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564689" w14:textId="0D0B6514" w:rsidR="007E02A2" w:rsidRPr="00AB21F2" w:rsidRDefault="007E02A2" w:rsidP="007E02A2">
      <w:pPr>
        <w:spacing w:line="360" w:lineRule="auto"/>
        <w:jc w:val="both"/>
        <w:rPr>
          <w:rFonts w:ascii="Arial" w:hAnsi="Arial" w:cs="Arial"/>
          <w:color w:val="000000" w:themeColor="text1"/>
          <w:u w:val="single"/>
          <w:lang w:val="en-GB"/>
        </w:rPr>
      </w:pPr>
      <w:r w:rsidRPr="00AB21F2">
        <w:rPr>
          <w:rFonts w:ascii="Arial" w:hAnsi="Arial" w:cs="Arial"/>
          <w:color w:val="000000" w:themeColor="text1"/>
          <w:u w:val="single"/>
          <w:lang w:val="en-GB"/>
        </w:rPr>
        <w:t>The development of media/digital media over the past 50 years.</w:t>
      </w:r>
    </w:p>
    <w:p w14:paraId="7CDCACD7" w14:textId="72E160C8" w:rsidR="007E02A2" w:rsidRPr="00AB21F2" w:rsidRDefault="007E02A2" w:rsidP="007E02A2">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Vast changes have taken place within media over the past fifty years. The media has moved from more traditional media such as books, newspapers, TV and radio, to what is known as new media. New media includes the use of technological devices, video games, internet and social media (Schmitz, 2012). Children today are living within a world where there is constant engagement with the media and digital technologies, this is due to what is known as increased global connectivity. This has in turn impacted the lives and experiences of young chil</w:t>
      </w:r>
      <w:r w:rsidR="00E35ABC" w:rsidRPr="00AB21F2">
        <w:rPr>
          <w:rFonts w:ascii="Arial" w:hAnsi="Arial" w:cs="Arial"/>
          <w:color w:val="000000" w:themeColor="text1"/>
          <w:lang w:val="en-GB"/>
        </w:rPr>
        <w:t>dren and will continue to do so</w:t>
      </w:r>
      <w:r w:rsidRPr="00AB21F2">
        <w:rPr>
          <w:rFonts w:ascii="Arial" w:hAnsi="Arial" w:cs="Arial"/>
          <w:color w:val="000000" w:themeColor="text1"/>
          <w:lang w:val="en-GB"/>
        </w:rPr>
        <w:t xml:space="preserve"> (Kaye, 2017). </w:t>
      </w:r>
      <w:r w:rsidR="00BB31BA" w:rsidRPr="00AB21F2">
        <w:rPr>
          <w:rFonts w:ascii="Arial" w:hAnsi="Arial" w:cs="Arial"/>
          <w:color w:val="000000" w:themeColor="text1"/>
          <w:lang w:val="en-GB"/>
        </w:rPr>
        <w:t xml:space="preserve">There have been both positive and negative impacts upon the lives and experiences of children today due to developments in media including </w:t>
      </w:r>
      <w:r w:rsidR="00F67CAB" w:rsidRPr="00AB21F2">
        <w:rPr>
          <w:rFonts w:ascii="Arial" w:hAnsi="Arial" w:cs="Arial"/>
          <w:color w:val="000000" w:themeColor="text1"/>
          <w:lang w:val="en-GB"/>
        </w:rPr>
        <w:t>changing the way children communicate, access information and spend their time</w:t>
      </w:r>
      <w:r w:rsidR="00E35ABC" w:rsidRPr="00AB21F2">
        <w:rPr>
          <w:rFonts w:ascii="Arial" w:hAnsi="Arial" w:cs="Arial"/>
          <w:color w:val="000000" w:themeColor="text1"/>
          <w:lang w:val="en-GB"/>
        </w:rPr>
        <w:t xml:space="preserve"> (Unicef, 2012</w:t>
      </w:r>
      <w:r w:rsidR="00F67CAB" w:rsidRPr="00AB21F2">
        <w:rPr>
          <w:rFonts w:ascii="Arial" w:hAnsi="Arial" w:cs="Arial"/>
          <w:color w:val="000000" w:themeColor="text1"/>
          <w:lang w:val="en-GB"/>
        </w:rPr>
        <w:t>)</w:t>
      </w:r>
      <w:r w:rsidR="00E35ABC" w:rsidRPr="00AB21F2">
        <w:rPr>
          <w:rFonts w:ascii="Arial" w:hAnsi="Arial" w:cs="Arial"/>
          <w:color w:val="000000" w:themeColor="text1"/>
          <w:lang w:val="en-GB"/>
        </w:rPr>
        <w:t xml:space="preserve">. </w:t>
      </w:r>
    </w:p>
    <w:p w14:paraId="4030160A" w14:textId="244B0020" w:rsidR="00F67CAB" w:rsidRPr="00AB21F2" w:rsidRDefault="00F67CAB" w:rsidP="00F67CAB">
      <w:pPr>
        <w:spacing w:line="360" w:lineRule="auto"/>
        <w:jc w:val="both"/>
        <w:rPr>
          <w:rFonts w:ascii="Times New Roman" w:eastAsia="Times New Roman" w:hAnsi="Times New Roman" w:cs="Times New Roman"/>
          <w:color w:val="000000" w:themeColor="text1"/>
        </w:rPr>
      </w:pPr>
      <w:r w:rsidRPr="00AB21F2">
        <w:rPr>
          <w:rFonts w:ascii="Arial" w:hAnsi="Arial" w:cs="Arial"/>
          <w:color w:val="000000" w:themeColor="text1"/>
          <w:lang w:val="en-GB"/>
        </w:rPr>
        <w:t>The changes to media has led to children communicating in very different ways to those before them, children can now talk to anyone through a variety of different social media forms all on one device within moments, no longer do children need to wait to see a friend in person i</w:t>
      </w:r>
      <w:r w:rsidR="00E35ABC" w:rsidRPr="00AB21F2">
        <w:rPr>
          <w:rFonts w:ascii="Arial" w:hAnsi="Arial" w:cs="Arial"/>
          <w:color w:val="000000" w:themeColor="text1"/>
          <w:lang w:val="en-GB"/>
        </w:rPr>
        <w:t>n order to talk and communicate</w:t>
      </w:r>
      <w:r w:rsidRPr="00AB21F2">
        <w:rPr>
          <w:rFonts w:ascii="Arial" w:hAnsi="Arial" w:cs="Arial"/>
          <w:color w:val="000000" w:themeColor="text1"/>
          <w:lang w:val="en-GB"/>
        </w:rPr>
        <w:t xml:space="preserve"> </w:t>
      </w:r>
      <w:r w:rsidR="00E35ABC" w:rsidRPr="00AB21F2">
        <w:rPr>
          <w:rFonts w:ascii="Arial" w:hAnsi="Arial" w:cs="Arial"/>
          <w:color w:val="000000" w:themeColor="text1"/>
          <w:lang w:val="en-GB"/>
        </w:rPr>
        <w:t>(Ofcom, 2017</w:t>
      </w:r>
      <w:r w:rsidRPr="00AB21F2">
        <w:rPr>
          <w:rFonts w:ascii="Arial" w:hAnsi="Arial" w:cs="Arial"/>
          <w:color w:val="000000" w:themeColor="text1"/>
          <w:lang w:val="en-GB"/>
        </w:rPr>
        <w:t>)</w:t>
      </w:r>
      <w:r w:rsidR="00E35ABC" w:rsidRPr="00AB21F2">
        <w:rPr>
          <w:rFonts w:ascii="Arial" w:hAnsi="Arial" w:cs="Arial"/>
          <w:color w:val="000000" w:themeColor="text1"/>
          <w:lang w:val="en-GB"/>
        </w:rPr>
        <w:t xml:space="preserve">. </w:t>
      </w:r>
      <w:r w:rsidRPr="00AB21F2">
        <w:rPr>
          <w:rFonts w:ascii="Arial" w:hAnsi="Arial" w:cs="Arial"/>
          <w:color w:val="000000" w:themeColor="text1"/>
          <w:lang w:val="en-GB"/>
        </w:rPr>
        <w:t>these increased ways of communicating have led children to have improved and easier access to communication which can be seen as beneficial. For example, Savage and Barnett (2015) identify that for children with additional needs, technology is especially beneficial as it can provide support for cognitive processing and enhancing memory and recall. Unicef (2017) further add that new media has allowed children with disabilities to have an increased independence as well as being able to interact and communicate equally with their piers. However, in some cases the easy access to media and technological devices can be seen to have a negative impact on children. For example, children could gain access to inappropriate content due to children today seen as having a better understanding of digital technologies than the adults pr</w:t>
      </w:r>
      <w:r w:rsidR="00CD028C">
        <w:rPr>
          <w:rFonts w:ascii="Arial" w:hAnsi="Arial" w:cs="Arial"/>
          <w:color w:val="000000" w:themeColor="text1"/>
          <w:lang w:val="en-GB"/>
        </w:rPr>
        <w:t>oviding them</w:t>
      </w:r>
      <w:r w:rsidRPr="00AB21F2">
        <w:rPr>
          <w:rFonts w:ascii="Arial" w:hAnsi="Arial" w:cs="Arial"/>
          <w:color w:val="000000" w:themeColor="text1"/>
          <w:lang w:val="en-GB"/>
        </w:rPr>
        <w:t xml:space="preserve"> (Adey et al, 2013 cited in Kaye, 2017). Earp (2017) adds that </w:t>
      </w:r>
      <w:r w:rsidRPr="00AB21F2">
        <w:rPr>
          <w:rFonts w:ascii="Helvetica Neue" w:hAnsi="Helvetica Neue"/>
          <w:color w:val="000000" w:themeColor="text1"/>
        </w:rPr>
        <w:t xml:space="preserve">some experts believe young children should not be exposed to digital devices at all, others say that when used in the correct environment alongside other activities such as reading the use of these devices can be seen as beneficial. Physical activity, reading, and in person interaction are seen to always have an important role to play in child development, the use of digital devices and media should not replace these experiences. Furthermore, in the right environment they can be seen to give children new educational experiences as well as developing children’s skills such as language </w:t>
      </w:r>
      <w:r w:rsidR="00CD028C">
        <w:rPr>
          <w:rFonts w:ascii="Helvetica Neue" w:hAnsi="Helvetica Neue"/>
          <w:color w:val="000000" w:themeColor="text1"/>
        </w:rPr>
        <w:lastRenderedPageBreak/>
        <w:t xml:space="preserve">and problem solving skills </w:t>
      </w:r>
      <w:r w:rsidR="00406788" w:rsidRPr="00AB21F2">
        <w:rPr>
          <w:rFonts w:ascii="Helvetica Neue" w:hAnsi="Helvetica Neue"/>
          <w:color w:val="000000" w:themeColor="text1"/>
        </w:rPr>
        <w:t>(Earp, 2017 O’Keeffe, 2011 and Kirkorian et al, 2008</w:t>
      </w:r>
      <w:r w:rsidRPr="00AB21F2">
        <w:rPr>
          <w:rFonts w:ascii="Helvetica Neue" w:hAnsi="Helvetica Neue"/>
          <w:color w:val="000000" w:themeColor="text1"/>
        </w:rPr>
        <w:t xml:space="preserve">) </w:t>
      </w:r>
      <w:r w:rsidRPr="00AB21F2">
        <w:rPr>
          <w:rFonts w:ascii="Arial" w:hAnsi="Arial" w:cs="Arial"/>
          <w:color w:val="000000" w:themeColor="text1"/>
          <w:lang w:val="en-GB"/>
        </w:rPr>
        <w:t xml:space="preserve">On the other hand, children having a better understanding and increased access of the technology and media they are accessing can be seen to have positive impacts upon children, their lives and experiences. </w:t>
      </w:r>
      <w:r w:rsidRPr="00AB21F2">
        <w:rPr>
          <w:rFonts w:ascii="Helvetica Neue" w:eastAsia="Times New Roman" w:hAnsi="Helvetica Neue" w:cs="Times New Roman"/>
          <w:color w:val="000000" w:themeColor="text1"/>
        </w:rPr>
        <w:t>Previously children could only learn from what was given to them or from what they could access in books, parents, friends, school, and their wider community. However due to developments in media children can access the World Wide Web where they can gain access to a variety of material and information that allows them to d</w:t>
      </w:r>
      <w:r w:rsidR="00CD028C">
        <w:rPr>
          <w:rFonts w:ascii="Helvetica Neue" w:eastAsia="Times New Roman" w:hAnsi="Helvetica Neue" w:cs="Times New Roman"/>
          <w:color w:val="000000" w:themeColor="text1"/>
        </w:rPr>
        <w:t>iscover new things</w:t>
      </w:r>
      <w:r w:rsidRPr="00AB21F2">
        <w:rPr>
          <w:rFonts w:ascii="Helvetica Neue" w:eastAsia="Times New Roman" w:hAnsi="Helvetica Neue" w:cs="Times New Roman"/>
          <w:color w:val="000000" w:themeColor="text1"/>
        </w:rPr>
        <w:t xml:space="preserve"> </w:t>
      </w:r>
      <w:r w:rsidR="00406788" w:rsidRPr="00AB21F2">
        <w:rPr>
          <w:rFonts w:ascii="Helvetica Neue" w:eastAsia="Times New Roman" w:hAnsi="Helvetica Neue" w:cs="Times New Roman"/>
          <w:color w:val="000000" w:themeColor="text1"/>
        </w:rPr>
        <w:t>(Earp, 2017 and Kirkorian et al, 2008</w:t>
      </w:r>
      <w:r w:rsidRPr="00AB21F2">
        <w:rPr>
          <w:rFonts w:ascii="Helvetica Neue" w:eastAsia="Times New Roman" w:hAnsi="Helvetica Neue" w:cs="Times New Roman"/>
          <w:color w:val="000000" w:themeColor="text1"/>
        </w:rPr>
        <w:t>)</w:t>
      </w:r>
      <w:r w:rsidR="00406788" w:rsidRPr="00AB21F2">
        <w:rPr>
          <w:rFonts w:ascii="Helvetica Neue" w:eastAsia="Times New Roman" w:hAnsi="Helvetica Neue" w:cs="Times New Roman"/>
          <w:color w:val="000000" w:themeColor="text1"/>
        </w:rPr>
        <w:t>.</w:t>
      </w:r>
    </w:p>
    <w:p w14:paraId="763DCD3D" w14:textId="5B1EC43D" w:rsidR="007E02A2" w:rsidRPr="00AB21F2" w:rsidRDefault="00406788" w:rsidP="007E02A2">
      <w:pPr>
        <w:spacing w:line="360" w:lineRule="auto"/>
        <w:jc w:val="both"/>
        <w:rPr>
          <w:rFonts w:ascii="Arial" w:hAnsi="Arial" w:cs="Arial"/>
          <w:color w:val="000000" w:themeColor="text1"/>
          <w:u w:val="single"/>
          <w:lang w:val="en-GB"/>
        </w:rPr>
      </w:pPr>
      <w:r w:rsidRPr="00AB21F2">
        <w:rPr>
          <w:rFonts w:ascii="Arial" w:hAnsi="Arial" w:cs="Arial"/>
          <w:color w:val="000000" w:themeColor="text1"/>
          <w:u w:val="single"/>
          <w:lang w:val="en-GB"/>
        </w:rPr>
        <w:t>Influence of celebrities’</w:t>
      </w:r>
      <w:r w:rsidR="007E02A2" w:rsidRPr="00AB21F2">
        <w:rPr>
          <w:rFonts w:ascii="Arial" w:hAnsi="Arial" w:cs="Arial"/>
          <w:color w:val="000000" w:themeColor="text1"/>
          <w:u w:val="single"/>
          <w:lang w:val="en-GB"/>
        </w:rPr>
        <w:t xml:space="preserve">/media personalities on young children’s behaviour and self-image/self-esteem. </w:t>
      </w:r>
    </w:p>
    <w:p w14:paraId="3B767085" w14:textId="29BCB7CF" w:rsidR="00F77C31" w:rsidRPr="00AB21F2" w:rsidRDefault="00406788" w:rsidP="00F77C31">
      <w:pPr>
        <w:pStyle w:val="NormalWeb"/>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The development of media and digital media has led to the constant bombardment of celebrity and media personalities in magazines and on the internet. The increased time children spend online has now seen children to be constantly seeing the influences of celebrities and media personalities and in turn perceiving what they are doing as </w:t>
      </w:r>
      <w:r w:rsidR="003407DD" w:rsidRPr="00AB21F2">
        <w:rPr>
          <w:rFonts w:ascii="Arial" w:hAnsi="Arial" w:cs="Arial"/>
          <w:color w:val="000000" w:themeColor="text1"/>
          <w:lang w:val="en-GB"/>
        </w:rPr>
        <w:t>the norm way to behave and look</w:t>
      </w:r>
      <w:r w:rsidRPr="00AB21F2">
        <w:rPr>
          <w:rFonts w:ascii="Arial" w:hAnsi="Arial" w:cs="Arial"/>
          <w:color w:val="000000" w:themeColor="text1"/>
          <w:lang w:val="en-GB"/>
        </w:rPr>
        <w:t xml:space="preserve"> </w:t>
      </w:r>
      <w:r w:rsidR="00F77C31" w:rsidRPr="00AB21F2">
        <w:rPr>
          <w:rFonts w:ascii="Arial" w:hAnsi="Arial" w:cs="Arial"/>
          <w:color w:val="000000" w:themeColor="text1"/>
          <w:lang w:val="en-GB"/>
        </w:rPr>
        <w:t>(Strauss, 2014</w:t>
      </w:r>
      <w:r w:rsidRPr="00AB21F2">
        <w:rPr>
          <w:rFonts w:ascii="Arial" w:hAnsi="Arial" w:cs="Arial"/>
          <w:color w:val="000000" w:themeColor="text1"/>
          <w:lang w:val="en-GB"/>
        </w:rPr>
        <w:t xml:space="preserve">). Williams (2012) identifies that the question to be asked is, is this good or bad thing, there are opinions for both sides. </w:t>
      </w:r>
      <w:r w:rsidR="00476B2C" w:rsidRPr="00AB21F2">
        <w:rPr>
          <w:rFonts w:ascii="Arial" w:hAnsi="Arial" w:cs="Arial"/>
          <w:color w:val="000000" w:themeColor="text1"/>
          <w:lang w:val="en-GB"/>
        </w:rPr>
        <w:t xml:space="preserve">This is also seen as an increasingly important matter to address as recent years has seen an increase in young children being affected by matters relating to negative body image (American Academy of Family Physicians, 2016). </w:t>
      </w:r>
      <w:r w:rsidRPr="00AB21F2">
        <w:rPr>
          <w:rFonts w:ascii="Arial" w:hAnsi="Arial" w:cs="Arial"/>
          <w:color w:val="000000" w:themeColor="text1"/>
          <w:lang w:val="en-GB"/>
        </w:rPr>
        <w:t>Celebrity and media personalities can be seen to provide some good influences and impacts on children such as a personality doing something good for others or portraying themselves in a positive light. However, there are some rather negative effects these personalities can have on children for example, body image and self-esteem</w:t>
      </w:r>
      <w:r w:rsidR="003407DD" w:rsidRPr="00AB21F2">
        <w:rPr>
          <w:rFonts w:ascii="Arial" w:hAnsi="Arial" w:cs="Arial"/>
          <w:color w:val="000000" w:themeColor="text1"/>
          <w:lang w:val="en-GB"/>
        </w:rPr>
        <w:t xml:space="preserve"> </w:t>
      </w:r>
      <w:r w:rsidR="00035051" w:rsidRPr="00AB21F2">
        <w:rPr>
          <w:rFonts w:ascii="Arial" w:hAnsi="Arial" w:cs="Arial"/>
          <w:color w:val="000000" w:themeColor="text1"/>
          <w:lang w:val="en-GB"/>
        </w:rPr>
        <w:t>(Simmons, 2016</w:t>
      </w:r>
      <w:r w:rsidRPr="00AB21F2">
        <w:rPr>
          <w:rFonts w:ascii="Arial" w:hAnsi="Arial" w:cs="Arial"/>
          <w:color w:val="000000" w:themeColor="text1"/>
          <w:lang w:val="en-GB"/>
        </w:rPr>
        <w:t>)</w:t>
      </w:r>
      <w:r w:rsidR="00035051" w:rsidRPr="00AB21F2">
        <w:rPr>
          <w:rFonts w:ascii="Arial" w:hAnsi="Arial" w:cs="Arial"/>
          <w:color w:val="000000" w:themeColor="text1"/>
          <w:lang w:val="en-GB"/>
        </w:rPr>
        <w:t>.</w:t>
      </w:r>
      <w:r w:rsidRPr="00AB21F2">
        <w:rPr>
          <w:rFonts w:ascii="Arial" w:hAnsi="Arial" w:cs="Arial"/>
          <w:color w:val="000000" w:themeColor="text1"/>
          <w:lang w:val="en-GB"/>
        </w:rPr>
        <w:t xml:space="preserve">  </w:t>
      </w:r>
    </w:p>
    <w:p w14:paraId="4FD3744B" w14:textId="49C77FDF" w:rsidR="00F77C31" w:rsidRPr="00AB21F2" w:rsidRDefault="00F77C31" w:rsidP="00F77C31">
      <w:pPr>
        <w:pStyle w:val="NormalWeb"/>
        <w:spacing w:line="360" w:lineRule="auto"/>
        <w:ind w:left="720"/>
        <w:jc w:val="both"/>
        <w:rPr>
          <w:rFonts w:ascii="Arial" w:hAnsi="Arial" w:cs="Arial"/>
          <w:color w:val="000000" w:themeColor="text1"/>
        </w:rPr>
      </w:pPr>
      <w:r w:rsidRPr="00AB21F2">
        <w:rPr>
          <w:rFonts w:ascii="Arial" w:hAnsi="Arial" w:cs="Arial"/>
          <w:color w:val="000000" w:themeColor="text1"/>
          <w:lang w:val="en-GB"/>
        </w:rPr>
        <w:t>‘</w:t>
      </w:r>
      <w:r w:rsidRPr="00AB21F2">
        <w:rPr>
          <w:rFonts w:ascii="Arial" w:hAnsi="Arial" w:cs="Arial"/>
          <w:color w:val="000000" w:themeColor="text1"/>
        </w:rPr>
        <w:t>Body image usually refers to how someone thinks about his or her physical appearance and the person feels about it. Body image is closely linked with self-esteem and having a negative body image can affect children’s lives.’</w:t>
      </w:r>
    </w:p>
    <w:p w14:paraId="05817AE3" w14:textId="67EF6F1E" w:rsidR="00F77C31" w:rsidRPr="00AB21F2" w:rsidRDefault="00F77C31" w:rsidP="00284551">
      <w:pPr>
        <w:pStyle w:val="NormalWeb"/>
        <w:spacing w:line="360" w:lineRule="auto"/>
        <w:ind w:left="720"/>
        <w:jc w:val="right"/>
        <w:rPr>
          <w:rFonts w:ascii="Arial" w:hAnsi="Arial" w:cs="Arial"/>
          <w:color w:val="000000" w:themeColor="text1"/>
        </w:rPr>
      </w:pPr>
      <w:r w:rsidRPr="00AB21F2">
        <w:rPr>
          <w:rFonts w:ascii="Arial" w:hAnsi="Arial" w:cs="Arial"/>
          <w:color w:val="000000" w:themeColor="text1"/>
        </w:rPr>
        <w:t>(Strauss, 2014</w:t>
      </w:r>
      <w:r w:rsidR="00AB21F2">
        <w:rPr>
          <w:rFonts w:ascii="Arial" w:hAnsi="Arial" w:cs="Arial"/>
          <w:color w:val="000000" w:themeColor="text1"/>
        </w:rPr>
        <w:t>: 1</w:t>
      </w:r>
      <w:r w:rsidRPr="00AB21F2">
        <w:rPr>
          <w:rFonts w:ascii="Arial" w:hAnsi="Arial" w:cs="Arial"/>
          <w:color w:val="000000" w:themeColor="text1"/>
        </w:rPr>
        <w:t>)</w:t>
      </w:r>
    </w:p>
    <w:p w14:paraId="0FAD0E25" w14:textId="791FC4A2" w:rsidR="008649AA" w:rsidRPr="00AB21F2" w:rsidRDefault="00284551" w:rsidP="00F77C31">
      <w:pPr>
        <w:pStyle w:val="NormalWeb"/>
        <w:spacing w:line="360" w:lineRule="auto"/>
        <w:jc w:val="both"/>
        <w:rPr>
          <w:rFonts w:ascii="Arial" w:hAnsi="Arial" w:cs="Arial"/>
          <w:color w:val="000000" w:themeColor="text1"/>
        </w:rPr>
      </w:pPr>
      <w:r w:rsidRPr="00AB21F2">
        <w:rPr>
          <w:rFonts w:ascii="Helvetica Neue" w:eastAsia="Times New Roman" w:hAnsi="Helvetica Neue"/>
          <w:color w:val="000000" w:themeColor="text1"/>
          <w:shd w:val="clear" w:color="auto" w:fill="FFFFFF"/>
        </w:rPr>
        <w:t xml:space="preserve">Young people today are more likely to say that celebrity culture is having a negative effect on the way in which they see their own bodies, and are less likely to say they are happy with the way they body looks (YouGovUK, 2014). </w:t>
      </w:r>
      <w:r w:rsidR="008649AA" w:rsidRPr="00AB21F2">
        <w:rPr>
          <w:rFonts w:ascii="Helvetica Neue" w:eastAsia="Times New Roman" w:hAnsi="Helvetica Neue"/>
          <w:color w:val="000000" w:themeColor="text1"/>
          <w:shd w:val="clear" w:color="auto" w:fill="FFFFFF"/>
        </w:rPr>
        <w:t xml:space="preserve"> </w:t>
      </w:r>
      <w:r w:rsidR="00F77C31" w:rsidRPr="00AB21F2">
        <w:rPr>
          <w:rFonts w:ascii="Arial" w:hAnsi="Arial" w:cs="Arial"/>
          <w:color w:val="000000" w:themeColor="text1"/>
        </w:rPr>
        <w:t xml:space="preserve">However, Strauss (2014) identifies that it is not celebrity influence that is negative but the way the media portrays and presents it as the ideal that must be achieved. The increased obsession with celebrities is not a new trend that has arisen, simply the development of media has </w:t>
      </w:r>
      <w:r w:rsidR="00035051" w:rsidRPr="00AB21F2">
        <w:rPr>
          <w:rFonts w:ascii="Arial" w:hAnsi="Arial" w:cs="Arial"/>
          <w:color w:val="000000" w:themeColor="text1"/>
        </w:rPr>
        <w:t xml:space="preserve">made seeing the portrayal of celebrity image </w:t>
      </w:r>
      <w:r w:rsidR="00F77C31" w:rsidRPr="00AB21F2">
        <w:rPr>
          <w:rFonts w:ascii="Arial" w:hAnsi="Arial" w:cs="Arial"/>
          <w:color w:val="000000" w:themeColor="text1"/>
        </w:rPr>
        <w:t>a bigger part of children’s lives and increased the opportunities for celebrity personalities to have an impact upon children. Another reason for this is the increasing popularity of social media, reality TV and celebrities in children</w:t>
      </w:r>
      <w:r w:rsidR="00035051" w:rsidRPr="00AB21F2">
        <w:rPr>
          <w:rFonts w:ascii="Arial" w:hAnsi="Arial" w:cs="Arial"/>
          <w:color w:val="000000" w:themeColor="text1"/>
        </w:rPr>
        <w:t>, this</w:t>
      </w:r>
      <w:r w:rsidR="00F77C31" w:rsidRPr="00AB21F2">
        <w:rPr>
          <w:rFonts w:ascii="Arial" w:hAnsi="Arial" w:cs="Arial"/>
          <w:color w:val="000000" w:themeColor="text1"/>
        </w:rPr>
        <w:t xml:space="preserve"> is seen to turn them into an easily influenced target.</w:t>
      </w:r>
      <w:r w:rsidRPr="00AB21F2">
        <w:rPr>
          <w:rFonts w:ascii="Arial" w:hAnsi="Arial" w:cs="Arial"/>
          <w:color w:val="000000" w:themeColor="text1"/>
        </w:rPr>
        <w:t xml:space="preserve"> </w:t>
      </w:r>
      <w:r w:rsidR="00F845AF" w:rsidRPr="00AB21F2">
        <w:rPr>
          <w:rFonts w:ascii="Arial" w:hAnsi="Arial" w:cs="Arial"/>
          <w:color w:val="000000" w:themeColor="text1"/>
        </w:rPr>
        <w:t xml:space="preserve"> </w:t>
      </w:r>
      <w:r w:rsidR="003407DD" w:rsidRPr="00AB21F2">
        <w:rPr>
          <w:rFonts w:ascii="Arial" w:hAnsi="Arial" w:cs="Arial"/>
          <w:color w:val="000000" w:themeColor="text1"/>
        </w:rPr>
        <w:t xml:space="preserve">Gross (2016) identifies that children now spend more time on media than ever before, including social media at young and younger ages, this opens up a whole new world of information and imagery about body image that children of such a young age never used to access before. Social media is seen to promote celebrity culture a lot and celebrities’ lives are easily followed by children now through the use of their social media accounts such as Twitter, Instagram and Facebook. This means young children now have a constant access to images of skinny girls and muscular mean, each promoting unrealistic body images which children see as normal because these celebrities are </w:t>
      </w:r>
      <w:r w:rsidR="003407DD" w:rsidRPr="00AB21F2">
        <w:rPr>
          <w:rFonts w:ascii="Arial" w:hAnsi="Arial" w:cs="Arial"/>
          <w:color w:val="000000" w:themeColor="text1"/>
          <w:lang w:val="en-GB"/>
        </w:rPr>
        <w:t>idolised</w:t>
      </w:r>
      <w:r w:rsidR="003407DD" w:rsidRPr="00AB21F2">
        <w:rPr>
          <w:rFonts w:ascii="Arial" w:hAnsi="Arial" w:cs="Arial"/>
          <w:color w:val="000000" w:themeColor="text1"/>
        </w:rPr>
        <w:t xml:space="preserve"> (Strauss, 2014). Common Sense Media and Knorr (2018) identify that this celebrity culture has created a cycle of unrealistic body images around the child, which has in turn seen an increase in self-esteem issues as well as eating disorders in children as young as ten. The Keeping it Real Campaign found that eighty percent of ten year old girls in America had undertaken an diet in some form already.  Common Sense Media (2015b) agree and further add that by the media celebrating these kinds of appearances, strong impressions can be left on young children, which in turn are seen to shape their ideas about their body and what is normal and attractive (Knorr, 2017). Children do not see the fact that these body types are often unrealistic or unattainable, children are then seen to continuously compare themselves to these images which can in turn lead to changes in behaviors and serious issues with their health and well-being (Knorr, 2015 and Common Sense Media, 2015b). </w:t>
      </w:r>
      <w:r w:rsidR="00C34EFE" w:rsidRPr="00AB21F2">
        <w:rPr>
          <w:rFonts w:ascii="Arial" w:hAnsi="Arial" w:cs="Arial"/>
          <w:color w:val="000000" w:themeColor="text1"/>
        </w:rPr>
        <w:t xml:space="preserve">However, Strauss (2014) identifies that celebrity influence on children’s body image does not always have to be negative. Some celebrity and media personalities can be seen to promote the healthy body type to children by promoting healthy eating and exercising habits. </w:t>
      </w:r>
      <w:r w:rsidR="003407DD" w:rsidRPr="00AB21F2">
        <w:rPr>
          <w:rFonts w:ascii="Arial" w:hAnsi="Arial" w:cs="Arial"/>
          <w:color w:val="000000" w:themeColor="text1"/>
        </w:rPr>
        <w:t>Much of recent research into impacts of media has found that celebrity culture is seen to be having an impact on children’s health and well-being, particularly linked to their mental health as well as eating disorders (Frith, 2017). Increased use of social media amongst young children where false body images are promoted have been identified as rather influential factors in the increase of eating disorders and bod</w:t>
      </w:r>
      <w:r w:rsidR="00CD028C">
        <w:rPr>
          <w:rFonts w:ascii="Arial" w:hAnsi="Arial" w:cs="Arial"/>
          <w:color w:val="000000" w:themeColor="text1"/>
        </w:rPr>
        <w:t>y confidence issues in children</w:t>
      </w:r>
      <w:r w:rsidR="003407DD" w:rsidRPr="00AB21F2">
        <w:rPr>
          <w:rFonts w:ascii="Arial" w:hAnsi="Arial" w:cs="Arial"/>
          <w:color w:val="000000" w:themeColor="text1"/>
        </w:rPr>
        <w:t xml:space="preserve"> (</w:t>
      </w:r>
      <w:r w:rsidR="00CD028C">
        <w:rPr>
          <w:rFonts w:ascii="Arial" w:hAnsi="Arial" w:cs="Arial"/>
          <w:color w:val="000000" w:themeColor="text1"/>
        </w:rPr>
        <w:t xml:space="preserve">Donht and </w:t>
      </w:r>
      <w:r w:rsidR="00CD028C" w:rsidRPr="00AB21F2">
        <w:rPr>
          <w:rFonts w:ascii="Arial" w:hAnsi="Arial" w:cs="Arial"/>
          <w:color w:val="000000" w:themeColor="text1"/>
        </w:rPr>
        <w:t>Tiggemann, 2006</w:t>
      </w:r>
      <w:r w:rsidR="003407DD" w:rsidRPr="00AB21F2">
        <w:rPr>
          <w:rFonts w:ascii="Arial" w:hAnsi="Arial" w:cs="Arial"/>
          <w:color w:val="000000" w:themeColor="text1"/>
        </w:rPr>
        <w:t xml:space="preserve">) </w:t>
      </w:r>
      <w:r w:rsidR="00F845AF" w:rsidRPr="00AB21F2">
        <w:rPr>
          <w:rFonts w:ascii="Arial" w:hAnsi="Arial" w:cs="Arial"/>
          <w:color w:val="000000" w:themeColor="text1"/>
        </w:rPr>
        <w:t>Morris and Katzman (2003) agree by stating that over the last two decades there have been several articles that suggest the media portraying thin women and muscular men as the ideal has led to a range of body issues and eating disorders, this can also suggest that the change in media has not brought about this new problem of children having body image issues, only heightened it through more access to media. Fairclough (2015)</w:t>
      </w:r>
      <w:r w:rsidR="00C34EFE" w:rsidRPr="00AB21F2">
        <w:rPr>
          <w:rFonts w:ascii="Arial" w:hAnsi="Arial" w:cs="Arial"/>
          <w:color w:val="000000" w:themeColor="text1"/>
        </w:rPr>
        <w:t xml:space="preserve"> agrees with the previous authors and states that children’s continual exposure to celebrity and media culture causes negative impacts on young children’s sense of identity, which is then seen to have a negative effect on children’s health and well-being. However, Fairclough also believes that society today tends to only look at the negative impacts celebrity media and culture can have on children. Yes, there are several negative impacts upon children but society ignores that fact that media is not going anywhere and is probably going to become a more dominate part of children’s everyday life, and so they are going to need to have a thorough and in depth understanding of all matters relating to media including its content in order to make sense of the world around them. Gross (2016) identifies that today’s constant media use means children are spending more time accessing media than before, Gross also adds that this increased use means that it is now important for children to have a positive role model to ensure what they view is correct and not perceived as real when it is really fake.  </w:t>
      </w:r>
      <w:r w:rsidRPr="00AB21F2">
        <w:rPr>
          <w:rFonts w:ascii="Arial" w:hAnsi="Arial" w:cs="Arial"/>
          <w:color w:val="000000" w:themeColor="text1"/>
        </w:rPr>
        <w:t>The lack of positive role model in a child’s life can be seen to influence children’s decisions and result in a struggle to accept themselves for who they are. Children that have a close positive role model are seen to show higher levels of self esteem and better acceptance of their bodies compared to children that do not have such a positive influence in the lives</w:t>
      </w:r>
      <w:r w:rsidR="00E35ABC" w:rsidRPr="00AB21F2">
        <w:rPr>
          <w:rFonts w:ascii="Arial" w:hAnsi="Arial" w:cs="Arial"/>
          <w:color w:val="000000" w:themeColor="text1"/>
        </w:rPr>
        <w:t xml:space="preserve"> </w:t>
      </w:r>
      <w:r w:rsidRPr="00AB21F2">
        <w:rPr>
          <w:rFonts w:ascii="Arial" w:hAnsi="Arial" w:cs="Arial"/>
          <w:color w:val="000000" w:themeColor="text1"/>
        </w:rPr>
        <w:t xml:space="preserve">(Bello, 2013). </w:t>
      </w:r>
      <w:r w:rsidR="00A814F8" w:rsidRPr="00AB21F2">
        <w:rPr>
          <w:rFonts w:ascii="Arial" w:hAnsi="Arial" w:cs="Arial"/>
          <w:color w:val="000000" w:themeColor="text1"/>
        </w:rPr>
        <w:t>Today it is</w:t>
      </w:r>
      <w:r w:rsidRPr="00AB21F2">
        <w:rPr>
          <w:rFonts w:ascii="Arial" w:hAnsi="Arial" w:cs="Arial"/>
          <w:color w:val="000000" w:themeColor="text1"/>
        </w:rPr>
        <w:t xml:space="preserve"> </w:t>
      </w:r>
      <w:r w:rsidR="00A814F8" w:rsidRPr="00AB21F2">
        <w:rPr>
          <w:rFonts w:ascii="Arial" w:hAnsi="Arial" w:cs="Arial"/>
          <w:color w:val="000000" w:themeColor="text1"/>
        </w:rPr>
        <w:t xml:space="preserve">seen </w:t>
      </w:r>
      <w:r w:rsidRPr="00AB21F2">
        <w:rPr>
          <w:rFonts w:ascii="Arial" w:hAnsi="Arial" w:cs="Arial"/>
          <w:color w:val="000000" w:themeColor="text1"/>
        </w:rPr>
        <w:t xml:space="preserve">that the celebrity image can leave a strong impression on children </w:t>
      </w:r>
      <w:r w:rsidR="00A814F8" w:rsidRPr="00AB21F2">
        <w:rPr>
          <w:rFonts w:ascii="Arial" w:hAnsi="Arial" w:cs="Arial"/>
          <w:color w:val="000000" w:themeColor="text1"/>
        </w:rPr>
        <w:t xml:space="preserve">and their body image and self esteem </w:t>
      </w:r>
      <w:r w:rsidRPr="00AB21F2">
        <w:rPr>
          <w:rFonts w:ascii="Arial" w:hAnsi="Arial" w:cs="Arial"/>
          <w:color w:val="000000" w:themeColor="text1"/>
        </w:rPr>
        <w:t xml:space="preserve">due to endless availability to these </w:t>
      </w:r>
      <w:r w:rsidR="00A814F8" w:rsidRPr="00AB21F2">
        <w:rPr>
          <w:rFonts w:ascii="Arial" w:hAnsi="Arial" w:cs="Arial"/>
          <w:color w:val="000000" w:themeColor="text1"/>
        </w:rPr>
        <w:t xml:space="preserve">negative </w:t>
      </w:r>
      <w:r w:rsidRPr="00AB21F2">
        <w:rPr>
          <w:rFonts w:ascii="Arial" w:hAnsi="Arial" w:cs="Arial"/>
          <w:color w:val="000000" w:themeColor="text1"/>
        </w:rPr>
        <w:t xml:space="preserve">media </w:t>
      </w:r>
      <w:r w:rsidR="00476B2C" w:rsidRPr="00AB21F2">
        <w:rPr>
          <w:rFonts w:ascii="Arial" w:hAnsi="Arial" w:cs="Arial"/>
          <w:color w:val="000000" w:themeColor="text1"/>
        </w:rPr>
        <w:t>forms, this trend in problems relating to body image tends to be seen in girls however, there is an increase in boys having negativ</w:t>
      </w:r>
      <w:r w:rsidR="00E35ABC" w:rsidRPr="00AB21F2">
        <w:rPr>
          <w:rFonts w:ascii="Arial" w:hAnsi="Arial" w:cs="Arial"/>
          <w:color w:val="000000" w:themeColor="text1"/>
        </w:rPr>
        <w:t>e thoughts about their bodies.</w:t>
      </w:r>
      <w:r w:rsidR="00476B2C" w:rsidRPr="00AB21F2">
        <w:rPr>
          <w:rFonts w:ascii="Arial" w:hAnsi="Arial" w:cs="Arial"/>
          <w:color w:val="000000" w:themeColor="text1"/>
        </w:rPr>
        <w:t xml:space="preserve"> </w:t>
      </w:r>
      <w:r w:rsidR="00A814F8" w:rsidRPr="00AB21F2">
        <w:rPr>
          <w:rFonts w:ascii="Arial" w:hAnsi="Arial" w:cs="Arial"/>
          <w:color w:val="000000" w:themeColor="text1"/>
        </w:rPr>
        <w:t xml:space="preserve"> Bello (2013) </w:t>
      </w:r>
      <w:r w:rsidR="00A43D2A" w:rsidRPr="00AB21F2">
        <w:rPr>
          <w:rFonts w:ascii="Arial" w:hAnsi="Arial" w:cs="Arial"/>
          <w:color w:val="000000" w:themeColor="text1"/>
        </w:rPr>
        <w:t>and Tatangelo and Ricciardelli (2015) add</w:t>
      </w:r>
      <w:r w:rsidR="00A814F8" w:rsidRPr="00AB21F2">
        <w:rPr>
          <w:rFonts w:ascii="Arial" w:hAnsi="Arial" w:cs="Arial"/>
          <w:color w:val="000000" w:themeColor="text1"/>
        </w:rPr>
        <w:t xml:space="preserve"> that there </w:t>
      </w:r>
      <w:r w:rsidR="00476B2C" w:rsidRPr="00AB21F2">
        <w:rPr>
          <w:rFonts w:ascii="Arial" w:hAnsi="Arial" w:cs="Arial"/>
          <w:color w:val="000000" w:themeColor="text1"/>
        </w:rPr>
        <w:t>are</w:t>
      </w:r>
      <w:r w:rsidR="00A814F8" w:rsidRPr="00AB21F2">
        <w:rPr>
          <w:rFonts w:ascii="Arial" w:hAnsi="Arial" w:cs="Arial"/>
          <w:color w:val="000000" w:themeColor="text1"/>
        </w:rPr>
        <w:t xml:space="preserve"> negative images relating to body image in nearly every aspect of media that children see including clothes manufactures promoting unrealistic images of people for their consumers, unrealistic images in magazines and on the television. Common Sense Media (2015a) identifies that media promotes the message to childre</w:t>
      </w:r>
      <w:r w:rsidR="00476B2C" w:rsidRPr="00AB21F2">
        <w:rPr>
          <w:rFonts w:ascii="Arial" w:hAnsi="Arial" w:cs="Arial"/>
          <w:color w:val="000000" w:themeColor="text1"/>
        </w:rPr>
        <w:t>n that they need to be</w:t>
      </w:r>
      <w:r w:rsidR="00A814F8" w:rsidRPr="00AB21F2">
        <w:rPr>
          <w:rFonts w:ascii="Arial" w:hAnsi="Arial" w:cs="Arial"/>
          <w:color w:val="000000" w:themeColor="text1"/>
        </w:rPr>
        <w:t xml:space="preserve"> thin</w:t>
      </w:r>
      <w:r w:rsidR="00476B2C" w:rsidRPr="00AB21F2">
        <w:rPr>
          <w:rFonts w:ascii="Arial" w:hAnsi="Arial" w:cs="Arial"/>
          <w:color w:val="000000" w:themeColor="text1"/>
        </w:rPr>
        <w:t xml:space="preserve"> in order to be beautiful, this is due to fem</w:t>
      </w:r>
      <w:r w:rsidR="00CD028C">
        <w:rPr>
          <w:rFonts w:ascii="Arial" w:hAnsi="Arial" w:cs="Arial"/>
          <w:color w:val="000000" w:themeColor="text1"/>
        </w:rPr>
        <w:t>ales with a bigger body type</w:t>
      </w:r>
      <w:r w:rsidR="00476B2C" w:rsidRPr="00AB21F2">
        <w:rPr>
          <w:rFonts w:ascii="Arial" w:hAnsi="Arial" w:cs="Arial"/>
          <w:color w:val="000000" w:themeColor="text1"/>
        </w:rPr>
        <w:t xml:space="preserve"> not </w:t>
      </w:r>
      <w:r w:rsidR="00CD028C">
        <w:rPr>
          <w:rFonts w:ascii="Arial" w:hAnsi="Arial" w:cs="Arial"/>
          <w:color w:val="000000" w:themeColor="text1"/>
        </w:rPr>
        <w:t xml:space="preserve">being </w:t>
      </w:r>
      <w:r w:rsidR="00476B2C" w:rsidRPr="00AB21F2">
        <w:rPr>
          <w:rFonts w:ascii="Arial" w:hAnsi="Arial" w:cs="Arial"/>
          <w:color w:val="000000" w:themeColor="text1"/>
        </w:rPr>
        <w:t xml:space="preserve">represented as much as the smaller body type. However, what children do not </w:t>
      </w:r>
      <w:r w:rsidR="00476B2C" w:rsidRPr="00AB21F2">
        <w:rPr>
          <w:rFonts w:ascii="Arial" w:hAnsi="Arial" w:cs="Arial"/>
          <w:color w:val="000000" w:themeColor="text1"/>
          <w:lang w:val="en-GB"/>
        </w:rPr>
        <w:t>realise</w:t>
      </w:r>
      <w:r w:rsidR="00476B2C" w:rsidRPr="00AB21F2">
        <w:rPr>
          <w:rFonts w:ascii="Arial" w:hAnsi="Arial" w:cs="Arial"/>
          <w:color w:val="000000" w:themeColor="text1"/>
        </w:rPr>
        <w:t xml:space="preserve"> is that these portrayals of females on television and in the news are unrealistically small and have either taken a great deal of work to achieve or hav</w:t>
      </w:r>
      <w:r w:rsidR="00CD028C">
        <w:rPr>
          <w:rFonts w:ascii="Arial" w:hAnsi="Arial" w:cs="Arial"/>
          <w:color w:val="000000" w:themeColor="text1"/>
        </w:rPr>
        <w:t>e been achieved through surgery</w:t>
      </w:r>
      <w:r w:rsidR="00476B2C" w:rsidRPr="00AB21F2">
        <w:rPr>
          <w:rFonts w:ascii="Arial" w:hAnsi="Arial" w:cs="Arial"/>
          <w:color w:val="000000" w:themeColor="text1"/>
        </w:rPr>
        <w:t xml:space="preserve"> </w:t>
      </w:r>
      <w:r w:rsidR="00E35ABC" w:rsidRPr="00AB21F2">
        <w:rPr>
          <w:rFonts w:ascii="Arial" w:hAnsi="Arial" w:cs="Arial"/>
          <w:color w:val="000000" w:themeColor="text1"/>
        </w:rPr>
        <w:t>(Media Smarts, 2014 and</w:t>
      </w:r>
      <w:r w:rsidR="00A43D2A" w:rsidRPr="00AB21F2">
        <w:rPr>
          <w:rFonts w:ascii="Arial" w:hAnsi="Arial" w:cs="Arial"/>
          <w:color w:val="000000" w:themeColor="text1"/>
        </w:rPr>
        <w:t xml:space="preserve"> Dohnt and Tiggemann, 2006</w:t>
      </w:r>
      <w:r w:rsidR="008649AA" w:rsidRPr="00AB21F2">
        <w:rPr>
          <w:rFonts w:ascii="Arial" w:hAnsi="Arial" w:cs="Arial"/>
          <w:color w:val="000000" w:themeColor="text1"/>
        </w:rPr>
        <w:t>) However, this false body type image media promotes today is not something new. Pope et al (1999) identifies that the unrealistic body image has been a part of young children’s lives for many years, the body proportions of the Barbie and Ken dolls portrayed unrealistic ideas of how the body should look. Barbie dolls were seen to have very small waists and the Ken dolls were seen to be overly muscular, each leaving the impression on children that the dolls body type is what is normal and what they should as</w:t>
      </w:r>
      <w:r w:rsidR="00CD028C">
        <w:rPr>
          <w:rFonts w:ascii="Arial" w:hAnsi="Arial" w:cs="Arial"/>
          <w:color w:val="000000" w:themeColor="text1"/>
        </w:rPr>
        <w:t xml:space="preserve">pire to </w:t>
      </w:r>
      <w:bookmarkStart w:id="0" w:name="_GoBack"/>
      <w:bookmarkEnd w:id="0"/>
      <w:r w:rsidR="008649AA" w:rsidRPr="00AB21F2">
        <w:rPr>
          <w:rFonts w:ascii="Arial" w:hAnsi="Arial" w:cs="Arial"/>
          <w:color w:val="000000" w:themeColor="text1"/>
        </w:rPr>
        <w:t xml:space="preserve">(Leit et al, 2001). </w:t>
      </w:r>
    </w:p>
    <w:p w14:paraId="46504955" w14:textId="2750E15E" w:rsidR="007E02A2" w:rsidRPr="00AB21F2" w:rsidRDefault="007E02A2" w:rsidP="00C34EFE">
      <w:pPr>
        <w:pStyle w:val="NormalWeb"/>
        <w:spacing w:line="360" w:lineRule="auto"/>
        <w:jc w:val="both"/>
        <w:rPr>
          <w:rFonts w:ascii="Arial" w:hAnsi="Arial" w:cs="Arial"/>
          <w:color w:val="000000" w:themeColor="text1"/>
        </w:rPr>
      </w:pPr>
      <w:r w:rsidRPr="00AB21F2">
        <w:rPr>
          <w:rFonts w:ascii="Arial" w:hAnsi="Arial" w:cs="Arial"/>
          <w:color w:val="000000" w:themeColor="text1"/>
          <w:u w:val="single"/>
          <w:lang w:val="en-GB"/>
        </w:rPr>
        <w:t xml:space="preserve">Role of parents and carers in safeguarding their children from negative influences link to media content. </w:t>
      </w:r>
    </w:p>
    <w:p w14:paraId="3FCC6169" w14:textId="6435DC27" w:rsidR="00035051" w:rsidRPr="00AB21F2" w:rsidRDefault="00035051" w:rsidP="007E02A2">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Parents and those who care for young children have a responsibility to care for young children in relation to media content. The parent and careers role in protecting children from the issues surrounding media include safeguarding children from the negative impacts children using media can have, this can range from mild effects to rather severe. The NSPCC (2018) identify eight key tips for parents and careers to follow when attempting to protect children from the negative impacts of the media in particular the threats that come from digital and online media. </w:t>
      </w:r>
    </w:p>
    <w:p w14:paraId="16EFBCC9" w14:textId="0A7BFF94"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Read the manual </w:t>
      </w:r>
    </w:p>
    <w:p w14:paraId="68150C0B" w14:textId="2F764C7F"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Be app aware </w:t>
      </w:r>
    </w:p>
    <w:p w14:paraId="54572D6B" w14:textId="46D96F8A"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Consider buying brands </w:t>
      </w:r>
    </w:p>
    <w:p w14:paraId="1E98DF9F" w14:textId="08AFBDBA"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Use parental controls </w:t>
      </w:r>
    </w:p>
    <w:p w14:paraId="69CD6BDC" w14:textId="0277045A"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Check your connections are safe </w:t>
      </w:r>
    </w:p>
    <w:p w14:paraId="24739DBC" w14:textId="46680650"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Be password protected </w:t>
      </w:r>
    </w:p>
    <w:p w14:paraId="11781270" w14:textId="4D3DEBB9"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Talk to your child about online safety </w:t>
      </w:r>
    </w:p>
    <w:p w14:paraId="5B8907B3" w14:textId="787E6212" w:rsidR="00035051" w:rsidRPr="00AB21F2" w:rsidRDefault="00035051" w:rsidP="00035051">
      <w:pPr>
        <w:pStyle w:val="ListParagraph"/>
        <w:numPr>
          <w:ilvl w:val="0"/>
          <w:numId w:val="4"/>
        </w:numPr>
        <w:spacing w:line="360" w:lineRule="auto"/>
        <w:jc w:val="both"/>
        <w:rPr>
          <w:rFonts w:ascii="Arial" w:hAnsi="Arial" w:cs="Arial"/>
          <w:color w:val="000000" w:themeColor="text1"/>
          <w:lang w:val="en-GB"/>
        </w:rPr>
      </w:pPr>
      <w:r w:rsidRPr="00AB21F2">
        <w:rPr>
          <w:rFonts w:ascii="Arial" w:hAnsi="Arial" w:cs="Arial"/>
          <w:color w:val="000000" w:themeColor="text1"/>
          <w:lang w:val="en-GB"/>
        </w:rPr>
        <w:t xml:space="preserve">Ask for advice </w:t>
      </w:r>
    </w:p>
    <w:p w14:paraId="2AF3BF36" w14:textId="75B005F2" w:rsidR="00872A82" w:rsidRPr="00AB21F2" w:rsidRDefault="00A814F8" w:rsidP="00035051">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Recent developments in media and digital media have led to there being a need to ensure we are protecting children to the best of our abilities, there have been several cases in recent years demonstrating the negative effects digital media today can have o</w:t>
      </w:r>
      <w:r w:rsidR="00DA204A" w:rsidRPr="00AB21F2">
        <w:rPr>
          <w:rFonts w:ascii="Arial" w:hAnsi="Arial" w:cs="Arial"/>
          <w:color w:val="000000" w:themeColor="text1"/>
          <w:lang w:val="en-GB"/>
        </w:rPr>
        <w:t>n children</w:t>
      </w:r>
      <w:r w:rsidRPr="00AB21F2">
        <w:rPr>
          <w:rFonts w:ascii="Arial" w:hAnsi="Arial" w:cs="Arial"/>
          <w:color w:val="000000" w:themeColor="text1"/>
          <w:lang w:val="en-GB"/>
        </w:rPr>
        <w:t xml:space="preserve"> </w:t>
      </w:r>
      <w:r w:rsidR="00A43D2A" w:rsidRPr="00AB21F2">
        <w:rPr>
          <w:rFonts w:ascii="Arial" w:hAnsi="Arial" w:cs="Arial"/>
          <w:color w:val="000000" w:themeColor="text1"/>
          <w:lang w:val="en-GB"/>
        </w:rPr>
        <w:t>(Waine, 2007</w:t>
      </w:r>
      <w:r w:rsidRPr="00AB21F2">
        <w:rPr>
          <w:rFonts w:ascii="Arial" w:hAnsi="Arial" w:cs="Arial"/>
          <w:color w:val="000000" w:themeColor="text1"/>
          <w:lang w:val="en-GB"/>
        </w:rPr>
        <w:t>)</w:t>
      </w:r>
      <w:r w:rsidR="00DA204A" w:rsidRPr="00AB21F2">
        <w:rPr>
          <w:rFonts w:ascii="Arial" w:hAnsi="Arial" w:cs="Arial"/>
          <w:color w:val="000000" w:themeColor="text1"/>
          <w:lang w:val="en-GB"/>
        </w:rPr>
        <w:t>.</w:t>
      </w:r>
      <w:r w:rsidRPr="00AB21F2">
        <w:rPr>
          <w:rFonts w:ascii="Arial" w:hAnsi="Arial" w:cs="Arial"/>
          <w:color w:val="000000" w:themeColor="text1"/>
          <w:lang w:val="en-GB"/>
        </w:rPr>
        <w:t xml:space="preserve"> </w:t>
      </w:r>
      <w:r w:rsidR="00DA204A" w:rsidRPr="00AB21F2">
        <w:rPr>
          <w:rFonts w:ascii="Arial" w:hAnsi="Arial" w:cs="Arial"/>
          <w:color w:val="000000" w:themeColor="text1"/>
          <w:lang w:val="en-GB"/>
        </w:rPr>
        <w:t xml:space="preserve">Strauss (2014) identifies that it is the parents’ role to educate children about media and in turn protect their children from negative influences and impacts media can have. </w:t>
      </w:r>
      <w:r w:rsidR="0012432E" w:rsidRPr="00AB21F2">
        <w:rPr>
          <w:rFonts w:ascii="Arial" w:hAnsi="Arial" w:cs="Arial"/>
          <w:color w:val="000000" w:themeColor="text1"/>
          <w:lang w:val="en-GB"/>
        </w:rPr>
        <w:t>The united nations convention on t</w:t>
      </w:r>
      <w:r w:rsidR="00166B42" w:rsidRPr="00AB21F2">
        <w:rPr>
          <w:rFonts w:ascii="Arial" w:hAnsi="Arial" w:cs="Arial"/>
          <w:color w:val="000000" w:themeColor="text1"/>
          <w:lang w:val="en-GB"/>
        </w:rPr>
        <w:t xml:space="preserve">he rights of the child </w:t>
      </w:r>
      <w:r w:rsidR="0012432E" w:rsidRPr="00AB21F2">
        <w:rPr>
          <w:rFonts w:ascii="Arial" w:hAnsi="Arial" w:cs="Arial"/>
          <w:color w:val="000000" w:themeColor="text1"/>
          <w:lang w:val="en-GB"/>
        </w:rPr>
        <w:t>agree by stating under article</w:t>
      </w:r>
      <w:r w:rsidR="00166B42" w:rsidRPr="00AB21F2">
        <w:rPr>
          <w:rFonts w:ascii="Arial" w:hAnsi="Arial" w:cs="Arial"/>
          <w:color w:val="000000" w:themeColor="text1"/>
          <w:lang w:val="en-GB"/>
        </w:rPr>
        <w:t xml:space="preserve">s three and nineteen </w:t>
      </w:r>
      <w:r w:rsidR="0012432E" w:rsidRPr="00AB21F2">
        <w:rPr>
          <w:rFonts w:ascii="Arial" w:hAnsi="Arial" w:cs="Arial"/>
          <w:color w:val="000000" w:themeColor="text1"/>
          <w:lang w:val="en-GB"/>
        </w:rPr>
        <w:t>that children have the right to be protected from har</w:t>
      </w:r>
      <w:r w:rsidR="00CD028C">
        <w:rPr>
          <w:rFonts w:ascii="Arial" w:hAnsi="Arial" w:cs="Arial"/>
          <w:color w:val="000000" w:themeColor="text1"/>
          <w:lang w:val="en-GB"/>
        </w:rPr>
        <w:t>m by</w:t>
      </w:r>
      <w:r w:rsidR="00166B42" w:rsidRPr="00AB21F2">
        <w:rPr>
          <w:rFonts w:ascii="Arial" w:hAnsi="Arial" w:cs="Arial"/>
          <w:color w:val="000000" w:themeColor="text1"/>
          <w:lang w:val="en-GB"/>
        </w:rPr>
        <w:t xml:space="preserve"> those who care for them and for adults to do what is best for children (Unicef, No Date). </w:t>
      </w:r>
    </w:p>
    <w:p w14:paraId="701DF4D3" w14:textId="355ADF5D" w:rsidR="00A55141" w:rsidRPr="00AB21F2" w:rsidRDefault="00872A82" w:rsidP="00E75C77">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There are several negative impact that media use can be seen to have on children, including too much time accessing media leading to developmental delays, violence, obesity and children not being able to define what is real and what is not</w:t>
      </w:r>
      <w:r w:rsidR="004B2E11" w:rsidRPr="00AB21F2">
        <w:rPr>
          <w:rFonts w:ascii="Arial" w:hAnsi="Arial" w:cs="Arial"/>
          <w:color w:val="000000" w:themeColor="text1"/>
          <w:lang w:val="en-GB"/>
        </w:rPr>
        <w:t>, parents and carers roles should be to do all the can to limit these effects</w:t>
      </w:r>
      <w:r w:rsidRPr="00AB21F2">
        <w:rPr>
          <w:rFonts w:ascii="Arial" w:hAnsi="Arial" w:cs="Arial"/>
          <w:color w:val="000000" w:themeColor="text1"/>
          <w:lang w:val="en-GB"/>
        </w:rPr>
        <w:t xml:space="preserve"> (Chasskios et al, 2016).</w:t>
      </w:r>
      <w:r w:rsidR="00E75C77" w:rsidRPr="00AB21F2">
        <w:rPr>
          <w:rFonts w:ascii="Arial" w:hAnsi="Arial" w:cs="Arial"/>
          <w:color w:val="000000" w:themeColor="text1"/>
          <w:lang w:val="en-GB"/>
        </w:rPr>
        <w:t xml:space="preserve"> </w:t>
      </w:r>
      <w:r w:rsidR="00A55141" w:rsidRPr="00AB21F2">
        <w:rPr>
          <w:rFonts w:ascii="Arial" w:hAnsi="Arial" w:cs="Arial"/>
          <w:color w:val="000000" w:themeColor="text1"/>
        </w:rPr>
        <w:t xml:space="preserve">Children spending too much time with media such as the television and digital devices can be seen to lead to problems with children such as cognitive, language, social and emotional delays, decreased parent child interactions due to increased time spent in front of a screen as also been identified as adding to the problem of children forming these delays (Chasskios et al, 2016 and Canadian </w:t>
      </w:r>
      <w:r w:rsidR="00A55141" w:rsidRPr="00AB21F2">
        <w:rPr>
          <w:rFonts w:ascii="Arial" w:hAnsi="Arial" w:cs="Arial"/>
          <w:color w:val="000000" w:themeColor="text1"/>
          <w:lang w:val="en-GB"/>
        </w:rPr>
        <w:t>Paediatrics</w:t>
      </w:r>
      <w:r w:rsidR="00A55141" w:rsidRPr="00AB21F2">
        <w:rPr>
          <w:rFonts w:ascii="Arial" w:hAnsi="Arial" w:cs="Arial"/>
          <w:color w:val="000000" w:themeColor="text1"/>
        </w:rPr>
        <w:t xml:space="preserve"> Society, 2017). </w:t>
      </w:r>
      <w:r w:rsidR="004B2E11" w:rsidRPr="00AB21F2">
        <w:rPr>
          <w:rFonts w:ascii="Arial" w:hAnsi="Arial" w:cs="Arial"/>
          <w:color w:val="000000" w:themeColor="text1"/>
        </w:rPr>
        <w:t>Recent years has seen an increase in violence amongst young children. Children having extended periods of time accessing media, such as violent news stories of video games have been identified as one of the cases o</w:t>
      </w:r>
      <w:r w:rsidR="00166B42" w:rsidRPr="00AB21F2">
        <w:rPr>
          <w:rFonts w:ascii="Arial" w:hAnsi="Arial" w:cs="Arial"/>
          <w:color w:val="000000" w:themeColor="text1"/>
        </w:rPr>
        <w:t>f increased violence in children</w:t>
      </w:r>
      <w:r w:rsidR="004B2E11" w:rsidRPr="00AB21F2">
        <w:rPr>
          <w:rFonts w:ascii="Arial" w:hAnsi="Arial" w:cs="Arial"/>
          <w:color w:val="000000" w:themeColor="text1"/>
        </w:rPr>
        <w:t xml:space="preserve"> (</w:t>
      </w:r>
      <w:r w:rsidR="00166B42" w:rsidRPr="00AB21F2">
        <w:rPr>
          <w:rFonts w:ascii="Arial" w:hAnsi="Arial" w:cs="Arial"/>
          <w:color w:val="000000" w:themeColor="text1"/>
        </w:rPr>
        <w:t>Bushman et al, 2014</w:t>
      </w:r>
      <w:r w:rsidR="004B2E11" w:rsidRPr="00AB21F2">
        <w:rPr>
          <w:rFonts w:ascii="Arial" w:hAnsi="Arial" w:cs="Arial"/>
          <w:color w:val="000000" w:themeColor="text1"/>
        </w:rPr>
        <w:t>)</w:t>
      </w:r>
      <w:r w:rsidR="00166B42" w:rsidRPr="00AB21F2">
        <w:rPr>
          <w:rFonts w:ascii="Arial" w:hAnsi="Arial" w:cs="Arial"/>
          <w:color w:val="000000" w:themeColor="text1"/>
        </w:rPr>
        <w:t xml:space="preserve">. </w:t>
      </w:r>
      <w:r w:rsidR="004B2E11" w:rsidRPr="00AB21F2">
        <w:rPr>
          <w:rFonts w:ascii="Arial" w:hAnsi="Arial" w:cs="Arial"/>
          <w:color w:val="000000" w:themeColor="text1"/>
        </w:rPr>
        <w:t xml:space="preserve"> </w:t>
      </w:r>
      <w:r w:rsidR="0012432E" w:rsidRPr="00AB21F2">
        <w:rPr>
          <w:rFonts w:ascii="Arial" w:hAnsi="Arial" w:cs="Arial"/>
          <w:color w:val="000000" w:themeColor="text1"/>
        </w:rPr>
        <w:t xml:space="preserve">American Academy of Child and Adolescent Psychiatry (2011) agree and state that children who spend a high proportion of their time accessing violent video games have gone on to show violent traits in their behavior. </w:t>
      </w:r>
    </w:p>
    <w:p w14:paraId="71CF6350" w14:textId="759CF823" w:rsidR="00A55141" w:rsidRPr="00AB21F2" w:rsidRDefault="004B2E11" w:rsidP="00035051">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O</w:t>
      </w:r>
      <w:r w:rsidR="00A55141" w:rsidRPr="00AB21F2">
        <w:rPr>
          <w:rFonts w:ascii="Arial" w:hAnsi="Arial" w:cs="Arial"/>
          <w:color w:val="000000" w:themeColor="text1"/>
          <w:lang w:val="en-GB"/>
        </w:rPr>
        <w:t>besity</w:t>
      </w:r>
      <w:r w:rsidRPr="00AB21F2">
        <w:rPr>
          <w:rFonts w:ascii="Arial" w:hAnsi="Arial" w:cs="Arial"/>
          <w:color w:val="000000" w:themeColor="text1"/>
          <w:lang w:val="en-GB"/>
        </w:rPr>
        <w:t xml:space="preserve"> has also been identified as a negative effect </w:t>
      </w:r>
      <w:r w:rsidR="00CD028C">
        <w:rPr>
          <w:rFonts w:ascii="Arial" w:hAnsi="Arial" w:cs="Arial"/>
          <w:color w:val="000000" w:themeColor="text1"/>
          <w:lang w:val="en-GB"/>
        </w:rPr>
        <w:t>of children spending too much time on media. M</w:t>
      </w:r>
      <w:r w:rsidRPr="00AB21F2">
        <w:rPr>
          <w:rFonts w:ascii="Arial" w:hAnsi="Arial" w:cs="Arial"/>
          <w:color w:val="000000" w:themeColor="text1"/>
          <w:lang w:val="en-GB"/>
        </w:rPr>
        <w:t>edia and technological developm</w:t>
      </w:r>
      <w:r w:rsidR="00CD028C">
        <w:rPr>
          <w:rFonts w:ascii="Arial" w:hAnsi="Arial" w:cs="Arial"/>
          <w:color w:val="000000" w:themeColor="text1"/>
          <w:lang w:val="en-GB"/>
        </w:rPr>
        <w:t xml:space="preserve">ents in recent years has seen the </w:t>
      </w:r>
      <w:r w:rsidRPr="00AB21F2">
        <w:rPr>
          <w:rFonts w:ascii="Arial" w:hAnsi="Arial" w:cs="Arial"/>
          <w:color w:val="000000" w:themeColor="text1"/>
          <w:lang w:val="en-GB"/>
        </w:rPr>
        <w:t xml:space="preserve"> increase </w:t>
      </w:r>
      <w:r w:rsidR="00CD028C">
        <w:rPr>
          <w:rFonts w:ascii="Arial" w:hAnsi="Arial" w:cs="Arial"/>
          <w:color w:val="000000" w:themeColor="text1"/>
          <w:lang w:val="en-GB"/>
        </w:rPr>
        <w:t xml:space="preserve">in </w:t>
      </w:r>
      <w:r w:rsidRPr="00AB21F2">
        <w:rPr>
          <w:rFonts w:ascii="Arial" w:hAnsi="Arial" w:cs="Arial"/>
          <w:color w:val="000000" w:themeColor="text1"/>
          <w:lang w:val="en-GB"/>
        </w:rPr>
        <w:t xml:space="preserve">children spending more of their time inside on digital devices and accessing a variety of media forms </w:t>
      </w:r>
      <w:r w:rsidR="006C7B95" w:rsidRPr="00AB21F2">
        <w:rPr>
          <w:rFonts w:ascii="Arial" w:hAnsi="Arial" w:cs="Arial"/>
          <w:color w:val="000000" w:themeColor="text1"/>
          <w:lang w:val="en-GB"/>
        </w:rPr>
        <w:t>(Waine, 2007</w:t>
      </w:r>
      <w:r w:rsidRPr="00AB21F2">
        <w:rPr>
          <w:rFonts w:ascii="Arial" w:hAnsi="Arial" w:cs="Arial"/>
          <w:color w:val="000000" w:themeColor="text1"/>
          <w:lang w:val="en-GB"/>
        </w:rPr>
        <w:t>)</w:t>
      </w:r>
      <w:r w:rsidR="006C7B95" w:rsidRPr="00AB21F2">
        <w:rPr>
          <w:rFonts w:ascii="Arial" w:hAnsi="Arial" w:cs="Arial"/>
          <w:color w:val="000000" w:themeColor="text1"/>
          <w:lang w:val="en-GB"/>
        </w:rPr>
        <w:t>.</w:t>
      </w:r>
      <w:r w:rsidRPr="00AB21F2">
        <w:rPr>
          <w:rFonts w:ascii="Arial" w:hAnsi="Arial" w:cs="Arial"/>
          <w:color w:val="000000" w:themeColor="text1"/>
          <w:lang w:val="en-GB"/>
        </w:rPr>
        <w:t xml:space="preserve"> </w:t>
      </w:r>
      <w:r w:rsidR="006C7B95" w:rsidRPr="00AB21F2">
        <w:rPr>
          <w:rFonts w:ascii="Arial" w:hAnsi="Arial" w:cs="Arial"/>
          <w:color w:val="000000" w:themeColor="text1"/>
          <w:lang w:val="en-GB"/>
        </w:rPr>
        <w:t>P</w:t>
      </w:r>
      <w:r w:rsidRPr="00AB21F2">
        <w:rPr>
          <w:rFonts w:ascii="Arial" w:hAnsi="Arial" w:cs="Arial"/>
          <w:color w:val="000000" w:themeColor="text1"/>
          <w:lang w:val="en-GB"/>
        </w:rPr>
        <w:t>arents and carers need to be monitoring children’s media and digital device use in order to kerb the effects of children spending too much time indoors as this has been seen to increase health and weigh</w:t>
      </w:r>
      <w:r w:rsidR="006C7B95" w:rsidRPr="00AB21F2">
        <w:rPr>
          <w:rFonts w:ascii="Arial" w:hAnsi="Arial" w:cs="Arial"/>
          <w:color w:val="000000" w:themeColor="text1"/>
          <w:lang w:val="en-GB"/>
        </w:rPr>
        <w:t>t issues in children (Waine, 2007 and Harvard College, 2017</w:t>
      </w:r>
      <w:r w:rsidRPr="00AB21F2">
        <w:rPr>
          <w:rFonts w:ascii="Arial" w:hAnsi="Arial" w:cs="Arial"/>
          <w:color w:val="000000" w:themeColor="text1"/>
          <w:lang w:val="en-GB"/>
        </w:rPr>
        <w:t>)</w:t>
      </w:r>
      <w:r w:rsidR="006C7B95" w:rsidRPr="00AB21F2">
        <w:rPr>
          <w:rFonts w:ascii="Arial" w:hAnsi="Arial" w:cs="Arial"/>
          <w:color w:val="000000" w:themeColor="text1"/>
          <w:lang w:val="en-GB"/>
        </w:rPr>
        <w:t>.</w:t>
      </w:r>
      <w:r w:rsidRPr="00AB21F2">
        <w:rPr>
          <w:rFonts w:ascii="Arial" w:hAnsi="Arial" w:cs="Arial"/>
          <w:color w:val="000000" w:themeColor="text1"/>
          <w:lang w:val="en-GB"/>
        </w:rPr>
        <w:t xml:space="preserve"> </w:t>
      </w:r>
    </w:p>
    <w:p w14:paraId="46E0DAE1" w14:textId="199A5ACE" w:rsidR="00A55141" w:rsidRPr="00AB21F2" w:rsidRDefault="00872A82" w:rsidP="00A55141">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Parents should be the ones to demonstrate the correct use of media so that children are seen to be using it correctly, with the hope that the chances of children being negatively impacted by the media are reduced</w:t>
      </w:r>
      <w:r w:rsidR="0012432E" w:rsidRPr="00AB21F2">
        <w:rPr>
          <w:rFonts w:ascii="Arial" w:hAnsi="Arial" w:cs="Arial"/>
          <w:color w:val="000000" w:themeColor="text1"/>
          <w:lang w:val="en-GB"/>
        </w:rPr>
        <w:t xml:space="preserve"> </w:t>
      </w:r>
      <w:r w:rsidRPr="00AB21F2">
        <w:rPr>
          <w:rFonts w:ascii="Arial" w:hAnsi="Arial" w:cs="Arial"/>
          <w:color w:val="000000" w:themeColor="text1"/>
          <w:lang w:val="en-GB"/>
        </w:rPr>
        <w:t>(</w:t>
      </w:r>
      <w:r w:rsidR="0012432E" w:rsidRPr="00AB21F2">
        <w:rPr>
          <w:rFonts w:ascii="Arial" w:hAnsi="Arial" w:cs="Arial"/>
          <w:color w:val="000000" w:themeColor="text1"/>
          <w:lang w:val="en-GB"/>
        </w:rPr>
        <w:t>Knorr, 2017 and Osofsky, 1999</w:t>
      </w:r>
      <w:r w:rsidRPr="00AB21F2">
        <w:rPr>
          <w:rFonts w:ascii="Arial" w:hAnsi="Arial" w:cs="Arial"/>
          <w:color w:val="000000" w:themeColor="text1"/>
          <w:lang w:val="en-GB"/>
        </w:rPr>
        <w:t>)</w:t>
      </w:r>
      <w:r w:rsidR="0012432E" w:rsidRPr="00AB21F2">
        <w:rPr>
          <w:rFonts w:ascii="Arial" w:hAnsi="Arial" w:cs="Arial"/>
          <w:color w:val="000000" w:themeColor="text1"/>
          <w:lang w:val="en-GB"/>
        </w:rPr>
        <w:t>.</w:t>
      </w:r>
      <w:r w:rsidRPr="00AB21F2">
        <w:rPr>
          <w:rFonts w:ascii="Arial" w:hAnsi="Arial" w:cs="Arial"/>
          <w:color w:val="000000" w:themeColor="text1"/>
          <w:lang w:val="en-GB"/>
        </w:rPr>
        <w:t xml:space="preserve"> sociocultural theory identifies that children acquire the cultural tools of their situations through effective modelling of behaviour and meaningful use of tools that provide children with opportunities for children to practice developing these skills. This seems to be what is happening in families today, an infant is able to use an ipad easily without any previous experience handling. A recent study from sterling university found that the families’ attitudes to technology at home is an important factor in influencing a child’s relationship to it and that technology does not drive children’s experiences rather their desire and family </w:t>
      </w:r>
      <w:r w:rsidR="00A55141" w:rsidRPr="00AB21F2">
        <w:rPr>
          <w:rFonts w:ascii="Arial" w:hAnsi="Arial" w:cs="Arial"/>
          <w:color w:val="000000" w:themeColor="text1"/>
          <w:lang w:val="en-GB"/>
        </w:rPr>
        <w:t>culture shapes their engagement</w:t>
      </w:r>
      <w:r w:rsidRPr="00AB21F2">
        <w:rPr>
          <w:rFonts w:ascii="Arial" w:hAnsi="Arial" w:cs="Arial"/>
          <w:color w:val="000000" w:themeColor="text1"/>
          <w:lang w:val="en-GB"/>
        </w:rPr>
        <w:t xml:space="preserve"> (Adey et al 2013 cited in kaye, 2017)</w:t>
      </w:r>
      <w:r w:rsidR="00A55141" w:rsidRPr="00AB21F2">
        <w:rPr>
          <w:rFonts w:ascii="Arial" w:hAnsi="Arial" w:cs="Arial"/>
          <w:color w:val="000000" w:themeColor="text1"/>
          <w:lang w:val="en-GB"/>
        </w:rPr>
        <w:t>. Plowman et al (2012) cited in Kaye (2017) suggest that adults and other more able beings such as parents or older siblings have a crucial role in developing children’s learning with digital media. This can be done by showing children how to use a device or by showing interest, asking questions, making suggestions or just being there. Chassiakos et al (2016) identifies that in person interactions with adults and other children are seen as more effective than learning from digital media and screen devices like ipads. This is due to children before two years of age still developing cognitive, social, language, sensorimotor and socio emotional skills that require hands on exploration and social interaction with a caregiver in order to develop successfully. The</w:t>
      </w:r>
      <w:r w:rsidR="00CD028C">
        <w:rPr>
          <w:rFonts w:ascii="Arial" w:hAnsi="Arial" w:cs="Arial"/>
          <w:color w:val="000000" w:themeColor="text1"/>
          <w:lang w:val="en-GB"/>
        </w:rPr>
        <w:t xml:space="preserve">refor adult interactions remain </w:t>
      </w:r>
      <w:r w:rsidR="00A55141" w:rsidRPr="00AB21F2">
        <w:rPr>
          <w:rFonts w:ascii="Arial" w:hAnsi="Arial" w:cs="Arial"/>
          <w:color w:val="000000" w:themeColor="text1"/>
          <w:lang w:val="en-GB"/>
        </w:rPr>
        <w:t xml:space="preserve">crucial for young children to learn effectively from digital media. Orlando (2016) adds that adult interactions alongside digital media and digital media device use increases young children’s engagement and understanding of the devices content and how it works which is needed for children to become more digitally competent. The adult interaction provides scaffolding to build skills and the child’s level of competence. This level of competence in a child relating to media use, particularly digital media use is of great importance as the Digital Competency Framework 2016 highlights that children need to be what is defined as digitally competent in order to keep up with future developments in media as well as to be fully prepared to undertake future job roles (Welsh Government, 2016). </w:t>
      </w:r>
    </w:p>
    <w:p w14:paraId="5797E022" w14:textId="73709148" w:rsidR="00035051" w:rsidRPr="00AB21F2" w:rsidRDefault="00872A82" w:rsidP="00035051">
      <w:pPr>
        <w:spacing w:line="360" w:lineRule="auto"/>
        <w:jc w:val="both"/>
        <w:rPr>
          <w:rFonts w:ascii="Arial" w:hAnsi="Arial" w:cs="Arial"/>
          <w:color w:val="000000" w:themeColor="text1"/>
          <w:lang w:val="en-GB"/>
        </w:rPr>
      </w:pPr>
      <w:r w:rsidRPr="00AB21F2">
        <w:rPr>
          <w:rFonts w:ascii="Arial" w:hAnsi="Arial" w:cs="Arial"/>
          <w:color w:val="000000" w:themeColor="text1"/>
          <w:lang w:val="en-GB"/>
        </w:rPr>
        <w:t>Parents can help to keep their children protected</w:t>
      </w:r>
      <w:r w:rsidR="00DA204A" w:rsidRPr="00AB21F2">
        <w:rPr>
          <w:rFonts w:ascii="Arial" w:hAnsi="Arial" w:cs="Arial"/>
          <w:color w:val="000000" w:themeColor="text1"/>
          <w:lang w:val="en-GB"/>
        </w:rPr>
        <w:t xml:space="preserve"> by creating a safe environment for children where they are able to talk about any concerns they have relating to the media they are accessing. Morris and Katzman (2003) and Hargrave and Livingstone (2009) agree and add that adults that play a role in caring for young children such as doctors, parents and educators should have a thorough understanding of the media children are accessing in order to assist them with any questi</w:t>
      </w:r>
      <w:r w:rsidR="00CD028C">
        <w:rPr>
          <w:rFonts w:ascii="Arial" w:hAnsi="Arial" w:cs="Arial"/>
          <w:color w:val="000000" w:themeColor="text1"/>
          <w:lang w:val="en-GB"/>
        </w:rPr>
        <w:t xml:space="preserve">ons they have and so that they can try to ensure that </w:t>
      </w:r>
      <w:r w:rsidR="00DA204A" w:rsidRPr="00AB21F2">
        <w:rPr>
          <w:rFonts w:ascii="Arial" w:hAnsi="Arial" w:cs="Arial"/>
          <w:color w:val="000000" w:themeColor="text1"/>
          <w:lang w:val="en-GB"/>
        </w:rPr>
        <w:t xml:space="preserve">children are protected. </w:t>
      </w:r>
      <w:r w:rsidR="00A55141" w:rsidRPr="00AB21F2">
        <w:rPr>
          <w:rFonts w:ascii="Arial" w:hAnsi="Arial" w:cs="Arial"/>
          <w:color w:val="000000" w:themeColor="text1"/>
          <w:lang w:val="en-GB"/>
        </w:rPr>
        <w:t>Parents can take several precautions to ensuring their children are protected. Firstly, there are several courses available to parents where they can enhance their understanding of all matters relating to children’s safe media use, these can help to protect children from the negative effects of the media as the parents of children are more informed and can therefor help their children to be more informed in their use of the media</w:t>
      </w:r>
      <w:r w:rsidR="00A43D2A" w:rsidRPr="00AB21F2">
        <w:rPr>
          <w:rFonts w:ascii="Arial" w:hAnsi="Arial" w:cs="Arial"/>
          <w:color w:val="000000" w:themeColor="text1"/>
          <w:lang w:val="en-GB"/>
        </w:rPr>
        <w:t xml:space="preserve"> (NSPCC, 2018 and The Child Development Institute, 2015</w:t>
      </w:r>
      <w:r w:rsidR="00A55141" w:rsidRPr="00AB21F2">
        <w:rPr>
          <w:rFonts w:ascii="Arial" w:hAnsi="Arial" w:cs="Arial"/>
          <w:color w:val="000000" w:themeColor="text1"/>
          <w:lang w:val="en-GB"/>
        </w:rPr>
        <w:t>)</w:t>
      </w:r>
      <w:r w:rsidR="00A43D2A" w:rsidRPr="00AB21F2">
        <w:rPr>
          <w:rFonts w:ascii="Arial" w:hAnsi="Arial" w:cs="Arial"/>
          <w:color w:val="000000" w:themeColor="text1"/>
          <w:lang w:val="en-GB"/>
        </w:rPr>
        <w:t xml:space="preserve">. </w:t>
      </w:r>
      <w:r w:rsidR="00A55141" w:rsidRPr="00AB21F2">
        <w:rPr>
          <w:rFonts w:ascii="Arial" w:hAnsi="Arial" w:cs="Arial"/>
          <w:color w:val="000000" w:themeColor="text1"/>
          <w:lang w:val="en-GB"/>
        </w:rPr>
        <w:t xml:space="preserve"> </w:t>
      </w:r>
    </w:p>
    <w:p w14:paraId="11F9225E" w14:textId="77777777" w:rsidR="00AB21F2" w:rsidRDefault="00AB21F2" w:rsidP="00035051">
      <w:pPr>
        <w:spacing w:line="360" w:lineRule="auto"/>
        <w:jc w:val="both"/>
        <w:rPr>
          <w:rFonts w:ascii="Arial" w:hAnsi="Arial" w:cs="Arial"/>
          <w:color w:val="FF0000"/>
          <w:lang w:val="en-GB"/>
        </w:rPr>
      </w:pPr>
    </w:p>
    <w:p w14:paraId="54B69674" w14:textId="77777777" w:rsidR="00AB21F2" w:rsidRPr="0091679C" w:rsidRDefault="00AB21F2" w:rsidP="00AB21F2">
      <w:pPr>
        <w:spacing w:line="360" w:lineRule="auto"/>
        <w:jc w:val="both"/>
        <w:rPr>
          <w:rFonts w:ascii="Arial" w:hAnsi="Arial" w:cs="Arial"/>
          <w:u w:val="single"/>
          <w:lang w:val="en-GB"/>
        </w:rPr>
      </w:pPr>
      <w:r w:rsidRPr="0091679C">
        <w:rPr>
          <w:rFonts w:ascii="Arial" w:hAnsi="Arial" w:cs="Arial"/>
          <w:u w:val="single"/>
          <w:lang w:val="en-GB"/>
        </w:rPr>
        <w:t xml:space="preserve">References </w:t>
      </w:r>
    </w:p>
    <w:p w14:paraId="7BB6C61D" w14:textId="77777777" w:rsidR="00AB21F2" w:rsidRDefault="00AB21F2" w:rsidP="00AB21F2">
      <w:pPr>
        <w:spacing w:line="360" w:lineRule="auto"/>
        <w:jc w:val="both"/>
        <w:rPr>
          <w:rFonts w:ascii="Arial" w:hAnsi="Arial" w:cs="Arial"/>
          <w:lang w:val="en-GB"/>
        </w:rPr>
      </w:pPr>
    </w:p>
    <w:p w14:paraId="2DDB4EE8"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American Academy of Child and Adolescent Psychiatry. (2011) ‘Video Gaming.’ </w:t>
      </w:r>
      <w:hyperlink r:id="rId7" w:history="1">
        <w:r w:rsidRPr="00504074">
          <w:rPr>
            <w:rStyle w:val="Hyperlink"/>
            <w:rFonts w:ascii="Arial" w:hAnsi="Arial" w:cs="Arial"/>
          </w:rPr>
          <w:t>https://www.aacap.org/aacap/families_and_youth/facts_for_families/Facts_for_Families_Pages/Children_and_Video_Games_Playing_with_Violence_91.aspx</w:t>
        </w:r>
      </w:hyperlink>
      <w:r>
        <w:rPr>
          <w:rFonts w:ascii="Arial" w:hAnsi="Arial" w:cs="Arial"/>
          <w:color w:val="000000" w:themeColor="text1"/>
        </w:rPr>
        <w:t xml:space="preserve"> [Accessed: 23rd February 2018].</w:t>
      </w:r>
    </w:p>
    <w:p w14:paraId="516EE43C" w14:textId="77777777" w:rsidR="00AB21F2" w:rsidRDefault="00AB21F2" w:rsidP="00AB21F2">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American Academy of Family Physicians. (2016) ‘Body image children and teens.’ </w:t>
      </w:r>
      <w:hyperlink r:id="rId8" w:history="1">
        <w:r w:rsidRPr="00FF11F0">
          <w:rPr>
            <w:rStyle w:val="Hyperlink"/>
            <w:rFonts w:ascii="Arial" w:hAnsi="Arial" w:cs="Arial"/>
            <w:lang w:val="en-GB"/>
          </w:rPr>
          <w:t>https://familydoctor.org/building-your-childs-body-image-and-self-esteem/</w:t>
        </w:r>
      </w:hyperlink>
      <w:r>
        <w:rPr>
          <w:rFonts w:ascii="Arial" w:hAnsi="Arial" w:cs="Arial"/>
          <w:color w:val="000000" w:themeColor="text1"/>
          <w:lang w:val="en-GB"/>
        </w:rPr>
        <w:t xml:space="preserve"> [Accessed: 23</w:t>
      </w:r>
      <w:r w:rsidRPr="00476B2C">
        <w:rPr>
          <w:rFonts w:ascii="Arial" w:hAnsi="Arial" w:cs="Arial"/>
          <w:color w:val="000000" w:themeColor="text1"/>
          <w:vertAlign w:val="superscript"/>
          <w:lang w:val="en-GB"/>
        </w:rPr>
        <w:t>rd</w:t>
      </w:r>
      <w:r>
        <w:rPr>
          <w:rFonts w:ascii="Arial" w:hAnsi="Arial" w:cs="Arial"/>
          <w:color w:val="000000" w:themeColor="text1"/>
          <w:lang w:val="en-GB"/>
        </w:rPr>
        <w:t xml:space="preserve"> February 2018].</w:t>
      </w:r>
    </w:p>
    <w:p w14:paraId="2636B65A" w14:textId="77777777" w:rsidR="00AB21F2" w:rsidRDefault="00AB21F2" w:rsidP="00AB21F2">
      <w:pPr>
        <w:spacing w:line="360" w:lineRule="auto"/>
        <w:jc w:val="both"/>
        <w:rPr>
          <w:rFonts w:ascii="Arial" w:hAnsi="Arial" w:cs="Arial"/>
          <w:lang w:val="en-GB"/>
        </w:rPr>
      </w:pPr>
    </w:p>
    <w:p w14:paraId="1BFE6B65"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Bello, A. (2013) ‘Celebrity role models affect teens body image, self esteem.’ </w:t>
      </w:r>
      <w:hyperlink r:id="rId9" w:history="1">
        <w:r w:rsidRPr="00FF11F0">
          <w:rPr>
            <w:rStyle w:val="Hyperlink"/>
            <w:rFonts w:ascii="Arial" w:hAnsi="Arial" w:cs="Arial"/>
            <w:lang w:val="en-GB"/>
          </w:rPr>
          <w:t>http://foothilldragonpress.org/role-models-in-the-media-for-teens/</w:t>
        </w:r>
      </w:hyperlink>
      <w:r>
        <w:rPr>
          <w:rFonts w:ascii="Arial" w:hAnsi="Arial" w:cs="Arial"/>
          <w:lang w:val="en-GB"/>
        </w:rPr>
        <w:t xml:space="preserve"> [Accessed: 17</w:t>
      </w:r>
      <w:r w:rsidRPr="00F77C31">
        <w:rPr>
          <w:rFonts w:ascii="Arial" w:hAnsi="Arial" w:cs="Arial"/>
          <w:vertAlign w:val="superscript"/>
          <w:lang w:val="en-GB"/>
        </w:rPr>
        <w:t>th</w:t>
      </w:r>
      <w:r>
        <w:rPr>
          <w:rFonts w:ascii="Arial" w:hAnsi="Arial" w:cs="Arial"/>
          <w:lang w:val="en-GB"/>
        </w:rPr>
        <w:t xml:space="preserve"> February 2018].</w:t>
      </w:r>
    </w:p>
    <w:p w14:paraId="0A6ACD39"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lang w:val="en-GB"/>
        </w:rPr>
      </w:pPr>
    </w:p>
    <w:p w14:paraId="3E4FBAC8" w14:textId="77777777" w:rsidR="00AB21F2" w:rsidRPr="003B5B91" w:rsidRDefault="00AB21F2" w:rsidP="00AB21F2">
      <w:pPr>
        <w:widowControl w:val="0"/>
        <w:autoSpaceDE w:val="0"/>
        <w:autoSpaceDN w:val="0"/>
        <w:adjustRightInd w:val="0"/>
        <w:spacing w:after="240" w:line="360" w:lineRule="auto"/>
        <w:jc w:val="both"/>
        <w:rPr>
          <w:rFonts w:ascii="Arial" w:hAnsi="Arial" w:cs="Arial"/>
          <w:color w:val="000000" w:themeColor="text1"/>
          <w:lang w:val="en-GB"/>
        </w:rPr>
      </w:pPr>
      <w:r w:rsidRPr="003B5B91">
        <w:rPr>
          <w:rFonts w:ascii="Arial" w:hAnsi="Arial" w:cs="Arial"/>
          <w:color w:val="000000" w:themeColor="text1"/>
          <w:lang w:val="en-GB"/>
        </w:rPr>
        <w:t xml:space="preserve">Bushman, B., Gollwitzer. and Cruz, C. (2014) ‘There is broad consensus: Media researchers agree that violent media increases aggression in children and paediatricians and parents concur.’, </w:t>
      </w:r>
      <w:r w:rsidRPr="003B5B91">
        <w:rPr>
          <w:rFonts w:ascii="Arial" w:hAnsi="Arial" w:cs="Arial"/>
          <w:i/>
          <w:color w:val="000000" w:themeColor="text1"/>
          <w:lang w:val="en-GB"/>
        </w:rPr>
        <w:t>Journal of psychology of popular media culture</w:t>
      </w:r>
      <w:r w:rsidRPr="003B5B91">
        <w:rPr>
          <w:rFonts w:ascii="Arial" w:hAnsi="Arial" w:cs="Arial"/>
          <w:color w:val="000000" w:themeColor="text1"/>
          <w:lang w:val="en-GB"/>
        </w:rPr>
        <w:t xml:space="preserve">, Volume 4, Issue 3, pp 200-214. </w:t>
      </w:r>
    </w:p>
    <w:p w14:paraId="13BD518B"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sidRPr="00A55141">
        <w:rPr>
          <w:rFonts w:ascii="Arial" w:hAnsi="Arial" w:cs="Arial"/>
          <w:color w:val="000000" w:themeColor="text1"/>
        </w:rPr>
        <w:t xml:space="preserve">Canadian </w:t>
      </w:r>
      <w:r w:rsidRPr="00A55141">
        <w:rPr>
          <w:rFonts w:ascii="Arial" w:hAnsi="Arial" w:cs="Arial"/>
          <w:color w:val="000000" w:themeColor="text1"/>
          <w:lang w:val="en-GB"/>
        </w:rPr>
        <w:t>Paediatrics</w:t>
      </w:r>
      <w:r w:rsidRPr="00A55141">
        <w:rPr>
          <w:rFonts w:ascii="Arial" w:hAnsi="Arial" w:cs="Arial"/>
          <w:color w:val="000000" w:themeColor="text1"/>
        </w:rPr>
        <w:t xml:space="preserve"> </w:t>
      </w:r>
      <w:r>
        <w:rPr>
          <w:rFonts w:ascii="Arial" w:hAnsi="Arial" w:cs="Arial"/>
          <w:color w:val="000000" w:themeColor="text1"/>
        </w:rPr>
        <w:t>Society</w:t>
      </w:r>
      <w:r w:rsidRPr="00A55141">
        <w:rPr>
          <w:rFonts w:ascii="Arial" w:hAnsi="Arial" w:cs="Arial"/>
          <w:color w:val="000000" w:themeColor="text1"/>
        </w:rPr>
        <w:t xml:space="preserve"> </w:t>
      </w:r>
      <w:r>
        <w:rPr>
          <w:rFonts w:ascii="Arial" w:hAnsi="Arial" w:cs="Arial"/>
          <w:color w:val="000000" w:themeColor="text1"/>
        </w:rPr>
        <w:t>(</w:t>
      </w:r>
      <w:r w:rsidRPr="00A55141">
        <w:rPr>
          <w:rFonts w:ascii="Arial" w:hAnsi="Arial" w:cs="Arial"/>
          <w:color w:val="000000" w:themeColor="text1"/>
        </w:rPr>
        <w:t>2017</w:t>
      </w:r>
      <w:r>
        <w:rPr>
          <w:rFonts w:ascii="Arial" w:hAnsi="Arial" w:cs="Arial"/>
          <w:color w:val="000000" w:themeColor="text1"/>
        </w:rPr>
        <w:t xml:space="preserve">) ‘Screen time and young children: promoting health and development in a digital world’, </w:t>
      </w:r>
      <w:r>
        <w:rPr>
          <w:rFonts w:ascii="Arial" w:hAnsi="Arial" w:cs="Arial"/>
          <w:i/>
          <w:color w:val="000000" w:themeColor="text1"/>
        </w:rPr>
        <w:t xml:space="preserve">Journal of pediatrics and child health, </w:t>
      </w:r>
      <w:r>
        <w:rPr>
          <w:rFonts w:ascii="Arial" w:hAnsi="Arial" w:cs="Arial"/>
          <w:color w:val="000000" w:themeColor="text1"/>
        </w:rPr>
        <w:t xml:space="preserve">Volume 22, Issue 8, November, pp. 461-468. [On-line].  Available at: </w:t>
      </w:r>
      <w:hyperlink r:id="rId10" w:history="1">
        <w:r w:rsidRPr="00FF11F0">
          <w:rPr>
            <w:rStyle w:val="Hyperlink"/>
            <w:rFonts w:ascii="Arial" w:hAnsi="Arial" w:cs="Arial"/>
          </w:rPr>
          <w:t>https://academic.oup.com/pch/article/22/8/461/4392451</w:t>
        </w:r>
      </w:hyperlink>
      <w:r>
        <w:rPr>
          <w:rFonts w:ascii="Arial" w:hAnsi="Arial" w:cs="Arial"/>
          <w:color w:val="000000" w:themeColor="text1"/>
        </w:rPr>
        <w:t xml:space="preserve"> [Accessed: 23rd February 2018].</w:t>
      </w:r>
    </w:p>
    <w:p w14:paraId="60EDEE87"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Canadian Pediatric Society. (2003) ‘Impact of media use children and youth.’ </w:t>
      </w:r>
      <w:hyperlink r:id="rId11" w:history="1">
        <w:r w:rsidRPr="00FF11F0">
          <w:rPr>
            <w:rStyle w:val="Hyperlink"/>
            <w:rFonts w:ascii="Arial" w:hAnsi="Arial" w:cs="Arial"/>
          </w:rPr>
          <w:t>https://www.ncbi.nlm.nih.gov/pmc/articles/PMC2792691/</w:t>
        </w:r>
      </w:hyperlink>
      <w:r>
        <w:rPr>
          <w:rFonts w:ascii="Arial" w:hAnsi="Arial" w:cs="Arial"/>
        </w:rPr>
        <w:t xml:space="preserve"> [Accessed: 15</w:t>
      </w:r>
      <w:r w:rsidRPr="00872A82">
        <w:rPr>
          <w:rFonts w:ascii="Arial" w:hAnsi="Arial" w:cs="Arial"/>
          <w:vertAlign w:val="superscript"/>
        </w:rPr>
        <w:t>th</w:t>
      </w:r>
      <w:r>
        <w:rPr>
          <w:rFonts w:ascii="Arial" w:hAnsi="Arial" w:cs="Arial"/>
        </w:rPr>
        <w:t xml:space="preserve"> February 2018].</w:t>
      </w:r>
    </w:p>
    <w:p w14:paraId="22E49141"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Cantor, J. (1998) ‘Media and parents: Protecting children from harm.’ </w:t>
      </w:r>
      <w:hyperlink r:id="rId12" w:history="1">
        <w:r w:rsidRPr="00FF11F0">
          <w:rPr>
            <w:rStyle w:val="Hyperlink"/>
            <w:rFonts w:ascii="Arial" w:hAnsi="Arial" w:cs="Arial"/>
          </w:rPr>
          <w:t>http://parenthood.library.wisc.edu/Cantor/Cantor.html</w:t>
        </w:r>
      </w:hyperlink>
      <w:r>
        <w:rPr>
          <w:rFonts w:ascii="Arial" w:hAnsi="Arial" w:cs="Arial"/>
        </w:rPr>
        <w:t xml:space="preserve"> [Accessed: 14th February 2018].</w:t>
      </w:r>
    </w:p>
    <w:p w14:paraId="35A526C8" w14:textId="77777777" w:rsidR="00AB21F2" w:rsidRPr="00647CBD" w:rsidRDefault="00AB21F2" w:rsidP="00AB21F2">
      <w:pPr>
        <w:pStyle w:val="NormalWeb"/>
        <w:spacing w:line="360" w:lineRule="auto"/>
        <w:jc w:val="both"/>
        <w:rPr>
          <w:rFonts w:ascii="Arial" w:hAnsi="Arial" w:cs="Arial"/>
        </w:rPr>
      </w:pPr>
      <w:r w:rsidRPr="00647CBD">
        <w:rPr>
          <w:rFonts w:ascii="Arial" w:hAnsi="Arial" w:cs="Arial"/>
        </w:rPr>
        <w:t xml:space="preserve">Chassiakos, R., Radesky, J., Christakis, D., Moreno, M. and Cross, C. (2016) ‘Children and Adolescents and Digital Media.’, </w:t>
      </w:r>
      <w:r w:rsidRPr="00647CBD">
        <w:rPr>
          <w:rFonts w:ascii="Arial" w:hAnsi="Arial" w:cs="Arial"/>
          <w:i/>
        </w:rPr>
        <w:t xml:space="preserve">Pediatrics, </w:t>
      </w:r>
      <w:r w:rsidRPr="00647CBD">
        <w:rPr>
          <w:rFonts w:ascii="Arial" w:hAnsi="Arial" w:cs="Arial"/>
        </w:rPr>
        <w:t xml:space="preserve">Volume 138, Issue 5, </w:t>
      </w:r>
      <w:r>
        <w:rPr>
          <w:rFonts w:ascii="Arial" w:hAnsi="Arial" w:cs="Arial"/>
        </w:rPr>
        <w:t>Novem</w:t>
      </w:r>
      <w:r w:rsidRPr="00647CBD">
        <w:rPr>
          <w:rFonts w:ascii="Arial" w:hAnsi="Arial" w:cs="Arial"/>
        </w:rPr>
        <w:t xml:space="preserve">ber. [On-line]. Available at: </w:t>
      </w:r>
      <w:hyperlink r:id="rId13" w:history="1">
        <w:r w:rsidRPr="00647CBD">
          <w:rPr>
            <w:rStyle w:val="Hyperlink"/>
            <w:rFonts w:ascii="Arial" w:hAnsi="Arial" w:cs="Arial"/>
          </w:rPr>
          <w:t>http://pediatrics.aappublications.org/content/pediatrics/138/5/e20162593.full.pdf</w:t>
        </w:r>
      </w:hyperlink>
      <w:r w:rsidRPr="00647CBD">
        <w:rPr>
          <w:rFonts w:ascii="Arial" w:hAnsi="Arial" w:cs="Arial"/>
        </w:rPr>
        <w:t xml:space="preserve"> [Accessed: 19th February 2018].  </w:t>
      </w:r>
      <w:r w:rsidRPr="00647CBD">
        <w:rPr>
          <w:rFonts w:ascii="Arial" w:hAnsi="Arial" w:cs="Arial"/>
          <w:sz w:val="48"/>
          <w:szCs w:val="48"/>
        </w:rPr>
        <w:t xml:space="preserve"> </w:t>
      </w:r>
    </w:p>
    <w:p w14:paraId="1BCD9B07"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Child Development Institute. (2015) ‘Internet safety for kids and teens.’ </w:t>
      </w:r>
      <w:hyperlink r:id="rId14" w:history="1">
        <w:r w:rsidRPr="00504074">
          <w:rPr>
            <w:rStyle w:val="Hyperlink"/>
            <w:rFonts w:ascii="Arial" w:hAnsi="Arial" w:cs="Arial"/>
          </w:rPr>
          <w:t>https://childdevelopmentinfo.com/family-living/kids-media-safety/children-teens-web-internet-safety/</w:t>
        </w:r>
      </w:hyperlink>
      <w:r>
        <w:rPr>
          <w:rFonts w:ascii="Arial" w:hAnsi="Arial" w:cs="Arial"/>
          <w:color w:val="000000" w:themeColor="text1"/>
        </w:rPr>
        <w:t xml:space="preserve"> [Accessed: 17</w:t>
      </w:r>
      <w:r w:rsidRPr="00FA796D">
        <w:rPr>
          <w:rFonts w:ascii="Arial" w:hAnsi="Arial" w:cs="Arial"/>
          <w:color w:val="000000" w:themeColor="text1"/>
          <w:vertAlign w:val="superscript"/>
        </w:rPr>
        <w:t>th</w:t>
      </w:r>
      <w:r>
        <w:rPr>
          <w:rFonts w:ascii="Arial" w:hAnsi="Arial" w:cs="Arial"/>
          <w:color w:val="000000" w:themeColor="text1"/>
        </w:rPr>
        <w:t xml:space="preserve"> February 2018].</w:t>
      </w:r>
    </w:p>
    <w:p w14:paraId="39C12340"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Children’s Commissioner. (2017) ‘Digital 5 a day.’ </w:t>
      </w:r>
      <w:hyperlink r:id="rId15" w:history="1">
        <w:r w:rsidRPr="00FF11F0">
          <w:rPr>
            <w:rStyle w:val="Hyperlink"/>
            <w:rFonts w:ascii="Arial" w:hAnsi="Arial" w:cs="Arial"/>
          </w:rPr>
          <w:t>https://www.childrenscommissioner.gov.uk/2017/08/06/digital-5-a-day/</w:t>
        </w:r>
      </w:hyperlink>
      <w:r>
        <w:rPr>
          <w:rFonts w:ascii="Arial" w:hAnsi="Arial" w:cs="Arial"/>
        </w:rPr>
        <w:t xml:space="preserve"> [Accessed: 19</w:t>
      </w:r>
      <w:r w:rsidRPr="00E270FE">
        <w:rPr>
          <w:rFonts w:ascii="Arial" w:hAnsi="Arial" w:cs="Arial"/>
          <w:vertAlign w:val="superscript"/>
        </w:rPr>
        <w:t>th</w:t>
      </w:r>
      <w:r>
        <w:rPr>
          <w:rFonts w:ascii="Arial" w:hAnsi="Arial" w:cs="Arial"/>
        </w:rPr>
        <w:t xml:space="preserve"> February 2018].</w:t>
      </w:r>
    </w:p>
    <w:p w14:paraId="41722192" w14:textId="77777777" w:rsidR="00AB21F2" w:rsidRDefault="00AB21F2" w:rsidP="00AB21F2">
      <w:pPr>
        <w:spacing w:line="360" w:lineRule="auto"/>
        <w:jc w:val="both"/>
        <w:rPr>
          <w:rFonts w:ascii="Arial" w:hAnsi="Arial" w:cs="Arial"/>
          <w:lang w:val="en-GB"/>
        </w:rPr>
      </w:pPr>
      <w:r>
        <w:rPr>
          <w:rFonts w:ascii="Arial" w:hAnsi="Arial" w:cs="Arial"/>
          <w:lang w:val="en-GB"/>
        </w:rPr>
        <w:t>Common Sense Matter and Knorr, C. (2018) ‘Why media role models matter.’</w:t>
      </w:r>
      <w:r w:rsidRPr="00F77C31">
        <w:t xml:space="preserve"> </w:t>
      </w:r>
      <w:hyperlink r:id="rId16" w:history="1">
        <w:r w:rsidRPr="00FF11F0">
          <w:rPr>
            <w:rStyle w:val="Hyperlink"/>
            <w:rFonts w:ascii="Arial" w:hAnsi="Arial" w:cs="Arial"/>
            <w:lang w:val="en-GB"/>
          </w:rPr>
          <w:t>https://www.commonsensemedia.org/blog/why-media-role-models-matter</w:t>
        </w:r>
      </w:hyperlink>
      <w:r>
        <w:rPr>
          <w:rFonts w:ascii="Arial" w:hAnsi="Arial" w:cs="Arial"/>
          <w:lang w:val="en-GB"/>
        </w:rPr>
        <w:t xml:space="preserve"> [Accessed: 19th February 2018].</w:t>
      </w:r>
    </w:p>
    <w:p w14:paraId="527EB747" w14:textId="77777777" w:rsidR="00AB21F2" w:rsidRDefault="00AB21F2" w:rsidP="00AB21F2">
      <w:pPr>
        <w:spacing w:line="360" w:lineRule="auto"/>
        <w:jc w:val="both"/>
        <w:rPr>
          <w:rFonts w:ascii="Arial" w:hAnsi="Arial" w:cs="Arial"/>
          <w:lang w:val="en-GB"/>
        </w:rPr>
      </w:pPr>
    </w:p>
    <w:p w14:paraId="624A0571" w14:textId="77777777" w:rsidR="00AB21F2" w:rsidRPr="00F77C31" w:rsidRDefault="00AB21F2" w:rsidP="00AB21F2">
      <w:pPr>
        <w:spacing w:line="360" w:lineRule="auto"/>
        <w:jc w:val="both"/>
        <w:rPr>
          <w:rFonts w:ascii="Arial" w:eastAsia="Times New Roman" w:hAnsi="Arial" w:cs="Arial"/>
          <w:color w:val="000000" w:themeColor="text1"/>
          <w:shd w:val="clear" w:color="auto" w:fill="FFFFFF"/>
        </w:rPr>
      </w:pPr>
      <w:r w:rsidRPr="00F77C31">
        <w:rPr>
          <w:rFonts w:ascii="Arial" w:hAnsi="Arial" w:cs="Arial"/>
          <w:lang w:val="en-GB"/>
        </w:rPr>
        <w:t xml:space="preserve">Common Sense Media. (2015) ‘Children, teens, media, and body image. A common sense media research brief.’ </w:t>
      </w:r>
      <w:hyperlink r:id="rId17" w:history="1">
        <w:r w:rsidRPr="00F77C31">
          <w:rPr>
            <w:rStyle w:val="Hyperlink"/>
            <w:rFonts w:ascii="Arial" w:eastAsia="Times New Roman" w:hAnsi="Arial" w:cs="Arial"/>
            <w:shd w:val="clear" w:color="auto" w:fill="FFFFFF"/>
          </w:rPr>
          <w:t>https://www.commonsensemedia.org/file/csm-body-image-report-012615.../download</w:t>
        </w:r>
      </w:hyperlink>
      <w:r w:rsidRPr="00F77C31">
        <w:rPr>
          <w:rFonts w:ascii="Arial" w:eastAsia="Times New Roman" w:hAnsi="Arial" w:cs="Arial"/>
          <w:color w:val="006621"/>
          <w:shd w:val="clear" w:color="auto" w:fill="FFFFFF"/>
        </w:rPr>
        <w:t xml:space="preserve"> </w:t>
      </w:r>
      <w:r w:rsidRPr="00F77C31">
        <w:rPr>
          <w:rFonts w:ascii="Arial" w:eastAsia="Times New Roman" w:hAnsi="Arial" w:cs="Arial"/>
          <w:color w:val="000000" w:themeColor="text1"/>
          <w:shd w:val="clear" w:color="auto" w:fill="FFFFFF"/>
        </w:rPr>
        <w:t xml:space="preserve">[Accessed: 21st February 2018]. </w:t>
      </w:r>
    </w:p>
    <w:p w14:paraId="4CBFBA69" w14:textId="77777777" w:rsidR="00AB21F2" w:rsidRDefault="00AB21F2" w:rsidP="00AB21F2">
      <w:pPr>
        <w:spacing w:line="360" w:lineRule="auto"/>
        <w:jc w:val="both"/>
        <w:rPr>
          <w:rFonts w:ascii="Arial" w:hAnsi="Arial" w:cs="Arial"/>
          <w:lang w:val="en-GB"/>
        </w:rPr>
      </w:pPr>
    </w:p>
    <w:p w14:paraId="725F195F"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Common Sense Media. (2015) ‘How can media affect kids’ body image.’ </w:t>
      </w:r>
      <w:hyperlink r:id="rId18" w:history="1">
        <w:r w:rsidRPr="00FF11F0">
          <w:rPr>
            <w:rStyle w:val="Hyperlink"/>
            <w:rFonts w:ascii="Arial" w:hAnsi="Arial" w:cs="Arial"/>
            <w:lang w:val="en-GB"/>
          </w:rPr>
          <w:t>https://www.commonsensemedia.org/media-and-body-image/how-can-media-affect-kids-body-image#</w:t>
        </w:r>
      </w:hyperlink>
      <w:r>
        <w:rPr>
          <w:rFonts w:ascii="Arial" w:hAnsi="Arial" w:cs="Arial"/>
          <w:lang w:val="en-GB"/>
        </w:rPr>
        <w:t xml:space="preserve"> [Accessed: 21</w:t>
      </w:r>
      <w:r w:rsidRPr="00F77C31">
        <w:rPr>
          <w:rFonts w:ascii="Arial" w:hAnsi="Arial" w:cs="Arial"/>
          <w:vertAlign w:val="superscript"/>
          <w:lang w:val="en-GB"/>
        </w:rPr>
        <w:t>st</w:t>
      </w:r>
      <w:r>
        <w:rPr>
          <w:rFonts w:ascii="Arial" w:hAnsi="Arial" w:cs="Arial"/>
          <w:lang w:val="en-GB"/>
        </w:rPr>
        <w:t xml:space="preserve"> February 2018].</w:t>
      </w:r>
    </w:p>
    <w:p w14:paraId="455D3970" w14:textId="77777777" w:rsidR="00AB21F2" w:rsidRDefault="00AB21F2" w:rsidP="00AB21F2">
      <w:pPr>
        <w:spacing w:line="360" w:lineRule="auto"/>
        <w:jc w:val="both"/>
        <w:rPr>
          <w:rFonts w:ascii="Arial" w:hAnsi="Arial" w:cs="Arial"/>
          <w:lang w:val="en-GB"/>
        </w:rPr>
      </w:pPr>
    </w:p>
    <w:p w14:paraId="24715521" w14:textId="77777777" w:rsidR="00AB21F2" w:rsidRDefault="00AB21F2" w:rsidP="00AB21F2">
      <w:pPr>
        <w:spacing w:line="360" w:lineRule="auto"/>
        <w:jc w:val="both"/>
        <w:rPr>
          <w:rFonts w:ascii="Arial" w:eastAsia="Times New Roman" w:hAnsi="Arial" w:cs="Arial"/>
          <w:color w:val="000000" w:themeColor="text1"/>
          <w:shd w:val="clear" w:color="auto" w:fill="FFFFFF"/>
        </w:rPr>
      </w:pPr>
      <w:r>
        <w:rPr>
          <w:rFonts w:ascii="Arial" w:hAnsi="Arial" w:cs="Arial"/>
          <w:lang w:val="en-GB"/>
        </w:rPr>
        <w:t xml:space="preserve">Department for Education. (2016) ‘Safeguarding and child protection in schools: A guide for schools.’ </w:t>
      </w:r>
      <w:hyperlink r:id="rId19" w:history="1">
        <w:r w:rsidRPr="00FF11F0">
          <w:rPr>
            <w:rStyle w:val="Hyperlink"/>
            <w:rFonts w:ascii="Arial" w:eastAsia="Times New Roman" w:hAnsi="Arial" w:cs="Arial"/>
            <w:sz w:val="21"/>
            <w:szCs w:val="21"/>
            <w:shd w:val="clear" w:color="auto" w:fill="FFFFFF"/>
          </w:rPr>
          <w:t>www.eani.org.uk/_resources/assets/attachment/full/0/41718.pd</w:t>
        </w:r>
      </w:hyperlink>
      <w:r>
        <w:rPr>
          <w:rFonts w:ascii="Arial" w:eastAsia="Times New Roman" w:hAnsi="Arial" w:cs="Arial"/>
          <w:color w:val="006621"/>
          <w:sz w:val="21"/>
          <w:szCs w:val="21"/>
          <w:shd w:val="clear" w:color="auto" w:fill="FFFFFF"/>
        </w:rPr>
        <w:t xml:space="preserve"> </w:t>
      </w:r>
      <w:r>
        <w:rPr>
          <w:rFonts w:ascii="Arial" w:eastAsia="Times New Roman" w:hAnsi="Arial" w:cs="Arial"/>
          <w:color w:val="000000" w:themeColor="text1"/>
          <w:shd w:val="clear" w:color="auto" w:fill="FFFFFF"/>
        </w:rPr>
        <w:t>[Accessed: 23rd February 2018].</w:t>
      </w:r>
    </w:p>
    <w:p w14:paraId="2ADBABDB" w14:textId="77777777" w:rsidR="00AB21F2" w:rsidRDefault="00AB21F2" w:rsidP="00AB21F2">
      <w:pPr>
        <w:pStyle w:val="NormalWeb"/>
        <w:spacing w:line="360" w:lineRule="auto"/>
        <w:jc w:val="both"/>
        <w:rPr>
          <w:rFonts w:ascii="Arial" w:hAnsi="Arial" w:cs="Arial"/>
          <w:color w:val="000000" w:themeColor="text1"/>
        </w:rPr>
      </w:pPr>
    </w:p>
    <w:p w14:paraId="485CB45E" w14:textId="77777777" w:rsidR="00AB21F2" w:rsidRDefault="00AB21F2" w:rsidP="00AB21F2">
      <w:pPr>
        <w:pStyle w:val="NormalWeb"/>
        <w:spacing w:line="360" w:lineRule="auto"/>
        <w:jc w:val="both"/>
        <w:rPr>
          <w:rFonts w:ascii="Arial" w:hAnsi="Arial" w:cs="Arial"/>
          <w:color w:val="000000" w:themeColor="text1"/>
        </w:rPr>
      </w:pPr>
    </w:p>
    <w:p w14:paraId="278062C0" w14:textId="77777777" w:rsidR="00AB21F2" w:rsidRDefault="00AB21F2" w:rsidP="00AB21F2">
      <w:pPr>
        <w:pStyle w:val="NormalWeb"/>
        <w:spacing w:line="360" w:lineRule="auto"/>
        <w:jc w:val="both"/>
        <w:rPr>
          <w:rFonts w:ascii="Arial" w:hAnsi="Arial" w:cs="Arial"/>
          <w:color w:val="000000" w:themeColor="text1"/>
        </w:rPr>
      </w:pPr>
    </w:p>
    <w:p w14:paraId="0359291C" w14:textId="77777777" w:rsidR="00AB21F2" w:rsidRDefault="00AB21F2" w:rsidP="00AB21F2">
      <w:pPr>
        <w:pStyle w:val="NormalWeb"/>
        <w:spacing w:line="360" w:lineRule="auto"/>
        <w:jc w:val="both"/>
        <w:rPr>
          <w:rFonts w:ascii="Arial" w:hAnsi="Arial" w:cs="Arial"/>
          <w:color w:val="000000" w:themeColor="text1"/>
        </w:rPr>
      </w:pPr>
    </w:p>
    <w:p w14:paraId="0E8AC3FB" w14:textId="77777777" w:rsidR="00AB21F2" w:rsidRPr="00A21EA0" w:rsidRDefault="00AB21F2" w:rsidP="00AB21F2">
      <w:pPr>
        <w:pStyle w:val="NormalWeb"/>
        <w:spacing w:line="360" w:lineRule="auto"/>
        <w:jc w:val="both"/>
      </w:pPr>
      <w:r>
        <w:rPr>
          <w:rFonts w:ascii="Arial" w:hAnsi="Arial" w:cs="Arial"/>
          <w:color w:val="000000" w:themeColor="text1"/>
        </w:rPr>
        <w:t>Dohnt, H. and Tiggemann, M. (2006) ‘</w:t>
      </w:r>
      <w:r w:rsidRPr="00A21EA0">
        <w:rPr>
          <w:rFonts w:ascii="Arial" w:hAnsi="Arial" w:cs="Arial"/>
        </w:rPr>
        <w:t>The Contribution of Peer and Media Influences to the Development of Body Satisfaction and Self-Esteem in Young Girls: A Prospective Study</w:t>
      </w:r>
      <w:r>
        <w:rPr>
          <w:rFonts w:ascii="Arial" w:hAnsi="Arial" w:cs="Arial"/>
        </w:rPr>
        <w:t xml:space="preserve">.’, </w:t>
      </w:r>
      <w:r w:rsidRPr="00A21EA0">
        <w:rPr>
          <w:rFonts w:ascii="Arial" w:hAnsi="Arial" w:cs="Arial"/>
          <w:i/>
        </w:rPr>
        <w:t>Journal of developmental psychology</w:t>
      </w:r>
      <w:r>
        <w:rPr>
          <w:rFonts w:ascii="Arial" w:hAnsi="Arial" w:cs="Arial"/>
        </w:rPr>
        <w:t xml:space="preserve">, Volume 43, Issue 5, pp. 929-936. [On-line]. Available at: </w:t>
      </w:r>
      <w:hyperlink r:id="rId20" w:history="1">
        <w:r w:rsidRPr="00504074">
          <w:rPr>
            <w:rStyle w:val="Hyperlink"/>
            <w:rFonts w:ascii="Arial" w:hAnsi="Arial" w:cs="Arial"/>
          </w:rPr>
          <w:t>http://willettsurvey.org/TMSTN/Gender/PeerAndMediaInfluencesOnYoungGirls.pdf</w:t>
        </w:r>
      </w:hyperlink>
      <w:r>
        <w:rPr>
          <w:rFonts w:ascii="Arial" w:hAnsi="Arial" w:cs="Arial"/>
          <w:color w:val="000000" w:themeColor="text1"/>
        </w:rPr>
        <w:t xml:space="preserve"> [Accessed: 20th February 2018].</w:t>
      </w:r>
    </w:p>
    <w:p w14:paraId="7C8D3F7C"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Earp, W. (2017) ‘Parenting in a digital age: What are the benefits for my child of using technology?’ </w:t>
      </w:r>
      <w:hyperlink r:id="rId21" w:history="1">
        <w:r w:rsidRPr="00FF11F0">
          <w:rPr>
            <w:rStyle w:val="Hyperlink"/>
            <w:rFonts w:ascii="Arial" w:hAnsi="Arial" w:cs="Arial"/>
            <w:lang w:val="en-GB"/>
          </w:rPr>
          <w:t>https://www.saferinternet.org.uk/blog/parenting-digital-age-what-are-benefits-my-child-using-technology</w:t>
        </w:r>
      </w:hyperlink>
      <w:r>
        <w:rPr>
          <w:rFonts w:ascii="Arial" w:hAnsi="Arial" w:cs="Arial"/>
          <w:lang w:val="en-GB"/>
        </w:rPr>
        <w:t xml:space="preserve"> [Accessed: 15th February 2018].</w:t>
      </w:r>
    </w:p>
    <w:p w14:paraId="51C966F1" w14:textId="77777777" w:rsidR="00AB21F2" w:rsidRDefault="00AB21F2" w:rsidP="00AB21F2">
      <w:pPr>
        <w:spacing w:line="360" w:lineRule="auto"/>
        <w:jc w:val="both"/>
        <w:rPr>
          <w:rFonts w:ascii="Arial" w:hAnsi="Arial" w:cs="Arial"/>
          <w:lang w:val="en-GB"/>
        </w:rPr>
      </w:pPr>
    </w:p>
    <w:p w14:paraId="367EFECC" w14:textId="77777777" w:rsidR="00AB21F2" w:rsidRDefault="00AB21F2" w:rsidP="00AB21F2">
      <w:pPr>
        <w:spacing w:line="360" w:lineRule="auto"/>
        <w:jc w:val="both"/>
        <w:rPr>
          <w:rFonts w:ascii="Arial" w:hAnsi="Arial" w:cs="Arial"/>
          <w:lang w:val="en-GB"/>
        </w:rPr>
      </w:pPr>
      <w:r>
        <w:rPr>
          <w:rFonts w:ascii="Arial" w:hAnsi="Arial" w:cs="Arial"/>
          <w:lang w:val="en-GB"/>
        </w:rPr>
        <w:t>Fairclough, K. (2015) ‘Celebrity, youth culture and the question of role model.’</w:t>
      </w:r>
      <w:r w:rsidRPr="00035051">
        <w:t xml:space="preserve"> </w:t>
      </w:r>
      <w:hyperlink r:id="rId22" w:history="1">
        <w:r w:rsidRPr="00FF11F0">
          <w:rPr>
            <w:rStyle w:val="Hyperlink"/>
            <w:rFonts w:ascii="Arial" w:hAnsi="Arial" w:cs="Arial"/>
            <w:lang w:val="en-GB"/>
          </w:rPr>
          <w:t>https://theconversation.com/celebrity-youth-culture-and-the-question-of-role-models-46945</w:t>
        </w:r>
      </w:hyperlink>
      <w:r>
        <w:rPr>
          <w:rFonts w:ascii="Arial" w:hAnsi="Arial" w:cs="Arial"/>
          <w:lang w:val="en-GB"/>
        </w:rPr>
        <w:t xml:space="preserve"> [Accessed: 22nd February 2018].</w:t>
      </w:r>
    </w:p>
    <w:p w14:paraId="4101AA62" w14:textId="77777777" w:rsidR="00AB21F2" w:rsidRDefault="00AB21F2" w:rsidP="00AB21F2">
      <w:pPr>
        <w:widowControl w:val="0"/>
        <w:autoSpaceDE w:val="0"/>
        <w:autoSpaceDN w:val="0"/>
        <w:adjustRightInd w:val="0"/>
        <w:spacing w:after="240" w:line="360" w:lineRule="auto"/>
        <w:jc w:val="both"/>
        <w:rPr>
          <w:rFonts w:ascii="Arial" w:hAnsi="Arial" w:cs="Arial"/>
        </w:rPr>
      </w:pPr>
    </w:p>
    <w:p w14:paraId="77F23602" w14:textId="77777777" w:rsidR="00AB21F2" w:rsidRDefault="00AB21F2" w:rsidP="00AB21F2">
      <w:pPr>
        <w:widowControl w:val="0"/>
        <w:autoSpaceDE w:val="0"/>
        <w:autoSpaceDN w:val="0"/>
        <w:adjustRightInd w:val="0"/>
        <w:spacing w:after="240" w:line="360" w:lineRule="auto"/>
        <w:jc w:val="both"/>
        <w:rPr>
          <w:rFonts w:ascii="Arial" w:hAnsi="Arial" w:cs="Arial"/>
        </w:rPr>
      </w:pPr>
      <w:r w:rsidRPr="003407DD">
        <w:rPr>
          <w:rFonts w:ascii="Arial" w:hAnsi="Arial" w:cs="Arial"/>
        </w:rPr>
        <w:t xml:space="preserve">Frith, </w:t>
      </w:r>
      <w:r>
        <w:rPr>
          <w:rFonts w:ascii="Arial" w:hAnsi="Arial" w:cs="Arial"/>
        </w:rPr>
        <w:t xml:space="preserve">E. (2017) ‘Social media and children’s mental health: A review of the evidence.’ </w:t>
      </w:r>
      <w:hyperlink r:id="rId23" w:history="1">
        <w:r w:rsidRPr="00FF11F0">
          <w:rPr>
            <w:rStyle w:val="Hyperlink"/>
            <w:rFonts w:ascii="Arial" w:hAnsi="Arial" w:cs="Arial"/>
          </w:rPr>
          <w:t>https://epi.org.uk/report/social-media-and-childrens-mental-health-a-review-of-the-evidence/</w:t>
        </w:r>
      </w:hyperlink>
      <w:r>
        <w:rPr>
          <w:rFonts w:ascii="Arial" w:hAnsi="Arial" w:cs="Arial"/>
        </w:rPr>
        <w:t xml:space="preserve"> [Accessed:22</w:t>
      </w:r>
      <w:r w:rsidRPr="003407DD">
        <w:rPr>
          <w:rFonts w:ascii="Arial" w:hAnsi="Arial" w:cs="Arial"/>
          <w:vertAlign w:val="superscript"/>
        </w:rPr>
        <w:t>nd</w:t>
      </w:r>
      <w:r>
        <w:rPr>
          <w:rFonts w:ascii="Arial" w:hAnsi="Arial" w:cs="Arial"/>
        </w:rPr>
        <w:t xml:space="preserve"> February 2018].</w:t>
      </w:r>
    </w:p>
    <w:p w14:paraId="220EE4B6"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Gross, G. (2016) ‘Celebrity influence on your teens body image.’ </w:t>
      </w:r>
      <w:hyperlink r:id="rId24" w:history="1">
        <w:r w:rsidRPr="00FF11F0">
          <w:rPr>
            <w:rStyle w:val="Hyperlink"/>
            <w:rFonts w:ascii="Arial" w:hAnsi="Arial" w:cs="Arial"/>
            <w:lang w:val="en-GB"/>
          </w:rPr>
          <w:t>https://www.huffingtonpost.com/dr-gail-gross/celebrity-influence-on-your-teens-body-image_b_7233856.html</w:t>
        </w:r>
      </w:hyperlink>
      <w:r>
        <w:rPr>
          <w:rFonts w:ascii="Arial" w:hAnsi="Arial" w:cs="Arial"/>
          <w:lang w:val="en-GB"/>
        </w:rPr>
        <w:t xml:space="preserve"> [Accessed: 19th February 2018].</w:t>
      </w:r>
    </w:p>
    <w:p w14:paraId="3068E8DE" w14:textId="77777777" w:rsidR="00AB21F2" w:rsidRDefault="00AB21F2" w:rsidP="00AB21F2">
      <w:pPr>
        <w:widowControl w:val="0"/>
        <w:autoSpaceDE w:val="0"/>
        <w:autoSpaceDN w:val="0"/>
        <w:adjustRightInd w:val="0"/>
        <w:spacing w:after="240" w:line="360" w:lineRule="auto"/>
        <w:jc w:val="both"/>
        <w:rPr>
          <w:rFonts w:ascii="Arial" w:hAnsi="Arial" w:cs="Arial"/>
        </w:rPr>
      </w:pPr>
    </w:p>
    <w:p w14:paraId="43BA62D1"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Hargrave, M. and Levingstone, S. (2009) ‘Harm and offence in media content: A review of the evidence.’ </w:t>
      </w:r>
      <w:hyperlink r:id="rId25" w:history="1">
        <w:r w:rsidRPr="00FF11F0">
          <w:rPr>
            <w:rStyle w:val="Hyperlink"/>
            <w:rFonts w:ascii="Arial" w:hAnsi="Arial" w:cs="Arial"/>
          </w:rPr>
          <w:t>http://eprints.lse.ac.uk/49000/1/Livingstone_Harm_offence_media_2009.pdf</w:t>
        </w:r>
      </w:hyperlink>
      <w:r>
        <w:rPr>
          <w:rFonts w:ascii="Arial" w:hAnsi="Arial" w:cs="Arial"/>
        </w:rPr>
        <w:t xml:space="preserve"> [Accessed: 20th February 2018].</w:t>
      </w:r>
    </w:p>
    <w:p w14:paraId="606DC16B"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Harvard College. (2017) ‘Television watching and sit time.’ </w:t>
      </w:r>
      <w:hyperlink r:id="rId26" w:history="1">
        <w:r w:rsidRPr="00504074">
          <w:rPr>
            <w:rStyle w:val="Hyperlink"/>
            <w:rFonts w:ascii="Arial" w:hAnsi="Arial" w:cs="Arial"/>
          </w:rPr>
          <w:t>https://www.hsph.harvard.edu/obesity-prevention-source/obesity-causes/television-and-sedentary-behavior-and-obesity/</w:t>
        </w:r>
      </w:hyperlink>
      <w:r>
        <w:rPr>
          <w:rFonts w:ascii="Arial" w:hAnsi="Arial" w:cs="Arial"/>
          <w:color w:val="000000" w:themeColor="text1"/>
        </w:rPr>
        <w:t xml:space="preserve"> [Accessed: 24</w:t>
      </w:r>
      <w:r w:rsidRPr="006C7B95">
        <w:rPr>
          <w:rFonts w:ascii="Arial" w:hAnsi="Arial" w:cs="Arial"/>
          <w:color w:val="000000" w:themeColor="text1"/>
          <w:vertAlign w:val="superscript"/>
        </w:rPr>
        <w:t>th</w:t>
      </w:r>
      <w:r>
        <w:rPr>
          <w:rFonts w:ascii="Arial" w:hAnsi="Arial" w:cs="Arial"/>
          <w:color w:val="000000" w:themeColor="text1"/>
        </w:rPr>
        <w:t xml:space="preserve"> February 2018].</w:t>
      </w:r>
    </w:p>
    <w:p w14:paraId="6DA20960"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Kaye, L. (2017) </w:t>
      </w:r>
      <w:r w:rsidRPr="007E02A2">
        <w:rPr>
          <w:rFonts w:ascii="Arial" w:hAnsi="Arial" w:cs="Arial"/>
          <w:i/>
          <w:lang w:val="en-GB"/>
        </w:rPr>
        <w:t xml:space="preserve">Young children in a digital age supporting learning and development with technology in early years. </w:t>
      </w:r>
      <w:r>
        <w:rPr>
          <w:rFonts w:ascii="Arial" w:hAnsi="Arial" w:cs="Arial"/>
          <w:lang w:val="en-GB"/>
        </w:rPr>
        <w:t xml:space="preserve">Oxon: Routledge. </w:t>
      </w:r>
    </w:p>
    <w:p w14:paraId="7C4E8A1A" w14:textId="77777777" w:rsidR="00AB21F2" w:rsidRDefault="00AB21F2" w:rsidP="00AB21F2">
      <w:pPr>
        <w:spacing w:line="360" w:lineRule="auto"/>
        <w:jc w:val="both"/>
        <w:rPr>
          <w:rFonts w:ascii="Arial" w:hAnsi="Arial" w:cs="Arial"/>
          <w:lang w:val="en-GB"/>
        </w:rPr>
      </w:pPr>
    </w:p>
    <w:p w14:paraId="6C150CBE"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Kirkorian, H., Wartella, E. and Anderson, D. (2008) ‘Media and young children’s learning.’  </w:t>
      </w:r>
      <w:hyperlink r:id="rId27" w:history="1">
        <w:r w:rsidRPr="00FF11F0">
          <w:rPr>
            <w:rStyle w:val="Hyperlink"/>
            <w:rFonts w:ascii="Arial" w:hAnsi="Arial" w:cs="Arial"/>
            <w:lang w:val="en-GB"/>
          </w:rPr>
          <w:t>https://www.princeton.edu/futureofchildren/publications/docs/18_01_03.pdf</w:t>
        </w:r>
      </w:hyperlink>
      <w:r>
        <w:rPr>
          <w:rFonts w:ascii="Arial" w:hAnsi="Arial" w:cs="Arial"/>
          <w:lang w:val="en-GB"/>
        </w:rPr>
        <w:t xml:space="preserve"> [Accessed: 16th February 2018].</w:t>
      </w:r>
    </w:p>
    <w:p w14:paraId="7E96B441" w14:textId="77777777" w:rsidR="00AB21F2" w:rsidRDefault="00AB21F2" w:rsidP="00AB21F2">
      <w:pPr>
        <w:widowControl w:val="0"/>
        <w:autoSpaceDE w:val="0"/>
        <w:autoSpaceDN w:val="0"/>
        <w:adjustRightInd w:val="0"/>
        <w:spacing w:after="240" w:line="360" w:lineRule="auto"/>
        <w:jc w:val="both"/>
        <w:rPr>
          <w:rFonts w:ascii="Helvetica Neue" w:hAnsi="Helvetica Neue" w:cs="Helvetica Neue"/>
        </w:rPr>
      </w:pPr>
    </w:p>
    <w:p w14:paraId="768E1CB8" w14:textId="77777777" w:rsidR="00AB21F2" w:rsidRDefault="00AB21F2" w:rsidP="00AB21F2">
      <w:pPr>
        <w:widowControl w:val="0"/>
        <w:autoSpaceDE w:val="0"/>
        <w:autoSpaceDN w:val="0"/>
        <w:adjustRightInd w:val="0"/>
        <w:spacing w:after="240" w:line="360" w:lineRule="auto"/>
        <w:jc w:val="both"/>
        <w:rPr>
          <w:rFonts w:ascii="Helvetica Neue" w:hAnsi="Helvetica Neue" w:cs="Helvetica Neue"/>
        </w:rPr>
      </w:pPr>
      <w:r>
        <w:rPr>
          <w:rFonts w:ascii="Helvetica Neue" w:hAnsi="Helvetica Neue" w:cs="Helvetica Neue"/>
        </w:rPr>
        <w:t xml:space="preserve">Knorr, C. (2015) ‘Girl and boys body image.’ </w:t>
      </w:r>
      <w:hyperlink r:id="rId28" w:history="1">
        <w:r w:rsidRPr="00FF11F0">
          <w:rPr>
            <w:rStyle w:val="Hyperlink"/>
            <w:rFonts w:ascii="Helvetica Neue" w:hAnsi="Helvetica Neue" w:cs="Helvetica Neue"/>
          </w:rPr>
          <w:t>https://www.commonsensemedia.org/blog/girls-and-body-image</w:t>
        </w:r>
      </w:hyperlink>
      <w:r>
        <w:rPr>
          <w:rFonts w:ascii="Helvetica Neue" w:hAnsi="Helvetica Neue" w:cs="Helvetica Neue"/>
        </w:rPr>
        <w:t xml:space="preserve"> [Accessed: 24th February 2018].</w:t>
      </w:r>
    </w:p>
    <w:p w14:paraId="44F0A977" w14:textId="77777777" w:rsidR="00AB21F2" w:rsidRDefault="00AB21F2" w:rsidP="00AB21F2">
      <w:pPr>
        <w:widowControl w:val="0"/>
        <w:autoSpaceDE w:val="0"/>
        <w:autoSpaceDN w:val="0"/>
        <w:adjustRightInd w:val="0"/>
        <w:spacing w:after="240" w:line="360" w:lineRule="auto"/>
        <w:jc w:val="both"/>
        <w:rPr>
          <w:rStyle w:val="Hyperlink"/>
          <w:rFonts w:ascii="Arial" w:hAnsi="Arial" w:cs="Arial"/>
          <w:u w:val="none"/>
        </w:rPr>
      </w:pPr>
      <w:r>
        <w:rPr>
          <w:rFonts w:ascii="Arial" w:hAnsi="Arial" w:cs="Arial"/>
          <w:color w:val="000000" w:themeColor="text1"/>
        </w:rPr>
        <w:t xml:space="preserve">Knorr, C. (2017) ‘7 reasons parents should care about kids and online privacy.’  </w:t>
      </w:r>
      <w:hyperlink r:id="rId29" w:history="1">
        <w:r w:rsidRPr="00504074">
          <w:rPr>
            <w:rStyle w:val="Hyperlink"/>
            <w:rFonts w:ascii="Arial" w:hAnsi="Arial" w:cs="Arial"/>
          </w:rPr>
          <w:t>https://www.commonsensemedia.org/blog/7-reasons-parents-should-care-about-kids-and-online-privacy</w:t>
        </w:r>
      </w:hyperlink>
      <w:r>
        <w:rPr>
          <w:rStyle w:val="Hyperlink"/>
          <w:rFonts w:ascii="Arial" w:hAnsi="Arial" w:cs="Arial"/>
        </w:rPr>
        <w:t xml:space="preserve">  </w:t>
      </w:r>
      <w:r>
        <w:rPr>
          <w:rStyle w:val="Hyperlink"/>
          <w:rFonts w:ascii="Arial" w:hAnsi="Arial" w:cs="Arial"/>
          <w:u w:val="none"/>
        </w:rPr>
        <w:t>Accessed: 21</w:t>
      </w:r>
      <w:r w:rsidRPr="00FA796D">
        <w:rPr>
          <w:rStyle w:val="Hyperlink"/>
          <w:rFonts w:ascii="Arial" w:hAnsi="Arial" w:cs="Arial"/>
          <w:u w:val="none"/>
          <w:vertAlign w:val="superscript"/>
        </w:rPr>
        <w:t>st</w:t>
      </w:r>
      <w:r>
        <w:rPr>
          <w:rStyle w:val="Hyperlink"/>
          <w:rFonts w:ascii="Arial" w:hAnsi="Arial" w:cs="Arial"/>
          <w:u w:val="none"/>
        </w:rPr>
        <w:t xml:space="preserve"> February 2018].</w:t>
      </w:r>
    </w:p>
    <w:p w14:paraId="5FA2265A"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Knorr, C. (2017) ‘How girls use social media to build up, break down self-image.’ </w:t>
      </w:r>
      <w:hyperlink r:id="rId30" w:history="1">
        <w:r w:rsidRPr="00FF11F0">
          <w:rPr>
            <w:rStyle w:val="Hyperlink"/>
            <w:rFonts w:ascii="Arial" w:hAnsi="Arial" w:cs="Arial"/>
            <w:lang w:val="en-GB"/>
          </w:rPr>
          <w:t>https://edition.cnn.com/2017/01/12/health/girls-social-media-self-image-partner/index.html</w:t>
        </w:r>
      </w:hyperlink>
      <w:r>
        <w:rPr>
          <w:rFonts w:ascii="Arial" w:hAnsi="Arial" w:cs="Arial"/>
          <w:lang w:val="en-GB"/>
        </w:rPr>
        <w:t xml:space="preserve"> [Accessed: 21st February 2018]. </w:t>
      </w:r>
    </w:p>
    <w:p w14:paraId="6AA628A7" w14:textId="77777777" w:rsidR="00AB21F2" w:rsidRDefault="00AB21F2" w:rsidP="00AB21F2">
      <w:pPr>
        <w:widowControl w:val="0"/>
        <w:autoSpaceDE w:val="0"/>
        <w:autoSpaceDN w:val="0"/>
        <w:adjustRightInd w:val="0"/>
        <w:spacing w:after="240" w:line="360" w:lineRule="auto"/>
        <w:jc w:val="both"/>
        <w:rPr>
          <w:rFonts w:ascii="Helvetica Neue" w:hAnsi="Helvetica Neue" w:cs="Helvetica Neue"/>
        </w:rPr>
      </w:pPr>
    </w:p>
    <w:p w14:paraId="03728655" w14:textId="77777777" w:rsidR="00AB21F2" w:rsidRDefault="00AB21F2" w:rsidP="00AB21F2">
      <w:pPr>
        <w:widowControl w:val="0"/>
        <w:autoSpaceDE w:val="0"/>
        <w:autoSpaceDN w:val="0"/>
        <w:adjustRightInd w:val="0"/>
        <w:spacing w:after="240" w:line="360" w:lineRule="auto"/>
        <w:jc w:val="both"/>
        <w:rPr>
          <w:rFonts w:ascii="Helvetica Neue" w:hAnsi="Helvetica Neue" w:cs="Helvetica Neue"/>
        </w:rPr>
      </w:pPr>
      <w:r>
        <w:rPr>
          <w:rFonts w:ascii="Helvetica Neue" w:hAnsi="Helvetica Neue" w:cs="Helvetica Neue"/>
        </w:rPr>
        <w:t xml:space="preserve">Leit, R., Pope, H., and gray, J.  (2001). Cultural expectations of muscularity in men: the evolution of Playgirl centerfolds. </w:t>
      </w:r>
      <w:r>
        <w:rPr>
          <w:rFonts w:ascii="Helvetica Neue" w:hAnsi="Helvetica Neue" w:cs="Helvetica Neue"/>
          <w:i/>
          <w:iCs/>
        </w:rPr>
        <w:t>International Journal of Eating Disorders, 29</w:t>
      </w:r>
      <w:r>
        <w:rPr>
          <w:rFonts w:ascii="Helvetica Neue" w:hAnsi="Helvetica Neue" w:cs="Helvetica Neue"/>
        </w:rPr>
        <w:t xml:space="preserve">(1), 90–93 </w:t>
      </w:r>
    </w:p>
    <w:p w14:paraId="5B98216D"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Media Smarts. (2014) ‘Talking to kids about media and body image.’ </w:t>
      </w:r>
      <w:hyperlink r:id="rId31" w:history="1">
        <w:r w:rsidRPr="00504074">
          <w:rPr>
            <w:rStyle w:val="Hyperlink"/>
            <w:rFonts w:ascii="Arial" w:hAnsi="Arial" w:cs="Arial"/>
          </w:rPr>
          <w:t>https://mediasmarts.ca/sites/mediasmarts/files/tip-sheet/tipsheet_media_effects_on_body_image.pdf</w:t>
        </w:r>
      </w:hyperlink>
      <w:r>
        <w:rPr>
          <w:rFonts w:ascii="Arial" w:hAnsi="Arial" w:cs="Arial"/>
          <w:color w:val="000000" w:themeColor="text1"/>
        </w:rPr>
        <w:t xml:space="preserve"> [Accessed: 21st February 2018].</w:t>
      </w:r>
    </w:p>
    <w:p w14:paraId="7647356D"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Merton Safeguarding Children Board. (2017) ‘Staying safe online – e-safety.’ </w:t>
      </w:r>
      <w:hyperlink r:id="rId32" w:history="1">
        <w:r w:rsidRPr="00FF11F0">
          <w:rPr>
            <w:rStyle w:val="Hyperlink"/>
            <w:rFonts w:ascii="Arial" w:hAnsi="Arial" w:cs="Arial"/>
          </w:rPr>
          <w:t>https://www2.merton.gov.uk/health-social-care/children-family-health-social-care/safeguardingchildren/lscb/e-safety.htm</w:t>
        </w:r>
      </w:hyperlink>
      <w:r>
        <w:rPr>
          <w:rFonts w:ascii="Arial" w:hAnsi="Arial" w:cs="Arial"/>
        </w:rPr>
        <w:t xml:space="preserve"> [Accessed: 21st February 2018].</w:t>
      </w:r>
    </w:p>
    <w:p w14:paraId="24D986D8"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Morris, A. and Katzman, D. (2003) ‘The impact of the media on eating disorders in children and adolescents.’ </w:t>
      </w:r>
      <w:hyperlink r:id="rId33" w:history="1">
        <w:r w:rsidRPr="00FF11F0">
          <w:rPr>
            <w:rStyle w:val="Hyperlink"/>
            <w:rFonts w:ascii="Arial" w:hAnsi="Arial" w:cs="Arial"/>
            <w:lang w:val="en-GB"/>
          </w:rPr>
          <w:t>https://www.ncbi.nlm.nih.gov/pmc/articles/PMC2792687/</w:t>
        </w:r>
      </w:hyperlink>
      <w:r>
        <w:rPr>
          <w:rFonts w:ascii="Arial" w:hAnsi="Arial" w:cs="Arial"/>
          <w:lang w:val="en-GB"/>
        </w:rPr>
        <w:t xml:space="preserve"> [Accessed: 20</w:t>
      </w:r>
      <w:r w:rsidRPr="00035051">
        <w:rPr>
          <w:rFonts w:ascii="Arial" w:hAnsi="Arial" w:cs="Arial"/>
          <w:vertAlign w:val="superscript"/>
          <w:lang w:val="en-GB"/>
        </w:rPr>
        <w:t>th</w:t>
      </w:r>
      <w:r>
        <w:rPr>
          <w:rFonts w:ascii="Arial" w:hAnsi="Arial" w:cs="Arial"/>
          <w:lang w:val="en-GB"/>
        </w:rPr>
        <w:t xml:space="preserve"> February 2018].</w:t>
      </w:r>
    </w:p>
    <w:p w14:paraId="4816C3D7" w14:textId="77777777" w:rsidR="00AB21F2" w:rsidRDefault="00AB21F2" w:rsidP="00AB21F2">
      <w:pPr>
        <w:spacing w:line="360" w:lineRule="auto"/>
        <w:jc w:val="both"/>
        <w:rPr>
          <w:rFonts w:ascii="Arial" w:hAnsi="Arial" w:cs="Arial"/>
          <w:lang w:val="en-GB"/>
        </w:rPr>
      </w:pPr>
    </w:p>
    <w:p w14:paraId="2C63F1DD"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 NSPCC. (2018) ‘Technology, toys and the internet. Keeping your children safe with out tips on technology, toys and the internet.’ </w:t>
      </w:r>
      <w:hyperlink r:id="rId34" w:history="1">
        <w:r w:rsidRPr="00FF11F0">
          <w:rPr>
            <w:rStyle w:val="Hyperlink"/>
            <w:rFonts w:ascii="Arial" w:hAnsi="Arial" w:cs="Arial"/>
            <w:lang w:val="en-GB"/>
          </w:rPr>
          <w:t>https://www.nspcc.org.uk/preventing-abuse/keeping-children-safe/online-safety/technology-toys-and-the-internet/</w:t>
        </w:r>
      </w:hyperlink>
      <w:r>
        <w:rPr>
          <w:rFonts w:ascii="Arial" w:hAnsi="Arial" w:cs="Arial"/>
          <w:lang w:val="en-GB"/>
        </w:rPr>
        <w:t xml:space="preserve"> [Accessed: 23</w:t>
      </w:r>
      <w:r w:rsidRPr="00035051">
        <w:rPr>
          <w:rFonts w:ascii="Arial" w:hAnsi="Arial" w:cs="Arial"/>
          <w:vertAlign w:val="superscript"/>
          <w:lang w:val="en-GB"/>
        </w:rPr>
        <w:t>rd</w:t>
      </w:r>
      <w:r>
        <w:rPr>
          <w:rFonts w:ascii="Arial" w:hAnsi="Arial" w:cs="Arial"/>
          <w:lang w:val="en-GB"/>
        </w:rPr>
        <w:t xml:space="preserve"> February 2018].</w:t>
      </w:r>
    </w:p>
    <w:p w14:paraId="11426E33" w14:textId="77777777" w:rsidR="00AB21F2" w:rsidRDefault="00AB21F2" w:rsidP="00AB21F2">
      <w:pPr>
        <w:spacing w:line="360" w:lineRule="auto"/>
        <w:jc w:val="both"/>
        <w:rPr>
          <w:rFonts w:ascii="Arial" w:hAnsi="Arial" w:cs="Arial"/>
          <w:lang w:val="en-GB"/>
        </w:rPr>
      </w:pPr>
    </w:p>
    <w:p w14:paraId="3C8A55DF"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O’Connell, A. and Martin, S. (2012) ‘Report of a survey on young peoples’ body image.’ </w:t>
      </w:r>
      <w:hyperlink r:id="rId35" w:history="1">
        <w:r w:rsidRPr="00FF11F0">
          <w:rPr>
            <w:rStyle w:val="Hyperlink"/>
            <w:rFonts w:ascii="Arial" w:hAnsi="Arial" w:cs="Arial"/>
            <w:lang w:val="en-GB"/>
          </w:rPr>
          <w:t>https://www.dcya.gov.ie/documents/childyouthparticipation/BodyImage/DCYABodyImageReport.pdf</w:t>
        </w:r>
      </w:hyperlink>
      <w:r>
        <w:rPr>
          <w:rFonts w:ascii="Arial" w:hAnsi="Arial" w:cs="Arial"/>
          <w:lang w:val="en-GB"/>
        </w:rPr>
        <w:t xml:space="preserve"> [Accessed: 21st February 2018].</w:t>
      </w:r>
    </w:p>
    <w:p w14:paraId="220D2075" w14:textId="77777777" w:rsidR="00AB21F2" w:rsidRDefault="00AB21F2" w:rsidP="00AB21F2">
      <w:pPr>
        <w:spacing w:line="360" w:lineRule="auto"/>
        <w:jc w:val="both"/>
        <w:rPr>
          <w:rFonts w:ascii="Arial" w:hAnsi="Arial" w:cs="Arial"/>
          <w:lang w:val="en-GB"/>
        </w:rPr>
      </w:pPr>
    </w:p>
    <w:p w14:paraId="6CA2F72D"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O’Keeffe, G. (2011) ‘Benefits and risks of social media use in children and adolescents.’ </w:t>
      </w:r>
      <w:hyperlink r:id="rId36" w:history="1">
        <w:r w:rsidRPr="00FF11F0">
          <w:rPr>
            <w:rStyle w:val="Hyperlink"/>
            <w:rFonts w:ascii="Arial" w:hAnsi="Arial" w:cs="Arial"/>
            <w:lang w:val="en-GB"/>
          </w:rPr>
          <w:t>https://www.jwatch.org/pa201104200000002/2011/04/20/benefits-and-risks-social-media-use-children-and</w:t>
        </w:r>
      </w:hyperlink>
      <w:r>
        <w:rPr>
          <w:rFonts w:ascii="Arial" w:hAnsi="Arial" w:cs="Arial"/>
          <w:lang w:val="en-GB"/>
        </w:rPr>
        <w:t xml:space="preserve"> [Accessed: 14th February 2018]. </w:t>
      </w:r>
    </w:p>
    <w:p w14:paraId="42F16EE9"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p>
    <w:p w14:paraId="4338BA55"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Ofcom. (2017) ‘Children and parents: Media use and attitudes report.’ </w:t>
      </w:r>
      <w:hyperlink r:id="rId37" w:history="1">
        <w:r w:rsidRPr="00504074">
          <w:rPr>
            <w:rStyle w:val="Hyperlink"/>
            <w:rFonts w:ascii="Arial" w:hAnsi="Arial" w:cs="Arial"/>
          </w:rPr>
          <w:t>https://www.ofcom.org.uk/__data/assets/pdf_file/0020/108182/children-parents-media-use-attitudes-2017.pdf</w:t>
        </w:r>
      </w:hyperlink>
      <w:r>
        <w:rPr>
          <w:rFonts w:ascii="Arial" w:hAnsi="Arial" w:cs="Arial"/>
          <w:color w:val="000000" w:themeColor="text1"/>
        </w:rPr>
        <w:t xml:space="preserve"> [Acc0essed: 19th February 2018].</w:t>
      </w:r>
    </w:p>
    <w:p w14:paraId="725138FA" w14:textId="77777777" w:rsidR="00AB21F2" w:rsidRPr="00647CBD" w:rsidRDefault="00AB21F2" w:rsidP="00AB21F2">
      <w:pPr>
        <w:spacing w:line="360" w:lineRule="auto"/>
        <w:jc w:val="both"/>
        <w:rPr>
          <w:rFonts w:ascii="Arial" w:hAnsi="Arial" w:cs="Arial"/>
        </w:rPr>
      </w:pPr>
      <w:r w:rsidRPr="00647CBD">
        <w:rPr>
          <w:rFonts w:ascii="Arial" w:hAnsi="Arial" w:cs="Arial"/>
        </w:rPr>
        <w:t xml:space="preserve">Orlando, J. (2016) ‘Tablets at the table can influence child development, not always in a good way.’ </w:t>
      </w:r>
      <w:hyperlink r:id="rId38" w:history="1">
        <w:r w:rsidRPr="00647CBD">
          <w:rPr>
            <w:rStyle w:val="Hyperlink"/>
            <w:rFonts w:ascii="Arial" w:hAnsi="Arial" w:cs="Arial"/>
          </w:rPr>
          <w:t>https://theconversation.com/tablets-at-the-table-can-influence-child-development-not-always-in-a-good-way-56908</w:t>
        </w:r>
      </w:hyperlink>
      <w:r w:rsidRPr="00647CBD">
        <w:rPr>
          <w:rFonts w:ascii="Arial" w:hAnsi="Arial" w:cs="Arial"/>
        </w:rPr>
        <w:t xml:space="preserve"> [Accessed: 20th February 2018].</w:t>
      </w:r>
    </w:p>
    <w:p w14:paraId="3103B074"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lang w:val="en-GB"/>
        </w:rPr>
      </w:pPr>
    </w:p>
    <w:p w14:paraId="75951FB0" w14:textId="77777777" w:rsidR="00AB21F2" w:rsidRDefault="00AB21F2" w:rsidP="00AB21F2">
      <w:pPr>
        <w:widowControl w:val="0"/>
        <w:autoSpaceDE w:val="0"/>
        <w:autoSpaceDN w:val="0"/>
        <w:adjustRightInd w:val="0"/>
        <w:spacing w:after="240" w:line="360" w:lineRule="auto"/>
        <w:jc w:val="both"/>
        <w:rPr>
          <w:rFonts w:ascii="Arial" w:hAnsi="Arial" w:cs="Arial"/>
          <w:color w:val="FF0000"/>
          <w:lang w:val="en-GB"/>
        </w:rPr>
      </w:pPr>
      <w:r w:rsidRPr="00FA796D">
        <w:rPr>
          <w:rFonts w:ascii="Arial" w:hAnsi="Arial" w:cs="Arial"/>
          <w:color w:val="000000" w:themeColor="text1"/>
          <w:lang w:val="en-GB"/>
        </w:rPr>
        <w:t xml:space="preserve">Osofsky, J. (1999) ‘The impact of violence on children.’, </w:t>
      </w:r>
      <w:r w:rsidRPr="00FA796D">
        <w:rPr>
          <w:rFonts w:ascii="Arial" w:hAnsi="Arial" w:cs="Arial"/>
          <w:i/>
          <w:color w:val="000000" w:themeColor="text1"/>
          <w:lang w:val="en-GB"/>
        </w:rPr>
        <w:t xml:space="preserve">Future of children journal, </w:t>
      </w:r>
      <w:r w:rsidRPr="00FA796D">
        <w:rPr>
          <w:rFonts w:ascii="Arial" w:hAnsi="Arial" w:cs="Arial"/>
          <w:color w:val="000000" w:themeColor="text1"/>
          <w:lang w:val="en-GB"/>
        </w:rPr>
        <w:t xml:space="preserve">Volume, 9, Issue 3, Winter. [On-line]. Available at: </w:t>
      </w:r>
      <w:hyperlink r:id="rId39" w:history="1">
        <w:r w:rsidRPr="00504074">
          <w:rPr>
            <w:rStyle w:val="Hyperlink"/>
            <w:rFonts w:ascii="Arial" w:hAnsi="Arial" w:cs="Arial"/>
            <w:lang w:val="en-GB"/>
          </w:rPr>
          <w:t>https://www.princeton.edu/futureofchildren/publications/docs/09_03_2.pdf</w:t>
        </w:r>
      </w:hyperlink>
      <w:r>
        <w:rPr>
          <w:rFonts w:ascii="Arial" w:hAnsi="Arial" w:cs="Arial"/>
          <w:color w:val="FF0000"/>
          <w:lang w:val="en-GB"/>
        </w:rPr>
        <w:t xml:space="preserve"> </w:t>
      </w:r>
      <w:r w:rsidRPr="00FA796D">
        <w:rPr>
          <w:rFonts w:ascii="Arial" w:hAnsi="Arial" w:cs="Arial"/>
          <w:color w:val="000000" w:themeColor="text1"/>
          <w:lang w:val="en-GB"/>
        </w:rPr>
        <w:t xml:space="preserve">[Accessed: 22nd February 2018]. </w:t>
      </w:r>
    </w:p>
    <w:p w14:paraId="74EDA310" w14:textId="77777777" w:rsidR="00AB21F2" w:rsidRDefault="00AB21F2" w:rsidP="00AB21F2">
      <w:pPr>
        <w:widowControl w:val="0"/>
        <w:autoSpaceDE w:val="0"/>
        <w:autoSpaceDN w:val="0"/>
        <w:adjustRightInd w:val="0"/>
        <w:spacing w:after="240" w:line="360" w:lineRule="auto"/>
        <w:jc w:val="both"/>
        <w:rPr>
          <w:rFonts w:ascii="Helvetica Neue" w:hAnsi="Helvetica Neue" w:cs="Helvetica Neue"/>
        </w:rPr>
      </w:pPr>
      <w:r>
        <w:rPr>
          <w:rFonts w:ascii="Helvetica Neue" w:hAnsi="Helvetica Neue" w:cs="Helvetica Neue"/>
        </w:rPr>
        <w:t xml:space="preserve">Pope, H., olivardia, R., gruber, A. and borowiecki, J. (1999). Evolving ideals of male body image as seen through action fig- ures. </w:t>
      </w:r>
      <w:r>
        <w:rPr>
          <w:rFonts w:ascii="Helvetica Neue" w:hAnsi="Helvetica Neue" w:cs="Helvetica Neue"/>
          <w:i/>
          <w:iCs/>
        </w:rPr>
        <w:t>International Journal of Eating Disorders, 26</w:t>
      </w:r>
      <w:r>
        <w:rPr>
          <w:rFonts w:ascii="Helvetica Neue" w:hAnsi="Helvetica Neue" w:cs="Helvetica Neue"/>
        </w:rPr>
        <w:t>, 65–72. </w:t>
      </w:r>
    </w:p>
    <w:p w14:paraId="5B958E07" w14:textId="77777777" w:rsidR="00AB21F2" w:rsidRDefault="00AB21F2" w:rsidP="00AB21F2">
      <w:pPr>
        <w:spacing w:line="360" w:lineRule="auto"/>
        <w:jc w:val="both"/>
        <w:rPr>
          <w:rFonts w:ascii="Arial" w:hAnsi="Arial" w:cs="Arial"/>
          <w:lang w:val="en-GB"/>
        </w:rPr>
      </w:pPr>
    </w:p>
    <w:p w14:paraId="13768E11" w14:textId="77777777" w:rsidR="00AB21F2" w:rsidRDefault="00AB21F2" w:rsidP="00AB21F2">
      <w:pPr>
        <w:spacing w:line="360" w:lineRule="auto"/>
        <w:jc w:val="both"/>
        <w:rPr>
          <w:rFonts w:ascii="Arial" w:hAnsi="Arial" w:cs="Arial"/>
          <w:lang w:val="en-GB"/>
        </w:rPr>
      </w:pPr>
    </w:p>
    <w:p w14:paraId="4634EEC1" w14:textId="77777777" w:rsidR="00AB21F2" w:rsidRDefault="00AB21F2" w:rsidP="00AB21F2">
      <w:pPr>
        <w:spacing w:line="360" w:lineRule="auto"/>
        <w:jc w:val="both"/>
        <w:rPr>
          <w:rFonts w:ascii="Arial" w:hAnsi="Arial" w:cs="Arial"/>
          <w:lang w:val="en-GB"/>
        </w:rPr>
      </w:pPr>
    </w:p>
    <w:p w14:paraId="77B82E03" w14:textId="77777777" w:rsidR="00AB21F2" w:rsidRPr="00647CBD" w:rsidRDefault="00AB21F2" w:rsidP="00AB21F2">
      <w:pPr>
        <w:spacing w:line="360" w:lineRule="auto"/>
        <w:jc w:val="both"/>
        <w:rPr>
          <w:rFonts w:ascii="Arial" w:hAnsi="Arial" w:cs="Arial"/>
          <w:lang w:val="en-GB"/>
        </w:rPr>
      </w:pPr>
      <w:r w:rsidRPr="00647CBD">
        <w:rPr>
          <w:rFonts w:ascii="Arial" w:hAnsi="Arial" w:cs="Arial"/>
          <w:lang w:val="en-GB"/>
        </w:rPr>
        <w:t xml:space="preserve">Savage, M. and Barnett, A. (2015) </w:t>
      </w:r>
      <w:r w:rsidRPr="00647CBD">
        <w:rPr>
          <w:rFonts w:ascii="Arial" w:hAnsi="Arial" w:cs="Arial"/>
          <w:i/>
          <w:lang w:val="en-GB"/>
        </w:rPr>
        <w:t>Digital Literacy for Primary Teachers.</w:t>
      </w:r>
      <w:r w:rsidRPr="00647CBD">
        <w:rPr>
          <w:rFonts w:ascii="Arial" w:hAnsi="Arial" w:cs="Arial"/>
          <w:lang w:val="en-GB"/>
        </w:rPr>
        <w:t xml:space="preserve"> Northwich: Critical Publishing. </w:t>
      </w:r>
    </w:p>
    <w:p w14:paraId="6FCA295D" w14:textId="77777777" w:rsidR="00AB21F2" w:rsidRDefault="00AB21F2" w:rsidP="00AB21F2">
      <w:pPr>
        <w:spacing w:line="360" w:lineRule="auto"/>
        <w:jc w:val="both"/>
        <w:rPr>
          <w:rFonts w:ascii="Arial" w:hAnsi="Arial" w:cs="Arial"/>
          <w:lang w:val="en-GB"/>
        </w:rPr>
      </w:pPr>
    </w:p>
    <w:p w14:paraId="39A1D3CA"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Schmitz, A. (2012) ‘Changes in media over that last century.’ </w:t>
      </w:r>
      <w:hyperlink r:id="rId40" w:history="1">
        <w:r w:rsidRPr="00FF11F0">
          <w:rPr>
            <w:rStyle w:val="Hyperlink"/>
            <w:rFonts w:ascii="Arial" w:hAnsi="Arial" w:cs="Arial"/>
            <w:lang w:val="en-GB"/>
          </w:rPr>
          <w:t>https://2012books.lardbucket.org/books/culture-and-media/s19-01-changes-in-media-over-the-last.html</w:t>
        </w:r>
      </w:hyperlink>
      <w:r>
        <w:rPr>
          <w:rFonts w:ascii="Arial" w:hAnsi="Arial" w:cs="Arial"/>
          <w:lang w:val="en-GB"/>
        </w:rPr>
        <w:t xml:space="preserve"> [Accessed: 14th February 2018]. </w:t>
      </w:r>
    </w:p>
    <w:p w14:paraId="1046C1BB"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p>
    <w:p w14:paraId="0582D224"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Sigman, A. (2012) ‘Time for a review on screen time.’, </w:t>
      </w:r>
      <w:r w:rsidRPr="00A21EA0">
        <w:rPr>
          <w:rFonts w:ascii="Arial" w:hAnsi="Arial" w:cs="Arial"/>
          <w:i/>
          <w:color w:val="000000" w:themeColor="text1"/>
        </w:rPr>
        <w:t>Archives of disease in childhood</w:t>
      </w:r>
      <w:r>
        <w:rPr>
          <w:rFonts w:ascii="Arial" w:hAnsi="Arial" w:cs="Arial"/>
          <w:color w:val="000000" w:themeColor="text1"/>
        </w:rPr>
        <w:t xml:space="preserve">, Volume 97, Issue 11, November. [On-line]. Available at: </w:t>
      </w:r>
      <w:hyperlink r:id="rId41" w:history="1">
        <w:r w:rsidRPr="00504074">
          <w:rPr>
            <w:rStyle w:val="Hyperlink"/>
            <w:rFonts w:ascii="Arial" w:hAnsi="Arial" w:cs="Arial"/>
          </w:rPr>
          <w:t>https://search-proquest-com.ezproxy.uwtsd.ac.uk/docview/1828840797?accountid=130472&amp;rfr_id=info%3Axri%2Fsid%3Aprimo</w:t>
        </w:r>
      </w:hyperlink>
      <w:r>
        <w:rPr>
          <w:rFonts w:ascii="Arial" w:hAnsi="Arial" w:cs="Arial"/>
          <w:color w:val="000000" w:themeColor="text1"/>
        </w:rPr>
        <w:t xml:space="preserve"> [Accessed: 23</w:t>
      </w:r>
      <w:r w:rsidRPr="00A21EA0">
        <w:rPr>
          <w:rFonts w:ascii="Arial" w:hAnsi="Arial" w:cs="Arial"/>
          <w:color w:val="000000" w:themeColor="text1"/>
          <w:vertAlign w:val="superscript"/>
        </w:rPr>
        <w:t>rd</w:t>
      </w:r>
      <w:r>
        <w:rPr>
          <w:rFonts w:ascii="Arial" w:hAnsi="Arial" w:cs="Arial"/>
          <w:color w:val="000000" w:themeColor="text1"/>
        </w:rPr>
        <w:t xml:space="preserve"> February 2018].</w:t>
      </w:r>
    </w:p>
    <w:p w14:paraId="06C47331" w14:textId="77777777" w:rsidR="00AB21F2" w:rsidRDefault="00AB21F2" w:rsidP="00AB21F2">
      <w:pPr>
        <w:spacing w:line="360" w:lineRule="auto"/>
        <w:jc w:val="both"/>
        <w:rPr>
          <w:rFonts w:ascii="Arial" w:hAnsi="Arial" w:cs="Arial"/>
          <w:lang w:val="en-GB"/>
        </w:rPr>
      </w:pPr>
    </w:p>
    <w:p w14:paraId="3983D68C"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Simmons, R. (2016) ‘How social media is a toxic mirror.’ </w:t>
      </w:r>
      <w:hyperlink r:id="rId42" w:history="1">
        <w:r w:rsidRPr="00FF11F0">
          <w:rPr>
            <w:rStyle w:val="Hyperlink"/>
            <w:rFonts w:ascii="Arial" w:hAnsi="Arial" w:cs="Arial"/>
            <w:lang w:val="en-GB"/>
          </w:rPr>
          <w:t>http://time.com/4459153/social-media-body-image/</w:t>
        </w:r>
      </w:hyperlink>
      <w:r>
        <w:rPr>
          <w:rFonts w:ascii="Arial" w:hAnsi="Arial" w:cs="Arial"/>
          <w:lang w:val="en-GB"/>
        </w:rPr>
        <w:t xml:space="preserve"> [Accessed: 21</w:t>
      </w:r>
      <w:r w:rsidRPr="00035051">
        <w:rPr>
          <w:rFonts w:ascii="Arial" w:hAnsi="Arial" w:cs="Arial"/>
          <w:vertAlign w:val="superscript"/>
          <w:lang w:val="en-GB"/>
        </w:rPr>
        <w:t>st</w:t>
      </w:r>
      <w:r>
        <w:rPr>
          <w:rFonts w:ascii="Arial" w:hAnsi="Arial" w:cs="Arial"/>
          <w:lang w:val="en-GB"/>
        </w:rPr>
        <w:t xml:space="preserve"> February 2018].</w:t>
      </w:r>
    </w:p>
    <w:p w14:paraId="11CA9819" w14:textId="77777777" w:rsidR="00AB21F2" w:rsidRDefault="00AB21F2" w:rsidP="00AB21F2">
      <w:pPr>
        <w:spacing w:line="360" w:lineRule="auto"/>
        <w:jc w:val="both"/>
        <w:rPr>
          <w:rFonts w:ascii="Arial" w:hAnsi="Arial" w:cs="Arial"/>
          <w:lang w:val="en-GB"/>
        </w:rPr>
      </w:pPr>
    </w:p>
    <w:p w14:paraId="2439A564"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Strauss, M. (2014) ‘Celebrity influence on kids’ body image.’ </w:t>
      </w:r>
      <w:hyperlink r:id="rId43" w:history="1">
        <w:r w:rsidRPr="00FF11F0">
          <w:rPr>
            <w:rStyle w:val="Hyperlink"/>
            <w:rFonts w:ascii="Arial" w:hAnsi="Arial" w:cs="Arial"/>
            <w:lang w:val="en-GB"/>
          </w:rPr>
          <w:t>https://novakdjokovicfoundation.org/celebrity-influence-on-kids-body-image/</w:t>
        </w:r>
      </w:hyperlink>
      <w:r>
        <w:rPr>
          <w:rFonts w:ascii="Arial" w:hAnsi="Arial" w:cs="Arial"/>
          <w:lang w:val="en-GB"/>
        </w:rPr>
        <w:t xml:space="preserve"> [Accessed: 12</w:t>
      </w:r>
      <w:r w:rsidRPr="00F77C31">
        <w:rPr>
          <w:rFonts w:ascii="Arial" w:hAnsi="Arial" w:cs="Arial"/>
          <w:vertAlign w:val="superscript"/>
          <w:lang w:val="en-GB"/>
        </w:rPr>
        <w:t>th</w:t>
      </w:r>
      <w:r>
        <w:rPr>
          <w:rFonts w:ascii="Arial" w:hAnsi="Arial" w:cs="Arial"/>
          <w:lang w:val="en-GB"/>
        </w:rPr>
        <w:t xml:space="preserve"> February 2018].</w:t>
      </w:r>
    </w:p>
    <w:p w14:paraId="528AAA8B"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p>
    <w:p w14:paraId="2CBD7FB2"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Tatangelo, G. and Ricciardelli, L. (2015) ‘Children’s body image and social comparisons with peers and the media.’, </w:t>
      </w:r>
      <w:r>
        <w:rPr>
          <w:rFonts w:ascii="Arial" w:hAnsi="Arial" w:cs="Arial"/>
          <w:i/>
          <w:color w:val="000000" w:themeColor="text1"/>
        </w:rPr>
        <w:t xml:space="preserve">Journal od health psychology, </w:t>
      </w:r>
      <w:r>
        <w:rPr>
          <w:rFonts w:ascii="Arial" w:hAnsi="Arial" w:cs="Arial"/>
          <w:color w:val="000000" w:themeColor="text1"/>
        </w:rPr>
        <w:t xml:space="preserve">Volume 22, Issue 6, May, pp. 776-787. [On-line]. Available at:  </w:t>
      </w:r>
      <w:hyperlink r:id="rId44" w:history="1">
        <w:r w:rsidRPr="00504074">
          <w:rPr>
            <w:rStyle w:val="Hyperlink"/>
            <w:rFonts w:ascii="Arial" w:hAnsi="Arial" w:cs="Arial"/>
          </w:rPr>
          <w:t>http://journals.sagepub.com/doi/abs/10.1177/1359105315615409?journalCode=hpqa</w:t>
        </w:r>
      </w:hyperlink>
      <w:r>
        <w:rPr>
          <w:rFonts w:ascii="Arial" w:hAnsi="Arial" w:cs="Arial"/>
          <w:color w:val="000000" w:themeColor="text1"/>
        </w:rPr>
        <w:t xml:space="preserve"> [Accessed:23</w:t>
      </w:r>
      <w:r w:rsidRPr="00C133F0">
        <w:rPr>
          <w:rFonts w:ascii="Arial" w:hAnsi="Arial" w:cs="Arial"/>
          <w:color w:val="000000" w:themeColor="text1"/>
          <w:vertAlign w:val="superscript"/>
        </w:rPr>
        <w:t>rd</w:t>
      </w:r>
      <w:r>
        <w:rPr>
          <w:rFonts w:ascii="Arial" w:hAnsi="Arial" w:cs="Arial"/>
          <w:color w:val="000000" w:themeColor="text1"/>
        </w:rPr>
        <w:t xml:space="preserve"> February 2018]. </w:t>
      </w:r>
    </w:p>
    <w:p w14:paraId="7CD8AA66"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Unicef. (2012) ‘Communication with children positive and negative.’ </w:t>
      </w:r>
      <w:hyperlink r:id="rId45" w:history="1">
        <w:r w:rsidRPr="00504074">
          <w:rPr>
            <w:rStyle w:val="Hyperlink"/>
            <w:rFonts w:ascii="Arial" w:hAnsi="Arial" w:cs="Arial"/>
          </w:rPr>
          <w:t>https://www.unicef.org/cwc/cwc_58701.html</w:t>
        </w:r>
      </w:hyperlink>
      <w:r>
        <w:rPr>
          <w:rFonts w:ascii="Arial" w:hAnsi="Arial" w:cs="Arial"/>
          <w:color w:val="000000" w:themeColor="text1"/>
        </w:rPr>
        <w:t xml:space="preserve"> [Accessed: 20th February 2018].</w:t>
      </w:r>
    </w:p>
    <w:p w14:paraId="1F0E09FC"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Unicef. (2017) ‘The state of the world’s children 2017 Children in a digital world.’ </w:t>
      </w:r>
      <w:hyperlink r:id="rId46" w:history="1">
        <w:r w:rsidRPr="00FF11F0">
          <w:rPr>
            <w:rStyle w:val="Hyperlink"/>
            <w:rFonts w:ascii="Arial" w:hAnsi="Arial" w:cs="Arial"/>
            <w:lang w:val="en-GB"/>
          </w:rPr>
          <w:t>https://www.unicef.org/publications/files/SOWC_2017_ENG_WEB.pdf</w:t>
        </w:r>
      </w:hyperlink>
      <w:r>
        <w:rPr>
          <w:rFonts w:ascii="Arial" w:hAnsi="Arial" w:cs="Arial"/>
          <w:lang w:val="en-GB"/>
        </w:rPr>
        <w:t xml:space="preserve"> [Accessed: 21st February 2018].</w:t>
      </w:r>
    </w:p>
    <w:p w14:paraId="78A1D6FE" w14:textId="77777777" w:rsidR="00AB21F2" w:rsidRDefault="00AB21F2" w:rsidP="00AB21F2">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Waine, C. (2007) ‘TV/Video games and childhood obesity.’ </w:t>
      </w:r>
      <w:hyperlink r:id="rId47" w:history="1">
        <w:r w:rsidRPr="00504074">
          <w:rPr>
            <w:rStyle w:val="Hyperlink"/>
            <w:rFonts w:ascii="Arial" w:hAnsi="Arial" w:cs="Arial"/>
          </w:rPr>
          <w:t>http://www.nationalobesityforum.org.uk/component/content/article/1-nof-in-the-media/338-tvvideo-games-and-child-obesity.html</w:t>
        </w:r>
      </w:hyperlink>
      <w:r>
        <w:rPr>
          <w:rFonts w:ascii="Arial" w:hAnsi="Arial" w:cs="Arial"/>
          <w:color w:val="000000" w:themeColor="text1"/>
        </w:rPr>
        <w:t xml:space="preserve"> [Accessed: 24th February 2018].</w:t>
      </w:r>
    </w:p>
    <w:p w14:paraId="73C1D54B" w14:textId="77777777" w:rsidR="00AB21F2" w:rsidRDefault="00AB21F2" w:rsidP="00AB21F2">
      <w:pPr>
        <w:widowControl w:val="0"/>
        <w:autoSpaceDE w:val="0"/>
        <w:autoSpaceDN w:val="0"/>
        <w:adjustRightInd w:val="0"/>
        <w:spacing w:after="240" w:line="360" w:lineRule="auto"/>
        <w:jc w:val="both"/>
        <w:rPr>
          <w:rFonts w:ascii="Arial" w:hAnsi="Arial" w:cs="Arial"/>
        </w:rPr>
      </w:pPr>
      <w:r>
        <w:rPr>
          <w:rFonts w:ascii="Arial" w:hAnsi="Arial" w:cs="Arial"/>
        </w:rPr>
        <w:t xml:space="preserve">Wallace, K. (2015) ‘Parents: Here’s how to stop the worst of social media.’ </w:t>
      </w:r>
      <w:hyperlink r:id="rId48" w:history="1">
        <w:r w:rsidRPr="00FF11F0">
          <w:rPr>
            <w:rStyle w:val="Hyperlink"/>
            <w:rFonts w:ascii="Arial" w:hAnsi="Arial" w:cs="Arial"/>
          </w:rPr>
          <w:t>https://edition.cnn.com/2015/10/04/health/being13-social-media-teens-parents-stress/index.html</w:t>
        </w:r>
      </w:hyperlink>
      <w:r>
        <w:rPr>
          <w:rFonts w:ascii="Arial" w:hAnsi="Arial" w:cs="Arial"/>
        </w:rPr>
        <w:t xml:space="preserve"> [Accessed: 15th February 2018].</w:t>
      </w:r>
    </w:p>
    <w:p w14:paraId="6E20845F"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Williams, C. (2012) ‘Is celebrity culture corrupting our society?’ </w:t>
      </w:r>
      <w:hyperlink r:id="rId49" w:history="1">
        <w:r w:rsidRPr="00FF11F0">
          <w:rPr>
            <w:rStyle w:val="Hyperlink"/>
            <w:rFonts w:ascii="Arial" w:hAnsi="Arial" w:cs="Arial"/>
            <w:lang w:val="en-GB"/>
          </w:rPr>
          <w:t>http://moodle.bridgend.gov.uk/archbishopmcgrath/mod/resource/view.php?id=8076</w:t>
        </w:r>
      </w:hyperlink>
      <w:r>
        <w:rPr>
          <w:rFonts w:ascii="Arial" w:hAnsi="Arial" w:cs="Arial"/>
          <w:lang w:val="en-GB"/>
        </w:rPr>
        <w:t xml:space="preserve"> [Accessed: 13</w:t>
      </w:r>
      <w:r w:rsidRPr="00406788">
        <w:rPr>
          <w:rFonts w:ascii="Arial" w:hAnsi="Arial" w:cs="Arial"/>
          <w:vertAlign w:val="superscript"/>
          <w:lang w:val="en-GB"/>
        </w:rPr>
        <w:t>th</w:t>
      </w:r>
      <w:r>
        <w:rPr>
          <w:rFonts w:ascii="Arial" w:hAnsi="Arial" w:cs="Arial"/>
          <w:lang w:val="en-GB"/>
        </w:rPr>
        <w:t xml:space="preserve"> February 2018].</w:t>
      </w:r>
    </w:p>
    <w:p w14:paraId="70832087" w14:textId="77777777" w:rsidR="00AB21F2" w:rsidRDefault="00AB21F2" w:rsidP="00AB21F2">
      <w:pPr>
        <w:spacing w:line="360" w:lineRule="auto"/>
        <w:jc w:val="both"/>
        <w:rPr>
          <w:rFonts w:ascii="Arial" w:hAnsi="Arial" w:cs="Arial"/>
          <w:lang w:val="en-GB"/>
        </w:rPr>
      </w:pPr>
    </w:p>
    <w:p w14:paraId="7183CA29" w14:textId="77777777" w:rsidR="00AB21F2" w:rsidRDefault="00AB21F2" w:rsidP="00AB21F2">
      <w:pPr>
        <w:spacing w:line="360" w:lineRule="auto"/>
        <w:jc w:val="both"/>
        <w:rPr>
          <w:rFonts w:ascii="Arial" w:hAnsi="Arial" w:cs="Arial"/>
          <w:lang w:val="en-GB"/>
        </w:rPr>
      </w:pPr>
      <w:r>
        <w:rPr>
          <w:rFonts w:ascii="Arial" w:hAnsi="Arial" w:cs="Arial"/>
          <w:lang w:val="en-GB"/>
        </w:rPr>
        <w:t xml:space="preserve">YouGovUK. (2014) ‘Celebrity culture a threat to todays youth.’ </w:t>
      </w:r>
      <w:hyperlink r:id="rId50" w:history="1">
        <w:r w:rsidRPr="00FF11F0">
          <w:rPr>
            <w:rStyle w:val="Hyperlink"/>
            <w:rFonts w:ascii="Arial" w:hAnsi="Arial" w:cs="Arial"/>
            <w:lang w:val="en-GB"/>
          </w:rPr>
          <w:t>https://yougov.co.uk/news/2014/07/14/celebrity-culture-threat-todays-youth/</w:t>
        </w:r>
      </w:hyperlink>
      <w:r>
        <w:rPr>
          <w:rFonts w:ascii="Arial" w:hAnsi="Arial" w:cs="Arial"/>
          <w:lang w:val="en-GB"/>
        </w:rPr>
        <w:t xml:space="preserve"> [Accessed: 21</w:t>
      </w:r>
      <w:r w:rsidRPr="00035051">
        <w:rPr>
          <w:rFonts w:ascii="Arial" w:hAnsi="Arial" w:cs="Arial"/>
          <w:vertAlign w:val="superscript"/>
          <w:lang w:val="en-GB"/>
        </w:rPr>
        <w:t>st</w:t>
      </w:r>
      <w:r>
        <w:rPr>
          <w:rFonts w:ascii="Arial" w:hAnsi="Arial" w:cs="Arial"/>
          <w:lang w:val="en-GB"/>
        </w:rPr>
        <w:t xml:space="preserve"> February 2018].</w:t>
      </w:r>
    </w:p>
    <w:p w14:paraId="1DA8183D" w14:textId="77777777" w:rsidR="00AB21F2" w:rsidRPr="00DA204A" w:rsidRDefault="00AB21F2" w:rsidP="00035051">
      <w:pPr>
        <w:spacing w:line="360" w:lineRule="auto"/>
        <w:jc w:val="both"/>
        <w:rPr>
          <w:rFonts w:ascii="Arial" w:hAnsi="Arial" w:cs="Arial"/>
          <w:color w:val="000000" w:themeColor="text1"/>
          <w:lang w:val="en-GB"/>
        </w:rPr>
      </w:pPr>
    </w:p>
    <w:p w14:paraId="014BB0F8" w14:textId="77777777" w:rsidR="00035051" w:rsidRDefault="00035051" w:rsidP="007E02A2">
      <w:pPr>
        <w:spacing w:line="360" w:lineRule="auto"/>
        <w:jc w:val="both"/>
        <w:rPr>
          <w:rFonts w:ascii="Arial" w:hAnsi="Arial" w:cs="Arial"/>
          <w:lang w:val="en-GB"/>
        </w:rPr>
      </w:pPr>
    </w:p>
    <w:p w14:paraId="4FD0C3AE" w14:textId="77777777" w:rsidR="00035051" w:rsidRPr="00035051" w:rsidRDefault="00035051" w:rsidP="007E02A2">
      <w:pPr>
        <w:spacing w:line="360" w:lineRule="auto"/>
        <w:jc w:val="both"/>
        <w:rPr>
          <w:rFonts w:ascii="Arial" w:hAnsi="Arial" w:cs="Arial"/>
          <w:lang w:val="en-GB"/>
        </w:rPr>
      </w:pPr>
    </w:p>
    <w:p w14:paraId="467196EB" w14:textId="77777777" w:rsidR="007E02A2" w:rsidRDefault="007E02A2" w:rsidP="007E02A2">
      <w:pPr>
        <w:spacing w:line="360" w:lineRule="auto"/>
        <w:jc w:val="both"/>
        <w:rPr>
          <w:rFonts w:ascii="Arial" w:hAnsi="Arial" w:cs="Arial"/>
          <w:lang w:val="en-GB"/>
        </w:rPr>
      </w:pPr>
    </w:p>
    <w:p w14:paraId="0EB77EE1" w14:textId="77777777" w:rsidR="007E02A2" w:rsidRDefault="007E02A2" w:rsidP="007E02A2">
      <w:pPr>
        <w:spacing w:line="360" w:lineRule="auto"/>
        <w:jc w:val="both"/>
        <w:rPr>
          <w:rFonts w:ascii="Arial" w:hAnsi="Arial" w:cs="Arial"/>
          <w:lang w:val="en-GB"/>
        </w:rPr>
      </w:pPr>
    </w:p>
    <w:p w14:paraId="308B387C" w14:textId="77777777" w:rsidR="007E02A2" w:rsidRDefault="007E02A2" w:rsidP="007E02A2">
      <w:pPr>
        <w:spacing w:line="360" w:lineRule="auto"/>
        <w:jc w:val="both"/>
        <w:rPr>
          <w:rFonts w:ascii="Arial" w:hAnsi="Arial" w:cs="Arial"/>
          <w:lang w:val="en-GB"/>
        </w:rPr>
      </w:pPr>
    </w:p>
    <w:p w14:paraId="6802B01B" w14:textId="77777777" w:rsidR="007E02A2" w:rsidRDefault="007E02A2" w:rsidP="007E02A2">
      <w:pPr>
        <w:spacing w:line="360" w:lineRule="auto"/>
        <w:jc w:val="both"/>
        <w:rPr>
          <w:rFonts w:ascii="Arial" w:hAnsi="Arial" w:cs="Arial"/>
          <w:lang w:val="en-GB"/>
        </w:rPr>
      </w:pPr>
    </w:p>
    <w:p w14:paraId="4A2AEB74" w14:textId="77777777" w:rsidR="007E02A2" w:rsidRDefault="007E02A2" w:rsidP="007E02A2">
      <w:pPr>
        <w:spacing w:line="360" w:lineRule="auto"/>
        <w:jc w:val="both"/>
        <w:rPr>
          <w:rFonts w:ascii="Arial" w:hAnsi="Arial" w:cs="Arial"/>
          <w:lang w:val="en-GB"/>
        </w:rPr>
      </w:pPr>
    </w:p>
    <w:p w14:paraId="6B978D57" w14:textId="77777777" w:rsidR="007E02A2" w:rsidRDefault="007E02A2" w:rsidP="007E02A2">
      <w:pPr>
        <w:spacing w:line="360" w:lineRule="auto"/>
        <w:jc w:val="both"/>
        <w:rPr>
          <w:rFonts w:ascii="Arial" w:hAnsi="Arial" w:cs="Arial"/>
          <w:lang w:val="en-GB"/>
        </w:rPr>
      </w:pPr>
    </w:p>
    <w:p w14:paraId="30163865" w14:textId="77777777" w:rsidR="007E02A2" w:rsidRDefault="007E02A2" w:rsidP="007E02A2">
      <w:pPr>
        <w:spacing w:line="360" w:lineRule="auto"/>
        <w:jc w:val="both"/>
        <w:rPr>
          <w:rFonts w:ascii="Arial" w:hAnsi="Arial" w:cs="Arial"/>
          <w:lang w:val="en-GB"/>
        </w:rPr>
      </w:pPr>
    </w:p>
    <w:p w14:paraId="5F7E42D9" w14:textId="77777777" w:rsidR="007E02A2" w:rsidRDefault="007E02A2" w:rsidP="007E02A2">
      <w:pPr>
        <w:spacing w:line="360" w:lineRule="auto"/>
        <w:jc w:val="both"/>
        <w:rPr>
          <w:rFonts w:ascii="Arial" w:hAnsi="Arial" w:cs="Arial"/>
          <w:lang w:val="en-GB"/>
        </w:rPr>
      </w:pPr>
    </w:p>
    <w:p w14:paraId="09D7559A" w14:textId="77777777" w:rsidR="007E02A2" w:rsidRDefault="007E02A2" w:rsidP="007E02A2">
      <w:pPr>
        <w:spacing w:line="360" w:lineRule="auto"/>
        <w:jc w:val="both"/>
        <w:rPr>
          <w:rFonts w:ascii="Arial" w:hAnsi="Arial" w:cs="Arial"/>
          <w:lang w:val="en-GB"/>
        </w:rPr>
      </w:pPr>
    </w:p>
    <w:p w14:paraId="24FBB576" w14:textId="77777777" w:rsidR="007E02A2" w:rsidRDefault="007E02A2" w:rsidP="007E02A2">
      <w:pPr>
        <w:spacing w:line="360" w:lineRule="auto"/>
        <w:jc w:val="both"/>
        <w:rPr>
          <w:rFonts w:ascii="Arial" w:hAnsi="Arial" w:cs="Arial"/>
          <w:lang w:val="en-GB"/>
        </w:rPr>
      </w:pPr>
    </w:p>
    <w:p w14:paraId="676D3267" w14:textId="77777777" w:rsidR="007E02A2" w:rsidRDefault="007E02A2" w:rsidP="007E02A2">
      <w:pPr>
        <w:spacing w:line="360" w:lineRule="auto"/>
        <w:jc w:val="both"/>
        <w:rPr>
          <w:rFonts w:ascii="Arial" w:hAnsi="Arial" w:cs="Arial"/>
          <w:lang w:val="en-GB"/>
        </w:rPr>
      </w:pPr>
    </w:p>
    <w:p w14:paraId="63337EA5" w14:textId="77777777" w:rsidR="007E02A2" w:rsidRDefault="007E02A2" w:rsidP="007E02A2">
      <w:pPr>
        <w:spacing w:line="360" w:lineRule="auto"/>
        <w:jc w:val="both"/>
        <w:rPr>
          <w:rFonts w:ascii="Arial" w:hAnsi="Arial" w:cs="Arial"/>
          <w:lang w:val="en-GB"/>
        </w:rPr>
      </w:pPr>
    </w:p>
    <w:p w14:paraId="498E68FE" w14:textId="77777777" w:rsidR="007E02A2" w:rsidRDefault="007E02A2" w:rsidP="007E02A2">
      <w:pPr>
        <w:spacing w:line="360" w:lineRule="auto"/>
        <w:jc w:val="both"/>
        <w:rPr>
          <w:rFonts w:ascii="Arial" w:hAnsi="Arial" w:cs="Arial"/>
          <w:lang w:val="en-GB"/>
        </w:rPr>
      </w:pPr>
    </w:p>
    <w:p w14:paraId="775EA512" w14:textId="77777777" w:rsidR="007E02A2" w:rsidRDefault="007E02A2" w:rsidP="007E02A2">
      <w:pPr>
        <w:spacing w:line="360" w:lineRule="auto"/>
        <w:jc w:val="both"/>
        <w:rPr>
          <w:rFonts w:ascii="Arial" w:hAnsi="Arial" w:cs="Arial"/>
          <w:lang w:val="en-GB"/>
        </w:rPr>
      </w:pPr>
    </w:p>
    <w:p w14:paraId="04EFAAB7" w14:textId="77777777" w:rsidR="007E02A2" w:rsidRDefault="007E02A2" w:rsidP="007E02A2">
      <w:pPr>
        <w:spacing w:line="360" w:lineRule="auto"/>
        <w:jc w:val="both"/>
        <w:rPr>
          <w:rFonts w:ascii="Arial" w:hAnsi="Arial" w:cs="Arial"/>
          <w:lang w:val="en-GB"/>
        </w:rPr>
      </w:pPr>
    </w:p>
    <w:p w14:paraId="7974D5AA" w14:textId="77777777" w:rsidR="007E02A2" w:rsidRDefault="007E02A2" w:rsidP="007E02A2">
      <w:pPr>
        <w:spacing w:line="360" w:lineRule="auto"/>
        <w:jc w:val="both"/>
        <w:rPr>
          <w:rFonts w:ascii="Arial" w:hAnsi="Arial" w:cs="Arial"/>
          <w:lang w:val="en-GB"/>
        </w:rPr>
      </w:pPr>
    </w:p>
    <w:p w14:paraId="2229C68B" w14:textId="77777777" w:rsidR="00FA796D" w:rsidRDefault="00FA796D" w:rsidP="008649AA">
      <w:pPr>
        <w:widowControl w:val="0"/>
        <w:autoSpaceDE w:val="0"/>
        <w:autoSpaceDN w:val="0"/>
        <w:adjustRightInd w:val="0"/>
        <w:spacing w:after="240" w:line="360" w:lineRule="auto"/>
        <w:jc w:val="both"/>
        <w:rPr>
          <w:rFonts w:ascii="Arial" w:hAnsi="Arial" w:cs="Arial"/>
          <w:color w:val="000000" w:themeColor="text1"/>
        </w:rPr>
      </w:pPr>
    </w:p>
    <w:p w14:paraId="770C5EA9" w14:textId="77777777" w:rsidR="006F0553" w:rsidRDefault="006F0553" w:rsidP="008649AA">
      <w:pPr>
        <w:widowControl w:val="0"/>
        <w:autoSpaceDE w:val="0"/>
        <w:autoSpaceDN w:val="0"/>
        <w:adjustRightInd w:val="0"/>
        <w:spacing w:after="240" w:line="360" w:lineRule="auto"/>
        <w:jc w:val="both"/>
        <w:rPr>
          <w:rFonts w:ascii="Arial" w:hAnsi="Arial" w:cs="Arial"/>
          <w:color w:val="000000" w:themeColor="text1"/>
        </w:rPr>
      </w:pPr>
    </w:p>
    <w:p w14:paraId="10BC7DCD" w14:textId="77777777" w:rsidR="006F0553" w:rsidRPr="00A55141" w:rsidRDefault="006F0553" w:rsidP="008649AA">
      <w:pPr>
        <w:widowControl w:val="0"/>
        <w:autoSpaceDE w:val="0"/>
        <w:autoSpaceDN w:val="0"/>
        <w:adjustRightInd w:val="0"/>
        <w:spacing w:after="240" w:line="360" w:lineRule="auto"/>
        <w:jc w:val="both"/>
        <w:rPr>
          <w:rFonts w:ascii="Arial" w:hAnsi="Arial" w:cs="Arial"/>
          <w:color w:val="000000" w:themeColor="text1"/>
        </w:rPr>
      </w:pPr>
    </w:p>
    <w:p w14:paraId="73E611E8" w14:textId="77777777" w:rsidR="00872A82" w:rsidRDefault="00872A82" w:rsidP="008649AA">
      <w:pPr>
        <w:widowControl w:val="0"/>
        <w:autoSpaceDE w:val="0"/>
        <w:autoSpaceDN w:val="0"/>
        <w:adjustRightInd w:val="0"/>
        <w:spacing w:after="240" w:line="360" w:lineRule="auto"/>
        <w:jc w:val="both"/>
        <w:rPr>
          <w:rFonts w:ascii="Arial" w:hAnsi="Arial" w:cs="Arial"/>
        </w:rPr>
      </w:pPr>
    </w:p>
    <w:p w14:paraId="2BED1EB3" w14:textId="77777777" w:rsidR="00872A82" w:rsidRPr="003407DD" w:rsidRDefault="00872A82" w:rsidP="008649AA">
      <w:pPr>
        <w:widowControl w:val="0"/>
        <w:autoSpaceDE w:val="0"/>
        <w:autoSpaceDN w:val="0"/>
        <w:adjustRightInd w:val="0"/>
        <w:spacing w:after="240" w:line="360" w:lineRule="auto"/>
        <w:jc w:val="both"/>
        <w:rPr>
          <w:rFonts w:ascii="Arial" w:hAnsi="Arial" w:cs="Arial"/>
        </w:rPr>
      </w:pPr>
    </w:p>
    <w:p w14:paraId="33C90E15" w14:textId="77777777" w:rsidR="008649AA" w:rsidRPr="003407DD" w:rsidRDefault="008649AA" w:rsidP="008649AA">
      <w:pPr>
        <w:widowControl w:val="0"/>
        <w:autoSpaceDE w:val="0"/>
        <w:autoSpaceDN w:val="0"/>
        <w:adjustRightInd w:val="0"/>
        <w:spacing w:after="240"/>
        <w:rPr>
          <w:rFonts w:ascii="Arial" w:hAnsi="Arial" w:cs="Arial"/>
        </w:rPr>
      </w:pPr>
    </w:p>
    <w:p w14:paraId="4DF2DEF5" w14:textId="3597D844" w:rsidR="00F77C31" w:rsidRPr="007E02A2" w:rsidRDefault="00F77C31" w:rsidP="007E02A2">
      <w:pPr>
        <w:spacing w:line="360" w:lineRule="auto"/>
        <w:jc w:val="both"/>
        <w:rPr>
          <w:rFonts w:ascii="Arial" w:hAnsi="Arial" w:cs="Arial"/>
          <w:lang w:val="en-GB"/>
        </w:rPr>
      </w:pPr>
      <w:r>
        <w:rPr>
          <w:rFonts w:ascii="Arial" w:hAnsi="Arial" w:cs="Arial"/>
          <w:lang w:val="en-GB"/>
        </w:rPr>
        <w:t xml:space="preserve"> </w:t>
      </w:r>
    </w:p>
    <w:sectPr w:rsidR="00F77C31" w:rsidRPr="007E02A2" w:rsidSect="001824DD">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469988" w14:textId="77777777" w:rsidR="0002539B" w:rsidRDefault="0002539B" w:rsidP="007E02A2">
      <w:r>
        <w:separator/>
      </w:r>
    </w:p>
  </w:endnote>
  <w:endnote w:type="continuationSeparator" w:id="0">
    <w:p w14:paraId="14F50D97" w14:textId="77777777" w:rsidR="0002539B" w:rsidRDefault="0002539B" w:rsidP="007E0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D67373" w14:textId="77777777" w:rsidR="007E02A2" w:rsidRDefault="007E02A2" w:rsidP="00FF11F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B17B367" w14:textId="77777777" w:rsidR="007E02A2" w:rsidRDefault="007E02A2" w:rsidP="007E02A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0BEB10" w14:textId="77777777" w:rsidR="007E02A2" w:rsidRDefault="007E02A2" w:rsidP="00FF11F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2539B">
      <w:rPr>
        <w:rStyle w:val="PageNumber"/>
        <w:noProof/>
      </w:rPr>
      <w:t>1</w:t>
    </w:r>
    <w:r>
      <w:rPr>
        <w:rStyle w:val="PageNumber"/>
      </w:rPr>
      <w:fldChar w:fldCharType="end"/>
    </w:r>
  </w:p>
  <w:p w14:paraId="3A45AB2A" w14:textId="77777777" w:rsidR="007E02A2" w:rsidRDefault="007E02A2" w:rsidP="007E02A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B31234" w14:textId="77777777" w:rsidR="0002539B" w:rsidRDefault="0002539B" w:rsidP="007E02A2">
      <w:r>
        <w:separator/>
      </w:r>
    </w:p>
  </w:footnote>
  <w:footnote w:type="continuationSeparator" w:id="0">
    <w:p w14:paraId="012378CE" w14:textId="77777777" w:rsidR="0002539B" w:rsidRDefault="0002539B" w:rsidP="007E02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90EB5E" w14:textId="77777777" w:rsidR="007E02A2" w:rsidRDefault="007E02A2">
    <w:pPr>
      <w:pStyle w:val="Header"/>
    </w:pPr>
    <w:r>
      <w:t>1500060</w:t>
    </w:r>
  </w:p>
  <w:p w14:paraId="6CA25C9F" w14:textId="77777777" w:rsidR="007E02A2" w:rsidRDefault="007E02A2">
    <w:pPr>
      <w:pStyle w:val="Header"/>
    </w:pPr>
    <w:r>
      <w:t>EAEC6011</w:t>
    </w:r>
  </w:p>
  <w:p w14:paraId="2BC83A0C" w14:textId="77777777" w:rsidR="007E02A2" w:rsidRDefault="007E02A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2A1B8F"/>
    <w:multiLevelType w:val="hybridMultilevel"/>
    <w:tmpl w:val="E9CE0F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C185DF1"/>
    <w:multiLevelType w:val="hybridMultilevel"/>
    <w:tmpl w:val="6E10B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196643"/>
    <w:multiLevelType w:val="hybridMultilevel"/>
    <w:tmpl w:val="AD9CC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42C0DC5"/>
    <w:multiLevelType w:val="hybridMultilevel"/>
    <w:tmpl w:val="E1F2B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2A2"/>
    <w:rsid w:val="0002539B"/>
    <w:rsid w:val="00035051"/>
    <w:rsid w:val="000B0304"/>
    <w:rsid w:val="0012432E"/>
    <w:rsid w:val="00150E55"/>
    <w:rsid w:val="00166B42"/>
    <w:rsid w:val="001824DD"/>
    <w:rsid w:val="001D7A6D"/>
    <w:rsid w:val="00284551"/>
    <w:rsid w:val="003349E6"/>
    <w:rsid w:val="003407DD"/>
    <w:rsid w:val="003B5B91"/>
    <w:rsid w:val="00406788"/>
    <w:rsid w:val="00432E1C"/>
    <w:rsid w:val="00476B2C"/>
    <w:rsid w:val="004B2E11"/>
    <w:rsid w:val="004D6B21"/>
    <w:rsid w:val="005768F0"/>
    <w:rsid w:val="00582B91"/>
    <w:rsid w:val="006C7B95"/>
    <w:rsid w:val="006F0553"/>
    <w:rsid w:val="007E02A2"/>
    <w:rsid w:val="008649AA"/>
    <w:rsid w:val="00872A82"/>
    <w:rsid w:val="008C243E"/>
    <w:rsid w:val="0090262F"/>
    <w:rsid w:val="009337D7"/>
    <w:rsid w:val="00A21EA0"/>
    <w:rsid w:val="00A43D2A"/>
    <w:rsid w:val="00A55141"/>
    <w:rsid w:val="00A814F8"/>
    <w:rsid w:val="00AB21F2"/>
    <w:rsid w:val="00B23B85"/>
    <w:rsid w:val="00B32D31"/>
    <w:rsid w:val="00BB31BA"/>
    <w:rsid w:val="00C133F0"/>
    <w:rsid w:val="00C34EFE"/>
    <w:rsid w:val="00C930D2"/>
    <w:rsid w:val="00CC5D67"/>
    <w:rsid w:val="00CD028C"/>
    <w:rsid w:val="00DA204A"/>
    <w:rsid w:val="00DD0FAD"/>
    <w:rsid w:val="00E270FE"/>
    <w:rsid w:val="00E35ABC"/>
    <w:rsid w:val="00E74A40"/>
    <w:rsid w:val="00E75C77"/>
    <w:rsid w:val="00E76C7F"/>
    <w:rsid w:val="00EA0997"/>
    <w:rsid w:val="00EF1D08"/>
    <w:rsid w:val="00F67CAB"/>
    <w:rsid w:val="00F77C31"/>
    <w:rsid w:val="00F845AF"/>
    <w:rsid w:val="00FA79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1F579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02A2"/>
    <w:pPr>
      <w:tabs>
        <w:tab w:val="center" w:pos="4513"/>
        <w:tab w:val="right" w:pos="9026"/>
      </w:tabs>
    </w:pPr>
  </w:style>
  <w:style w:type="character" w:customStyle="1" w:styleId="HeaderChar">
    <w:name w:val="Header Char"/>
    <w:basedOn w:val="DefaultParagraphFont"/>
    <w:link w:val="Header"/>
    <w:uiPriority w:val="99"/>
    <w:rsid w:val="007E02A2"/>
  </w:style>
  <w:style w:type="paragraph" w:styleId="Footer">
    <w:name w:val="footer"/>
    <w:basedOn w:val="Normal"/>
    <w:link w:val="FooterChar"/>
    <w:uiPriority w:val="99"/>
    <w:unhideWhenUsed/>
    <w:rsid w:val="007E02A2"/>
    <w:pPr>
      <w:tabs>
        <w:tab w:val="center" w:pos="4513"/>
        <w:tab w:val="right" w:pos="9026"/>
      </w:tabs>
    </w:pPr>
  </w:style>
  <w:style w:type="character" w:customStyle="1" w:styleId="FooterChar">
    <w:name w:val="Footer Char"/>
    <w:basedOn w:val="DefaultParagraphFont"/>
    <w:link w:val="Footer"/>
    <w:uiPriority w:val="99"/>
    <w:rsid w:val="007E02A2"/>
  </w:style>
  <w:style w:type="character" w:styleId="PageNumber">
    <w:name w:val="page number"/>
    <w:basedOn w:val="DefaultParagraphFont"/>
    <w:uiPriority w:val="99"/>
    <w:semiHidden/>
    <w:unhideWhenUsed/>
    <w:rsid w:val="007E02A2"/>
  </w:style>
  <w:style w:type="paragraph" w:styleId="ListParagraph">
    <w:name w:val="List Paragraph"/>
    <w:basedOn w:val="Normal"/>
    <w:uiPriority w:val="34"/>
    <w:qFormat/>
    <w:rsid w:val="007E02A2"/>
    <w:pPr>
      <w:ind w:left="720"/>
      <w:contextualSpacing/>
    </w:pPr>
  </w:style>
  <w:style w:type="character" w:styleId="Hyperlink">
    <w:name w:val="Hyperlink"/>
    <w:basedOn w:val="DefaultParagraphFont"/>
    <w:uiPriority w:val="99"/>
    <w:unhideWhenUsed/>
    <w:rsid w:val="007E02A2"/>
    <w:rPr>
      <w:color w:val="0563C1" w:themeColor="hyperlink"/>
      <w:u w:val="single"/>
    </w:rPr>
  </w:style>
  <w:style w:type="paragraph" w:styleId="NormalWeb">
    <w:name w:val="Normal (Web)"/>
    <w:basedOn w:val="Normal"/>
    <w:uiPriority w:val="99"/>
    <w:unhideWhenUsed/>
    <w:rsid w:val="00F67CAB"/>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8649AA"/>
    <w:rPr>
      <w:color w:val="954F72" w:themeColor="followedHyperlink"/>
      <w:u w:val="single"/>
    </w:rPr>
  </w:style>
  <w:style w:type="paragraph" w:customStyle="1" w:styleId="p">
    <w:name w:val="p"/>
    <w:basedOn w:val="Normal"/>
    <w:rsid w:val="00A55141"/>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1011964">
      <w:bodyDiv w:val="1"/>
      <w:marLeft w:val="0"/>
      <w:marRight w:val="0"/>
      <w:marTop w:val="0"/>
      <w:marBottom w:val="0"/>
      <w:divBdr>
        <w:top w:val="none" w:sz="0" w:space="0" w:color="auto"/>
        <w:left w:val="none" w:sz="0" w:space="0" w:color="auto"/>
        <w:bottom w:val="none" w:sz="0" w:space="0" w:color="auto"/>
        <w:right w:val="none" w:sz="0" w:space="0" w:color="auto"/>
      </w:divBdr>
      <w:divsChild>
        <w:div w:id="1038354540">
          <w:marLeft w:val="0"/>
          <w:marRight w:val="0"/>
          <w:marTop w:val="0"/>
          <w:marBottom w:val="0"/>
          <w:divBdr>
            <w:top w:val="none" w:sz="0" w:space="0" w:color="auto"/>
            <w:left w:val="none" w:sz="0" w:space="0" w:color="auto"/>
            <w:bottom w:val="none" w:sz="0" w:space="0" w:color="auto"/>
            <w:right w:val="none" w:sz="0" w:space="0" w:color="auto"/>
          </w:divBdr>
          <w:divsChild>
            <w:div w:id="2060787148">
              <w:marLeft w:val="0"/>
              <w:marRight w:val="0"/>
              <w:marTop w:val="0"/>
              <w:marBottom w:val="0"/>
              <w:divBdr>
                <w:top w:val="none" w:sz="0" w:space="0" w:color="auto"/>
                <w:left w:val="none" w:sz="0" w:space="0" w:color="auto"/>
                <w:bottom w:val="none" w:sz="0" w:space="0" w:color="auto"/>
                <w:right w:val="none" w:sz="0" w:space="0" w:color="auto"/>
              </w:divBdr>
              <w:divsChild>
                <w:div w:id="102676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281807">
      <w:bodyDiv w:val="1"/>
      <w:marLeft w:val="0"/>
      <w:marRight w:val="0"/>
      <w:marTop w:val="0"/>
      <w:marBottom w:val="0"/>
      <w:divBdr>
        <w:top w:val="none" w:sz="0" w:space="0" w:color="auto"/>
        <w:left w:val="none" w:sz="0" w:space="0" w:color="auto"/>
        <w:bottom w:val="none" w:sz="0" w:space="0" w:color="auto"/>
        <w:right w:val="none" w:sz="0" w:space="0" w:color="auto"/>
      </w:divBdr>
    </w:div>
    <w:div w:id="14587666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pediatrics.aappublications.org/content/pediatrics/138/5/e20162593.full.pdf" TargetMode="External"/><Relationship Id="rId14" Type="http://schemas.openxmlformats.org/officeDocument/2006/relationships/hyperlink" Target="https://childdevelopmentinfo.com/family-living/kids-media-safety/children-teens-web-internet-safety/" TargetMode="External"/><Relationship Id="rId15" Type="http://schemas.openxmlformats.org/officeDocument/2006/relationships/hyperlink" Target="https://www.childrenscommissioner.gov.uk/2017/08/06/digital-5-a-day/" TargetMode="External"/><Relationship Id="rId16" Type="http://schemas.openxmlformats.org/officeDocument/2006/relationships/hyperlink" Target="https://www.commonsensemedia.org/blog/why-media-role-models-matter" TargetMode="External"/><Relationship Id="rId17" Type="http://schemas.openxmlformats.org/officeDocument/2006/relationships/hyperlink" Target="https://www.commonsensemedia.org/file/csm-body-image-report-012615.../download" TargetMode="External"/><Relationship Id="rId18" Type="http://schemas.openxmlformats.org/officeDocument/2006/relationships/hyperlink" Target="https://www.commonsensemedia.org/media-and-body-image/how-can-media-affect-kids-body-image" TargetMode="External"/><Relationship Id="rId19" Type="http://schemas.openxmlformats.org/officeDocument/2006/relationships/hyperlink" Target="http://www.eani.org.uk/_resources/assets/attachment/full/0/41718.pd" TargetMode="External"/><Relationship Id="rId50" Type="http://schemas.openxmlformats.org/officeDocument/2006/relationships/hyperlink" Target="https://yougov.co.uk/news/2014/07/14/celebrity-culture-threat-todays-youth/" TargetMode="External"/><Relationship Id="rId51" Type="http://schemas.openxmlformats.org/officeDocument/2006/relationships/header" Target="header1.xml"/><Relationship Id="rId52" Type="http://schemas.openxmlformats.org/officeDocument/2006/relationships/footer" Target="footer1.xml"/><Relationship Id="rId53" Type="http://schemas.openxmlformats.org/officeDocument/2006/relationships/footer" Target="footer2.xml"/><Relationship Id="rId54" Type="http://schemas.openxmlformats.org/officeDocument/2006/relationships/fontTable" Target="fontTable.xml"/><Relationship Id="rId55" Type="http://schemas.openxmlformats.org/officeDocument/2006/relationships/theme" Target="theme/theme1.xml"/><Relationship Id="rId40" Type="http://schemas.openxmlformats.org/officeDocument/2006/relationships/hyperlink" Target="https://2012books.lardbucket.org/books/culture-and-media/s19-01-changes-in-media-over-the-last.html" TargetMode="External"/><Relationship Id="rId41" Type="http://schemas.openxmlformats.org/officeDocument/2006/relationships/hyperlink" Target="https://search-proquest-com.ezproxy.uwtsd.ac.uk/docview/1828840797?accountid=130472&amp;rfr_id=info%3Axri%2Fsid%3Aprimo" TargetMode="External"/><Relationship Id="rId42" Type="http://schemas.openxmlformats.org/officeDocument/2006/relationships/hyperlink" Target="http://time.com/4459153/social-media-body-image/" TargetMode="External"/><Relationship Id="rId43" Type="http://schemas.openxmlformats.org/officeDocument/2006/relationships/hyperlink" Target="https://novakdjokovicfoundation.org/celebrity-influence-on-kids-body-image/" TargetMode="External"/><Relationship Id="rId44" Type="http://schemas.openxmlformats.org/officeDocument/2006/relationships/hyperlink" Target="http://journals.sagepub.com/doi/abs/10.1177/1359105315615409?journalCode=hpqa" TargetMode="External"/><Relationship Id="rId45" Type="http://schemas.openxmlformats.org/officeDocument/2006/relationships/hyperlink" Target="https://www.unicef.org/cwc/cwc_58701.html" TargetMode="External"/><Relationship Id="rId46" Type="http://schemas.openxmlformats.org/officeDocument/2006/relationships/hyperlink" Target="https://www.unicef.org/publications/files/SOWC_2017_ENG_WEB.pdf" TargetMode="External"/><Relationship Id="rId47" Type="http://schemas.openxmlformats.org/officeDocument/2006/relationships/hyperlink" Target="http://www.nationalobesityforum.org.uk/component/content/article/1-nof-in-the-media/338-tvvideo-games-and-child-obesity.html" TargetMode="External"/><Relationship Id="rId48" Type="http://schemas.openxmlformats.org/officeDocument/2006/relationships/hyperlink" Target="https://edition.cnn.com/2015/10/04/health/being13-social-media-teens-parents-stress/index.html" TargetMode="External"/><Relationship Id="rId49" Type="http://schemas.openxmlformats.org/officeDocument/2006/relationships/hyperlink" Target="http://moodle.bridgend.gov.uk/archbishopmcgrath/mod/resource/view.php?id=8076"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aacap.org/aacap/families_and_youth/facts_for_families/Facts_for_Families_Pages/Children_and_Video_Games_Playing_with_Violence_91.aspx" TargetMode="External"/><Relationship Id="rId8" Type="http://schemas.openxmlformats.org/officeDocument/2006/relationships/hyperlink" Target="https://familydoctor.org/building-your-childs-body-image-and-self-esteem/" TargetMode="External"/><Relationship Id="rId9" Type="http://schemas.openxmlformats.org/officeDocument/2006/relationships/hyperlink" Target="http://foothilldragonpress.org/role-models-in-the-media-for-teens/" TargetMode="External"/><Relationship Id="rId30" Type="http://schemas.openxmlformats.org/officeDocument/2006/relationships/hyperlink" Target="https://edition.cnn.com/2017/01/12/health/girls-social-media-self-image-partner/index.html" TargetMode="External"/><Relationship Id="rId31" Type="http://schemas.openxmlformats.org/officeDocument/2006/relationships/hyperlink" Target="https://mediasmarts.ca/sites/mediasmarts/files/tip-sheet/tipsheet_media_effects_on_body_image.pdf" TargetMode="External"/><Relationship Id="rId32" Type="http://schemas.openxmlformats.org/officeDocument/2006/relationships/hyperlink" Target="https://www2.merton.gov.uk/health-social-care/children-family-health-social-care/safeguardingchildren/lscb/e-safety.htm" TargetMode="External"/><Relationship Id="rId33" Type="http://schemas.openxmlformats.org/officeDocument/2006/relationships/hyperlink" Target="https://www.ncbi.nlm.nih.gov/pmc/articles/PMC2792687/" TargetMode="External"/><Relationship Id="rId34" Type="http://schemas.openxmlformats.org/officeDocument/2006/relationships/hyperlink" Target="https://www.nspcc.org.uk/preventing-abuse/keeping-children-safe/online-safety/technology-toys-and-the-internet/" TargetMode="External"/><Relationship Id="rId35" Type="http://schemas.openxmlformats.org/officeDocument/2006/relationships/hyperlink" Target="https://www.dcya.gov.ie/documents/childyouthparticipation/BodyImage/DCYABodyImageReport.pdf" TargetMode="External"/><Relationship Id="rId36" Type="http://schemas.openxmlformats.org/officeDocument/2006/relationships/hyperlink" Target="https://www.jwatch.org/pa201104200000002/2011/04/20/benefits-and-risks-social-media-use-children-and" TargetMode="External"/><Relationship Id="rId37" Type="http://schemas.openxmlformats.org/officeDocument/2006/relationships/hyperlink" Target="https://www.ofcom.org.uk/__data/assets/pdf_file/0020/108182/children-parents-media-use-attitudes-2017.pdf" TargetMode="External"/><Relationship Id="rId38" Type="http://schemas.openxmlformats.org/officeDocument/2006/relationships/hyperlink" Target="https://theconversation.com/tablets-at-the-table-can-influence-child-development-not-always-in-a-good-way-56908" TargetMode="External"/><Relationship Id="rId39" Type="http://schemas.openxmlformats.org/officeDocument/2006/relationships/hyperlink" Target="https://www.princeton.edu/futureofchildren/publications/docs/09_03_2.pdf" TargetMode="External"/><Relationship Id="rId20" Type="http://schemas.openxmlformats.org/officeDocument/2006/relationships/hyperlink" Target="http://willettsurvey.org/TMSTN/Gender/PeerAndMediaInfluencesOnYoungGirls.pdf" TargetMode="External"/><Relationship Id="rId21" Type="http://schemas.openxmlformats.org/officeDocument/2006/relationships/hyperlink" Target="https://www.saferinternet.org.uk/blog/parenting-digital-age-what-are-benefits-my-child-using-technology" TargetMode="External"/><Relationship Id="rId22" Type="http://schemas.openxmlformats.org/officeDocument/2006/relationships/hyperlink" Target="https://theconversation.com/celebrity-youth-culture-and-the-question-of-role-models-46945" TargetMode="External"/><Relationship Id="rId23" Type="http://schemas.openxmlformats.org/officeDocument/2006/relationships/hyperlink" Target="https://epi.org.uk/report/social-media-and-childrens-mental-health-a-review-of-the-evidence/" TargetMode="External"/><Relationship Id="rId24" Type="http://schemas.openxmlformats.org/officeDocument/2006/relationships/hyperlink" Target="https://www.huffingtonpost.com/dr-gail-gross/celebrity-influence-on-your-teens-body-image_b_7233856.html" TargetMode="External"/><Relationship Id="rId25" Type="http://schemas.openxmlformats.org/officeDocument/2006/relationships/hyperlink" Target="http://eprints.lse.ac.uk/49000/1/Livingstone_Harm_offence_media_2009.pdf" TargetMode="External"/><Relationship Id="rId26" Type="http://schemas.openxmlformats.org/officeDocument/2006/relationships/hyperlink" Target="https://www.hsph.harvard.edu/obesity-prevention-source/obesity-causes/television-and-sedentary-behavior-and-obesity/" TargetMode="External"/><Relationship Id="rId27" Type="http://schemas.openxmlformats.org/officeDocument/2006/relationships/hyperlink" Target="https://www.princeton.edu/futureofchildren/publications/docs/18_01_03.pdf" TargetMode="External"/><Relationship Id="rId28" Type="http://schemas.openxmlformats.org/officeDocument/2006/relationships/hyperlink" Target="https://www.commonsensemedia.org/blog/girls-and-body-image" TargetMode="External"/><Relationship Id="rId29" Type="http://schemas.openxmlformats.org/officeDocument/2006/relationships/hyperlink" Target="https://www.commonsensemedia.org/blog/7-reasons-parents-should-care-about-kids-and-online-privacy" TargetMode="External"/><Relationship Id="rId10" Type="http://schemas.openxmlformats.org/officeDocument/2006/relationships/hyperlink" Target="https://academic.oup.com/pch/article/22/8/461/4392451" TargetMode="External"/><Relationship Id="rId11" Type="http://schemas.openxmlformats.org/officeDocument/2006/relationships/hyperlink" Target="https://www.ncbi.nlm.nih.gov/pmc/articles/PMC2792691/" TargetMode="External"/><Relationship Id="rId12" Type="http://schemas.openxmlformats.org/officeDocument/2006/relationships/hyperlink" Target="http://parenthood.library.wisc.edu/Cantor/Can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TotalTime>
  <Pages>15</Pages>
  <Words>4987</Words>
  <Characters>28430</Characters>
  <Application>Microsoft Macintosh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dc:creator>
  <cp:keywords/>
  <dc:description/>
  <cp:lastModifiedBy>georgia payne</cp:lastModifiedBy>
  <cp:revision>21</cp:revision>
  <cp:lastPrinted>2018-03-04T17:38:00Z</cp:lastPrinted>
  <dcterms:created xsi:type="dcterms:W3CDTF">2018-02-20T19:35:00Z</dcterms:created>
  <dcterms:modified xsi:type="dcterms:W3CDTF">2018-03-04T21:52:00Z</dcterms:modified>
</cp:coreProperties>
</file>