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microsoft.com/office/2011/relationships/webextensiontaskpanes" Target="word/webextensions/taskpanes.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61768" w14:textId="54A915A4" w:rsidR="00251931" w:rsidRPr="00BE61EB" w:rsidRDefault="00251931" w:rsidP="00251931">
      <w:pPr>
        <w:shd w:val="clear" w:color="auto" w:fill="FFFFFF"/>
        <w:spacing w:before="90" w:after="90" w:line="240" w:lineRule="auto"/>
        <w:rPr>
          <w:rFonts w:eastAsia="Times New Roman" w:cs="Times New Roman"/>
          <w:b/>
          <w:bCs/>
          <w:color w:val="222222"/>
          <w:szCs w:val="24"/>
        </w:rPr>
      </w:pPr>
    </w:p>
    <w:p w14:paraId="75B00FFD" w14:textId="7E624DD3"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1C508DAB" w14:textId="59578FE4"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0F381591" w14:textId="75A01930"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19F34B83" w14:textId="25A4AAD9"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393AFA89" w14:textId="26AA19FC"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66B3A592" w14:textId="14E3C7C1"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0172F84E" w14:textId="77777777" w:rsidR="00FC54D5" w:rsidRPr="00BE61EB" w:rsidRDefault="00FC54D5" w:rsidP="00251931">
      <w:pPr>
        <w:shd w:val="clear" w:color="auto" w:fill="FFFFFF"/>
        <w:spacing w:before="90" w:after="90" w:line="240" w:lineRule="auto"/>
        <w:rPr>
          <w:rFonts w:eastAsia="Times New Roman" w:cs="Times New Roman"/>
          <w:b/>
          <w:bCs/>
          <w:color w:val="222222"/>
          <w:szCs w:val="24"/>
        </w:rPr>
      </w:pPr>
    </w:p>
    <w:p w14:paraId="00777C1A" w14:textId="2080A0F9" w:rsidR="00251931" w:rsidRPr="00BE61EB" w:rsidRDefault="00251931" w:rsidP="00F0501E">
      <w:pPr>
        <w:spacing w:after="0" w:line="240" w:lineRule="auto"/>
        <w:jc w:val="center"/>
        <w:rPr>
          <w:rFonts w:eastAsiaTheme="minorHAnsi" w:cs="Times New Roman"/>
          <w:b/>
          <w:bCs/>
          <w:szCs w:val="24"/>
        </w:rPr>
      </w:pPr>
      <w:r w:rsidRPr="00BE61EB">
        <w:rPr>
          <w:rFonts w:eastAsiaTheme="minorHAnsi" w:cs="Times New Roman"/>
          <w:b/>
          <w:bCs/>
          <w:szCs w:val="24"/>
        </w:rPr>
        <w:t xml:space="preserve">Marketing plan </w:t>
      </w:r>
      <w:r w:rsidR="00256AF5">
        <w:rPr>
          <w:rFonts w:eastAsiaTheme="minorHAnsi" w:cs="Times New Roman"/>
          <w:b/>
          <w:bCs/>
          <w:szCs w:val="24"/>
        </w:rPr>
        <w:t>is written</w:t>
      </w:r>
      <w:r w:rsidRPr="00BE61EB">
        <w:rPr>
          <w:rFonts w:eastAsiaTheme="minorHAnsi" w:cs="Times New Roman"/>
          <w:b/>
          <w:bCs/>
          <w:szCs w:val="24"/>
        </w:rPr>
        <w:t xml:space="preserve"> for</w:t>
      </w:r>
    </w:p>
    <w:p w14:paraId="02E0ADEB" w14:textId="77777777" w:rsidR="00251931" w:rsidRPr="00BE61EB" w:rsidRDefault="00251931" w:rsidP="00F0501E">
      <w:pPr>
        <w:spacing w:after="0" w:line="240" w:lineRule="auto"/>
        <w:jc w:val="center"/>
        <w:rPr>
          <w:rFonts w:eastAsiaTheme="minorHAnsi" w:cs="Times New Roman"/>
          <w:b/>
          <w:bCs/>
          <w:szCs w:val="24"/>
        </w:rPr>
      </w:pPr>
    </w:p>
    <w:p w14:paraId="007CB3E4" w14:textId="37D8DD97" w:rsidR="00251931" w:rsidRDefault="00EC1D73" w:rsidP="00F0501E">
      <w:pPr>
        <w:spacing w:after="0" w:line="240" w:lineRule="auto"/>
        <w:jc w:val="center"/>
        <w:rPr>
          <w:rFonts w:eastAsiaTheme="minorHAnsi" w:cs="Times New Roman"/>
          <w:b/>
          <w:bCs/>
          <w:sz w:val="18"/>
          <w:szCs w:val="18"/>
        </w:rPr>
      </w:pPr>
      <w:r>
        <w:rPr>
          <w:rFonts w:eastAsiaTheme="minorHAnsi" w:cs="Times New Roman"/>
          <w:b/>
          <w:bCs/>
          <w:szCs w:val="24"/>
        </w:rPr>
        <w:t>______________________</w:t>
      </w:r>
      <w:r w:rsidR="00251931" w:rsidRPr="00BE61EB">
        <w:rPr>
          <w:rFonts w:eastAsiaTheme="minorHAnsi" w:cs="Times New Roman"/>
          <w:b/>
          <w:bCs/>
          <w:szCs w:val="24"/>
        </w:rPr>
        <w:t xml:space="preserve"> (</w:t>
      </w:r>
      <w:r w:rsidR="002F7F54" w:rsidRPr="002F7F54">
        <w:rPr>
          <w:rFonts w:ascii="Arial" w:hAnsi="Arial" w:cs="Arial"/>
          <w:b/>
          <w:bCs/>
          <w:color w:val="000000"/>
          <w:szCs w:val="24"/>
          <w:shd w:val="clear" w:color="auto" w:fill="FFFFFF"/>
        </w:rPr>
        <w:t>Ritz Carlton</w:t>
      </w:r>
      <w:r w:rsidR="00251931" w:rsidRPr="002F7F54">
        <w:rPr>
          <w:rFonts w:eastAsiaTheme="minorHAnsi" w:cs="Times New Roman"/>
          <w:b/>
          <w:bCs/>
          <w:sz w:val="18"/>
          <w:szCs w:val="18"/>
        </w:rPr>
        <w:t>)______________________________</w:t>
      </w:r>
    </w:p>
    <w:p w14:paraId="08A5BE44" w14:textId="5980EF46" w:rsidR="00F0501E" w:rsidRDefault="00F0501E" w:rsidP="00F0501E">
      <w:pPr>
        <w:spacing w:after="0" w:line="240" w:lineRule="auto"/>
        <w:jc w:val="center"/>
        <w:rPr>
          <w:rFonts w:eastAsiaTheme="minorHAnsi" w:cs="Times New Roman"/>
          <w:b/>
          <w:bCs/>
          <w:sz w:val="18"/>
          <w:szCs w:val="18"/>
        </w:rPr>
      </w:pPr>
    </w:p>
    <w:p w14:paraId="42682F97" w14:textId="4AB9E740" w:rsidR="00F0501E" w:rsidRPr="00F0501E" w:rsidRDefault="00F0501E" w:rsidP="00F0501E">
      <w:pPr>
        <w:spacing w:after="0" w:line="240" w:lineRule="auto"/>
        <w:jc w:val="center"/>
        <w:rPr>
          <w:rFonts w:eastAsiaTheme="minorHAnsi" w:cs="Times New Roman"/>
          <w:b/>
          <w:bCs/>
          <w:szCs w:val="24"/>
        </w:rPr>
      </w:pPr>
      <w:r>
        <w:rPr>
          <w:rFonts w:eastAsiaTheme="minorHAnsi" w:cs="Times New Roman"/>
          <w:b/>
          <w:bCs/>
          <w:szCs w:val="24"/>
        </w:rPr>
        <w:t>Student Name</w:t>
      </w:r>
    </w:p>
    <w:p w14:paraId="4B0DF48D" w14:textId="77777777" w:rsidR="00251931" w:rsidRPr="00BE61EB" w:rsidRDefault="00251931" w:rsidP="00F0501E">
      <w:pPr>
        <w:spacing w:after="0" w:line="240" w:lineRule="auto"/>
        <w:jc w:val="center"/>
        <w:rPr>
          <w:rFonts w:eastAsiaTheme="minorHAnsi" w:cs="Times New Roman"/>
          <w:b/>
          <w:bCs/>
          <w:szCs w:val="24"/>
        </w:rPr>
      </w:pPr>
    </w:p>
    <w:p w14:paraId="75DB4F2F" w14:textId="48D1F3BA" w:rsidR="00F0501E" w:rsidRDefault="00EC1D73" w:rsidP="00F0501E">
      <w:pPr>
        <w:spacing w:after="0" w:line="240" w:lineRule="auto"/>
        <w:jc w:val="center"/>
        <w:rPr>
          <w:rFonts w:eastAsiaTheme="minorHAnsi" w:cs="Times New Roman"/>
          <w:b/>
          <w:bCs/>
          <w:szCs w:val="24"/>
        </w:rPr>
      </w:pPr>
      <w:r>
        <w:rPr>
          <w:rFonts w:eastAsiaTheme="minorHAnsi" w:cs="Times New Roman"/>
          <w:b/>
          <w:bCs/>
          <w:szCs w:val="24"/>
        </w:rPr>
        <w:t>____________________</w:t>
      </w:r>
      <w:r w:rsidR="00F0501E" w:rsidRPr="00F0501E">
        <w:rPr>
          <w:rFonts w:ascii="Arial" w:hAnsi="Arial" w:cs="Arial"/>
          <w:b/>
          <w:bCs/>
          <w:i/>
          <w:iCs/>
          <w:color w:val="000000"/>
          <w:sz w:val="28"/>
          <w:szCs w:val="28"/>
          <w:shd w:val="clear" w:color="auto" w:fill="FFFFFF"/>
        </w:rPr>
        <w:t xml:space="preserve"> </w:t>
      </w:r>
      <w:r w:rsidR="00F0501E" w:rsidRPr="002F7F54">
        <w:rPr>
          <w:rFonts w:ascii="Arial" w:hAnsi="Arial" w:cs="Arial"/>
          <w:b/>
          <w:bCs/>
          <w:i/>
          <w:iCs/>
          <w:color w:val="000000"/>
          <w:sz w:val="28"/>
          <w:szCs w:val="28"/>
          <w:shd w:val="clear" w:color="auto" w:fill="FFFFFF"/>
        </w:rPr>
        <w:t>Mohamm</w:t>
      </w:r>
      <w:r w:rsidR="00F0501E">
        <w:rPr>
          <w:rFonts w:ascii="Arial" w:hAnsi="Arial" w:cs="Arial"/>
          <w:b/>
          <w:bCs/>
          <w:i/>
          <w:iCs/>
          <w:color w:val="000000"/>
          <w:sz w:val="28"/>
          <w:szCs w:val="28"/>
          <w:shd w:val="clear" w:color="auto" w:fill="FFFFFF"/>
        </w:rPr>
        <w:t>e</w:t>
      </w:r>
      <w:r w:rsidR="00F0501E" w:rsidRPr="002F7F54">
        <w:rPr>
          <w:rFonts w:ascii="Arial" w:hAnsi="Arial" w:cs="Arial"/>
          <w:b/>
          <w:bCs/>
          <w:i/>
          <w:iCs/>
          <w:color w:val="000000"/>
          <w:sz w:val="28"/>
          <w:szCs w:val="28"/>
          <w:shd w:val="clear" w:color="auto" w:fill="FFFFFF"/>
        </w:rPr>
        <w:t>d Somru M</w:t>
      </w:r>
      <w:r w:rsidR="00F0501E">
        <w:rPr>
          <w:rFonts w:ascii="Arial" w:hAnsi="Arial" w:cs="Arial"/>
          <w:b/>
          <w:bCs/>
          <w:i/>
          <w:iCs/>
          <w:color w:val="000000"/>
          <w:sz w:val="28"/>
          <w:szCs w:val="28"/>
          <w:shd w:val="clear" w:color="auto" w:fill="FFFFFF"/>
        </w:rPr>
        <w:t>iah</w:t>
      </w:r>
      <w:r w:rsidR="00251931" w:rsidRPr="00BE61EB">
        <w:rPr>
          <w:rFonts w:eastAsiaTheme="minorHAnsi" w:cs="Times New Roman"/>
          <w:b/>
          <w:bCs/>
          <w:szCs w:val="24"/>
        </w:rPr>
        <w:t>__________________</w:t>
      </w:r>
    </w:p>
    <w:p w14:paraId="0E41D037" w14:textId="0DDD970A" w:rsidR="00F0501E" w:rsidRDefault="00F0501E" w:rsidP="00F0501E">
      <w:pPr>
        <w:spacing w:after="0" w:line="240" w:lineRule="auto"/>
        <w:jc w:val="center"/>
        <w:rPr>
          <w:rFonts w:eastAsiaTheme="minorHAnsi" w:cs="Times New Roman"/>
          <w:b/>
          <w:bCs/>
          <w:szCs w:val="24"/>
        </w:rPr>
      </w:pPr>
    </w:p>
    <w:p w14:paraId="08F811EF" w14:textId="4B571CBA" w:rsidR="00F0501E" w:rsidRDefault="00F0501E" w:rsidP="00F0501E">
      <w:pPr>
        <w:spacing w:after="0" w:line="240" w:lineRule="auto"/>
        <w:jc w:val="center"/>
        <w:rPr>
          <w:rFonts w:eastAsiaTheme="minorHAnsi" w:cs="Times New Roman"/>
          <w:b/>
          <w:bCs/>
          <w:szCs w:val="24"/>
        </w:rPr>
      </w:pPr>
      <w:r>
        <w:rPr>
          <w:rFonts w:eastAsiaTheme="minorHAnsi" w:cs="Times New Roman"/>
          <w:b/>
          <w:bCs/>
          <w:szCs w:val="24"/>
        </w:rPr>
        <w:t>Student Id.</w:t>
      </w:r>
    </w:p>
    <w:p w14:paraId="67F5F90A" w14:textId="77777777" w:rsidR="00F0501E" w:rsidRDefault="00F0501E" w:rsidP="00F0501E">
      <w:pPr>
        <w:spacing w:after="0" w:line="240" w:lineRule="auto"/>
        <w:jc w:val="center"/>
        <w:rPr>
          <w:rFonts w:eastAsiaTheme="minorHAnsi" w:cs="Times New Roman"/>
          <w:b/>
          <w:bCs/>
          <w:sz w:val="20"/>
          <w:szCs w:val="20"/>
        </w:rPr>
      </w:pPr>
    </w:p>
    <w:p w14:paraId="7FAF3BFC" w14:textId="7979A4F3" w:rsidR="00251931" w:rsidRPr="00F0501E" w:rsidRDefault="00251931" w:rsidP="00F0501E">
      <w:pPr>
        <w:spacing w:after="0" w:line="240" w:lineRule="auto"/>
        <w:jc w:val="center"/>
        <w:rPr>
          <w:rFonts w:eastAsiaTheme="minorHAnsi" w:cs="Times New Roman"/>
          <w:b/>
          <w:bCs/>
          <w:sz w:val="20"/>
          <w:szCs w:val="20"/>
        </w:rPr>
      </w:pPr>
      <w:r w:rsidRPr="00BE61EB">
        <w:rPr>
          <w:rFonts w:eastAsiaTheme="minorHAnsi" w:cs="Times New Roman"/>
          <w:b/>
          <w:bCs/>
          <w:szCs w:val="24"/>
        </w:rPr>
        <w:t>_________</w:t>
      </w:r>
      <w:r w:rsidR="00F0501E" w:rsidRPr="00F0501E">
        <w:rPr>
          <w:rFonts w:cs="Times New Roman"/>
          <w:b/>
          <w:bCs/>
          <w:color w:val="000000"/>
          <w:szCs w:val="24"/>
          <w:shd w:val="clear" w:color="auto" w:fill="FFFFFF"/>
        </w:rPr>
        <w:t>2129682</w:t>
      </w:r>
      <w:r w:rsidRPr="00BE61EB">
        <w:rPr>
          <w:rFonts w:eastAsiaTheme="minorHAnsi" w:cs="Times New Roman"/>
          <w:b/>
          <w:bCs/>
          <w:szCs w:val="24"/>
        </w:rPr>
        <w:t>__________</w:t>
      </w:r>
    </w:p>
    <w:p w14:paraId="009D3D51" w14:textId="77777777" w:rsidR="00251931" w:rsidRPr="00BE61EB" w:rsidRDefault="00251931" w:rsidP="00F0501E">
      <w:pPr>
        <w:spacing w:after="0" w:line="240" w:lineRule="auto"/>
        <w:jc w:val="center"/>
        <w:rPr>
          <w:rFonts w:eastAsiaTheme="minorHAnsi" w:cs="Times New Roman"/>
          <w:b/>
          <w:bCs/>
          <w:szCs w:val="24"/>
        </w:rPr>
      </w:pPr>
    </w:p>
    <w:p w14:paraId="2B460F30" w14:textId="77777777" w:rsidR="00251931" w:rsidRPr="00BE61EB" w:rsidRDefault="00251931" w:rsidP="00F0501E">
      <w:pPr>
        <w:spacing w:after="0" w:line="240" w:lineRule="auto"/>
        <w:jc w:val="center"/>
        <w:rPr>
          <w:rFonts w:eastAsiaTheme="minorHAnsi" w:cs="Times New Roman"/>
          <w:b/>
          <w:bCs/>
          <w:szCs w:val="24"/>
        </w:rPr>
      </w:pPr>
    </w:p>
    <w:p w14:paraId="39C17836" w14:textId="77777777" w:rsidR="00251931" w:rsidRPr="00BE61EB" w:rsidRDefault="00251931" w:rsidP="00F0501E">
      <w:pPr>
        <w:spacing w:after="0" w:line="240" w:lineRule="auto"/>
        <w:jc w:val="center"/>
        <w:rPr>
          <w:rFonts w:eastAsiaTheme="minorHAnsi" w:cs="Times New Roman"/>
          <w:b/>
          <w:bCs/>
          <w:szCs w:val="24"/>
        </w:rPr>
      </w:pPr>
    </w:p>
    <w:p w14:paraId="4E2D7171" w14:textId="77777777" w:rsidR="00251931" w:rsidRPr="00BE61EB" w:rsidRDefault="00251931" w:rsidP="00F0501E">
      <w:pPr>
        <w:spacing w:after="0" w:line="240" w:lineRule="auto"/>
        <w:jc w:val="center"/>
        <w:rPr>
          <w:rFonts w:eastAsiaTheme="minorHAnsi" w:cs="Times New Roman"/>
          <w:b/>
          <w:bCs/>
          <w:szCs w:val="24"/>
        </w:rPr>
      </w:pPr>
    </w:p>
    <w:p w14:paraId="4065D8AA" w14:textId="77777777" w:rsidR="00251931" w:rsidRPr="00BE61EB" w:rsidRDefault="00251931" w:rsidP="00F0501E">
      <w:pPr>
        <w:spacing w:after="0" w:line="240" w:lineRule="auto"/>
        <w:jc w:val="center"/>
        <w:rPr>
          <w:rFonts w:eastAsiaTheme="minorHAnsi" w:cs="Times New Roman"/>
          <w:b/>
          <w:bCs/>
          <w:szCs w:val="24"/>
        </w:rPr>
      </w:pPr>
      <w:r w:rsidRPr="00BE61EB">
        <w:rPr>
          <w:rFonts w:eastAsiaTheme="minorHAnsi" w:cs="Times New Roman"/>
          <w:b/>
          <w:bCs/>
          <w:szCs w:val="24"/>
        </w:rPr>
        <w:t>Marketing Essentials BMIH4005</w:t>
      </w:r>
    </w:p>
    <w:p w14:paraId="1E35B8B8" w14:textId="77777777" w:rsidR="00251931" w:rsidRPr="00BE61EB" w:rsidRDefault="00251931" w:rsidP="00F0501E">
      <w:pPr>
        <w:spacing w:after="0" w:line="240" w:lineRule="auto"/>
        <w:jc w:val="center"/>
        <w:rPr>
          <w:rFonts w:eastAsiaTheme="minorHAnsi" w:cs="Times New Roman"/>
          <w:b/>
          <w:bCs/>
          <w:szCs w:val="24"/>
        </w:rPr>
      </w:pPr>
    </w:p>
    <w:p w14:paraId="0DFC1ED9" w14:textId="77777777" w:rsidR="00251931" w:rsidRPr="00BE61EB" w:rsidRDefault="00251931" w:rsidP="00F0501E">
      <w:pPr>
        <w:spacing w:after="0" w:line="240" w:lineRule="auto"/>
        <w:jc w:val="center"/>
        <w:rPr>
          <w:rFonts w:eastAsiaTheme="minorHAnsi" w:cs="Times New Roman"/>
          <w:b/>
          <w:bCs/>
          <w:szCs w:val="24"/>
        </w:rPr>
      </w:pPr>
    </w:p>
    <w:p w14:paraId="1C38208F" w14:textId="77777777" w:rsidR="00251931" w:rsidRPr="00BE61EB" w:rsidRDefault="00251931" w:rsidP="00F0501E">
      <w:pPr>
        <w:spacing w:after="0" w:line="240" w:lineRule="auto"/>
        <w:jc w:val="center"/>
        <w:rPr>
          <w:rFonts w:eastAsiaTheme="minorHAnsi" w:cs="Times New Roman"/>
          <w:b/>
          <w:bCs/>
          <w:szCs w:val="24"/>
        </w:rPr>
      </w:pPr>
      <w:r w:rsidRPr="00BE61EB">
        <w:rPr>
          <w:rFonts w:eastAsiaTheme="minorHAnsi" w:cs="Times New Roman"/>
          <w:b/>
          <w:bCs/>
          <w:szCs w:val="24"/>
        </w:rPr>
        <w:t>Lecturer</w:t>
      </w:r>
    </w:p>
    <w:p w14:paraId="3045CA7E" w14:textId="77777777" w:rsidR="00251931" w:rsidRPr="00BE61EB" w:rsidRDefault="00251931" w:rsidP="00F0501E">
      <w:pPr>
        <w:spacing w:after="0" w:line="240" w:lineRule="auto"/>
        <w:jc w:val="center"/>
        <w:rPr>
          <w:rFonts w:eastAsiaTheme="minorHAnsi" w:cs="Times New Roman"/>
          <w:b/>
          <w:bCs/>
          <w:szCs w:val="24"/>
        </w:rPr>
      </w:pPr>
    </w:p>
    <w:p w14:paraId="007614A0" w14:textId="6BFFA607" w:rsidR="00251931" w:rsidRPr="00BE61EB" w:rsidRDefault="00251931" w:rsidP="00F0501E">
      <w:pPr>
        <w:spacing w:after="0" w:line="240" w:lineRule="auto"/>
        <w:jc w:val="center"/>
        <w:rPr>
          <w:rFonts w:eastAsiaTheme="minorHAnsi" w:cs="Times New Roman"/>
          <w:b/>
          <w:bCs/>
          <w:szCs w:val="24"/>
        </w:rPr>
      </w:pPr>
      <w:r w:rsidRPr="00BE61EB">
        <w:rPr>
          <w:rFonts w:eastAsiaTheme="minorHAnsi" w:cs="Times New Roman"/>
          <w:b/>
          <w:bCs/>
          <w:szCs w:val="24"/>
        </w:rPr>
        <w:t>________________</w:t>
      </w:r>
      <w:r w:rsidR="00F0501E" w:rsidRPr="00F0501E">
        <w:rPr>
          <w:sz w:val="32"/>
          <w:szCs w:val="32"/>
        </w:rPr>
        <w:t xml:space="preserve"> </w:t>
      </w:r>
      <w:r w:rsidR="00F0501E">
        <w:rPr>
          <w:sz w:val="32"/>
          <w:szCs w:val="32"/>
        </w:rPr>
        <w:t xml:space="preserve">Luciana </w:t>
      </w:r>
      <w:proofErr w:type="spellStart"/>
      <w:r w:rsidR="00F0501E">
        <w:rPr>
          <w:sz w:val="32"/>
          <w:szCs w:val="32"/>
        </w:rPr>
        <w:t>Suardi</w:t>
      </w:r>
      <w:proofErr w:type="spellEnd"/>
      <w:r w:rsidR="00F0501E">
        <w:rPr>
          <w:sz w:val="32"/>
          <w:szCs w:val="32"/>
        </w:rPr>
        <w:t xml:space="preserve"> </w:t>
      </w:r>
      <w:r w:rsidRPr="00BE61EB">
        <w:rPr>
          <w:rFonts w:eastAsiaTheme="minorHAnsi" w:cs="Times New Roman"/>
          <w:b/>
          <w:bCs/>
          <w:szCs w:val="24"/>
        </w:rPr>
        <w:t>________________</w:t>
      </w:r>
    </w:p>
    <w:p w14:paraId="4D01F13A" w14:textId="77777777" w:rsidR="00251931" w:rsidRPr="00BE61EB" w:rsidRDefault="00251931" w:rsidP="00251931">
      <w:pPr>
        <w:spacing w:after="0" w:line="240" w:lineRule="auto"/>
        <w:jc w:val="center"/>
        <w:rPr>
          <w:rFonts w:eastAsiaTheme="minorHAnsi" w:cs="Times New Roman"/>
          <w:b/>
          <w:bCs/>
          <w:szCs w:val="24"/>
        </w:rPr>
      </w:pPr>
    </w:p>
    <w:p w14:paraId="5E901343" w14:textId="77777777" w:rsidR="00251931" w:rsidRPr="00BE61EB" w:rsidRDefault="00251931" w:rsidP="00251931">
      <w:pPr>
        <w:spacing w:after="0" w:line="240" w:lineRule="auto"/>
        <w:jc w:val="center"/>
        <w:rPr>
          <w:rFonts w:eastAsiaTheme="minorHAnsi" w:cs="Times New Roman"/>
          <w:b/>
          <w:bCs/>
          <w:szCs w:val="24"/>
        </w:rPr>
      </w:pPr>
    </w:p>
    <w:p w14:paraId="583FEACC" w14:textId="77777777" w:rsidR="00251931" w:rsidRPr="00BE61EB" w:rsidRDefault="00251931" w:rsidP="00251931">
      <w:pPr>
        <w:spacing w:after="0" w:line="240" w:lineRule="auto"/>
        <w:jc w:val="center"/>
        <w:rPr>
          <w:rFonts w:eastAsiaTheme="minorHAnsi" w:cs="Times New Roman"/>
          <w:b/>
          <w:bCs/>
          <w:szCs w:val="24"/>
        </w:rPr>
      </w:pPr>
    </w:p>
    <w:p w14:paraId="271F7ECF" w14:textId="77777777" w:rsidR="00251931" w:rsidRPr="00BE61EB" w:rsidRDefault="00251931" w:rsidP="00251931">
      <w:pPr>
        <w:spacing w:after="0" w:line="240" w:lineRule="auto"/>
        <w:jc w:val="center"/>
        <w:rPr>
          <w:rFonts w:eastAsiaTheme="minorHAnsi" w:cs="Times New Roman"/>
          <w:b/>
          <w:bCs/>
          <w:szCs w:val="24"/>
        </w:rPr>
      </w:pPr>
    </w:p>
    <w:p w14:paraId="7E5097D9" w14:textId="77777777" w:rsidR="00251931" w:rsidRPr="00BE61EB" w:rsidRDefault="00251931" w:rsidP="00251931">
      <w:pPr>
        <w:spacing w:after="0" w:line="240" w:lineRule="auto"/>
        <w:jc w:val="center"/>
        <w:rPr>
          <w:rFonts w:eastAsiaTheme="minorHAnsi" w:cs="Times New Roman"/>
          <w:b/>
          <w:bCs/>
          <w:szCs w:val="24"/>
        </w:rPr>
      </w:pPr>
    </w:p>
    <w:p w14:paraId="74DE5910" w14:textId="77777777" w:rsidR="00251931" w:rsidRPr="00BE61EB" w:rsidRDefault="00251931" w:rsidP="00251931">
      <w:pPr>
        <w:spacing w:after="0" w:line="240" w:lineRule="auto"/>
        <w:jc w:val="center"/>
        <w:rPr>
          <w:rFonts w:eastAsiaTheme="minorHAnsi" w:cs="Times New Roman"/>
          <w:b/>
          <w:bCs/>
          <w:szCs w:val="24"/>
        </w:rPr>
      </w:pPr>
    </w:p>
    <w:p w14:paraId="110BB71F" w14:textId="77777777" w:rsidR="00251931" w:rsidRPr="00BE61EB" w:rsidRDefault="00251931" w:rsidP="00251931">
      <w:pPr>
        <w:spacing w:after="0" w:line="240" w:lineRule="auto"/>
        <w:jc w:val="center"/>
        <w:rPr>
          <w:rFonts w:eastAsiaTheme="minorHAnsi" w:cs="Times New Roman"/>
          <w:b/>
          <w:bCs/>
          <w:szCs w:val="24"/>
        </w:rPr>
      </w:pPr>
    </w:p>
    <w:p w14:paraId="097CE0EE" w14:textId="77777777" w:rsidR="00251931" w:rsidRPr="00BE61EB" w:rsidRDefault="00251931" w:rsidP="00251931">
      <w:pPr>
        <w:spacing w:after="0" w:line="240" w:lineRule="auto"/>
        <w:jc w:val="center"/>
        <w:rPr>
          <w:rFonts w:eastAsiaTheme="minorHAnsi" w:cs="Times New Roman"/>
          <w:b/>
          <w:bCs/>
          <w:szCs w:val="24"/>
        </w:rPr>
      </w:pPr>
    </w:p>
    <w:p w14:paraId="16CDB493" w14:textId="77777777" w:rsidR="00251931" w:rsidRPr="00BE61EB" w:rsidRDefault="00251931" w:rsidP="00251931">
      <w:pPr>
        <w:spacing w:after="0" w:line="240" w:lineRule="auto"/>
        <w:jc w:val="center"/>
        <w:rPr>
          <w:rFonts w:eastAsiaTheme="minorHAnsi" w:cs="Times New Roman"/>
          <w:b/>
          <w:bCs/>
          <w:szCs w:val="24"/>
        </w:rPr>
      </w:pPr>
    </w:p>
    <w:p w14:paraId="6C952206" w14:textId="0992B05A" w:rsidR="00251931" w:rsidRPr="00BE61EB" w:rsidRDefault="00251931" w:rsidP="00251931">
      <w:pPr>
        <w:spacing w:after="0" w:line="240" w:lineRule="auto"/>
        <w:jc w:val="center"/>
        <w:rPr>
          <w:rFonts w:eastAsiaTheme="minorHAnsi" w:cs="Times New Roman"/>
          <w:b/>
          <w:bCs/>
          <w:szCs w:val="24"/>
        </w:rPr>
      </w:pPr>
    </w:p>
    <w:p w14:paraId="5B842E2E" w14:textId="78EC9178" w:rsidR="00251931" w:rsidRPr="00BE61EB" w:rsidRDefault="00251931" w:rsidP="00251931">
      <w:pPr>
        <w:spacing w:after="0" w:line="240" w:lineRule="auto"/>
        <w:jc w:val="center"/>
        <w:rPr>
          <w:rFonts w:eastAsiaTheme="minorHAnsi" w:cs="Times New Roman"/>
          <w:b/>
          <w:bCs/>
          <w:szCs w:val="24"/>
        </w:rPr>
      </w:pPr>
    </w:p>
    <w:p w14:paraId="2695A4FA" w14:textId="55E6D260" w:rsidR="00251931" w:rsidRPr="00BE61EB" w:rsidRDefault="00251931" w:rsidP="00251931">
      <w:pPr>
        <w:spacing w:after="0" w:line="240" w:lineRule="auto"/>
        <w:jc w:val="center"/>
        <w:rPr>
          <w:rFonts w:eastAsiaTheme="minorHAnsi" w:cs="Times New Roman"/>
          <w:b/>
          <w:bCs/>
          <w:szCs w:val="24"/>
        </w:rPr>
      </w:pPr>
    </w:p>
    <w:p w14:paraId="132198A0" w14:textId="0AE8ED3F" w:rsidR="00251931" w:rsidRPr="00BE61EB" w:rsidRDefault="00251931" w:rsidP="00251931">
      <w:pPr>
        <w:spacing w:after="0" w:line="240" w:lineRule="auto"/>
        <w:jc w:val="center"/>
        <w:rPr>
          <w:rFonts w:eastAsiaTheme="minorHAnsi" w:cs="Times New Roman"/>
          <w:b/>
          <w:bCs/>
          <w:szCs w:val="24"/>
        </w:rPr>
      </w:pPr>
    </w:p>
    <w:p w14:paraId="24E2496E" w14:textId="1827B5A3" w:rsidR="00251931" w:rsidRPr="00BE61EB" w:rsidRDefault="00251931" w:rsidP="00251931">
      <w:pPr>
        <w:spacing w:after="0" w:line="240" w:lineRule="auto"/>
        <w:jc w:val="center"/>
        <w:rPr>
          <w:rFonts w:eastAsiaTheme="minorHAnsi" w:cs="Times New Roman"/>
          <w:b/>
          <w:bCs/>
          <w:szCs w:val="24"/>
        </w:rPr>
      </w:pPr>
    </w:p>
    <w:p w14:paraId="466FFC4A" w14:textId="512E8710" w:rsidR="00251931" w:rsidRPr="00BE61EB" w:rsidRDefault="00251931" w:rsidP="00251931">
      <w:pPr>
        <w:spacing w:after="0" w:line="240" w:lineRule="auto"/>
        <w:jc w:val="center"/>
        <w:rPr>
          <w:rFonts w:eastAsiaTheme="minorHAnsi" w:cs="Times New Roman"/>
          <w:b/>
          <w:bCs/>
          <w:szCs w:val="24"/>
        </w:rPr>
      </w:pPr>
    </w:p>
    <w:p w14:paraId="01004509" w14:textId="0265240B" w:rsidR="00251931" w:rsidRPr="00BE61EB" w:rsidRDefault="00251931" w:rsidP="00251931">
      <w:pPr>
        <w:spacing w:after="0" w:line="240" w:lineRule="auto"/>
        <w:jc w:val="center"/>
        <w:rPr>
          <w:rFonts w:eastAsiaTheme="minorHAnsi" w:cs="Times New Roman"/>
          <w:b/>
          <w:bCs/>
          <w:szCs w:val="24"/>
        </w:rPr>
      </w:pPr>
    </w:p>
    <w:p w14:paraId="7D246F31" w14:textId="79CAB526" w:rsidR="00251931" w:rsidRPr="00BE61EB" w:rsidRDefault="00251931" w:rsidP="00251931">
      <w:pPr>
        <w:spacing w:after="0" w:line="240" w:lineRule="auto"/>
        <w:jc w:val="center"/>
        <w:rPr>
          <w:rFonts w:eastAsiaTheme="minorHAnsi" w:cs="Times New Roman"/>
          <w:b/>
          <w:bCs/>
          <w:szCs w:val="24"/>
        </w:rPr>
      </w:pPr>
    </w:p>
    <w:p w14:paraId="70947E8B" w14:textId="0BC79190" w:rsidR="00251931" w:rsidRPr="00BE61EB" w:rsidRDefault="00251931" w:rsidP="00251931">
      <w:pPr>
        <w:spacing w:after="0" w:line="240" w:lineRule="auto"/>
        <w:jc w:val="center"/>
        <w:rPr>
          <w:rFonts w:eastAsiaTheme="minorHAnsi" w:cs="Times New Roman"/>
          <w:b/>
          <w:bCs/>
          <w:szCs w:val="24"/>
        </w:rPr>
      </w:pPr>
    </w:p>
    <w:sdt>
      <w:sdtPr>
        <w:rPr>
          <w:rFonts w:ascii="Times New Roman" w:eastAsiaTheme="minorEastAsia" w:hAnsi="Times New Roman" w:cs="Times New Roman"/>
          <w:b w:val="0"/>
          <w:bCs w:val="0"/>
          <w:color w:val="auto"/>
          <w:sz w:val="24"/>
          <w:szCs w:val="22"/>
          <w:lang w:val="en-GB" w:eastAsia="zh-CN"/>
        </w:rPr>
        <w:id w:val="1572234247"/>
        <w:docPartObj>
          <w:docPartGallery w:val="Table of Contents"/>
          <w:docPartUnique/>
        </w:docPartObj>
      </w:sdtPr>
      <w:sdtEndPr>
        <w:rPr>
          <w:noProof/>
        </w:rPr>
      </w:sdtEndPr>
      <w:sdtContent>
        <w:p w14:paraId="5F672A9D" w14:textId="56950B32" w:rsidR="00812524" w:rsidRPr="00083C18" w:rsidRDefault="00812524" w:rsidP="00083C18">
          <w:pPr>
            <w:pStyle w:val="TOCHeading"/>
            <w:spacing w:after="240" w:line="360" w:lineRule="auto"/>
            <w:rPr>
              <w:rFonts w:ascii="Times New Roman" w:hAnsi="Times New Roman" w:cs="Times New Roman"/>
            </w:rPr>
          </w:pPr>
          <w:r w:rsidRPr="00083C18">
            <w:rPr>
              <w:rFonts w:ascii="Times New Roman" w:hAnsi="Times New Roman" w:cs="Times New Roman"/>
            </w:rPr>
            <w:t>Table of Contents</w:t>
          </w:r>
        </w:p>
        <w:p w14:paraId="633722CB" w14:textId="3F087A07" w:rsidR="00812524" w:rsidRPr="00083C18" w:rsidRDefault="00812524" w:rsidP="00083C18">
          <w:pPr>
            <w:pStyle w:val="TOC1"/>
            <w:tabs>
              <w:tab w:val="right" w:leader="dot" w:pos="9016"/>
            </w:tabs>
            <w:spacing w:after="240"/>
            <w:rPr>
              <w:rFonts w:ascii="Times New Roman" w:hAnsi="Times New Roman" w:cs="Times New Roman"/>
              <w:noProof/>
            </w:rPr>
          </w:pPr>
          <w:r w:rsidRPr="00083C18">
            <w:rPr>
              <w:rFonts w:ascii="Times New Roman" w:hAnsi="Times New Roman" w:cs="Times New Roman"/>
              <w:b w:val="0"/>
              <w:bCs w:val="0"/>
            </w:rPr>
            <w:fldChar w:fldCharType="begin"/>
          </w:r>
          <w:r w:rsidRPr="00083C18">
            <w:rPr>
              <w:rFonts w:ascii="Times New Roman" w:hAnsi="Times New Roman" w:cs="Times New Roman"/>
            </w:rPr>
            <w:instrText xml:space="preserve"> TOC \o "1-3" \h \z \u </w:instrText>
          </w:r>
          <w:r w:rsidRPr="00083C18">
            <w:rPr>
              <w:rFonts w:ascii="Times New Roman" w:hAnsi="Times New Roman" w:cs="Times New Roman"/>
              <w:b w:val="0"/>
              <w:bCs w:val="0"/>
            </w:rPr>
            <w:fldChar w:fldCharType="separate"/>
          </w:r>
          <w:hyperlink w:anchor="_Toc120217723" w:history="1">
            <w:r w:rsidRPr="00083C18">
              <w:rPr>
                <w:rStyle w:val="Hyperlink"/>
                <w:rFonts w:ascii="Times New Roman" w:hAnsi="Times New Roman" w:cs="Times New Roman"/>
                <w:noProof/>
              </w:rPr>
              <w:t>Introduction</w:t>
            </w:r>
            <w:r w:rsidRPr="00083C18">
              <w:rPr>
                <w:rFonts w:ascii="Times New Roman" w:hAnsi="Times New Roman" w:cs="Times New Roman"/>
                <w:noProof/>
                <w:webHidden/>
              </w:rPr>
              <w:tab/>
            </w:r>
            <w:r w:rsidRPr="00083C18">
              <w:rPr>
                <w:rFonts w:ascii="Times New Roman" w:hAnsi="Times New Roman" w:cs="Times New Roman"/>
                <w:noProof/>
                <w:webHidden/>
              </w:rPr>
              <w:fldChar w:fldCharType="begin"/>
            </w:r>
            <w:r w:rsidRPr="00083C18">
              <w:rPr>
                <w:rFonts w:ascii="Times New Roman" w:hAnsi="Times New Roman" w:cs="Times New Roman"/>
                <w:noProof/>
                <w:webHidden/>
              </w:rPr>
              <w:instrText xml:space="preserve"> PAGEREF _Toc120217723 \h </w:instrText>
            </w:r>
            <w:r w:rsidRPr="00083C18">
              <w:rPr>
                <w:rFonts w:ascii="Times New Roman" w:hAnsi="Times New Roman" w:cs="Times New Roman"/>
                <w:noProof/>
                <w:webHidden/>
              </w:rPr>
            </w:r>
            <w:r w:rsidRPr="00083C18">
              <w:rPr>
                <w:rFonts w:ascii="Times New Roman" w:hAnsi="Times New Roman" w:cs="Times New Roman"/>
                <w:noProof/>
                <w:webHidden/>
              </w:rPr>
              <w:fldChar w:fldCharType="separate"/>
            </w:r>
            <w:r w:rsidR="00DF0F77">
              <w:rPr>
                <w:rFonts w:ascii="Times New Roman" w:hAnsi="Times New Roman" w:cs="Times New Roman"/>
                <w:noProof/>
                <w:webHidden/>
              </w:rPr>
              <w:t>3</w:t>
            </w:r>
            <w:r w:rsidRPr="00083C18">
              <w:rPr>
                <w:rFonts w:ascii="Times New Roman" w:hAnsi="Times New Roman" w:cs="Times New Roman"/>
                <w:noProof/>
                <w:webHidden/>
              </w:rPr>
              <w:fldChar w:fldCharType="end"/>
            </w:r>
          </w:hyperlink>
        </w:p>
        <w:p w14:paraId="553EBB4F" w14:textId="0C8C48EE"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24" w:history="1">
            <w:r w:rsidR="00812524" w:rsidRPr="00083C18">
              <w:rPr>
                <w:rStyle w:val="Hyperlink"/>
                <w:rFonts w:ascii="Times New Roman" w:hAnsi="Times New Roman" w:cs="Times New Roman"/>
                <w:noProof/>
              </w:rPr>
              <w:t>Situation Analysis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_Toc120217724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4</w:t>
            </w:r>
            <w:r w:rsidR="00812524" w:rsidRPr="00083C18">
              <w:rPr>
                <w:rFonts w:ascii="Times New Roman" w:hAnsi="Times New Roman" w:cs="Times New Roman"/>
                <w:noProof/>
                <w:webHidden/>
              </w:rPr>
              <w:fldChar w:fldCharType="end"/>
            </w:r>
          </w:hyperlink>
        </w:p>
        <w:p w14:paraId="62A49F50" w14:textId="220322F7"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25" w:history="1">
            <w:r w:rsidR="00812524" w:rsidRPr="00083C18">
              <w:rPr>
                <w:rStyle w:val="Hyperlink"/>
                <w:rFonts w:ascii="Times New Roman" w:hAnsi="Times New Roman" w:cs="Times New Roman"/>
                <w:noProof/>
              </w:rPr>
              <w:t>SWOT analysis (Microanalysis)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_Toc120217725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4</w:t>
            </w:r>
            <w:r w:rsidR="00812524" w:rsidRPr="00083C18">
              <w:rPr>
                <w:rFonts w:ascii="Times New Roman" w:hAnsi="Times New Roman" w:cs="Times New Roman"/>
                <w:noProof/>
                <w:webHidden/>
              </w:rPr>
              <w:fldChar w:fldCharType="end"/>
            </w:r>
          </w:hyperlink>
        </w:p>
        <w:p w14:paraId="6080A331" w14:textId="06D331AF"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26" w:history="1">
            <w:r w:rsidR="00812524" w:rsidRPr="00083C18">
              <w:rPr>
                <w:rStyle w:val="Hyperlink"/>
                <w:rFonts w:ascii="Times New Roman" w:hAnsi="Times New Roman" w:cs="Times New Roman"/>
                <w:noProof/>
              </w:rPr>
              <w:t>Segmentation and Targeting</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_Toc120217726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4</w:t>
            </w:r>
            <w:r w:rsidR="00812524" w:rsidRPr="00083C18">
              <w:rPr>
                <w:rFonts w:ascii="Times New Roman" w:hAnsi="Times New Roman" w:cs="Times New Roman"/>
                <w:noProof/>
                <w:webHidden/>
              </w:rPr>
              <w:fldChar w:fldCharType="end"/>
            </w:r>
          </w:hyperlink>
        </w:p>
        <w:p w14:paraId="4201748E" w14:textId="177A0A7B"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27" w:history="1">
            <w:r w:rsidR="00812524" w:rsidRPr="00083C18">
              <w:rPr>
                <w:rStyle w:val="Hyperlink"/>
                <w:rFonts w:ascii="Times New Roman" w:hAnsi="Times New Roman" w:cs="Times New Roman"/>
                <w:noProof/>
              </w:rPr>
              <w:t>Porters five forces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_Toc120217727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4</w:t>
            </w:r>
            <w:r w:rsidR="00812524" w:rsidRPr="00083C18">
              <w:rPr>
                <w:rFonts w:ascii="Times New Roman" w:hAnsi="Times New Roman" w:cs="Times New Roman"/>
                <w:noProof/>
                <w:webHidden/>
              </w:rPr>
              <w:fldChar w:fldCharType="end"/>
            </w:r>
          </w:hyperlink>
        </w:p>
        <w:p w14:paraId="4CE138B0" w14:textId="30B8D280"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28" w:history="1">
            <w:r w:rsidR="00812524" w:rsidRPr="00083C18">
              <w:rPr>
                <w:rStyle w:val="Hyperlink"/>
                <w:rFonts w:ascii="Times New Roman" w:hAnsi="Times New Roman" w:cs="Times New Roman"/>
                <w:noProof/>
              </w:rPr>
              <w:t>Demonstrate an awareness of your organisation's B2B Relationships, Partnerships, and Franchises.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_Toc120217728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6</w:t>
            </w:r>
            <w:r w:rsidR="00812524" w:rsidRPr="00083C18">
              <w:rPr>
                <w:rFonts w:ascii="Times New Roman" w:hAnsi="Times New Roman" w:cs="Times New Roman"/>
                <w:noProof/>
                <w:webHidden/>
              </w:rPr>
              <w:fldChar w:fldCharType="end"/>
            </w:r>
          </w:hyperlink>
        </w:p>
        <w:p w14:paraId="77488E40" w14:textId="6ECFE73D"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29" w:history="1">
            <w:r w:rsidR="00812524" w:rsidRPr="00083C18">
              <w:rPr>
                <w:rStyle w:val="Hyperlink"/>
                <w:rFonts w:ascii="Times New Roman" w:hAnsi="Times New Roman" w:cs="Times New Roman"/>
                <w:noProof/>
              </w:rPr>
              <w:t>PESTLE (Macro analysis)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_Toc120217729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6</w:t>
            </w:r>
            <w:r w:rsidR="00812524" w:rsidRPr="00083C18">
              <w:rPr>
                <w:rFonts w:ascii="Times New Roman" w:hAnsi="Times New Roman" w:cs="Times New Roman"/>
                <w:noProof/>
                <w:webHidden/>
              </w:rPr>
              <w:fldChar w:fldCharType="end"/>
            </w:r>
          </w:hyperlink>
        </w:p>
        <w:p w14:paraId="3586370B" w14:textId="2AA14E25"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0" w:history="1">
            <w:r w:rsidR="00812524" w:rsidRPr="00083C18">
              <w:rPr>
                <w:rStyle w:val="Hyperlink"/>
                <w:rFonts w:ascii="Times New Roman" w:hAnsi="Times New Roman" w:cs="Times New Roman"/>
                <w:noProof/>
              </w:rPr>
              <w:t>Objectives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_Toc120217730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7</w:t>
            </w:r>
            <w:r w:rsidR="00812524" w:rsidRPr="00083C18">
              <w:rPr>
                <w:rFonts w:ascii="Times New Roman" w:hAnsi="Times New Roman" w:cs="Times New Roman"/>
                <w:noProof/>
                <w:webHidden/>
              </w:rPr>
              <w:fldChar w:fldCharType="end"/>
            </w:r>
          </w:hyperlink>
        </w:p>
        <w:p w14:paraId="78FA7C55" w14:textId="61BB07A9"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31" w:history="1">
            <w:r w:rsidR="00812524" w:rsidRPr="00083C18">
              <w:rPr>
                <w:rStyle w:val="Hyperlink"/>
                <w:rFonts w:ascii="Times New Roman" w:hAnsi="Times New Roman" w:cs="Times New Roman"/>
                <w:noProof/>
              </w:rPr>
              <w:t xml:space="preserve">SMART </w:t>
            </w:r>
            <w:r w:rsidR="00695386">
              <w:rPr>
                <w:rStyle w:val="Hyperlink"/>
                <w:rFonts w:ascii="Times New Roman" w:hAnsi="Times New Roman" w:cs="Times New Roman"/>
                <w:noProof/>
              </w:rPr>
              <w:t>Objective</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_Toc120217731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7</w:t>
            </w:r>
            <w:r w:rsidR="00812524" w:rsidRPr="00083C18">
              <w:rPr>
                <w:rFonts w:ascii="Times New Roman" w:hAnsi="Times New Roman" w:cs="Times New Roman"/>
                <w:noProof/>
                <w:webHidden/>
              </w:rPr>
              <w:fldChar w:fldCharType="end"/>
            </w:r>
          </w:hyperlink>
        </w:p>
        <w:p w14:paraId="3C80B2D4" w14:textId="0527316F"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2" w:history="1">
            <w:r w:rsidR="00812524" w:rsidRPr="00083C18">
              <w:rPr>
                <w:rStyle w:val="Hyperlink"/>
                <w:rFonts w:ascii="Times New Roman" w:hAnsi="Times New Roman" w:cs="Times New Roman"/>
                <w:noProof/>
              </w:rPr>
              <w:t>Strategy</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_Toc120217732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8</w:t>
            </w:r>
            <w:r w:rsidR="00812524" w:rsidRPr="00083C18">
              <w:rPr>
                <w:rFonts w:ascii="Times New Roman" w:hAnsi="Times New Roman" w:cs="Times New Roman"/>
                <w:noProof/>
                <w:webHidden/>
              </w:rPr>
              <w:fldChar w:fldCharType="end"/>
            </w:r>
          </w:hyperlink>
        </w:p>
        <w:p w14:paraId="305942DD" w14:textId="389D0597"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3" w:history="1">
            <w:r w:rsidR="00812524" w:rsidRPr="00083C18">
              <w:rPr>
                <w:rStyle w:val="Hyperlink"/>
                <w:rFonts w:ascii="Times New Roman" w:hAnsi="Times New Roman" w:cs="Times New Roman"/>
                <w:noProof/>
              </w:rPr>
              <w:t>Tactics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_Toc120217733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8</w:t>
            </w:r>
            <w:r w:rsidR="00812524" w:rsidRPr="00083C18">
              <w:rPr>
                <w:rFonts w:ascii="Times New Roman" w:hAnsi="Times New Roman" w:cs="Times New Roman"/>
                <w:noProof/>
                <w:webHidden/>
              </w:rPr>
              <w:fldChar w:fldCharType="end"/>
            </w:r>
          </w:hyperlink>
        </w:p>
        <w:p w14:paraId="6B66D593" w14:textId="74CEB865" w:rsidR="00812524" w:rsidRPr="00083C18" w:rsidRDefault="00DF0F77" w:rsidP="00083C18">
          <w:pPr>
            <w:pStyle w:val="TOC2"/>
            <w:tabs>
              <w:tab w:val="right" w:leader="dot" w:pos="9016"/>
            </w:tabs>
            <w:spacing w:after="240"/>
            <w:rPr>
              <w:rFonts w:ascii="Times New Roman" w:hAnsi="Times New Roman" w:cs="Times New Roman"/>
              <w:noProof/>
            </w:rPr>
          </w:pPr>
          <w:hyperlink w:anchor="_Toc120217734" w:history="1">
            <w:r w:rsidR="00812524" w:rsidRPr="00083C18">
              <w:rPr>
                <w:rStyle w:val="Hyperlink"/>
                <w:rFonts w:ascii="Times New Roman" w:hAnsi="Times New Roman" w:cs="Times New Roman"/>
                <w:noProof/>
              </w:rPr>
              <w:t>Marketing mix</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_Toc120217734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8</w:t>
            </w:r>
            <w:r w:rsidR="00812524" w:rsidRPr="00083C18">
              <w:rPr>
                <w:rFonts w:ascii="Times New Roman" w:hAnsi="Times New Roman" w:cs="Times New Roman"/>
                <w:noProof/>
                <w:webHidden/>
              </w:rPr>
              <w:fldChar w:fldCharType="end"/>
            </w:r>
          </w:hyperlink>
        </w:p>
        <w:p w14:paraId="631C5891" w14:textId="4A92ABB6"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5" w:history="1">
            <w:r w:rsidR="00812524" w:rsidRPr="00083C18">
              <w:rPr>
                <w:rStyle w:val="Hyperlink"/>
                <w:rFonts w:ascii="Times New Roman" w:hAnsi="Times New Roman" w:cs="Times New Roman"/>
                <w:noProof/>
              </w:rPr>
              <w:t>Action</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_Toc120217735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9</w:t>
            </w:r>
            <w:r w:rsidR="00812524" w:rsidRPr="00083C18">
              <w:rPr>
                <w:rFonts w:ascii="Times New Roman" w:hAnsi="Times New Roman" w:cs="Times New Roman"/>
                <w:noProof/>
                <w:webHidden/>
              </w:rPr>
              <w:fldChar w:fldCharType="end"/>
            </w:r>
          </w:hyperlink>
        </w:p>
        <w:p w14:paraId="517EAFBB" w14:textId="0F3C98B7"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6" w:history="1">
            <w:r w:rsidR="00812524" w:rsidRPr="00083C18">
              <w:rPr>
                <w:rStyle w:val="Hyperlink"/>
                <w:rFonts w:ascii="Times New Roman" w:hAnsi="Times New Roman" w:cs="Times New Roman"/>
                <w:noProof/>
              </w:rPr>
              <w:t>Control</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_Toc120217736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10</w:t>
            </w:r>
            <w:r w:rsidR="00812524" w:rsidRPr="00083C18">
              <w:rPr>
                <w:rFonts w:ascii="Times New Roman" w:hAnsi="Times New Roman" w:cs="Times New Roman"/>
                <w:noProof/>
                <w:webHidden/>
              </w:rPr>
              <w:fldChar w:fldCharType="end"/>
            </w:r>
          </w:hyperlink>
        </w:p>
        <w:p w14:paraId="042878D9" w14:textId="597B4689"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7" w:history="1">
            <w:r w:rsidR="00812524" w:rsidRPr="00083C18">
              <w:rPr>
                <w:rStyle w:val="Hyperlink"/>
                <w:rFonts w:ascii="Times New Roman" w:hAnsi="Times New Roman" w:cs="Times New Roman"/>
                <w:noProof/>
              </w:rPr>
              <w:t>Conclusion</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_Toc120217737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11</w:t>
            </w:r>
            <w:r w:rsidR="00812524" w:rsidRPr="00083C18">
              <w:rPr>
                <w:rFonts w:ascii="Times New Roman" w:hAnsi="Times New Roman" w:cs="Times New Roman"/>
                <w:noProof/>
                <w:webHidden/>
              </w:rPr>
              <w:fldChar w:fldCharType="end"/>
            </w:r>
          </w:hyperlink>
        </w:p>
        <w:p w14:paraId="1FB0BD21" w14:textId="40178BCC" w:rsidR="00812524" w:rsidRPr="00083C18" w:rsidRDefault="00DF0F77" w:rsidP="00083C18">
          <w:pPr>
            <w:pStyle w:val="TOC1"/>
            <w:tabs>
              <w:tab w:val="right" w:leader="dot" w:pos="9016"/>
            </w:tabs>
            <w:spacing w:after="240"/>
            <w:rPr>
              <w:rFonts w:ascii="Times New Roman" w:hAnsi="Times New Roman" w:cs="Times New Roman"/>
              <w:noProof/>
            </w:rPr>
          </w:pPr>
          <w:hyperlink w:anchor="_Toc120217738" w:history="1">
            <w:r w:rsidR="00812524" w:rsidRPr="00083C18">
              <w:rPr>
                <w:rStyle w:val="Hyperlink"/>
                <w:rFonts w:ascii="Times New Roman" w:hAnsi="Times New Roman" w:cs="Times New Roman"/>
                <w:noProof/>
              </w:rPr>
              <w:t>References</w:t>
            </w:r>
            <w:r w:rsidR="00812524" w:rsidRPr="00083C18">
              <w:rPr>
                <w:rFonts w:ascii="Times New Roman" w:hAnsi="Times New Roman" w:cs="Times New Roman"/>
                <w:noProof/>
                <w:webHidden/>
              </w:rPr>
              <w:tab/>
            </w:r>
            <w:r w:rsidR="00812524" w:rsidRPr="00083C18">
              <w:rPr>
                <w:rFonts w:ascii="Times New Roman" w:hAnsi="Times New Roman" w:cs="Times New Roman"/>
                <w:noProof/>
                <w:webHidden/>
              </w:rPr>
              <w:fldChar w:fldCharType="begin"/>
            </w:r>
            <w:r w:rsidR="00812524" w:rsidRPr="00083C18">
              <w:rPr>
                <w:rFonts w:ascii="Times New Roman" w:hAnsi="Times New Roman" w:cs="Times New Roman"/>
                <w:noProof/>
                <w:webHidden/>
              </w:rPr>
              <w:instrText xml:space="preserve"> PAGEREF _Toc120217738 \h </w:instrText>
            </w:r>
            <w:r w:rsidR="00812524" w:rsidRPr="00083C18">
              <w:rPr>
                <w:rFonts w:ascii="Times New Roman" w:hAnsi="Times New Roman" w:cs="Times New Roman"/>
                <w:noProof/>
                <w:webHidden/>
              </w:rPr>
            </w:r>
            <w:r w:rsidR="00812524" w:rsidRPr="00083C18">
              <w:rPr>
                <w:rFonts w:ascii="Times New Roman" w:hAnsi="Times New Roman" w:cs="Times New Roman"/>
                <w:noProof/>
                <w:webHidden/>
              </w:rPr>
              <w:fldChar w:fldCharType="separate"/>
            </w:r>
            <w:r>
              <w:rPr>
                <w:rFonts w:ascii="Times New Roman" w:hAnsi="Times New Roman" w:cs="Times New Roman"/>
                <w:noProof/>
                <w:webHidden/>
              </w:rPr>
              <w:t>12</w:t>
            </w:r>
            <w:r w:rsidR="00812524" w:rsidRPr="00083C18">
              <w:rPr>
                <w:rFonts w:ascii="Times New Roman" w:hAnsi="Times New Roman" w:cs="Times New Roman"/>
                <w:noProof/>
                <w:webHidden/>
              </w:rPr>
              <w:fldChar w:fldCharType="end"/>
            </w:r>
          </w:hyperlink>
        </w:p>
        <w:p w14:paraId="13DAAA12" w14:textId="625AF5D0" w:rsidR="00812524" w:rsidRPr="00083C18" w:rsidRDefault="00812524" w:rsidP="00083C18">
          <w:pPr>
            <w:spacing w:after="240"/>
            <w:rPr>
              <w:rFonts w:cs="Times New Roman"/>
            </w:rPr>
          </w:pPr>
          <w:r w:rsidRPr="00083C18">
            <w:rPr>
              <w:rFonts w:cs="Times New Roman"/>
              <w:b/>
              <w:bCs/>
              <w:noProof/>
            </w:rPr>
            <w:fldChar w:fldCharType="end"/>
          </w:r>
        </w:p>
      </w:sdtContent>
    </w:sdt>
    <w:p w14:paraId="0227E68E" w14:textId="4FC493A0" w:rsidR="00251931" w:rsidRPr="00083C18" w:rsidRDefault="00251931" w:rsidP="00083C18">
      <w:pPr>
        <w:spacing w:after="240"/>
        <w:rPr>
          <w:rFonts w:eastAsiaTheme="minorHAnsi" w:cs="Times New Roman"/>
          <w:b/>
          <w:bCs/>
          <w:szCs w:val="24"/>
        </w:rPr>
      </w:pPr>
    </w:p>
    <w:p w14:paraId="2165BCDA" w14:textId="4FFC9F0D" w:rsidR="00812524" w:rsidRPr="00083C18" w:rsidRDefault="00812524" w:rsidP="00083C18">
      <w:pPr>
        <w:pStyle w:val="TableofFigures"/>
        <w:tabs>
          <w:tab w:val="right" w:leader="dot" w:pos="9016"/>
        </w:tabs>
        <w:spacing w:after="240"/>
        <w:rPr>
          <w:rFonts w:cs="Times New Roman"/>
          <w:noProof/>
        </w:rPr>
      </w:pPr>
      <w:r w:rsidRPr="00083C18">
        <w:rPr>
          <w:rFonts w:eastAsiaTheme="minorHAnsi" w:cs="Times New Roman"/>
          <w:b/>
          <w:bCs/>
          <w:szCs w:val="24"/>
        </w:rPr>
        <w:fldChar w:fldCharType="begin"/>
      </w:r>
      <w:r w:rsidRPr="00083C18">
        <w:rPr>
          <w:rFonts w:eastAsiaTheme="minorHAnsi" w:cs="Times New Roman"/>
          <w:b/>
          <w:bCs/>
          <w:szCs w:val="24"/>
        </w:rPr>
        <w:instrText xml:space="preserve"> TOC \h \z \c "Figure" </w:instrText>
      </w:r>
      <w:r w:rsidRPr="00083C18">
        <w:rPr>
          <w:rFonts w:eastAsiaTheme="minorHAnsi" w:cs="Times New Roman"/>
          <w:b/>
          <w:bCs/>
          <w:szCs w:val="24"/>
        </w:rPr>
        <w:fldChar w:fldCharType="separate"/>
      </w:r>
      <w:hyperlink w:anchor="_Toc120217739" w:history="1">
        <w:r w:rsidRPr="00083C18">
          <w:rPr>
            <w:rStyle w:val="Hyperlink"/>
            <w:rFonts w:cs="Times New Roman"/>
            <w:noProof/>
          </w:rPr>
          <w:t>Figure 1</w:t>
        </w:r>
        <w:r w:rsidRPr="00083C18">
          <w:rPr>
            <w:rStyle w:val="Hyperlink"/>
            <w:rFonts w:cs="Times New Roman"/>
            <w:noProof/>
            <w:lang w:val="en-US"/>
          </w:rPr>
          <w:t>: Perceptual positioning maps (Self-made)</w:t>
        </w:r>
        <w:r w:rsidRPr="00083C18">
          <w:rPr>
            <w:rFonts w:cs="Times New Roman"/>
            <w:noProof/>
            <w:webHidden/>
          </w:rPr>
          <w:tab/>
        </w:r>
        <w:r w:rsidRPr="00083C18">
          <w:rPr>
            <w:rFonts w:cs="Times New Roman"/>
            <w:noProof/>
            <w:webHidden/>
          </w:rPr>
          <w:fldChar w:fldCharType="begin"/>
        </w:r>
        <w:r w:rsidRPr="00083C18">
          <w:rPr>
            <w:rFonts w:cs="Times New Roman"/>
            <w:noProof/>
            <w:webHidden/>
          </w:rPr>
          <w:instrText xml:space="preserve"> PAGEREF _Toc120217739 \h </w:instrText>
        </w:r>
        <w:r w:rsidRPr="00083C18">
          <w:rPr>
            <w:rFonts w:cs="Times New Roman"/>
            <w:noProof/>
            <w:webHidden/>
          </w:rPr>
        </w:r>
        <w:r w:rsidRPr="00083C18">
          <w:rPr>
            <w:rFonts w:cs="Times New Roman"/>
            <w:noProof/>
            <w:webHidden/>
          </w:rPr>
          <w:fldChar w:fldCharType="separate"/>
        </w:r>
        <w:r w:rsidR="00DF0F77">
          <w:rPr>
            <w:rFonts w:cs="Times New Roman"/>
            <w:noProof/>
            <w:webHidden/>
          </w:rPr>
          <w:t>6</w:t>
        </w:r>
        <w:r w:rsidRPr="00083C18">
          <w:rPr>
            <w:rFonts w:cs="Times New Roman"/>
            <w:noProof/>
            <w:webHidden/>
          </w:rPr>
          <w:fldChar w:fldCharType="end"/>
        </w:r>
      </w:hyperlink>
    </w:p>
    <w:p w14:paraId="02464DD9" w14:textId="779F0B98" w:rsidR="00812524" w:rsidRPr="00083C18" w:rsidRDefault="00812524" w:rsidP="00083C18">
      <w:pPr>
        <w:shd w:val="clear" w:color="auto" w:fill="FFFFFF"/>
        <w:spacing w:before="90" w:after="240"/>
        <w:rPr>
          <w:rFonts w:eastAsiaTheme="minorHAnsi" w:cs="Times New Roman"/>
          <w:b/>
          <w:bCs/>
          <w:szCs w:val="24"/>
        </w:rPr>
      </w:pPr>
      <w:r w:rsidRPr="00083C18">
        <w:rPr>
          <w:rFonts w:eastAsiaTheme="minorHAnsi" w:cs="Times New Roman"/>
          <w:b/>
          <w:bCs/>
          <w:szCs w:val="24"/>
        </w:rPr>
        <w:fldChar w:fldCharType="end"/>
      </w:r>
    </w:p>
    <w:p w14:paraId="5A511D72" w14:textId="5201166D" w:rsidR="008C37B8" w:rsidRPr="00083C18" w:rsidRDefault="00812524" w:rsidP="00083C18">
      <w:pPr>
        <w:spacing w:after="240"/>
        <w:jc w:val="left"/>
        <w:rPr>
          <w:rFonts w:eastAsiaTheme="minorHAnsi" w:cs="Times New Roman"/>
          <w:b/>
          <w:bCs/>
          <w:szCs w:val="24"/>
        </w:rPr>
      </w:pPr>
      <w:r w:rsidRPr="00083C18">
        <w:rPr>
          <w:rFonts w:eastAsiaTheme="minorHAnsi" w:cs="Times New Roman"/>
          <w:b/>
          <w:bCs/>
          <w:szCs w:val="24"/>
        </w:rPr>
        <w:br w:type="page"/>
      </w:r>
    </w:p>
    <w:p w14:paraId="5727A6F8" w14:textId="77777777" w:rsidR="0025516E" w:rsidRPr="00083C18" w:rsidRDefault="00251931" w:rsidP="00083C18">
      <w:pPr>
        <w:pStyle w:val="Heading1"/>
        <w:spacing w:after="240"/>
        <w:rPr>
          <w:rFonts w:cs="Times New Roman"/>
        </w:rPr>
      </w:pPr>
      <w:bookmarkStart w:id="0" w:name="_Toc120217723"/>
      <w:r w:rsidRPr="00083C18">
        <w:rPr>
          <w:rFonts w:cs="Times New Roman"/>
        </w:rPr>
        <w:lastRenderedPageBreak/>
        <w:t>Introduction</w:t>
      </w:r>
      <w:bookmarkEnd w:id="0"/>
    </w:p>
    <w:p w14:paraId="5DCBABEE" w14:textId="0C847DF9" w:rsidR="001E7336" w:rsidRPr="00083C18" w:rsidRDefault="0025516E" w:rsidP="00083C18">
      <w:pPr>
        <w:spacing w:after="240"/>
        <w:rPr>
          <w:rFonts w:eastAsiaTheme="majorEastAsia" w:cs="Times New Roman"/>
          <w:color w:val="2F5496" w:themeColor="accent1" w:themeShade="BF"/>
          <w:sz w:val="32"/>
          <w:szCs w:val="32"/>
        </w:rPr>
      </w:pPr>
      <w:r w:rsidRPr="00083C18">
        <w:rPr>
          <w:rFonts w:cs="Times New Roman"/>
        </w:rPr>
        <w:t xml:space="preserve">When it comes to advertising, hotels and restaurants use a wide variety of methods. These </w:t>
      </w:r>
      <w:r w:rsidR="00256AF5" w:rsidRPr="00083C18">
        <w:rPr>
          <w:rFonts w:cs="Times New Roman"/>
        </w:rPr>
        <w:t>practices</w:t>
      </w:r>
      <w:r w:rsidRPr="00083C18">
        <w:rPr>
          <w:rFonts w:cs="Times New Roman"/>
        </w:rPr>
        <w:t xml:space="preserve"> aid in presenting a professional image to their clientele. American global corporation </w:t>
      </w:r>
      <w:r w:rsidRPr="00695386">
        <w:rPr>
          <w:rFonts w:cs="Times New Roman"/>
          <w:b/>
          <w:bCs/>
        </w:rPr>
        <w:t>The Ritz-Carlton Hotel</w:t>
      </w:r>
      <w:r w:rsidRPr="00083C18">
        <w:rPr>
          <w:rFonts w:cs="Times New Roman"/>
        </w:rPr>
        <w:t xml:space="preserve"> Company, LLC manages the posh hotel brand of the same name. Since the hotel industry was severely impacted by the Covid-19 outbreak, new marketing strategies are required to lure patrons to Ritz-Carlton. Here </w:t>
      </w:r>
      <w:r w:rsidR="007F3FA1">
        <w:rPr>
          <w:rFonts w:cs="Times New Roman"/>
        </w:rPr>
        <w:t xml:space="preserve">to </w:t>
      </w:r>
      <w:r w:rsidRPr="00083C18">
        <w:rPr>
          <w:rFonts w:cs="Times New Roman"/>
        </w:rPr>
        <w:t>see a report on the Ritz-Carlton Hotel Company's post-CoV-19 marketing plans. SWOT, PESTLE, Porter's Five Forces, and other frameworks will be used to compile this report.</w:t>
      </w:r>
      <w:r w:rsidR="008C37B8" w:rsidRPr="00083C18">
        <w:rPr>
          <w:rFonts w:cs="Times New Roman"/>
        </w:rPr>
        <w:t xml:space="preserve"> </w:t>
      </w:r>
    </w:p>
    <w:p w14:paraId="0D1AE1C5" w14:textId="77777777" w:rsidR="00083C18" w:rsidRPr="00083C18" w:rsidRDefault="00083C18" w:rsidP="00083C18">
      <w:pPr>
        <w:spacing w:after="240"/>
        <w:jc w:val="left"/>
        <w:rPr>
          <w:rFonts w:eastAsiaTheme="majorEastAsia" w:cs="Times New Roman"/>
          <w:color w:val="2F5496" w:themeColor="accent1" w:themeShade="BF"/>
          <w:sz w:val="32"/>
          <w:szCs w:val="32"/>
        </w:rPr>
      </w:pPr>
      <w:bookmarkStart w:id="1" w:name="_Toc120217724"/>
      <w:r w:rsidRPr="00083C18">
        <w:rPr>
          <w:rFonts w:cs="Times New Roman"/>
        </w:rPr>
        <w:br w:type="page"/>
      </w:r>
    </w:p>
    <w:p w14:paraId="5C99E9B7" w14:textId="275BF035" w:rsidR="0067543F" w:rsidRPr="00083C18" w:rsidRDefault="00251931" w:rsidP="00083C18">
      <w:pPr>
        <w:pStyle w:val="Heading1"/>
        <w:spacing w:after="240"/>
        <w:rPr>
          <w:rFonts w:cs="Times New Roman"/>
        </w:rPr>
      </w:pPr>
      <w:r w:rsidRPr="00083C18">
        <w:rPr>
          <w:rFonts w:cs="Times New Roman"/>
        </w:rPr>
        <w:lastRenderedPageBreak/>
        <w:t>Situation Analysis</w:t>
      </w:r>
      <w:bookmarkEnd w:id="1"/>
    </w:p>
    <w:p w14:paraId="592EBBD1" w14:textId="47DFDA2A" w:rsidR="00251931" w:rsidRPr="00083C18" w:rsidRDefault="00251931" w:rsidP="00083C18">
      <w:pPr>
        <w:pStyle w:val="Heading2"/>
        <w:spacing w:after="240"/>
        <w:rPr>
          <w:rFonts w:cs="Times New Roman"/>
          <w:u w:val="single"/>
        </w:rPr>
      </w:pPr>
      <w:bookmarkStart w:id="2" w:name="_Toc120217725"/>
      <w:r w:rsidRPr="00083C18">
        <w:rPr>
          <w:rFonts w:cs="Times New Roman"/>
        </w:rPr>
        <w:t>SWOT analysis (</w:t>
      </w:r>
      <w:r w:rsidR="00256AF5" w:rsidRPr="00083C18">
        <w:rPr>
          <w:rFonts w:cs="Times New Roman"/>
        </w:rPr>
        <w:t>Microanalysis</w:t>
      </w:r>
      <w:r w:rsidRPr="00083C18">
        <w:rPr>
          <w:rFonts w:cs="Times New Roman"/>
        </w:rPr>
        <w:t>)</w:t>
      </w:r>
      <w:bookmarkEnd w:id="2"/>
    </w:p>
    <w:tbl>
      <w:tblPr>
        <w:tblStyle w:val="TableGrid"/>
        <w:tblW w:w="0" w:type="auto"/>
        <w:tblLook w:val="04A0" w:firstRow="1" w:lastRow="0" w:firstColumn="1" w:lastColumn="0" w:noHBand="0" w:noVBand="1"/>
      </w:tblPr>
      <w:tblGrid>
        <w:gridCol w:w="4508"/>
        <w:gridCol w:w="4508"/>
      </w:tblGrid>
      <w:tr w:rsidR="0067543F" w:rsidRPr="00083C18" w14:paraId="006170AB" w14:textId="77777777" w:rsidTr="0067543F">
        <w:tc>
          <w:tcPr>
            <w:tcW w:w="4508" w:type="dxa"/>
          </w:tcPr>
          <w:p w14:paraId="087D7DA1" w14:textId="444C7671" w:rsidR="0067543F" w:rsidRPr="00083C18" w:rsidRDefault="0067543F" w:rsidP="00083C18">
            <w:pPr>
              <w:spacing w:after="240"/>
              <w:jc w:val="center"/>
              <w:rPr>
                <w:rFonts w:cs="Times New Roman"/>
                <w:b/>
                <w:bCs/>
              </w:rPr>
            </w:pPr>
            <w:r w:rsidRPr="00083C18">
              <w:rPr>
                <w:rFonts w:cs="Times New Roman"/>
                <w:b/>
                <w:bCs/>
              </w:rPr>
              <w:t>Strength</w:t>
            </w:r>
          </w:p>
        </w:tc>
        <w:tc>
          <w:tcPr>
            <w:tcW w:w="4508" w:type="dxa"/>
          </w:tcPr>
          <w:p w14:paraId="5149341F" w14:textId="2D8E7883" w:rsidR="0067543F" w:rsidRPr="00083C18" w:rsidRDefault="0067543F" w:rsidP="00083C18">
            <w:pPr>
              <w:spacing w:after="240"/>
              <w:jc w:val="center"/>
              <w:rPr>
                <w:rFonts w:cs="Times New Roman"/>
                <w:b/>
                <w:bCs/>
              </w:rPr>
            </w:pPr>
            <w:r w:rsidRPr="00083C18">
              <w:rPr>
                <w:rFonts w:cs="Times New Roman"/>
                <w:b/>
                <w:bCs/>
              </w:rPr>
              <w:t>Weakness</w:t>
            </w:r>
          </w:p>
        </w:tc>
      </w:tr>
      <w:tr w:rsidR="0067543F" w:rsidRPr="00083C18" w14:paraId="28E33E32" w14:textId="77777777" w:rsidTr="0067543F">
        <w:tc>
          <w:tcPr>
            <w:tcW w:w="4508" w:type="dxa"/>
          </w:tcPr>
          <w:p w14:paraId="7CED674F" w14:textId="0375B11A" w:rsidR="00995671" w:rsidRPr="00083C18" w:rsidRDefault="00995671" w:rsidP="00083C18">
            <w:pPr>
              <w:pStyle w:val="ListParagraph"/>
              <w:numPr>
                <w:ilvl w:val="0"/>
                <w:numId w:val="7"/>
              </w:numPr>
              <w:spacing w:after="240"/>
              <w:rPr>
                <w:rFonts w:cs="Times New Roman"/>
              </w:rPr>
            </w:pPr>
            <w:r w:rsidRPr="00083C18">
              <w:rPr>
                <w:rFonts w:cs="Times New Roman"/>
              </w:rPr>
              <w:t xml:space="preserve">Employees with a lot of autonomy mean </w:t>
            </w:r>
            <w:r w:rsidR="0091745A" w:rsidRPr="00083C18">
              <w:rPr>
                <w:rFonts w:cs="Times New Roman"/>
              </w:rPr>
              <w:t>a</w:t>
            </w:r>
            <w:r w:rsidR="00256AF5" w:rsidRPr="00083C18">
              <w:rPr>
                <w:rFonts w:cs="Times New Roman"/>
              </w:rPr>
              <w:t xml:space="preserve"> </w:t>
            </w:r>
            <w:r w:rsidRPr="00083C18">
              <w:rPr>
                <w:rFonts w:cs="Times New Roman"/>
              </w:rPr>
              <w:t>superior quality of service.</w:t>
            </w:r>
          </w:p>
          <w:p w14:paraId="352BF6B6" w14:textId="6FA433DA" w:rsidR="0067543F" w:rsidRPr="00083C18" w:rsidRDefault="00995671" w:rsidP="00083C18">
            <w:pPr>
              <w:pStyle w:val="ListParagraph"/>
              <w:numPr>
                <w:ilvl w:val="0"/>
                <w:numId w:val="7"/>
              </w:numPr>
              <w:spacing w:after="240"/>
              <w:rPr>
                <w:rFonts w:cs="Times New Roman"/>
              </w:rPr>
            </w:pPr>
            <w:r w:rsidRPr="00083C18">
              <w:rPr>
                <w:rFonts w:cs="Times New Roman"/>
              </w:rPr>
              <w:t>More than 33,000 people employed in 25 different nations</w:t>
            </w:r>
          </w:p>
        </w:tc>
        <w:tc>
          <w:tcPr>
            <w:tcW w:w="4508" w:type="dxa"/>
          </w:tcPr>
          <w:p w14:paraId="0005AE60" w14:textId="3EDD6CDD" w:rsidR="00995671" w:rsidRPr="00083C18" w:rsidRDefault="00995671" w:rsidP="00083C18">
            <w:pPr>
              <w:pStyle w:val="ListParagraph"/>
              <w:numPr>
                <w:ilvl w:val="0"/>
                <w:numId w:val="8"/>
              </w:numPr>
              <w:spacing w:after="240"/>
              <w:rPr>
                <w:rFonts w:cs="Times New Roman"/>
              </w:rPr>
            </w:pPr>
            <w:r w:rsidRPr="00083C18">
              <w:rPr>
                <w:rFonts w:cs="Times New Roman"/>
              </w:rPr>
              <w:t>Expensive</w:t>
            </w:r>
          </w:p>
          <w:p w14:paraId="74FF3E1D" w14:textId="77777777" w:rsidR="00995671" w:rsidRPr="00083C18" w:rsidRDefault="00995671" w:rsidP="00083C18">
            <w:pPr>
              <w:pStyle w:val="ListParagraph"/>
              <w:numPr>
                <w:ilvl w:val="0"/>
                <w:numId w:val="8"/>
              </w:numPr>
              <w:spacing w:after="240"/>
              <w:rPr>
                <w:rFonts w:cs="Times New Roman"/>
              </w:rPr>
            </w:pPr>
            <w:r w:rsidRPr="00083C18">
              <w:rPr>
                <w:rFonts w:cs="Times New Roman"/>
              </w:rPr>
              <w:t>Falling profits</w:t>
            </w:r>
          </w:p>
          <w:p w14:paraId="72A46C7F" w14:textId="77777777" w:rsidR="0067543F" w:rsidRPr="00083C18" w:rsidRDefault="0067543F" w:rsidP="00083C18">
            <w:pPr>
              <w:spacing w:after="240"/>
              <w:rPr>
                <w:rFonts w:cs="Times New Roman"/>
              </w:rPr>
            </w:pPr>
          </w:p>
        </w:tc>
      </w:tr>
      <w:tr w:rsidR="0067543F" w:rsidRPr="00083C18" w14:paraId="778B428F" w14:textId="77777777" w:rsidTr="0067543F">
        <w:tc>
          <w:tcPr>
            <w:tcW w:w="4508" w:type="dxa"/>
          </w:tcPr>
          <w:p w14:paraId="30D5D9F5" w14:textId="6E939960" w:rsidR="0067543F" w:rsidRPr="00083C18" w:rsidRDefault="0067543F" w:rsidP="00083C18">
            <w:pPr>
              <w:spacing w:after="240"/>
              <w:jc w:val="center"/>
              <w:rPr>
                <w:rFonts w:cs="Times New Roman"/>
                <w:b/>
                <w:bCs/>
              </w:rPr>
            </w:pPr>
            <w:r w:rsidRPr="00083C18">
              <w:rPr>
                <w:rFonts w:cs="Times New Roman"/>
                <w:b/>
                <w:bCs/>
              </w:rPr>
              <w:t>Opportunities</w:t>
            </w:r>
          </w:p>
        </w:tc>
        <w:tc>
          <w:tcPr>
            <w:tcW w:w="4508" w:type="dxa"/>
          </w:tcPr>
          <w:p w14:paraId="17176506" w14:textId="7350A24C" w:rsidR="0067543F" w:rsidRPr="00083C18" w:rsidRDefault="0067543F" w:rsidP="00083C18">
            <w:pPr>
              <w:spacing w:after="240"/>
              <w:jc w:val="center"/>
              <w:rPr>
                <w:rFonts w:cs="Times New Roman"/>
                <w:b/>
                <w:bCs/>
              </w:rPr>
            </w:pPr>
            <w:r w:rsidRPr="00083C18">
              <w:rPr>
                <w:rFonts w:cs="Times New Roman"/>
                <w:b/>
                <w:bCs/>
              </w:rPr>
              <w:t>Threats</w:t>
            </w:r>
          </w:p>
        </w:tc>
      </w:tr>
      <w:tr w:rsidR="0067543F" w:rsidRPr="00083C18" w14:paraId="0284DABA" w14:textId="77777777" w:rsidTr="0067543F">
        <w:tc>
          <w:tcPr>
            <w:tcW w:w="4508" w:type="dxa"/>
          </w:tcPr>
          <w:p w14:paraId="48712ADA" w14:textId="5E45F1F8" w:rsidR="00995671" w:rsidRPr="00083C18" w:rsidRDefault="00995671" w:rsidP="00083C18">
            <w:pPr>
              <w:spacing w:after="240"/>
              <w:rPr>
                <w:rFonts w:cs="Times New Roman"/>
              </w:rPr>
            </w:pPr>
            <w:r w:rsidRPr="00083C18">
              <w:rPr>
                <w:rFonts w:cs="Times New Roman"/>
              </w:rPr>
              <w:t>1 Raise sales by promoting business partnerships and offering discounted rates to existing customers</w:t>
            </w:r>
            <w:r w:rsidR="0077416D" w:rsidRPr="00083C18">
              <w:rPr>
                <w:rFonts w:cs="Times New Roman"/>
              </w:rPr>
              <w:t xml:space="preserve"> (Baker and </w:t>
            </w:r>
            <w:proofErr w:type="spellStart"/>
            <w:r w:rsidR="0077416D" w:rsidRPr="00083C18">
              <w:rPr>
                <w:rFonts w:cs="Times New Roman"/>
              </w:rPr>
              <w:t>Huyton</w:t>
            </w:r>
            <w:proofErr w:type="spellEnd"/>
            <w:r w:rsidR="0077416D" w:rsidRPr="00083C18">
              <w:rPr>
                <w:rFonts w:cs="Times New Roman"/>
              </w:rPr>
              <w:t>, 2021)</w:t>
            </w:r>
            <w:r w:rsidRPr="00083C18">
              <w:rPr>
                <w:rFonts w:cs="Times New Roman"/>
              </w:rPr>
              <w:t>.</w:t>
            </w:r>
          </w:p>
          <w:p w14:paraId="34856EAC" w14:textId="3885D19A" w:rsidR="0067543F" w:rsidRPr="00083C18" w:rsidRDefault="00995671" w:rsidP="00083C18">
            <w:pPr>
              <w:spacing w:after="240"/>
              <w:rPr>
                <w:rFonts w:cs="Times New Roman"/>
              </w:rPr>
            </w:pPr>
            <w:r w:rsidRPr="00083C18">
              <w:rPr>
                <w:rFonts w:cs="Times New Roman"/>
              </w:rPr>
              <w:t>2. The growing international tourist industry</w:t>
            </w:r>
          </w:p>
        </w:tc>
        <w:tc>
          <w:tcPr>
            <w:tcW w:w="4508" w:type="dxa"/>
          </w:tcPr>
          <w:p w14:paraId="28CAE72D" w14:textId="5FB99BF6" w:rsidR="00995671" w:rsidRPr="00083C18" w:rsidRDefault="00995671" w:rsidP="00083C18">
            <w:pPr>
              <w:pStyle w:val="ListParagraph"/>
              <w:numPr>
                <w:ilvl w:val="0"/>
                <w:numId w:val="9"/>
              </w:numPr>
              <w:spacing w:after="240"/>
              <w:rPr>
                <w:rFonts w:cs="Times New Roman"/>
              </w:rPr>
            </w:pPr>
            <w:r w:rsidRPr="00083C18">
              <w:rPr>
                <w:rFonts w:cs="Times New Roman"/>
              </w:rPr>
              <w:t xml:space="preserve">The decline of the tourist </w:t>
            </w:r>
            <w:r w:rsidR="007C5B85" w:rsidRPr="00083C18">
              <w:rPr>
                <w:rFonts w:cs="Times New Roman"/>
              </w:rPr>
              <w:t>industry</w:t>
            </w:r>
            <w:r w:rsidRPr="00083C18">
              <w:rPr>
                <w:rFonts w:cs="Times New Roman"/>
              </w:rPr>
              <w:t xml:space="preserve"> </w:t>
            </w:r>
            <w:r w:rsidR="007C5B85" w:rsidRPr="00083C18">
              <w:rPr>
                <w:rFonts w:cs="Times New Roman"/>
              </w:rPr>
              <w:t>is</w:t>
            </w:r>
            <w:r w:rsidRPr="00083C18">
              <w:rPr>
                <w:rFonts w:cs="Times New Roman"/>
              </w:rPr>
              <w:t xml:space="preserve"> a result of things like natural disasters and terrorist attacks.</w:t>
            </w:r>
          </w:p>
          <w:p w14:paraId="7DF386BC" w14:textId="10E3EA11" w:rsidR="0067543F" w:rsidRPr="00083C18" w:rsidRDefault="00995671" w:rsidP="00083C18">
            <w:pPr>
              <w:pStyle w:val="ListParagraph"/>
              <w:numPr>
                <w:ilvl w:val="0"/>
                <w:numId w:val="9"/>
              </w:numPr>
              <w:spacing w:after="240"/>
              <w:rPr>
                <w:rFonts w:cs="Times New Roman"/>
              </w:rPr>
            </w:pPr>
            <w:r w:rsidRPr="00083C18">
              <w:rPr>
                <w:rFonts w:cs="Times New Roman"/>
              </w:rPr>
              <w:t>Challenges from other famous hotels</w:t>
            </w:r>
            <w:r w:rsidR="0077416D" w:rsidRPr="00083C18">
              <w:rPr>
                <w:rFonts w:cs="Times New Roman"/>
              </w:rPr>
              <w:t xml:space="preserve"> (Barker et al., 2017)</w:t>
            </w:r>
          </w:p>
        </w:tc>
      </w:tr>
    </w:tbl>
    <w:p w14:paraId="24008C2A" w14:textId="77777777" w:rsidR="0067543F" w:rsidRPr="00083C18" w:rsidRDefault="0067543F" w:rsidP="00083C18">
      <w:pPr>
        <w:spacing w:after="240"/>
        <w:rPr>
          <w:rFonts w:cs="Times New Roman"/>
        </w:rPr>
      </w:pPr>
    </w:p>
    <w:p w14:paraId="70E830CB" w14:textId="08F5F2DC" w:rsidR="00251931" w:rsidRPr="00083C18" w:rsidRDefault="00251931" w:rsidP="00083C18">
      <w:pPr>
        <w:pStyle w:val="Heading2"/>
        <w:spacing w:after="240"/>
        <w:rPr>
          <w:rFonts w:cs="Times New Roman"/>
        </w:rPr>
      </w:pPr>
      <w:bookmarkStart w:id="3" w:name="_Toc120217726"/>
      <w:r w:rsidRPr="00083C18">
        <w:rPr>
          <w:rFonts w:cs="Times New Roman"/>
        </w:rPr>
        <w:t>Segmentation and Targeting</w:t>
      </w:r>
      <w:bookmarkEnd w:id="3"/>
    </w:p>
    <w:p w14:paraId="5E728C08" w14:textId="61760875" w:rsidR="00F40092" w:rsidRPr="00083C18" w:rsidRDefault="00F40092" w:rsidP="00083C18">
      <w:pPr>
        <w:spacing w:after="240"/>
        <w:rPr>
          <w:rFonts w:cs="Times New Roman"/>
        </w:rPr>
      </w:pPr>
      <w:r w:rsidRPr="00083C18">
        <w:rPr>
          <w:rFonts w:cs="Times New Roman"/>
        </w:rPr>
        <w:t>Hotels by Ritz-Carlton may be found in more than seventy different locations; the chain's core customers are those who like a luxurious way of life. Ritz strives to focus on the common feature of "People with Lavish living," which it claims exists across all demographics</w:t>
      </w:r>
      <w:r w:rsidR="001500B3" w:rsidRPr="00083C18">
        <w:rPr>
          <w:rFonts w:cs="Times New Roman"/>
        </w:rPr>
        <w:t xml:space="preserve">. </w:t>
      </w:r>
      <w:r w:rsidRPr="00083C18">
        <w:rPr>
          <w:rFonts w:cs="Times New Roman"/>
        </w:rPr>
        <w:t>Thus, it is undeniable that Ritz Carlton uses a highly targeted approach to psychographic segmentation</w:t>
      </w:r>
      <w:r w:rsidR="0077416D" w:rsidRPr="00083C18">
        <w:rPr>
          <w:rFonts w:cs="Times New Roman"/>
        </w:rPr>
        <w:t xml:space="preserve"> (</w:t>
      </w:r>
      <w:proofErr w:type="spellStart"/>
      <w:r w:rsidR="0077416D" w:rsidRPr="00083C18">
        <w:rPr>
          <w:rFonts w:cs="Times New Roman"/>
        </w:rPr>
        <w:t>Benaven</w:t>
      </w:r>
      <w:proofErr w:type="spellEnd"/>
      <w:r w:rsidR="0077416D" w:rsidRPr="00083C18">
        <w:rPr>
          <w:rFonts w:cs="Times New Roman"/>
        </w:rPr>
        <w:t>, 2015)</w:t>
      </w:r>
      <w:r w:rsidRPr="00083C18">
        <w:rPr>
          <w:rFonts w:cs="Times New Roman"/>
        </w:rPr>
        <w:t>.</w:t>
      </w:r>
    </w:p>
    <w:p w14:paraId="16A4BCDB" w14:textId="1CEC152B" w:rsidR="00251931" w:rsidRPr="00083C18" w:rsidRDefault="00251931" w:rsidP="00083C18">
      <w:pPr>
        <w:pStyle w:val="Heading2"/>
        <w:spacing w:after="240"/>
        <w:rPr>
          <w:rFonts w:cs="Times New Roman"/>
        </w:rPr>
      </w:pPr>
      <w:bookmarkStart w:id="4" w:name="_Toc120217727"/>
      <w:r w:rsidRPr="00083C18">
        <w:rPr>
          <w:rFonts w:cs="Times New Roman"/>
        </w:rPr>
        <w:t>Porters five forces</w:t>
      </w:r>
      <w:bookmarkEnd w:id="4"/>
    </w:p>
    <w:p w14:paraId="457B01EB" w14:textId="658E5F2E" w:rsidR="00F40092" w:rsidRPr="00083C18" w:rsidRDefault="00F40092" w:rsidP="00083C18">
      <w:pPr>
        <w:spacing w:after="240"/>
        <w:rPr>
          <w:rFonts w:cs="Times New Roman"/>
          <w:b/>
          <w:bCs/>
        </w:rPr>
      </w:pPr>
      <w:r w:rsidRPr="00083C18">
        <w:rPr>
          <w:rFonts w:cs="Times New Roman"/>
          <w:b/>
          <w:bCs/>
        </w:rPr>
        <w:t>Competitiveness</w:t>
      </w:r>
    </w:p>
    <w:p w14:paraId="38D25144" w14:textId="21E66418" w:rsidR="00F40092" w:rsidRPr="00083C18" w:rsidRDefault="00F40092" w:rsidP="00083C18">
      <w:pPr>
        <w:spacing w:after="240"/>
        <w:rPr>
          <w:rFonts w:cs="Times New Roman"/>
        </w:rPr>
      </w:pPr>
      <w:r w:rsidRPr="00083C18">
        <w:rPr>
          <w:rFonts w:cs="Times New Roman"/>
        </w:rPr>
        <w:t>Ritz-Carlton Hotels is a leading company in this highly competitive sector. There are a lot of different companies that compete with Ritz Carlton Hotels.</w:t>
      </w:r>
    </w:p>
    <w:p w14:paraId="2F750679" w14:textId="478B829B" w:rsidR="00F40092" w:rsidRPr="00083C18" w:rsidRDefault="007C5B85" w:rsidP="00083C18">
      <w:pPr>
        <w:spacing w:after="240"/>
        <w:rPr>
          <w:rFonts w:cs="Times New Roman"/>
          <w:b/>
          <w:bCs/>
        </w:rPr>
      </w:pPr>
      <w:r w:rsidRPr="00083C18">
        <w:rPr>
          <w:rFonts w:cs="Times New Roman"/>
          <w:b/>
          <w:bCs/>
        </w:rPr>
        <w:t>The threat</w:t>
      </w:r>
      <w:r w:rsidR="00F40092" w:rsidRPr="00083C18">
        <w:rPr>
          <w:rFonts w:cs="Times New Roman"/>
          <w:b/>
          <w:bCs/>
        </w:rPr>
        <w:t xml:space="preserve"> of New Entrants</w:t>
      </w:r>
    </w:p>
    <w:p w14:paraId="2D8330E0" w14:textId="497AB159" w:rsidR="00F40092" w:rsidRPr="00083C18" w:rsidRDefault="00F40092" w:rsidP="00083C18">
      <w:pPr>
        <w:spacing w:after="240"/>
        <w:rPr>
          <w:rFonts w:cs="Times New Roman"/>
        </w:rPr>
      </w:pPr>
      <w:r w:rsidRPr="00083C18">
        <w:rPr>
          <w:rFonts w:cs="Times New Roman"/>
        </w:rPr>
        <w:lastRenderedPageBreak/>
        <w:t>Due to its widespread distribution channels and prestigious brand name, Ritz Carlton Hotels faces little threat from upstart competitors</w:t>
      </w:r>
      <w:r w:rsidR="0077416D" w:rsidRPr="00083C18">
        <w:rPr>
          <w:rFonts w:cs="Times New Roman"/>
        </w:rPr>
        <w:t xml:space="preserve"> (Benson et al., 2017)</w:t>
      </w:r>
      <w:r w:rsidRPr="00083C18">
        <w:rPr>
          <w:rFonts w:cs="Times New Roman"/>
        </w:rPr>
        <w:t>.</w:t>
      </w:r>
    </w:p>
    <w:p w14:paraId="412E4DBA" w14:textId="768618D4" w:rsidR="00F40092" w:rsidRPr="00083C18" w:rsidRDefault="00F40092" w:rsidP="00083C18">
      <w:pPr>
        <w:spacing w:after="240"/>
        <w:rPr>
          <w:rFonts w:cs="Times New Roman"/>
          <w:b/>
          <w:bCs/>
        </w:rPr>
      </w:pPr>
      <w:r w:rsidRPr="00083C18">
        <w:rPr>
          <w:rFonts w:cs="Times New Roman"/>
          <w:b/>
          <w:bCs/>
        </w:rPr>
        <w:t>Bargaining Power of Suppliers</w:t>
      </w:r>
    </w:p>
    <w:p w14:paraId="541571DE" w14:textId="117362EC" w:rsidR="00F40092" w:rsidRPr="00083C18" w:rsidRDefault="00F40092" w:rsidP="00083C18">
      <w:pPr>
        <w:spacing w:after="240"/>
        <w:rPr>
          <w:rFonts w:cs="Times New Roman"/>
        </w:rPr>
      </w:pPr>
      <w:r w:rsidRPr="00083C18">
        <w:rPr>
          <w:rFonts w:cs="Times New Roman"/>
        </w:rPr>
        <w:t>Because of its commitment to enduring partnerships, Ritz Carlton Hotels has also shown concern for its suppliers.</w:t>
      </w:r>
    </w:p>
    <w:p w14:paraId="7BDC28FA" w14:textId="12A6AC69" w:rsidR="00F40092" w:rsidRPr="00083C18" w:rsidRDefault="00F40092" w:rsidP="00083C18">
      <w:pPr>
        <w:spacing w:after="240"/>
        <w:rPr>
          <w:rFonts w:cs="Times New Roman"/>
          <w:b/>
          <w:bCs/>
        </w:rPr>
      </w:pPr>
      <w:r w:rsidRPr="00083C18">
        <w:rPr>
          <w:rFonts w:cs="Times New Roman"/>
          <w:b/>
          <w:bCs/>
        </w:rPr>
        <w:t>Bargaining Power of Buyers</w:t>
      </w:r>
    </w:p>
    <w:p w14:paraId="180C41FC" w14:textId="1F310639" w:rsidR="00F40092" w:rsidRPr="00083C18" w:rsidRDefault="00F40092" w:rsidP="00083C18">
      <w:pPr>
        <w:spacing w:after="240"/>
        <w:rPr>
          <w:rFonts w:cs="Times New Roman"/>
        </w:rPr>
      </w:pPr>
      <w:r w:rsidRPr="00083C18">
        <w:rPr>
          <w:rFonts w:cs="Times New Roman"/>
        </w:rPr>
        <w:t>Ritz Carlton Hotels takes pride in maintaining happy guests. Because of this, Ritz-Carlton Hotels is often regarded as a customer-focused industry leader.</w:t>
      </w:r>
    </w:p>
    <w:p w14:paraId="6A2CB35F" w14:textId="36C87686" w:rsidR="00F40092" w:rsidRPr="00083C18" w:rsidRDefault="00F40092" w:rsidP="00083C18">
      <w:pPr>
        <w:spacing w:after="240"/>
        <w:rPr>
          <w:rFonts w:cs="Times New Roman"/>
          <w:b/>
          <w:bCs/>
        </w:rPr>
      </w:pPr>
      <w:r w:rsidRPr="00083C18">
        <w:rPr>
          <w:rFonts w:cs="Times New Roman"/>
          <w:b/>
          <w:bCs/>
        </w:rPr>
        <w:t>Threat of Substitutes</w:t>
      </w:r>
    </w:p>
    <w:p w14:paraId="27F4D84E" w14:textId="43476389" w:rsidR="00F40092" w:rsidRPr="00083C18" w:rsidRDefault="00F40092" w:rsidP="00083C18">
      <w:pPr>
        <w:spacing w:after="240"/>
        <w:rPr>
          <w:rFonts w:cs="Times New Roman"/>
        </w:rPr>
      </w:pPr>
      <w:r w:rsidRPr="00083C18">
        <w:rPr>
          <w:rFonts w:cs="Times New Roman"/>
        </w:rPr>
        <w:t>There has been a significant threat of substitutes since there are alternatives like Marriott and Hilton in the market</w:t>
      </w:r>
      <w:r w:rsidR="0077416D" w:rsidRPr="00083C18">
        <w:rPr>
          <w:rFonts w:cs="Times New Roman"/>
        </w:rPr>
        <w:t xml:space="preserve"> (Burrow, 2021)</w:t>
      </w:r>
      <w:r w:rsidRPr="00083C18">
        <w:rPr>
          <w:rFonts w:cs="Times New Roman"/>
        </w:rPr>
        <w:t>.</w:t>
      </w:r>
    </w:p>
    <w:p w14:paraId="269EE4E6" w14:textId="77777777" w:rsidR="008A0E11" w:rsidRPr="00083C18" w:rsidRDefault="008A0E11" w:rsidP="00083C18">
      <w:pPr>
        <w:keepNext/>
        <w:spacing w:after="240"/>
        <w:rPr>
          <w:rFonts w:cs="Times New Roman"/>
        </w:rPr>
      </w:pPr>
      <w:r w:rsidRPr="00083C18">
        <w:rPr>
          <w:rFonts w:cs="Times New Roman"/>
        </w:rPr>
        <w:lastRenderedPageBreak/>
        <w:fldChar w:fldCharType="begin"/>
      </w:r>
      <w:r w:rsidRPr="00083C18">
        <w:rPr>
          <w:rFonts w:cs="Times New Roman"/>
        </w:rPr>
        <w:instrText xml:space="preserve"> INCLUDEPICTURE "https://casemarathon.com/mfmarathon/casemarathon/porters%20analysis.JPG" \* MERGEFORMATINET </w:instrText>
      </w:r>
      <w:r w:rsidRPr="00083C18">
        <w:rPr>
          <w:rFonts w:cs="Times New Roman"/>
        </w:rPr>
        <w:fldChar w:fldCharType="separate"/>
      </w:r>
      <w:r w:rsidRPr="00083C18">
        <w:rPr>
          <w:rFonts w:cs="Times New Roman"/>
          <w:noProof/>
          <w:lang w:val="en-US" w:eastAsia="en-US"/>
        </w:rPr>
        <w:drawing>
          <wp:inline distT="0" distB="0" distL="0" distR="0" wp14:anchorId="2D0D75DF" wp14:editId="69E0878E">
            <wp:extent cx="5731510" cy="52184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218430"/>
                    </a:xfrm>
                    <a:prstGeom prst="rect">
                      <a:avLst/>
                    </a:prstGeom>
                    <a:noFill/>
                    <a:ln>
                      <a:noFill/>
                    </a:ln>
                  </pic:spPr>
                </pic:pic>
              </a:graphicData>
            </a:graphic>
          </wp:inline>
        </w:drawing>
      </w:r>
      <w:r w:rsidRPr="00083C18">
        <w:rPr>
          <w:rFonts w:cs="Times New Roman"/>
        </w:rPr>
        <w:fldChar w:fldCharType="end"/>
      </w:r>
    </w:p>
    <w:p w14:paraId="651645B0" w14:textId="279E5764" w:rsidR="00F40092" w:rsidRPr="00083C18" w:rsidRDefault="008A0E11" w:rsidP="00083C18">
      <w:pPr>
        <w:pStyle w:val="Caption"/>
        <w:spacing w:after="240" w:line="360" w:lineRule="auto"/>
        <w:jc w:val="center"/>
        <w:rPr>
          <w:rFonts w:cs="Times New Roman"/>
        </w:rPr>
      </w:pPr>
      <w:bookmarkStart w:id="5" w:name="_Toc120217739"/>
      <w:r w:rsidRPr="00083C18">
        <w:rPr>
          <w:rFonts w:cs="Times New Roman"/>
        </w:rPr>
        <w:t xml:space="preserve">Figure </w:t>
      </w:r>
      <w:r w:rsidRPr="00083C18">
        <w:rPr>
          <w:rFonts w:cs="Times New Roman"/>
        </w:rPr>
        <w:fldChar w:fldCharType="begin"/>
      </w:r>
      <w:r w:rsidRPr="00083C18">
        <w:rPr>
          <w:rFonts w:cs="Times New Roman"/>
        </w:rPr>
        <w:instrText xml:space="preserve"> SEQ Figure \* ARABIC </w:instrText>
      </w:r>
      <w:r w:rsidRPr="00083C18">
        <w:rPr>
          <w:rFonts w:cs="Times New Roman"/>
        </w:rPr>
        <w:fldChar w:fldCharType="separate"/>
      </w:r>
      <w:r w:rsidR="00DF0F77">
        <w:rPr>
          <w:rFonts w:cs="Times New Roman"/>
          <w:noProof/>
        </w:rPr>
        <w:t>1</w:t>
      </w:r>
      <w:r w:rsidRPr="00083C18">
        <w:rPr>
          <w:rFonts w:cs="Times New Roman"/>
        </w:rPr>
        <w:fldChar w:fldCharType="end"/>
      </w:r>
      <w:r w:rsidRPr="00083C18">
        <w:rPr>
          <w:rFonts w:cs="Times New Roman"/>
          <w:lang w:val="en-US"/>
        </w:rPr>
        <w:t>: Perceptual positioning maps (Self-made)</w:t>
      </w:r>
      <w:bookmarkEnd w:id="5"/>
    </w:p>
    <w:p w14:paraId="502F16B4" w14:textId="771AFF53" w:rsidR="00F40092" w:rsidRPr="00083C18" w:rsidRDefault="00F40092" w:rsidP="00083C18">
      <w:pPr>
        <w:keepNext/>
        <w:spacing w:after="240"/>
        <w:rPr>
          <w:rFonts w:cs="Times New Roman"/>
        </w:rPr>
      </w:pPr>
    </w:p>
    <w:p w14:paraId="48EDE09F" w14:textId="64C41529" w:rsidR="00251931" w:rsidRPr="00083C18" w:rsidRDefault="00251931" w:rsidP="00083C18">
      <w:pPr>
        <w:pStyle w:val="Heading2"/>
        <w:spacing w:after="240"/>
        <w:rPr>
          <w:rFonts w:cs="Times New Roman"/>
        </w:rPr>
      </w:pPr>
      <w:bookmarkStart w:id="6" w:name="_Toc120217728"/>
      <w:r w:rsidRPr="00083C18">
        <w:rPr>
          <w:rFonts w:cs="Times New Roman"/>
        </w:rPr>
        <w:t xml:space="preserve">Demonstrate an awareness of your </w:t>
      </w:r>
      <w:r w:rsidR="007C5B85" w:rsidRPr="00083C18">
        <w:rPr>
          <w:rFonts w:cs="Times New Roman"/>
        </w:rPr>
        <w:t>organisation's</w:t>
      </w:r>
      <w:r w:rsidRPr="00083C18">
        <w:rPr>
          <w:rFonts w:cs="Times New Roman"/>
        </w:rPr>
        <w:t xml:space="preserve"> B2B Relationships, Partnerships, </w:t>
      </w:r>
      <w:r w:rsidR="007C5B85" w:rsidRPr="00083C18">
        <w:rPr>
          <w:rFonts w:cs="Times New Roman"/>
        </w:rPr>
        <w:t xml:space="preserve">and </w:t>
      </w:r>
      <w:r w:rsidRPr="00083C18">
        <w:rPr>
          <w:rFonts w:cs="Times New Roman"/>
        </w:rPr>
        <w:t>Franchises.</w:t>
      </w:r>
      <w:bookmarkEnd w:id="6"/>
    </w:p>
    <w:p w14:paraId="5BE1AE4A" w14:textId="485C6A55" w:rsidR="00A143EF" w:rsidRPr="00083C18" w:rsidRDefault="00A143EF" w:rsidP="00083C18">
      <w:pPr>
        <w:spacing w:after="240"/>
        <w:rPr>
          <w:rFonts w:cs="Times New Roman"/>
        </w:rPr>
      </w:pPr>
      <w:r w:rsidRPr="00083C18">
        <w:rPr>
          <w:rFonts w:cs="Times New Roman"/>
        </w:rPr>
        <w:t>The Ritz Carlton Hotel Company's Service Values for staff show that they place a premium on relationship management. As a result, the product became available in new markets. The organisation operates as a Marriott International Inc</w:t>
      </w:r>
      <w:r w:rsidR="0077416D" w:rsidRPr="00083C18">
        <w:rPr>
          <w:rFonts w:cs="Times New Roman"/>
        </w:rPr>
        <w:t xml:space="preserve"> (</w:t>
      </w:r>
      <w:proofErr w:type="spellStart"/>
      <w:r w:rsidR="0077416D" w:rsidRPr="00083C18">
        <w:rPr>
          <w:rFonts w:cs="Times New Roman"/>
        </w:rPr>
        <w:t>Deiss</w:t>
      </w:r>
      <w:proofErr w:type="spellEnd"/>
      <w:r w:rsidR="0077416D" w:rsidRPr="00083C18">
        <w:rPr>
          <w:rFonts w:cs="Times New Roman"/>
        </w:rPr>
        <w:t xml:space="preserve"> and </w:t>
      </w:r>
      <w:proofErr w:type="spellStart"/>
      <w:r w:rsidR="0077416D" w:rsidRPr="00083C18">
        <w:rPr>
          <w:rFonts w:cs="Times New Roman"/>
        </w:rPr>
        <w:t>Henneberry</w:t>
      </w:r>
      <w:proofErr w:type="spellEnd"/>
      <w:r w:rsidR="0077416D" w:rsidRPr="00083C18">
        <w:rPr>
          <w:rFonts w:cs="Times New Roman"/>
        </w:rPr>
        <w:t>, 2017)</w:t>
      </w:r>
      <w:r w:rsidRPr="00083C18">
        <w:rPr>
          <w:rFonts w:cs="Times New Roman"/>
        </w:rPr>
        <w:t>.</w:t>
      </w:r>
    </w:p>
    <w:p w14:paraId="68CEFD0A" w14:textId="505147E7" w:rsidR="00251931" w:rsidRPr="00083C18" w:rsidRDefault="00251931" w:rsidP="00083C18">
      <w:pPr>
        <w:pStyle w:val="Heading2"/>
        <w:spacing w:after="240"/>
        <w:rPr>
          <w:rFonts w:cs="Times New Roman"/>
        </w:rPr>
      </w:pPr>
      <w:bookmarkStart w:id="7" w:name="_Toc120217729"/>
      <w:r w:rsidRPr="00083C18">
        <w:rPr>
          <w:rFonts w:cs="Times New Roman"/>
        </w:rPr>
        <w:t>PESTLE (Macro analysis)</w:t>
      </w:r>
      <w:bookmarkEnd w:id="7"/>
    </w:p>
    <w:tbl>
      <w:tblPr>
        <w:tblStyle w:val="TableGrid"/>
        <w:tblW w:w="0" w:type="auto"/>
        <w:tblLook w:val="04A0" w:firstRow="1" w:lastRow="0" w:firstColumn="1" w:lastColumn="0" w:noHBand="0" w:noVBand="1"/>
      </w:tblPr>
      <w:tblGrid>
        <w:gridCol w:w="1643"/>
        <w:gridCol w:w="7388"/>
      </w:tblGrid>
      <w:tr w:rsidR="00A143EF" w:rsidRPr="00083C18" w14:paraId="6244A314" w14:textId="77777777" w:rsidTr="00A82567">
        <w:tc>
          <w:tcPr>
            <w:tcW w:w="1628" w:type="dxa"/>
          </w:tcPr>
          <w:p w14:paraId="7F72F287" w14:textId="43B2ACB8" w:rsidR="00A143EF" w:rsidRPr="00083C18" w:rsidRDefault="00A143EF" w:rsidP="00083C18">
            <w:pPr>
              <w:spacing w:after="240"/>
              <w:rPr>
                <w:rFonts w:cs="Times New Roman"/>
              </w:rPr>
            </w:pPr>
            <w:r w:rsidRPr="00083C18">
              <w:rPr>
                <w:rFonts w:cs="Times New Roman"/>
              </w:rPr>
              <w:t xml:space="preserve">Political </w:t>
            </w:r>
            <w:r w:rsidRPr="00083C18">
              <w:rPr>
                <w:rFonts w:cs="Times New Roman"/>
              </w:rPr>
              <w:lastRenderedPageBreak/>
              <w:t>factors</w:t>
            </w:r>
          </w:p>
        </w:tc>
        <w:tc>
          <w:tcPr>
            <w:tcW w:w="7388" w:type="dxa"/>
          </w:tcPr>
          <w:p w14:paraId="77CF2ED5" w14:textId="3FFAEE60" w:rsidR="00A143EF" w:rsidRPr="00083C18" w:rsidRDefault="00A82567" w:rsidP="00083C18">
            <w:pPr>
              <w:spacing w:after="240"/>
              <w:rPr>
                <w:rFonts w:cs="Times New Roman"/>
              </w:rPr>
            </w:pPr>
            <w:r w:rsidRPr="00083C18">
              <w:rPr>
                <w:rFonts w:cs="Times New Roman"/>
              </w:rPr>
              <w:lastRenderedPageBreak/>
              <w:t xml:space="preserve">Ritz-Carlton Hotel Co. is now operating in a variety of nations, each of which is rife with its own set of political issues. Ritz-Carlton Hotel Co. </w:t>
            </w:r>
            <w:r w:rsidRPr="00083C18">
              <w:rPr>
                <w:rFonts w:cs="Times New Roman"/>
              </w:rPr>
              <w:lastRenderedPageBreak/>
              <w:t>may have fewer prospects for expansion if global political tensions and instability continue to rise.</w:t>
            </w:r>
          </w:p>
        </w:tc>
      </w:tr>
      <w:tr w:rsidR="00A143EF" w:rsidRPr="00083C18" w14:paraId="39CC799B" w14:textId="77777777" w:rsidTr="00A82567">
        <w:tc>
          <w:tcPr>
            <w:tcW w:w="1628" w:type="dxa"/>
          </w:tcPr>
          <w:p w14:paraId="7E312049" w14:textId="64806D5E" w:rsidR="00A143EF" w:rsidRPr="00083C18" w:rsidRDefault="00A82567" w:rsidP="00083C18">
            <w:pPr>
              <w:spacing w:after="240"/>
              <w:rPr>
                <w:rFonts w:cs="Times New Roman"/>
              </w:rPr>
            </w:pPr>
            <w:r w:rsidRPr="00083C18">
              <w:rPr>
                <w:rFonts w:cs="Times New Roman"/>
              </w:rPr>
              <w:lastRenderedPageBreak/>
              <w:t>Economic factors</w:t>
            </w:r>
          </w:p>
        </w:tc>
        <w:tc>
          <w:tcPr>
            <w:tcW w:w="7388" w:type="dxa"/>
          </w:tcPr>
          <w:p w14:paraId="3DB0918C" w14:textId="170E0406" w:rsidR="00A143EF" w:rsidRPr="00083C18" w:rsidRDefault="00A82567" w:rsidP="00083C18">
            <w:pPr>
              <w:spacing w:after="240"/>
              <w:rPr>
                <w:rFonts w:cs="Times New Roman"/>
              </w:rPr>
            </w:pPr>
            <w:r w:rsidRPr="00083C18">
              <w:rPr>
                <w:rFonts w:cs="Times New Roman"/>
              </w:rPr>
              <w:t xml:space="preserve">Foreign exchange/interest </w:t>
            </w:r>
            <w:r w:rsidR="007C5B85" w:rsidRPr="00083C18">
              <w:rPr>
                <w:rFonts w:cs="Times New Roman"/>
              </w:rPr>
              <w:t>rates</w:t>
            </w:r>
            <w:r w:rsidRPr="00083C18">
              <w:rPr>
                <w:rFonts w:cs="Times New Roman"/>
              </w:rPr>
              <w:t>, labour market circumstances, inflation, saving rates, etc. all have a role in shaping the economic climate of the nation, making it crucial for Ritz-Carlton Hotel Co. to be aware of them</w:t>
            </w:r>
            <w:r w:rsidR="0077416D" w:rsidRPr="00083C18">
              <w:rPr>
                <w:rFonts w:cs="Times New Roman"/>
              </w:rPr>
              <w:t xml:space="preserve"> (</w:t>
            </w:r>
            <w:proofErr w:type="spellStart"/>
            <w:r w:rsidR="0077416D" w:rsidRPr="00083C18">
              <w:rPr>
                <w:rFonts w:cs="Times New Roman"/>
              </w:rPr>
              <w:t>Giannetto</w:t>
            </w:r>
            <w:proofErr w:type="spellEnd"/>
            <w:r w:rsidR="0077416D" w:rsidRPr="00083C18">
              <w:rPr>
                <w:rFonts w:cs="Times New Roman"/>
              </w:rPr>
              <w:t>, 2014)</w:t>
            </w:r>
            <w:r w:rsidRPr="00083C18">
              <w:rPr>
                <w:rFonts w:cs="Times New Roman"/>
              </w:rPr>
              <w:t>.</w:t>
            </w:r>
          </w:p>
        </w:tc>
      </w:tr>
      <w:tr w:rsidR="00A143EF" w:rsidRPr="00083C18" w14:paraId="22D6C646" w14:textId="77777777" w:rsidTr="00A82567">
        <w:tc>
          <w:tcPr>
            <w:tcW w:w="1628" w:type="dxa"/>
          </w:tcPr>
          <w:p w14:paraId="74620FAA" w14:textId="381D42C2" w:rsidR="00A143EF" w:rsidRPr="00083C18" w:rsidRDefault="00A82567" w:rsidP="00083C18">
            <w:pPr>
              <w:spacing w:after="240"/>
              <w:rPr>
                <w:rFonts w:cs="Times New Roman"/>
              </w:rPr>
            </w:pPr>
            <w:r w:rsidRPr="00083C18">
              <w:rPr>
                <w:rFonts w:cs="Times New Roman"/>
              </w:rPr>
              <w:t>Social factors</w:t>
            </w:r>
          </w:p>
        </w:tc>
        <w:tc>
          <w:tcPr>
            <w:tcW w:w="7388" w:type="dxa"/>
          </w:tcPr>
          <w:p w14:paraId="70FFDD39" w14:textId="2C208129" w:rsidR="00A143EF" w:rsidRPr="00083C18" w:rsidRDefault="00A82567" w:rsidP="00083C18">
            <w:pPr>
              <w:spacing w:after="240"/>
              <w:rPr>
                <w:rFonts w:cs="Times New Roman"/>
              </w:rPr>
            </w:pPr>
            <w:r w:rsidRPr="00083C18">
              <w:rPr>
                <w:rFonts w:cs="Times New Roman"/>
              </w:rPr>
              <w:t>Information gleaned through social and environmental studies is used by the marketing team of Ritz-Carlton Hotel Co. to better target certain demographics and broaden the brand's appeal.</w:t>
            </w:r>
          </w:p>
        </w:tc>
      </w:tr>
      <w:tr w:rsidR="00A143EF" w:rsidRPr="00083C18" w14:paraId="04FDCC24" w14:textId="77777777" w:rsidTr="00A82567">
        <w:tc>
          <w:tcPr>
            <w:tcW w:w="1628" w:type="dxa"/>
          </w:tcPr>
          <w:p w14:paraId="24813AEE" w14:textId="78AEEDCB" w:rsidR="00A143EF" w:rsidRPr="00083C18" w:rsidRDefault="00A82567" w:rsidP="00083C18">
            <w:pPr>
              <w:spacing w:after="240"/>
              <w:rPr>
                <w:rFonts w:cs="Times New Roman"/>
              </w:rPr>
            </w:pPr>
            <w:r w:rsidRPr="00083C18">
              <w:rPr>
                <w:rFonts w:cs="Times New Roman"/>
              </w:rPr>
              <w:t>Technological factors</w:t>
            </w:r>
          </w:p>
        </w:tc>
        <w:tc>
          <w:tcPr>
            <w:tcW w:w="7388" w:type="dxa"/>
          </w:tcPr>
          <w:p w14:paraId="0CBE8B97" w14:textId="368F6886" w:rsidR="00A143EF" w:rsidRPr="00083C18" w:rsidRDefault="00A82567" w:rsidP="00083C18">
            <w:pPr>
              <w:spacing w:after="240"/>
              <w:rPr>
                <w:rFonts w:cs="Times New Roman"/>
              </w:rPr>
            </w:pPr>
            <w:r w:rsidRPr="00083C18">
              <w:rPr>
                <w:rFonts w:cs="Times New Roman"/>
              </w:rPr>
              <w:t xml:space="preserve">The Ritz-Carlton Hotel Company is one of several companies </w:t>
            </w:r>
            <w:r w:rsidR="007C5B85" w:rsidRPr="00083C18">
              <w:rPr>
                <w:rFonts w:cs="Times New Roman"/>
              </w:rPr>
              <w:t>making</w:t>
            </w:r>
            <w:r w:rsidRPr="00083C18">
              <w:rPr>
                <w:rFonts w:cs="Times New Roman"/>
              </w:rPr>
              <w:t xml:space="preserve"> use of the potential of social media marketing.</w:t>
            </w:r>
          </w:p>
        </w:tc>
      </w:tr>
      <w:tr w:rsidR="0009764F" w:rsidRPr="00083C18" w14:paraId="405AFEB7" w14:textId="77777777" w:rsidTr="00A82567">
        <w:tc>
          <w:tcPr>
            <w:tcW w:w="1628" w:type="dxa"/>
          </w:tcPr>
          <w:p w14:paraId="452915CD" w14:textId="626B80E9" w:rsidR="0009764F" w:rsidRPr="00083C18" w:rsidRDefault="00C671C1" w:rsidP="00083C18">
            <w:pPr>
              <w:spacing w:after="240"/>
              <w:rPr>
                <w:rFonts w:cs="Times New Roman"/>
              </w:rPr>
            </w:pPr>
            <w:r>
              <w:rPr>
                <w:rFonts w:cs="Times New Roman"/>
              </w:rPr>
              <w:t>Legal factors</w:t>
            </w:r>
          </w:p>
        </w:tc>
        <w:tc>
          <w:tcPr>
            <w:tcW w:w="7388" w:type="dxa"/>
          </w:tcPr>
          <w:p w14:paraId="543640A6" w14:textId="1FD3A6FA" w:rsidR="0009764F" w:rsidRPr="00083C18" w:rsidRDefault="00C671C1" w:rsidP="00083C18">
            <w:pPr>
              <w:spacing w:after="240"/>
              <w:rPr>
                <w:rFonts w:cs="Times New Roman"/>
              </w:rPr>
            </w:pPr>
            <w:r w:rsidRPr="00C671C1">
              <w:rPr>
                <w:rFonts w:cs="Times New Roman"/>
                <w:lang w:val="en-US"/>
              </w:rPr>
              <w:t>Ritz Carlton Hotel need to introduce Law and regulations regarding the theft of any important elements that customers carry to the hotel.</w:t>
            </w:r>
          </w:p>
        </w:tc>
      </w:tr>
      <w:tr w:rsidR="00A143EF" w:rsidRPr="00083C18" w14:paraId="2AADB0CC" w14:textId="77777777" w:rsidTr="00A82567">
        <w:tc>
          <w:tcPr>
            <w:tcW w:w="1628" w:type="dxa"/>
          </w:tcPr>
          <w:p w14:paraId="178D41F8" w14:textId="40C2B683" w:rsidR="00A143EF" w:rsidRPr="00083C18" w:rsidRDefault="00A82567" w:rsidP="00083C18">
            <w:pPr>
              <w:spacing w:after="240"/>
              <w:rPr>
                <w:rFonts w:cs="Times New Roman"/>
              </w:rPr>
            </w:pPr>
            <w:r w:rsidRPr="00083C18">
              <w:rPr>
                <w:rFonts w:cs="Times New Roman"/>
              </w:rPr>
              <w:t>Environmental factors </w:t>
            </w:r>
          </w:p>
        </w:tc>
        <w:tc>
          <w:tcPr>
            <w:tcW w:w="7388" w:type="dxa"/>
          </w:tcPr>
          <w:p w14:paraId="2128861C" w14:textId="0CAE43B0" w:rsidR="00A143EF" w:rsidRPr="00083C18" w:rsidRDefault="00A82567" w:rsidP="00083C18">
            <w:pPr>
              <w:spacing w:after="240"/>
              <w:rPr>
                <w:rFonts w:cs="Times New Roman"/>
              </w:rPr>
            </w:pPr>
            <w:r w:rsidRPr="00083C18">
              <w:rPr>
                <w:rFonts w:cs="Times New Roman"/>
              </w:rPr>
              <w:t>Investment in renewable technology is subsidised in several nations. For the sake of long-term viability, Ritz-Carlton Hotel Co. may use it to fund the development of renewable energy sources</w:t>
            </w:r>
            <w:r w:rsidR="0077416D" w:rsidRPr="00083C18">
              <w:rPr>
                <w:rFonts w:cs="Times New Roman"/>
              </w:rPr>
              <w:t xml:space="preserve"> (Hanna, 2020)</w:t>
            </w:r>
            <w:r w:rsidRPr="00083C18">
              <w:rPr>
                <w:rFonts w:cs="Times New Roman"/>
              </w:rPr>
              <w:t>.</w:t>
            </w:r>
          </w:p>
        </w:tc>
      </w:tr>
    </w:tbl>
    <w:p w14:paraId="12718557" w14:textId="77777777" w:rsidR="000B215A" w:rsidRPr="00083C18" w:rsidRDefault="000B215A" w:rsidP="00083C18">
      <w:pPr>
        <w:shd w:val="clear" w:color="auto" w:fill="FFFFFF"/>
        <w:spacing w:before="90" w:after="240"/>
        <w:rPr>
          <w:rFonts w:eastAsia="Times New Roman" w:cs="Times New Roman"/>
          <w:color w:val="222222"/>
          <w:szCs w:val="24"/>
        </w:rPr>
      </w:pPr>
    </w:p>
    <w:p w14:paraId="4BB2E2D3" w14:textId="2984A7DF" w:rsidR="000B215A" w:rsidRPr="00083C18" w:rsidRDefault="00251931" w:rsidP="00083C18">
      <w:pPr>
        <w:pStyle w:val="Heading1"/>
        <w:spacing w:after="240"/>
        <w:rPr>
          <w:rFonts w:cs="Times New Roman"/>
        </w:rPr>
      </w:pPr>
      <w:bookmarkStart w:id="8" w:name="_Toc120217730"/>
      <w:r w:rsidRPr="00083C18">
        <w:rPr>
          <w:rFonts w:cs="Times New Roman"/>
        </w:rPr>
        <w:t>Objectives</w:t>
      </w:r>
      <w:bookmarkEnd w:id="8"/>
    </w:p>
    <w:p w14:paraId="6128E4E9" w14:textId="2958EFCE" w:rsidR="00855D7C" w:rsidRPr="00083C18" w:rsidRDefault="00855D7C" w:rsidP="00083C18">
      <w:pPr>
        <w:pStyle w:val="Heading2"/>
        <w:spacing w:after="240"/>
        <w:rPr>
          <w:rFonts w:cs="Times New Roman"/>
        </w:rPr>
      </w:pPr>
      <w:bookmarkStart w:id="9" w:name="_Toc120217731"/>
      <w:r w:rsidRPr="00083C18">
        <w:rPr>
          <w:rFonts w:cs="Times New Roman"/>
        </w:rPr>
        <w:t>SMART objective</w:t>
      </w:r>
      <w:bookmarkEnd w:id="9"/>
    </w:p>
    <w:p w14:paraId="3FD883EF" w14:textId="5DD25446" w:rsidR="00F36C65" w:rsidRPr="00083C18" w:rsidRDefault="00F36C65" w:rsidP="00083C18">
      <w:pPr>
        <w:spacing w:after="240"/>
        <w:rPr>
          <w:rFonts w:cs="Times New Roman"/>
        </w:rPr>
      </w:pPr>
      <w:r w:rsidRPr="004E2110">
        <w:rPr>
          <w:rFonts w:cs="Times New Roman"/>
          <w:b/>
          <w:bCs/>
        </w:rPr>
        <w:t>Specific</w:t>
      </w:r>
      <w:r w:rsidRPr="00083C18">
        <w:rPr>
          <w:rFonts w:cs="Times New Roman"/>
        </w:rPr>
        <w:t>: To attract a greater number of clients.</w:t>
      </w:r>
    </w:p>
    <w:p w14:paraId="68FA28A1" w14:textId="68F7F0FF" w:rsidR="00F36C65" w:rsidRPr="00083C18" w:rsidRDefault="00F36C65" w:rsidP="00083C18">
      <w:pPr>
        <w:spacing w:after="240"/>
        <w:rPr>
          <w:rFonts w:cs="Times New Roman"/>
        </w:rPr>
      </w:pPr>
      <w:r w:rsidRPr="004E2110">
        <w:rPr>
          <w:rFonts w:cs="Times New Roman"/>
          <w:b/>
          <w:bCs/>
        </w:rPr>
        <w:t>Measurable:</w:t>
      </w:r>
      <w:r w:rsidRPr="00083C18">
        <w:rPr>
          <w:rFonts w:cs="Times New Roman"/>
        </w:rPr>
        <w:t xml:space="preserve"> The goal is to get each guest to spend $25 more money.</w:t>
      </w:r>
    </w:p>
    <w:p w14:paraId="6CD4314D" w14:textId="0AE5523D" w:rsidR="00F36C65" w:rsidRPr="00083C18" w:rsidRDefault="00F36C65" w:rsidP="00083C18">
      <w:pPr>
        <w:spacing w:after="240"/>
        <w:rPr>
          <w:rFonts w:cs="Times New Roman"/>
        </w:rPr>
      </w:pPr>
      <w:r w:rsidRPr="00083C18">
        <w:rPr>
          <w:rFonts w:cs="Times New Roman"/>
        </w:rPr>
        <w:t>The target can be reached, and there are well-defined steps that will lead to achievement.</w:t>
      </w:r>
    </w:p>
    <w:p w14:paraId="3DB4D3F6" w14:textId="152D56E8" w:rsidR="00F36C65" w:rsidRPr="00083C18" w:rsidRDefault="00F36C65" w:rsidP="00083C18">
      <w:pPr>
        <w:spacing w:after="240"/>
        <w:rPr>
          <w:rFonts w:cs="Times New Roman"/>
        </w:rPr>
      </w:pPr>
      <w:r w:rsidRPr="00083C18">
        <w:rPr>
          <w:rFonts w:cs="Times New Roman"/>
        </w:rPr>
        <w:t>Increase the number of room-and-meal deals sold</w:t>
      </w:r>
      <w:r w:rsidR="004E2110">
        <w:rPr>
          <w:rFonts w:cs="Times New Roman"/>
        </w:rPr>
        <w:t>.</w:t>
      </w:r>
    </w:p>
    <w:p w14:paraId="6A450D09" w14:textId="4D1CA323" w:rsidR="00F36C65" w:rsidRPr="00083C18" w:rsidRDefault="004E2110" w:rsidP="00083C18">
      <w:pPr>
        <w:spacing w:after="240"/>
        <w:rPr>
          <w:rFonts w:cs="Times New Roman"/>
        </w:rPr>
      </w:pPr>
      <w:proofErr w:type="spellStart"/>
      <w:r w:rsidRPr="00793BD9">
        <w:rPr>
          <w:rFonts w:cs="Times New Roman"/>
          <w:b/>
          <w:szCs w:val="24"/>
        </w:rPr>
        <w:t>Attainable</w:t>
      </w:r>
      <w:proofErr w:type="gramStart"/>
      <w:r w:rsidRPr="00793BD9">
        <w:rPr>
          <w:rFonts w:cs="Times New Roman"/>
          <w:b/>
          <w:szCs w:val="24"/>
        </w:rPr>
        <w:t>:</w:t>
      </w:r>
      <w:r w:rsidR="00F36C65" w:rsidRPr="00083C18">
        <w:rPr>
          <w:rFonts w:cs="Times New Roman"/>
        </w:rPr>
        <w:t>Staff</w:t>
      </w:r>
      <w:proofErr w:type="spellEnd"/>
      <w:proofErr w:type="gramEnd"/>
      <w:r w:rsidR="00F36C65" w:rsidRPr="00083C18">
        <w:rPr>
          <w:rFonts w:cs="Times New Roman"/>
        </w:rPr>
        <w:t xml:space="preserve"> at on-site stores should be retrained to use persuasion to generate more revenue.</w:t>
      </w:r>
    </w:p>
    <w:p w14:paraId="2A2E2DBD" w14:textId="1B5F4D18" w:rsidR="00F36C65" w:rsidRPr="00083C18" w:rsidRDefault="00F36C65" w:rsidP="00083C18">
      <w:pPr>
        <w:spacing w:after="240"/>
        <w:rPr>
          <w:rFonts w:cs="Times New Roman"/>
        </w:rPr>
      </w:pPr>
      <w:r w:rsidRPr="004E2110">
        <w:rPr>
          <w:rFonts w:cs="Times New Roman"/>
          <w:b/>
          <w:bCs/>
        </w:rPr>
        <w:lastRenderedPageBreak/>
        <w:t>Relevant</w:t>
      </w:r>
      <w:r w:rsidRPr="00083C18">
        <w:rPr>
          <w:rFonts w:cs="Times New Roman"/>
        </w:rPr>
        <w:t>: It may be in line with wider goals of increasing total revenues, better using on-site facilities, and/or improving profitability per visitor</w:t>
      </w:r>
      <w:r w:rsidR="0077416D" w:rsidRPr="00083C18">
        <w:rPr>
          <w:rFonts w:cs="Times New Roman"/>
        </w:rPr>
        <w:t xml:space="preserve"> (Lynn and White, 2019)</w:t>
      </w:r>
      <w:r w:rsidRPr="00083C18">
        <w:rPr>
          <w:rFonts w:cs="Times New Roman"/>
        </w:rPr>
        <w:t>.</w:t>
      </w:r>
    </w:p>
    <w:p w14:paraId="4A7886E6" w14:textId="228A2EC7" w:rsidR="000B215A" w:rsidRPr="00083C18" w:rsidRDefault="00F36C65" w:rsidP="00083C18">
      <w:pPr>
        <w:spacing w:after="240"/>
        <w:rPr>
          <w:rFonts w:cs="Times New Roman"/>
        </w:rPr>
      </w:pPr>
      <w:r w:rsidRPr="004E2110">
        <w:rPr>
          <w:rFonts w:cs="Times New Roman"/>
          <w:b/>
          <w:bCs/>
        </w:rPr>
        <w:t>Time-bound</w:t>
      </w:r>
      <w:r w:rsidRPr="00083C18">
        <w:rPr>
          <w:rFonts w:cs="Times New Roman"/>
        </w:rPr>
        <w:t>:  The deadline for completion of the objective has been established for the year 2023.</w:t>
      </w:r>
    </w:p>
    <w:p w14:paraId="39E592CC" w14:textId="7BFCF39A" w:rsidR="00251931" w:rsidRPr="00083C18" w:rsidRDefault="00251931" w:rsidP="00083C18">
      <w:pPr>
        <w:pStyle w:val="Heading1"/>
        <w:spacing w:after="240"/>
        <w:rPr>
          <w:rFonts w:cs="Times New Roman"/>
        </w:rPr>
      </w:pPr>
      <w:bookmarkStart w:id="10" w:name="_Toc120217732"/>
      <w:r w:rsidRPr="00083C18">
        <w:rPr>
          <w:rFonts w:cs="Times New Roman"/>
        </w:rPr>
        <w:t>Strategy</w:t>
      </w:r>
      <w:bookmarkEnd w:id="10"/>
    </w:p>
    <w:p w14:paraId="5D0988EE" w14:textId="571BB308" w:rsidR="000C7015" w:rsidRPr="00083C18" w:rsidRDefault="000C7015" w:rsidP="00083C18">
      <w:pPr>
        <w:spacing w:after="240"/>
        <w:rPr>
          <w:rFonts w:cs="Times New Roman"/>
        </w:rPr>
      </w:pPr>
      <w:r w:rsidRPr="00083C18">
        <w:rPr>
          <w:rFonts w:cs="Times New Roman"/>
        </w:rPr>
        <w:t xml:space="preserve">The real comfort and care of our guests </w:t>
      </w:r>
      <w:r w:rsidR="007C5B85" w:rsidRPr="00083C18">
        <w:rPr>
          <w:rFonts w:cs="Times New Roman"/>
        </w:rPr>
        <w:t>are</w:t>
      </w:r>
      <w:r w:rsidRPr="00083C18">
        <w:rPr>
          <w:rFonts w:cs="Times New Roman"/>
        </w:rPr>
        <w:t xml:space="preserve"> our priority at The Ritz-Carlton. They guarantee that visitors will always feel welcome in a setting that is at once casual and elegant. When </w:t>
      </w:r>
      <w:r w:rsidR="001500B3" w:rsidRPr="00083C18">
        <w:rPr>
          <w:rFonts w:cs="Times New Roman"/>
        </w:rPr>
        <w:t>one</w:t>
      </w:r>
      <w:r w:rsidRPr="00083C18">
        <w:rPr>
          <w:rFonts w:cs="Times New Roman"/>
        </w:rPr>
        <w:t xml:space="preserve"> </w:t>
      </w:r>
      <w:r w:rsidR="009944FF" w:rsidRPr="00083C18">
        <w:rPr>
          <w:rFonts w:cs="Times New Roman"/>
        </w:rPr>
        <w:t>stays</w:t>
      </w:r>
      <w:r w:rsidRPr="00083C18">
        <w:rPr>
          <w:rFonts w:cs="Times New Roman"/>
        </w:rPr>
        <w:t xml:space="preserve"> at a Ritz-Carlton, </w:t>
      </w:r>
      <w:r w:rsidR="001500B3" w:rsidRPr="00083C18">
        <w:rPr>
          <w:rFonts w:cs="Times New Roman"/>
        </w:rPr>
        <w:t>their</w:t>
      </w:r>
      <w:r w:rsidRPr="00083C18">
        <w:rPr>
          <w:rFonts w:cs="Times New Roman"/>
        </w:rPr>
        <w:t xml:space="preserve"> senses will be piqued, </w:t>
      </w:r>
      <w:r w:rsidR="001500B3" w:rsidRPr="00083C18">
        <w:rPr>
          <w:rFonts w:cs="Times New Roman"/>
        </w:rPr>
        <w:t>their</w:t>
      </w:r>
      <w:r w:rsidRPr="00083C18">
        <w:rPr>
          <w:rFonts w:cs="Times New Roman"/>
        </w:rPr>
        <w:t xml:space="preserve"> mood will be lifted, and all of </w:t>
      </w:r>
      <w:r w:rsidR="001500B3" w:rsidRPr="00083C18">
        <w:rPr>
          <w:rFonts w:cs="Times New Roman"/>
        </w:rPr>
        <w:t>their</w:t>
      </w:r>
      <w:r w:rsidRPr="00083C18">
        <w:rPr>
          <w:rFonts w:cs="Times New Roman"/>
        </w:rPr>
        <w:t xml:space="preserve"> needs, even those </w:t>
      </w:r>
      <w:r w:rsidR="009944FF" w:rsidRPr="00083C18">
        <w:rPr>
          <w:rFonts w:cs="Times New Roman"/>
        </w:rPr>
        <w:t>one</w:t>
      </w:r>
      <w:r w:rsidRPr="00083C18">
        <w:rPr>
          <w:rFonts w:cs="Times New Roman"/>
        </w:rPr>
        <w:t xml:space="preserve"> didn't know </w:t>
      </w:r>
      <w:r w:rsidR="009944FF" w:rsidRPr="00083C18">
        <w:rPr>
          <w:rFonts w:cs="Times New Roman"/>
        </w:rPr>
        <w:t>one</w:t>
      </w:r>
      <w:r w:rsidRPr="00083C18">
        <w:rPr>
          <w:rFonts w:cs="Times New Roman"/>
        </w:rPr>
        <w:t xml:space="preserve"> had, will be met</w:t>
      </w:r>
      <w:r w:rsidR="0077416D" w:rsidRPr="00083C18">
        <w:rPr>
          <w:rFonts w:cs="Times New Roman"/>
        </w:rPr>
        <w:t xml:space="preserve"> (</w:t>
      </w:r>
      <w:proofErr w:type="spellStart"/>
      <w:r w:rsidR="0077416D" w:rsidRPr="00083C18">
        <w:rPr>
          <w:rFonts w:cs="Times New Roman"/>
        </w:rPr>
        <w:t>Moutinho</w:t>
      </w:r>
      <w:proofErr w:type="spellEnd"/>
      <w:r w:rsidR="0077416D" w:rsidRPr="00083C18">
        <w:rPr>
          <w:rFonts w:cs="Times New Roman"/>
        </w:rPr>
        <w:t>, 2014)</w:t>
      </w:r>
      <w:r w:rsidRPr="00083C18">
        <w:rPr>
          <w:rFonts w:cs="Times New Roman"/>
        </w:rPr>
        <w:t>.</w:t>
      </w:r>
    </w:p>
    <w:p w14:paraId="232F1A48" w14:textId="6DD7CB2E" w:rsidR="00251931" w:rsidRPr="00083C18" w:rsidRDefault="000C7015" w:rsidP="00083C18">
      <w:pPr>
        <w:spacing w:after="240"/>
        <w:rPr>
          <w:rFonts w:cs="Times New Roman"/>
        </w:rPr>
      </w:pPr>
      <w:r w:rsidRPr="00083C18">
        <w:rPr>
          <w:rFonts w:cs="Times New Roman"/>
        </w:rPr>
        <w:t xml:space="preserve">Through the use of </w:t>
      </w:r>
      <w:r w:rsidR="007C5B85" w:rsidRPr="00083C18">
        <w:rPr>
          <w:rFonts w:cs="Times New Roman"/>
        </w:rPr>
        <w:t>its</w:t>
      </w:r>
      <w:r w:rsidRPr="00083C18">
        <w:rPr>
          <w:rFonts w:cs="Times New Roman"/>
        </w:rPr>
        <w:t xml:space="preserve"> website and other promotional materials, Ritz-Carlton can inform clients directly of the values they provide. Advertising in traditional media cost them less than $100 million last year. They </w:t>
      </w:r>
      <w:r w:rsidR="001500B3" w:rsidRPr="00083C18">
        <w:rPr>
          <w:rFonts w:cs="Times New Roman"/>
        </w:rPr>
        <w:t>can</w:t>
      </w:r>
      <w:r w:rsidRPr="00083C18">
        <w:rPr>
          <w:rFonts w:cs="Times New Roman"/>
        </w:rPr>
        <w:t xml:space="preserve"> now </w:t>
      </w:r>
      <w:r w:rsidR="001500B3" w:rsidRPr="00083C18">
        <w:rPr>
          <w:rFonts w:cs="Times New Roman"/>
        </w:rPr>
        <w:t>spend</w:t>
      </w:r>
      <w:r w:rsidRPr="00083C18">
        <w:rPr>
          <w:rFonts w:cs="Times New Roman"/>
        </w:rPr>
        <w:t xml:space="preserve"> money on high-end ad spaces and </w:t>
      </w:r>
      <w:r w:rsidR="009944FF" w:rsidRPr="00083C18">
        <w:rPr>
          <w:rFonts w:cs="Times New Roman"/>
        </w:rPr>
        <w:t>spread</w:t>
      </w:r>
      <w:r w:rsidRPr="00083C18">
        <w:rPr>
          <w:rFonts w:cs="Times New Roman"/>
        </w:rPr>
        <w:t xml:space="preserve"> their message across a wide range of media</w:t>
      </w:r>
      <w:r w:rsidR="0077416D" w:rsidRPr="00083C18">
        <w:rPr>
          <w:rFonts w:cs="Times New Roman"/>
        </w:rPr>
        <w:t xml:space="preserve"> (Mullins, 2015)</w:t>
      </w:r>
      <w:r w:rsidRPr="00083C18">
        <w:rPr>
          <w:rFonts w:cs="Times New Roman"/>
        </w:rPr>
        <w:t>.</w:t>
      </w:r>
    </w:p>
    <w:p w14:paraId="1977040B" w14:textId="6BCEA74A" w:rsidR="00251931" w:rsidRPr="00083C18" w:rsidRDefault="00251931" w:rsidP="00083C18">
      <w:pPr>
        <w:pStyle w:val="Heading1"/>
        <w:spacing w:after="240"/>
        <w:rPr>
          <w:rFonts w:cs="Times New Roman"/>
        </w:rPr>
      </w:pPr>
      <w:bookmarkStart w:id="11" w:name="_Toc120217733"/>
      <w:r w:rsidRPr="00083C18">
        <w:rPr>
          <w:rFonts w:cs="Times New Roman"/>
        </w:rPr>
        <w:t>Tactics</w:t>
      </w:r>
      <w:bookmarkEnd w:id="11"/>
    </w:p>
    <w:p w14:paraId="6AE38F2B" w14:textId="24EFB03F" w:rsidR="000B215A" w:rsidRPr="00083C18" w:rsidRDefault="00251931" w:rsidP="00083C18">
      <w:pPr>
        <w:pStyle w:val="Heading2"/>
        <w:spacing w:after="240"/>
        <w:rPr>
          <w:rFonts w:cs="Times New Roman"/>
        </w:rPr>
      </w:pPr>
      <w:bookmarkStart w:id="12" w:name="_Toc120217734"/>
      <w:r w:rsidRPr="00083C18">
        <w:rPr>
          <w:rFonts w:cs="Times New Roman"/>
        </w:rPr>
        <w:t>Marketing mix</w:t>
      </w:r>
      <w:bookmarkEnd w:id="12"/>
    </w:p>
    <w:p w14:paraId="7E598186" w14:textId="77777777" w:rsidR="00A45BEE" w:rsidRPr="00083C18" w:rsidRDefault="00A45BEE" w:rsidP="00083C18">
      <w:pPr>
        <w:spacing w:after="240"/>
        <w:rPr>
          <w:rFonts w:cs="Times New Roman"/>
          <w:b/>
          <w:bCs/>
        </w:rPr>
      </w:pPr>
      <w:r w:rsidRPr="00083C18">
        <w:rPr>
          <w:rFonts w:cs="Times New Roman"/>
          <w:b/>
          <w:bCs/>
        </w:rPr>
        <w:t>Product</w:t>
      </w:r>
    </w:p>
    <w:p w14:paraId="4ACAEFA3" w14:textId="4CB7F032" w:rsidR="00A45BEE" w:rsidRPr="00083C18" w:rsidRDefault="00A45BEE" w:rsidP="00083C18">
      <w:pPr>
        <w:spacing w:after="240"/>
        <w:rPr>
          <w:rFonts w:cs="Times New Roman"/>
        </w:rPr>
      </w:pPr>
      <w:r w:rsidRPr="00083C18">
        <w:rPr>
          <w:rFonts w:cs="Times New Roman"/>
        </w:rPr>
        <w:t xml:space="preserve">Ritz-Carlton provides its guests is nothing short of a spectacular and unforgettable experience. It stands out from the competition by providing services that its rivals don't. There is not a single Ritz Carlton hotel in the UK at </w:t>
      </w:r>
      <w:r w:rsidR="007C5B85" w:rsidRPr="00083C18">
        <w:rPr>
          <w:rFonts w:cs="Times New Roman"/>
        </w:rPr>
        <w:t>present</w:t>
      </w:r>
      <w:r w:rsidRPr="00083C18">
        <w:rPr>
          <w:rFonts w:cs="Times New Roman"/>
        </w:rPr>
        <w:t xml:space="preserve">, </w:t>
      </w:r>
      <w:r w:rsidR="0047334B" w:rsidRPr="00083C18">
        <w:rPr>
          <w:rFonts w:cs="Times New Roman"/>
        </w:rPr>
        <w:t>they</w:t>
      </w:r>
      <w:r w:rsidRPr="00083C18">
        <w:rPr>
          <w:rFonts w:cs="Times New Roman"/>
        </w:rPr>
        <w:t xml:space="preserve"> may expand their hotel to accommodate more guests</w:t>
      </w:r>
      <w:r w:rsidR="0077416D" w:rsidRPr="00083C18">
        <w:rPr>
          <w:rFonts w:cs="Times New Roman"/>
        </w:rPr>
        <w:t xml:space="preserve"> (</w:t>
      </w:r>
      <w:proofErr w:type="spellStart"/>
      <w:r w:rsidR="0077416D" w:rsidRPr="00083C18">
        <w:rPr>
          <w:rFonts w:cs="Times New Roman"/>
        </w:rPr>
        <w:t>Westhuyzen</w:t>
      </w:r>
      <w:proofErr w:type="spellEnd"/>
      <w:r w:rsidR="0077416D" w:rsidRPr="00083C18">
        <w:rPr>
          <w:rFonts w:cs="Times New Roman"/>
        </w:rPr>
        <w:t xml:space="preserve"> and Merwe, 2017)</w:t>
      </w:r>
      <w:r w:rsidRPr="00083C18">
        <w:rPr>
          <w:rFonts w:cs="Times New Roman"/>
        </w:rPr>
        <w:t>.</w:t>
      </w:r>
    </w:p>
    <w:p w14:paraId="66580C44" w14:textId="77777777" w:rsidR="00A45BEE" w:rsidRPr="00083C18" w:rsidRDefault="00A45BEE" w:rsidP="00083C18">
      <w:pPr>
        <w:spacing w:after="240"/>
        <w:rPr>
          <w:rFonts w:cs="Times New Roman"/>
          <w:b/>
          <w:bCs/>
        </w:rPr>
      </w:pPr>
      <w:r w:rsidRPr="00083C18">
        <w:rPr>
          <w:rFonts w:cs="Times New Roman"/>
          <w:b/>
          <w:bCs/>
        </w:rPr>
        <w:t>Place</w:t>
      </w:r>
    </w:p>
    <w:p w14:paraId="5ADB748D" w14:textId="725707DF" w:rsidR="00A45BEE" w:rsidRPr="00083C18" w:rsidRDefault="00A45BEE" w:rsidP="00083C18">
      <w:pPr>
        <w:spacing w:after="240"/>
        <w:rPr>
          <w:rFonts w:cs="Times New Roman"/>
        </w:rPr>
      </w:pPr>
      <w:r w:rsidRPr="00083C18">
        <w:rPr>
          <w:rFonts w:cs="Times New Roman"/>
        </w:rPr>
        <w:t xml:space="preserve">Ritz Carlton must provide detailed directions to its hotels for their guests' </w:t>
      </w:r>
      <w:r w:rsidR="0047334B" w:rsidRPr="00083C18">
        <w:rPr>
          <w:rFonts w:cs="Times New Roman"/>
        </w:rPr>
        <w:t>convenient location</w:t>
      </w:r>
      <w:r w:rsidRPr="00083C18">
        <w:rPr>
          <w:rFonts w:cs="Times New Roman"/>
        </w:rPr>
        <w:t>-based services, both online and off, need to be addressed. Hotel locations may be determined from the user's browsing domain, third-party check-in, and check-out. The most efficient way to get customers to the hotel is to provide directions using Google Maps</w:t>
      </w:r>
      <w:r w:rsidR="0077416D" w:rsidRPr="00083C18">
        <w:rPr>
          <w:rFonts w:cs="Times New Roman"/>
        </w:rPr>
        <w:t xml:space="preserve"> (Steve, 2022)</w:t>
      </w:r>
      <w:r w:rsidRPr="00083C18">
        <w:rPr>
          <w:rFonts w:cs="Times New Roman"/>
        </w:rPr>
        <w:t>.</w:t>
      </w:r>
    </w:p>
    <w:p w14:paraId="30133BFC" w14:textId="77777777" w:rsidR="00A45BEE" w:rsidRPr="00083C18" w:rsidRDefault="00A45BEE" w:rsidP="00083C18">
      <w:pPr>
        <w:spacing w:after="240"/>
        <w:rPr>
          <w:rFonts w:cs="Times New Roman"/>
          <w:b/>
          <w:bCs/>
        </w:rPr>
      </w:pPr>
      <w:r w:rsidRPr="00083C18">
        <w:rPr>
          <w:rFonts w:cs="Times New Roman"/>
          <w:b/>
          <w:bCs/>
        </w:rPr>
        <w:lastRenderedPageBreak/>
        <w:t>Price</w:t>
      </w:r>
    </w:p>
    <w:p w14:paraId="6CF10890" w14:textId="77777777" w:rsidR="00A45BEE" w:rsidRPr="00083C18" w:rsidRDefault="00A45BEE" w:rsidP="00083C18">
      <w:pPr>
        <w:spacing w:after="240"/>
        <w:rPr>
          <w:rFonts w:cs="Times New Roman"/>
        </w:rPr>
      </w:pPr>
      <w:r w:rsidRPr="00083C18">
        <w:rPr>
          <w:rFonts w:cs="Times New Roman"/>
        </w:rPr>
        <w:t>It's no secret that many people's incomes have dropped since covid -19. The hotel administration did not reduce the price of their offering. Their service fee should be set according to age and occupation, and they should provide credit discounts for bulk reservations.</w:t>
      </w:r>
    </w:p>
    <w:p w14:paraId="75E26A3B" w14:textId="77777777" w:rsidR="00A45BEE" w:rsidRPr="00083C18" w:rsidRDefault="00A45BEE" w:rsidP="00083C18">
      <w:pPr>
        <w:spacing w:after="240"/>
        <w:rPr>
          <w:rFonts w:cs="Times New Roman"/>
          <w:b/>
          <w:bCs/>
        </w:rPr>
      </w:pPr>
      <w:r w:rsidRPr="00083C18">
        <w:rPr>
          <w:rFonts w:cs="Times New Roman"/>
          <w:b/>
          <w:bCs/>
        </w:rPr>
        <w:t>Promotion</w:t>
      </w:r>
    </w:p>
    <w:p w14:paraId="1A493183" w14:textId="0FCFAE65" w:rsidR="00A45BEE" w:rsidRPr="00083C18" w:rsidRDefault="00A45BEE" w:rsidP="00083C18">
      <w:pPr>
        <w:spacing w:after="240"/>
        <w:rPr>
          <w:rFonts w:cs="Times New Roman"/>
        </w:rPr>
      </w:pPr>
      <w:r w:rsidRPr="00083C18">
        <w:rPr>
          <w:rFonts w:cs="Times New Roman"/>
        </w:rPr>
        <w:t>Direct marketing strategies are at the heart of hotel management services. In this way, they may inform their actual clientele of their PR efforts. Optimal marketing and sales for the companies would strike a balance</w:t>
      </w:r>
      <w:r w:rsidR="0077416D" w:rsidRPr="00083C18">
        <w:rPr>
          <w:rFonts w:cs="Times New Roman"/>
        </w:rPr>
        <w:t xml:space="preserve"> (</w:t>
      </w:r>
      <w:proofErr w:type="spellStart"/>
      <w:r w:rsidR="0077416D" w:rsidRPr="00083C18">
        <w:rPr>
          <w:rFonts w:cs="Times New Roman"/>
        </w:rPr>
        <w:t>Stieler</w:t>
      </w:r>
      <w:proofErr w:type="spellEnd"/>
      <w:r w:rsidR="0077416D" w:rsidRPr="00083C18">
        <w:rPr>
          <w:rFonts w:cs="Times New Roman"/>
        </w:rPr>
        <w:t>, 2017)</w:t>
      </w:r>
      <w:r w:rsidRPr="00083C18">
        <w:rPr>
          <w:rFonts w:cs="Times New Roman"/>
        </w:rPr>
        <w:t xml:space="preserve">. </w:t>
      </w:r>
    </w:p>
    <w:p w14:paraId="330A5609" w14:textId="72F5D8D2" w:rsidR="005F2FEA" w:rsidRPr="00083C18" w:rsidRDefault="00251931" w:rsidP="00083C18">
      <w:pPr>
        <w:pStyle w:val="Heading1"/>
        <w:spacing w:after="240"/>
        <w:rPr>
          <w:rFonts w:cs="Times New Roman"/>
        </w:rPr>
      </w:pPr>
      <w:bookmarkStart w:id="13" w:name="_Toc120217735"/>
      <w:r w:rsidRPr="00083C18">
        <w:rPr>
          <w:rFonts w:cs="Times New Roman"/>
        </w:rPr>
        <w:t>Action</w:t>
      </w:r>
      <w:bookmarkEnd w:id="13"/>
    </w:p>
    <w:p w14:paraId="79106C41" w14:textId="5C8BE061" w:rsidR="00251931" w:rsidRPr="00083C18" w:rsidRDefault="001E7336" w:rsidP="00083C18">
      <w:pPr>
        <w:shd w:val="clear" w:color="auto" w:fill="FFFFFF"/>
        <w:spacing w:before="90" w:after="240"/>
        <w:rPr>
          <w:rFonts w:eastAsia="Times New Roman" w:cs="Times New Roman"/>
          <w:color w:val="222222"/>
          <w:szCs w:val="24"/>
        </w:rPr>
      </w:pPr>
      <w:r w:rsidRPr="00083C18">
        <w:rPr>
          <w:rFonts w:eastAsia="Times New Roman" w:cs="Times New Roman"/>
          <w:b/>
          <w:bCs/>
          <w:color w:val="222222"/>
          <w:szCs w:val="24"/>
        </w:rPr>
        <w:t>-</w:t>
      </w:r>
      <w:hyperlink r:id="rId10" w:tooltip="Gannt Chart" w:history="1">
        <w:r w:rsidR="00251931" w:rsidRPr="00083C18">
          <w:rPr>
            <w:rFonts w:eastAsia="Times New Roman" w:cs="Times New Roman"/>
            <w:b/>
            <w:bCs/>
            <w:color w:val="222222"/>
            <w:szCs w:val="24"/>
            <w:u w:val="single"/>
          </w:rPr>
          <w:t>Gannt chart</w:t>
        </w:r>
      </w:hyperlink>
      <w:r w:rsidR="00251931" w:rsidRPr="00083C18">
        <w:rPr>
          <w:rFonts w:eastAsia="Times New Roman" w:cs="Times New Roman"/>
          <w:b/>
          <w:bCs/>
          <w:color w:val="222222"/>
          <w:szCs w:val="24"/>
        </w:rPr>
        <w:t xml:space="preserve"> of </w:t>
      </w:r>
      <w:r w:rsidR="009C6CDA" w:rsidRPr="00083C18">
        <w:rPr>
          <w:rFonts w:eastAsia="Times New Roman" w:cs="Times New Roman"/>
          <w:b/>
          <w:bCs/>
          <w:noProof/>
          <w:color w:val="222222"/>
          <w:szCs w:val="24"/>
          <w:lang w:val="en-US" w:eastAsia="en-US"/>
        </w:rPr>
        <w:drawing>
          <wp:inline distT="0" distB="0" distL="0" distR="0" wp14:anchorId="3DA01048" wp14:editId="5B19C224">
            <wp:extent cx="5731510" cy="37287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8720"/>
                    </a:xfrm>
                    <a:prstGeom prst="rect">
                      <a:avLst/>
                    </a:prstGeom>
                  </pic:spPr>
                </pic:pic>
              </a:graphicData>
            </a:graphic>
          </wp:inline>
        </w:drawing>
      </w:r>
    </w:p>
    <w:p w14:paraId="6CFCA287" w14:textId="7FE71EF1" w:rsidR="00251931" w:rsidRPr="00083C18" w:rsidRDefault="000100F5" w:rsidP="00083C18">
      <w:pPr>
        <w:spacing w:after="240"/>
        <w:rPr>
          <w:rFonts w:cs="Times New Roman"/>
        </w:rPr>
      </w:pPr>
      <w:r w:rsidRPr="00083C18">
        <w:rPr>
          <w:rFonts w:cs="Times New Roman"/>
        </w:rPr>
        <w:t>In</w:t>
      </w:r>
      <w:r w:rsidR="009C6CDA" w:rsidRPr="00083C18">
        <w:rPr>
          <w:rFonts w:cs="Times New Roman"/>
        </w:rPr>
        <w:t xml:space="preserve"> the first phase</w:t>
      </w:r>
      <w:r w:rsidRPr="00083C18">
        <w:rPr>
          <w:rFonts w:cs="Times New Roman"/>
        </w:rPr>
        <w:t>,</w:t>
      </w:r>
      <w:r w:rsidR="009C6CDA" w:rsidRPr="00083C18">
        <w:rPr>
          <w:rFonts w:cs="Times New Roman"/>
        </w:rPr>
        <w:t xml:space="preserve"> questionnaires will be made. Right after that </w:t>
      </w:r>
      <w:r w:rsidRPr="00083C18">
        <w:rPr>
          <w:rFonts w:cs="Times New Roman"/>
        </w:rPr>
        <w:t>interviews</w:t>
      </w:r>
      <w:r w:rsidR="009C6CDA" w:rsidRPr="00083C18">
        <w:rPr>
          <w:rFonts w:cs="Times New Roman"/>
        </w:rPr>
        <w:t xml:space="preserve"> will be conducted, then trial products will be put out and lastly</w:t>
      </w:r>
      <w:r w:rsidRPr="00083C18">
        <w:rPr>
          <w:rFonts w:cs="Times New Roman"/>
        </w:rPr>
        <w:t>,</w:t>
      </w:r>
      <w:r w:rsidR="009C6CDA" w:rsidRPr="00083C18">
        <w:rPr>
          <w:rFonts w:cs="Times New Roman"/>
        </w:rPr>
        <w:t xml:space="preserve"> </w:t>
      </w:r>
      <w:r w:rsidRPr="00083C18">
        <w:rPr>
          <w:rFonts w:cs="Times New Roman"/>
        </w:rPr>
        <w:t xml:space="preserve">a </w:t>
      </w:r>
      <w:r w:rsidR="009C6CDA" w:rsidRPr="00083C18">
        <w:rPr>
          <w:rFonts w:cs="Times New Roman"/>
        </w:rPr>
        <w:t>beta test will be conducted.</w:t>
      </w:r>
      <w:r w:rsidRPr="00083C18">
        <w:rPr>
          <w:rFonts w:cs="Times New Roman"/>
        </w:rPr>
        <w:t xml:space="preserve"> The second phase, marketing research. Here problems will be defined, </w:t>
      </w:r>
      <w:r w:rsidR="009944FF" w:rsidRPr="00083C18">
        <w:rPr>
          <w:rFonts w:cs="Times New Roman"/>
        </w:rPr>
        <w:t xml:space="preserve">a </w:t>
      </w:r>
      <w:r w:rsidRPr="00083C18">
        <w:rPr>
          <w:rFonts w:cs="Times New Roman"/>
        </w:rPr>
        <w:t xml:space="preserve">marketing research plan will be developed, data will be collected, reports will be analysed and research will </w:t>
      </w:r>
      <w:r w:rsidR="009944FF" w:rsidRPr="00083C18">
        <w:rPr>
          <w:rFonts w:cs="Times New Roman"/>
        </w:rPr>
        <w:t>be put</w:t>
      </w:r>
      <w:r w:rsidRPr="00083C18">
        <w:rPr>
          <w:rFonts w:cs="Times New Roman"/>
        </w:rPr>
        <w:t xml:space="preserve"> into action. </w:t>
      </w:r>
      <w:r w:rsidRPr="00083C18">
        <w:rPr>
          <w:rFonts w:cs="Times New Roman"/>
        </w:rPr>
        <w:lastRenderedPageBreak/>
        <w:t xml:space="preserve">In the third phase, many marketing channels will be introduced. Loyalty </w:t>
      </w:r>
      <w:r w:rsidR="009944FF" w:rsidRPr="00083C18">
        <w:rPr>
          <w:rFonts w:cs="Times New Roman"/>
        </w:rPr>
        <w:t>programs and</w:t>
      </w:r>
      <w:r w:rsidRPr="00083C18">
        <w:rPr>
          <w:rFonts w:cs="Times New Roman"/>
        </w:rPr>
        <w:t xml:space="preserve"> guest posting will run from 17 to 31</w:t>
      </w:r>
      <w:r w:rsidRPr="00083C18">
        <w:rPr>
          <w:rFonts w:cs="Times New Roman"/>
          <w:vertAlign w:val="superscript"/>
        </w:rPr>
        <w:t>st</w:t>
      </w:r>
      <w:r w:rsidRPr="00083C18">
        <w:rPr>
          <w:rFonts w:cs="Times New Roman"/>
        </w:rPr>
        <w:t xml:space="preserve"> December, but SEO and email marketing will be shorter than that. </w:t>
      </w:r>
      <w:r w:rsidR="009944FF" w:rsidRPr="00083C18">
        <w:rPr>
          <w:rFonts w:cs="Times New Roman"/>
        </w:rPr>
        <w:t>In the</w:t>
      </w:r>
      <w:r w:rsidRPr="00083C18">
        <w:rPr>
          <w:rFonts w:cs="Times New Roman"/>
        </w:rPr>
        <w:t xml:space="preserve"> last phase</w:t>
      </w:r>
      <w:r w:rsidR="00695386">
        <w:rPr>
          <w:rFonts w:cs="Times New Roman"/>
        </w:rPr>
        <w:t>,</w:t>
      </w:r>
      <w:r w:rsidRPr="00083C18">
        <w:rPr>
          <w:rFonts w:cs="Times New Roman"/>
        </w:rPr>
        <w:t xml:space="preserve"> </w:t>
      </w:r>
      <w:r w:rsidR="009944FF" w:rsidRPr="00083C18">
        <w:rPr>
          <w:rFonts w:cs="Times New Roman"/>
        </w:rPr>
        <w:t>feedback will be</w:t>
      </w:r>
      <w:r w:rsidRPr="00083C18">
        <w:rPr>
          <w:rFonts w:cs="Times New Roman"/>
        </w:rPr>
        <w:t xml:space="preserve"> gathered and the result will be measured</w:t>
      </w:r>
      <w:r w:rsidR="0077416D" w:rsidRPr="00083C18">
        <w:rPr>
          <w:rFonts w:cs="Times New Roman"/>
        </w:rPr>
        <w:t xml:space="preserve"> (</w:t>
      </w:r>
      <w:proofErr w:type="spellStart"/>
      <w:r w:rsidR="0077416D" w:rsidRPr="00083C18">
        <w:rPr>
          <w:rFonts w:cs="Times New Roman"/>
        </w:rPr>
        <w:t>Vallen</w:t>
      </w:r>
      <w:proofErr w:type="spellEnd"/>
      <w:r w:rsidR="0077416D" w:rsidRPr="00083C18">
        <w:rPr>
          <w:rFonts w:cs="Times New Roman"/>
        </w:rPr>
        <w:t xml:space="preserve"> and Abbey, 2017)</w:t>
      </w:r>
      <w:r w:rsidRPr="00083C18">
        <w:rPr>
          <w:rFonts w:cs="Times New Roman"/>
        </w:rPr>
        <w:t>.</w:t>
      </w:r>
    </w:p>
    <w:p w14:paraId="061603C9" w14:textId="633CE83B" w:rsidR="00251931" w:rsidRPr="00083C18" w:rsidRDefault="00251931" w:rsidP="00083C18">
      <w:pPr>
        <w:pStyle w:val="Heading1"/>
        <w:spacing w:after="240"/>
        <w:rPr>
          <w:rFonts w:cs="Times New Roman"/>
        </w:rPr>
      </w:pPr>
      <w:bookmarkStart w:id="14" w:name="_Toc120217736"/>
      <w:r w:rsidRPr="00083C18">
        <w:rPr>
          <w:rFonts w:cs="Times New Roman"/>
        </w:rPr>
        <w:t>Control</w:t>
      </w:r>
      <w:bookmarkEnd w:id="14"/>
    </w:p>
    <w:p w14:paraId="19E0F135" w14:textId="77777777" w:rsidR="00AD6ACA" w:rsidRPr="00083C18" w:rsidRDefault="00AD6ACA" w:rsidP="00083C18">
      <w:pPr>
        <w:spacing w:after="240"/>
        <w:rPr>
          <w:rFonts w:cs="Times New Roman"/>
        </w:rPr>
      </w:pPr>
      <w:r w:rsidRPr="00083C18">
        <w:rPr>
          <w:rFonts w:cs="Times New Roman"/>
        </w:rPr>
        <w:t>Staff members are encouraged to utilise their initiative and discretion in allocating corporate resources to develop novel approaches to customer service. Ritz highlights the novelty, excellence, and innovation of their product in comparison to the competition. Employees at the Ritz-Carlton are encouraged to utilise their initiative and discretion in allocating business resources to develop novel approaches to enhancing the quality of their service to guests.</w:t>
      </w:r>
    </w:p>
    <w:p w14:paraId="33A39D83" w14:textId="6CD0E53D" w:rsidR="00251931" w:rsidRPr="00083C18" w:rsidRDefault="00AD6ACA" w:rsidP="00083C18">
      <w:pPr>
        <w:spacing w:after="240"/>
        <w:rPr>
          <w:rFonts w:cs="Times New Roman"/>
        </w:rPr>
      </w:pPr>
      <w:r w:rsidRPr="00083C18">
        <w:rPr>
          <w:rFonts w:cs="Times New Roman"/>
        </w:rPr>
        <w:t>Success, new customers, good sentiments towards the brand, and increased profitability will be tracked using ADR, RevPAR, Occupancy rate, and Online reviews by Ritz.</w:t>
      </w:r>
    </w:p>
    <w:p w14:paraId="41549BAC" w14:textId="77777777" w:rsidR="00083C18" w:rsidRPr="00083C18" w:rsidRDefault="00083C18" w:rsidP="00083C18">
      <w:pPr>
        <w:spacing w:after="240"/>
        <w:jc w:val="left"/>
        <w:rPr>
          <w:rFonts w:eastAsiaTheme="majorEastAsia" w:cs="Times New Roman"/>
          <w:color w:val="2F5496" w:themeColor="accent1" w:themeShade="BF"/>
          <w:sz w:val="32"/>
          <w:szCs w:val="32"/>
        </w:rPr>
      </w:pPr>
      <w:bookmarkStart w:id="15" w:name="_Toc120217737"/>
      <w:r w:rsidRPr="00083C18">
        <w:rPr>
          <w:rFonts w:cs="Times New Roman"/>
        </w:rPr>
        <w:br w:type="page"/>
      </w:r>
    </w:p>
    <w:p w14:paraId="09AF0FA7" w14:textId="5B54051A" w:rsidR="00251931" w:rsidRPr="00083C18" w:rsidRDefault="00251931" w:rsidP="00083C18">
      <w:pPr>
        <w:pStyle w:val="Heading1"/>
        <w:spacing w:after="240"/>
        <w:rPr>
          <w:rFonts w:cs="Times New Roman"/>
        </w:rPr>
      </w:pPr>
      <w:r w:rsidRPr="00083C18">
        <w:rPr>
          <w:rFonts w:cs="Times New Roman"/>
        </w:rPr>
        <w:lastRenderedPageBreak/>
        <w:t>Conclusion</w:t>
      </w:r>
      <w:bookmarkEnd w:id="15"/>
    </w:p>
    <w:p w14:paraId="66BCD9BB" w14:textId="3D50CAD7" w:rsidR="001E7336" w:rsidRPr="00083C18" w:rsidRDefault="00AD6ACA" w:rsidP="00083C18">
      <w:pPr>
        <w:spacing w:after="240"/>
        <w:rPr>
          <w:rFonts w:cs="Times New Roman"/>
        </w:rPr>
      </w:pPr>
      <w:r w:rsidRPr="00083C18">
        <w:rPr>
          <w:rFonts w:cs="Times New Roman"/>
        </w:rPr>
        <w:t>The Ritz-Carlton Hotel was the focus of the proposed advertising campaign to increase the hotel's clientele. The hotel's finances have worsened as a direct result of Corona. In this scenario, hotel management must organise events within the constraints of available funds. Now more than ever, guests want to be able to reach the hotel's management through various internet channels,</w:t>
      </w:r>
      <w:r w:rsidR="0047334B" w:rsidRPr="00083C18">
        <w:rPr>
          <w:rFonts w:cs="Times New Roman"/>
        </w:rPr>
        <w:t xml:space="preserve"> </w:t>
      </w:r>
      <w:r w:rsidR="0091745A" w:rsidRPr="00083C18">
        <w:rPr>
          <w:rFonts w:cs="Times New Roman"/>
        </w:rPr>
        <w:t xml:space="preserve">but </w:t>
      </w:r>
      <w:r w:rsidR="0047334B" w:rsidRPr="00083C18">
        <w:rPr>
          <w:rFonts w:cs="Times New Roman"/>
        </w:rPr>
        <w:t xml:space="preserve">the </w:t>
      </w:r>
      <w:r w:rsidR="000100F5" w:rsidRPr="00083C18">
        <w:rPr>
          <w:rFonts w:cs="Times New Roman"/>
        </w:rPr>
        <w:t>hotel</w:t>
      </w:r>
      <w:r w:rsidR="007C5B85" w:rsidRPr="00083C18">
        <w:rPr>
          <w:rFonts w:cs="Times New Roman"/>
        </w:rPr>
        <w:t xml:space="preserve"> must </w:t>
      </w:r>
      <w:r w:rsidR="00236145" w:rsidRPr="00083C18">
        <w:rPr>
          <w:rFonts w:cs="Times New Roman"/>
        </w:rPr>
        <w:t>maintain</w:t>
      </w:r>
      <w:r w:rsidRPr="00083C18">
        <w:rPr>
          <w:rFonts w:cs="Times New Roman"/>
        </w:rPr>
        <w:t xml:space="preserve"> a highly active and effective online service. The Ritz-Carlton may engage qualified workers to ensure the quality and security of their services at a somewhat lower cost.</w:t>
      </w:r>
    </w:p>
    <w:p w14:paraId="22D53577" w14:textId="77777777" w:rsidR="00FD17EC" w:rsidRPr="00083C18" w:rsidRDefault="00FD17EC" w:rsidP="00083C18">
      <w:pPr>
        <w:spacing w:after="240"/>
        <w:jc w:val="left"/>
        <w:rPr>
          <w:rFonts w:eastAsiaTheme="majorEastAsia" w:cs="Times New Roman"/>
          <w:color w:val="2F5496" w:themeColor="accent1" w:themeShade="BF"/>
          <w:sz w:val="32"/>
          <w:szCs w:val="32"/>
        </w:rPr>
      </w:pPr>
      <w:bookmarkStart w:id="16" w:name="_Toc120217738"/>
      <w:r w:rsidRPr="00083C18">
        <w:rPr>
          <w:rFonts w:cs="Times New Roman"/>
        </w:rPr>
        <w:br w:type="page"/>
      </w:r>
    </w:p>
    <w:p w14:paraId="1D587A0D" w14:textId="49ECF73A" w:rsidR="00251931" w:rsidRPr="00083C18" w:rsidRDefault="00251931" w:rsidP="00083C18">
      <w:pPr>
        <w:pStyle w:val="Heading1"/>
        <w:spacing w:after="240"/>
        <w:rPr>
          <w:rFonts w:cs="Times New Roman"/>
        </w:rPr>
      </w:pPr>
      <w:r w:rsidRPr="00083C18">
        <w:rPr>
          <w:rFonts w:cs="Times New Roman"/>
        </w:rPr>
        <w:lastRenderedPageBreak/>
        <w:t>References</w:t>
      </w:r>
      <w:bookmarkEnd w:id="16"/>
    </w:p>
    <w:p w14:paraId="6EB4CE26"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Baker, K. and </w:t>
      </w:r>
      <w:proofErr w:type="spellStart"/>
      <w:r w:rsidRPr="00083C18">
        <w:rPr>
          <w:rFonts w:eastAsia="Times New Roman" w:cs="Times New Roman"/>
          <w:szCs w:val="24"/>
          <w:lang w:eastAsia="en-GB" w:bidi="bn-IN"/>
        </w:rPr>
        <w:t>Huyton</w:t>
      </w:r>
      <w:proofErr w:type="spellEnd"/>
      <w:r w:rsidRPr="00083C18">
        <w:rPr>
          <w:rFonts w:eastAsia="Times New Roman" w:cs="Times New Roman"/>
          <w:szCs w:val="24"/>
          <w:lang w:eastAsia="en-GB" w:bidi="bn-IN"/>
        </w:rPr>
        <w:t xml:space="preserve">, J. (2021) </w:t>
      </w:r>
      <w:r w:rsidRPr="00083C18">
        <w:rPr>
          <w:rFonts w:eastAsia="Times New Roman" w:cs="Times New Roman"/>
          <w:i/>
          <w:iCs/>
          <w:szCs w:val="24"/>
          <w:lang w:eastAsia="en-GB" w:bidi="bn-IN"/>
        </w:rPr>
        <w:t>Hospitality management: An introduction</w:t>
      </w:r>
      <w:r w:rsidRPr="00083C18">
        <w:rPr>
          <w:rFonts w:eastAsia="Times New Roman" w:cs="Times New Roman"/>
          <w:szCs w:val="24"/>
          <w:lang w:eastAsia="en-GB" w:bidi="bn-IN"/>
        </w:rPr>
        <w:t xml:space="preserve">. </w:t>
      </w:r>
      <w:proofErr w:type="spellStart"/>
      <w:r w:rsidRPr="00083C18">
        <w:rPr>
          <w:rFonts w:eastAsia="Times New Roman" w:cs="Times New Roman"/>
          <w:szCs w:val="24"/>
          <w:lang w:eastAsia="en-GB" w:bidi="bn-IN"/>
        </w:rPr>
        <w:t>Elsternwick</w:t>
      </w:r>
      <w:proofErr w:type="spellEnd"/>
      <w:r w:rsidRPr="00083C18">
        <w:rPr>
          <w:rFonts w:eastAsia="Times New Roman" w:cs="Times New Roman"/>
          <w:szCs w:val="24"/>
          <w:lang w:eastAsia="en-GB" w:bidi="bn-IN"/>
        </w:rPr>
        <w:t xml:space="preserve">, Vic.: Hospitality Press. </w:t>
      </w:r>
    </w:p>
    <w:p w14:paraId="2955798C"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Barker, M.S. </w:t>
      </w:r>
      <w:r w:rsidRPr="00083C18">
        <w:rPr>
          <w:rFonts w:eastAsia="Times New Roman" w:cs="Times New Roman"/>
          <w:i/>
          <w:iCs/>
          <w:szCs w:val="24"/>
          <w:lang w:eastAsia="en-GB" w:bidi="bn-IN"/>
        </w:rPr>
        <w:t>et al.</w:t>
      </w:r>
      <w:r w:rsidRPr="00083C18">
        <w:rPr>
          <w:rFonts w:eastAsia="Times New Roman" w:cs="Times New Roman"/>
          <w:szCs w:val="24"/>
          <w:lang w:eastAsia="en-GB" w:bidi="bn-IN"/>
        </w:rPr>
        <w:t xml:space="preserve"> (2017) </w:t>
      </w:r>
      <w:r w:rsidRPr="00083C18">
        <w:rPr>
          <w:rFonts w:eastAsia="Times New Roman" w:cs="Times New Roman"/>
          <w:i/>
          <w:iCs/>
          <w:szCs w:val="24"/>
          <w:lang w:eastAsia="en-GB" w:bidi="bn-IN"/>
        </w:rPr>
        <w:t>Social Media Marketing: A strategic approach</w:t>
      </w:r>
      <w:r w:rsidRPr="00083C18">
        <w:rPr>
          <w:rFonts w:eastAsia="Times New Roman" w:cs="Times New Roman"/>
          <w:szCs w:val="24"/>
          <w:lang w:eastAsia="en-GB" w:bidi="bn-IN"/>
        </w:rPr>
        <w:t xml:space="preserve">. Boston, MA: Cengage Learning. </w:t>
      </w:r>
    </w:p>
    <w:p w14:paraId="4F24BF82" w14:textId="3827C549" w:rsidR="00FF7BC9" w:rsidRPr="00083C18" w:rsidRDefault="00695386" w:rsidP="00083C18">
      <w:pPr>
        <w:spacing w:before="100" w:beforeAutospacing="1" w:after="240"/>
        <w:jc w:val="left"/>
        <w:rPr>
          <w:rFonts w:eastAsia="Times New Roman" w:cs="Times New Roman"/>
          <w:szCs w:val="24"/>
          <w:lang w:eastAsia="en-GB" w:bidi="bn-IN"/>
        </w:rPr>
      </w:pPr>
      <w:proofErr w:type="spellStart"/>
      <w:r>
        <w:rPr>
          <w:rFonts w:eastAsia="Times New Roman" w:cs="Times New Roman"/>
          <w:szCs w:val="24"/>
          <w:lang w:val="en-US" w:eastAsia="en-GB" w:bidi="bn-IN"/>
        </w:rPr>
        <w:t>Benavent</w:t>
      </w:r>
      <w:proofErr w:type="spellEnd"/>
      <w:r w:rsidR="00FF7BC9" w:rsidRPr="00083C18">
        <w:rPr>
          <w:rFonts w:eastAsia="Times New Roman" w:cs="Times New Roman"/>
          <w:szCs w:val="24"/>
          <w:lang w:eastAsia="en-GB" w:bidi="bn-IN"/>
        </w:rPr>
        <w:t xml:space="preserve">, C. (2015) </w:t>
      </w:r>
      <w:r w:rsidR="00FF7BC9" w:rsidRPr="00083C18">
        <w:rPr>
          <w:rFonts w:eastAsia="Times New Roman" w:cs="Times New Roman"/>
          <w:i/>
          <w:iCs/>
          <w:szCs w:val="24"/>
          <w:lang w:eastAsia="en-GB" w:bidi="bn-IN"/>
        </w:rPr>
        <w:t>SWOT analysis</w:t>
      </w:r>
      <w:r w:rsidR="00FF7BC9" w:rsidRPr="00083C18">
        <w:rPr>
          <w:rFonts w:eastAsia="Times New Roman" w:cs="Times New Roman"/>
          <w:szCs w:val="24"/>
          <w:lang w:eastAsia="en-GB" w:bidi="bn-IN"/>
        </w:rPr>
        <w:t xml:space="preserve">. Namur: 50minutes. </w:t>
      </w:r>
    </w:p>
    <w:p w14:paraId="4FD3BB49"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Benson, V., </w:t>
      </w:r>
      <w:proofErr w:type="spellStart"/>
      <w:r w:rsidRPr="00083C18">
        <w:rPr>
          <w:rFonts w:eastAsia="Times New Roman" w:cs="Times New Roman"/>
          <w:szCs w:val="24"/>
          <w:lang w:eastAsia="en-GB" w:bidi="bn-IN"/>
        </w:rPr>
        <w:t>Tuninga</w:t>
      </w:r>
      <w:proofErr w:type="spellEnd"/>
      <w:r w:rsidRPr="00083C18">
        <w:rPr>
          <w:rFonts w:eastAsia="Times New Roman" w:cs="Times New Roman"/>
          <w:szCs w:val="24"/>
          <w:lang w:eastAsia="en-GB" w:bidi="bn-IN"/>
        </w:rPr>
        <w:t xml:space="preserve">, R. and </w:t>
      </w:r>
      <w:proofErr w:type="spellStart"/>
      <w:r w:rsidRPr="00083C18">
        <w:rPr>
          <w:rFonts w:eastAsia="Times New Roman" w:cs="Times New Roman"/>
          <w:szCs w:val="24"/>
          <w:lang w:eastAsia="en-GB" w:bidi="bn-IN"/>
        </w:rPr>
        <w:t>Saridakis</w:t>
      </w:r>
      <w:proofErr w:type="spellEnd"/>
      <w:r w:rsidRPr="00083C18">
        <w:rPr>
          <w:rFonts w:eastAsia="Times New Roman" w:cs="Times New Roman"/>
          <w:szCs w:val="24"/>
          <w:lang w:eastAsia="en-GB" w:bidi="bn-IN"/>
        </w:rPr>
        <w:t xml:space="preserve">, G. (2017) </w:t>
      </w:r>
      <w:proofErr w:type="spellStart"/>
      <w:r w:rsidRPr="00083C18">
        <w:rPr>
          <w:rFonts w:eastAsia="Times New Roman" w:cs="Times New Roman"/>
          <w:i/>
          <w:iCs/>
          <w:szCs w:val="24"/>
          <w:lang w:eastAsia="en-GB" w:bidi="bn-IN"/>
        </w:rPr>
        <w:t>Analyzing</w:t>
      </w:r>
      <w:proofErr w:type="spellEnd"/>
      <w:r w:rsidRPr="00083C18">
        <w:rPr>
          <w:rFonts w:eastAsia="Times New Roman" w:cs="Times New Roman"/>
          <w:i/>
          <w:iCs/>
          <w:szCs w:val="24"/>
          <w:lang w:eastAsia="en-GB" w:bidi="bn-IN"/>
        </w:rPr>
        <w:t xml:space="preserve"> the strategic role of social networking in firm growth and Productivity</w:t>
      </w:r>
      <w:r w:rsidRPr="00083C18">
        <w:rPr>
          <w:rFonts w:eastAsia="Times New Roman" w:cs="Times New Roman"/>
          <w:szCs w:val="24"/>
          <w:lang w:eastAsia="en-GB" w:bidi="bn-IN"/>
        </w:rPr>
        <w:t xml:space="preserve">. Hershey, PA: IGI Global, Disseminator of Knowledge. </w:t>
      </w:r>
    </w:p>
    <w:p w14:paraId="08C4D04A"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Burrow, J. (2021) </w:t>
      </w:r>
      <w:r w:rsidRPr="00083C18">
        <w:rPr>
          <w:rFonts w:eastAsia="Times New Roman" w:cs="Times New Roman"/>
          <w:i/>
          <w:iCs/>
          <w:szCs w:val="24"/>
          <w:lang w:eastAsia="en-GB" w:bidi="bn-IN"/>
        </w:rPr>
        <w:t>Marketing</w:t>
      </w:r>
      <w:r w:rsidRPr="00083C18">
        <w:rPr>
          <w:rFonts w:eastAsia="Times New Roman" w:cs="Times New Roman"/>
          <w:szCs w:val="24"/>
          <w:lang w:eastAsia="en-GB" w:bidi="bn-IN"/>
        </w:rPr>
        <w:t xml:space="preserve">. Chicago, IL: Cengage. </w:t>
      </w:r>
    </w:p>
    <w:p w14:paraId="01776886" w14:textId="77777777"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t>Deiss</w:t>
      </w:r>
      <w:proofErr w:type="spellEnd"/>
      <w:r w:rsidRPr="00083C18">
        <w:rPr>
          <w:rFonts w:eastAsia="Times New Roman" w:cs="Times New Roman"/>
          <w:szCs w:val="24"/>
          <w:lang w:eastAsia="en-GB" w:bidi="bn-IN"/>
        </w:rPr>
        <w:t xml:space="preserve">, R. and </w:t>
      </w:r>
      <w:proofErr w:type="spellStart"/>
      <w:r w:rsidRPr="00083C18">
        <w:rPr>
          <w:rFonts w:eastAsia="Times New Roman" w:cs="Times New Roman"/>
          <w:szCs w:val="24"/>
          <w:lang w:eastAsia="en-GB" w:bidi="bn-IN"/>
        </w:rPr>
        <w:t>Henneberry</w:t>
      </w:r>
      <w:proofErr w:type="spellEnd"/>
      <w:r w:rsidRPr="00083C18">
        <w:rPr>
          <w:rFonts w:eastAsia="Times New Roman" w:cs="Times New Roman"/>
          <w:szCs w:val="24"/>
          <w:lang w:eastAsia="en-GB" w:bidi="bn-IN"/>
        </w:rPr>
        <w:t xml:space="preserve">, R. (2017) </w:t>
      </w:r>
      <w:r w:rsidRPr="00083C18">
        <w:rPr>
          <w:rFonts w:eastAsia="Times New Roman" w:cs="Times New Roman"/>
          <w:i/>
          <w:iCs/>
          <w:szCs w:val="24"/>
          <w:lang w:eastAsia="en-GB" w:bidi="bn-IN"/>
        </w:rPr>
        <w:t>Digital Marketing for dummies</w:t>
      </w:r>
      <w:r w:rsidRPr="00083C18">
        <w:rPr>
          <w:rFonts w:eastAsia="Times New Roman" w:cs="Times New Roman"/>
          <w:szCs w:val="24"/>
          <w:lang w:eastAsia="en-GB" w:bidi="bn-IN"/>
        </w:rPr>
        <w:t xml:space="preserve">. Hoboken, NJ: Wiley. </w:t>
      </w:r>
    </w:p>
    <w:p w14:paraId="5CF194A6" w14:textId="77777777"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t>Giannetto</w:t>
      </w:r>
      <w:proofErr w:type="spellEnd"/>
      <w:r w:rsidRPr="00083C18">
        <w:rPr>
          <w:rFonts w:eastAsia="Times New Roman" w:cs="Times New Roman"/>
          <w:szCs w:val="24"/>
          <w:lang w:eastAsia="en-GB" w:bidi="bn-IN"/>
        </w:rPr>
        <w:t xml:space="preserve">, D.F. (2014) </w:t>
      </w:r>
      <w:r w:rsidRPr="00083C18">
        <w:rPr>
          <w:rFonts w:eastAsia="Times New Roman" w:cs="Times New Roman"/>
          <w:i/>
          <w:iCs/>
          <w:szCs w:val="24"/>
          <w:lang w:eastAsia="en-GB" w:bidi="bn-IN"/>
        </w:rPr>
        <w:t>Big Social Mobile: How digital initiatives can reshape the enterprise to drive business results</w:t>
      </w:r>
      <w:r w:rsidRPr="00083C18">
        <w:rPr>
          <w:rFonts w:eastAsia="Times New Roman" w:cs="Times New Roman"/>
          <w:szCs w:val="24"/>
          <w:lang w:eastAsia="en-GB" w:bidi="bn-IN"/>
        </w:rPr>
        <w:t xml:space="preserve">. New York City: Palgrave Macmillan. </w:t>
      </w:r>
    </w:p>
    <w:p w14:paraId="3AE09872"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Hanna, N. (2020) </w:t>
      </w:r>
      <w:r w:rsidRPr="00083C18">
        <w:rPr>
          <w:rFonts w:eastAsia="Times New Roman" w:cs="Times New Roman"/>
          <w:i/>
          <w:iCs/>
          <w:szCs w:val="24"/>
          <w:lang w:eastAsia="en-GB" w:bidi="bn-IN"/>
        </w:rPr>
        <w:t>E-transformation: Enabling new development strategies</w:t>
      </w:r>
      <w:r w:rsidRPr="00083C18">
        <w:rPr>
          <w:rFonts w:eastAsia="Times New Roman" w:cs="Times New Roman"/>
          <w:szCs w:val="24"/>
          <w:lang w:eastAsia="en-GB" w:bidi="bn-IN"/>
        </w:rPr>
        <w:t xml:space="preserve">. New York: Springer. </w:t>
      </w:r>
    </w:p>
    <w:p w14:paraId="5545212F"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Lynn, V.D.W. and White, L. (2019) </w:t>
      </w:r>
      <w:r w:rsidRPr="00083C18">
        <w:rPr>
          <w:rFonts w:eastAsia="Times New Roman" w:cs="Times New Roman"/>
          <w:i/>
          <w:iCs/>
          <w:szCs w:val="24"/>
          <w:lang w:eastAsia="en-GB" w:bidi="bn-IN"/>
        </w:rPr>
        <w:t>Hospitality management</w:t>
      </w:r>
      <w:r w:rsidRPr="00083C18">
        <w:rPr>
          <w:rFonts w:eastAsia="Times New Roman" w:cs="Times New Roman"/>
          <w:szCs w:val="24"/>
          <w:lang w:eastAsia="en-GB" w:bidi="bn-IN"/>
        </w:rPr>
        <w:t xml:space="preserve">. South Melbourne, VIC: Cengage. </w:t>
      </w:r>
    </w:p>
    <w:p w14:paraId="5816E4C2" w14:textId="2A0C9FA5"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t>Moutinho</w:t>
      </w:r>
      <w:proofErr w:type="spellEnd"/>
      <w:r w:rsidRPr="00083C18">
        <w:rPr>
          <w:rFonts w:eastAsia="Times New Roman" w:cs="Times New Roman"/>
          <w:szCs w:val="24"/>
          <w:lang w:eastAsia="en-GB" w:bidi="bn-IN"/>
        </w:rPr>
        <w:t xml:space="preserve">, L. (2014) </w:t>
      </w:r>
      <w:r w:rsidRPr="00083C18">
        <w:rPr>
          <w:rFonts w:eastAsia="Times New Roman" w:cs="Times New Roman"/>
          <w:i/>
          <w:iCs/>
          <w:szCs w:val="24"/>
          <w:lang w:eastAsia="en-GB" w:bidi="bn-IN"/>
        </w:rPr>
        <w:t xml:space="preserve">The </w:t>
      </w:r>
      <w:proofErr w:type="spellStart"/>
      <w:r w:rsidRPr="00083C18">
        <w:rPr>
          <w:rFonts w:eastAsia="Times New Roman" w:cs="Times New Roman"/>
          <w:i/>
          <w:iCs/>
          <w:szCs w:val="24"/>
          <w:lang w:eastAsia="en-GB" w:bidi="bn-IN"/>
        </w:rPr>
        <w:t>routledge</w:t>
      </w:r>
      <w:proofErr w:type="spellEnd"/>
      <w:r w:rsidRPr="00083C18">
        <w:rPr>
          <w:rFonts w:eastAsia="Times New Roman" w:cs="Times New Roman"/>
          <w:i/>
          <w:iCs/>
          <w:szCs w:val="24"/>
          <w:lang w:eastAsia="en-GB" w:bidi="bn-IN"/>
        </w:rPr>
        <w:t xml:space="preserve"> companion to the Future of Marketing</w:t>
      </w:r>
      <w:r w:rsidRPr="00083C18">
        <w:rPr>
          <w:rFonts w:eastAsia="Times New Roman" w:cs="Times New Roman"/>
          <w:szCs w:val="24"/>
          <w:lang w:eastAsia="en-GB" w:bidi="bn-IN"/>
        </w:rPr>
        <w:t xml:space="preserve">. London: Routledge, Taylor </w:t>
      </w:r>
      <w:r w:rsidR="0077416D" w:rsidRPr="00083C18">
        <w:rPr>
          <w:rFonts w:eastAsia="Times New Roman" w:cs="Times New Roman"/>
          <w:szCs w:val="24"/>
          <w:lang w:val="en-US" w:eastAsia="en-GB" w:bidi="bn-IN"/>
        </w:rPr>
        <w:t>and</w:t>
      </w:r>
      <w:r w:rsidRPr="00083C18">
        <w:rPr>
          <w:rFonts w:eastAsia="Times New Roman" w:cs="Times New Roman"/>
          <w:szCs w:val="24"/>
          <w:lang w:eastAsia="en-GB" w:bidi="bn-IN"/>
        </w:rPr>
        <w:t xml:space="preserve"> Francis Group. </w:t>
      </w:r>
    </w:p>
    <w:p w14:paraId="0152DAC5"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Mullins, L.J. (2015) </w:t>
      </w:r>
      <w:r w:rsidRPr="00083C18">
        <w:rPr>
          <w:rFonts w:eastAsia="Times New Roman" w:cs="Times New Roman"/>
          <w:i/>
          <w:iCs/>
          <w:szCs w:val="24"/>
          <w:lang w:eastAsia="en-GB" w:bidi="bn-IN"/>
        </w:rPr>
        <w:t>Hospitality management: A human resources approach</w:t>
      </w:r>
      <w:r w:rsidRPr="00083C18">
        <w:rPr>
          <w:rFonts w:eastAsia="Times New Roman" w:cs="Times New Roman"/>
          <w:szCs w:val="24"/>
          <w:lang w:eastAsia="en-GB" w:bidi="bn-IN"/>
        </w:rPr>
        <w:t xml:space="preserve">. London: Pitman. </w:t>
      </w:r>
    </w:p>
    <w:p w14:paraId="629F6772" w14:textId="77777777" w:rsidR="00FF7BC9" w:rsidRPr="00083C18" w:rsidRDefault="00FF7BC9" w:rsidP="00083C18">
      <w:pPr>
        <w:spacing w:before="100" w:beforeAutospacing="1" w:after="240"/>
        <w:jc w:val="left"/>
        <w:rPr>
          <w:rFonts w:eastAsia="Times New Roman" w:cs="Times New Roman"/>
          <w:szCs w:val="24"/>
          <w:lang w:eastAsia="en-GB" w:bidi="bn-IN"/>
        </w:rPr>
      </w:pPr>
      <w:r w:rsidRPr="00083C18">
        <w:rPr>
          <w:rFonts w:eastAsia="Times New Roman" w:cs="Times New Roman"/>
          <w:szCs w:val="24"/>
          <w:lang w:eastAsia="en-GB" w:bidi="bn-IN"/>
        </w:rPr>
        <w:t xml:space="preserve">Steve (2022) </w:t>
      </w:r>
      <w:r w:rsidRPr="00083C18">
        <w:rPr>
          <w:rFonts w:eastAsia="Times New Roman" w:cs="Times New Roman"/>
          <w:i/>
          <w:iCs/>
          <w:szCs w:val="24"/>
          <w:lang w:eastAsia="en-GB" w:bidi="bn-IN"/>
        </w:rPr>
        <w:t>Research anthology on developing socially responsible businesses</w:t>
      </w:r>
      <w:r w:rsidRPr="00083C18">
        <w:rPr>
          <w:rFonts w:eastAsia="Times New Roman" w:cs="Times New Roman"/>
          <w:szCs w:val="24"/>
          <w:lang w:eastAsia="en-GB" w:bidi="bn-IN"/>
        </w:rPr>
        <w:t xml:space="preserve">. Hershey, Pennsylvania (701 E. Chocolate Avenue, Hershey, Pennsylvania, 17033, USA): IGI Global. </w:t>
      </w:r>
    </w:p>
    <w:p w14:paraId="18505CE1" w14:textId="77777777"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lastRenderedPageBreak/>
        <w:t>Stieler</w:t>
      </w:r>
      <w:proofErr w:type="spellEnd"/>
      <w:r w:rsidRPr="00083C18">
        <w:rPr>
          <w:rFonts w:eastAsia="Times New Roman" w:cs="Times New Roman"/>
          <w:szCs w:val="24"/>
          <w:lang w:eastAsia="en-GB" w:bidi="bn-IN"/>
        </w:rPr>
        <w:t xml:space="preserve">, M. (2017) </w:t>
      </w:r>
      <w:r w:rsidRPr="00083C18">
        <w:rPr>
          <w:rFonts w:eastAsia="Times New Roman" w:cs="Times New Roman"/>
          <w:i/>
          <w:iCs/>
          <w:szCs w:val="24"/>
          <w:lang w:eastAsia="en-GB" w:bidi="bn-IN"/>
        </w:rPr>
        <w:t>Creating marketing magic and Innovative Future Marketing Trends Proceedings of the 2016 Academy of Marketing Science (AMS) annual conference</w:t>
      </w:r>
      <w:r w:rsidRPr="00083C18">
        <w:rPr>
          <w:rFonts w:eastAsia="Times New Roman" w:cs="Times New Roman"/>
          <w:szCs w:val="24"/>
          <w:lang w:eastAsia="en-GB" w:bidi="bn-IN"/>
        </w:rPr>
        <w:t xml:space="preserve">. Cham: Springer International Publishing. </w:t>
      </w:r>
    </w:p>
    <w:p w14:paraId="5E07E839" w14:textId="0387513A"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t>Vallen</w:t>
      </w:r>
      <w:proofErr w:type="spellEnd"/>
      <w:r w:rsidRPr="00083C18">
        <w:rPr>
          <w:rFonts w:eastAsia="Times New Roman" w:cs="Times New Roman"/>
          <w:szCs w:val="24"/>
          <w:lang w:eastAsia="en-GB" w:bidi="bn-IN"/>
        </w:rPr>
        <w:t xml:space="preserve">, J.J. and Abbey, J.R. (2017) </w:t>
      </w:r>
      <w:r w:rsidRPr="00083C18">
        <w:rPr>
          <w:rFonts w:eastAsia="Times New Roman" w:cs="Times New Roman"/>
          <w:i/>
          <w:iCs/>
          <w:szCs w:val="24"/>
          <w:lang w:eastAsia="en-GB" w:bidi="bn-IN"/>
        </w:rPr>
        <w:t>The art and science of hospitality management</w:t>
      </w:r>
      <w:r w:rsidRPr="00083C18">
        <w:rPr>
          <w:rFonts w:eastAsia="Times New Roman" w:cs="Times New Roman"/>
          <w:szCs w:val="24"/>
          <w:lang w:eastAsia="en-GB" w:bidi="bn-IN"/>
        </w:rPr>
        <w:t xml:space="preserve">. East Lansing, MI: Educational Institute of the American Hotel </w:t>
      </w:r>
      <w:r w:rsidR="0077416D" w:rsidRPr="00083C18">
        <w:rPr>
          <w:rFonts w:eastAsia="Times New Roman" w:cs="Times New Roman"/>
          <w:szCs w:val="24"/>
          <w:lang w:val="en-US" w:eastAsia="en-GB" w:bidi="bn-IN"/>
        </w:rPr>
        <w:t>and</w:t>
      </w:r>
      <w:r w:rsidRPr="00083C18">
        <w:rPr>
          <w:rFonts w:eastAsia="Times New Roman" w:cs="Times New Roman"/>
          <w:szCs w:val="24"/>
          <w:lang w:eastAsia="en-GB" w:bidi="bn-IN"/>
        </w:rPr>
        <w:t xml:space="preserve"> Motel Association. </w:t>
      </w:r>
    </w:p>
    <w:p w14:paraId="7064AD4B" w14:textId="77777777" w:rsidR="00FF7BC9" w:rsidRPr="00083C18" w:rsidRDefault="00FF7BC9" w:rsidP="00083C18">
      <w:pPr>
        <w:spacing w:before="100" w:beforeAutospacing="1" w:after="240"/>
        <w:jc w:val="left"/>
        <w:rPr>
          <w:rFonts w:eastAsia="Times New Roman" w:cs="Times New Roman"/>
          <w:szCs w:val="24"/>
          <w:lang w:eastAsia="en-GB" w:bidi="bn-IN"/>
        </w:rPr>
      </w:pPr>
      <w:proofErr w:type="spellStart"/>
      <w:r w:rsidRPr="00083C18">
        <w:rPr>
          <w:rFonts w:eastAsia="Times New Roman" w:cs="Times New Roman"/>
          <w:szCs w:val="24"/>
          <w:lang w:eastAsia="en-GB" w:bidi="bn-IN"/>
        </w:rPr>
        <w:t>Westhuyzen</w:t>
      </w:r>
      <w:proofErr w:type="spellEnd"/>
      <w:r w:rsidRPr="00083C18">
        <w:rPr>
          <w:rFonts w:eastAsia="Times New Roman" w:cs="Times New Roman"/>
          <w:szCs w:val="24"/>
          <w:lang w:eastAsia="en-GB" w:bidi="bn-IN"/>
        </w:rPr>
        <w:t xml:space="preserve">, </w:t>
      </w:r>
      <w:proofErr w:type="spellStart"/>
      <w:r w:rsidRPr="00083C18">
        <w:rPr>
          <w:rFonts w:eastAsia="Times New Roman" w:cs="Times New Roman"/>
          <w:szCs w:val="24"/>
          <w:lang w:eastAsia="en-GB" w:bidi="bn-IN"/>
        </w:rPr>
        <w:t>B.V.der</w:t>
      </w:r>
      <w:proofErr w:type="spellEnd"/>
      <w:r w:rsidRPr="00083C18">
        <w:rPr>
          <w:rFonts w:eastAsia="Times New Roman" w:cs="Times New Roman"/>
          <w:szCs w:val="24"/>
          <w:lang w:eastAsia="en-GB" w:bidi="bn-IN"/>
        </w:rPr>
        <w:t xml:space="preserve"> and Merwe, </w:t>
      </w:r>
      <w:proofErr w:type="spellStart"/>
      <w:r w:rsidRPr="00083C18">
        <w:rPr>
          <w:rFonts w:eastAsia="Times New Roman" w:cs="Times New Roman"/>
          <w:szCs w:val="24"/>
          <w:lang w:eastAsia="en-GB" w:bidi="bn-IN"/>
        </w:rPr>
        <w:t>J.V.der</w:t>
      </w:r>
      <w:proofErr w:type="spellEnd"/>
      <w:r w:rsidRPr="00083C18">
        <w:rPr>
          <w:rFonts w:eastAsia="Times New Roman" w:cs="Times New Roman"/>
          <w:szCs w:val="24"/>
          <w:lang w:eastAsia="en-GB" w:bidi="bn-IN"/>
        </w:rPr>
        <w:t xml:space="preserve"> (2017) </w:t>
      </w:r>
      <w:r w:rsidRPr="00083C18">
        <w:rPr>
          <w:rFonts w:eastAsia="Times New Roman" w:cs="Times New Roman"/>
          <w:i/>
          <w:iCs/>
          <w:szCs w:val="24"/>
          <w:lang w:eastAsia="en-GB" w:bidi="bn-IN"/>
        </w:rPr>
        <w:t>The marketing mix</w:t>
      </w:r>
      <w:r w:rsidRPr="00083C18">
        <w:rPr>
          <w:rFonts w:eastAsia="Times New Roman" w:cs="Times New Roman"/>
          <w:szCs w:val="24"/>
          <w:lang w:eastAsia="en-GB" w:bidi="bn-IN"/>
        </w:rPr>
        <w:t xml:space="preserve">. Mowbray, South Africa: Future Managers. </w:t>
      </w:r>
    </w:p>
    <w:p w14:paraId="32BB66AA" w14:textId="77777777" w:rsidR="001E7336" w:rsidRPr="00083C18" w:rsidRDefault="001E7336" w:rsidP="00083C18">
      <w:pPr>
        <w:shd w:val="clear" w:color="auto" w:fill="FFFFFF"/>
        <w:spacing w:before="100" w:beforeAutospacing="1" w:after="240"/>
        <w:rPr>
          <w:rFonts w:eastAsia="Times New Roman" w:cs="Times New Roman"/>
          <w:b/>
          <w:bCs/>
          <w:color w:val="222222"/>
          <w:szCs w:val="24"/>
        </w:rPr>
      </w:pPr>
    </w:p>
    <w:p w14:paraId="7B79FADF" w14:textId="3EB97343" w:rsidR="00251931" w:rsidRDefault="00251931" w:rsidP="00083C18">
      <w:pPr>
        <w:spacing w:after="240"/>
        <w:rPr>
          <w:rFonts w:cs="Times New Roman"/>
          <w:szCs w:val="24"/>
        </w:rPr>
      </w:pPr>
    </w:p>
    <w:p w14:paraId="081C5C7E" w14:textId="77777777" w:rsidR="00DF0F77" w:rsidRDefault="00DF0F77" w:rsidP="00083C18">
      <w:pPr>
        <w:spacing w:after="240"/>
        <w:rPr>
          <w:rFonts w:cs="Times New Roman"/>
          <w:szCs w:val="24"/>
        </w:rPr>
      </w:pPr>
    </w:p>
    <w:p w14:paraId="4314F184" w14:textId="77777777" w:rsidR="00DF0F77" w:rsidRDefault="00DF0F77" w:rsidP="00083C18">
      <w:pPr>
        <w:spacing w:after="240"/>
        <w:rPr>
          <w:rFonts w:cs="Times New Roman"/>
          <w:szCs w:val="24"/>
        </w:rPr>
      </w:pPr>
    </w:p>
    <w:p w14:paraId="15822115" w14:textId="77777777" w:rsidR="00DF0F77" w:rsidRDefault="00DF0F77" w:rsidP="00083C18">
      <w:pPr>
        <w:spacing w:after="240"/>
        <w:rPr>
          <w:rFonts w:cs="Times New Roman"/>
          <w:szCs w:val="24"/>
        </w:rPr>
      </w:pPr>
    </w:p>
    <w:p w14:paraId="3C3BEB16" w14:textId="77777777" w:rsidR="00DF0F77" w:rsidRDefault="00DF0F77" w:rsidP="00083C18">
      <w:pPr>
        <w:spacing w:after="240"/>
        <w:rPr>
          <w:rFonts w:cs="Times New Roman"/>
          <w:szCs w:val="24"/>
        </w:rPr>
      </w:pPr>
    </w:p>
    <w:p w14:paraId="61B67744" w14:textId="77777777" w:rsidR="00DF0F77" w:rsidRDefault="00DF0F77" w:rsidP="00083C18">
      <w:pPr>
        <w:spacing w:after="240"/>
        <w:rPr>
          <w:rFonts w:cs="Times New Roman"/>
          <w:szCs w:val="24"/>
        </w:rPr>
      </w:pPr>
    </w:p>
    <w:p w14:paraId="300A6876" w14:textId="77777777" w:rsidR="00DF0F77" w:rsidRDefault="00DF0F77" w:rsidP="00083C18">
      <w:pPr>
        <w:spacing w:after="240"/>
        <w:rPr>
          <w:rFonts w:cs="Times New Roman"/>
          <w:szCs w:val="24"/>
        </w:rPr>
      </w:pPr>
    </w:p>
    <w:p w14:paraId="1A563AE8" w14:textId="77777777" w:rsidR="00DF0F77" w:rsidRDefault="00DF0F77" w:rsidP="00083C18">
      <w:pPr>
        <w:spacing w:after="240"/>
        <w:rPr>
          <w:rFonts w:cs="Times New Roman"/>
          <w:szCs w:val="24"/>
        </w:rPr>
      </w:pPr>
    </w:p>
    <w:p w14:paraId="791E870E" w14:textId="77777777" w:rsidR="00DF0F77" w:rsidRDefault="00DF0F77" w:rsidP="00083C18">
      <w:pPr>
        <w:spacing w:after="240"/>
        <w:rPr>
          <w:rFonts w:cs="Times New Roman"/>
          <w:szCs w:val="24"/>
        </w:rPr>
      </w:pPr>
    </w:p>
    <w:p w14:paraId="23302DCE" w14:textId="77777777" w:rsidR="00DF0F77" w:rsidRDefault="00DF0F77" w:rsidP="00083C18">
      <w:pPr>
        <w:spacing w:after="240"/>
        <w:rPr>
          <w:rFonts w:cs="Times New Roman"/>
          <w:szCs w:val="24"/>
        </w:rPr>
      </w:pPr>
    </w:p>
    <w:p w14:paraId="0A5A0C49" w14:textId="77777777" w:rsidR="00DF0F77" w:rsidRDefault="00DF0F77" w:rsidP="00083C18">
      <w:pPr>
        <w:spacing w:after="240"/>
        <w:rPr>
          <w:rFonts w:cs="Times New Roman"/>
          <w:szCs w:val="24"/>
        </w:rPr>
      </w:pPr>
    </w:p>
    <w:p w14:paraId="3B95F4D5" w14:textId="77777777" w:rsidR="00DF0F77" w:rsidRDefault="00DF0F77" w:rsidP="00083C18">
      <w:pPr>
        <w:spacing w:after="240"/>
        <w:rPr>
          <w:rFonts w:cs="Times New Roman"/>
          <w:szCs w:val="24"/>
        </w:rPr>
      </w:pPr>
    </w:p>
    <w:p w14:paraId="02DE5E95" w14:textId="77777777" w:rsidR="00DF0F77" w:rsidRDefault="00DF0F77" w:rsidP="00083C18">
      <w:pPr>
        <w:spacing w:after="240"/>
        <w:rPr>
          <w:rFonts w:cs="Times New Roman"/>
          <w:szCs w:val="24"/>
        </w:rPr>
      </w:pPr>
    </w:p>
    <w:p w14:paraId="27DF2D62" w14:textId="77777777" w:rsidR="00DF0F77" w:rsidRDefault="00DF0F77" w:rsidP="00083C18">
      <w:pPr>
        <w:spacing w:after="240"/>
        <w:rPr>
          <w:rFonts w:cs="Times New Roman"/>
          <w:szCs w:val="24"/>
        </w:rPr>
      </w:pPr>
    </w:p>
    <w:p w14:paraId="37DCC55F" w14:textId="77777777" w:rsidR="00DF0F77" w:rsidRDefault="00DF0F77" w:rsidP="00083C18">
      <w:pPr>
        <w:spacing w:after="240"/>
        <w:rPr>
          <w:rFonts w:cs="Times New Roman"/>
          <w:szCs w:val="24"/>
        </w:rPr>
      </w:pPr>
    </w:p>
    <w:p w14:paraId="2B8CA3E8" w14:textId="56F9F120" w:rsidR="00DF0F77" w:rsidRDefault="00782C50" w:rsidP="00083C18">
      <w:pPr>
        <w:spacing w:after="240"/>
        <w:rPr>
          <w:rFonts w:cs="Times New Roman"/>
          <w:szCs w:val="24"/>
        </w:rPr>
      </w:pPr>
      <w:r w:rsidRPr="00782C50">
        <w:rPr>
          <w:rFonts w:cs="Times New Roman"/>
          <w:szCs w:val="24"/>
          <w:lang w:val="en-US"/>
        </w:rPr>
        <w:drawing>
          <wp:inline distT="0" distB="0" distL="0" distR="0" wp14:anchorId="6E4D9B53" wp14:editId="394EDE23">
            <wp:extent cx="5731510" cy="3222212"/>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212"/>
                    </a:xfrm>
                    <a:prstGeom prst="rect">
                      <a:avLst/>
                    </a:prstGeom>
                    <a:noFill/>
                    <a:ln>
                      <a:noFill/>
                    </a:ln>
                  </pic:spPr>
                </pic:pic>
              </a:graphicData>
            </a:graphic>
          </wp:inline>
        </w:drawing>
      </w:r>
    </w:p>
    <w:p w14:paraId="54197766" w14:textId="7CA0B188" w:rsidR="00782C50" w:rsidRDefault="00782C50" w:rsidP="00083C18">
      <w:pPr>
        <w:spacing w:after="240"/>
        <w:rPr>
          <w:rFonts w:cs="Times New Roman"/>
          <w:szCs w:val="24"/>
        </w:rPr>
      </w:pPr>
      <w:r w:rsidRPr="00782C50">
        <w:rPr>
          <w:rFonts w:cs="Times New Roman"/>
          <w:szCs w:val="24"/>
          <w:lang w:val="en-US"/>
        </w:rPr>
        <w:drawing>
          <wp:inline distT="0" distB="0" distL="0" distR="0" wp14:anchorId="29EC2197" wp14:editId="685D3FE9">
            <wp:extent cx="5731510" cy="3222212"/>
            <wp:effectExtent l="0" t="0" r="889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2212"/>
                    </a:xfrm>
                    <a:prstGeom prst="rect">
                      <a:avLst/>
                    </a:prstGeom>
                    <a:noFill/>
                    <a:ln>
                      <a:noFill/>
                    </a:ln>
                  </pic:spPr>
                </pic:pic>
              </a:graphicData>
            </a:graphic>
          </wp:inline>
        </w:drawing>
      </w:r>
    </w:p>
    <w:p w14:paraId="6D5E8708" w14:textId="0E239FE7" w:rsidR="00782C50" w:rsidRDefault="00782C50" w:rsidP="00083C18">
      <w:pPr>
        <w:spacing w:after="240"/>
        <w:rPr>
          <w:rFonts w:cs="Times New Roman"/>
          <w:szCs w:val="24"/>
        </w:rPr>
      </w:pPr>
      <w:r w:rsidRPr="00782C50">
        <w:rPr>
          <w:rFonts w:cs="Times New Roman"/>
          <w:szCs w:val="24"/>
          <w:lang w:val="en-US"/>
        </w:rPr>
        <w:drawing>
          <wp:inline distT="0" distB="0" distL="0" distR="0" wp14:anchorId="4FD31DEA" wp14:editId="3478F625">
            <wp:extent cx="5731510" cy="3222212"/>
            <wp:effectExtent l="0" t="0" r="8890" b="381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2212"/>
                    </a:xfrm>
                    <a:prstGeom prst="rect">
                      <a:avLst/>
                    </a:prstGeom>
                    <a:noFill/>
                    <a:ln>
                      <a:noFill/>
                    </a:ln>
                  </pic:spPr>
                </pic:pic>
              </a:graphicData>
            </a:graphic>
          </wp:inline>
        </w:drawing>
      </w:r>
    </w:p>
    <w:p w14:paraId="03E3776A" w14:textId="48BB6018" w:rsidR="00782C50" w:rsidRDefault="00782C50" w:rsidP="00083C18">
      <w:pPr>
        <w:spacing w:after="240"/>
        <w:rPr>
          <w:rFonts w:cs="Times New Roman"/>
          <w:szCs w:val="24"/>
        </w:rPr>
      </w:pPr>
      <w:r w:rsidRPr="00782C50">
        <w:rPr>
          <w:rFonts w:cs="Times New Roman"/>
          <w:szCs w:val="24"/>
          <w:lang w:val="en-US"/>
        </w:rPr>
        <w:drawing>
          <wp:inline distT="0" distB="0" distL="0" distR="0" wp14:anchorId="0F8AF647" wp14:editId="52BB7358">
            <wp:extent cx="5731510" cy="3222212"/>
            <wp:effectExtent l="0" t="0" r="8890" b="381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2212"/>
                    </a:xfrm>
                    <a:prstGeom prst="rect">
                      <a:avLst/>
                    </a:prstGeom>
                    <a:noFill/>
                    <a:ln>
                      <a:noFill/>
                    </a:ln>
                  </pic:spPr>
                </pic:pic>
              </a:graphicData>
            </a:graphic>
          </wp:inline>
        </w:drawing>
      </w:r>
    </w:p>
    <w:p w14:paraId="604F70E5" w14:textId="77777777" w:rsidR="00782C50" w:rsidRDefault="00782C50" w:rsidP="00083C18">
      <w:pPr>
        <w:spacing w:after="240"/>
        <w:rPr>
          <w:rFonts w:cs="Times New Roman"/>
          <w:szCs w:val="24"/>
        </w:rPr>
      </w:pPr>
      <w:r w:rsidRPr="00782C50">
        <w:rPr>
          <w:rFonts w:cs="Times New Roman"/>
          <w:szCs w:val="24"/>
        </w:rPr>
        <w:drawing>
          <wp:inline distT="0" distB="0" distL="0" distR="0" wp14:anchorId="123C7A89" wp14:editId="77302C18">
            <wp:extent cx="5731510" cy="3221990"/>
            <wp:effectExtent l="0" t="0" r="8890" b="381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5D9B452B" w14:textId="62AADBDA" w:rsidR="00782C50" w:rsidRDefault="00782C50" w:rsidP="00083C18">
      <w:pPr>
        <w:spacing w:after="240"/>
        <w:rPr>
          <w:rFonts w:cs="Times New Roman"/>
          <w:szCs w:val="24"/>
        </w:rPr>
      </w:pPr>
      <w:r w:rsidRPr="00782C50">
        <w:rPr>
          <w:rFonts w:cs="Times New Roman"/>
          <w:szCs w:val="24"/>
          <w:lang w:val="en-US"/>
        </w:rPr>
        <w:drawing>
          <wp:inline distT="0" distB="0" distL="0" distR="0" wp14:anchorId="5713BE8B" wp14:editId="76DA0EDD">
            <wp:extent cx="5731510" cy="3225738"/>
            <wp:effectExtent l="0" t="0" r="8890" b="63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5738"/>
                    </a:xfrm>
                    <a:prstGeom prst="rect">
                      <a:avLst/>
                    </a:prstGeom>
                    <a:noFill/>
                    <a:ln>
                      <a:noFill/>
                    </a:ln>
                  </pic:spPr>
                </pic:pic>
              </a:graphicData>
            </a:graphic>
          </wp:inline>
        </w:drawing>
      </w:r>
    </w:p>
    <w:p w14:paraId="4FC13228" w14:textId="77777777" w:rsidR="00782C50" w:rsidRDefault="00782C50" w:rsidP="00083C18">
      <w:pPr>
        <w:spacing w:after="240"/>
        <w:rPr>
          <w:rFonts w:cs="Times New Roman"/>
          <w:szCs w:val="24"/>
        </w:rPr>
      </w:pPr>
    </w:p>
    <w:p w14:paraId="41ADFAF4" w14:textId="21CF0545" w:rsidR="00782C50" w:rsidRDefault="00782C50" w:rsidP="00083C18">
      <w:pPr>
        <w:spacing w:after="240"/>
        <w:rPr>
          <w:rFonts w:cs="Times New Roman"/>
          <w:szCs w:val="24"/>
        </w:rPr>
      </w:pPr>
      <w:r w:rsidRPr="00782C50">
        <w:rPr>
          <w:rFonts w:cs="Times New Roman"/>
          <w:szCs w:val="24"/>
          <w:lang w:val="en-US"/>
        </w:rPr>
        <w:drawing>
          <wp:inline distT="0" distB="0" distL="0" distR="0" wp14:anchorId="15852DBB" wp14:editId="0FE4D3AE">
            <wp:extent cx="5731510" cy="3225738"/>
            <wp:effectExtent l="0" t="0" r="8890" b="63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5738"/>
                    </a:xfrm>
                    <a:prstGeom prst="rect">
                      <a:avLst/>
                    </a:prstGeom>
                    <a:noFill/>
                    <a:ln>
                      <a:noFill/>
                    </a:ln>
                  </pic:spPr>
                </pic:pic>
              </a:graphicData>
            </a:graphic>
          </wp:inline>
        </w:drawing>
      </w:r>
    </w:p>
    <w:p w14:paraId="223E7921" w14:textId="3068AE15" w:rsidR="00782C50" w:rsidRDefault="00782C50" w:rsidP="00083C18">
      <w:pPr>
        <w:spacing w:after="240"/>
        <w:rPr>
          <w:rFonts w:cs="Times New Roman"/>
          <w:szCs w:val="24"/>
        </w:rPr>
      </w:pPr>
      <w:r w:rsidRPr="00782C50">
        <w:rPr>
          <w:rFonts w:cs="Times New Roman"/>
          <w:szCs w:val="24"/>
          <w:lang w:val="en-US"/>
        </w:rPr>
        <w:drawing>
          <wp:inline distT="0" distB="0" distL="0" distR="0" wp14:anchorId="5D742888" wp14:editId="64386F5E">
            <wp:extent cx="5731510" cy="3225738"/>
            <wp:effectExtent l="0" t="0" r="8890" b="635"/>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5738"/>
                    </a:xfrm>
                    <a:prstGeom prst="rect">
                      <a:avLst/>
                    </a:prstGeom>
                    <a:noFill/>
                    <a:ln>
                      <a:noFill/>
                    </a:ln>
                  </pic:spPr>
                </pic:pic>
              </a:graphicData>
            </a:graphic>
          </wp:inline>
        </w:drawing>
      </w:r>
    </w:p>
    <w:p w14:paraId="7E549DA0" w14:textId="77777777" w:rsidR="00782C50" w:rsidRDefault="00782C50" w:rsidP="00083C18">
      <w:pPr>
        <w:spacing w:after="240"/>
        <w:rPr>
          <w:rFonts w:cs="Times New Roman"/>
          <w:szCs w:val="24"/>
        </w:rPr>
      </w:pPr>
    </w:p>
    <w:p w14:paraId="0F2FFF5C" w14:textId="55C7523C" w:rsidR="00782C50" w:rsidRDefault="00782C50" w:rsidP="00083C18">
      <w:pPr>
        <w:spacing w:after="240"/>
        <w:rPr>
          <w:rFonts w:cs="Times New Roman"/>
          <w:szCs w:val="24"/>
        </w:rPr>
      </w:pPr>
      <w:r w:rsidRPr="00782C50">
        <w:rPr>
          <w:rFonts w:cs="Times New Roman"/>
          <w:szCs w:val="24"/>
          <w:lang w:val="en-US"/>
        </w:rPr>
        <w:drawing>
          <wp:inline distT="0" distB="0" distL="0" distR="0" wp14:anchorId="73A9DC20" wp14:editId="189FE79F">
            <wp:extent cx="5731510" cy="3225738"/>
            <wp:effectExtent l="0" t="0" r="8890" b="635"/>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5738"/>
                    </a:xfrm>
                    <a:prstGeom prst="rect">
                      <a:avLst/>
                    </a:prstGeom>
                    <a:noFill/>
                    <a:ln>
                      <a:noFill/>
                    </a:ln>
                  </pic:spPr>
                </pic:pic>
              </a:graphicData>
            </a:graphic>
          </wp:inline>
        </w:drawing>
      </w:r>
    </w:p>
    <w:p w14:paraId="721EAC52" w14:textId="3D2CAB29" w:rsidR="00782C50" w:rsidRDefault="00782C50" w:rsidP="00083C18">
      <w:pPr>
        <w:spacing w:after="240"/>
        <w:rPr>
          <w:rFonts w:cs="Times New Roman"/>
          <w:szCs w:val="24"/>
        </w:rPr>
      </w:pPr>
      <w:r w:rsidRPr="00782C50">
        <w:rPr>
          <w:rFonts w:cs="Times New Roman"/>
          <w:szCs w:val="24"/>
          <w:lang w:val="en-US"/>
        </w:rPr>
        <w:drawing>
          <wp:inline distT="0" distB="0" distL="0" distR="0" wp14:anchorId="057251A8" wp14:editId="015F4CD9">
            <wp:extent cx="5731510" cy="3225738"/>
            <wp:effectExtent l="0" t="0" r="8890" b="63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5738"/>
                    </a:xfrm>
                    <a:prstGeom prst="rect">
                      <a:avLst/>
                    </a:prstGeom>
                    <a:noFill/>
                    <a:ln>
                      <a:noFill/>
                    </a:ln>
                  </pic:spPr>
                </pic:pic>
              </a:graphicData>
            </a:graphic>
          </wp:inline>
        </w:drawing>
      </w:r>
      <w:bookmarkStart w:id="17" w:name="_GoBack"/>
      <w:bookmarkEnd w:id="17"/>
    </w:p>
    <w:p w14:paraId="396965E9" w14:textId="77777777" w:rsidR="00782C50" w:rsidRPr="00083C18" w:rsidRDefault="00782C50" w:rsidP="00083C18">
      <w:pPr>
        <w:spacing w:after="240"/>
        <w:rPr>
          <w:rFonts w:cs="Times New Roman"/>
          <w:szCs w:val="24"/>
        </w:rPr>
      </w:pPr>
    </w:p>
    <w:sectPr w:rsidR="00782C50" w:rsidRPr="00083C18" w:rsidSect="00F65D0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29021" w14:textId="77777777" w:rsidR="00782C50" w:rsidRDefault="00782C50" w:rsidP="00DF08EA">
      <w:pPr>
        <w:spacing w:after="0" w:line="240" w:lineRule="auto"/>
      </w:pPr>
      <w:r>
        <w:separator/>
      </w:r>
    </w:p>
  </w:endnote>
  <w:endnote w:type="continuationSeparator" w:id="0">
    <w:p w14:paraId="2D151E3F" w14:textId="77777777" w:rsidR="00782C50" w:rsidRDefault="00782C50"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等线">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725FE0" w14:textId="77777777" w:rsidR="00782C50" w:rsidRDefault="00782C50" w:rsidP="00DF08EA">
      <w:pPr>
        <w:spacing w:after="0" w:line="240" w:lineRule="auto"/>
      </w:pPr>
      <w:r>
        <w:separator/>
      </w:r>
    </w:p>
  </w:footnote>
  <w:footnote w:type="continuationSeparator" w:id="0">
    <w:p w14:paraId="6FA1B53E" w14:textId="77777777" w:rsidR="00782C50" w:rsidRDefault="00782C50" w:rsidP="00DF08E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B0D52"/>
    <w:multiLevelType w:val="hybridMultilevel"/>
    <w:tmpl w:val="82E89D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6B72158"/>
    <w:multiLevelType w:val="hybridMultilevel"/>
    <w:tmpl w:val="C4163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2B14B2"/>
    <w:multiLevelType w:val="hybridMultilevel"/>
    <w:tmpl w:val="677A3A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5313487"/>
    <w:multiLevelType w:val="hybridMultilevel"/>
    <w:tmpl w:val="98C2B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8"/>
  </w:num>
  <w:num w:numId="6">
    <w:abstractNumId w:val="7"/>
  </w:num>
  <w:num w:numId="7">
    <w:abstractNumId w:val="0"/>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LYwNbcwNrY0MrM0t7RQ0lEKTi0uzszPAykwqgUALE519ywAAAA="/>
  </w:docVars>
  <w:rsids>
    <w:rsidRoot w:val="00251931"/>
    <w:rsid w:val="000100F5"/>
    <w:rsid w:val="000774F1"/>
    <w:rsid w:val="00082515"/>
    <w:rsid w:val="00083C18"/>
    <w:rsid w:val="0009764F"/>
    <w:rsid w:val="000B215A"/>
    <w:rsid w:val="000C7015"/>
    <w:rsid w:val="001500B3"/>
    <w:rsid w:val="001E7336"/>
    <w:rsid w:val="00234091"/>
    <w:rsid w:val="00236145"/>
    <w:rsid w:val="002510B0"/>
    <w:rsid w:val="00251931"/>
    <w:rsid w:val="0025516E"/>
    <w:rsid w:val="00256AF5"/>
    <w:rsid w:val="002845D6"/>
    <w:rsid w:val="002860BF"/>
    <w:rsid w:val="0029636B"/>
    <w:rsid w:val="002F7F54"/>
    <w:rsid w:val="0047334B"/>
    <w:rsid w:val="004E2110"/>
    <w:rsid w:val="0054464F"/>
    <w:rsid w:val="005F2FEA"/>
    <w:rsid w:val="006018CA"/>
    <w:rsid w:val="0067543F"/>
    <w:rsid w:val="00695386"/>
    <w:rsid w:val="006D5836"/>
    <w:rsid w:val="006E22D9"/>
    <w:rsid w:val="0077416D"/>
    <w:rsid w:val="00782C50"/>
    <w:rsid w:val="007C4CD5"/>
    <w:rsid w:val="007C5B85"/>
    <w:rsid w:val="007F3FA1"/>
    <w:rsid w:val="00807004"/>
    <w:rsid w:val="00812524"/>
    <w:rsid w:val="00850964"/>
    <w:rsid w:val="00855D7C"/>
    <w:rsid w:val="008A0E11"/>
    <w:rsid w:val="008C37B8"/>
    <w:rsid w:val="0091745A"/>
    <w:rsid w:val="009944FF"/>
    <w:rsid w:val="00995671"/>
    <w:rsid w:val="009C6CDA"/>
    <w:rsid w:val="009F70D9"/>
    <w:rsid w:val="00A143EF"/>
    <w:rsid w:val="00A45BEE"/>
    <w:rsid w:val="00A82567"/>
    <w:rsid w:val="00AD6ACA"/>
    <w:rsid w:val="00B25E4B"/>
    <w:rsid w:val="00B63B50"/>
    <w:rsid w:val="00B74D92"/>
    <w:rsid w:val="00BB08BB"/>
    <w:rsid w:val="00BE61EB"/>
    <w:rsid w:val="00C671C1"/>
    <w:rsid w:val="00CD370E"/>
    <w:rsid w:val="00D35B1C"/>
    <w:rsid w:val="00DC1AAB"/>
    <w:rsid w:val="00DE196D"/>
    <w:rsid w:val="00DF0136"/>
    <w:rsid w:val="00DF08EA"/>
    <w:rsid w:val="00DF0F77"/>
    <w:rsid w:val="00EC1D73"/>
    <w:rsid w:val="00F0501E"/>
    <w:rsid w:val="00F31DA8"/>
    <w:rsid w:val="00F36C65"/>
    <w:rsid w:val="00F40092"/>
    <w:rsid w:val="00F65D09"/>
    <w:rsid w:val="00FB4347"/>
    <w:rsid w:val="00FC54D5"/>
    <w:rsid w:val="00FD17EC"/>
    <w:rsid w:val="00FF7B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5C3DA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1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61E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543F"/>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BE61E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67543F"/>
    <w:rPr>
      <w:rFonts w:ascii="Times New Roman" w:eastAsiaTheme="majorEastAsia" w:hAnsi="Times New Roman" w:cstheme="majorBidi"/>
      <w:color w:val="2F5496" w:themeColor="accent1" w:themeShade="BF"/>
      <w:sz w:val="26"/>
      <w:szCs w:val="26"/>
    </w:rPr>
  </w:style>
  <w:style w:type="table" w:styleId="TableGrid">
    <w:name w:val="Table Grid"/>
    <w:basedOn w:val="TableNormal"/>
    <w:uiPriority w:val="39"/>
    <w:rsid w:val="006754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F4009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12524"/>
    <w:pPr>
      <w:spacing w:before="480" w:line="276" w:lineRule="auto"/>
      <w:jc w:val="left"/>
      <w:outlineLvl w:val="9"/>
    </w:pPr>
    <w:rPr>
      <w:rFonts w:asciiTheme="majorHAnsi" w:hAnsiTheme="majorHAnsi"/>
      <w:b/>
      <w:bCs/>
      <w:sz w:val="28"/>
      <w:szCs w:val="28"/>
      <w:lang w:val="en-US" w:eastAsia="en-US"/>
    </w:rPr>
  </w:style>
  <w:style w:type="paragraph" w:styleId="TOC1">
    <w:name w:val="toc 1"/>
    <w:basedOn w:val="Normal"/>
    <w:next w:val="Normal"/>
    <w:autoRedefine/>
    <w:uiPriority w:val="39"/>
    <w:unhideWhenUsed/>
    <w:rsid w:val="00812524"/>
    <w:pPr>
      <w:spacing w:before="120" w:after="120"/>
      <w:jc w:val="left"/>
    </w:pPr>
    <w:rPr>
      <w:rFonts w:asciiTheme="minorHAnsi" w:hAnsiTheme="minorHAnsi" w:cstheme="minorHAnsi"/>
      <w:b/>
      <w:bCs/>
      <w:caps/>
      <w:sz w:val="20"/>
      <w:szCs w:val="24"/>
    </w:rPr>
  </w:style>
  <w:style w:type="paragraph" w:styleId="TOC2">
    <w:name w:val="toc 2"/>
    <w:basedOn w:val="Normal"/>
    <w:next w:val="Normal"/>
    <w:autoRedefine/>
    <w:uiPriority w:val="39"/>
    <w:unhideWhenUsed/>
    <w:rsid w:val="00812524"/>
    <w:pPr>
      <w:spacing w:after="0"/>
      <w:ind w:left="240"/>
      <w:jc w:val="left"/>
    </w:pPr>
    <w:rPr>
      <w:rFonts w:asciiTheme="minorHAnsi" w:hAnsiTheme="minorHAnsi" w:cstheme="minorHAnsi"/>
      <w:smallCaps/>
      <w:sz w:val="20"/>
      <w:szCs w:val="24"/>
    </w:rPr>
  </w:style>
  <w:style w:type="paragraph" w:styleId="TOC3">
    <w:name w:val="toc 3"/>
    <w:basedOn w:val="Normal"/>
    <w:next w:val="Normal"/>
    <w:autoRedefine/>
    <w:uiPriority w:val="39"/>
    <w:semiHidden/>
    <w:unhideWhenUsed/>
    <w:rsid w:val="00812524"/>
    <w:pPr>
      <w:spacing w:after="0"/>
      <w:ind w:left="480"/>
      <w:jc w:val="left"/>
    </w:pPr>
    <w:rPr>
      <w:rFonts w:asciiTheme="minorHAnsi" w:hAnsiTheme="minorHAnsi" w:cstheme="minorHAnsi"/>
      <w:i/>
      <w:iCs/>
      <w:sz w:val="20"/>
      <w:szCs w:val="24"/>
    </w:rPr>
  </w:style>
  <w:style w:type="paragraph" w:styleId="TOC4">
    <w:name w:val="toc 4"/>
    <w:basedOn w:val="Normal"/>
    <w:next w:val="Normal"/>
    <w:autoRedefine/>
    <w:uiPriority w:val="39"/>
    <w:semiHidden/>
    <w:unhideWhenUsed/>
    <w:rsid w:val="00812524"/>
    <w:pPr>
      <w:spacing w:after="0"/>
      <w:ind w:left="720"/>
      <w:jc w:val="left"/>
    </w:pPr>
    <w:rPr>
      <w:rFonts w:asciiTheme="minorHAnsi" w:hAnsiTheme="minorHAnsi" w:cstheme="minorHAnsi"/>
      <w:sz w:val="18"/>
      <w:szCs w:val="21"/>
    </w:rPr>
  </w:style>
  <w:style w:type="paragraph" w:styleId="TOC5">
    <w:name w:val="toc 5"/>
    <w:basedOn w:val="Normal"/>
    <w:next w:val="Normal"/>
    <w:autoRedefine/>
    <w:uiPriority w:val="39"/>
    <w:semiHidden/>
    <w:unhideWhenUsed/>
    <w:rsid w:val="00812524"/>
    <w:pPr>
      <w:spacing w:after="0"/>
      <w:ind w:left="960"/>
      <w:jc w:val="left"/>
    </w:pPr>
    <w:rPr>
      <w:rFonts w:asciiTheme="minorHAnsi" w:hAnsiTheme="minorHAnsi" w:cstheme="minorHAnsi"/>
      <w:sz w:val="18"/>
      <w:szCs w:val="21"/>
    </w:rPr>
  </w:style>
  <w:style w:type="paragraph" w:styleId="TOC6">
    <w:name w:val="toc 6"/>
    <w:basedOn w:val="Normal"/>
    <w:next w:val="Normal"/>
    <w:autoRedefine/>
    <w:uiPriority w:val="39"/>
    <w:semiHidden/>
    <w:unhideWhenUsed/>
    <w:rsid w:val="00812524"/>
    <w:pPr>
      <w:spacing w:after="0"/>
      <w:ind w:left="1200"/>
      <w:jc w:val="left"/>
    </w:pPr>
    <w:rPr>
      <w:rFonts w:asciiTheme="minorHAnsi" w:hAnsiTheme="minorHAnsi" w:cstheme="minorHAnsi"/>
      <w:sz w:val="18"/>
      <w:szCs w:val="21"/>
    </w:rPr>
  </w:style>
  <w:style w:type="paragraph" w:styleId="TOC7">
    <w:name w:val="toc 7"/>
    <w:basedOn w:val="Normal"/>
    <w:next w:val="Normal"/>
    <w:autoRedefine/>
    <w:uiPriority w:val="39"/>
    <w:semiHidden/>
    <w:unhideWhenUsed/>
    <w:rsid w:val="00812524"/>
    <w:pPr>
      <w:spacing w:after="0"/>
      <w:ind w:left="1440"/>
      <w:jc w:val="left"/>
    </w:pPr>
    <w:rPr>
      <w:rFonts w:asciiTheme="minorHAnsi" w:hAnsiTheme="minorHAnsi" w:cstheme="minorHAnsi"/>
      <w:sz w:val="18"/>
      <w:szCs w:val="21"/>
    </w:rPr>
  </w:style>
  <w:style w:type="paragraph" w:styleId="TOC8">
    <w:name w:val="toc 8"/>
    <w:basedOn w:val="Normal"/>
    <w:next w:val="Normal"/>
    <w:autoRedefine/>
    <w:uiPriority w:val="39"/>
    <w:semiHidden/>
    <w:unhideWhenUsed/>
    <w:rsid w:val="00812524"/>
    <w:pPr>
      <w:spacing w:after="0"/>
      <w:ind w:left="1680"/>
      <w:jc w:val="left"/>
    </w:pPr>
    <w:rPr>
      <w:rFonts w:asciiTheme="minorHAnsi" w:hAnsiTheme="minorHAnsi" w:cstheme="minorHAnsi"/>
      <w:sz w:val="18"/>
      <w:szCs w:val="21"/>
    </w:rPr>
  </w:style>
  <w:style w:type="paragraph" w:styleId="TOC9">
    <w:name w:val="toc 9"/>
    <w:basedOn w:val="Normal"/>
    <w:next w:val="Normal"/>
    <w:autoRedefine/>
    <w:uiPriority w:val="39"/>
    <w:semiHidden/>
    <w:unhideWhenUsed/>
    <w:rsid w:val="00812524"/>
    <w:pPr>
      <w:spacing w:after="0"/>
      <w:ind w:left="1920"/>
      <w:jc w:val="left"/>
    </w:pPr>
    <w:rPr>
      <w:rFonts w:asciiTheme="minorHAnsi" w:hAnsiTheme="minorHAnsi" w:cstheme="minorHAnsi"/>
      <w:sz w:val="18"/>
      <w:szCs w:val="21"/>
    </w:rPr>
  </w:style>
  <w:style w:type="paragraph" w:styleId="TableofFigures">
    <w:name w:val="table of figures"/>
    <w:basedOn w:val="Normal"/>
    <w:next w:val="Normal"/>
    <w:uiPriority w:val="99"/>
    <w:unhideWhenUsed/>
    <w:rsid w:val="00812524"/>
    <w:pPr>
      <w:spacing w:after="0"/>
    </w:pPr>
  </w:style>
  <w:style w:type="paragraph" w:styleId="BalloonText">
    <w:name w:val="Balloon Text"/>
    <w:basedOn w:val="Normal"/>
    <w:link w:val="BalloonTextChar"/>
    <w:uiPriority w:val="99"/>
    <w:semiHidden/>
    <w:unhideWhenUsed/>
    <w:rsid w:val="00EC1D7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C1D7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1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61EB"/>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543F"/>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BE61E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67543F"/>
    <w:rPr>
      <w:rFonts w:ascii="Times New Roman" w:eastAsiaTheme="majorEastAsia" w:hAnsi="Times New Roman" w:cstheme="majorBidi"/>
      <w:color w:val="2F5496" w:themeColor="accent1" w:themeShade="BF"/>
      <w:sz w:val="26"/>
      <w:szCs w:val="26"/>
    </w:rPr>
  </w:style>
  <w:style w:type="table" w:styleId="TableGrid">
    <w:name w:val="Table Grid"/>
    <w:basedOn w:val="TableNormal"/>
    <w:uiPriority w:val="39"/>
    <w:rsid w:val="006754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F4009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12524"/>
    <w:pPr>
      <w:spacing w:before="480" w:line="276" w:lineRule="auto"/>
      <w:jc w:val="left"/>
      <w:outlineLvl w:val="9"/>
    </w:pPr>
    <w:rPr>
      <w:rFonts w:asciiTheme="majorHAnsi" w:hAnsiTheme="majorHAnsi"/>
      <w:b/>
      <w:bCs/>
      <w:sz w:val="28"/>
      <w:szCs w:val="28"/>
      <w:lang w:val="en-US" w:eastAsia="en-US"/>
    </w:rPr>
  </w:style>
  <w:style w:type="paragraph" w:styleId="TOC1">
    <w:name w:val="toc 1"/>
    <w:basedOn w:val="Normal"/>
    <w:next w:val="Normal"/>
    <w:autoRedefine/>
    <w:uiPriority w:val="39"/>
    <w:unhideWhenUsed/>
    <w:rsid w:val="00812524"/>
    <w:pPr>
      <w:spacing w:before="120" w:after="120"/>
      <w:jc w:val="left"/>
    </w:pPr>
    <w:rPr>
      <w:rFonts w:asciiTheme="minorHAnsi" w:hAnsiTheme="minorHAnsi" w:cstheme="minorHAnsi"/>
      <w:b/>
      <w:bCs/>
      <w:caps/>
      <w:sz w:val="20"/>
      <w:szCs w:val="24"/>
    </w:rPr>
  </w:style>
  <w:style w:type="paragraph" w:styleId="TOC2">
    <w:name w:val="toc 2"/>
    <w:basedOn w:val="Normal"/>
    <w:next w:val="Normal"/>
    <w:autoRedefine/>
    <w:uiPriority w:val="39"/>
    <w:unhideWhenUsed/>
    <w:rsid w:val="00812524"/>
    <w:pPr>
      <w:spacing w:after="0"/>
      <w:ind w:left="240"/>
      <w:jc w:val="left"/>
    </w:pPr>
    <w:rPr>
      <w:rFonts w:asciiTheme="minorHAnsi" w:hAnsiTheme="minorHAnsi" w:cstheme="minorHAnsi"/>
      <w:smallCaps/>
      <w:sz w:val="20"/>
      <w:szCs w:val="24"/>
    </w:rPr>
  </w:style>
  <w:style w:type="paragraph" w:styleId="TOC3">
    <w:name w:val="toc 3"/>
    <w:basedOn w:val="Normal"/>
    <w:next w:val="Normal"/>
    <w:autoRedefine/>
    <w:uiPriority w:val="39"/>
    <w:semiHidden/>
    <w:unhideWhenUsed/>
    <w:rsid w:val="00812524"/>
    <w:pPr>
      <w:spacing w:after="0"/>
      <w:ind w:left="480"/>
      <w:jc w:val="left"/>
    </w:pPr>
    <w:rPr>
      <w:rFonts w:asciiTheme="minorHAnsi" w:hAnsiTheme="minorHAnsi" w:cstheme="minorHAnsi"/>
      <w:i/>
      <w:iCs/>
      <w:sz w:val="20"/>
      <w:szCs w:val="24"/>
    </w:rPr>
  </w:style>
  <w:style w:type="paragraph" w:styleId="TOC4">
    <w:name w:val="toc 4"/>
    <w:basedOn w:val="Normal"/>
    <w:next w:val="Normal"/>
    <w:autoRedefine/>
    <w:uiPriority w:val="39"/>
    <w:semiHidden/>
    <w:unhideWhenUsed/>
    <w:rsid w:val="00812524"/>
    <w:pPr>
      <w:spacing w:after="0"/>
      <w:ind w:left="720"/>
      <w:jc w:val="left"/>
    </w:pPr>
    <w:rPr>
      <w:rFonts w:asciiTheme="minorHAnsi" w:hAnsiTheme="minorHAnsi" w:cstheme="minorHAnsi"/>
      <w:sz w:val="18"/>
      <w:szCs w:val="21"/>
    </w:rPr>
  </w:style>
  <w:style w:type="paragraph" w:styleId="TOC5">
    <w:name w:val="toc 5"/>
    <w:basedOn w:val="Normal"/>
    <w:next w:val="Normal"/>
    <w:autoRedefine/>
    <w:uiPriority w:val="39"/>
    <w:semiHidden/>
    <w:unhideWhenUsed/>
    <w:rsid w:val="00812524"/>
    <w:pPr>
      <w:spacing w:after="0"/>
      <w:ind w:left="960"/>
      <w:jc w:val="left"/>
    </w:pPr>
    <w:rPr>
      <w:rFonts w:asciiTheme="minorHAnsi" w:hAnsiTheme="minorHAnsi" w:cstheme="minorHAnsi"/>
      <w:sz w:val="18"/>
      <w:szCs w:val="21"/>
    </w:rPr>
  </w:style>
  <w:style w:type="paragraph" w:styleId="TOC6">
    <w:name w:val="toc 6"/>
    <w:basedOn w:val="Normal"/>
    <w:next w:val="Normal"/>
    <w:autoRedefine/>
    <w:uiPriority w:val="39"/>
    <w:semiHidden/>
    <w:unhideWhenUsed/>
    <w:rsid w:val="00812524"/>
    <w:pPr>
      <w:spacing w:after="0"/>
      <w:ind w:left="1200"/>
      <w:jc w:val="left"/>
    </w:pPr>
    <w:rPr>
      <w:rFonts w:asciiTheme="minorHAnsi" w:hAnsiTheme="minorHAnsi" w:cstheme="minorHAnsi"/>
      <w:sz w:val="18"/>
      <w:szCs w:val="21"/>
    </w:rPr>
  </w:style>
  <w:style w:type="paragraph" w:styleId="TOC7">
    <w:name w:val="toc 7"/>
    <w:basedOn w:val="Normal"/>
    <w:next w:val="Normal"/>
    <w:autoRedefine/>
    <w:uiPriority w:val="39"/>
    <w:semiHidden/>
    <w:unhideWhenUsed/>
    <w:rsid w:val="00812524"/>
    <w:pPr>
      <w:spacing w:after="0"/>
      <w:ind w:left="1440"/>
      <w:jc w:val="left"/>
    </w:pPr>
    <w:rPr>
      <w:rFonts w:asciiTheme="minorHAnsi" w:hAnsiTheme="minorHAnsi" w:cstheme="minorHAnsi"/>
      <w:sz w:val="18"/>
      <w:szCs w:val="21"/>
    </w:rPr>
  </w:style>
  <w:style w:type="paragraph" w:styleId="TOC8">
    <w:name w:val="toc 8"/>
    <w:basedOn w:val="Normal"/>
    <w:next w:val="Normal"/>
    <w:autoRedefine/>
    <w:uiPriority w:val="39"/>
    <w:semiHidden/>
    <w:unhideWhenUsed/>
    <w:rsid w:val="00812524"/>
    <w:pPr>
      <w:spacing w:after="0"/>
      <w:ind w:left="1680"/>
      <w:jc w:val="left"/>
    </w:pPr>
    <w:rPr>
      <w:rFonts w:asciiTheme="minorHAnsi" w:hAnsiTheme="minorHAnsi" w:cstheme="minorHAnsi"/>
      <w:sz w:val="18"/>
      <w:szCs w:val="21"/>
    </w:rPr>
  </w:style>
  <w:style w:type="paragraph" w:styleId="TOC9">
    <w:name w:val="toc 9"/>
    <w:basedOn w:val="Normal"/>
    <w:next w:val="Normal"/>
    <w:autoRedefine/>
    <w:uiPriority w:val="39"/>
    <w:semiHidden/>
    <w:unhideWhenUsed/>
    <w:rsid w:val="00812524"/>
    <w:pPr>
      <w:spacing w:after="0"/>
      <w:ind w:left="1920"/>
      <w:jc w:val="left"/>
    </w:pPr>
    <w:rPr>
      <w:rFonts w:asciiTheme="minorHAnsi" w:hAnsiTheme="minorHAnsi" w:cstheme="minorHAnsi"/>
      <w:sz w:val="18"/>
      <w:szCs w:val="21"/>
    </w:rPr>
  </w:style>
  <w:style w:type="paragraph" w:styleId="TableofFigures">
    <w:name w:val="table of figures"/>
    <w:basedOn w:val="Normal"/>
    <w:next w:val="Normal"/>
    <w:uiPriority w:val="99"/>
    <w:unhideWhenUsed/>
    <w:rsid w:val="00812524"/>
    <w:pPr>
      <w:spacing w:after="0"/>
    </w:pPr>
  </w:style>
  <w:style w:type="paragraph" w:styleId="BalloonText">
    <w:name w:val="Balloon Text"/>
    <w:basedOn w:val="Normal"/>
    <w:link w:val="BalloonTextChar"/>
    <w:uiPriority w:val="99"/>
    <w:semiHidden/>
    <w:unhideWhenUsed/>
    <w:rsid w:val="00EC1D7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C1D7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822943">
      <w:bodyDiv w:val="1"/>
      <w:marLeft w:val="0"/>
      <w:marRight w:val="0"/>
      <w:marTop w:val="0"/>
      <w:marBottom w:val="0"/>
      <w:divBdr>
        <w:top w:val="none" w:sz="0" w:space="0" w:color="auto"/>
        <w:left w:val="none" w:sz="0" w:space="0" w:color="auto"/>
        <w:bottom w:val="none" w:sz="0" w:space="0" w:color="auto"/>
        <w:right w:val="none" w:sz="0" w:space="0" w:color="auto"/>
      </w:divBdr>
    </w:div>
    <w:div w:id="1167594773">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1.emf"/><Relationship Id="rId21" Type="http://schemas.openxmlformats.org/officeDocument/2006/relationships/image" Target="media/image12.emf"/><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moodle.uwtsd.ac.uk/mod/resource/view.php?id=463888" TargetMode="External"/><Relationship Id="rId11" Type="http://schemas.openxmlformats.org/officeDocument/2006/relationships/image" Target="media/image2.png"/><Relationship Id="rId12" Type="http://schemas.openxmlformats.org/officeDocument/2006/relationships/image" Target="media/image3.emf"/><Relationship Id="rId13" Type="http://schemas.openxmlformats.org/officeDocument/2006/relationships/image" Target="media/image4.emf"/><Relationship Id="rId14" Type="http://schemas.openxmlformats.org/officeDocument/2006/relationships/image" Target="media/image5.emf"/><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emf"/><Relationship Id="rId18" Type="http://schemas.openxmlformats.org/officeDocument/2006/relationships/image" Target="media/image9.emf"/><Relationship Id="rId19" Type="http://schemas.openxmlformats.org/officeDocument/2006/relationships/image" Target="media/image10.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371A63-B081-8741-B281-47101707D7FD}">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1393D-1277-1640-BFDE-D68CF36E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1892</Words>
  <Characters>10789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somru miah</cp:lastModifiedBy>
  <cp:revision>2</cp:revision>
  <cp:lastPrinted>2022-12-05T18:21:00Z</cp:lastPrinted>
  <dcterms:created xsi:type="dcterms:W3CDTF">2022-12-09T22:37:00Z</dcterms:created>
  <dcterms:modified xsi:type="dcterms:W3CDTF">2022-12-09T22:37:00Z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4b21604618d5fe84a4e068f7e98ea2ea12e6be29ad68a0844db48074cdaeee09</vt:lpwstr>
  </property>
  <property fmtid="{D5CDD505-2E9C-101B-9397-08002B2CF9AE}" pid="3" name="grammarly_documentId">
    <vt:lpwstr>documentId_2121</vt:lpwstr>
  </property>
  <property fmtid="{D5CDD505-2E9C-101B-9397-08002B2CF9AE}" pid="4" name="grammarly_documentContext">
    <vt:lpwstr>{"goals":[],"domain":"general","emotions":[],"dialect":"british"}</vt:lpwstr>
  </property>
</Properties>
</file>