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0BEDC4" w14:textId="77777777" w:rsidR="006D1015" w:rsidRDefault="006D1015" w:rsidP="006D1015">
      <w:pPr>
        <w:pStyle w:val="Title"/>
        <w:jc w:val="center"/>
      </w:pPr>
      <w:bookmarkStart w:id="0" w:name="_GoBack"/>
      <w:bookmarkEnd w:id="0"/>
    </w:p>
    <w:p w14:paraId="40AD1EB7" w14:textId="77777777" w:rsidR="006D1015" w:rsidRDefault="006D1015" w:rsidP="006D1015">
      <w:pPr>
        <w:pStyle w:val="Title"/>
        <w:jc w:val="center"/>
      </w:pPr>
    </w:p>
    <w:p w14:paraId="4C803A41" w14:textId="77777777" w:rsidR="006D1015" w:rsidRDefault="006D1015" w:rsidP="006D1015">
      <w:pPr>
        <w:pStyle w:val="Title"/>
        <w:jc w:val="center"/>
      </w:pPr>
    </w:p>
    <w:p w14:paraId="6E47BF67" w14:textId="77777777" w:rsidR="006D1015" w:rsidRDefault="006D1015" w:rsidP="006D1015">
      <w:pPr>
        <w:pStyle w:val="Title"/>
        <w:jc w:val="center"/>
        <w:rPr>
          <w:sz w:val="44"/>
          <w:szCs w:val="44"/>
        </w:rPr>
      </w:pPr>
    </w:p>
    <w:p w14:paraId="5186D2EB" w14:textId="77777777" w:rsidR="006D1015" w:rsidRDefault="006D1015" w:rsidP="006D1015">
      <w:pPr>
        <w:pStyle w:val="Title"/>
        <w:jc w:val="center"/>
        <w:rPr>
          <w:sz w:val="44"/>
          <w:szCs w:val="44"/>
        </w:rPr>
      </w:pPr>
    </w:p>
    <w:p w14:paraId="3C566EFE" w14:textId="77777777" w:rsidR="006D1015" w:rsidRDefault="006D1015" w:rsidP="006D1015">
      <w:pPr>
        <w:pStyle w:val="Title"/>
        <w:jc w:val="center"/>
        <w:rPr>
          <w:sz w:val="44"/>
          <w:szCs w:val="44"/>
        </w:rPr>
      </w:pPr>
    </w:p>
    <w:p w14:paraId="5AECD625" w14:textId="77777777" w:rsidR="006D1015" w:rsidRDefault="006D1015" w:rsidP="006D1015">
      <w:pPr>
        <w:pStyle w:val="Title"/>
        <w:jc w:val="center"/>
        <w:rPr>
          <w:sz w:val="44"/>
          <w:szCs w:val="44"/>
        </w:rPr>
      </w:pPr>
      <w:r w:rsidRPr="006D1015">
        <w:rPr>
          <w:sz w:val="44"/>
          <w:szCs w:val="44"/>
        </w:rPr>
        <w:t>Blame and Accountability in Family Therapy: Making Sense of Therapeutic Spaces Discursively</w:t>
      </w:r>
    </w:p>
    <w:p w14:paraId="4AE03B68" w14:textId="77777777" w:rsidR="006D1015" w:rsidRDefault="006D1015" w:rsidP="006D1015">
      <w:pPr>
        <w:pStyle w:val="Title"/>
        <w:jc w:val="center"/>
        <w:rPr>
          <w:sz w:val="44"/>
          <w:szCs w:val="44"/>
        </w:rPr>
      </w:pPr>
    </w:p>
    <w:p w14:paraId="1753E930" w14:textId="77777777" w:rsidR="006D1015" w:rsidRDefault="006D1015" w:rsidP="006D1015">
      <w:pPr>
        <w:pStyle w:val="Title"/>
        <w:jc w:val="center"/>
        <w:rPr>
          <w:sz w:val="44"/>
          <w:szCs w:val="44"/>
        </w:rPr>
      </w:pPr>
      <w:r>
        <w:rPr>
          <w:sz w:val="44"/>
          <w:szCs w:val="44"/>
        </w:rPr>
        <w:t>Joanne Leyson</w:t>
      </w:r>
    </w:p>
    <w:p w14:paraId="09259934" w14:textId="77777777" w:rsidR="006D1015" w:rsidRDefault="006D1015" w:rsidP="006D1015">
      <w:pPr>
        <w:pStyle w:val="Title"/>
        <w:jc w:val="center"/>
        <w:rPr>
          <w:sz w:val="44"/>
          <w:szCs w:val="44"/>
        </w:rPr>
      </w:pPr>
    </w:p>
    <w:p w14:paraId="02730D4D" w14:textId="77777777" w:rsidR="006D1015" w:rsidRPr="006D1015" w:rsidRDefault="006D1015" w:rsidP="006D1015">
      <w:pPr>
        <w:pStyle w:val="Title"/>
        <w:jc w:val="center"/>
        <w:rPr>
          <w:sz w:val="44"/>
          <w:szCs w:val="44"/>
        </w:rPr>
      </w:pPr>
      <w:r>
        <w:rPr>
          <w:sz w:val="44"/>
          <w:szCs w:val="44"/>
        </w:rPr>
        <w:t>1805553</w:t>
      </w:r>
    </w:p>
    <w:p w14:paraId="12D1F94C" w14:textId="77777777" w:rsidR="006D1015" w:rsidRDefault="006D1015" w:rsidP="006D1015">
      <w:pPr>
        <w:pStyle w:val="Title"/>
      </w:pPr>
    </w:p>
    <w:p w14:paraId="1C55A68A" w14:textId="77777777" w:rsidR="006D1015" w:rsidRDefault="006D1015" w:rsidP="006D1015"/>
    <w:p w14:paraId="1CE2C304" w14:textId="77777777" w:rsidR="006D1015" w:rsidRDefault="006D1015" w:rsidP="006D1015"/>
    <w:p w14:paraId="426043D9" w14:textId="77777777" w:rsidR="006D1015" w:rsidRDefault="006D1015" w:rsidP="006D1015"/>
    <w:p w14:paraId="0217BC0B" w14:textId="77777777" w:rsidR="006D1015" w:rsidRDefault="006D1015" w:rsidP="006D1015"/>
    <w:p w14:paraId="6395AE29" w14:textId="77777777" w:rsidR="006D1015" w:rsidRDefault="006D1015" w:rsidP="006D1015"/>
    <w:p w14:paraId="004755A2" w14:textId="77777777" w:rsidR="006D1015" w:rsidRDefault="006D1015" w:rsidP="006D1015"/>
    <w:p w14:paraId="4BACE032" w14:textId="77777777" w:rsidR="006D1015" w:rsidRDefault="006D1015" w:rsidP="006D1015"/>
    <w:p w14:paraId="4221CEC8" w14:textId="77777777" w:rsidR="006D1015" w:rsidRDefault="006D1015" w:rsidP="006D1015"/>
    <w:p w14:paraId="2606B71C" w14:textId="77777777" w:rsidR="006D1015" w:rsidRDefault="006D1015" w:rsidP="006D1015"/>
    <w:p w14:paraId="1D730457" w14:textId="74F7B610" w:rsidR="00855982" w:rsidRPr="00855982" w:rsidRDefault="00855982" w:rsidP="00276F48"/>
    <w:p w14:paraId="607A2D55" w14:textId="77777777" w:rsidR="00372817" w:rsidRDefault="00372817" w:rsidP="006D1015"/>
    <w:p w14:paraId="7A4FEEDE" w14:textId="7E371200" w:rsidR="00372817" w:rsidRDefault="00B85535" w:rsidP="00276F48">
      <w:r>
        <w:lastRenderedPageBreak/>
        <w:t>The importance of critiquing other people</w:t>
      </w:r>
      <w:r w:rsidR="00292649">
        <w:t>’</w:t>
      </w:r>
      <w:r>
        <w:t xml:space="preserve">s work is considering the truthfulness of a piece of research. Critical appraisals are usually done in a systematic way and is </w:t>
      </w:r>
      <w:r w:rsidR="005178B8">
        <w:t xml:space="preserve">a </w:t>
      </w:r>
      <w:r>
        <w:t xml:space="preserve">process of evaluating its scientific merit. It has been argued it is an essential clinical tool. Critiquing involves asking a series of questions in order to discuss the various components of the work. Skills within critical appraisal are essential to make decisions on the findings being relevant and </w:t>
      </w:r>
      <w:r w:rsidR="00C12EC9">
        <w:t>whether</w:t>
      </w:r>
      <w:r>
        <w:t xml:space="preserve"> to change practices on the published research. </w:t>
      </w:r>
      <w:r w:rsidR="00372817">
        <w:t>A common mistake made by inexperienced practitioners can be associating critique with just criticism rather than highlighting both strengths and limitations of the work (</w:t>
      </w:r>
      <w:proofErr w:type="spellStart"/>
      <w:r w:rsidR="00372817">
        <w:t>Cutliffe</w:t>
      </w:r>
      <w:proofErr w:type="spellEnd"/>
      <w:r w:rsidR="00372817">
        <w:t xml:space="preserve"> and Ward, 2014)</w:t>
      </w:r>
    </w:p>
    <w:p w14:paraId="21BA81BD" w14:textId="77777777" w:rsidR="00F47B9A" w:rsidRDefault="00F47B9A" w:rsidP="00276F48"/>
    <w:p w14:paraId="678BC364" w14:textId="46028529" w:rsidR="00FA1588" w:rsidRDefault="00F47B9A" w:rsidP="00FA1588">
      <w:r>
        <w:t xml:space="preserve">Titles within research papers are </w:t>
      </w:r>
      <w:r w:rsidR="00E15BA6">
        <w:t xml:space="preserve">a </w:t>
      </w:r>
      <w:r>
        <w:t>very important element to ensure the correct scope, purpose and tone of the paper. It usually contains few words and is adequately descriptive about the content or purpose of the paper and is used to capture the reader’s attention and highlight the research problem in question (University of Southern California (USC), 2018).</w:t>
      </w:r>
    </w:p>
    <w:p w14:paraId="77D3C032" w14:textId="5F226E9F" w:rsidR="00BE1CB1" w:rsidRDefault="00FA1588" w:rsidP="00FA1588">
      <w:r>
        <w:t xml:space="preserve">The title of the paper is: Blame and Accountability in Family Therapy: Making Sense of Therapeutic Spaces </w:t>
      </w:r>
      <w:proofErr w:type="gramStart"/>
      <w:r w:rsidR="00892976">
        <w:t>Discursively</w:t>
      </w:r>
      <w:proofErr w:type="gramEnd"/>
      <w:r w:rsidR="00AD7663">
        <w:t xml:space="preserve"> it</w:t>
      </w:r>
      <w:r>
        <w:t xml:space="preserve"> is a clear title explaining how families understand the concept and notions </w:t>
      </w:r>
      <w:r w:rsidR="007B4E37">
        <w:t>associated with family therapy (O’Reilly, 2014).</w:t>
      </w:r>
    </w:p>
    <w:p w14:paraId="7546AB86" w14:textId="77777777" w:rsidR="00F37D7E" w:rsidRDefault="00F37D7E" w:rsidP="00F37D7E"/>
    <w:p w14:paraId="72B5EDBC" w14:textId="5A95D44F" w:rsidR="001D610B" w:rsidRDefault="00627CBE" w:rsidP="00F37D7E">
      <w:r>
        <w:t>The author Dr</w:t>
      </w:r>
      <w:r w:rsidR="00892976">
        <w:t>.</w:t>
      </w:r>
      <w:r>
        <w:t xml:space="preserve"> Michelle O’Reilly is based at the University of Leicester and works within Child Health for the Greenwood Institute, Leicestershire Partnership </w:t>
      </w:r>
      <w:r w:rsidR="00976E7A">
        <w:t>(</w:t>
      </w:r>
      <w:r>
        <w:t>NHS</w:t>
      </w:r>
      <w:r w:rsidR="00976E7A">
        <w:t>)</w:t>
      </w:r>
      <w:r>
        <w:t xml:space="preserve">. O’Reilly </w:t>
      </w:r>
      <w:r w:rsidR="00892976">
        <w:t xml:space="preserve">(2014) </w:t>
      </w:r>
      <w:r>
        <w:t>primarily focuses her research on family interactions and child mental health assessments, also using discourse and conversation analysis</w:t>
      </w:r>
      <w:r w:rsidR="00976E7A">
        <w:t>,</w:t>
      </w:r>
      <w:r>
        <w:t xml:space="preserve"> </w:t>
      </w:r>
      <w:r w:rsidR="00DA4EBB">
        <w:t>O’Reilly</w:t>
      </w:r>
      <w:r w:rsidR="00892976">
        <w:t xml:space="preserve"> (2014) </w:t>
      </w:r>
      <w:r>
        <w:t xml:space="preserve">looks at the social construction of mental health (University of </w:t>
      </w:r>
      <w:r w:rsidR="00621857">
        <w:t>Leicester</w:t>
      </w:r>
      <w:r>
        <w:t xml:space="preserve">, 2018). </w:t>
      </w:r>
      <w:r w:rsidR="007B4E37">
        <w:t xml:space="preserve">It can be concluded that O’Reilly </w:t>
      </w:r>
      <w:r w:rsidR="00892976">
        <w:t xml:space="preserve">(O’Reilly) </w:t>
      </w:r>
      <w:r w:rsidR="007B4E37">
        <w:t xml:space="preserve">has both the academic and professional background to have carried out this research. </w:t>
      </w:r>
      <w:r>
        <w:t xml:space="preserve">The research paper </w:t>
      </w:r>
      <w:r w:rsidR="00B71DCB">
        <w:t>investigates</w:t>
      </w:r>
      <w:r>
        <w:t xml:space="preserve"> Blame and Accountability in Family Therapy</w:t>
      </w:r>
      <w:r w:rsidR="00DA4EBB">
        <w:t xml:space="preserve">, O’Reilly </w:t>
      </w:r>
      <w:r w:rsidR="00E15BA6">
        <w:t xml:space="preserve">(2014) </w:t>
      </w:r>
      <w:r w:rsidR="00DA4EBB">
        <w:t>uses an approach of discursive</w:t>
      </w:r>
      <w:r w:rsidR="000350EC">
        <w:t xml:space="preserve"> and</w:t>
      </w:r>
      <w:r w:rsidR="00DA4EBB">
        <w:t xml:space="preserve"> social constructive to identify how parents focused on their </w:t>
      </w:r>
      <w:r w:rsidR="00714AFD">
        <w:t xml:space="preserve">own </w:t>
      </w:r>
      <w:r w:rsidR="00DA4EBB">
        <w:t>cultural notion o</w:t>
      </w:r>
      <w:r w:rsidR="00976E7A">
        <w:t>f</w:t>
      </w:r>
      <w:r w:rsidR="00DA4EBB">
        <w:t xml:space="preserve"> mental health </w:t>
      </w:r>
      <w:r w:rsidR="00976E7A">
        <w:t xml:space="preserve">and situate the family’s issues </w:t>
      </w:r>
      <w:r w:rsidR="00DA4EBB">
        <w:t>with the identified child</w:t>
      </w:r>
      <w:r w:rsidR="00976E7A">
        <w:t>. Working through three core issues it was identified that the parents would use blame, make direct appeals to the truthfulness of their accounts and finally the therapist would work to reframe such difficulties as family problems and not just the child. The paper highlights that parents manage to hold and account for any deviations from the ‘good family’ identity</w:t>
      </w:r>
      <w:r w:rsidR="00AE6988">
        <w:t xml:space="preserve"> in a notion of what is regarded as th</w:t>
      </w:r>
      <w:r w:rsidR="00892976">
        <w:t>e family being a fluid concept (O’Reilly, 2014).</w:t>
      </w:r>
    </w:p>
    <w:p w14:paraId="5D8B0D32" w14:textId="0126A441" w:rsidR="00013105" w:rsidRDefault="00013105" w:rsidP="00276F48"/>
    <w:p w14:paraId="466D7E62" w14:textId="3C1F7622" w:rsidR="00621857" w:rsidRDefault="000668B7" w:rsidP="00276F48">
      <w:r>
        <w:t xml:space="preserve">O’Reilly </w:t>
      </w:r>
      <w:r w:rsidR="007B4E37">
        <w:t xml:space="preserve">(2014) </w:t>
      </w:r>
      <w:r>
        <w:t xml:space="preserve">has used a descriptive format for the abstract within the research paper. The structure of this qualitative paper suits having a descriptive abstract due to the </w:t>
      </w:r>
      <w:r w:rsidR="00E15BA6">
        <w:t>nature</w:t>
      </w:r>
      <w:r w:rsidR="007B4E37">
        <w:t xml:space="preserve"> of</w:t>
      </w:r>
      <w:r>
        <w:t xml:space="preserve"> results or findings.</w:t>
      </w:r>
      <w:r w:rsidR="007B4E37">
        <w:t xml:space="preserve"> </w:t>
      </w:r>
      <w:r>
        <w:t xml:space="preserve"> There are no real facts and figures to report only </w:t>
      </w:r>
      <w:r w:rsidR="00D80399">
        <w:t xml:space="preserve">case studies based on interviews and case studies </w:t>
      </w:r>
      <w:r w:rsidR="007F5DB7">
        <w:t>using video recording</w:t>
      </w:r>
      <w:r w:rsidR="004D0581">
        <w:t>s</w:t>
      </w:r>
      <w:r w:rsidR="007F5DB7">
        <w:t xml:space="preserve"> of each session </w:t>
      </w:r>
      <w:r w:rsidR="00621857">
        <w:t xml:space="preserve">with the participating family’s </w:t>
      </w:r>
      <w:r w:rsidR="004D0581">
        <w:t xml:space="preserve">therapist </w:t>
      </w:r>
      <w:r w:rsidR="00621857">
        <w:t>showing a social constructionist, discursive account on exploring how families interact during therapy and how mental health within children is better as a negotiated concept rather than fixed</w:t>
      </w:r>
      <w:r w:rsidR="00F94C27">
        <w:t xml:space="preserve"> (O’Reilly, 2014).</w:t>
      </w:r>
    </w:p>
    <w:p w14:paraId="44E81DCB" w14:textId="627C934B" w:rsidR="00013105" w:rsidRDefault="00013105" w:rsidP="00276F48"/>
    <w:p w14:paraId="602BA007" w14:textId="12AFEA1E" w:rsidR="00E15BA6" w:rsidRDefault="00E15BA6" w:rsidP="00276F48"/>
    <w:p w14:paraId="01B53F8B" w14:textId="77777777" w:rsidR="00E15BA6" w:rsidRDefault="00E15BA6" w:rsidP="00276F48"/>
    <w:p w14:paraId="6238A2E5" w14:textId="34171CAF" w:rsidR="00621857" w:rsidRDefault="005A00A5" w:rsidP="00621857">
      <w:r>
        <w:lastRenderedPageBreak/>
        <w:t>Literature reviews are a useful tool within research papers to show the reader what previous study has been performed and also what literature has been used in relation to this research</w:t>
      </w:r>
      <w:r w:rsidR="00CE13A0">
        <w:t xml:space="preserve">. </w:t>
      </w:r>
      <w:r w:rsidR="000B3DDA">
        <w:t>V</w:t>
      </w:r>
      <w:r w:rsidR="00F94C27">
        <w:t xml:space="preserve">arious literature </w:t>
      </w:r>
      <w:r w:rsidR="00F1061E">
        <w:t xml:space="preserve">has been </w:t>
      </w:r>
      <w:r w:rsidR="000B3DDA">
        <w:t xml:space="preserve">used </w:t>
      </w:r>
      <w:r w:rsidR="00F94C27">
        <w:t xml:space="preserve">in relation to the study mainly focusing on </w:t>
      </w:r>
      <w:r w:rsidR="00153435">
        <w:t>O’Reilly’s</w:t>
      </w:r>
      <w:r w:rsidR="00F94C27">
        <w:t xml:space="preserve"> </w:t>
      </w:r>
      <w:r w:rsidR="00E15BA6">
        <w:t xml:space="preserve">(2014) </w:t>
      </w:r>
      <w:r w:rsidR="00F94C27">
        <w:t>own previous study</w:t>
      </w:r>
      <w:r w:rsidR="00F516D4">
        <w:t xml:space="preserve"> </w:t>
      </w:r>
      <w:r w:rsidR="002A63C0">
        <w:t>possibly as a continuation</w:t>
      </w:r>
      <w:r w:rsidR="00646A61">
        <w:t>.</w:t>
      </w:r>
      <w:r w:rsidR="002A63C0">
        <w:t xml:space="preserve"> </w:t>
      </w:r>
      <w:proofErr w:type="spellStart"/>
      <w:r w:rsidR="00F516D4">
        <w:t>Hutchby</w:t>
      </w:r>
      <w:proofErr w:type="spellEnd"/>
      <w:r w:rsidR="00F516D4">
        <w:t>, I. &amp; O’Reilly, M. (2010)</w:t>
      </w:r>
      <w:r w:rsidR="00F94C27">
        <w:t xml:space="preserve"> </w:t>
      </w:r>
      <w:r w:rsidR="004A3B5B">
        <w:t>and</w:t>
      </w:r>
      <w:r w:rsidR="00F516D4">
        <w:t xml:space="preserve"> a published book Dallas, R. &amp; Draper, R. (2010) these are both up to date literature sources that focus heavily on the moral order within family therapy and also describe</w:t>
      </w:r>
      <w:r w:rsidR="00CC45E4">
        <w:t>s</w:t>
      </w:r>
      <w:r w:rsidR="00F516D4">
        <w:t xml:space="preserve"> the core </w:t>
      </w:r>
      <w:r w:rsidR="002A63C0">
        <w:t xml:space="preserve">systematic </w:t>
      </w:r>
      <w:r w:rsidR="00F516D4">
        <w:t xml:space="preserve">concept of family therapy from the very beginning to the current day. O’Reilly </w:t>
      </w:r>
      <w:r w:rsidR="00CE13A0">
        <w:t xml:space="preserve">(2014) </w:t>
      </w:r>
      <w:r w:rsidR="00F516D4">
        <w:t xml:space="preserve">explains the importance of research </w:t>
      </w:r>
      <w:r w:rsidR="00AF3F6E">
        <w:t xml:space="preserve">within family therapy to improve </w:t>
      </w:r>
      <w:r w:rsidR="00646A61">
        <w:t xml:space="preserve">clinical </w:t>
      </w:r>
      <w:r w:rsidR="00AF3F6E">
        <w:t>practice also focusing on the different approaches to therapy and facilitating a different solution to family problems engaging in both the child and adult during such sessions</w:t>
      </w:r>
      <w:r w:rsidR="000B3DDA">
        <w:t xml:space="preserve"> (O’Reilly, 2014).</w:t>
      </w:r>
    </w:p>
    <w:p w14:paraId="267D699A" w14:textId="1CAA3E28" w:rsidR="002A63C0" w:rsidRDefault="002A63C0" w:rsidP="00276F48"/>
    <w:p w14:paraId="14C963C6" w14:textId="25E4D7A2" w:rsidR="00916190" w:rsidRDefault="00E15BA6" w:rsidP="00E15BA6">
      <w:r>
        <w:t>O’Reilly</w:t>
      </w:r>
      <w:r w:rsidR="00916190">
        <w:t xml:space="preserve"> </w:t>
      </w:r>
      <w:r w:rsidR="00CE13A0">
        <w:t xml:space="preserve">(2014) has clearly identified an aim within the paper </w:t>
      </w:r>
      <w:r w:rsidR="00916190">
        <w:t>to study family cases discursively rather tha</w:t>
      </w:r>
      <w:r w:rsidR="003A41B5">
        <w:t>n</w:t>
      </w:r>
      <w:r w:rsidR="00916190">
        <w:t xml:space="preserve"> cognitive attributions as this would allow for </w:t>
      </w:r>
      <w:r w:rsidR="00056A33">
        <w:t xml:space="preserve">a </w:t>
      </w:r>
      <w:r w:rsidR="00916190">
        <w:t xml:space="preserve">different understanding of the therapeutic interaction. It highlighted that </w:t>
      </w:r>
      <w:r w:rsidR="004A3B5B">
        <w:t xml:space="preserve">a </w:t>
      </w:r>
      <w:r w:rsidR="00916190">
        <w:t>positive family identity was maintained however parental skills were negotiated and blame shifted through psychological constructs. Finally balancing the perspectives of both children and adults, while engaging in the systematic ethos</w:t>
      </w:r>
      <w:r>
        <w:t xml:space="preserve"> of Edwards &amp; Pot</w:t>
      </w:r>
      <w:r w:rsidR="000D45CB">
        <w:t>ter (1992)</w:t>
      </w:r>
      <w:r>
        <w:t xml:space="preserve">. </w:t>
      </w:r>
      <w:r>
        <w:t>Edwards and Potter (1992) published a book Discursive Psychology where it shows a development in using language with a discursive framework within any psychological setting, focusing on a t</w:t>
      </w:r>
      <w:r>
        <w:t xml:space="preserve">heme of memory and attribution </w:t>
      </w:r>
      <w:r w:rsidR="00916190">
        <w:t>(O’Reilly, 2014).</w:t>
      </w:r>
    </w:p>
    <w:p w14:paraId="0CE1A15D" w14:textId="77777777" w:rsidR="006C7476" w:rsidRDefault="006C7476" w:rsidP="00621857"/>
    <w:p w14:paraId="6EA0440A" w14:textId="692C865F" w:rsidR="00AF3F6E" w:rsidRDefault="003A41B5" w:rsidP="00621857">
      <w:r>
        <w:t>A</w:t>
      </w:r>
      <w:r w:rsidR="00652741">
        <w:t xml:space="preserve"> </w:t>
      </w:r>
      <w:r w:rsidR="00CE13A0">
        <w:t>qualitative</w:t>
      </w:r>
      <w:r w:rsidR="00652741">
        <w:t xml:space="preserve"> approach </w:t>
      </w:r>
      <w:r w:rsidR="00EF42FD">
        <w:t xml:space="preserve">was used </w:t>
      </w:r>
      <w:r w:rsidR="00652741">
        <w:t xml:space="preserve">when studying differing family’s accounts on the problems faced. </w:t>
      </w:r>
      <w:r w:rsidR="00CE13A0">
        <w:t xml:space="preserve">The research paper shows case studies using an interview therapeutic technique. </w:t>
      </w:r>
      <w:r w:rsidR="00652741">
        <w:t xml:space="preserve">Analysis was via discussion direct with the families ensuring a positive family identity, balancing the perspectives from both sides. The case presented numerous accounts of therapy with </w:t>
      </w:r>
      <w:r w:rsidR="00673FB3">
        <w:t>differing outcome</w:t>
      </w:r>
      <w:r w:rsidR="001E78E5">
        <w:t>, however O’Reilly</w:t>
      </w:r>
      <w:r w:rsidR="00F97D62">
        <w:t xml:space="preserve"> (2014)</w:t>
      </w:r>
      <w:r w:rsidR="001E78E5">
        <w:t xml:space="preserve"> uses the discursive action model of Edwards and Potter (1992) as stated </w:t>
      </w:r>
      <w:r w:rsidR="008E5BAC">
        <w:t xml:space="preserve">and aims to refocus the family using praise, </w:t>
      </w:r>
      <w:r w:rsidR="00454492">
        <w:t>talking of ‘feelings</w:t>
      </w:r>
      <w:r w:rsidR="00415FB2">
        <w:t>’</w:t>
      </w:r>
      <w:r w:rsidR="00454492">
        <w:t xml:space="preserve"> and empathizing with their problems</w:t>
      </w:r>
      <w:r w:rsidR="00AF60E2">
        <w:t xml:space="preserve"> (O’Reilly</w:t>
      </w:r>
      <w:r w:rsidR="00415FB2">
        <w:t>, 2014).</w:t>
      </w:r>
    </w:p>
    <w:p w14:paraId="0C9ADF08" w14:textId="77777777" w:rsidR="00276F48" w:rsidRDefault="00276F48" w:rsidP="00276F48"/>
    <w:p w14:paraId="59763166" w14:textId="5F82BCD4" w:rsidR="00FA1C82" w:rsidRDefault="007255D3" w:rsidP="00621857">
      <w:r>
        <w:t>A</w:t>
      </w:r>
      <w:r w:rsidR="00924C38">
        <w:t xml:space="preserve"> Discursive Psycholo</w:t>
      </w:r>
      <w:r w:rsidR="00CC44CA">
        <w:t>gic</w:t>
      </w:r>
      <w:r w:rsidR="00924C38">
        <w:t xml:space="preserve">al </w:t>
      </w:r>
      <w:r w:rsidR="00814EF0">
        <w:t xml:space="preserve">(DP) </w:t>
      </w:r>
      <w:r w:rsidR="00924C38">
        <w:t xml:space="preserve">approach </w:t>
      </w:r>
      <w:r w:rsidR="00C860B1">
        <w:t>was used for the</w:t>
      </w:r>
      <w:r w:rsidR="00924C38">
        <w:t xml:space="preserve"> design of the </w:t>
      </w:r>
      <w:r w:rsidR="00CC44CA">
        <w:t xml:space="preserve">article and </w:t>
      </w:r>
      <w:r w:rsidR="00E763B2">
        <w:t xml:space="preserve">O’Reilly </w:t>
      </w:r>
      <w:r w:rsidR="00892976">
        <w:t xml:space="preserve">(2014) </w:t>
      </w:r>
      <w:r w:rsidR="00CC44CA">
        <w:t>clearly states th</w:t>
      </w:r>
      <w:r w:rsidR="00A672C5">
        <w:t>is</w:t>
      </w:r>
      <w:r w:rsidR="00CC44CA">
        <w:t xml:space="preserve"> method throughout the paper. </w:t>
      </w:r>
      <w:r w:rsidR="009C7D4E">
        <w:t xml:space="preserve">Discursive Psychology (DP) is used to study </w:t>
      </w:r>
      <w:r w:rsidR="008E4116">
        <w:t>participants from their perspective</w:t>
      </w:r>
      <w:r w:rsidR="00EB7452">
        <w:t xml:space="preserve"> </w:t>
      </w:r>
      <w:r w:rsidR="008E4116">
        <w:t xml:space="preserve">and investigates </w:t>
      </w:r>
      <w:r w:rsidR="000D593A">
        <w:t xml:space="preserve">actions </w:t>
      </w:r>
      <w:r w:rsidR="00A77B34">
        <w:t xml:space="preserve">within </w:t>
      </w:r>
      <w:r w:rsidR="00206F8C">
        <w:t>the participant (Molder,</w:t>
      </w:r>
      <w:r w:rsidR="00DA6D51">
        <w:t xml:space="preserve"> 2018).</w:t>
      </w:r>
      <w:r w:rsidR="00794746">
        <w:t xml:space="preserve"> </w:t>
      </w:r>
      <w:r w:rsidR="007B3414">
        <w:t>The qualitative design o</w:t>
      </w:r>
      <w:r w:rsidR="007054FA">
        <w:t>f</w:t>
      </w:r>
      <w:r w:rsidR="007B3414">
        <w:t xml:space="preserve"> the paper certainly suits the </w:t>
      </w:r>
      <w:r w:rsidR="007054FA">
        <w:t>aim a</w:t>
      </w:r>
      <w:r w:rsidR="002B1175">
        <w:t>nd using</w:t>
      </w:r>
      <w:r w:rsidR="007054FA">
        <w:t xml:space="preserve"> video recorded family therapy </w:t>
      </w:r>
      <w:r w:rsidR="002B1175">
        <w:t xml:space="preserve">which was consistent </w:t>
      </w:r>
      <w:r w:rsidR="0039093C">
        <w:t>with the sy</w:t>
      </w:r>
      <w:r w:rsidR="00CE13A0">
        <w:t>stematic ethos of Edwards and Pot</w:t>
      </w:r>
      <w:r w:rsidR="0039093C">
        <w:t>ter (1992)</w:t>
      </w:r>
      <w:r w:rsidR="006926F8">
        <w:t>.</w:t>
      </w:r>
      <w:r w:rsidR="0039093C">
        <w:t xml:space="preserve"> </w:t>
      </w:r>
    </w:p>
    <w:p w14:paraId="51CF14BB" w14:textId="073EC0E6" w:rsidR="00457ED8" w:rsidRDefault="00457ED8" w:rsidP="00621857"/>
    <w:p w14:paraId="666DF543" w14:textId="3529AEA2" w:rsidR="008B23BD" w:rsidRDefault="00DC3B41" w:rsidP="00621857">
      <w:r>
        <w:t>O’Reilly</w:t>
      </w:r>
      <w:r w:rsidR="00793775">
        <w:t xml:space="preserve"> (2014)</w:t>
      </w:r>
      <w:r>
        <w:t xml:space="preserve"> desired study sample for this paper was f</w:t>
      </w:r>
      <w:r w:rsidR="006A422B">
        <w:t xml:space="preserve">our families and two therapists </w:t>
      </w:r>
      <w:r w:rsidR="00F75820">
        <w:t xml:space="preserve">and while it is </w:t>
      </w:r>
      <w:r w:rsidR="002662AD">
        <w:t>designed as a qualitative project it makes sense t</w:t>
      </w:r>
      <w:r w:rsidR="002D734C">
        <w:t>o</w:t>
      </w:r>
      <w:r w:rsidR="002662AD">
        <w:t xml:space="preserve"> focus on a small study sample </w:t>
      </w:r>
      <w:r w:rsidR="006B2FC6">
        <w:t xml:space="preserve">due to the complexity of the data from the therapy sessions. </w:t>
      </w:r>
      <w:r w:rsidR="004B7C21">
        <w:t>S</w:t>
      </w:r>
      <w:r w:rsidR="00793775">
        <w:t>mall study samples are</w:t>
      </w:r>
      <w:r w:rsidR="004B7C21">
        <w:t xml:space="preserve"> beneficial as they can be easy to conduct and can be addressed in a small space of time. It has also been noted that testing new research hypothesis’ in smaller sample groups as it can avoid too many resources e.g</w:t>
      </w:r>
      <w:r w:rsidR="00793775">
        <w:t>.</w:t>
      </w:r>
      <w:r w:rsidR="00E15BA6">
        <w:t xml:space="preserve"> time, costs and subjects</w:t>
      </w:r>
      <w:r w:rsidR="004B7C21">
        <w:t xml:space="preserve"> (</w:t>
      </w:r>
      <w:proofErr w:type="spellStart"/>
      <w:r w:rsidR="004B7C21">
        <w:t>Hackshaw</w:t>
      </w:r>
      <w:proofErr w:type="spellEnd"/>
      <w:r w:rsidR="004B7C21">
        <w:t>, 2008)</w:t>
      </w:r>
      <w:r w:rsidR="00E15BA6">
        <w:t>.</w:t>
      </w:r>
      <w:r w:rsidR="004B7C21">
        <w:t xml:space="preserve"> </w:t>
      </w:r>
      <w:r w:rsidR="00793775">
        <w:t>O’Reilly (2014) shows</w:t>
      </w:r>
      <w:r w:rsidR="00BA1794">
        <w:t xml:space="preserve"> how there was </w:t>
      </w:r>
      <w:r w:rsidR="00B664D1">
        <w:t xml:space="preserve">not </w:t>
      </w:r>
      <w:r w:rsidR="00E15BA6">
        <w:t>much data collected previously and a</w:t>
      </w:r>
      <w:r w:rsidR="00D27E7A">
        <w:t>lthough there were no indications of how the</w:t>
      </w:r>
      <w:r w:rsidR="006B3056">
        <w:t xml:space="preserve"> families were </w:t>
      </w:r>
      <w:r w:rsidR="00D27E7A">
        <w:t xml:space="preserve">chosen as part of the study </w:t>
      </w:r>
      <w:r w:rsidR="00B600C6">
        <w:t>population,</w:t>
      </w:r>
      <w:r w:rsidR="00E1505C">
        <w:t xml:space="preserve"> </w:t>
      </w:r>
      <w:r w:rsidR="004A0E0C">
        <w:t>they do represent the aim</w:t>
      </w:r>
      <w:r w:rsidR="00032F9F">
        <w:t xml:space="preserve">s and intentions of the </w:t>
      </w:r>
      <w:r w:rsidR="00CB00B2">
        <w:t>research project (O’Reilly, 2014).</w:t>
      </w:r>
    </w:p>
    <w:p w14:paraId="3FD16C18" w14:textId="77777777" w:rsidR="008B23BD" w:rsidRDefault="008B23BD" w:rsidP="00621857"/>
    <w:p w14:paraId="6DED9DB6" w14:textId="5A819F3F" w:rsidR="00AF60E2" w:rsidRDefault="006646EC" w:rsidP="00621857">
      <w:r>
        <w:t xml:space="preserve">Data was collected via </w:t>
      </w:r>
      <w:r w:rsidR="00DE75BF">
        <w:t>video recordings of the family therapy</w:t>
      </w:r>
      <w:r w:rsidR="007A34AD">
        <w:t xml:space="preserve"> with the consistency to reflect on </w:t>
      </w:r>
      <w:r w:rsidR="008773C1">
        <w:t>their practice</w:t>
      </w:r>
      <w:r w:rsidR="00DE75BF">
        <w:t xml:space="preserve">. </w:t>
      </w:r>
      <w:r w:rsidR="00FC1FAF">
        <w:t xml:space="preserve">O’Reilly </w:t>
      </w:r>
      <w:r w:rsidR="00892976">
        <w:t xml:space="preserve">(2014) </w:t>
      </w:r>
      <w:r w:rsidR="00FC1FAF">
        <w:t xml:space="preserve">ensured that </w:t>
      </w:r>
      <w:r w:rsidR="00B87643">
        <w:t>the therapy was consistent with the sy</w:t>
      </w:r>
      <w:r w:rsidR="00892976">
        <w:t>stematic ethos of Edwards and Pot</w:t>
      </w:r>
      <w:r w:rsidR="00B87643">
        <w:t>ter (1992)</w:t>
      </w:r>
      <w:r w:rsidR="008773C1">
        <w:t>.</w:t>
      </w:r>
      <w:r w:rsidR="00B87643">
        <w:t xml:space="preserve"> </w:t>
      </w:r>
      <w:r w:rsidR="00791980">
        <w:t xml:space="preserve">Discursive Psychology </w:t>
      </w:r>
      <w:r w:rsidR="00BF1E57">
        <w:t xml:space="preserve">(DP) </w:t>
      </w:r>
      <w:r w:rsidR="00791980">
        <w:t>was used</w:t>
      </w:r>
      <w:r w:rsidR="004D062E">
        <w:t xml:space="preserve"> </w:t>
      </w:r>
      <w:r w:rsidR="008773C1">
        <w:t>for the research</w:t>
      </w:r>
      <w:r w:rsidR="00E8083B">
        <w:t>,</w:t>
      </w:r>
      <w:r w:rsidR="004D062E">
        <w:t xml:space="preserve"> </w:t>
      </w:r>
      <w:r w:rsidR="00791980">
        <w:t>which is mainly language based</w:t>
      </w:r>
      <w:r w:rsidR="00E8083B">
        <w:t xml:space="preserve">. </w:t>
      </w:r>
      <w:r w:rsidR="001967EA">
        <w:t xml:space="preserve">DP </w:t>
      </w:r>
      <w:r w:rsidR="00A9244E">
        <w:t xml:space="preserve">provided the opportunity </w:t>
      </w:r>
      <w:r w:rsidR="002F082A">
        <w:t>to explore the intera</w:t>
      </w:r>
      <w:r w:rsidR="00EC45C3">
        <w:t>c</w:t>
      </w:r>
      <w:r w:rsidR="002F082A">
        <w:t>tions within the therapy sessions and allowed the</w:t>
      </w:r>
      <w:r w:rsidR="00EC45C3">
        <w:t xml:space="preserve"> exploration of existing </w:t>
      </w:r>
      <w:r w:rsidR="002A7CC7">
        <w:t>accounts (Roy</w:t>
      </w:r>
      <w:r w:rsidR="00FA1C70">
        <w:t>-</w:t>
      </w:r>
      <w:proofErr w:type="spellStart"/>
      <w:r w:rsidR="00FA1C70">
        <w:t>Chowdury</w:t>
      </w:r>
      <w:proofErr w:type="spellEnd"/>
      <w:r w:rsidR="00FA1C70">
        <w:t>, 2006).</w:t>
      </w:r>
      <w:r w:rsidR="002F082A">
        <w:t xml:space="preserve"> </w:t>
      </w:r>
      <w:r w:rsidR="00E8083B">
        <w:t>It</w:t>
      </w:r>
      <w:r w:rsidR="006B2512">
        <w:t xml:space="preserve"> was noted that the research could have benefitted from closer examination of the language used within the sessions. </w:t>
      </w:r>
      <w:r w:rsidR="00793775">
        <w:t xml:space="preserve">Video recordings are beneficial for this type of qualitative research due to the nature of the data collection. It is based on thoughts and feeling with a big focus on the language and actions used during the therapy sessions </w:t>
      </w:r>
      <w:r w:rsidR="00892976">
        <w:t>(O’Reilly, 2014).</w:t>
      </w:r>
    </w:p>
    <w:p w14:paraId="1FC03154" w14:textId="2B3137D0" w:rsidR="00154342" w:rsidRDefault="00154342" w:rsidP="00621857"/>
    <w:p w14:paraId="09559EE4" w14:textId="21C9CF81" w:rsidR="00AF3F6E" w:rsidRDefault="00423DE4" w:rsidP="00621857">
      <w:r>
        <w:t xml:space="preserve">Ethical considerations within the paper, </w:t>
      </w:r>
      <w:r w:rsidR="00F26F4C">
        <w:t xml:space="preserve">O’Reilly </w:t>
      </w:r>
      <w:r w:rsidR="00793775">
        <w:t xml:space="preserve">(2014) </w:t>
      </w:r>
      <w:r w:rsidR="00F26F4C">
        <w:t xml:space="preserve">ensured that </w:t>
      </w:r>
      <w:r w:rsidR="00162CB1">
        <w:t>the research was followed by four ethical principles</w:t>
      </w:r>
      <w:r w:rsidR="0074031D">
        <w:t xml:space="preserve"> </w:t>
      </w:r>
      <w:r w:rsidR="00C272F1">
        <w:t>outlined by deontology</w:t>
      </w:r>
      <w:r w:rsidR="00CB1695">
        <w:t xml:space="preserve"> (Beauchamp</w:t>
      </w:r>
      <w:r w:rsidR="00923C7F">
        <w:t xml:space="preserve"> &amp; Childress, 2008)</w:t>
      </w:r>
      <w:r w:rsidR="00162CB1">
        <w:t xml:space="preserve">. Informed consent was obtained </w:t>
      </w:r>
      <w:r w:rsidR="005C153F">
        <w:t xml:space="preserve">from both therapists and families, with the option to withdraw at any given time, </w:t>
      </w:r>
      <w:r w:rsidR="0039282B">
        <w:t xml:space="preserve">anonymity and respect </w:t>
      </w:r>
      <w:r w:rsidR="00032DA0">
        <w:t xml:space="preserve">in regard </w:t>
      </w:r>
      <w:r w:rsidR="006F2E98">
        <w:t>for</w:t>
      </w:r>
      <w:r w:rsidR="0039282B">
        <w:t xml:space="preserve"> any data</w:t>
      </w:r>
      <w:r w:rsidR="002D3BFA">
        <w:t>,</w:t>
      </w:r>
      <w:r w:rsidR="006F2E98">
        <w:t xml:space="preserve"> </w:t>
      </w:r>
      <w:r w:rsidR="00C12EC9">
        <w:t>was always ensured</w:t>
      </w:r>
      <w:r w:rsidR="00620013">
        <w:t xml:space="preserve">. </w:t>
      </w:r>
      <w:r w:rsidR="00793775">
        <w:t xml:space="preserve">Ethical considerations are considered very important within research papers and O’Reilly (2014) ensures these are adhered throughout </w:t>
      </w:r>
      <w:r w:rsidR="00892976">
        <w:t>(O’Reilly, 2014).</w:t>
      </w:r>
    </w:p>
    <w:p w14:paraId="4850DC87" w14:textId="11B82590" w:rsidR="00BF364F" w:rsidRDefault="00BF364F" w:rsidP="00276F48"/>
    <w:p w14:paraId="0702B34C" w14:textId="0E3D5F06" w:rsidR="001F29DD" w:rsidRDefault="001A148E" w:rsidP="00032DA0">
      <w:r>
        <w:t xml:space="preserve">The qualitative style that O’Reilly </w:t>
      </w:r>
      <w:r w:rsidR="00892976">
        <w:t xml:space="preserve">(2014) </w:t>
      </w:r>
      <w:r>
        <w:t>use</w:t>
      </w:r>
      <w:r w:rsidR="00AA6251">
        <w:t>d</w:t>
      </w:r>
      <w:r>
        <w:t xml:space="preserve"> f</w:t>
      </w:r>
      <w:r w:rsidR="00BF4626">
        <w:t>o</w:t>
      </w:r>
      <w:r>
        <w:t>r this research paper shows that the data</w:t>
      </w:r>
      <w:r w:rsidR="00CF3139">
        <w:t xml:space="preserve"> corpus consisted of 22 hours of </w:t>
      </w:r>
      <w:r w:rsidR="00331D1E">
        <w:t>video recorded nat</w:t>
      </w:r>
      <w:r w:rsidR="00DD6CC3">
        <w:t>u</w:t>
      </w:r>
      <w:r w:rsidR="00331D1E">
        <w:t>ral family therapy</w:t>
      </w:r>
      <w:r w:rsidR="00BF4626">
        <w:t xml:space="preserve">. </w:t>
      </w:r>
      <w:r w:rsidR="004C6013">
        <w:t xml:space="preserve">No software was used </w:t>
      </w:r>
      <w:r w:rsidR="00BB6788">
        <w:t xml:space="preserve">per se </w:t>
      </w:r>
      <w:r w:rsidR="00751DB0">
        <w:t xml:space="preserve">but the use of video recordings for </w:t>
      </w:r>
      <w:r w:rsidR="00DC5DB5">
        <w:t>micro analysis</w:t>
      </w:r>
      <w:r w:rsidR="00BA1E41">
        <w:t xml:space="preserve"> was prevalent for professional</w:t>
      </w:r>
      <w:r w:rsidR="004258AE">
        <w:t>s</w:t>
      </w:r>
      <w:r w:rsidR="00BA1E41">
        <w:t xml:space="preserve"> within the field</w:t>
      </w:r>
      <w:r w:rsidR="00043163">
        <w:t xml:space="preserve"> to use</w:t>
      </w:r>
      <w:r w:rsidR="00DC5DB5">
        <w:t xml:space="preserve">. The depth of the </w:t>
      </w:r>
      <w:r w:rsidR="00B80FC5">
        <w:t>data allows psychologists and alike to interrogate the reality of clinical practice</w:t>
      </w:r>
      <w:r w:rsidR="003F4828">
        <w:t xml:space="preserve">. The advantage of such recordings </w:t>
      </w:r>
      <w:r w:rsidR="00A161C9">
        <w:t>shows</w:t>
      </w:r>
      <w:r w:rsidR="003F4828">
        <w:t xml:space="preserve"> the advantages </w:t>
      </w:r>
      <w:r w:rsidR="007218EB">
        <w:t xml:space="preserve">of demonstrating </w:t>
      </w:r>
      <w:r w:rsidR="004134CC">
        <w:t>interactions</w:t>
      </w:r>
      <w:r w:rsidR="007218EB">
        <w:t xml:space="preserve"> effectively and sh</w:t>
      </w:r>
      <w:r w:rsidR="004134CC">
        <w:t>o</w:t>
      </w:r>
      <w:r w:rsidR="007218EB">
        <w:t xml:space="preserve">ws the </w:t>
      </w:r>
      <w:r w:rsidR="00AB764B">
        <w:t xml:space="preserve">argument for using naturally occurring data in the field of </w:t>
      </w:r>
      <w:r w:rsidR="004134CC">
        <w:t>psychology</w:t>
      </w:r>
      <w:r w:rsidR="00A161C9">
        <w:t xml:space="preserve">. </w:t>
      </w:r>
      <w:r w:rsidR="007A7D85">
        <w:t xml:space="preserve">The discursive perspective used was shown to </w:t>
      </w:r>
      <w:r w:rsidR="00CA4456">
        <w:t xml:space="preserve">have a good offering of data to psychology </w:t>
      </w:r>
      <w:r w:rsidR="00BE3098">
        <w:t>in the attempt to understand mental health and therapy intera</w:t>
      </w:r>
      <w:r w:rsidR="001A4283">
        <w:t>c</w:t>
      </w:r>
      <w:r w:rsidR="00BE3098">
        <w:t>tion</w:t>
      </w:r>
      <w:r w:rsidR="001F29DD">
        <w:t xml:space="preserve"> (O’Reilly, 2014)</w:t>
      </w:r>
      <w:r w:rsidR="00892976">
        <w:t>.</w:t>
      </w:r>
    </w:p>
    <w:p w14:paraId="13129D12" w14:textId="562B6E61" w:rsidR="001F29DD" w:rsidRDefault="001F29DD" w:rsidP="00276F48"/>
    <w:p w14:paraId="427F7D0C" w14:textId="05198BA6" w:rsidR="00E46B84" w:rsidRDefault="00793775" w:rsidP="000B0821">
      <w:r>
        <w:t xml:space="preserve">Results shown within research papers show the findings gathered form the relevant data collection methods, which in this case would be case studies/interviews in the therapeutic setting. No interpretation or bias would be shown and usually arranged in a sequence. (Sacred Heart University Library, 2019). </w:t>
      </w:r>
      <w:r w:rsidR="00F9230E">
        <w:t xml:space="preserve">O’Reilly </w:t>
      </w:r>
      <w:r>
        <w:t xml:space="preserve">(2014) </w:t>
      </w:r>
      <w:r w:rsidR="00EB0C05">
        <w:t xml:space="preserve">presents </w:t>
      </w:r>
      <w:r w:rsidR="009A3C72">
        <w:t xml:space="preserve">the results by </w:t>
      </w:r>
      <w:r w:rsidR="009A3542">
        <w:t>briefly explain</w:t>
      </w:r>
      <w:r w:rsidR="009A3C72">
        <w:t>ing</w:t>
      </w:r>
      <w:r w:rsidR="009A3542">
        <w:t xml:space="preserve"> </w:t>
      </w:r>
      <w:r w:rsidR="00B51FDD">
        <w:t xml:space="preserve">after each case study within the research paper </w:t>
      </w:r>
      <w:r w:rsidR="00580978">
        <w:t xml:space="preserve">giving a clearer view what was </w:t>
      </w:r>
      <w:r w:rsidR="00C33488">
        <w:t>achieved in each session</w:t>
      </w:r>
      <w:r w:rsidR="001A4283">
        <w:t>. This gives the reader a clear overview of the discursive and systematic approach</w:t>
      </w:r>
      <w:r w:rsidR="000B0821">
        <w:t xml:space="preserve">. </w:t>
      </w:r>
      <w:r w:rsidR="0062733C">
        <w:t xml:space="preserve">Within the </w:t>
      </w:r>
      <w:r w:rsidR="00640068">
        <w:t>discussion p</w:t>
      </w:r>
      <w:r w:rsidR="00304077">
        <w:t xml:space="preserve">arents were </w:t>
      </w:r>
      <w:proofErr w:type="spellStart"/>
      <w:r w:rsidR="00304077">
        <w:t>recogni</w:t>
      </w:r>
      <w:r w:rsidR="0080175A">
        <w:t>s</w:t>
      </w:r>
      <w:r w:rsidR="00304077">
        <w:t>ing</w:t>
      </w:r>
      <w:proofErr w:type="spellEnd"/>
      <w:r w:rsidR="00304077">
        <w:t xml:space="preserve"> the fragility of their accounts and </w:t>
      </w:r>
      <w:r w:rsidR="009502AC">
        <w:t xml:space="preserve">negotiated with therapists how to change this social constructive feeling towards their child’s </w:t>
      </w:r>
      <w:proofErr w:type="spellStart"/>
      <w:r w:rsidR="009502AC">
        <w:t>behavio</w:t>
      </w:r>
      <w:r w:rsidR="00DC07DD">
        <w:t>u</w:t>
      </w:r>
      <w:r w:rsidR="00E15BA6">
        <w:t>r</w:t>
      </w:r>
      <w:proofErr w:type="spellEnd"/>
      <w:r w:rsidR="00E15BA6">
        <w:t xml:space="preserve">. </w:t>
      </w:r>
      <w:r w:rsidR="00640068">
        <w:t xml:space="preserve">Though not much research has been carried out in this </w:t>
      </w:r>
      <w:r w:rsidR="00002347">
        <w:t>subject it has provided a</w:t>
      </w:r>
      <w:r w:rsidR="002772E9">
        <w:t xml:space="preserve">n </w:t>
      </w:r>
      <w:r w:rsidR="006F2E98">
        <w:t>in-depth</w:t>
      </w:r>
      <w:r w:rsidR="002772E9">
        <w:t xml:space="preserve"> view of clinical practice that can be assessed by professionals for future reference</w:t>
      </w:r>
      <w:r w:rsidR="00300740">
        <w:t xml:space="preserve"> (O’Reilly,</w:t>
      </w:r>
      <w:r w:rsidR="00892976">
        <w:t xml:space="preserve"> </w:t>
      </w:r>
      <w:r w:rsidR="00300740">
        <w:t>2014).</w:t>
      </w:r>
    </w:p>
    <w:p w14:paraId="35783D2C" w14:textId="77777777" w:rsidR="00E46B84" w:rsidRDefault="00E46B84" w:rsidP="000B0821"/>
    <w:p w14:paraId="687A87FD" w14:textId="5DC7B4B6" w:rsidR="000B0821" w:rsidRDefault="000B67E4" w:rsidP="000B0821">
      <w:r>
        <w:lastRenderedPageBreak/>
        <w:t xml:space="preserve">Throughout the paper there are </w:t>
      </w:r>
      <w:r w:rsidR="008752A3">
        <w:t xml:space="preserve">extracts of </w:t>
      </w:r>
      <w:r w:rsidR="006B13ED">
        <w:t xml:space="preserve">the </w:t>
      </w:r>
      <w:r w:rsidR="008752A3">
        <w:t xml:space="preserve">language </w:t>
      </w:r>
      <w:r w:rsidR="006B13ED">
        <w:t xml:space="preserve">used and </w:t>
      </w:r>
      <w:r w:rsidR="008752A3">
        <w:t>recorded in each session</w:t>
      </w:r>
      <w:r w:rsidR="006B13ED">
        <w:t xml:space="preserve">, </w:t>
      </w:r>
      <w:r w:rsidR="00A75F6E">
        <w:t>particularly</w:t>
      </w:r>
      <w:r w:rsidR="006B13ED">
        <w:t xml:space="preserve"> focusing on the </w:t>
      </w:r>
      <w:r w:rsidR="00A75F6E">
        <w:t xml:space="preserve">parent’s accounts of such </w:t>
      </w:r>
      <w:proofErr w:type="spellStart"/>
      <w:r w:rsidR="00A75F6E">
        <w:t>behavio</w:t>
      </w:r>
      <w:r w:rsidR="009B2E61">
        <w:t>u</w:t>
      </w:r>
      <w:r w:rsidR="00A75F6E">
        <w:t>rs</w:t>
      </w:r>
      <w:proofErr w:type="spellEnd"/>
      <w:r w:rsidR="00A75F6E">
        <w:t>.</w:t>
      </w:r>
      <w:r w:rsidR="0007752B">
        <w:t xml:space="preserve"> </w:t>
      </w:r>
      <w:r w:rsidR="0067003A">
        <w:t xml:space="preserve">It seems clear there is a thematic </w:t>
      </w:r>
      <w:r w:rsidR="00463A23">
        <w:t xml:space="preserve">approach to the data </w:t>
      </w:r>
      <w:r w:rsidR="009C0745">
        <w:t xml:space="preserve">with the questions from the therapist leading onto the </w:t>
      </w:r>
      <w:r w:rsidR="007E30BF">
        <w:t xml:space="preserve">unbalanced view of the child’s </w:t>
      </w:r>
      <w:proofErr w:type="spellStart"/>
      <w:r w:rsidR="007E30BF">
        <w:t>behavio</w:t>
      </w:r>
      <w:r w:rsidR="009B2E61">
        <w:t>u</w:t>
      </w:r>
      <w:r w:rsidR="007E30BF">
        <w:t>r</w:t>
      </w:r>
      <w:proofErr w:type="spellEnd"/>
      <w:r w:rsidR="00277C5B">
        <w:t xml:space="preserve"> where this would be reframed into a</w:t>
      </w:r>
      <w:r w:rsidR="00623EA7">
        <w:t xml:space="preserve"> balanced view. There were </w:t>
      </w:r>
      <w:r w:rsidR="00A27CCB">
        <w:t>four</w:t>
      </w:r>
      <w:r w:rsidR="00623EA7">
        <w:t xml:space="preserve"> </w:t>
      </w:r>
      <w:r w:rsidR="00DD3151">
        <w:t>discursive techniques used throughout the research project</w:t>
      </w:r>
      <w:r w:rsidR="00FD34DA">
        <w:t xml:space="preserve">. The first </w:t>
      </w:r>
      <w:r w:rsidR="00F152A4">
        <w:t xml:space="preserve">attributing blame with the child and describing the </w:t>
      </w:r>
      <w:proofErr w:type="spellStart"/>
      <w:r w:rsidR="0053382A">
        <w:t>b</w:t>
      </w:r>
      <w:r w:rsidR="00F152A4">
        <w:t>ehaviour</w:t>
      </w:r>
      <w:proofErr w:type="spellEnd"/>
      <w:r w:rsidR="00F152A4">
        <w:t xml:space="preserve"> as extreme</w:t>
      </w:r>
      <w:r w:rsidR="00957D83">
        <w:t xml:space="preserve">, the second </w:t>
      </w:r>
      <w:r w:rsidR="00E370E6">
        <w:t xml:space="preserve">technique </w:t>
      </w:r>
      <w:r w:rsidR="00BC5E75">
        <w:t>used identified the child</w:t>
      </w:r>
      <w:r w:rsidR="00E370E6">
        <w:t>,</w:t>
      </w:r>
      <w:r w:rsidR="00BC5E75">
        <w:t xml:space="preserve"> by parents</w:t>
      </w:r>
      <w:r w:rsidR="00E370E6">
        <w:t>,</w:t>
      </w:r>
      <w:r w:rsidR="00BC5E75">
        <w:t xml:space="preserve"> as having </w:t>
      </w:r>
      <w:r w:rsidR="00CD3F7C">
        <w:t xml:space="preserve">psychiatric problems with no diagnoses avoiding any blame to the parents themselves. </w:t>
      </w:r>
      <w:r w:rsidR="00ED400D">
        <w:t xml:space="preserve">The third technique would be using </w:t>
      </w:r>
      <w:r w:rsidR="00D624F3">
        <w:t xml:space="preserve">a </w:t>
      </w:r>
      <w:r w:rsidR="00ED400D">
        <w:t>bio</w:t>
      </w:r>
      <w:r w:rsidR="00D624F3">
        <w:t xml:space="preserve">medical rhetoric </w:t>
      </w:r>
      <w:r w:rsidR="008674D3">
        <w:t xml:space="preserve">suggesting the child has genetic defaults </w:t>
      </w:r>
      <w:r w:rsidR="00C045ED">
        <w:t xml:space="preserve">and mental health labels and finally the fourth technique </w:t>
      </w:r>
      <w:r w:rsidR="00583B0A">
        <w:t>was parents trying to authenticate their accounts</w:t>
      </w:r>
      <w:r w:rsidR="00B24263">
        <w:t xml:space="preserve"> of such </w:t>
      </w:r>
      <w:proofErr w:type="spellStart"/>
      <w:r w:rsidR="00B24263">
        <w:t>behaviours</w:t>
      </w:r>
      <w:proofErr w:type="spellEnd"/>
      <w:r w:rsidR="002E334D">
        <w:t xml:space="preserve"> (O’Reilly, 2014).</w:t>
      </w:r>
    </w:p>
    <w:p w14:paraId="38A27736" w14:textId="7EF22561" w:rsidR="001E6D9E" w:rsidRDefault="001E6D9E" w:rsidP="00276F48"/>
    <w:p w14:paraId="5D228C4B" w14:textId="38812B83" w:rsidR="001E6D9E" w:rsidRDefault="003F5A1A" w:rsidP="001E6D9E">
      <w:r>
        <w:t xml:space="preserve">O’Reilly </w:t>
      </w:r>
      <w:r w:rsidR="00892976">
        <w:t xml:space="preserve">(2014) </w:t>
      </w:r>
      <w:r w:rsidR="001A48F2">
        <w:t>delivers the discussion in a balanced way and explains how li</w:t>
      </w:r>
      <w:r w:rsidR="0007415D">
        <w:t>mited</w:t>
      </w:r>
      <w:r w:rsidR="001A48F2">
        <w:t xml:space="preserve"> </w:t>
      </w:r>
      <w:r w:rsidR="0007415D">
        <w:t xml:space="preserve">this naturally occurring </w:t>
      </w:r>
      <w:r w:rsidR="00D31263">
        <w:t xml:space="preserve">research </w:t>
      </w:r>
      <w:r w:rsidR="001A48F2">
        <w:t>has been done previously in this subject up until now</w:t>
      </w:r>
      <w:r w:rsidR="00E502C8">
        <w:t>. Previous studies similar to this project ha</w:t>
      </w:r>
      <w:r w:rsidR="00741CD4">
        <w:t>ve</w:t>
      </w:r>
      <w:r w:rsidR="00E502C8">
        <w:t xml:space="preserve"> been performed by O’</w:t>
      </w:r>
      <w:r w:rsidR="00D870E9">
        <w:t>R</w:t>
      </w:r>
      <w:r w:rsidR="00E502C8">
        <w:t>eilly</w:t>
      </w:r>
      <w:r w:rsidR="00892976">
        <w:t xml:space="preserve"> (2014)</w:t>
      </w:r>
      <w:r w:rsidR="00E502C8">
        <w:t xml:space="preserve"> herself </w:t>
      </w:r>
      <w:r w:rsidR="00D870E9">
        <w:t xml:space="preserve">and Parker, </w:t>
      </w:r>
      <w:r w:rsidR="00892976">
        <w:t>(</w:t>
      </w:r>
      <w:r w:rsidR="00D870E9">
        <w:t>2012</w:t>
      </w:r>
      <w:r w:rsidR="00892976">
        <w:t>)</w:t>
      </w:r>
      <w:r w:rsidR="00D870E9">
        <w:t>.</w:t>
      </w:r>
      <w:r w:rsidR="001A48F2">
        <w:t xml:space="preserve"> The data collected</w:t>
      </w:r>
      <w:r w:rsidR="00741CD4">
        <w:t xml:space="preserve"> from this study</w:t>
      </w:r>
      <w:r w:rsidR="001A48F2">
        <w:t xml:space="preserve"> is </w:t>
      </w:r>
      <w:r w:rsidR="00423D7D">
        <w:t xml:space="preserve">important and has been beneficial to professionals within the field of mental health and alike. </w:t>
      </w:r>
      <w:r w:rsidR="00E6787F">
        <w:t>O’Reilly</w:t>
      </w:r>
      <w:r w:rsidR="00892976">
        <w:t xml:space="preserve"> (2014)</w:t>
      </w:r>
      <w:r w:rsidR="00E6787F">
        <w:t xml:space="preserve"> explains the difficulties faced with this type of research</w:t>
      </w:r>
      <w:r w:rsidR="00DC5022">
        <w:t>,</w:t>
      </w:r>
      <w:r w:rsidR="00E6787F">
        <w:t xml:space="preserve"> as it is based on facts and feelings </w:t>
      </w:r>
      <w:r w:rsidR="00130B1D">
        <w:t xml:space="preserve">and how parents are </w:t>
      </w:r>
      <w:r w:rsidR="00FB43AE">
        <w:t xml:space="preserve">quick to dismiss any issues within the family structure as biomedical </w:t>
      </w:r>
      <w:r w:rsidR="00C65B13">
        <w:t xml:space="preserve">and psychological </w:t>
      </w:r>
      <w:r w:rsidR="00FB43AE">
        <w:t xml:space="preserve">issues </w:t>
      </w:r>
      <w:r w:rsidR="008D6A80">
        <w:t xml:space="preserve">which </w:t>
      </w:r>
      <w:r w:rsidR="00300740">
        <w:t>can</w:t>
      </w:r>
      <w:r w:rsidR="008D6A80">
        <w:t xml:space="preserve"> absolve mothers from previously assigned blame of the child’s </w:t>
      </w:r>
      <w:proofErr w:type="spellStart"/>
      <w:r w:rsidR="00444A97">
        <w:t>behavio</w:t>
      </w:r>
      <w:r w:rsidR="00EE47A1">
        <w:t>u</w:t>
      </w:r>
      <w:r w:rsidR="00444A97">
        <w:t>r</w:t>
      </w:r>
      <w:proofErr w:type="spellEnd"/>
      <w:r w:rsidR="00444A97">
        <w:t xml:space="preserve">. </w:t>
      </w:r>
      <w:r w:rsidR="00A948BE">
        <w:t xml:space="preserve">Within the discussion of the paper it shows that therapists were successful in </w:t>
      </w:r>
      <w:r w:rsidR="00074DF5">
        <w:t>reframing such feelings from parents</w:t>
      </w:r>
      <w:r w:rsidR="00300740">
        <w:t xml:space="preserve"> </w:t>
      </w:r>
      <w:r w:rsidR="00C13FA9">
        <w:t xml:space="preserve">who </w:t>
      </w:r>
      <w:proofErr w:type="spellStart"/>
      <w:r w:rsidR="00C13FA9">
        <w:t>recogni</w:t>
      </w:r>
      <w:r w:rsidR="00300740">
        <w:t>s</w:t>
      </w:r>
      <w:r w:rsidR="00C13FA9">
        <w:t>ed</w:t>
      </w:r>
      <w:proofErr w:type="spellEnd"/>
      <w:r w:rsidR="00C13FA9">
        <w:t xml:space="preserve"> the fragility of their accounts</w:t>
      </w:r>
      <w:r w:rsidR="00074DF5">
        <w:t xml:space="preserve"> and gaining</w:t>
      </w:r>
      <w:r w:rsidR="00C13FA9">
        <w:t xml:space="preserve"> some</w:t>
      </w:r>
      <w:r w:rsidR="00074DF5">
        <w:t xml:space="preserve"> accountability from parents </w:t>
      </w:r>
      <w:r w:rsidR="00240602">
        <w:t>with praise and empathy</w:t>
      </w:r>
      <w:r w:rsidR="0067581A">
        <w:t xml:space="preserve"> (O’Reilly, 2014).</w:t>
      </w:r>
      <w:r w:rsidR="00240602">
        <w:t xml:space="preserve"> </w:t>
      </w:r>
    </w:p>
    <w:p w14:paraId="382C8C03" w14:textId="77777777" w:rsidR="00276F48" w:rsidRDefault="00276F48" w:rsidP="00276F48"/>
    <w:p w14:paraId="13704F1A" w14:textId="4754198E" w:rsidR="00812102" w:rsidRDefault="00A062C8" w:rsidP="00D0282D">
      <w:r>
        <w:t>H</w:t>
      </w:r>
      <w:r w:rsidR="009C67EE">
        <w:t xml:space="preserve">ighlights </w:t>
      </w:r>
      <w:r w:rsidR="000125E3">
        <w:t>in the conclusion</w:t>
      </w:r>
      <w:r>
        <w:t xml:space="preserve"> note</w:t>
      </w:r>
      <w:r w:rsidR="000125E3">
        <w:t xml:space="preserve"> </w:t>
      </w:r>
      <w:r w:rsidR="00DA2B88">
        <w:t>t</w:t>
      </w:r>
      <w:r w:rsidR="002178F5">
        <w:t xml:space="preserve">he </w:t>
      </w:r>
      <w:r w:rsidR="00A11A0E">
        <w:t xml:space="preserve">past literature on blame and </w:t>
      </w:r>
      <w:r w:rsidR="00DB3F4D">
        <w:t xml:space="preserve">child </w:t>
      </w:r>
      <w:r w:rsidR="00A11A0E">
        <w:t xml:space="preserve">mental health has </w:t>
      </w:r>
      <w:r w:rsidR="000E41C7">
        <w:t xml:space="preserve">had a wide scope, </w:t>
      </w:r>
      <w:r w:rsidR="004D633A">
        <w:t>O’Reilly</w:t>
      </w:r>
      <w:r w:rsidR="00892976">
        <w:t xml:space="preserve"> (2014)</w:t>
      </w:r>
      <w:r w:rsidR="00FB591A">
        <w:t xml:space="preserve"> believes the discursive structure is </w:t>
      </w:r>
      <w:r w:rsidR="004D633A">
        <w:t>successful</w:t>
      </w:r>
      <w:r w:rsidR="00FB591A">
        <w:t xml:space="preserve"> in helping families understand </w:t>
      </w:r>
      <w:r w:rsidR="005B3ED8">
        <w:t xml:space="preserve">that </w:t>
      </w:r>
      <w:r w:rsidR="00FB591A">
        <w:t>the blame</w:t>
      </w:r>
      <w:r w:rsidR="00910FD1">
        <w:t xml:space="preserve"> culture is counterintuitive for systemic family therapy</w:t>
      </w:r>
      <w:r w:rsidR="00A6048C">
        <w:t xml:space="preserve"> and how important it is for therapeutic alignment via empathy</w:t>
      </w:r>
      <w:r w:rsidR="00C204F9">
        <w:t xml:space="preserve"> and praise. </w:t>
      </w:r>
      <w:r w:rsidR="00CF21F1">
        <w:t xml:space="preserve">For any future </w:t>
      </w:r>
      <w:r w:rsidR="006C0931">
        <w:t xml:space="preserve">research within this subject model, bigger sample groups could benefit the study showing a variety of family problems that could be </w:t>
      </w:r>
      <w:r w:rsidR="004F1A0E">
        <w:t xml:space="preserve">explored with using the same discursive and systematic model </w:t>
      </w:r>
      <w:r w:rsidR="00A3763C">
        <w:t xml:space="preserve">of </w:t>
      </w:r>
      <w:r w:rsidR="004F1A0E">
        <w:t>Edwards &amp; P</w:t>
      </w:r>
      <w:r w:rsidR="00892976">
        <w:t>ot</w:t>
      </w:r>
      <w:r w:rsidR="004F1A0E">
        <w:t xml:space="preserve">ter </w:t>
      </w:r>
      <w:r w:rsidR="00A3763C">
        <w:t>(1992)</w:t>
      </w:r>
      <w:r w:rsidR="00EB0564">
        <w:t xml:space="preserve"> O’Reilly </w:t>
      </w:r>
      <w:r w:rsidR="00892976">
        <w:t xml:space="preserve">(2014) </w:t>
      </w:r>
      <w:r w:rsidR="00FB0168">
        <w:t>noted that limitations showing a</w:t>
      </w:r>
      <w:r w:rsidR="00EB0564">
        <w:t xml:space="preserve"> need to pay more attention </w:t>
      </w:r>
      <w:r w:rsidR="00FB0168">
        <w:t xml:space="preserve">to language </w:t>
      </w:r>
      <w:r w:rsidR="00EB0564">
        <w:t>and actions during the session</w:t>
      </w:r>
      <w:r w:rsidR="00FB0168">
        <w:t>s</w:t>
      </w:r>
      <w:r w:rsidR="00EB0564">
        <w:t xml:space="preserve"> and ensure </w:t>
      </w:r>
      <w:r w:rsidR="00FB2D70">
        <w:t xml:space="preserve">all information is gathered and used </w:t>
      </w:r>
      <w:r w:rsidR="000912B2">
        <w:t>effectively continu</w:t>
      </w:r>
      <w:r w:rsidR="00FB0168">
        <w:t>ing</w:t>
      </w:r>
      <w:r w:rsidR="000912B2">
        <w:t xml:space="preserve"> to use the same method of data collection</w:t>
      </w:r>
      <w:r w:rsidR="00FB0168">
        <w:t xml:space="preserve"> as this seems to have shown to be beneficial in it</w:t>
      </w:r>
      <w:r w:rsidR="0081378D">
        <w:t>s</w:t>
      </w:r>
      <w:r w:rsidR="00892976">
        <w:t xml:space="preserve"> delivery (O’Reilly, 2014).</w:t>
      </w:r>
    </w:p>
    <w:p w14:paraId="5EEA5459" w14:textId="5EB2C5B4" w:rsidR="00673FBE" w:rsidRDefault="00673FBE" w:rsidP="00D0282D"/>
    <w:p w14:paraId="07408603" w14:textId="02FC9FE4" w:rsidR="00D0282D" w:rsidRDefault="00673FBE" w:rsidP="00CA2753">
      <w:r>
        <w:t xml:space="preserve">O’Reilly </w:t>
      </w:r>
      <w:r w:rsidR="00892976">
        <w:t xml:space="preserve">(2014) </w:t>
      </w:r>
      <w:r w:rsidR="00C514AA">
        <w:t xml:space="preserve">has </w:t>
      </w:r>
      <w:r>
        <w:t xml:space="preserve">produced an in-depth interesting research paper </w:t>
      </w:r>
      <w:r w:rsidR="00A71A59">
        <w:t>within a field that is relatively new</w:t>
      </w:r>
      <w:r w:rsidR="003B6607">
        <w:t>, with little research</w:t>
      </w:r>
      <w:r w:rsidR="00A71A59">
        <w:t xml:space="preserve"> and easily overlooked with biomedical and mental illness labels attached. </w:t>
      </w:r>
      <w:r w:rsidR="00B914F9">
        <w:t xml:space="preserve">The research paper has shown the success of using a therapeutic model in showing the family </w:t>
      </w:r>
      <w:r w:rsidR="004F2A29">
        <w:t>m</w:t>
      </w:r>
      <w:r w:rsidR="00B914F9">
        <w:t>o</w:t>
      </w:r>
      <w:r w:rsidR="004F2A29">
        <w:t>d</w:t>
      </w:r>
      <w:r w:rsidR="00B914F9">
        <w:t xml:space="preserve">el certain </w:t>
      </w:r>
      <w:proofErr w:type="spellStart"/>
      <w:r w:rsidR="00B914F9">
        <w:t>behaviours</w:t>
      </w:r>
      <w:proofErr w:type="spellEnd"/>
      <w:r w:rsidR="00B914F9">
        <w:t xml:space="preserve"> can be better understood </w:t>
      </w:r>
      <w:r w:rsidR="004F2A29">
        <w:t xml:space="preserve">with the use of better techniques and professional input. The data collected from this particular study has been incredibly beneficial for professionals and alike within this field and can only help a </w:t>
      </w:r>
      <w:r w:rsidR="008D350C">
        <w:t>family distress issue that is currently on the rise</w:t>
      </w:r>
      <w:r w:rsidR="00892976">
        <w:t xml:space="preserve"> (O’Reilly, 2014).</w:t>
      </w:r>
    </w:p>
    <w:p w14:paraId="41674CA8" w14:textId="6710274B" w:rsidR="00812102" w:rsidRDefault="00812102" w:rsidP="00812102"/>
    <w:p w14:paraId="60673BA2" w14:textId="521A53B4" w:rsidR="00ED0AF9" w:rsidRDefault="00ED0AF9" w:rsidP="00812102"/>
    <w:p w14:paraId="0772F770" w14:textId="403EAF72" w:rsidR="00ED0AF9" w:rsidRDefault="00ED0AF9" w:rsidP="00812102">
      <w:r>
        <w:lastRenderedPageBreak/>
        <w:t>References</w:t>
      </w:r>
    </w:p>
    <w:p w14:paraId="3FDD8BEB" w14:textId="314D989A" w:rsidR="00ED0AF9" w:rsidRDefault="00ED0AF9" w:rsidP="00812102"/>
    <w:p w14:paraId="344AF907" w14:textId="77777777" w:rsidR="00ED0AF9" w:rsidRDefault="00ED0AF9" w:rsidP="00ED0AF9">
      <w:proofErr w:type="spellStart"/>
      <w:r>
        <w:t>Cutliffe</w:t>
      </w:r>
      <w:proofErr w:type="spellEnd"/>
      <w:r>
        <w:t xml:space="preserve">, J. and Ward, M. (2014) </w:t>
      </w:r>
      <w:r>
        <w:rPr>
          <w:i/>
        </w:rPr>
        <w:t xml:space="preserve">Critiquing Nursing Research </w:t>
      </w:r>
      <w:r>
        <w:t xml:space="preserve">(E-Book) London: John </w:t>
      </w:r>
      <w:proofErr w:type="spellStart"/>
      <w:r>
        <w:t>Cutliffe</w:t>
      </w:r>
      <w:proofErr w:type="spellEnd"/>
      <w:r>
        <w:t xml:space="preserve"> and Martin Ward. Available at: </w:t>
      </w:r>
      <w:r w:rsidRPr="000D1022">
        <w:t>https://books.google.co.uk/books?id=lRvOBAAAQBAJ&amp;printsec=frontcover&amp;dq=critiquing+nursing+research&amp;hl=en&amp;sa=X&amp;ved=0ahUKEwit5-iwofzeAhVrB8AKHYOaBzMQ6AEIKDAA#v=onepage&amp;q=critiquing%20nursing%20research&amp;f=false</w:t>
      </w:r>
      <w:r>
        <w:t xml:space="preserve"> (Accessed at 30/11/2018)</w:t>
      </w:r>
    </w:p>
    <w:p w14:paraId="3B40535E" w14:textId="77777777" w:rsidR="00ED0AF9" w:rsidRDefault="00ED0AF9" w:rsidP="00ED0AF9">
      <w:pPr>
        <w:rPr>
          <w:rFonts w:cstheme="minorHAnsi"/>
        </w:rPr>
      </w:pPr>
      <w:r>
        <w:rPr>
          <w:rFonts w:cstheme="minorHAnsi"/>
        </w:rPr>
        <w:t xml:space="preserve">Beauchamp, T., &amp; Childress, (2008). </w:t>
      </w:r>
      <w:r w:rsidRPr="00CD3E21">
        <w:rPr>
          <w:rFonts w:cstheme="minorHAnsi"/>
          <w:i/>
        </w:rPr>
        <w:t>Principles of biomedical ethics</w:t>
      </w:r>
      <w:r>
        <w:rPr>
          <w:rFonts w:cstheme="minorHAnsi"/>
          <w:i/>
        </w:rPr>
        <w:t>.</w:t>
      </w:r>
      <w:r>
        <w:rPr>
          <w:rFonts w:cstheme="minorHAnsi"/>
        </w:rPr>
        <w:t xml:space="preserve"> 6</w:t>
      </w:r>
      <w:r w:rsidRPr="00CD3E21">
        <w:rPr>
          <w:rFonts w:cstheme="minorHAnsi"/>
          <w:vertAlign w:val="superscript"/>
        </w:rPr>
        <w:t>th</w:t>
      </w:r>
      <w:r>
        <w:rPr>
          <w:rFonts w:cstheme="minorHAnsi"/>
        </w:rPr>
        <w:t xml:space="preserve"> ed. Oxford, UK: Oxford University Press</w:t>
      </w:r>
    </w:p>
    <w:p w14:paraId="2DCAFE1D" w14:textId="4FD77417" w:rsidR="00ED0AF9" w:rsidRDefault="00ED0AF9" w:rsidP="00ED0AF9">
      <w:pPr>
        <w:rPr>
          <w:rFonts w:cstheme="minorHAnsi"/>
        </w:rPr>
      </w:pPr>
      <w:proofErr w:type="spellStart"/>
      <w:r>
        <w:rPr>
          <w:rFonts w:cstheme="minorHAnsi"/>
        </w:rPr>
        <w:t>Dallos</w:t>
      </w:r>
      <w:proofErr w:type="spellEnd"/>
      <w:r>
        <w:rPr>
          <w:rFonts w:cstheme="minorHAnsi"/>
        </w:rPr>
        <w:t xml:space="preserve">, R. &amp; Draper, R. (2010) </w:t>
      </w:r>
      <w:r w:rsidRPr="000A60C7">
        <w:rPr>
          <w:rFonts w:cstheme="minorHAnsi"/>
          <w:i/>
        </w:rPr>
        <w:t>An Introduction to Family Therapy</w:t>
      </w:r>
      <w:r>
        <w:rPr>
          <w:rFonts w:cstheme="minorHAnsi"/>
          <w:i/>
        </w:rPr>
        <w:t xml:space="preserve">: Systematic Theory and Practice. </w:t>
      </w:r>
      <w:r>
        <w:rPr>
          <w:rFonts w:cstheme="minorHAnsi"/>
        </w:rPr>
        <w:t>2</w:t>
      </w:r>
      <w:r w:rsidRPr="000A60C7">
        <w:rPr>
          <w:rFonts w:cstheme="minorHAnsi"/>
          <w:vertAlign w:val="superscript"/>
        </w:rPr>
        <w:t>nd</w:t>
      </w:r>
      <w:r>
        <w:rPr>
          <w:rFonts w:cstheme="minorHAnsi"/>
        </w:rPr>
        <w:t xml:space="preserve"> Ed. Maidenhead: Open University Press</w:t>
      </w:r>
    </w:p>
    <w:p w14:paraId="178D725F" w14:textId="712A1E53" w:rsidR="00E969B3" w:rsidRDefault="00E969B3" w:rsidP="00ED0AF9">
      <w:pPr>
        <w:rPr>
          <w:rFonts w:cstheme="minorHAnsi"/>
        </w:rPr>
      </w:pPr>
      <w:r>
        <w:rPr>
          <w:rFonts w:cstheme="minorHAnsi"/>
        </w:rPr>
        <w:t xml:space="preserve">Edwards, D &amp; Potter, J.  (1992) </w:t>
      </w:r>
      <w:r w:rsidRPr="00E969B3">
        <w:rPr>
          <w:rFonts w:cstheme="minorHAnsi"/>
          <w:i/>
        </w:rPr>
        <w:t>Discursive Psychology</w:t>
      </w:r>
      <w:r>
        <w:rPr>
          <w:rFonts w:cstheme="minorHAnsi"/>
          <w:i/>
        </w:rPr>
        <w:t xml:space="preserve">. </w:t>
      </w:r>
      <w:r>
        <w:rPr>
          <w:rFonts w:cstheme="minorHAnsi"/>
        </w:rPr>
        <w:t>London: Sage Publications</w:t>
      </w:r>
    </w:p>
    <w:p w14:paraId="77DA3D7A" w14:textId="28972428" w:rsidR="004B7C21" w:rsidRDefault="004B7C21" w:rsidP="00ED0AF9">
      <w:pPr>
        <w:rPr>
          <w:rFonts w:cstheme="minorHAnsi"/>
        </w:rPr>
      </w:pPr>
      <w:proofErr w:type="spellStart"/>
      <w:r>
        <w:rPr>
          <w:rFonts w:cstheme="minorHAnsi"/>
        </w:rPr>
        <w:t>Hackshaw</w:t>
      </w:r>
      <w:proofErr w:type="spellEnd"/>
      <w:r>
        <w:rPr>
          <w:rFonts w:cstheme="minorHAnsi"/>
        </w:rPr>
        <w:t xml:space="preserve">, A. (2008) </w:t>
      </w:r>
      <w:r>
        <w:rPr>
          <w:rFonts w:cstheme="minorHAnsi"/>
          <w:i/>
        </w:rPr>
        <w:t xml:space="preserve">Small Studies: Strengths and Limitations. </w:t>
      </w:r>
      <w:r>
        <w:rPr>
          <w:rFonts w:cstheme="minorHAnsi"/>
        </w:rPr>
        <w:t>32 (5) pp 11/41. Available at: /</w:t>
      </w:r>
      <w:r w:rsidRPr="004B7C21">
        <w:rPr>
          <w:rFonts w:cstheme="minorHAnsi"/>
        </w:rPr>
        <w:t>https://erj.ersjournals.com/content/erj/32/5/1141.full.pdf</w:t>
      </w:r>
      <w:r>
        <w:rPr>
          <w:rFonts w:cstheme="minorHAnsi"/>
        </w:rPr>
        <w:t xml:space="preserve"> (Accessed at: </w:t>
      </w:r>
      <w:r w:rsidR="001138D8">
        <w:rPr>
          <w:rFonts w:cstheme="minorHAnsi"/>
        </w:rPr>
        <w:t>08/01/2019</w:t>
      </w:r>
      <w:r>
        <w:rPr>
          <w:rFonts w:cstheme="minorHAnsi"/>
        </w:rPr>
        <w:t>)</w:t>
      </w:r>
    </w:p>
    <w:p w14:paraId="5F836484" w14:textId="77777777" w:rsidR="00ED0AF9" w:rsidRDefault="00ED0AF9" w:rsidP="00ED0AF9">
      <w:pPr>
        <w:rPr>
          <w:lang w:eastAsia="en-GB"/>
        </w:rPr>
      </w:pPr>
      <w:proofErr w:type="spellStart"/>
      <w:r w:rsidRPr="000A60C7">
        <w:t>Hutchby</w:t>
      </w:r>
      <w:proofErr w:type="spellEnd"/>
      <w:r w:rsidRPr="000A60C7">
        <w:t xml:space="preserve">, I. &amp; O’Reilly, M. (2010) </w:t>
      </w:r>
      <w:r w:rsidRPr="000A60C7">
        <w:rPr>
          <w:i/>
          <w:lang w:eastAsia="en-GB"/>
        </w:rPr>
        <w:t xml:space="preserve">Children’s participation and the familial moral order in family </w:t>
      </w:r>
      <w:r>
        <w:rPr>
          <w:i/>
          <w:lang w:eastAsia="en-GB"/>
        </w:rPr>
        <w:t xml:space="preserve">therapy. </w:t>
      </w:r>
      <w:r>
        <w:rPr>
          <w:lang w:eastAsia="en-GB"/>
        </w:rPr>
        <w:t xml:space="preserve">Available at: </w:t>
      </w:r>
      <w:r w:rsidRPr="000A60C7">
        <w:rPr>
          <w:lang w:eastAsia="en-GB"/>
        </w:rPr>
        <w:t>https://journals.sagepub.com/doi/abs/10.1177/1461445609357406</w:t>
      </w:r>
      <w:r>
        <w:rPr>
          <w:lang w:eastAsia="en-GB"/>
        </w:rPr>
        <w:t xml:space="preserve"> (Accessed at: 04/12/2018)</w:t>
      </w:r>
    </w:p>
    <w:p w14:paraId="4EB40ED1" w14:textId="77777777" w:rsidR="00ED0AF9" w:rsidRDefault="00ED0AF9" w:rsidP="00ED0AF9">
      <w:pPr>
        <w:rPr>
          <w:rFonts w:cstheme="minorHAnsi"/>
        </w:rPr>
      </w:pPr>
      <w:r>
        <w:rPr>
          <w:rFonts w:cstheme="minorHAnsi"/>
        </w:rPr>
        <w:t xml:space="preserve">Molder, H. (2018) </w:t>
      </w:r>
      <w:r w:rsidRPr="00741197">
        <w:rPr>
          <w:rFonts w:cstheme="minorHAnsi"/>
          <w:i/>
        </w:rPr>
        <w:t>Discursive Psychology</w:t>
      </w:r>
      <w:r>
        <w:rPr>
          <w:rFonts w:cstheme="minorHAnsi"/>
          <w:i/>
        </w:rPr>
        <w:t xml:space="preserve"> </w:t>
      </w:r>
      <w:r>
        <w:rPr>
          <w:rFonts w:cstheme="minorHAnsi"/>
        </w:rPr>
        <w:t xml:space="preserve">pp.1-11 Available at: </w:t>
      </w:r>
      <w:r w:rsidRPr="00E44C92">
        <w:rPr>
          <w:rFonts w:cstheme="minorHAnsi"/>
        </w:rPr>
        <w:t>https://onlinelibrary.wiley.com/doi/pdf/10.1002/9781118611463.wbielsi158</w:t>
      </w:r>
      <w:r>
        <w:rPr>
          <w:rFonts w:cstheme="minorHAnsi"/>
        </w:rPr>
        <w:t xml:space="preserve"> (accessed 03/01/2018)</w:t>
      </w:r>
    </w:p>
    <w:p w14:paraId="6CA95338" w14:textId="77777777" w:rsidR="00ED0AF9" w:rsidRDefault="00ED0AF9" w:rsidP="00ED0AF9">
      <w:r>
        <w:t xml:space="preserve">O’Reilly, M. (2014) </w:t>
      </w:r>
      <w:r w:rsidRPr="00DC5888">
        <w:rPr>
          <w:i/>
        </w:rPr>
        <w:t>Blame and Accountability in Family Therapy: Making Sense of Therapeutic Spaces Discursively</w:t>
      </w:r>
      <w:r>
        <w:t xml:space="preserve"> Available at: </w:t>
      </w:r>
      <w:r w:rsidRPr="00DC5888">
        <w:t>https://web-b-ebscohost-com.ezproxy.uwtsd.ac.uk/ehost/pdfviewer/pdfviewer?vid=2&amp;sid=76ce6067-b5e7-4510-888c-17588f3ebb2a%40sessionmgr104</w:t>
      </w:r>
      <w:r>
        <w:t xml:space="preserve"> (Accessed on 30/11/2018)</w:t>
      </w:r>
    </w:p>
    <w:p w14:paraId="36EA8FBE" w14:textId="1EC584F4" w:rsidR="00ED0AF9" w:rsidRDefault="00ED0AF9" w:rsidP="00ED0AF9">
      <w:pPr>
        <w:rPr>
          <w:rFonts w:cstheme="minorHAnsi"/>
        </w:rPr>
      </w:pPr>
      <w:r>
        <w:rPr>
          <w:rFonts w:cstheme="minorHAnsi"/>
        </w:rPr>
        <w:t>Roy-</w:t>
      </w:r>
      <w:proofErr w:type="spellStart"/>
      <w:r>
        <w:rPr>
          <w:rFonts w:cstheme="minorHAnsi"/>
        </w:rPr>
        <w:t>Chowdury</w:t>
      </w:r>
      <w:proofErr w:type="spellEnd"/>
      <w:r>
        <w:rPr>
          <w:rFonts w:cstheme="minorHAnsi"/>
        </w:rPr>
        <w:t xml:space="preserve">, S. (2006). </w:t>
      </w:r>
      <w:r w:rsidRPr="00543A11">
        <w:rPr>
          <w:rFonts w:cstheme="minorHAnsi"/>
          <w:i/>
        </w:rPr>
        <w:t>How is the therapeutic relationship talked into being? Journal of Family Therapy, 28,</w:t>
      </w:r>
      <w:r>
        <w:rPr>
          <w:rFonts w:cstheme="minorHAnsi"/>
        </w:rPr>
        <w:t xml:space="preserve"> 153-74. Doi:10.1111/j.1467-64272006.003444.x</w:t>
      </w:r>
    </w:p>
    <w:p w14:paraId="1A8A3F2A" w14:textId="67A3EBEC" w:rsidR="00793775" w:rsidRPr="00793775" w:rsidRDefault="00793775" w:rsidP="00793775">
      <w:pPr>
        <w:spacing w:before="240"/>
      </w:pPr>
      <w:r>
        <w:t xml:space="preserve">Sacred Heart University Library (2018) </w:t>
      </w:r>
      <w:proofErr w:type="spellStart"/>
      <w:r w:rsidRPr="008B6F44">
        <w:rPr>
          <w:i/>
        </w:rPr>
        <w:t>Organising</w:t>
      </w:r>
      <w:proofErr w:type="spellEnd"/>
      <w:r w:rsidRPr="008B6F44">
        <w:rPr>
          <w:i/>
        </w:rPr>
        <w:t xml:space="preserve"> Academic Research Papers: 7 The Results</w:t>
      </w:r>
      <w:r>
        <w:t xml:space="preserve"> Available at: </w:t>
      </w:r>
      <w:r w:rsidRPr="00E30654">
        <w:t>https://library.sacredheart.edu/c.php?g=29803&amp;p=185931</w:t>
      </w:r>
      <w:r>
        <w:t xml:space="preserve"> (Accessed at </w:t>
      </w:r>
      <w:r w:rsidR="001138D8">
        <w:t>08/01/2019</w:t>
      </w:r>
      <w:r>
        <w:t>)</w:t>
      </w:r>
    </w:p>
    <w:p w14:paraId="5F99445D" w14:textId="77777777" w:rsidR="00ED0AF9" w:rsidRDefault="00ED0AF9" w:rsidP="00ED0AF9">
      <w:r>
        <w:t xml:space="preserve">University of Leicester (2018) </w:t>
      </w:r>
      <w:r w:rsidRPr="002C712E">
        <w:rPr>
          <w:i/>
        </w:rPr>
        <w:t>School of Psychology: Dr Michelle O’Reilly, Brief Biology</w:t>
      </w:r>
      <w:r>
        <w:rPr>
          <w:i/>
        </w:rPr>
        <w:t xml:space="preserve">. </w:t>
      </w:r>
      <w:r>
        <w:t xml:space="preserve">Available at: </w:t>
      </w:r>
      <w:r w:rsidRPr="002C712E">
        <w:t>https://www2.le.ac.uk/departments/psychology/research/child-mental-health/cara-1/bio1</w:t>
      </w:r>
      <w:r>
        <w:t xml:space="preserve"> (Accessed on 04/12/2018)</w:t>
      </w:r>
    </w:p>
    <w:p w14:paraId="15E0838C" w14:textId="74589912" w:rsidR="00ED0AF9" w:rsidRDefault="00ED0AF9" w:rsidP="00ED0AF9">
      <w:r>
        <w:t xml:space="preserve">University of Southern California (USC) (2018) </w:t>
      </w:r>
      <w:proofErr w:type="spellStart"/>
      <w:r w:rsidRPr="00206564">
        <w:rPr>
          <w:i/>
        </w:rPr>
        <w:t>Organising</w:t>
      </w:r>
      <w:proofErr w:type="spellEnd"/>
      <w:r w:rsidRPr="00206564">
        <w:rPr>
          <w:i/>
        </w:rPr>
        <w:t xml:space="preserve"> Your Social Sciences Research Paper: Choosing a Title</w:t>
      </w:r>
      <w:r>
        <w:rPr>
          <w:i/>
        </w:rPr>
        <w:t xml:space="preserve">. </w:t>
      </w:r>
      <w:r>
        <w:t xml:space="preserve">Available at: </w:t>
      </w:r>
      <w:r w:rsidRPr="00ED0AF9">
        <w:rPr>
          <w:rStyle w:val="Hyperlink"/>
          <w:color w:val="auto"/>
          <w:u w:val="none"/>
        </w:rPr>
        <w:t>http://libguides.usc.edu/writingguide/title</w:t>
      </w:r>
      <w:r>
        <w:t xml:space="preserve"> (Accessed on 30/11/2018) </w:t>
      </w:r>
    </w:p>
    <w:p w14:paraId="61234A94" w14:textId="77777777" w:rsidR="00ED0AF9" w:rsidRPr="00B43577" w:rsidRDefault="00ED0AF9" w:rsidP="00ED0AF9">
      <w:pPr>
        <w:rPr>
          <w:rFonts w:cstheme="minorHAnsi"/>
        </w:rPr>
      </w:pPr>
    </w:p>
    <w:p w14:paraId="21F0FCDD" w14:textId="77777777" w:rsidR="00ED0AF9" w:rsidRDefault="00ED0AF9" w:rsidP="00ED0AF9"/>
    <w:p w14:paraId="08E42ACF" w14:textId="77777777" w:rsidR="00ED0AF9" w:rsidRPr="00812102" w:rsidRDefault="00ED0AF9" w:rsidP="00812102"/>
    <w:sectPr w:rsidR="00ED0AF9" w:rsidRPr="00812102" w:rsidSect="00855982">
      <w:footerReference w:type="default" r:id="rId11"/>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9AF7D" w14:textId="77777777" w:rsidR="00E55C68" w:rsidRDefault="00E55C68" w:rsidP="00855982">
      <w:pPr>
        <w:spacing w:after="0" w:line="240" w:lineRule="auto"/>
      </w:pPr>
      <w:r>
        <w:separator/>
      </w:r>
    </w:p>
  </w:endnote>
  <w:endnote w:type="continuationSeparator" w:id="0">
    <w:p w14:paraId="47FE8D7D" w14:textId="77777777" w:rsidR="00E55C68" w:rsidRDefault="00E55C68"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59961"/>
      <w:docPartObj>
        <w:docPartGallery w:val="Page Numbers (Bottom of Page)"/>
        <w:docPartUnique/>
      </w:docPartObj>
    </w:sdtPr>
    <w:sdtEndPr>
      <w:rPr>
        <w:noProof/>
      </w:rPr>
    </w:sdtEndPr>
    <w:sdtContent>
      <w:p w14:paraId="19614E5E" w14:textId="6869F2F1" w:rsidR="00855982" w:rsidRDefault="00855982">
        <w:pPr>
          <w:pStyle w:val="Footer"/>
        </w:pPr>
        <w:r>
          <w:fldChar w:fldCharType="begin"/>
        </w:r>
        <w:r>
          <w:instrText xml:space="preserve"> PAGE   \* MERGEFORMAT </w:instrText>
        </w:r>
        <w:r>
          <w:fldChar w:fldCharType="separate"/>
        </w:r>
        <w:r w:rsidR="001D3631">
          <w:rPr>
            <w:noProof/>
          </w:rPr>
          <w:t>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DE9F3" w14:textId="77777777" w:rsidR="00E55C68" w:rsidRDefault="00E55C68" w:rsidP="00855982">
      <w:pPr>
        <w:spacing w:after="0" w:line="240" w:lineRule="auto"/>
      </w:pPr>
      <w:r>
        <w:separator/>
      </w:r>
    </w:p>
  </w:footnote>
  <w:footnote w:type="continuationSeparator" w:id="0">
    <w:p w14:paraId="423C2758" w14:textId="77777777" w:rsidR="00E55C68" w:rsidRDefault="00E55C68"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17"/>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015"/>
    <w:rsid w:val="00002347"/>
    <w:rsid w:val="00007D2D"/>
    <w:rsid w:val="0001179C"/>
    <w:rsid w:val="000125E3"/>
    <w:rsid w:val="00012D83"/>
    <w:rsid w:val="00013105"/>
    <w:rsid w:val="000258D9"/>
    <w:rsid w:val="00032DA0"/>
    <w:rsid w:val="00032F9F"/>
    <w:rsid w:val="000350EC"/>
    <w:rsid w:val="00043163"/>
    <w:rsid w:val="00056A33"/>
    <w:rsid w:val="00065DF8"/>
    <w:rsid w:val="000668B7"/>
    <w:rsid w:val="0007415D"/>
    <w:rsid w:val="00074DF5"/>
    <w:rsid w:val="0007752B"/>
    <w:rsid w:val="000912B2"/>
    <w:rsid w:val="000B0821"/>
    <w:rsid w:val="000B170B"/>
    <w:rsid w:val="000B3DDA"/>
    <w:rsid w:val="000B4BD6"/>
    <w:rsid w:val="000B67E4"/>
    <w:rsid w:val="000D45CB"/>
    <w:rsid w:val="000D593A"/>
    <w:rsid w:val="000E11A2"/>
    <w:rsid w:val="000E41C7"/>
    <w:rsid w:val="00106372"/>
    <w:rsid w:val="001138D8"/>
    <w:rsid w:val="00130B1D"/>
    <w:rsid w:val="00152D47"/>
    <w:rsid w:val="00153435"/>
    <w:rsid w:val="00154342"/>
    <w:rsid w:val="00162CB1"/>
    <w:rsid w:val="00172001"/>
    <w:rsid w:val="00191209"/>
    <w:rsid w:val="001967EA"/>
    <w:rsid w:val="001A148E"/>
    <w:rsid w:val="001A4283"/>
    <w:rsid w:val="001A48F2"/>
    <w:rsid w:val="001D3631"/>
    <w:rsid w:val="001D4362"/>
    <w:rsid w:val="001D610B"/>
    <w:rsid w:val="001E6D9E"/>
    <w:rsid w:val="001E78E5"/>
    <w:rsid w:val="001F29DD"/>
    <w:rsid w:val="001F331E"/>
    <w:rsid w:val="00206F8C"/>
    <w:rsid w:val="002178F5"/>
    <w:rsid w:val="00236DC3"/>
    <w:rsid w:val="00240602"/>
    <w:rsid w:val="002662AD"/>
    <w:rsid w:val="00276F48"/>
    <w:rsid w:val="002772E9"/>
    <w:rsid w:val="00277C5B"/>
    <w:rsid w:val="00292649"/>
    <w:rsid w:val="002A63C0"/>
    <w:rsid w:val="002A7CC7"/>
    <w:rsid w:val="002B1175"/>
    <w:rsid w:val="002C28DF"/>
    <w:rsid w:val="002D3BFA"/>
    <w:rsid w:val="002D734C"/>
    <w:rsid w:val="002E334D"/>
    <w:rsid w:val="002F082A"/>
    <w:rsid w:val="00300740"/>
    <w:rsid w:val="00304077"/>
    <w:rsid w:val="00313DB8"/>
    <w:rsid w:val="00331D1E"/>
    <w:rsid w:val="00372817"/>
    <w:rsid w:val="0038529E"/>
    <w:rsid w:val="0039093C"/>
    <w:rsid w:val="0039282B"/>
    <w:rsid w:val="003A41B5"/>
    <w:rsid w:val="003B6607"/>
    <w:rsid w:val="003B7EA4"/>
    <w:rsid w:val="003F4828"/>
    <w:rsid w:val="003F5A1A"/>
    <w:rsid w:val="0041075B"/>
    <w:rsid w:val="004134CC"/>
    <w:rsid w:val="00415FB2"/>
    <w:rsid w:val="00423D7D"/>
    <w:rsid w:val="00423DE4"/>
    <w:rsid w:val="004258AE"/>
    <w:rsid w:val="00444A97"/>
    <w:rsid w:val="00454492"/>
    <w:rsid w:val="00457ED8"/>
    <w:rsid w:val="00463A23"/>
    <w:rsid w:val="004731D3"/>
    <w:rsid w:val="004742C6"/>
    <w:rsid w:val="004A0A1D"/>
    <w:rsid w:val="004A0E0C"/>
    <w:rsid w:val="004A3B5B"/>
    <w:rsid w:val="004B7C21"/>
    <w:rsid w:val="004C6013"/>
    <w:rsid w:val="004D0581"/>
    <w:rsid w:val="004D062E"/>
    <w:rsid w:val="004D633A"/>
    <w:rsid w:val="004F1A0E"/>
    <w:rsid w:val="004F2A29"/>
    <w:rsid w:val="005178B8"/>
    <w:rsid w:val="0053382A"/>
    <w:rsid w:val="00534B60"/>
    <w:rsid w:val="00575138"/>
    <w:rsid w:val="00580978"/>
    <w:rsid w:val="00583B0A"/>
    <w:rsid w:val="00594896"/>
    <w:rsid w:val="005A00A5"/>
    <w:rsid w:val="005B3ED8"/>
    <w:rsid w:val="005C153F"/>
    <w:rsid w:val="006130DB"/>
    <w:rsid w:val="00620013"/>
    <w:rsid w:val="00621857"/>
    <w:rsid w:val="00623EA7"/>
    <w:rsid w:val="0062733C"/>
    <w:rsid w:val="00627CBE"/>
    <w:rsid w:val="00640068"/>
    <w:rsid w:val="00646A61"/>
    <w:rsid w:val="00652741"/>
    <w:rsid w:val="006646EC"/>
    <w:rsid w:val="0067003A"/>
    <w:rsid w:val="00673FB3"/>
    <w:rsid w:val="00673FBE"/>
    <w:rsid w:val="0067581A"/>
    <w:rsid w:val="00687587"/>
    <w:rsid w:val="006926F8"/>
    <w:rsid w:val="006A29B1"/>
    <w:rsid w:val="006A422B"/>
    <w:rsid w:val="006A56C8"/>
    <w:rsid w:val="006B13ED"/>
    <w:rsid w:val="006B2512"/>
    <w:rsid w:val="006B2FC6"/>
    <w:rsid w:val="006B3056"/>
    <w:rsid w:val="006C0931"/>
    <w:rsid w:val="006C7476"/>
    <w:rsid w:val="006D1015"/>
    <w:rsid w:val="006D79ED"/>
    <w:rsid w:val="006F2E98"/>
    <w:rsid w:val="007054FA"/>
    <w:rsid w:val="00714AFD"/>
    <w:rsid w:val="00716FE9"/>
    <w:rsid w:val="007218EB"/>
    <w:rsid w:val="007255D3"/>
    <w:rsid w:val="0074031D"/>
    <w:rsid w:val="00741CD4"/>
    <w:rsid w:val="00746CF0"/>
    <w:rsid w:val="00751DB0"/>
    <w:rsid w:val="00764FCF"/>
    <w:rsid w:val="007833A7"/>
    <w:rsid w:val="00791980"/>
    <w:rsid w:val="00793775"/>
    <w:rsid w:val="00794746"/>
    <w:rsid w:val="007A34AD"/>
    <w:rsid w:val="007A4960"/>
    <w:rsid w:val="007A7D85"/>
    <w:rsid w:val="007B3414"/>
    <w:rsid w:val="007B4E37"/>
    <w:rsid w:val="007E30BF"/>
    <w:rsid w:val="007F5DB7"/>
    <w:rsid w:val="0080175A"/>
    <w:rsid w:val="00812102"/>
    <w:rsid w:val="0081378D"/>
    <w:rsid w:val="00814EF0"/>
    <w:rsid w:val="00855982"/>
    <w:rsid w:val="008674D3"/>
    <w:rsid w:val="008752A3"/>
    <w:rsid w:val="008773C1"/>
    <w:rsid w:val="00892976"/>
    <w:rsid w:val="008956CA"/>
    <w:rsid w:val="00895AAD"/>
    <w:rsid w:val="008B23BD"/>
    <w:rsid w:val="008D350C"/>
    <w:rsid w:val="008D6A80"/>
    <w:rsid w:val="008E4116"/>
    <w:rsid w:val="008E56A1"/>
    <w:rsid w:val="008E5BAC"/>
    <w:rsid w:val="008F184D"/>
    <w:rsid w:val="008F517E"/>
    <w:rsid w:val="008F7C01"/>
    <w:rsid w:val="00910FD1"/>
    <w:rsid w:val="00916190"/>
    <w:rsid w:val="00923C7F"/>
    <w:rsid w:val="00924C38"/>
    <w:rsid w:val="009502AC"/>
    <w:rsid w:val="00957D83"/>
    <w:rsid w:val="00975DBF"/>
    <w:rsid w:val="00976E7A"/>
    <w:rsid w:val="009A3542"/>
    <w:rsid w:val="009A3C72"/>
    <w:rsid w:val="009A6FCA"/>
    <w:rsid w:val="009B2E61"/>
    <w:rsid w:val="009C0745"/>
    <w:rsid w:val="009C67EE"/>
    <w:rsid w:val="009C7D4E"/>
    <w:rsid w:val="009E15DE"/>
    <w:rsid w:val="009F5360"/>
    <w:rsid w:val="00A0568E"/>
    <w:rsid w:val="00A062C8"/>
    <w:rsid w:val="00A10484"/>
    <w:rsid w:val="00A11A0E"/>
    <w:rsid w:val="00A161C9"/>
    <w:rsid w:val="00A24A75"/>
    <w:rsid w:val="00A27CCB"/>
    <w:rsid w:val="00A3763C"/>
    <w:rsid w:val="00A6048C"/>
    <w:rsid w:val="00A672C5"/>
    <w:rsid w:val="00A71A59"/>
    <w:rsid w:val="00A75F6E"/>
    <w:rsid w:val="00A77B34"/>
    <w:rsid w:val="00A87F33"/>
    <w:rsid w:val="00A9244E"/>
    <w:rsid w:val="00A948BE"/>
    <w:rsid w:val="00AA6251"/>
    <w:rsid w:val="00AB764B"/>
    <w:rsid w:val="00AD7663"/>
    <w:rsid w:val="00AE0C01"/>
    <w:rsid w:val="00AE6988"/>
    <w:rsid w:val="00AF3F6E"/>
    <w:rsid w:val="00AF60E2"/>
    <w:rsid w:val="00B24263"/>
    <w:rsid w:val="00B3153B"/>
    <w:rsid w:val="00B34437"/>
    <w:rsid w:val="00B47D26"/>
    <w:rsid w:val="00B51FDD"/>
    <w:rsid w:val="00B600C6"/>
    <w:rsid w:val="00B664D1"/>
    <w:rsid w:val="00B71DCB"/>
    <w:rsid w:val="00B80FC5"/>
    <w:rsid w:val="00B8243D"/>
    <w:rsid w:val="00B85535"/>
    <w:rsid w:val="00B87643"/>
    <w:rsid w:val="00B914F9"/>
    <w:rsid w:val="00BA1794"/>
    <w:rsid w:val="00BA1E41"/>
    <w:rsid w:val="00BB32BD"/>
    <w:rsid w:val="00BB5D6E"/>
    <w:rsid w:val="00BB6788"/>
    <w:rsid w:val="00BC5E75"/>
    <w:rsid w:val="00BE1CB1"/>
    <w:rsid w:val="00BE3098"/>
    <w:rsid w:val="00BF1E57"/>
    <w:rsid w:val="00BF3289"/>
    <w:rsid w:val="00BF364F"/>
    <w:rsid w:val="00BF4626"/>
    <w:rsid w:val="00C045ED"/>
    <w:rsid w:val="00C072CA"/>
    <w:rsid w:val="00C12EC9"/>
    <w:rsid w:val="00C13FA9"/>
    <w:rsid w:val="00C15ABF"/>
    <w:rsid w:val="00C204F9"/>
    <w:rsid w:val="00C272F1"/>
    <w:rsid w:val="00C33488"/>
    <w:rsid w:val="00C514AA"/>
    <w:rsid w:val="00C65B13"/>
    <w:rsid w:val="00C72424"/>
    <w:rsid w:val="00C860B1"/>
    <w:rsid w:val="00CA2753"/>
    <w:rsid w:val="00CA4456"/>
    <w:rsid w:val="00CB00B2"/>
    <w:rsid w:val="00CB1695"/>
    <w:rsid w:val="00CC44CA"/>
    <w:rsid w:val="00CC45E4"/>
    <w:rsid w:val="00CD3F7C"/>
    <w:rsid w:val="00CE13A0"/>
    <w:rsid w:val="00CF21F1"/>
    <w:rsid w:val="00CF3139"/>
    <w:rsid w:val="00CF48C7"/>
    <w:rsid w:val="00D0282D"/>
    <w:rsid w:val="00D27E7A"/>
    <w:rsid w:val="00D31263"/>
    <w:rsid w:val="00D50C76"/>
    <w:rsid w:val="00D624F3"/>
    <w:rsid w:val="00D80399"/>
    <w:rsid w:val="00D842B0"/>
    <w:rsid w:val="00D870E9"/>
    <w:rsid w:val="00DA2B88"/>
    <w:rsid w:val="00DA4EBB"/>
    <w:rsid w:val="00DA6D51"/>
    <w:rsid w:val="00DB3F4D"/>
    <w:rsid w:val="00DC07DD"/>
    <w:rsid w:val="00DC3B41"/>
    <w:rsid w:val="00DC5022"/>
    <w:rsid w:val="00DC5DB5"/>
    <w:rsid w:val="00DD3151"/>
    <w:rsid w:val="00DD6CC3"/>
    <w:rsid w:val="00DE75BF"/>
    <w:rsid w:val="00E1505C"/>
    <w:rsid w:val="00E15BA6"/>
    <w:rsid w:val="00E370E6"/>
    <w:rsid w:val="00E46B84"/>
    <w:rsid w:val="00E502C8"/>
    <w:rsid w:val="00E55C68"/>
    <w:rsid w:val="00E6787F"/>
    <w:rsid w:val="00E763B2"/>
    <w:rsid w:val="00E77E14"/>
    <w:rsid w:val="00E8083B"/>
    <w:rsid w:val="00E969B3"/>
    <w:rsid w:val="00EB0564"/>
    <w:rsid w:val="00EB0C05"/>
    <w:rsid w:val="00EB4207"/>
    <w:rsid w:val="00EB7452"/>
    <w:rsid w:val="00EC45C3"/>
    <w:rsid w:val="00ED0AF9"/>
    <w:rsid w:val="00ED400D"/>
    <w:rsid w:val="00EE47A1"/>
    <w:rsid w:val="00EF42FD"/>
    <w:rsid w:val="00F1061E"/>
    <w:rsid w:val="00F152A4"/>
    <w:rsid w:val="00F20DC0"/>
    <w:rsid w:val="00F26F4C"/>
    <w:rsid w:val="00F35229"/>
    <w:rsid w:val="00F37D7E"/>
    <w:rsid w:val="00F47B9A"/>
    <w:rsid w:val="00F516D4"/>
    <w:rsid w:val="00F75820"/>
    <w:rsid w:val="00F9230E"/>
    <w:rsid w:val="00F94C27"/>
    <w:rsid w:val="00F97D62"/>
    <w:rsid w:val="00FA1588"/>
    <w:rsid w:val="00FA1C70"/>
    <w:rsid w:val="00FA1C82"/>
    <w:rsid w:val="00FB0168"/>
    <w:rsid w:val="00FB2D70"/>
    <w:rsid w:val="00FB43AE"/>
    <w:rsid w:val="00FB490A"/>
    <w:rsid w:val="00FB591A"/>
    <w:rsid w:val="00FC1FAF"/>
    <w:rsid w:val="00FC33AB"/>
    <w:rsid w:val="00FD262C"/>
    <w:rsid w:val="00FD34DA"/>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4B21"/>
  <w15:chartTrackingRefBased/>
  <w15:docId w15:val="{85212D8B-E177-48AC-8D45-2EB11D624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05553\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71810-3EF7-4C8E-BCBA-248ABE2BAB39}">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873beb7-5857-4685-be1f-d57550cc96cc"/>
    <ds:schemaRef ds:uri="http://www.w3.org/XML/1998/namespace"/>
    <ds:schemaRef ds:uri="http://purl.org/dc/dcmitype/"/>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6E4DB5-DCEA-4259-987B-1C11C9A5D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0</TotalTime>
  <Pages>7</Pages>
  <Words>2330</Words>
  <Characters>13283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Leyson (1805553)</dc:creator>
  <cp:keywords/>
  <dc:description/>
  <cp:lastModifiedBy>Joanne Leyson (1805553)</cp:lastModifiedBy>
  <cp:revision>2</cp:revision>
  <dcterms:created xsi:type="dcterms:W3CDTF">2019-01-08T13:34:00Z</dcterms:created>
  <dcterms:modified xsi:type="dcterms:W3CDTF">2019-01-08T13:34:00Z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