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273F3" w:rsidRPr="00B273F3" w:rsidRDefault="00B273F3" w:rsidP="00B273F3">
      <w:pPr>
        <w:jc w:val="center"/>
        <w:rPr>
          <w:rFonts w:cstheme="minorHAnsi"/>
          <w:sz w:val="44"/>
          <w:szCs w:val="44"/>
        </w:rPr>
      </w:pPr>
      <w:r w:rsidRPr="00B273F3">
        <w:rPr>
          <w:rFonts w:cstheme="minorHAnsi"/>
          <w:sz w:val="44"/>
          <w:szCs w:val="44"/>
        </w:rPr>
        <w:t>Research Proposal for Research Project Thesis:</w:t>
      </w:r>
    </w:p>
    <w:p w:rsidR="00B273F3" w:rsidRDefault="00B273F3" w:rsidP="00B273F3">
      <w:pPr>
        <w:jc w:val="center"/>
        <w:rPr>
          <w:rFonts w:cstheme="minorHAnsi"/>
          <w:sz w:val="44"/>
          <w:szCs w:val="44"/>
        </w:rPr>
      </w:pPr>
      <w:r w:rsidRPr="00B273F3">
        <w:rPr>
          <w:rFonts w:cstheme="minorHAnsi"/>
          <w:sz w:val="44"/>
          <w:szCs w:val="44"/>
        </w:rPr>
        <w:t xml:space="preserve">The effectiveness of early intervention on children diagnosed </w:t>
      </w:r>
      <w:r w:rsidRPr="00B273F3">
        <w:rPr>
          <w:rFonts w:cstheme="minorHAnsi"/>
          <w:sz w:val="44"/>
          <w:szCs w:val="44"/>
        </w:rPr>
        <w:br/>
        <w:t>with Autism Spectrum Disorder.</w:t>
      </w:r>
    </w:p>
    <w:p w:rsidR="00B273F3" w:rsidRDefault="00B273F3" w:rsidP="00B273F3">
      <w:pPr>
        <w:jc w:val="center"/>
        <w:rPr>
          <w:rFonts w:cstheme="minorHAnsi"/>
          <w:sz w:val="44"/>
          <w:szCs w:val="44"/>
        </w:rPr>
      </w:pPr>
    </w:p>
    <w:p w:rsidR="00B273F3" w:rsidRPr="00B273F3" w:rsidRDefault="00B273F3" w:rsidP="00B273F3">
      <w:pPr>
        <w:jc w:val="center"/>
        <w:rPr>
          <w:rFonts w:cstheme="minorHAnsi"/>
          <w:sz w:val="44"/>
          <w:szCs w:val="44"/>
        </w:rPr>
      </w:pPr>
    </w:p>
    <w:p w:rsidR="00B273F3" w:rsidRPr="00B273F3" w:rsidRDefault="00B273F3" w:rsidP="00B273F3">
      <w:pPr>
        <w:spacing w:line="360" w:lineRule="auto"/>
        <w:rPr>
          <w:rFonts w:cstheme="minorHAnsi"/>
          <w:sz w:val="44"/>
          <w:szCs w:val="44"/>
        </w:rPr>
      </w:pPr>
    </w:p>
    <w:p w:rsidR="00D01873" w:rsidRPr="00B273F3" w:rsidRDefault="00B273F3" w:rsidP="00B273F3">
      <w:pPr>
        <w:spacing w:line="360" w:lineRule="auto"/>
        <w:jc w:val="center"/>
        <w:rPr>
          <w:rFonts w:cstheme="minorHAnsi"/>
          <w:sz w:val="28"/>
        </w:rPr>
      </w:pPr>
      <w:r w:rsidRPr="00B273F3">
        <w:rPr>
          <w:rFonts w:cstheme="minorHAnsi"/>
          <w:sz w:val="28"/>
        </w:rPr>
        <w:t>Name - Jessica Lauren Lewis</w:t>
      </w:r>
    </w:p>
    <w:p w:rsidR="00B273F3" w:rsidRPr="00B273F3" w:rsidRDefault="00B273F3" w:rsidP="00B273F3">
      <w:pPr>
        <w:spacing w:line="360" w:lineRule="auto"/>
        <w:jc w:val="center"/>
        <w:rPr>
          <w:rFonts w:cstheme="minorHAnsi"/>
          <w:sz w:val="28"/>
        </w:rPr>
      </w:pPr>
      <w:r w:rsidRPr="00B273F3">
        <w:rPr>
          <w:rFonts w:cstheme="minorHAnsi"/>
          <w:sz w:val="28"/>
        </w:rPr>
        <w:t>Date - 19th April 2018</w:t>
      </w:r>
    </w:p>
    <w:p w:rsidR="00B273F3" w:rsidRDefault="00B273F3" w:rsidP="00B273F3">
      <w:pPr>
        <w:spacing w:line="360" w:lineRule="auto"/>
        <w:jc w:val="center"/>
        <w:rPr>
          <w:rFonts w:cstheme="minorHAnsi"/>
          <w:sz w:val="28"/>
        </w:rPr>
      </w:pPr>
      <w:r w:rsidRPr="00B273F3">
        <w:rPr>
          <w:rFonts w:cstheme="minorHAnsi"/>
          <w:sz w:val="28"/>
        </w:rPr>
        <w:t>Tutor – Tania Davies</w:t>
      </w:r>
    </w:p>
    <w:p w:rsidR="00B273F3" w:rsidRDefault="00B273F3" w:rsidP="00B273F3">
      <w:pPr>
        <w:spacing w:line="360" w:lineRule="auto"/>
        <w:jc w:val="center"/>
        <w:rPr>
          <w:rFonts w:cstheme="minorHAnsi"/>
          <w:sz w:val="28"/>
        </w:rPr>
      </w:pPr>
    </w:p>
    <w:p w:rsidR="00B273F3" w:rsidRDefault="00B273F3" w:rsidP="00B273F3">
      <w:pPr>
        <w:spacing w:line="360" w:lineRule="auto"/>
        <w:jc w:val="center"/>
        <w:rPr>
          <w:rFonts w:cstheme="minorHAnsi"/>
          <w:sz w:val="28"/>
        </w:rPr>
      </w:pPr>
    </w:p>
    <w:p w:rsidR="00B273F3" w:rsidRDefault="00B273F3" w:rsidP="00B273F3">
      <w:pPr>
        <w:spacing w:line="360" w:lineRule="auto"/>
        <w:jc w:val="center"/>
        <w:rPr>
          <w:rFonts w:cstheme="minorHAnsi"/>
          <w:sz w:val="28"/>
        </w:rPr>
      </w:pPr>
    </w:p>
    <w:p w:rsidR="00B273F3" w:rsidRDefault="00B273F3" w:rsidP="00B273F3">
      <w:pPr>
        <w:spacing w:line="360" w:lineRule="auto"/>
        <w:jc w:val="center"/>
        <w:rPr>
          <w:rFonts w:cstheme="minorHAnsi"/>
          <w:sz w:val="28"/>
        </w:rPr>
      </w:pPr>
    </w:p>
    <w:p w:rsidR="00B273F3" w:rsidRDefault="00B273F3" w:rsidP="00B273F3">
      <w:pPr>
        <w:spacing w:line="360" w:lineRule="auto"/>
        <w:jc w:val="center"/>
        <w:rPr>
          <w:rFonts w:cstheme="minorHAnsi"/>
          <w:sz w:val="28"/>
        </w:rPr>
      </w:pPr>
    </w:p>
    <w:p w:rsidR="00B273F3" w:rsidRDefault="00B273F3" w:rsidP="00B273F3">
      <w:pPr>
        <w:spacing w:line="360" w:lineRule="auto"/>
        <w:jc w:val="center"/>
        <w:rPr>
          <w:rFonts w:cstheme="minorHAnsi"/>
          <w:sz w:val="28"/>
        </w:rPr>
      </w:pPr>
    </w:p>
    <w:p w:rsidR="00B273F3" w:rsidRDefault="00B273F3" w:rsidP="00B273F3">
      <w:pPr>
        <w:spacing w:line="360" w:lineRule="auto"/>
        <w:jc w:val="center"/>
        <w:rPr>
          <w:rFonts w:cstheme="minorHAnsi"/>
          <w:sz w:val="28"/>
        </w:rPr>
      </w:pPr>
    </w:p>
    <w:p w:rsidR="00B273F3" w:rsidRDefault="00B273F3" w:rsidP="00B273F3">
      <w:pPr>
        <w:spacing w:line="360" w:lineRule="auto"/>
        <w:jc w:val="center"/>
        <w:rPr>
          <w:rFonts w:cstheme="minorHAnsi"/>
          <w:sz w:val="28"/>
        </w:rPr>
      </w:pPr>
    </w:p>
    <w:p w:rsidR="00B273F3" w:rsidRDefault="00B273F3" w:rsidP="00B273F3">
      <w:pPr>
        <w:spacing w:line="360" w:lineRule="auto"/>
        <w:jc w:val="center"/>
        <w:rPr>
          <w:rFonts w:cstheme="minorHAnsi"/>
          <w:sz w:val="28"/>
        </w:rPr>
      </w:pPr>
    </w:p>
    <w:p w:rsidR="00B273F3" w:rsidRDefault="00B273F3" w:rsidP="00B273F3">
      <w:pPr>
        <w:pStyle w:val="Heading1"/>
      </w:pPr>
      <w:r>
        <w:lastRenderedPageBreak/>
        <w:t>Chapter 1</w:t>
      </w:r>
    </w:p>
    <w:p w:rsidR="00DB3366" w:rsidRPr="00F66780" w:rsidRDefault="00B273F3" w:rsidP="00DB3366">
      <w:pPr>
        <w:pStyle w:val="Heading2"/>
      </w:pPr>
      <w:r>
        <w:t>Introduction</w:t>
      </w:r>
    </w:p>
    <w:p w:rsidR="00DB3366" w:rsidRDefault="00DB3366" w:rsidP="00DB3366">
      <w:pPr>
        <w:spacing w:line="360" w:lineRule="auto"/>
        <w:rPr>
          <w:rFonts w:cstheme="minorHAnsi"/>
          <w:color w:val="000000"/>
        </w:rPr>
      </w:pPr>
      <w:r w:rsidRPr="00DB3366">
        <w:rPr>
          <w:rFonts w:cstheme="minorHAnsi"/>
        </w:rPr>
        <w:t>This thesis looks at the effectiveness of early intervention of children diagnosed with Autism Spectrum Disorder</w:t>
      </w:r>
      <w:r w:rsidR="00866B1F">
        <w:rPr>
          <w:rFonts w:cstheme="minorHAnsi"/>
        </w:rPr>
        <w:t xml:space="preserve"> (ASD)</w:t>
      </w:r>
      <w:r w:rsidRPr="00DB3366">
        <w:rPr>
          <w:rFonts w:cstheme="minorHAnsi"/>
        </w:rPr>
        <w:t xml:space="preserve">. The National Autistic Society defines Autism as ‘A </w:t>
      </w:r>
      <w:r w:rsidRPr="00DB3366">
        <w:rPr>
          <w:rFonts w:cstheme="minorHAnsi"/>
          <w:color w:val="000000"/>
        </w:rPr>
        <w:t xml:space="preserve">lifelong developmental disability that affects how people perceive the world and interact with others.’ </w:t>
      </w:r>
      <w:r w:rsidRPr="00DB3366">
        <w:rPr>
          <w:rFonts w:cstheme="minorHAnsi"/>
          <w:i/>
          <w:color w:val="000000"/>
        </w:rPr>
        <w:t>(National Autistic Society, 2016)</w:t>
      </w:r>
      <w:r w:rsidRPr="00DB3366">
        <w:rPr>
          <w:rFonts w:cstheme="minorHAnsi"/>
          <w:color w:val="000000"/>
          <w:sz w:val="20"/>
          <w:szCs w:val="20"/>
        </w:rPr>
        <w:t xml:space="preserve"> </w:t>
      </w:r>
      <w:r w:rsidRPr="00DB3366">
        <w:rPr>
          <w:rFonts w:cstheme="minorHAnsi"/>
        </w:rPr>
        <w:t>With the current controversy regarding whether there is an actual increase on th</w:t>
      </w:r>
      <w:r w:rsidR="00866B1F">
        <w:rPr>
          <w:rFonts w:cstheme="minorHAnsi"/>
        </w:rPr>
        <w:t>e number of children diagnosed with ASD</w:t>
      </w:r>
      <w:r w:rsidRPr="00DB3366">
        <w:rPr>
          <w:rFonts w:cstheme="minorHAnsi"/>
        </w:rPr>
        <w:t xml:space="preserve"> or if more individuals have just become aware of what traits and symptoms to look out for, </w:t>
      </w:r>
      <w:r w:rsidRPr="00DB3366">
        <w:rPr>
          <w:rFonts w:cstheme="minorHAnsi"/>
          <w:color w:val="000000"/>
        </w:rPr>
        <w:t>this thesis sets out to analyse the academic research and journals around the effectiveness of early intervention focused solely on children diagnosed as on the Autistic Spectrum. It will consider key aspects relating to this area and factors that may influence the credibility of this statement. It will discover if early diagnosis plays a role in allowing these interventions to be implemented earlier on before the child has developed fully, or if it doesn’t matter when these strategies are implemented if they are done so in the correct manner and throughout all aspects of a child’s life. This thesis will identify if time plays an important role in benefiting a child with Autism Spectrum Disorder</w:t>
      </w:r>
      <w:r>
        <w:rPr>
          <w:rFonts w:cstheme="minorHAnsi"/>
          <w:color w:val="000000"/>
        </w:rPr>
        <w:t>.</w:t>
      </w:r>
    </w:p>
    <w:p w:rsidR="00DB3366" w:rsidRPr="00DB3366" w:rsidRDefault="00866B1F" w:rsidP="00DB3366">
      <w:pPr>
        <w:spacing w:line="360" w:lineRule="auto"/>
        <w:rPr>
          <w:rFonts w:ascii="Arial" w:hAnsi="Arial" w:cs="Arial"/>
        </w:rPr>
      </w:pPr>
      <w:r>
        <w:rPr>
          <w:rFonts w:cstheme="minorHAnsi"/>
          <w:color w:val="000000"/>
        </w:rPr>
        <w:t xml:space="preserve">ASD </w:t>
      </w:r>
      <w:r w:rsidR="00DB3366" w:rsidRPr="00DB3366">
        <w:rPr>
          <w:rFonts w:cstheme="minorHAnsi"/>
          <w:color w:val="000000"/>
        </w:rPr>
        <w:t xml:space="preserve">distinguishes difficulties such as social interaction, verbal and non-verbal communication, behavioural problems including repetitive behaviours, it can narrow their focus of interests but can also provide them with unique strengths and differences. Autistic individuals whether they are children or grown adults hear and feel the world differently to others, Autism is not a disease or illness and cannot be ‘Cured’ this term is defined by the medical dictionary as to </w:t>
      </w:r>
      <w:r w:rsidR="00DB3366" w:rsidRPr="00DB3366">
        <w:rPr>
          <w:rFonts w:cstheme="minorHAnsi"/>
        </w:rPr>
        <w:t>‘Eliminate (a disease or condition) with medical treatment</w:t>
      </w:r>
      <w:r w:rsidR="00DB3366" w:rsidRPr="00DB3366">
        <w:rPr>
          <w:rStyle w:val="hvr"/>
          <w:rFonts w:cstheme="minorHAnsi"/>
          <w:szCs w:val="20"/>
        </w:rPr>
        <w:t xml:space="preserve">.’ </w:t>
      </w:r>
      <w:r w:rsidR="00DB3366" w:rsidRPr="00DB3366">
        <w:rPr>
          <w:rStyle w:val="hvr"/>
          <w:rFonts w:cstheme="minorHAnsi"/>
          <w:i/>
        </w:rPr>
        <w:t>(</w:t>
      </w:r>
      <w:r w:rsidR="00DB3366" w:rsidRPr="00DB3366">
        <w:rPr>
          <w:rFonts w:cstheme="minorHAnsi"/>
          <w:i/>
        </w:rPr>
        <w:t xml:space="preserve">Oxford University Press, 2018). </w:t>
      </w:r>
      <w:r w:rsidR="00DB3366" w:rsidRPr="00DB3366">
        <w:rPr>
          <w:rFonts w:cstheme="minorHAnsi"/>
          <w:color w:val="000000"/>
        </w:rPr>
        <w:t xml:space="preserve">Individuals can feel as though being autistic is a fundamental part of who they are. Autistic individuals share certain difficulties but not all autistic people carry the same traits, being autistic will affect all individuals in various ways. One individual may display challenging behaviours while the other may have sensory sensitivity, repetitive behaviours or anxiety. </w:t>
      </w:r>
      <w:r w:rsidR="00DB3366" w:rsidRPr="00DB3366">
        <w:rPr>
          <w:rFonts w:cstheme="minorHAnsi"/>
        </w:rPr>
        <w:t>With mor</w:t>
      </w:r>
      <w:r w:rsidR="00805CF5">
        <w:rPr>
          <w:rFonts w:cstheme="minorHAnsi"/>
        </w:rPr>
        <w:t xml:space="preserve">e research and awareness of ASD, </w:t>
      </w:r>
      <w:r w:rsidR="00DB3366" w:rsidRPr="00DB3366">
        <w:rPr>
          <w:rFonts w:cstheme="minorHAnsi"/>
        </w:rPr>
        <w:t>there</w:t>
      </w:r>
      <w:r w:rsidR="00805CF5">
        <w:rPr>
          <w:rFonts w:cstheme="minorHAnsi"/>
        </w:rPr>
        <w:t>’s a rise</w:t>
      </w:r>
      <w:r w:rsidR="00DB3366" w:rsidRPr="00DB3366">
        <w:rPr>
          <w:rFonts w:cstheme="minorHAnsi"/>
        </w:rPr>
        <w:t xml:space="preserve"> in individuals recognising the behavio</w:t>
      </w:r>
      <w:r w:rsidR="00805CF5">
        <w:rPr>
          <w:rFonts w:cstheme="minorHAnsi"/>
        </w:rPr>
        <w:t>ur and signs of this disorder as well as</w:t>
      </w:r>
      <w:r w:rsidR="00DB3366" w:rsidRPr="00DB3366">
        <w:rPr>
          <w:rFonts w:cstheme="minorHAnsi"/>
        </w:rPr>
        <w:t xml:space="preserve"> an influx</w:t>
      </w:r>
      <w:r w:rsidR="00805CF5">
        <w:rPr>
          <w:rFonts w:cstheme="minorHAnsi"/>
        </w:rPr>
        <w:t xml:space="preserve"> of children being diagnosed </w:t>
      </w:r>
      <w:r w:rsidR="00DB3366" w:rsidRPr="00DB3366">
        <w:rPr>
          <w:rFonts w:cstheme="minorHAnsi"/>
        </w:rPr>
        <w:t xml:space="preserve">on </w:t>
      </w:r>
      <w:r w:rsidR="00805CF5">
        <w:rPr>
          <w:rFonts w:cstheme="minorHAnsi"/>
        </w:rPr>
        <w:t>Spectrum</w:t>
      </w:r>
      <w:r w:rsidR="00DB3366" w:rsidRPr="00DB3366">
        <w:rPr>
          <w:rFonts w:cstheme="minorHAnsi"/>
        </w:rPr>
        <w:t>. For an individual with autism it is important that structure and routine alongside strategies</w:t>
      </w:r>
      <w:r w:rsidR="00805CF5">
        <w:rPr>
          <w:rFonts w:cstheme="minorHAnsi"/>
        </w:rPr>
        <w:t>,</w:t>
      </w:r>
      <w:r w:rsidR="00DB3366" w:rsidRPr="00DB3366">
        <w:rPr>
          <w:rFonts w:cstheme="minorHAnsi"/>
        </w:rPr>
        <w:t xml:space="preserve"> are implemented as early as possible into their daily lives and routines, this will help both the indiv</w:t>
      </w:r>
      <w:r w:rsidR="00805CF5">
        <w:rPr>
          <w:rFonts w:cstheme="minorHAnsi"/>
        </w:rPr>
        <w:t xml:space="preserve">idual and their families and allow them to become </w:t>
      </w:r>
      <w:r w:rsidR="00DB3366" w:rsidRPr="00DB3366">
        <w:rPr>
          <w:rFonts w:cstheme="minorHAnsi"/>
        </w:rPr>
        <w:t>more relaxed and i</w:t>
      </w:r>
      <w:r w:rsidR="00805CF5">
        <w:rPr>
          <w:rFonts w:cstheme="minorHAnsi"/>
        </w:rPr>
        <w:t>ncrease their quality of life,</w:t>
      </w:r>
      <w:r w:rsidR="00DB3366" w:rsidRPr="00DB3366">
        <w:rPr>
          <w:rFonts w:cstheme="minorHAnsi"/>
        </w:rPr>
        <w:t xml:space="preserve"> ensuring their specific needs are met. Displaying the right information plays a significant role in allowing both the parents and professionals to discover the credibility of each one to discover what’s best for the child</w:t>
      </w:r>
      <w:r w:rsidR="00DB3366">
        <w:rPr>
          <w:rFonts w:ascii="Arial" w:hAnsi="Arial" w:cs="Arial"/>
        </w:rPr>
        <w:t xml:space="preserve">. </w:t>
      </w:r>
      <w:bookmarkStart w:id="0" w:name="_GoBack"/>
      <w:bookmarkEnd w:id="0"/>
    </w:p>
    <w:p w:rsidR="00B273F3" w:rsidRDefault="00B273F3" w:rsidP="00B273F3">
      <w:pPr>
        <w:pStyle w:val="Heading2"/>
      </w:pPr>
      <w:r>
        <w:lastRenderedPageBreak/>
        <w:t>Justification of Study</w:t>
      </w:r>
    </w:p>
    <w:p w:rsidR="00DB3366" w:rsidRPr="00DB3366" w:rsidRDefault="00DB3366" w:rsidP="00DB3366">
      <w:pPr>
        <w:spacing w:line="360" w:lineRule="auto"/>
        <w:rPr>
          <w:rFonts w:cstheme="minorHAnsi"/>
          <w:color w:val="010101"/>
        </w:rPr>
      </w:pPr>
      <w:r w:rsidRPr="00DB3366">
        <w:rPr>
          <w:rFonts w:cstheme="minorHAnsi"/>
        </w:rPr>
        <w:t>Over recent years the debate whether the influx on individuals living in the UK diagnosed with ASD has been attributed to the improved identification of the characteristics and knowledge of the behaviours associated with Autism Spectrum Disorder, rather than there being an increase in diagnoses is ongoing. Although it is hard to determine how many individu</w:t>
      </w:r>
      <w:r w:rsidR="004230F8">
        <w:rPr>
          <w:rFonts w:cstheme="minorHAnsi"/>
        </w:rPr>
        <w:t xml:space="preserve">als in the UK are on the </w:t>
      </w:r>
      <w:r w:rsidRPr="00DB3366">
        <w:rPr>
          <w:rFonts w:cstheme="minorHAnsi"/>
        </w:rPr>
        <w:t xml:space="preserve">Spectrum, it is estimated that around one in every 100 individuals in the UK have some form of ASD. </w:t>
      </w:r>
      <w:r w:rsidRPr="00DB3366">
        <w:rPr>
          <w:rFonts w:cstheme="minorHAnsi"/>
          <w:i/>
        </w:rPr>
        <w:t>(</w:t>
      </w:r>
      <w:r w:rsidRPr="00DB3366">
        <w:rPr>
          <w:rFonts w:cstheme="minorHAnsi"/>
          <w:i/>
          <w:color w:val="000000"/>
        </w:rPr>
        <w:t>NHS, 2016)</w:t>
      </w:r>
      <w:r w:rsidRPr="00DB3366">
        <w:rPr>
          <w:rFonts w:cstheme="minorHAnsi"/>
        </w:rPr>
        <w:t xml:space="preserve"> There has been numerous systematic reviews and research carried out over the years which suggests there is many benefits associated with diagnosing children with ASD early and the benefit it has on their development as they get older. As autism is </w:t>
      </w:r>
      <w:r w:rsidRPr="00DB3366">
        <w:rPr>
          <w:rFonts w:cstheme="minorHAnsi"/>
          <w:color w:val="010101"/>
        </w:rPr>
        <w:t>one of the fastest-growing developmental disorders and there is no medical detection or cure, it is important that there is a vast amount of systematic research available for all individuals. According to the National Autistic Society almost 70% of autistic adults say they are not getting the help they need and do not feel that they are being supported, this has led them to feel isolated.</w:t>
      </w:r>
      <w:r w:rsidRPr="00DB3366">
        <w:rPr>
          <w:rFonts w:cstheme="minorHAnsi"/>
          <w:color w:val="000000"/>
          <w:sz w:val="20"/>
          <w:szCs w:val="20"/>
        </w:rPr>
        <w:t xml:space="preserve"> </w:t>
      </w:r>
      <w:r w:rsidRPr="00DB3366">
        <w:rPr>
          <w:rFonts w:cstheme="minorHAnsi"/>
          <w:i/>
          <w:color w:val="000000"/>
          <w:szCs w:val="20"/>
        </w:rPr>
        <w:t>(The National Autistic Society, 2017)</w:t>
      </w:r>
      <w:r w:rsidRPr="00DB3366">
        <w:rPr>
          <w:rFonts w:cstheme="minorHAnsi"/>
          <w:color w:val="010101"/>
          <w:sz w:val="24"/>
        </w:rPr>
        <w:t xml:space="preserve"> </w:t>
      </w:r>
      <w:r w:rsidRPr="00DB3366">
        <w:rPr>
          <w:rFonts w:cstheme="minorHAnsi"/>
          <w:color w:val="010101"/>
        </w:rPr>
        <w:t xml:space="preserve">If we can start implementing this information and interventions at a younger age these individuals will have more of a chance as they turn to adulthood, therefore preventing this injustice from occurring, bringing those statistics down.  </w:t>
      </w:r>
    </w:p>
    <w:p w:rsidR="00B273F3" w:rsidRPr="00DB3366" w:rsidRDefault="00DB3366" w:rsidP="00DB3366">
      <w:pPr>
        <w:spacing w:line="360" w:lineRule="auto"/>
        <w:rPr>
          <w:rFonts w:cstheme="minorHAnsi"/>
        </w:rPr>
      </w:pPr>
      <w:r w:rsidRPr="00DB3366">
        <w:rPr>
          <w:rFonts w:cstheme="minorHAnsi"/>
        </w:rPr>
        <w:t>To be as inclusive as possible I am going to conduct a systematic review of data on this topic. The assignment guidelines have limited this research project to 5,000 words using only secondary sources of data. The academic criteria included involves conducting empirical research and primary studies. All this shall be considered while attempting to answer my thesis title in a literate manner.</w:t>
      </w:r>
    </w:p>
    <w:p w:rsidR="00B273F3" w:rsidRDefault="00B273F3" w:rsidP="00B273F3">
      <w:pPr>
        <w:pStyle w:val="Heading2"/>
      </w:pPr>
      <w:r>
        <w:t xml:space="preserve">Aim &amp; Objectives </w:t>
      </w:r>
    </w:p>
    <w:p w:rsidR="00B273F3" w:rsidRPr="00DB3366" w:rsidRDefault="00805CF5" w:rsidP="00B273F3">
      <w:pPr>
        <w:spacing w:line="360" w:lineRule="auto"/>
        <w:rPr>
          <w:rFonts w:cstheme="minorHAnsi"/>
          <w:u w:val="single"/>
        </w:rPr>
      </w:pPr>
      <w:r>
        <w:rPr>
          <w:rFonts w:cstheme="minorHAnsi"/>
        </w:rPr>
        <w:t xml:space="preserve">To meet the aim set, </w:t>
      </w:r>
      <w:r w:rsidR="00B273F3" w:rsidRPr="00DB3366">
        <w:rPr>
          <w:rFonts w:cstheme="minorHAnsi"/>
        </w:rPr>
        <w:t>I will attempt to a</w:t>
      </w:r>
      <w:r>
        <w:rPr>
          <w:rFonts w:cstheme="minorHAnsi"/>
        </w:rPr>
        <w:t>chieve these five objectives</w:t>
      </w:r>
      <w:r w:rsidR="00B273F3" w:rsidRPr="00DB3366">
        <w:rPr>
          <w:rFonts w:cstheme="minorHAnsi"/>
        </w:rPr>
        <w:t>:</w:t>
      </w:r>
    </w:p>
    <w:p w:rsidR="00B273F3" w:rsidRPr="00DB3366" w:rsidRDefault="00B273F3" w:rsidP="00B273F3">
      <w:pPr>
        <w:pStyle w:val="ListParagraph"/>
        <w:numPr>
          <w:ilvl w:val="0"/>
          <w:numId w:val="1"/>
        </w:numPr>
        <w:spacing w:line="360" w:lineRule="auto"/>
        <w:rPr>
          <w:rFonts w:cstheme="minorHAnsi"/>
        </w:rPr>
      </w:pPr>
      <w:r w:rsidRPr="00DB3366">
        <w:rPr>
          <w:rFonts w:cstheme="minorHAnsi"/>
        </w:rPr>
        <w:t>Describe the effectiveness of early intervention and define Autism.</w:t>
      </w:r>
    </w:p>
    <w:p w:rsidR="00B273F3" w:rsidRPr="00DB3366" w:rsidRDefault="00B273F3" w:rsidP="00B273F3">
      <w:pPr>
        <w:pStyle w:val="ListParagraph"/>
        <w:numPr>
          <w:ilvl w:val="0"/>
          <w:numId w:val="1"/>
        </w:numPr>
        <w:spacing w:line="360" w:lineRule="auto"/>
        <w:rPr>
          <w:rFonts w:cstheme="minorHAnsi"/>
        </w:rPr>
      </w:pPr>
      <w:r w:rsidRPr="00DB3366">
        <w:rPr>
          <w:rFonts w:cstheme="minorHAnsi"/>
        </w:rPr>
        <w:t xml:space="preserve">Examine and critique all research and literature on topic of benefits of early intervention on children diagnosed with Autism Spectrum Disorder. </w:t>
      </w:r>
    </w:p>
    <w:p w:rsidR="00B273F3" w:rsidRPr="00DB3366" w:rsidRDefault="00B273F3" w:rsidP="00B273F3">
      <w:pPr>
        <w:pStyle w:val="ListParagraph"/>
        <w:numPr>
          <w:ilvl w:val="0"/>
          <w:numId w:val="1"/>
        </w:numPr>
        <w:spacing w:line="360" w:lineRule="auto"/>
        <w:rPr>
          <w:rFonts w:cstheme="minorHAnsi"/>
        </w:rPr>
      </w:pPr>
      <w:r w:rsidRPr="00DB3366">
        <w:rPr>
          <w:rFonts w:cstheme="minorHAnsi"/>
        </w:rPr>
        <w:t>Conclude with an answer to my title and discuss the findings and results.</w:t>
      </w:r>
    </w:p>
    <w:p w:rsidR="00B273F3" w:rsidRPr="00DB3366" w:rsidRDefault="00B273F3" w:rsidP="00B273F3">
      <w:pPr>
        <w:pStyle w:val="ListParagraph"/>
        <w:numPr>
          <w:ilvl w:val="0"/>
          <w:numId w:val="1"/>
        </w:numPr>
        <w:spacing w:line="360" w:lineRule="auto"/>
        <w:rPr>
          <w:rFonts w:cstheme="minorHAnsi"/>
        </w:rPr>
      </w:pPr>
      <w:r w:rsidRPr="00DB3366">
        <w:rPr>
          <w:rFonts w:cstheme="minorHAnsi"/>
        </w:rPr>
        <w:t>Discuss my own thoughts and opinions on the research I have obtained throughout this research project from both journals and relevant websites.</w:t>
      </w:r>
    </w:p>
    <w:p w:rsidR="00B273F3" w:rsidRPr="00DB3366" w:rsidRDefault="00B273F3" w:rsidP="00B273F3">
      <w:pPr>
        <w:pStyle w:val="ListParagraph"/>
        <w:numPr>
          <w:ilvl w:val="0"/>
          <w:numId w:val="1"/>
        </w:numPr>
        <w:spacing w:line="360" w:lineRule="auto"/>
        <w:rPr>
          <w:rFonts w:cstheme="minorHAnsi"/>
          <w:szCs w:val="24"/>
        </w:rPr>
      </w:pPr>
      <w:r w:rsidRPr="00DB3366">
        <w:rPr>
          <w:rFonts w:cstheme="minorHAnsi"/>
          <w:szCs w:val="24"/>
        </w:rPr>
        <w:t>Conduct recommendations for improvement on early intervention regarding children on the Autistic spectrum for the future.</w:t>
      </w:r>
    </w:p>
    <w:p w:rsidR="00B273F3" w:rsidRDefault="00B273F3" w:rsidP="00B273F3"/>
    <w:p w:rsidR="00DB3366" w:rsidRDefault="00DB3366" w:rsidP="00DB3366">
      <w:pPr>
        <w:pStyle w:val="Heading1"/>
      </w:pPr>
      <w:r>
        <w:lastRenderedPageBreak/>
        <w:t>Chapter 2</w:t>
      </w:r>
    </w:p>
    <w:p w:rsidR="00DB3366" w:rsidRDefault="00DB3366" w:rsidP="00DB3366">
      <w:pPr>
        <w:pStyle w:val="Heading2"/>
      </w:pPr>
      <w:r>
        <w:t xml:space="preserve">Systematic Review and Methodology </w:t>
      </w:r>
    </w:p>
    <w:p w:rsidR="00E84FFE" w:rsidRPr="000D76DD" w:rsidRDefault="00E84FFE" w:rsidP="00E84FFE">
      <w:pPr>
        <w:spacing w:line="360" w:lineRule="auto"/>
        <w:rPr>
          <w:rFonts w:cstheme="minorHAnsi"/>
          <w:i/>
          <w:color w:val="000000"/>
        </w:rPr>
      </w:pPr>
      <w:r w:rsidRPr="00E84FFE">
        <w:rPr>
          <w:rFonts w:cstheme="minorHAnsi"/>
        </w:rPr>
        <w:t xml:space="preserve">A systematic review aims to answer </w:t>
      </w:r>
      <w:r w:rsidR="000D76DD">
        <w:rPr>
          <w:rFonts w:cstheme="minorHAnsi"/>
        </w:rPr>
        <w:t xml:space="preserve">or review </w:t>
      </w:r>
      <w:r w:rsidRPr="00E84FFE">
        <w:rPr>
          <w:rFonts w:cstheme="minorHAnsi"/>
        </w:rPr>
        <w:t>a</w:t>
      </w:r>
      <w:r w:rsidR="000D76DD">
        <w:rPr>
          <w:rFonts w:cstheme="minorHAnsi"/>
        </w:rPr>
        <w:t xml:space="preserve"> clearly</w:t>
      </w:r>
      <w:r w:rsidRPr="00E84FFE">
        <w:rPr>
          <w:rFonts w:cstheme="minorHAnsi"/>
        </w:rPr>
        <w:t xml:space="preserve"> defined research question, this is done so by collecting and summarising relevant empirical evidence that is subject to the specified eligibility criteria</w:t>
      </w:r>
      <w:r w:rsidR="000D76DD">
        <w:rPr>
          <w:rFonts w:cstheme="minorHAnsi"/>
        </w:rPr>
        <w:t>. It uses systematic and explicit methods to identify and critically appraise the data from the studies included in the review.</w:t>
      </w:r>
      <w:r w:rsidRPr="00E84FFE">
        <w:rPr>
          <w:rFonts w:cstheme="minorHAnsi"/>
        </w:rPr>
        <w:t xml:space="preserve"> </w:t>
      </w:r>
      <w:r w:rsidRPr="00E84FFE">
        <w:rPr>
          <w:rFonts w:cstheme="minorHAnsi"/>
          <w:i/>
        </w:rPr>
        <w:t>(</w:t>
      </w:r>
      <w:r w:rsidRPr="00E84FFE">
        <w:rPr>
          <w:rFonts w:cstheme="minorHAnsi"/>
          <w:i/>
          <w:color w:val="000000"/>
        </w:rPr>
        <w:t>The University of Edinburgh, 2013).</w:t>
      </w:r>
      <w:r w:rsidRPr="00E84FFE">
        <w:rPr>
          <w:rFonts w:cstheme="minorHAnsi"/>
        </w:rPr>
        <w:t xml:space="preserve"> To answer the aims and objectives set, several research strategies were used from a variety of literature resources such as journal articles, books and reliable websites. Empirical and non-empirical research allowed the use of both valid research methods to collect new information and information from National Health Service and relevant articles. Searches for this literature included using both google scholar and Medline to search for relevant and up to date journals. Only content of the English language was considered to answer this thesis. Systemic reviews were needed to ensure that the journals and research obtained were trustworthy and relevant in answering the subject title. To appraise the journals recognised, the Critical Appraisal Skills Programme (CASP) was used. A CASP checklist was used to determine the importance and effectiveness in helping to appraise research papers and journals. Ten questions were answered based on the 9 journals found, this helped filter out any journals that were irrelevant to my study, biased or untrustworthy. This can be seen in figure 1 of the appendices, as you can see from this most of the answers were positive, this was a good outcome as I knew that the journals found were suitable. </w:t>
      </w:r>
      <w:r w:rsidRPr="004230F8">
        <w:rPr>
          <w:rFonts w:cstheme="minorHAnsi"/>
          <w:i/>
        </w:rPr>
        <w:t>(</w:t>
      </w:r>
      <w:r w:rsidRPr="004230F8">
        <w:rPr>
          <w:rFonts w:cstheme="minorHAnsi"/>
          <w:i/>
          <w:color w:val="000000"/>
        </w:rPr>
        <w:t xml:space="preserve">CASP, 2017)  </w:t>
      </w:r>
    </w:p>
    <w:p w:rsidR="00E84FFE" w:rsidRDefault="00E84FFE" w:rsidP="00E84FFE">
      <w:pPr>
        <w:pStyle w:val="Heading2"/>
      </w:pPr>
      <w:r>
        <w:t xml:space="preserve">Search Strategy </w:t>
      </w:r>
    </w:p>
    <w:p w:rsidR="00E84FFE" w:rsidRPr="00E84FFE" w:rsidRDefault="00E84FFE" w:rsidP="00E84FFE">
      <w:pPr>
        <w:spacing w:line="360" w:lineRule="auto"/>
        <w:rPr>
          <w:rFonts w:cstheme="minorHAnsi"/>
        </w:rPr>
      </w:pPr>
      <w:r w:rsidRPr="00E84FFE">
        <w:rPr>
          <w:rFonts w:cstheme="minorHAnsi"/>
        </w:rPr>
        <w:t xml:space="preserve">Many terms relating to my title were used so that all possible research relating to my question would arise from the databases used. These are interchangeable so that the databases can use several keywords in combination with my thesis title. Key words include Autism, autistic Spectrum, effectiveness of early intervention with autism, early autism intervention, early intervention and autism and parent centred early intervention and autism. This can be seen in figure 2 of the appendices, it states the number of results that came up while I searched these terms, what databases I searched on and comments I made about the results that came up. This allowed me to narrow down my search results so that only the research directed at my thesis title came up. </w:t>
      </w:r>
      <w:r w:rsidR="00B2686A" w:rsidRPr="00E84FFE">
        <w:rPr>
          <w:rFonts w:cstheme="minorHAnsi"/>
        </w:rPr>
        <w:t>Most of</w:t>
      </w:r>
      <w:r w:rsidR="00B2686A">
        <w:rPr>
          <w:rFonts w:cstheme="minorHAnsi"/>
        </w:rPr>
        <w:t xml:space="preserve"> the research </w:t>
      </w:r>
      <w:r w:rsidRPr="00E84FFE">
        <w:rPr>
          <w:rFonts w:cstheme="minorHAnsi"/>
        </w:rPr>
        <w:t xml:space="preserve">found </w:t>
      </w:r>
      <w:r w:rsidR="00B2686A">
        <w:rPr>
          <w:rFonts w:cstheme="minorHAnsi"/>
        </w:rPr>
        <w:t xml:space="preserve">was </w:t>
      </w:r>
      <w:r w:rsidRPr="00E84FFE">
        <w:rPr>
          <w:rFonts w:cstheme="minorHAnsi"/>
        </w:rPr>
        <w:t xml:space="preserve">from the National Health Service, National autistic society and Autism speaks websites, 6-10 journals were obtained from database searches using Medline and Google Scholar and typing in key terms and relevant books on the topic </w:t>
      </w:r>
      <w:r w:rsidR="00B2686A">
        <w:rPr>
          <w:rFonts w:cstheme="minorHAnsi"/>
        </w:rPr>
        <w:t>were used</w:t>
      </w:r>
      <w:r w:rsidRPr="00E84FFE">
        <w:rPr>
          <w:rFonts w:cstheme="minorHAnsi"/>
        </w:rPr>
        <w:t xml:space="preserve"> on the online </w:t>
      </w:r>
      <w:r w:rsidR="00B2686A">
        <w:rPr>
          <w:rFonts w:cstheme="minorHAnsi"/>
        </w:rPr>
        <w:t xml:space="preserve">and main </w:t>
      </w:r>
      <w:r w:rsidRPr="00E84FFE">
        <w:rPr>
          <w:rFonts w:cstheme="minorHAnsi"/>
        </w:rPr>
        <w:t>li</w:t>
      </w:r>
      <w:r w:rsidR="00B2686A">
        <w:rPr>
          <w:rFonts w:cstheme="minorHAnsi"/>
        </w:rPr>
        <w:t>brary</w:t>
      </w:r>
      <w:r w:rsidRPr="00E84FFE">
        <w:rPr>
          <w:rFonts w:cstheme="minorHAnsi"/>
        </w:rPr>
        <w:t xml:space="preserve">. </w:t>
      </w:r>
    </w:p>
    <w:p w:rsidR="00E84FFE" w:rsidRDefault="00E84FFE" w:rsidP="00E84FFE">
      <w:pPr>
        <w:pStyle w:val="Heading2"/>
      </w:pPr>
      <w:r>
        <w:lastRenderedPageBreak/>
        <w:t>Creation of Themes</w:t>
      </w:r>
    </w:p>
    <w:p w:rsidR="00E84FFE" w:rsidRPr="00E84FFE" w:rsidRDefault="00E84FFE" w:rsidP="00E84FFE">
      <w:pPr>
        <w:spacing w:line="360" w:lineRule="auto"/>
        <w:rPr>
          <w:rFonts w:cstheme="minorHAnsi"/>
        </w:rPr>
      </w:pPr>
      <w:bookmarkStart w:id="1" w:name="_Hlk511913762"/>
      <w:r w:rsidRPr="00E84FFE">
        <w:rPr>
          <w:rFonts w:cstheme="minorHAnsi"/>
        </w:rPr>
        <w:t xml:space="preserve">Due to the breadth of interest regarding this thesis title, numerous themes have been researched by previous researchers and writers. To allow themes to emerge from my reading, the most straightforward way to discover key words and themes was to read through my six to ten articles and see what phrases or aspects kept cropping up and then highlight them. </w:t>
      </w:r>
      <w:bookmarkEnd w:id="1"/>
      <w:r w:rsidRPr="00E84FFE">
        <w:rPr>
          <w:rFonts w:cstheme="minorHAnsi"/>
        </w:rPr>
        <w:t xml:space="preserve">As shown in figures 3 and 4 of the appendices, several words were highlighted in parts of the journals </w:t>
      </w:r>
      <w:r w:rsidR="00904D2A" w:rsidRPr="00E84FFE">
        <w:rPr>
          <w:rFonts w:cstheme="minorHAnsi"/>
        </w:rPr>
        <w:t>to</w:t>
      </w:r>
      <w:r w:rsidRPr="00E84FFE">
        <w:rPr>
          <w:rFonts w:cstheme="minorHAnsi"/>
        </w:rPr>
        <w:t xml:space="preserve"> allow me to discover which were of most importance relating to my title. Given the limitations of this thesis, it was impossible to examine these so only the most salient were chosen. Instead I focused solely on these four themes, an insight into Autistic Spectrum Disorder, Early Diagnosis relating to Early Intervention</w:t>
      </w:r>
      <w:r w:rsidRPr="00E84FFE">
        <w:rPr>
          <w:rFonts w:cstheme="minorHAnsi"/>
          <w:b/>
        </w:rPr>
        <w:t xml:space="preserve">, </w:t>
      </w:r>
      <w:r w:rsidRPr="00E84FFE">
        <w:rPr>
          <w:rFonts w:cstheme="minorHAnsi"/>
        </w:rPr>
        <w:t>Types of Early interventions,</w:t>
      </w:r>
      <w:r w:rsidRPr="00E84FFE">
        <w:rPr>
          <w:rFonts w:cstheme="minorHAnsi"/>
          <w:b/>
        </w:rPr>
        <w:t xml:space="preserve"> </w:t>
      </w:r>
      <w:r w:rsidRPr="00E84FFE">
        <w:rPr>
          <w:rFonts w:cstheme="minorHAnsi"/>
        </w:rPr>
        <w:t xml:space="preserve">Benefits of Early Intervention on children with ASD. </w:t>
      </w:r>
      <w:r w:rsidRPr="00E84FFE">
        <w:rPr>
          <w:rFonts w:cstheme="minorHAnsi"/>
          <w:szCs w:val="24"/>
        </w:rPr>
        <w:t>The following chapter will begin by giving a thematic analysis of literature focused firstly on an insight into Autism.</w:t>
      </w:r>
    </w:p>
    <w:p w:rsidR="00DB3366" w:rsidRDefault="00DB3366" w:rsidP="00DB3366">
      <w:pPr>
        <w:pStyle w:val="Heading2"/>
      </w:pPr>
      <w:r>
        <w:t xml:space="preserve">Ethical Considerations </w:t>
      </w:r>
    </w:p>
    <w:p w:rsidR="00DB3366" w:rsidRPr="00DB3366" w:rsidRDefault="00DB3366" w:rsidP="00DB3366">
      <w:pPr>
        <w:tabs>
          <w:tab w:val="left" w:pos="5205"/>
        </w:tabs>
        <w:autoSpaceDE w:val="0"/>
        <w:autoSpaceDN w:val="0"/>
        <w:adjustRightInd w:val="0"/>
        <w:spacing w:after="0" w:line="360" w:lineRule="auto"/>
        <w:rPr>
          <w:rFonts w:cstheme="minorHAnsi"/>
          <w:szCs w:val="24"/>
        </w:rPr>
      </w:pPr>
      <w:r w:rsidRPr="00DB3366">
        <w:rPr>
          <w:rFonts w:cstheme="minorHAnsi"/>
          <w:szCs w:val="24"/>
        </w:rPr>
        <w:t xml:space="preserve">Ethical considerations and practice is hugely important regarding how both individuals and practitioners deal </w:t>
      </w:r>
      <w:r w:rsidR="00904D2A">
        <w:rPr>
          <w:rFonts w:cstheme="minorHAnsi"/>
          <w:szCs w:val="24"/>
        </w:rPr>
        <w:t xml:space="preserve">with how they conduct </w:t>
      </w:r>
      <w:r w:rsidRPr="00DB3366">
        <w:rPr>
          <w:rFonts w:cstheme="minorHAnsi"/>
          <w:szCs w:val="24"/>
        </w:rPr>
        <w:t>early intervention of children diagnosed with ASD in an ethical way. Both practitioners and teachers have a code of ethics that provides them with principles and values on which their practice is based on, these allow them to promote social justice and respect the child’s rights as these children are very vulnerable individuals. All individual’s dignity and human rights must be respected, these include both the children, practitioners and families. Values of all those involved must be based around the code of ethics which include conducting ethical practice principles, human rights, social justice, these must be adhered to so that there are no misjudgement and discrimination. All research involved in this thesis will feature relevant ethical considerations and conducted with an ethical morale. This becomes complex while understanding how to deal in an ethical manner regarding situations involving the early intervention of children with Autism Spectrum Disorder.</w:t>
      </w:r>
    </w:p>
    <w:p w:rsidR="00DB3366" w:rsidRDefault="00DB3366" w:rsidP="00DB3366"/>
    <w:p w:rsidR="00E84FFE" w:rsidRDefault="00E84FFE" w:rsidP="00DB3366"/>
    <w:p w:rsidR="00E84FFE" w:rsidRDefault="00E84FFE" w:rsidP="00DB3366"/>
    <w:p w:rsidR="00E84FFE" w:rsidRDefault="00E84FFE" w:rsidP="00DB3366"/>
    <w:p w:rsidR="00E84FFE" w:rsidRDefault="00E84FFE" w:rsidP="00DB3366"/>
    <w:p w:rsidR="00E84FFE" w:rsidRDefault="00E84FFE" w:rsidP="00DB3366"/>
    <w:p w:rsidR="00271A68" w:rsidRDefault="00271A68" w:rsidP="00271A68">
      <w:pPr>
        <w:pStyle w:val="Heading1"/>
      </w:pPr>
      <w:r>
        <w:lastRenderedPageBreak/>
        <w:t>Chapter 3</w:t>
      </w:r>
    </w:p>
    <w:p w:rsidR="00271A68" w:rsidRDefault="000D76DD" w:rsidP="000D76DD">
      <w:pPr>
        <w:pStyle w:val="Heading2"/>
      </w:pPr>
      <w:r>
        <w:t xml:space="preserve">Gantt Chart </w:t>
      </w:r>
    </w:p>
    <w:tbl>
      <w:tblPr>
        <w:tblStyle w:val="TableGrid"/>
        <w:tblpPr w:leftFromText="180" w:rightFromText="180" w:vertAnchor="text" w:horzAnchor="margin" w:tblpY="197"/>
        <w:tblW w:w="9540" w:type="dxa"/>
        <w:tblLook w:val="04A0" w:firstRow="1" w:lastRow="0" w:firstColumn="1" w:lastColumn="0" w:noHBand="0" w:noVBand="1"/>
      </w:tblPr>
      <w:tblGrid>
        <w:gridCol w:w="2077"/>
        <w:gridCol w:w="1746"/>
        <w:gridCol w:w="1842"/>
        <w:gridCol w:w="1843"/>
        <w:gridCol w:w="2032"/>
      </w:tblGrid>
      <w:tr w:rsidR="00DE709C" w:rsidTr="001726C6">
        <w:trPr>
          <w:trHeight w:val="937"/>
        </w:trPr>
        <w:tc>
          <w:tcPr>
            <w:tcW w:w="2077" w:type="dxa"/>
          </w:tcPr>
          <w:p w:rsidR="00DE709C" w:rsidRDefault="00DE709C" w:rsidP="00DE709C">
            <w:pPr>
              <w:jc w:val="center"/>
            </w:pPr>
          </w:p>
        </w:tc>
        <w:tc>
          <w:tcPr>
            <w:tcW w:w="7463" w:type="dxa"/>
            <w:gridSpan w:val="4"/>
          </w:tcPr>
          <w:p w:rsidR="00DE709C" w:rsidRDefault="00DE709C" w:rsidP="00DE709C">
            <w:pPr>
              <w:spacing w:after="160" w:line="259" w:lineRule="auto"/>
              <w:jc w:val="center"/>
            </w:pPr>
            <w:r w:rsidRPr="00DE709C">
              <w:rPr>
                <w:b/>
                <w:sz w:val="32"/>
              </w:rPr>
              <w:t>Date</w:t>
            </w:r>
          </w:p>
        </w:tc>
      </w:tr>
      <w:tr w:rsidR="00DE709C" w:rsidTr="00AB3AC7">
        <w:trPr>
          <w:trHeight w:val="910"/>
        </w:trPr>
        <w:tc>
          <w:tcPr>
            <w:tcW w:w="2077" w:type="dxa"/>
          </w:tcPr>
          <w:p w:rsidR="00DE709C" w:rsidRPr="00DE709C" w:rsidRDefault="00DE709C" w:rsidP="00DE709C">
            <w:pPr>
              <w:jc w:val="center"/>
              <w:rPr>
                <w:b/>
                <w:sz w:val="24"/>
              </w:rPr>
            </w:pPr>
            <w:r w:rsidRPr="00DE709C">
              <w:rPr>
                <w:b/>
                <w:sz w:val="32"/>
              </w:rPr>
              <w:t>Months</w:t>
            </w:r>
          </w:p>
        </w:tc>
        <w:tc>
          <w:tcPr>
            <w:tcW w:w="1746" w:type="dxa"/>
          </w:tcPr>
          <w:p w:rsidR="00DE709C" w:rsidRDefault="00AB3AC7" w:rsidP="00DE709C">
            <w:pPr>
              <w:jc w:val="center"/>
            </w:pPr>
            <w:r>
              <w:rPr>
                <w:noProof/>
              </w:rPr>
              <mc:AlternateContent>
                <mc:Choice Requires="wps">
                  <w:drawing>
                    <wp:anchor distT="0" distB="0" distL="114300" distR="114300" simplePos="0" relativeHeight="251659264" behindDoc="0" locked="0" layoutInCell="1" allowOverlap="1">
                      <wp:simplePos x="0" y="0"/>
                      <wp:positionH relativeFrom="column">
                        <wp:posOffset>-76200</wp:posOffset>
                      </wp:positionH>
                      <wp:positionV relativeFrom="paragraph">
                        <wp:posOffset>572770</wp:posOffset>
                      </wp:positionV>
                      <wp:extent cx="1114425" cy="600075"/>
                      <wp:effectExtent l="0" t="0" r="28575" b="28575"/>
                      <wp:wrapNone/>
                      <wp:docPr id="1" name="Rectangle 1"/>
                      <wp:cNvGraphicFramePr/>
                      <a:graphic xmlns:a="http://schemas.openxmlformats.org/drawingml/2006/main">
                        <a:graphicData uri="http://schemas.microsoft.com/office/word/2010/wordprocessingShape">
                          <wps:wsp>
                            <wps:cNvSpPr/>
                            <wps:spPr>
                              <a:xfrm>
                                <a:off x="0" y="0"/>
                                <a:ext cx="1114425" cy="6000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DA2062D" id="Rectangle 1" o:spid="_x0000_s1026" style="position:absolute;margin-left:-6pt;margin-top:45.1pt;width:87.75pt;height:47.25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" fillcolor="#4472c4 [3204]" strokecolor="#1f3763 [1604]" strokeweight="1pt"/>
                  </w:pict>
                </mc:Fallback>
              </mc:AlternateContent>
            </w:r>
            <w:r w:rsidR="00A97626">
              <w:br/>
              <w:t>January</w:t>
            </w:r>
          </w:p>
        </w:tc>
        <w:tc>
          <w:tcPr>
            <w:tcW w:w="1842" w:type="dxa"/>
          </w:tcPr>
          <w:p w:rsidR="00DE709C" w:rsidRDefault="00A97626" w:rsidP="00DE709C">
            <w:pPr>
              <w:jc w:val="center"/>
            </w:pPr>
            <w:r>
              <w:br/>
              <w:t>February</w:t>
            </w:r>
          </w:p>
        </w:tc>
        <w:tc>
          <w:tcPr>
            <w:tcW w:w="1843" w:type="dxa"/>
          </w:tcPr>
          <w:p w:rsidR="00DE709C" w:rsidRDefault="00A97626" w:rsidP="00DE709C">
            <w:pPr>
              <w:jc w:val="center"/>
            </w:pPr>
            <w:r>
              <w:br/>
              <w:t xml:space="preserve">March </w:t>
            </w:r>
          </w:p>
        </w:tc>
        <w:tc>
          <w:tcPr>
            <w:tcW w:w="2032" w:type="dxa"/>
            <w:shd w:val="clear" w:color="auto" w:fill="auto"/>
          </w:tcPr>
          <w:p w:rsidR="00DE709C" w:rsidRDefault="00A97626" w:rsidP="00A97626">
            <w:pPr>
              <w:spacing w:after="160" w:line="259" w:lineRule="auto"/>
              <w:jc w:val="center"/>
            </w:pPr>
            <w:r>
              <w:br/>
              <w:t>April</w:t>
            </w:r>
          </w:p>
        </w:tc>
      </w:tr>
      <w:tr w:rsidR="00DE709C" w:rsidTr="00AB3AC7">
        <w:trPr>
          <w:trHeight w:val="937"/>
        </w:trPr>
        <w:tc>
          <w:tcPr>
            <w:tcW w:w="2077" w:type="dxa"/>
          </w:tcPr>
          <w:p w:rsidR="00DE709C" w:rsidRPr="00DE709C" w:rsidRDefault="00DE709C" w:rsidP="00DE709C">
            <w:pPr>
              <w:jc w:val="center"/>
              <w:rPr>
                <w:sz w:val="24"/>
              </w:rPr>
            </w:pPr>
            <w:r w:rsidRPr="00DE709C">
              <w:rPr>
                <w:sz w:val="24"/>
              </w:rPr>
              <w:t>Research</w:t>
            </w:r>
          </w:p>
        </w:tc>
        <w:tc>
          <w:tcPr>
            <w:tcW w:w="1746" w:type="dxa"/>
          </w:tcPr>
          <w:p w:rsidR="00DE709C" w:rsidRDefault="00DE709C" w:rsidP="00DE709C"/>
        </w:tc>
        <w:tc>
          <w:tcPr>
            <w:tcW w:w="1842" w:type="dxa"/>
          </w:tcPr>
          <w:p w:rsidR="00DE709C" w:rsidRDefault="00AB3AC7" w:rsidP="00DE709C">
            <w:r>
              <w:rPr>
                <w:noProof/>
              </w:rPr>
              <mc:AlternateContent>
                <mc:Choice Requires="wps">
                  <w:drawing>
                    <wp:anchor distT="0" distB="0" distL="114300" distR="114300" simplePos="0" relativeHeight="251667456" behindDoc="0" locked="0" layoutInCell="1" allowOverlap="1" wp14:anchorId="050128F1" wp14:editId="188C5B6D">
                      <wp:simplePos x="0" y="0"/>
                      <wp:positionH relativeFrom="column">
                        <wp:posOffset>-70485</wp:posOffset>
                      </wp:positionH>
                      <wp:positionV relativeFrom="paragraph">
                        <wp:posOffset>-1905</wp:posOffset>
                      </wp:positionV>
                      <wp:extent cx="1152525" cy="600075"/>
                      <wp:effectExtent l="0" t="0" r="28575" b="28575"/>
                      <wp:wrapNone/>
                      <wp:docPr id="5" name="Rectangle 5"/>
                      <wp:cNvGraphicFramePr/>
                      <a:graphic xmlns:a="http://schemas.openxmlformats.org/drawingml/2006/main">
                        <a:graphicData uri="http://schemas.microsoft.com/office/word/2010/wordprocessingShape">
                          <wps:wsp>
                            <wps:cNvSpPr/>
                            <wps:spPr>
                              <a:xfrm>
                                <a:off x="0" y="0"/>
                                <a:ext cx="1152525" cy="600075"/>
                              </a:xfrm>
                              <a:prstGeom prst="rect">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A2D9AD5" id="Rectangle 5" o:spid="_x0000_s1026" style="position:absolute;margin-left:-5.55pt;margin-top:-.15pt;width:90.75pt;height:47.25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" fillcolor="#4472c4" strokecolor="#2f528f" strokeweight="1pt"/>
                  </w:pict>
                </mc:Fallback>
              </mc:AlternateContent>
            </w:r>
          </w:p>
        </w:tc>
        <w:tc>
          <w:tcPr>
            <w:tcW w:w="1843" w:type="dxa"/>
          </w:tcPr>
          <w:p w:rsidR="00DE709C" w:rsidRDefault="00DE709C" w:rsidP="00DE709C"/>
        </w:tc>
        <w:tc>
          <w:tcPr>
            <w:tcW w:w="2032" w:type="dxa"/>
            <w:shd w:val="clear" w:color="auto" w:fill="auto"/>
          </w:tcPr>
          <w:p w:rsidR="00DE709C" w:rsidRDefault="00DE709C" w:rsidP="00DE709C">
            <w:pPr>
              <w:spacing w:after="160" w:line="259" w:lineRule="auto"/>
            </w:pPr>
          </w:p>
        </w:tc>
      </w:tr>
      <w:tr w:rsidR="00DE709C" w:rsidTr="00AB3AC7">
        <w:trPr>
          <w:trHeight w:val="910"/>
        </w:trPr>
        <w:tc>
          <w:tcPr>
            <w:tcW w:w="2077" w:type="dxa"/>
          </w:tcPr>
          <w:p w:rsidR="00DE709C" w:rsidRPr="00DE709C" w:rsidRDefault="00DE709C" w:rsidP="00DE709C">
            <w:pPr>
              <w:jc w:val="center"/>
              <w:rPr>
                <w:sz w:val="24"/>
              </w:rPr>
            </w:pPr>
            <w:r w:rsidRPr="00DE709C">
              <w:rPr>
                <w:sz w:val="24"/>
              </w:rPr>
              <w:t>Writing chapters 3&amp;4</w:t>
            </w:r>
          </w:p>
        </w:tc>
        <w:tc>
          <w:tcPr>
            <w:tcW w:w="1746" w:type="dxa"/>
          </w:tcPr>
          <w:p w:rsidR="00DE709C" w:rsidRDefault="00DE709C" w:rsidP="00DE709C"/>
        </w:tc>
        <w:tc>
          <w:tcPr>
            <w:tcW w:w="1842" w:type="dxa"/>
          </w:tcPr>
          <w:p w:rsidR="00DE709C" w:rsidRDefault="00AB3AC7" w:rsidP="00DE709C">
            <w:r>
              <w:rPr>
                <w:noProof/>
              </w:rPr>
              <mc:AlternateContent>
                <mc:Choice Requires="wps">
                  <w:drawing>
                    <wp:anchor distT="0" distB="0" distL="114300" distR="114300" simplePos="0" relativeHeight="251661312" behindDoc="0" locked="0" layoutInCell="1" allowOverlap="1" wp14:anchorId="050128F1" wp14:editId="188C5B6D">
                      <wp:simplePos x="0" y="0"/>
                      <wp:positionH relativeFrom="column">
                        <wp:posOffset>-70485</wp:posOffset>
                      </wp:positionH>
                      <wp:positionV relativeFrom="paragraph">
                        <wp:posOffset>-12700</wp:posOffset>
                      </wp:positionV>
                      <wp:extent cx="1171575" cy="600075"/>
                      <wp:effectExtent l="0" t="0" r="28575" b="28575"/>
                      <wp:wrapNone/>
                      <wp:docPr id="2" name="Rectangle 2"/>
                      <wp:cNvGraphicFramePr/>
                      <a:graphic xmlns:a="http://schemas.openxmlformats.org/drawingml/2006/main">
                        <a:graphicData uri="http://schemas.microsoft.com/office/word/2010/wordprocessingShape">
                          <wps:wsp>
                            <wps:cNvSpPr/>
                            <wps:spPr>
                              <a:xfrm>
                                <a:off x="0" y="0"/>
                                <a:ext cx="1171575" cy="600075"/>
                              </a:xfrm>
                              <a:prstGeom prst="rect">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5A2ADB6" id="Rectangle 2" o:spid="_x0000_s1026" style="position:absolute;margin-left:-5.55pt;margin-top:-1pt;width:92.25pt;height:47.25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" fillcolor="#4472c4" strokecolor="#2f528f" strokeweight="1pt"/>
                  </w:pict>
                </mc:Fallback>
              </mc:AlternateContent>
            </w:r>
          </w:p>
        </w:tc>
        <w:tc>
          <w:tcPr>
            <w:tcW w:w="1843" w:type="dxa"/>
          </w:tcPr>
          <w:p w:rsidR="00DE709C" w:rsidRDefault="00DE709C" w:rsidP="00DE709C"/>
        </w:tc>
        <w:tc>
          <w:tcPr>
            <w:tcW w:w="2032" w:type="dxa"/>
            <w:shd w:val="clear" w:color="auto" w:fill="auto"/>
          </w:tcPr>
          <w:p w:rsidR="00DE709C" w:rsidRDefault="00DE709C" w:rsidP="00DE709C">
            <w:pPr>
              <w:spacing w:after="160" w:line="259" w:lineRule="auto"/>
            </w:pPr>
          </w:p>
        </w:tc>
      </w:tr>
      <w:tr w:rsidR="00DE709C" w:rsidTr="00AB3AC7">
        <w:trPr>
          <w:trHeight w:val="937"/>
        </w:trPr>
        <w:tc>
          <w:tcPr>
            <w:tcW w:w="2077" w:type="dxa"/>
          </w:tcPr>
          <w:p w:rsidR="00DE709C" w:rsidRPr="00DE709C" w:rsidRDefault="00DE709C" w:rsidP="00DE709C">
            <w:pPr>
              <w:jc w:val="center"/>
              <w:rPr>
                <w:sz w:val="24"/>
              </w:rPr>
            </w:pPr>
            <w:r w:rsidRPr="00DE709C">
              <w:rPr>
                <w:sz w:val="24"/>
              </w:rPr>
              <w:t>Editing</w:t>
            </w:r>
          </w:p>
        </w:tc>
        <w:tc>
          <w:tcPr>
            <w:tcW w:w="1746" w:type="dxa"/>
          </w:tcPr>
          <w:p w:rsidR="00DE709C" w:rsidRDefault="00DE709C" w:rsidP="00DE709C"/>
        </w:tc>
        <w:tc>
          <w:tcPr>
            <w:tcW w:w="1842" w:type="dxa"/>
          </w:tcPr>
          <w:p w:rsidR="00DE709C" w:rsidRDefault="00DE709C" w:rsidP="00DE709C"/>
        </w:tc>
        <w:tc>
          <w:tcPr>
            <w:tcW w:w="1843" w:type="dxa"/>
          </w:tcPr>
          <w:p w:rsidR="00DE709C" w:rsidRDefault="00AB3AC7" w:rsidP="00DE709C">
            <w:r>
              <w:rPr>
                <w:noProof/>
              </w:rPr>
              <mc:AlternateContent>
                <mc:Choice Requires="wps">
                  <w:drawing>
                    <wp:anchor distT="0" distB="0" distL="114300" distR="114300" simplePos="0" relativeHeight="251663360" behindDoc="0" locked="0" layoutInCell="1" allowOverlap="1" wp14:anchorId="050128F1" wp14:editId="188C5B6D">
                      <wp:simplePos x="0" y="0"/>
                      <wp:positionH relativeFrom="column">
                        <wp:posOffset>-78105</wp:posOffset>
                      </wp:positionH>
                      <wp:positionV relativeFrom="paragraph">
                        <wp:posOffset>-6350</wp:posOffset>
                      </wp:positionV>
                      <wp:extent cx="1162050" cy="600075"/>
                      <wp:effectExtent l="0" t="0" r="19050" b="28575"/>
                      <wp:wrapNone/>
                      <wp:docPr id="3" name="Rectangle 3"/>
                      <wp:cNvGraphicFramePr/>
                      <a:graphic xmlns:a="http://schemas.openxmlformats.org/drawingml/2006/main">
                        <a:graphicData uri="http://schemas.microsoft.com/office/word/2010/wordprocessingShape">
                          <wps:wsp>
                            <wps:cNvSpPr/>
                            <wps:spPr>
                              <a:xfrm>
                                <a:off x="0" y="0"/>
                                <a:ext cx="1162050" cy="600075"/>
                              </a:xfrm>
                              <a:prstGeom prst="rect">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4FFB620" id="Rectangle 3" o:spid="_x0000_s1026" style="position:absolute;margin-left:-6.15pt;margin-top:-.5pt;width:91.5pt;height:47.25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" fillcolor="#4472c4" strokecolor="#2f528f" strokeweight="1pt"/>
                  </w:pict>
                </mc:Fallback>
              </mc:AlternateContent>
            </w:r>
          </w:p>
        </w:tc>
        <w:tc>
          <w:tcPr>
            <w:tcW w:w="2032" w:type="dxa"/>
            <w:shd w:val="clear" w:color="auto" w:fill="auto"/>
          </w:tcPr>
          <w:p w:rsidR="00DE709C" w:rsidRDefault="00DE709C" w:rsidP="00DE709C">
            <w:pPr>
              <w:spacing w:after="160" w:line="259" w:lineRule="auto"/>
            </w:pPr>
          </w:p>
        </w:tc>
      </w:tr>
      <w:tr w:rsidR="00DE709C" w:rsidTr="00AB3AC7">
        <w:trPr>
          <w:trHeight w:val="937"/>
        </w:trPr>
        <w:tc>
          <w:tcPr>
            <w:tcW w:w="2077" w:type="dxa"/>
            <w:tcBorders>
              <w:left w:val="single" w:sz="4" w:space="0" w:color="auto"/>
              <w:bottom w:val="single" w:sz="4" w:space="0" w:color="auto"/>
              <w:right w:val="single" w:sz="4" w:space="0" w:color="auto"/>
            </w:tcBorders>
          </w:tcPr>
          <w:p w:rsidR="00DE709C" w:rsidRDefault="00DE709C" w:rsidP="00DE709C">
            <w:pPr>
              <w:jc w:val="center"/>
            </w:pPr>
            <w:r w:rsidRPr="00DE709C">
              <w:rPr>
                <w:sz w:val="24"/>
              </w:rPr>
              <w:t>Proof reading</w:t>
            </w:r>
          </w:p>
        </w:tc>
        <w:tc>
          <w:tcPr>
            <w:tcW w:w="1746" w:type="dxa"/>
            <w:tcBorders>
              <w:left w:val="single" w:sz="4" w:space="0" w:color="auto"/>
              <w:bottom w:val="single" w:sz="4" w:space="0" w:color="auto"/>
              <w:right w:val="single" w:sz="4" w:space="0" w:color="auto"/>
            </w:tcBorders>
          </w:tcPr>
          <w:p w:rsidR="00DE709C" w:rsidRDefault="00DE709C" w:rsidP="00DE709C"/>
        </w:tc>
        <w:tc>
          <w:tcPr>
            <w:tcW w:w="1842" w:type="dxa"/>
            <w:tcBorders>
              <w:left w:val="single" w:sz="4" w:space="0" w:color="auto"/>
              <w:bottom w:val="single" w:sz="4" w:space="0" w:color="auto"/>
              <w:right w:val="single" w:sz="4" w:space="0" w:color="auto"/>
            </w:tcBorders>
          </w:tcPr>
          <w:p w:rsidR="00DE709C" w:rsidRDefault="00DE709C" w:rsidP="00DE709C"/>
        </w:tc>
        <w:tc>
          <w:tcPr>
            <w:tcW w:w="1843" w:type="dxa"/>
            <w:tcBorders>
              <w:left w:val="single" w:sz="4" w:space="0" w:color="auto"/>
              <w:bottom w:val="single" w:sz="4" w:space="0" w:color="auto"/>
              <w:right w:val="single" w:sz="4" w:space="0" w:color="auto"/>
            </w:tcBorders>
          </w:tcPr>
          <w:p w:rsidR="00DE709C" w:rsidRDefault="00DE709C" w:rsidP="00DE709C"/>
        </w:tc>
        <w:tc>
          <w:tcPr>
            <w:tcW w:w="2032" w:type="dxa"/>
            <w:shd w:val="clear" w:color="auto" w:fill="auto"/>
          </w:tcPr>
          <w:p w:rsidR="00DE709C" w:rsidRDefault="00AB3AC7" w:rsidP="00DE709C">
            <w:pPr>
              <w:spacing w:after="160" w:line="259" w:lineRule="auto"/>
            </w:pPr>
            <w:r>
              <w:rPr>
                <w:noProof/>
              </w:rPr>
              <mc:AlternateContent>
                <mc:Choice Requires="wps">
                  <w:drawing>
                    <wp:anchor distT="0" distB="0" distL="114300" distR="114300" simplePos="0" relativeHeight="251665408" behindDoc="0" locked="0" layoutInCell="1" allowOverlap="1" wp14:anchorId="050128F1" wp14:editId="188C5B6D">
                      <wp:simplePos x="0" y="0"/>
                      <wp:positionH relativeFrom="column">
                        <wp:posOffset>-67310</wp:posOffset>
                      </wp:positionH>
                      <wp:positionV relativeFrom="paragraph">
                        <wp:posOffset>-7620</wp:posOffset>
                      </wp:positionV>
                      <wp:extent cx="1266825" cy="619125"/>
                      <wp:effectExtent l="0" t="0" r="28575" b="28575"/>
                      <wp:wrapNone/>
                      <wp:docPr id="4" name="Rectangle 4"/>
                      <wp:cNvGraphicFramePr/>
                      <a:graphic xmlns:a="http://schemas.openxmlformats.org/drawingml/2006/main">
                        <a:graphicData uri="http://schemas.microsoft.com/office/word/2010/wordprocessingShape">
                          <wps:wsp>
                            <wps:cNvSpPr/>
                            <wps:spPr>
                              <a:xfrm>
                                <a:off x="0" y="0"/>
                                <a:ext cx="1266825" cy="619125"/>
                              </a:xfrm>
                              <a:prstGeom prst="rect">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DD51457" id="Rectangle 4" o:spid="_x0000_s1026" style="position:absolute;margin-left:-5.3pt;margin-top:-.6pt;width:99.75pt;height:48.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" fillcolor="#4472c4" strokecolor="#2f528f" strokeweight="1pt"/>
                  </w:pict>
                </mc:Fallback>
              </mc:AlternateContent>
            </w:r>
          </w:p>
        </w:tc>
      </w:tr>
    </w:tbl>
    <w:p w:rsidR="007B7E94" w:rsidRDefault="007B7E94" w:rsidP="007B7E94"/>
    <w:p w:rsidR="007B7E94" w:rsidRPr="007B7E94" w:rsidRDefault="007B7E94" w:rsidP="007B7E94"/>
    <w:p w:rsidR="00E84FFE" w:rsidRDefault="00E84FFE" w:rsidP="00271A68">
      <w:pPr>
        <w:pStyle w:val="Heading1"/>
      </w:pPr>
    </w:p>
    <w:p w:rsidR="00E84FFE" w:rsidRDefault="00E84FFE" w:rsidP="00E84FFE">
      <w:pPr>
        <w:rPr>
          <w:rFonts w:asciiTheme="majorHAnsi" w:eastAsiaTheme="majorEastAsia" w:hAnsiTheme="majorHAnsi" w:cstheme="majorBidi"/>
          <w:color w:val="2F5496" w:themeColor="accent1" w:themeShade="BF"/>
          <w:sz w:val="32"/>
          <w:szCs w:val="32"/>
        </w:rPr>
      </w:pPr>
    </w:p>
    <w:p w:rsidR="00E84FFE" w:rsidRDefault="00E84FFE" w:rsidP="00E84FFE">
      <w:pPr>
        <w:rPr>
          <w:rFonts w:asciiTheme="majorHAnsi" w:eastAsiaTheme="majorEastAsia" w:hAnsiTheme="majorHAnsi" w:cstheme="majorBidi"/>
          <w:color w:val="2F5496" w:themeColor="accent1" w:themeShade="BF"/>
          <w:sz w:val="32"/>
          <w:szCs w:val="32"/>
        </w:rPr>
      </w:pPr>
    </w:p>
    <w:p w:rsidR="00E84FFE" w:rsidRDefault="00E84FFE" w:rsidP="00E84FFE">
      <w:pPr>
        <w:rPr>
          <w:rFonts w:asciiTheme="majorHAnsi" w:eastAsiaTheme="majorEastAsia" w:hAnsiTheme="majorHAnsi" w:cstheme="majorBidi"/>
          <w:color w:val="2F5496" w:themeColor="accent1" w:themeShade="BF"/>
          <w:sz w:val="32"/>
          <w:szCs w:val="32"/>
        </w:rPr>
      </w:pPr>
    </w:p>
    <w:p w:rsidR="00E84FFE" w:rsidRDefault="00E84FFE" w:rsidP="00E84FFE">
      <w:pPr>
        <w:rPr>
          <w:rFonts w:asciiTheme="majorHAnsi" w:eastAsiaTheme="majorEastAsia" w:hAnsiTheme="majorHAnsi" w:cstheme="majorBidi"/>
          <w:color w:val="2F5496" w:themeColor="accent1" w:themeShade="BF"/>
          <w:sz w:val="32"/>
          <w:szCs w:val="32"/>
        </w:rPr>
      </w:pPr>
    </w:p>
    <w:p w:rsidR="00E84FFE" w:rsidRDefault="00E84FFE" w:rsidP="00E84FFE">
      <w:pPr>
        <w:rPr>
          <w:rFonts w:asciiTheme="majorHAnsi" w:eastAsiaTheme="majorEastAsia" w:hAnsiTheme="majorHAnsi" w:cstheme="majorBidi"/>
          <w:color w:val="2F5496" w:themeColor="accent1" w:themeShade="BF"/>
          <w:sz w:val="32"/>
          <w:szCs w:val="32"/>
        </w:rPr>
      </w:pPr>
    </w:p>
    <w:p w:rsidR="00E84FFE" w:rsidRDefault="00E84FFE" w:rsidP="00E84FFE">
      <w:pPr>
        <w:rPr>
          <w:rFonts w:asciiTheme="majorHAnsi" w:eastAsiaTheme="majorEastAsia" w:hAnsiTheme="majorHAnsi" w:cstheme="majorBidi"/>
          <w:color w:val="2F5496" w:themeColor="accent1" w:themeShade="BF"/>
          <w:sz w:val="32"/>
          <w:szCs w:val="32"/>
        </w:rPr>
      </w:pPr>
    </w:p>
    <w:p w:rsidR="00E84FFE" w:rsidRDefault="00E84FFE" w:rsidP="00E84FFE">
      <w:pPr>
        <w:rPr>
          <w:rFonts w:asciiTheme="majorHAnsi" w:eastAsiaTheme="majorEastAsia" w:hAnsiTheme="majorHAnsi" w:cstheme="majorBidi"/>
          <w:color w:val="2F5496" w:themeColor="accent1" w:themeShade="BF"/>
          <w:sz w:val="32"/>
          <w:szCs w:val="32"/>
        </w:rPr>
      </w:pPr>
    </w:p>
    <w:p w:rsidR="00E84FFE" w:rsidRDefault="00E84FFE" w:rsidP="00E84FFE">
      <w:pPr>
        <w:rPr>
          <w:rFonts w:asciiTheme="majorHAnsi" w:eastAsiaTheme="majorEastAsia" w:hAnsiTheme="majorHAnsi" w:cstheme="majorBidi"/>
          <w:color w:val="2F5496" w:themeColor="accent1" w:themeShade="BF"/>
          <w:sz w:val="32"/>
          <w:szCs w:val="32"/>
        </w:rPr>
      </w:pPr>
    </w:p>
    <w:p w:rsidR="00E84FFE" w:rsidRPr="00E84FFE" w:rsidRDefault="00E84FFE" w:rsidP="00E84FFE"/>
    <w:p w:rsidR="00E84FFE" w:rsidRDefault="00E84FFE" w:rsidP="00E84FFE">
      <w:pPr>
        <w:pStyle w:val="Heading1"/>
      </w:pPr>
      <w:r>
        <w:lastRenderedPageBreak/>
        <w:t xml:space="preserve">References </w:t>
      </w:r>
    </w:p>
    <w:p w:rsidR="007B7E94" w:rsidRPr="009D4DBA" w:rsidRDefault="007B7E94" w:rsidP="007B7E94">
      <w:pPr>
        <w:rPr>
          <w:rFonts w:cstheme="minorHAnsi"/>
          <w:i/>
          <w:color w:val="000000"/>
        </w:rPr>
      </w:pPr>
      <w:r w:rsidRPr="009D4DBA">
        <w:rPr>
          <w:rFonts w:cstheme="minorHAnsi"/>
          <w:i/>
          <w:color w:val="000000"/>
        </w:rPr>
        <w:t xml:space="preserve">CASP. (2017). </w:t>
      </w:r>
      <w:r w:rsidRPr="009D4DBA">
        <w:rPr>
          <w:rFonts w:cstheme="minorHAnsi"/>
          <w:i/>
          <w:iCs/>
          <w:color w:val="000000"/>
        </w:rPr>
        <w:t>CASP Checklist.</w:t>
      </w:r>
      <w:r w:rsidRPr="009D4DBA">
        <w:rPr>
          <w:rFonts w:cstheme="minorHAnsi"/>
          <w:i/>
          <w:color w:val="000000"/>
        </w:rPr>
        <w:t xml:space="preserve"> Available: http://www.casp-uk.net/casp-tools-checklists. Last accessed 10th March 1018</w:t>
      </w:r>
    </w:p>
    <w:p w:rsidR="007B7E94" w:rsidRDefault="007B7E94" w:rsidP="007B7E94">
      <w:pPr>
        <w:rPr>
          <w:rFonts w:cstheme="minorHAnsi"/>
          <w:i/>
          <w:color w:val="000000"/>
        </w:rPr>
      </w:pPr>
      <w:r w:rsidRPr="009D4DBA">
        <w:rPr>
          <w:rFonts w:cstheme="minorHAnsi"/>
          <w:i/>
          <w:color w:val="000000"/>
        </w:rPr>
        <w:t xml:space="preserve">National Autistic Society. (2016). </w:t>
      </w:r>
      <w:r w:rsidRPr="009D4DBA">
        <w:rPr>
          <w:rFonts w:cstheme="minorHAnsi"/>
          <w:i/>
          <w:iCs/>
          <w:color w:val="000000"/>
        </w:rPr>
        <w:t xml:space="preserve">What is </w:t>
      </w:r>
      <w:proofErr w:type="gramStart"/>
      <w:r w:rsidRPr="009D4DBA">
        <w:rPr>
          <w:rFonts w:cstheme="minorHAnsi"/>
          <w:i/>
          <w:iCs/>
          <w:color w:val="000000"/>
        </w:rPr>
        <w:t>Autism?.</w:t>
      </w:r>
      <w:proofErr w:type="gramEnd"/>
      <w:r w:rsidRPr="009D4DBA">
        <w:rPr>
          <w:rFonts w:cstheme="minorHAnsi"/>
          <w:i/>
          <w:color w:val="000000"/>
        </w:rPr>
        <w:t xml:space="preserve"> Available: http://www.autism.org.uk/about/what-is/asd.aspx. Last accessed 10th February 2018.</w:t>
      </w:r>
    </w:p>
    <w:p w:rsidR="009D4DBA" w:rsidRPr="009D4DBA" w:rsidRDefault="009D4DBA" w:rsidP="007B7E94">
      <w:pPr>
        <w:rPr>
          <w:rFonts w:cstheme="minorHAnsi"/>
          <w:i/>
          <w:color w:val="000000"/>
        </w:rPr>
      </w:pPr>
      <w:r w:rsidRPr="009D4DBA">
        <w:rPr>
          <w:rFonts w:cstheme="minorHAnsi"/>
          <w:i/>
          <w:color w:val="000000"/>
        </w:rPr>
        <w:t xml:space="preserve">NHS. (2016). </w:t>
      </w:r>
      <w:r w:rsidRPr="009D4DBA">
        <w:rPr>
          <w:rFonts w:cstheme="minorHAnsi"/>
          <w:i/>
          <w:iCs/>
          <w:color w:val="000000"/>
        </w:rPr>
        <w:t>Autism spectrum disorder (ASD).</w:t>
      </w:r>
      <w:r w:rsidRPr="009D4DBA">
        <w:rPr>
          <w:rFonts w:cstheme="minorHAnsi"/>
          <w:i/>
          <w:color w:val="000000"/>
        </w:rPr>
        <w:t xml:space="preserve"> Available: https://www.nhs.uk/conditions/autism/. La</w:t>
      </w:r>
      <w:r>
        <w:rPr>
          <w:rFonts w:cstheme="minorHAnsi"/>
          <w:i/>
          <w:color w:val="000000"/>
        </w:rPr>
        <w:t>st accessed 10th February 2018.</w:t>
      </w:r>
    </w:p>
    <w:p w:rsidR="007B7E94" w:rsidRPr="009D4DBA" w:rsidRDefault="007B7E94" w:rsidP="007B7E94">
      <w:pPr>
        <w:rPr>
          <w:rFonts w:cstheme="minorHAnsi"/>
          <w:i/>
          <w:color w:val="000000"/>
        </w:rPr>
      </w:pPr>
      <w:r w:rsidRPr="009D4DBA">
        <w:rPr>
          <w:rFonts w:cstheme="minorHAnsi"/>
          <w:i/>
          <w:color w:val="000000"/>
        </w:rPr>
        <w:t xml:space="preserve">Oxford University Press. (2018). </w:t>
      </w:r>
      <w:r w:rsidRPr="009D4DBA">
        <w:rPr>
          <w:rFonts w:cstheme="minorHAnsi"/>
          <w:i/>
          <w:iCs/>
          <w:color w:val="000000"/>
        </w:rPr>
        <w:t>Cured.</w:t>
      </w:r>
      <w:r w:rsidRPr="009D4DBA">
        <w:rPr>
          <w:rFonts w:cstheme="minorHAnsi"/>
          <w:i/>
          <w:color w:val="000000"/>
        </w:rPr>
        <w:t xml:space="preserve"> Available: https://en.oxforddictionaries.com/definition/cure. Last accessed 10th February 2018. </w:t>
      </w:r>
    </w:p>
    <w:p w:rsidR="007B7E94" w:rsidRDefault="007B7E94" w:rsidP="007B7E94">
      <w:pPr>
        <w:rPr>
          <w:rFonts w:cstheme="minorHAnsi"/>
          <w:i/>
          <w:color w:val="000000"/>
        </w:rPr>
      </w:pPr>
      <w:r w:rsidRPr="009D4DBA">
        <w:rPr>
          <w:rFonts w:cstheme="minorHAnsi"/>
          <w:i/>
          <w:color w:val="000000"/>
        </w:rPr>
        <w:t xml:space="preserve">The National Autistic Society. (2017). </w:t>
      </w:r>
      <w:r w:rsidRPr="009D4DBA">
        <w:rPr>
          <w:rFonts w:cstheme="minorHAnsi"/>
          <w:i/>
          <w:iCs/>
          <w:color w:val="000000"/>
        </w:rPr>
        <w:t xml:space="preserve">What is </w:t>
      </w:r>
      <w:proofErr w:type="gramStart"/>
      <w:r w:rsidRPr="009D4DBA">
        <w:rPr>
          <w:rFonts w:cstheme="minorHAnsi"/>
          <w:i/>
          <w:iCs/>
          <w:color w:val="000000"/>
        </w:rPr>
        <w:t>Autism?.</w:t>
      </w:r>
      <w:proofErr w:type="gramEnd"/>
      <w:r w:rsidRPr="009D4DBA">
        <w:rPr>
          <w:rFonts w:cstheme="minorHAnsi"/>
          <w:i/>
          <w:color w:val="000000"/>
        </w:rPr>
        <w:t xml:space="preserve"> Available: http://www.autism.org.uk/about/what-is.aspx. Last accessed 18th March 2018.</w:t>
      </w:r>
    </w:p>
    <w:p w:rsidR="009D4DBA" w:rsidRPr="009D4DBA" w:rsidRDefault="009D4DBA" w:rsidP="007B7E94">
      <w:pPr>
        <w:rPr>
          <w:rFonts w:cstheme="minorHAnsi"/>
          <w:i/>
          <w:color w:val="000000"/>
        </w:rPr>
      </w:pPr>
      <w:r w:rsidRPr="009D4DBA">
        <w:rPr>
          <w:rFonts w:cstheme="minorHAnsi"/>
          <w:i/>
          <w:color w:val="000000"/>
        </w:rPr>
        <w:t xml:space="preserve">The University of Edinburgh. (2013). </w:t>
      </w:r>
      <w:r w:rsidRPr="009D4DBA">
        <w:rPr>
          <w:rFonts w:cstheme="minorHAnsi"/>
          <w:i/>
          <w:iCs/>
          <w:color w:val="000000"/>
        </w:rPr>
        <w:t>Systematic reviews and meta-analyses: a step-by-step guide.</w:t>
      </w:r>
      <w:r w:rsidRPr="009D4DBA">
        <w:rPr>
          <w:rFonts w:cstheme="minorHAnsi"/>
          <w:i/>
          <w:color w:val="000000"/>
        </w:rPr>
        <w:t xml:space="preserve"> Available: http://www.ccace.ed.ac.uk/research/software-resources/systematic-reviews-and-meta-analyses. Last accessed 19th </w:t>
      </w:r>
      <w:proofErr w:type="spellStart"/>
      <w:r w:rsidRPr="009D4DBA">
        <w:rPr>
          <w:rFonts w:cstheme="minorHAnsi"/>
          <w:i/>
          <w:color w:val="000000"/>
        </w:rPr>
        <w:t>april</w:t>
      </w:r>
      <w:proofErr w:type="spellEnd"/>
      <w:r w:rsidRPr="009D4DBA">
        <w:rPr>
          <w:rFonts w:cstheme="minorHAnsi"/>
          <w:i/>
          <w:color w:val="000000"/>
        </w:rPr>
        <w:t xml:space="preserve"> 2018.</w:t>
      </w:r>
    </w:p>
    <w:p w:rsidR="001660B1" w:rsidRDefault="001660B1" w:rsidP="001660B1">
      <w:pPr>
        <w:pStyle w:val="Heading2"/>
      </w:pPr>
      <w:r>
        <w:t xml:space="preserve">Research articles </w:t>
      </w:r>
    </w:p>
    <w:p w:rsidR="009D4DBA" w:rsidRPr="009D4DBA" w:rsidRDefault="009D4DBA" w:rsidP="009D4DBA">
      <w:pPr>
        <w:rPr>
          <w:rFonts w:cstheme="minorHAnsi"/>
          <w:i/>
          <w:color w:val="000000"/>
        </w:rPr>
      </w:pPr>
      <w:r w:rsidRPr="009D4DBA">
        <w:rPr>
          <w:rFonts w:cstheme="minorHAnsi"/>
          <w:i/>
          <w:color w:val="000000"/>
        </w:rPr>
        <w:t xml:space="preserve">Amy M. Wetherby &amp; Juliann J. Woods. (2006). Early Social Interaction Project for Children with Autism Spectrum Disorders Beginning in the Second Year of Life. </w:t>
      </w:r>
      <w:r w:rsidRPr="009D4DBA">
        <w:rPr>
          <w:rFonts w:cstheme="minorHAnsi"/>
          <w:i/>
          <w:iCs/>
          <w:color w:val="000000"/>
        </w:rPr>
        <w:t>Topics in Early Childhood Special Education</w:t>
      </w:r>
      <w:r w:rsidRPr="009D4DBA">
        <w:rPr>
          <w:rFonts w:cstheme="minorHAnsi"/>
          <w:i/>
          <w:color w:val="000000"/>
        </w:rPr>
        <w:t>. 26 (2).</w:t>
      </w:r>
    </w:p>
    <w:p w:rsidR="009D4DBA" w:rsidRPr="009D4DBA" w:rsidRDefault="009D4DBA" w:rsidP="009D4DBA">
      <w:pPr>
        <w:rPr>
          <w:rFonts w:cstheme="minorHAnsi"/>
          <w:i/>
          <w:color w:val="000000"/>
        </w:rPr>
      </w:pPr>
      <w:r w:rsidRPr="009D4DBA">
        <w:rPr>
          <w:rFonts w:cstheme="minorHAnsi"/>
          <w:i/>
          <w:color w:val="000000"/>
        </w:rPr>
        <w:t xml:space="preserve">Christina M. </w:t>
      </w:r>
      <w:proofErr w:type="spellStart"/>
      <w:r w:rsidRPr="009D4DBA">
        <w:rPr>
          <w:rFonts w:cstheme="minorHAnsi"/>
          <w:i/>
          <w:color w:val="000000"/>
        </w:rPr>
        <w:t>Corsello</w:t>
      </w:r>
      <w:proofErr w:type="spellEnd"/>
      <w:r w:rsidRPr="009D4DBA">
        <w:rPr>
          <w:rFonts w:cstheme="minorHAnsi"/>
          <w:i/>
          <w:color w:val="000000"/>
        </w:rPr>
        <w:t xml:space="preserve">. (2005). Infants and young children. </w:t>
      </w:r>
      <w:r w:rsidRPr="009D4DBA">
        <w:rPr>
          <w:rFonts w:cstheme="minorHAnsi"/>
          <w:i/>
          <w:iCs/>
          <w:color w:val="000000"/>
        </w:rPr>
        <w:t>Early intervention in Autism</w:t>
      </w:r>
      <w:r w:rsidRPr="009D4DBA">
        <w:rPr>
          <w:rFonts w:cstheme="minorHAnsi"/>
          <w:i/>
          <w:color w:val="000000"/>
        </w:rPr>
        <w:t xml:space="preserve">. 18 (2), </w:t>
      </w:r>
    </w:p>
    <w:p w:rsidR="009D4DBA" w:rsidRPr="009D4DBA" w:rsidRDefault="009D4DBA" w:rsidP="009D4DBA">
      <w:pPr>
        <w:rPr>
          <w:rFonts w:cstheme="minorHAnsi"/>
          <w:i/>
          <w:color w:val="000000"/>
        </w:rPr>
      </w:pPr>
      <w:proofErr w:type="spellStart"/>
      <w:r w:rsidRPr="009D4DBA">
        <w:rPr>
          <w:rFonts w:cstheme="minorHAnsi"/>
          <w:i/>
          <w:color w:val="000000"/>
        </w:rPr>
        <w:t>EstherBen-Itzchak</w:t>
      </w:r>
      <w:proofErr w:type="spellEnd"/>
      <w:r w:rsidRPr="009D4DBA">
        <w:rPr>
          <w:rFonts w:cstheme="minorHAnsi"/>
          <w:i/>
          <w:color w:val="000000"/>
        </w:rPr>
        <w:t xml:space="preserve"> &amp; </w:t>
      </w:r>
      <w:proofErr w:type="spellStart"/>
      <w:r w:rsidRPr="009D4DBA">
        <w:rPr>
          <w:rFonts w:cstheme="minorHAnsi"/>
          <w:i/>
          <w:color w:val="000000"/>
        </w:rPr>
        <w:t>Ditza</w:t>
      </w:r>
      <w:proofErr w:type="spellEnd"/>
      <w:r w:rsidRPr="009D4DBA">
        <w:rPr>
          <w:rFonts w:cstheme="minorHAnsi"/>
          <w:i/>
          <w:color w:val="000000"/>
        </w:rPr>
        <w:t xml:space="preserve"> A. </w:t>
      </w:r>
      <w:proofErr w:type="spellStart"/>
      <w:r w:rsidRPr="009D4DBA">
        <w:rPr>
          <w:rFonts w:cstheme="minorHAnsi"/>
          <w:i/>
          <w:color w:val="000000"/>
        </w:rPr>
        <w:t>Zachor</w:t>
      </w:r>
      <w:proofErr w:type="spellEnd"/>
      <w:r w:rsidRPr="009D4DBA">
        <w:rPr>
          <w:rFonts w:cstheme="minorHAnsi"/>
          <w:i/>
          <w:color w:val="000000"/>
        </w:rPr>
        <w:t xml:space="preserve">. (2007). The effects of intellectual functioning and autism severity on outcome of early </w:t>
      </w:r>
      <w:proofErr w:type="spellStart"/>
      <w:r w:rsidRPr="009D4DBA">
        <w:rPr>
          <w:rFonts w:cstheme="minorHAnsi"/>
          <w:i/>
          <w:color w:val="000000"/>
        </w:rPr>
        <w:t>behavioral</w:t>
      </w:r>
      <w:proofErr w:type="spellEnd"/>
      <w:r w:rsidRPr="009D4DBA">
        <w:rPr>
          <w:rFonts w:cstheme="minorHAnsi"/>
          <w:i/>
          <w:color w:val="000000"/>
        </w:rPr>
        <w:t xml:space="preserve"> intervention for children with autism. </w:t>
      </w:r>
      <w:r w:rsidRPr="009D4DBA">
        <w:rPr>
          <w:rFonts w:cstheme="minorHAnsi"/>
          <w:i/>
          <w:iCs/>
          <w:color w:val="000000"/>
        </w:rPr>
        <w:t>Research in Developmental Disabilities</w:t>
      </w:r>
      <w:r w:rsidRPr="009D4DBA">
        <w:rPr>
          <w:rFonts w:cstheme="minorHAnsi"/>
          <w:i/>
          <w:color w:val="000000"/>
        </w:rPr>
        <w:t>. 28 (3).</w:t>
      </w:r>
    </w:p>
    <w:p w:rsidR="009D4DBA" w:rsidRPr="009D4DBA" w:rsidRDefault="009D4DBA" w:rsidP="009D4DBA">
      <w:pPr>
        <w:rPr>
          <w:rFonts w:cstheme="minorHAnsi"/>
          <w:i/>
          <w:color w:val="000000"/>
        </w:rPr>
      </w:pPr>
      <w:r w:rsidRPr="009D4DBA">
        <w:rPr>
          <w:rFonts w:cstheme="minorHAnsi"/>
          <w:i/>
          <w:color w:val="000000"/>
        </w:rPr>
        <w:t xml:space="preserve">Helen </w:t>
      </w:r>
      <w:proofErr w:type="spellStart"/>
      <w:r w:rsidRPr="009D4DBA">
        <w:rPr>
          <w:rFonts w:cstheme="minorHAnsi"/>
          <w:i/>
          <w:color w:val="000000"/>
        </w:rPr>
        <w:t>Lazaratou</w:t>
      </w:r>
      <w:proofErr w:type="spellEnd"/>
      <w:r w:rsidRPr="009D4DBA">
        <w:rPr>
          <w:rFonts w:cstheme="minorHAnsi"/>
          <w:i/>
          <w:color w:val="000000"/>
        </w:rPr>
        <w:t xml:space="preserve">, Marina </w:t>
      </w:r>
      <w:proofErr w:type="spellStart"/>
      <w:r w:rsidRPr="009D4DBA">
        <w:rPr>
          <w:rFonts w:cstheme="minorHAnsi"/>
          <w:i/>
          <w:color w:val="000000"/>
        </w:rPr>
        <w:t>Economou</w:t>
      </w:r>
      <w:proofErr w:type="spellEnd"/>
      <w:r w:rsidRPr="009D4DBA">
        <w:rPr>
          <w:rFonts w:cstheme="minorHAnsi"/>
          <w:i/>
          <w:color w:val="000000"/>
        </w:rPr>
        <w:t xml:space="preserve">, Dimitris </w:t>
      </w:r>
      <w:proofErr w:type="spellStart"/>
      <w:proofErr w:type="gramStart"/>
      <w:r w:rsidRPr="009D4DBA">
        <w:rPr>
          <w:rFonts w:cstheme="minorHAnsi"/>
          <w:i/>
          <w:color w:val="000000"/>
        </w:rPr>
        <w:t>Dikeos</w:t>
      </w:r>
      <w:proofErr w:type="spellEnd"/>
      <w:r w:rsidRPr="009D4DBA">
        <w:rPr>
          <w:rFonts w:cstheme="minorHAnsi"/>
          <w:i/>
          <w:color w:val="000000"/>
        </w:rPr>
        <w:t>,.</w:t>
      </w:r>
      <w:proofErr w:type="gramEnd"/>
      <w:r w:rsidRPr="009D4DBA">
        <w:rPr>
          <w:rFonts w:cstheme="minorHAnsi"/>
          <w:i/>
          <w:color w:val="000000"/>
        </w:rPr>
        <w:t xml:space="preserve"> (2016). The necessity of early intervention in autism. </w:t>
      </w:r>
      <w:r w:rsidRPr="009D4DBA">
        <w:rPr>
          <w:rFonts w:cstheme="minorHAnsi"/>
          <w:i/>
          <w:iCs/>
          <w:color w:val="000000"/>
        </w:rPr>
        <w:t xml:space="preserve">The Journal of </w:t>
      </w:r>
      <w:proofErr w:type="spellStart"/>
      <w:proofErr w:type="gramStart"/>
      <w:r w:rsidRPr="009D4DBA">
        <w:rPr>
          <w:rFonts w:cstheme="minorHAnsi"/>
          <w:i/>
          <w:iCs/>
          <w:color w:val="000000"/>
        </w:rPr>
        <w:t>Pediatrics</w:t>
      </w:r>
      <w:proofErr w:type="spellEnd"/>
      <w:r w:rsidRPr="009D4DBA">
        <w:rPr>
          <w:rFonts w:cstheme="minorHAnsi"/>
          <w:i/>
          <w:iCs/>
          <w:color w:val="000000"/>
        </w:rPr>
        <w:t xml:space="preserve"> </w:t>
      </w:r>
      <w:r w:rsidRPr="009D4DBA">
        <w:rPr>
          <w:rFonts w:cstheme="minorHAnsi"/>
          <w:i/>
          <w:color w:val="000000"/>
        </w:rPr>
        <w:t>.</w:t>
      </w:r>
      <w:proofErr w:type="gramEnd"/>
      <w:r w:rsidRPr="009D4DBA">
        <w:rPr>
          <w:rFonts w:cstheme="minorHAnsi"/>
          <w:i/>
          <w:color w:val="000000"/>
        </w:rPr>
        <w:t xml:space="preserve"> 184 (1).</w:t>
      </w:r>
    </w:p>
    <w:p w:rsidR="009D4DBA" w:rsidRPr="009D4DBA" w:rsidRDefault="009D4DBA" w:rsidP="009D4DBA">
      <w:pPr>
        <w:rPr>
          <w:rFonts w:cstheme="minorHAnsi"/>
          <w:i/>
          <w:color w:val="000000"/>
        </w:rPr>
      </w:pPr>
      <w:r w:rsidRPr="009D4DBA">
        <w:rPr>
          <w:rFonts w:cstheme="minorHAnsi"/>
          <w:i/>
          <w:color w:val="000000"/>
        </w:rPr>
        <w:t xml:space="preserve">Helen McConachie &amp; Tim </w:t>
      </w:r>
      <w:proofErr w:type="gramStart"/>
      <w:r w:rsidRPr="009D4DBA">
        <w:rPr>
          <w:rFonts w:cstheme="minorHAnsi"/>
          <w:i/>
          <w:color w:val="000000"/>
        </w:rPr>
        <w:t>Diggle .</w:t>
      </w:r>
      <w:proofErr w:type="gramEnd"/>
      <w:r w:rsidRPr="009D4DBA">
        <w:rPr>
          <w:rFonts w:cstheme="minorHAnsi"/>
          <w:i/>
          <w:color w:val="000000"/>
        </w:rPr>
        <w:t xml:space="preserve"> (2007). Parent implemented early intervention for young children with autism spectrum disorder: a systematic </w:t>
      </w:r>
      <w:proofErr w:type="gramStart"/>
      <w:r w:rsidRPr="009D4DBA">
        <w:rPr>
          <w:rFonts w:cstheme="minorHAnsi"/>
          <w:i/>
          <w:color w:val="000000"/>
        </w:rPr>
        <w:t>review .</w:t>
      </w:r>
      <w:proofErr w:type="gramEnd"/>
      <w:r w:rsidRPr="009D4DBA">
        <w:rPr>
          <w:rFonts w:cstheme="minorHAnsi"/>
          <w:i/>
          <w:color w:val="000000"/>
        </w:rPr>
        <w:t xml:space="preserve"> </w:t>
      </w:r>
      <w:r w:rsidRPr="009D4DBA">
        <w:rPr>
          <w:rFonts w:cstheme="minorHAnsi"/>
          <w:i/>
          <w:iCs/>
          <w:color w:val="000000"/>
        </w:rPr>
        <w:t xml:space="preserve">Evaluation in clinical </w:t>
      </w:r>
      <w:proofErr w:type="gramStart"/>
      <w:r w:rsidRPr="009D4DBA">
        <w:rPr>
          <w:rFonts w:cstheme="minorHAnsi"/>
          <w:i/>
          <w:iCs/>
          <w:color w:val="000000"/>
        </w:rPr>
        <w:t xml:space="preserve">practice </w:t>
      </w:r>
      <w:r w:rsidRPr="009D4DBA">
        <w:rPr>
          <w:rFonts w:cstheme="minorHAnsi"/>
          <w:i/>
          <w:color w:val="000000"/>
        </w:rPr>
        <w:t>.</w:t>
      </w:r>
      <w:proofErr w:type="gramEnd"/>
      <w:r w:rsidRPr="009D4DBA">
        <w:rPr>
          <w:rFonts w:cstheme="minorHAnsi"/>
          <w:i/>
          <w:color w:val="000000"/>
        </w:rPr>
        <w:t xml:space="preserve"> 13 (1). </w:t>
      </w:r>
    </w:p>
    <w:p w:rsidR="009D4DBA" w:rsidRPr="009D4DBA" w:rsidRDefault="009D4DBA" w:rsidP="009D4DBA">
      <w:pPr>
        <w:rPr>
          <w:rFonts w:cstheme="minorHAnsi"/>
          <w:i/>
          <w:color w:val="000000"/>
        </w:rPr>
      </w:pPr>
      <w:r w:rsidRPr="009D4DBA">
        <w:rPr>
          <w:rFonts w:cstheme="minorHAnsi"/>
          <w:i/>
          <w:color w:val="000000"/>
        </w:rPr>
        <w:t xml:space="preserve">Lorna Wing (1996). </w:t>
      </w:r>
      <w:r w:rsidRPr="009D4DBA">
        <w:rPr>
          <w:rFonts w:cstheme="minorHAnsi"/>
          <w:i/>
          <w:iCs/>
          <w:color w:val="000000"/>
        </w:rPr>
        <w:t>The Autistic Spectrum</w:t>
      </w:r>
      <w:r w:rsidRPr="009D4DBA">
        <w:rPr>
          <w:rFonts w:cstheme="minorHAnsi"/>
          <w:i/>
          <w:color w:val="000000"/>
        </w:rPr>
        <w:t xml:space="preserve">. Great Britain: Constable and Company Limited. Pages. </w:t>
      </w:r>
    </w:p>
    <w:p w:rsidR="009D4DBA" w:rsidRDefault="009D4DBA" w:rsidP="009D4DBA">
      <w:pPr>
        <w:rPr>
          <w:rFonts w:cstheme="minorHAnsi"/>
          <w:i/>
          <w:color w:val="000000"/>
        </w:rPr>
      </w:pPr>
      <w:r w:rsidRPr="009D4DBA">
        <w:rPr>
          <w:rFonts w:cstheme="minorHAnsi"/>
          <w:i/>
          <w:color w:val="000000"/>
        </w:rPr>
        <w:t xml:space="preserve">Missouri Autism Guidelines Initiative. (2012). Autism Spectrum Disorders: Guide to evidence based </w:t>
      </w:r>
      <w:proofErr w:type="gramStart"/>
      <w:r w:rsidRPr="009D4DBA">
        <w:rPr>
          <w:rFonts w:cstheme="minorHAnsi"/>
          <w:i/>
          <w:color w:val="000000"/>
        </w:rPr>
        <w:t>interventions..</w:t>
      </w:r>
      <w:proofErr w:type="gramEnd"/>
      <w:r w:rsidRPr="009D4DBA">
        <w:rPr>
          <w:rFonts w:cstheme="minorHAnsi"/>
          <w:i/>
          <w:color w:val="000000"/>
        </w:rPr>
        <w:t xml:space="preserve"> </w:t>
      </w:r>
      <w:r w:rsidRPr="009D4DBA">
        <w:rPr>
          <w:rFonts w:cstheme="minorHAnsi"/>
          <w:i/>
          <w:iCs/>
          <w:color w:val="000000"/>
        </w:rPr>
        <w:t>Missouri Autism Guidelines Initiative</w:t>
      </w:r>
      <w:r w:rsidRPr="009D4DBA">
        <w:rPr>
          <w:rFonts w:cstheme="minorHAnsi"/>
          <w:i/>
          <w:color w:val="000000"/>
        </w:rPr>
        <w:t>. 1 (2).</w:t>
      </w:r>
    </w:p>
    <w:p w:rsidR="009D4DBA" w:rsidRPr="009D4DBA" w:rsidRDefault="009D4DBA" w:rsidP="009D4DBA">
      <w:pPr>
        <w:rPr>
          <w:rFonts w:cstheme="minorHAnsi"/>
          <w:color w:val="000000"/>
        </w:rPr>
      </w:pPr>
      <w:r w:rsidRPr="009D4DBA">
        <w:rPr>
          <w:rFonts w:cstheme="minorHAnsi"/>
          <w:color w:val="000000"/>
        </w:rPr>
        <w:t xml:space="preserve">Stephen R. Anderson, Debra L. Avery, </w:t>
      </w:r>
      <w:proofErr w:type="spellStart"/>
      <w:r w:rsidRPr="009D4DBA">
        <w:rPr>
          <w:rFonts w:cstheme="minorHAnsi"/>
          <w:color w:val="000000"/>
        </w:rPr>
        <w:t>Ellette</w:t>
      </w:r>
      <w:proofErr w:type="spellEnd"/>
      <w:r w:rsidRPr="009D4DBA">
        <w:rPr>
          <w:rFonts w:cstheme="minorHAnsi"/>
          <w:color w:val="000000"/>
        </w:rPr>
        <w:t xml:space="preserve"> K. DiPietro, Glynnis L. Edwards and Christian Walter. (1987). Intensive home-based early intervention with autistic children</w:t>
      </w:r>
      <w:proofErr w:type="gramStart"/>
      <w:r w:rsidRPr="009D4DBA">
        <w:rPr>
          <w:rFonts w:cstheme="minorHAnsi"/>
          <w:color w:val="000000"/>
        </w:rPr>
        <w:t>. .</w:t>
      </w:r>
      <w:proofErr w:type="gramEnd"/>
      <w:r w:rsidRPr="009D4DBA">
        <w:rPr>
          <w:rFonts w:cstheme="minorHAnsi"/>
          <w:color w:val="000000"/>
        </w:rPr>
        <w:t xml:space="preserve"> </w:t>
      </w:r>
      <w:r w:rsidRPr="009D4DBA">
        <w:rPr>
          <w:rFonts w:cstheme="minorHAnsi"/>
          <w:i/>
          <w:iCs/>
          <w:color w:val="000000"/>
        </w:rPr>
        <w:t>Education and treatment of children</w:t>
      </w:r>
      <w:r w:rsidRPr="009D4DBA">
        <w:rPr>
          <w:rFonts w:cstheme="minorHAnsi"/>
          <w:color w:val="000000"/>
        </w:rPr>
        <w:t>. 10 (4).</w:t>
      </w:r>
    </w:p>
    <w:p w:rsidR="009D4DBA" w:rsidRPr="009D4DBA" w:rsidRDefault="009D4DBA" w:rsidP="009D4DBA">
      <w:pPr>
        <w:rPr>
          <w:rFonts w:cstheme="minorHAnsi"/>
          <w:i/>
          <w:color w:val="000000"/>
        </w:rPr>
      </w:pPr>
      <w:proofErr w:type="spellStart"/>
      <w:r w:rsidRPr="009D4DBA">
        <w:rPr>
          <w:rFonts w:cstheme="minorHAnsi"/>
          <w:i/>
          <w:color w:val="000000"/>
        </w:rPr>
        <w:t>Valérie</w:t>
      </w:r>
      <w:proofErr w:type="spellEnd"/>
      <w:r w:rsidRPr="009D4DBA">
        <w:rPr>
          <w:rFonts w:cstheme="minorHAnsi"/>
          <w:i/>
          <w:color w:val="000000"/>
        </w:rPr>
        <w:t xml:space="preserve"> Caron, Annie Berube &amp; Annie Paquet. (2017). Implementation evaluation of early intensive behavioural intervention programs for children with autism spectrum disorders: A systematic review of studies in the last </w:t>
      </w:r>
      <w:proofErr w:type="gramStart"/>
      <w:r w:rsidRPr="009D4DBA">
        <w:rPr>
          <w:rFonts w:cstheme="minorHAnsi"/>
          <w:i/>
          <w:color w:val="000000"/>
        </w:rPr>
        <w:t>decade..</w:t>
      </w:r>
      <w:proofErr w:type="gramEnd"/>
      <w:r w:rsidRPr="009D4DBA">
        <w:rPr>
          <w:rFonts w:cstheme="minorHAnsi"/>
          <w:i/>
          <w:color w:val="000000"/>
        </w:rPr>
        <w:t xml:space="preserve"> </w:t>
      </w:r>
      <w:r w:rsidRPr="009D4DBA">
        <w:rPr>
          <w:rFonts w:cstheme="minorHAnsi"/>
          <w:i/>
          <w:iCs/>
          <w:color w:val="000000"/>
        </w:rPr>
        <w:t>Evaluation and Programme Planning</w:t>
      </w:r>
      <w:r w:rsidRPr="009D4DBA">
        <w:rPr>
          <w:rFonts w:cstheme="minorHAnsi"/>
          <w:i/>
          <w:color w:val="000000"/>
        </w:rPr>
        <w:t>. 62 (1).</w:t>
      </w:r>
    </w:p>
    <w:p w:rsidR="009D4DBA" w:rsidRPr="009D4DBA" w:rsidRDefault="009D4DBA" w:rsidP="009D4DBA">
      <w:pPr>
        <w:rPr>
          <w:rFonts w:cstheme="minorHAnsi"/>
          <w:i/>
          <w:color w:val="000000"/>
        </w:rPr>
      </w:pPr>
      <w:r w:rsidRPr="009D4DBA">
        <w:rPr>
          <w:rFonts w:cstheme="minorHAnsi"/>
          <w:i/>
          <w:color w:val="000000"/>
        </w:rPr>
        <w:lastRenderedPageBreak/>
        <w:t xml:space="preserve">Val </w:t>
      </w:r>
      <w:proofErr w:type="spellStart"/>
      <w:r w:rsidRPr="009D4DBA">
        <w:rPr>
          <w:rFonts w:cstheme="minorHAnsi"/>
          <w:i/>
          <w:color w:val="000000"/>
        </w:rPr>
        <w:t>Cumine</w:t>
      </w:r>
      <w:proofErr w:type="spellEnd"/>
      <w:r w:rsidRPr="009D4DBA">
        <w:rPr>
          <w:rFonts w:cstheme="minorHAnsi"/>
          <w:i/>
          <w:color w:val="000000"/>
        </w:rPr>
        <w:t xml:space="preserve">, Julia Leach &amp; Gill Stevenson (2000). </w:t>
      </w:r>
      <w:r w:rsidRPr="009D4DBA">
        <w:rPr>
          <w:rFonts w:cstheme="minorHAnsi"/>
          <w:i/>
          <w:iCs/>
          <w:color w:val="000000"/>
        </w:rPr>
        <w:t>Autism in the Early Years</w:t>
      </w:r>
      <w:r w:rsidRPr="009D4DBA">
        <w:rPr>
          <w:rFonts w:cstheme="minorHAnsi"/>
          <w:i/>
          <w:color w:val="000000"/>
        </w:rPr>
        <w:t>. London: David Fulton Publishers.</w:t>
      </w:r>
    </w:p>
    <w:p w:rsidR="009D4DBA" w:rsidRPr="009D6785" w:rsidRDefault="009D4DBA" w:rsidP="009D4DBA">
      <w:pPr>
        <w:rPr>
          <w:rFonts w:ascii="Arial" w:hAnsi="Arial" w:cs="Arial"/>
          <w:i/>
          <w:color w:val="000000"/>
        </w:rPr>
      </w:pPr>
    </w:p>
    <w:p w:rsidR="009D4DBA" w:rsidRPr="009D6785" w:rsidRDefault="009D4DBA" w:rsidP="009D4DBA">
      <w:pPr>
        <w:rPr>
          <w:rFonts w:ascii="Arial" w:hAnsi="Arial" w:cs="Arial"/>
          <w:color w:val="000000"/>
        </w:rPr>
      </w:pPr>
    </w:p>
    <w:p w:rsidR="009D4DBA" w:rsidRPr="009D6785" w:rsidRDefault="009D4DBA" w:rsidP="009D4DBA">
      <w:pPr>
        <w:rPr>
          <w:rFonts w:ascii="Arial" w:hAnsi="Arial" w:cs="Arial"/>
          <w:i/>
          <w:color w:val="000000"/>
        </w:rPr>
      </w:pPr>
    </w:p>
    <w:p w:rsidR="009D4DBA" w:rsidRPr="009D6785" w:rsidRDefault="009D4DBA" w:rsidP="009D4DBA">
      <w:pPr>
        <w:rPr>
          <w:rFonts w:ascii="Arial" w:hAnsi="Arial" w:cs="Arial"/>
          <w:color w:val="000000"/>
        </w:rPr>
      </w:pPr>
    </w:p>
    <w:p w:rsidR="001660B1" w:rsidRPr="001660B1" w:rsidRDefault="001660B1" w:rsidP="001660B1"/>
    <w:p w:rsidR="00E84FFE" w:rsidRDefault="00E84FFE" w:rsidP="00E84FFE"/>
    <w:p w:rsidR="007B7E94" w:rsidRDefault="007B7E94" w:rsidP="00E84FFE"/>
    <w:p w:rsidR="007B7E94" w:rsidRDefault="007B7E94" w:rsidP="00E84FFE"/>
    <w:p w:rsidR="007B7E94" w:rsidRDefault="007B7E94" w:rsidP="00E84FFE"/>
    <w:p w:rsidR="007B7E94" w:rsidRDefault="007B7E94" w:rsidP="00E84FFE"/>
    <w:p w:rsidR="007B7E94" w:rsidRDefault="007B7E94" w:rsidP="00E84FFE"/>
    <w:p w:rsidR="007B7E94" w:rsidRDefault="007B7E94" w:rsidP="00E84FFE"/>
    <w:p w:rsidR="007B7E94" w:rsidRDefault="007B7E94" w:rsidP="00E84FFE"/>
    <w:p w:rsidR="007B7E94" w:rsidRDefault="007B7E94" w:rsidP="00E84FFE"/>
    <w:p w:rsidR="007B7E94" w:rsidRDefault="007B7E94" w:rsidP="00E84FFE"/>
    <w:p w:rsidR="007B7E94" w:rsidRDefault="007B7E94" w:rsidP="00E84FFE"/>
    <w:p w:rsidR="007B7E94" w:rsidRDefault="007B7E94" w:rsidP="00E84FFE"/>
    <w:p w:rsidR="007B7E94" w:rsidRDefault="007B7E94" w:rsidP="00E84FFE"/>
    <w:p w:rsidR="007B7E94" w:rsidRDefault="007B7E94" w:rsidP="00E84FFE"/>
    <w:p w:rsidR="007B7E94" w:rsidRDefault="007B7E94" w:rsidP="00E84FFE"/>
    <w:p w:rsidR="003739CE" w:rsidRDefault="003739CE" w:rsidP="00E84FFE"/>
    <w:p w:rsidR="003739CE" w:rsidRDefault="003739CE" w:rsidP="00E84FFE"/>
    <w:p w:rsidR="003739CE" w:rsidRDefault="003739CE" w:rsidP="00E84FFE"/>
    <w:p w:rsidR="003739CE" w:rsidRDefault="003739CE" w:rsidP="00E84FFE"/>
    <w:p w:rsidR="003739CE" w:rsidRDefault="003739CE" w:rsidP="00E84FFE"/>
    <w:p w:rsidR="003739CE" w:rsidRDefault="003739CE" w:rsidP="00E84FFE"/>
    <w:p w:rsidR="003739CE" w:rsidRDefault="003739CE" w:rsidP="003739CE">
      <w:pPr>
        <w:sectPr w:rsidR="003739CE">
          <w:footerReference w:type="default" r:id="rId7"/>
          <w:pgSz w:w="11906" w:h="16838"/>
          <w:pgMar w:top="1440" w:right="1440" w:bottom="1440" w:left="1440" w:header="708" w:footer="708" w:gutter="0"/>
          <w:cols w:space="708"/>
          <w:docGrid w:linePitch="360"/>
        </w:sectPr>
      </w:pPr>
    </w:p>
    <w:p w:rsidR="003739CE" w:rsidRDefault="003739CE" w:rsidP="003739CE">
      <w:pPr>
        <w:pStyle w:val="Heading1"/>
      </w:pPr>
      <w:r>
        <w:lastRenderedPageBreak/>
        <w:t xml:space="preserve">Appendix </w:t>
      </w:r>
    </w:p>
    <w:p w:rsidR="003739CE" w:rsidRDefault="003739CE" w:rsidP="003739CE">
      <w:pPr>
        <w:pStyle w:val="Heading2"/>
      </w:pPr>
      <w:r>
        <w:t>Figure 1- CASP sheet</w:t>
      </w:r>
    </w:p>
    <w:tbl>
      <w:tblPr>
        <w:tblStyle w:val="TableGrid"/>
        <w:tblW w:w="15172" w:type="dxa"/>
        <w:tblInd w:w="-147" w:type="dxa"/>
        <w:tblLook w:val="04A0" w:firstRow="1" w:lastRow="0" w:firstColumn="1" w:lastColumn="0" w:noHBand="0" w:noVBand="1"/>
      </w:tblPr>
      <w:tblGrid>
        <w:gridCol w:w="2064"/>
        <w:gridCol w:w="1098"/>
        <w:gridCol w:w="1336"/>
        <w:gridCol w:w="1336"/>
        <w:gridCol w:w="1334"/>
        <w:gridCol w:w="1334"/>
        <w:gridCol w:w="1334"/>
        <w:gridCol w:w="1334"/>
        <w:gridCol w:w="1334"/>
        <w:gridCol w:w="1334"/>
        <w:gridCol w:w="1334"/>
      </w:tblGrid>
      <w:tr w:rsidR="003739CE" w:rsidTr="0075300B">
        <w:trPr>
          <w:trHeight w:val="692"/>
        </w:trPr>
        <w:tc>
          <w:tcPr>
            <w:tcW w:w="2064" w:type="dxa"/>
          </w:tcPr>
          <w:p w:rsidR="003739CE" w:rsidRDefault="003739CE" w:rsidP="0075300B">
            <w:pPr>
              <w:jc w:val="center"/>
              <w:rPr>
                <w:rFonts w:ascii="Arial" w:hAnsi="Arial" w:cs="Arial"/>
              </w:rPr>
            </w:pPr>
            <w:r>
              <w:rPr>
                <w:rFonts w:ascii="Arial" w:hAnsi="Arial" w:cs="Arial"/>
              </w:rPr>
              <w:t>Journal</w:t>
            </w:r>
          </w:p>
          <w:p w:rsidR="003739CE" w:rsidRDefault="003739CE" w:rsidP="0075300B">
            <w:pPr>
              <w:jc w:val="center"/>
              <w:rPr>
                <w:rFonts w:ascii="Arial" w:hAnsi="Arial" w:cs="Arial"/>
              </w:rPr>
            </w:pPr>
            <w:r>
              <w:rPr>
                <w:rFonts w:ascii="Arial" w:hAnsi="Arial" w:cs="Arial"/>
              </w:rPr>
              <w:t>Articles</w:t>
            </w:r>
          </w:p>
        </w:tc>
        <w:tc>
          <w:tcPr>
            <w:tcW w:w="1098" w:type="dxa"/>
          </w:tcPr>
          <w:p w:rsidR="003739CE" w:rsidRDefault="003739CE" w:rsidP="0075300B">
            <w:pPr>
              <w:jc w:val="center"/>
              <w:rPr>
                <w:rFonts w:ascii="Arial" w:hAnsi="Arial" w:cs="Arial"/>
              </w:rPr>
            </w:pPr>
            <w:r>
              <w:rPr>
                <w:rFonts w:ascii="Arial" w:hAnsi="Arial" w:cs="Arial"/>
              </w:rPr>
              <w:t>Question</w:t>
            </w:r>
          </w:p>
          <w:p w:rsidR="003739CE" w:rsidRDefault="003739CE" w:rsidP="0075300B">
            <w:pPr>
              <w:jc w:val="center"/>
              <w:rPr>
                <w:rFonts w:ascii="Arial" w:hAnsi="Arial" w:cs="Arial"/>
              </w:rPr>
            </w:pPr>
            <w:r>
              <w:rPr>
                <w:rFonts w:ascii="Arial" w:hAnsi="Arial" w:cs="Arial"/>
              </w:rPr>
              <w:t>1</w:t>
            </w:r>
          </w:p>
        </w:tc>
        <w:tc>
          <w:tcPr>
            <w:tcW w:w="1336" w:type="dxa"/>
          </w:tcPr>
          <w:p w:rsidR="003739CE" w:rsidRDefault="003739CE" w:rsidP="0075300B">
            <w:pPr>
              <w:jc w:val="center"/>
              <w:rPr>
                <w:rFonts w:ascii="Arial" w:hAnsi="Arial" w:cs="Arial"/>
              </w:rPr>
            </w:pPr>
            <w:r>
              <w:rPr>
                <w:rFonts w:ascii="Arial" w:hAnsi="Arial" w:cs="Arial"/>
              </w:rPr>
              <w:t>Question</w:t>
            </w:r>
          </w:p>
          <w:p w:rsidR="003739CE" w:rsidRDefault="003739CE" w:rsidP="0075300B">
            <w:pPr>
              <w:jc w:val="center"/>
              <w:rPr>
                <w:rFonts w:ascii="Arial" w:hAnsi="Arial" w:cs="Arial"/>
              </w:rPr>
            </w:pPr>
            <w:r>
              <w:rPr>
                <w:rFonts w:ascii="Arial" w:hAnsi="Arial" w:cs="Arial"/>
              </w:rPr>
              <w:t>2</w:t>
            </w:r>
          </w:p>
        </w:tc>
        <w:tc>
          <w:tcPr>
            <w:tcW w:w="1336" w:type="dxa"/>
          </w:tcPr>
          <w:p w:rsidR="003739CE" w:rsidRDefault="003739CE" w:rsidP="0075300B">
            <w:pPr>
              <w:jc w:val="center"/>
              <w:rPr>
                <w:rFonts w:ascii="Arial" w:hAnsi="Arial" w:cs="Arial"/>
              </w:rPr>
            </w:pPr>
            <w:r>
              <w:rPr>
                <w:rFonts w:ascii="Arial" w:hAnsi="Arial" w:cs="Arial"/>
              </w:rPr>
              <w:t>Question</w:t>
            </w:r>
          </w:p>
          <w:p w:rsidR="003739CE" w:rsidRDefault="003739CE" w:rsidP="0075300B">
            <w:pPr>
              <w:jc w:val="center"/>
              <w:rPr>
                <w:rFonts w:ascii="Arial" w:hAnsi="Arial" w:cs="Arial"/>
              </w:rPr>
            </w:pPr>
            <w:r>
              <w:rPr>
                <w:rFonts w:ascii="Arial" w:hAnsi="Arial" w:cs="Arial"/>
              </w:rPr>
              <w:t>3</w:t>
            </w:r>
          </w:p>
        </w:tc>
        <w:tc>
          <w:tcPr>
            <w:tcW w:w="1334" w:type="dxa"/>
          </w:tcPr>
          <w:p w:rsidR="003739CE" w:rsidRDefault="003739CE" w:rsidP="0075300B">
            <w:pPr>
              <w:jc w:val="center"/>
              <w:rPr>
                <w:rFonts w:ascii="Arial" w:hAnsi="Arial" w:cs="Arial"/>
              </w:rPr>
            </w:pPr>
            <w:r>
              <w:rPr>
                <w:rFonts w:ascii="Arial" w:hAnsi="Arial" w:cs="Arial"/>
              </w:rPr>
              <w:t>Question</w:t>
            </w:r>
          </w:p>
          <w:p w:rsidR="003739CE" w:rsidRDefault="003739CE" w:rsidP="0075300B">
            <w:pPr>
              <w:jc w:val="center"/>
              <w:rPr>
                <w:rFonts w:ascii="Arial" w:hAnsi="Arial" w:cs="Arial"/>
              </w:rPr>
            </w:pPr>
            <w:r>
              <w:rPr>
                <w:rFonts w:ascii="Arial" w:hAnsi="Arial" w:cs="Arial"/>
              </w:rPr>
              <w:t>4</w:t>
            </w:r>
          </w:p>
        </w:tc>
        <w:tc>
          <w:tcPr>
            <w:tcW w:w="1334" w:type="dxa"/>
          </w:tcPr>
          <w:p w:rsidR="003739CE" w:rsidRDefault="003739CE" w:rsidP="0075300B">
            <w:pPr>
              <w:jc w:val="center"/>
              <w:rPr>
                <w:rFonts w:ascii="Arial" w:hAnsi="Arial" w:cs="Arial"/>
              </w:rPr>
            </w:pPr>
            <w:r>
              <w:rPr>
                <w:rFonts w:ascii="Arial" w:hAnsi="Arial" w:cs="Arial"/>
              </w:rPr>
              <w:t>Question</w:t>
            </w:r>
          </w:p>
          <w:p w:rsidR="003739CE" w:rsidRDefault="003739CE" w:rsidP="0075300B">
            <w:pPr>
              <w:jc w:val="center"/>
              <w:rPr>
                <w:rFonts w:ascii="Arial" w:hAnsi="Arial" w:cs="Arial"/>
              </w:rPr>
            </w:pPr>
            <w:r>
              <w:rPr>
                <w:rFonts w:ascii="Arial" w:hAnsi="Arial" w:cs="Arial"/>
              </w:rPr>
              <w:t>5</w:t>
            </w:r>
          </w:p>
        </w:tc>
        <w:tc>
          <w:tcPr>
            <w:tcW w:w="1334" w:type="dxa"/>
          </w:tcPr>
          <w:p w:rsidR="003739CE" w:rsidRDefault="003739CE" w:rsidP="0075300B">
            <w:pPr>
              <w:jc w:val="center"/>
              <w:rPr>
                <w:rFonts w:ascii="Arial" w:hAnsi="Arial" w:cs="Arial"/>
              </w:rPr>
            </w:pPr>
            <w:r>
              <w:rPr>
                <w:rFonts w:ascii="Arial" w:hAnsi="Arial" w:cs="Arial"/>
              </w:rPr>
              <w:t>Question</w:t>
            </w:r>
          </w:p>
          <w:p w:rsidR="003739CE" w:rsidRDefault="003739CE" w:rsidP="0075300B">
            <w:pPr>
              <w:jc w:val="center"/>
              <w:rPr>
                <w:rFonts w:ascii="Arial" w:hAnsi="Arial" w:cs="Arial"/>
              </w:rPr>
            </w:pPr>
            <w:r>
              <w:rPr>
                <w:rFonts w:ascii="Arial" w:hAnsi="Arial" w:cs="Arial"/>
              </w:rPr>
              <w:t>6</w:t>
            </w:r>
          </w:p>
        </w:tc>
        <w:tc>
          <w:tcPr>
            <w:tcW w:w="1334" w:type="dxa"/>
          </w:tcPr>
          <w:p w:rsidR="003739CE" w:rsidRDefault="003739CE" w:rsidP="0075300B">
            <w:pPr>
              <w:jc w:val="center"/>
              <w:rPr>
                <w:rFonts w:ascii="Arial" w:hAnsi="Arial" w:cs="Arial"/>
              </w:rPr>
            </w:pPr>
            <w:r>
              <w:rPr>
                <w:rFonts w:ascii="Arial" w:hAnsi="Arial" w:cs="Arial"/>
              </w:rPr>
              <w:t>Question</w:t>
            </w:r>
          </w:p>
          <w:p w:rsidR="003739CE" w:rsidRPr="007264E0" w:rsidRDefault="003739CE" w:rsidP="0075300B">
            <w:pPr>
              <w:jc w:val="center"/>
              <w:rPr>
                <w:rFonts w:ascii="Arial" w:hAnsi="Arial" w:cs="Arial"/>
              </w:rPr>
            </w:pPr>
            <w:r w:rsidRPr="007264E0">
              <w:rPr>
                <w:rFonts w:ascii="Arial" w:hAnsi="Arial" w:cs="Arial"/>
              </w:rPr>
              <w:t>7</w:t>
            </w:r>
          </w:p>
        </w:tc>
        <w:tc>
          <w:tcPr>
            <w:tcW w:w="1334" w:type="dxa"/>
          </w:tcPr>
          <w:p w:rsidR="003739CE" w:rsidRDefault="003739CE" w:rsidP="0075300B">
            <w:pPr>
              <w:jc w:val="center"/>
              <w:rPr>
                <w:rFonts w:ascii="Arial" w:hAnsi="Arial" w:cs="Arial"/>
              </w:rPr>
            </w:pPr>
            <w:r>
              <w:rPr>
                <w:rFonts w:ascii="Arial" w:hAnsi="Arial" w:cs="Arial"/>
              </w:rPr>
              <w:t>Question</w:t>
            </w:r>
          </w:p>
          <w:p w:rsidR="003739CE" w:rsidRDefault="003739CE" w:rsidP="0075300B">
            <w:pPr>
              <w:jc w:val="center"/>
              <w:rPr>
                <w:rFonts w:ascii="Arial" w:hAnsi="Arial" w:cs="Arial"/>
              </w:rPr>
            </w:pPr>
            <w:r>
              <w:rPr>
                <w:rFonts w:ascii="Arial" w:hAnsi="Arial" w:cs="Arial"/>
              </w:rPr>
              <w:t>8</w:t>
            </w:r>
          </w:p>
        </w:tc>
        <w:tc>
          <w:tcPr>
            <w:tcW w:w="1334" w:type="dxa"/>
          </w:tcPr>
          <w:p w:rsidR="003739CE" w:rsidRDefault="003739CE" w:rsidP="0075300B">
            <w:pPr>
              <w:jc w:val="center"/>
              <w:rPr>
                <w:rFonts w:ascii="Arial" w:hAnsi="Arial" w:cs="Arial"/>
              </w:rPr>
            </w:pPr>
            <w:r>
              <w:rPr>
                <w:rFonts w:ascii="Arial" w:hAnsi="Arial" w:cs="Arial"/>
              </w:rPr>
              <w:t>Question</w:t>
            </w:r>
          </w:p>
          <w:p w:rsidR="003739CE" w:rsidRDefault="003739CE" w:rsidP="0075300B">
            <w:pPr>
              <w:jc w:val="center"/>
              <w:rPr>
                <w:rFonts w:ascii="Arial" w:hAnsi="Arial" w:cs="Arial"/>
              </w:rPr>
            </w:pPr>
            <w:r>
              <w:rPr>
                <w:rFonts w:ascii="Arial" w:hAnsi="Arial" w:cs="Arial"/>
              </w:rPr>
              <w:t>9</w:t>
            </w:r>
          </w:p>
        </w:tc>
        <w:tc>
          <w:tcPr>
            <w:tcW w:w="1334" w:type="dxa"/>
          </w:tcPr>
          <w:p w:rsidR="003739CE" w:rsidRDefault="003739CE" w:rsidP="0075300B">
            <w:pPr>
              <w:jc w:val="center"/>
              <w:rPr>
                <w:rFonts w:ascii="Arial" w:hAnsi="Arial" w:cs="Arial"/>
              </w:rPr>
            </w:pPr>
            <w:r>
              <w:rPr>
                <w:rFonts w:ascii="Arial" w:hAnsi="Arial" w:cs="Arial"/>
              </w:rPr>
              <w:t>Question</w:t>
            </w:r>
          </w:p>
          <w:p w:rsidR="003739CE" w:rsidRDefault="003739CE" w:rsidP="0075300B">
            <w:pPr>
              <w:jc w:val="center"/>
              <w:rPr>
                <w:rFonts w:ascii="Arial" w:hAnsi="Arial" w:cs="Arial"/>
              </w:rPr>
            </w:pPr>
            <w:r>
              <w:rPr>
                <w:rFonts w:ascii="Arial" w:hAnsi="Arial" w:cs="Arial"/>
              </w:rPr>
              <w:t>10</w:t>
            </w:r>
          </w:p>
        </w:tc>
      </w:tr>
      <w:tr w:rsidR="003739CE" w:rsidTr="0075300B">
        <w:trPr>
          <w:trHeight w:val="891"/>
        </w:trPr>
        <w:tc>
          <w:tcPr>
            <w:tcW w:w="2064" w:type="dxa"/>
          </w:tcPr>
          <w:p w:rsidR="003739CE" w:rsidRPr="007264E0" w:rsidRDefault="003739CE" w:rsidP="0075300B">
            <w:pPr>
              <w:rPr>
                <w:rFonts w:ascii="Arial" w:hAnsi="Arial" w:cs="Arial"/>
              </w:rPr>
            </w:pPr>
            <w:r w:rsidRPr="007264E0">
              <w:rPr>
                <w:rStyle w:val="ej-keyword"/>
                <w:rFonts w:ascii="Arial" w:hAnsi="Arial" w:cs="Arial"/>
                <w:bCs/>
                <w:color w:val="000000"/>
                <w:szCs w:val="36"/>
              </w:rPr>
              <w:t>Early Intervention</w:t>
            </w:r>
            <w:r w:rsidRPr="007264E0">
              <w:rPr>
                <w:rFonts w:ascii="Arial" w:hAnsi="Arial" w:cs="Arial"/>
                <w:bCs/>
                <w:color w:val="000000"/>
                <w:szCs w:val="36"/>
              </w:rPr>
              <w:t xml:space="preserve"> in </w:t>
            </w:r>
            <w:r w:rsidRPr="007264E0">
              <w:rPr>
                <w:rStyle w:val="ej-keyword"/>
                <w:rFonts w:ascii="Arial" w:hAnsi="Arial" w:cs="Arial"/>
                <w:bCs/>
                <w:color w:val="000000"/>
                <w:szCs w:val="36"/>
              </w:rPr>
              <w:t>Autism</w:t>
            </w:r>
            <w:r>
              <w:rPr>
                <w:rStyle w:val="ej-keyword"/>
                <w:rFonts w:ascii="Arial" w:hAnsi="Arial" w:cs="Arial"/>
                <w:bCs/>
                <w:color w:val="000000"/>
                <w:szCs w:val="36"/>
              </w:rPr>
              <w:t xml:space="preserve"> – </w:t>
            </w:r>
            <w:r w:rsidRPr="00EB2F63">
              <w:rPr>
                <w:rStyle w:val="ej-keyword"/>
                <w:rFonts w:ascii="Arial" w:hAnsi="Arial" w:cs="Arial"/>
                <w:bCs/>
              </w:rPr>
              <w:t>C</w:t>
            </w:r>
            <w:r w:rsidRPr="00EB2F63">
              <w:rPr>
                <w:rFonts w:ascii="Arial" w:hAnsi="Arial" w:cs="Arial"/>
              </w:rPr>
              <w:t xml:space="preserve">hristina M. </w:t>
            </w:r>
            <w:proofErr w:type="spellStart"/>
            <w:r w:rsidRPr="00EB2F63">
              <w:rPr>
                <w:rFonts w:ascii="Arial" w:hAnsi="Arial" w:cs="Arial"/>
              </w:rPr>
              <w:t>Corsello</w:t>
            </w:r>
            <w:proofErr w:type="spellEnd"/>
          </w:p>
        </w:tc>
        <w:tc>
          <w:tcPr>
            <w:tcW w:w="1098" w:type="dxa"/>
          </w:tcPr>
          <w:p w:rsidR="003739CE" w:rsidRDefault="003739CE" w:rsidP="0075300B">
            <w:pPr>
              <w:jc w:val="center"/>
              <w:rPr>
                <w:rFonts w:ascii="Arial" w:hAnsi="Arial" w:cs="Arial"/>
              </w:rPr>
            </w:pPr>
          </w:p>
          <w:p w:rsidR="003739CE" w:rsidRDefault="003739CE" w:rsidP="0075300B">
            <w:pPr>
              <w:jc w:val="center"/>
              <w:rPr>
                <w:rFonts w:ascii="Arial" w:hAnsi="Arial" w:cs="Arial"/>
              </w:rPr>
            </w:pPr>
            <w:r>
              <w:rPr>
                <w:rFonts w:ascii="Arial" w:hAnsi="Arial" w:cs="Arial"/>
              </w:rPr>
              <w:t>Yes</w:t>
            </w:r>
          </w:p>
        </w:tc>
        <w:tc>
          <w:tcPr>
            <w:tcW w:w="1336" w:type="dxa"/>
          </w:tcPr>
          <w:p w:rsidR="003739CE" w:rsidRDefault="003739CE" w:rsidP="0075300B">
            <w:pPr>
              <w:jc w:val="center"/>
              <w:rPr>
                <w:rFonts w:ascii="Arial" w:hAnsi="Arial" w:cs="Arial"/>
              </w:rPr>
            </w:pPr>
          </w:p>
          <w:p w:rsidR="003739CE" w:rsidRDefault="003739CE" w:rsidP="0075300B">
            <w:pPr>
              <w:jc w:val="center"/>
              <w:rPr>
                <w:rFonts w:ascii="Arial" w:hAnsi="Arial" w:cs="Arial"/>
              </w:rPr>
            </w:pPr>
            <w:r>
              <w:rPr>
                <w:rFonts w:ascii="Arial" w:hAnsi="Arial" w:cs="Arial"/>
              </w:rPr>
              <w:t>Yes</w:t>
            </w:r>
          </w:p>
        </w:tc>
        <w:tc>
          <w:tcPr>
            <w:tcW w:w="1336" w:type="dxa"/>
          </w:tcPr>
          <w:p w:rsidR="003739CE" w:rsidRDefault="003739CE" w:rsidP="0075300B">
            <w:pPr>
              <w:jc w:val="center"/>
              <w:rPr>
                <w:rFonts w:ascii="Arial" w:hAnsi="Arial" w:cs="Arial"/>
              </w:rPr>
            </w:pPr>
          </w:p>
          <w:p w:rsidR="003739CE" w:rsidRDefault="003739CE" w:rsidP="0075300B">
            <w:pPr>
              <w:jc w:val="center"/>
              <w:rPr>
                <w:rFonts w:ascii="Arial" w:hAnsi="Arial" w:cs="Arial"/>
              </w:rPr>
            </w:pPr>
            <w:r>
              <w:rPr>
                <w:rFonts w:ascii="Arial" w:hAnsi="Arial" w:cs="Arial"/>
              </w:rPr>
              <w:t>Yes</w:t>
            </w:r>
          </w:p>
        </w:tc>
        <w:tc>
          <w:tcPr>
            <w:tcW w:w="1334" w:type="dxa"/>
          </w:tcPr>
          <w:p w:rsidR="003739CE" w:rsidRDefault="003739CE" w:rsidP="0075300B">
            <w:pPr>
              <w:jc w:val="center"/>
              <w:rPr>
                <w:rFonts w:ascii="Arial" w:hAnsi="Arial" w:cs="Arial"/>
              </w:rPr>
            </w:pPr>
          </w:p>
          <w:p w:rsidR="003739CE" w:rsidRDefault="003739CE" w:rsidP="0075300B">
            <w:pPr>
              <w:jc w:val="center"/>
              <w:rPr>
                <w:rFonts w:ascii="Arial" w:hAnsi="Arial" w:cs="Arial"/>
              </w:rPr>
            </w:pPr>
            <w:r>
              <w:rPr>
                <w:rFonts w:ascii="Arial" w:hAnsi="Arial" w:cs="Arial"/>
              </w:rPr>
              <w:t>Yes</w:t>
            </w:r>
          </w:p>
        </w:tc>
        <w:tc>
          <w:tcPr>
            <w:tcW w:w="1334" w:type="dxa"/>
          </w:tcPr>
          <w:p w:rsidR="003739CE" w:rsidRDefault="003739CE" w:rsidP="0075300B">
            <w:pPr>
              <w:rPr>
                <w:rFonts w:ascii="Arial" w:hAnsi="Arial" w:cs="Arial"/>
              </w:rPr>
            </w:pPr>
          </w:p>
          <w:p w:rsidR="003739CE" w:rsidRDefault="003739CE" w:rsidP="0075300B">
            <w:pPr>
              <w:rPr>
                <w:rFonts w:ascii="Arial" w:hAnsi="Arial" w:cs="Arial"/>
              </w:rPr>
            </w:pPr>
            <w:r>
              <w:rPr>
                <w:rFonts w:ascii="Arial" w:hAnsi="Arial" w:cs="Arial"/>
              </w:rPr>
              <w:t>Can’t Tell</w:t>
            </w:r>
          </w:p>
        </w:tc>
        <w:tc>
          <w:tcPr>
            <w:tcW w:w="1334" w:type="dxa"/>
          </w:tcPr>
          <w:p w:rsidR="003739CE" w:rsidRDefault="003739CE" w:rsidP="0075300B">
            <w:pPr>
              <w:jc w:val="center"/>
              <w:rPr>
                <w:rFonts w:ascii="Arial" w:hAnsi="Arial" w:cs="Arial"/>
              </w:rPr>
            </w:pPr>
          </w:p>
          <w:p w:rsidR="003739CE" w:rsidRDefault="003739CE" w:rsidP="0075300B">
            <w:pPr>
              <w:jc w:val="center"/>
              <w:rPr>
                <w:rFonts w:ascii="Arial" w:hAnsi="Arial" w:cs="Arial"/>
              </w:rPr>
            </w:pPr>
            <w:r>
              <w:rPr>
                <w:rFonts w:ascii="Arial" w:hAnsi="Arial" w:cs="Arial"/>
              </w:rPr>
              <w:t>Yes</w:t>
            </w:r>
          </w:p>
        </w:tc>
        <w:tc>
          <w:tcPr>
            <w:tcW w:w="1334" w:type="dxa"/>
          </w:tcPr>
          <w:p w:rsidR="003739CE" w:rsidRDefault="003739CE" w:rsidP="0075300B">
            <w:pPr>
              <w:jc w:val="center"/>
              <w:rPr>
                <w:rFonts w:ascii="Arial" w:hAnsi="Arial" w:cs="Arial"/>
              </w:rPr>
            </w:pPr>
          </w:p>
          <w:p w:rsidR="003739CE" w:rsidRDefault="003739CE" w:rsidP="0075300B">
            <w:pPr>
              <w:jc w:val="center"/>
              <w:rPr>
                <w:rFonts w:ascii="Arial" w:hAnsi="Arial" w:cs="Arial"/>
              </w:rPr>
            </w:pPr>
            <w:r>
              <w:rPr>
                <w:rFonts w:ascii="Arial" w:hAnsi="Arial" w:cs="Arial"/>
              </w:rPr>
              <w:t>Yes</w:t>
            </w:r>
          </w:p>
        </w:tc>
        <w:tc>
          <w:tcPr>
            <w:tcW w:w="1334" w:type="dxa"/>
          </w:tcPr>
          <w:p w:rsidR="003739CE" w:rsidRDefault="003739CE" w:rsidP="0075300B">
            <w:pPr>
              <w:jc w:val="center"/>
              <w:rPr>
                <w:rFonts w:ascii="Arial" w:hAnsi="Arial" w:cs="Arial"/>
              </w:rPr>
            </w:pPr>
          </w:p>
          <w:p w:rsidR="003739CE" w:rsidRDefault="003739CE" w:rsidP="0075300B">
            <w:pPr>
              <w:jc w:val="center"/>
              <w:rPr>
                <w:rFonts w:ascii="Arial" w:hAnsi="Arial" w:cs="Arial"/>
              </w:rPr>
            </w:pPr>
            <w:r>
              <w:rPr>
                <w:rFonts w:ascii="Arial" w:hAnsi="Arial" w:cs="Arial"/>
              </w:rPr>
              <w:t>Yes</w:t>
            </w:r>
          </w:p>
        </w:tc>
        <w:tc>
          <w:tcPr>
            <w:tcW w:w="1334" w:type="dxa"/>
          </w:tcPr>
          <w:p w:rsidR="003739CE" w:rsidRDefault="003739CE" w:rsidP="0075300B">
            <w:pPr>
              <w:jc w:val="center"/>
              <w:rPr>
                <w:rFonts w:ascii="Arial" w:hAnsi="Arial" w:cs="Arial"/>
              </w:rPr>
            </w:pPr>
          </w:p>
          <w:p w:rsidR="003739CE" w:rsidRDefault="003739CE" w:rsidP="0075300B">
            <w:pPr>
              <w:jc w:val="center"/>
              <w:rPr>
                <w:rFonts w:ascii="Arial" w:hAnsi="Arial" w:cs="Arial"/>
              </w:rPr>
            </w:pPr>
            <w:r>
              <w:rPr>
                <w:rFonts w:ascii="Arial" w:hAnsi="Arial" w:cs="Arial"/>
              </w:rPr>
              <w:t>Yes</w:t>
            </w:r>
          </w:p>
        </w:tc>
        <w:tc>
          <w:tcPr>
            <w:tcW w:w="1334" w:type="dxa"/>
          </w:tcPr>
          <w:p w:rsidR="003739CE" w:rsidRDefault="003739CE" w:rsidP="0075300B">
            <w:pPr>
              <w:jc w:val="center"/>
              <w:rPr>
                <w:rFonts w:ascii="Arial" w:hAnsi="Arial" w:cs="Arial"/>
              </w:rPr>
            </w:pPr>
          </w:p>
          <w:p w:rsidR="003739CE" w:rsidRDefault="003739CE" w:rsidP="0075300B">
            <w:pPr>
              <w:jc w:val="center"/>
              <w:rPr>
                <w:rFonts w:ascii="Arial" w:hAnsi="Arial" w:cs="Arial"/>
              </w:rPr>
            </w:pPr>
            <w:r>
              <w:rPr>
                <w:rFonts w:ascii="Arial" w:hAnsi="Arial" w:cs="Arial"/>
              </w:rPr>
              <w:t>Yes</w:t>
            </w:r>
          </w:p>
        </w:tc>
      </w:tr>
      <w:tr w:rsidR="003739CE" w:rsidTr="0075300B">
        <w:trPr>
          <w:trHeight w:val="947"/>
        </w:trPr>
        <w:tc>
          <w:tcPr>
            <w:tcW w:w="2064" w:type="dxa"/>
          </w:tcPr>
          <w:p w:rsidR="003739CE" w:rsidRDefault="003739CE" w:rsidP="0075300B">
            <w:pPr>
              <w:rPr>
                <w:rFonts w:ascii="Arial" w:hAnsi="Arial" w:cs="Arial"/>
              </w:rPr>
            </w:pPr>
            <w:r w:rsidRPr="00EB2F63">
              <w:rPr>
                <w:rFonts w:ascii="Arial" w:hAnsi="Arial" w:cs="Arial"/>
                <w:szCs w:val="35"/>
              </w:rPr>
              <w:t>Implementation evaluation of early intensive behavioural intervention programs for children with autism spectrum disorders: A systematic review of studies in the last decade</w:t>
            </w:r>
            <w:r>
              <w:rPr>
                <w:rFonts w:ascii="Arial" w:hAnsi="Arial" w:cs="Arial"/>
                <w:szCs w:val="35"/>
              </w:rPr>
              <w:t>.</w:t>
            </w:r>
          </w:p>
        </w:tc>
        <w:tc>
          <w:tcPr>
            <w:tcW w:w="1098" w:type="dxa"/>
          </w:tcPr>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r>
              <w:rPr>
                <w:rFonts w:ascii="Arial" w:hAnsi="Arial" w:cs="Arial"/>
              </w:rPr>
              <w:t>Yes</w:t>
            </w:r>
          </w:p>
        </w:tc>
        <w:tc>
          <w:tcPr>
            <w:tcW w:w="1336" w:type="dxa"/>
          </w:tcPr>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r>
              <w:rPr>
                <w:rFonts w:ascii="Arial" w:hAnsi="Arial" w:cs="Arial"/>
              </w:rPr>
              <w:t>Yes</w:t>
            </w:r>
          </w:p>
        </w:tc>
        <w:tc>
          <w:tcPr>
            <w:tcW w:w="1336" w:type="dxa"/>
          </w:tcPr>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r>
              <w:rPr>
                <w:rFonts w:ascii="Arial" w:hAnsi="Arial" w:cs="Arial"/>
              </w:rPr>
              <w:t>Yes</w:t>
            </w:r>
          </w:p>
        </w:tc>
        <w:tc>
          <w:tcPr>
            <w:tcW w:w="1334" w:type="dxa"/>
          </w:tcPr>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r>
              <w:rPr>
                <w:rFonts w:ascii="Arial" w:hAnsi="Arial" w:cs="Arial"/>
              </w:rPr>
              <w:t>Yes</w:t>
            </w:r>
          </w:p>
        </w:tc>
        <w:tc>
          <w:tcPr>
            <w:tcW w:w="1334" w:type="dxa"/>
          </w:tcPr>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r>
              <w:rPr>
                <w:rFonts w:ascii="Arial" w:hAnsi="Arial" w:cs="Arial"/>
              </w:rPr>
              <w:t>Yes</w:t>
            </w:r>
          </w:p>
        </w:tc>
        <w:tc>
          <w:tcPr>
            <w:tcW w:w="1334" w:type="dxa"/>
          </w:tcPr>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r>
              <w:rPr>
                <w:rFonts w:ascii="Arial" w:hAnsi="Arial" w:cs="Arial"/>
              </w:rPr>
              <w:t>Yes</w:t>
            </w:r>
          </w:p>
        </w:tc>
        <w:tc>
          <w:tcPr>
            <w:tcW w:w="1334" w:type="dxa"/>
          </w:tcPr>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r>
              <w:rPr>
                <w:rFonts w:ascii="Arial" w:hAnsi="Arial" w:cs="Arial"/>
              </w:rPr>
              <w:t>Yes</w:t>
            </w:r>
          </w:p>
        </w:tc>
        <w:tc>
          <w:tcPr>
            <w:tcW w:w="1334" w:type="dxa"/>
          </w:tcPr>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r>
              <w:rPr>
                <w:rFonts w:ascii="Arial" w:hAnsi="Arial" w:cs="Arial"/>
              </w:rPr>
              <w:t>Yes</w:t>
            </w:r>
          </w:p>
        </w:tc>
        <w:tc>
          <w:tcPr>
            <w:tcW w:w="1334" w:type="dxa"/>
          </w:tcPr>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r>
              <w:rPr>
                <w:rFonts w:ascii="Arial" w:hAnsi="Arial" w:cs="Arial"/>
              </w:rPr>
              <w:t>Yes</w:t>
            </w:r>
          </w:p>
        </w:tc>
        <w:tc>
          <w:tcPr>
            <w:tcW w:w="1334" w:type="dxa"/>
          </w:tcPr>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r>
              <w:rPr>
                <w:rFonts w:ascii="Arial" w:hAnsi="Arial" w:cs="Arial"/>
              </w:rPr>
              <w:t>Yes</w:t>
            </w:r>
          </w:p>
        </w:tc>
      </w:tr>
      <w:tr w:rsidR="003739CE" w:rsidTr="0075300B">
        <w:trPr>
          <w:trHeight w:val="891"/>
        </w:trPr>
        <w:tc>
          <w:tcPr>
            <w:tcW w:w="2064" w:type="dxa"/>
          </w:tcPr>
          <w:p w:rsidR="003739CE" w:rsidRPr="00EB2F63" w:rsidRDefault="003739CE" w:rsidP="0075300B">
            <w:pPr>
              <w:rPr>
                <w:rFonts w:ascii="Arial" w:eastAsia="Times New Roman" w:hAnsi="Arial" w:cs="Arial"/>
                <w:szCs w:val="20"/>
                <w:lang w:eastAsia="en-GB"/>
              </w:rPr>
            </w:pPr>
            <w:r w:rsidRPr="00021AD4">
              <w:rPr>
                <w:rFonts w:ascii="Arial" w:hAnsi="Arial" w:cs="Arial"/>
                <w:szCs w:val="36"/>
              </w:rPr>
              <w:t>The necessity of early intervention in autism -</w:t>
            </w:r>
            <w:hyperlink r:id="rId8" w:history="1">
              <w:r w:rsidRPr="00021AD4">
                <w:rPr>
                  <w:rFonts w:ascii="Arial" w:eastAsia="Times New Roman" w:hAnsi="Arial" w:cs="Arial"/>
                  <w:szCs w:val="20"/>
                  <w:lang w:eastAsia="en-GB"/>
                </w:rPr>
                <w:t xml:space="preserve">Helen </w:t>
              </w:r>
              <w:proofErr w:type="spellStart"/>
              <w:r w:rsidRPr="00021AD4">
                <w:rPr>
                  <w:rFonts w:ascii="Arial" w:eastAsia="Times New Roman" w:hAnsi="Arial" w:cs="Arial"/>
                  <w:szCs w:val="20"/>
                  <w:lang w:eastAsia="en-GB"/>
                </w:rPr>
                <w:t>Lazaratou</w:t>
              </w:r>
              <w:proofErr w:type="spellEnd"/>
            </w:hyperlink>
            <w:r w:rsidRPr="00021AD4">
              <w:rPr>
                <w:rFonts w:ascii="Arial" w:eastAsia="Times New Roman" w:hAnsi="Arial" w:cs="Arial"/>
                <w:szCs w:val="20"/>
                <w:lang w:eastAsia="en-GB"/>
              </w:rPr>
              <w:t xml:space="preserve">, </w:t>
            </w:r>
            <w:hyperlink r:id="rId9" w:history="1">
              <w:r w:rsidRPr="00021AD4">
                <w:rPr>
                  <w:rFonts w:ascii="Arial" w:eastAsia="Times New Roman" w:hAnsi="Arial" w:cs="Arial"/>
                  <w:szCs w:val="20"/>
                  <w:lang w:eastAsia="en-GB"/>
                </w:rPr>
                <w:t xml:space="preserve">Marina </w:t>
              </w:r>
              <w:proofErr w:type="spellStart"/>
              <w:r w:rsidRPr="00021AD4">
                <w:rPr>
                  <w:rFonts w:ascii="Arial" w:eastAsia="Times New Roman" w:hAnsi="Arial" w:cs="Arial"/>
                  <w:szCs w:val="20"/>
                  <w:lang w:eastAsia="en-GB"/>
                </w:rPr>
                <w:t>Economou</w:t>
              </w:r>
              <w:proofErr w:type="spellEnd"/>
            </w:hyperlink>
            <w:r w:rsidRPr="00021AD4">
              <w:rPr>
                <w:rFonts w:ascii="Arial" w:eastAsia="Times New Roman" w:hAnsi="Arial" w:cs="Arial"/>
                <w:szCs w:val="20"/>
                <w:lang w:eastAsia="en-GB"/>
              </w:rPr>
              <w:t xml:space="preserve">, </w:t>
            </w:r>
          </w:p>
          <w:p w:rsidR="003739CE" w:rsidRPr="00EB2F63" w:rsidRDefault="00DB29B1" w:rsidP="0075300B">
            <w:pPr>
              <w:rPr>
                <w:rFonts w:ascii="Arial" w:eastAsia="Times New Roman" w:hAnsi="Arial" w:cs="Arial"/>
                <w:szCs w:val="20"/>
                <w:lang w:eastAsia="en-GB"/>
              </w:rPr>
            </w:pPr>
            <w:hyperlink r:id="rId10" w:history="1">
              <w:r w:rsidR="003739CE" w:rsidRPr="00021AD4">
                <w:rPr>
                  <w:rFonts w:ascii="Arial" w:eastAsia="Times New Roman" w:hAnsi="Arial" w:cs="Arial"/>
                  <w:szCs w:val="20"/>
                  <w:lang w:eastAsia="en-GB"/>
                </w:rPr>
                <w:t xml:space="preserve">Dimitris </w:t>
              </w:r>
              <w:proofErr w:type="spellStart"/>
              <w:r w:rsidR="003739CE" w:rsidRPr="00021AD4">
                <w:rPr>
                  <w:rFonts w:ascii="Arial" w:eastAsia="Times New Roman" w:hAnsi="Arial" w:cs="Arial"/>
                  <w:szCs w:val="20"/>
                  <w:lang w:eastAsia="en-GB"/>
                </w:rPr>
                <w:t>Dikeos</w:t>
              </w:r>
              <w:proofErr w:type="spellEnd"/>
            </w:hyperlink>
            <w:r w:rsidR="003739CE" w:rsidRPr="00EB2F63">
              <w:rPr>
                <w:rFonts w:ascii="Arial" w:eastAsia="Times New Roman" w:hAnsi="Arial" w:cs="Arial"/>
                <w:szCs w:val="20"/>
                <w:lang w:eastAsia="en-GB"/>
              </w:rPr>
              <w:t>,</w:t>
            </w:r>
          </w:p>
          <w:p w:rsidR="003739CE" w:rsidRPr="00EB2F63" w:rsidRDefault="003739CE" w:rsidP="0075300B">
            <w:pPr>
              <w:rPr>
                <w:rFonts w:ascii="Arial" w:hAnsi="Arial" w:cs="Arial"/>
              </w:rPr>
            </w:pPr>
          </w:p>
        </w:tc>
        <w:tc>
          <w:tcPr>
            <w:tcW w:w="1098" w:type="dxa"/>
          </w:tcPr>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r>
              <w:rPr>
                <w:rFonts w:ascii="Arial" w:hAnsi="Arial" w:cs="Arial"/>
              </w:rPr>
              <w:t>Yes</w:t>
            </w:r>
          </w:p>
        </w:tc>
        <w:tc>
          <w:tcPr>
            <w:tcW w:w="1336" w:type="dxa"/>
          </w:tcPr>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r>
              <w:rPr>
                <w:rFonts w:ascii="Arial" w:hAnsi="Arial" w:cs="Arial"/>
              </w:rPr>
              <w:t>Yes</w:t>
            </w:r>
          </w:p>
        </w:tc>
        <w:tc>
          <w:tcPr>
            <w:tcW w:w="1336" w:type="dxa"/>
          </w:tcPr>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r>
              <w:rPr>
                <w:rFonts w:ascii="Arial" w:hAnsi="Arial" w:cs="Arial"/>
              </w:rPr>
              <w:t>Yes</w:t>
            </w:r>
          </w:p>
        </w:tc>
        <w:tc>
          <w:tcPr>
            <w:tcW w:w="1334" w:type="dxa"/>
          </w:tcPr>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r>
              <w:rPr>
                <w:rFonts w:ascii="Arial" w:hAnsi="Arial" w:cs="Arial"/>
              </w:rPr>
              <w:t>Yes</w:t>
            </w:r>
          </w:p>
        </w:tc>
        <w:tc>
          <w:tcPr>
            <w:tcW w:w="1334" w:type="dxa"/>
          </w:tcPr>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r>
              <w:rPr>
                <w:rFonts w:ascii="Arial" w:hAnsi="Arial" w:cs="Arial"/>
              </w:rPr>
              <w:t>Yes</w:t>
            </w:r>
          </w:p>
        </w:tc>
        <w:tc>
          <w:tcPr>
            <w:tcW w:w="1334" w:type="dxa"/>
          </w:tcPr>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r>
              <w:rPr>
                <w:rFonts w:ascii="Arial" w:hAnsi="Arial" w:cs="Arial"/>
              </w:rPr>
              <w:t>Yes</w:t>
            </w:r>
          </w:p>
        </w:tc>
        <w:tc>
          <w:tcPr>
            <w:tcW w:w="1334" w:type="dxa"/>
          </w:tcPr>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r>
              <w:rPr>
                <w:rFonts w:ascii="Arial" w:hAnsi="Arial" w:cs="Arial"/>
              </w:rPr>
              <w:t>Yes</w:t>
            </w:r>
          </w:p>
        </w:tc>
        <w:tc>
          <w:tcPr>
            <w:tcW w:w="1334" w:type="dxa"/>
          </w:tcPr>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r>
              <w:rPr>
                <w:rFonts w:ascii="Arial" w:hAnsi="Arial" w:cs="Arial"/>
              </w:rPr>
              <w:t>Yes</w:t>
            </w:r>
          </w:p>
        </w:tc>
        <w:tc>
          <w:tcPr>
            <w:tcW w:w="1334" w:type="dxa"/>
          </w:tcPr>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r>
              <w:rPr>
                <w:rFonts w:ascii="Arial" w:hAnsi="Arial" w:cs="Arial"/>
              </w:rPr>
              <w:t>Yes</w:t>
            </w:r>
          </w:p>
        </w:tc>
        <w:tc>
          <w:tcPr>
            <w:tcW w:w="1334" w:type="dxa"/>
          </w:tcPr>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r>
              <w:rPr>
                <w:rFonts w:ascii="Arial" w:hAnsi="Arial" w:cs="Arial"/>
              </w:rPr>
              <w:t>Yes</w:t>
            </w:r>
          </w:p>
        </w:tc>
      </w:tr>
      <w:tr w:rsidR="003739CE" w:rsidTr="0075300B">
        <w:trPr>
          <w:trHeight w:val="947"/>
        </w:trPr>
        <w:tc>
          <w:tcPr>
            <w:tcW w:w="2064" w:type="dxa"/>
          </w:tcPr>
          <w:p w:rsidR="003739CE" w:rsidRDefault="003739CE" w:rsidP="0075300B">
            <w:pPr>
              <w:rPr>
                <w:rFonts w:ascii="Arial" w:hAnsi="Arial" w:cs="Arial"/>
              </w:rPr>
            </w:pPr>
            <w:r>
              <w:rPr>
                <w:rFonts w:ascii="Arial" w:hAnsi="Arial" w:cs="Arial"/>
              </w:rPr>
              <w:t>Autism Spectrum Disorders: Guide to evidence based interventions.</w:t>
            </w:r>
          </w:p>
          <w:p w:rsidR="003739CE" w:rsidRDefault="003739CE" w:rsidP="0075300B">
            <w:pPr>
              <w:rPr>
                <w:rFonts w:ascii="Arial" w:hAnsi="Arial" w:cs="Arial"/>
              </w:rPr>
            </w:pPr>
          </w:p>
        </w:tc>
        <w:tc>
          <w:tcPr>
            <w:tcW w:w="1098" w:type="dxa"/>
          </w:tcPr>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r>
              <w:rPr>
                <w:rFonts w:ascii="Arial" w:hAnsi="Arial" w:cs="Arial"/>
              </w:rPr>
              <w:t>Yes</w:t>
            </w:r>
          </w:p>
        </w:tc>
        <w:tc>
          <w:tcPr>
            <w:tcW w:w="1336" w:type="dxa"/>
          </w:tcPr>
          <w:p w:rsidR="003739CE" w:rsidRDefault="003739CE" w:rsidP="0075300B">
            <w:pPr>
              <w:jc w:val="center"/>
              <w:rPr>
                <w:rFonts w:ascii="Arial" w:hAnsi="Arial" w:cs="Arial"/>
              </w:rPr>
            </w:pPr>
          </w:p>
          <w:p w:rsidR="003739CE" w:rsidRDefault="003739CE" w:rsidP="0075300B">
            <w:pPr>
              <w:jc w:val="center"/>
              <w:rPr>
                <w:rFonts w:ascii="Arial" w:hAnsi="Arial" w:cs="Arial"/>
              </w:rPr>
            </w:pPr>
            <w:r>
              <w:rPr>
                <w:rFonts w:ascii="Arial" w:hAnsi="Arial" w:cs="Arial"/>
              </w:rPr>
              <w:t>Yes</w:t>
            </w:r>
          </w:p>
        </w:tc>
        <w:tc>
          <w:tcPr>
            <w:tcW w:w="1336" w:type="dxa"/>
          </w:tcPr>
          <w:p w:rsidR="003739CE" w:rsidRDefault="003739CE" w:rsidP="0075300B">
            <w:pPr>
              <w:jc w:val="center"/>
              <w:rPr>
                <w:rFonts w:ascii="Arial" w:hAnsi="Arial" w:cs="Arial"/>
              </w:rPr>
            </w:pPr>
          </w:p>
          <w:p w:rsidR="003739CE" w:rsidRDefault="003739CE" w:rsidP="0075300B">
            <w:pPr>
              <w:jc w:val="center"/>
              <w:rPr>
                <w:rFonts w:ascii="Arial" w:hAnsi="Arial" w:cs="Arial"/>
              </w:rPr>
            </w:pPr>
            <w:r>
              <w:rPr>
                <w:rFonts w:ascii="Arial" w:hAnsi="Arial" w:cs="Arial"/>
              </w:rPr>
              <w:t>Yes</w:t>
            </w:r>
          </w:p>
        </w:tc>
        <w:tc>
          <w:tcPr>
            <w:tcW w:w="1334" w:type="dxa"/>
          </w:tcPr>
          <w:p w:rsidR="003739CE" w:rsidRDefault="003739CE" w:rsidP="0075300B">
            <w:pPr>
              <w:jc w:val="center"/>
              <w:rPr>
                <w:rFonts w:ascii="Arial" w:hAnsi="Arial" w:cs="Arial"/>
              </w:rPr>
            </w:pPr>
          </w:p>
          <w:p w:rsidR="003739CE" w:rsidRDefault="003739CE" w:rsidP="0075300B">
            <w:pPr>
              <w:jc w:val="center"/>
              <w:rPr>
                <w:rFonts w:ascii="Arial" w:hAnsi="Arial" w:cs="Arial"/>
              </w:rPr>
            </w:pPr>
            <w:r>
              <w:rPr>
                <w:rFonts w:ascii="Arial" w:hAnsi="Arial" w:cs="Arial"/>
              </w:rPr>
              <w:t>Yes</w:t>
            </w:r>
          </w:p>
        </w:tc>
        <w:tc>
          <w:tcPr>
            <w:tcW w:w="1334" w:type="dxa"/>
          </w:tcPr>
          <w:p w:rsidR="003739CE" w:rsidRDefault="003739CE" w:rsidP="0075300B">
            <w:pPr>
              <w:jc w:val="center"/>
              <w:rPr>
                <w:rFonts w:ascii="Arial" w:hAnsi="Arial" w:cs="Arial"/>
              </w:rPr>
            </w:pPr>
          </w:p>
          <w:p w:rsidR="003739CE" w:rsidRDefault="003739CE" w:rsidP="0075300B">
            <w:pPr>
              <w:jc w:val="center"/>
              <w:rPr>
                <w:rFonts w:ascii="Arial" w:hAnsi="Arial" w:cs="Arial"/>
              </w:rPr>
            </w:pPr>
            <w:r>
              <w:rPr>
                <w:rFonts w:ascii="Arial" w:hAnsi="Arial" w:cs="Arial"/>
              </w:rPr>
              <w:t>Yes</w:t>
            </w:r>
          </w:p>
        </w:tc>
        <w:tc>
          <w:tcPr>
            <w:tcW w:w="1334" w:type="dxa"/>
          </w:tcPr>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r>
              <w:rPr>
                <w:rFonts w:ascii="Arial" w:hAnsi="Arial" w:cs="Arial"/>
              </w:rPr>
              <w:t>Yes</w:t>
            </w:r>
          </w:p>
        </w:tc>
        <w:tc>
          <w:tcPr>
            <w:tcW w:w="1334" w:type="dxa"/>
          </w:tcPr>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r>
              <w:rPr>
                <w:rFonts w:ascii="Arial" w:hAnsi="Arial" w:cs="Arial"/>
              </w:rPr>
              <w:t>Yes</w:t>
            </w:r>
          </w:p>
        </w:tc>
        <w:tc>
          <w:tcPr>
            <w:tcW w:w="1334" w:type="dxa"/>
          </w:tcPr>
          <w:p w:rsidR="003739CE" w:rsidRDefault="003739CE" w:rsidP="0075300B">
            <w:pPr>
              <w:jc w:val="center"/>
              <w:rPr>
                <w:rFonts w:ascii="Arial" w:hAnsi="Arial" w:cs="Arial"/>
              </w:rPr>
            </w:pPr>
          </w:p>
          <w:p w:rsidR="003739CE" w:rsidRDefault="003739CE" w:rsidP="0075300B">
            <w:pPr>
              <w:jc w:val="center"/>
              <w:rPr>
                <w:rFonts w:ascii="Arial" w:hAnsi="Arial" w:cs="Arial"/>
              </w:rPr>
            </w:pPr>
            <w:r>
              <w:rPr>
                <w:rFonts w:ascii="Arial" w:hAnsi="Arial" w:cs="Arial"/>
              </w:rPr>
              <w:t>Yes</w:t>
            </w:r>
          </w:p>
        </w:tc>
        <w:tc>
          <w:tcPr>
            <w:tcW w:w="1334" w:type="dxa"/>
          </w:tcPr>
          <w:p w:rsidR="003739CE" w:rsidRDefault="003739CE" w:rsidP="0075300B">
            <w:pPr>
              <w:jc w:val="center"/>
              <w:rPr>
                <w:rFonts w:ascii="Arial" w:hAnsi="Arial" w:cs="Arial"/>
              </w:rPr>
            </w:pPr>
          </w:p>
          <w:p w:rsidR="003739CE" w:rsidRDefault="003739CE" w:rsidP="0075300B">
            <w:pPr>
              <w:jc w:val="center"/>
              <w:rPr>
                <w:rFonts w:ascii="Arial" w:hAnsi="Arial" w:cs="Arial"/>
              </w:rPr>
            </w:pPr>
            <w:r>
              <w:rPr>
                <w:rFonts w:ascii="Arial" w:hAnsi="Arial" w:cs="Arial"/>
              </w:rPr>
              <w:t>Yes</w:t>
            </w:r>
          </w:p>
        </w:tc>
        <w:tc>
          <w:tcPr>
            <w:tcW w:w="1334" w:type="dxa"/>
          </w:tcPr>
          <w:p w:rsidR="003739CE" w:rsidRDefault="003739CE" w:rsidP="0075300B">
            <w:pPr>
              <w:jc w:val="center"/>
              <w:rPr>
                <w:rFonts w:ascii="Arial" w:hAnsi="Arial" w:cs="Arial"/>
              </w:rPr>
            </w:pPr>
          </w:p>
          <w:p w:rsidR="003739CE" w:rsidRDefault="003739CE" w:rsidP="0075300B">
            <w:pPr>
              <w:jc w:val="center"/>
              <w:rPr>
                <w:rFonts w:ascii="Arial" w:hAnsi="Arial" w:cs="Arial"/>
              </w:rPr>
            </w:pPr>
            <w:r>
              <w:rPr>
                <w:rFonts w:ascii="Arial" w:hAnsi="Arial" w:cs="Arial"/>
              </w:rPr>
              <w:t>Yes</w:t>
            </w:r>
          </w:p>
        </w:tc>
      </w:tr>
      <w:tr w:rsidR="003739CE" w:rsidTr="0075300B">
        <w:trPr>
          <w:trHeight w:val="947"/>
        </w:trPr>
        <w:tc>
          <w:tcPr>
            <w:tcW w:w="2064" w:type="dxa"/>
          </w:tcPr>
          <w:p w:rsidR="003739CE" w:rsidRPr="00EB2F63" w:rsidRDefault="003739CE" w:rsidP="0075300B">
            <w:pPr>
              <w:rPr>
                <w:rFonts w:ascii="Arial" w:hAnsi="Arial" w:cs="Arial"/>
              </w:rPr>
            </w:pPr>
            <w:r w:rsidRPr="00EB2F63">
              <w:rPr>
                <w:rFonts w:ascii="Arial" w:hAnsi="Arial" w:cs="Arial"/>
                <w:bCs/>
                <w:color w:val="1C1D1E"/>
                <w:szCs w:val="33"/>
              </w:rPr>
              <w:t>Parent implemented early intervention for young children with autism spectrum disorder: a systematic review</w:t>
            </w:r>
            <w:r>
              <w:rPr>
                <w:rFonts w:ascii="Arial" w:hAnsi="Arial" w:cs="Arial"/>
                <w:bCs/>
                <w:color w:val="1C1D1E"/>
                <w:szCs w:val="33"/>
              </w:rPr>
              <w:t xml:space="preserve"> - </w:t>
            </w:r>
            <w:r w:rsidRPr="00EB2F63">
              <w:rPr>
                <w:rFonts w:ascii="Arial" w:hAnsi="Arial" w:cs="Arial"/>
                <w:szCs w:val="21"/>
              </w:rPr>
              <w:t xml:space="preserve">Helen McConachie, Tim Diggle </w:t>
            </w:r>
          </w:p>
        </w:tc>
        <w:tc>
          <w:tcPr>
            <w:tcW w:w="1098" w:type="dxa"/>
          </w:tcPr>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r>
              <w:rPr>
                <w:rFonts w:ascii="Arial" w:hAnsi="Arial" w:cs="Arial"/>
              </w:rPr>
              <w:t>Yes</w:t>
            </w:r>
          </w:p>
        </w:tc>
        <w:tc>
          <w:tcPr>
            <w:tcW w:w="1336" w:type="dxa"/>
          </w:tcPr>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r>
              <w:rPr>
                <w:rFonts w:ascii="Arial" w:hAnsi="Arial" w:cs="Arial"/>
              </w:rPr>
              <w:t>Yes</w:t>
            </w:r>
          </w:p>
        </w:tc>
        <w:tc>
          <w:tcPr>
            <w:tcW w:w="1336" w:type="dxa"/>
          </w:tcPr>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r>
              <w:rPr>
                <w:rFonts w:ascii="Arial" w:hAnsi="Arial" w:cs="Arial"/>
              </w:rPr>
              <w:t>Yes</w:t>
            </w:r>
          </w:p>
        </w:tc>
        <w:tc>
          <w:tcPr>
            <w:tcW w:w="1334" w:type="dxa"/>
          </w:tcPr>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r>
              <w:rPr>
                <w:rFonts w:ascii="Arial" w:hAnsi="Arial" w:cs="Arial"/>
              </w:rPr>
              <w:t>Yes</w:t>
            </w:r>
          </w:p>
        </w:tc>
        <w:tc>
          <w:tcPr>
            <w:tcW w:w="1334" w:type="dxa"/>
          </w:tcPr>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r>
              <w:rPr>
                <w:rFonts w:ascii="Arial" w:hAnsi="Arial" w:cs="Arial"/>
              </w:rPr>
              <w:t>Can’t Tell</w:t>
            </w:r>
          </w:p>
        </w:tc>
        <w:tc>
          <w:tcPr>
            <w:tcW w:w="1334" w:type="dxa"/>
          </w:tcPr>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r>
              <w:rPr>
                <w:rFonts w:ascii="Arial" w:hAnsi="Arial" w:cs="Arial"/>
              </w:rPr>
              <w:t xml:space="preserve">Yes </w:t>
            </w:r>
          </w:p>
        </w:tc>
        <w:tc>
          <w:tcPr>
            <w:tcW w:w="1334" w:type="dxa"/>
          </w:tcPr>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r>
              <w:rPr>
                <w:rFonts w:ascii="Arial" w:hAnsi="Arial" w:cs="Arial"/>
              </w:rPr>
              <w:t>Yes</w:t>
            </w:r>
          </w:p>
        </w:tc>
        <w:tc>
          <w:tcPr>
            <w:tcW w:w="1334" w:type="dxa"/>
          </w:tcPr>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r>
              <w:rPr>
                <w:rFonts w:ascii="Arial" w:hAnsi="Arial" w:cs="Arial"/>
              </w:rPr>
              <w:t>Yes</w:t>
            </w:r>
          </w:p>
        </w:tc>
        <w:tc>
          <w:tcPr>
            <w:tcW w:w="1334" w:type="dxa"/>
          </w:tcPr>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r>
              <w:rPr>
                <w:rFonts w:ascii="Arial" w:hAnsi="Arial" w:cs="Arial"/>
              </w:rPr>
              <w:t>Yes</w:t>
            </w:r>
          </w:p>
        </w:tc>
        <w:tc>
          <w:tcPr>
            <w:tcW w:w="1334" w:type="dxa"/>
          </w:tcPr>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r>
              <w:rPr>
                <w:rFonts w:ascii="Arial" w:hAnsi="Arial" w:cs="Arial"/>
              </w:rPr>
              <w:t>Yes</w:t>
            </w:r>
          </w:p>
        </w:tc>
      </w:tr>
      <w:tr w:rsidR="003739CE" w:rsidTr="0075300B">
        <w:trPr>
          <w:trHeight w:val="947"/>
        </w:trPr>
        <w:tc>
          <w:tcPr>
            <w:tcW w:w="2064" w:type="dxa"/>
          </w:tcPr>
          <w:p w:rsidR="003739CE" w:rsidRPr="00EB2F63" w:rsidRDefault="003739CE" w:rsidP="0075300B">
            <w:pPr>
              <w:rPr>
                <w:rFonts w:ascii="Arial" w:hAnsi="Arial" w:cs="Arial"/>
              </w:rPr>
            </w:pPr>
            <w:r w:rsidRPr="00EB2F63">
              <w:rPr>
                <w:rFonts w:ascii="Arial" w:hAnsi="Arial" w:cs="Arial"/>
                <w:bCs/>
                <w:szCs w:val="26"/>
              </w:rPr>
              <w:t xml:space="preserve">Intensive home-based early intervention with autistic children. </w:t>
            </w:r>
          </w:p>
        </w:tc>
        <w:tc>
          <w:tcPr>
            <w:tcW w:w="1098" w:type="dxa"/>
          </w:tcPr>
          <w:p w:rsidR="003739CE" w:rsidRDefault="003739CE" w:rsidP="0075300B">
            <w:pPr>
              <w:jc w:val="center"/>
              <w:rPr>
                <w:rFonts w:ascii="Arial" w:hAnsi="Arial" w:cs="Arial"/>
              </w:rPr>
            </w:pPr>
          </w:p>
          <w:p w:rsidR="003739CE" w:rsidRDefault="003739CE" w:rsidP="0075300B">
            <w:pPr>
              <w:jc w:val="center"/>
              <w:rPr>
                <w:rFonts w:ascii="Arial" w:hAnsi="Arial" w:cs="Arial"/>
              </w:rPr>
            </w:pPr>
            <w:r>
              <w:rPr>
                <w:rFonts w:ascii="Arial" w:hAnsi="Arial" w:cs="Arial"/>
              </w:rPr>
              <w:t>Yes</w:t>
            </w:r>
          </w:p>
        </w:tc>
        <w:tc>
          <w:tcPr>
            <w:tcW w:w="1336" w:type="dxa"/>
          </w:tcPr>
          <w:p w:rsidR="003739CE" w:rsidRDefault="003739CE" w:rsidP="0075300B">
            <w:pPr>
              <w:jc w:val="center"/>
              <w:rPr>
                <w:rFonts w:ascii="Arial" w:hAnsi="Arial" w:cs="Arial"/>
              </w:rPr>
            </w:pPr>
          </w:p>
          <w:p w:rsidR="003739CE" w:rsidRDefault="003739CE" w:rsidP="0075300B">
            <w:pPr>
              <w:jc w:val="center"/>
              <w:rPr>
                <w:rFonts w:ascii="Arial" w:hAnsi="Arial" w:cs="Arial"/>
              </w:rPr>
            </w:pPr>
            <w:r>
              <w:rPr>
                <w:rFonts w:ascii="Arial" w:hAnsi="Arial" w:cs="Arial"/>
              </w:rPr>
              <w:t>Yes</w:t>
            </w:r>
          </w:p>
        </w:tc>
        <w:tc>
          <w:tcPr>
            <w:tcW w:w="1336" w:type="dxa"/>
          </w:tcPr>
          <w:p w:rsidR="003739CE" w:rsidRDefault="003739CE" w:rsidP="0075300B">
            <w:pPr>
              <w:jc w:val="center"/>
              <w:rPr>
                <w:rFonts w:ascii="Arial" w:hAnsi="Arial" w:cs="Arial"/>
              </w:rPr>
            </w:pPr>
          </w:p>
          <w:p w:rsidR="003739CE" w:rsidRDefault="003739CE" w:rsidP="0075300B">
            <w:pPr>
              <w:jc w:val="center"/>
              <w:rPr>
                <w:rFonts w:ascii="Arial" w:hAnsi="Arial" w:cs="Arial"/>
              </w:rPr>
            </w:pPr>
            <w:r>
              <w:rPr>
                <w:rFonts w:ascii="Arial" w:hAnsi="Arial" w:cs="Arial"/>
              </w:rPr>
              <w:t>Yes</w:t>
            </w:r>
          </w:p>
        </w:tc>
        <w:tc>
          <w:tcPr>
            <w:tcW w:w="1334" w:type="dxa"/>
          </w:tcPr>
          <w:p w:rsidR="003739CE" w:rsidRDefault="003739CE" w:rsidP="0075300B">
            <w:pPr>
              <w:jc w:val="center"/>
              <w:rPr>
                <w:rFonts w:ascii="Arial" w:hAnsi="Arial" w:cs="Arial"/>
              </w:rPr>
            </w:pPr>
          </w:p>
          <w:p w:rsidR="003739CE" w:rsidRDefault="003739CE" w:rsidP="0075300B">
            <w:pPr>
              <w:jc w:val="center"/>
              <w:rPr>
                <w:rFonts w:ascii="Arial" w:hAnsi="Arial" w:cs="Arial"/>
              </w:rPr>
            </w:pPr>
            <w:r>
              <w:rPr>
                <w:rFonts w:ascii="Arial" w:hAnsi="Arial" w:cs="Arial"/>
              </w:rPr>
              <w:t>Yes</w:t>
            </w:r>
          </w:p>
        </w:tc>
        <w:tc>
          <w:tcPr>
            <w:tcW w:w="1334" w:type="dxa"/>
          </w:tcPr>
          <w:p w:rsidR="003739CE" w:rsidRDefault="003739CE" w:rsidP="0075300B">
            <w:pPr>
              <w:jc w:val="center"/>
              <w:rPr>
                <w:rFonts w:ascii="Arial" w:hAnsi="Arial" w:cs="Arial"/>
              </w:rPr>
            </w:pPr>
          </w:p>
          <w:p w:rsidR="003739CE" w:rsidRDefault="003739CE" w:rsidP="0075300B">
            <w:pPr>
              <w:jc w:val="center"/>
              <w:rPr>
                <w:rFonts w:ascii="Arial" w:hAnsi="Arial" w:cs="Arial"/>
              </w:rPr>
            </w:pPr>
            <w:r>
              <w:rPr>
                <w:rFonts w:ascii="Arial" w:hAnsi="Arial" w:cs="Arial"/>
              </w:rPr>
              <w:t>Can’t Tell</w:t>
            </w:r>
          </w:p>
        </w:tc>
        <w:tc>
          <w:tcPr>
            <w:tcW w:w="1334" w:type="dxa"/>
          </w:tcPr>
          <w:p w:rsidR="003739CE" w:rsidRDefault="003739CE" w:rsidP="0075300B">
            <w:pPr>
              <w:jc w:val="center"/>
              <w:rPr>
                <w:rFonts w:ascii="Arial" w:hAnsi="Arial" w:cs="Arial"/>
              </w:rPr>
            </w:pPr>
          </w:p>
          <w:p w:rsidR="003739CE" w:rsidRDefault="003739CE" w:rsidP="0075300B">
            <w:pPr>
              <w:jc w:val="center"/>
              <w:rPr>
                <w:rFonts w:ascii="Arial" w:hAnsi="Arial" w:cs="Arial"/>
              </w:rPr>
            </w:pPr>
            <w:r>
              <w:rPr>
                <w:rFonts w:ascii="Arial" w:hAnsi="Arial" w:cs="Arial"/>
              </w:rPr>
              <w:t>Yes</w:t>
            </w:r>
          </w:p>
        </w:tc>
        <w:tc>
          <w:tcPr>
            <w:tcW w:w="1334" w:type="dxa"/>
          </w:tcPr>
          <w:p w:rsidR="003739CE" w:rsidRDefault="003739CE" w:rsidP="0075300B">
            <w:pPr>
              <w:jc w:val="center"/>
              <w:rPr>
                <w:rFonts w:ascii="Arial" w:hAnsi="Arial" w:cs="Arial"/>
              </w:rPr>
            </w:pPr>
          </w:p>
          <w:p w:rsidR="003739CE" w:rsidRDefault="003739CE" w:rsidP="0075300B">
            <w:pPr>
              <w:jc w:val="center"/>
              <w:rPr>
                <w:rFonts w:ascii="Arial" w:hAnsi="Arial" w:cs="Arial"/>
              </w:rPr>
            </w:pPr>
            <w:r>
              <w:rPr>
                <w:rFonts w:ascii="Arial" w:hAnsi="Arial" w:cs="Arial"/>
              </w:rPr>
              <w:t>Yes</w:t>
            </w:r>
          </w:p>
        </w:tc>
        <w:tc>
          <w:tcPr>
            <w:tcW w:w="1334" w:type="dxa"/>
          </w:tcPr>
          <w:p w:rsidR="003739CE" w:rsidRDefault="003739CE" w:rsidP="0075300B">
            <w:pPr>
              <w:jc w:val="center"/>
              <w:rPr>
                <w:rFonts w:ascii="Arial" w:hAnsi="Arial" w:cs="Arial"/>
              </w:rPr>
            </w:pPr>
          </w:p>
          <w:p w:rsidR="003739CE" w:rsidRDefault="003739CE" w:rsidP="0075300B">
            <w:pPr>
              <w:jc w:val="center"/>
              <w:rPr>
                <w:rFonts w:ascii="Arial" w:hAnsi="Arial" w:cs="Arial"/>
              </w:rPr>
            </w:pPr>
            <w:r>
              <w:rPr>
                <w:rFonts w:ascii="Arial" w:hAnsi="Arial" w:cs="Arial"/>
              </w:rPr>
              <w:t>Yes</w:t>
            </w:r>
          </w:p>
        </w:tc>
        <w:tc>
          <w:tcPr>
            <w:tcW w:w="1334" w:type="dxa"/>
          </w:tcPr>
          <w:p w:rsidR="003739CE" w:rsidRDefault="003739CE" w:rsidP="0075300B">
            <w:pPr>
              <w:jc w:val="center"/>
              <w:rPr>
                <w:rFonts w:ascii="Arial" w:hAnsi="Arial" w:cs="Arial"/>
              </w:rPr>
            </w:pPr>
          </w:p>
          <w:p w:rsidR="003739CE" w:rsidRDefault="003739CE" w:rsidP="0075300B">
            <w:pPr>
              <w:jc w:val="center"/>
              <w:rPr>
                <w:rFonts w:ascii="Arial" w:hAnsi="Arial" w:cs="Arial"/>
              </w:rPr>
            </w:pPr>
            <w:r>
              <w:rPr>
                <w:rFonts w:ascii="Arial" w:hAnsi="Arial" w:cs="Arial"/>
              </w:rPr>
              <w:t>Can’t Tell</w:t>
            </w:r>
          </w:p>
        </w:tc>
        <w:tc>
          <w:tcPr>
            <w:tcW w:w="1334" w:type="dxa"/>
          </w:tcPr>
          <w:p w:rsidR="003739CE" w:rsidRDefault="003739CE" w:rsidP="0075300B">
            <w:pPr>
              <w:jc w:val="center"/>
              <w:rPr>
                <w:rFonts w:ascii="Arial" w:hAnsi="Arial" w:cs="Arial"/>
              </w:rPr>
            </w:pPr>
          </w:p>
          <w:p w:rsidR="003739CE" w:rsidRDefault="003739CE" w:rsidP="0075300B">
            <w:pPr>
              <w:jc w:val="center"/>
              <w:rPr>
                <w:rFonts w:ascii="Arial" w:hAnsi="Arial" w:cs="Arial"/>
              </w:rPr>
            </w:pPr>
            <w:r>
              <w:rPr>
                <w:rFonts w:ascii="Arial" w:hAnsi="Arial" w:cs="Arial"/>
              </w:rPr>
              <w:t>Yes</w:t>
            </w:r>
          </w:p>
        </w:tc>
      </w:tr>
      <w:tr w:rsidR="003739CE" w:rsidTr="0075300B">
        <w:trPr>
          <w:trHeight w:val="947"/>
        </w:trPr>
        <w:tc>
          <w:tcPr>
            <w:tcW w:w="2064" w:type="dxa"/>
          </w:tcPr>
          <w:p w:rsidR="003739CE" w:rsidRDefault="003739CE" w:rsidP="0075300B">
            <w:pPr>
              <w:rPr>
                <w:rFonts w:ascii="Arial" w:hAnsi="Arial" w:cs="Arial"/>
              </w:rPr>
            </w:pPr>
            <w:r>
              <w:rPr>
                <w:rFonts w:ascii="Arial" w:hAnsi="Arial" w:cs="Arial"/>
              </w:rPr>
              <w:t xml:space="preserve">Autism in the Early Years – Val </w:t>
            </w:r>
            <w:proofErr w:type="spellStart"/>
            <w:r>
              <w:rPr>
                <w:rFonts w:ascii="Arial" w:hAnsi="Arial" w:cs="Arial"/>
              </w:rPr>
              <w:t>Cumine</w:t>
            </w:r>
            <w:proofErr w:type="spellEnd"/>
            <w:r>
              <w:rPr>
                <w:rFonts w:ascii="Arial" w:hAnsi="Arial" w:cs="Arial"/>
              </w:rPr>
              <w:t>, Julia Leach &amp; Gill Stevenson</w:t>
            </w:r>
          </w:p>
        </w:tc>
        <w:tc>
          <w:tcPr>
            <w:tcW w:w="1098" w:type="dxa"/>
          </w:tcPr>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rPr>
                <w:rFonts w:ascii="Arial" w:hAnsi="Arial" w:cs="Arial"/>
              </w:rPr>
            </w:pPr>
            <w:r>
              <w:rPr>
                <w:rFonts w:ascii="Arial" w:hAnsi="Arial" w:cs="Arial"/>
              </w:rPr>
              <w:t>Yes</w:t>
            </w:r>
          </w:p>
        </w:tc>
        <w:tc>
          <w:tcPr>
            <w:tcW w:w="1336" w:type="dxa"/>
          </w:tcPr>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rPr>
                <w:rFonts w:ascii="Arial" w:hAnsi="Arial" w:cs="Arial"/>
              </w:rPr>
            </w:pPr>
            <w:r>
              <w:rPr>
                <w:rFonts w:ascii="Arial" w:hAnsi="Arial" w:cs="Arial"/>
              </w:rPr>
              <w:t>Yes</w:t>
            </w:r>
          </w:p>
        </w:tc>
        <w:tc>
          <w:tcPr>
            <w:tcW w:w="1336" w:type="dxa"/>
          </w:tcPr>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rPr>
                <w:rFonts w:ascii="Arial" w:hAnsi="Arial" w:cs="Arial"/>
              </w:rPr>
            </w:pPr>
            <w:r>
              <w:rPr>
                <w:rFonts w:ascii="Arial" w:hAnsi="Arial" w:cs="Arial"/>
              </w:rPr>
              <w:t>Yes</w:t>
            </w:r>
          </w:p>
        </w:tc>
        <w:tc>
          <w:tcPr>
            <w:tcW w:w="1334" w:type="dxa"/>
          </w:tcPr>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rPr>
                <w:rFonts w:ascii="Arial" w:hAnsi="Arial" w:cs="Arial"/>
              </w:rPr>
            </w:pPr>
            <w:r>
              <w:rPr>
                <w:rFonts w:ascii="Arial" w:hAnsi="Arial" w:cs="Arial"/>
              </w:rPr>
              <w:t>Yes</w:t>
            </w:r>
          </w:p>
        </w:tc>
        <w:tc>
          <w:tcPr>
            <w:tcW w:w="1334" w:type="dxa"/>
          </w:tcPr>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rPr>
                <w:rFonts w:ascii="Arial" w:hAnsi="Arial" w:cs="Arial"/>
              </w:rPr>
            </w:pPr>
            <w:r>
              <w:rPr>
                <w:rFonts w:ascii="Arial" w:hAnsi="Arial" w:cs="Arial"/>
              </w:rPr>
              <w:t>Yes</w:t>
            </w:r>
          </w:p>
        </w:tc>
        <w:tc>
          <w:tcPr>
            <w:tcW w:w="1334" w:type="dxa"/>
          </w:tcPr>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r>
              <w:rPr>
                <w:rFonts w:ascii="Arial" w:hAnsi="Arial" w:cs="Arial"/>
              </w:rPr>
              <w:t>Yes</w:t>
            </w:r>
          </w:p>
        </w:tc>
        <w:tc>
          <w:tcPr>
            <w:tcW w:w="1334" w:type="dxa"/>
          </w:tcPr>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r>
              <w:rPr>
                <w:rFonts w:ascii="Arial" w:hAnsi="Arial" w:cs="Arial"/>
              </w:rPr>
              <w:t>Yes</w:t>
            </w:r>
          </w:p>
        </w:tc>
        <w:tc>
          <w:tcPr>
            <w:tcW w:w="1334" w:type="dxa"/>
          </w:tcPr>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jc w:val="center"/>
              <w:rPr>
                <w:rFonts w:ascii="Arial" w:hAnsi="Arial" w:cs="Arial"/>
              </w:rPr>
            </w:pPr>
            <w:r>
              <w:rPr>
                <w:rFonts w:ascii="Arial" w:hAnsi="Arial" w:cs="Arial"/>
              </w:rPr>
              <w:t>Yes</w:t>
            </w:r>
          </w:p>
        </w:tc>
        <w:tc>
          <w:tcPr>
            <w:tcW w:w="1334" w:type="dxa"/>
          </w:tcPr>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rPr>
                <w:rFonts w:ascii="Arial" w:hAnsi="Arial" w:cs="Arial"/>
              </w:rPr>
            </w:pPr>
            <w:r>
              <w:rPr>
                <w:rFonts w:ascii="Arial" w:hAnsi="Arial" w:cs="Arial"/>
              </w:rPr>
              <w:t>Yes</w:t>
            </w:r>
          </w:p>
        </w:tc>
        <w:tc>
          <w:tcPr>
            <w:tcW w:w="1334" w:type="dxa"/>
            <w:tcBorders>
              <w:right w:val="single" w:sz="4" w:space="0" w:color="auto"/>
            </w:tcBorders>
          </w:tcPr>
          <w:p w:rsidR="003739CE" w:rsidRDefault="003739CE" w:rsidP="0075300B">
            <w:pPr>
              <w:jc w:val="center"/>
              <w:rPr>
                <w:rFonts w:ascii="Arial" w:hAnsi="Arial" w:cs="Arial"/>
              </w:rPr>
            </w:pPr>
          </w:p>
          <w:p w:rsidR="003739CE" w:rsidRDefault="003739CE" w:rsidP="0075300B">
            <w:pPr>
              <w:jc w:val="center"/>
              <w:rPr>
                <w:rFonts w:ascii="Arial" w:hAnsi="Arial" w:cs="Arial"/>
              </w:rPr>
            </w:pPr>
          </w:p>
          <w:p w:rsidR="003739CE" w:rsidRDefault="003739CE" w:rsidP="0075300B">
            <w:pPr>
              <w:rPr>
                <w:rFonts w:ascii="Arial" w:hAnsi="Arial" w:cs="Arial"/>
              </w:rPr>
            </w:pPr>
            <w:r>
              <w:rPr>
                <w:rFonts w:ascii="Arial" w:hAnsi="Arial" w:cs="Arial"/>
              </w:rPr>
              <w:t>Yes</w:t>
            </w:r>
          </w:p>
        </w:tc>
      </w:tr>
      <w:tr w:rsidR="003739CE" w:rsidTr="0075300B">
        <w:trPr>
          <w:trHeight w:val="947"/>
        </w:trPr>
        <w:tc>
          <w:tcPr>
            <w:tcW w:w="2064" w:type="dxa"/>
            <w:tcBorders>
              <w:bottom w:val="single" w:sz="4" w:space="0" w:color="auto"/>
            </w:tcBorders>
          </w:tcPr>
          <w:p w:rsidR="003739CE" w:rsidRPr="00E51DEB" w:rsidRDefault="003739CE" w:rsidP="0075300B">
            <w:pPr>
              <w:rPr>
                <w:rFonts w:ascii="Arial" w:hAnsi="Arial" w:cs="Arial"/>
              </w:rPr>
            </w:pPr>
            <w:r w:rsidRPr="00E51DEB">
              <w:rPr>
                <w:rFonts w:ascii="Arial" w:hAnsi="Arial" w:cs="Arial"/>
                <w:szCs w:val="35"/>
              </w:rPr>
              <w:lastRenderedPageBreak/>
              <w:t>The effects of intellectual functioning and autism severity on outcome of early behavioural intervention for children with autism</w:t>
            </w:r>
          </w:p>
        </w:tc>
        <w:tc>
          <w:tcPr>
            <w:tcW w:w="1098" w:type="dxa"/>
            <w:tcBorders>
              <w:bottom w:val="single" w:sz="4" w:space="0" w:color="auto"/>
            </w:tcBorders>
          </w:tcPr>
          <w:p w:rsidR="003739CE" w:rsidRDefault="003739CE" w:rsidP="0075300B">
            <w:pPr>
              <w:jc w:val="center"/>
              <w:rPr>
                <w:rFonts w:ascii="Arial" w:hAnsi="Arial" w:cs="Arial"/>
              </w:rPr>
            </w:pPr>
            <w:r>
              <w:rPr>
                <w:rFonts w:ascii="Arial" w:hAnsi="Arial" w:cs="Arial"/>
              </w:rPr>
              <w:t>Yes</w:t>
            </w:r>
          </w:p>
        </w:tc>
        <w:tc>
          <w:tcPr>
            <w:tcW w:w="1336" w:type="dxa"/>
            <w:tcBorders>
              <w:bottom w:val="single" w:sz="4" w:space="0" w:color="auto"/>
            </w:tcBorders>
          </w:tcPr>
          <w:p w:rsidR="003739CE" w:rsidRDefault="003739CE" w:rsidP="0075300B">
            <w:pPr>
              <w:jc w:val="center"/>
              <w:rPr>
                <w:rFonts w:ascii="Arial" w:hAnsi="Arial" w:cs="Arial"/>
              </w:rPr>
            </w:pPr>
            <w:r>
              <w:rPr>
                <w:rFonts w:ascii="Arial" w:hAnsi="Arial" w:cs="Arial"/>
              </w:rPr>
              <w:t>Yes</w:t>
            </w:r>
          </w:p>
        </w:tc>
        <w:tc>
          <w:tcPr>
            <w:tcW w:w="1336" w:type="dxa"/>
            <w:tcBorders>
              <w:bottom w:val="single" w:sz="4" w:space="0" w:color="auto"/>
            </w:tcBorders>
          </w:tcPr>
          <w:p w:rsidR="003739CE" w:rsidRDefault="003739CE" w:rsidP="0075300B">
            <w:pPr>
              <w:jc w:val="center"/>
              <w:rPr>
                <w:rFonts w:ascii="Arial" w:hAnsi="Arial" w:cs="Arial"/>
              </w:rPr>
            </w:pPr>
            <w:r>
              <w:rPr>
                <w:rFonts w:ascii="Arial" w:hAnsi="Arial" w:cs="Arial"/>
              </w:rPr>
              <w:t>Yes</w:t>
            </w:r>
          </w:p>
        </w:tc>
        <w:tc>
          <w:tcPr>
            <w:tcW w:w="1334" w:type="dxa"/>
            <w:tcBorders>
              <w:bottom w:val="single" w:sz="4" w:space="0" w:color="auto"/>
            </w:tcBorders>
          </w:tcPr>
          <w:p w:rsidR="003739CE" w:rsidRDefault="003739CE" w:rsidP="0075300B">
            <w:pPr>
              <w:jc w:val="center"/>
              <w:rPr>
                <w:rFonts w:ascii="Arial" w:hAnsi="Arial" w:cs="Arial"/>
              </w:rPr>
            </w:pPr>
            <w:r>
              <w:rPr>
                <w:rFonts w:ascii="Arial" w:hAnsi="Arial" w:cs="Arial"/>
              </w:rPr>
              <w:t>Yes</w:t>
            </w:r>
          </w:p>
        </w:tc>
        <w:tc>
          <w:tcPr>
            <w:tcW w:w="1334" w:type="dxa"/>
          </w:tcPr>
          <w:p w:rsidR="003739CE" w:rsidRDefault="003739CE" w:rsidP="0075300B">
            <w:pPr>
              <w:jc w:val="center"/>
              <w:rPr>
                <w:rFonts w:ascii="Arial" w:hAnsi="Arial" w:cs="Arial"/>
              </w:rPr>
            </w:pPr>
            <w:r>
              <w:rPr>
                <w:rFonts w:ascii="Arial" w:hAnsi="Arial" w:cs="Arial"/>
              </w:rPr>
              <w:t>Yes</w:t>
            </w:r>
          </w:p>
        </w:tc>
        <w:tc>
          <w:tcPr>
            <w:tcW w:w="1334" w:type="dxa"/>
          </w:tcPr>
          <w:p w:rsidR="003739CE" w:rsidRDefault="003739CE" w:rsidP="0075300B">
            <w:pPr>
              <w:jc w:val="center"/>
              <w:rPr>
                <w:rFonts w:ascii="Arial" w:hAnsi="Arial" w:cs="Arial"/>
              </w:rPr>
            </w:pPr>
            <w:r>
              <w:rPr>
                <w:rFonts w:ascii="Arial" w:hAnsi="Arial" w:cs="Arial"/>
              </w:rPr>
              <w:t>Yes</w:t>
            </w:r>
          </w:p>
        </w:tc>
        <w:tc>
          <w:tcPr>
            <w:tcW w:w="1334" w:type="dxa"/>
          </w:tcPr>
          <w:p w:rsidR="003739CE" w:rsidRDefault="003739CE" w:rsidP="0075300B">
            <w:pPr>
              <w:jc w:val="center"/>
              <w:rPr>
                <w:rFonts w:ascii="Arial" w:hAnsi="Arial" w:cs="Arial"/>
              </w:rPr>
            </w:pPr>
            <w:r>
              <w:rPr>
                <w:rFonts w:ascii="Arial" w:hAnsi="Arial" w:cs="Arial"/>
              </w:rPr>
              <w:t>Yes</w:t>
            </w:r>
          </w:p>
        </w:tc>
        <w:tc>
          <w:tcPr>
            <w:tcW w:w="1334" w:type="dxa"/>
          </w:tcPr>
          <w:p w:rsidR="003739CE" w:rsidRDefault="003739CE" w:rsidP="0075300B">
            <w:pPr>
              <w:jc w:val="center"/>
              <w:rPr>
                <w:rFonts w:ascii="Arial" w:hAnsi="Arial" w:cs="Arial"/>
              </w:rPr>
            </w:pPr>
            <w:r>
              <w:rPr>
                <w:rFonts w:ascii="Arial" w:hAnsi="Arial" w:cs="Arial"/>
              </w:rPr>
              <w:t>Yes</w:t>
            </w:r>
          </w:p>
        </w:tc>
        <w:tc>
          <w:tcPr>
            <w:tcW w:w="1334" w:type="dxa"/>
          </w:tcPr>
          <w:p w:rsidR="003739CE" w:rsidRDefault="003739CE" w:rsidP="0075300B">
            <w:pPr>
              <w:jc w:val="center"/>
              <w:rPr>
                <w:rFonts w:ascii="Arial" w:hAnsi="Arial" w:cs="Arial"/>
              </w:rPr>
            </w:pPr>
            <w:r>
              <w:rPr>
                <w:rFonts w:ascii="Arial" w:hAnsi="Arial" w:cs="Arial"/>
              </w:rPr>
              <w:t>Yes</w:t>
            </w:r>
          </w:p>
        </w:tc>
        <w:tc>
          <w:tcPr>
            <w:tcW w:w="1334" w:type="dxa"/>
            <w:tcBorders>
              <w:right w:val="single" w:sz="4" w:space="0" w:color="auto"/>
            </w:tcBorders>
          </w:tcPr>
          <w:p w:rsidR="003739CE" w:rsidRDefault="003739CE" w:rsidP="0075300B">
            <w:pPr>
              <w:jc w:val="center"/>
              <w:rPr>
                <w:rFonts w:ascii="Arial" w:hAnsi="Arial" w:cs="Arial"/>
              </w:rPr>
            </w:pPr>
            <w:r>
              <w:rPr>
                <w:rFonts w:ascii="Arial" w:hAnsi="Arial" w:cs="Arial"/>
              </w:rPr>
              <w:t>Yes</w:t>
            </w:r>
          </w:p>
        </w:tc>
      </w:tr>
    </w:tbl>
    <w:p w:rsidR="003739CE" w:rsidRDefault="003739CE" w:rsidP="003739CE"/>
    <w:p w:rsidR="003739CE" w:rsidRDefault="003739CE" w:rsidP="003739CE"/>
    <w:p w:rsidR="003739CE" w:rsidRDefault="003739CE" w:rsidP="003739CE"/>
    <w:p w:rsidR="003739CE" w:rsidRDefault="003739CE" w:rsidP="003739CE"/>
    <w:p w:rsidR="003739CE" w:rsidRDefault="003739CE" w:rsidP="003739CE"/>
    <w:p w:rsidR="003739CE" w:rsidRDefault="003739CE" w:rsidP="003739CE"/>
    <w:p w:rsidR="003739CE" w:rsidRDefault="003739CE" w:rsidP="003739CE"/>
    <w:p w:rsidR="003739CE" w:rsidRDefault="003739CE" w:rsidP="003739CE"/>
    <w:p w:rsidR="003739CE" w:rsidRDefault="003739CE" w:rsidP="003739CE"/>
    <w:p w:rsidR="003739CE" w:rsidRDefault="003739CE" w:rsidP="003739CE"/>
    <w:p w:rsidR="003739CE" w:rsidRDefault="003739CE" w:rsidP="003739CE"/>
    <w:p w:rsidR="003739CE" w:rsidRDefault="003739CE" w:rsidP="003739CE"/>
    <w:p w:rsidR="003739CE" w:rsidRDefault="003739CE" w:rsidP="003739CE">
      <w:pPr>
        <w:pStyle w:val="Heading2"/>
      </w:pPr>
      <w:r>
        <w:lastRenderedPageBreak/>
        <w:t>Figure 2 - Thesis search sheet</w:t>
      </w:r>
    </w:p>
    <w:tbl>
      <w:tblPr>
        <w:tblW w:w="13841" w:type="dxa"/>
        <w:tblInd w:w="4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300"/>
        <w:gridCol w:w="1686"/>
        <w:gridCol w:w="691"/>
        <w:gridCol w:w="4296"/>
        <w:gridCol w:w="1435"/>
        <w:gridCol w:w="4433"/>
      </w:tblGrid>
      <w:tr w:rsidR="003739CE" w:rsidTr="003739CE">
        <w:trPr>
          <w:trHeight w:val="915"/>
        </w:trPr>
        <w:tc>
          <w:tcPr>
            <w:tcW w:w="2986" w:type="dxa"/>
            <w:gridSpan w:val="2"/>
          </w:tcPr>
          <w:p w:rsidR="003739CE" w:rsidRDefault="003739CE" w:rsidP="0075300B"/>
          <w:p w:rsidR="003739CE" w:rsidRDefault="003739CE" w:rsidP="0075300B">
            <w:r>
              <w:t>My research question / aim / objective:</w:t>
            </w:r>
          </w:p>
          <w:p w:rsidR="003739CE" w:rsidRDefault="003739CE" w:rsidP="0075300B"/>
        </w:tc>
        <w:tc>
          <w:tcPr>
            <w:tcW w:w="10854" w:type="dxa"/>
            <w:gridSpan w:val="4"/>
          </w:tcPr>
          <w:p w:rsidR="003739CE" w:rsidRDefault="003739CE" w:rsidP="0075300B">
            <w:pPr>
              <w:spacing w:line="360" w:lineRule="auto"/>
            </w:pPr>
            <w:r>
              <w:t xml:space="preserve">The effectiveness of early intervention on children diagnosed with Autism Spectrum Disorder. </w:t>
            </w:r>
          </w:p>
          <w:p w:rsidR="003739CE" w:rsidRDefault="003739CE" w:rsidP="0075300B"/>
          <w:p w:rsidR="003739CE" w:rsidRDefault="003739CE" w:rsidP="0075300B">
            <w:r>
              <w:t xml:space="preserve"> </w:t>
            </w:r>
          </w:p>
        </w:tc>
      </w:tr>
      <w:tr w:rsidR="003739CE" w:rsidTr="003739CE">
        <w:trPr>
          <w:trHeight w:val="619"/>
        </w:trPr>
        <w:tc>
          <w:tcPr>
            <w:tcW w:w="2986" w:type="dxa"/>
            <w:gridSpan w:val="2"/>
          </w:tcPr>
          <w:p w:rsidR="003739CE" w:rsidRDefault="003739CE" w:rsidP="0075300B"/>
          <w:p w:rsidR="003739CE" w:rsidRDefault="003739CE" w:rsidP="0075300B">
            <w:r>
              <w:t>Places to search for information:</w:t>
            </w:r>
          </w:p>
          <w:p w:rsidR="003739CE" w:rsidRDefault="003739CE" w:rsidP="0075300B"/>
        </w:tc>
        <w:tc>
          <w:tcPr>
            <w:tcW w:w="10854" w:type="dxa"/>
            <w:gridSpan w:val="4"/>
          </w:tcPr>
          <w:p w:rsidR="003739CE" w:rsidRDefault="003739CE" w:rsidP="0075300B">
            <w:r>
              <w:t xml:space="preserve">Library, Internet, Google Scholar, Medline, National Health Service, World Health Organisation, Dictionaries. </w:t>
            </w:r>
          </w:p>
        </w:tc>
      </w:tr>
      <w:tr w:rsidR="003739CE" w:rsidTr="003739CE">
        <w:trPr>
          <w:trHeight w:val="463"/>
        </w:trPr>
        <w:tc>
          <w:tcPr>
            <w:tcW w:w="13841" w:type="dxa"/>
            <w:gridSpan w:val="6"/>
            <w:shd w:val="clear" w:color="auto" w:fill="D9D9D9"/>
          </w:tcPr>
          <w:p w:rsidR="003739CE" w:rsidRDefault="003739CE" w:rsidP="0075300B"/>
        </w:tc>
      </w:tr>
      <w:tr w:rsidR="003739CE" w:rsidTr="003739CE">
        <w:trPr>
          <w:trHeight w:val="860"/>
        </w:trPr>
        <w:tc>
          <w:tcPr>
            <w:tcW w:w="1300" w:type="dxa"/>
          </w:tcPr>
          <w:p w:rsidR="003739CE" w:rsidRDefault="003739CE" w:rsidP="0075300B"/>
          <w:p w:rsidR="003739CE" w:rsidRDefault="003739CE" w:rsidP="0075300B">
            <w:r>
              <w:t xml:space="preserve">Date </w:t>
            </w:r>
          </w:p>
        </w:tc>
        <w:tc>
          <w:tcPr>
            <w:tcW w:w="2377" w:type="dxa"/>
            <w:gridSpan w:val="2"/>
          </w:tcPr>
          <w:p w:rsidR="003739CE" w:rsidRDefault="003739CE" w:rsidP="0075300B"/>
          <w:p w:rsidR="003739CE" w:rsidRDefault="003739CE" w:rsidP="0075300B">
            <w:r w:rsidRPr="00AA47FA">
              <w:t>Database Name</w:t>
            </w:r>
          </w:p>
        </w:tc>
        <w:tc>
          <w:tcPr>
            <w:tcW w:w="4296" w:type="dxa"/>
          </w:tcPr>
          <w:p w:rsidR="003739CE" w:rsidRDefault="003739CE" w:rsidP="0075300B"/>
          <w:p w:rsidR="003739CE" w:rsidRDefault="003739CE" w:rsidP="0075300B">
            <w:r w:rsidRPr="00AA47FA">
              <w:t xml:space="preserve">Search </w:t>
            </w:r>
            <w:r>
              <w:t xml:space="preserve">Terms </w:t>
            </w:r>
          </w:p>
        </w:tc>
        <w:tc>
          <w:tcPr>
            <w:tcW w:w="1435" w:type="dxa"/>
          </w:tcPr>
          <w:p w:rsidR="003739CE" w:rsidRDefault="003739CE" w:rsidP="0075300B"/>
          <w:p w:rsidR="003739CE" w:rsidRDefault="003739CE" w:rsidP="0075300B">
            <w:r>
              <w:t>No of Results</w:t>
            </w:r>
          </w:p>
        </w:tc>
        <w:tc>
          <w:tcPr>
            <w:tcW w:w="4431" w:type="dxa"/>
          </w:tcPr>
          <w:p w:rsidR="003739CE" w:rsidRDefault="003739CE" w:rsidP="0075300B"/>
          <w:p w:rsidR="003739CE" w:rsidRDefault="003739CE" w:rsidP="0075300B">
            <w:r>
              <w:t xml:space="preserve">Comments </w:t>
            </w:r>
          </w:p>
        </w:tc>
      </w:tr>
      <w:tr w:rsidR="003739CE" w:rsidTr="003739CE">
        <w:trPr>
          <w:trHeight w:val="619"/>
        </w:trPr>
        <w:tc>
          <w:tcPr>
            <w:tcW w:w="1300" w:type="dxa"/>
          </w:tcPr>
          <w:p w:rsidR="003739CE" w:rsidRPr="00127A03" w:rsidRDefault="003739CE" w:rsidP="0075300B">
            <w:r w:rsidRPr="00127A03">
              <w:t>10/3/18</w:t>
            </w:r>
          </w:p>
        </w:tc>
        <w:tc>
          <w:tcPr>
            <w:tcW w:w="2377" w:type="dxa"/>
            <w:gridSpan w:val="2"/>
          </w:tcPr>
          <w:p w:rsidR="003739CE" w:rsidRPr="00127A03" w:rsidRDefault="003739CE" w:rsidP="0075300B">
            <w:r w:rsidRPr="00127A03">
              <w:t xml:space="preserve">Medline </w:t>
            </w:r>
          </w:p>
        </w:tc>
        <w:tc>
          <w:tcPr>
            <w:tcW w:w="4296" w:type="dxa"/>
          </w:tcPr>
          <w:p w:rsidR="003739CE" w:rsidRPr="00127A03" w:rsidRDefault="003739CE" w:rsidP="0075300B">
            <w:r w:rsidRPr="00127A03">
              <w:t>‘Autism’</w:t>
            </w:r>
          </w:p>
        </w:tc>
        <w:tc>
          <w:tcPr>
            <w:tcW w:w="1435" w:type="dxa"/>
          </w:tcPr>
          <w:p w:rsidR="003739CE" w:rsidRPr="00127A03" w:rsidRDefault="003739CE" w:rsidP="0075300B">
            <w:pPr>
              <w:jc w:val="center"/>
            </w:pPr>
            <w:r w:rsidRPr="00127A03">
              <w:rPr>
                <w:bCs/>
                <w:color w:val="333333"/>
                <w:szCs w:val="27"/>
              </w:rPr>
              <w:t>35,287</w:t>
            </w:r>
          </w:p>
        </w:tc>
        <w:tc>
          <w:tcPr>
            <w:tcW w:w="4431" w:type="dxa"/>
          </w:tcPr>
          <w:p w:rsidR="003739CE" w:rsidRPr="00932E1A" w:rsidRDefault="003739CE" w:rsidP="0075300B">
            <w:r w:rsidRPr="00932E1A">
              <w:t>A lot of information and journals on autism but needed to be refined for what I was looking for.</w:t>
            </w:r>
          </w:p>
        </w:tc>
      </w:tr>
      <w:tr w:rsidR="003739CE" w:rsidTr="003739CE">
        <w:trPr>
          <w:trHeight w:val="619"/>
        </w:trPr>
        <w:tc>
          <w:tcPr>
            <w:tcW w:w="1300" w:type="dxa"/>
          </w:tcPr>
          <w:p w:rsidR="003739CE" w:rsidRPr="00127A03" w:rsidRDefault="003739CE" w:rsidP="0075300B">
            <w:r w:rsidRPr="00127A03">
              <w:t>10/3/18</w:t>
            </w:r>
          </w:p>
        </w:tc>
        <w:tc>
          <w:tcPr>
            <w:tcW w:w="2377" w:type="dxa"/>
            <w:gridSpan w:val="2"/>
          </w:tcPr>
          <w:p w:rsidR="003739CE" w:rsidRPr="00127A03" w:rsidRDefault="003739CE" w:rsidP="0075300B">
            <w:r w:rsidRPr="00127A03">
              <w:t>Medline</w:t>
            </w:r>
          </w:p>
        </w:tc>
        <w:tc>
          <w:tcPr>
            <w:tcW w:w="4296" w:type="dxa"/>
          </w:tcPr>
          <w:p w:rsidR="003739CE" w:rsidRPr="00127A03" w:rsidRDefault="003739CE" w:rsidP="0075300B">
            <w:r w:rsidRPr="00127A03">
              <w:t>‘Early intervention in Autism’</w:t>
            </w:r>
          </w:p>
        </w:tc>
        <w:tc>
          <w:tcPr>
            <w:tcW w:w="1435" w:type="dxa"/>
          </w:tcPr>
          <w:p w:rsidR="003739CE" w:rsidRPr="00E11584" w:rsidRDefault="003739CE" w:rsidP="0075300B">
            <w:pPr>
              <w:jc w:val="center"/>
            </w:pPr>
            <w:r w:rsidRPr="00E11584">
              <w:t>107</w:t>
            </w:r>
          </w:p>
        </w:tc>
        <w:tc>
          <w:tcPr>
            <w:tcW w:w="4431" w:type="dxa"/>
          </w:tcPr>
          <w:p w:rsidR="003739CE" w:rsidRPr="00932E1A" w:rsidRDefault="003739CE" w:rsidP="0075300B">
            <w:r w:rsidRPr="00932E1A">
              <w:t>Refined the search, less articles came up but needed to use even more key words to focus it more.</w:t>
            </w:r>
          </w:p>
        </w:tc>
      </w:tr>
      <w:tr w:rsidR="003739CE" w:rsidTr="003739CE">
        <w:trPr>
          <w:trHeight w:val="619"/>
        </w:trPr>
        <w:tc>
          <w:tcPr>
            <w:tcW w:w="1300" w:type="dxa"/>
          </w:tcPr>
          <w:p w:rsidR="003739CE" w:rsidRPr="00127A03" w:rsidRDefault="003739CE" w:rsidP="0075300B">
            <w:r w:rsidRPr="00127A03">
              <w:t>10/3/18</w:t>
            </w:r>
          </w:p>
        </w:tc>
        <w:tc>
          <w:tcPr>
            <w:tcW w:w="2377" w:type="dxa"/>
            <w:gridSpan w:val="2"/>
          </w:tcPr>
          <w:p w:rsidR="003739CE" w:rsidRPr="00127A03" w:rsidRDefault="003739CE" w:rsidP="0075300B">
            <w:r w:rsidRPr="00127A03">
              <w:t xml:space="preserve">Medline </w:t>
            </w:r>
          </w:p>
        </w:tc>
        <w:tc>
          <w:tcPr>
            <w:tcW w:w="4296" w:type="dxa"/>
          </w:tcPr>
          <w:p w:rsidR="003739CE" w:rsidRPr="00127A03" w:rsidRDefault="003739CE" w:rsidP="0075300B">
            <w:r w:rsidRPr="00127A03">
              <w:t>‘Effects of early intervention</w:t>
            </w:r>
            <w:r>
              <w:t xml:space="preserve"> autism</w:t>
            </w:r>
            <w:r w:rsidRPr="00127A03">
              <w:t>’</w:t>
            </w:r>
          </w:p>
        </w:tc>
        <w:tc>
          <w:tcPr>
            <w:tcW w:w="1435" w:type="dxa"/>
          </w:tcPr>
          <w:p w:rsidR="003739CE" w:rsidRPr="00E11584" w:rsidRDefault="003739CE" w:rsidP="0075300B">
            <w:pPr>
              <w:jc w:val="center"/>
            </w:pPr>
            <w:r w:rsidRPr="00E11584">
              <w:t>8</w:t>
            </w:r>
          </w:p>
        </w:tc>
        <w:tc>
          <w:tcPr>
            <w:tcW w:w="4431" w:type="dxa"/>
          </w:tcPr>
          <w:p w:rsidR="003739CE" w:rsidRPr="00932E1A" w:rsidRDefault="003739CE" w:rsidP="0075300B">
            <w:r w:rsidRPr="00932E1A">
              <w:t xml:space="preserve">not many journals but most very useful. </w:t>
            </w:r>
          </w:p>
        </w:tc>
      </w:tr>
      <w:tr w:rsidR="003739CE" w:rsidTr="003739CE">
        <w:trPr>
          <w:trHeight w:val="619"/>
        </w:trPr>
        <w:tc>
          <w:tcPr>
            <w:tcW w:w="1300" w:type="dxa"/>
          </w:tcPr>
          <w:p w:rsidR="003739CE" w:rsidRPr="00127A03" w:rsidRDefault="003739CE" w:rsidP="0075300B">
            <w:r w:rsidRPr="00127A03">
              <w:lastRenderedPageBreak/>
              <w:t>10/3/18</w:t>
            </w:r>
          </w:p>
        </w:tc>
        <w:tc>
          <w:tcPr>
            <w:tcW w:w="2377" w:type="dxa"/>
            <w:gridSpan w:val="2"/>
          </w:tcPr>
          <w:p w:rsidR="003739CE" w:rsidRPr="00127A03" w:rsidRDefault="003739CE" w:rsidP="0075300B">
            <w:r w:rsidRPr="00127A03">
              <w:t>Medline</w:t>
            </w:r>
          </w:p>
        </w:tc>
        <w:tc>
          <w:tcPr>
            <w:tcW w:w="4296" w:type="dxa"/>
          </w:tcPr>
          <w:p w:rsidR="003739CE" w:rsidRPr="00127A03" w:rsidRDefault="003739CE" w:rsidP="0075300B">
            <w:r w:rsidRPr="00127A03">
              <w:t>‘Autism Spectrum Disorder’</w:t>
            </w:r>
          </w:p>
        </w:tc>
        <w:tc>
          <w:tcPr>
            <w:tcW w:w="1435" w:type="dxa"/>
          </w:tcPr>
          <w:p w:rsidR="003739CE" w:rsidRPr="00E11584" w:rsidRDefault="003739CE" w:rsidP="0075300B">
            <w:pPr>
              <w:jc w:val="center"/>
            </w:pPr>
            <w:r w:rsidRPr="00E11584">
              <w:t>12,014</w:t>
            </w:r>
          </w:p>
        </w:tc>
        <w:tc>
          <w:tcPr>
            <w:tcW w:w="4431" w:type="dxa"/>
          </w:tcPr>
          <w:p w:rsidR="003739CE" w:rsidRPr="00932E1A" w:rsidRDefault="003739CE" w:rsidP="0075300B">
            <w:r w:rsidRPr="00932E1A">
              <w:t>Many journals but most not specifically what I was looking for.</w:t>
            </w:r>
          </w:p>
        </w:tc>
      </w:tr>
      <w:tr w:rsidR="003739CE" w:rsidTr="003739CE">
        <w:trPr>
          <w:trHeight w:val="619"/>
        </w:trPr>
        <w:tc>
          <w:tcPr>
            <w:tcW w:w="1300" w:type="dxa"/>
          </w:tcPr>
          <w:p w:rsidR="003739CE" w:rsidRPr="00127A03" w:rsidRDefault="003739CE" w:rsidP="0075300B">
            <w:r w:rsidRPr="00127A03">
              <w:t>12/3/18</w:t>
            </w:r>
          </w:p>
        </w:tc>
        <w:tc>
          <w:tcPr>
            <w:tcW w:w="2377" w:type="dxa"/>
            <w:gridSpan w:val="2"/>
          </w:tcPr>
          <w:p w:rsidR="003739CE" w:rsidRPr="00127A03" w:rsidRDefault="003739CE" w:rsidP="0075300B">
            <w:r w:rsidRPr="00127A03">
              <w:t>Internet</w:t>
            </w:r>
          </w:p>
        </w:tc>
        <w:tc>
          <w:tcPr>
            <w:tcW w:w="4296" w:type="dxa"/>
          </w:tcPr>
          <w:p w:rsidR="003739CE" w:rsidRPr="00127A03" w:rsidRDefault="003739CE" w:rsidP="0075300B">
            <w:r w:rsidRPr="00127A03">
              <w:t>‘Symptoms of Autism’</w:t>
            </w:r>
          </w:p>
        </w:tc>
        <w:tc>
          <w:tcPr>
            <w:tcW w:w="1435" w:type="dxa"/>
          </w:tcPr>
          <w:p w:rsidR="003739CE" w:rsidRPr="00E11584" w:rsidRDefault="003739CE" w:rsidP="0075300B">
            <w:r w:rsidRPr="00E11584">
              <w:t>76,600,000</w:t>
            </w:r>
          </w:p>
        </w:tc>
        <w:tc>
          <w:tcPr>
            <w:tcW w:w="4431" w:type="dxa"/>
          </w:tcPr>
          <w:p w:rsidR="003739CE" w:rsidRPr="00932E1A" w:rsidRDefault="003739CE" w:rsidP="0075300B">
            <w:r w:rsidRPr="00932E1A">
              <w:t xml:space="preserve">Large number of websites again. </w:t>
            </w:r>
          </w:p>
        </w:tc>
      </w:tr>
      <w:tr w:rsidR="003739CE" w:rsidTr="003739CE">
        <w:trPr>
          <w:trHeight w:val="619"/>
        </w:trPr>
        <w:tc>
          <w:tcPr>
            <w:tcW w:w="1300" w:type="dxa"/>
          </w:tcPr>
          <w:p w:rsidR="003739CE" w:rsidRPr="00127A03" w:rsidRDefault="003739CE" w:rsidP="0075300B">
            <w:r w:rsidRPr="00127A03">
              <w:t>12/3/18</w:t>
            </w:r>
          </w:p>
        </w:tc>
        <w:tc>
          <w:tcPr>
            <w:tcW w:w="2377" w:type="dxa"/>
            <w:gridSpan w:val="2"/>
          </w:tcPr>
          <w:p w:rsidR="003739CE" w:rsidRPr="00127A03" w:rsidRDefault="003739CE" w:rsidP="0075300B">
            <w:r w:rsidRPr="00127A03">
              <w:t>Medline</w:t>
            </w:r>
          </w:p>
        </w:tc>
        <w:tc>
          <w:tcPr>
            <w:tcW w:w="4296" w:type="dxa"/>
          </w:tcPr>
          <w:p w:rsidR="003739CE" w:rsidRPr="00127A03" w:rsidRDefault="003739CE" w:rsidP="0075300B">
            <w:r>
              <w:t>‘E</w:t>
            </w:r>
            <w:r w:rsidRPr="00127A03">
              <w:t>arly intervention in children with ASD’</w:t>
            </w:r>
          </w:p>
        </w:tc>
        <w:tc>
          <w:tcPr>
            <w:tcW w:w="1435" w:type="dxa"/>
          </w:tcPr>
          <w:p w:rsidR="003739CE" w:rsidRPr="00E11584" w:rsidRDefault="003739CE" w:rsidP="0075300B">
            <w:pPr>
              <w:jc w:val="center"/>
            </w:pPr>
            <w:r w:rsidRPr="00E11584">
              <w:t>20</w:t>
            </w:r>
          </w:p>
        </w:tc>
        <w:tc>
          <w:tcPr>
            <w:tcW w:w="4431" w:type="dxa"/>
          </w:tcPr>
          <w:p w:rsidR="003739CE" w:rsidRPr="00932E1A" w:rsidRDefault="003739CE" w:rsidP="0075300B">
            <w:r w:rsidRPr="00932E1A">
              <w:t xml:space="preserve">This was the most useful search as the exact journals of information came up. </w:t>
            </w:r>
          </w:p>
        </w:tc>
      </w:tr>
      <w:tr w:rsidR="003739CE" w:rsidTr="003739CE">
        <w:trPr>
          <w:trHeight w:val="619"/>
        </w:trPr>
        <w:tc>
          <w:tcPr>
            <w:tcW w:w="1300" w:type="dxa"/>
          </w:tcPr>
          <w:p w:rsidR="003739CE" w:rsidRPr="00127A03" w:rsidRDefault="003739CE" w:rsidP="0075300B">
            <w:r w:rsidRPr="00127A03">
              <w:t>12/3/18</w:t>
            </w:r>
          </w:p>
        </w:tc>
        <w:tc>
          <w:tcPr>
            <w:tcW w:w="2377" w:type="dxa"/>
            <w:gridSpan w:val="2"/>
          </w:tcPr>
          <w:p w:rsidR="003739CE" w:rsidRPr="00127A03" w:rsidRDefault="003739CE" w:rsidP="0075300B">
            <w:r w:rsidRPr="00127A03">
              <w:t xml:space="preserve">Internet </w:t>
            </w:r>
          </w:p>
        </w:tc>
        <w:tc>
          <w:tcPr>
            <w:tcW w:w="4296" w:type="dxa"/>
          </w:tcPr>
          <w:p w:rsidR="003739CE" w:rsidRPr="00127A03" w:rsidRDefault="003739CE" w:rsidP="0075300B">
            <w:r w:rsidRPr="00127A03">
              <w:t>‘ASD’</w:t>
            </w:r>
          </w:p>
        </w:tc>
        <w:tc>
          <w:tcPr>
            <w:tcW w:w="1435" w:type="dxa"/>
          </w:tcPr>
          <w:p w:rsidR="003739CE" w:rsidRPr="00E11584" w:rsidRDefault="003739CE" w:rsidP="0075300B">
            <w:r w:rsidRPr="00E11584">
              <w:t>79,200,000</w:t>
            </w:r>
          </w:p>
        </w:tc>
        <w:tc>
          <w:tcPr>
            <w:tcW w:w="4431" w:type="dxa"/>
          </w:tcPr>
          <w:p w:rsidR="003739CE" w:rsidRPr="00932E1A" w:rsidRDefault="003739CE" w:rsidP="0075300B">
            <w:r w:rsidRPr="00932E1A">
              <w:t xml:space="preserve">Many websites not all relating to autism as </w:t>
            </w:r>
            <w:r>
              <w:t>the exact</w:t>
            </w:r>
            <w:r w:rsidRPr="00932E1A">
              <w:t xml:space="preserve"> word was not included directly in this search. </w:t>
            </w:r>
          </w:p>
        </w:tc>
      </w:tr>
      <w:tr w:rsidR="003739CE" w:rsidTr="003739CE">
        <w:trPr>
          <w:trHeight w:val="619"/>
        </w:trPr>
        <w:tc>
          <w:tcPr>
            <w:tcW w:w="1300" w:type="dxa"/>
          </w:tcPr>
          <w:p w:rsidR="003739CE" w:rsidRPr="00127A03" w:rsidRDefault="003739CE" w:rsidP="0075300B">
            <w:r w:rsidRPr="00127A03">
              <w:t>19/3/18</w:t>
            </w:r>
          </w:p>
        </w:tc>
        <w:tc>
          <w:tcPr>
            <w:tcW w:w="2377" w:type="dxa"/>
            <w:gridSpan w:val="2"/>
          </w:tcPr>
          <w:p w:rsidR="003739CE" w:rsidRPr="00127A03" w:rsidRDefault="003739CE" w:rsidP="0075300B">
            <w:r w:rsidRPr="00127A03">
              <w:t>Google Scholar</w:t>
            </w:r>
          </w:p>
        </w:tc>
        <w:tc>
          <w:tcPr>
            <w:tcW w:w="4296" w:type="dxa"/>
          </w:tcPr>
          <w:p w:rsidR="003739CE" w:rsidRPr="00127A03" w:rsidRDefault="003739CE" w:rsidP="0075300B">
            <w:r w:rsidRPr="00127A03">
              <w:t>‘Early intervention in Autism’</w:t>
            </w:r>
          </w:p>
        </w:tc>
        <w:tc>
          <w:tcPr>
            <w:tcW w:w="1435" w:type="dxa"/>
          </w:tcPr>
          <w:p w:rsidR="003739CE" w:rsidRPr="00E11584" w:rsidRDefault="003739CE" w:rsidP="0075300B">
            <w:r w:rsidRPr="00E11584">
              <w:t xml:space="preserve">357,000 </w:t>
            </w:r>
          </w:p>
        </w:tc>
        <w:tc>
          <w:tcPr>
            <w:tcW w:w="4431" w:type="dxa"/>
          </w:tcPr>
          <w:p w:rsidR="003739CE" w:rsidRPr="00932E1A" w:rsidRDefault="003739CE" w:rsidP="0075300B">
            <w:r w:rsidRPr="00932E1A">
              <w:t>The</w:t>
            </w:r>
            <w:r>
              <w:t xml:space="preserve"> same as before a lot of useful</w:t>
            </w:r>
            <w:r w:rsidRPr="00932E1A">
              <w:t xml:space="preserve"> information but needed to narrow it down to children.</w:t>
            </w:r>
          </w:p>
        </w:tc>
      </w:tr>
      <w:tr w:rsidR="003739CE" w:rsidTr="003739CE">
        <w:trPr>
          <w:trHeight w:val="619"/>
        </w:trPr>
        <w:tc>
          <w:tcPr>
            <w:tcW w:w="1300" w:type="dxa"/>
          </w:tcPr>
          <w:p w:rsidR="003739CE" w:rsidRPr="00127A03" w:rsidRDefault="003739CE" w:rsidP="0075300B">
            <w:r w:rsidRPr="00127A03">
              <w:t>19/3/18</w:t>
            </w:r>
          </w:p>
        </w:tc>
        <w:tc>
          <w:tcPr>
            <w:tcW w:w="2377" w:type="dxa"/>
            <w:gridSpan w:val="2"/>
          </w:tcPr>
          <w:p w:rsidR="003739CE" w:rsidRPr="00127A03" w:rsidRDefault="003739CE" w:rsidP="0075300B">
            <w:r w:rsidRPr="00127A03">
              <w:t>Google Scholar</w:t>
            </w:r>
          </w:p>
        </w:tc>
        <w:tc>
          <w:tcPr>
            <w:tcW w:w="4296" w:type="dxa"/>
          </w:tcPr>
          <w:p w:rsidR="003739CE" w:rsidRPr="00127A03" w:rsidRDefault="003739CE" w:rsidP="0075300B">
            <w:r w:rsidRPr="00127A03">
              <w:t>‘Autism’</w:t>
            </w:r>
          </w:p>
        </w:tc>
        <w:tc>
          <w:tcPr>
            <w:tcW w:w="1435" w:type="dxa"/>
          </w:tcPr>
          <w:p w:rsidR="003739CE" w:rsidRPr="00E11584" w:rsidRDefault="003739CE" w:rsidP="0075300B">
            <w:r w:rsidRPr="00E11584">
              <w:t>1,200,000</w:t>
            </w:r>
          </w:p>
        </w:tc>
        <w:tc>
          <w:tcPr>
            <w:tcW w:w="4431" w:type="dxa"/>
          </w:tcPr>
          <w:p w:rsidR="003739CE" w:rsidRPr="00932E1A" w:rsidRDefault="003739CE" w:rsidP="0075300B">
            <w:r w:rsidRPr="00932E1A">
              <w:t xml:space="preserve">Generalised search that brought up a lot of articles but not specific enough. </w:t>
            </w:r>
          </w:p>
        </w:tc>
      </w:tr>
      <w:tr w:rsidR="003739CE" w:rsidTr="003739CE">
        <w:trPr>
          <w:trHeight w:val="619"/>
        </w:trPr>
        <w:tc>
          <w:tcPr>
            <w:tcW w:w="1300" w:type="dxa"/>
          </w:tcPr>
          <w:p w:rsidR="003739CE" w:rsidRPr="00127A03" w:rsidRDefault="003739CE" w:rsidP="0075300B">
            <w:r w:rsidRPr="00127A03">
              <w:t>19/3/18</w:t>
            </w:r>
          </w:p>
        </w:tc>
        <w:tc>
          <w:tcPr>
            <w:tcW w:w="2377" w:type="dxa"/>
            <w:gridSpan w:val="2"/>
          </w:tcPr>
          <w:p w:rsidR="003739CE" w:rsidRPr="00127A03" w:rsidRDefault="003739CE" w:rsidP="0075300B">
            <w:r w:rsidRPr="00127A03">
              <w:t xml:space="preserve">Google Scholar </w:t>
            </w:r>
          </w:p>
        </w:tc>
        <w:tc>
          <w:tcPr>
            <w:tcW w:w="4296" w:type="dxa"/>
          </w:tcPr>
          <w:p w:rsidR="003739CE" w:rsidRPr="00127A03" w:rsidRDefault="003739CE" w:rsidP="0075300B">
            <w:r w:rsidRPr="00127A03">
              <w:t>‘Early intervention in children with ASD’</w:t>
            </w:r>
          </w:p>
        </w:tc>
        <w:tc>
          <w:tcPr>
            <w:tcW w:w="1435" w:type="dxa"/>
          </w:tcPr>
          <w:p w:rsidR="003739CE" w:rsidRPr="00E11584" w:rsidRDefault="003739CE" w:rsidP="0075300B">
            <w:r w:rsidRPr="00E11584">
              <w:t>123,000</w:t>
            </w:r>
          </w:p>
        </w:tc>
        <w:tc>
          <w:tcPr>
            <w:tcW w:w="4431" w:type="dxa"/>
          </w:tcPr>
          <w:p w:rsidR="003739CE" w:rsidRPr="00932E1A" w:rsidRDefault="003739CE" w:rsidP="0075300B">
            <w:r w:rsidRPr="00932E1A">
              <w:t xml:space="preserve">Very useful search engine. </w:t>
            </w:r>
          </w:p>
        </w:tc>
      </w:tr>
      <w:tr w:rsidR="003739CE" w:rsidTr="003739CE">
        <w:trPr>
          <w:trHeight w:val="619"/>
        </w:trPr>
        <w:tc>
          <w:tcPr>
            <w:tcW w:w="1300" w:type="dxa"/>
          </w:tcPr>
          <w:p w:rsidR="003739CE" w:rsidRPr="00127A03" w:rsidRDefault="003739CE" w:rsidP="0075300B">
            <w:r w:rsidRPr="00127A03">
              <w:t>19/3/18</w:t>
            </w:r>
          </w:p>
        </w:tc>
        <w:tc>
          <w:tcPr>
            <w:tcW w:w="2377" w:type="dxa"/>
            <w:gridSpan w:val="2"/>
          </w:tcPr>
          <w:p w:rsidR="003739CE" w:rsidRPr="00127A03" w:rsidRDefault="003739CE" w:rsidP="0075300B">
            <w:r w:rsidRPr="00127A03">
              <w:t xml:space="preserve">Internet </w:t>
            </w:r>
          </w:p>
        </w:tc>
        <w:tc>
          <w:tcPr>
            <w:tcW w:w="4296" w:type="dxa"/>
          </w:tcPr>
          <w:p w:rsidR="003739CE" w:rsidRPr="00127A03" w:rsidRDefault="003739CE" w:rsidP="0075300B">
            <w:r w:rsidRPr="00127A03">
              <w:t>‘Autism Intervention Strategies’</w:t>
            </w:r>
          </w:p>
        </w:tc>
        <w:tc>
          <w:tcPr>
            <w:tcW w:w="1435" w:type="dxa"/>
          </w:tcPr>
          <w:p w:rsidR="003739CE" w:rsidRPr="00E11584" w:rsidRDefault="003739CE" w:rsidP="0075300B">
            <w:r w:rsidRPr="00E11584">
              <w:t>38,400,000</w:t>
            </w:r>
          </w:p>
        </w:tc>
        <w:tc>
          <w:tcPr>
            <w:tcW w:w="4431" w:type="dxa"/>
          </w:tcPr>
          <w:p w:rsidR="003739CE" w:rsidRPr="00932E1A" w:rsidRDefault="003739CE" w:rsidP="0075300B">
            <w:r w:rsidRPr="00932E1A">
              <w:t xml:space="preserve">Large number of websites </w:t>
            </w:r>
          </w:p>
        </w:tc>
      </w:tr>
      <w:tr w:rsidR="003739CE" w:rsidTr="003739CE">
        <w:trPr>
          <w:trHeight w:val="619"/>
        </w:trPr>
        <w:tc>
          <w:tcPr>
            <w:tcW w:w="1300" w:type="dxa"/>
          </w:tcPr>
          <w:p w:rsidR="003739CE" w:rsidRPr="00127A03" w:rsidRDefault="003739CE" w:rsidP="0075300B">
            <w:r w:rsidRPr="00127A03">
              <w:t>21/3/18</w:t>
            </w:r>
          </w:p>
        </w:tc>
        <w:tc>
          <w:tcPr>
            <w:tcW w:w="2377" w:type="dxa"/>
            <w:gridSpan w:val="2"/>
          </w:tcPr>
          <w:p w:rsidR="003739CE" w:rsidRPr="00127A03" w:rsidRDefault="003739CE" w:rsidP="0075300B">
            <w:r>
              <w:t>Google Scholar</w:t>
            </w:r>
          </w:p>
        </w:tc>
        <w:tc>
          <w:tcPr>
            <w:tcW w:w="4296" w:type="dxa"/>
          </w:tcPr>
          <w:p w:rsidR="003739CE" w:rsidRPr="00127A03" w:rsidRDefault="003739CE" w:rsidP="0075300B">
            <w:r>
              <w:t>‘Autism Intervention Strategies’</w:t>
            </w:r>
          </w:p>
        </w:tc>
        <w:tc>
          <w:tcPr>
            <w:tcW w:w="1435" w:type="dxa"/>
          </w:tcPr>
          <w:p w:rsidR="003739CE" w:rsidRPr="00E11584" w:rsidRDefault="003739CE" w:rsidP="0075300B">
            <w:r w:rsidRPr="00E11584">
              <w:t>226,000</w:t>
            </w:r>
          </w:p>
        </w:tc>
        <w:tc>
          <w:tcPr>
            <w:tcW w:w="4431" w:type="dxa"/>
          </w:tcPr>
          <w:p w:rsidR="003739CE" w:rsidRPr="00932E1A" w:rsidRDefault="003739CE" w:rsidP="0075300B">
            <w:r w:rsidRPr="00932E1A">
              <w:t xml:space="preserve">Useful information came up and a lot of websites explaining the strategies. </w:t>
            </w:r>
          </w:p>
        </w:tc>
      </w:tr>
      <w:tr w:rsidR="003739CE" w:rsidTr="003739CE">
        <w:trPr>
          <w:trHeight w:val="619"/>
        </w:trPr>
        <w:tc>
          <w:tcPr>
            <w:tcW w:w="1300" w:type="dxa"/>
          </w:tcPr>
          <w:p w:rsidR="003739CE" w:rsidRPr="00127A03" w:rsidRDefault="003739CE" w:rsidP="0075300B">
            <w:r w:rsidRPr="00127A03">
              <w:t>21/3/18</w:t>
            </w:r>
          </w:p>
        </w:tc>
        <w:tc>
          <w:tcPr>
            <w:tcW w:w="2377" w:type="dxa"/>
            <w:gridSpan w:val="2"/>
          </w:tcPr>
          <w:p w:rsidR="003739CE" w:rsidRPr="00127A03" w:rsidRDefault="003739CE" w:rsidP="0075300B">
            <w:r w:rsidRPr="00127A03">
              <w:t xml:space="preserve">Google Scholar </w:t>
            </w:r>
          </w:p>
        </w:tc>
        <w:tc>
          <w:tcPr>
            <w:tcW w:w="4296" w:type="dxa"/>
          </w:tcPr>
          <w:p w:rsidR="003739CE" w:rsidRPr="00127A03" w:rsidRDefault="003739CE" w:rsidP="0075300B">
            <w:r>
              <w:t>‘E</w:t>
            </w:r>
            <w:r w:rsidRPr="00127A03">
              <w:t>ffects of</w:t>
            </w:r>
            <w:r>
              <w:t xml:space="preserve"> early intervention o</w:t>
            </w:r>
            <w:r w:rsidRPr="00127A03">
              <w:t>n children’</w:t>
            </w:r>
          </w:p>
        </w:tc>
        <w:tc>
          <w:tcPr>
            <w:tcW w:w="1435" w:type="dxa"/>
          </w:tcPr>
          <w:p w:rsidR="003739CE" w:rsidRPr="00E11584" w:rsidRDefault="003739CE" w:rsidP="0075300B">
            <w:r w:rsidRPr="00E11584">
              <w:t>3,240,000</w:t>
            </w:r>
          </w:p>
        </w:tc>
        <w:tc>
          <w:tcPr>
            <w:tcW w:w="4431" w:type="dxa"/>
          </w:tcPr>
          <w:p w:rsidR="003739CE" w:rsidRPr="00932E1A" w:rsidRDefault="003739CE" w:rsidP="0075300B">
            <w:r w:rsidRPr="00932E1A">
              <w:t xml:space="preserve">Loads of information, useful using these key words. </w:t>
            </w:r>
          </w:p>
        </w:tc>
      </w:tr>
      <w:tr w:rsidR="003739CE" w:rsidTr="003739CE">
        <w:trPr>
          <w:trHeight w:val="619"/>
        </w:trPr>
        <w:tc>
          <w:tcPr>
            <w:tcW w:w="1300" w:type="dxa"/>
          </w:tcPr>
          <w:p w:rsidR="003739CE" w:rsidRPr="00127A03" w:rsidRDefault="003739CE" w:rsidP="0075300B">
            <w:r>
              <w:t>21/3/18</w:t>
            </w:r>
          </w:p>
        </w:tc>
        <w:tc>
          <w:tcPr>
            <w:tcW w:w="2377" w:type="dxa"/>
            <w:gridSpan w:val="2"/>
          </w:tcPr>
          <w:p w:rsidR="003739CE" w:rsidRPr="00127A03" w:rsidRDefault="003739CE" w:rsidP="0075300B">
            <w:r>
              <w:t>Internet (google)</w:t>
            </w:r>
          </w:p>
        </w:tc>
        <w:tc>
          <w:tcPr>
            <w:tcW w:w="4296" w:type="dxa"/>
          </w:tcPr>
          <w:p w:rsidR="003739CE" w:rsidRPr="00127A03" w:rsidRDefault="003739CE" w:rsidP="0075300B">
            <w:r>
              <w:t>‘Autism’</w:t>
            </w:r>
          </w:p>
        </w:tc>
        <w:tc>
          <w:tcPr>
            <w:tcW w:w="1435" w:type="dxa"/>
          </w:tcPr>
          <w:p w:rsidR="003739CE" w:rsidRPr="00E11584" w:rsidRDefault="003739CE" w:rsidP="0075300B">
            <w:r w:rsidRPr="00E11584">
              <w:t>33,800,000</w:t>
            </w:r>
          </w:p>
        </w:tc>
        <w:tc>
          <w:tcPr>
            <w:tcW w:w="4431" w:type="dxa"/>
          </w:tcPr>
          <w:p w:rsidR="003739CE" w:rsidRPr="00932E1A" w:rsidRDefault="003739CE" w:rsidP="0075300B">
            <w:r w:rsidRPr="00932E1A">
              <w:t>A lot of websites came up, not all trustworthy but some reliable ones.</w:t>
            </w:r>
          </w:p>
        </w:tc>
      </w:tr>
    </w:tbl>
    <w:p w:rsidR="003739CE" w:rsidRDefault="003739CE" w:rsidP="003739CE">
      <w:pPr>
        <w:pStyle w:val="Heading2"/>
      </w:pPr>
      <w:r>
        <w:lastRenderedPageBreak/>
        <w:t>Figure 3 – Creation of Themes</w:t>
      </w:r>
    </w:p>
    <w:tbl>
      <w:tblPr>
        <w:tblStyle w:val="TableGrid1"/>
        <w:tblW w:w="0" w:type="auto"/>
        <w:tblLook w:val="04A0" w:firstRow="1" w:lastRow="0" w:firstColumn="1" w:lastColumn="0" w:noHBand="0" w:noVBand="1"/>
      </w:tblPr>
      <w:tblGrid>
        <w:gridCol w:w="3443"/>
        <w:gridCol w:w="2416"/>
        <w:gridCol w:w="2506"/>
        <w:gridCol w:w="2799"/>
        <w:gridCol w:w="2784"/>
      </w:tblGrid>
      <w:tr w:rsidR="003739CE" w:rsidRPr="004625BE" w:rsidTr="0075300B">
        <w:trPr>
          <w:trHeight w:val="672"/>
        </w:trPr>
        <w:tc>
          <w:tcPr>
            <w:tcW w:w="3759" w:type="dxa"/>
          </w:tcPr>
          <w:p w:rsidR="003739CE" w:rsidRPr="004625BE" w:rsidRDefault="003739CE" w:rsidP="0075300B">
            <w:pPr>
              <w:spacing w:after="60"/>
              <w:jc w:val="center"/>
              <w:rPr>
                <w:rFonts w:ascii="Arial" w:eastAsia="Times New Roman" w:hAnsi="Arial" w:cs="Arial"/>
                <w:sz w:val="24"/>
                <w:szCs w:val="24"/>
              </w:rPr>
            </w:pPr>
          </w:p>
        </w:tc>
        <w:tc>
          <w:tcPr>
            <w:tcW w:w="11453" w:type="dxa"/>
            <w:gridSpan w:val="4"/>
          </w:tcPr>
          <w:p w:rsidR="003739CE" w:rsidRPr="004625BE" w:rsidRDefault="003739CE" w:rsidP="0075300B">
            <w:pPr>
              <w:spacing w:after="60"/>
              <w:jc w:val="center"/>
              <w:rPr>
                <w:rFonts w:ascii="Arial" w:eastAsia="Times New Roman" w:hAnsi="Arial" w:cs="Arial"/>
                <w:sz w:val="24"/>
                <w:szCs w:val="24"/>
              </w:rPr>
            </w:pPr>
            <w:r w:rsidRPr="004625BE">
              <w:rPr>
                <w:rFonts w:ascii="Arial" w:eastAsia="Times New Roman" w:hAnsi="Arial" w:cs="Arial"/>
                <w:sz w:val="24"/>
                <w:szCs w:val="24"/>
              </w:rPr>
              <w:t>Themes drawn from Journals</w:t>
            </w:r>
          </w:p>
        </w:tc>
      </w:tr>
      <w:tr w:rsidR="003739CE" w:rsidRPr="004625BE" w:rsidTr="0075300B">
        <w:trPr>
          <w:trHeight w:val="766"/>
        </w:trPr>
        <w:tc>
          <w:tcPr>
            <w:tcW w:w="3759" w:type="dxa"/>
          </w:tcPr>
          <w:p w:rsidR="003739CE" w:rsidRPr="004625BE" w:rsidRDefault="003739CE" w:rsidP="0075300B">
            <w:pPr>
              <w:spacing w:after="60"/>
              <w:jc w:val="center"/>
              <w:rPr>
                <w:rFonts w:ascii="Arial" w:eastAsia="Times New Roman" w:hAnsi="Arial" w:cs="Arial"/>
                <w:sz w:val="24"/>
                <w:szCs w:val="24"/>
              </w:rPr>
            </w:pPr>
            <w:r w:rsidRPr="004625BE">
              <w:rPr>
                <w:rFonts w:ascii="Arial" w:eastAsia="Times New Roman" w:hAnsi="Arial" w:cs="Arial"/>
                <w:sz w:val="24"/>
                <w:szCs w:val="24"/>
              </w:rPr>
              <w:t>Journals</w:t>
            </w:r>
          </w:p>
        </w:tc>
        <w:tc>
          <w:tcPr>
            <w:tcW w:w="2647" w:type="dxa"/>
          </w:tcPr>
          <w:p w:rsidR="003739CE" w:rsidRPr="004625BE" w:rsidRDefault="003739CE" w:rsidP="0075300B">
            <w:pPr>
              <w:spacing w:after="60"/>
              <w:jc w:val="center"/>
              <w:rPr>
                <w:rFonts w:ascii="Arial" w:eastAsia="Times New Roman" w:hAnsi="Arial" w:cs="Arial"/>
                <w:sz w:val="24"/>
                <w:szCs w:val="24"/>
              </w:rPr>
            </w:pPr>
            <w:r w:rsidRPr="004625BE">
              <w:rPr>
                <w:rFonts w:ascii="Arial" w:eastAsia="Times New Roman" w:hAnsi="Arial" w:cs="Arial"/>
                <w:szCs w:val="24"/>
              </w:rPr>
              <w:t>Insight into Autism Spectrum Disorder</w:t>
            </w:r>
          </w:p>
        </w:tc>
        <w:tc>
          <w:tcPr>
            <w:tcW w:w="2718" w:type="dxa"/>
          </w:tcPr>
          <w:p w:rsidR="003739CE" w:rsidRPr="004625BE" w:rsidRDefault="003739CE" w:rsidP="0075300B">
            <w:pPr>
              <w:spacing w:after="60"/>
              <w:jc w:val="center"/>
              <w:rPr>
                <w:rFonts w:ascii="Arial" w:eastAsia="Times New Roman" w:hAnsi="Arial" w:cs="Arial"/>
                <w:sz w:val="24"/>
                <w:szCs w:val="24"/>
              </w:rPr>
            </w:pPr>
            <w:r w:rsidRPr="004625BE">
              <w:rPr>
                <w:rFonts w:ascii="Arial" w:eastAsia="Times New Roman" w:hAnsi="Arial" w:cs="Arial"/>
                <w:szCs w:val="24"/>
              </w:rPr>
              <w:t>Early Diagnosis relating to Early intervention</w:t>
            </w:r>
          </w:p>
        </w:tc>
        <w:tc>
          <w:tcPr>
            <w:tcW w:w="3043" w:type="dxa"/>
          </w:tcPr>
          <w:p w:rsidR="003739CE" w:rsidRPr="004625BE" w:rsidRDefault="003739CE" w:rsidP="0075300B">
            <w:pPr>
              <w:spacing w:after="60"/>
              <w:jc w:val="center"/>
              <w:rPr>
                <w:rFonts w:ascii="Arial" w:eastAsia="Times New Roman" w:hAnsi="Arial" w:cs="Arial"/>
                <w:sz w:val="24"/>
                <w:szCs w:val="24"/>
              </w:rPr>
            </w:pPr>
            <w:r w:rsidRPr="004625BE">
              <w:rPr>
                <w:rFonts w:ascii="Arial" w:eastAsia="Times New Roman" w:hAnsi="Arial" w:cs="Arial"/>
                <w:sz w:val="24"/>
                <w:szCs w:val="24"/>
              </w:rPr>
              <w:t>Types of Early Intervention</w:t>
            </w:r>
          </w:p>
        </w:tc>
        <w:tc>
          <w:tcPr>
            <w:tcW w:w="3044" w:type="dxa"/>
          </w:tcPr>
          <w:p w:rsidR="003739CE" w:rsidRPr="004625BE" w:rsidRDefault="003739CE" w:rsidP="0075300B">
            <w:pPr>
              <w:spacing w:after="60"/>
              <w:jc w:val="center"/>
              <w:rPr>
                <w:rFonts w:ascii="Arial" w:eastAsia="Times New Roman" w:hAnsi="Arial" w:cs="Arial"/>
                <w:sz w:val="24"/>
                <w:szCs w:val="24"/>
              </w:rPr>
            </w:pPr>
            <w:r w:rsidRPr="004625BE">
              <w:rPr>
                <w:rFonts w:ascii="Arial" w:eastAsia="Times New Roman" w:hAnsi="Arial" w:cs="Arial"/>
                <w:szCs w:val="24"/>
              </w:rPr>
              <w:t>Benefits of Early Intervention on children with ASD</w:t>
            </w:r>
          </w:p>
        </w:tc>
      </w:tr>
      <w:tr w:rsidR="003739CE" w:rsidRPr="004625BE" w:rsidTr="0075300B">
        <w:trPr>
          <w:trHeight w:val="989"/>
        </w:trPr>
        <w:tc>
          <w:tcPr>
            <w:tcW w:w="3759" w:type="dxa"/>
          </w:tcPr>
          <w:p w:rsidR="003739CE" w:rsidRPr="004625BE" w:rsidRDefault="003739CE" w:rsidP="0075300B">
            <w:pPr>
              <w:spacing w:after="60"/>
              <w:rPr>
                <w:rFonts w:ascii="Arial" w:eastAsia="Times New Roman" w:hAnsi="Arial" w:cs="Arial"/>
              </w:rPr>
            </w:pPr>
            <w:r w:rsidRPr="004625BE">
              <w:rPr>
                <w:rFonts w:ascii="Arial" w:eastAsia="Times New Roman" w:hAnsi="Arial" w:cs="Arial"/>
                <w:bCs/>
                <w:color w:val="000000"/>
              </w:rPr>
              <w:t xml:space="preserve">Early Intervention in Autism – </w:t>
            </w:r>
            <w:r w:rsidRPr="004625BE">
              <w:rPr>
                <w:rFonts w:ascii="Arial" w:eastAsia="Times New Roman" w:hAnsi="Arial" w:cs="Arial"/>
                <w:bCs/>
              </w:rPr>
              <w:t>C</w:t>
            </w:r>
            <w:r w:rsidRPr="004625BE">
              <w:rPr>
                <w:rFonts w:ascii="Arial" w:eastAsia="Times New Roman" w:hAnsi="Arial" w:cs="Arial"/>
              </w:rPr>
              <w:t xml:space="preserve">hristina M. </w:t>
            </w:r>
            <w:proofErr w:type="spellStart"/>
            <w:r w:rsidRPr="004625BE">
              <w:rPr>
                <w:rFonts w:ascii="Arial" w:eastAsia="Times New Roman" w:hAnsi="Arial" w:cs="Arial"/>
              </w:rPr>
              <w:t>Corsello</w:t>
            </w:r>
            <w:proofErr w:type="spellEnd"/>
          </w:p>
        </w:tc>
        <w:tc>
          <w:tcPr>
            <w:tcW w:w="2647" w:type="dxa"/>
          </w:tcPr>
          <w:p w:rsidR="003739CE" w:rsidRPr="004625BE" w:rsidRDefault="003739CE" w:rsidP="0075300B">
            <w:pPr>
              <w:spacing w:after="60"/>
              <w:jc w:val="center"/>
              <w:rPr>
                <w:rFonts w:ascii="Arial" w:eastAsia="Times New Roman" w:hAnsi="Arial" w:cs="Arial"/>
                <w:sz w:val="24"/>
                <w:szCs w:val="24"/>
              </w:rPr>
            </w:pPr>
            <w:r w:rsidRPr="004625BE">
              <w:rPr>
                <w:rFonts w:ascii="Arial" w:eastAsia="Times New Roman" w:hAnsi="Arial" w:cs="Arial"/>
                <w:sz w:val="36"/>
                <w:szCs w:val="24"/>
              </w:rPr>
              <w:sym w:font="Wingdings" w:char="F0FC"/>
            </w:r>
          </w:p>
        </w:tc>
        <w:tc>
          <w:tcPr>
            <w:tcW w:w="2718" w:type="dxa"/>
          </w:tcPr>
          <w:p w:rsidR="003739CE" w:rsidRPr="004625BE" w:rsidRDefault="003739CE" w:rsidP="0075300B">
            <w:pPr>
              <w:spacing w:after="60"/>
              <w:jc w:val="center"/>
              <w:rPr>
                <w:rFonts w:ascii="Arial" w:eastAsia="Times New Roman" w:hAnsi="Arial" w:cs="Arial"/>
                <w:sz w:val="24"/>
                <w:szCs w:val="24"/>
              </w:rPr>
            </w:pPr>
            <w:r w:rsidRPr="004625BE">
              <w:rPr>
                <w:rFonts w:ascii="Arial" w:eastAsia="Times New Roman" w:hAnsi="Arial" w:cs="Arial"/>
                <w:sz w:val="36"/>
                <w:szCs w:val="24"/>
              </w:rPr>
              <w:sym w:font="Wingdings" w:char="F0FC"/>
            </w:r>
          </w:p>
        </w:tc>
        <w:tc>
          <w:tcPr>
            <w:tcW w:w="3043" w:type="dxa"/>
          </w:tcPr>
          <w:p w:rsidR="003739CE" w:rsidRPr="004625BE" w:rsidRDefault="003739CE" w:rsidP="0075300B">
            <w:pPr>
              <w:spacing w:after="60"/>
              <w:jc w:val="center"/>
              <w:rPr>
                <w:rFonts w:ascii="Arial" w:eastAsia="Times New Roman" w:hAnsi="Arial" w:cs="Arial"/>
                <w:sz w:val="24"/>
                <w:szCs w:val="24"/>
              </w:rPr>
            </w:pPr>
            <w:r w:rsidRPr="004625BE">
              <w:rPr>
                <w:rFonts w:ascii="Arial" w:eastAsia="Times New Roman" w:hAnsi="Arial" w:cs="Arial"/>
                <w:sz w:val="36"/>
                <w:szCs w:val="24"/>
              </w:rPr>
              <w:sym w:font="Wingdings" w:char="F0FC"/>
            </w:r>
          </w:p>
        </w:tc>
        <w:tc>
          <w:tcPr>
            <w:tcW w:w="3044" w:type="dxa"/>
          </w:tcPr>
          <w:p w:rsidR="003739CE" w:rsidRPr="004625BE" w:rsidRDefault="003739CE" w:rsidP="0075300B">
            <w:pPr>
              <w:spacing w:after="60"/>
              <w:jc w:val="center"/>
              <w:rPr>
                <w:rFonts w:ascii="Arial" w:eastAsia="Times New Roman" w:hAnsi="Arial" w:cs="Arial"/>
                <w:sz w:val="24"/>
                <w:szCs w:val="24"/>
              </w:rPr>
            </w:pPr>
            <w:r w:rsidRPr="004625BE">
              <w:rPr>
                <w:rFonts w:ascii="Arial" w:eastAsia="Times New Roman" w:hAnsi="Arial" w:cs="Arial"/>
                <w:sz w:val="36"/>
                <w:szCs w:val="24"/>
              </w:rPr>
              <w:sym w:font="Wingdings" w:char="F0FC"/>
            </w:r>
          </w:p>
        </w:tc>
      </w:tr>
      <w:tr w:rsidR="003739CE" w:rsidRPr="004625BE" w:rsidTr="0075300B">
        <w:trPr>
          <w:trHeight w:val="672"/>
        </w:trPr>
        <w:tc>
          <w:tcPr>
            <w:tcW w:w="3759" w:type="dxa"/>
          </w:tcPr>
          <w:p w:rsidR="003739CE" w:rsidRPr="004625BE" w:rsidRDefault="003739CE" w:rsidP="0075300B">
            <w:pPr>
              <w:spacing w:after="60"/>
              <w:rPr>
                <w:rFonts w:ascii="Arial" w:eastAsia="Times New Roman" w:hAnsi="Arial" w:cs="Arial"/>
              </w:rPr>
            </w:pPr>
            <w:r w:rsidRPr="004625BE">
              <w:rPr>
                <w:rFonts w:ascii="Arial" w:eastAsia="Times New Roman" w:hAnsi="Arial" w:cs="Arial"/>
              </w:rPr>
              <w:t>Implementation evaluation of early intensive behavioural intervention programs for children with autism spectrum disorders: A systematic review of studies in the last decade.</w:t>
            </w:r>
          </w:p>
        </w:tc>
        <w:tc>
          <w:tcPr>
            <w:tcW w:w="2647" w:type="dxa"/>
          </w:tcPr>
          <w:p w:rsidR="003739CE" w:rsidRPr="004625BE" w:rsidRDefault="003739CE" w:rsidP="0075300B">
            <w:pPr>
              <w:spacing w:after="60"/>
              <w:jc w:val="center"/>
              <w:rPr>
                <w:rFonts w:ascii="Arial" w:eastAsia="Times New Roman" w:hAnsi="Arial" w:cs="Arial"/>
                <w:sz w:val="24"/>
                <w:szCs w:val="24"/>
              </w:rPr>
            </w:pPr>
            <w:r w:rsidRPr="004625BE">
              <w:rPr>
                <w:rFonts w:ascii="Arial" w:eastAsia="Times New Roman" w:hAnsi="Arial" w:cs="Arial"/>
                <w:sz w:val="36"/>
                <w:szCs w:val="24"/>
              </w:rPr>
              <w:sym w:font="Wingdings" w:char="F0FC"/>
            </w:r>
          </w:p>
        </w:tc>
        <w:tc>
          <w:tcPr>
            <w:tcW w:w="2718" w:type="dxa"/>
          </w:tcPr>
          <w:p w:rsidR="003739CE" w:rsidRPr="004625BE" w:rsidRDefault="003739CE" w:rsidP="0075300B">
            <w:pPr>
              <w:spacing w:after="60"/>
              <w:jc w:val="center"/>
              <w:rPr>
                <w:rFonts w:ascii="Arial" w:eastAsia="Times New Roman" w:hAnsi="Arial" w:cs="Arial"/>
                <w:sz w:val="24"/>
                <w:szCs w:val="24"/>
              </w:rPr>
            </w:pPr>
            <w:r w:rsidRPr="004625BE">
              <w:rPr>
                <w:rFonts w:ascii="Arial" w:eastAsia="Times New Roman" w:hAnsi="Arial" w:cs="Arial"/>
                <w:sz w:val="36"/>
                <w:szCs w:val="24"/>
              </w:rPr>
              <w:sym w:font="Wingdings" w:char="F0FC"/>
            </w:r>
          </w:p>
        </w:tc>
        <w:tc>
          <w:tcPr>
            <w:tcW w:w="3043" w:type="dxa"/>
          </w:tcPr>
          <w:p w:rsidR="003739CE" w:rsidRPr="004625BE" w:rsidRDefault="003739CE" w:rsidP="0075300B">
            <w:pPr>
              <w:spacing w:after="60"/>
              <w:jc w:val="center"/>
              <w:rPr>
                <w:rFonts w:ascii="Arial" w:eastAsia="Times New Roman" w:hAnsi="Arial" w:cs="Arial"/>
                <w:sz w:val="24"/>
                <w:szCs w:val="24"/>
              </w:rPr>
            </w:pPr>
            <w:r w:rsidRPr="004625BE">
              <w:rPr>
                <w:rFonts w:ascii="Arial" w:eastAsia="Times New Roman" w:hAnsi="Arial" w:cs="Arial"/>
                <w:sz w:val="36"/>
                <w:szCs w:val="24"/>
              </w:rPr>
              <w:sym w:font="Wingdings" w:char="F0FC"/>
            </w:r>
          </w:p>
        </w:tc>
        <w:tc>
          <w:tcPr>
            <w:tcW w:w="3044" w:type="dxa"/>
          </w:tcPr>
          <w:p w:rsidR="003739CE" w:rsidRPr="004625BE" w:rsidRDefault="003739CE" w:rsidP="0075300B">
            <w:pPr>
              <w:spacing w:after="60"/>
              <w:jc w:val="center"/>
              <w:rPr>
                <w:rFonts w:ascii="Arial" w:eastAsia="Times New Roman" w:hAnsi="Arial" w:cs="Arial"/>
                <w:sz w:val="24"/>
                <w:szCs w:val="24"/>
              </w:rPr>
            </w:pPr>
            <w:r w:rsidRPr="004625BE">
              <w:rPr>
                <w:rFonts w:ascii="Arial" w:eastAsia="Times New Roman" w:hAnsi="Arial" w:cs="Arial"/>
                <w:sz w:val="36"/>
                <w:szCs w:val="24"/>
              </w:rPr>
              <w:sym w:font="Wingdings" w:char="F0FC"/>
            </w:r>
          </w:p>
        </w:tc>
      </w:tr>
      <w:tr w:rsidR="003739CE" w:rsidRPr="004625BE" w:rsidTr="0075300B">
        <w:trPr>
          <w:trHeight w:val="672"/>
        </w:trPr>
        <w:tc>
          <w:tcPr>
            <w:tcW w:w="3759" w:type="dxa"/>
          </w:tcPr>
          <w:p w:rsidR="003739CE" w:rsidRPr="004625BE" w:rsidRDefault="003739CE" w:rsidP="0075300B">
            <w:pPr>
              <w:rPr>
                <w:rFonts w:ascii="Arial" w:eastAsia="Times New Roman" w:hAnsi="Arial" w:cs="Arial"/>
                <w:lang w:eastAsia="en-GB"/>
              </w:rPr>
            </w:pPr>
            <w:r w:rsidRPr="004625BE">
              <w:rPr>
                <w:rFonts w:ascii="Arial" w:eastAsia="Times New Roman" w:hAnsi="Arial" w:cs="Arial"/>
              </w:rPr>
              <w:t>The necessity of early intervention in autism -</w:t>
            </w:r>
            <w:hyperlink r:id="rId11" w:history="1">
              <w:r w:rsidRPr="004625BE">
                <w:rPr>
                  <w:rFonts w:ascii="Arial" w:eastAsia="Times New Roman" w:hAnsi="Arial" w:cs="Arial"/>
                  <w:lang w:eastAsia="en-GB"/>
                </w:rPr>
                <w:t xml:space="preserve">Helen </w:t>
              </w:r>
              <w:proofErr w:type="spellStart"/>
              <w:r w:rsidRPr="004625BE">
                <w:rPr>
                  <w:rFonts w:ascii="Arial" w:eastAsia="Times New Roman" w:hAnsi="Arial" w:cs="Arial"/>
                  <w:lang w:eastAsia="en-GB"/>
                </w:rPr>
                <w:t>Lazaratou</w:t>
              </w:r>
              <w:proofErr w:type="spellEnd"/>
            </w:hyperlink>
            <w:r w:rsidRPr="004625BE">
              <w:rPr>
                <w:rFonts w:ascii="Arial" w:eastAsia="Times New Roman" w:hAnsi="Arial" w:cs="Arial"/>
                <w:lang w:eastAsia="en-GB"/>
              </w:rPr>
              <w:t xml:space="preserve">, </w:t>
            </w:r>
            <w:hyperlink r:id="rId12" w:history="1">
              <w:r w:rsidRPr="004625BE">
                <w:rPr>
                  <w:rFonts w:ascii="Arial" w:eastAsia="Times New Roman" w:hAnsi="Arial" w:cs="Arial"/>
                  <w:lang w:eastAsia="en-GB"/>
                </w:rPr>
                <w:t xml:space="preserve">Marina </w:t>
              </w:r>
              <w:proofErr w:type="spellStart"/>
              <w:r w:rsidRPr="004625BE">
                <w:rPr>
                  <w:rFonts w:ascii="Arial" w:eastAsia="Times New Roman" w:hAnsi="Arial" w:cs="Arial"/>
                  <w:lang w:eastAsia="en-GB"/>
                </w:rPr>
                <w:t>Economou</w:t>
              </w:r>
              <w:proofErr w:type="spellEnd"/>
            </w:hyperlink>
            <w:r w:rsidRPr="004625BE">
              <w:rPr>
                <w:rFonts w:ascii="Arial" w:eastAsia="Times New Roman" w:hAnsi="Arial" w:cs="Arial"/>
                <w:lang w:eastAsia="en-GB"/>
              </w:rPr>
              <w:t xml:space="preserve">, </w:t>
            </w:r>
          </w:p>
          <w:p w:rsidR="003739CE" w:rsidRPr="004625BE" w:rsidRDefault="00DB29B1" w:rsidP="0075300B">
            <w:pPr>
              <w:rPr>
                <w:rFonts w:ascii="Arial" w:eastAsia="Times New Roman" w:hAnsi="Arial" w:cs="Arial"/>
                <w:lang w:eastAsia="en-GB"/>
              </w:rPr>
            </w:pPr>
            <w:hyperlink r:id="rId13" w:history="1">
              <w:r w:rsidR="003739CE" w:rsidRPr="004625BE">
                <w:rPr>
                  <w:rFonts w:ascii="Arial" w:eastAsia="Times New Roman" w:hAnsi="Arial" w:cs="Arial"/>
                  <w:lang w:eastAsia="en-GB"/>
                </w:rPr>
                <w:t xml:space="preserve">Dimitris </w:t>
              </w:r>
              <w:proofErr w:type="spellStart"/>
              <w:r w:rsidR="003739CE" w:rsidRPr="004625BE">
                <w:rPr>
                  <w:rFonts w:ascii="Arial" w:eastAsia="Times New Roman" w:hAnsi="Arial" w:cs="Arial"/>
                  <w:lang w:eastAsia="en-GB"/>
                </w:rPr>
                <w:t>Dikeos</w:t>
              </w:r>
              <w:proofErr w:type="spellEnd"/>
            </w:hyperlink>
            <w:r w:rsidR="003739CE" w:rsidRPr="004625BE">
              <w:rPr>
                <w:rFonts w:ascii="Arial" w:eastAsia="Times New Roman" w:hAnsi="Arial" w:cs="Arial"/>
                <w:lang w:eastAsia="en-GB"/>
              </w:rPr>
              <w:t>,</w:t>
            </w:r>
          </w:p>
          <w:p w:rsidR="003739CE" w:rsidRPr="004625BE" w:rsidRDefault="003739CE" w:rsidP="0075300B">
            <w:pPr>
              <w:spacing w:after="60"/>
              <w:rPr>
                <w:rFonts w:ascii="Arial" w:eastAsia="Times New Roman" w:hAnsi="Arial" w:cs="Arial"/>
              </w:rPr>
            </w:pPr>
          </w:p>
        </w:tc>
        <w:tc>
          <w:tcPr>
            <w:tcW w:w="2647" w:type="dxa"/>
          </w:tcPr>
          <w:p w:rsidR="003739CE" w:rsidRPr="004625BE" w:rsidRDefault="003739CE" w:rsidP="0075300B">
            <w:pPr>
              <w:spacing w:after="60"/>
              <w:jc w:val="center"/>
              <w:rPr>
                <w:rFonts w:ascii="Arial" w:eastAsia="Times New Roman" w:hAnsi="Arial" w:cs="Arial"/>
                <w:sz w:val="24"/>
                <w:szCs w:val="24"/>
              </w:rPr>
            </w:pPr>
            <w:r w:rsidRPr="004625BE">
              <w:rPr>
                <w:rFonts w:ascii="Arial" w:eastAsia="Times New Roman" w:hAnsi="Arial" w:cs="Arial"/>
                <w:sz w:val="36"/>
                <w:szCs w:val="24"/>
              </w:rPr>
              <w:sym w:font="Wingdings" w:char="F0FC"/>
            </w:r>
          </w:p>
        </w:tc>
        <w:tc>
          <w:tcPr>
            <w:tcW w:w="2718" w:type="dxa"/>
          </w:tcPr>
          <w:p w:rsidR="003739CE" w:rsidRPr="004625BE" w:rsidRDefault="003739CE" w:rsidP="0075300B">
            <w:pPr>
              <w:spacing w:after="60"/>
              <w:jc w:val="center"/>
              <w:rPr>
                <w:rFonts w:ascii="Arial" w:eastAsia="Times New Roman" w:hAnsi="Arial" w:cs="Arial"/>
                <w:sz w:val="24"/>
                <w:szCs w:val="24"/>
              </w:rPr>
            </w:pPr>
            <w:r w:rsidRPr="004625BE">
              <w:rPr>
                <w:rFonts w:ascii="Arial" w:eastAsia="Times New Roman" w:hAnsi="Arial" w:cs="Arial"/>
                <w:sz w:val="36"/>
                <w:szCs w:val="24"/>
              </w:rPr>
              <w:sym w:font="Wingdings" w:char="F0FC"/>
            </w:r>
          </w:p>
        </w:tc>
        <w:tc>
          <w:tcPr>
            <w:tcW w:w="3043" w:type="dxa"/>
          </w:tcPr>
          <w:p w:rsidR="003739CE" w:rsidRPr="004625BE" w:rsidRDefault="003739CE" w:rsidP="0075300B">
            <w:pPr>
              <w:spacing w:after="60"/>
              <w:jc w:val="center"/>
              <w:rPr>
                <w:rFonts w:ascii="Arial" w:eastAsia="Times New Roman" w:hAnsi="Arial" w:cs="Arial"/>
                <w:sz w:val="24"/>
                <w:szCs w:val="24"/>
              </w:rPr>
            </w:pPr>
            <w:r w:rsidRPr="004625BE">
              <w:rPr>
                <w:rFonts w:ascii="Arial" w:eastAsia="Times New Roman" w:hAnsi="Arial" w:cs="Arial"/>
                <w:sz w:val="36"/>
                <w:szCs w:val="24"/>
              </w:rPr>
              <w:sym w:font="Wingdings" w:char="F0FC"/>
            </w:r>
          </w:p>
        </w:tc>
        <w:tc>
          <w:tcPr>
            <w:tcW w:w="3044" w:type="dxa"/>
          </w:tcPr>
          <w:p w:rsidR="003739CE" w:rsidRPr="004625BE" w:rsidRDefault="003739CE" w:rsidP="0075300B">
            <w:pPr>
              <w:spacing w:after="60"/>
              <w:jc w:val="center"/>
              <w:rPr>
                <w:rFonts w:ascii="Arial" w:eastAsia="Times New Roman" w:hAnsi="Arial" w:cs="Arial"/>
                <w:sz w:val="24"/>
                <w:szCs w:val="24"/>
              </w:rPr>
            </w:pPr>
            <w:r w:rsidRPr="004625BE">
              <w:rPr>
                <w:rFonts w:ascii="Arial" w:eastAsia="Times New Roman" w:hAnsi="Arial" w:cs="Arial"/>
                <w:sz w:val="36"/>
                <w:szCs w:val="24"/>
              </w:rPr>
              <w:sym w:font="Wingdings" w:char="F0FC"/>
            </w:r>
          </w:p>
        </w:tc>
      </w:tr>
      <w:tr w:rsidR="003739CE" w:rsidRPr="004625BE" w:rsidTr="0075300B">
        <w:trPr>
          <w:trHeight w:val="672"/>
        </w:trPr>
        <w:tc>
          <w:tcPr>
            <w:tcW w:w="3759" w:type="dxa"/>
          </w:tcPr>
          <w:p w:rsidR="003739CE" w:rsidRPr="004625BE" w:rsidRDefault="003739CE" w:rsidP="0075300B">
            <w:pPr>
              <w:spacing w:after="60"/>
              <w:rPr>
                <w:rFonts w:ascii="Arial" w:eastAsia="Times New Roman" w:hAnsi="Arial" w:cs="Arial"/>
              </w:rPr>
            </w:pPr>
            <w:r w:rsidRPr="004625BE">
              <w:rPr>
                <w:rFonts w:ascii="Arial" w:eastAsia="Times New Roman" w:hAnsi="Arial" w:cs="Arial"/>
              </w:rPr>
              <w:t>Autism Spectrum Disorders: Guide to evidence based interventions.</w:t>
            </w:r>
          </w:p>
          <w:p w:rsidR="003739CE" w:rsidRPr="004625BE" w:rsidRDefault="003739CE" w:rsidP="0075300B">
            <w:pPr>
              <w:spacing w:after="60"/>
              <w:rPr>
                <w:rFonts w:ascii="Arial" w:eastAsia="Times New Roman" w:hAnsi="Arial" w:cs="Arial"/>
              </w:rPr>
            </w:pPr>
          </w:p>
        </w:tc>
        <w:tc>
          <w:tcPr>
            <w:tcW w:w="2647" w:type="dxa"/>
          </w:tcPr>
          <w:p w:rsidR="003739CE" w:rsidRPr="004625BE" w:rsidRDefault="003739CE" w:rsidP="0075300B">
            <w:pPr>
              <w:spacing w:after="60"/>
              <w:jc w:val="center"/>
              <w:rPr>
                <w:rFonts w:ascii="Arial" w:eastAsia="Times New Roman" w:hAnsi="Arial" w:cs="Arial"/>
                <w:sz w:val="24"/>
                <w:szCs w:val="24"/>
              </w:rPr>
            </w:pPr>
            <w:r w:rsidRPr="004625BE">
              <w:rPr>
                <w:rFonts w:ascii="Arial" w:eastAsia="Times New Roman" w:hAnsi="Arial" w:cs="Arial"/>
                <w:sz w:val="36"/>
                <w:szCs w:val="24"/>
              </w:rPr>
              <w:sym w:font="Wingdings" w:char="F0FC"/>
            </w:r>
          </w:p>
        </w:tc>
        <w:tc>
          <w:tcPr>
            <w:tcW w:w="2718" w:type="dxa"/>
          </w:tcPr>
          <w:p w:rsidR="003739CE" w:rsidRPr="004625BE" w:rsidRDefault="003739CE" w:rsidP="0075300B">
            <w:pPr>
              <w:spacing w:after="60"/>
              <w:jc w:val="center"/>
              <w:rPr>
                <w:rFonts w:ascii="Arial" w:eastAsia="Times New Roman" w:hAnsi="Arial" w:cs="Arial"/>
                <w:sz w:val="24"/>
                <w:szCs w:val="24"/>
              </w:rPr>
            </w:pPr>
            <w:r w:rsidRPr="004625BE">
              <w:rPr>
                <w:rFonts w:ascii="Arial" w:eastAsia="Times New Roman" w:hAnsi="Arial" w:cs="Arial"/>
                <w:sz w:val="36"/>
                <w:szCs w:val="24"/>
              </w:rPr>
              <w:sym w:font="Wingdings" w:char="F0FC"/>
            </w:r>
          </w:p>
        </w:tc>
        <w:tc>
          <w:tcPr>
            <w:tcW w:w="3043" w:type="dxa"/>
          </w:tcPr>
          <w:p w:rsidR="003739CE" w:rsidRPr="004625BE" w:rsidRDefault="003739CE" w:rsidP="0075300B">
            <w:pPr>
              <w:spacing w:after="60"/>
              <w:jc w:val="center"/>
              <w:rPr>
                <w:rFonts w:ascii="Arial" w:eastAsia="Times New Roman" w:hAnsi="Arial" w:cs="Arial"/>
                <w:sz w:val="24"/>
                <w:szCs w:val="24"/>
              </w:rPr>
            </w:pPr>
            <w:r w:rsidRPr="004625BE">
              <w:rPr>
                <w:rFonts w:ascii="Arial" w:eastAsia="Times New Roman" w:hAnsi="Arial" w:cs="Arial"/>
                <w:sz w:val="36"/>
                <w:szCs w:val="24"/>
              </w:rPr>
              <w:sym w:font="Wingdings" w:char="F0FC"/>
            </w:r>
          </w:p>
        </w:tc>
        <w:tc>
          <w:tcPr>
            <w:tcW w:w="3044" w:type="dxa"/>
          </w:tcPr>
          <w:p w:rsidR="003739CE" w:rsidRPr="004625BE" w:rsidRDefault="003739CE" w:rsidP="0075300B">
            <w:pPr>
              <w:spacing w:after="60"/>
              <w:jc w:val="center"/>
              <w:rPr>
                <w:rFonts w:ascii="Arial" w:eastAsia="Times New Roman" w:hAnsi="Arial" w:cs="Arial"/>
                <w:sz w:val="24"/>
                <w:szCs w:val="24"/>
              </w:rPr>
            </w:pPr>
            <w:r w:rsidRPr="004625BE">
              <w:rPr>
                <w:rFonts w:ascii="Arial" w:eastAsia="Times New Roman" w:hAnsi="Arial" w:cs="Arial"/>
                <w:sz w:val="36"/>
                <w:szCs w:val="24"/>
              </w:rPr>
              <w:sym w:font="Wingdings" w:char="F0FC"/>
            </w:r>
          </w:p>
        </w:tc>
      </w:tr>
      <w:tr w:rsidR="003739CE" w:rsidRPr="004625BE" w:rsidTr="0075300B">
        <w:trPr>
          <w:trHeight w:val="672"/>
        </w:trPr>
        <w:tc>
          <w:tcPr>
            <w:tcW w:w="3759" w:type="dxa"/>
          </w:tcPr>
          <w:p w:rsidR="003739CE" w:rsidRPr="004625BE" w:rsidRDefault="003739CE" w:rsidP="0075300B">
            <w:pPr>
              <w:spacing w:after="60"/>
              <w:rPr>
                <w:rFonts w:ascii="Arial" w:eastAsia="Times New Roman" w:hAnsi="Arial" w:cs="Arial"/>
              </w:rPr>
            </w:pPr>
            <w:r w:rsidRPr="004625BE">
              <w:rPr>
                <w:rFonts w:ascii="Arial" w:eastAsia="Times New Roman" w:hAnsi="Arial" w:cs="Arial"/>
                <w:bCs/>
                <w:color w:val="1C1D1E"/>
              </w:rPr>
              <w:t xml:space="preserve">Parent implemented early intervention for young children with autism spectrum disorder: a </w:t>
            </w:r>
            <w:r w:rsidRPr="004625BE">
              <w:rPr>
                <w:rFonts w:ascii="Arial" w:eastAsia="Times New Roman" w:hAnsi="Arial" w:cs="Arial"/>
                <w:bCs/>
                <w:color w:val="1C1D1E"/>
              </w:rPr>
              <w:lastRenderedPageBreak/>
              <w:t xml:space="preserve">systematic review - </w:t>
            </w:r>
            <w:r w:rsidRPr="004625BE">
              <w:rPr>
                <w:rFonts w:ascii="Arial" w:eastAsia="Times New Roman" w:hAnsi="Arial" w:cs="Arial"/>
              </w:rPr>
              <w:t>Helen McConachie, Tim Diggle</w:t>
            </w:r>
          </w:p>
        </w:tc>
        <w:tc>
          <w:tcPr>
            <w:tcW w:w="2647" w:type="dxa"/>
          </w:tcPr>
          <w:p w:rsidR="003739CE" w:rsidRPr="004625BE" w:rsidRDefault="003739CE" w:rsidP="0075300B">
            <w:pPr>
              <w:spacing w:after="60"/>
              <w:jc w:val="center"/>
              <w:rPr>
                <w:rFonts w:ascii="Arial" w:eastAsia="Times New Roman" w:hAnsi="Arial" w:cs="Arial"/>
                <w:sz w:val="24"/>
                <w:szCs w:val="24"/>
              </w:rPr>
            </w:pPr>
            <w:r w:rsidRPr="004625BE">
              <w:rPr>
                <w:rFonts w:ascii="Arial" w:eastAsia="Times New Roman" w:hAnsi="Arial" w:cs="Arial"/>
                <w:sz w:val="36"/>
                <w:szCs w:val="24"/>
              </w:rPr>
              <w:lastRenderedPageBreak/>
              <w:sym w:font="Wingdings" w:char="F0FC"/>
            </w:r>
          </w:p>
        </w:tc>
        <w:tc>
          <w:tcPr>
            <w:tcW w:w="2718" w:type="dxa"/>
          </w:tcPr>
          <w:p w:rsidR="003739CE" w:rsidRPr="004625BE" w:rsidRDefault="003739CE" w:rsidP="0075300B">
            <w:pPr>
              <w:spacing w:after="60"/>
              <w:jc w:val="center"/>
              <w:rPr>
                <w:rFonts w:ascii="Arial" w:eastAsia="Times New Roman" w:hAnsi="Arial" w:cs="Arial"/>
                <w:sz w:val="24"/>
                <w:szCs w:val="24"/>
              </w:rPr>
            </w:pPr>
            <w:r w:rsidRPr="004625BE">
              <w:rPr>
                <w:rFonts w:ascii="Arial" w:eastAsia="Times New Roman" w:hAnsi="Arial" w:cs="Arial"/>
                <w:sz w:val="36"/>
                <w:szCs w:val="24"/>
              </w:rPr>
              <w:sym w:font="Wingdings" w:char="F0FC"/>
            </w:r>
          </w:p>
        </w:tc>
        <w:tc>
          <w:tcPr>
            <w:tcW w:w="3043" w:type="dxa"/>
          </w:tcPr>
          <w:p w:rsidR="003739CE" w:rsidRPr="004625BE" w:rsidRDefault="003739CE" w:rsidP="0075300B">
            <w:pPr>
              <w:spacing w:after="60"/>
              <w:jc w:val="center"/>
              <w:rPr>
                <w:rFonts w:ascii="Arial" w:eastAsia="Times New Roman" w:hAnsi="Arial" w:cs="Arial"/>
                <w:sz w:val="24"/>
                <w:szCs w:val="24"/>
              </w:rPr>
            </w:pPr>
            <w:r w:rsidRPr="004625BE">
              <w:rPr>
                <w:rFonts w:ascii="Arial" w:eastAsia="Times New Roman" w:hAnsi="Arial" w:cs="Arial"/>
                <w:sz w:val="36"/>
                <w:szCs w:val="24"/>
              </w:rPr>
              <w:sym w:font="Wingdings" w:char="F0FC"/>
            </w:r>
          </w:p>
        </w:tc>
        <w:tc>
          <w:tcPr>
            <w:tcW w:w="3044" w:type="dxa"/>
          </w:tcPr>
          <w:p w:rsidR="003739CE" w:rsidRPr="004625BE" w:rsidRDefault="003739CE" w:rsidP="0075300B">
            <w:pPr>
              <w:spacing w:after="60"/>
              <w:jc w:val="center"/>
              <w:rPr>
                <w:rFonts w:ascii="Arial" w:eastAsia="Times New Roman" w:hAnsi="Arial" w:cs="Arial"/>
                <w:sz w:val="24"/>
                <w:szCs w:val="24"/>
              </w:rPr>
            </w:pPr>
            <w:r w:rsidRPr="004625BE">
              <w:rPr>
                <w:rFonts w:ascii="Arial" w:eastAsia="Times New Roman" w:hAnsi="Arial" w:cs="Arial"/>
                <w:sz w:val="36"/>
                <w:szCs w:val="24"/>
              </w:rPr>
              <w:sym w:font="Wingdings" w:char="F0FC"/>
            </w:r>
          </w:p>
        </w:tc>
      </w:tr>
      <w:tr w:rsidR="003739CE" w:rsidRPr="004625BE" w:rsidTr="0075300B">
        <w:trPr>
          <w:trHeight w:val="672"/>
        </w:trPr>
        <w:tc>
          <w:tcPr>
            <w:tcW w:w="3759" w:type="dxa"/>
          </w:tcPr>
          <w:p w:rsidR="003739CE" w:rsidRPr="004625BE" w:rsidRDefault="003739CE" w:rsidP="0075300B">
            <w:pPr>
              <w:spacing w:after="60"/>
              <w:rPr>
                <w:rFonts w:ascii="Arial" w:eastAsia="Times New Roman" w:hAnsi="Arial" w:cs="Arial"/>
              </w:rPr>
            </w:pPr>
            <w:r w:rsidRPr="004625BE">
              <w:rPr>
                <w:rFonts w:ascii="Arial" w:eastAsia="Times New Roman" w:hAnsi="Arial" w:cs="Arial"/>
              </w:rPr>
              <w:t xml:space="preserve">Outcome of Early Intervention for children with Autism – </w:t>
            </w:r>
            <w:proofErr w:type="spellStart"/>
            <w:r w:rsidRPr="004625BE">
              <w:rPr>
                <w:rFonts w:ascii="Arial" w:eastAsia="Times New Roman" w:hAnsi="Arial" w:cs="Arial"/>
              </w:rPr>
              <w:t>Tristram</w:t>
            </w:r>
            <w:proofErr w:type="spellEnd"/>
            <w:r w:rsidRPr="004625BE">
              <w:rPr>
                <w:rFonts w:ascii="Arial" w:eastAsia="Times New Roman" w:hAnsi="Arial" w:cs="Arial"/>
              </w:rPr>
              <w:t xml:space="preserve"> Smith</w:t>
            </w:r>
          </w:p>
        </w:tc>
        <w:tc>
          <w:tcPr>
            <w:tcW w:w="2647" w:type="dxa"/>
          </w:tcPr>
          <w:p w:rsidR="003739CE" w:rsidRPr="004625BE" w:rsidRDefault="003739CE" w:rsidP="0075300B">
            <w:pPr>
              <w:spacing w:after="60"/>
              <w:jc w:val="center"/>
              <w:rPr>
                <w:rFonts w:ascii="Arial" w:eastAsia="Times New Roman" w:hAnsi="Arial" w:cs="Arial"/>
                <w:sz w:val="24"/>
                <w:szCs w:val="24"/>
              </w:rPr>
            </w:pPr>
            <w:r w:rsidRPr="004625BE">
              <w:rPr>
                <w:rFonts w:ascii="Arial" w:eastAsia="Times New Roman" w:hAnsi="Arial" w:cs="Arial"/>
                <w:sz w:val="36"/>
                <w:szCs w:val="24"/>
              </w:rPr>
              <w:sym w:font="Wingdings" w:char="F0FC"/>
            </w:r>
          </w:p>
        </w:tc>
        <w:tc>
          <w:tcPr>
            <w:tcW w:w="2718" w:type="dxa"/>
          </w:tcPr>
          <w:p w:rsidR="003739CE" w:rsidRPr="004625BE" w:rsidRDefault="003739CE" w:rsidP="0075300B">
            <w:pPr>
              <w:spacing w:after="60"/>
              <w:jc w:val="center"/>
              <w:rPr>
                <w:rFonts w:ascii="Arial" w:eastAsia="Times New Roman" w:hAnsi="Arial" w:cs="Arial"/>
                <w:sz w:val="24"/>
                <w:szCs w:val="24"/>
              </w:rPr>
            </w:pPr>
            <w:r w:rsidRPr="004625BE">
              <w:rPr>
                <w:rFonts w:ascii="Arial" w:eastAsia="Times New Roman" w:hAnsi="Arial" w:cs="Arial"/>
                <w:sz w:val="36"/>
                <w:szCs w:val="24"/>
              </w:rPr>
              <w:sym w:font="Wingdings" w:char="F0FC"/>
            </w:r>
          </w:p>
        </w:tc>
        <w:tc>
          <w:tcPr>
            <w:tcW w:w="3043" w:type="dxa"/>
          </w:tcPr>
          <w:p w:rsidR="003739CE" w:rsidRPr="004625BE" w:rsidRDefault="003739CE" w:rsidP="0075300B">
            <w:pPr>
              <w:spacing w:after="60"/>
              <w:jc w:val="center"/>
              <w:rPr>
                <w:rFonts w:ascii="Arial" w:eastAsia="Times New Roman" w:hAnsi="Arial" w:cs="Arial"/>
                <w:sz w:val="24"/>
                <w:szCs w:val="24"/>
              </w:rPr>
            </w:pPr>
            <w:r w:rsidRPr="004625BE">
              <w:rPr>
                <w:rFonts w:ascii="Arial" w:eastAsia="Times New Roman" w:hAnsi="Arial" w:cs="Arial"/>
                <w:sz w:val="36"/>
                <w:szCs w:val="24"/>
              </w:rPr>
              <w:sym w:font="Wingdings" w:char="F0FC"/>
            </w:r>
          </w:p>
        </w:tc>
        <w:tc>
          <w:tcPr>
            <w:tcW w:w="3044" w:type="dxa"/>
          </w:tcPr>
          <w:p w:rsidR="003739CE" w:rsidRPr="004625BE" w:rsidRDefault="003739CE" w:rsidP="0075300B">
            <w:pPr>
              <w:spacing w:after="60"/>
              <w:jc w:val="center"/>
              <w:rPr>
                <w:rFonts w:ascii="Arial" w:eastAsia="Times New Roman" w:hAnsi="Arial" w:cs="Arial"/>
                <w:sz w:val="24"/>
                <w:szCs w:val="24"/>
              </w:rPr>
            </w:pPr>
            <w:r w:rsidRPr="004625BE">
              <w:rPr>
                <w:rFonts w:ascii="Arial" w:eastAsia="Times New Roman" w:hAnsi="Arial" w:cs="Arial"/>
                <w:sz w:val="36"/>
                <w:szCs w:val="24"/>
              </w:rPr>
              <w:sym w:font="Wingdings" w:char="F0FC"/>
            </w:r>
          </w:p>
        </w:tc>
      </w:tr>
      <w:tr w:rsidR="003739CE" w:rsidRPr="004625BE" w:rsidTr="0075300B">
        <w:trPr>
          <w:trHeight w:val="672"/>
        </w:trPr>
        <w:tc>
          <w:tcPr>
            <w:tcW w:w="3759" w:type="dxa"/>
          </w:tcPr>
          <w:p w:rsidR="003739CE" w:rsidRPr="004625BE" w:rsidRDefault="003739CE" w:rsidP="0075300B">
            <w:pPr>
              <w:spacing w:after="60"/>
              <w:rPr>
                <w:rFonts w:ascii="Arial" w:eastAsia="Times New Roman" w:hAnsi="Arial" w:cs="Arial"/>
                <w:bCs/>
              </w:rPr>
            </w:pPr>
            <w:r w:rsidRPr="004625BE">
              <w:rPr>
                <w:rFonts w:ascii="Arial" w:eastAsia="Times New Roman" w:hAnsi="Arial" w:cs="Arial"/>
                <w:bCs/>
              </w:rPr>
              <w:t>Intensive home-based early intervention with autistic children.</w:t>
            </w:r>
          </w:p>
          <w:p w:rsidR="003739CE" w:rsidRPr="004625BE" w:rsidRDefault="003739CE" w:rsidP="0075300B">
            <w:pPr>
              <w:spacing w:after="60"/>
              <w:rPr>
                <w:rFonts w:ascii="Arial" w:eastAsia="Times New Roman" w:hAnsi="Arial" w:cs="Arial"/>
              </w:rPr>
            </w:pPr>
          </w:p>
        </w:tc>
        <w:tc>
          <w:tcPr>
            <w:tcW w:w="2647" w:type="dxa"/>
          </w:tcPr>
          <w:p w:rsidR="003739CE" w:rsidRPr="004625BE" w:rsidRDefault="003739CE" w:rsidP="0075300B">
            <w:pPr>
              <w:spacing w:after="60"/>
              <w:jc w:val="center"/>
              <w:rPr>
                <w:rFonts w:ascii="Arial" w:eastAsia="Times New Roman" w:hAnsi="Arial" w:cs="Arial"/>
                <w:sz w:val="24"/>
                <w:szCs w:val="24"/>
              </w:rPr>
            </w:pPr>
            <w:r w:rsidRPr="004625BE">
              <w:rPr>
                <w:rFonts w:ascii="Arial" w:eastAsia="Times New Roman" w:hAnsi="Arial" w:cs="Arial"/>
                <w:sz w:val="36"/>
                <w:szCs w:val="24"/>
              </w:rPr>
              <w:sym w:font="Wingdings" w:char="F0FC"/>
            </w:r>
          </w:p>
        </w:tc>
        <w:tc>
          <w:tcPr>
            <w:tcW w:w="2718" w:type="dxa"/>
          </w:tcPr>
          <w:p w:rsidR="003739CE" w:rsidRPr="004625BE" w:rsidRDefault="003739CE" w:rsidP="0075300B">
            <w:pPr>
              <w:spacing w:after="60"/>
              <w:jc w:val="center"/>
              <w:rPr>
                <w:rFonts w:ascii="Arial" w:eastAsia="Times New Roman" w:hAnsi="Arial" w:cs="Arial"/>
                <w:sz w:val="24"/>
                <w:szCs w:val="24"/>
              </w:rPr>
            </w:pPr>
            <w:r w:rsidRPr="004625BE">
              <w:rPr>
                <w:rFonts w:ascii="Arial" w:eastAsia="Times New Roman" w:hAnsi="Arial" w:cs="Arial"/>
                <w:sz w:val="36"/>
                <w:szCs w:val="24"/>
              </w:rPr>
              <w:sym w:font="Wingdings" w:char="F0FC"/>
            </w:r>
          </w:p>
        </w:tc>
        <w:tc>
          <w:tcPr>
            <w:tcW w:w="3043" w:type="dxa"/>
          </w:tcPr>
          <w:p w:rsidR="003739CE" w:rsidRPr="004625BE" w:rsidRDefault="003739CE" w:rsidP="0075300B">
            <w:pPr>
              <w:spacing w:after="60"/>
              <w:jc w:val="center"/>
              <w:rPr>
                <w:rFonts w:ascii="Arial" w:eastAsia="Times New Roman" w:hAnsi="Arial" w:cs="Arial"/>
                <w:sz w:val="24"/>
                <w:szCs w:val="24"/>
              </w:rPr>
            </w:pPr>
            <w:r w:rsidRPr="004625BE">
              <w:rPr>
                <w:rFonts w:ascii="Arial" w:eastAsia="Times New Roman" w:hAnsi="Arial" w:cs="Arial"/>
                <w:sz w:val="36"/>
                <w:szCs w:val="24"/>
              </w:rPr>
              <w:sym w:font="Wingdings" w:char="F0FC"/>
            </w:r>
          </w:p>
        </w:tc>
        <w:tc>
          <w:tcPr>
            <w:tcW w:w="3044" w:type="dxa"/>
          </w:tcPr>
          <w:p w:rsidR="003739CE" w:rsidRPr="004625BE" w:rsidRDefault="003739CE" w:rsidP="0075300B">
            <w:pPr>
              <w:spacing w:after="60"/>
              <w:jc w:val="center"/>
              <w:rPr>
                <w:rFonts w:ascii="Arial" w:eastAsia="Times New Roman" w:hAnsi="Arial" w:cs="Arial"/>
                <w:sz w:val="24"/>
                <w:szCs w:val="24"/>
              </w:rPr>
            </w:pPr>
            <w:r w:rsidRPr="004625BE">
              <w:rPr>
                <w:rFonts w:ascii="Arial" w:eastAsia="Times New Roman" w:hAnsi="Arial" w:cs="Arial"/>
                <w:sz w:val="36"/>
                <w:szCs w:val="24"/>
              </w:rPr>
              <w:sym w:font="Wingdings" w:char="F0FC"/>
            </w:r>
          </w:p>
        </w:tc>
      </w:tr>
      <w:tr w:rsidR="003739CE" w:rsidRPr="004625BE" w:rsidTr="0075300B">
        <w:trPr>
          <w:trHeight w:val="672"/>
        </w:trPr>
        <w:tc>
          <w:tcPr>
            <w:tcW w:w="3759" w:type="dxa"/>
          </w:tcPr>
          <w:p w:rsidR="003739CE" w:rsidRPr="004625BE" w:rsidRDefault="003739CE" w:rsidP="0075300B">
            <w:pPr>
              <w:spacing w:after="60"/>
              <w:rPr>
                <w:rFonts w:ascii="Arial" w:eastAsia="Times New Roman" w:hAnsi="Arial" w:cs="Arial"/>
                <w:bCs/>
                <w:sz w:val="24"/>
                <w:szCs w:val="26"/>
              </w:rPr>
            </w:pPr>
            <w:r w:rsidRPr="004625BE">
              <w:rPr>
                <w:rFonts w:ascii="Arial" w:eastAsia="Times New Roman" w:hAnsi="Arial" w:cs="Arial"/>
                <w:szCs w:val="24"/>
              </w:rPr>
              <w:t xml:space="preserve">Autism in the Early Years – Val </w:t>
            </w:r>
            <w:proofErr w:type="spellStart"/>
            <w:r w:rsidRPr="004625BE">
              <w:rPr>
                <w:rFonts w:ascii="Arial" w:eastAsia="Times New Roman" w:hAnsi="Arial" w:cs="Arial"/>
                <w:szCs w:val="24"/>
              </w:rPr>
              <w:t>Cumine</w:t>
            </w:r>
            <w:proofErr w:type="spellEnd"/>
            <w:r w:rsidRPr="004625BE">
              <w:rPr>
                <w:rFonts w:ascii="Arial" w:eastAsia="Times New Roman" w:hAnsi="Arial" w:cs="Arial"/>
                <w:szCs w:val="24"/>
              </w:rPr>
              <w:t>, Julia Leach &amp; Gill Stevenson</w:t>
            </w:r>
          </w:p>
        </w:tc>
        <w:tc>
          <w:tcPr>
            <w:tcW w:w="2647" w:type="dxa"/>
          </w:tcPr>
          <w:p w:rsidR="003739CE" w:rsidRPr="004625BE" w:rsidRDefault="003739CE" w:rsidP="0075300B">
            <w:pPr>
              <w:spacing w:after="60"/>
              <w:jc w:val="center"/>
              <w:rPr>
                <w:rFonts w:ascii="Arial" w:eastAsia="Times New Roman" w:hAnsi="Arial" w:cs="Arial"/>
                <w:sz w:val="24"/>
                <w:szCs w:val="24"/>
              </w:rPr>
            </w:pPr>
            <w:r w:rsidRPr="004625BE">
              <w:rPr>
                <w:rFonts w:ascii="Arial" w:eastAsia="Times New Roman" w:hAnsi="Arial" w:cs="Arial"/>
                <w:sz w:val="36"/>
                <w:szCs w:val="24"/>
              </w:rPr>
              <w:sym w:font="Wingdings" w:char="F0FC"/>
            </w:r>
          </w:p>
        </w:tc>
        <w:tc>
          <w:tcPr>
            <w:tcW w:w="2718" w:type="dxa"/>
          </w:tcPr>
          <w:p w:rsidR="003739CE" w:rsidRPr="004625BE" w:rsidRDefault="003739CE" w:rsidP="0075300B">
            <w:pPr>
              <w:spacing w:after="60"/>
              <w:jc w:val="center"/>
              <w:rPr>
                <w:rFonts w:ascii="Arial" w:eastAsia="Times New Roman" w:hAnsi="Arial" w:cs="Arial"/>
                <w:sz w:val="24"/>
                <w:szCs w:val="24"/>
              </w:rPr>
            </w:pPr>
            <w:r w:rsidRPr="004625BE">
              <w:rPr>
                <w:rFonts w:ascii="Arial" w:eastAsia="Times New Roman" w:hAnsi="Arial" w:cs="Arial"/>
                <w:sz w:val="36"/>
                <w:szCs w:val="24"/>
              </w:rPr>
              <w:sym w:font="Wingdings" w:char="F0FC"/>
            </w:r>
          </w:p>
        </w:tc>
        <w:tc>
          <w:tcPr>
            <w:tcW w:w="3043" w:type="dxa"/>
          </w:tcPr>
          <w:p w:rsidR="003739CE" w:rsidRPr="004625BE" w:rsidRDefault="003739CE" w:rsidP="0075300B">
            <w:pPr>
              <w:spacing w:after="60"/>
              <w:jc w:val="center"/>
              <w:rPr>
                <w:rFonts w:ascii="Arial" w:eastAsia="Times New Roman" w:hAnsi="Arial" w:cs="Arial"/>
                <w:sz w:val="24"/>
                <w:szCs w:val="24"/>
              </w:rPr>
            </w:pPr>
            <w:r w:rsidRPr="004625BE">
              <w:rPr>
                <w:rFonts w:ascii="Arial" w:eastAsia="Times New Roman" w:hAnsi="Arial" w:cs="Arial"/>
                <w:sz w:val="36"/>
                <w:szCs w:val="24"/>
              </w:rPr>
              <w:sym w:font="Wingdings" w:char="F0FC"/>
            </w:r>
          </w:p>
        </w:tc>
        <w:tc>
          <w:tcPr>
            <w:tcW w:w="3044" w:type="dxa"/>
          </w:tcPr>
          <w:p w:rsidR="003739CE" w:rsidRPr="004625BE" w:rsidRDefault="003739CE" w:rsidP="0075300B">
            <w:pPr>
              <w:spacing w:after="60"/>
              <w:jc w:val="center"/>
              <w:rPr>
                <w:rFonts w:ascii="Arial" w:eastAsia="Times New Roman" w:hAnsi="Arial" w:cs="Arial"/>
                <w:sz w:val="24"/>
                <w:szCs w:val="24"/>
              </w:rPr>
            </w:pPr>
            <w:r w:rsidRPr="004625BE">
              <w:rPr>
                <w:rFonts w:ascii="Arial" w:eastAsia="Times New Roman" w:hAnsi="Arial" w:cs="Arial"/>
                <w:sz w:val="36"/>
                <w:szCs w:val="24"/>
              </w:rPr>
              <w:sym w:font="Wingdings" w:char="F0FC"/>
            </w:r>
          </w:p>
        </w:tc>
      </w:tr>
    </w:tbl>
    <w:p w:rsidR="003739CE" w:rsidRPr="003739CE" w:rsidRDefault="003739CE" w:rsidP="003739CE"/>
    <w:sectPr w:rsidR="003739CE" w:rsidRPr="003739CE" w:rsidSect="003739CE">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B29B1" w:rsidRDefault="00DB29B1" w:rsidP="00B273F3">
      <w:pPr>
        <w:spacing w:after="0" w:line="240" w:lineRule="auto"/>
      </w:pPr>
      <w:r>
        <w:separator/>
      </w:r>
    </w:p>
  </w:endnote>
  <w:endnote w:type="continuationSeparator" w:id="0">
    <w:p w:rsidR="00DB29B1" w:rsidRDefault="00DB29B1" w:rsidP="00B273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F2345" w:rsidRDefault="006F2345">
    <w:pPr>
      <w:pStyle w:val="Footer"/>
    </w:pPr>
    <w:r>
      <w:t>Word Count - 1620</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B29B1" w:rsidRDefault="00DB29B1" w:rsidP="00B273F3">
      <w:pPr>
        <w:spacing w:after="0" w:line="240" w:lineRule="auto"/>
      </w:pPr>
      <w:r>
        <w:separator/>
      </w:r>
    </w:p>
  </w:footnote>
  <w:footnote w:type="continuationSeparator" w:id="0">
    <w:p w:rsidR="00DB29B1" w:rsidRDefault="00DB29B1" w:rsidP="00B273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7B72C59"/>
    <w:multiLevelType w:val="hybridMultilevel"/>
    <w:tmpl w:val="1DAE11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273F3"/>
    <w:rsid w:val="00005D41"/>
    <w:rsid w:val="000D76DD"/>
    <w:rsid w:val="001660B1"/>
    <w:rsid w:val="00271A68"/>
    <w:rsid w:val="003739CE"/>
    <w:rsid w:val="003874CA"/>
    <w:rsid w:val="004230F8"/>
    <w:rsid w:val="00474AD8"/>
    <w:rsid w:val="00492359"/>
    <w:rsid w:val="004A44D3"/>
    <w:rsid w:val="004F4253"/>
    <w:rsid w:val="005244C9"/>
    <w:rsid w:val="006F2345"/>
    <w:rsid w:val="007B0846"/>
    <w:rsid w:val="007B7E94"/>
    <w:rsid w:val="00805CF5"/>
    <w:rsid w:val="00860024"/>
    <w:rsid w:val="00866B1F"/>
    <w:rsid w:val="008A7752"/>
    <w:rsid w:val="00904D2A"/>
    <w:rsid w:val="009D4DBA"/>
    <w:rsid w:val="00A46D66"/>
    <w:rsid w:val="00A97626"/>
    <w:rsid w:val="00AB3AC7"/>
    <w:rsid w:val="00AD31EB"/>
    <w:rsid w:val="00B2686A"/>
    <w:rsid w:val="00B273F3"/>
    <w:rsid w:val="00C16FCE"/>
    <w:rsid w:val="00DB29B1"/>
    <w:rsid w:val="00DB3366"/>
    <w:rsid w:val="00DE709C"/>
    <w:rsid w:val="00E84FFE"/>
    <w:rsid w:val="00FF06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A17AC7"/>
  <w15:chartTrackingRefBased/>
  <w15:docId w15:val="{4646FFE5-2CD0-462F-9588-CFF3D470AC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273F3"/>
    <w:pPr>
      <w:spacing w:after="200" w:line="276" w:lineRule="auto"/>
    </w:pPr>
  </w:style>
  <w:style w:type="paragraph" w:styleId="Heading1">
    <w:name w:val="heading 1"/>
    <w:basedOn w:val="Normal"/>
    <w:next w:val="Normal"/>
    <w:link w:val="Heading1Char"/>
    <w:uiPriority w:val="9"/>
    <w:qFormat/>
    <w:rsid w:val="00B273F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273F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73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73F3"/>
  </w:style>
  <w:style w:type="paragraph" w:styleId="Footer">
    <w:name w:val="footer"/>
    <w:basedOn w:val="Normal"/>
    <w:link w:val="FooterChar"/>
    <w:uiPriority w:val="99"/>
    <w:unhideWhenUsed/>
    <w:rsid w:val="00B273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73F3"/>
  </w:style>
  <w:style w:type="character" w:customStyle="1" w:styleId="Heading1Char">
    <w:name w:val="Heading 1 Char"/>
    <w:basedOn w:val="DefaultParagraphFont"/>
    <w:link w:val="Heading1"/>
    <w:uiPriority w:val="9"/>
    <w:rsid w:val="00B273F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273F3"/>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B273F3"/>
    <w:pPr>
      <w:spacing w:after="160" w:line="259" w:lineRule="auto"/>
      <w:ind w:left="720"/>
      <w:contextualSpacing/>
    </w:pPr>
  </w:style>
  <w:style w:type="character" w:customStyle="1" w:styleId="hvr">
    <w:name w:val="hvr"/>
    <w:basedOn w:val="DefaultParagraphFont"/>
    <w:rsid w:val="00DB3366"/>
  </w:style>
  <w:style w:type="character" w:styleId="Strong">
    <w:name w:val="Strong"/>
    <w:basedOn w:val="DefaultParagraphFont"/>
    <w:uiPriority w:val="22"/>
    <w:qFormat/>
    <w:rsid w:val="00E84FFE"/>
    <w:rPr>
      <w:b/>
      <w:bCs/>
    </w:rPr>
  </w:style>
  <w:style w:type="table" w:styleId="TableGrid">
    <w:name w:val="Table Grid"/>
    <w:basedOn w:val="TableNormal"/>
    <w:uiPriority w:val="39"/>
    <w:rsid w:val="007B7E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ej-keyword">
    <w:name w:val="ej-keyword"/>
    <w:basedOn w:val="DefaultParagraphFont"/>
    <w:rsid w:val="003739CE"/>
  </w:style>
  <w:style w:type="table" w:customStyle="1" w:styleId="TableGrid1">
    <w:name w:val="Table Grid1"/>
    <w:basedOn w:val="TableNormal"/>
    <w:next w:val="TableGrid"/>
    <w:uiPriority w:val="39"/>
    <w:rsid w:val="003739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2354785">
      <w:bodyDiv w:val="1"/>
      <w:marLeft w:val="0"/>
      <w:marRight w:val="0"/>
      <w:marTop w:val="0"/>
      <w:marBottom w:val="0"/>
      <w:divBdr>
        <w:top w:val="none" w:sz="0" w:space="0" w:color="auto"/>
        <w:left w:val="none" w:sz="0" w:space="0" w:color="auto"/>
        <w:bottom w:val="none" w:sz="0" w:space="0" w:color="auto"/>
        <w:right w:val="none" w:sz="0" w:space="0" w:color="auto"/>
      </w:divBdr>
    </w:div>
    <w:div w:id="18294400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javascript:void(0);" TargetMode="External"/><Relationship Id="rId13" Type="http://schemas.openxmlformats.org/officeDocument/2006/relationships/hyperlink" Target="javascript:void(0);" TargetMode="Externa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hyperlink" Target="javascript:void(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javascript:void(0);"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javascript:void(0);" TargetMode="External"/><Relationship Id="rId4" Type="http://schemas.openxmlformats.org/officeDocument/2006/relationships/webSettings" Target="webSettings.xml"/><Relationship Id="rId9" Type="http://schemas.openxmlformats.org/officeDocument/2006/relationships/hyperlink" Target="javascript:void(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TotalTime>
  <Pages>15</Pages>
  <Words>2719</Words>
  <Characters>15499</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Lewis</dc:creator>
  <cp:keywords/>
  <dc:description/>
  <cp:lastModifiedBy>Jess Lewis</cp:lastModifiedBy>
  <cp:revision>19</cp:revision>
  <dcterms:created xsi:type="dcterms:W3CDTF">2018-04-19T13:43:00Z</dcterms:created>
  <dcterms:modified xsi:type="dcterms:W3CDTF">2018-05-09T15:45:00Z</dcterms:modified>
</cp:coreProperties>
</file>