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2301B0" w:rsidRDefault="00A74A5B" w:rsidP="002301B0">
      <w:pPr>
        <w:ind w:left="720"/>
        <w:jc w:val="center"/>
        <w:rPr>
          <w:rFonts w:asciiTheme="minorHAnsi" w:hAnsiTheme="minorHAnsi"/>
          <w:b/>
          <w:bCs/>
          <w:sz w:val="40"/>
          <w:lang w:val="en-IN"/>
        </w:rPr>
      </w:pPr>
      <w:r>
        <w:rPr>
          <w:rFonts w:asciiTheme="minorHAnsi" w:hAnsiTheme="minorHAnsi"/>
          <w:b/>
          <w:bCs/>
          <w:sz w:val="40"/>
          <w:lang w:val="en-IN"/>
        </w:rPr>
        <w:t xml:space="preserve">STUDENT </w:t>
      </w:r>
      <w:r w:rsidRPr="002301B0">
        <w:rPr>
          <w:rFonts w:asciiTheme="minorHAnsi" w:hAnsiTheme="minorHAnsi"/>
          <w:b/>
          <w:bCs/>
          <w:sz w:val="36"/>
          <w:szCs w:val="36"/>
          <w:lang w:val="en-IN"/>
        </w:rPr>
        <w:t>NAME</w:t>
      </w:r>
      <w:r w:rsidR="002301B0">
        <w:rPr>
          <w:rFonts w:asciiTheme="minorHAnsi" w:hAnsiTheme="minorHAnsi"/>
          <w:b/>
          <w:bCs/>
          <w:sz w:val="36"/>
          <w:szCs w:val="36"/>
          <w:lang w:val="en-IN"/>
        </w:rPr>
        <w:t xml:space="preserve">: </w:t>
      </w:r>
      <w:r w:rsidRPr="002301B0">
        <w:rPr>
          <w:rFonts w:asciiTheme="minorHAnsi" w:hAnsiTheme="minorHAnsi"/>
          <w:b/>
          <w:bCs/>
          <w:sz w:val="36"/>
          <w:szCs w:val="36"/>
          <w:lang w:val="en-IN"/>
        </w:rPr>
        <w:t>RIFNA</w:t>
      </w:r>
      <w:r>
        <w:rPr>
          <w:rFonts w:asciiTheme="minorHAnsi" w:hAnsiTheme="minorHAnsi"/>
          <w:b/>
          <w:bCs/>
          <w:sz w:val="40"/>
          <w:lang w:val="en-IN"/>
        </w:rPr>
        <w:t xml:space="preserve"> BEGUM</w:t>
      </w:r>
    </w:p>
    <w:p w:rsidR="00F61FA8" w:rsidRDefault="002301B0" w:rsidP="002301B0">
      <w:pPr>
        <w:ind w:left="720"/>
        <w:jc w:val="center"/>
        <w:rPr>
          <w:rFonts w:asciiTheme="minorHAnsi" w:hAnsiTheme="minorHAnsi"/>
          <w:b/>
          <w:bCs/>
          <w:sz w:val="40"/>
          <w:lang w:val="en-IN"/>
        </w:rPr>
      </w:pPr>
      <w:r>
        <w:rPr>
          <w:rFonts w:asciiTheme="minorHAnsi" w:hAnsiTheme="minorHAnsi"/>
          <w:b/>
          <w:bCs/>
          <w:sz w:val="40"/>
          <w:lang w:val="en-IN"/>
        </w:rPr>
        <w:t>STUDENT ID: 1713342</w:t>
      </w:r>
    </w:p>
    <w:p w:rsidR="00F61FA8" w:rsidRDefault="00F61FA8" w:rsidP="002301B0">
      <w:pPr>
        <w:ind w:left="720"/>
        <w:jc w:val="center"/>
        <w:rPr>
          <w:rFonts w:asciiTheme="minorHAnsi" w:hAnsiTheme="minorHAnsi"/>
          <w:b/>
          <w:bCs/>
          <w:sz w:val="40"/>
          <w:lang w:val="en-IN"/>
        </w:rPr>
      </w:pPr>
      <w:r>
        <w:rPr>
          <w:rFonts w:asciiTheme="minorHAnsi" w:hAnsiTheme="minorHAnsi"/>
          <w:b/>
          <w:bCs/>
          <w:sz w:val="40"/>
          <w:lang w:val="en-IN"/>
        </w:rPr>
        <w:t>LECTURER NAME: DR MARK GALLAGHER-READ</w:t>
      </w:r>
    </w:p>
    <w:p w:rsidR="00E93978" w:rsidRPr="002301B0" w:rsidRDefault="00F61FA8" w:rsidP="002301B0">
      <w:pPr>
        <w:ind w:left="720"/>
        <w:jc w:val="center"/>
        <w:rPr>
          <w:rFonts w:asciiTheme="minorHAnsi" w:hAnsiTheme="minorHAnsi"/>
          <w:b/>
          <w:bCs/>
          <w:sz w:val="40"/>
          <w:lang w:val="en-IN"/>
        </w:rPr>
      </w:pPr>
      <w:r>
        <w:rPr>
          <w:rFonts w:asciiTheme="minorHAnsi" w:hAnsiTheme="minorHAnsi"/>
          <w:b/>
          <w:bCs/>
          <w:sz w:val="40"/>
          <w:lang w:val="en-IN"/>
        </w:rPr>
        <w:t xml:space="preserve">ASSIGNMENT TITLE: </w:t>
      </w:r>
      <w:r w:rsidR="00855584">
        <w:rPr>
          <w:rFonts w:asciiTheme="minorHAnsi" w:hAnsiTheme="minorHAnsi"/>
          <w:b/>
          <w:bCs/>
          <w:sz w:val="40"/>
          <w:lang w:val="en-IN"/>
        </w:rPr>
        <w:t>BMHP5001</w:t>
      </w:r>
      <w:r w:rsidR="00E93978" w:rsidRPr="00E93978">
        <w:rPr>
          <w:b/>
          <w:i/>
          <w:sz w:val="40"/>
          <w:u w:val="single"/>
          <w:lang w:val="en-IN"/>
        </w:rPr>
        <w:br w:type="page"/>
      </w:r>
    </w:p>
    <w:sdt>
      <w:sdtPr>
        <w:rPr>
          <w:rFonts w:ascii="Times New Roman" w:eastAsia="Calibri" w:hAnsi="Times New Roman" w:cs="Times New Roman"/>
          <w:b w:val="0"/>
          <w:bCs w:val="0"/>
          <w:color w:val="auto"/>
          <w:sz w:val="24"/>
          <w:szCs w:val="22"/>
          <w:lang w:val="en-GB"/>
        </w:rPr>
        <w:id w:val="337732391"/>
        <w:docPartObj>
          <w:docPartGallery w:val="Table of Contents"/>
          <w:docPartUnique/>
        </w:docPartObj>
      </w:sdtPr>
      <w:sdtEndPr>
        <w:rPr>
          <w:rFonts w:asciiTheme="minorHAnsi" w:hAnsiTheme="minorHAnsi"/>
        </w:rPr>
      </w:sdtEndPr>
      <w:sdtContent>
        <w:p w:rsidR="00E93978" w:rsidRDefault="00E93978">
          <w:pPr>
            <w:pStyle w:val="TOCHeading"/>
          </w:pPr>
          <w:r>
            <w:t>Contents</w:t>
          </w:r>
        </w:p>
        <w:p w:rsidR="000A0AB4" w:rsidRPr="0022667C" w:rsidRDefault="00591055">
          <w:pPr>
            <w:pStyle w:val="TOC1"/>
            <w:tabs>
              <w:tab w:val="right" w:leader="dot" w:pos="9350"/>
            </w:tabs>
            <w:rPr>
              <w:rFonts w:asciiTheme="minorHAnsi" w:eastAsiaTheme="minorEastAsia" w:hAnsiTheme="minorHAnsi" w:cstheme="minorBidi"/>
              <w:noProof/>
              <w:sz w:val="22"/>
              <w:lang w:val="en-US"/>
            </w:rPr>
          </w:pPr>
          <w:r w:rsidRPr="0022667C">
            <w:rPr>
              <w:rFonts w:asciiTheme="minorHAnsi" w:hAnsiTheme="minorHAnsi"/>
            </w:rPr>
            <w:fldChar w:fldCharType="begin"/>
          </w:r>
          <w:r w:rsidR="00E93978" w:rsidRPr="0022667C">
            <w:rPr>
              <w:rFonts w:asciiTheme="minorHAnsi" w:hAnsiTheme="minorHAnsi"/>
            </w:rPr>
            <w:instrText xml:space="preserve"> TOC \o "1-3" \h \z \u </w:instrText>
          </w:r>
          <w:r w:rsidRPr="0022667C">
            <w:rPr>
              <w:rFonts w:asciiTheme="minorHAnsi" w:hAnsiTheme="minorHAnsi"/>
            </w:rPr>
            <w:fldChar w:fldCharType="separate"/>
          </w:r>
          <w:hyperlink w:anchor="_Toc43231888" w:history="1">
            <w:r w:rsidR="000A0AB4" w:rsidRPr="0022667C">
              <w:rPr>
                <w:rStyle w:val="Hyperlink"/>
                <w:rFonts w:asciiTheme="minorHAnsi" w:hAnsiTheme="minorHAnsi"/>
                <w:noProof/>
                <w:lang w:val="en-IN"/>
              </w:rPr>
              <w:t>Introduction</w:t>
            </w:r>
            <w:r w:rsidR="000A0AB4" w:rsidRPr="0022667C">
              <w:rPr>
                <w:rFonts w:asciiTheme="minorHAnsi" w:hAnsiTheme="minorHAnsi"/>
                <w:noProof/>
                <w:webHidden/>
              </w:rPr>
              <w:tab/>
            </w:r>
            <w:r w:rsidR="000A0AB4" w:rsidRPr="0022667C">
              <w:rPr>
                <w:rFonts w:asciiTheme="minorHAnsi" w:hAnsiTheme="minorHAnsi"/>
                <w:noProof/>
                <w:webHidden/>
              </w:rPr>
              <w:fldChar w:fldCharType="begin"/>
            </w:r>
            <w:r w:rsidR="000A0AB4" w:rsidRPr="0022667C">
              <w:rPr>
                <w:rFonts w:asciiTheme="minorHAnsi" w:hAnsiTheme="minorHAnsi"/>
                <w:noProof/>
                <w:webHidden/>
              </w:rPr>
              <w:instrText xml:space="preserve"> PAGEREF _Toc43231888 \h </w:instrText>
            </w:r>
            <w:r w:rsidR="000A0AB4" w:rsidRPr="0022667C">
              <w:rPr>
                <w:rFonts w:asciiTheme="minorHAnsi" w:hAnsiTheme="minorHAnsi"/>
                <w:noProof/>
                <w:webHidden/>
              </w:rPr>
            </w:r>
            <w:r w:rsidR="000A0AB4" w:rsidRPr="0022667C">
              <w:rPr>
                <w:rFonts w:asciiTheme="minorHAnsi" w:hAnsiTheme="minorHAnsi"/>
                <w:noProof/>
                <w:webHidden/>
              </w:rPr>
              <w:fldChar w:fldCharType="separate"/>
            </w:r>
            <w:r w:rsidR="000A0AB4" w:rsidRPr="0022667C">
              <w:rPr>
                <w:rFonts w:asciiTheme="minorHAnsi" w:hAnsiTheme="minorHAnsi"/>
                <w:noProof/>
                <w:webHidden/>
              </w:rPr>
              <w:t>3</w:t>
            </w:r>
            <w:r w:rsidR="000A0AB4" w:rsidRPr="0022667C">
              <w:rPr>
                <w:rFonts w:asciiTheme="minorHAnsi" w:hAnsiTheme="minorHAnsi"/>
                <w:noProof/>
                <w:webHidden/>
              </w:rPr>
              <w:fldChar w:fldCharType="end"/>
            </w:r>
          </w:hyperlink>
        </w:p>
        <w:p w:rsidR="000A0AB4" w:rsidRPr="0022667C" w:rsidRDefault="009104EB">
          <w:pPr>
            <w:pStyle w:val="TOC1"/>
            <w:tabs>
              <w:tab w:val="right" w:leader="dot" w:pos="9350"/>
            </w:tabs>
            <w:rPr>
              <w:rFonts w:asciiTheme="minorHAnsi" w:eastAsiaTheme="minorEastAsia" w:hAnsiTheme="minorHAnsi" w:cstheme="minorBidi"/>
              <w:noProof/>
              <w:sz w:val="22"/>
              <w:lang w:val="en-US"/>
            </w:rPr>
          </w:pPr>
          <w:hyperlink w:anchor="_Toc43231889" w:history="1">
            <w:r w:rsidR="000A0AB4" w:rsidRPr="0022667C">
              <w:rPr>
                <w:rStyle w:val="Hyperlink"/>
                <w:rFonts w:asciiTheme="minorHAnsi" w:hAnsiTheme="minorHAnsi"/>
                <w:noProof/>
                <w:lang w:val="en-IN"/>
              </w:rPr>
              <w:t>Hypnotherapy: Traditional and Complimentary approaches</w:t>
            </w:r>
            <w:r w:rsidR="000A0AB4" w:rsidRPr="0022667C">
              <w:rPr>
                <w:rFonts w:asciiTheme="minorHAnsi" w:hAnsiTheme="minorHAnsi"/>
                <w:noProof/>
                <w:webHidden/>
              </w:rPr>
              <w:tab/>
            </w:r>
            <w:r w:rsidR="000A0AB4" w:rsidRPr="0022667C">
              <w:rPr>
                <w:rFonts w:asciiTheme="minorHAnsi" w:hAnsiTheme="minorHAnsi"/>
                <w:noProof/>
                <w:webHidden/>
              </w:rPr>
              <w:fldChar w:fldCharType="begin"/>
            </w:r>
            <w:r w:rsidR="000A0AB4" w:rsidRPr="0022667C">
              <w:rPr>
                <w:rFonts w:asciiTheme="minorHAnsi" w:hAnsiTheme="minorHAnsi"/>
                <w:noProof/>
                <w:webHidden/>
              </w:rPr>
              <w:instrText xml:space="preserve"> PAGEREF _Toc43231889 \h </w:instrText>
            </w:r>
            <w:r w:rsidR="000A0AB4" w:rsidRPr="0022667C">
              <w:rPr>
                <w:rFonts w:asciiTheme="minorHAnsi" w:hAnsiTheme="minorHAnsi"/>
                <w:noProof/>
                <w:webHidden/>
              </w:rPr>
            </w:r>
            <w:r w:rsidR="000A0AB4" w:rsidRPr="0022667C">
              <w:rPr>
                <w:rFonts w:asciiTheme="minorHAnsi" w:hAnsiTheme="minorHAnsi"/>
                <w:noProof/>
                <w:webHidden/>
              </w:rPr>
              <w:fldChar w:fldCharType="separate"/>
            </w:r>
            <w:r w:rsidR="000A0AB4" w:rsidRPr="0022667C">
              <w:rPr>
                <w:rFonts w:asciiTheme="minorHAnsi" w:hAnsiTheme="minorHAnsi"/>
                <w:noProof/>
                <w:webHidden/>
              </w:rPr>
              <w:t>3</w:t>
            </w:r>
            <w:r w:rsidR="000A0AB4" w:rsidRPr="0022667C">
              <w:rPr>
                <w:rFonts w:asciiTheme="minorHAnsi" w:hAnsiTheme="minorHAnsi"/>
                <w:noProof/>
                <w:webHidden/>
              </w:rPr>
              <w:fldChar w:fldCharType="end"/>
            </w:r>
          </w:hyperlink>
        </w:p>
        <w:p w:rsidR="000A0AB4" w:rsidRPr="0022667C" w:rsidRDefault="009104EB">
          <w:pPr>
            <w:pStyle w:val="TOC1"/>
            <w:tabs>
              <w:tab w:val="right" w:leader="dot" w:pos="9350"/>
            </w:tabs>
            <w:rPr>
              <w:rFonts w:asciiTheme="minorHAnsi" w:eastAsiaTheme="minorEastAsia" w:hAnsiTheme="minorHAnsi" w:cstheme="minorBidi"/>
              <w:noProof/>
              <w:sz w:val="22"/>
              <w:lang w:val="en-US"/>
            </w:rPr>
          </w:pPr>
          <w:hyperlink w:anchor="_Toc43231890" w:history="1">
            <w:r w:rsidR="000A0AB4" w:rsidRPr="0022667C">
              <w:rPr>
                <w:rStyle w:val="Hyperlink"/>
                <w:rFonts w:asciiTheme="minorHAnsi" w:hAnsiTheme="minorHAnsi"/>
                <w:noProof/>
                <w:lang w:val="en-IN"/>
              </w:rPr>
              <w:t>Conclusion</w:t>
            </w:r>
            <w:r w:rsidR="000A0AB4" w:rsidRPr="0022667C">
              <w:rPr>
                <w:rFonts w:asciiTheme="minorHAnsi" w:hAnsiTheme="minorHAnsi"/>
                <w:noProof/>
                <w:webHidden/>
              </w:rPr>
              <w:tab/>
            </w:r>
            <w:r w:rsidR="000A0AB4" w:rsidRPr="0022667C">
              <w:rPr>
                <w:rFonts w:asciiTheme="minorHAnsi" w:hAnsiTheme="minorHAnsi"/>
                <w:noProof/>
                <w:webHidden/>
              </w:rPr>
              <w:fldChar w:fldCharType="begin"/>
            </w:r>
            <w:r w:rsidR="000A0AB4" w:rsidRPr="0022667C">
              <w:rPr>
                <w:rFonts w:asciiTheme="minorHAnsi" w:hAnsiTheme="minorHAnsi"/>
                <w:noProof/>
                <w:webHidden/>
              </w:rPr>
              <w:instrText xml:space="preserve"> PAGEREF _Toc43231890 \h </w:instrText>
            </w:r>
            <w:r w:rsidR="000A0AB4" w:rsidRPr="0022667C">
              <w:rPr>
                <w:rFonts w:asciiTheme="minorHAnsi" w:hAnsiTheme="minorHAnsi"/>
                <w:noProof/>
                <w:webHidden/>
              </w:rPr>
            </w:r>
            <w:r w:rsidR="000A0AB4" w:rsidRPr="0022667C">
              <w:rPr>
                <w:rFonts w:asciiTheme="minorHAnsi" w:hAnsiTheme="minorHAnsi"/>
                <w:noProof/>
                <w:webHidden/>
              </w:rPr>
              <w:fldChar w:fldCharType="separate"/>
            </w:r>
            <w:r w:rsidR="000A0AB4" w:rsidRPr="0022667C">
              <w:rPr>
                <w:rFonts w:asciiTheme="minorHAnsi" w:hAnsiTheme="minorHAnsi"/>
                <w:noProof/>
                <w:webHidden/>
              </w:rPr>
              <w:t>5</w:t>
            </w:r>
            <w:r w:rsidR="000A0AB4" w:rsidRPr="0022667C">
              <w:rPr>
                <w:rFonts w:asciiTheme="minorHAnsi" w:hAnsiTheme="minorHAnsi"/>
                <w:noProof/>
                <w:webHidden/>
              </w:rPr>
              <w:fldChar w:fldCharType="end"/>
            </w:r>
          </w:hyperlink>
        </w:p>
        <w:p w:rsidR="000A0AB4" w:rsidRPr="0022667C" w:rsidRDefault="009104EB">
          <w:pPr>
            <w:pStyle w:val="TOC1"/>
            <w:tabs>
              <w:tab w:val="right" w:leader="dot" w:pos="9350"/>
            </w:tabs>
            <w:rPr>
              <w:rFonts w:asciiTheme="minorHAnsi" w:eastAsiaTheme="minorEastAsia" w:hAnsiTheme="minorHAnsi" w:cstheme="minorBidi"/>
              <w:noProof/>
              <w:sz w:val="22"/>
              <w:lang w:val="en-US"/>
            </w:rPr>
          </w:pPr>
          <w:hyperlink w:anchor="_Toc43231891" w:history="1">
            <w:r w:rsidR="000A0AB4" w:rsidRPr="0022667C">
              <w:rPr>
                <w:rStyle w:val="Hyperlink"/>
                <w:rFonts w:asciiTheme="minorHAnsi" w:hAnsiTheme="minorHAnsi"/>
                <w:noProof/>
                <w:lang w:val="en-IN"/>
              </w:rPr>
              <w:t>References</w:t>
            </w:r>
            <w:r w:rsidR="000A0AB4" w:rsidRPr="0022667C">
              <w:rPr>
                <w:rFonts w:asciiTheme="minorHAnsi" w:hAnsiTheme="minorHAnsi"/>
                <w:noProof/>
                <w:webHidden/>
              </w:rPr>
              <w:tab/>
            </w:r>
            <w:r w:rsidR="000A0AB4" w:rsidRPr="0022667C">
              <w:rPr>
                <w:rFonts w:asciiTheme="minorHAnsi" w:hAnsiTheme="minorHAnsi"/>
                <w:noProof/>
                <w:webHidden/>
              </w:rPr>
              <w:fldChar w:fldCharType="begin"/>
            </w:r>
            <w:r w:rsidR="000A0AB4" w:rsidRPr="0022667C">
              <w:rPr>
                <w:rFonts w:asciiTheme="minorHAnsi" w:hAnsiTheme="minorHAnsi"/>
                <w:noProof/>
                <w:webHidden/>
              </w:rPr>
              <w:instrText xml:space="preserve"> PAGEREF _Toc43231891 \h </w:instrText>
            </w:r>
            <w:r w:rsidR="000A0AB4" w:rsidRPr="0022667C">
              <w:rPr>
                <w:rFonts w:asciiTheme="minorHAnsi" w:hAnsiTheme="minorHAnsi"/>
                <w:noProof/>
                <w:webHidden/>
              </w:rPr>
            </w:r>
            <w:r w:rsidR="000A0AB4" w:rsidRPr="0022667C">
              <w:rPr>
                <w:rFonts w:asciiTheme="minorHAnsi" w:hAnsiTheme="minorHAnsi"/>
                <w:noProof/>
                <w:webHidden/>
              </w:rPr>
              <w:fldChar w:fldCharType="separate"/>
            </w:r>
            <w:r w:rsidR="000A0AB4" w:rsidRPr="0022667C">
              <w:rPr>
                <w:rFonts w:asciiTheme="minorHAnsi" w:hAnsiTheme="minorHAnsi"/>
                <w:noProof/>
                <w:webHidden/>
              </w:rPr>
              <w:t>6</w:t>
            </w:r>
            <w:r w:rsidR="000A0AB4" w:rsidRPr="0022667C">
              <w:rPr>
                <w:rFonts w:asciiTheme="minorHAnsi" w:hAnsiTheme="minorHAnsi"/>
                <w:noProof/>
                <w:webHidden/>
              </w:rPr>
              <w:fldChar w:fldCharType="end"/>
            </w:r>
          </w:hyperlink>
        </w:p>
        <w:p w:rsidR="00E93978" w:rsidRPr="0022667C" w:rsidRDefault="00591055">
          <w:pPr>
            <w:rPr>
              <w:rFonts w:asciiTheme="minorHAnsi" w:hAnsiTheme="minorHAnsi"/>
            </w:rPr>
          </w:pPr>
          <w:r w:rsidRPr="0022667C">
            <w:rPr>
              <w:rFonts w:asciiTheme="minorHAnsi" w:hAnsiTheme="minorHAnsi"/>
            </w:rPr>
            <w:fldChar w:fldCharType="end"/>
          </w:r>
        </w:p>
      </w:sdtContent>
    </w:sdt>
    <w:p w:rsidR="005C07AB" w:rsidRPr="0022667C" w:rsidRDefault="005C07AB">
      <w:pPr>
        <w:spacing w:line="276" w:lineRule="auto"/>
        <w:jc w:val="left"/>
        <w:rPr>
          <w:rFonts w:asciiTheme="minorHAnsi" w:hAnsiTheme="minorHAnsi"/>
          <w:lang w:val="en-IN"/>
        </w:rPr>
      </w:pPr>
      <w:r w:rsidRPr="0022667C">
        <w:rPr>
          <w:rFonts w:asciiTheme="minorHAnsi" w:hAnsiTheme="minorHAnsi"/>
          <w:lang w:val="en-IN"/>
        </w:rPr>
        <w:br w:type="page"/>
      </w:r>
    </w:p>
    <w:p w:rsidR="005C07AB" w:rsidRPr="0021706E" w:rsidRDefault="005C07AB" w:rsidP="0021706E">
      <w:pPr>
        <w:pStyle w:val="Heading2"/>
        <w:rPr>
          <w:lang w:val="en-IN"/>
        </w:rPr>
      </w:pPr>
      <w:bookmarkStart w:id="0" w:name="_Toc43231888"/>
      <w:r w:rsidRPr="0022667C">
        <w:rPr>
          <w:lang w:val="en-IN"/>
        </w:rPr>
        <w:lastRenderedPageBreak/>
        <w:t>Introduction</w:t>
      </w:r>
      <w:bookmarkEnd w:id="0"/>
    </w:p>
    <w:p w:rsidR="005C07AB" w:rsidRPr="0022667C" w:rsidRDefault="008A63C9">
      <w:pPr>
        <w:rPr>
          <w:rFonts w:asciiTheme="minorHAnsi" w:hAnsiTheme="minorHAnsi"/>
          <w:color w:val="000000" w:themeColor="text1"/>
          <w:lang w:val="en-IN"/>
        </w:rPr>
      </w:pPr>
      <w:r w:rsidRPr="0022667C">
        <w:rPr>
          <w:rFonts w:asciiTheme="minorHAnsi" w:hAnsiTheme="minorHAnsi"/>
          <w:lang w:val="en-IN"/>
        </w:rPr>
        <w:t>Hypnotherapy is an alternative approach to treating mental illness. Hypnosis is used in this therapy where the concerned patient is put to a trance condition where the body becomes inactive but the mind stays active. This therapy helps in making a person feel more relaxed and calm afterwards. However, there are many criticisms of this approach. The concerned paper has focused on both the positive and negative aspects of the therapy to evaluate the importance of the therapy. The critical analysis has been supported using literature evid</w:t>
      </w:r>
      <w:r w:rsidR="00707D9C" w:rsidRPr="0022667C">
        <w:rPr>
          <w:rFonts w:asciiTheme="minorHAnsi" w:hAnsiTheme="minorHAnsi"/>
          <w:lang w:val="en-IN"/>
        </w:rPr>
        <w:t xml:space="preserve">ence to make the paper reliable </w:t>
      </w:r>
      <w:r w:rsidR="00707D9C" w:rsidRPr="0022667C">
        <w:rPr>
          <w:rFonts w:asciiTheme="minorHAnsi" w:hAnsiTheme="minorHAnsi"/>
          <w:color w:val="000000" w:themeColor="text1"/>
          <w:lang w:val="en-IN"/>
        </w:rPr>
        <w:t>and further recommendations have been provided for the effective application of hypnotherapy</w:t>
      </w:r>
      <w:r w:rsidR="00C62F07" w:rsidRPr="0022667C">
        <w:rPr>
          <w:rFonts w:asciiTheme="minorHAnsi" w:hAnsiTheme="minorHAnsi"/>
          <w:color w:val="000000" w:themeColor="text1"/>
          <w:lang w:val="en-IN"/>
        </w:rPr>
        <w:t xml:space="preserve">. </w:t>
      </w:r>
    </w:p>
    <w:p w:rsidR="003B58F9" w:rsidRPr="0021706E" w:rsidRDefault="00C95AAA" w:rsidP="007370D2">
      <w:pPr>
        <w:pStyle w:val="Heading1"/>
        <w:rPr>
          <w:rFonts w:asciiTheme="minorHAnsi" w:hAnsiTheme="minorHAnsi"/>
          <w:lang w:val="en-IN"/>
        </w:rPr>
      </w:pPr>
      <w:bookmarkStart w:id="1" w:name="_Toc43231889"/>
      <w:r w:rsidRPr="0021706E">
        <w:rPr>
          <w:rFonts w:asciiTheme="minorHAnsi" w:hAnsiTheme="minorHAnsi"/>
          <w:lang w:val="en-IN"/>
        </w:rPr>
        <w:t>Hypnotherapy</w:t>
      </w:r>
      <w:r w:rsidR="007370D2" w:rsidRPr="0021706E">
        <w:rPr>
          <w:rFonts w:asciiTheme="minorHAnsi" w:hAnsiTheme="minorHAnsi"/>
          <w:lang w:val="en-IN"/>
        </w:rPr>
        <w:t>: Traditional and Complimentary approaches</w:t>
      </w:r>
      <w:bookmarkEnd w:id="1"/>
    </w:p>
    <w:p w:rsidR="000900E9" w:rsidRPr="0022667C" w:rsidRDefault="000900E9" w:rsidP="008A63C9">
      <w:pPr>
        <w:rPr>
          <w:rFonts w:asciiTheme="minorHAnsi" w:hAnsiTheme="minorHAnsi"/>
          <w:color w:val="000000" w:themeColor="text1"/>
          <w:lang w:val="en-IN"/>
        </w:rPr>
      </w:pPr>
      <w:r w:rsidRPr="0021706E">
        <w:rPr>
          <w:rFonts w:asciiTheme="minorHAnsi" w:hAnsiTheme="minorHAnsi"/>
          <w:b/>
          <w:bCs/>
          <w:color w:val="000000" w:themeColor="text1"/>
          <w:u w:val="single"/>
          <w:lang w:val="en-IN"/>
        </w:rPr>
        <w:t>History:</w:t>
      </w:r>
      <w:r w:rsidRPr="0022667C">
        <w:rPr>
          <w:rFonts w:asciiTheme="minorHAnsi" w:hAnsiTheme="minorHAnsi"/>
          <w:color w:val="000000" w:themeColor="text1"/>
          <w:lang w:val="en-IN"/>
        </w:rPr>
        <w:t xml:space="preserve"> Hypnotherapy originated as a part of magic, sorcery and medical treatment being used for treating patients, mostly in parts of Vienna and Paris. This treatment process was introduced in the latter half of the 18</w:t>
      </w:r>
      <w:r w:rsidRPr="0022667C">
        <w:rPr>
          <w:rFonts w:asciiTheme="minorHAnsi" w:hAnsiTheme="minorHAnsi"/>
          <w:color w:val="000000" w:themeColor="text1"/>
          <w:vertAlign w:val="superscript"/>
          <w:lang w:val="en-IN"/>
        </w:rPr>
        <w:t>th</w:t>
      </w:r>
      <w:r w:rsidRPr="0022667C">
        <w:rPr>
          <w:rFonts w:asciiTheme="minorHAnsi" w:hAnsiTheme="minorHAnsi"/>
          <w:color w:val="000000" w:themeColor="text1"/>
          <w:lang w:val="en-IN"/>
        </w:rPr>
        <w:t xml:space="preserve"> century by Franz Mesmer. He was a German physician who used hypnosis as a part of </w:t>
      </w:r>
      <w:r w:rsidR="00A31A75" w:rsidRPr="0022667C">
        <w:rPr>
          <w:rFonts w:asciiTheme="minorHAnsi" w:hAnsiTheme="minorHAnsi"/>
          <w:color w:val="000000" w:themeColor="text1"/>
          <w:lang w:val="en-IN"/>
        </w:rPr>
        <w:t xml:space="preserve">other </w:t>
      </w:r>
      <w:r w:rsidRPr="0022667C">
        <w:rPr>
          <w:rFonts w:asciiTheme="minorHAnsi" w:hAnsiTheme="minorHAnsi"/>
          <w:color w:val="000000" w:themeColor="text1"/>
          <w:lang w:val="en-IN"/>
        </w:rPr>
        <w:t xml:space="preserve">treatment methods. A number of medical practitioners used such method without understanding the nature of the </w:t>
      </w:r>
      <w:r w:rsidR="00692917" w:rsidRPr="0022667C">
        <w:rPr>
          <w:rFonts w:asciiTheme="minorHAnsi" w:hAnsiTheme="minorHAnsi"/>
          <w:color w:val="000000" w:themeColor="text1"/>
          <w:lang w:val="en-IN"/>
        </w:rPr>
        <w:t>method (Griffiths, 2017)</w:t>
      </w:r>
      <w:r w:rsidRPr="0022667C">
        <w:rPr>
          <w:rFonts w:asciiTheme="minorHAnsi" w:hAnsiTheme="minorHAnsi"/>
          <w:color w:val="000000" w:themeColor="text1"/>
          <w:lang w:val="en-IN"/>
        </w:rPr>
        <w:t>. By the middle of 19</w:t>
      </w:r>
      <w:r w:rsidRPr="0022667C">
        <w:rPr>
          <w:rFonts w:asciiTheme="minorHAnsi" w:hAnsiTheme="minorHAnsi"/>
          <w:color w:val="000000" w:themeColor="text1"/>
          <w:vertAlign w:val="superscript"/>
          <w:lang w:val="en-IN"/>
        </w:rPr>
        <w:t>th</w:t>
      </w:r>
      <w:r w:rsidRPr="0022667C">
        <w:rPr>
          <w:rFonts w:asciiTheme="minorHAnsi" w:hAnsiTheme="minorHAnsi"/>
          <w:color w:val="000000" w:themeColor="text1"/>
          <w:lang w:val="en-IN"/>
        </w:rPr>
        <w:t xml:space="preserve"> century, James Braid, an English physician coined this treatment method as </w:t>
      </w:r>
      <w:r w:rsidR="00A31A75" w:rsidRPr="0022667C">
        <w:rPr>
          <w:rFonts w:asciiTheme="minorHAnsi" w:hAnsiTheme="minorHAnsi"/>
          <w:color w:val="000000" w:themeColor="text1"/>
          <w:lang w:val="en-IN"/>
        </w:rPr>
        <w:t>“</w:t>
      </w:r>
      <w:r w:rsidRPr="0022667C">
        <w:rPr>
          <w:rFonts w:asciiTheme="minorHAnsi" w:hAnsiTheme="minorHAnsi"/>
          <w:color w:val="000000" w:themeColor="text1"/>
          <w:lang w:val="en-IN"/>
        </w:rPr>
        <w:t>hypnotism</w:t>
      </w:r>
      <w:r w:rsidR="00A31A75" w:rsidRPr="0022667C">
        <w:rPr>
          <w:rFonts w:asciiTheme="minorHAnsi" w:hAnsiTheme="minorHAnsi"/>
          <w:color w:val="000000" w:themeColor="text1"/>
          <w:lang w:val="en-IN"/>
        </w:rPr>
        <w:t>” and “hypnosis”.  Sigmund Freud also used the method for treating his patients suffering from neurotic health problems. However, the rejection of this procedure had limited its application for treating patients.</w:t>
      </w:r>
      <w:r w:rsidR="001465E3" w:rsidRPr="0022667C">
        <w:rPr>
          <w:rFonts w:asciiTheme="minorHAnsi" w:hAnsiTheme="minorHAnsi"/>
          <w:color w:val="000000" w:themeColor="text1"/>
          <w:lang w:val="en-IN"/>
        </w:rPr>
        <w:t xml:space="preserve"> </w:t>
      </w:r>
    </w:p>
    <w:p w:rsidR="00A31A75" w:rsidRPr="0022667C" w:rsidRDefault="000900E9" w:rsidP="00A31A75">
      <w:pPr>
        <w:rPr>
          <w:rFonts w:asciiTheme="minorHAnsi" w:hAnsiTheme="minorHAnsi"/>
          <w:lang w:val="en-IN"/>
        </w:rPr>
      </w:pPr>
      <w:r w:rsidRPr="0021706E">
        <w:rPr>
          <w:rFonts w:asciiTheme="minorHAnsi" w:hAnsiTheme="minorHAnsi"/>
          <w:b/>
          <w:bCs/>
          <w:color w:val="000000" w:themeColor="text1"/>
          <w:u w:val="single"/>
          <w:lang w:val="en-IN"/>
        </w:rPr>
        <w:t>Uses:</w:t>
      </w:r>
      <w:r w:rsidR="00A31A75" w:rsidRPr="0022667C">
        <w:rPr>
          <w:rFonts w:asciiTheme="minorHAnsi" w:hAnsiTheme="minorHAnsi"/>
          <w:color w:val="FF0000"/>
          <w:lang w:val="en-IN"/>
        </w:rPr>
        <w:t xml:space="preserve"> </w:t>
      </w:r>
      <w:r w:rsidR="00A31A75" w:rsidRPr="0022667C">
        <w:rPr>
          <w:rFonts w:asciiTheme="minorHAnsi" w:hAnsiTheme="minorHAnsi"/>
          <w:lang w:val="en-IN"/>
        </w:rPr>
        <w:t xml:space="preserve">Many people use hypnotherapy to deal with not only mental illness in particular but also to cope up with physical pain. It is seen that cancer patients use this treatment as well to cope up with the pain of the disease and the stress of the </w:t>
      </w:r>
      <w:r w:rsidR="0058097C" w:rsidRPr="0022667C">
        <w:rPr>
          <w:rFonts w:asciiTheme="minorHAnsi" w:hAnsiTheme="minorHAnsi"/>
          <w:lang w:val="en-IN"/>
        </w:rPr>
        <w:t>on-going</w:t>
      </w:r>
      <w:r w:rsidR="00A31A75" w:rsidRPr="0022667C">
        <w:rPr>
          <w:rFonts w:asciiTheme="minorHAnsi" w:hAnsiTheme="minorHAnsi"/>
          <w:lang w:val="en-IN"/>
        </w:rPr>
        <w:t xml:space="preserve"> physical treatments, such as chemotherapy. It helps them to be more relaxed as the therapy activates the response glands in the brain and body which helps the body to keep in a relaxed condition. This phase includes the reduction of the sympathetic nervous system, heart rate, blood pressure as well as helps in accelerating the healing process. This further helps in counselling the mind and cope up with </w:t>
      </w:r>
      <w:r w:rsidR="00A31A75" w:rsidRPr="0022667C">
        <w:rPr>
          <w:rFonts w:asciiTheme="minorHAnsi" w:hAnsiTheme="minorHAnsi"/>
          <w:lang w:val="en-IN"/>
        </w:rPr>
        <w:lastRenderedPageBreak/>
        <w:t>the personal issues as well through coping up with the surrounding situations whether related to workplac</w:t>
      </w:r>
      <w:r w:rsidR="00797355" w:rsidRPr="0022667C">
        <w:rPr>
          <w:rFonts w:asciiTheme="minorHAnsi" w:hAnsiTheme="minorHAnsi"/>
          <w:lang w:val="en-IN"/>
        </w:rPr>
        <w:t>e stress or relationship issues</w:t>
      </w:r>
      <w:r w:rsidR="00A31A75" w:rsidRPr="0022667C">
        <w:rPr>
          <w:rFonts w:asciiTheme="minorHAnsi" w:hAnsiTheme="minorHAnsi"/>
          <w:lang w:val="en-IN"/>
        </w:rPr>
        <w:t xml:space="preserve"> (Griffiths, 2017). </w:t>
      </w:r>
    </w:p>
    <w:p w:rsidR="0058097C" w:rsidRPr="0022667C" w:rsidRDefault="000900E9" w:rsidP="0058097C">
      <w:pPr>
        <w:rPr>
          <w:rFonts w:asciiTheme="minorHAnsi" w:hAnsiTheme="minorHAnsi"/>
          <w:color w:val="FF0000"/>
          <w:lang w:val="en-IN"/>
        </w:rPr>
      </w:pPr>
      <w:r w:rsidRPr="00A361D3">
        <w:rPr>
          <w:rFonts w:asciiTheme="minorHAnsi" w:hAnsiTheme="minorHAnsi"/>
          <w:b/>
          <w:bCs/>
          <w:color w:val="000000" w:themeColor="text1"/>
          <w:u w:val="single"/>
          <w:lang w:val="en-IN"/>
        </w:rPr>
        <w:t>Efficacy:</w:t>
      </w:r>
      <w:r w:rsidR="00A31A75" w:rsidRPr="0022667C">
        <w:rPr>
          <w:rFonts w:asciiTheme="minorHAnsi" w:hAnsiTheme="minorHAnsi"/>
          <w:color w:val="000000" w:themeColor="text1"/>
          <w:lang w:val="en-IN"/>
        </w:rPr>
        <w:t xml:space="preserve"> Efficacy of hypnotherapy lies in the fact that the psychological and behavioural </w:t>
      </w:r>
      <w:r w:rsidR="0058097C" w:rsidRPr="0022667C">
        <w:rPr>
          <w:rFonts w:asciiTheme="minorHAnsi" w:hAnsiTheme="minorHAnsi"/>
          <w:color w:val="000000" w:themeColor="text1"/>
          <w:lang w:val="en-IN"/>
        </w:rPr>
        <w:t>capability of patients changes with this theory. It</w:t>
      </w:r>
      <w:r w:rsidR="0058097C" w:rsidRPr="0022667C">
        <w:rPr>
          <w:rFonts w:asciiTheme="minorHAnsi" w:hAnsiTheme="minorHAnsi"/>
          <w:lang w:val="en-IN"/>
        </w:rPr>
        <w:t xml:space="preserve"> also provides a sense of understanding of the innate capabilities of a person himself or herself and empowers them both mentally and physically. Moreover, this therapy is a natural healing process with having no side-effects of the process. This therapy has been also proved to be cost-effective than many treatment approaches. </w:t>
      </w:r>
      <w:r w:rsidR="0058097C" w:rsidRPr="0022667C">
        <w:rPr>
          <w:rFonts w:asciiTheme="minorHAnsi" w:hAnsiTheme="minorHAnsi"/>
          <w:color w:val="000000" w:themeColor="text1"/>
          <w:lang w:val="en-IN"/>
        </w:rPr>
        <w:t>With the intention of identifying desired results on the health conditions of patients, clinicians have observed that it strengthens the willpower of influencing the subconscious mind. This, in turn, helps in maintaining a stable mental health condition of an individual. As the treatment gets completed, an individual understand the needs of self-management. Through self-management activities, individuals understand the needs of self-care.</w:t>
      </w:r>
      <w:r w:rsidR="0058097C" w:rsidRPr="0022667C">
        <w:rPr>
          <w:rFonts w:asciiTheme="minorHAnsi" w:hAnsiTheme="minorHAnsi"/>
          <w:color w:val="FF0000"/>
          <w:lang w:val="en-IN"/>
        </w:rPr>
        <w:t xml:space="preserve"> </w:t>
      </w:r>
      <w:r w:rsidR="0058097C" w:rsidRPr="0022667C">
        <w:rPr>
          <w:rFonts w:asciiTheme="minorHAnsi" w:hAnsiTheme="minorHAnsi"/>
          <w:lang w:val="en-IN"/>
        </w:rPr>
        <w:t>Using hypnosis makes the concerned person’s mind focused on receptivity in a heightened manner and shifts the attention to suggestions within a person’s subconscious mind to deal with his or her issues. In this regard, Electro-encephalogram is used to monitor the neutral activity of the person. It helps in analysing the heart-rate variability followed by the depth of the on-going hypnosis.</w:t>
      </w:r>
    </w:p>
    <w:p w:rsidR="000900E9" w:rsidRPr="0022667C" w:rsidRDefault="00692917" w:rsidP="008A63C9">
      <w:pPr>
        <w:rPr>
          <w:rFonts w:asciiTheme="minorHAnsi" w:hAnsiTheme="minorHAnsi"/>
          <w:color w:val="000000" w:themeColor="text1"/>
          <w:lang w:val="en-IN"/>
        </w:rPr>
      </w:pPr>
      <w:r w:rsidRPr="00A361D3">
        <w:rPr>
          <w:rFonts w:asciiTheme="minorHAnsi" w:hAnsiTheme="minorHAnsi"/>
          <w:b/>
          <w:bCs/>
          <w:color w:val="000000" w:themeColor="text1"/>
          <w:u w:val="single"/>
          <w:lang w:val="en-IN"/>
        </w:rPr>
        <w:t>Contraindications</w:t>
      </w:r>
      <w:r w:rsidR="000900E9" w:rsidRPr="00A361D3">
        <w:rPr>
          <w:rFonts w:asciiTheme="minorHAnsi" w:hAnsiTheme="minorHAnsi"/>
          <w:b/>
          <w:bCs/>
          <w:color w:val="000000" w:themeColor="text1"/>
          <w:u w:val="single"/>
          <w:lang w:val="en-IN"/>
        </w:rPr>
        <w:t>:</w:t>
      </w:r>
      <w:r w:rsidR="004C23CC" w:rsidRPr="0022667C">
        <w:rPr>
          <w:rFonts w:asciiTheme="minorHAnsi" w:hAnsiTheme="minorHAnsi"/>
          <w:color w:val="000000" w:themeColor="text1"/>
          <w:lang w:val="en-IN"/>
        </w:rPr>
        <w:t xml:space="preserve"> Contraindications of hypnotherapy lies in the fact that many patients become nervous to the treatment procedure and they fear of losing their mental and physical control with the application of that. Most of the medical practitioners or specialists of hypnotherapy prefer to consider a situation so that their patients do not suffer from contraindications. </w:t>
      </w:r>
      <w:r w:rsidR="001465E3" w:rsidRPr="0022667C">
        <w:rPr>
          <w:rFonts w:asciiTheme="minorHAnsi" w:hAnsiTheme="minorHAnsi"/>
          <w:color w:val="000000" w:themeColor="text1"/>
          <w:lang w:val="en-IN"/>
        </w:rPr>
        <w:t xml:space="preserve">For the conditions in which hypnotherapy turns to be highly effective, and patients suffering from asthma, injections are provided to control the </w:t>
      </w:r>
      <w:r w:rsidRPr="0022667C">
        <w:rPr>
          <w:rFonts w:asciiTheme="minorHAnsi" w:hAnsiTheme="minorHAnsi"/>
          <w:color w:val="000000" w:themeColor="text1"/>
          <w:lang w:val="en-IN"/>
        </w:rPr>
        <w:t>patients (</w:t>
      </w:r>
      <w:proofErr w:type="spellStart"/>
      <w:r w:rsidRPr="0022667C">
        <w:rPr>
          <w:rFonts w:asciiTheme="minorHAnsi" w:hAnsiTheme="minorHAnsi"/>
          <w:color w:val="000000" w:themeColor="text1"/>
          <w:lang w:val="en-IN"/>
        </w:rPr>
        <w:t>Holdevici</w:t>
      </w:r>
      <w:proofErr w:type="spellEnd"/>
      <w:r w:rsidRPr="0022667C">
        <w:rPr>
          <w:rFonts w:asciiTheme="minorHAnsi" w:hAnsiTheme="minorHAnsi"/>
          <w:color w:val="000000" w:themeColor="text1"/>
          <w:lang w:val="en-IN"/>
        </w:rPr>
        <w:t>, 2019)</w:t>
      </w:r>
      <w:r w:rsidR="001465E3" w:rsidRPr="0022667C">
        <w:rPr>
          <w:rFonts w:asciiTheme="minorHAnsi" w:hAnsiTheme="minorHAnsi"/>
          <w:color w:val="000000" w:themeColor="text1"/>
          <w:lang w:val="en-IN"/>
        </w:rPr>
        <w:t xml:space="preserve">. Two contraindicated conditions </w:t>
      </w:r>
      <w:r w:rsidRPr="0022667C">
        <w:rPr>
          <w:rFonts w:asciiTheme="minorHAnsi" w:hAnsiTheme="minorHAnsi"/>
          <w:color w:val="000000" w:themeColor="text1"/>
          <w:lang w:val="en-IN"/>
        </w:rPr>
        <w:t xml:space="preserve">that result into severe health problems </w:t>
      </w:r>
      <w:r w:rsidR="001465E3" w:rsidRPr="0022667C">
        <w:rPr>
          <w:rFonts w:asciiTheme="minorHAnsi" w:hAnsiTheme="minorHAnsi"/>
          <w:color w:val="000000" w:themeColor="text1"/>
          <w:lang w:val="en-IN"/>
        </w:rPr>
        <w:t xml:space="preserve">are epilepsy and narcolepsy. </w:t>
      </w:r>
      <w:r w:rsidRPr="0022667C">
        <w:rPr>
          <w:rFonts w:asciiTheme="minorHAnsi" w:hAnsiTheme="minorHAnsi"/>
          <w:color w:val="000000" w:themeColor="text1"/>
          <w:lang w:val="en-IN"/>
        </w:rPr>
        <w:t xml:space="preserve">Clinicians and doctors should </w:t>
      </w:r>
      <w:proofErr w:type="spellStart"/>
      <w:r w:rsidRPr="0022667C">
        <w:rPr>
          <w:rFonts w:asciiTheme="minorHAnsi" w:hAnsiTheme="minorHAnsi"/>
          <w:color w:val="000000" w:themeColor="text1"/>
          <w:lang w:val="en-IN"/>
        </w:rPr>
        <w:t>scrutinize</w:t>
      </w:r>
      <w:proofErr w:type="spellEnd"/>
      <w:r w:rsidRPr="0022667C">
        <w:rPr>
          <w:rFonts w:asciiTheme="minorHAnsi" w:hAnsiTheme="minorHAnsi"/>
          <w:color w:val="000000" w:themeColor="text1"/>
          <w:lang w:val="en-IN"/>
        </w:rPr>
        <w:t xml:space="preserve"> the medical reports before proceeding with the hypnotherapy treatment. </w:t>
      </w:r>
      <w:r w:rsidR="001465E3" w:rsidRPr="0022667C">
        <w:rPr>
          <w:rFonts w:asciiTheme="minorHAnsi" w:hAnsiTheme="minorHAnsi"/>
          <w:color w:val="000000" w:themeColor="text1"/>
          <w:lang w:val="en-IN"/>
        </w:rPr>
        <w:t>Also, for the relaxation of pregnant women, hypnotherapy is used as an effective method to control the pain.</w:t>
      </w:r>
      <w:r w:rsidRPr="0022667C">
        <w:rPr>
          <w:rFonts w:asciiTheme="minorHAnsi" w:hAnsiTheme="minorHAnsi"/>
          <w:color w:val="000000" w:themeColor="text1"/>
          <w:lang w:val="en-IN"/>
        </w:rPr>
        <w:t xml:space="preserve"> </w:t>
      </w:r>
      <w:r w:rsidR="00707D9C" w:rsidRPr="0022667C">
        <w:rPr>
          <w:rFonts w:asciiTheme="minorHAnsi" w:hAnsiTheme="minorHAnsi"/>
          <w:color w:val="000000" w:themeColor="text1"/>
          <w:lang w:val="en-IN"/>
        </w:rPr>
        <w:t>However, among them, some</w:t>
      </w:r>
      <w:r w:rsidRPr="0022667C">
        <w:rPr>
          <w:rFonts w:asciiTheme="minorHAnsi" w:hAnsiTheme="minorHAnsi"/>
          <w:color w:val="000000" w:themeColor="text1"/>
          <w:lang w:val="en-IN"/>
        </w:rPr>
        <w:t xml:space="preserve"> </w:t>
      </w:r>
      <w:r w:rsidR="00707D9C" w:rsidRPr="0022667C">
        <w:rPr>
          <w:rFonts w:asciiTheme="minorHAnsi" w:hAnsiTheme="minorHAnsi"/>
          <w:color w:val="000000" w:themeColor="text1"/>
          <w:lang w:val="en-IN"/>
        </w:rPr>
        <w:t>patients suffer</w:t>
      </w:r>
      <w:r w:rsidRPr="0022667C">
        <w:rPr>
          <w:rFonts w:asciiTheme="minorHAnsi" w:hAnsiTheme="minorHAnsi"/>
          <w:color w:val="000000" w:themeColor="text1"/>
          <w:lang w:val="en-IN"/>
        </w:rPr>
        <w:t xml:space="preserve"> from cardiac problems </w:t>
      </w:r>
      <w:r w:rsidR="00707D9C" w:rsidRPr="0022667C">
        <w:rPr>
          <w:rFonts w:asciiTheme="minorHAnsi" w:hAnsiTheme="minorHAnsi"/>
          <w:color w:val="000000" w:themeColor="text1"/>
          <w:lang w:val="en-IN"/>
        </w:rPr>
        <w:t xml:space="preserve">and they </w:t>
      </w:r>
      <w:r w:rsidRPr="0022667C">
        <w:rPr>
          <w:rFonts w:asciiTheme="minorHAnsi" w:hAnsiTheme="minorHAnsi"/>
          <w:color w:val="000000" w:themeColor="text1"/>
          <w:lang w:val="en-IN"/>
        </w:rPr>
        <w:t xml:space="preserve">should be contraindicated with the application of this treatment. </w:t>
      </w:r>
    </w:p>
    <w:p w:rsidR="0058097C" w:rsidRPr="0022667C" w:rsidRDefault="008A63C9" w:rsidP="008A63C9">
      <w:pPr>
        <w:rPr>
          <w:rFonts w:asciiTheme="minorHAnsi" w:hAnsiTheme="minorHAnsi"/>
          <w:lang w:val="en-IN"/>
        </w:rPr>
      </w:pPr>
      <w:r w:rsidRPr="0022667C">
        <w:rPr>
          <w:rFonts w:asciiTheme="minorHAnsi" w:hAnsiTheme="minorHAnsi"/>
          <w:lang w:val="en-IN"/>
        </w:rPr>
        <w:lastRenderedPageBreak/>
        <w:t xml:space="preserve">It enhances the feeling of self-worth as well. Therefore, the therapy is self-centric where the concerned issues are rooted in most of the cases. As mentioned earlier, hypnosis is used in hypnotherapy. </w:t>
      </w:r>
    </w:p>
    <w:p w:rsidR="008A63C9" w:rsidRPr="0022667C" w:rsidRDefault="008A63C9" w:rsidP="008A63C9">
      <w:pPr>
        <w:rPr>
          <w:rFonts w:asciiTheme="minorHAnsi" w:hAnsiTheme="minorHAnsi"/>
          <w:lang w:val="en-IN"/>
        </w:rPr>
      </w:pPr>
      <w:r w:rsidRPr="0022667C">
        <w:rPr>
          <w:rFonts w:asciiTheme="minorHAnsi" w:hAnsiTheme="minorHAnsi"/>
          <w:lang w:val="en-IN"/>
        </w:rPr>
        <w:t xml:space="preserve">There are different types of hypnotherapy amongst which some are traditional and some are modern approaches. One of the traditional approaches is a script-based approach; on the other hand, the </w:t>
      </w:r>
      <w:proofErr w:type="spellStart"/>
      <w:r w:rsidRPr="0022667C">
        <w:rPr>
          <w:rFonts w:asciiTheme="minorHAnsi" w:hAnsiTheme="minorHAnsi"/>
          <w:lang w:val="en-IN"/>
        </w:rPr>
        <w:t>Ericksonian</w:t>
      </w:r>
      <w:proofErr w:type="spellEnd"/>
      <w:r w:rsidRPr="0022667C">
        <w:rPr>
          <w:rFonts w:asciiTheme="minorHAnsi" w:hAnsiTheme="minorHAnsi"/>
          <w:lang w:val="en-IN"/>
        </w:rPr>
        <w:t xml:space="preserve"> approach is a modern approach of hypnotherapy. The former is also known as authoritative or direct hypnosis and the latter is also known as permissive or indirect hypnosis (</w:t>
      </w:r>
      <w:proofErr w:type="spellStart"/>
      <w:r w:rsidRPr="0022667C">
        <w:rPr>
          <w:rFonts w:asciiTheme="minorHAnsi" w:hAnsiTheme="minorHAnsi"/>
          <w:lang w:val="en-IN"/>
        </w:rPr>
        <w:t>Holdevici</w:t>
      </w:r>
      <w:proofErr w:type="spellEnd"/>
      <w:r w:rsidRPr="0022667C">
        <w:rPr>
          <w:rFonts w:asciiTheme="minorHAnsi" w:hAnsiTheme="minorHAnsi"/>
          <w:lang w:val="en-IN"/>
        </w:rPr>
        <w:t>, 2019). The person using the method uses the commands to influence the feelings, behaviours, thoughts, etc. of the other person. However, it is important to know about the person’s mental state and whether the same is critical for applying the process of hypnosis on him or her.  The conscious mind stays inactive in the process although the commands and suggestions are required to be adop</w:t>
      </w:r>
      <w:r w:rsidR="00707D9C" w:rsidRPr="0022667C">
        <w:rPr>
          <w:rFonts w:asciiTheme="minorHAnsi" w:hAnsiTheme="minorHAnsi"/>
          <w:lang w:val="en-IN"/>
        </w:rPr>
        <w:t>ted by the conscious mind only (</w:t>
      </w:r>
      <w:r w:rsidRPr="0022667C">
        <w:rPr>
          <w:rFonts w:asciiTheme="minorHAnsi" w:hAnsiTheme="minorHAnsi"/>
          <w:lang w:val="en-IN"/>
        </w:rPr>
        <w:t xml:space="preserve">Garba and </w:t>
      </w:r>
      <w:proofErr w:type="spellStart"/>
      <w:r w:rsidRPr="0022667C">
        <w:rPr>
          <w:rFonts w:asciiTheme="minorHAnsi" w:hAnsiTheme="minorHAnsi"/>
          <w:lang w:val="en-IN"/>
        </w:rPr>
        <w:t>Mamman</w:t>
      </w:r>
      <w:proofErr w:type="spellEnd"/>
      <w:r w:rsidRPr="0022667C">
        <w:rPr>
          <w:rFonts w:asciiTheme="minorHAnsi" w:hAnsiTheme="minorHAnsi"/>
          <w:lang w:val="en-IN"/>
        </w:rPr>
        <w:t xml:space="preserve">, 2020). </w:t>
      </w:r>
    </w:p>
    <w:p w:rsidR="008A63C9" w:rsidRPr="0022667C" w:rsidRDefault="008A63C9" w:rsidP="008A63C9">
      <w:pPr>
        <w:rPr>
          <w:rFonts w:asciiTheme="minorHAnsi" w:hAnsiTheme="minorHAnsi"/>
          <w:lang w:val="en-IN"/>
        </w:rPr>
      </w:pPr>
      <w:r w:rsidRPr="0022667C">
        <w:rPr>
          <w:rFonts w:asciiTheme="minorHAnsi" w:hAnsiTheme="minorHAnsi"/>
          <w:lang w:val="en-IN"/>
        </w:rPr>
        <w:t xml:space="preserve">On the other hand, the modern hypnosis approach has been proved to better for the patients who are more sceptical about the approach. Dr. Milton Erickson, an American psychiatrist developed this approach of hypnotherapy. It helps in </w:t>
      </w:r>
      <w:proofErr w:type="spellStart"/>
      <w:r w:rsidRPr="0022667C">
        <w:rPr>
          <w:rFonts w:asciiTheme="minorHAnsi" w:hAnsiTheme="minorHAnsi"/>
          <w:lang w:val="en-IN"/>
        </w:rPr>
        <w:t>analyzing</w:t>
      </w:r>
      <w:proofErr w:type="spellEnd"/>
      <w:r w:rsidRPr="0022667C">
        <w:rPr>
          <w:rFonts w:asciiTheme="minorHAnsi" w:hAnsiTheme="minorHAnsi"/>
          <w:lang w:val="en-IN"/>
        </w:rPr>
        <w:t xml:space="preserve"> the different requirements of different patients and moulds the process as per their individual needs (</w:t>
      </w:r>
      <w:proofErr w:type="spellStart"/>
      <w:r w:rsidRPr="0022667C">
        <w:rPr>
          <w:rFonts w:asciiTheme="minorHAnsi" w:hAnsiTheme="minorHAnsi"/>
          <w:lang w:val="en-IN"/>
        </w:rPr>
        <w:t>Kiarsis</w:t>
      </w:r>
      <w:proofErr w:type="spellEnd"/>
      <w:r w:rsidRPr="0022667C">
        <w:rPr>
          <w:rFonts w:asciiTheme="minorHAnsi" w:hAnsiTheme="minorHAnsi"/>
          <w:lang w:val="en-IN"/>
        </w:rPr>
        <w:t xml:space="preserve">, 2019). Besides using direct suggestions, it also uses creative metaphors which are more impactful on the subconscious mind. It also compares and contrasts more ways and solutions to an issue and let the subconscious mind of the patient decide which would be the best to be adopted in his or her </w:t>
      </w:r>
      <w:r w:rsidR="00707D9C" w:rsidRPr="0022667C">
        <w:rPr>
          <w:rFonts w:asciiTheme="minorHAnsi" w:hAnsiTheme="minorHAnsi"/>
          <w:lang w:val="en-IN"/>
        </w:rPr>
        <w:t xml:space="preserve">case based on his or her </w:t>
      </w:r>
      <w:r w:rsidR="00797355" w:rsidRPr="0022667C">
        <w:rPr>
          <w:rFonts w:asciiTheme="minorHAnsi" w:hAnsiTheme="minorHAnsi"/>
          <w:lang w:val="en-IN"/>
        </w:rPr>
        <w:t>needs (</w:t>
      </w:r>
      <w:proofErr w:type="spellStart"/>
      <w:r w:rsidRPr="0022667C">
        <w:rPr>
          <w:rFonts w:asciiTheme="minorHAnsi" w:hAnsiTheme="minorHAnsi"/>
          <w:lang w:val="en-IN"/>
        </w:rPr>
        <w:t>Hammel</w:t>
      </w:r>
      <w:proofErr w:type="spellEnd"/>
      <w:r w:rsidRPr="0022667C">
        <w:rPr>
          <w:rFonts w:asciiTheme="minorHAnsi" w:hAnsiTheme="minorHAnsi"/>
          <w:lang w:val="en-IN"/>
        </w:rPr>
        <w:t>, 2019).</w:t>
      </w:r>
    </w:p>
    <w:p w:rsidR="001465E3" w:rsidRPr="0022667C" w:rsidRDefault="00692917" w:rsidP="008A63C9">
      <w:pPr>
        <w:rPr>
          <w:rFonts w:asciiTheme="minorHAnsi" w:hAnsiTheme="minorHAnsi"/>
          <w:color w:val="000000" w:themeColor="text1"/>
          <w:lang w:val="en-IN"/>
        </w:rPr>
      </w:pPr>
      <w:r w:rsidRPr="00A361D3">
        <w:rPr>
          <w:rFonts w:asciiTheme="minorHAnsi" w:hAnsiTheme="minorHAnsi"/>
          <w:b/>
          <w:bCs/>
          <w:color w:val="000000" w:themeColor="text1"/>
          <w:u w:val="single"/>
          <w:lang w:val="en-IN"/>
        </w:rPr>
        <w:t>Recommendations:</w:t>
      </w:r>
      <w:r w:rsidRPr="0022667C">
        <w:rPr>
          <w:rFonts w:asciiTheme="minorHAnsi" w:hAnsiTheme="minorHAnsi"/>
          <w:color w:val="000000" w:themeColor="text1"/>
          <w:lang w:val="en-IN"/>
        </w:rPr>
        <w:t xml:space="preserve"> </w:t>
      </w:r>
      <w:r w:rsidR="001465E3" w:rsidRPr="0022667C">
        <w:rPr>
          <w:rFonts w:asciiTheme="minorHAnsi" w:hAnsiTheme="minorHAnsi"/>
          <w:color w:val="000000" w:themeColor="text1"/>
          <w:lang w:val="en-IN"/>
        </w:rPr>
        <w:t>It can be recommended that medical practitioners and hypnotherapy specialists should analyse the mental and health conditions of their patients before applying such treatment method. Although, it has helped in providing effective h</w:t>
      </w:r>
      <w:r w:rsidRPr="0022667C">
        <w:rPr>
          <w:rFonts w:asciiTheme="minorHAnsi" w:hAnsiTheme="minorHAnsi"/>
          <w:color w:val="000000" w:themeColor="text1"/>
          <w:lang w:val="en-IN"/>
        </w:rPr>
        <w:t xml:space="preserve">ealth outcomes for the patients, however, for patients suffering from schizophrenia, senility and excessive consumption of drug and alcohol should be highly contraindicated. Patients exhibiting depressive or suicidal tendencies should be treated with care during hypnotherapy treatment. </w:t>
      </w:r>
      <w:r w:rsidRPr="0022667C">
        <w:rPr>
          <w:rFonts w:asciiTheme="minorHAnsi" w:hAnsiTheme="minorHAnsi"/>
          <w:color w:val="000000" w:themeColor="text1"/>
          <w:lang w:val="en-IN"/>
        </w:rPr>
        <w:lastRenderedPageBreak/>
        <w:t xml:space="preserve">Epilepsy and narcolepsy, as mentioned earlier, should also be taken under consideration before clinicians proceed with the treatment of hypnotherapy. </w:t>
      </w:r>
    </w:p>
    <w:p w:rsidR="00AB4623" w:rsidRPr="00A361D3" w:rsidRDefault="00AB4623" w:rsidP="007370D2">
      <w:pPr>
        <w:pStyle w:val="Heading1"/>
        <w:rPr>
          <w:rFonts w:asciiTheme="minorHAnsi" w:hAnsiTheme="minorHAnsi"/>
          <w:u w:val="single"/>
          <w:lang w:val="en-IN"/>
        </w:rPr>
      </w:pPr>
      <w:bookmarkStart w:id="2" w:name="_Toc43231890"/>
      <w:r w:rsidRPr="00A361D3">
        <w:rPr>
          <w:rFonts w:asciiTheme="minorHAnsi" w:hAnsiTheme="minorHAnsi"/>
          <w:u w:val="single"/>
          <w:lang w:val="en-IN"/>
        </w:rPr>
        <w:t>Conclusion</w:t>
      </w:r>
      <w:bookmarkEnd w:id="2"/>
    </w:p>
    <w:p w:rsidR="00BB7032" w:rsidRPr="0022667C" w:rsidRDefault="008A63C9" w:rsidP="008A63C9">
      <w:pPr>
        <w:rPr>
          <w:rFonts w:asciiTheme="minorHAnsi" w:eastAsia="Tahoma" w:hAnsiTheme="minorHAnsi"/>
          <w:szCs w:val="28"/>
          <w:lang w:val="en-IN"/>
        </w:rPr>
      </w:pPr>
      <w:r w:rsidRPr="0022667C">
        <w:rPr>
          <w:rFonts w:asciiTheme="minorHAnsi" w:hAnsiTheme="minorHAnsi"/>
          <w:lang w:val="en-IN"/>
        </w:rPr>
        <w:t xml:space="preserve">Conclusively it has been seen that, even after being </w:t>
      </w:r>
      <w:proofErr w:type="spellStart"/>
      <w:r w:rsidRPr="0022667C">
        <w:rPr>
          <w:rFonts w:asciiTheme="minorHAnsi" w:hAnsiTheme="minorHAnsi"/>
          <w:lang w:val="en-IN"/>
        </w:rPr>
        <w:t>criticized</w:t>
      </w:r>
      <w:proofErr w:type="spellEnd"/>
      <w:r w:rsidRPr="0022667C">
        <w:rPr>
          <w:rFonts w:asciiTheme="minorHAnsi" w:hAnsiTheme="minorHAnsi"/>
          <w:lang w:val="en-IN"/>
        </w:rPr>
        <w:t>, the traditional approach is more applied in hypnotherapy. People tend to rely more upon the age-old process of the approach. Although the modern approach is more creative, people trust the traditional approach more. It can be said that the modern approach requires more time to be easily acceptable for the people concerned. However, the concerned paper has conducted a comparative study of the traditional and complementary approach of hypnotherapy followed by criticisms</w:t>
      </w:r>
      <w:r w:rsidR="00707D9C" w:rsidRPr="0022667C">
        <w:rPr>
          <w:rFonts w:asciiTheme="minorHAnsi" w:hAnsiTheme="minorHAnsi"/>
          <w:lang w:val="en-IN"/>
        </w:rPr>
        <w:t xml:space="preserve"> </w:t>
      </w:r>
      <w:r w:rsidR="00707D9C" w:rsidRPr="0022667C">
        <w:rPr>
          <w:rFonts w:asciiTheme="minorHAnsi" w:hAnsiTheme="minorHAnsi"/>
          <w:color w:val="000000" w:themeColor="text1"/>
          <w:lang w:val="en-IN"/>
        </w:rPr>
        <w:t>and recommendations</w:t>
      </w:r>
      <w:r w:rsidRPr="0022667C">
        <w:rPr>
          <w:rFonts w:asciiTheme="minorHAnsi" w:hAnsiTheme="minorHAnsi"/>
          <w:lang w:val="en-IN"/>
        </w:rPr>
        <w:t xml:space="preserve"> of the same. </w:t>
      </w:r>
      <w:r w:rsidR="00BB7032" w:rsidRPr="0022667C">
        <w:rPr>
          <w:rFonts w:asciiTheme="minorHAnsi" w:hAnsiTheme="minorHAnsi"/>
          <w:lang w:val="en-IN"/>
        </w:rPr>
        <w:br w:type="page"/>
      </w:r>
    </w:p>
    <w:p w:rsidR="00BB7032" w:rsidRPr="00A361D3" w:rsidRDefault="00BB7032" w:rsidP="00BB7032">
      <w:pPr>
        <w:pStyle w:val="Heading1"/>
        <w:rPr>
          <w:rFonts w:asciiTheme="minorHAnsi" w:hAnsiTheme="minorHAnsi"/>
          <w:u w:val="single"/>
          <w:lang w:val="en-IN"/>
        </w:rPr>
      </w:pPr>
      <w:bookmarkStart w:id="3" w:name="_Toc43231891"/>
      <w:r w:rsidRPr="00A361D3">
        <w:rPr>
          <w:rFonts w:asciiTheme="minorHAnsi" w:hAnsiTheme="minorHAnsi"/>
          <w:u w:val="single"/>
          <w:lang w:val="en-IN"/>
        </w:rPr>
        <w:lastRenderedPageBreak/>
        <w:t>References</w:t>
      </w:r>
      <w:bookmarkEnd w:id="3"/>
    </w:p>
    <w:p w:rsidR="00BB7032" w:rsidRPr="0022667C" w:rsidRDefault="00BB7032" w:rsidP="00BB7032">
      <w:pPr>
        <w:rPr>
          <w:rFonts w:asciiTheme="minorHAnsi" w:hAnsiTheme="minorHAnsi"/>
          <w:lang w:val="en-IN"/>
        </w:rPr>
      </w:pPr>
      <w:r w:rsidRPr="0022667C">
        <w:rPr>
          <w:rFonts w:asciiTheme="minorHAnsi" w:hAnsiTheme="minorHAnsi"/>
          <w:lang w:val="en-IN"/>
        </w:rPr>
        <w:t xml:space="preserve">Garba, M.H. and </w:t>
      </w:r>
      <w:proofErr w:type="spellStart"/>
      <w:r w:rsidRPr="0022667C">
        <w:rPr>
          <w:rFonts w:asciiTheme="minorHAnsi" w:hAnsiTheme="minorHAnsi"/>
          <w:lang w:val="en-IN"/>
        </w:rPr>
        <w:t>Mamman</w:t>
      </w:r>
      <w:proofErr w:type="spellEnd"/>
      <w:r w:rsidRPr="0022667C">
        <w:rPr>
          <w:rFonts w:asciiTheme="minorHAnsi" w:hAnsiTheme="minorHAnsi"/>
          <w:lang w:val="en-IN"/>
        </w:rPr>
        <w:t>, M., (2020). Hypnosis and Hypnotherapy</w:t>
      </w:r>
      <w:r w:rsidR="00F524BB">
        <w:rPr>
          <w:rFonts w:asciiTheme="minorHAnsi" w:hAnsiTheme="minorHAnsi"/>
          <w:lang w:val="en-IN"/>
        </w:rPr>
        <w:t xml:space="preserve"> (</w:t>
      </w:r>
      <w:r w:rsidR="005B0E03">
        <w:rPr>
          <w:rFonts w:asciiTheme="minorHAnsi" w:hAnsiTheme="minorHAnsi"/>
          <w:lang w:val="en-IN"/>
        </w:rPr>
        <w:t>Online)</w:t>
      </w:r>
      <w:r w:rsidR="00F524BB">
        <w:rPr>
          <w:rFonts w:asciiTheme="minorHAnsi" w:hAnsiTheme="minorHAnsi"/>
          <w:lang w:val="en-IN"/>
        </w:rPr>
        <w:t xml:space="preserve">. </w:t>
      </w:r>
      <w:r w:rsidR="003C68AE">
        <w:rPr>
          <w:rFonts w:asciiTheme="minorHAnsi" w:hAnsiTheme="minorHAnsi"/>
          <w:lang w:val="en-IN"/>
        </w:rPr>
        <w:t>Available from</w:t>
      </w:r>
      <w:r w:rsidR="00360306">
        <w:rPr>
          <w:rFonts w:asciiTheme="minorHAnsi" w:hAnsiTheme="minorHAnsi"/>
          <w:lang w:val="en-IN"/>
        </w:rPr>
        <w:t xml:space="preserve">: </w:t>
      </w:r>
      <w:r w:rsidRPr="0022667C">
        <w:rPr>
          <w:rFonts w:asciiTheme="minorHAnsi" w:hAnsiTheme="minorHAnsi"/>
          <w:lang w:val="en-IN"/>
        </w:rPr>
        <w:t xml:space="preserve">The Role of Traditional Versus Alternative Approach. In Hypnotherapy and Hypnosis. </w:t>
      </w:r>
      <w:proofErr w:type="spellStart"/>
      <w:r w:rsidRPr="0022667C">
        <w:rPr>
          <w:rFonts w:asciiTheme="minorHAnsi" w:hAnsiTheme="minorHAnsi"/>
          <w:lang w:val="en-IN"/>
        </w:rPr>
        <w:t>IntechOpen</w:t>
      </w:r>
      <w:proofErr w:type="spellEnd"/>
      <w:r w:rsidRPr="0022667C">
        <w:rPr>
          <w:rFonts w:asciiTheme="minorHAnsi" w:hAnsiTheme="minorHAnsi"/>
          <w:lang w:val="en-IN"/>
        </w:rPr>
        <w:t>.</w:t>
      </w:r>
      <w:r w:rsidR="00F524BB">
        <w:rPr>
          <w:rFonts w:asciiTheme="minorHAnsi" w:hAnsiTheme="minorHAnsi"/>
          <w:lang w:val="en-IN"/>
        </w:rPr>
        <w:t xml:space="preserve"> </w:t>
      </w:r>
      <w:r w:rsidR="001801FE">
        <w:rPr>
          <w:rFonts w:asciiTheme="minorHAnsi" w:hAnsiTheme="minorHAnsi"/>
          <w:lang w:val="en-IN"/>
        </w:rPr>
        <w:t xml:space="preserve"> </w:t>
      </w:r>
      <w:r w:rsidR="00F524BB">
        <w:rPr>
          <w:rFonts w:asciiTheme="minorHAnsi" w:hAnsiTheme="minorHAnsi"/>
          <w:lang w:val="en-IN"/>
        </w:rPr>
        <w:t>( Access</w:t>
      </w:r>
      <w:r w:rsidR="001801FE">
        <w:rPr>
          <w:rFonts w:asciiTheme="minorHAnsi" w:hAnsiTheme="minorHAnsi"/>
          <w:lang w:val="en-IN"/>
        </w:rPr>
        <w:t>ed</w:t>
      </w:r>
      <w:r w:rsidR="00F524BB">
        <w:rPr>
          <w:rFonts w:asciiTheme="minorHAnsi" w:hAnsiTheme="minorHAnsi"/>
          <w:lang w:val="en-IN"/>
        </w:rPr>
        <w:t xml:space="preserve">: </w:t>
      </w:r>
      <w:r w:rsidR="00176E4C">
        <w:rPr>
          <w:rFonts w:asciiTheme="minorHAnsi" w:hAnsiTheme="minorHAnsi"/>
          <w:lang w:val="en-IN"/>
        </w:rPr>
        <w:t xml:space="preserve">04/06/2020). </w:t>
      </w:r>
    </w:p>
    <w:p w:rsidR="00BB7032" w:rsidRPr="0022667C" w:rsidRDefault="00BB7032" w:rsidP="00BB7032">
      <w:pPr>
        <w:rPr>
          <w:rFonts w:asciiTheme="minorHAnsi" w:hAnsiTheme="minorHAnsi"/>
          <w:lang w:val="en-IN"/>
        </w:rPr>
      </w:pPr>
      <w:r w:rsidRPr="0022667C">
        <w:rPr>
          <w:rFonts w:asciiTheme="minorHAnsi" w:hAnsiTheme="minorHAnsi"/>
          <w:lang w:val="en-IN"/>
        </w:rPr>
        <w:t>Griffiths, M.J., (2017). The role of hypnotherapy in evidence‐based clinical practice</w:t>
      </w:r>
      <w:r w:rsidR="00C7254E">
        <w:rPr>
          <w:rFonts w:asciiTheme="minorHAnsi" w:hAnsiTheme="minorHAnsi"/>
          <w:lang w:val="en-IN"/>
        </w:rPr>
        <w:t xml:space="preserve"> (Online).</w:t>
      </w:r>
      <w:r w:rsidR="00360306">
        <w:rPr>
          <w:rFonts w:asciiTheme="minorHAnsi" w:hAnsiTheme="minorHAnsi"/>
          <w:lang w:val="en-IN"/>
        </w:rPr>
        <w:t xml:space="preserve"> Available from: </w:t>
      </w:r>
      <w:r w:rsidRPr="0022667C">
        <w:rPr>
          <w:rFonts w:asciiTheme="minorHAnsi" w:hAnsiTheme="minorHAnsi"/>
          <w:lang w:val="en-IN"/>
        </w:rPr>
        <w:t xml:space="preserve"> Oral diseases, 23(4), pp.420-423</w:t>
      </w:r>
      <w:r w:rsidR="00C7254E">
        <w:rPr>
          <w:rFonts w:asciiTheme="minorHAnsi" w:hAnsiTheme="minorHAnsi"/>
          <w:lang w:val="en-IN"/>
        </w:rPr>
        <w:t xml:space="preserve"> ( Access</w:t>
      </w:r>
      <w:r w:rsidR="00303C8F">
        <w:rPr>
          <w:rFonts w:asciiTheme="minorHAnsi" w:hAnsiTheme="minorHAnsi"/>
          <w:lang w:val="en-IN"/>
        </w:rPr>
        <w:t>ed</w:t>
      </w:r>
      <w:r w:rsidR="00C7254E">
        <w:rPr>
          <w:rFonts w:asciiTheme="minorHAnsi" w:hAnsiTheme="minorHAnsi"/>
          <w:lang w:val="en-IN"/>
        </w:rPr>
        <w:t xml:space="preserve">: </w:t>
      </w:r>
      <w:r w:rsidR="000D2FD9">
        <w:rPr>
          <w:rFonts w:asciiTheme="minorHAnsi" w:hAnsiTheme="minorHAnsi"/>
          <w:lang w:val="en-IN"/>
        </w:rPr>
        <w:t xml:space="preserve">04/06/2020). </w:t>
      </w:r>
    </w:p>
    <w:p w:rsidR="00BB7032" w:rsidRPr="0022667C" w:rsidRDefault="00BB7032" w:rsidP="00BB7032">
      <w:pPr>
        <w:rPr>
          <w:rFonts w:asciiTheme="minorHAnsi" w:hAnsiTheme="minorHAnsi"/>
          <w:lang w:val="en-IN"/>
        </w:rPr>
      </w:pPr>
      <w:proofErr w:type="spellStart"/>
      <w:r w:rsidRPr="0022667C">
        <w:rPr>
          <w:rFonts w:asciiTheme="minorHAnsi" w:hAnsiTheme="minorHAnsi"/>
          <w:lang w:val="en-IN"/>
        </w:rPr>
        <w:t>Hammel</w:t>
      </w:r>
      <w:proofErr w:type="spellEnd"/>
      <w:r w:rsidRPr="0022667C">
        <w:rPr>
          <w:rFonts w:asciiTheme="minorHAnsi" w:hAnsiTheme="minorHAnsi"/>
          <w:lang w:val="en-IN"/>
        </w:rPr>
        <w:t>, S., (2019). Therapeutic Interventions in Three Sentences</w:t>
      </w:r>
      <w:r w:rsidR="000D2FD9">
        <w:rPr>
          <w:rFonts w:asciiTheme="minorHAnsi" w:hAnsiTheme="minorHAnsi"/>
          <w:lang w:val="en-IN"/>
        </w:rPr>
        <w:t>: (Online).</w:t>
      </w:r>
      <w:r w:rsidR="001B68A0">
        <w:rPr>
          <w:rFonts w:asciiTheme="minorHAnsi" w:hAnsiTheme="minorHAnsi"/>
          <w:lang w:val="en-IN"/>
        </w:rPr>
        <w:t xml:space="preserve"> Available from: </w:t>
      </w:r>
      <w:r w:rsidRPr="0022667C">
        <w:rPr>
          <w:rFonts w:asciiTheme="minorHAnsi" w:hAnsiTheme="minorHAnsi"/>
          <w:lang w:val="en-IN"/>
        </w:rPr>
        <w:t xml:space="preserve">Reshaping </w:t>
      </w:r>
      <w:proofErr w:type="spellStart"/>
      <w:r w:rsidRPr="0022667C">
        <w:rPr>
          <w:rFonts w:asciiTheme="minorHAnsi" w:hAnsiTheme="minorHAnsi"/>
          <w:lang w:val="en-IN"/>
        </w:rPr>
        <w:t>Ericksonian</w:t>
      </w:r>
      <w:proofErr w:type="spellEnd"/>
      <w:r w:rsidRPr="0022667C">
        <w:rPr>
          <w:rFonts w:asciiTheme="minorHAnsi" w:hAnsiTheme="minorHAnsi"/>
          <w:lang w:val="en-IN"/>
        </w:rPr>
        <w:t xml:space="preserve"> Hypnotherapy by Talking to the Brain and Body. </w:t>
      </w:r>
      <w:proofErr w:type="spellStart"/>
      <w:r w:rsidRPr="0022667C">
        <w:rPr>
          <w:rFonts w:asciiTheme="minorHAnsi" w:hAnsiTheme="minorHAnsi"/>
          <w:lang w:val="en-IN"/>
        </w:rPr>
        <w:t>Routledge</w:t>
      </w:r>
      <w:proofErr w:type="spellEnd"/>
      <w:r w:rsidR="000D2FD9">
        <w:rPr>
          <w:rFonts w:asciiTheme="minorHAnsi" w:hAnsiTheme="minorHAnsi"/>
          <w:lang w:val="en-IN"/>
        </w:rPr>
        <w:t xml:space="preserve"> ( Access</w:t>
      </w:r>
      <w:r w:rsidR="00303C8F">
        <w:rPr>
          <w:rFonts w:asciiTheme="minorHAnsi" w:hAnsiTheme="minorHAnsi"/>
          <w:lang w:val="en-IN"/>
        </w:rPr>
        <w:t>ed</w:t>
      </w:r>
      <w:r w:rsidR="000D2FD9">
        <w:rPr>
          <w:rFonts w:asciiTheme="minorHAnsi" w:hAnsiTheme="minorHAnsi"/>
          <w:lang w:val="en-IN"/>
        </w:rPr>
        <w:t xml:space="preserve">: 05/06/2020). </w:t>
      </w:r>
    </w:p>
    <w:p w:rsidR="00BB7032" w:rsidRPr="0022667C" w:rsidRDefault="00BB7032" w:rsidP="00BB7032">
      <w:pPr>
        <w:rPr>
          <w:rFonts w:asciiTheme="minorHAnsi" w:hAnsiTheme="minorHAnsi"/>
          <w:lang w:val="en-IN"/>
        </w:rPr>
      </w:pPr>
      <w:proofErr w:type="spellStart"/>
      <w:r w:rsidRPr="0022667C">
        <w:rPr>
          <w:rFonts w:asciiTheme="minorHAnsi" w:hAnsiTheme="minorHAnsi"/>
          <w:lang w:val="en-IN"/>
        </w:rPr>
        <w:t>Holdevici</w:t>
      </w:r>
      <w:proofErr w:type="spellEnd"/>
      <w:r w:rsidRPr="0022667C">
        <w:rPr>
          <w:rFonts w:asciiTheme="minorHAnsi" w:hAnsiTheme="minorHAnsi"/>
          <w:lang w:val="en-IN"/>
        </w:rPr>
        <w:t xml:space="preserve">, I., (2019). </w:t>
      </w:r>
      <w:proofErr w:type="spellStart"/>
      <w:r w:rsidRPr="0022667C">
        <w:rPr>
          <w:rFonts w:asciiTheme="minorHAnsi" w:hAnsiTheme="minorHAnsi"/>
          <w:lang w:val="en-IN"/>
        </w:rPr>
        <w:t>Ericksonian</w:t>
      </w:r>
      <w:proofErr w:type="spellEnd"/>
      <w:r w:rsidRPr="0022667C">
        <w:rPr>
          <w:rFonts w:asciiTheme="minorHAnsi" w:hAnsiTheme="minorHAnsi"/>
          <w:lang w:val="en-IN"/>
        </w:rPr>
        <w:t xml:space="preserve"> Hypnotherapy-a permissive approach</w:t>
      </w:r>
      <w:r w:rsidR="00CA42D0">
        <w:rPr>
          <w:rFonts w:asciiTheme="minorHAnsi" w:hAnsiTheme="minorHAnsi"/>
          <w:lang w:val="en-IN"/>
        </w:rPr>
        <w:t xml:space="preserve">. (Online). </w:t>
      </w:r>
      <w:r w:rsidR="001B68A0">
        <w:rPr>
          <w:rFonts w:asciiTheme="minorHAnsi" w:hAnsiTheme="minorHAnsi"/>
          <w:lang w:val="en-IN"/>
        </w:rPr>
        <w:t xml:space="preserve">Available from: </w:t>
      </w:r>
      <w:r w:rsidRPr="0022667C">
        <w:rPr>
          <w:rFonts w:asciiTheme="minorHAnsi" w:hAnsiTheme="minorHAnsi"/>
          <w:lang w:val="en-IN"/>
        </w:rPr>
        <w:t xml:space="preserve">Romanian Journal of Cognitive </w:t>
      </w:r>
      <w:proofErr w:type="spellStart"/>
      <w:r w:rsidRPr="0022667C">
        <w:rPr>
          <w:rFonts w:asciiTheme="minorHAnsi" w:hAnsiTheme="minorHAnsi"/>
          <w:lang w:val="en-IN"/>
        </w:rPr>
        <w:t>Behavioral</w:t>
      </w:r>
      <w:proofErr w:type="spellEnd"/>
      <w:r w:rsidRPr="0022667C">
        <w:rPr>
          <w:rFonts w:asciiTheme="minorHAnsi" w:hAnsiTheme="minorHAnsi"/>
          <w:lang w:val="en-IN"/>
        </w:rPr>
        <w:t xml:space="preserve"> Therapy and Hypnosis, 6(1-2)</w:t>
      </w:r>
      <w:r w:rsidR="00CA42D0">
        <w:rPr>
          <w:rFonts w:asciiTheme="minorHAnsi" w:hAnsiTheme="minorHAnsi"/>
          <w:lang w:val="en-IN"/>
        </w:rPr>
        <w:t xml:space="preserve"> (Access</w:t>
      </w:r>
      <w:r w:rsidR="00303C8F">
        <w:rPr>
          <w:rFonts w:asciiTheme="minorHAnsi" w:hAnsiTheme="minorHAnsi"/>
          <w:lang w:val="en-IN"/>
        </w:rPr>
        <w:t>ed</w:t>
      </w:r>
      <w:r w:rsidR="00CA42D0">
        <w:rPr>
          <w:rFonts w:asciiTheme="minorHAnsi" w:hAnsiTheme="minorHAnsi"/>
          <w:lang w:val="en-IN"/>
        </w:rPr>
        <w:t xml:space="preserve">: 06/06/2020). </w:t>
      </w:r>
    </w:p>
    <w:p w:rsidR="00BB7032" w:rsidRPr="0022667C" w:rsidRDefault="00BB7032" w:rsidP="00BB7032">
      <w:pPr>
        <w:rPr>
          <w:rFonts w:asciiTheme="minorHAnsi" w:hAnsiTheme="minorHAnsi"/>
          <w:lang w:val="en-IN"/>
        </w:rPr>
      </w:pPr>
      <w:proofErr w:type="spellStart"/>
      <w:r w:rsidRPr="0022667C">
        <w:rPr>
          <w:rFonts w:asciiTheme="minorHAnsi" w:hAnsiTheme="minorHAnsi"/>
          <w:lang w:val="en-IN"/>
        </w:rPr>
        <w:t>Kiarsis</w:t>
      </w:r>
      <w:proofErr w:type="spellEnd"/>
      <w:r w:rsidRPr="0022667C">
        <w:rPr>
          <w:rFonts w:asciiTheme="minorHAnsi" w:hAnsiTheme="minorHAnsi"/>
          <w:lang w:val="en-IN"/>
        </w:rPr>
        <w:t xml:space="preserve">, V. ed., (2019). Understanding </w:t>
      </w:r>
      <w:proofErr w:type="spellStart"/>
      <w:r w:rsidRPr="0022667C">
        <w:rPr>
          <w:rFonts w:asciiTheme="minorHAnsi" w:hAnsiTheme="minorHAnsi"/>
          <w:lang w:val="en-IN"/>
        </w:rPr>
        <w:t>Ericksonian</w:t>
      </w:r>
      <w:proofErr w:type="spellEnd"/>
      <w:r w:rsidRPr="0022667C">
        <w:rPr>
          <w:rFonts w:asciiTheme="minorHAnsi" w:hAnsiTheme="minorHAnsi"/>
          <w:lang w:val="en-IN"/>
        </w:rPr>
        <w:t xml:space="preserve"> Hypnotherapy:</w:t>
      </w:r>
      <w:r w:rsidR="00CA42D0">
        <w:rPr>
          <w:rFonts w:asciiTheme="minorHAnsi" w:hAnsiTheme="minorHAnsi"/>
          <w:lang w:val="en-IN"/>
        </w:rPr>
        <w:t xml:space="preserve"> (Online)</w:t>
      </w:r>
      <w:r w:rsidR="001B68A0">
        <w:rPr>
          <w:rFonts w:asciiTheme="minorHAnsi" w:hAnsiTheme="minorHAnsi"/>
          <w:lang w:val="en-IN"/>
        </w:rPr>
        <w:t xml:space="preserve">. Available from: </w:t>
      </w:r>
      <w:r w:rsidRPr="0022667C">
        <w:rPr>
          <w:rFonts w:asciiTheme="minorHAnsi" w:hAnsiTheme="minorHAnsi"/>
          <w:lang w:val="en-IN"/>
        </w:rPr>
        <w:t xml:space="preserve">Selected Writings of Sidney Rosen. </w:t>
      </w:r>
      <w:proofErr w:type="spellStart"/>
      <w:r w:rsidRPr="0022667C">
        <w:rPr>
          <w:rFonts w:asciiTheme="minorHAnsi" w:hAnsiTheme="minorHAnsi"/>
          <w:lang w:val="en-IN"/>
        </w:rPr>
        <w:t>Routledge</w:t>
      </w:r>
      <w:proofErr w:type="spellEnd"/>
      <w:r w:rsidR="00CA42D0">
        <w:rPr>
          <w:rFonts w:asciiTheme="minorHAnsi" w:hAnsiTheme="minorHAnsi"/>
          <w:lang w:val="en-IN"/>
        </w:rPr>
        <w:t xml:space="preserve"> ( </w:t>
      </w:r>
      <w:r w:rsidR="004F2C61">
        <w:rPr>
          <w:rFonts w:asciiTheme="minorHAnsi" w:hAnsiTheme="minorHAnsi"/>
          <w:lang w:val="en-IN"/>
        </w:rPr>
        <w:t>Access</w:t>
      </w:r>
      <w:r w:rsidR="00303C8F">
        <w:rPr>
          <w:rFonts w:asciiTheme="minorHAnsi" w:hAnsiTheme="minorHAnsi"/>
          <w:lang w:val="en-IN"/>
        </w:rPr>
        <w:t>ed</w:t>
      </w:r>
      <w:r w:rsidR="004F2C61">
        <w:rPr>
          <w:rFonts w:asciiTheme="minorHAnsi" w:hAnsiTheme="minorHAnsi"/>
          <w:lang w:val="en-IN"/>
        </w:rPr>
        <w:t xml:space="preserve">: 06/06/2020). </w:t>
      </w:r>
    </w:p>
    <w:p w:rsidR="008A4015" w:rsidRPr="00BB7032" w:rsidRDefault="008A4015" w:rsidP="00BB7032">
      <w:pPr>
        <w:rPr>
          <w:lang w:val="en-IN"/>
        </w:rPr>
      </w:pPr>
    </w:p>
    <w:sectPr w:rsidR="008A4015" w:rsidRPr="00BB7032" w:rsidSect="00900AFC">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C62AB3" w:rsidRDefault="00C62AB3" w:rsidP="00D811F7">
      <w:pPr>
        <w:spacing w:after="0" w:line="240" w:lineRule="auto"/>
      </w:pPr>
      <w:r>
        <w:separator/>
      </w:r>
    </w:p>
  </w:endnote>
  <w:endnote w:type="continuationSeparator" w:id="0">
    <w:p w:rsidR="00C62AB3" w:rsidRDefault="00C62AB3" w:rsidP="00D811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53323552"/>
      <w:docPartObj>
        <w:docPartGallery w:val="Page Numbers (Bottom of Page)"/>
        <w:docPartUnique/>
      </w:docPartObj>
    </w:sdtPr>
    <w:sdtEndPr>
      <w:rPr>
        <w:rStyle w:val="PageNumber"/>
      </w:rPr>
    </w:sdtEndPr>
    <w:sdtContent>
      <w:p w:rsidR="00D811F7" w:rsidRDefault="00D811F7" w:rsidP="00547D4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D811F7" w:rsidRDefault="00D811F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05172815"/>
      <w:docPartObj>
        <w:docPartGallery w:val="Page Numbers (Bottom of Page)"/>
        <w:docPartUnique/>
      </w:docPartObj>
    </w:sdtPr>
    <w:sdtEndPr>
      <w:rPr>
        <w:rStyle w:val="PageNumber"/>
      </w:rPr>
    </w:sdtEndPr>
    <w:sdtContent>
      <w:p w:rsidR="00D811F7" w:rsidRDefault="00D811F7" w:rsidP="00547D4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rsidR="00D811F7" w:rsidRDefault="00D811F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D811F7" w:rsidRDefault="00D811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C62AB3" w:rsidRDefault="00C62AB3" w:rsidP="00D811F7">
      <w:pPr>
        <w:spacing w:after="0" w:line="240" w:lineRule="auto"/>
      </w:pPr>
      <w:r>
        <w:separator/>
      </w:r>
    </w:p>
  </w:footnote>
  <w:footnote w:type="continuationSeparator" w:id="0">
    <w:p w:rsidR="00C62AB3" w:rsidRDefault="00C62AB3" w:rsidP="00D811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D811F7" w:rsidRDefault="00D811F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D811F7" w:rsidRDefault="00D811F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D811F7" w:rsidRDefault="00D811F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C07AB"/>
    <w:rsid w:val="000900E9"/>
    <w:rsid w:val="0009132D"/>
    <w:rsid w:val="000A0AB4"/>
    <w:rsid w:val="000D2FD9"/>
    <w:rsid w:val="000F509C"/>
    <w:rsid w:val="001465E3"/>
    <w:rsid w:val="00166A17"/>
    <w:rsid w:val="00176E4C"/>
    <w:rsid w:val="001801FE"/>
    <w:rsid w:val="001A2A99"/>
    <w:rsid w:val="001B3C0E"/>
    <w:rsid w:val="001B68A0"/>
    <w:rsid w:val="0021706E"/>
    <w:rsid w:val="0022667C"/>
    <w:rsid w:val="002301B0"/>
    <w:rsid w:val="00251A90"/>
    <w:rsid w:val="00267488"/>
    <w:rsid w:val="00272A82"/>
    <w:rsid w:val="002735A1"/>
    <w:rsid w:val="00275DCC"/>
    <w:rsid w:val="002E078D"/>
    <w:rsid w:val="00303C8F"/>
    <w:rsid w:val="003565A6"/>
    <w:rsid w:val="00360306"/>
    <w:rsid w:val="003841EA"/>
    <w:rsid w:val="003B58F9"/>
    <w:rsid w:val="003C68AE"/>
    <w:rsid w:val="003D4EA3"/>
    <w:rsid w:val="004543ED"/>
    <w:rsid w:val="00485673"/>
    <w:rsid w:val="004C23CC"/>
    <w:rsid w:val="004F2C61"/>
    <w:rsid w:val="0052378E"/>
    <w:rsid w:val="0055197E"/>
    <w:rsid w:val="00573216"/>
    <w:rsid w:val="0058097C"/>
    <w:rsid w:val="005813DD"/>
    <w:rsid w:val="00586796"/>
    <w:rsid w:val="00587ABE"/>
    <w:rsid w:val="00591055"/>
    <w:rsid w:val="005B0E03"/>
    <w:rsid w:val="005C07AB"/>
    <w:rsid w:val="005F3014"/>
    <w:rsid w:val="005F7FCB"/>
    <w:rsid w:val="00622279"/>
    <w:rsid w:val="00665079"/>
    <w:rsid w:val="006755B4"/>
    <w:rsid w:val="00692917"/>
    <w:rsid w:val="00707D9C"/>
    <w:rsid w:val="007370D2"/>
    <w:rsid w:val="007476F0"/>
    <w:rsid w:val="00797355"/>
    <w:rsid w:val="00855584"/>
    <w:rsid w:val="00857F82"/>
    <w:rsid w:val="008A4015"/>
    <w:rsid w:val="008A63C9"/>
    <w:rsid w:val="008D6F45"/>
    <w:rsid w:val="00900AFC"/>
    <w:rsid w:val="00905B7F"/>
    <w:rsid w:val="009104EB"/>
    <w:rsid w:val="009544B5"/>
    <w:rsid w:val="00963989"/>
    <w:rsid w:val="009652D3"/>
    <w:rsid w:val="009D6188"/>
    <w:rsid w:val="009E09CD"/>
    <w:rsid w:val="00A31A75"/>
    <w:rsid w:val="00A361D3"/>
    <w:rsid w:val="00A66620"/>
    <w:rsid w:val="00A74A5B"/>
    <w:rsid w:val="00A8067B"/>
    <w:rsid w:val="00AB4623"/>
    <w:rsid w:val="00AC13BE"/>
    <w:rsid w:val="00AD0295"/>
    <w:rsid w:val="00AF0D60"/>
    <w:rsid w:val="00B11991"/>
    <w:rsid w:val="00B125DB"/>
    <w:rsid w:val="00B52859"/>
    <w:rsid w:val="00B753DE"/>
    <w:rsid w:val="00BB7032"/>
    <w:rsid w:val="00C04D3C"/>
    <w:rsid w:val="00C0792B"/>
    <w:rsid w:val="00C62AB3"/>
    <w:rsid w:val="00C62F07"/>
    <w:rsid w:val="00C7254E"/>
    <w:rsid w:val="00C95AAA"/>
    <w:rsid w:val="00CA42D0"/>
    <w:rsid w:val="00CC4A4B"/>
    <w:rsid w:val="00D801A6"/>
    <w:rsid w:val="00D811F7"/>
    <w:rsid w:val="00D97AB4"/>
    <w:rsid w:val="00DF3DD6"/>
    <w:rsid w:val="00DF5F8A"/>
    <w:rsid w:val="00E50C49"/>
    <w:rsid w:val="00E77093"/>
    <w:rsid w:val="00E93978"/>
    <w:rsid w:val="00EA2C49"/>
    <w:rsid w:val="00F524BB"/>
    <w:rsid w:val="00F61FA8"/>
    <w:rsid w:val="00F973F7"/>
    <w:rsid w:val="00FA6516"/>
    <w:rsid w:val="00FB1971"/>
    <w:rsid w:val="00FF49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D5404F"/>
  <w15:docId w15:val="{E0CB020E-70BE-8F45-BDEB-DEE66DB45B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Calibr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4A4B"/>
    <w:pPr>
      <w:spacing w:line="360" w:lineRule="auto"/>
      <w:jc w:val="both"/>
    </w:pPr>
    <w:rPr>
      <w:rFonts w:ascii="Times New Roman" w:hAnsi="Times New Roman" w:cs="Times New Roman"/>
      <w:sz w:val="24"/>
      <w:lang w:val="en-GB"/>
    </w:rPr>
  </w:style>
  <w:style w:type="paragraph" w:styleId="Heading1">
    <w:name w:val="heading 1"/>
    <w:basedOn w:val="Normal"/>
    <w:next w:val="Normal"/>
    <w:link w:val="Heading1Char"/>
    <w:uiPriority w:val="9"/>
    <w:qFormat/>
    <w:rsid w:val="00F973F7"/>
    <w:pPr>
      <w:keepNext/>
      <w:keepLines/>
      <w:spacing w:before="480"/>
      <w:outlineLvl w:val="0"/>
    </w:pPr>
    <w:rPr>
      <w:rFonts w:eastAsia="Tahoma"/>
      <w:b/>
      <w:bCs/>
      <w:szCs w:val="28"/>
    </w:rPr>
  </w:style>
  <w:style w:type="paragraph" w:styleId="Heading2">
    <w:name w:val="heading 2"/>
    <w:basedOn w:val="Normal"/>
    <w:next w:val="Normal"/>
    <w:link w:val="Heading2Char"/>
    <w:uiPriority w:val="9"/>
    <w:unhideWhenUsed/>
    <w:qFormat/>
    <w:rsid w:val="00F973F7"/>
    <w:pPr>
      <w:keepNext/>
      <w:keepLines/>
      <w:spacing w:before="200"/>
      <w:outlineLvl w:val="1"/>
    </w:pPr>
    <w:rPr>
      <w:rFonts w:eastAsiaTheme="majorEastAsia"/>
      <w:b/>
      <w:bCs/>
      <w:szCs w:val="26"/>
    </w:rPr>
  </w:style>
  <w:style w:type="paragraph" w:styleId="Heading3">
    <w:name w:val="heading 3"/>
    <w:basedOn w:val="Normal"/>
    <w:next w:val="Normal"/>
    <w:link w:val="Heading3Char"/>
    <w:uiPriority w:val="9"/>
    <w:unhideWhenUsed/>
    <w:qFormat/>
    <w:rsid w:val="00B753DE"/>
    <w:pPr>
      <w:keepNext/>
      <w:keepLines/>
      <w:spacing w:before="200"/>
      <w:outlineLvl w:val="2"/>
    </w:pPr>
    <w:rPr>
      <w:rFonts w:eastAsiaTheme="majorEastAsia"/>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73F7"/>
    <w:rPr>
      <w:rFonts w:ascii="Times New Roman" w:eastAsia="Tahoma" w:hAnsi="Times New Roman" w:cs="Times New Roman"/>
      <w:b/>
      <w:bCs/>
      <w:color w:val="000000" w:themeColor="text1"/>
      <w:sz w:val="24"/>
      <w:szCs w:val="28"/>
    </w:rPr>
  </w:style>
  <w:style w:type="character" w:customStyle="1" w:styleId="Heading2Char">
    <w:name w:val="Heading 2 Char"/>
    <w:basedOn w:val="DefaultParagraphFont"/>
    <w:link w:val="Heading2"/>
    <w:uiPriority w:val="9"/>
    <w:rsid w:val="00F973F7"/>
    <w:rPr>
      <w:rFonts w:ascii="Times New Roman" w:eastAsiaTheme="majorEastAsia" w:hAnsi="Times New Roman" w:cs="Times New Roman"/>
      <w:b/>
      <w:bCs/>
      <w:color w:val="000000" w:themeColor="text1"/>
      <w:sz w:val="24"/>
      <w:szCs w:val="26"/>
    </w:rPr>
  </w:style>
  <w:style w:type="character" w:customStyle="1" w:styleId="Heading3Char">
    <w:name w:val="Heading 3 Char"/>
    <w:basedOn w:val="DefaultParagraphFont"/>
    <w:link w:val="Heading3"/>
    <w:uiPriority w:val="9"/>
    <w:rsid w:val="00B753DE"/>
    <w:rPr>
      <w:rFonts w:ascii="Times New Roman" w:eastAsiaTheme="majorEastAsia" w:hAnsi="Times New Roman" w:cs="Times New Roman"/>
      <w:b/>
      <w:bCs/>
      <w:color w:val="000000" w:themeColor="text1"/>
      <w:sz w:val="24"/>
      <w:szCs w:val="24"/>
    </w:rPr>
  </w:style>
  <w:style w:type="paragraph" w:styleId="TOCHeading">
    <w:name w:val="TOC Heading"/>
    <w:basedOn w:val="Heading1"/>
    <w:next w:val="Normal"/>
    <w:uiPriority w:val="39"/>
    <w:semiHidden/>
    <w:unhideWhenUsed/>
    <w:qFormat/>
    <w:rsid w:val="00E93978"/>
    <w:pPr>
      <w:spacing w:after="0" w:line="276" w:lineRule="auto"/>
      <w:jc w:val="left"/>
      <w:outlineLvl w:val="9"/>
    </w:pPr>
    <w:rPr>
      <w:rFonts w:asciiTheme="majorHAnsi" w:eastAsiaTheme="majorEastAsia" w:hAnsiTheme="majorHAnsi" w:cstheme="majorBidi"/>
      <w:color w:val="365F91" w:themeColor="accent1" w:themeShade="BF"/>
      <w:sz w:val="28"/>
      <w:lang w:val="en-US"/>
    </w:rPr>
  </w:style>
  <w:style w:type="paragraph" w:styleId="TOC1">
    <w:name w:val="toc 1"/>
    <w:basedOn w:val="Normal"/>
    <w:next w:val="Normal"/>
    <w:autoRedefine/>
    <w:uiPriority w:val="39"/>
    <w:unhideWhenUsed/>
    <w:rsid w:val="00E93978"/>
    <w:pPr>
      <w:spacing w:after="100"/>
    </w:pPr>
  </w:style>
  <w:style w:type="character" w:styleId="Hyperlink">
    <w:name w:val="Hyperlink"/>
    <w:basedOn w:val="DefaultParagraphFont"/>
    <w:uiPriority w:val="99"/>
    <w:unhideWhenUsed/>
    <w:rsid w:val="00E93978"/>
    <w:rPr>
      <w:color w:val="0000FF" w:themeColor="hyperlink"/>
      <w:u w:val="single"/>
    </w:rPr>
  </w:style>
  <w:style w:type="paragraph" w:styleId="BalloonText">
    <w:name w:val="Balloon Text"/>
    <w:basedOn w:val="Normal"/>
    <w:link w:val="BalloonTextChar"/>
    <w:uiPriority w:val="99"/>
    <w:semiHidden/>
    <w:unhideWhenUsed/>
    <w:rsid w:val="00E9397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93978"/>
    <w:rPr>
      <w:rFonts w:ascii="Tahoma" w:hAnsi="Tahoma" w:cs="Tahoma"/>
      <w:sz w:val="16"/>
      <w:szCs w:val="16"/>
      <w:lang w:val="en-GB"/>
    </w:rPr>
  </w:style>
  <w:style w:type="paragraph" w:styleId="Header">
    <w:name w:val="header"/>
    <w:basedOn w:val="Normal"/>
    <w:link w:val="HeaderChar"/>
    <w:uiPriority w:val="99"/>
    <w:unhideWhenUsed/>
    <w:rsid w:val="00D811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11F7"/>
    <w:rPr>
      <w:rFonts w:ascii="Times New Roman" w:hAnsi="Times New Roman" w:cs="Times New Roman"/>
      <w:sz w:val="24"/>
      <w:lang w:val="en-GB"/>
    </w:rPr>
  </w:style>
  <w:style w:type="paragraph" w:styleId="Footer">
    <w:name w:val="footer"/>
    <w:basedOn w:val="Normal"/>
    <w:link w:val="FooterChar"/>
    <w:uiPriority w:val="99"/>
    <w:unhideWhenUsed/>
    <w:rsid w:val="00D811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11F7"/>
    <w:rPr>
      <w:rFonts w:ascii="Times New Roman" w:hAnsi="Times New Roman" w:cs="Times New Roman"/>
      <w:sz w:val="24"/>
      <w:lang w:val="en-GB"/>
    </w:rPr>
  </w:style>
  <w:style w:type="character" w:styleId="PageNumber">
    <w:name w:val="page number"/>
    <w:basedOn w:val="DefaultParagraphFont"/>
    <w:uiPriority w:val="99"/>
    <w:semiHidden/>
    <w:unhideWhenUsed/>
    <w:rsid w:val="00D811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D6D094C-E824-45D0-A8B6-CFBCD95F2FD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7</Pages>
  <Words>1356</Words>
  <Characters>7731</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9069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debarati chowdhury</dc:creator>
  <cp:lastModifiedBy>rifna begum</cp:lastModifiedBy>
  <cp:revision>28</cp:revision>
  <dcterms:created xsi:type="dcterms:W3CDTF">2020-07-03T09:35:00Z</dcterms:created>
  <dcterms:modified xsi:type="dcterms:W3CDTF">2020-07-03T10:07:00Z</dcterms:modified>
</cp:coreProperties>
</file>