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4FCE112" wp14:paraId="2C078E63" wp14:textId="45EE7574">
      <w:pPr>
        <w:jc w:val="center"/>
        <w:rPr>
          <w:rFonts w:ascii="Arial" w:hAnsi="Arial" w:eastAsia="Arial" w:cs="Arial"/>
          <w:noProof w:val="0"/>
          <w:u w:val="single"/>
          <w:lang w:val="cy-GB"/>
        </w:rPr>
      </w:pPr>
      <w:r w:rsidRPr="34FCE112" w:rsidR="50163661">
        <w:rPr>
          <w:rFonts w:ascii="Arial" w:hAnsi="Arial" w:eastAsia="Arial" w:cs="Arial"/>
          <w:noProof w:val="0"/>
          <w:u w:val="single"/>
          <w:lang w:val="cy-GB"/>
        </w:rPr>
        <w:t>Aseiniad</w:t>
      </w:r>
      <w:r w:rsidRPr="34FCE112" w:rsidR="50163661">
        <w:rPr>
          <w:rFonts w:ascii="Arial" w:hAnsi="Arial" w:eastAsia="Arial" w:cs="Arial"/>
          <w:noProof w:val="0"/>
          <w:u w:val="single"/>
          <w:lang w:val="cy-GB"/>
        </w:rPr>
        <w:t xml:space="preserve"> ECEY4003</w:t>
      </w:r>
    </w:p>
    <w:p w:rsidR="34FCE112" w:rsidP="34FCE112" w:rsidRDefault="34FCE112" w14:paraId="393609E2" w14:textId="4AD7D90A">
      <w:pPr>
        <w:pStyle w:val="Normal"/>
        <w:jc w:val="center"/>
        <w:rPr>
          <w:rFonts w:ascii="Arial" w:hAnsi="Arial" w:eastAsia="Arial" w:cs="Arial"/>
          <w:noProof w:val="0"/>
          <w:u w:val="single"/>
          <w:lang w:val="cy-GB"/>
        </w:rPr>
      </w:pPr>
    </w:p>
    <w:p w:rsidR="1A3F7807" w:rsidP="34FCE112" w:rsidRDefault="1A3F7807" w14:paraId="2D1D010F" w14:textId="40C8BB0F">
      <w:pPr>
        <w:pStyle w:val="Normal"/>
        <w:jc w:val="left"/>
        <w:rPr>
          <w:rFonts w:ascii="Arial" w:hAnsi="Arial" w:eastAsia="Arial" w:cs="Arial"/>
          <w:noProof w:val="0"/>
          <w:u w:val="single"/>
          <w:lang w:val="cy-GB"/>
        </w:rPr>
      </w:pPr>
      <w:r w:rsidRPr="34FCE112" w:rsidR="1A3F7807">
        <w:rPr>
          <w:rFonts w:ascii="Arial" w:hAnsi="Arial" w:eastAsia="Arial" w:cs="Arial"/>
          <w:noProof w:val="0"/>
          <w:u w:val="single"/>
          <w:lang w:val="cy-GB"/>
        </w:rPr>
        <w:t>Adran 1</w:t>
      </w:r>
      <w:r w:rsidRPr="34FCE112" w:rsidR="63E693F0">
        <w:rPr>
          <w:rFonts w:ascii="Arial" w:hAnsi="Arial" w:eastAsia="Arial" w:cs="Arial"/>
          <w:noProof w:val="0"/>
          <w:u w:val="single"/>
          <w:lang w:val="cy-GB"/>
        </w:rPr>
        <w:t xml:space="preserve"> </w:t>
      </w:r>
      <w:r w:rsidRPr="34FCE112" w:rsidR="36A8D5DE">
        <w:rPr>
          <w:rFonts w:ascii="Arial" w:hAnsi="Arial" w:eastAsia="Arial" w:cs="Arial"/>
          <w:noProof w:val="0"/>
          <w:u w:val="single"/>
          <w:lang w:val="cy-GB"/>
        </w:rPr>
        <w:t>-</w:t>
      </w:r>
      <w:r w:rsidRPr="34FCE112" w:rsidR="63E693F0">
        <w:rPr>
          <w:rFonts w:ascii="Arial" w:hAnsi="Arial" w:eastAsia="Arial" w:cs="Arial"/>
          <w:noProof w:val="0"/>
          <w:u w:val="single"/>
          <w:lang w:val="cy-GB"/>
        </w:rPr>
        <w:t xml:space="preserve"> Tystiolaeth a ddealltwriaeth glir o bwysigrwydd amrywiaeth o fathau o chwarae gan gynnwys chwarae </w:t>
      </w:r>
      <w:r w:rsidRPr="34FCE112" w:rsidR="0B171CC8">
        <w:rPr>
          <w:rFonts w:ascii="Arial" w:hAnsi="Arial" w:eastAsia="Arial" w:cs="Arial"/>
          <w:noProof w:val="0"/>
          <w:u w:val="single"/>
          <w:lang w:val="cy-GB"/>
        </w:rPr>
        <w:t>hunan gyfeiriedig.</w:t>
      </w:r>
      <w:r w:rsidRPr="34FCE112" w:rsidR="61240E55">
        <w:rPr>
          <w:rFonts w:ascii="Arial" w:hAnsi="Arial" w:eastAsia="Arial" w:cs="Arial"/>
          <w:noProof w:val="0"/>
          <w:u w:val="none"/>
          <w:lang w:val="cy-GB"/>
        </w:rPr>
        <w:t xml:space="preserve">  </w:t>
      </w:r>
    </w:p>
    <w:p w:rsidR="2959152A" w:rsidP="34FCE112" w:rsidRDefault="2959152A" w14:paraId="41C6B0BD" w14:textId="78F95E4A">
      <w:pPr>
        <w:pStyle w:val="Normal"/>
        <w:spacing w:after="0" w:afterAutospacing="on"/>
        <w:jc w:val="left"/>
        <w:rPr>
          <w:rFonts w:ascii="Arial" w:hAnsi="Arial" w:eastAsia="Arial" w:cs="Arial"/>
          <w:noProof w:val="0"/>
          <w:u w:val="none"/>
          <w:lang w:val="cy-GB"/>
        </w:rPr>
      </w:pPr>
      <w:r w:rsidRPr="34FCE112" w:rsidR="2959152A">
        <w:rPr>
          <w:rFonts w:ascii="Arial" w:hAnsi="Arial" w:eastAsia="Arial" w:cs="Arial"/>
          <w:noProof w:val="0"/>
          <w:u w:val="none"/>
          <w:lang w:val="cy-GB"/>
        </w:rPr>
        <w:t>Mae chwarae synhwyraidd yn agwedd arwyddocaol ar ddatblygiad cyfannol plentyn gan ei fod yn annog amrywiaeth o synhwyrau megis golwg, arogl, cyffyrddiad, blas a chlyw. Dyma sut mae chwarae synhwyraidd yn cefnogi datblygiad cyfannol plentyn.</w:t>
      </w:r>
      <w:r w:rsidRPr="34FCE112" w:rsidR="61240E55">
        <w:rPr>
          <w:rFonts w:ascii="Arial" w:hAnsi="Arial" w:eastAsia="Arial" w:cs="Arial"/>
          <w:noProof w:val="0"/>
          <w:u w:val="none"/>
          <w:lang w:val="cy-GB"/>
        </w:rPr>
        <w:t xml:space="preserve">                                                  </w:t>
      </w:r>
    </w:p>
    <w:p w:rsidR="40E09022" w:rsidP="34FCE112" w:rsidRDefault="40E09022" w14:paraId="136CCD97" w14:textId="433DE383">
      <w:pPr>
        <w:pStyle w:val="Normal"/>
        <w:jc w:val="left"/>
        <w:rPr>
          <w:rFonts w:ascii="Arial" w:hAnsi="Arial" w:eastAsia="Arial" w:cs="Arial"/>
          <w:noProof w:val="0"/>
          <w:u w:val="single"/>
          <w:lang w:val="cy-GB"/>
        </w:rPr>
      </w:pPr>
      <w:r w:rsidRPr="34FCE112" w:rsidR="40E09022">
        <w:rPr>
          <w:rFonts w:ascii="Arial" w:hAnsi="Arial" w:eastAsia="Arial" w:cs="Arial"/>
          <w:noProof w:val="0"/>
          <w:u w:val="none"/>
          <w:lang w:val="cy-GB"/>
        </w:rPr>
        <w:t xml:space="preserve">Yn ôl gweithredu dros blant (2024) mae chwarae synhwyraidd yn cefnogi datblygiad yr ymennydd, yn gwella cof, tasgau cymhleth a datrys problemau. Wrth iddynt archwilio gwahanol ddefnyddiau, gweadau a phriodweddau. </w:t>
      </w:r>
      <w:r w:rsidRPr="34FCE112" w:rsidR="05533047">
        <w:rPr>
          <w:rFonts w:ascii="Arial" w:hAnsi="Arial" w:eastAsia="Arial" w:cs="Arial"/>
          <w:noProof w:val="0"/>
          <w:u w:val="none"/>
          <w:lang w:val="cy-GB"/>
        </w:rPr>
        <w:t xml:space="preserve"> fel yr honnir gan anhrefn magu plant (2024) mae cymryd rhan mewn chwarae synhwyraidd yn cefnogi datblygiad iaith wrth i’r plentyn ymgysylltu â’i synhwyrau, mae plant yn gallu archwilio a deall y byd o’u cwmpas, a all eu helpu i ddatblygu eu sgiliau cyfathrebu a siarad. Gall hyn hefyd helpu eu datblygiad iaith wrth iddynt gyfoethogi eu geirfa, dysgu geiriau newydd i ddisgrifio synhwyrau newydd fel garw, llyfn, oer neu ludiog.</w:t>
      </w:r>
      <w:r w:rsidRPr="34FCE112" w:rsidR="1D42CC75">
        <w:rPr>
          <w:rFonts w:ascii="Arial" w:hAnsi="Arial" w:eastAsia="Arial" w:cs="Arial"/>
          <w:noProof w:val="0"/>
          <w:u w:val="none"/>
          <w:lang w:val="cy-GB"/>
        </w:rPr>
        <w:t xml:space="preserve"> Mae chwarae synhwyraidd yn ffordd gref i blant ddatblygu eu sgiliau echddygol manwl. Mae gwneud gweithgareddau sy'n cynnwys sgwpio, arllwys, pinsio a gafael yn helpu i ddatblygu sgiliau cydsymud llaw-llygad a sgiliau echddygol manwl. Mae'r sgiliau hyn yn hanfodol i blant wrth iddynt ddechrau dysgu sut i ddal beiro ac ysgrifennu, clymu careiau esgidiau a defnyddio offer.</w:t>
      </w:r>
      <w:r w:rsidRPr="34FCE112" w:rsidR="40409DA8">
        <w:rPr>
          <w:rFonts w:ascii="Arial" w:hAnsi="Arial" w:eastAsia="Arial" w:cs="Arial"/>
          <w:noProof w:val="0"/>
          <w:u w:val="none"/>
          <w:lang w:val="cy-GB"/>
        </w:rPr>
        <w:t xml:space="preserve"> Mae datblygiad emosiynol yn rhan bwysig o ddatblygiad plentyn a gall chwarae synhwyraidd helpu'r rhan hon o ddatblygiad trwy ddarparu man diogel a lleddfol i blant archwilio eu hemosiynau a hunanreoliadau. Gall gweithgareddau synhwyraidd fel chwarae gyda llysnafedd, dŵr neu dywod helpu plant i ymlacio a lleddfu unrhyw bryder.</w:t>
      </w:r>
      <w:r w:rsidRPr="34FCE112" w:rsidR="556ED897">
        <w:rPr>
          <w:rFonts w:ascii="Arial" w:hAnsi="Arial" w:eastAsia="Arial" w:cs="Arial"/>
          <w:noProof w:val="0"/>
          <w:u w:val="none"/>
          <w:lang w:val="cy-GB"/>
        </w:rPr>
        <w:t xml:space="preserve"> </w:t>
      </w:r>
      <w:r w:rsidRPr="34FCE112" w:rsidR="2BC72C50">
        <w:rPr>
          <w:rFonts w:ascii="Arial" w:hAnsi="Arial" w:eastAsia="Arial" w:cs="Arial"/>
          <w:noProof w:val="0"/>
          <w:u w:val="none"/>
          <w:lang w:val="cy-GB"/>
        </w:rPr>
        <w:t xml:space="preserve">Fel y dywedwyd gan </w:t>
      </w:r>
      <w:r w:rsidRPr="34FCE112" w:rsidR="2BC72C50">
        <w:rPr>
          <w:rFonts w:ascii="Arial" w:hAnsi="Arial" w:eastAsia="Arial" w:cs="Arial"/>
          <w:noProof w:val="0"/>
          <w:u w:val="none"/>
          <w:lang w:val="en-US"/>
        </w:rPr>
        <w:t xml:space="preserve">Cleveland Clinic health essentials </w:t>
      </w:r>
      <w:r w:rsidRPr="34FCE112" w:rsidR="2BC72C50">
        <w:rPr>
          <w:rFonts w:ascii="Arial" w:hAnsi="Arial" w:eastAsia="Arial" w:cs="Arial"/>
          <w:noProof w:val="0"/>
          <w:u w:val="none"/>
          <w:lang w:val="cy-GB"/>
        </w:rPr>
        <w:t xml:space="preserve">(2024) trwy chwarae ar y synhwyrau gyda brodyr a chwiorydd neu gyfoedion, mae plant yn dechrau datblygu sgiliau cymdeithasol. Byddant yn dysgu sut i gyfathrebu, sut i ddatrys problemau a </w:t>
      </w:r>
      <w:r w:rsidRPr="34FCE112" w:rsidR="678AA4B9">
        <w:rPr>
          <w:rFonts w:ascii="Arial" w:hAnsi="Arial" w:eastAsia="Arial" w:cs="Arial"/>
          <w:noProof w:val="0"/>
          <w:u w:val="none"/>
          <w:lang w:val="cy-GB"/>
        </w:rPr>
        <w:t xml:space="preserve">       </w:t>
      </w:r>
      <w:r w:rsidRPr="34FCE112" w:rsidR="2BC72C50">
        <w:rPr>
          <w:rFonts w:ascii="Arial" w:hAnsi="Arial" w:eastAsia="Arial" w:cs="Arial"/>
          <w:noProof w:val="0"/>
          <w:u w:val="none"/>
          <w:lang w:val="cy-GB"/>
        </w:rPr>
        <w:t>dysgu sut i addasu i sut mae eraill yn chwarae.</w:t>
      </w:r>
      <w:r w:rsidRPr="34FCE112" w:rsidR="2C11EE2D">
        <w:rPr>
          <w:rFonts w:ascii="Arial" w:hAnsi="Arial" w:eastAsia="Arial" w:cs="Arial"/>
          <w:noProof w:val="0"/>
          <w:u w:val="none"/>
          <w:lang w:val="cy-GB"/>
        </w:rPr>
        <w:t xml:space="preserve"> </w:t>
      </w:r>
    </w:p>
    <w:p w:rsidR="50BB65B2" w:rsidP="34FCE112" w:rsidRDefault="50BB65B2" w14:paraId="45184E1A" w14:textId="41752B32">
      <w:pPr>
        <w:pStyle w:val="Normal"/>
        <w:jc w:val="left"/>
        <w:rPr>
          <w:rFonts w:ascii="Arial" w:hAnsi="Arial" w:eastAsia="Arial" w:cs="Arial"/>
          <w:noProof w:val="0"/>
          <w:u w:val="none"/>
          <w:lang w:val="cy-GB"/>
        </w:rPr>
      </w:pPr>
      <w:r w:rsidRPr="34FCE112" w:rsidR="50BB65B2">
        <w:rPr>
          <w:rFonts w:ascii="Arial" w:hAnsi="Arial" w:eastAsia="Arial" w:cs="Arial"/>
          <w:noProof w:val="0"/>
          <w:u w:val="none"/>
          <w:lang w:val="cy-GB"/>
        </w:rPr>
        <w:t>Mae chwarae synhwyraidd yn darparu llawer o fanteision i ddatblygiad cyfannol plant. gwybyddol, cymdeithasol, emosiynol ac echddygol manwl. Trwy gynnwys profiadau synhwyraidd yn chwarae plant, gall rhoddwyr gofal gefnogi plant i ddatblygu sgiliau a galluoedd hanfodol.</w:t>
      </w:r>
      <w:r w:rsidRPr="34FCE112" w:rsidR="2C11EE2D">
        <w:rPr>
          <w:rFonts w:ascii="Arial" w:hAnsi="Arial" w:eastAsia="Arial" w:cs="Arial"/>
          <w:noProof w:val="0"/>
          <w:u w:val="none"/>
          <w:lang w:val="cy-GB"/>
        </w:rPr>
        <w:t xml:space="preserve">                                                                  </w:t>
      </w:r>
    </w:p>
    <w:p w:rsidR="1778FE79" w:rsidP="34FCE112" w:rsidRDefault="1778FE79" w14:paraId="32E5C8FE" w14:textId="1CC06B3D">
      <w:pPr>
        <w:pStyle w:val="Normal"/>
        <w:jc w:val="left"/>
        <w:rPr>
          <w:rFonts w:ascii="Arial" w:hAnsi="Arial" w:eastAsia="Arial" w:cs="Arial"/>
          <w:noProof w:val="0"/>
          <w:u w:val="none"/>
          <w:lang w:val="cy-GB"/>
        </w:rPr>
      </w:pPr>
      <w:r w:rsidRPr="34FCE112" w:rsidR="1778FE79">
        <w:rPr>
          <w:rFonts w:ascii="Arial" w:hAnsi="Arial" w:eastAsia="Arial" w:cs="Arial"/>
          <w:noProof w:val="0"/>
          <w:u w:val="none"/>
          <w:lang w:val="cy-GB"/>
        </w:rPr>
        <w:t>Mae chwarae llawn risg yn cynnwys gweithgareddau gyda lefel benodol o ansicrwydd, her a’r potensial o anaf. Mae'r math hwn o chwarae yn rhan arwyddocaol o ddatblygiad cyfannol plentyn. Mae cymryd rhan mewn chwarae llawn risg yn cynnig manteision amrywiol ar draws gwahanol agweddau ar ddatblygiad plant.</w:t>
      </w:r>
      <w:r w:rsidRPr="34FCE112" w:rsidR="3B0A15B4">
        <w:rPr>
          <w:rFonts w:ascii="Arial" w:hAnsi="Arial" w:eastAsia="Arial" w:cs="Arial"/>
          <w:noProof w:val="0"/>
          <w:u w:val="none"/>
          <w:lang w:val="cy-GB"/>
        </w:rPr>
        <w:t xml:space="preserve"> </w:t>
      </w:r>
    </w:p>
    <w:p w:rsidR="34FCE112" w:rsidP="34FCE112" w:rsidRDefault="34FCE112" w14:paraId="0C27DE32" w14:textId="6E1740A2">
      <w:pPr>
        <w:pStyle w:val="Normal"/>
        <w:jc w:val="left"/>
        <w:rPr>
          <w:rFonts w:ascii="Arial" w:hAnsi="Arial" w:eastAsia="Arial" w:cs="Arial"/>
          <w:noProof w:val="0"/>
          <w:u w:val="none"/>
          <w:lang w:val="cy-GB"/>
        </w:rPr>
      </w:pPr>
    </w:p>
    <w:p w:rsidR="34FCE112" w:rsidP="34FCE112" w:rsidRDefault="34FCE112" w14:paraId="5F9FC031" w14:textId="57DD0F12">
      <w:pPr>
        <w:pStyle w:val="Normal"/>
        <w:jc w:val="left"/>
        <w:rPr>
          <w:rFonts w:ascii="Arial" w:hAnsi="Arial" w:eastAsia="Arial" w:cs="Arial"/>
          <w:noProof w:val="0"/>
          <w:u w:val="none"/>
          <w:lang w:val="cy-GB"/>
        </w:rPr>
      </w:pPr>
    </w:p>
    <w:p w:rsidR="34FCE112" w:rsidP="34FCE112" w:rsidRDefault="34FCE112" w14:paraId="4B7A75C9" w14:textId="3F544C80">
      <w:pPr>
        <w:pStyle w:val="Normal"/>
        <w:jc w:val="left"/>
        <w:rPr>
          <w:rFonts w:ascii="Arial" w:hAnsi="Arial" w:eastAsia="Arial" w:cs="Arial"/>
          <w:noProof w:val="0"/>
          <w:u w:val="none"/>
          <w:lang w:val="cy-GB"/>
        </w:rPr>
      </w:pPr>
    </w:p>
    <w:p w:rsidR="41F5706C" w:rsidP="34FCE112" w:rsidRDefault="41F5706C" w14:paraId="6D82A738" w14:textId="386C2C93">
      <w:pPr>
        <w:pStyle w:val="Normal"/>
        <w:jc w:val="left"/>
        <w:rPr>
          <w:rFonts w:ascii="Arial" w:hAnsi="Arial" w:eastAsia="Arial" w:cs="Arial"/>
          <w:noProof w:val="0"/>
          <w:u w:val="none"/>
          <w:lang w:val="cy-GB"/>
        </w:rPr>
      </w:pPr>
      <w:r w:rsidRPr="34FCE112" w:rsidR="41F5706C">
        <w:rPr>
          <w:rFonts w:ascii="Arial" w:hAnsi="Arial" w:eastAsia="Arial" w:cs="Arial"/>
          <w:noProof w:val="0"/>
          <w:u w:val="none"/>
          <w:lang w:val="cy-GB"/>
        </w:rPr>
        <w:t xml:space="preserve">Mae ysgol feithrin </w:t>
      </w:r>
      <w:r w:rsidRPr="34FCE112" w:rsidR="41F5706C">
        <w:rPr>
          <w:rFonts w:ascii="Arial" w:hAnsi="Arial" w:eastAsia="Arial" w:cs="Arial"/>
          <w:noProof w:val="0"/>
          <w:u w:val="none"/>
          <w:lang w:val="en-US"/>
        </w:rPr>
        <w:t>Hornsea</w:t>
      </w:r>
      <w:r w:rsidRPr="34FCE112" w:rsidR="41F5706C">
        <w:rPr>
          <w:rFonts w:ascii="Arial" w:hAnsi="Arial" w:eastAsia="Arial" w:cs="Arial"/>
          <w:noProof w:val="0"/>
          <w:u w:val="none"/>
          <w:lang w:val="cy-GB"/>
        </w:rPr>
        <w:t xml:space="preserve"> yn datgan bod symudiadau sy’n aml yn gysylltiedig â chwarae llawn risg megis, swingio, dringo, rholio, hongian, a llithro nid yn unig yn hwyl i blant ond hefyd yn hanfodol ar gyfer eu sgiliau echddygol, cydbwysedd, cydsymud a chraffter y corff.</w:t>
      </w:r>
      <w:r w:rsidRPr="34FCE112" w:rsidR="72689A57">
        <w:rPr>
          <w:rFonts w:ascii="Arial" w:hAnsi="Arial" w:eastAsia="Arial" w:cs="Arial"/>
          <w:noProof w:val="0"/>
          <w:u w:val="none"/>
          <w:lang w:val="cy-GB"/>
        </w:rPr>
        <w:t xml:space="preserve"> </w:t>
      </w:r>
      <w:r w:rsidRPr="34FCE112" w:rsidR="72689A57">
        <w:rPr>
          <w:rFonts w:ascii="Arial" w:hAnsi="Arial" w:eastAsia="Arial" w:cs="Arial"/>
          <w:noProof w:val="0"/>
          <w:u w:val="none"/>
          <w:lang w:val="cy-GB"/>
        </w:rPr>
        <w:t>Mae chwarae</w:t>
      </w:r>
      <w:r w:rsidRPr="34FCE112" w:rsidR="3E4D0C82">
        <w:rPr>
          <w:rFonts w:ascii="Arial" w:hAnsi="Arial" w:eastAsia="Arial" w:cs="Arial"/>
          <w:noProof w:val="0"/>
          <w:u w:val="none"/>
          <w:lang w:val="cy-GB"/>
        </w:rPr>
        <w:t xml:space="preserve"> </w:t>
      </w:r>
      <w:r w:rsidRPr="34FCE112" w:rsidR="72689A57">
        <w:rPr>
          <w:rFonts w:ascii="Arial" w:hAnsi="Arial" w:eastAsia="Arial" w:cs="Arial"/>
          <w:noProof w:val="0"/>
          <w:u w:val="none"/>
          <w:lang w:val="cy-GB"/>
        </w:rPr>
        <w:t>llawn risg hefyd yn helpu plant i ddatblygu cryfder, ymwybyddiaeth ofodol ac yn cyfrannu at ffitrwydd corfforol cyffredinol.</w:t>
      </w:r>
      <w:r w:rsidRPr="34FCE112" w:rsidR="44D60EE7">
        <w:rPr>
          <w:rFonts w:ascii="Arial" w:hAnsi="Arial" w:eastAsia="Arial" w:cs="Arial"/>
          <w:noProof w:val="0"/>
          <w:u w:val="none"/>
          <w:lang w:val="cy-GB"/>
        </w:rPr>
        <w:t xml:space="preserve"> </w:t>
      </w:r>
      <w:r w:rsidRPr="34FCE112" w:rsidR="1822F78A">
        <w:rPr>
          <w:rFonts w:ascii="Arial" w:hAnsi="Arial" w:eastAsia="Arial" w:cs="Arial"/>
          <w:noProof w:val="0"/>
          <w:u w:val="none"/>
          <w:lang w:val="cy-GB"/>
        </w:rPr>
        <w:t xml:space="preserve">Mae </w:t>
      </w:r>
      <w:r w:rsidRPr="34FCE112" w:rsidR="44D60EE7">
        <w:rPr>
          <w:rFonts w:ascii="Arial" w:hAnsi="Arial" w:eastAsia="Arial" w:cs="Arial"/>
          <w:noProof w:val="0"/>
          <w:u w:val="none"/>
          <w:lang w:val="cy-GB"/>
        </w:rPr>
        <w:t xml:space="preserve">Prifysgol </w:t>
      </w:r>
      <w:r w:rsidRPr="34FCE112" w:rsidR="44D60EE7">
        <w:rPr>
          <w:rFonts w:ascii="Arial" w:hAnsi="Arial" w:eastAsia="Arial" w:cs="Arial"/>
          <w:noProof w:val="0"/>
          <w:u w:val="none"/>
          <w:lang w:val="en-US"/>
        </w:rPr>
        <w:t>Bosto</w:t>
      </w:r>
      <w:r w:rsidRPr="34FCE112" w:rsidR="22CE6C21">
        <w:rPr>
          <w:rFonts w:ascii="Arial" w:hAnsi="Arial" w:eastAsia="Arial" w:cs="Arial"/>
          <w:noProof w:val="0"/>
          <w:u w:val="none"/>
          <w:lang w:val="en-US"/>
        </w:rPr>
        <w:t xml:space="preserve">n </w:t>
      </w:r>
      <w:r w:rsidRPr="34FCE112" w:rsidR="44D60EE7">
        <w:rPr>
          <w:rFonts w:ascii="Arial" w:hAnsi="Arial" w:eastAsia="Arial" w:cs="Arial"/>
          <w:noProof w:val="0"/>
          <w:u w:val="none"/>
          <w:lang w:val="cy-GB"/>
        </w:rPr>
        <w:t>(2020) Yn credu bod plant bob tro maent yn cymryd rhan mewn chwarae llawn risg yn cymryd rhan yn eu harbrawf gwyddoniaeth eu hunain, gan wthio eu hunain allan o'u parth cysurus heb wybod beth fydd yr union ganlyniad.</w:t>
      </w:r>
      <w:r w:rsidRPr="34FCE112" w:rsidR="70CB630E">
        <w:rPr>
          <w:rFonts w:ascii="Arial" w:hAnsi="Arial" w:eastAsia="Arial" w:cs="Arial"/>
          <w:noProof w:val="0"/>
          <w:u w:val="none"/>
          <w:lang w:val="cy-GB"/>
        </w:rPr>
        <w:t xml:space="preserve"> </w:t>
      </w:r>
      <w:r w:rsidRPr="34FCE112" w:rsidR="753269D6">
        <w:rPr>
          <w:rFonts w:ascii="Arial" w:hAnsi="Arial" w:eastAsia="Arial" w:cs="Arial"/>
          <w:noProof w:val="0"/>
          <w:u w:val="none"/>
          <w:lang w:val="cy-GB"/>
        </w:rPr>
        <w:t>mae chwarae llawn risg hefyd yn rhoi synnwyr o gyflawniad a hunanwerth i blant. Mae hefyd yn eu helpu i ddatblygu hunan-gysyniad cadarnhaol ac aneffeithiolrwydd, sy'n hanfodol ar gyfer lles</w:t>
      </w:r>
      <w:r w:rsidRPr="34FCE112" w:rsidR="5ECB54CF">
        <w:rPr>
          <w:rFonts w:ascii="Arial" w:hAnsi="Arial" w:eastAsia="Arial" w:cs="Arial"/>
          <w:noProof w:val="0"/>
          <w:u w:val="none"/>
          <w:lang w:val="cy-GB"/>
        </w:rPr>
        <w:t xml:space="preserve"> cyffredinol.</w:t>
      </w:r>
      <w:r w:rsidRPr="34FCE112" w:rsidR="55989ACA">
        <w:rPr>
          <w:rFonts w:ascii="Arial" w:hAnsi="Arial" w:eastAsia="Arial" w:cs="Arial"/>
          <w:noProof w:val="0"/>
          <w:u w:val="none"/>
          <w:lang w:val="cy-GB"/>
        </w:rPr>
        <w:t xml:space="preserve"> yn unol â </w:t>
      </w:r>
      <w:r w:rsidRPr="34FCE112" w:rsidR="55989ACA">
        <w:rPr>
          <w:rFonts w:ascii="Arial" w:hAnsi="Arial" w:eastAsia="Arial" w:cs="Arial"/>
          <w:noProof w:val="0"/>
          <w:u w:val="none"/>
          <w:lang w:val="en-US"/>
        </w:rPr>
        <w:t xml:space="preserve">Twinkl </w:t>
      </w:r>
      <w:r w:rsidRPr="34FCE112" w:rsidR="55989ACA">
        <w:rPr>
          <w:rFonts w:ascii="Arial" w:hAnsi="Arial" w:eastAsia="Arial" w:cs="Arial"/>
          <w:noProof w:val="0"/>
          <w:u w:val="none"/>
          <w:lang w:val="cy-GB"/>
        </w:rPr>
        <w:t xml:space="preserve">(2023) Trwy lywio risgiau ar eu pen eu hunain, maent yn dysgu'r hyn y gallan ei wneud a gallan ddechrau magu eu hyder yn eu galluoedd a'u barnau eu hunain. Mae hefyd yn gadael iddynt wneud penderfyniadau annibynnol a chymryd cyfrifoldeb am eu gweithredoedd eu hunain. </w:t>
      </w:r>
      <w:r w:rsidRPr="34FCE112" w:rsidR="08326747">
        <w:rPr>
          <w:rFonts w:ascii="Arial" w:hAnsi="Arial" w:eastAsia="Arial" w:cs="Arial"/>
          <w:noProof w:val="0"/>
          <w:u w:val="none"/>
          <w:lang w:val="cy-GB"/>
        </w:rPr>
        <w:t xml:space="preserve">Mae llawer o weithgareddau chwarae llawn risg yn digwydd yn yr awyr agored, mae hyn yn galluogi plant i archwilio natur a datblygu gwerthfawrogiad o'r awyr agored. Felly gall hyn eu helpu i ddatblygu ymdeimlad o gyfrifoldeb am yr amgylchedd. </w:t>
      </w:r>
      <w:r w:rsidRPr="34FCE112" w:rsidR="48605A98">
        <w:rPr>
          <w:rFonts w:ascii="Arial" w:hAnsi="Arial" w:eastAsia="Arial" w:cs="Arial"/>
          <w:noProof w:val="0"/>
          <w:u w:val="none"/>
          <w:lang w:val="cy-GB"/>
        </w:rPr>
        <w:t>Mae chwarae llawn risg hefyd yn helpu plant i ddatblygu creadigrwydd a dychymyg. Mae'n eu helpu i feddwl am wahanol strategaethau i fynd i'r afael â heriau ac archwilio amgylcheddau newydd a gwahanol. Ysgogi chwilfrydedd, arloesi a meithrin creadigrwydd a sgiliau datrys problemau.</w:t>
      </w:r>
    </w:p>
    <w:p w:rsidR="4A06A291" w:rsidP="34FCE112" w:rsidRDefault="4A06A291" w14:paraId="56E43F7D" w14:textId="6518D2CA">
      <w:pPr>
        <w:pStyle w:val="Normal"/>
        <w:spacing w:after="0" w:afterAutospacing="off"/>
        <w:jc w:val="left"/>
        <w:rPr>
          <w:rFonts w:ascii="Arial" w:hAnsi="Arial" w:eastAsia="Arial" w:cs="Arial"/>
          <w:noProof w:val="0"/>
          <w:u w:val="none"/>
          <w:lang w:val="cy-GB"/>
        </w:rPr>
      </w:pPr>
      <w:r w:rsidRPr="34FCE112" w:rsidR="4A06A291">
        <w:rPr>
          <w:rFonts w:ascii="Arial" w:hAnsi="Arial" w:eastAsia="Arial" w:cs="Arial"/>
          <w:noProof w:val="0"/>
          <w:u w:val="none"/>
          <w:lang w:val="cy-GB"/>
        </w:rPr>
        <w:t>Mae chwarae llawn risg yn cyfrannu at ddatblygiad cyfannol plentyn drwy annog corfforol, gwybyddol, emosiynol, cymdeithasol yn ogystal ag ysgogi eu hannibyniaeth a hunanhyder. Gan fod y math hwn o chwarae yn dod gyda’i risgiau cyn belled â’i fod yn cael ei oruchwylio, mae chwarae llawn risg o fudd mawr i dwf a lles cyffredinol plant.</w:t>
      </w:r>
      <w:r w:rsidRPr="34FCE112" w:rsidR="0F42C7F2">
        <w:rPr>
          <w:rFonts w:ascii="Arial" w:hAnsi="Arial" w:eastAsia="Arial" w:cs="Arial"/>
          <w:noProof w:val="0"/>
          <w:u w:val="none"/>
          <w:lang w:val="cy-GB"/>
        </w:rPr>
        <w:t xml:space="preserve"> </w:t>
      </w:r>
    </w:p>
    <w:p w:rsidR="34FCE112" w:rsidP="34FCE112" w:rsidRDefault="34FCE112" w14:paraId="78A112E9" w14:textId="47B5A252">
      <w:pPr>
        <w:pStyle w:val="Normal"/>
        <w:spacing w:after="0" w:afterAutospacing="off"/>
        <w:jc w:val="left"/>
        <w:rPr>
          <w:rFonts w:ascii="Arial" w:hAnsi="Arial" w:eastAsia="Arial" w:cs="Arial"/>
          <w:noProof w:val="0"/>
          <w:u w:val="none"/>
          <w:lang w:val="cy-GB"/>
        </w:rPr>
      </w:pPr>
    </w:p>
    <w:p w:rsidR="639F5DEB" w:rsidP="34FCE112" w:rsidRDefault="639F5DEB" w14:paraId="3D4B5A04" w14:textId="0F843E80">
      <w:pPr>
        <w:pStyle w:val="Normal"/>
        <w:spacing w:after="0" w:afterAutospacing="off"/>
        <w:jc w:val="left"/>
        <w:rPr>
          <w:rFonts w:ascii="Arial" w:hAnsi="Arial" w:eastAsia="Arial" w:cs="Arial"/>
          <w:noProof w:val="0"/>
          <w:u w:val="single"/>
          <w:lang w:val="cy-GB"/>
        </w:rPr>
      </w:pPr>
      <w:r w:rsidRPr="34FCE112" w:rsidR="639F5DEB">
        <w:rPr>
          <w:rFonts w:ascii="Arial" w:hAnsi="Arial" w:eastAsia="Arial" w:cs="Arial"/>
          <w:noProof w:val="0"/>
          <w:u w:val="single"/>
          <w:lang w:val="cy-GB"/>
        </w:rPr>
        <w:t>Adran 2</w:t>
      </w:r>
      <w:r w:rsidRPr="34FCE112" w:rsidR="67DEB629">
        <w:rPr>
          <w:rFonts w:ascii="Arial" w:hAnsi="Arial" w:eastAsia="Arial" w:cs="Arial"/>
          <w:noProof w:val="0"/>
          <w:u w:val="single"/>
          <w:lang w:val="cy-GB"/>
        </w:rPr>
        <w:t xml:space="preserve"> – Tystiolaeth o dealltwriaeth glir o pam ei bod yn bwysig i blant ddewis eu ch</w:t>
      </w:r>
      <w:r w:rsidRPr="34FCE112" w:rsidR="1C61DEDB">
        <w:rPr>
          <w:rFonts w:ascii="Arial" w:hAnsi="Arial" w:eastAsia="Arial" w:cs="Arial"/>
          <w:noProof w:val="0"/>
          <w:u w:val="single"/>
          <w:lang w:val="cy-GB"/>
        </w:rPr>
        <w:t>warae eu hunain a phwysigrwydd rôl yr oedolyn me</w:t>
      </w:r>
      <w:r w:rsidRPr="34FCE112" w:rsidR="5B06C40C">
        <w:rPr>
          <w:rFonts w:ascii="Arial" w:hAnsi="Arial" w:eastAsia="Arial" w:cs="Arial"/>
          <w:noProof w:val="0"/>
          <w:u w:val="single"/>
          <w:lang w:val="cy-GB"/>
        </w:rPr>
        <w:t>wn chwarae plant.</w:t>
      </w:r>
    </w:p>
    <w:p w:rsidR="34FCE112" w:rsidP="34FCE112" w:rsidRDefault="34FCE112" w14:paraId="3553A8BA" w14:textId="2AA3E67C">
      <w:pPr>
        <w:pStyle w:val="Normal"/>
        <w:spacing w:after="0" w:afterAutospacing="off"/>
        <w:jc w:val="left"/>
        <w:rPr>
          <w:rFonts w:ascii="Arial" w:hAnsi="Arial" w:eastAsia="Arial" w:cs="Arial"/>
          <w:noProof w:val="0"/>
          <w:u w:val="single"/>
          <w:lang w:val="cy-GB"/>
        </w:rPr>
      </w:pPr>
    </w:p>
    <w:p w:rsidR="39C946AF" w:rsidP="34FCE112" w:rsidRDefault="39C946AF" w14:paraId="7E35216A" w14:textId="09AE2639">
      <w:pPr>
        <w:pStyle w:val="Normal"/>
        <w:spacing w:after="0" w:afterAutospacing="off"/>
        <w:jc w:val="left"/>
        <w:rPr>
          <w:rFonts w:ascii="Arial" w:hAnsi="Arial" w:eastAsia="Arial" w:cs="Arial"/>
          <w:noProof w:val="0"/>
          <w:u w:val="none"/>
          <w:lang w:val="cy-GB"/>
        </w:rPr>
      </w:pPr>
      <w:r w:rsidRPr="34FCE112" w:rsidR="39C946AF">
        <w:rPr>
          <w:rFonts w:ascii="Arial" w:hAnsi="Arial" w:eastAsia="Arial" w:cs="Arial"/>
          <w:noProof w:val="0"/>
          <w:u w:val="none"/>
          <w:lang w:val="cy-GB"/>
        </w:rPr>
        <w:t xml:space="preserve">Mae cefnogi chwarae </w:t>
      </w:r>
      <w:r w:rsidRPr="34FCE112" w:rsidR="637B6B97">
        <w:rPr>
          <w:rFonts w:ascii="Arial" w:hAnsi="Arial" w:eastAsia="Arial" w:cs="Arial"/>
          <w:noProof w:val="0"/>
          <w:u w:val="none"/>
          <w:lang w:val="cy-GB"/>
        </w:rPr>
        <w:t>hunan gyfeiriedig</w:t>
      </w:r>
      <w:r w:rsidRPr="34FCE112" w:rsidR="39C946AF">
        <w:rPr>
          <w:rFonts w:ascii="Arial" w:hAnsi="Arial" w:eastAsia="Arial" w:cs="Arial"/>
          <w:noProof w:val="0"/>
          <w:u w:val="none"/>
          <w:lang w:val="cy-GB"/>
        </w:rPr>
        <w:t xml:space="preserve"> yn gofyn i roddwyr gofal greu amgylchedd sy'n caniatáu i blant feithrin creadigrwydd, annibyniaeth a dychymyg ond sydd hefyd yn caniatáu iddynt arwain gweithgareddau. Dyma ffyrdd y gall rhoddwyr creaduriaid gefnogi chwarae </w:t>
      </w:r>
      <w:r w:rsidRPr="34FCE112" w:rsidR="78C5AF57">
        <w:rPr>
          <w:rFonts w:ascii="Arial" w:hAnsi="Arial" w:eastAsia="Arial" w:cs="Arial"/>
          <w:noProof w:val="0"/>
          <w:u w:val="none"/>
          <w:lang w:val="cy-GB"/>
        </w:rPr>
        <w:t>hunan gyfeiriedig</w:t>
      </w:r>
      <w:r w:rsidRPr="34FCE112" w:rsidR="39C946AF">
        <w:rPr>
          <w:rFonts w:ascii="Arial" w:hAnsi="Arial" w:eastAsia="Arial" w:cs="Arial"/>
          <w:noProof w:val="0"/>
          <w:u w:val="none"/>
          <w:lang w:val="cy-GB"/>
        </w:rPr>
        <w:t>.</w:t>
      </w:r>
      <w:r w:rsidRPr="34FCE112" w:rsidR="7AE97FC9">
        <w:rPr>
          <w:rFonts w:ascii="Arial" w:hAnsi="Arial" w:eastAsia="Arial" w:cs="Arial"/>
          <w:noProof w:val="0"/>
          <w:u w:val="none"/>
          <w:lang w:val="cy-GB"/>
        </w:rPr>
        <w:t xml:space="preserve"> </w:t>
      </w:r>
      <w:r w:rsidRPr="34FCE112" w:rsidR="2D965ADC">
        <w:rPr>
          <w:rFonts w:ascii="Arial" w:hAnsi="Arial" w:eastAsia="Arial" w:cs="Arial"/>
          <w:noProof w:val="0"/>
          <w:u w:val="none"/>
          <w:lang w:val="cy-GB"/>
        </w:rPr>
        <w:t xml:space="preserve">Yn ôl Chwarae fel mam (2024) Gall rhieni gefnogi chwarae plant trwy ymgysylltu yn ystod amser chwarae. Mae siarad â phlant tra byddant yn chwarae yn rhoi gwybod iddynt fod yr oedolion yn eu cefnogi nhw a’u penderfyniadau chwarae. Mae hefyd yn arwydd i'r plentyn bod yr oedolyn wedi'i fuddsoddi ynddo. </w:t>
      </w:r>
      <w:r w:rsidRPr="34FCE112" w:rsidR="7D8E1F25">
        <w:rPr>
          <w:rFonts w:ascii="Arial" w:hAnsi="Arial" w:eastAsia="Arial" w:cs="Arial"/>
          <w:noProof w:val="0"/>
          <w:u w:val="none"/>
          <w:lang w:val="cy-GB"/>
        </w:rPr>
        <w:t xml:space="preserve">Hefyd mae Chwarae fel mam (2024) yn datgan bod Oedolion </w:t>
      </w:r>
      <w:r w:rsidRPr="34FCE112" w:rsidR="5C75182A">
        <w:rPr>
          <w:rFonts w:ascii="Arial" w:hAnsi="Arial" w:eastAsia="Arial" w:cs="Arial"/>
          <w:noProof w:val="0"/>
          <w:u w:val="none"/>
          <w:lang w:val="cy-GB"/>
        </w:rPr>
        <w:t>y</w:t>
      </w:r>
      <w:r w:rsidRPr="34FCE112" w:rsidR="511DABF9">
        <w:rPr>
          <w:rFonts w:ascii="Arial" w:hAnsi="Arial" w:eastAsia="Arial" w:cs="Arial"/>
          <w:noProof w:val="0"/>
          <w:u w:val="none"/>
          <w:lang w:val="cy-GB"/>
        </w:rPr>
        <w:t xml:space="preserve">n </w:t>
      </w:r>
      <w:r w:rsidRPr="34FCE112" w:rsidR="7D8E1F25">
        <w:rPr>
          <w:rFonts w:ascii="Arial" w:hAnsi="Arial" w:eastAsia="Arial" w:cs="Arial"/>
          <w:noProof w:val="0"/>
          <w:u w:val="none"/>
          <w:lang w:val="cy-GB"/>
        </w:rPr>
        <w:t>cefnogi plant mewn chwarae yn syml trwy fod yno. Gall eu presenoldeb fod yn angenrheidiol i ymyrryd os yw'r plant yn cael trafferth datrys gwrthdaro. Gall hefyd gynnig cysur i'r plentyn, gan roi'r hyder iddo gychwyn neu gymryd rhan mewn chwarae a rhoi cynnig ar dasgau anghyfarwydd. Felly mae bod yn bresennol gyda phlant tra bod cymryd rhan mewn chwarae hunan gyfeiriedig yn ffordd o'u cefnogi.</w:t>
      </w:r>
      <w:r w:rsidRPr="34FCE112" w:rsidR="7A67E2FC">
        <w:rPr>
          <w:rFonts w:ascii="Arial" w:hAnsi="Arial" w:eastAsia="Arial" w:cs="Arial"/>
          <w:noProof w:val="0"/>
          <w:u w:val="none"/>
          <w:lang w:val="cy-GB"/>
        </w:rPr>
        <w:t xml:space="preserve"> </w:t>
      </w:r>
      <w:r w:rsidRPr="34FCE112" w:rsidR="4D594D93">
        <w:rPr>
          <w:rFonts w:ascii="Arial" w:hAnsi="Arial" w:eastAsia="Arial" w:cs="Arial"/>
          <w:noProof w:val="0"/>
          <w:u w:val="none"/>
          <w:lang w:val="cy-GB"/>
        </w:rPr>
        <w:t>Yn yr un modd darparu cefnogaeth a chymorth i blant pan fo angen, ond dal i annog plant i ddatrys problemau a gwneud penderfyniadau yn annibynnol. gall cynnig anogaeth a gofyn cwestiynau penagored gefnogi eu chwarae heb gymryd drosodd.</w:t>
      </w:r>
      <w:r w:rsidRPr="34FCE112" w:rsidR="713980A7">
        <w:rPr>
          <w:rFonts w:ascii="Arial" w:hAnsi="Arial" w:eastAsia="Arial" w:cs="Arial"/>
          <w:noProof w:val="0"/>
          <w:u w:val="none"/>
          <w:lang w:val="cy-GB"/>
        </w:rPr>
        <w:t xml:space="preserve"> </w:t>
      </w:r>
      <w:r w:rsidRPr="34FCE112" w:rsidR="08DDA125">
        <w:rPr>
          <w:rFonts w:ascii="Arial" w:hAnsi="Arial" w:eastAsia="Arial" w:cs="Arial"/>
          <w:noProof w:val="0"/>
          <w:u w:val="none"/>
          <w:lang w:val="cy-GB"/>
        </w:rPr>
        <w:t>Rhan bwysig arall o gefnogi chwarae hunan gyfeiriedig plant yw darparu amrywiaeth o deganau, propiau a gweithgareddau sy'n darparu chwarae penagored ac sy'n caniatáu i'r plant archwilio. Er enghraifft, gallai hyn gynnwys dillad gwisgo lan, blociau, cyflenwadau creadigol fel paent a beiros ac adnoddau naturiol. Mae hyn hefyd yn hybu eu chwarae dychmygus.</w:t>
      </w:r>
      <w:r w:rsidRPr="34FCE112" w:rsidR="3E489BF3">
        <w:rPr>
          <w:rFonts w:ascii="Arial" w:hAnsi="Arial" w:eastAsia="Arial" w:cs="Arial"/>
          <w:noProof w:val="0"/>
          <w:u w:val="none"/>
          <w:lang w:val="cy-GB"/>
        </w:rPr>
        <w:t xml:space="preserve"> Yn dilyn hyn mae hefyd yn bwysig creu amgylchedd diogel a chyfforddus i blant fel eu bod yn teimlo eu bod yn gallu mynegi eu hunain ac archwilio’n rhydd heb gyfyngiadau diangen</w:t>
      </w:r>
      <w:r w:rsidRPr="34FCE112" w:rsidR="5A99FEF0">
        <w:rPr>
          <w:rFonts w:ascii="Arial" w:hAnsi="Arial" w:eastAsia="Arial" w:cs="Arial"/>
          <w:noProof w:val="0"/>
          <w:u w:val="none"/>
          <w:lang w:val="cy-GB"/>
        </w:rPr>
        <w:t xml:space="preserve">. </w:t>
      </w:r>
      <w:r w:rsidRPr="34FCE112" w:rsidR="2CDD03CF">
        <w:rPr>
          <w:rFonts w:ascii="Arial" w:hAnsi="Arial" w:eastAsia="Arial" w:cs="Arial"/>
          <w:noProof w:val="0"/>
          <w:u w:val="none"/>
          <w:lang w:val="cy-GB"/>
        </w:rPr>
        <w:t>Mae dathlu a chydnabod cyflawniadau hefyd yn ffordd dda o gefnogi plant wrth iddynt chwarae eu hunain. Gall cydnabod a dathlu plant, datrys problemau,</w:t>
      </w:r>
      <w:r w:rsidRPr="34FCE112" w:rsidR="69BE439F">
        <w:rPr>
          <w:rFonts w:ascii="Arial" w:hAnsi="Arial" w:eastAsia="Arial" w:cs="Arial"/>
          <w:noProof w:val="0"/>
          <w:u w:val="none"/>
          <w:lang w:val="cy-GB"/>
        </w:rPr>
        <w:t xml:space="preserve"> </w:t>
      </w:r>
      <w:r w:rsidRPr="34FCE112" w:rsidR="2CDD03CF">
        <w:rPr>
          <w:rFonts w:ascii="Arial" w:hAnsi="Arial" w:eastAsia="Arial" w:cs="Arial"/>
          <w:noProof w:val="0"/>
          <w:u w:val="none"/>
          <w:lang w:val="cy-GB"/>
        </w:rPr>
        <w:t>cyflawniadau a chreadigedd wrth chwarae’n hunan gyfeiriedig roi hwb i’w hyder a’u hannibyniaeth i’w hannog i barhau i archwilio a dysgu’n annibynnol.</w:t>
      </w:r>
      <w:r w:rsidRPr="34FCE112" w:rsidR="3874919A">
        <w:rPr>
          <w:rFonts w:ascii="Arial" w:hAnsi="Arial" w:eastAsia="Arial" w:cs="Arial"/>
          <w:noProof w:val="0"/>
          <w:u w:val="none"/>
          <w:lang w:val="cy-GB"/>
        </w:rPr>
        <w:t xml:space="preserve"> </w:t>
      </w:r>
    </w:p>
    <w:p w:rsidR="34FCE112" w:rsidP="34FCE112" w:rsidRDefault="34FCE112" w14:paraId="22A8E4B6" w14:textId="2A1570D9">
      <w:pPr>
        <w:pStyle w:val="Normal"/>
        <w:spacing w:after="0" w:afterAutospacing="off"/>
        <w:jc w:val="left"/>
        <w:rPr>
          <w:rFonts w:ascii="Arial" w:hAnsi="Arial" w:eastAsia="Arial" w:cs="Arial"/>
          <w:noProof w:val="0"/>
          <w:u w:val="none"/>
          <w:lang w:val="cy-GB"/>
        </w:rPr>
      </w:pPr>
    </w:p>
    <w:p w:rsidR="0D8D2A21" w:rsidP="34FCE112" w:rsidRDefault="0D8D2A21" w14:paraId="5D1FCE20" w14:textId="7B803CAA">
      <w:pPr>
        <w:pStyle w:val="Normal"/>
        <w:spacing w:after="0" w:afterAutospacing="off"/>
        <w:jc w:val="left"/>
        <w:rPr>
          <w:rFonts w:ascii="Arial" w:hAnsi="Arial" w:eastAsia="Arial" w:cs="Arial"/>
          <w:noProof w:val="0"/>
          <w:u w:val="none"/>
          <w:lang w:val="cy-GB"/>
        </w:rPr>
      </w:pPr>
      <w:r w:rsidRPr="34FCE112" w:rsidR="0D8D2A21">
        <w:rPr>
          <w:rFonts w:ascii="Arial" w:hAnsi="Arial" w:eastAsia="Arial" w:cs="Arial"/>
          <w:noProof w:val="0"/>
          <w:u w:val="none"/>
          <w:lang w:val="cy-GB"/>
        </w:rPr>
        <w:t xml:space="preserve">Mae chwarae yn hanfodol ar gyfer datblygiad plant gan ei fod yn cyfrannu at eu lles corfforol, gwybyddol ac emosiynol. </w:t>
      </w:r>
      <w:r w:rsidRPr="34FCE112" w:rsidR="5AF494B3">
        <w:rPr>
          <w:rFonts w:ascii="Arial" w:hAnsi="Arial" w:eastAsia="Arial" w:cs="Arial"/>
          <w:noProof w:val="0"/>
          <w:u w:val="none"/>
          <w:lang w:val="cy-GB"/>
        </w:rPr>
        <w:t xml:space="preserve">Fel y nodwyd gan </w:t>
      </w:r>
      <w:r w:rsidRPr="34FCE112" w:rsidR="5AF494B3">
        <w:rPr>
          <w:rFonts w:ascii="Arial" w:hAnsi="Arial" w:eastAsia="Arial" w:cs="Arial"/>
          <w:noProof w:val="0"/>
          <w:u w:val="none"/>
          <w:lang w:val="en-US"/>
        </w:rPr>
        <w:t>tsw</w:t>
      </w:r>
      <w:r w:rsidRPr="34FCE112" w:rsidR="5AF494B3">
        <w:rPr>
          <w:rFonts w:ascii="Arial" w:hAnsi="Arial" w:eastAsia="Arial" w:cs="Arial"/>
          <w:noProof w:val="0"/>
          <w:u w:val="none"/>
          <w:lang w:val="en-US"/>
        </w:rPr>
        <w:t xml:space="preserve"> </w:t>
      </w:r>
      <w:r w:rsidRPr="34FCE112" w:rsidR="5AF494B3">
        <w:rPr>
          <w:rFonts w:ascii="Arial" w:hAnsi="Arial" w:eastAsia="Arial" w:cs="Arial"/>
          <w:noProof w:val="0"/>
          <w:u w:val="none"/>
          <w:lang w:val="cy-GB"/>
        </w:rPr>
        <w:t xml:space="preserve">(2023) gall diffyg chwarae lesteirio dysgu cymdeithasol ac emosiynol, a niweidio datblygiad cynnar plant. Mae’n bosibl y bydd plentyn ag amddifadedd chwarae yn ei chael hi’n anoddach rhyngweithio ag eraill drwy gydol ei oes, gan arwain at wydnwch gwael mewn rhai sefyllfaoedd, a llai o hunanreolaeth. </w:t>
      </w:r>
      <w:r w:rsidRPr="34FCE112" w:rsidR="4D336ADA">
        <w:rPr>
          <w:rFonts w:ascii="Arial" w:hAnsi="Arial" w:eastAsia="Arial" w:cs="Arial"/>
          <w:noProof w:val="0"/>
          <w:u w:val="none"/>
          <w:lang w:val="cy-GB"/>
        </w:rPr>
        <w:t xml:space="preserve">Gall chwarae helpu iechyd corfforol gan ei fod yn annog gweithgaredd corfforol sy'n hanfodol ar gyfer datblygu sgiliau echddygol bras a manwl. Mae hefyd yn adeiladu eu cryfder a ffitrwydd corfforol yn gyffredinol. </w:t>
      </w:r>
      <w:r w:rsidRPr="34FCE112" w:rsidR="5A883A27">
        <w:rPr>
          <w:rFonts w:ascii="Arial" w:hAnsi="Arial" w:eastAsia="Arial" w:cs="Arial"/>
          <w:noProof w:val="0"/>
          <w:u w:val="none"/>
          <w:lang w:val="cy-GB"/>
        </w:rPr>
        <w:t xml:space="preserve">yn ôl y Ganolfan ar gyfer gofal plant cynhwysol (2020) Mae chwarae yn hybu datblygiad llu o sgiliau gwybyddol. Pan fydd plant yn cymryd rhan mewn chwarae ac yn cael cyfleoedd i gymryd rhan lawn yn yr hyn y maent yn ei wneud, maent yn datblygu'n fwy soffistigedig a chymhleth ffyrdd o feddwl. Mae plant yn dysgu sut i ddatrys problemau wrth iddynt ddarganfod yr atebion i’w cwestiynau eu hunain fel “Ydy’r darn hwn yn mynd yma?” neu “Beth sy'n digwydd pan fyddaf yn gwneud hyn?” Pan fydd plant yn cael y cyfle i gael cyfnodau estynedig o amser (o leiaf 30 munud o amser di-dor) i gymryd rhan mewn chwarae sy'n ystyrlon ac yn berthnasol i'w bywydau, caiff y rhychwant sylw a'u sgiliau cof eu gwella. </w:t>
      </w:r>
      <w:r w:rsidRPr="34FCE112" w:rsidR="4211792D">
        <w:rPr>
          <w:rFonts w:ascii="Arial" w:hAnsi="Arial" w:eastAsia="Arial" w:cs="Arial"/>
          <w:noProof w:val="0"/>
          <w:u w:val="none"/>
          <w:lang w:val="cy-GB"/>
        </w:rPr>
        <w:t xml:space="preserve">Yn ôl Arloesi gallu (2023) Trwy chwarae, mae plant yn dysgu defnyddio iaith i fynegi eu meddyliau a’u syniadau, ac maent yn datblygu sgiliau cymdeithasol ac emosiynol hollbwysig. Gall rhieni a gofalwyr gefnogi datblygiad lleferydd trwy chwarae trwy ddarparu cyfleoedd i blant chwarae penagored a thrwy gymryd rhan mewn chwarae gyda'u plant. </w:t>
      </w:r>
    </w:p>
    <w:p w:rsidR="34FCE112" w:rsidP="34FCE112" w:rsidRDefault="34FCE112" w14:paraId="28CA5677" w14:textId="2BA4FC2D">
      <w:pPr>
        <w:pStyle w:val="Normal"/>
        <w:jc w:val="left"/>
        <w:rPr>
          <w:rFonts w:ascii="Arial" w:hAnsi="Arial" w:eastAsia="Arial" w:cs="Arial"/>
          <w:noProof w:val="0"/>
          <w:u w:val="none"/>
          <w:lang w:val="cy-GB"/>
        </w:rPr>
      </w:pPr>
    </w:p>
    <w:p w:rsidR="4B640EF6" w:rsidP="34FCE112" w:rsidRDefault="4B640EF6" w14:paraId="7D20192D" w14:textId="4C0D64DB">
      <w:pPr>
        <w:pStyle w:val="Normal"/>
        <w:jc w:val="left"/>
        <w:rPr>
          <w:rFonts w:ascii="Arial" w:hAnsi="Arial" w:eastAsia="Arial" w:cs="Arial"/>
          <w:noProof w:val="0"/>
          <w:u w:val="none"/>
          <w:lang w:val="cy-GB"/>
        </w:rPr>
      </w:pPr>
      <w:r w:rsidRPr="34FCE112" w:rsidR="4B640EF6">
        <w:rPr>
          <w:rFonts w:ascii="Arial" w:hAnsi="Arial" w:eastAsia="Arial" w:cs="Arial"/>
          <w:noProof w:val="0"/>
          <w:u w:val="none"/>
          <w:lang w:val="cy-GB"/>
        </w:rPr>
        <w:t xml:space="preserve">Mae chwarae hunan gyfeiriedig yn rhan bwysig o ddatblygiad plant gan ei fod yn caniatáu iddynt reoli eu gweithgareddau a’u profiadau wrth iddynt wneud dewisiadau a dilyn yr hyn y mae ganddynt ddiddordeb a chwilfrydedd ynddo. </w:t>
      </w:r>
      <w:r w:rsidRPr="34FCE112" w:rsidR="48B45061">
        <w:rPr>
          <w:rFonts w:ascii="Arial" w:hAnsi="Arial" w:eastAsia="Arial" w:cs="Arial"/>
          <w:noProof w:val="0"/>
          <w:u w:val="none"/>
          <w:lang w:val="cy-GB"/>
        </w:rPr>
        <w:t>Dywed ysgol</w:t>
      </w:r>
      <w:r w:rsidRPr="34FCE112" w:rsidR="48B45061">
        <w:rPr>
          <w:rFonts w:ascii="Arial" w:hAnsi="Arial" w:eastAsia="Arial" w:cs="Arial"/>
          <w:noProof w:val="0"/>
          <w:u w:val="none"/>
          <w:lang w:val="en-US"/>
        </w:rPr>
        <w:t xml:space="preserve"> Montessori </w:t>
      </w:r>
      <w:r w:rsidRPr="34FCE112" w:rsidR="48B45061">
        <w:rPr>
          <w:rFonts w:ascii="Arial" w:hAnsi="Arial" w:eastAsia="Arial" w:cs="Arial"/>
          <w:noProof w:val="0"/>
          <w:u w:val="none"/>
          <w:lang w:val="cy-GB"/>
        </w:rPr>
        <w:t xml:space="preserve">y </w:t>
      </w:r>
      <w:r w:rsidRPr="34FCE112" w:rsidR="48B45061">
        <w:rPr>
          <w:rFonts w:ascii="Arial" w:hAnsi="Arial" w:eastAsia="Arial" w:cs="Arial"/>
          <w:noProof w:val="0"/>
          <w:u w:val="none"/>
          <w:lang w:val="en-US"/>
        </w:rPr>
        <w:t xml:space="preserve">Berkshires </w:t>
      </w:r>
      <w:r w:rsidRPr="34FCE112" w:rsidR="48B45061">
        <w:rPr>
          <w:rFonts w:ascii="Arial" w:hAnsi="Arial" w:eastAsia="Arial" w:cs="Arial"/>
          <w:noProof w:val="0"/>
          <w:u w:val="none"/>
          <w:lang w:val="cy-GB"/>
        </w:rPr>
        <w:t xml:space="preserve">(2020) fod chwarae hunan gyfeiriedig yn galluogi plant i ddysgu ar eu cyflymder eu hunain. Gyda chwarae </w:t>
      </w:r>
      <w:r w:rsidRPr="34FCE112" w:rsidR="48B45061">
        <w:rPr>
          <w:rFonts w:ascii="Arial" w:hAnsi="Arial" w:eastAsia="Arial" w:cs="Arial"/>
          <w:noProof w:val="0"/>
          <w:u w:val="none"/>
          <w:lang w:val="cy-GB"/>
        </w:rPr>
        <w:t>hunan gyfeiriedig</w:t>
      </w:r>
      <w:r w:rsidRPr="34FCE112" w:rsidR="48B45061">
        <w:rPr>
          <w:rFonts w:ascii="Arial" w:hAnsi="Arial" w:eastAsia="Arial" w:cs="Arial"/>
          <w:noProof w:val="0"/>
          <w:u w:val="none"/>
          <w:lang w:val="cy-GB"/>
        </w:rPr>
        <w:t>, nid oes llinell amser ac nid oes unrhyw feincnodau academaidd i'w bodloni. Mae plant yn cael y cyfle i adeiladu ar eu gwybodaeth eu hunain, ddydd ar ôl dydd, mewn ffyrdd sy'n gwneud synnwyr iddynt.</w:t>
      </w:r>
    </w:p>
    <w:p w:rsidR="4D1FEAF4" w:rsidP="34FCE112" w:rsidRDefault="4D1FEAF4" w14:paraId="4886734D" w14:textId="019CB684">
      <w:pPr>
        <w:pStyle w:val="Normal"/>
        <w:jc w:val="left"/>
        <w:rPr>
          <w:rFonts w:ascii="Arial" w:hAnsi="Arial" w:eastAsia="Arial" w:cs="Arial"/>
          <w:noProof w:val="0"/>
          <w:u w:val="single"/>
          <w:lang w:val="cy-GB"/>
        </w:rPr>
      </w:pPr>
      <w:r w:rsidRPr="34FCE112" w:rsidR="4D1FEAF4">
        <w:rPr>
          <w:rFonts w:ascii="Arial" w:hAnsi="Arial" w:eastAsia="Arial" w:cs="Arial"/>
          <w:noProof w:val="0"/>
          <w:u w:val="single"/>
          <w:lang w:val="cy-GB"/>
        </w:rPr>
        <w:t>Adran 3 Trafodaeth fanwl a dealltwriaeth</w:t>
      </w:r>
      <w:r w:rsidRPr="34FCE112" w:rsidR="53868158">
        <w:rPr>
          <w:rFonts w:ascii="Arial" w:hAnsi="Arial" w:eastAsia="Arial" w:cs="Arial"/>
          <w:noProof w:val="0"/>
          <w:u w:val="single"/>
          <w:lang w:val="cy-GB"/>
        </w:rPr>
        <w:t xml:space="preserve"> o ddull arsylwi ar gyfer plant ifanc.</w:t>
      </w:r>
    </w:p>
    <w:p w:rsidR="341C8998" w:rsidP="34FCE112" w:rsidRDefault="341C8998" w14:paraId="14C0297F" w14:textId="7D5466B0">
      <w:pPr>
        <w:pStyle w:val="Normal"/>
        <w:jc w:val="left"/>
        <w:rPr>
          <w:rFonts w:ascii="Arial" w:hAnsi="Arial" w:eastAsia="Arial" w:cs="Arial"/>
          <w:b w:val="1"/>
          <w:bCs w:val="1"/>
          <w:noProof w:val="0"/>
          <w:u w:val="none"/>
          <w:lang w:val="cy-GB"/>
        </w:rPr>
      </w:pPr>
      <w:r w:rsidRPr="34FCE112" w:rsidR="341C8998">
        <w:rPr>
          <w:rFonts w:ascii="Arial" w:hAnsi="Arial" w:eastAsia="Arial" w:cs="Arial"/>
          <w:b w:val="1"/>
          <w:bCs w:val="1"/>
          <w:noProof w:val="0"/>
          <w:u w:val="none"/>
          <w:lang w:val="cy-GB"/>
        </w:rPr>
        <w:t>Dull arsylwi rhestr wirio</w:t>
      </w:r>
    </w:p>
    <w:p w:rsidR="585EBEE8" w:rsidP="34FCE112" w:rsidRDefault="585EBEE8" w14:paraId="528E0F43" w14:textId="5C28DF7C">
      <w:pPr>
        <w:pStyle w:val="Normal"/>
        <w:jc w:val="left"/>
        <w:rPr>
          <w:rFonts w:ascii="Arial" w:hAnsi="Arial" w:eastAsia="Arial" w:cs="Arial"/>
          <w:noProof w:val="0"/>
          <w:u w:val="none"/>
          <w:lang w:val="cy-GB"/>
        </w:rPr>
      </w:pPr>
      <w:r w:rsidRPr="34FCE112" w:rsidR="585EBEE8">
        <w:rPr>
          <w:rFonts w:ascii="Arial" w:hAnsi="Arial" w:eastAsia="Arial" w:cs="Arial"/>
          <w:noProof w:val="0"/>
          <w:u w:val="none"/>
          <w:lang w:val="cy-GB"/>
        </w:rPr>
        <w:t xml:space="preserve">Mae arsylwi rhestr wirio yn fath o ddull a ddefnyddir gan leoliadau gofal plant, addysgwyr a rhoddwyr gofal i olrhain a monitro sgiliau, cerrig milltir ac ymddygiadau plant. Mae'r dull yn cynnwys defnyddio rhestr wirio i gofnodi arsylwadau o ddatblygiad plant. Mae manteision a chyfyngiadau i bob math o offer arsylwi. Mae'r manteision i'r dull rhestr wirio yn unol ag Anghenion Cymhleth (2013) Mae rhestrau gwirio yn effeithlon ac yn gyfleus. Nid ydynt yn </w:t>
      </w:r>
      <w:r w:rsidRPr="34FCE112" w:rsidR="585EBEE8">
        <w:rPr>
          <w:rFonts w:ascii="Arial" w:hAnsi="Arial" w:eastAsia="Arial" w:cs="Arial"/>
          <w:noProof w:val="0"/>
          <w:u w:val="none"/>
          <w:lang w:val="cy-GB"/>
        </w:rPr>
        <w:t>gofyn</w:t>
      </w:r>
      <w:r w:rsidRPr="34FCE112" w:rsidR="45F54F9A">
        <w:rPr>
          <w:rFonts w:ascii="Arial" w:hAnsi="Arial" w:eastAsia="Arial" w:cs="Arial"/>
          <w:noProof w:val="0"/>
          <w:u w:val="none"/>
          <w:lang w:val="cy-GB"/>
        </w:rPr>
        <w:t xml:space="preserve"> am</w:t>
      </w:r>
      <w:r w:rsidRPr="34FCE112" w:rsidR="585EBEE8">
        <w:rPr>
          <w:rFonts w:ascii="Arial" w:hAnsi="Arial" w:eastAsia="Arial" w:cs="Arial"/>
          <w:noProof w:val="0"/>
          <w:u w:val="none"/>
          <w:lang w:val="cy-GB"/>
        </w:rPr>
        <w:t xml:space="preserve"> gormod o amser. Gellir asesu cynnydd o fewn ystod enfawr o ymddygiadau a sgiliau gan ddefnyddio rhestrau gwirio. Positif arall i ddull y rhestr wirio yw y gall fod yn rhan o gynllunio unigol sydd wedi’i deilwra i anghenion, diddordebau a nodau datblygu unigryw pob plentyn. </w:t>
      </w:r>
      <w:r w:rsidRPr="34FCE112" w:rsidR="66A2DD01">
        <w:rPr>
          <w:rFonts w:ascii="Arial" w:hAnsi="Arial" w:eastAsia="Arial" w:cs="Arial"/>
          <w:noProof w:val="0"/>
          <w:u w:val="none"/>
          <w:lang w:val="cy-GB"/>
        </w:rPr>
        <w:t xml:space="preserve">Yn ogystal â'r pwynt hwn, mae adnodd addysgol </w:t>
      </w:r>
      <w:r w:rsidRPr="34FCE112" w:rsidR="66A2DD01">
        <w:rPr>
          <w:rFonts w:ascii="Arial" w:hAnsi="Arial" w:eastAsia="Arial" w:cs="Arial"/>
          <w:noProof w:val="0"/>
          <w:u w:val="none"/>
          <w:lang w:val="en-US"/>
        </w:rPr>
        <w:t>Fagus</w:t>
      </w:r>
      <w:r w:rsidRPr="34FCE112" w:rsidR="66A2DD01">
        <w:rPr>
          <w:rFonts w:ascii="Arial" w:hAnsi="Arial" w:eastAsia="Arial" w:cs="Arial"/>
          <w:noProof w:val="0"/>
          <w:u w:val="none"/>
          <w:lang w:val="cy-GB"/>
        </w:rPr>
        <w:t xml:space="preserve"> (2014) yn nodi bod y rhestrau gwirio yn darparu dull cyflym o nodi datblygiad plentyn ym mhob maes emosiynol/cymdeithasol. Gellir casglu’r wybodaeth o’r Rhestrau Gwirio Datblygiadol i greu Proffil Datblygiadol ar gyfer y plentyn, gan frasamcanu ei ddatblygiad ar draws pob parth emosiynol a chymdeithasol. Felly gall hyn helpu i nodi unrhyw oedi datblygiadol, heriau neu bryderon yn gynnar, gan ganiatáu amser ar gyfer ymyrraeth gynnar a chymorth ac felly canlyniadau gwell i blant.</w:t>
      </w:r>
      <w:r w:rsidRPr="34FCE112" w:rsidR="0328268A">
        <w:rPr>
          <w:rFonts w:ascii="Arial" w:hAnsi="Arial" w:eastAsia="Arial" w:cs="Arial"/>
          <w:noProof w:val="0"/>
          <w:u w:val="none"/>
          <w:lang w:val="cy-GB"/>
        </w:rPr>
        <w:t xml:space="preserve"> Gall dull rhestr wirio gynnwys rhieni/prif ofalwyr yn y broses o ddatblygu a dysgu eu plentyn. Gall helpu rhieni i gael mewnwelediad i gyflawniadau a galluoedd eu plentyn a all fod yn gysur i'r rhan fwyaf o r</w:t>
      </w:r>
      <w:r w:rsidRPr="34FCE112" w:rsidR="3DFAA2B0">
        <w:rPr>
          <w:rFonts w:ascii="Arial" w:hAnsi="Arial" w:eastAsia="Arial" w:cs="Arial"/>
          <w:noProof w:val="0"/>
          <w:u w:val="none"/>
          <w:lang w:val="cy-GB"/>
        </w:rPr>
        <w:t>h</w:t>
      </w:r>
      <w:r w:rsidRPr="34FCE112" w:rsidR="0328268A">
        <w:rPr>
          <w:rFonts w:ascii="Arial" w:hAnsi="Arial" w:eastAsia="Arial" w:cs="Arial"/>
          <w:noProof w:val="0"/>
          <w:u w:val="none"/>
          <w:lang w:val="cy-GB"/>
        </w:rPr>
        <w:t>ieni wrth i rai poeni am ddatblygiad eu plentyn. Gall hefyd roi gwybod i'r cwsmeriaid am unrhyw feysydd sy'n peri pryder a all wedyn fod y lleoliad a'r gweithwyr yn gallu dod o hyd i ffordd i helpu a datblygu unrhyw faterion neu bryderon.</w:t>
      </w:r>
      <w:r w:rsidRPr="34FCE112" w:rsidR="75924031">
        <w:rPr>
          <w:rFonts w:ascii="Arial" w:hAnsi="Arial" w:eastAsia="Arial" w:cs="Arial"/>
          <w:noProof w:val="0"/>
          <w:u w:val="none"/>
          <w:lang w:val="cy-GB"/>
        </w:rPr>
        <w:t xml:space="preserve"> </w:t>
      </w:r>
    </w:p>
    <w:p w:rsidR="5B1E648C" w:rsidP="34FCE112" w:rsidRDefault="5B1E648C" w14:paraId="259E0ECE" w14:textId="1031AD2F">
      <w:pPr>
        <w:pStyle w:val="Normal"/>
        <w:jc w:val="left"/>
        <w:rPr>
          <w:rFonts w:ascii="Arial" w:hAnsi="Arial" w:eastAsia="Arial" w:cs="Arial"/>
          <w:noProof w:val="0"/>
          <w:u w:val="none"/>
          <w:lang w:val="cy-GB"/>
        </w:rPr>
      </w:pPr>
      <w:r w:rsidRPr="34FCE112" w:rsidR="5B1E648C">
        <w:rPr>
          <w:rFonts w:ascii="Arial" w:hAnsi="Arial" w:eastAsia="Arial" w:cs="Arial"/>
          <w:noProof w:val="0"/>
          <w:u w:val="none"/>
          <w:lang w:val="cy-GB"/>
        </w:rPr>
        <w:t>Yr hyn sy'n disgyn</w:t>
      </w:r>
      <w:r w:rsidRPr="34FCE112" w:rsidR="6B307232">
        <w:rPr>
          <w:rFonts w:ascii="Arial" w:hAnsi="Arial" w:eastAsia="Arial" w:cs="Arial"/>
          <w:noProof w:val="0"/>
          <w:u w:val="none"/>
          <w:lang w:val="cy-GB"/>
        </w:rPr>
        <w:t xml:space="preserve"> Gall eitemau rhestr wirio gael eu camddehongli neu eu camddeall, gan arwain at asesiadau anghywir o alluoedd neu statws datblygiadol plant. Gall hyn arwain at </w:t>
      </w:r>
      <w:r w:rsidRPr="34FCE112" w:rsidR="4A82E4CB">
        <w:rPr>
          <w:rFonts w:ascii="Arial" w:hAnsi="Arial" w:eastAsia="Arial" w:cs="Arial"/>
          <w:noProof w:val="0"/>
          <w:u w:val="none"/>
          <w:lang w:val="cy-GB"/>
        </w:rPr>
        <w:t>gam ddiagnosis</w:t>
      </w:r>
      <w:r w:rsidRPr="34FCE112" w:rsidR="6B307232">
        <w:rPr>
          <w:rFonts w:ascii="Arial" w:hAnsi="Arial" w:eastAsia="Arial" w:cs="Arial"/>
          <w:noProof w:val="0"/>
          <w:u w:val="none"/>
          <w:lang w:val="cy-GB"/>
        </w:rPr>
        <w:t>, ymyriadau amhriodol, neu golli cyfleoedd am gymorth.</w:t>
      </w:r>
      <w:r w:rsidRPr="34FCE112" w:rsidR="5B1E648C">
        <w:rPr>
          <w:rFonts w:ascii="Arial" w:hAnsi="Arial" w:eastAsia="Arial" w:cs="Arial"/>
          <w:noProof w:val="0"/>
          <w:u w:val="none"/>
          <w:lang w:val="cy-GB"/>
        </w:rPr>
        <w:t xml:space="preserve"> </w:t>
      </w:r>
      <w:r w:rsidRPr="34FCE112" w:rsidR="3ACDB3A7">
        <w:rPr>
          <w:rFonts w:ascii="Arial" w:hAnsi="Arial" w:eastAsia="Arial" w:cs="Arial"/>
          <w:noProof w:val="0"/>
          <w:u w:val="none"/>
          <w:lang w:val="cy-GB"/>
        </w:rPr>
        <w:t xml:space="preserve">Hefyd </w:t>
      </w:r>
      <w:r w:rsidRPr="34FCE112" w:rsidR="5B1E648C">
        <w:rPr>
          <w:rFonts w:ascii="Arial" w:hAnsi="Arial" w:eastAsia="Arial" w:cs="Arial"/>
          <w:noProof w:val="0"/>
          <w:u w:val="none"/>
          <w:lang w:val="cy-GB"/>
        </w:rPr>
        <w:t xml:space="preserve">efallai na fydd yn sylwi ar bob rhan o ddatblygiad plentyn. Mae hyn yn dibynnu ar ddyluniad y </w:t>
      </w:r>
      <w:r w:rsidRPr="34FCE112" w:rsidR="5B1E648C">
        <w:rPr>
          <w:rFonts w:ascii="Arial" w:hAnsi="Arial" w:eastAsia="Arial" w:cs="Arial"/>
          <w:noProof w:val="0"/>
          <w:u w:val="none"/>
          <w:lang w:val="cy-GB"/>
        </w:rPr>
        <w:t>rhestr wirio a sut y caiff ei gweithredu. Dylai rhestr wirio sydd wedi'i dylunio'n dda allu sylwi ar bob parth o ddatblygiad bod yn gorfforol, gwybyddol, cymdeithasol ac emosiynol a chwerthinllyd. Felly gall y dull hwn gynnig trosolwg da o ddatblygiad plentyn dros lawer o feysydd.</w:t>
      </w:r>
    </w:p>
    <w:p w:rsidR="449F711C" w:rsidP="34FCE112" w:rsidRDefault="449F711C" w14:paraId="5E5EB16A" w14:textId="5A5A765D">
      <w:pPr>
        <w:pStyle w:val="Normal"/>
        <w:jc w:val="left"/>
        <w:rPr>
          <w:rFonts w:ascii="Arial" w:hAnsi="Arial" w:eastAsia="Arial" w:cs="Arial"/>
          <w:noProof w:val="0"/>
          <w:u w:val="single"/>
          <w:lang w:val="cy-GB"/>
        </w:rPr>
      </w:pPr>
      <w:r w:rsidRPr="34FCE112" w:rsidR="449F711C">
        <w:rPr>
          <w:rFonts w:ascii="Arial" w:hAnsi="Arial" w:eastAsia="Arial" w:cs="Arial"/>
          <w:noProof w:val="0"/>
          <w:u w:val="single"/>
          <w:lang w:val="cy-GB"/>
        </w:rPr>
        <w:t xml:space="preserve">Adran 4 – Dangos dealltwriaeth o </w:t>
      </w:r>
      <w:r w:rsidRPr="34FCE112" w:rsidR="2EF741E1">
        <w:rPr>
          <w:rFonts w:ascii="Arial" w:hAnsi="Arial" w:eastAsia="Arial" w:cs="Arial"/>
          <w:noProof w:val="0"/>
          <w:u w:val="single"/>
          <w:lang w:val="cy-GB"/>
        </w:rPr>
        <w:t>rôl</w:t>
      </w:r>
      <w:r w:rsidRPr="34FCE112" w:rsidR="449F711C">
        <w:rPr>
          <w:rFonts w:ascii="Arial" w:hAnsi="Arial" w:eastAsia="Arial" w:cs="Arial"/>
          <w:noProof w:val="0"/>
          <w:u w:val="single"/>
          <w:lang w:val="cy-GB"/>
        </w:rPr>
        <w:t xml:space="preserve"> chwarae wrth </w:t>
      </w:r>
      <w:r w:rsidRPr="34FCE112" w:rsidR="4BC3A072">
        <w:rPr>
          <w:rFonts w:ascii="Arial" w:hAnsi="Arial" w:eastAsia="Arial" w:cs="Arial"/>
          <w:noProof w:val="0"/>
          <w:u w:val="single"/>
          <w:lang w:val="cy-GB"/>
        </w:rPr>
        <w:t>gynnal</w:t>
      </w:r>
      <w:r w:rsidRPr="34FCE112" w:rsidR="449F711C">
        <w:rPr>
          <w:rFonts w:ascii="Arial" w:hAnsi="Arial" w:eastAsia="Arial" w:cs="Arial"/>
          <w:noProof w:val="0"/>
          <w:u w:val="single"/>
          <w:lang w:val="cy-GB"/>
        </w:rPr>
        <w:t xml:space="preserve"> arsy</w:t>
      </w:r>
      <w:r w:rsidRPr="34FCE112" w:rsidR="0927C9FD">
        <w:rPr>
          <w:rFonts w:ascii="Arial" w:hAnsi="Arial" w:eastAsia="Arial" w:cs="Arial"/>
          <w:noProof w:val="0"/>
          <w:u w:val="single"/>
          <w:lang w:val="cy-GB"/>
        </w:rPr>
        <w:t>lwadau ac asesiadau o blant ac ystyried sut mae hyn yn effeithio ar ymgys</w:t>
      </w:r>
      <w:r w:rsidRPr="34FCE112" w:rsidR="7B29CD9F">
        <w:rPr>
          <w:rFonts w:ascii="Arial" w:hAnsi="Arial" w:eastAsia="Arial" w:cs="Arial"/>
          <w:noProof w:val="0"/>
          <w:u w:val="single"/>
          <w:lang w:val="cy-GB"/>
        </w:rPr>
        <w:t>ylltiad y plentyn a chywirdeb yr arsylwi</w:t>
      </w:r>
    </w:p>
    <w:p w:rsidR="33CF9D02" w:rsidP="34FCE112" w:rsidRDefault="33CF9D02" w14:paraId="7C7849EE" w14:textId="3A593988">
      <w:pPr>
        <w:pStyle w:val="Normal"/>
        <w:jc w:val="left"/>
        <w:rPr>
          <w:rFonts w:ascii="Arial" w:hAnsi="Arial" w:eastAsia="Arial" w:cs="Arial"/>
          <w:noProof w:val="0"/>
          <w:u w:val="none"/>
          <w:lang w:val="cy-GB"/>
        </w:rPr>
      </w:pPr>
      <w:r w:rsidRPr="34FCE112" w:rsidR="33CF9D02">
        <w:rPr>
          <w:rFonts w:ascii="Arial" w:hAnsi="Arial" w:eastAsia="Arial" w:cs="Arial"/>
          <w:noProof w:val="0"/>
          <w:u w:val="none"/>
          <w:lang w:val="cy-GB"/>
        </w:rPr>
        <w:t xml:space="preserve">Mae estyniad cyflwr </w:t>
      </w:r>
      <w:r w:rsidRPr="34FCE112" w:rsidR="33CF9D02">
        <w:rPr>
          <w:rFonts w:ascii="Arial" w:hAnsi="Arial" w:eastAsia="Arial" w:cs="Arial"/>
          <w:noProof w:val="0"/>
          <w:u w:val="none"/>
          <w:lang w:val="cy-GB"/>
        </w:rPr>
        <w:t>Penn</w:t>
      </w:r>
      <w:r w:rsidRPr="34FCE112" w:rsidR="33CF9D02">
        <w:rPr>
          <w:rFonts w:ascii="Arial" w:hAnsi="Arial" w:eastAsia="Arial" w:cs="Arial"/>
          <w:noProof w:val="0"/>
          <w:u w:val="none"/>
          <w:lang w:val="cy-GB"/>
        </w:rPr>
        <w:t xml:space="preserve"> (2018) yn credu Pan fyddwch chi'n gweld y plentyn mewn gwirionedd, rydych chi'n dod i'w hadnabod ac yn gweld mwy o'i galluoedd, diddordebau, a nodweddion personol. Mae adnabod pob plentyn yn eich helpu i gynllunio gweithgareddau unigol sy'n seiliedig ar ddatblygiad. Edrychwch ar yr hyn y mae'r plentyn yn ei wneud ac yn ei ddweud heb ei werthuso na'i labelu.</w:t>
      </w:r>
      <w:r w:rsidRPr="34FCE112" w:rsidR="70F1672E">
        <w:rPr>
          <w:rFonts w:ascii="Arial" w:hAnsi="Arial" w:eastAsia="Arial" w:cs="Arial"/>
          <w:noProof w:val="0"/>
          <w:u w:val="none"/>
          <w:lang w:val="cy-GB"/>
        </w:rPr>
        <w:t xml:space="preserve"> </w:t>
      </w:r>
      <w:r w:rsidRPr="34FCE112" w:rsidR="433B0A40">
        <w:rPr>
          <w:rFonts w:ascii="Arial" w:hAnsi="Arial" w:eastAsia="Arial" w:cs="Arial"/>
          <w:noProof w:val="0"/>
          <w:u w:val="none"/>
          <w:lang w:val="cy-GB"/>
        </w:rPr>
        <w:t xml:space="preserve">Mae chwarae hefyd yn rhan hanfodol o ddatblygiad cyfannol drama, felly mae chwarae yn bwysig wrth arsylwi/asesu gan ei fod yn rhoi cipolwg i chi ar eu sgiliau corfforol, gwybyddol, cymdeithasol-emosiynol, iaith a chreadigol. </w:t>
      </w:r>
      <w:r w:rsidRPr="34FCE112" w:rsidR="2E02B31C">
        <w:rPr>
          <w:rFonts w:ascii="Arial" w:hAnsi="Arial" w:eastAsia="Arial" w:cs="Arial"/>
          <w:noProof w:val="0"/>
          <w:u w:val="none"/>
          <w:lang w:val="cy-GB"/>
        </w:rPr>
        <w:t>Gall arsylwi plentyn yn chwarae roi mewnwelediad gwerthfawr i'w ddatblygiad, ond mae'n bwysig cydnabod mai dim ond un darn o'r pos ydyw. Tra bod chwarae’n cynnig cyd-destun naturiol a dilys ar gyfer arsylwi ymddygiadau, rhyngweithiadau, a galluoedd plant, efallai na fydd bob amser yn rhoi adlewyrchiad cyflawn neu gwbl gywir o’u statws datblygiadol.</w:t>
      </w:r>
      <w:r w:rsidRPr="34FCE112" w:rsidR="205B4AE9">
        <w:rPr>
          <w:rFonts w:ascii="Arial" w:hAnsi="Arial" w:eastAsia="Arial" w:cs="Arial"/>
          <w:noProof w:val="0"/>
          <w:u w:val="none"/>
          <w:lang w:val="cy-GB"/>
        </w:rPr>
        <w:t xml:space="preserve"> </w:t>
      </w:r>
      <w:r w:rsidRPr="34FCE112" w:rsidR="3FF51322">
        <w:rPr>
          <w:rFonts w:ascii="Arial" w:hAnsi="Arial" w:eastAsia="Arial" w:cs="Arial"/>
          <w:noProof w:val="0"/>
          <w:u w:val="none"/>
          <w:lang w:val="cy-GB"/>
        </w:rPr>
        <w:t>Trwy arsylwi plentyn wrth chwarae rydych chi'n gweld ochr fwy dilys i'w ddatblygiad. Rydych chi'n ddeall gwir ddiddordebau, hoffterau a galluoedd. mae hyn yn rhoi gwedd fwy naturiol i'w datblygiad yn lle bod mewn ffordd fwy ffurfiol.</w:t>
      </w:r>
    </w:p>
    <w:p w:rsidR="6380F888" w:rsidP="34FCE112" w:rsidRDefault="6380F888" w14:paraId="4D074BBE" w14:textId="3A60E496">
      <w:pPr>
        <w:pStyle w:val="Normal"/>
        <w:jc w:val="left"/>
        <w:rPr>
          <w:rFonts w:ascii="Arial" w:hAnsi="Arial" w:eastAsia="Arial" w:cs="Arial"/>
          <w:noProof w:val="0"/>
          <w:u w:val="none"/>
          <w:lang w:val="cy-GB"/>
        </w:rPr>
      </w:pPr>
      <w:r w:rsidRPr="34FCE112" w:rsidR="6380F888">
        <w:rPr>
          <w:rFonts w:ascii="Arial" w:hAnsi="Arial" w:eastAsia="Arial" w:cs="Arial"/>
          <w:noProof w:val="0"/>
          <w:u w:val="none"/>
          <w:lang w:val="cy-GB"/>
        </w:rPr>
        <w:t>mae chwarae gan mam (2023) yn credu y gall Oedolion adolygu chwarae plant yn syml trwy wirio gyda'r plant. Gall arsylwi ar chwarae'r plentyn, siarad â'r plentyn a gwrando arno arwain at brofiadau chwarae o ansawdd uwch. Gall yr oedolyn fesur yr hyn y mae'r plentyn yn ei fwynhau a deall beth fyddai'n gwneud amser chwarae hyd yn oed yn fwy pleserus. Gall oedolion gefnogi arsylwi datblygiad plant trwy chwarae trwy greu amgylchedd sy'n annog ac yn hwyluso profiadau chwarae ystyrlon.</w:t>
      </w:r>
    </w:p>
    <w:p w:rsidR="34FCE112" w:rsidP="34FCE112" w:rsidRDefault="34FCE112" w14:paraId="10FF99CF" w14:textId="36D0A67E">
      <w:pPr>
        <w:pStyle w:val="Normal"/>
        <w:jc w:val="left"/>
        <w:rPr>
          <w:rFonts w:ascii="Arial" w:hAnsi="Arial" w:eastAsia="Arial" w:cs="Arial"/>
          <w:noProof w:val="0"/>
          <w:u w:val="none"/>
          <w:lang w:val="cy-GB"/>
        </w:rPr>
      </w:pPr>
    </w:p>
    <w:p w:rsidR="34FCE112" w:rsidP="34FCE112" w:rsidRDefault="34FCE112" w14:paraId="2CBCFA52" w14:textId="7DFD3786">
      <w:pPr>
        <w:pStyle w:val="Normal"/>
        <w:jc w:val="left"/>
        <w:rPr>
          <w:rFonts w:ascii="Arial" w:hAnsi="Arial" w:eastAsia="Arial" w:cs="Arial"/>
          <w:noProof w:val="0"/>
          <w:u w:val="none"/>
          <w:lang w:val="cy-GB"/>
        </w:rPr>
      </w:pPr>
    </w:p>
    <w:p w:rsidR="34FCE112" w:rsidP="34FCE112" w:rsidRDefault="34FCE112" w14:paraId="37EC0C24" w14:textId="43A2EAE8">
      <w:pPr>
        <w:pStyle w:val="Normal"/>
        <w:jc w:val="left"/>
        <w:rPr>
          <w:rFonts w:ascii="Arial" w:hAnsi="Arial" w:eastAsia="Arial" w:cs="Arial"/>
          <w:noProof w:val="0"/>
          <w:u w:val="none"/>
          <w:lang w:val="cy-GB"/>
        </w:rPr>
      </w:pPr>
    </w:p>
    <w:p w:rsidR="34FCE112" w:rsidP="34FCE112" w:rsidRDefault="34FCE112" w14:paraId="72655D9E" w14:textId="6908262F">
      <w:pPr>
        <w:pStyle w:val="Normal"/>
        <w:jc w:val="left"/>
        <w:rPr>
          <w:rFonts w:ascii="Arial" w:hAnsi="Arial" w:eastAsia="Arial" w:cs="Arial"/>
          <w:noProof w:val="0"/>
          <w:u w:val="single"/>
          <w:lang w:val="cy-GB"/>
        </w:rPr>
      </w:pPr>
    </w:p>
    <w:p w:rsidR="34FCE112" w:rsidP="34FCE112" w:rsidRDefault="34FCE112" w14:paraId="631DBE27" w14:textId="3FFA04B9">
      <w:pPr>
        <w:pStyle w:val="Normal"/>
        <w:jc w:val="left"/>
        <w:rPr>
          <w:rFonts w:ascii="Arial" w:hAnsi="Arial" w:eastAsia="Arial" w:cs="Arial"/>
          <w:noProof w:val="0"/>
          <w:u w:val="none"/>
          <w:lang w:val="cy-GB"/>
        </w:rPr>
      </w:pPr>
    </w:p>
    <w:p w:rsidR="34FCE112" w:rsidRDefault="34FCE112" w14:paraId="0D2EFF65" w14:textId="0FE74E59">
      <w:r>
        <w:br w:type="page"/>
      </w:r>
    </w:p>
    <w:p w:rsidR="5EFC7D47" w:rsidP="34FCE112" w:rsidRDefault="5EFC7D47" w14:paraId="4039D541" w14:textId="106A5F58">
      <w:pPr>
        <w:pStyle w:val="Normal"/>
        <w:jc w:val="left"/>
        <w:rPr>
          <w:rFonts w:ascii="ui-sans-serif" w:hAnsi="ui-sans-serif" w:eastAsia="ui-sans-serif" w:cs="ui-sans-serif"/>
          <w:strike w:val="0"/>
          <w:dstrike w:val="0"/>
          <w:noProof w:val="0"/>
          <w:sz w:val="24"/>
          <w:szCs w:val="24"/>
          <w:u w:val="none"/>
          <w:lang w:val="cy-GB"/>
        </w:rPr>
      </w:pPr>
      <w:r w:rsidRPr="34FCE112" w:rsidR="5EFC7D47">
        <w:rPr>
          <w:rFonts w:ascii="ui-sans-serif" w:hAnsi="ui-sans-serif" w:eastAsia="ui-sans-serif" w:cs="ui-sans-serif"/>
          <w:noProof w:val="0"/>
          <w:color w:val="0D0D0D" w:themeColor="text1" w:themeTint="F2" w:themeShade="FF"/>
          <w:sz w:val="24"/>
          <w:szCs w:val="24"/>
          <w:lang w:val="en-US"/>
        </w:rPr>
        <w:t xml:space="preserve">‘’benefits of Sensory Play." </w:t>
      </w:r>
      <w:r w:rsidRPr="34FCE112" w:rsidR="7202F892">
        <w:rPr>
          <w:rFonts w:ascii="ui-sans-serif" w:hAnsi="ui-sans-serif" w:eastAsia="ui-sans-serif" w:cs="ui-sans-serif"/>
          <w:noProof w:val="0"/>
          <w:color w:val="0D0D0D" w:themeColor="text1" w:themeTint="F2" w:themeShade="FF"/>
          <w:sz w:val="24"/>
          <w:szCs w:val="24"/>
          <w:lang w:val="en-US"/>
        </w:rPr>
        <w:t xml:space="preserve">(2024) </w:t>
      </w:r>
      <w:r w:rsidRPr="34FCE112" w:rsidR="5EFC7D47">
        <w:rPr>
          <w:rFonts w:ascii="ui-sans-serif" w:hAnsi="ui-sans-serif" w:eastAsia="ui-sans-serif" w:cs="ui-sans-serif"/>
          <w:noProof w:val="0"/>
          <w:color w:val="0D0D0D" w:themeColor="text1" w:themeTint="F2" w:themeShade="FF"/>
          <w:sz w:val="24"/>
          <w:szCs w:val="24"/>
          <w:lang w:val="en-US"/>
        </w:rPr>
        <w:t>Cleveland Clinic.</w:t>
      </w:r>
      <w:r w:rsidRPr="34FCE112" w:rsidR="5EFC7D47">
        <w:rPr>
          <w:rFonts w:ascii="Arial" w:hAnsi="Arial" w:eastAsia="Arial" w:cs="Arial"/>
          <w:noProof w:val="0"/>
          <w:color w:val="0D0D0D" w:themeColor="text1" w:themeTint="F2" w:themeShade="FF"/>
          <w:sz w:val="24"/>
          <w:szCs w:val="24"/>
          <w:lang w:val="cy-GB"/>
        </w:rPr>
        <w:t xml:space="preserve"> </w:t>
      </w:r>
      <w:r w:rsidRPr="34FCE112" w:rsidR="5EFC7D47">
        <w:rPr>
          <w:rFonts w:ascii="Arial" w:hAnsi="Arial" w:eastAsia="Arial" w:cs="Arial"/>
          <w:noProof w:val="0"/>
          <w:sz w:val="24"/>
          <w:szCs w:val="24"/>
          <w:lang w:val="cy-GB"/>
        </w:rPr>
        <w:t>Ar gael:</w:t>
      </w:r>
      <w:r w:rsidRPr="34FCE112" w:rsidR="5EFC7D47">
        <w:rPr>
          <w:rFonts w:ascii="ui-sans-serif" w:hAnsi="ui-sans-serif" w:eastAsia="ui-sans-serif" w:cs="ui-sans-serif"/>
          <w:noProof w:val="0"/>
          <w:color w:val="0D0D0D" w:themeColor="text1" w:themeTint="F2" w:themeShade="FF"/>
          <w:sz w:val="24"/>
          <w:szCs w:val="24"/>
          <w:lang w:val="cy-GB"/>
        </w:rPr>
        <w:t xml:space="preserve"> </w:t>
      </w:r>
      <w:hyperlink r:id="R280c54d2af3d4f70">
        <w:r w:rsidRPr="34FCE112" w:rsidR="5EFC7D47">
          <w:rPr>
            <w:rStyle w:val="Hyperlink"/>
            <w:rFonts w:ascii="ui-sans-serif" w:hAnsi="ui-sans-serif" w:eastAsia="ui-sans-serif" w:cs="ui-sans-serif"/>
            <w:strike w:val="0"/>
            <w:dstrike w:val="0"/>
            <w:noProof w:val="0"/>
            <w:color w:val="0070C0"/>
            <w:sz w:val="24"/>
            <w:szCs w:val="24"/>
            <w:u w:val="single"/>
            <w:lang w:val="cy-GB"/>
          </w:rPr>
          <w:t>https://health.clevelandclinic.org/benefits-of-sensory-play-ideas</w:t>
        </w:r>
      </w:hyperlink>
      <w:r w:rsidRPr="34FCE112" w:rsidR="1DA16279">
        <w:rPr>
          <w:rFonts w:ascii="ui-sans-serif" w:hAnsi="ui-sans-serif" w:eastAsia="ui-sans-serif" w:cs="ui-sans-serif"/>
          <w:strike w:val="0"/>
          <w:dstrike w:val="0"/>
          <w:noProof w:val="0"/>
          <w:color w:val="0070C0"/>
          <w:sz w:val="24"/>
          <w:szCs w:val="24"/>
          <w:u w:val="none"/>
          <w:lang w:val="cy-GB"/>
        </w:rPr>
        <w:t xml:space="preserve"> </w:t>
      </w:r>
      <w:r w:rsidRPr="34FCE112" w:rsidR="1DA16279">
        <w:rPr>
          <w:rFonts w:ascii="ui-sans-serif" w:hAnsi="ui-sans-serif" w:eastAsia="ui-sans-serif" w:cs="ui-sans-serif"/>
          <w:strike w:val="0"/>
          <w:dstrike w:val="0"/>
          <w:noProof w:val="0"/>
          <w:sz w:val="24"/>
          <w:szCs w:val="24"/>
          <w:u w:val="none"/>
          <w:lang w:val="cy-GB"/>
        </w:rPr>
        <w:t>(Cyrchwyd 27</w:t>
      </w:r>
      <w:r w:rsidRPr="34FCE112" w:rsidR="55DFB146">
        <w:rPr>
          <w:rFonts w:ascii="ui-sans-serif" w:hAnsi="ui-sans-serif" w:eastAsia="ui-sans-serif" w:cs="ui-sans-serif"/>
          <w:strike w:val="0"/>
          <w:dstrike w:val="0"/>
          <w:noProof w:val="0"/>
          <w:sz w:val="24"/>
          <w:szCs w:val="24"/>
          <w:u w:val="none"/>
          <w:lang w:val="cy-GB"/>
        </w:rPr>
        <w:t xml:space="preserve">ain o Chwefror 2024) </w:t>
      </w:r>
    </w:p>
    <w:p w:rsidR="30A7DDC4" w:rsidP="34FCE112" w:rsidRDefault="30A7DDC4" w14:paraId="6F6ADE6C" w14:textId="53214E80">
      <w:pPr>
        <w:pStyle w:val="Normal"/>
        <w:spacing w:before="0" w:beforeAutospacing="off" w:after="0" w:afterAutospacing="off"/>
        <w:ind w:left="0" w:right="-20"/>
        <w:jc w:val="left"/>
        <w:rPr>
          <w:rFonts w:ascii="ui-sans-serif" w:hAnsi="ui-sans-serif" w:eastAsia="ui-sans-serif" w:cs="ui-sans-serif"/>
          <w:strike w:val="0"/>
          <w:dstrike w:val="0"/>
          <w:noProof w:val="0"/>
          <w:color w:val="0070C0"/>
          <w:sz w:val="24"/>
          <w:szCs w:val="24"/>
          <w:u w:val="none"/>
          <w:lang w:val="cy-GB"/>
        </w:rPr>
      </w:pPr>
      <w:r w:rsidRPr="34FCE112" w:rsidR="30A7DDC4">
        <w:rPr>
          <w:rFonts w:ascii="ui-sans-serif" w:hAnsi="ui-sans-serif" w:eastAsia="ui-sans-serif" w:cs="ui-sans-serif"/>
          <w:noProof w:val="0"/>
          <w:color w:val="0D0D0D" w:themeColor="text1" w:themeTint="F2" w:themeShade="FF"/>
          <w:sz w:val="24"/>
          <w:szCs w:val="24"/>
          <w:lang w:val="en-US"/>
        </w:rPr>
        <w:t>"Developmental Checklists.</w:t>
      </w:r>
      <w:r w:rsidRPr="34FCE112" w:rsidR="30A7DDC4">
        <w:rPr>
          <w:rFonts w:ascii="ui-sans-serif" w:hAnsi="ui-sans-serif" w:eastAsia="ui-sans-serif" w:cs="ui-sans-serif"/>
          <w:noProof w:val="0"/>
          <w:color w:val="0D0D0D" w:themeColor="text1" w:themeTint="F2" w:themeShade="FF"/>
          <w:sz w:val="24"/>
          <w:szCs w:val="24"/>
          <w:lang w:val="cy-GB"/>
        </w:rPr>
        <w:t>" (2014</w:t>
      </w:r>
      <w:r w:rsidRPr="34FCE112" w:rsidR="0FFA505D">
        <w:rPr>
          <w:rFonts w:ascii="ui-sans-serif" w:hAnsi="ui-sans-serif" w:eastAsia="ui-sans-serif" w:cs="ui-sans-serif"/>
          <w:noProof w:val="0"/>
          <w:color w:val="0D0D0D" w:themeColor="text1" w:themeTint="F2" w:themeShade="FF"/>
          <w:sz w:val="24"/>
          <w:szCs w:val="24"/>
          <w:lang w:val="cy-GB"/>
        </w:rPr>
        <w:t>) Ar gael:</w:t>
      </w:r>
      <w:r w:rsidRPr="34FCE112" w:rsidR="30A7DDC4">
        <w:rPr>
          <w:rFonts w:ascii="ui-sans-serif" w:hAnsi="ui-sans-serif" w:eastAsia="ui-sans-serif" w:cs="ui-sans-serif"/>
          <w:noProof w:val="0"/>
          <w:color w:val="0D0D0D" w:themeColor="text1" w:themeTint="F2" w:themeShade="FF"/>
          <w:sz w:val="24"/>
          <w:szCs w:val="24"/>
          <w:lang w:val="cy-GB"/>
        </w:rPr>
        <w:t xml:space="preserve"> </w:t>
      </w:r>
      <w:hyperlink w:anchor=":~:text=The%20checklists%20provide%20a%20quick,each%20emotional%20and%20social%20domain." r:id="R6b482e7a364f4c06">
        <w:r w:rsidRPr="34FCE112" w:rsidR="30A7DDC4">
          <w:rPr>
            <w:rStyle w:val="Hyperlink"/>
            <w:rFonts w:ascii="ui-sans-serif" w:hAnsi="ui-sans-serif" w:eastAsia="ui-sans-serif" w:cs="ui-sans-serif"/>
            <w:noProof w:val="0"/>
            <w:color w:val="0070C0"/>
            <w:sz w:val="24"/>
            <w:szCs w:val="24"/>
            <w:lang w:val="cy-GB"/>
          </w:rPr>
          <w:t>https://www.fagus.org.uk/developmental-checklists/#:~:text=The%20checklists%20provide%20a%20quick,each%20emotional%20and%20social%20domain.</w:t>
        </w:r>
      </w:hyperlink>
      <w:r w:rsidRPr="34FCE112" w:rsidR="42563AE8">
        <w:rPr>
          <w:rFonts w:ascii="ui-sans-serif" w:hAnsi="ui-sans-serif" w:eastAsia="ui-sans-serif" w:cs="ui-sans-serif"/>
          <w:noProof w:val="0"/>
          <w:color w:val="0070C0"/>
          <w:sz w:val="24"/>
          <w:szCs w:val="24"/>
          <w:lang w:val="cy-GB"/>
        </w:rPr>
        <w:t xml:space="preserve"> </w:t>
      </w:r>
      <w:r w:rsidRPr="34FCE112" w:rsidR="42563AE8">
        <w:rPr>
          <w:rFonts w:ascii="ui-sans-serif" w:hAnsi="ui-sans-serif" w:eastAsia="ui-sans-serif" w:cs="ui-sans-serif"/>
          <w:noProof w:val="0"/>
          <w:color w:val="auto"/>
          <w:sz w:val="24"/>
          <w:szCs w:val="24"/>
          <w:lang w:val="cy-GB"/>
        </w:rPr>
        <w:t>(Cyrchwyd 27ain o Chwefror 2024)</w:t>
      </w:r>
    </w:p>
    <w:p w:rsidR="34FCE112" w:rsidP="34FCE112" w:rsidRDefault="34FCE112" w14:paraId="2F8A94C7" w14:textId="52A14BB8">
      <w:pPr>
        <w:pStyle w:val="Normal"/>
        <w:spacing w:before="0" w:beforeAutospacing="off" w:after="0" w:afterAutospacing="off"/>
        <w:ind w:left="0" w:right="-20"/>
        <w:jc w:val="left"/>
        <w:rPr>
          <w:rFonts w:ascii="ui-sans-serif" w:hAnsi="ui-sans-serif" w:eastAsia="ui-sans-serif" w:cs="ui-sans-serif"/>
          <w:noProof w:val="0"/>
          <w:color w:val="0D0D0D" w:themeColor="text1" w:themeTint="F2" w:themeShade="FF"/>
          <w:sz w:val="24"/>
          <w:szCs w:val="24"/>
          <w:lang w:val="en-US"/>
        </w:rPr>
      </w:pPr>
    </w:p>
    <w:p w:rsidR="6C968D58" w:rsidP="34FCE112" w:rsidRDefault="6C968D58" w14:paraId="155C5B6F" w14:textId="51DF71EA">
      <w:pPr>
        <w:pStyle w:val="Normal"/>
        <w:spacing w:before="0" w:beforeAutospacing="off" w:after="0" w:afterAutospacing="off"/>
        <w:ind w:left="0" w:right="-20"/>
        <w:jc w:val="left"/>
        <w:rPr>
          <w:rFonts w:ascii="ui-sans-serif" w:hAnsi="ui-sans-serif" w:eastAsia="ui-sans-serif" w:cs="ui-sans-serif"/>
          <w:noProof w:val="0"/>
          <w:color w:val="auto"/>
          <w:sz w:val="24"/>
          <w:szCs w:val="24"/>
          <w:lang w:val="en-US"/>
        </w:rPr>
      </w:pPr>
      <w:r w:rsidRPr="34FCE112" w:rsidR="6C968D58">
        <w:rPr>
          <w:rFonts w:ascii="ui-sans-serif" w:hAnsi="ui-sans-serif" w:eastAsia="ui-sans-serif" w:cs="ui-sans-serif"/>
          <w:noProof w:val="0"/>
          <w:color w:val="0D0D0D" w:themeColor="text1" w:themeTint="F2" w:themeShade="FF"/>
          <w:sz w:val="24"/>
          <w:szCs w:val="24"/>
          <w:lang w:val="en-US"/>
        </w:rPr>
        <w:t>"</w:t>
      </w:r>
      <w:r w:rsidRPr="34FCE112" w:rsidR="6C968D58">
        <w:rPr>
          <w:rFonts w:ascii="ui-sans-serif" w:hAnsi="ui-sans-serif" w:eastAsia="ui-sans-serif" w:cs="ui-sans-serif"/>
          <w:noProof w:val="0"/>
          <w:color w:val="0D0D0D" w:themeColor="text1" w:themeTint="F2" w:themeShade="FF"/>
          <w:sz w:val="24"/>
          <w:szCs w:val="24"/>
          <w:lang w:val="en-US"/>
        </w:rPr>
        <w:t>How</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6C968D58">
        <w:rPr>
          <w:rFonts w:ascii="ui-sans-serif" w:hAnsi="ui-sans-serif" w:eastAsia="ui-sans-serif" w:cs="ui-sans-serif"/>
          <w:noProof w:val="0"/>
          <w:color w:val="0D0D0D" w:themeColor="text1" w:themeTint="F2" w:themeShade="FF"/>
          <w:sz w:val="24"/>
          <w:szCs w:val="24"/>
          <w:lang w:val="en-US"/>
        </w:rPr>
        <w:t>Play</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6C968D58">
        <w:rPr>
          <w:rFonts w:ascii="ui-sans-serif" w:hAnsi="ui-sans-serif" w:eastAsia="ui-sans-serif" w:cs="ui-sans-serif"/>
          <w:noProof w:val="0"/>
          <w:color w:val="0D0D0D" w:themeColor="text1" w:themeTint="F2" w:themeShade="FF"/>
          <w:sz w:val="24"/>
          <w:szCs w:val="24"/>
          <w:lang w:val="en-US"/>
        </w:rPr>
        <w:t>Promotes</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6C968D58">
        <w:rPr>
          <w:rFonts w:ascii="ui-sans-serif" w:hAnsi="ui-sans-serif" w:eastAsia="ui-sans-serif" w:cs="ui-sans-serif"/>
          <w:noProof w:val="0"/>
          <w:color w:val="0D0D0D" w:themeColor="text1" w:themeTint="F2" w:themeShade="FF"/>
          <w:sz w:val="24"/>
          <w:szCs w:val="24"/>
          <w:lang w:val="en-US"/>
        </w:rPr>
        <w:t>Cognitive</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6C968D58">
        <w:rPr>
          <w:rFonts w:ascii="ui-sans-serif" w:hAnsi="ui-sans-serif" w:eastAsia="ui-sans-serif" w:cs="ui-sans-serif"/>
          <w:noProof w:val="0"/>
          <w:color w:val="0D0D0D" w:themeColor="text1" w:themeTint="F2" w:themeShade="FF"/>
          <w:sz w:val="24"/>
          <w:szCs w:val="24"/>
          <w:lang w:val="en-US"/>
        </w:rPr>
        <w:t>Development</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7AAF04B1">
        <w:rPr>
          <w:rFonts w:ascii="ui-sans-serif" w:hAnsi="ui-sans-serif" w:eastAsia="ui-sans-serif" w:cs="ui-sans-serif"/>
          <w:noProof w:val="0"/>
          <w:color w:val="0D0D0D" w:themeColor="text1" w:themeTint="F2" w:themeShade="FF"/>
          <w:sz w:val="24"/>
          <w:szCs w:val="24"/>
          <w:lang w:val="en-US"/>
        </w:rPr>
        <w:t xml:space="preserve">(2020) </w:t>
      </w:r>
      <w:r w:rsidRPr="34FCE112" w:rsidR="6C968D58">
        <w:rPr>
          <w:rFonts w:ascii="ui-sans-serif" w:hAnsi="ui-sans-serif" w:eastAsia="ui-sans-serif" w:cs="ui-sans-serif"/>
          <w:noProof w:val="0"/>
          <w:color w:val="0D0D0D" w:themeColor="text1" w:themeTint="F2" w:themeShade="FF"/>
          <w:sz w:val="24"/>
          <w:szCs w:val="24"/>
          <w:lang w:val="en-US"/>
        </w:rPr>
        <w:t>Inclusive</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6C968D58">
        <w:rPr>
          <w:rFonts w:ascii="ui-sans-serif" w:hAnsi="ui-sans-serif" w:eastAsia="ui-sans-serif" w:cs="ui-sans-serif"/>
          <w:noProof w:val="0"/>
          <w:color w:val="0D0D0D" w:themeColor="text1" w:themeTint="F2" w:themeShade="FF"/>
          <w:sz w:val="24"/>
          <w:szCs w:val="24"/>
          <w:lang w:val="en-US"/>
        </w:rPr>
        <w:t>Childcare</w:t>
      </w:r>
      <w:r w:rsidRPr="34FCE112" w:rsidR="6C968D58">
        <w:rPr>
          <w:rFonts w:ascii="ui-sans-serif" w:hAnsi="ui-sans-serif" w:eastAsia="ui-sans-serif" w:cs="ui-sans-serif"/>
          <w:noProof w:val="0"/>
          <w:color w:val="0D0D0D" w:themeColor="text1" w:themeTint="F2" w:themeShade="FF"/>
          <w:sz w:val="24"/>
          <w:szCs w:val="24"/>
          <w:lang w:val="en-US"/>
        </w:rPr>
        <w:t xml:space="preserve">. </w:t>
      </w:r>
      <w:r w:rsidRPr="34FCE112" w:rsidR="1EF277E4">
        <w:rPr>
          <w:rFonts w:ascii="ui-sans-serif" w:hAnsi="ui-sans-serif" w:eastAsia="ui-sans-serif" w:cs="ui-sans-serif"/>
          <w:noProof w:val="0"/>
          <w:color w:val="0D0D0D" w:themeColor="text1" w:themeTint="F2" w:themeShade="FF"/>
          <w:sz w:val="24"/>
          <w:szCs w:val="24"/>
          <w:lang w:val="cy-GB"/>
        </w:rPr>
        <w:t xml:space="preserve">Ar </w:t>
      </w:r>
      <w:r w:rsidRPr="34FCE112" w:rsidR="1EF277E4">
        <w:rPr>
          <w:rFonts w:ascii="ui-sans-serif" w:hAnsi="ui-sans-serif" w:eastAsia="ui-sans-serif" w:cs="ui-sans-serif"/>
          <w:noProof w:val="0"/>
          <w:color w:val="0D0D0D" w:themeColor="text1" w:themeTint="F2" w:themeShade="FF"/>
          <w:sz w:val="24"/>
          <w:szCs w:val="24"/>
          <w:lang w:val="en-US"/>
        </w:rPr>
        <w:t>gael</w:t>
      </w:r>
      <w:r w:rsidRPr="34FCE112" w:rsidR="6C968D58">
        <w:rPr>
          <w:rFonts w:ascii="ui-sans-serif" w:hAnsi="ui-sans-serif" w:eastAsia="ui-sans-serif" w:cs="ui-sans-serif"/>
          <w:noProof w:val="0"/>
          <w:color w:val="0D0D0D" w:themeColor="text1" w:themeTint="F2" w:themeShade="FF"/>
          <w:sz w:val="24"/>
          <w:szCs w:val="24"/>
          <w:lang w:val="en-US"/>
        </w:rPr>
        <w:t>:</w:t>
      </w:r>
      <w:r w:rsidRPr="34FCE112" w:rsidR="6C968D58">
        <w:rPr>
          <w:rFonts w:ascii="ui-sans-serif" w:hAnsi="ui-sans-serif" w:eastAsia="ui-sans-serif" w:cs="ui-sans-serif"/>
          <w:noProof w:val="0"/>
          <w:color w:val="0D0D0D" w:themeColor="text1" w:themeTint="F2" w:themeShade="FF"/>
          <w:sz w:val="24"/>
          <w:szCs w:val="24"/>
          <w:lang w:val="cy-GB"/>
        </w:rPr>
        <w:t xml:space="preserve"> </w:t>
      </w:r>
      <w:hyperlink r:id="Rb9aee0f844b74de3">
        <w:r w:rsidRPr="34FCE112" w:rsidR="6C968D58">
          <w:rPr>
            <w:rStyle w:val="Hyperlink"/>
            <w:rFonts w:ascii="ui-sans-serif" w:hAnsi="ui-sans-serif" w:eastAsia="ui-sans-serif" w:cs="ui-sans-serif"/>
            <w:noProof w:val="0"/>
            <w:color w:val="0070C0"/>
            <w:sz w:val="24"/>
            <w:szCs w:val="24"/>
            <w:lang w:val="cy-GB"/>
          </w:rPr>
          <w:t>https://www.inclusivechildcare.org/resource-library/tipsheet/how-play-promotes-cognitive-development</w:t>
        </w:r>
      </w:hyperlink>
      <w:r w:rsidRPr="34FCE112" w:rsidR="6A51172E">
        <w:rPr>
          <w:rFonts w:ascii="ui-sans-serif" w:hAnsi="ui-sans-serif" w:eastAsia="ui-sans-serif" w:cs="ui-sans-serif"/>
          <w:noProof w:val="0"/>
          <w:color w:val="0070C0"/>
          <w:sz w:val="24"/>
          <w:szCs w:val="24"/>
          <w:lang w:val="cy-GB"/>
        </w:rPr>
        <w:t xml:space="preserve"> </w:t>
      </w:r>
      <w:r w:rsidRPr="34FCE112" w:rsidR="4F290D86">
        <w:rPr>
          <w:rFonts w:ascii="ui-sans-serif" w:hAnsi="ui-sans-serif" w:eastAsia="ui-sans-serif" w:cs="ui-sans-serif"/>
          <w:noProof w:val="0"/>
          <w:color w:val="000000" w:themeColor="text1" w:themeTint="FF" w:themeShade="FF"/>
          <w:sz w:val="24"/>
          <w:szCs w:val="24"/>
          <w:lang w:val="cy-GB"/>
        </w:rPr>
        <w:t>(Cyrchwyd 26ain o Chwefror 2024)</w:t>
      </w:r>
    </w:p>
    <w:p w:rsidR="4F290D86" w:rsidP="34FCE112" w:rsidRDefault="4F290D86" w14:paraId="474015F5" w14:textId="688C284A">
      <w:pPr>
        <w:pStyle w:val="Normal"/>
        <w:ind w:left="-20" w:right="-20"/>
        <w:jc w:val="left"/>
        <w:rPr>
          <w:rFonts w:ascii="ui-sans-serif" w:hAnsi="ui-sans-serif" w:eastAsia="ui-sans-serif" w:cs="ui-sans-serif"/>
          <w:strike w:val="0"/>
          <w:dstrike w:val="0"/>
          <w:noProof w:val="0"/>
          <w:color w:val="0D0D0D" w:themeColor="text1" w:themeTint="F2" w:themeShade="FF"/>
          <w:sz w:val="24"/>
          <w:szCs w:val="24"/>
          <w:u w:val="none"/>
          <w:lang w:val="cy-GB"/>
        </w:rPr>
      </w:pPr>
      <w:r w:rsidRPr="34FCE112" w:rsidR="4F290D86">
        <w:rPr>
          <w:rFonts w:ascii="ui-sans-serif" w:hAnsi="ui-sans-serif" w:eastAsia="ui-sans-serif" w:cs="ui-sans-serif"/>
          <w:noProof w:val="0"/>
          <w:color w:val="0D0D0D" w:themeColor="text1" w:themeTint="F2" w:themeShade="FF"/>
          <w:sz w:val="24"/>
          <w:szCs w:val="24"/>
          <w:lang w:val="en-US"/>
        </w:rPr>
        <w:t>"</w:t>
      </w:r>
      <w:r w:rsidRPr="34FCE112" w:rsidR="4F290D86">
        <w:rPr>
          <w:rFonts w:ascii="ui-sans-serif" w:hAnsi="ui-sans-serif" w:eastAsia="ui-sans-serif" w:cs="ui-sans-serif"/>
          <w:noProof w:val="0"/>
          <w:color w:val="0D0D0D" w:themeColor="text1" w:themeTint="F2" w:themeShade="FF"/>
          <w:sz w:val="24"/>
          <w:szCs w:val="24"/>
          <w:lang w:val="en-US"/>
        </w:rPr>
        <w:t>How</w:t>
      </w:r>
      <w:r w:rsidRPr="34FCE112" w:rsidR="4F290D86">
        <w:rPr>
          <w:rFonts w:ascii="ui-sans-serif" w:hAnsi="ui-sans-serif" w:eastAsia="ui-sans-serif" w:cs="ui-sans-serif"/>
          <w:noProof w:val="0"/>
          <w:color w:val="0D0D0D" w:themeColor="text1" w:themeTint="F2" w:themeShade="FF"/>
          <w:sz w:val="24"/>
          <w:szCs w:val="24"/>
          <w:lang w:val="en-US"/>
        </w:rPr>
        <w:t xml:space="preserve"> to </w:t>
      </w:r>
      <w:r w:rsidRPr="34FCE112" w:rsidR="4F290D86">
        <w:rPr>
          <w:rFonts w:ascii="ui-sans-serif" w:hAnsi="ui-sans-serif" w:eastAsia="ui-sans-serif" w:cs="ui-sans-serif"/>
          <w:noProof w:val="0"/>
          <w:color w:val="0D0D0D" w:themeColor="text1" w:themeTint="F2" w:themeShade="FF"/>
          <w:sz w:val="24"/>
          <w:szCs w:val="24"/>
          <w:lang w:val="en-US"/>
        </w:rPr>
        <w:t>Use</w:t>
      </w:r>
      <w:r w:rsidRPr="34FCE112" w:rsidR="4F290D86">
        <w:rPr>
          <w:rFonts w:ascii="ui-sans-serif" w:hAnsi="ui-sans-serif" w:eastAsia="ui-sans-serif" w:cs="ui-sans-serif"/>
          <w:noProof w:val="0"/>
          <w:color w:val="0D0D0D" w:themeColor="text1" w:themeTint="F2" w:themeShade="FF"/>
          <w:sz w:val="24"/>
          <w:szCs w:val="24"/>
          <w:lang w:val="en-US"/>
        </w:rPr>
        <w:t xml:space="preserve"> </w:t>
      </w:r>
      <w:r w:rsidRPr="34FCE112" w:rsidR="4F290D86">
        <w:rPr>
          <w:rFonts w:ascii="ui-sans-serif" w:hAnsi="ui-sans-serif" w:eastAsia="ui-sans-serif" w:cs="ui-sans-serif"/>
          <w:noProof w:val="0"/>
          <w:color w:val="0D0D0D" w:themeColor="text1" w:themeTint="F2" w:themeShade="FF"/>
          <w:sz w:val="24"/>
          <w:szCs w:val="24"/>
          <w:lang w:val="en-US"/>
        </w:rPr>
        <w:t>Sensory</w:t>
      </w:r>
      <w:r w:rsidRPr="34FCE112" w:rsidR="4F290D86">
        <w:rPr>
          <w:rFonts w:ascii="ui-sans-serif" w:hAnsi="ui-sans-serif" w:eastAsia="ui-sans-serif" w:cs="ui-sans-serif"/>
          <w:noProof w:val="0"/>
          <w:color w:val="0D0D0D" w:themeColor="text1" w:themeTint="F2" w:themeShade="FF"/>
          <w:sz w:val="24"/>
          <w:szCs w:val="24"/>
          <w:lang w:val="en-US"/>
        </w:rPr>
        <w:t xml:space="preserve"> </w:t>
      </w:r>
      <w:r w:rsidRPr="34FCE112" w:rsidR="4F290D86">
        <w:rPr>
          <w:rFonts w:ascii="ui-sans-serif" w:hAnsi="ui-sans-serif" w:eastAsia="ui-sans-serif" w:cs="ui-sans-serif"/>
          <w:noProof w:val="0"/>
          <w:color w:val="0D0D0D" w:themeColor="text1" w:themeTint="F2" w:themeShade="FF"/>
          <w:sz w:val="24"/>
          <w:szCs w:val="24"/>
          <w:lang w:val="en-US"/>
        </w:rPr>
        <w:t>Activities</w:t>
      </w:r>
      <w:r w:rsidRPr="34FCE112" w:rsidR="4F290D86">
        <w:rPr>
          <w:rFonts w:ascii="ui-sans-serif" w:hAnsi="ui-sans-serif" w:eastAsia="ui-sans-serif" w:cs="ui-sans-serif"/>
          <w:noProof w:val="0"/>
          <w:color w:val="0D0D0D" w:themeColor="text1" w:themeTint="F2" w:themeShade="FF"/>
          <w:sz w:val="24"/>
          <w:szCs w:val="24"/>
          <w:lang w:val="en-US"/>
        </w:rPr>
        <w:t xml:space="preserve"> to </w:t>
      </w:r>
      <w:r w:rsidRPr="34FCE112" w:rsidR="4F290D86">
        <w:rPr>
          <w:rFonts w:ascii="ui-sans-serif" w:hAnsi="ui-sans-serif" w:eastAsia="ui-sans-serif" w:cs="ui-sans-serif"/>
          <w:noProof w:val="0"/>
          <w:color w:val="0D0D0D" w:themeColor="text1" w:themeTint="F2" w:themeShade="FF"/>
          <w:sz w:val="24"/>
          <w:szCs w:val="24"/>
          <w:lang w:val="en-US"/>
        </w:rPr>
        <w:t>Support</w:t>
      </w:r>
      <w:r w:rsidRPr="34FCE112" w:rsidR="4F290D86">
        <w:rPr>
          <w:rFonts w:ascii="ui-sans-serif" w:hAnsi="ui-sans-serif" w:eastAsia="ui-sans-serif" w:cs="ui-sans-serif"/>
          <w:noProof w:val="0"/>
          <w:color w:val="0D0D0D" w:themeColor="text1" w:themeTint="F2" w:themeShade="FF"/>
          <w:sz w:val="24"/>
          <w:szCs w:val="24"/>
          <w:lang w:val="en-US"/>
        </w:rPr>
        <w:t xml:space="preserve"> </w:t>
      </w:r>
      <w:r w:rsidRPr="34FCE112" w:rsidR="4F290D86">
        <w:rPr>
          <w:rFonts w:ascii="ui-sans-serif" w:hAnsi="ui-sans-serif" w:eastAsia="ui-sans-serif" w:cs="ui-sans-serif"/>
          <w:noProof w:val="0"/>
          <w:color w:val="0D0D0D" w:themeColor="text1" w:themeTint="F2" w:themeShade="FF"/>
          <w:sz w:val="24"/>
          <w:szCs w:val="24"/>
          <w:lang w:val="en-US"/>
        </w:rPr>
        <w:t>Language</w:t>
      </w:r>
      <w:r w:rsidRPr="34FCE112" w:rsidR="4F290D86">
        <w:rPr>
          <w:rFonts w:ascii="ui-sans-serif" w:hAnsi="ui-sans-serif" w:eastAsia="ui-sans-serif" w:cs="ui-sans-serif"/>
          <w:noProof w:val="0"/>
          <w:color w:val="0D0D0D" w:themeColor="text1" w:themeTint="F2" w:themeShade="FF"/>
          <w:sz w:val="24"/>
          <w:szCs w:val="24"/>
          <w:lang w:val="en-US"/>
        </w:rPr>
        <w:t xml:space="preserve"> </w:t>
      </w:r>
      <w:r w:rsidRPr="34FCE112" w:rsidR="4F290D86">
        <w:rPr>
          <w:rFonts w:ascii="ui-sans-serif" w:hAnsi="ui-sans-serif" w:eastAsia="ui-sans-serif" w:cs="ui-sans-serif"/>
          <w:noProof w:val="0"/>
          <w:color w:val="0D0D0D" w:themeColor="text1" w:themeTint="F2" w:themeShade="FF"/>
          <w:sz w:val="24"/>
          <w:szCs w:val="24"/>
          <w:lang w:val="en-US"/>
        </w:rPr>
        <w:t>Development</w:t>
      </w:r>
      <w:r w:rsidRPr="34FCE112" w:rsidR="4F290D86">
        <w:rPr>
          <w:rFonts w:ascii="ui-sans-serif" w:hAnsi="ui-sans-serif" w:eastAsia="ui-sans-serif" w:cs="ui-sans-serif"/>
          <w:noProof w:val="0"/>
          <w:color w:val="0D0D0D" w:themeColor="text1" w:themeTint="F2" w:themeShade="FF"/>
          <w:sz w:val="24"/>
          <w:szCs w:val="24"/>
          <w:lang w:val="en-US"/>
        </w:rPr>
        <w:t xml:space="preserve">." </w:t>
      </w:r>
      <w:r w:rsidRPr="34FCE112" w:rsidR="25738944">
        <w:rPr>
          <w:rFonts w:ascii="ui-sans-serif" w:hAnsi="ui-sans-serif" w:eastAsia="ui-sans-serif" w:cs="ui-sans-serif"/>
          <w:noProof w:val="0"/>
          <w:color w:val="0D0D0D" w:themeColor="text1" w:themeTint="F2" w:themeShade="FF"/>
          <w:sz w:val="24"/>
          <w:szCs w:val="24"/>
          <w:lang w:val="en-US"/>
        </w:rPr>
        <w:t xml:space="preserve">(2024) </w:t>
      </w:r>
      <w:r w:rsidRPr="34FCE112" w:rsidR="4F290D86">
        <w:rPr>
          <w:rFonts w:ascii="ui-sans-serif" w:hAnsi="ui-sans-serif" w:eastAsia="ui-sans-serif" w:cs="ui-sans-serif"/>
          <w:noProof w:val="0"/>
          <w:color w:val="0D0D0D" w:themeColor="text1" w:themeTint="F2" w:themeShade="FF"/>
          <w:sz w:val="24"/>
          <w:szCs w:val="24"/>
          <w:lang w:val="en-US"/>
        </w:rPr>
        <w:t>Parenting</w:t>
      </w:r>
      <w:r w:rsidRPr="34FCE112" w:rsidR="4F290D86">
        <w:rPr>
          <w:rFonts w:ascii="ui-sans-serif" w:hAnsi="ui-sans-serif" w:eastAsia="ui-sans-serif" w:cs="ui-sans-serif"/>
          <w:noProof w:val="0"/>
          <w:color w:val="0D0D0D" w:themeColor="text1" w:themeTint="F2" w:themeShade="FF"/>
          <w:sz w:val="24"/>
          <w:szCs w:val="24"/>
          <w:lang w:val="en-US"/>
        </w:rPr>
        <w:t xml:space="preserve"> </w:t>
      </w:r>
    </w:p>
    <w:p w:rsidR="4F290D86" w:rsidP="34FCE112" w:rsidRDefault="4F290D86" w14:paraId="6816476E" w14:textId="2DD345FD">
      <w:pPr>
        <w:pStyle w:val="Normal"/>
        <w:ind w:left="-20" w:right="-20"/>
        <w:jc w:val="left"/>
        <w:rPr>
          <w:rFonts w:ascii="ui-sans-serif" w:hAnsi="ui-sans-serif" w:eastAsia="ui-sans-serif" w:cs="ui-sans-serif"/>
          <w:strike w:val="0"/>
          <w:dstrike w:val="0"/>
          <w:noProof w:val="0"/>
          <w:color w:val="0D0D0D" w:themeColor="text1" w:themeTint="F2" w:themeShade="FF"/>
          <w:sz w:val="24"/>
          <w:szCs w:val="24"/>
          <w:u w:val="none"/>
          <w:lang w:val="cy-GB"/>
        </w:rPr>
      </w:pPr>
      <w:r w:rsidRPr="34FCE112" w:rsidR="4F290D86">
        <w:rPr>
          <w:rFonts w:ascii="ui-sans-serif" w:hAnsi="ui-sans-serif" w:eastAsia="ui-sans-serif" w:cs="ui-sans-serif"/>
          <w:noProof w:val="0"/>
          <w:color w:val="0D0D0D" w:themeColor="text1" w:themeTint="F2" w:themeShade="FF"/>
          <w:sz w:val="24"/>
          <w:szCs w:val="24"/>
          <w:lang w:val="en-US"/>
        </w:rPr>
        <w:t>Chaos</w:t>
      </w:r>
      <w:r w:rsidRPr="34FCE112" w:rsidR="4F290D86">
        <w:rPr>
          <w:rFonts w:ascii="ui-sans-serif" w:hAnsi="ui-sans-serif" w:eastAsia="ui-sans-serif" w:cs="ui-sans-serif"/>
          <w:noProof w:val="0"/>
          <w:color w:val="0D0D0D" w:themeColor="text1" w:themeTint="F2" w:themeShade="FF"/>
          <w:sz w:val="24"/>
          <w:szCs w:val="24"/>
          <w:lang w:val="en-US"/>
        </w:rPr>
        <w:t xml:space="preserve">. </w:t>
      </w:r>
      <w:r w:rsidRPr="34FCE112" w:rsidR="18A65C7C">
        <w:rPr>
          <w:rFonts w:ascii="ui-sans-serif" w:hAnsi="ui-sans-serif" w:eastAsia="ui-sans-serif" w:cs="ui-sans-serif"/>
          <w:noProof w:val="0"/>
          <w:color w:val="0D0D0D" w:themeColor="text1" w:themeTint="F2" w:themeShade="FF"/>
          <w:sz w:val="24"/>
          <w:szCs w:val="24"/>
          <w:lang w:val="en-US"/>
        </w:rPr>
        <w:t>Ar</w:t>
      </w:r>
      <w:r w:rsidRPr="34FCE112" w:rsidR="18A65C7C">
        <w:rPr>
          <w:rFonts w:ascii="ui-sans-serif" w:hAnsi="ui-sans-serif" w:eastAsia="ui-sans-serif" w:cs="ui-sans-serif"/>
          <w:noProof w:val="0"/>
          <w:color w:val="0D0D0D" w:themeColor="text1" w:themeTint="F2" w:themeShade="FF"/>
          <w:sz w:val="24"/>
          <w:szCs w:val="24"/>
          <w:lang w:val="en-US"/>
        </w:rPr>
        <w:t xml:space="preserve"> </w:t>
      </w:r>
      <w:r w:rsidRPr="34FCE112" w:rsidR="18A65C7C">
        <w:rPr>
          <w:rFonts w:ascii="ui-sans-serif" w:hAnsi="ui-sans-serif" w:eastAsia="ui-sans-serif" w:cs="ui-sans-serif"/>
          <w:noProof w:val="0"/>
          <w:color w:val="0D0D0D" w:themeColor="text1" w:themeTint="F2" w:themeShade="FF"/>
          <w:sz w:val="24"/>
          <w:szCs w:val="24"/>
          <w:lang w:val="en-US"/>
        </w:rPr>
        <w:t>gael</w:t>
      </w:r>
      <w:r w:rsidRPr="34FCE112" w:rsidR="18A65C7C">
        <w:rPr>
          <w:rFonts w:ascii="ui-sans-serif" w:hAnsi="ui-sans-serif" w:eastAsia="ui-sans-serif" w:cs="ui-sans-serif"/>
          <w:noProof w:val="0"/>
          <w:color w:val="0D0D0D" w:themeColor="text1" w:themeTint="F2" w:themeShade="FF"/>
          <w:sz w:val="24"/>
          <w:szCs w:val="24"/>
          <w:lang w:val="en-US"/>
        </w:rPr>
        <w:t>:</w:t>
      </w:r>
      <w:r w:rsidRPr="34FCE112" w:rsidR="4F290D86">
        <w:rPr>
          <w:rFonts w:ascii="ui-sans-serif" w:hAnsi="ui-sans-serif" w:eastAsia="ui-sans-serif" w:cs="ui-sans-serif"/>
          <w:noProof w:val="0"/>
          <w:color w:val="0070C0"/>
          <w:sz w:val="24"/>
          <w:szCs w:val="24"/>
          <w:lang w:val="cy-GB"/>
        </w:rPr>
        <w:t xml:space="preserve"> </w:t>
      </w:r>
      <w:hyperlink w:anchor=":~:text=Sensory%20activities%20can%20be%20a,their%20communication%20and%20language%20skills." r:id="Rd9240d5461e543e0">
        <w:r w:rsidRPr="34FCE112" w:rsidR="4F290D86">
          <w:rPr>
            <w:rStyle w:val="Hyperlink"/>
            <w:rFonts w:ascii="ui-sans-serif" w:hAnsi="ui-sans-serif" w:eastAsia="ui-sans-serif" w:cs="ui-sans-serif"/>
            <w:noProof w:val="0"/>
            <w:color w:val="0070C0"/>
            <w:sz w:val="24"/>
            <w:szCs w:val="24"/>
            <w:lang w:val="cy-GB"/>
          </w:rPr>
          <w:t>https://parentingchaos.com/how-to-use-sensory-activities-to-support-language-development/#:~:text=Sensory%20activities%20can%20be%20a,their%20communication%20and%20language%20skills</w:t>
        </w:r>
        <w:r w:rsidRPr="34FCE112" w:rsidR="4F290D86">
          <w:rPr>
            <w:rStyle w:val="Hyperlink"/>
            <w:rFonts w:ascii="ui-sans-serif" w:hAnsi="ui-sans-serif" w:eastAsia="ui-sans-serif" w:cs="ui-sans-serif"/>
            <w:noProof w:val="0"/>
            <w:color w:val="0D0D0D" w:themeColor="text1" w:themeTint="F2" w:themeShade="FF"/>
            <w:sz w:val="24"/>
            <w:szCs w:val="24"/>
            <w:lang w:val="cy-GB"/>
          </w:rPr>
          <w:t>.</w:t>
        </w:r>
      </w:hyperlink>
      <w:r w:rsidRPr="34FCE112" w:rsidR="4F290D86">
        <w:rPr>
          <w:rFonts w:ascii="ui-sans-serif" w:hAnsi="ui-sans-serif" w:eastAsia="ui-sans-serif" w:cs="ui-sans-serif"/>
          <w:strike w:val="0"/>
          <w:dstrike w:val="0"/>
          <w:noProof w:val="0"/>
          <w:color w:val="auto"/>
          <w:sz w:val="24"/>
          <w:szCs w:val="24"/>
          <w:u w:val="none"/>
          <w:lang w:val="cy-GB"/>
        </w:rPr>
        <w:t xml:space="preserve"> </w:t>
      </w:r>
      <w:r w:rsidRPr="34FCE112" w:rsidR="16B1B06D">
        <w:rPr>
          <w:rFonts w:ascii="ui-sans-serif" w:hAnsi="ui-sans-serif" w:eastAsia="ui-sans-serif" w:cs="ui-sans-serif"/>
          <w:strike w:val="0"/>
          <w:dstrike w:val="0"/>
          <w:noProof w:val="0"/>
          <w:color w:val="auto"/>
          <w:sz w:val="24"/>
          <w:szCs w:val="24"/>
          <w:u w:val="none"/>
          <w:lang w:val="cy-GB"/>
        </w:rPr>
        <w:t>(Cyrchwyd 26ain o Chwefror 2024)</w:t>
      </w:r>
    </w:p>
    <w:p w:rsidR="3D044AAA" w:rsidP="34FCE112" w:rsidRDefault="3D044AAA" w14:paraId="7069099F" w14:textId="78B8F488">
      <w:pPr>
        <w:pStyle w:val="Normal"/>
        <w:ind w:left="-20" w:right="-20"/>
        <w:jc w:val="left"/>
      </w:pPr>
      <w:r w:rsidRPr="34FCE112" w:rsidR="3D044AAA">
        <w:rPr>
          <w:rFonts w:ascii="ui-sans-serif" w:hAnsi="ui-sans-serif" w:eastAsia="ui-sans-serif" w:cs="ui-sans-serif"/>
          <w:noProof w:val="0"/>
          <w:color w:val="0D0D0D" w:themeColor="text1" w:themeTint="F2" w:themeShade="FF"/>
          <w:sz w:val="24"/>
          <w:szCs w:val="24"/>
          <w:lang w:val="cy-GB"/>
        </w:rPr>
        <w:t>"</w:t>
      </w:r>
      <w:r w:rsidRPr="34FCE112" w:rsidR="3D044AAA">
        <w:rPr>
          <w:rFonts w:ascii="ui-sans-serif" w:hAnsi="ui-sans-serif" w:eastAsia="ui-sans-serif" w:cs="ui-sans-serif"/>
          <w:noProof w:val="0"/>
          <w:color w:val="0D0D0D" w:themeColor="text1" w:themeTint="F2" w:themeShade="FF"/>
          <w:sz w:val="24"/>
          <w:szCs w:val="24"/>
          <w:lang w:val="cy-GB"/>
        </w:rPr>
        <w:t>Observational</w:t>
      </w:r>
      <w:r w:rsidRPr="34FCE112" w:rsidR="3D044AAA">
        <w:rPr>
          <w:rFonts w:ascii="ui-sans-serif" w:hAnsi="ui-sans-serif" w:eastAsia="ui-sans-serif" w:cs="ui-sans-serif"/>
          <w:noProof w:val="0"/>
          <w:color w:val="0D0D0D" w:themeColor="text1" w:themeTint="F2" w:themeShade="FF"/>
          <w:sz w:val="24"/>
          <w:szCs w:val="24"/>
          <w:lang w:val="cy-GB"/>
        </w:rPr>
        <w:t xml:space="preserve"> </w:t>
      </w:r>
      <w:r w:rsidRPr="34FCE112" w:rsidR="3D044AAA">
        <w:rPr>
          <w:rFonts w:ascii="ui-sans-serif" w:hAnsi="ui-sans-serif" w:eastAsia="ui-sans-serif" w:cs="ui-sans-serif"/>
          <w:noProof w:val="0"/>
          <w:color w:val="0D0D0D" w:themeColor="text1" w:themeTint="F2" w:themeShade="FF"/>
          <w:sz w:val="24"/>
          <w:szCs w:val="24"/>
          <w:lang w:val="cy-GB"/>
        </w:rPr>
        <w:t>Methods</w:t>
      </w:r>
      <w:r w:rsidRPr="34FCE112" w:rsidR="3D044AAA">
        <w:rPr>
          <w:rFonts w:ascii="ui-sans-serif" w:hAnsi="ui-sans-serif" w:eastAsia="ui-sans-serif" w:cs="ui-sans-serif"/>
          <w:noProof w:val="0"/>
          <w:color w:val="0D0D0D" w:themeColor="text1" w:themeTint="F2" w:themeShade="FF"/>
          <w:sz w:val="24"/>
          <w:szCs w:val="24"/>
          <w:lang w:val="cy-GB"/>
        </w:rPr>
        <w:t>."</w:t>
      </w:r>
      <w:r w:rsidRPr="34FCE112" w:rsidR="018B941E">
        <w:rPr>
          <w:rFonts w:ascii="ui-sans-serif" w:hAnsi="ui-sans-serif" w:eastAsia="ui-sans-serif" w:cs="ui-sans-serif"/>
          <w:noProof w:val="0"/>
          <w:color w:val="0D0D0D" w:themeColor="text1" w:themeTint="F2" w:themeShade="FF"/>
          <w:sz w:val="24"/>
          <w:szCs w:val="24"/>
          <w:lang w:val="cy-GB"/>
        </w:rPr>
        <w:t xml:space="preserve"> (2023)</w:t>
      </w:r>
      <w:r w:rsidRPr="34FCE112" w:rsidR="3D044AAA">
        <w:rPr>
          <w:rFonts w:ascii="ui-sans-serif" w:hAnsi="ui-sans-serif" w:eastAsia="ui-sans-serif" w:cs="ui-sans-serif"/>
          <w:noProof w:val="0"/>
          <w:color w:val="0D0D0D" w:themeColor="text1" w:themeTint="F2" w:themeShade="FF"/>
          <w:sz w:val="24"/>
          <w:szCs w:val="24"/>
          <w:lang w:val="cy-GB"/>
        </w:rPr>
        <w:t xml:space="preserve"> </w:t>
      </w:r>
      <w:r w:rsidRPr="34FCE112" w:rsidR="3D044AAA">
        <w:rPr>
          <w:rFonts w:ascii="ui-sans-serif" w:hAnsi="ui-sans-serif" w:eastAsia="ui-sans-serif" w:cs="ui-sans-serif"/>
          <w:noProof w:val="0"/>
          <w:color w:val="0D0D0D" w:themeColor="text1" w:themeTint="F2" w:themeShade="FF"/>
          <w:sz w:val="24"/>
          <w:szCs w:val="24"/>
          <w:lang w:val="cy-GB"/>
        </w:rPr>
        <w:t>Complex</w:t>
      </w:r>
      <w:r w:rsidRPr="34FCE112" w:rsidR="3D044AAA">
        <w:rPr>
          <w:rFonts w:ascii="ui-sans-serif" w:hAnsi="ui-sans-serif" w:eastAsia="ui-sans-serif" w:cs="ui-sans-serif"/>
          <w:noProof w:val="0"/>
          <w:color w:val="0D0D0D" w:themeColor="text1" w:themeTint="F2" w:themeShade="FF"/>
          <w:sz w:val="24"/>
          <w:szCs w:val="24"/>
          <w:lang w:val="cy-GB"/>
        </w:rPr>
        <w:t xml:space="preserve"> </w:t>
      </w:r>
      <w:r w:rsidRPr="34FCE112" w:rsidR="3D044AAA">
        <w:rPr>
          <w:rFonts w:ascii="ui-sans-serif" w:hAnsi="ui-sans-serif" w:eastAsia="ui-sans-serif" w:cs="ui-sans-serif"/>
          <w:noProof w:val="0"/>
          <w:color w:val="0D0D0D" w:themeColor="text1" w:themeTint="F2" w:themeShade="FF"/>
          <w:sz w:val="24"/>
          <w:szCs w:val="24"/>
          <w:lang w:val="cy-GB"/>
        </w:rPr>
        <w:t>Needs</w:t>
      </w:r>
      <w:r w:rsidRPr="34FCE112" w:rsidR="3D044AAA">
        <w:rPr>
          <w:rFonts w:ascii="ui-sans-serif" w:hAnsi="ui-sans-serif" w:eastAsia="ui-sans-serif" w:cs="ui-sans-serif"/>
          <w:noProof w:val="0"/>
          <w:color w:val="0D0D0D" w:themeColor="text1" w:themeTint="F2" w:themeShade="FF"/>
          <w:sz w:val="24"/>
          <w:szCs w:val="24"/>
          <w:lang w:val="cy-GB"/>
        </w:rPr>
        <w:t xml:space="preserve">. Ar gael: </w:t>
      </w:r>
      <w:hyperlink r:id="R64fd74358dab4f35">
        <w:r w:rsidRPr="34FCE112" w:rsidR="3D044AAA">
          <w:rPr>
            <w:rStyle w:val="Hyperlink"/>
            <w:rFonts w:ascii="ui-sans-serif" w:hAnsi="ui-sans-serif" w:eastAsia="ui-sans-serif" w:cs="ui-sans-serif"/>
            <w:noProof w:val="0"/>
            <w:color w:val="0070C0"/>
            <w:sz w:val="24"/>
            <w:szCs w:val="24"/>
            <w:lang w:val="cy-GB"/>
          </w:rPr>
          <w:t>http://complexneeds.org.uk/modules/Module-2.4-Assessment-monitoring-and-evaluation/All/downloads/m08p110b/observational_methods.pdf</w:t>
        </w:r>
      </w:hyperlink>
      <w:r w:rsidRPr="34FCE112" w:rsidR="3D044AAA">
        <w:rPr>
          <w:rFonts w:ascii="ui-sans-serif" w:hAnsi="ui-sans-serif" w:eastAsia="ui-sans-serif" w:cs="ui-sans-serif"/>
          <w:noProof w:val="0"/>
          <w:color w:val="0070C0"/>
          <w:sz w:val="24"/>
          <w:szCs w:val="24"/>
          <w:lang w:val="cy-GB"/>
        </w:rPr>
        <w:t xml:space="preserve"> </w:t>
      </w:r>
      <w:r w:rsidRPr="34FCE112" w:rsidR="7BA92FDB">
        <w:rPr>
          <w:rFonts w:ascii="ui-sans-serif" w:hAnsi="ui-sans-serif" w:eastAsia="ui-sans-serif" w:cs="ui-sans-serif"/>
          <w:noProof w:val="0"/>
          <w:color w:val="auto"/>
          <w:sz w:val="24"/>
          <w:szCs w:val="24"/>
          <w:lang w:val="cy-GB"/>
        </w:rPr>
        <w:t>(Cyrchwyd 26ain o Chwefror 2024)</w:t>
      </w:r>
    </w:p>
    <w:p w:rsidR="5456FBAA" w:rsidP="34FCE112" w:rsidRDefault="5456FBAA" w14:paraId="604A12FE" w14:textId="5D7350FC">
      <w:pPr>
        <w:pStyle w:val="Normal"/>
        <w:spacing w:before="0" w:beforeAutospacing="off" w:after="0" w:afterAutospacing="off"/>
        <w:ind w:left="0" w:right="-20"/>
        <w:jc w:val="left"/>
        <w:rPr>
          <w:rFonts w:ascii="ui-sans-serif" w:hAnsi="ui-sans-serif" w:eastAsia="ui-sans-serif" w:cs="ui-sans-serif"/>
          <w:noProof w:val="0"/>
          <w:color w:val="auto"/>
          <w:sz w:val="24"/>
          <w:szCs w:val="24"/>
          <w:lang w:val="cy-GB"/>
        </w:rPr>
      </w:pPr>
      <w:r w:rsidRPr="34FCE112" w:rsidR="5456FBAA">
        <w:rPr>
          <w:rFonts w:ascii="ui-sans-serif" w:hAnsi="ui-sans-serif" w:eastAsia="ui-sans-serif" w:cs="ui-sans-serif"/>
          <w:noProof w:val="0"/>
          <w:color w:val="0D0D0D" w:themeColor="text1" w:themeTint="F2" w:themeShade="FF"/>
          <w:sz w:val="24"/>
          <w:szCs w:val="24"/>
          <w:lang w:val="cy-GB"/>
        </w:rPr>
        <w:t>"</w:t>
      </w:r>
      <w:r w:rsidRPr="34FCE112" w:rsidR="5456FBAA">
        <w:rPr>
          <w:rFonts w:ascii="ui-sans-serif" w:hAnsi="ui-sans-serif" w:eastAsia="ui-sans-serif" w:cs="ui-sans-serif"/>
          <w:noProof w:val="0"/>
          <w:color w:val="0D0D0D" w:themeColor="text1" w:themeTint="F2" w:themeShade="FF"/>
          <w:sz w:val="24"/>
          <w:szCs w:val="24"/>
          <w:lang w:val="cy-GB"/>
        </w:rPr>
        <w:t>What</w:t>
      </w:r>
      <w:r w:rsidRPr="34FCE112" w:rsidR="5456FBAA">
        <w:rPr>
          <w:rFonts w:ascii="ui-sans-serif" w:hAnsi="ui-sans-serif" w:eastAsia="ui-sans-serif" w:cs="ui-sans-serif"/>
          <w:noProof w:val="0"/>
          <w:color w:val="0D0D0D" w:themeColor="text1" w:themeTint="F2" w:themeShade="FF"/>
          <w:sz w:val="24"/>
          <w:szCs w:val="24"/>
          <w:lang w:val="cy-GB"/>
        </w:rPr>
        <w:t xml:space="preserve"> is </w:t>
      </w:r>
      <w:r w:rsidRPr="34FCE112" w:rsidR="5456FBAA">
        <w:rPr>
          <w:rFonts w:ascii="ui-sans-serif" w:hAnsi="ui-sans-serif" w:eastAsia="ui-sans-serif" w:cs="ui-sans-serif"/>
          <w:noProof w:val="0"/>
          <w:color w:val="0D0D0D" w:themeColor="text1" w:themeTint="F2" w:themeShade="FF"/>
          <w:sz w:val="24"/>
          <w:szCs w:val="24"/>
          <w:lang w:val="cy-GB"/>
        </w:rPr>
        <w:t>Sensory</w:t>
      </w:r>
      <w:r w:rsidRPr="34FCE112" w:rsidR="5456FBAA">
        <w:rPr>
          <w:rFonts w:ascii="ui-sans-serif" w:hAnsi="ui-sans-serif" w:eastAsia="ui-sans-serif" w:cs="ui-sans-serif"/>
          <w:noProof w:val="0"/>
          <w:color w:val="0D0D0D" w:themeColor="text1" w:themeTint="F2" w:themeShade="FF"/>
          <w:sz w:val="24"/>
          <w:szCs w:val="24"/>
          <w:lang w:val="cy-GB"/>
        </w:rPr>
        <w:t xml:space="preserve"> </w:t>
      </w:r>
      <w:r w:rsidRPr="34FCE112" w:rsidR="5456FBAA">
        <w:rPr>
          <w:rFonts w:ascii="ui-sans-serif" w:hAnsi="ui-sans-serif" w:eastAsia="ui-sans-serif" w:cs="ui-sans-serif"/>
          <w:noProof w:val="0"/>
          <w:color w:val="0D0D0D" w:themeColor="text1" w:themeTint="F2" w:themeShade="FF"/>
          <w:sz w:val="24"/>
          <w:szCs w:val="24"/>
          <w:lang w:val="cy-GB"/>
        </w:rPr>
        <w:t>Play</w:t>
      </w:r>
      <w:r w:rsidRPr="34FCE112" w:rsidR="5456FBAA">
        <w:rPr>
          <w:rFonts w:ascii="ui-sans-serif" w:hAnsi="ui-sans-serif" w:eastAsia="ui-sans-serif" w:cs="ui-sans-serif"/>
          <w:noProof w:val="0"/>
          <w:color w:val="0D0D0D" w:themeColor="text1" w:themeTint="F2" w:themeShade="FF"/>
          <w:sz w:val="24"/>
          <w:szCs w:val="24"/>
          <w:lang w:val="cy-GB"/>
        </w:rPr>
        <w:t xml:space="preserve"> </w:t>
      </w:r>
      <w:r w:rsidRPr="34FCE112" w:rsidR="5456FBAA">
        <w:rPr>
          <w:rFonts w:ascii="ui-sans-serif" w:hAnsi="ui-sans-serif" w:eastAsia="ui-sans-serif" w:cs="ui-sans-serif"/>
          <w:noProof w:val="0"/>
          <w:color w:val="0D0D0D" w:themeColor="text1" w:themeTint="F2" w:themeShade="FF"/>
          <w:sz w:val="24"/>
          <w:szCs w:val="24"/>
          <w:lang w:val="cy-GB"/>
        </w:rPr>
        <w:t>and</w:t>
      </w:r>
      <w:r w:rsidRPr="34FCE112" w:rsidR="5456FBAA">
        <w:rPr>
          <w:rFonts w:ascii="ui-sans-serif" w:hAnsi="ui-sans-serif" w:eastAsia="ui-sans-serif" w:cs="ui-sans-serif"/>
          <w:noProof w:val="0"/>
          <w:color w:val="0D0D0D" w:themeColor="text1" w:themeTint="F2" w:themeShade="FF"/>
          <w:sz w:val="24"/>
          <w:szCs w:val="24"/>
          <w:lang w:val="cy-GB"/>
        </w:rPr>
        <w:t xml:space="preserve"> </w:t>
      </w:r>
      <w:r w:rsidRPr="34FCE112" w:rsidR="5456FBAA">
        <w:rPr>
          <w:rFonts w:ascii="ui-sans-serif" w:hAnsi="ui-sans-serif" w:eastAsia="ui-sans-serif" w:cs="ui-sans-serif"/>
          <w:noProof w:val="0"/>
          <w:color w:val="0D0D0D" w:themeColor="text1" w:themeTint="F2" w:themeShade="FF"/>
          <w:sz w:val="24"/>
          <w:szCs w:val="24"/>
          <w:lang w:val="cy-GB"/>
        </w:rPr>
        <w:t>Why</w:t>
      </w:r>
      <w:r w:rsidRPr="34FCE112" w:rsidR="5456FBAA">
        <w:rPr>
          <w:rFonts w:ascii="ui-sans-serif" w:hAnsi="ui-sans-serif" w:eastAsia="ui-sans-serif" w:cs="ui-sans-serif"/>
          <w:noProof w:val="0"/>
          <w:color w:val="0D0D0D" w:themeColor="text1" w:themeTint="F2" w:themeShade="FF"/>
          <w:sz w:val="24"/>
          <w:szCs w:val="24"/>
          <w:lang w:val="cy-GB"/>
        </w:rPr>
        <w:t xml:space="preserve"> is it </w:t>
      </w:r>
      <w:r w:rsidRPr="34FCE112" w:rsidR="5456FBAA">
        <w:rPr>
          <w:rFonts w:ascii="ui-sans-serif" w:hAnsi="ui-sans-serif" w:eastAsia="ui-sans-serif" w:cs="ui-sans-serif"/>
          <w:noProof w:val="0"/>
          <w:color w:val="0D0D0D" w:themeColor="text1" w:themeTint="F2" w:themeShade="FF"/>
          <w:sz w:val="24"/>
          <w:szCs w:val="24"/>
          <w:lang w:val="cy-GB"/>
        </w:rPr>
        <w:t>Important</w:t>
      </w:r>
      <w:r w:rsidRPr="34FCE112" w:rsidR="5456FBAA">
        <w:rPr>
          <w:rFonts w:ascii="ui-sans-serif" w:hAnsi="ui-sans-serif" w:eastAsia="ui-sans-serif" w:cs="ui-sans-serif"/>
          <w:noProof w:val="0"/>
          <w:color w:val="0D0D0D" w:themeColor="text1" w:themeTint="F2" w:themeShade="FF"/>
          <w:sz w:val="24"/>
          <w:szCs w:val="24"/>
          <w:lang w:val="cy-GB"/>
        </w:rPr>
        <w:t>?"</w:t>
      </w:r>
      <w:r w:rsidRPr="34FCE112" w:rsidR="12FBE0DC">
        <w:rPr>
          <w:rFonts w:ascii="ui-sans-serif" w:hAnsi="ui-sans-serif" w:eastAsia="ui-sans-serif" w:cs="ui-sans-serif"/>
          <w:noProof w:val="0"/>
          <w:color w:val="0D0D0D" w:themeColor="text1" w:themeTint="F2" w:themeShade="FF"/>
          <w:sz w:val="24"/>
          <w:szCs w:val="24"/>
          <w:lang w:val="cy-GB"/>
        </w:rPr>
        <w:t xml:space="preserve"> (2024)</w:t>
      </w:r>
      <w:r w:rsidRPr="34FCE112" w:rsidR="5456FBAA">
        <w:rPr>
          <w:rFonts w:ascii="ui-sans-serif" w:hAnsi="ui-sans-serif" w:eastAsia="ui-sans-serif" w:cs="ui-sans-serif"/>
          <w:noProof w:val="0"/>
          <w:color w:val="0D0D0D" w:themeColor="text1" w:themeTint="F2" w:themeShade="FF"/>
          <w:sz w:val="24"/>
          <w:szCs w:val="24"/>
          <w:lang w:val="cy-GB"/>
        </w:rPr>
        <w:t xml:space="preserve"> Action </w:t>
      </w:r>
      <w:r w:rsidRPr="34FCE112" w:rsidR="5456FBAA">
        <w:rPr>
          <w:rFonts w:ascii="ui-sans-serif" w:hAnsi="ui-sans-serif" w:eastAsia="ui-sans-serif" w:cs="ui-sans-serif"/>
          <w:noProof w:val="0"/>
          <w:color w:val="0D0D0D" w:themeColor="text1" w:themeTint="F2" w:themeShade="FF"/>
          <w:sz w:val="24"/>
          <w:szCs w:val="24"/>
          <w:lang w:val="cy-GB"/>
        </w:rPr>
        <w:t>for</w:t>
      </w:r>
      <w:r w:rsidRPr="34FCE112" w:rsidR="5456FBAA">
        <w:rPr>
          <w:rFonts w:ascii="ui-sans-serif" w:hAnsi="ui-sans-serif" w:eastAsia="ui-sans-serif" w:cs="ui-sans-serif"/>
          <w:noProof w:val="0"/>
          <w:color w:val="0D0D0D" w:themeColor="text1" w:themeTint="F2" w:themeShade="FF"/>
          <w:sz w:val="24"/>
          <w:szCs w:val="24"/>
          <w:lang w:val="cy-GB"/>
        </w:rPr>
        <w:t xml:space="preserve"> </w:t>
      </w:r>
      <w:r w:rsidRPr="34FCE112" w:rsidR="5456FBAA">
        <w:rPr>
          <w:rFonts w:ascii="ui-sans-serif" w:hAnsi="ui-sans-serif" w:eastAsia="ui-sans-serif" w:cs="ui-sans-serif"/>
          <w:noProof w:val="0"/>
          <w:color w:val="0D0D0D" w:themeColor="text1" w:themeTint="F2" w:themeShade="FF"/>
          <w:sz w:val="24"/>
          <w:szCs w:val="24"/>
          <w:lang w:val="cy-GB"/>
        </w:rPr>
        <w:t>Children</w:t>
      </w:r>
      <w:r w:rsidRPr="34FCE112" w:rsidR="5456FBAA">
        <w:rPr>
          <w:rFonts w:ascii="ui-sans-serif" w:hAnsi="ui-sans-serif" w:eastAsia="ui-sans-serif" w:cs="ui-sans-serif"/>
          <w:noProof w:val="0"/>
          <w:color w:val="0D0D0D" w:themeColor="text1" w:themeTint="F2" w:themeShade="FF"/>
          <w:sz w:val="24"/>
          <w:szCs w:val="24"/>
          <w:lang w:val="cy-GB"/>
        </w:rPr>
        <w:t xml:space="preserve">. </w:t>
      </w:r>
      <w:r w:rsidRPr="34FCE112" w:rsidR="724E5374">
        <w:rPr>
          <w:rFonts w:ascii="ui-sans-serif" w:hAnsi="ui-sans-serif" w:eastAsia="ui-sans-serif" w:cs="ui-sans-serif"/>
          <w:noProof w:val="0"/>
          <w:color w:val="0D0D0D" w:themeColor="text1" w:themeTint="F2" w:themeShade="FF"/>
          <w:sz w:val="24"/>
          <w:szCs w:val="24"/>
          <w:lang w:val="cy-GB"/>
        </w:rPr>
        <w:t>Ar gael</w:t>
      </w:r>
      <w:r w:rsidRPr="34FCE112" w:rsidR="5456FBAA">
        <w:rPr>
          <w:rFonts w:ascii="ui-sans-serif" w:hAnsi="ui-sans-serif" w:eastAsia="ui-sans-serif" w:cs="ui-sans-serif"/>
          <w:noProof w:val="0"/>
          <w:color w:val="0D0D0D" w:themeColor="text1" w:themeTint="F2" w:themeShade="FF"/>
          <w:sz w:val="24"/>
          <w:szCs w:val="24"/>
          <w:lang w:val="cy-GB"/>
        </w:rPr>
        <w:t xml:space="preserve">: </w:t>
      </w:r>
      <w:hyperlink w:anchor=":~:text=Supporting%20brain%20development%2C%20enhancing%20memory,Enhancing%20memory%20and%20observational%20skills." r:id="R4295d76c6a99477e">
        <w:r w:rsidRPr="34FCE112" w:rsidR="5456FBAA">
          <w:rPr>
            <w:rStyle w:val="Hyperlink"/>
            <w:rFonts w:ascii="ui-sans-serif" w:hAnsi="ui-sans-serif" w:eastAsia="ui-sans-serif" w:cs="ui-sans-serif"/>
            <w:noProof w:val="0"/>
            <w:color w:val="0070C0"/>
            <w:sz w:val="24"/>
            <w:szCs w:val="24"/>
            <w:lang w:val="cy-GB"/>
          </w:rPr>
          <w:t>https://www.actionforchildren.org.uk/blog/what-is-sensory-play-and-why-is-it-important/#:~:text=Supporting%20brain%20development%2C%20enhancing%20memory,Enhancing%20memory%20and%20observational%20skills.</w:t>
        </w:r>
      </w:hyperlink>
      <w:r w:rsidRPr="34FCE112" w:rsidR="32385EFB">
        <w:rPr>
          <w:rFonts w:ascii="ui-sans-serif" w:hAnsi="ui-sans-serif" w:eastAsia="ui-sans-serif" w:cs="ui-sans-serif"/>
          <w:noProof w:val="0"/>
          <w:color w:val="0070C0"/>
          <w:sz w:val="24"/>
          <w:szCs w:val="24"/>
          <w:lang w:val="cy-GB"/>
        </w:rPr>
        <w:t xml:space="preserve"> </w:t>
      </w:r>
      <w:r w:rsidRPr="34FCE112" w:rsidR="32385EFB">
        <w:rPr>
          <w:rFonts w:ascii="ui-sans-serif" w:hAnsi="ui-sans-serif" w:eastAsia="ui-sans-serif" w:cs="ui-sans-serif"/>
          <w:noProof w:val="0"/>
          <w:color w:val="0D0D0D" w:themeColor="text1" w:themeTint="F2" w:themeShade="FF"/>
          <w:sz w:val="24"/>
          <w:szCs w:val="24"/>
          <w:lang w:val="cy-GB"/>
        </w:rPr>
        <w:t>(Cyrchwyd 27ain o Chwefror 2024)</w:t>
      </w:r>
    </w:p>
    <w:p w:rsidR="34FCE112" w:rsidP="34FCE112" w:rsidRDefault="34FCE112" w14:paraId="2B5401F5" w14:textId="0442EDB8">
      <w:pPr>
        <w:pStyle w:val="Normal"/>
        <w:spacing w:before="0" w:beforeAutospacing="off" w:after="0" w:afterAutospacing="off"/>
        <w:ind w:left="0" w:right="-20"/>
        <w:jc w:val="left"/>
        <w:rPr>
          <w:rFonts w:ascii="ui-sans-serif" w:hAnsi="ui-sans-serif" w:eastAsia="ui-sans-serif" w:cs="ui-sans-serif"/>
          <w:noProof w:val="0"/>
          <w:color w:val="0D0D0D" w:themeColor="text1" w:themeTint="F2" w:themeShade="FF"/>
          <w:sz w:val="24"/>
          <w:szCs w:val="24"/>
          <w:lang w:val="cy-GB"/>
        </w:rPr>
      </w:pPr>
    </w:p>
    <w:p w:rsidR="30F338A6" w:rsidP="34FCE112" w:rsidRDefault="30F338A6" w14:paraId="1F24850E" w14:textId="1E9D0CDF">
      <w:pPr>
        <w:pStyle w:val="Normal"/>
        <w:spacing w:before="0" w:beforeAutospacing="off" w:after="0" w:afterAutospacing="off"/>
        <w:ind w:left="0" w:right="-20"/>
        <w:jc w:val="left"/>
        <w:rPr>
          <w:rFonts w:ascii="ui-sans-serif" w:hAnsi="ui-sans-serif" w:eastAsia="ui-sans-serif" w:cs="ui-sans-serif"/>
          <w:strike w:val="0"/>
          <w:dstrike w:val="0"/>
          <w:noProof w:val="0"/>
          <w:color w:val="0D0D0D" w:themeColor="text1" w:themeTint="F2" w:themeShade="FF"/>
          <w:sz w:val="24"/>
          <w:szCs w:val="24"/>
          <w:u w:val="none"/>
          <w:lang w:val="cy-GB"/>
        </w:rPr>
      </w:pPr>
      <w:r w:rsidRPr="34FCE112" w:rsidR="30F338A6">
        <w:rPr>
          <w:rFonts w:ascii="ui-sans-serif" w:hAnsi="ui-sans-serif" w:eastAsia="ui-sans-serif" w:cs="ui-sans-serif"/>
          <w:noProof w:val="0"/>
          <w:color w:val="0D0D0D" w:themeColor="text1" w:themeTint="F2" w:themeShade="FF"/>
          <w:sz w:val="24"/>
          <w:szCs w:val="24"/>
          <w:lang w:val="cy-GB"/>
        </w:rPr>
        <w:t>"</w:t>
      </w:r>
      <w:r w:rsidRPr="34FCE112" w:rsidR="30F338A6">
        <w:rPr>
          <w:rFonts w:ascii="ui-sans-serif" w:hAnsi="ui-sans-serif" w:eastAsia="ui-sans-serif" w:cs="ui-sans-serif"/>
          <w:noProof w:val="0"/>
          <w:color w:val="0D0D0D" w:themeColor="text1" w:themeTint="F2" w:themeShade="FF"/>
          <w:sz w:val="24"/>
          <w:szCs w:val="24"/>
          <w:lang w:val="cy-GB"/>
        </w:rPr>
        <w:t>Why</w:t>
      </w:r>
      <w:r w:rsidRPr="34FCE112" w:rsidR="30F338A6">
        <w:rPr>
          <w:rFonts w:ascii="ui-sans-serif" w:hAnsi="ui-sans-serif" w:eastAsia="ui-sans-serif" w:cs="ui-sans-serif"/>
          <w:noProof w:val="0"/>
          <w:color w:val="0D0D0D" w:themeColor="text1" w:themeTint="F2" w:themeShade="FF"/>
          <w:sz w:val="24"/>
          <w:szCs w:val="24"/>
          <w:lang w:val="cy-GB"/>
        </w:rPr>
        <w:t xml:space="preserve"> Observe </w:t>
      </w:r>
      <w:r w:rsidRPr="34FCE112" w:rsidR="30F338A6">
        <w:rPr>
          <w:rFonts w:ascii="ui-sans-serif" w:hAnsi="ui-sans-serif" w:eastAsia="ui-sans-serif" w:cs="ui-sans-serif"/>
          <w:noProof w:val="0"/>
          <w:color w:val="0D0D0D" w:themeColor="text1" w:themeTint="F2" w:themeShade="FF"/>
          <w:sz w:val="24"/>
          <w:szCs w:val="24"/>
          <w:lang w:val="cy-GB"/>
        </w:rPr>
        <w:t>Children</w:t>
      </w:r>
      <w:r w:rsidRPr="34FCE112" w:rsidR="30F338A6">
        <w:rPr>
          <w:rFonts w:ascii="ui-sans-serif" w:hAnsi="ui-sans-serif" w:eastAsia="ui-sans-serif" w:cs="ui-sans-serif"/>
          <w:noProof w:val="0"/>
          <w:color w:val="0D0D0D" w:themeColor="text1" w:themeTint="F2" w:themeShade="FF"/>
          <w:sz w:val="24"/>
          <w:szCs w:val="24"/>
          <w:lang w:val="cy-GB"/>
        </w:rPr>
        <w:t xml:space="preserve">?" (2018) </w:t>
      </w:r>
      <w:r w:rsidRPr="34FCE112" w:rsidR="30F338A6">
        <w:rPr>
          <w:rFonts w:ascii="ui-sans-serif" w:hAnsi="ui-sans-serif" w:eastAsia="ui-sans-serif" w:cs="ui-sans-serif"/>
          <w:noProof w:val="0"/>
          <w:color w:val="0D0D0D" w:themeColor="text1" w:themeTint="F2" w:themeShade="FF"/>
          <w:sz w:val="24"/>
          <w:szCs w:val="24"/>
          <w:lang w:val="cy-GB"/>
        </w:rPr>
        <w:t>Better</w:t>
      </w:r>
      <w:r w:rsidRPr="34FCE112" w:rsidR="30F338A6">
        <w:rPr>
          <w:rFonts w:ascii="ui-sans-serif" w:hAnsi="ui-sans-serif" w:eastAsia="ui-sans-serif" w:cs="ui-sans-serif"/>
          <w:noProof w:val="0"/>
          <w:color w:val="0D0D0D" w:themeColor="text1" w:themeTint="F2" w:themeShade="FF"/>
          <w:sz w:val="24"/>
          <w:szCs w:val="24"/>
          <w:lang w:val="cy-GB"/>
        </w:rPr>
        <w:t xml:space="preserve"> </w:t>
      </w:r>
      <w:r w:rsidRPr="34FCE112" w:rsidR="30F338A6">
        <w:rPr>
          <w:rFonts w:ascii="ui-sans-serif" w:hAnsi="ui-sans-serif" w:eastAsia="ui-sans-serif" w:cs="ui-sans-serif"/>
          <w:noProof w:val="0"/>
          <w:color w:val="0D0D0D" w:themeColor="text1" w:themeTint="F2" w:themeShade="FF"/>
          <w:sz w:val="24"/>
          <w:szCs w:val="24"/>
          <w:lang w:val="cy-GB"/>
        </w:rPr>
        <w:t>Kid</w:t>
      </w:r>
      <w:r w:rsidRPr="34FCE112" w:rsidR="30F338A6">
        <w:rPr>
          <w:rFonts w:ascii="ui-sans-serif" w:hAnsi="ui-sans-serif" w:eastAsia="ui-sans-serif" w:cs="ui-sans-serif"/>
          <w:noProof w:val="0"/>
          <w:color w:val="0D0D0D" w:themeColor="text1" w:themeTint="F2" w:themeShade="FF"/>
          <w:sz w:val="24"/>
          <w:szCs w:val="24"/>
          <w:lang w:val="cy-GB"/>
        </w:rPr>
        <w:t xml:space="preserve"> Care, </w:t>
      </w:r>
      <w:r w:rsidRPr="34FCE112" w:rsidR="30F338A6">
        <w:rPr>
          <w:rFonts w:ascii="ui-sans-serif" w:hAnsi="ui-sans-serif" w:eastAsia="ui-sans-serif" w:cs="ui-sans-serif"/>
          <w:noProof w:val="0"/>
          <w:color w:val="0D0D0D" w:themeColor="text1" w:themeTint="F2" w:themeShade="FF"/>
          <w:sz w:val="24"/>
          <w:szCs w:val="24"/>
          <w:lang w:val="cy-GB"/>
        </w:rPr>
        <w:t>Penn</w:t>
      </w:r>
      <w:r w:rsidRPr="34FCE112" w:rsidR="30F338A6">
        <w:rPr>
          <w:rFonts w:ascii="ui-sans-serif" w:hAnsi="ui-sans-serif" w:eastAsia="ui-sans-serif" w:cs="ui-sans-serif"/>
          <w:noProof w:val="0"/>
          <w:color w:val="0D0D0D" w:themeColor="text1" w:themeTint="F2" w:themeShade="FF"/>
          <w:sz w:val="24"/>
          <w:szCs w:val="24"/>
          <w:lang w:val="cy-GB"/>
        </w:rPr>
        <w:t xml:space="preserve"> </w:t>
      </w:r>
      <w:r w:rsidRPr="34FCE112" w:rsidR="30F338A6">
        <w:rPr>
          <w:rFonts w:ascii="ui-sans-serif" w:hAnsi="ui-sans-serif" w:eastAsia="ui-sans-serif" w:cs="ui-sans-serif"/>
          <w:noProof w:val="0"/>
          <w:color w:val="0D0D0D" w:themeColor="text1" w:themeTint="F2" w:themeShade="FF"/>
          <w:sz w:val="24"/>
          <w:szCs w:val="24"/>
          <w:lang w:val="cy-GB"/>
        </w:rPr>
        <w:t>State</w:t>
      </w:r>
      <w:r w:rsidRPr="34FCE112" w:rsidR="30F338A6">
        <w:rPr>
          <w:rFonts w:ascii="ui-sans-serif" w:hAnsi="ui-sans-serif" w:eastAsia="ui-sans-serif" w:cs="ui-sans-serif"/>
          <w:noProof w:val="0"/>
          <w:color w:val="0D0D0D" w:themeColor="text1" w:themeTint="F2" w:themeShade="FF"/>
          <w:sz w:val="24"/>
          <w:szCs w:val="24"/>
          <w:lang w:val="cy-GB"/>
        </w:rPr>
        <w:t xml:space="preserve"> </w:t>
      </w:r>
      <w:r w:rsidRPr="34FCE112" w:rsidR="30F338A6">
        <w:rPr>
          <w:rFonts w:ascii="ui-sans-serif" w:hAnsi="ui-sans-serif" w:eastAsia="ui-sans-serif" w:cs="ui-sans-serif"/>
          <w:noProof w:val="0"/>
          <w:color w:val="0D0D0D" w:themeColor="text1" w:themeTint="F2" w:themeShade="FF"/>
          <w:sz w:val="24"/>
          <w:szCs w:val="24"/>
          <w:lang w:val="cy-GB"/>
        </w:rPr>
        <w:t>Extension</w:t>
      </w:r>
      <w:r w:rsidRPr="34FCE112" w:rsidR="30F338A6">
        <w:rPr>
          <w:rFonts w:ascii="ui-sans-serif" w:hAnsi="ui-sans-serif" w:eastAsia="ui-sans-serif" w:cs="ui-sans-serif"/>
          <w:noProof w:val="0"/>
          <w:color w:val="0D0D0D" w:themeColor="text1" w:themeTint="F2" w:themeShade="FF"/>
          <w:sz w:val="24"/>
          <w:szCs w:val="24"/>
          <w:lang w:val="cy-GB"/>
        </w:rPr>
        <w:t>. Ar g</w:t>
      </w:r>
      <w:r w:rsidRPr="34FCE112" w:rsidR="1045AB3F">
        <w:rPr>
          <w:rFonts w:ascii="ui-sans-serif" w:hAnsi="ui-sans-serif" w:eastAsia="ui-sans-serif" w:cs="ui-sans-serif"/>
          <w:noProof w:val="0"/>
          <w:color w:val="0D0D0D" w:themeColor="text1" w:themeTint="F2" w:themeShade="FF"/>
          <w:sz w:val="24"/>
          <w:szCs w:val="24"/>
          <w:lang w:val="cy-GB"/>
        </w:rPr>
        <w:t>ael</w:t>
      </w:r>
      <w:r w:rsidRPr="34FCE112" w:rsidR="30F338A6">
        <w:rPr>
          <w:rFonts w:ascii="ui-sans-serif" w:hAnsi="ui-sans-serif" w:eastAsia="ui-sans-serif" w:cs="ui-sans-serif"/>
          <w:noProof w:val="0"/>
          <w:color w:val="0D0D0D" w:themeColor="text1" w:themeTint="F2" w:themeShade="FF"/>
          <w:sz w:val="24"/>
          <w:szCs w:val="24"/>
          <w:lang w:val="cy-GB"/>
        </w:rPr>
        <w:t xml:space="preserve">: </w:t>
      </w:r>
      <w:hyperlink w:anchor=":~:text=When%20you%20really%20see%20the,says%20without%20evaluating%20or%20labeling." r:id="Rf72b2ce50fd84e0b">
        <w:r w:rsidRPr="34FCE112" w:rsidR="30F338A6">
          <w:rPr>
            <w:rStyle w:val="Hyperlink"/>
            <w:rFonts w:ascii="ui-sans-serif" w:hAnsi="ui-sans-serif" w:eastAsia="ui-sans-serif" w:cs="ui-sans-serif"/>
            <w:noProof w:val="0"/>
            <w:color w:val="0070C0"/>
            <w:sz w:val="24"/>
            <w:szCs w:val="24"/>
            <w:lang w:val="cy-GB"/>
          </w:rPr>
          <w:t>https://extension.psu.edu/programs/betterkidcare/news/why-observe-children#:~:text=When%20you%20really%20see%20the,says%20without%20evaluating%20or%20labeling.</w:t>
        </w:r>
      </w:hyperlink>
      <w:r w:rsidRPr="34FCE112" w:rsidR="79C101E1">
        <w:rPr>
          <w:rFonts w:ascii="ui-sans-serif" w:hAnsi="ui-sans-serif" w:eastAsia="ui-sans-serif" w:cs="ui-sans-serif"/>
          <w:noProof w:val="0"/>
          <w:color w:val="0070C0"/>
          <w:sz w:val="24"/>
          <w:szCs w:val="24"/>
          <w:lang w:val="cy-GB"/>
        </w:rPr>
        <w:t xml:space="preserve"> </w:t>
      </w:r>
      <w:r w:rsidRPr="34FCE112" w:rsidR="79C101E1">
        <w:rPr>
          <w:rFonts w:ascii="ui-sans-serif" w:hAnsi="ui-sans-serif" w:eastAsia="ui-sans-serif" w:cs="ui-sans-serif"/>
          <w:noProof w:val="0"/>
          <w:color w:val="0D0D0D" w:themeColor="text1" w:themeTint="F2" w:themeShade="FF"/>
          <w:sz w:val="24"/>
          <w:szCs w:val="24"/>
          <w:lang w:val="cy-GB"/>
        </w:rPr>
        <w:t>(Cyrchwyd 27ain o Chwefror)</w:t>
      </w:r>
    </w:p>
    <w:p w:rsidR="34FCE112" w:rsidP="34FCE112" w:rsidRDefault="34FCE112" w14:paraId="780A3BD7" w14:textId="30FF631F">
      <w:pPr>
        <w:pStyle w:val="Normal"/>
        <w:spacing w:before="0" w:beforeAutospacing="off" w:after="0" w:afterAutospacing="off"/>
        <w:ind w:left="0" w:right="-20"/>
        <w:jc w:val="left"/>
        <w:rPr>
          <w:rFonts w:ascii="ui-sans-serif" w:hAnsi="ui-sans-serif" w:eastAsia="ui-sans-serif" w:cs="ui-sans-serif"/>
          <w:noProof w:val="0"/>
          <w:color w:val="0D0D0D" w:themeColor="text1" w:themeTint="F2" w:themeShade="FF"/>
          <w:sz w:val="24"/>
          <w:szCs w:val="24"/>
          <w:lang w:val="cy-GB"/>
        </w:rPr>
      </w:pPr>
    </w:p>
    <w:p w:rsidR="46D9AD11" w:rsidP="34FCE112" w:rsidRDefault="46D9AD11" w14:paraId="5A11D8DE" w14:textId="57E2AAED">
      <w:pPr>
        <w:pStyle w:val="Normal"/>
        <w:ind w:left="-20" w:right="-20"/>
        <w:jc w:val="left"/>
        <w:rPr>
          <w:rFonts w:ascii="ui-sans-serif" w:hAnsi="ui-sans-serif" w:eastAsia="ui-sans-serif" w:cs="ui-sans-serif"/>
          <w:strike w:val="0"/>
          <w:dstrike w:val="0"/>
          <w:noProof w:val="0"/>
          <w:color w:val="0D0D0D" w:themeColor="text1" w:themeTint="F2" w:themeShade="FF"/>
          <w:sz w:val="24"/>
          <w:szCs w:val="24"/>
          <w:u w:val="none"/>
          <w:lang w:val="cy-GB"/>
        </w:rPr>
      </w:pPr>
      <w:r w:rsidRPr="34FCE112" w:rsidR="46D9AD11">
        <w:rPr>
          <w:rFonts w:ascii="ui-sans-serif" w:hAnsi="ui-sans-serif" w:eastAsia="ui-sans-serif" w:cs="ui-sans-serif"/>
          <w:noProof w:val="0"/>
          <w:color w:val="0D0D0D" w:themeColor="text1" w:themeTint="F2" w:themeShade="FF"/>
          <w:sz w:val="24"/>
          <w:szCs w:val="24"/>
          <w:lang w:val="cy-GB"/>
        </w:rPr>
        <w:t>"</w:t>
      </w:r>
      <w:r w:rsidRPr="34FCE112" w:rsidR="46D9AD11">
        <w:rPr>
          <w:rFonts w:ascii="ui-sans-serif" w:hAnsi="ui-sans-serif" w:eastAsia="ui-sans-serif" w:cs="ui-sans-serif"/>
          <w:noProof w:val="0"/>
          <w:color w:val="0D0D0D" w:themeColor="text1" w:themeTint="F2" w:themeShade="FF"/>
          <w:sz w:val="24"/>
          <w:szCs w:val="24"/>
          <w:lang w:val="cy-GB"/>
        </w:rPr>
        <w:t>What</w:t>
      </w:r>
      <w:r w:rsidRPr="34FCE112" w:rsidR="46D9AD11">
        <w:rPr>
          <w:rFonts w:ascii="ui-sans-serif" w:hAnsi="ui-sans-serif" w:eastAsia="ui-sans-serif" w:cs="ui-sans-serif"/>
          <w:noProof w:val="0"/>
          <w:color w:val="0D0D0D" w:themeColor="text1" w:themeTint="F2" w:themeShade="FF"/>
          <w:sz w:val="24"/>
          <w:szCs w:val="24"/>
          <w:lang w:val="cy-GB"/>
        </w:rPr>
        <w:t xml:space="preserve"> is the </w:t>
      </w:r>
      <w:r w:rsidRPr="34FCE112" w:rsidR="46D9AD11">
        <w:rPr>
          <w:rFonts w:ascii="ui-sans-serif" w:hAnsi="ui-sans-serif" w:eastAsia="ui-sans-serif" w:cs="ui-sans-serif"/>
          <w:noProof w:val="0"/>
          <w:color w:val="0D0D0D" w:themeColor="text1" w:themeTint="F2" w:themeShade="FF"/>
          <w:sz w:val="24"/>
          <w:szCs w:val="24"/>
          <w:lang w:val="cy-GB"/>
        </w:rPr>
        <w:t>Role</w:t>
      </w:r>
      <w:r w:rsidRPr="34FCE112" w:rsidR="46D9AD11">
        <w:rPr>
          <w:rFonts w:ascii="ui-sans-serif" w:hAnsi="ui-sans-serif" w:eastAsia="ui-sans-serif" w:cs="ui-sans-serif"/>
          <w:noProof w:val="0"/>
          <w:color w:val="0D0D0D" w:themeColor="text1" w:themeTint="F2" w:themeShade="FF"/>
          <w:sz w:val="24"/>
          <w:szCs w:val="24"/>
          <w:lang w:val="cy-GB"/>
        </w:rPr>
        <w:t xml:space="preserve"> of </w:t>
      </w:r>
      <w:r w:rsidRPr="34FCE112" w:rsidR="46D9AD11">
        <w:rPr>
          <w:rFonts w:ascii="ui-sans-serif" w:hAnsi="ui-sans-serif" w:eastAsia="ui-sans-serif" w:cs="ui-sans-serif"/>
          <w:noProof w:val="0"/>
          <w:color w:val="0D0D0D" w:themeColor="text1" w:themeTint="F2" w:themeShade="FF"/>
          <w:sz w:val="24"/>
          <w:szCs w:val="24"/>
          <w:lang w:val="cy-GB"/>
        </w:rPr>
        <w:t>Adults</w:t>
      </w:r>
      <w:r w:rsidRPr="34FCE112" w:rsidR="46D9AD11">
        <w:rPr>
          <w:rFonts w:ascii="ui-sans-serif" w:hAnsi="ui-sans-serif" w:eastAsia="ui-sans-serif" w:cs="ui-sans-serif"/>
          <w:noProof w:val="0"/>
          <w:color w:val="0D0D0D" w:themeColor="text1" w:themeTint="F2" w:themeShade="FF"/>
          <w:sz w:val="24"/>
          <w:szCs w:val="24"/>
          <w:lang w:val="cy-GB"/>
        </w:rPr>
        <w:t xml:space="preserve"> </w:t>
      </w:r>
      <w:r w:rsidRPr="34FCE112" w:rsidR="46D9AD11">
        <w:rPr>
          <w:rFonts w:ascii="ui-sans-serif" w:hAnsi="ui-sans-serif" w:eastAsia="ui-sans-serif" w:cs="ui-sans-serif"/>
          <w:noProof w:val="0"/>
          <w:color w:val="0D0D0D" w:themeColor="text1" w:themeTint="F2" w:themeShade="FF"/>
          <w:sz w:val="24"/>
          <w:szCs w:val="24"/>
          <w:lang w:val="cy-GB"/>
        </w:rPr>
        <w:t>in</w:t>
      </w:r>
      <w:r w:rsidRPr="34FCE112" w:rsidR="46D9AD11">
        <w:rPr>
          <w:rFonts w:ascii="ui-sans-serif" w:hAnsi="ui-sans-serif" w:eastAsia="ui-sans-serif" w:cs="ui-sans-serif"/>
          <w:noProof w:val="0"/>
          <w:color w:val="0D0D0D" w:themeColor="text1" w:themeTint="F2" w:themeShade="FF"/>
          <w:sz w:val="24"/>
          <w:szCs w:val="24"/>
          <w:lang w:val="cy-GB"/>
        </w:rPr>
        <w:t xml:space="preserve"> </w:t>
      </w:r>
      <w:r w:rsidRPr="34FCE112" w:rsidR="46D9AD11">
        <w:rPr>
          <w:rFonts w:ascii="ui-sans-serif" w:hAnsi="ui-sans-serif" w:eastAsia="ui-sans-serif" w:cs="ui-sans-serif"/>
          <w:noProof w:val="0"/>
          <w:color w:val="0D0D0D" w:themeColor="text1" w:themeTint="F2" w:themeShade="FF"/>
          <w:sz w:val="24"/>
          <w:szCs w:val="24"/>
          <w:lang w:val="cy-GB"/>
        </w:rPr>
        <w:t>Children's</w:t>
      </w:r>
      <w:r w:rsidRPr="34FCE112" w:rsidR="46D9AD11">
        <w:rPr>
          <w:rFonts w:ascii="ui-sans-serif" w:hAnsi="ui-sans-serif" w:eastAsia="ui-sans-serif" w:cs="ui-sans-serif"/>
          <w:noProof w:val="0"/>
          <w:color w:val="0D0D0D" w:themeColor="text1" w:themeTint="F2" w:themeShade="FF"/>
          <w:sz w:val="24"/>
          <w:szCs w:val="24"/>
          <w:lang w:val="cy-GB"/>
        </w:rPr>
        <w:t xml:space="preserve"> </w:t>
      </w:r>
      <w:r w:rsidRPr="34FCE112" w:rsidR="46D9AD11">
        <w:rPr>
          <w:rFonts w:ascii="ui-sans-serif" w:hAnsi="ui-sans-serif" w:eastAsia="ui-sans-serif" w:cs="ui-sans-serif"/>
          <w:noProof w:val="0"/>
          <w:color w:val="0D0D0D" w:themeColor="text1" w:themeTint="F2" w:themeShade="FF"/>
          <w:sz w:val="24"/>
          <w:szCs w:val="24"/>
          <w:lang w:val="cy-GB"/>
        </w:rPr>
        <w:t>Play</w:t>
      </w:r>
      <w:r w:rsidRPr="34FCE112" w:rsidR="46D9AD11">
        <w:rPr>
          <w:rFonts w:ascii="ui-sans-serif" w:hAnsi="ui-sans-serif" w:eastAsia="ui-sans-serif" w:cs="ui-sans-serif"/>
          <w:noProof w:val="0"/>
          <w:color w:val="0D0D0D" w:themeColor="text1" w:themeTint="F2" w:themeShade="FF"/>
          <w:sz w:val="24"/>
          <w:szCs w:val="24"/>
          <w:lang w:val="cy-GB"/>
        </w:rPr>
        <w:t xml:space="preserve">?" (2024) </w:t>
      </w:r>
      <w:r w:rsidRPr="34FCE112" w:rsidR="46D9AD11">
        <w:rPr>
          <w:rFonts w:ascii="ui-sans-serif" w:hAnsi="ui-sans-serif" w:eastAsia="ui-sans-serif" w:cs="ui-sans-serif"/>
          <w:noProof w:val="0"/>
          <w:color w:val="0D0D0D" w:themeColor="text1" w:themeTint="F2" w:themeShade="FF"/>
          <w:sz w:val="24"/>
          <w:szCs w:val="24"/>
          <w:lang w:val="cy-GB"/>
        </w:rPr>
        <w:t>Play</w:t>
      </w:r>
      <w:r w:rsidRPr="34FCE112" w:rsidR="46D9AD11">
        <w:rPr>
          <w:rFonts w:ascii="ui-sans-serif" w:hAnsi="ui-sans-serif" w:eastAsia="ui-sans-serif" w:cs="ui-sans-serif"/>
          <w:noProof w:val="0"/>
          <w:color w:val="0D0D0D" w:themeColor="text1" w:themeTint="F2" w:themeShade="FF"/>
          <w:sz w:val="24"/>
          <w:szCs w:val="24"/>
          <w:lang w:val="cy-GB"/>
        </w:rPr>
        <w:t xml:space="preserve"> </w:t>
      </w:r>
      <w:r w:rsidRPr="34FCE112" w:rsidR="46D9AD11">
        <w:rPr>
          <w:rFonts w:ascii="ui-sans-serif" w:hAnsi="ui-sans-serif" w:eastAsia="ui-sans-serif" w:cs="ui-sans-serif"/>
          <w:noProof w:val="0"/>
          <w:color w:val="0D0D0D" w:themeColor="text1" w:themeTint="F2" w:themeShade="FF"/>
          <w:sz w:val="24"/>
          <w:szCs w:val="24"/>
          <w:lang w:val="en-US"/>
        </w:rPr>
        <w:t>Like</w:t>
      </w:r>
      <w:r w:rsidRPr="34FCE112" w:rsidR="46D9AD11">
        <w:rPr>
          <w:rFonts w:ascii="ui-sans-serif" w:hAnsi="ui-sans-serif" w:eastAsia="ui-sans-serif" w:cs="ui-sans-serif"/>
          <w:noProof w:val="0"/>
          <w:color w:val="0D0D0D" w:themeColor="text1" w:themeTint="F2" w:themeShade="FF"/>
          <w:sz w:val="24"/>
          <w:szCs w:val="24"/>
          <w:lang w:val="en-US"/>
        </w:rPr>
        <w:t xml:space="preserve"> </w:t>
      </w:r>
      <w:r w:rsidRPr="34FCE112" w:rsidR="46D9AD11">
        <w:rPr>
          <w:rFonts w:ascii="ui-sans-serif" w:hAnsi="ui-sans-serif" w:eastAsia="ui-sans-serif" w:cs="ui-sans-serif"/>
          <w:noProof w:val="0"/>
          <w:color w:val="0D0D0D" w:themeColor="text1" w:themeTint="F2" w:themeShade="FF"/>
          <w:sz w:val="24"/>
          <w:szCs w:val="24"/>
          <w:lang w:val="en-US"/>
        </w:rPr>
        <w:t>Mum</w:t>
      </w:r>
      <w:r w:rsidRPr="34FCE112" w:rsidR="46D9AD11">
        <w:rPr>
          <w:rFonts w:ascii="ui-sans-serif" w:hAnsi="ui-sans-serif" w:eastAsia="ui-sans-serif" w:cs="ui-sans-serif"/>
          <w:noProof w:val="0"/>
          <w:color w:val="0D0D0D" w:themeColor="text1" w:themeTint="F2" w:themeShade="FF"/>
          <w:sz w:val="24"/>
          <w:szCs w:val="24"/>
          <w:lang w:val="cy-GB"/>
        </w:rPr>
        <w:t xml:space="preserve">. Ar gael: </w:t>
      </w:r>
      <w:hyperlink w:anchor=":~:text=Parents%20can%20support%20children%27s%20play,adults%20can%20support%20children%27s%20play." r:id="R1f501bdb1eb84ae9">
        <w:r w:rsidRPr="34FCE112" w:rsidR="46D9AD11">
          <w:rPr>
            <w:rStyle w:val="Hyperlink"/>
            <w:rFonts w:ascii="ui-sans-serif" w:hAnsi="ui-sans-serif" w:eastAsia="ui-sans-serif" w:cs="ui-sans-serif"/>
            <w:noProof w:val="0"/>
            <w:color w:val="0070C0"/>
            <w:sz w:val="24"/>
            <w:szCs w:val="24"/>
            <w:lang w:val="cy-GB"/>
          </w:rPr>
          <w:t>https://www.playlikemum.com/what-is-the-role-of-adults-in-childrens-play/#:~:text=Parents%20can%20support%20children%27s%20play,adults%20can%20support%20children%27s%20play.</w:t>
        </w:r>
      </w:hyperlink>
      <w:r w:rsidRPr="34FCE112" w:rsidR="46D9AD11">
        <w:rPr>
          <w:rFonts w:ascii="ui-sans-serif" w:hAnsi="ui-sans-serif" w:eastAsia="ui-sans-serif" w:cs="ui-sans-serif"/>
          <w:noProof w:val="0"/>
          <w:color w:val="0070C0"/>
          <w:sz w:val="24"/>
          <w:szCs w:val="24"/>
          <w:lang w:val="cy-GB"/>
        </w:rPr>
        <w:t xml:space="preserve"> </w:t>
      </w:r>
      <w:r w:rsidRPr="34FCE112" w:rsidR="46D9AD11">
        <w:rPr>
          <w:rFonts w:ascii="ui-sans-serif" w:hAnsi="ui-sans-serif" w:eastAsia="ui-sans-serif" w:cs="ui-sans-serif"/>
          <w:noProof w:val="0"/>
          <w:color w:val="0D0D0D" w:themeColor="text1" w:themeTint="F2" w:themeShade="FF"/>
          <w:sz w:val="24"/>
          <w:szCs w:val="24"/>
          <w:lang w:val="cy-GB"/>
        </w:rPr>
        <w:t>(</w:t>
      </w:r>
      <w:r w:rsidRPr="34FCE112" w:rsidR="057E9243">
        <w:rPr>
          <w:rFonts w:ascii="ui-sans-serif" w:hAnsi="ui-sans-serif" w:eastAsia="ui-sans-serif" w:cs="ui-sans-serif"/>
          <w:noProof w:val="0"/>
          <w:color w:val="0D0D0D" w:themeColor="text1" w:themeTint="F2" w:themeShade="FF"/>
          <w:sz w:val="24"/>
          <w:szCs w:val="24"/>
          <w:lang w:val="cy-GB"/>
        </w:rPr>
        <w:t>C</w:t>
      </w:r>
      <w:r w:rsidRPr="34FCE112" w:rsidR="46D9AD11">
        <w:rPr>
          <w:rFonts w:ascii="ui-sans-serif" w:hAnsi="ui-sans-serif" w:eastAsia="ui-sans-serif" w:cs="ui-sans-serif"/>
          <w:noProof w:val="0"/>
          <w:color w:val="0D0D0D" w:themeColor="text1" w:themeTint="F2" w:themeShade="FF"/>
          <w:sz w:val="24"/>
          <w:szCs w:val="24"/>
          <w:lang w:val="cy-GB"/>
        </w:rPr>
        <w:t>yrchwyd</w:t>
      </w:r>
      <w:r w:rsidRPr="34FCE112" w:rsidR="0B66338B">
        <w:rPr>
          <w:rFonts w:ascii="ui-sans-serif" w:hAnsi="ui-sans-serif" w:eastAsia="ui-sans-serif" w:cs="ui-sans-serif"/>
          <w:noProof w:val="0"/>
          <w:color w:val="0D0D0D" w:themeColor="text1" w:themeTint="F2" w:themeShade="FF"/>
          <w:sz w:val="24"/>
          <w:szCs w:val="24"/>
          <w:lang w:val="cy-GB"/>
        </w:rPr>
        <w:t xml:space="preserve"> 26ain o Chwefror 2024) </w:t>
      </w:r>
    </w:p>
    <w:p w:rsidR="005B69E4" w:rsidP="34FCE112" w:rsidRDefault="005B69E4" w14:paraId="09252BC8" w14:textId="68929B73">
      <w:pPr>
        <w:pStyle w:val="Normal"/>
        <w:ind w:left="-20" w:right="-20"/>
        <w:jc w:val="left"/>
      </w:pPr>
      <w:r w:rsidRPr="34FCE112" w:rsidR="005B69E4">
        <w:rPr>
          <w:rFonts w:ascii="ui-sans-serif" w:hAnsi="ui-sans-serif" w:eastAsia="ui-sans-serif" w:cs="ui-sans-serif"/>
          <w:noProof w:val="0"/>
          <w:color w:val="0D0D0D" w:themeColor="text1" w:themeTint="F2" w:themeShade="FF"/>
          <w:sz w:val="24"/>
          <w:szCs w:val="24"/>
          <w:lang w:val="cy-GB"/>
        </w:rPr>
        <w:t xml:space="preserve">"The </w:t>
      </w:r>
      <w:r w:rsidRPr="34FCE112" w:rsidR="005B69E4">
        <w:rPr>
          <w:rFonts w:ascii="ui-sans-serif" w:hAnsi="ui-sans-serif" w:eastAsia="ui-sans-serif" w:cs="ui-sans-serif"/>
          <w:noProof w:val="0"/>
          <w:color w:val="0D0D0D" w:themeColor="text1" w:themeTint="F2" w:themeShade="FF"/>
          <w:sz w:val="24"/>
          <w:szCs w:val="24"/>
          <w:lang w:val="cy-GB"/>
        </w:rPr>
        <w:t>Impact</w:t>
      </w:r>
      <w:r w:rsidRPr="34FCE112" w:rsidR="005B69E4">
        <w:rPr>
          <w:rFonts w:ascii="ui-sans-serif" w:hAnsi="ui-sans-serif" w:eastAsia="ui-sans-serif" w:cs="ui-sans-serif"/>
          <w:noProof w:val="0"/>
          <w:color w:val="0D0D0D" w:themeColor="text1" w:themeTint="F2" w:themeShade="FF"/>
          <w:sz w:val="24"/>
          <w:szCs w:val="24"/>
          <w:lang w:val="cy-GB"/>
        </w:rPr>
        <w:t xml:space="preserve"> of </w:t>
      </w:r>
      <w:r w:rsidRPr="34FCE112" w:rsidR="005B69E4">
        <w:rPr>
          <w:rFonts w:ascii="ui-sans-serif" w:hAnsi="ui-sans-serif" w:eastAsia="ui-sans-serif" w:cs="ui-sans-serif"/>
          <w:noProof w:val="0"/>
          <w:color w:val="0D0D0D" w:themeColor="text1" w:themeTint="F2" w:themeShade="FF"/>
          <w:sz w:val="24"/>
          <w:szCs w:val="24"/>
          <w:lang w:val="cy-GB"/>
        </w:rPr>
        <w:t>Play</w:t>
      </w:r>
      <w:r w:rsidRPr="34FCE112" w:rsidR="005B69E4">
        <w:rPr>
          <w:rFonts w:ascii="ui-sans-serif" w:hAnsi="ui-sans-serif" w:eastAsia="ui-sans-serif" w:cs="ui-sans-serif"/>
          <w:noProof w:val="0"/>
          <w:color w:val="0D0D0D" w:themeColor="text1" w:themeTint="F2" w:themeShade="FF"/>
          <w:sz w:val="24"/>
          <w:szCs w:val="24"/>
          <w:lang w:val="cy-GB"/>
        </w:rPr>
        <w:t xml:space="preserve"> </w:t>
      </w:r>
      <w:r w:rsidRPr="34FCE112" w:rsidR="005B69E4">
        <w:rPr>
          <w:rFonts w:ascii="ui-sans-serif" w:hAnsi="ui-sans-serif" w:eastAsia="ui-sans-serif" w:cs="ui-sans-serif"/>
          <w:noProof w:val="0"/>
          <w:color w:val="0D0D0D" w:themeColor="text1" w:themeTint="F2" w:themeShade="FF"/>
          <w:sz w:val="24"/>
          <w:szCs w:val="24"/>
          <w:lang w:val="cy-GB"/>
        </w:rPr>
        <w:t>Deprivation</w:t>
      </w:r>
      <w:r w:rsidRPr="34FCE112" w:rsidR="005B69E4">
        <w:rPr>
          <w:rFonts w:ascii="ui-sans-serif" w:hAnsi="ui-sans-serif" w:eastAsia="ui-sans-serif" w:cs="ui-sans-serif"/>
          <w:noProof w:val="0"/>
          <w:color w:val="0D0D0D" w:themeColor="text1" w:themeTint="F2" w:themeShade="FF"/>
          <w:sz w:val="24"/>
          <w:szCs w:val="24"/>
          <w:lang w:val="cy-GB"/>
        </w:rPr>
        <w:t>." (</w:t>
      </w:r>
      <w:r w:rsidRPr="34FCE112" w:rsidR="5FADDC7C">
        <w:rPr>
          <w:rFonts w:ascii="ui-sans-serif" w:hAnsi="ui-sans-serif" w:eastAsia="ui-sans-serif" w:cs="ui-sans-serif"/>
          <w:noProof w:val="0"/>
          <w:color w:val="0D0D0D" w:themeColor="text1" w:themeTint="F2" w:themeShade="FF"/>
          <w:sz w:val="24"/>
          <w:szCs w:val="24"/>
          <w:lang w:val="cy-GB"/>
        </w:rPr>
        <w:t xml:space="preserve">2023) </w:t>
      </w:r>
      <w:r w:rsidRPr="34FCE112" w:rsidR="005B69E4">
        <w:rPr>
          <w:rFonts w:ascii="ui-sans-serif" w:hAnsi="ui-sans-serif" w:eastAsia="ui-sans-serif" w:cs="ui-sans-serif"/>
          <w:noProof w:val="0"/>
          <w:color w:val="0D0D0D" w:themeColor="text1" w:themeTint="F2" w:themeShade="FF"/>
          <w:sz w:val="24"/>
          <w:szCs w:val="24"/>
          <w:lang w:val="cy-GB"/>
        </w:rPr>
        <w:t xml:space="preserve">TSW. Ar gael: </w:t>
      </w:r>
      <w:hyperlink w:anchor=":~:text=It%20can%20inhibit%20social%20and,%2C%20and%20reduced%20self%2Dcontrol." r:id="R065ca67422524e0f">
        <w:r w:rsidRPr="34FCE112" w:rsidR="005B69E4">
          <w:rPr>
            <w:rStyle w:val="Hyperlink"/>
            <w:rFonts w:ascii="ui-sans-serif" w:hAnsi="ui-sans-serif" w:eastAsia="ui-sans-serif" w:cs="ui-sans-serif"/>
            <w:noProof w:val="0"/>
            <w:color w:val="0070C0"/>
            <w:sz w:val="24"/>
            <w:szCs w:val="24"/>
            <w:lang w:val="cy-GB"/>
          </w:rPr>
          <w:t>https://www.tsw.co.uk/blog/apprenticeships/the-impact-of-play-deprivation/#:~:text=It%20can%20inhibit%20social%20and,%2C%20and%20reduced%20self%2Dcontrol.</w:t>
        </w:r>
      </w:hyperlink>
      <w:r w:rsidRPr="34FCE112" w:rsidR="17EC2B4A">
        <w:rPr>
          <w:rFonts w:ascii="ui-sans-serif" w:hAnsi="ui-sans-serif" w:eastAsia="ui-sans-serif" w:cs="ui-sans-serif"/>
          <w:noProof w:val="0"/>
          <w:color w:val="0070C0"/>
          <w:sz w:val="24"/>
          <w:szCs w:val="24"/>
          <w:lang w:val="cy-GB"/>
        </w:rPr>
        <w:t xml:space="preserve"> </w:t>
      </w:r>
      <w:r w:rsidRPr="34FCE112" w:rsidR="17EC2B4A">
        <w:rPr>
          <w:rFonts w:ascii="ui-sans-serif" w:hAnsi="ui-sans-serif" w:eastAsia="ui-sans-serif" w:cs="ui-sans-serif"/>
          <w:noProof w:val="0"/>
          <w:color w:val="0D0D0D" w:themeColor="text1" w:themeTint="F2" w:themeShade="FF"/>
          <w:sz w:val="24"/>
          <w:szCs w:val="24"/>
          <w:lang w:val="cy-GB"/>
        </w:rPr>
        <w:t>(Cyrchwyd 26ain o Chwefror 2024)</w:t>
      </w:r>
    </w:p>
    <w:p w:rsidR="34FCE112" w:rsidP="34FCE112" w:rsidRDefault="34FCE112" w14:paraId="73B249E6" w14:textId="2B3508F5">
      <w:pPr>
        <w:ind w:left="-20" w:right="-20"/>
        <w:jc w:val="left"/>
      </w:pPr>
    </w:p>
    <w:p w:rsidR="1E52C1AE" w:rsidP="34FCE112" w:rsidRDefault="1E52C1AE" w14:paraId="62E7A205" w14:textId="7921B7C3">
      <w:pPr>
        <w:pStyle w:val="Normal"/>
        <w:spacing w:before="0" w:beforeAutospacing="off" w:after="0" w:afterAutospacing="off"/>
        <w:ind w:left="0" w:right="-20"/>
        <w:jc w:val="left"/>
        <w:rPr>
          <w:rFonts w:ascii="ui-sans-serif" w:hAnsi="ui-sans-serif" w:eastAsia="ui-sans-serif" w:cs="ui-sans-serif"/>
          <w:strike w:val="0"/>
          <w:dstrike w:val="0"/>
          <w:noProof w:val="0"/>
          <w:color w:val="0D0D0D" w:themeColor="text1" w:themeTint="F2" w:themeShade="FF"/>
          <w:sz w:val="24"/>
          <w:szCs w:val="24"/>
          <w:u w:val="none"/>
          <w:lang w:val="cy-GB"/>
        </w:rPr>
      </w:pPr>
      <w:r w:rsidRPr="34FCE112" w:rsidR="1E52C1AE">
        <w:rPr>
          <w:rFonts w:ascii="ui-sans-serif" w:hAnsi="ui-sans-serif" w:eastAsia="ui-sans-serif" w:cs="ui-sans-serif"/>
          <w:noProof w:val="0"/>
          <w:color w:val="0D0D0D" w:themeColor="text1" w:themeTint="F2" w:themeShade="FF"/>
          <w:sz w:val="24"/>
          <w:szCs w:val="24"/>
          <w:lang w:val="cy-GB"/>
        </w:rPr>
        <w:t>"</w:t>
      </w:r>
      <w:r w:rsidRPr="34FCE112" w:rsidR="1E52C1AE">
        <w:rPr>
          <w:rFonts w:ascii="ui-sans-serif" w:hAnsi="ui-sans-serif" w:eastAsia="ui-sans-serif" w:cs="ui-sans-serif"/>
          <w:noProof w:val="0"/>
          <w:color w:val="0D0D0D" w:themeColor="text1" w:themeTint="F2" w:themeShade="FF"/>
          <w:sz w:val="24"/>
          <w:szCs w:val="24"/>
          <w:lang w:val="cy-GB"/>
        </w:rPr>
        <w:t>Self-Directed</w:t>
      </w:r>
      <w:r w:rsidRPr="34FCE112" w:rsidR="1E52C1AE">
        <w:rPr>
          <w:rFonts w:ascii="ui-sans-serif" w:hAnsi="ui-sans-serif" w:eastAsia="ui-sans-serif" w:cs="ui-sans-serif"/>
          <w:noProof w:val="0"/>
          <w:color w:val="0D0D0D" w:themeColor="text1" w:themeTint="F2" w:themeShade="FF"/>
          <w:sz w:val="24"/>
          <w:szCs w:val="24"/>
          <w:lang w:val="cy-GB"/>
        </w:rPr>
        <w:t xml:space="preserve"> </w:t>
      </w:r>
      <w:r w:rsidRPr="34FCE112" w:rsidR="1E52C1AE">
        <w:rPr>
          <w:rFonts w:ascii="ui-sans-serif" w:hAnsi="ui-sans-serif" w:eastAsia="ui-sans-serif" w:cs="ui-sans-serif"/>
          <w:noProof w:val="0"/>
          <w:color w:val="0D0D0D" w:themeColor="text1" w:themeTint="F2" w:themeShade="FF"/>
          <w:sz w:val="24"/>
          <w:szCs w:val="24"/>
          <w:lang w:val="cy-GB"/>
        </w:rPr>
        <w:t>Play</w:t>
      </w:r>
      <w:r w:rsidRPr="34FCE112" w:rsidR="1E52C1AE">
        <w:rPr>
          <w:rFonts w:ascii="ui-sans-serif" w:hAnsi="ui-sans-serif" w:eastAsia="ui-sans-serif" w:cs="ui-sans-serif"/>
          <w:noProof w:val="0"/>
          <w:color w:val="0D0D0D" w:themeColor="text1" w:themeTint="F2" w:themeShade="FF"/>
          <w:sz w:val="24"/>
          <w:szCs w:val="24"/>
          <w:lang w:val="cy-GB"/>
        </w:rPr>
        <w:t>."(</w:t>
      </w:r>
      <w:r w:rsidRPr="34FCE112" w:rsidR="35E38314">
        <w:rPr>
          <w:rFonts w:ascii="ui-sans-serif" w:hAnsi="ui-sans-serif" w:eastAsia="ui-sans-serif" w:cs="ui-sans-serif"/>
          <w:noProof w:val="0"/>
          <w:color w:val="0D0D0D" w:themeColor="text1" w:themeTint="F2" w:themeShade="FF"/>
          <w:sz w:val="24"/>
          <w:szCs w:val="24"/>
          <w:lang w:val="cy-GB"/>
        </w:rPr>
        <w:t>2020)</w:t>
      </w:r>
      <w:r w:rsidRPr="34FCE112" w:rsidR="1E52C1AE">
        <w:rPr>
          <w:rFonts w:ascii="ui-sans-serif" w:hAnsi="ui-sans-serif" w:eastAsia="ui-sans-serif" w:cs="ui-sans-serif"/>
          <w:noProof w:val="0"/>
          <w:color w:val="0D0D0D" w:themeColor="text1" w:themeTint="F2" w:themeShade="FF"/>
          <w:sz w:val="24"/>
          <w:szCs w:val="24"/>
          <w:lang w:val="cy-GB"/>
        </w:rPr>
        <w:t xml:space="preserve"> </w:t>
      </w:r>
      <w:r w:rsidRPr="34FCE112" w:rsidR="1E52C1AE">
        <w:rPr>
          <w:rFonts w:ascii="ui-sans-serif" w:hAnsi="ui-sans-serif" w:eastAsia="ui-sans-serif" w:cs="ui-sans-serif"/>
          <w:noProof w:val="0"/>
          <w:color w:val="0D0D0D" w:themeColor="text1" w:themeTint="F2" w:themeShade="FF"/>
          <w:sz w:val="24"/>
          <w:szCs w:val="24"/>
          <w:lang w:val="cy-GB"/>
        </w:rPr>
        <w:t>Berkshire</w:t>
      </w:r>
      <w:r w:rsidRPr="34FCE112" w:rsidR="1E52C1AE">
        <w:rPr>
          <w:rFonts w:ascii="ui-sans-serif" w:hAnsi="ui-sans-serif" w:eastAsia="ui-sans-serif" w:cs="ui-sans-serif"/>
          <w:noProof w:val="0"/>
          <w:color w:val="0D0D0D" w:themeColor="text1" w:themeTint="F2" w:themeShade="FF"/>
          <w:sz w:val="24"/>
          <w:szCs w:val="24"/>
          <w:lang w:val="cy-GB"/>
        </w:rPr>
        <w:t xml:space="preserve"> </w:t>
      </w:r>
      <w:r w:rsidRPr="34FCE112" w:rsidR="1E52C1AE">
        <w:rPr>
          <w:rFonts w:ascii="ui-sans-serif" w:hAnsi="ui-sans-serif" w:eastAsia="ui-sans-serif" w:cs="ui-sans-serif"/>
          <w:noProof w:val="0"/>
          <w:color w:val="0D0D0D" w:themeColor="text1" w:themeTint="F2" w:themeShade="FF"/>
          <w:sz w:val="24"/>
          <w:szCs w:val="24"/>
          <w:lang w:val="cy-GB"/>
        </w:rPr>
        <w:t>Montessori</w:t>
      </w:r>
      <w:r w:rsidRPr="34FCE112" w:rsidR="1E52C1AE">
        <w:rPr>
          <w:rFonts w:ascii="ui-sans-serif" w:hAnsi="ui-sans-serif" w:eastAsia="ui-sans-serif" w:cs="ui-sans-serif"/>
          <w:noProof w:val="0"/>
          <w:color w:val="0D0D0D" w:themeColor="text1" w:themeTint="F2" w:themeShade="FF"/>
          <w:sz w:val="24"/>
          <w:szCs w:val="24"/>
          <w:lang w:val="cy-GB"/>
        </w:rPr>
        <w:t xml:space="preserve"> </w:t>
      </w:r>
      <w:r w:rsidRPr="34FCE112" w:rsidR="1E52C1AE">
        <w:rPr>
          <w:rFonts w:ascii="ui-sans-serif" w:hAnsi="ui-sans-serif" w:eastAsia="ui-sans-serif" w:cs="ui-sans-serif"/>
          <w:noProof w:val="0"/>
          <w:color w:val="0D0D0D" w:themeColor="text1" w:themeTint="F2" w:themeShade="FF"/>
          <w:sz w:val="24"/>
          <w:szCs w:val="24"/>
          <w:lang w:val="cy-GB"/>
        </w:rPr>
        <w:t>School</w:t>
      </w:r>
      <w:r w:rsidRPr="34FCE112" w:rsidR="1E52C1AE">
        <w:rPr>
          <w:rFonts w:ascii="ui-sans-serif" w:hAnsi="ui-sans-serif" w:eastAsia="ui-sans-serif" w:cs="ui-sans-serif"/>
          <w:noProof w:val="0"/>
          <w:color w:val="0D0D0D" w:themeColor="text1" w:themeTint="F2" w:themeShade="FF"/>
          <w:sz w:val="24"/>
          <w:szCs w:val="24"/>
          <w:lang w:val="cy-GB"/>
        </w:rPr>
        <w:t xml:space="preserve">. Ar gael: </w:t>
      </w:r>
      <w:hyperlink w:anchor=":~:text=It%20allows%20children%20to%20learn,that%20make%20sense%20to%20them." r:id="Rf32e7900d1954c68">
        <w:r w:rsidRPr="34FCE112" w:rsidR="1E52C1AE">
          <w:rPr>
            <w:rStyle w:val="Hyperlink"/>
            <w:rFonts w:ascii="ui-sans-serif" w:hAnsi="ui-sans-serif" w:eastAsia="ui-sans-serif" w:cs="ui-sans-serif"/>
            <w:noProof w:val="0"/>
            <w:color w:val="0070C0"/>
            <w:sz w:val="24"/>
            <w:szCs w:val="24"/>
            <w:lang w:val="cy-GB"/>
          </w:rPr>
          <w:t>https://www.berkshiremontessori.org/msb-blog/self-directed-play#:~:text=It%20allows%20children%20to%20learn,that%20make%20sense%20to%20them.</w:t>
        </w:r>
      </w:hyperlink>
      <w:r w:rsidRPr="34FCE112" w:rsidR="2D00A4E3">
        <w:rPr>
          <w:rFonts w:ascii="ui-sans-serif" w:hAnsi="ui-sans-serif" w:eastAsia="ui-sans-serif" w:cs="ui-sans-serif"/>
          <w:noProof w:val="0"/>
          <w:color w:val="0D0D0D" w:themeColor="text1" w:themeTint="F2" w:themeShade="FF"/>
          <w:sz w:val="24"/>
          <w:szCs w:val="24"/>
          <w:lang w:val="cy-GB"/>
        </w:rPr>
        <w:t xml:space="preserve"> (Cyrchwyd 26ain o Chwefror 2024)</w:t>
      </w:r>
    </w:p>
    <w:p w:rsidR="34FCE112" w:rsidP="34FCE112" w:rsidRDefault="34FCE112" w14:paraId="1187B064" w14:textId="50B208F3">
      <w:pPr>
        <w:pStyle w:val="Normal"/>
        <w:spacing w:before="0" w:beforeAutospacing="off" w:after="0" w:afterAutospacing="off"/>
        <w:ind w:left="0" w:right="-20"/>
        <w:jc w:val="left"/>
      </w:pPr>
    </w:p>
    <w:p w:rsidR="34FCE112" w:rsidP="34FCE112" w:rsidRDefault="34FCE112" w14:paraId="00702C4E" w14:textId="7EAC0A28">
      <w:pPr>
        <w:ind w:left="-20" w:right="-20"/>
        <w:jc w:val="left"/>
      </w:pPr>
    </w:p>
    <w:p w:rsidR="34FCE112" w:rsidP="34FCE112" w:rsidRDefault="34FCE112" w14:paraId="5D15766A" w14:textId="499AAB1E">
      <w:pPr>
        <w:pStyle w:val="Normal"/>
        <w:ind w:left="-2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5E14725D" w14:textId="2D4EB409">
      <w:pPr>
        <w:pStyle w:val="Normal"/>
        <w:spacing w:before="0" w:beforeAutospacing="off" w:after="0" w:afterAutospacing="off"/>
        <w:ind w:left="0" w:right="-20"/>
        <w:jc w:val="left"/>
      </w:pPr>
    </w:p>
    <w:p w:rsidR="34FCE112" w:rsidP="34FCE112" w:rsidRDefault="34FCE112" w14:paraId="43CC9AF4" w14:textId="4DE9F922">
      <w:pPr>
        <w:ind w:left="-20" w:right="-20"/>
        <w:jc w:val="left"/>
      </w:pPr>
    </w:p>
    <w:p w:rsidR="34FCE112" w:rsidP="34FCE112" w:rsidRDefault="34FCE112" w14:paraId="21178096" w14:textId="15B0885C">
      <w:pPr>
        <w:pStyle w:val="Normal"/>
        <w:ind w:left="-2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5FB44E9E" w14:textId="3FC3BA52">
      <w:pPr>
        <w:pStyle w:val="Normal"/>
        <w:ind w:left="-2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21E98C42" w14:textId="4E745363">
      <w:pPr>
        <w:pStyle w:val="Normal"/>
        <w:spacing w:before="0" w:beforeAutospacing="off" w:after="0" w:afterAutospacing="off"/>
        <w:ind w:left="0" w:right="-20"/>
        <w:jc w:val="left"/>
      </w:pPr>
    </w:p>
    <w:p w:rsidR="34FCE112" w:rsidP="34FCE112" w:rsidRDefault="34FCE112" w14:paraId="7AD454A1" w14:textId="1FC73701">
      <w:pPr>
        <w:ind w:left="-20" w:right="-20"/>
        <w:jc w:val="left"/>
      </w:pPr>
    </w:p>
    <w:p w:rsidR="34FCE112" w:rsidP="34FCE112" w:rsidRDefault="34FCE112" w14:paraId="22EEEBAA" w14:textId="54CEE2EF">
      <w:pPr>
        <w:pStyle w:val="Normal"/>
        <w:spacing w:before="0" w:beforeAutospacing="off" w:after="0" w:afterAutospacing="off"/>
        <w:ind w:left="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29BEB9F3" w14:textId="5C051685">
      <w:pPr>
        <w:jc w:val="left"/>
      </w:pPr>
    </w:p>
    <w:p w:rsidR="34FCE112" w:rsidP="34FCE112" w:rsidRDefault="34FCE112" w14:paraId="05246B94" w14:textId="69E01024">
      <w:pPr>
        <w:pStyle w:val="Normal"/>
        <w:jc w:val="left"/>
      </w:pPr>
    </w:p>
    <w:p w:rsidR="34FCE112" w:rsidP="34FCE112" w:rsidRDefault="34FCE112" w14:paraId="1F980026" w14:textId="351AD51A">
      <w:pPr>
        <w:pStyle w:val="Normal"/>
        <w:ind w:left="-2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3D5F7545" w14:textId="14D91990">
      <w:pPr>
        <w:pStyle w:val="Normal"/>
        <w:spacing w:before="0" w:beforeAutospacing="off" w:after="0" w:afterAutospacing="off"/>
        <w:ind w:left="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6F98CD99" w14:textId="573FD05F">
      <w:pPr>
        <w:pStyle w:val="Normal"/>
        <w:spacing w:before="0" w:beforeAutospacing="off" w:after="0" w:afterAutospacing="off"/>
        <w:ind w:left="0" w:right="-20"/>
        <w:jc w:val="left"/>
        <w:rPr>
          <w:rFonts w:ascii="ui-sans-serif" w:hAnsi="ui-sans-serif" w:eastAsia="ui-sans-serif" w:cs="ui-sans-serif"/>
          <w:noProof w:val="0"/>
          <w:color w:val="0D0D0D" w:themeColor="text1" w:themeTint="F2" w:themeShade="FF"/>
          <w:sz w:val="24"/>
          <w:szCs w:val="24"/>
          <w:lang w:val="cy-GB"/>
        </w:rPr>
      </w:pPr>
    </w:p>
    <w:p w:rsidR="34FCE112" w:rsidP="34FCE112" w:rsidRDefault="34FCE112" w14:paraId="4447DB58" w14:textId="541CB928">
      <w:pPr>
        <w:pStyle w:val="Normal"/>
        <w:spacing w:before="0" w:beforeAutospacing="off" w:after="0" w:afterAutospacing="off"/>
        <w:ind w:left="0" w:right="-20"/>
        <w:jc w:val="left"/>
      </w:pPr>
    </w:p>
    <w:p w:rsidR="34FCE112" w:rsidP="34FCE112" w:rsidRDefault="34FCE112" w14:paraId="77B27711" w14:textId="2C9760D2">
      <w:pPr>
        <w:ind w:left="-20" w:right="-20"/>
        <w:jc w:val="left"/>
      </w:pPr>
    </w:p>
    <w:p w:rsidR="34FCE112" w:rsidP="34FCE112" w:rsidRDefault="34FCE112" w14:paraId="22B2F8A0" w14:textId="16E1C1F6">
      <w:pPr>
        <w:pStyle w:val="Normal"/>
        <w:ind w:left="-20" w:right="-20"/>
        <w:jc w:val="left"/>
      </w:pPr>
    </w:p>
    <w:p w:rsidR="34FCE112" w:rsidP="34FCE112" w:rsidRDefault="34FCE112" w14:paraId="02EBAE1A" w14:textId="4A96B824">
      <w:pPr>
        <w:ind w:left="-20" w:right="-20"/>
        <w:jc w:val="left"/>
      </w:pPr>
    </w:p>
    <w:p w:rsidR="34FCE112" w:rsidP="34FCE112" w:rsidRDefault="34FCE112" w14:paraId="2F656478" w14:textId="366563E4">
      <w:pPr>
        <w:pStyle w:val="Normal"/>
        <w:ind w:left="-20" w:right="-20"/>
        <w:jc w:val="left"/>
        <w:rPr>
          <w:rFonts w:ascii="ui-sans-serif" w:hAnsi="ui-sans-serif" w:eastAsia="ui-sans-serif" w:cs="ui-sans-serif"/>
          <w:strike w:val="0"/>
          <w:dstrike w:val="0"/>
          <w:noProof w:val="0"/>
          <w:color w:val="auto"/>
          <w:sz w:val="24"/>
          <w:szCs w:val="24"/>
          <w:u w:val="none"/>
          <w:lang w:val="cy-GB"/>
        </w:rPr>
      </w:pPr>
    </w:p>
    <w:p w:rsidR="34FCE112" w:rsidP="34FCE112" w:rsidRDefault="34FCE112" w14:paraId="12201571" w14:textId="65DEB537">
      <w:pPr>
        <w:pStyle w:val="Normal"/>
        <w:spacing w:before="0" w:beforeAutospacing="off" w:after="0" w:afterAutospacing="off"/>
        <w:ind w:left="0" w:right="-20"/>
        <w:jc w:val="left"/>
      </w:pPr>
    </w:p>
    <w:p w:rsidR="34FCE112" w:rsidP="34FCE112" w:rsidRDefault="34FCE112" w14:paraId="7CDA2C10" w14:textId="6A8A7F33">
      <w:pPr>
        <w:ind w:left="-20" w:right="-20"/>
        <w:jc w:val="left"/>
      </w:pPr>
    </w:p>
    <w:p w:rsidR="34FCE112" w:rsidP="34FCE112" w:rsidRDefault="34FCE112" w14:paraId="20AA8A03" w14:textId="77B250E6">
      <w:pPr>
        <w:pStyle w:val="Normal"/>
        <w:ind w:left="-20" w:right="-20"/>
        <w:jc w:val="left"/>
        <w:rPr>
          <w:rFonts w:ascii="ui-sans-serif" w:hAnsi="ui-sans-serif" w:eastAsia="ui-sans-serif" w:cs="ui-sans-serif"/>
          <w:noProof w:val="0"/>
          <w:color w:val="000000" w:themeColor="text1" w:themeTint="FF" w:themeShade="FF"/>
          <w:sz w:val="24"/>
          <w:szCs w:val="24"/>
          <w:lang w:val="cy-GB"/>
        </w:rPr>
      </w:pPr>
    </w:p>
    <w:p w:rsidR="34FCE112" w:rsidP="34FCE112" w:rsidRDefault="34FCE112" w14:paraId="17C3D8FB" w14:textId="3CAEAD7F">
      <w:pPr>
        <w:pStyle w:val="Normal"/>
        <w:ind w:left="-20" w:right="-20"/>
        <w:jc w:val="left"/>
        <w:rPr>
          <w:rFonts w:ascii="ui-sans-serif" w:hAnsi="ui-sans-serif" w:eastAsia="ui-sans-serif" w:cs="ui-sans-serif"/>
          <w:noProof w:val="0"/>
          <w:color w:val="000000" w:themeColor="text1" w:themeTint="FF" w:themeShade="FF"/>
          <w:sz w:val="24"/>
          <w:szCs w:val="24"/>
          <w:lang w:val="cy-GB"/>
        </w:rPr>
      </w:pPr>
    </w:p>
    <w:p w:rsidR="34FCE112" w:rsidP="34FCE112" w:rsidRDefault="34FCE112" w14:paraId="0A8A191F" w14:textId="66A50BD7">
      <w:pPr>
        <w:pStyle w:val="Normal"/>
        <w:spacing w:before="0" w:beforeAutospacing="off" w:after="0" w:afterAutospacing="off"/>
        <w:ind w:left="0" w:right="-20"/>
        <w:jc w:val="left"/>
      </w:pPr>
    </w:p>
    <w:p w:rsidR="34FCE112" w:rsidP="34FCE112" w:rsidRDefault="34FCE112" w14:paraId="65EE6836" w14:textId="00F55AAE">
      <w:pPr>
        <w:ind w:left="-20" w:right="-20"/>
        <w:jc w:val="left"/>
      </w:pPr>
    </w:p>
    <w:p w:rsidR="34FCE112" w:rsidP="34FCE112" w:rsidRDefault="34FCE112" w14:paraId="7AE6F6D0" w14:textId="7FC82D5B">
      <w:pPr>
        <w:pStyle w:val="Normal"/>
        <w:spacing w:before="0" w:beforeAutospacing="off" w:after="0" w:afterAutospacing="off"/>
        <w:ind w:left="0" w:right="-20"/>
        <w:jc w:val="left"/>
        <w:rPr>
          <w:rFonts w:ascii="ui-sans-serif" w:hAnsi="ui-sans-serif" w:eastAsia="ui-sans-serif" w:cs="ui-sans-serif"/>
          <w:noProof w:val="0"/>
          <w:color w:val="auto"/>
          <w:sz w:val="24"/>
          <w:szCs w:val="24"/>
          <w:lang w:val="cy-GB"/>
        </w:rPr>
      </w:pPr>
    </w:p>
    <w:p w:rsidR="34FCE112" w:rsidP="34FCE112" w:rsidRDefault="34FCE112" w14:paraId="6F91AC3E" w14:textId="343BC655">
      <w:pPr>
        <w:pStyle w:val="Normal"/>
        <w:spacing w:before="0" w:beforeAutospacing="off" w:after="0" w:afterAutospacing="off"/>
        <w:ind w:left="0" w:right="-20"/>
        <w:jc w:val="left"/>
        <w:rPr>
          <w:rFonts w:ascii="ui-sans-serif" w:hAnsi="ui-sans-serif" w:eastAsia="ui-sans-serif" w:cs="ui-sans-serif"/>
          <w:noProof w:val="0"/>
          <w:color w:val="auto"/>
          <w:sz w:val="24"/>
          <w:szCs w:val="24"/>
          <w:lang w:val="cy-GB"/>
        </w:rPr>
      </w:pPr>
    </w:p>
    <w:p w:rsidR="34FCE112" w:rsidP="34FCE112" w:rsidRDefault="34FCE112" w14:paraId="25C7B168" w14:textId="7D9A8419">
      <w:pPr>
        <w:pStyle w:val="Normal"/>
        <w:spacing w:before="0" w:beforeAutospacing="off" w:after="0" w:afterAutospacing="off"/>
        <w:ind w:left="0" w:right="-20"/>
        <w:jc w:val="left"/>
        <w:rPr>
          <w:rFonts w:ascii="ui-sans-serif" w:hAnsi="ui-sans-serif" w:eastAsia="ui-sans-serif" w:cs="ui-sans-serif"/>
          <w:noProof w:val="0"/>
          <w:color w:val="auto"/>
          <w:sz w:val="24"/>
          <w:szCs w:val="24"/>
          <w:lang w:val="cy-GB"/>
        </w:rPr>
      </w:pPr>
    </w:p>
    <w:p w:rsidR="34FCE112" w:rsidP="34FCE112" w:rsidRDefault="34FCE112" w14:paraId="263AC74A" w14:textId="2D753D4D">
      <w:pPr>
        <w:pStyle w:val="Normal"/>
        <w:spacing w:before="0" w:beforeAutospacing="off" w:after="0" w:afterAutospacing="off"/>
        <w:ind w:left="0" w:right="-20"/>
        <w:jc w:val="left"/>
        <w:rPr>
          <w:rFonts w:ascii="ui-sans-serif" w:hAnsi="ui-sans-serif" w:eastAsia="ui-sans-serif" w:cs="ui-sans-serif"/>
          <w:noProof w:val="0"/>
          <w:color w:val="auto"/>
          <w:sz w:val="24"/>
          <w:szCs w:val="24"/>
          <w:lang w:val="cy-GB"/>
        </w:rPr>
      </w:pPr>
    </w:p>
    <w:p w:rsidR="34FCE112" w:rsidP="34FCE112" w:rsidRDefault="34FCE112" w14:paraId="57653816" w14:textId="6EF5BEEA">
      <w:pPr>
        <w:pStyle w:val="Normal"/>
        <w:jc w:val="left"/>
        <w:rPr>
          <w:rFonts w:ascii="ui-sans-serif" w:hAnsi="ui-sans-serif" w:eastAsia="ui-sans-serif" w:cs="ui-sans-serif"/>
          <w:strike w:val="0"/>
          <w:dstrike w:val="0"/>
          <w:noProof w:val="0"/>
          <w:sz w:val="24"/>
          <w:szCs w:val="24"/>
          <w:u w:val="none"/>
          <w:lang w:val="cy-GB"/>
        </w:rPr>
      </w:pPr>
    </w:p>
    <w:p w:rsidR="34FCE112" w:rsidP="34FCE112" w:rsidRDefault="34FCE112" w14:paraId="3247CE01" w14:textId="1C442445">
      <w:pPr>
        <w:pStyle w:val="Normal"/>
        <w:jc w:val="left"/>
        <w:rPr>
          <w:rFonts w:ascii="Arial" w:hAnsi="Arial" w:eastAsia="Arial" w:cs="Arial"/>
          <w:noProof w:val="0"/>
          <w:sz w:val="24"/>
          <w:szCs w:val="24"/>
          <w:lang w:val="cy-GB"/>
        </w:rPr>
      </w:pPr>
    </w:p>
    <w:p w:rsidR="34FCE112" w:rsidP="34FCE112" w:rsidRDefault="34FCE112" w14:paraId="1F331B02" w14:textId="56E82D68">
      <w:pPr>
        <w:pStyle w:val="Normal"/>
        <w:jc w:val="left"/>
        <w:rPr>
          <w:rFonts w:ascii="Arial" w:hAnsi="Arial" w:eastAsia="Arial" w:cs="Arial"/>
          <w:noProof w:val="0"/>
          <w:sz w:val="24"/>
          <w:szCs w:val="24"/>
          <w:lang w:val="cy-GB"/>
        </w:rPr>
      </w:pPr>
    </w:p>
    <w:p w:rsidR="34FCE112" w:rsidP="34FCE112" w:rsidRDefault="34FCE112" w14:paraId="4B537636" w14:textId="23FB73D7">
      <w:pPr>
        <w:pStyle w:val="Normal"/>
        <w:jc w:val="left"/>
        <w:rPr>
          <w:rFonts w:ascii="Arial" w:hAnsi="Arial" w:eastAsia="Arial" w:cs="Arial"/>
          <w:noProof w:val="0"/>
          <w:sz w:val="24"/>
          <w:szCs w:val="24"/>
          <w:lang w:val="cy-GB"/>
        </w:rPr>
      </w:pPr>
    </w:p>
    <w:p w:rsidR="34FCE112" w:rsidP="34FCE112" w:rsidRDefault="34FCE112" w14:paraId="02908A54" w14:textId="319AEE90">
      <w:pPr>
        <w:pStyle w:val="Normal"/>
        <w:jc w:val="left"/>
        <w:rPr>
          <w:rFonts w:ascii="Arial" w:hAnsi="Arial" w:eastAsia="Arial" w:cs="Arial"/>
          <w:noProof w:val="0"/>
          <w:sz w:val="24"/>
          <w:szCs w:val="24"/>
          <w:lang w:val="cy-GB"/>
        </w:rPr>
      </w:pPr>
    </w:p>
    <w:p w:rsidR="34FCE112" w:rsidP="34FCE112" w:rsidRDefault="34FCE112" w14:paraId="7B3F6074" w14:textId="5BF1B66E">
      <w:pPr>
        <w:pStyle w:val="Normal"/>
        <w:jc w:val="left"/>
        <w:rPr>
          <w:rFonts w:ascii="Arial" w:hAnsi="Arial" w:eastAsia="Arial" w:cs="Arial"/>
          <w:noProof w:val="0"/>
          <w:sz w:val="24"/>
          <w:szCs w:val="24"/>
          <w:lang w:val="cy-GB"/>
        </w:rPr>
      </w:pPr>
    </w:p>
    <w:p w:rsidR="34FCE112" w:rsidP="34FCE112" w:rsidRDefault="34FCE112" w14:paraId="60F7677B" w14:textId="3D02007E">
      <w:pPr>
        <w:pStyle w:val="Normal"/>
        <w:jc w:val="left"/>
        <w:rPr>
          <w:rFonts w:ascii="Arial" w:hAnsi="Arial" w:eastAsia="Arial" w:cs="Arial"/>
          <w:noProof w:val="0"/>
          <w:sz w:val="24"/>
          <w:szCs w:val="24"/>
          <w:lang w:val="cy-GB"/>
        </w:rPr>
      </w:pPr>
    </w:p>
    <w:p w:rsidR="34FCE112" w:rsidP="34FCE112" w:rsidRDefault="34FCE112" w14:paraId="6A0F61A3" w14:textId="3F09807F">
      <w:pPr>
        <w:pStyle w:val="Normal"/>
        <w:jc w:val="left"/>
        <w:rPr>
          <w:rFonts w:ascii="Arial" w:hAnsi="Arial" w:eastAsia="Arial" w:cs="Arial"/>
          <w:noProof w:val="0"/>
          <w:sz w:val="24"/>
          <w:szCs w:val="24"/>
          <w:lang w:val="cy-GB"/>
        </w:rPr>
      </w:pPr>
    </w:p>
    <w:p w:rsidR="34FCE112" w:rsidP="34FCE112" w:rsidRDefault="34FCE112" w14:paraId="79A61B66" w14:textId="05231ABD">
      <w:pPr>
        <w:pStyle w:val="Normal"/>
        <w:jc w:val="left"/>
        <w:rPr>
          <w:rFonts w:ascii="Arial" w:hAnsi="Arial" w:eastAsia="Arial" w:cs="Arial"/>
          <w:noProof w:val="0"/>
          <w:sz w:val="24"/>
          <w:szCs w:val="24"/>
          <w:lang w:val="cy-GB"/>
        </w:rPr>
      </w:pPr>
    </w:p>
    <w:p w:rsidR="34FCE112" w:rsidP="34FCE112" w:rsidRDefault="34FCE112" w14:paraId="7896A268" w14:textId="5841FBC3">
      <w:pPr>
        <w:pStyle w:val="Normal"/>
        <w:jc w:val="left"/>
        <w:rPr>
          <w:rFonts w:ascii="Arial" w:hAnsi="Arial" w:eastAsia="Arial" w:cs="Arial"/>
          <w:noProof w:val="0"/>
          <w:sz w:val="24"/>
          <w:szCs w:val="24"/>
          <w:lang w:val="cy-GB"/>
        </w:rPr>
      </w:pPr>
    </w:p>
    <w:p w:rsidR="34FCE112" w:rsidP="34FCE112" w:rsidRDefault="34FCE112" w14:paraId="64090972" w14:textId="3FF4EAB2">
      <w:pPr>
        <w:pStyle w:val="Normal"/>
        <w:jc w:val="left"/>
        <w:rPr>
          <w:rFonts w:ascii="Arial" w:hAnsi="Arial" w:eastAsia="Arial" w:cs="Arial"/>
          <w:noProof w:val="0"/>
          <w:sz w:val="24"/>
          <w:szCs w:val="24"/>
          <w:lang w:val="cy-GB"/>
        </w:rPr>
      </w:pPr>
    </w:p>
    <w:p w:rsidR="34FCE112" w:rsidP="34FCE112" w:rsidRDefault="34FCE112" w14:paraId="290DDA06" w14:textId="26566748">
      <w:pPr>
        <w:pStyle w:val="Normal"/>
        <w:jc w:val="left"/>
        <w:rPr>
          <w:rFonts w:ascii="Arial" w:hAnsi="Arial" w:eastAsia="Arial" w:cs="Arial"/>
          <w:noProof w:val="0"/>
          <w:sz w:val="24"/>
          <w:szCs w:val="24"/>
          <w:lang w:val="cy-GB"/>
        </w:rPr>
      </w:pPr>
    </w:p>
    <w:p w:rsidR="34FCE112" w:rsidP="34FCE112" w:rsidRDefault="34FCE112" w14:paraId="2649021C" w14:textId="31C11682">
      <w:pPr>
        <w:pStyle w:val="Normal"/>
        <w:jc w:val="left"/>
        <w:rPr>
          <w:rFonts w:ascii="Arial" w:hAnsi="Arial" w:eastAsia="Arial" w:cs="Arial"/>
          <w:noProof w:val="0"/>
          <w:sz w:val="24"/>
          <w:szCs w:val="24"/>
          <w:lang w:val="cy-GB"/>
        </w:rPr>
      </w:pPr>
    </w:p>
    <w:p w:rsidR="34FCE112" w:rsidP="34FCE112" w:rsidRDefault="34FCE112" w14:paraId="3804BF42" w14:textId="378080CA">
      <w:pPr>
        <w:pStyle w:val="Normal"/>
        <w:jc w:val="left"/>
        <w:rPr>
          <w:rFonts w:ascii="Arial" w:hAnsi="Arial" w:eastAsia="Arial" w:cs="Arial"/>
          <w:noProof w:val="0"/>
          <w:sz w:val="24"/>
          <w:szCs w:val="24"/>
          <w:lang w:val="cy-GB"/>
        </w:rPr>
      </w:pPr>
    </w:p>
    <w:p w:rsidR="34FCE112" w:rsidP="34FCE112" w:rsidRDefault="34FCE112" w14:paraId="1B637B1D" w14:textId="6236CA31">
      <w:pPr>
        <w:pStyle w:val="Normal"/>
        <w:jc w:val="left"/>
        <w:rPr>
          <w:rFonts w:ascii="Arial" w:hAnsi="Arial" w:eastAsia="Arial" w:cs="Arial"/>
          <w:noProof w:val="0"/>
          <w:sz w:val="24"/>
          <w:szCs w:val="24"/>
          <w:lang w:val="cy-GB"/>
        </w:rPr>
      </w:pPr>
    </w:p>
    <w:p w:rsidR="34FCE112" w:rsidP="34FCE112" w:rsidRDefault="34FCE112" w14:paraId="6AD4FE62" w14:textId="2F0A2E8D">
      <w:pPr>
        <w:pStyle w:val="Normal"/>
        <w:jc w:val="left"/>
        <w:rPr>
          <w:rFonts w:ascii="Arial" w:hAnsi="Arial" w:eastAsia="Arial" w:cs="Arial"/>
          <w:noProof w:val="0"/>
          <w:sz w:val="24"/>
          <w:szCs w:val="24"/>
          <w:lang w:val="cy-GB"/>
        </w:rPr>
      </w:pPr>
    </w:p>
    <w:p w:rsidR="34FCE112" w:rsidP="34FCE112" w:rsidRDefault="34FCE112" w14:paraId="30A59CAF" w14:textId="771433CB">
      <w:pPr>
        <w:pStyle w:val="Normal"/>
        <w:jc w:val="left"/>
        <w:rPr>
          <w:rFonts w:ascii="Arial" w:hAnsi="Arial" w:eastAsia="Arial" w:cs="Arial"/>
          <w:noProof w:val="0"/>
          <w:sz w:val="24"/>
          <w:szCs w:val="24"/>
          <w:lang w:val="cy-GB"/>
        </w:rPr>
      </w:pPr>
    </w:p>
    <w:p w:rsidR="34FCE112" w:rsidP="34FCE112" w:rsidRDefault="34FCE112" w14:paraId="3500152E" w14:textId="32015018">
      <w:pPr>
        <w:pStyle w:val="Normal"/>
        <w:jc w:val="left"/>
        <w:rPr>
          <w:rFonts w:ascii="Arial" w:hAnsi="Arial" w:eastAsia="Arial" w:cs="Arial"/>
          <w:noProof w:val="0"/>
          <w:sz w:val="24"/>
          <w:szCs w:val="24"/>
          <w:lang w:val="cy-GB"/>
        </w:rPr>
      </w:pPr>
    </w:p>
    <w:p w:rsidR="34FCE112" w:rsidP="34FCE112" w:rsidRDefault="34FCE112" w14:paraId="5C054096" w14:textId="1828CBED">
      <w:pPr>
        <w:pStyle w:val="Normal"/>
        <w:jc w:val="left"/>
        <w:rPr>
          <w:rFonts w:ascii="Arial" w:hAnsi="Arial" w:eastAsia="Arial" w:cs="Arial"/>
          <w:noProof w:val="0"/>
          <w:sz w:val="24"/>
          <w:szCs w:val="24"/>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V+DvnUS5bWzuk" int2:id="51Tv3J2e">
      <int2:state int2:type="AugLoop_Text_Critique" int2:value="Rejected"/>
    </int2:textHash>
    <int2:textHash int2:hashCode="IWO/UID0Ryt14N" int2:id="YKd9S03H">
      <int2:state int2:type="AugLoop_Text_Critique" int2:value="Rejected"/>
    </int2:textHash>
    <int2:textHash int2:hashCode="X0RMs0IM6XznYa" int2:id="fmBiJNQC">
      <int2:state int2:type="AugLoop_Text_Critique" int2:value="Rejected"/>
    </int2:textHash>
    <int2:textHash int2:hashCode="3O1zk0xbVvxh+u" int2:id="8xRkGiCT">
      <int2:state int2:type="AugLoop_Text_Critique" int2:value="Rejected"/>
    </int2:textHash>
    <int2:textHash int2:hashCode="1335c0wy4iiYoy" int2:id="K4jrZ356">
      <int2:state int2:type="AugLoop_Text_Critique" int2:value="Rejected"/>
    </int2:textHash>
    <int2:textHash int2:hashCode="qaWBAF6WNNovtB" int2:id="DwuNYE6W">
      <int2:state int2:type="AugLoop_Text_Critique" int2:value="Rejected"/>
    </int2:textHash>
    <int2:textHash int2:hashCode="+YlhAVoKw5NjD0" int2:id="Vwxnt3Zf">
      <int2:state int2:type="AugLoop_Text_Critique" int2:value="Rejected"/>
    </int2:textHash>
    <int2:textHash int2:hashCode="qkpfgSXyNBguLe" int2:id="AlSBR5qK">
      <int2:state int2:type="AugLoop_Text_Critique" int2:value="Rejected"/>
    </int2:textHash>
    <int2:textHash int2:hashCode="PxWNTMcYIGgY4T" int2:id="psJ6mvR5">
      <int2:state int2:type="AugLoop_Text_Critique" int2:value="Rejected"/>
    </int2:textHash>
    <int2:textHash int2:hashCode="ox5E4FSLTJlTNo" int2:id="x9IdCqlz">
      <int2:state int2:type="AugLoop_Text_Critique" int2:value="Rejected"/>
    </int2:textHash>
    <int2:textHash int2:hashCode="QmhfEdqRpVsfXF" int2:id="ElZjSfDL">
      <int2:state int2:type="AugLoop_Text_Critique" int2:value="Rejected"/>
    </int2:textHash>
    <int2:textHash int2:hashCode="Q+75piq7ix4WVP" int2:id="q5tuN4CE">
      <int2:state int2:type="AugLoop_Text_Critique" int2:value="Rejected"/>
    </int2:textHash>
    <int2:textHash int2:hashCode="W0AJUYs3+pOMJC" int2:id="ml7TEMuS">
      <int2:state int2:type="AugLoop_Text_Critique" int2:value="Rejected"/>
    </int2:textHash>
    <int2:textHash int2:hashCode="z/pQoyyxOiQNcF" int2:id="Y0zt3dRR">
      <int2:state int2:type="AugLoop_Text_Critique" int2:value="Rejected"/>
    </int2:textHash>
    <int2:textHash int2:hashCode="EM/0A0zt+5Kics" int2:id="67X6166y">
      <int2:state int2:type="AugLoop_Text_Critique" int2:value="Rejected"/>
    </int2:textHash>
    <int2:textHash int2:hashCode="UWYmv4pQBuzOGA" int2:id="tPBcTspe">
      <int2:state int2:type="AugLoop_Text_Critique" int2:value="Rejected"/>
    </int2:textHash>
    <int2:textHash int2:hashCode="z6LyZwAdmWjQD9" int2:id="anBHLiZL">
      <int2:state int2:type="AugLoop_Text_Critique" int2:value="Rejected"/>
    </int2:textHash>
    <int2:textHash int2:hashCode="oRDmuaNhZToELj" int2:id="Qczphz06">
      <int2:state int2:type="AugLoop_Text_Critique" int2:value="Rejected"/>
    </int2:textHash>
    <int2:textHash int2:hashCode="7bBImyNfXzlwbP" int2:id="ANCdjT1i">
      <int2:state int2:type="AugLoop_Text_Critique" int2:value="Rejected"/>
    </int2:textHash>
    <int2:textHash int2:hashCode="b/FrNtx3gQ5jva" int2:id="hyImecUR">
      <int2:state int2:type="AugLoop_Text_Critique" int2:value="Rejected"/>
    </int2:textHash>
    <int2:textHash int2:hashCode="uF2sf2RkddQBil" int2:id="dQQh9ABT">
      <int2:state int2:type="AugLoop_Text_Critique" int2:value="Rejected"/>
    </int2:textHash>
    <int2:textHash int2:hashCode="JsPWFzoQTvWEzH" int2:id="b0PHoHkE">
      <int2:state int2:type="AugLoop_Text_Critique" int2:value="Rejected"/>
    </int2:textHash>
    <int2:textHash int2:hashCode="I9jgFWBiFlyjc2" int2:id="mM3jQiEE">
      <int2:state int2:type="AugLoop_Text_Critique" int2:value="Rejected"/>
    </int2:textHash>
    <int2:textHash int2:hashCode="51grlQczGlVktj" int2:id="Ov4eap2V">
      <int2:state int2:type="AugLoop_Text_Critique" int2:value="Rejected"/>
    </int2:textHash>
    <int2:textHash int2:hashCode="1xINYK0i0OXLll" int2:id="yxdUn9uX">
      <int2:state int2:type="AugLoop_Text_Critique" int2:value="Rejected"/>
    </int2:textHash>
    <int2:textHash int2:hashCode="uUGREQvxilHkdZ" int2:id="8od5M8Ag">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4bf8e6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24a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0a5f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95652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441d8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f6024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a0891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0e2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21442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da39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04D884"/>
    <w:rsid w:val="0032CBDB"/>
    <w:rsid w:val="005B69E4"/>
    <w:rsid w:val="018B941E"/>
    <w:rsid w:val="01CE9C3C"/>
    <w:rsid w:val="0263FBFF"/>
    <w:rsid w:val="026FB211"/>
    <w:rsid w:val="02AF4395"/>
    <w:rsid w:val="0328268A"/>
    <w:rsid w:val="036A6C9D"/>
    <w:rsid w:val="03915D92"/>
    <w:rsid w:val="03915D92"/>
    <w:rsid w:val="03C93CF7"/>
    <w:rsid w:val="04529390"/>
    <w:rsid w:val="04942158"/>
    <w:rsid w:val="04F1D383"/>
    <w:rsid w:val="04F1D383"/>
    <w:rsid w:val="05533047"/>
    <w:rsid w:val="057E9243"/>
    <w:rsid w:val="06C8FE54"/>
    <w:rsid w:val="06CA91EB"/>
    <w:rsid w:val="08326747"/>
    <w:rsid w:val="083DDDC0"/>
    <w:rsid w:val="088F54C1"/>
    <w:rsid w:val="088F54C1"/>
    <w:rsid w:val="08DDA125"/>
    <w:rsid w:val="0927C9FD"/>
    <w:rsid w:val="09F7FA07"/>
    <w:rsid w:val="0AF5F5A0"/>
    <w:rsid w:val="0AF5F5A0"/>
    <w:rsid w:val="0B171CC8"/>
    <w:rsid w:val="0B66338B"/>
    <w:rsid w:val="0B799427"/>
    <w:rsid w:val="0BABB88B"/>
    <w:rsid w:val="0BC549AC"/>
    <w:rsid w:val="0C954D70"/>
    <w:rsid w:val="0CE853A8"/>
    <w:rsid w:val="0D2E608F"/>
    <w:rsid w:val="0D45369F"/>
    <w:rsid w:val="0D45369F"/>
    <w:rsid w:val="0D8D2A21"/>
    <w:rsid w:val="0F42C7F2"/>
    <w:rsid w:val="0FFA505D"/>
    <w:rsid w:val="101FF46A"/>
    <w:rsid w:val="1045AB3F"/>
    <w:rsid w:val="10D77647"/>
    <w:rsid w:val="11D60DB8"/>
    <w:rsid w:val="1201D1B2"/>
    <w:rsid w:val="12404EA1"/>
    <w:rsid w:val="12FBE0DC"/>
    <w:rsid w:val="139A2803"/>
    <w:rsid w:val="139DA213"/>
    <w:rsid w:val="1442BB24"/>
    <w:rsid w:val="1442BB24"/>
    <w:rsid w:val="158A3C84"/>
    <w:rsid w:val="158EF117"/>
    <w:rsid w:val="15F6FB5E"/>
    <w:rsid w:val="16B1B06D"/>
    <w:rsid w:val="174ED0EF"/>
    <w:rsid w:val="174ED0EF"/>
    <w:rsid w:val="1778FE79"/>
    <w:rsid w:val="177A5BE6"/>
    <w:rsid w:val="17911BCB"/>
    <w:rsid w:val="17911BCB"/>
    <w:rsid w:val="17EC2B4A"/>
    <w:rsid w:val="1822F78A"/>
    <w:rsid w:val="18A65C7C"/>
    <w:rsid w:val="19E45CF6"/>
    <w:rsid w:val="1A3F7807"/>
    <w:rsid w:val="1AD50EE6"/>
    <w:rsid w:val="1B8DEC09"/>
    <w:rsid w:val="1C61DEDB"/>
    <w:rsid w:val="1D29BC6A"/>
    <w:rsid w:val="1D42CC75"/>
    <w:rsid w:val="1D6C3F4E"/>
    <w:rsid w:val="1D6C3F4E"/>
    <w:rsid w:val="1DA16279"/>
    <w:rsid w:val="1E4CE6BA"/>
    <w:rsid w:val="1E52C1AE"/>
    <w:rsid w:val="1EEEAAE4"/>
    <w:rsid w:val="1EF142E7"/>
    <w:rsid w:val="1EF277E4"/>
    <w:rsid w:val="1F25494B"/>
    <w:rsid w:val="1F25494B"/>
    <w:rsid w:val="1F9705AE"/>
    <w:rsid w:val="20286760"/>
    <w:rsid w:val="20286760"/>
    <w:rsid w:val="205B4AE9"/>
    <w:rsid w:val="20615D2C"/>
    <w:rsid w:val="21227CCC"/>
    <w:rsid w:val="22CE6C21"/>
    <w:rsid w:val="22D57E66"/>
    <w:rsid w:val="235A249F"/>
    <w:rsid w:val="245E312B"/>
    <w:rsid w:val="25738944"/>
    <w:rsid w:val="25A72BC7"/>
    <w:rsid w:val="25A72BC7"/>
    <w:rsid w:val="25EBD13D"/>
    <w:rsid w:val="26B50558"/>
    <w:rsid w:val="2795D1ED"/>
    <w:rsid w:val="280EFFC6"/>
    <w:rsid w:val="2959152A"/>
    <w:rsid w:val="2B2B69C2"/>
    <w:rsid w:val="2BC72C50"/>
    <w:rsid w:val="2C11EE2D"/>
    <w:rsid w:val="2CDD03CF"/>
    <w:rsid w:val="2D00A4E3"/>
    <w:rsid w:val="2D965ADC"/>
    <w:rsid w:val="2E02B31C"/>
    <w:rsid w:val="2EDFEB70"/>
    <w:rsid w:val="2EF741E1"/>
    <w:rsid w:val="304E6440"/>
    <w:rsid w:val="30A7DDC4"/>
    <w:rsid w:val="30F338A6"/>
    <w:rsid w:val="314FAA91"/>
    <w:rsid w:val="31AC9E58"/>
    <w:rsid w:val="31D0396D"/>
    <w:rsid w:val="32385EFB"/>
    <w:rsid w:val="32EDEBED"/>
    <w:rsid w:val="333C04D2"/>
    <w:rsid w:val="333C04D2"/>
    <w:rsid w:val="33CF9D02"/>
    <w:rsid w:val="341C8998"/>
    <w:rsid w:val="34FCE112"/>
    <w:rsid w:val="358E89A5"/>
    <w:rsid w:val="359F3A99"/>
    <w:rsid w:val="35E38314"/>
    <w:rsid w:val="36A8D5DE"/>
    <w:rsid w:val="372A5A06"/>
    <w:rsid w:val="37A39D0F"/>
    <w:rsid w:val="3811DA50"/>
    <w:rsid w:val="381870AD"/>
    <w:rsid w:val="3874919A"/>
    <w:rsid w:val="39223F67"/>
    <w:rsid w:val="397FE2E6"/>
    <w:rsid w:val="3988E38D"/>
    <w:rsid w:val="39ADAAB1"/>
    <w:rsid w:val="39C946AF"/>
    <w:rsid w:val="39CE59F7"/>
    <w:rsid w:val="39CE59F7"/>
    <w:rsid w:val="3A61FAC8"/>
    <w:rsid w:val="3A6D2ADE"/>
    <w:rsid w:val="3A6D2ADE"/>
    <w:rsid w:val="3ABE0FC8"/>
    <w:rsid w:val="3ABE0FC8"/>
    <w:rsid w:val="3ACDB3A7"/>
    <w:rsid w:val="3B0A15B4"/>
    <w:rsid w:val="3B497B12"/>
    <w:rsid w:val="3D044AAA"/>
    <w:rsid w:val="3D34D4CE"/>
    <w:rsid w:val="3DC64A90"/>
    <w:rsid w:val="3DFAA2B0"/>
    <w:rsid w:val="3E27900F"/>
    <w:rsid w:val="3E27900F"/>
    <w:rsid w:val="3E489BF3"/>
    <w:rsid w:val="3E4D0C82"/>
    <w:rsid w:val="3E9B1E49"/>
    <w:rsid w:val="3ED0A52F"/>
    <w:rsid w:val="3EDDA013"/>
    <w:rsid w:val="3F734AE7"/>
    <w:rsid w:val="3F734AE7"/>
    <w:rsid w:val="3FF51322"/>
    <w:rsid w:val="4036EEAA"/>
    <w:rsid w:val="40409DA8"/>
    <w:rsid w:val="406CDE54"/>
    <w:rsid w:val="40E09022"/>
    <w:rsid w:val="4109E2A1"/>
    <w:rsid w:val="4109E2A1"/>
    <w:rsid w:val="41B8BC96"/>
    <w:rsid w:val="41F5706C"/>
    <w:rsid w:val="420845F1"/>
    <w:rsid w:val="420845F1"/>
    <w:rsid w:val="4211792D"/>
    <w:rsid w:val="42563AE8"/>
    <w:rsid w:val="42662690"/>
    <w:rsid w:val="4272B27E"/>
    <w:rsid w:val="4272B27E"/>
    <w:rsid w:val="4326C52C"/>
    <w:rsid w:val="4326C52C"/>
    <w:rsid w:val="43380FB3"/>
    <w:rsid w:val="43380FB3"/>
    <w:rsid w:val="433B0A40"/>
    <w:rsid w:val="43548CF7"/>
    <w:rsid w:val="43548CF7"/>
    <w:rsid w:val="43CBDE3D"/>
    <w:rsid w:val="449F711C"/>
    <w:rsid w:val="44D60EE7"/>
    <w:rsid w:val="4502506A"/>
    <w:rsid w:val="45F54F9A"/>
    <w:rsid w:val="4619C293"/>
    <w:rsid w:val="4635DF4D"/>
    <w:rsid w:val="465E65EE"/>
    <w:rsid w:val="46D9AD11"/>
    <w:rsid w:val="47037EFF"/>
    <w:rsid w:val="48509AE6"/>
    <w:rsid w:val="48509AE6"/>
    <w:rsid w:val="48605A98"/>
    <w:rsid w:val="489F4F60"/>
    <w:rsid w:val="489F4F60"/>
    <w:rsid w:val="48B45061"/>
    <w:rsid w:val="49EC6B47"/>
    <w:rsid w:val="4A06A291"/>
    <w:rsid w:val="4A82E4CB"/>
    <w:rsid w:val="4A9E6911"/>
    <w:rsid w:val="4B640EF6"/>
    <w:rsid w:val="4B883BA8"/>
    <w:rsid w:val="4BC3A072"/>
    <w:rsid w:val="4BC51DD3"/>
    <w:rsid w:val="4CEE8989"/>
    <w:rsid w:val="4D1FEAF4"/>
    <w:rsid w:val="4D240C09"/>
    <w:rsid w:val="4D336ADA"/>
    <w:rsid w:val="4D594D93"/>
    <w:rsid w:val="4D7207FF"/>
    <w:rsid w:val="4DD609D3"/>
    <w:rsid w:val="4E372199"/>
    <w:rsid w:val="4F290D86"/>
    <w:rsid w:val="4F71DA34"/>
    <w:rsid w:val="4F71DA34"/>
    <w:rsid w:val="50163661"/>
    <w:rsid w:val="505BACCB"/>
    <w:rsid w:val="50BB65B2"/>
    <w:rsid w:val="511DABF9"/>
    <w:rsid w:val="51F77D2C"/>
    <w:rsid w:val="5245E747"/>
    <w:rsid w:val="526C6A17"/>
    <w:rsid w:val="53868158"/>
    <w:rsid w:val="53934D8D"/>
    <w:rsid w:val="5395EBF8"/>
    <w:rsid w:val="5395EBF8"/>
    <w:rsid w:val="54083A78"/>
    <w:rsid w:val="5456FBAA"/>
    <w:rsid w:val="54F99B6E"/>
    <w:rsid w:val="556ED897"/>
    <w:rsid w:val="55989ACA"/>
    <w:rsid w:val="55DFB146"/>
    <w:rsid w:val="55E11BB8"/>
    <w:rsid w:val="55E11BB8"/>
    <w:rsid w:val="5667070C"/>
    <w:rsid w:val="5667070C"/>
    <w:rsid w:val="573FDB3A"/>
    <w:rsid w:val="574F244E"/>
    <w:rsid w:val="577CEC19"/>
    <w:rsid w:val="585EBEE8"/>
    <w:rsid w:val="5A49B311"/>
    <w:rsid w:val="5A702F66"/>
    <w:rsid w:val="5A883A27"/>
    <w:rsid w:val="5A99FEF0"/>
    <w:rsid w:val="5AF494B3"/>
    <w:rsid w:val="5B06C40C"/>
    <w:rsid w:val="5B1E648C"/>
    <w:rsid w:val="5C75182A"/>
    <w:rsid w:val="5C9FE697"/>
    <w:rsid w:val="5E04D884"/>
    <w:rsid w:val="5ECB54CF"/>
    <w:rsid w:val="5EF8361B"/>
    <w:rsid w:val="5EFC7D47"/>
    <w:rsid w:val="5F3071A4"/>
    <w:rsid w:val="5FADDC7C"/>
    <w:rsid w:val="6096D150"/>
    <w:rsid w:val="61240E55"/>
    <w:rsid w:val="6184FAF0"/>
    <w:rsid w:val="62594F05"/>
    <w:rsid w:val="637B6B97"/>
    <w:rsid w:val="6380F888"/>
    <w:rsid w:val="639F5DEB"/>
    <w:rsid w:val="63E693F0"/>
    <w:rsid w:val="63F51F66"/>
    <w:rsid w:val="63F51F66"/>
    <w:rsid w:val="6522DCD4"/>
    <w:rsid w:val="653475D7"/>
    <w:rsid w:val="65D1653D"/>
    <w:rsid w:val="664E3B48"/>
    <w:rsid w:val="66A2DD01"/>
    <w:rsid w:val="66B37D1F"/>
    <w:rsid w:val="66B37D1F"/>
    <w:rsid w:val="66BEAD35"/>
    <w:rsid w:val="672CC028"/>
    <w:rsid w:val="6763F1EA"/>
    <w:rsid w:val="678AA4B9"/>
    <w:rsid w:val="67DEB629"/>
    <w:rsid w:val="69378C37"/>
    <w:rsid w:val="69378C37"/>
    <w:rsid w:val="69A57906"/>
    <w:rsid w:val="69A57906"/>
    <w:rsid w:val="69BE439F"/>
    <w:rsid w:val="6A51172E"/>
    <w:rsid w:val="6AA4D660"/>
    <w:rsid w:val="6AA4D660"/>
    <w:rsid w:val="6AE00C82"/>
    <w:rsid w:val="6B307232"/>
    <w:rsid w:val="6B86EE42"/>
    <w:rsid w:val="6BC3EAB5"/>
    <w:rsid w:val="6C33231A"/>
    <w:rsid w:val="6C968D58"/>
    <w:rsid w:val="6DCDDAB6"/>
    <w:rsid w:val="6E1CB769"/>
    <w:rsid w:val="6FC0C3CC"/>
    <w:rsid w:val="7014BA8A"/>
    <w:rsid w:val="7014BA8A"/>
    <w:rsid w:val="703D3F16"/>
    <w:rsid w:val="70CB630E"/>
    <w:rsid w:val="70D83A12"/>
    <w:rsid w:val="70D83A12"/>
    <w:rsid w:val="70F1672E"/>
    <w:rsid w:val="713980A7"/>
    <w:rsid w:val="71B08AEB"/>
    <w:rsid w:val="7202F892"/>
    <w:rsid w:val="724E5374"/>
    <w:rsid w:val="72689A57"/>
    <w:rsid w:val="73AA8FC8"/>
    <w:rsid w:val="740FDAD4"/>
    <w:rsid w:val="74669462"/>
    <w:rsid w:val="74D50E11"/>
    <w:rsid w:val="74D50E11"/>
    <w:rsid w:val="74E9CAD7"/>
    <w:rsid w:val="753269D6"/>
    <w:rsid w:val="75924031"/>
    <w:rsid w:val="75E78907"/>
    <w:rsid w:val="7607FA9B"/>
    <w:rsid w:val="7607FA9B"/>
    <w:rsid w:val="772BE23E"/>
    <w:rsid w:val="772BE23E"/>
    <w:rsid w:val="780CAED3"/>
    <w:rsid w:val="78C5AF57"/>
    <w:rsid w:val="792C847F"/>
    <w:rsid w:val="79777662"/>
    <w:rsid w:val="79C101E1"/>
    <w:rsid w:val="79C38A56"/>
    <w:rsid w:val="7A67E2FC"/>
    <w:rsid w:val="7A8AACF8"/>
    <w:rsid w:val="7AAF04B1"/>
    <w:rsid w:val="7AE97FC9"/>
    <w:rsid w:val="7B1346C3"/>
    <w:rsid w:val="7B29CD9F"/>
    <w:rsid w:val="7BA92FDB"/>
    <w:rsid w:val="7BBD7D6E"/>
    <w:rsid w:val="7BE14E62"/>
    <w:rsid w:val="7C3A281E"/>
    <w:rsid w:val="7C81CB75"/>
    <w:rsid w:val="7D33B0F3"/>
    <w:rsid w:val="7D33B0F3"/>
    <w:rsid w:val="7D8E1F25"/>
    <w:rsid w:val="7EDD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4D884"/>
  <w15:chartTrackingRefBased/>
  <w15:docId w15:val="{38B626D0-ACC2-4B71-95F9-A37EACB294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4FCE112"/>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34FCE112"/>
    <w:rPr>
      <w:rFonts w:ascii="Aptos Display" w:hAnsi="Aptos Display" w:eastAsia="" w:cs="" w:asciiTheme="majorAscii" w:hAnsiTheme="majorAscii" w:eastAsiaTheme="majorEastAsia" w:cstheme="majorBidi"/>
      <w:noProof w:val="0"/>
      <w:color w:val="0F4761" w:themeColor="accent1" w:themeTint="FF" w:themeShade="BF"/>
      <w:sz w:val="40"/>
      <w:szCs w:val="40"/>
      <w:lang w:val="cy-GB"/>
    </w:rPr>
  </w:style>
  <w:style w:type="paragraph" w:styleId="Heading1">
    <w:uiPriority w:val="9"/>
    <w:name w:val="heading 1"/>
    <w:basedOn w:val="Normal"/>
    <w:next w:val="Normal"/>
    <w:link w:val="Heading1Char"/>
    <w:qFormat/>
    <w:rsid w:val="34FCE11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true">
    <w:uiPriority w:val="9"/>
    <w:name w:val="Heading 2 Char"/>
    <w:basedOn w:val="DefaultParagraphFont"/>
    <w:link w:val="Heading2"/>
    <w:rsid w:val="34FCE112"/>
    <w:rPr>
      <w:rFonts w:ascii="Aptos Display" w:hAnsi="Aptos Display" w:eastAsia="" w:cs="" w:asciiTheme="majorAscii" w:hAnsiTheme="majorAscii" w:eastAsiaTheme="majorEastAsia" w:cstheme="majorBidi"/>
      <w:noProof w:val="0"/>
      <w:color w:val="0F4761" w:themeColor="accent1" w:themeTint="FF" w:themeShade="BF"/>
      <w:sz w:val="32"/>
      <w:szCs w:val="32"/>
      <w:lang w:val="cy-GB"/>
    </w:rPr>
  </w:style>
  <w:style w:type="paragraph" w:styleId="Heading2">
    <w:uiPriority w:val="9"/>
    <w:name w:val="heading 2"/>
    <w:basedOn w:val="Normal"/>
    <w:next w:val="Normal"/>
    <w:unhideWhenUsed/>
    <w:link w:val="Heading2Char"/>
    <w:qFormat/>
    <w:rsid w:val="34FCE11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true">
    <w:uiPriority w:val="9"/>
    <w:name w:val="Heading 3 Char"/>
    <w:basedOn w:val="DefaultParagraphFont"/>
    <w:link w:val="Heading3"/>
    <w:rsid w:val="34FCE112"/>
    <w:rPr>
      <w:rFonts w:ascii="Aptos" w:hAnsi="Aptos" w:eastAsia="" w:cs="" w:asciiTheme="minorAscii" w:hAnsiTheme="minorAscii" w:eastAsiaTheme="majorEastAsia" w:cstheme="majorBidi"/>
      <w:noProof w:val="0"/>
      <w:color w:val="0F4761" w:themeColor="accent1" w:themeTint="FF" w:themeShade="BF"/>
      <w:sz w:val="28"/>
      <w:szCs w:val="28"/>
      <w:lang w:val="cy-GB"/>
    </w:rPr>
  </w:style>
  <w:style w:type="paragraph" w:styleId="Heading3">
    <w:uiPriority w:val="9"/>
    <w:name w:val="heading 3"/>
    <w:basedOn w:val="Normal"/>
    <w:next w:val="Normal"/>
    <w:unhideWhenUsed/>
    <w:link w:val="Heading3Char"/>
    <w:qFormat/>
    <w:rsid w:val="34FCE112"/>
    <w:rPr>
      <w:rFonts w:ascii="Aptos" w:hAnsi="Aptos" w:eastAsia="" w:cs="" w:asciiTheme="minorAscii" w:hAnsiTheme="minorAscii"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true">
    <w:uiPriority w:val="9"/>
    <w:name w:val="Heading 4 Char"/>
    <w:basedOn w:val="DefaultParagraphFont"/>
    <w:link w:val="Heading4"/>
    <w:rsid w:val="34FCE112"/>
    <w:rPr>
      <w:rFonts w:ascii="Aptos" w:hAnsi="Aptos" w:eastAsia="" w:cs="" w:asciiTheme="minorAscii" w:hAnsiTheme="minorAscii" w:eastAsiaTheme="majorEastAsia" w:cstheme="majorBidi"/>
      <w:i w:val="1"/>
      <w:iCs w:val="1"/>
      <w:noProof w:val="0"/>
      <w:color w:val="0F4761" w:themeColor="accent1" w:themeTint="FF" w:themeShade="BF"/>
      <w:lang w:val="cy-GB"/>
    </w:rPr>
  </w:style>
  <w:style w:type="paragraph" w:styleId="Heading4">
    <w:uiPriority w:val="9"/>
    <w:name w:val="heading 4"/>
    <w:basedOn w:val="Normal"/>
    <w:next w:val="Normal"/>
    <w:unhideWhenUsed/>
    <w:link w:val="Heading4Char"/>
    <w:qFormat/>
    <w:rsid w:val="34FCE112"/>
    <w:rPr>
      <w:rFonts w:ascii="Aptos" w:hAnsi="Aptos" w:eastAsia="" w:cs="" w:asciiTheme="minorAscii" w:hAnsiTheme="minorAscii"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true">
    <w:uiPriority w:val="9"/>
    <w:name w:val="Heading 5 Char"/>
    <w:basedOn w:val="DefaultParagraphFont"/>
    <w:link w:val="Heading5"/>
    <w:rsid w:val="34FCE112"/>
    <w:rPr>
      <w:rFonts w:ascii="Aptos" w:hAnsi="Aptos" w:eastAsia="" w:cs="" w:asciiTheme="minorAscii" w:hAnsiTheme="minorAscii" w:eastAsiaTheme="majorEastAsia" w:cstheme="majorBidi"/>
      <w:noProof w:val="0"/>
      <w:color w:val="0F4761" w:themeColor="accent1" w:themeTint="FF" w:themeShade="BF"/>
      <w:lang w:val="cy-GB"/>
    </w:rPr>
  </w:style>
  <w:style w:type="paragraph" w:styleId="Heading5">
    <w:uiPriority w:val="9"/>
    <w:name w:val="heading 5"/>
    <w:basedOn w:val="Normal"/>
    <w:next w:val="Normal"/>
    <w:unhideWhenUsed/>
    <w:link w:val="Heading5Char"/>
    <w:qFormat/>
    <w:rsid w:val="34FCE112"/>
    <w:rPr>
      <w:rFonts w:ascii="Aptos" w:hAnsi="Aptos" w:eastAsia="" w:cs="" w:asciiTheme="minorAscii" w:hAnsiTheme="minorAscii" w:eastAsiaTheme="majorEastAsia" w:cstheme="majorBidi"/>
      <w:color w:val="0F4761" w:themeColor="accent1" w:themeTint="FF" w:themeShade="BF"/>
    </w:rPr>
    <w:pPr>
      <w:keepNext w:val="1"/>
      <w:keepLines w:val="1"/>
      <w:spacing w:before="80" w:after="40"/>
      <w:outlineLvl w:val="4"/>
    </w:pPr>
  </w:style>
  <w:style w:type="character" w:styleId="Heading6Char" w:customStyle="true">
    <w:uiPriority w:val="9"/>
    <w:name w:val="Heading 6 Char"/>
    <w:basedOn w:val="DefaultParagraphFont"/>
    <w:link w:val="Heading6"/>
    <w:rsid w:val="34FCE112"/>
    <w:rPr>
      <w:rFonts w:ascii="Aptos" w:hAnsi="Aptos" w:eastAsia="" w:cs="" w:asciiTheme="minorAscii" w:hAnsiTheme="minorAscii" w:eastAsiaTheme="majorEastAsia" w:cstheme="majorBidi"/>
      <w:i w:val="1"/>
      <w:iCs w:val="1"/>
      <w:noProof w:val="0"/>
      <w:color w:val="595959" w:themeColor="text1" w:themeTint="A6" w:themeShade="FF"/>
      <w:lang w:val="cy-GB"/>
    </w:rPr>
  </w:style>
  <w:style w:type="paragraph" w:styleId="Heading6">
    <w:uiPriority w:val="9"/>
    <w:name w:val="heading 6"/>
    <w:basedOn w:val="Normal"/>
    <w:next w:val="Normal"/>
    <w:unhideWhenUsed/>
    <w:link w:val="Heading6Char"/>
    <w:qFormat/>
    <w:rsid w:val="34FCE112"/>
    <w:rPr>
      <w:rFonts w:ascii="Aptos" w:hAnsi="Aptos" w:eastAsia="" w:cs="" w:asciiTheme="minorAscii" w:hAnsiTheme="minorAscii"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true">
    <w:uiPriority w:val="9"/>
    <w:name w:val="Heading 7 Char"/>
    <w:basedOn w:val="DefaultParagraphFont"/>
    <w:link w:val="Heading7"/>
    <w:rsid w:val="34FCE112"/>
    <w:rPr>
      <w:rFonts w:ascii="Aptos" w:hAnsi="Aptos" w:eastAsia="" w:cs="" w:asciiTheme="minorAscii" w:hAnsiTheme="minorAscii" w:eastAsiaTheme="majorEastAsia" w:cstheme="majorBidi"/>
      <w:noProof w:val="0"/>
      <w:color w:val="595959" w:themeColor="text1" w:themeTint="A6" w:themeShade="FF"/>
      <w:lang w:val="cy-GB"/>
    </w:rPr>
  </w:style>
  <w:style w:type="paragraph" w:styleId="Heading7">
    <w:uiPriority w:val="9"/>
    <w:name w:val="heading 7"/>
    <w:basedOn w:val="Normal"/>
    <w:next w:val="Normal"/>
    <w:unhideWhenUsed/>
    <w:link w:val="Heading7Char"/>
    <w:qFormat/>
    <w:rsid w:val="34FCE112"/>
    <w:rPr>
      <w:rFonts w:ascii="Aptos" w:hAnsi="Aptos" w:eastAsia="" w:cs="" w:asciiTheme="minorAscii" w:hAnsiTheme="minorAscii" w:eastAsiaTheme="majorEastAsia" w:cstheme="majorBidi"/>
      <w:color w:val="595959" w:themeColor="text1" w:themeTint="A6" w:themeShade="FF"/>
    </w:rPr>
    <w:pPr>
      <w:keepNext w:val="1"/>
      <w:keepLines w:val="1"/>
      <w:spacing w:before="40" w:after="0"/>
      <w:outlineLvl w:val="6"/>
    </w:pPr>
  </w:style>
  <w:style w:type="character" w:styleId="Heading8Char" w:customStyle="true">
    <w:uiPriority w:val="9"/>
    <w:name w:val="Heading 8 Char"/>
    <w:basedOn w:val="DefaultParagraphFont"/>
    <w:link w:val="Heading8"/>
    <w:rsid w:val="34FCE112"/>
    <w:rPr>
      <w:rFonts w:ascii="Aptos" w:hAnsi="Aptos" w:eastAsia="" w:cs="" w:asciiTheme="minorAscii" w:hAnsiTheme="minorAscii" w:eastAsiaTheme="majorEastAsia" w:cstheme="majorBidi"/>
      <w:i w:val="1"/>
      <w:iCs w:val="1"/>
      <w:noProof w:val="0"/>
      <w:color w:val="272727"/>
      <w:lang w:val="cy-GB"/>
    </w:rPr>
  </w:style>
  <w:style w:type="paragraph" w:styleId="Heading8">
    <w:uiPriority w:val="9"/>
    <w:name w:val="heading 8"/>
    <w:basedOn w:val="Normal"/>
    <w:next w:val="Normal"/>
    <w:unhideWhenUsed/>
    <w:link w:val="Heading8Char"/>
    <w:qFormat/>
    <w:rsid w:val="34FCE112"/>
    <w:rPr>
      <w:rFonts w:ascii="Aptos" w:hAnsi="Aptos" w:eastAsia="" w:cs="" w:asciiTheme="minorAscii" w:hAnsiTheme="minorAscii" w:eastAsiaTheme="majorEastAsia" w:cstheme="majorBidi"/>
      <w:i w:val="1"/>
      <w:iCs w:val="1"/>
      <w:color w:val="272727"/>
    </w:rPr>
    <w:pPr>
      <w:keepNext w:val="1"/>
      <w:keepLines w:val="1"/>
      <w:spacing w:after="0"/>
      <w:outlineLvl w:val="7"/>
    </w:pPr>
  </w:style>
  <w:style w:type="character" w:styleId="Heading9Char" w:customStyle="true">
    <w:uiPriority w:val="9"/>
    <w:name w:val="Heading 9 Char"/>
    <w:basedOn w:val="DefaultParagraphFont"/>
    <w:link w:val="Heading9"/>
    <w:rsid w:val="34FCE112"/>
    <w:rPr>
      <w:rFonts w:ascii="Aptos" w:hAnsi="Aptos" w:eastAsia="" w:cs="" w:asciiTheme="minorAscii" w:hAnsiTheme="minorAscii" w:eastAsiaTheme="majorEastAsia" w:cstheme="majorBidi"/>
      <w:noProof w:val="0"/>
      <w:color w:val="272727"/>
      <w:lang w:val="cy-GB"/>
    </w:rPr>
  </w:style>
  <w:style w:type="paragraph" w:styleId="Heading9">
    <w:uiPriority w:val="9"/>
    <w:name w:val="heading 9"/>
    <w:basedOn w:val="Normal"/>
    <w:next w:val="Normal"/>
    <w:unhideWhenUsed/>
    <w:link w:val="Heading9Char"/>
    <w:qFormat/>
    <w:rsid w:val="34FCE112"/>
    <w:rPr>
      <w:rFonts w:ascii="Aptos" w:hAnsi="Aptos" w:eastAsia="" w:cs="" w:asciiTheme="minorAscii" w:hAnsiTheme="minorAscii" w:eastAsiaTheme="majorEastAsia" w:cstheme="majorBidi"/>
      <w:color w:val="272727"/>
    </w:rPr>
    <w:pPr>
      <w:keepNext w:val="1"/>
      <w:keepLines w:val="1"/>
      <w:spacing w:after="0"/>
      <w:outlineLvl w:val="8"/>
    </w:pPr>
  </w:style>
  <w:style w:type="character" w:styleId="TitleChar" w:customStyle="true">
    <w:uiPriority w:val="10"/>
    <w:name w:val="Title Char"/>
    <w:basedOn w:val="DefaultParagraphFont"/>
    <w:link w:val="Title"/>
    <w:rsid w:val="34FCE112"/>
    <w:rPr>
      <w:rFonts w:ascii="Aptos Display" w:hAnsi="Aptos Display" w:eastAsia="" w:cs="" w:asciiTheme="majorAscii" w:hAnsiTheme="majorAscii" w:eastAsiaTheme="majorEastAsia" w:cstheme="majorBidi"/>
      <w:noProof w:val="0"/>
      <w:sz w:val="56"/>
      <w:szCs w:val="56"/>
      <w:lang w:val="cy-GB"/>
    </w:rPr>
  </w:style>
  <w:style w:type="paragraph" w:styleId="Title">
    <w:uiPriority w:val="10"/>
    <w:name w:val="Title"/>
    <w:basedOn w:val="Normal"/>
    <w:next w:val="Normal"/>
    <w:link w:val="TitleChar"/>
    <w:qFormat/>
    <w:rsid w:val="34FCE112"/>
    <w:rPr>
      <w:rFonts w:ascii="Aptos Display" w:hAnsi="Aptos Display" w:eastAsia="" w:cs="" w:asciiTheme="majorAscii" w:hAnsiTheme="majorAscii" w:eastAsiaTheme="majorEastAsia" w:cstheme="majorBidi"/>
      <w:sz w:val="56"/>
      <w:szCs w:val="56"/>
    </w:rPr>
    <w:pPr>
      <w:spacing w:after="80"/>
      <w:contextualSpacing/>
    </w:pPr>
  </w:style>
  <w:style w:type="character" w:styleId="SubtitleChar" w:customStyle="true">
    <w:uiPriority w:val="11"/>
    <w:name w:val="Subtitle Char"/>
    <w:basedOn w:val="DefaultParagraphFont"/>
    <w:link w:val="Subtitle"/>
    <w:rsid w:val="34FCE112"/>
    <w:rPr>
      <w:rFonts w:ascii="Aptos" w:hAnsi="Aptos" w:eastAsia="" w:cs="" w:asciiTheme="minorAscii" w:hAnsiTheme="minorAscii" w:eastAsiaTheme="majorEastAsia" w:cstheme="majorBidi"/>
      <w:noProof w:val="0"/>
      <w:color w:val="595959" w:themeColor="text1" w:themeTint="A6" w:themeShade="FF"/>
      <w:sz w:val="28"/>
      <w:szCs w:val="28"/>
      <w:lang w:val="cy-GB"/>
    </w:rPr>
  </w:style>
  <w:style w:type="paragraph" w:styleId="Subtitle">
    <w:uiPriority w:val="11"/>
    <w:name w:val="Subtitle"/>
    <w:basedOn w:val="Normal"/>
    <w:next w:val="Normal"/>
    <w:link w:val="SubtitleChar"/>
    <w:qFormat/>
    <w:rsid w:val="34FCE112"/>
    <w:rPr>
      <w:rFonts w:ascii="Aptos" w:hAnsi="Aptos" w:eastAsia="" w:cs="" w:asciiTheme="minorAscii" w:hAnsiTheme="minorAscii"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true">
    <w:uiPriority w:val="29"/>
    <w:name w:val="Quote Char"/>
    <w:basedOn w:val="DefaultParagraphFont"/>
    <w:link w:val="Quote"/>
    <w:rsid w:val="34FCE112"/>
    <w:rPr>
      <w:i w:val="1"/>
      <w:iCs w:val="1"/>
      <w:noProof w:val="0"/>
      <w:color w:val="404040" w:themeColor="text1" w:themeTint="BF" w:themeShade="FF"/>
      <w:lang w:val="cy-GB"/>
    </w:rPr>
  </w:style>
  <w:style w:type="paragraph" w:styleId="Quote">
    <w:uiPriority w:val="29"/>
    <w:name w:val="Quote"/>
    <w:basedOn w:val="Normal"/>
    <w:next w:val="Normal"/>
    <w:link w:val="QuoteChar"/>
    <w:qFormat/>
    <w:rsid w:val="34FCE112"/>
    <w:rPr>
      <w:i w:val="1"/>
      <w:iCs w:val="1"/>
      <w:color w:val="404040" w:themeColor="text1" w:themeTint="BF" w:themeShade="FF"/>
    </w:rPr>
    <w:pPr>
      <w:spacing w:before="160"/>
      <w:jc w:val="center"/>
    </w:pPr>
  </w:style>
  <w:style w:type="character" w:styleId="IntenseQuoteChar" w:customStyle="true">
    <w:uiPriority w:val="30"/>
    <w:name w:val="Intense Quote Char"/>
    <w:basedOn w:val="DefaultParagraphFont"/>
    <w:link w:val="IntenseQuote"/>
    <w:rsid w:val="34FCE112"/>
    <w:rPr>
      <w:i w:val="1"/>
      <w:iCs w:val="1"/>
      <w:noProof w:val="0"/>
      <w:color w:val="0F4761" w:themeColor="accent1" w:themeTint="FF" w:themeShade="BF"/>
      <w:lang w:val="cy-GB"/>
    </w:rPr>
  </w:style>
  <w:style w:type="paragraph" w:styleId="IntenseQuote">
    <w:uiPriority w:val="30"/>
    <w:name w:val="Intense Quote"/>
    <w:basedOn w:val="Normal"/>
    <w:next w:val="Normal"/>
    <w:link w:val="IntenseQuoteChar"/>
    <w:qFormat/>
    <w:rsid w:val="34FCE112"/>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4FCE112"/>
    <w:pPr>
      <w:spacing/>
      <w:ind w:left="720"/>
      <w:contextualSpacing/>
    </w:pPr>
  </w:style>
  <w:style w:type="paragraph" w:styleId="TOC1">
    <w:uiPriority w:val="39"/>
    <w:name w:val="toc 1"/>
    <w:basedOn w:val="Normal"/>
    <w:next w:val="Normal"/>
    <w:unhideWhenUsed/>
    <w:rsid w:val="34FCE112"/>
    <w:pPr>
      <w:spacing w:after="100"/>
    </w:pPr>
  </w:style>
  <w:style w:type="paragraph" w:styleId="TOC2">
    <w:uiPriority w:val="39"/>
    <w:name w:val="toc 2"/>
    <w:basedOn w:val="Normal"/>
    <w:next w:val="Normal"/>
    <w:unhideWhenUsed/>
    <w:rsid w:val="34FCE112"/>
    <w:pPr>
      <w:spacing w:after="100"/>
      <w:ind w:left="220"/>
    </w:pPr>
  </w:style>
  <w:style w:type="paragraph" w:styleId="TOC3">
    <w:uiPriority w:val="39"/>
    <w:name w:val="toc 3"/>
    <w:basedOn w:val="Normal"/>
    <w:next w:val="Normal"/>
    <w:unhideWhenUsed/>
    <w:rsid w:val="34FCE112"/>
    <w:pPr>
      <w:spacing w:after="100"/>
      <w:ind w:left="440"/>
    </w:pPr>
  </w:style>
  <w:style w:type="paragraph" w:styleId="TOC4">
    <w:uiPriority w:val="39"/>
    <w:name w:val="toc 4"/>
    <w:basedOn w:val="Normal"/>
    <w:next w:val="Normal"/>
    <w:unhideWhenUsed/>
    <w:rsid w:val="34FCE112"/>
    <w:pPr>
      <w:spacing w:after="100"/>
      <w:ind w:left="660"/>
    </w:pPr>
  </w:style>
  <w:style w:type="paragraph" w:styleId="TOC5">
    <w:uiPriority w:val="39"/>
    <w:name w:val="toc 5"/>
    <w:basedOn w:val="Normal"/>
    <w:next w:val="Normal"/>
    <w:unhideWhenUsed/>
    <w:rsid w:val="34FCE112"/>
    <w:pPr>
      <w:spacing w:after="100"/>
      <w:ind w:left="880"/>
    </w:pPr>
  </w:style>
  <w:style w:type="paragraph" w:styleId="TOC6">
    <w:uiPriority w:val="39"/>
    <w:name w:val="toc 6"/>
    <w:basedOn w:val="Normal"/>
    <w:next w:val="Normal"/>
    <w:unhideWhenUsed/>
    <w:rsid w:val="34FCE112"/>
    <w:pPr>
      <w:spacing w:after="100"/>
      <w:ind w:left="1100"/>
    </w:pPr>
  </w:style>
  <w:style w:type="paragraph" w:styleId="TOC7">
    <w:uiPriority w:val="39"/>
    <w:name w:val="toc 7"/>
    <w:basedOn w:val="Normal"/>
    <w:next w:val="Normal"/>
    <w:unhideWhenUsed/>
    <w:rsid w:val="34FCE112"/>
    <w:pPr>
      <w:spacing w:after="100"/>
      <w:ind w:left="1320"/>
    </w:pPr>
  </w:style>
  <w:style w:type="paragraph" w:styleId="TOC8">
    <w:uiPriority w:val="39"/>
    <w:name w:val="toc 8"/>
    <w:basedOn w:val="Normal"/>
    <w:next w:val="Normal"/>
    <w:unhideWhenUsed/>
    <w:rsid w:val="34FCE112"/>
    <w:pPr>
      <w:spacing w:after="100"/>
      <w:ind w:left="1540"/>
    </w:pPr>
  </w:style>
  <w:style w:type="paragraph" w:styleId="TOC9">
    <w:uiPriority w:val="39"/>
    <w:name w:val="toc 9"/>
    <w:basedOn w:val="Normal"/>
    <w:next w:val="Normal"/>
    <w:unhideWhenUsed/>
    <w:rsid w:val="34FCE112"/>
    <w:pPr>
      <w:spacing w:after="100"/>
      <w:ind w:left="1760"/>
    </w:pPr>
  </w:style>
  <w:style w:type="paragraph" w:styleId="EndnoteText">
    <w:uiPriority w:val="99"/>
    <w:name w:val="endnote text"/>
    <w:basedOn w:val="Normal"/>
    <w:semiHidden/>
    <w:unhideWhenUsed/>
    <w:link w:val="EndnoteTextChar"/>
    <w:rsid w:val="34FCE112"/>
    <w:rPr>
      <w:sz w:val="20"/>
      <w:szCs w:val="20"/>
    </w:rPr>
    <w:pPr>
      <w:spacing w:after="0"/>
    </w:pPr>
  </w:style>
  <w:style w:type="character" w:styleId="EndnoteTextChar" w:customStyle="true">
    <w:uiPriority w:val="99"/>
    <w:name w:val="Endnote Text Char"/>
    <w:basedOn w:val="DefaultParagraphFont"/>
    <w:semiHidden/>
    <w:link w:val="EndnoteText"/>
    <w:rsid w:val="34FCE112"/>
    <w:rPr>
      <w:noProof w:val="0"/>
      <w:sz w:val="20"/>
      <w:szCs w:val="20"/>
      <w:lang w:val="cy-GB"/>
    </w:rPr>
  </w:style>
  <w:style w:type="paragraph" w:styleId="Footer">
    <w:uiPriority w:val="99"/>
    <w:name w:val="footer"/>
    <w:basedOn w:val="Normal"/>
    <w:unhideWhenUsed/>
    <w:link w:val="FooterChar"/>
    <w:rsid w:val="34FCE11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4FCE112"/>
    <w:rPr>
      <w:noProof w:val="0"/>
      <w:lang w:val="cy-GB"/>
    </w:rPr>
  </w:style>
  <w:style w:type="paragraph" w:styleId="FootnoteText">
    <w:uiPriority w:val="99"/>
    <w:name w:val="footnote text"/>
    <w:basedOn w:val="Normal"/>
    <w:semiHidden/>
    <w:unhideWhenUsed/>
    <w:link w:val="FootnoteTextChar"/>
    <w:rsid w:val="34FCE112"/>
    <w:rPr>
      <w:sz w:val="20"/>
      <w:szCs w:val="20"/>
    </w:rPr>
    <w:pPr>
      <w:spacing w:after="0"/>
    </w:pPr>
  </w:style>
  <w:style w:type="character" w:styleId="FootnoteTextChar" w:customStyle="true">
    <w:uiPriority w:val="99"/>
    <w:name w:val="Footnote Text Char"/>
    <w:basedOn w:val="DefaultParagraphFont"/>
    <w:semiHidden/>
    <w:link w:val="FootnoteText"/>
    <w:rsid w:val="34FCE112"/>
    <w:rPr>
      <w:noProof w:val="0"/>
      <w:sz w:val="20"/>
      <w:szCs w:val="20"/>
      <w:lang w:val="cy-GB"/>
    </w:rPr>
  </w:style>
  <w:style w:type="paragraph" w:styleId="Header">
    <w:uiPriority w:val="99"/>
    <w:name w:val="header"/>
    <w:basedOn w:val="Normal"/>
    <w:unhideWhenUsed/>
    <w:link w:val="HeaderChar"/>
    <w:rsid w:val="34FCE11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4FCE112"/>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health.clevelandclinic.org/benefits-of-sensory-play-ideas" TargetMode="External" Id="R280c54d2af3d4f70" /><Relationship Type="http://schemas.openxmlformats.org/officeDocument/2006/relationships/hyperlink" Target="https://www.fagus.org.uk/developmental-checklists/" TargetMode="External" Id="R6b482e7a364f4c06" /><Relationship Type="http://schemas.openxmlformats.org/officeDocument/2006/relationships/hyperlink" Target="https://www.inclusivechildcare.org/resource-library/tipsheet/how-play-promotes-cognitive-development" TargetMode="External" Id="Rb9aee0f844b74de3" /><Relationship Type="http://schemas.openxmlformats.org/officeDocument/2006/relationships/hyperlink" Target="https://parentingchaos.com/how-to-use-sensory-activities-to-support-language-development/" TargetMode="External" Id="Rd9240d5461e543e0" /><Relationship Type="http://schemas.openxmlformats.org/officeDocument/2006/relationships/hyperlink" Target="http://complexneeds.org.uk/modules/Module-2.4-Assessment-monitoring-and-evaluation/All/downloads/m08p110b/observational_methods.pdf" TargetMode="External" Id="R64fd74358dab4f35" /><Relationship Type="http://schemas.openxmlformats.org/officeDocument/2006/relationships/hyperlink" Target="https://www.actionforchildren.org.uk/blog/what-is-sensory-play-and-why-is-it-important/" TargetMode="External" Id="R4295d76c6a99477e" /><Relationship Type="http://schemas.openxmlformats.org/officeDocument/2006/relationships/hyperlink" Target="https://extension.psu.edu/programs/betterkidcare/news/why-observe-children" TargetMode="External" Id="Rf72b2ce50fd84e0b" /><Relationship Type="http://schemas.openxmlformats.org/officeDocument/2006/relationships/hyperlink" Target="https://www.playlikemum.com/what-is-the-role-of-adults-in-childrens-play/" TargetMode="External" Id="R1f501bdb1eb84ae9" /><Relationship Type="http://schemas.openxmlformats.org/officeDocument/2006/relationships/hyperlink" Target="https://www.tsw.co.uk/blog/apprenticeships/the-impact-of-play-deprivation/" TargetMode="External" Id="R065ca67422524e0f" /><Relationship Type="http://schemas.openxmlformats.org/officeDocument/2006/relationships/hyperlink" Target="https://www.berkshiremontessori.org/msb-blog/self-directed-play" TargetMode="External" Id="Rf32e7900d1954c68" /><Relationship Type="http://schemas.microsoft.com/office/2020/10/relationships/intelligence" Target="intelligence2.xml" Id="R2e86d3712ac84913" /><Relationship Type="http://schemas.openxmlformats.org/officeDocument/2006/relationships/numbering" Target="numbering.xml" Id="Rdba4fcefc07c4df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2024-03-02T10:38:14.7374812Z</dcterms:created>
  <dcterms:modified xsi:type="dcterms:W3CDTF">2024-03-03T19:40:41.8515520Z</dcterms:modified>
  <dc:creator>Ellie Vernon (2302839)</dc:creator>
  <lastModifiedBy>Ellie Vernon (2302839)</lastModifiedBy>
</coreProperties>
</file>