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F7FA9" w14:textId="7C246ED8" w:rsidR="005F1A7F" w:rsidRDefault="00EB1E18">
      <w:r>
        <w:t xml:space="preserve"> </w:t>
      </w:r>
    </w:p>
    <w:p w14:paraId="48015135" w14:textId="77777777" w:rsidR="00E7364A" w:rsidRDefault="00E7364A"/>
    <w:p w14:paraId="75953DC9" w14:textId="77777777" w:rsidR="00E7364A" w:rsidRDefault="00E7364A"/>
    <w:p w14:paraId="7970388F" w14:textId="77777777" w:rsidR="00E7364A" w:rsidRDefault="00E7364A"/>
    <w:p w14:paraId="6136BF8E" w14:textId="77777777" w:rsidR="00E7364A" w:rsidRDefault="00E7364A"/>
    <w:p w14:paraId="0C5FA34D" w14:textId="77777777" w:rsidR="00E7364A" w:rsidRDefault="00E7364A"/>
    <w:p w14:paraId="4C0865FD" w14:textId="77777777" w:rsidR="00E7364A" w:rsidRDefault="00E7364A"/>
    <w:p w14:paraId="793D6A68" w14:textId="746F9439" w:rsidR="00E7364A" w:rsidRDefault="00FF326E" w:rsidP="00E7364A">
      <w:pPr>
        <w:pStyle w:val="Title"/>
      </w:pPr>
      <w:r>
        <w:t>Report: Why is Psychology relevant in our Health and Social care Practice?</w:t>
      </w:r>
    </w:p>
    <w:p w14:paraId="44280D45" w14:textId="77777777" w:rsidR="00E7364A" w:rsidRDefault="00E7364A"/>
    <w:p w14:paraId="4F91E2B6" w14:textId="77777777" w:rsidR="00E7364A" w:rsidRDefault="00E7364A"/>
    <w:p w14:paraId="2AB3475F" w14:textId="77777777" w:rsidR="00E7364A" w:rsidRDefault="00E7364A"/>
    <w:p w14:paraId="3AC5C687" w14:textId="77777777" w:rsidR="00E7364A" w:rsidRDefault="00E7364A"/>
    <w:p w14:paraId="505DF9AA" w14:textId="77777777" w:rsidR="00E7364A" w:rsidRPr="00E7364A" w:rsidRDefault="00E7364A">
      <w:pPr>
        <w:rPr>
          <w:rFonts w:ascii="Arial" w:hAnsi="Arial" w:cs="Arial"/>
        </w:rPr>
      </w:pPr>
      <w:r w:rsidRPr="00E7364A">
        <w:rPr>
          <w:rFonts w:ascii="Arial" w:hAnsi="Arial" w:cs="Arial"/>
        </w:rPr>
        <w:t xml:space="preserve">Zerron Williams hankey </w:t>
      </w:r>
    </w:p>
    <w:p w14:paraId="403FD9AE" w14:textId="1E662B7C" w:rsidR="00E7364A" w:rsidRPr="00E7364A" w:rsidRDefault="00E7364A">
      <w:pPr>
        <w:rPr>
          <w:rFonts w:ascii="Arial" w:hAnsi="Arial" w:cs="Arial"/>
        </w:rPr>
      </w:pPr>
      <w:r w:rsidRPr="00E7364A">
        <w:rPr>
          <w:rFonts w:ascii="Arial" w:hAnsi="Arial" w:cs="Arial"/>
        </w:rPr>
        <w:t>Student: 2028383</w:t>
      </w:r>
    </w:p>
    <w:p w14:paraId="6C8EC9C4" w14:textId="77777777" w:rsidR="00E7364A" w:rsidRPr="00E7364A" w:rsidRDefault="00E7364A">
      <w:pPr>
        <w:rPr>
          <w:rFonts w:ascii="Arial" w:hAnsi="Arial" w:cs="Arial"/>
        </w:rPr>
      </w:pPr>
      <w:r w:rsidRPr="00E7364A">
        <w:rPr>
          <w:rFonts w:ascii="Arial" w:hAnsi="Arial" w:cs="Arial"/>
        </w:rPr>
        <w:t xml:space="preserve">Lecturer: Emmanuel Asanti </w:t>
      </w:r>
    </w:p>
    <w:p w14:paraId="3CDF5113" w14:textId="77777777" w:rsidR="00E7364A" w:rsidRPr="00E7364A" w:rsidRDefault="00E7364A">
      <w:pPr>
        <w:rPr>
          <w:rFonts w:ascii="Arial" w:hAnsi="Arial" w:cs="Arial"/>
        </w:rPr>
      </w:pPr>
      <w:r w:rsidRPr="00E7364A">
        <w:rPr>
          <w:rFonts w:ascii="Arial" w:hAnsi="Arial" w:cs="Arial"/>
        </w:rPr>
        <w:t xml:space="preserve">University of Wales Trinity Saint David </w:t>
      </w:r>
    </w:p>
    <w:p w14:paraId="5E361CE4" w14:textId="77777777" w:rsidR="00E7364A" w:rsidRDefault="00E7364A"/>
    <w:p w14:paraId="5CFF529C" w14:textId="77777777" w:rsidR="00E7364A" w:rsidRDefault="00E7364A"/>
    <w:p w14:paraId="4A110735" w14:textId="77777777" w:rsidR="00E7364A" w:rsidRDefault="00E7364A"/>
    <w:p w14:paraId="0A4E629C" w14:textId="77777777" w:rsidR="00E7364A" w:rsidRDefault="00E7364A"/>
    <w:p w14:paraId="7C29B2CA" w14:textId="77777777" w:rsidR="00E7364A" w:rsidRDefault="00E7364A"/>
    <w:p w14:paraId="66BCF175" w14:textId="77777777" w:rsidR="00E7364A" w:rsidRDefault="00E7364A"/>
    <w:p w14:paraId="7987FBED" w14:textId="77777777" w:rsidR="00E7364A" w:rsidRDefault="00E7364A"/>
    <w:p w14:paraId="70D8BEE9" w14:textId="77777777" w:rsidR="00E7364A" w:rsidRDefault="00E7364A"/>
    <w:p w14:paraId="4620EEC0" w14:textId="77777777" w:rsidR="00E7364A" w:rsidRDefault="00E7364A"/>
    <w:p w14:paraId="78740A32" w14:textId="77777777" w:rsidR="00E7364A" w:rsidRDefault="00E7364A"/>
    <w:p w14:paraId="16B82730" w14:textId="77777777" w:rsidR="00E7364A" w:rsidRDefault="00E7364A"/>
    <w:p w14:paraId="31C41C34" w14:textId="77777777" w:rsidR="00E7364A" w:rsidRDefault="00E7364A"/>
    <w:p w14:paraId="4B7AC078" w14:textId="77777777" w:rsidR="00E7364A" w:rsidRDefault="00E7364A"/>
    <w:p w14:paraId="3F36A3AB" w14:textId="77777777" w:rsidR="00E7364A" w:rsidRDefault="00E7364A"/>
    <w:p w14:paraId="2E31BC6D" w14:textId="77777777" w:rsidR="00E7364A" w:rsidRDefault="00E7364A"/>
    <w:p w14:paraId="081D654C" w14:textId="77777777" w:rsidR="00E7364A" w:rsidRPr="00E7364A" w:rsidRDefault="00E7364A">
      <w:pPr>
        <w:rPr>
          <w:rFonts w:ascii="Arial" w:hAnsi="Arial" w:cs="Arial"/>
        </w:rPr>
      </w:pPr>
    </w:p>
    <w:p w14:paraId="6AC3CF6D" w14:textId="77777777" w:rsidR="00E7364A" w:rsidRPr="00E7364A" w:rsidRDefault="00E7364A">
      <w:pPr>
        <w:rPr>
          <w:rFonts w:ascii="Arial" w:hAnsi="Arial" w:cs="Arial"/>
        </w:rPr>
      </w:pPr>
    </w:p>
    <w:p w14:paraId="74F978FD" w14:textId="77777777" w:rsidR="00E7364A" w:rsidRPr="00E7364A" w:rsidRDefault="00E7364A">
      <w:pPr>
        <w:rPr>
          <w:rFonts w:ascii="Arial" w:hAnsi="Arial" w:cs="Arial"/>
        </w:rPr>
      </w:pPr>
    </w:p>
    <w:sdt>
      <w:sdtPr>
        <w:rPr>
          <w:rFonts w:asciiTheme="minorHAnsi" w:eastAsiaTheme="minorHAnsi" w:hAnsiTheme="minorHAnsi" w:cstheme="minorBidi"/>
          <w:color w:val="auto"/>
          <w:sz w:val="22"/>
          <w:szCs w:val="22"/>
          <w:lang w:val="en-GB"/>
        </w:rPr>
        <w:id w:val="-1161626859"/>
        <w:docPartObj>
          <w:docPartGallery w:val="Table of Contents"/>
          <w:docPartUnique/>
        </w:docPartObj>
      </w:sdtPr>
      <w:sdtEndPr>
        <w:rPr>
          <w:b/>
          <w:bCs/>
          <w:noProof/>
        </w:rPr>
      </w:sdtEndPr>
      <w:sdtContent>
        <w:p w14:paraId="21A36D6F" w14:textId="77777777" w:rsidR="00E7364A" w:rsidRDefault="00E7364A">
          <w:pPr>
            <w:pStyle w:val="TOCHeading"/>
          </w:pPr>
          <w:r>
            <w:t>Contents</w:t>
          </w:r>
        </w:p>
        <w:p w14:paraId="3B8A9BE8" w14:textId="77484F90" w:rsidR="0053441C" w:rsidRDefault="00E7364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340802" w:history="1">
            <w:r w:rsidR="0053441C" w:rsidRPr="00127039">
              <w:rPr>
                <w:rStyle w:val="Hyperlink"/>
                <w:noProof/>
              </w:rPr>
              <w:t>Introduction</w:t>
            </w:r>
            <w:r w:rsidR="0053441C">
              <w:rPr>
                <w:noProof/>
                <w:webHidden/>
              </w:rPr>
              <w:tab/>
            </w:r>
            <w:r w:rsidR="0053441C">
              <w:rPr>
                <w:noProof/>
                <w:webHidden/>
              </w:rPr>
              <w:fldChar w:fldCharType="begin"/>
            </w:r>
            <w:r w:rsidR="0053441C">
              <w:rPr>
                <w:noProof/>
                <w:webHidden/>
              </w:rPr>
              <w:instrText xml:space="preserve"> PAGEREF _Toc131340802 \h </w:instrText>
            </w:r>
            <w:r w:rsidR="0053441C">
              <w:rPr>
                <w:noProof/>
                <w:webHidden/>
              </w:rPr>
            </w:r>
            <w:r w:rsidR="0053441C">
              <w:rPr>
                <w:noProof/>
                <w:webHidden/>
              </w:rPr>
              <w:fldChar w:fldCharType="separate"/>
            </w:r>
            <w:r w:rsidR="00D32EC2">
              <w:rPr>
                <w:noProof/>
                <w:webHidden/>
              </w:rPr>
              <w:t>3</w:t>
            </w:r>
            <w:r w:rsidR="0053441C">
              <w:rPr>
                <w:noProof/>
                <w:webHidden/>
              </w:rPr>
              <w:fldChar w:fldCharType="end"/>
            </w:r>
          </w:hyperlink>
        </w:p>
        <w:p w14:paraId="4F8BE660" w14:textId="4C0E4E7D" w:rsidR="0053441C" w:rsidRDefault="00000000">
          <w:pPr>
            <w:pStyle w:val="TOC2"/>
            <w:tabs>
              <w:tab w:val="right" w:leader="dot" w:pos="9016"/>
            </w:tabs>
            <w:rPr>
              <w:rFonts w:eastAsiaTheme="minorEastAsia"/>
              <w:noProof/>
              <w:lang w:eastAsia="en-GB"/>
            </w:rPr>
          </w:pPr>
          <w:hyperlink w:anchor="_Toc131340803" w:history="1">
            <w:r w:rsidR="0053441C" w:rsidRPr="00127039">
              <w:rPr>
                <w:rStyle w:val="Hyperlink"/>
                <w:noProof/>
              </w:rPr>
              <w:t>Jean Piaget’s Cognitive Development Theory</w:t>
            </w:r>
            <w:r w:rsidR="0053441C">
              <w:rPr>
                <w:noProof/>
                <w:webHidden/>
              </w:rPr>
              <w:tab/>
            </w:r>
            <w:r w:rsidR="0053441C">
              <w:rPr>
                <w:noProof/>
                <w:webHidden/>
              </w:rPr>
              <w:fldChar w:fldCharType="begin"/>
            </w:r>
            <w:r w:rsidR="0053441C">
              <w:rPr>
                <w:noProof/>
                <w:webHidden/>
              </w:rPr>
              <w:instrText xml:space="preserve"> PAGEREF _Toc131340803 \h </w:instrText>
            </w:r>
            <w:r w:rsidR="0053441C">
              <w:rPr>
                <w:noProof/>
                <w:webHidden/>
              </w:rPr>
            </w:r>
            <w:r w:rsidR="0053441C">
              <w:rPr>
                <w:noProof/>
                <w:webHidden/>
              </w:rPr>
              <w:fldChar w:fldCharType="separate"/>
            </w:r>
            <w:r w:rsidR="00D32EC2">
              <w:rPr>
                <w:noProof/>
                <w:webHidden/>
              </w:rPr>
              <w:t>3</w:t>
            </w:r>
            <w:r w:rsidR="0053441C">
              <w:rPr>
                <w:noProof/>
                <w:webHidden/>
              </w:rPr>
              <w:fldChar w:fldCharType="end"/>
            </w:r>
          </w:hyperlink>
        </w:p>
        <w:p w14:paraId="4511DB93" w14:textId="61C706ED" w:rsidR="0053441C" w:rsidRDefault="00000000">
          <w:pPr>
            <w:pStyle w:val="TOC3"/>
            <w:tabs>
              <w:tab w:val="right" w:leader="dot" w:pos="9016"/>
            </w:tabs>
            <w:rPr>
              <w:rFonts w:eastAsiaTheme="minorEastAsia"/>
              <w:noProof/>
              <w:lang w:eastAsia="en-GB"/>
            </w:rPr>
          </w:pPr>
          <w:hyperlink w:anchor="_Toc131340804" w:history="1">
            <w:r w:rsidR="0053441C" w:rsidRPr="00127039">
              <w:rPr>
                <w:rStyle w:val="Hyperlink"/>
                <w:noProof/>
              </w:rPr>
              <w:t>Working with Children in a Professional Setting.</w:t>
            </w:r>
            <w:r w:rsidR="0053441C">
              <w:rPr>
                <w:noProof/>
                <w:webHidden/>
              </w:rPr>
              <w:tab/>
            </w:r>
            <w:r w:rsidR="0053441C">
              <w:rPr>
                <w:noProof/>
                <w:webHidden/>
              </w:rPr>
              <w:fldChar w:fldCharType="begin"/>
            </w:r>
            <w:r w:rsidR="0053441C">
              <w:rPr>
                <w:noProof/>
                <w:webHidden/>
              </w:rPr>
              <w:instrText xml:space="preserve"> PAGEREF _Toc131340804 \h </w:instrText>
            </w:r>
            <w:r w:rsidR="0053441C">
              <w:rPr>
                <w:noProof/>
                <w:webHidden/>
              </w:rPr>
            </w:r>
            <w:r w:rsidR="0053441C">
              <w:rPr>
                <w:noProof/>
                <w:webHidden/>
              </w:rPr>
              <w:fldChar w:fldCharType="separate"/>
            </w:r>
            <w:r w:rsidR="00D32EC2">
              <w:rPr>
                <w:noProof/>
                <w:webHidden/>
              </w:rPr>
              <w:t>4</w:t>
            </w:r>
            <w:r w:rsidR="0053441C">
              <w:rPr>
                <w:noProof/>
                <w:webHidden/>
              </w:rPr>
              <w:fldChar w:fldCharType="end"/>
            </w:r>
          </w:hyperlink>
        </w:p>
        <w:p w14:paraId="5921630E" w14:textId="70FD155A" w:rsidR="0053441C" w:rsidRDefault="00000000">
          <w:pPr>
            <w:pStyle w:val="TOC2"/>
            <w:tabs>
              <w:tab w:val="right" w:leader="dot" w:pos="9016"/>
            </w:tabs>
            <w:rPr>
              <w:rFonts w:eastAsiaTheme="minorEastAsia"/>
              <w:noProof/>
              <w:lang w:eastAsia="en-GB"/>
            </w:rPr>
          </w:pPr>
          <w:hyperlink w:anchor="_Toc131340805" w:history="1">
            <w:r w:rsidR="0053441C" w:rsidRPr="00127039">
              <w:rPr>
                <w:rStyle w:val="Hyperlink"/>
                <w:noProof/>
              </w:rPr>
              <w:t>Classical conditioning</w:t>
            </w:r>
            <w:r w:rsidR="0053441C">
              <w:rPr>
                <w:noProof/>
                <w:webHidden/>
              </w:rPr>
              <w:tab/>
            </w:r>
            <w:r w:rsidR="0053441C">
              <w:rPr>
                <w:noProof/>
                <w:webHidden/>
              </w:rPr>
              <w:fldChar w:fldCharType="begin"/>
            </w:r>
            <w:r w:rsidR="0053441C">
              <w:rPr>
                <w:noProof/>
                <w:webHidden/>
              </w:rPr>
              <w:instrText xml:space="preserve"> PAGEREF _Toc131340805 \h </w:instrText>
            </w:r>
            <w:r w:rsidR="0053441C">
              <w:rPr>
                <w:noProof/>
                <w:webHidden/>
              </w:rPr>
            </w:r>
            <w:r w:rsidR="0053441C">
              <w:rPr>
                <w:noProof/>
                <w:webHidden/>
              </w:rPr>
              <w:fldChar w:fldCharType="separate"/>
            </w:r>
            <w:r w:rsidR="00D32EC2">
              <w:rPr>
                <w:noProof/>
                <w:webHidden/>
              </w:rPr>
              <w:t>4</w:t>
            </w:r>
            <w:r w:rsidR="0053441C">
              <w:rPr>
                <w:noProof/>
                <w:webHidden/>
              </w:rPr>
              <w:fldChar w:fldCharType="end"/>
            </w:r>
          </w:hyperlink>
        </w:p>
        <w:p w14:paraId="70E1E2F4" w14:textId="4DB2C77D" w:rsidR="0053441C" w:rsidRDefault="00000000">
          <w:pPr>
            <w:pStyle w:val="TOC2"/>
            <w:tabs>
              <w:tab w:val="right" w:leader="dot" w:pos="9016"/>
            </w:tabs>
            <w:rPr>
              <w:rFonts w:eastAsiaTheme="minorEastAsia"/>
              <w:noProof/>
              <w:lang w:eastAsia="en-GB"/>
            </w:rPr>
          </w:pPr>
          <w:hyperlink w:anchor="_Toc131340806" w:history="1">
            <w:r w:rsidR="0053441C" w:rsidRPr="00127039">
              <w:rPr>
                <w:rStyle w:val="Hyperlink"/>
                <w:noProof/>
              </w:rPr>
              <w:t>Theory of planned behaviour</w:t>
            </w:r>
            <w:r w:rsidR="0053441C">
              <w:rPr>
                <w:noProof/>
                <w:webHidden/>
              </w:rPr>
              <w:tab/>
            </w:r>
            <w:r w:rsidR="0053441C">
              <w:rPr>
                <w:noProof/>
                <w:webHidden/>
              </w:rPr>
              <w:fldChar w:fldCharType="begin"/>
            </w:r>
            <w:r w:rsidR="0053441C">
              <w:rPr>
                <w:noProof/>
                <w:webHidden/>
              </w:rPr>
              <w:instrText xml:space="preserve"> PAGEREF _Toc131340806 \h </w:instrText>
            </w:r>
            <w:r w:rsidR="0053441C">
              <w:rPr>
                <w:noProof/>
                <w:webHidden/>
              </w:rPr>
            </w:r>
            <w:r w:rsidR="0053441C">
              <w:rPr>
                <w:noProof/>
                <w:webHidden/>
              </w:rPr>
              <w:fldChar w:fldCharType="separate"/>
            </w:r>
            <w:r w:rsidR="00D32EC2">
              <w:rPr>
                <w:noProof/>
                <w:webHidden/>
              </w:rPr>
              <w:t>5</w:t>
            </w:r>
            <w:r w:rsidR="0053441C">
              <w:rPr>
                <w:noProof/>
                <w:webHidden/>
              </w:rPr>
              <w:fldChar w:fldCharType="end"/>
            </w:r>
          </w:hyperlink>
        </w:p>
        <w:p w14:paraId="24CCA6CC" w14:textId="7F4F682F" w:rsidR="0053441C" w:rsidRDefault="00000000">
          <w:pPr>
            <w:pStyle w:val="TOC2"/>
            <w:tabs>
              <w:tab w:val="right" w:leader="dot" w:pos="9016"/>
            </w:tabs>
            <w:rPr>
              <w:rFonts w:eastAsiaTheme="minorEastAsia"/>
              <w:noProof/>
              <w:lang w:eastAsia="en-GB"/>
            </w:rPr>
          </w:pPr>
          <w:hyperlink w:anchor="_Toc131340807" w:history="1">
            <w:r w:rsidR="0053441C" w:rsidRPr="00127039">
              <w:rPr>
                <w:rStyle w:val="Hyperlink"/>
                <w:noProof/>
              </w:rPr>
              <w:t>Conclusions</w:t>
            </w:r>
            <w:r w:rsidR="0053441C">
              <w:rPr>
                <w:noProof/>
                <w:webHidden/>
              </w:rPr>
              <w:tab/>
            </w:r>
            <w:r w:rsidR="0053441C">
              <w:rPr>
                <w:noProof/>
                <w:webHidden/>
              </w:rPr>
              <w:fldChar w:fldCharType="begin"/>
            </w:r>
            <w:r w:rsidR="0053441C">
              <w:rPr>
                <w:noProof/>
                <w:webHidden/>
              </w:rPr>
              <w:instrText xml:space="preserve"> PAGEREF _Toc131340807 \h </w:instrText>
            </w:r>
            <w:r w:rsidR="0053441C">
              <w:rPr>
                <w:noProof/>
                <w:webHidden/>
              </w:rPr>
            </w:r>
            <w:r w:rsidR="0053441C">
              <w:rPr>
                <w:noProof/>
                <w:webHidden/>
              </w:rPr>
              <w:fldChar w:fldCharType="separate"/>
            </w:r>
            <w:r w:rsidR="00D32EC2">
              <w:rPr>
                <w:noProof/>
                <w:webHidden/>
              </w:rPr>
              <w:t>6</w:t>
            </w:r>
            <w:r w:rsidR="0053441C">
              <w:rPr>
                <w:noProof/>
                <w:webHidden/>
              </w:rPr>
              <w:fldChar w:fldCharType="end"/>
            </w:r>
          </w:hyperlink>
        </w:p>
        <w:p w14:paraId="5A27B933" w14:textId="5884C96C" w:rsidR="0053441C" w:rsidRDefault="00000000">
          <w:pPr>
            <w:pStyle w:val="TOC2"/>
            <w:tabs>
              <w:tab w:val="right" w:leader="dot" w:pos="9016"/>
            </w:tabs>
            <w:rPr>
              <w:rFonts w:eastAsiaTheme="minorEastAsia"/>
              <w:noProof/>
              <w:lang w:eastAsia="en-GB"/>
            </w:rPr>
          </w:pPr>
          <w:hyperlink w:anchor="_Toc131340808" w:history="1">
            <w:r w:rsidR="0053441C" w:rsidRPr="00127039">
              <w:rPr>
                <w:rStyle w:val="Hyperlink"/>
                <w:noProof/>
              </w:rPr>
              <w:t>Recommendations</w:t>
            </w:r>
            <w:r w:rsidR="0053441C">
              <w:rPr>
                <w:noProof/>
                <w:webHidden/>
              </w:rPr>
              <w:tab/>
            </w:r>
            <w:r w:rsidR="0053441C">
              <w:rPr>
                <w:noProof/>
                <w:webHidden/>
              </w:rPr>
              <w:fldChar w:fldCharType="begin"/>
            </w:r>
            <w:r w:rsidR="0053441C">
              <w:rPr>
                <w:noProof/>
                <w:webHidden/>
              </w:rPr>
              <w:instrText xml:space="preserve"> PAGEREF _Toc131340808 \h </w:instrText>
            </w:r>
            <w:r w:rsidR="0053441C">
              <w:rPr>
                <w:noProof/>
                <w:webHidden/>
              </w:rPr>
            </w:r>
            <w:r w:rsidR="0053441C">
              <w:rPr>
                <w:noProof/>
                <w:webHidden/>
              </w:rPr>
              <w:fldChar w:fldCharType="separate"/>
            </w:r>
            <w:r w:rsidR="00D32EC2">
              <w:rPr>
                <w:noProof/>
                <w:webHidden/>
              </w:rPr>
              <w:t>6</w:t>
            </w:r>
            <w:r w:rsidR="0053441C">
              <w:rPr>
                <w:noProof/>
                <w:webHidden/>
              </w:rPr>
              <w:fldChar w:fldCharType="end"/>
            </w:r>
          </w:hyperlink>
        </w:p>
        <w:p w14:paraId="40F8B23E" w14:textId="7C503792" w:rsidR="0053441C" w:rsidRDefault="00000000">
          <w:pPr>
            <w:pStyle w:val="TOC2"/>
            <w:tabs>
              <w:tab w:val="right" w:leader="dot" w:pos="9016"/>
            </w:tabs>
            <w:rPr>
              <w:rFonts w:eastAsiaTheme="minorEastAsia"/>
              <w:noProof/>
              <w:lang w:eastAsia="en-GB"/>
            </w:rPr>
          </w:pPr>
          <w:hyperlink w:anchor="_Toc131340809" w:history="1">
            <w:r w:rsidR="0053441C" w:rsidRPr="00127039">
              <w:rPr>
                <w:rStyle w:val="Hyperlink"/>
                <w:b/>
                <w:bCs/>
                <w:smallCaps/>
                <w:noProof/>
                <w:spacing w:val="5"/>
              </w:rPr>
              <w:t>References list</w:t>
            </w:r>
            <w:r w:rsidR="0053441C">
              <w:rPr>
                <w:noProof/>
                <w:webHidden/>
              </w:rPr>
              <w:tab/>
            </w:r>
            <w:r w:rsidR="0053441C">
              <w:rPr>
                <w:noProof/>
                <w:webHidden/>
              </w:rPr>
              <w:fldChar w:fldCharType="begin"/>
            </w:r>
            <w:r w:rsidR="0053441C">
              <w:rPr>
                <w:noProof/>
                <w:webHidden/>
              </w:rPr>
              <w:instrText xml:space="preserve"> PAGEREF _Toc131340809 \h </w:instrText>
            </w:r>
            <w:r w:rsidR="0053441C">
              <w:rPr>
                <w:noProof/>
                <w:webHidden/>
              </w:rPr>
            </w:r>
            <w:r w:rsidR="0053441C">
              <w:rPr>
                <w:noProof/>
                <w:webHidden/>
              </w:rPr>
              <w:fldChar w:fldCharType="separate"/>
            </w:r>
            <w:r w:rsidR="00D32EC2">
              <w:rPr>
                <w:noProof/>
                <w:webHidden/>
              </w:rPr>
              <w:t>7</w:t>
            </w:r>
            <w:r w:rsidR="0053441C">
              <w:rPr>
                <w:noProof/>
                <w:webHidden/>
              </w:rPr>
              <w:fldChar w:fldCharType="end"/>
            </w:r>
          </w:hyperlink>
        </w:p>
        <w:p w14:paraId="532F1E29" w14:textId="1FDAD0C3" w:rsidR="00E7364A" w:rsidRDefault="00E7364A">
          <w:r>
            <w:rPr>
              <w:b/>
              <w:bCs/>
              <w:noProof/>
            </w:rPr>
            <w:fldChar w:fldCharType="end"/>
          </w:r>
        </w:p>
      </w:sdtContent>
    </w:sdt>
    <w:p w14:paraId="51A4FD62" w14:textId="77777777" w:rsidR="00E7364A" w:rsidRPr="00E7364A" w:rsidRDefault="00E7364A">
      <w:pPr>
        <w:rPr>
          <w:rFonts w:ascii="Arial" w:hAnsi="Arial" w:cs="Arial"/>
        </w:rPr>
      </w:pPr>
    </w:p>
    <w:p w14:paraId="4199876C" w14:textId="77777777" w:rsidR="00E7364A" w:rsidRPr="00E7364A" w:rsidRDefault="00E7364A">
      <w:pPr>
        <w:rPr>
          <w:rFonts w:ascii="Arial" w:hAnsi="Arial" w:cs="Arial"/>
        </w:rPr>
      </w:pPr>
    </w:p>
    <w:p w14:paraId="39ED0683" w14:textId="77777777" w:rsidR="00E7364A" w:rsidRPr="00E7364A" w:rsidRDefault="00E7364A">
      <w:pPr>
        <w:rPr>
          <w:rFonts w:ascii="Arial" w:hAnsi="Arial" w:cs="Arial"/>
        </w:rPr>
      </w:pPr>
    </w:p>
    <w:p w14:paraId="551FA5FB" w14:textId="64F7E72D" w:rsidR="00E7364A" w:rsidRDefault="0022419D">
      <w:pPr>
        <w:rPr>
          <w:rFonts w:ascii="Arial" w:hAnsi="Arial" w:cs="Arial"/>
        </w:rPr>
      </w:pPr>
      <w:r>
        <w:rPr>
          <w:rFonts w:ascii="Arial" w:hAnsi="Arial" w:cs="Arial"/>
        </w:rPr>
        <w:t xml:space="preserve"> </w:t>
      </w:r>
      <w:r w:rsidR="005461F6">
        <w:rPr>
          <w:rFonts w:ascii="Arial" w:hAnsi="Arial" w:cs="Arial"/>
        </w:rPr>
        <w:t xml:space="preserve"> </w:t>
      </w:r>
    </w:p>
    <w:p w14:paraId="117EB7C9" w14:textId="77777777" w:rsidR="00483E43" w:rsidRPr="00E7364A" w:rsidRDefault="00483E43">
      <w:pPr>
        <w:rPr>
          <w:rFonts w:ascii="Arial" w:hAnsi="Arial" w:cs="Arial"/>
        </w:rPr>
      </w:pPr>
    </w:p>
    <w:p w14:paraId="3A2F7895" w14:textId="77777777" w:rsidR="00E7364A" w:rsidRPr="00E7364A" w:rsidRDefault="00E7364A">
      <w:pPr>
        <w:rPr>
          <w:rFonts w:ascii="Arial" w:hAnsi="Arial" w:cs="Arial"/>
        </w:rPr>
      </w:pPr>
    </w:p>
    <w:p w14:paraId="4A31C345" w14:textId="77777777" w:rsidR="00E7364A" w:rsidRPr="00E7364A" w:rsidRDefault="00E7364A">
      <w:pPr>
        <w:rPr>
          <w:rFonts w:ascii="Arial" w:hAnsi="Arial" w:cs="Arial"/>
        </w:rPr>
      </w:pPr>
    </w:p>
    <w:p w14:paraId="721D116B" w14:textId="77777777" w:rsidR="00E7364A" w:rsidRPr="00E7364A" w:rsidRDefault="00E7364A">
      <w:pPr>
        <w:rPr>
          <w:rFonts w:ascii="Arial" w:hAnsi="Arial" w:cs="Arial"/>
        </w:rPr>
      </w:pPr>
    </w:p>
    <w:p w14:paraId="60323087" w14:textId="77777777" w:rsidR="00E7364A" w:rsidRPr="00E7364A" w:rsidRDefault="00E7364A">
      <w:pPr>
        <w:rPr>
          <w:rFonts w:ascii="Arial" w:hAnsi="Arial" w:cs="Arial"/>
        </w:rPr>
      </w:pPr>
    </w:p>
    <w:p w14:paraId="007C9239" w14:textId="77777777" w:rsidR="00E7364A" w:rsidRPr="00E7364A" w:rsidRDefault="00E7364A">
      <w:pPr>
        <w:rPr>
          <w:rFonts w:ascii="Arial" w:hAnsi="Arial" w:cs="Arial"/>
        </w:rPr>
      </w:pPr>
    </w:p>
    <w:p w14:paraId="46024CC1" w14:textId="77777777" w:rsidR="00E7364A" w:rsidRPr="00E7364A" w:rsidRDefault="00E7364A">
      <w:pPr>
        <w:rPr>
          <w:rFonts w:ascii="Arial" w:hAnsi="Arial" w:cs="Arial"/>
        </w:rPr>
      </w:pPr>
    </w:p>
    <w:p w14:paraId="61475CDB" w14:textId="77777777" w:rsidR="00E7364A" w:rsidRPr="00E7364A" w:rsidRDefault="00E7364A">
      <w:pPr>
        <w:rPr>
          <w:rFonts w:ascii="Arial" w:hAnsi="Arial" w:cs="Arial"/>
        </w:rPr>
      </w:pPr>
    </w:p>
    <w:p w14:paraId="09C23393" w14:textId="77777777" w:rsidR="00E7364A" w:rsidRPr="00E7364A" w:rsidRDefault="00E7364A">
      <w:pPr>
        <w:rPr>
          <w:rFonts w:ascii="Arial" w:hAnsi="Arial" w:cs="Arial"/>
        </w:rPr>
      </w:pPr>
    </w:p>
    <w:p w14:paraId="7A414519" w14:textId="77777777" w:rsidR="00E7364A" w:rsidRPr="00E7364A" w:rsidRDefault="00E7364A">
      <w:pPr>
        <w:rPr>
          <w:rFonts w:ascii="Arial" w:hAnsi="Arial" w:cs="Arial"/>
        </w:rPr>
      </w:pPr>
    </w:p>
    <w:p w14:paraId="3504C0DA" w14:textId="26308A39" w:rsidR="00E7364A" w:rsidRPr="00E7364A" w:rsidRDefault="00531378">
      <w:pPr>
        <w:rPr>
          <w:rFonts w:ascii="Arial" w:hAnsi="Arial" w:cs="Arial"/>
        </w:rPr>
      </w:pPr>
      <w:r>
        <w:rPr>
          <w:rFonts w:ascii="Arial" w:hAnsi="Arial" w:cs="Arial"/>
        </w:rPr>
        <w:t xml:space="preserve">150 MORE WORDS - </w:t>
      </w:r>
      <w:proofErr w:type="spellStart"/>
      <w:r>
        <w:rPr>
          <w:rFonts w:ascii="Arial" w:hAnsi="Arial" w:cs="Arial"/>
        </w:rPr>
        <w:t>TPB</w:t>
      </w:r>
      <w:proofErr w:type="spellEnd"/>
    </w:p>
    <w:p w14:paraId="29AE0E7C" w14:textId="13152D48" w:rsidR="00E7364A" w:rsidRDefault="00E7364A">
      <w:pPr>
        <w:rPr>
          <w:rFonts w:ascii="Arial" w:hAnsi="Arial" w:cs="Arial"/>
        </w:rPr>
      </w:pPr>
    </w:p>
    <w:p w14:paraId="16E07E5F" w14:textId="77777777" w:rsidR="007B75E1" w:rsidRDefault="007B75E1">
      <w:pPr>
        <w:rPr>
          <w:rFonts w:ascii="Arial" w:hAnsi="Arial" w:cs="Arial"/>
        </w:rPr>
      </w:pPr>
    </w:p>
    <w:p w14:paraId="6A5120FC" w14:textId="77777777" w:rsidR="00823078" w:rsidRPr="00E7364A" w:rsidRDefault="00823078">
      <w:pPr>
        <w:rPr>
          <w:rFonts w:ascii="Arial" w:hAnsi="Arial" w:cs="Arial"/>
        </w:rPr>
      </w:pPr>
    </w:p>
    <w:p w14:paraId="156E6A84" w14:textId="6AD6CE93" w:rsidR="00E7364A" w:rsidRPr="00E7364A" w:rsidRDefault="006252B1" w:rsidP="00E7364A">
      <w:pPr>
        <w:pStyle w:val="Heading2"/>
      </w:pPr>
      <w:bookmarkStart w:id="0" w:name="_Toc131340802"/>
      <w:r w:rsidRPr="00E7364A">
        <w:t>Introduction</w:t>
      </w:r>
      <w:bookmarkEnd w:id="0"/>
      <w:r w:rsidR="00E7364A" w:rsidRPr="00E7364A">
        <w:t xml:space="preserve"> </w:t>
      </w:r>
    </w:p>
    <w:p w14:paraId="62E996B0" w14:textId="6E84337D" w:rsidR="003B4DA3" w:rsidRDefault="00A553AE" w:rsidP="00DA1210">
      <w:pPr>
        <w:spacing w:line="360" w:lineRule="auto"/>
        <w:rPr>
          <w:rFonts w:ascii="Arial" w:hAnsi="Arial" w:cs="Arial"/>
        </w:rPr>
      </w:pPr>
      <w:r>
        <w:rPr>
          <w:rFonts w:ascii="Arial" w:hAnsi="Arial" w:cs="Arial"/>
        </w:rPr>
        <w:t xml:space="preserve">Working in the Health and Social care sector using psychological knowledge to promote healthy well-being, </w:t>
      </w:r>
      <w:r w:rsidR="00FD0B66">
        <w:rPr>
          <w:rFonts w:ascii="Arial" w:hAnsi="Arial" w:cs="Arial"/>
        </w:rPr>
        <w:t xml:space="preserve">with </w:t>
      </w:r>
      <w:r>
        <w:rPr>
          <w:rFonts w:ascii="Arial" w:hAnsi="Arial" w:cs="Arial"/>
        </w:rPr>
        <w:t xml:space="preserve">good </w:t>
      </w:r>
      <w:r w:rsidR="00FD0B66">
        <w:rPr>
          <w:rFonts w:ascii="Arial" w:hAnsi="Arial" w:cs="Arial"/>
        </w:rPr>
        <w:t xml:space="preserve">educated </w:t>
      </w:r>
      <w:r>
        <w:rPr>
          <w:rFonts w:ascii="Arial" w:hAnsi="Arial" w:cs="Arial"/>
        </w:rPr>
        <w:t xml:space="preserve">practice looking at </w:t>
      </w:r>
      <w:r w:rsidR="007553DB">
        <w:rPr>
          <w:rFonts w:ascii="Arial" w:hAnsi="Arial" w:cs="Arial"/>
        </w:rPr>
        <w:t xml:space="preserve">cognitive development, </w:t>
      </w:r>
      <w:r>
        <w:rPr>
          <w:rFonts w:ascii="Arial" w:hAnsi="Arial" w:cs="Arial"/>
        </w:rPr>
        <w:t>classical conditioning, and theory of planned behaviour</w:t>
      </w:r>
      <w:r w:rsidR="00601A40">
        <w:rPr>
          <w:rFonts w:ascii="Arial" w:hAnsi="Arial" w:cs="Arial"/>
        </w:rPr>
        <w:t xml:space="preserve">, conducted research </w:t>
      </w:r>
      <w:r w:rsidR="007E4F47">
        <w:rPr>
          <w:rFonts w:ascii="Arial" w:hAnsi="Arial" w:cs="Arial"/>
        </w:rPr>
        <w:t xml:space="preserve">shows that to become better </w:t>
      </w:r>
      <w:r w:rsidR="001752F0">
        <w:rPr>
          <w:rFonts w:ascii="Arial" w:hAnsi="Arial" w:cs="Arial"/>
        </w:rPr>
        <w:t>and</w:t>
      </w:r>
      <w:r w:rsidR="007E4F47">
        <w:rPr>
          <w:rFonts w:ascii="Arial" w:hAnsi="Arial" w:cs="Arial"/>
        </w:rPr>
        <w:t xml:space="preserve"> more efficient in a job, </w:t>
      </w:r>
      <w:r w:rsidR="001752F0">
        <w:rPr>
          <w:rFonts w:ascii="Arial" w:hAnsi="Arial" w:cs="Arial"/>
        </w:rPr>
        <w:t>a professional would</w:t>
      </w:r>
      <w:r w:rsidR="003A1AAE">
        <w:rPr>
          <w:rFonts w:ascii="Arial" w:hAnsi="Arial" w:cs="Arial"/>
        </w:rPr>
        <w:t xml:space="preserve"> continue </w:t>
      </w:r>
      <w:proofErr w:type="gramStart"/>
      <w:r w:rsidR="003A1AAE">
        <w:rPr>
          <w:rFonts w:ascii="Arial" w:hAnsi="Arial" w:cs="Arial"/>
        </w:rPr>
        <w:t xml:space="preserve">to </w:t>
      </w:r>
      <w:r w:rsidR="007E4F47">
        <w:rPr>
          <w:rFonts w:ascii="Arial" w:hAnsi="Arial" w:cs="Arial"/>
        </w:rPr>
        <w:t xml:space="preserve"> research</w:t>
      </w:r>
      <w:proofErr w:type="gramEnd"/>
      <w:r w:rsidR="003A1AAE">
        <w:rPr>
          <w:rFonts w:ascii="Arial" w:hAnsi="Arial" w:cs="Arial"/>
        </w:rPr>
        <w:t xml:space="preserve"> varies of methods</w:t>
      </w:r>
      <w:r w:rsidR="007E4F47">
        <w:rPr>
          <w:rFonts w:ascii="Arial" w:hAnsi="Arial" w:cs="Arial"/>
        </w:rPr>
        <w:t xml:space="preserve"> </w:t>
      </w:r>
      <w:r w:rsidR="001752F0">
        <w:rPr>
          <w:rFonts w:ascii="Arial" w:hAnsi="Arial" w:cs="Arial"/>
        </w:rPr>
        <w:t>to understand and infor</w:t>
      </w:r>
      <w:r w:rsidR="00950568">
        <w:rPr>
          <w:rFonts w:ascii="Arial" w:hAnsi="Arial" w:cs="Arial"/>
        </w:rPr>
        <w:t>m the</w:t>
      </w:r>
      <w:r w:rsidR="003A1AAE">
        <w:rPr>
          <w:rFonts w:ascii="Arial" w:hAnsi="Arial" w:cs="Arial"/>
        </w:rPr>
        <w:t>m</w:t>
      </w:r>
      <w:r w:rsidR="00950568">
        <w:rPr>
          <w:rFonts w:ascii="Arial" w:hAnsi="Arial" w:cs="Arial"/>
        </w:rPr>
        <w:t xml:space="preserve"> with a better understanding</w:t>
      </w:r>
      <w:r w:rsidR="003A1AAE">
        <w:rPr>
          <w:rFonts w:ascii="Arial" w:hAnsi="Arial" w:cs="Arial"/>
        </w:rPr>
        <w:t xml:space="preserve">, when helping </w:t>
      </w:r>
      <w:r w:rsidR="007B75E1">
        <w:rPr>
          <w:rFonts w:ascii="Arial" w:hAnsi="Arial" w:cs="Arial"/>
        </w:rPr>
        <w:t>a client/patient.</w:t>
      </w:r>
      <w:r w:rsidR="00950568">
        <w:rPr>
          <w:rFonts w:ascii="Arial" w:hAnsi="Arial" w:cs="Arial"/>
        </w:rPr>
        <w:t xml:space="preserve"> </w:t>
      </w:r>
    </w:p>
    <w:p w14:paraId="588F593D" w14:textId="117AAAF9" w:rsidR="00A553AE" w:rsidRPr="001E5278" w:rsidRDefault="003B4DA3" w:rsidP="00DA1210">
      <w:pPr>
        <w:spacing w:line="360" w:lineRule="auto"/>
        <w:rPr>
          <w:rStyle w:val="SubtleReference"/>
        </w:rPr>
      </w:pPr>
      <w:r>
        <w:rPr>
          <w:rFonts w:ascii="Arial" w:hAnsi="Arial" w:cs="Arial"/>
        </w:rPr>
        <w:t>T</w:t>
      </w:r>
      <w:r w:rsidR="00A553AE">
        <w:rPr>
          <w:rFonts w:ascii="Arial" w:hAnsi="Arial" w:cs="Arial"/>
        </w:rPr>
        <w:t>his report will help to understand the best ways to create a positive change</w:t>
      </w:r>
      <w:r w:rsidR="00861AF1">
        <w:rPr>
          <w:rFonts w:ascii="Arial" w:hAnsi="Arial" w:cs="Arial"/>
        </w:rPr>
        <w:t xml:space="preserve"> in practice</w:t>
      </w:r>
      <w:r w:rsidR="00A553AE">
        <w:rPr>
          <w:rFonts w:ascii="Arial" w:hAnsi="Arial" w:cs="Arial"/>
        </w:rPr>
        <w:t xml:space="preserve">, and how to use psychology theories </w:t>
      </w:r>
      <w:r w:rsidR="007031B4">
        <w:rPr>
          <w:rFonts w:ascii="Arial" w:hAnsi="Arial" w:cs="Arial"/>
        </w:rPr>
        <w:t xml:space="preserve">to </w:t>
      </w:r>
      <w:r w:rsidR="00A553AE">
        <w:rPr>
          <w:rFonts w:ascii="Arial" w:hAnsi="Arial" w:cs="Arial"/>
        </w:rPr>
        <w:t xml:space="preserve">help professionals to implement the best ways to engaging in the develop </w:t>
      </w:r>
      <w:r w:rsidR="003D5BE5">
        <w:rPr>
          <w:rFonts w:ascii="Arial" w:hAnsi="Arial" w:cs="Arial"/>
        </w:rPr>
        <w:t>and recovery of patients and others</w:t>
      </w:r>
      <w:r w:rsidR="00A553AE">
        <w:rPr>
          <w:rFonts w:ascii="Arial" w:hAnsi="Arial" w:cs="Arial"/>
        </w:rPr>
        <w:t>,</w:t>
      </w:r>
      <w:r w:rsidR="0029485C">
        <w:rPr>
          <w:rFonts w:ascii="Arial" w:hAnsi="Arial" w:cs="Arial"/>
        </w:rPr>
        <w:t xml:space="preserve"> scoping vast ways that each theory can help </w:t>
      </w:r>
      <w:r>
        <w:rPr>
          <w:rFonts w:ascii="Arial" w:hAnsi="Arial" w:cs="Arial"/>
        </w:rPr>
        <w:t>professionals</w:t>
      </w:r>
      <w:r w:rsidR="0029485C">
        <w:rPr>
          <w:rFonts w:ascii="Arial" w:hAnsi="Arial" w:cs="Arial"/>
        </w:rPr>
        <w:t xml:space="preserve"> to become </w:t>
      </w:r>
      <w:r w:rsidR="001531C7">
        <w:rPr>
          <w:rFonts w:ascii="Arial" w:hAnsi="Arial" w:cs="Arial"/>
        </w:rPr>
        <w:t xml:space="preserve">more </w:t>
      </w:r>
      <w:r w:rsidR="0029485C">
        <w:rPr>
          <w:rFonts w:ascii="Arial" w:hAnsi="Arial" w:cs="Arial"/>
        </w:rPr>
        <w:t xml:space="preserve"> knowledgeable about </w:t>
      </w:r>
      <w:r w:rsidR="008E355C">
        <w:rPr>
          <w:rFonts w:ascii="Arial" w:hAnsi="Arial" w:cs="Arial"/>
        </w:rPr>
        <w:t>health issues and how best to deal with them based o</w:t>
      </w:r>
      <w:r w:rsidR="003D5BE5">
        <w:rPr>
          <w:rFonts w:ascii="Arial" w:hAnsi="Arial" w:cs="Arial"/>
        </w:rPr>
        <w:t>n</w:t>
      </w:r>
      <w:r w:rsidR="008E355C">
        <w:rPr>
          <w:rFonts w:ascii="Arial" w:hAnsi="Arial" w:cs="Arial"/>
        </w:rPr>
        <w:t xml:space="preserve"> </w:t>
      </w:r>
      <w:r w:rsidR="001531C7">
        <w:rPr>
          <w:rFonts w:ascii="Arial" w:hAnsi="Arial" w:cs="Arial"/>
        </w:rPr>
        <w:t xml:space="preserve">proven methods sourced through conducting different experiments such as the </w:t>
      </w:r>
      <w:r w:rsidR="001531C7" w:rsidRPr="001E5278">
        <w:rPr>
          <w:rStyle w:val="SubtleReference"/>
        </w:rPr>
        <w:t>(</w:t>
      </w:r>
      <w:r w:rsidR="00042DC9">
        <w:rPr>
          <w:rStyle w:val="SubtleReference"/>
        </w:rPr>
        <w:t>the Ivan Pavlov</w:t>
      </w:r>
      <w:r w:rsidRPr="001E5278">
        <w:rPr>
          <w:rStyle w:val="SubtleReference"/>
        </w:rPr>
        <w:t xml:space="preserve"> experiment</w:t>
      </w:r>
      <w:r w:rsidR="001531C7" w:rsidRPr="001E5278">
        <w:rPr>
          <w:rStyle w:val="SubtleReference"/>
        </w:rPr>
        <w:t>)</w:t>
      </w:r>
      <w:r w:rsidR="001E5278">
        <w:rPr>
          <w:rStyle w:val="SubtleReference"/>
        </w:rPr>
        <w:t>.</w:t>
      </w:r>
    </w:p>
    <w:p w14:paraId="5EAAC72D" w14:textId="1D6A3DFC" w:rsidR="004A3103" w:rsidRDefault="00A553AE" w:rsidP="00DA1210">
      <w:pPr>
        <w:spacing w:line="360" w:lineRule="auto"/>
        <w:rPr>
          <w:rFonts w:ascii="Arial" w:hAnsi="Arial" w:cs="Arial"/>
        </w:rPr>
      </w:pPr>
      <w:r>
        <w:rPr>
          <w:rFonts w:ascii="Arial" w:hAnsi="Arial" w:cs="Arial"/>
        </w:rPr>
        <w:t>Seeing how psychology theories are linked to a person’s behaviour, looking at how people behave based on their intentions.</w:t>
      </w:r>
      <w:r w:rsidR="004F548E">
        <w:rPr>
          <w:rFonts w:ascii="Arial" w:hAnsi="Arial" w:cs="Arial"/>
        </w:rPr>
        <w:t xml:space="preserve"> </w:t>
      </w:r>
      <w:r w:rsidR="009935B3">
        <w:rPr>
          <w:rFonts w:ascii="Arial" w:hAnsi="Arial" w:cs="Arial"/>
        </w:rPr>
        <w:t xml:space="preserve">Other common factors such as cultural or religious beliefs </w:t>
      </w:r>
      <w:r w:rsidR="00401AE7">
        <w:rPr>
          <w:rFonts w:ascii="Arial" w:hAnsi="Arial" w:cs="Arial"/>
        </w:rPr>
        <w:t>and</w:t>
      </w:r>
      <w:r w:rsidR="00A9589C">
        <w:rPr>
          <w:rFonts w:ascii="Arial" w:hAnsi="Arial" w:cs="Arial"/>
        </w:rPr>
        <w:t xml:space="preserve"> different social</w:t>
      </w:r>
      <w:r w:rsidR="009C38DD">
        <w:rPr>
          <w:rFonts w:ascii="Arial" w:hAnsi="Arial" w:cs="Arial"/>
        </w:rPr>
        <w:t xml:space="preserve"> norms that</w:t>
      </w:r>
      <w:r w:rsidR="00401AE7">
        <w:rPr>
          <w:rFonts w:ascii="Arial" w:hAnsi="Arial" w:cs="Arial"/>
        </w:rPr>
        <w:t xml:space="preserve"> can </w:t>
      </w:r>
      <w:r w:rsidR="00A9589C">
        <w:rPr>
          <w:rFonts w:ascii="Arial" w:hAnsi="Arial" w:cs="Arial"/>
        </w:rPr>
        <w:t>contribute to the way we are perceived by ourselves and others.</w:t>
      </w:r>
    </w:p>
    <w:p w14:paraId="0BD570B9" w14:textId="77777777" w:rsidR="009C032B" w:rsidRPr="004C6C20" w:rsidRDefault="009C032B" w:rsidP="00DA1210">
      <w:pPr>
        <w:spacing w:line="360" w:lineRule="auto"/>
        <w:rPr>
          <w:rFonts w:ascii="Arial" w:hAnsi="Arial" w:cs="Arial"/>
          <w:b/>
          <w:bCs/>
        </w:rPr>
      </w:pPr>
      <w:r w:rsidRPr="004C6C20">
        <w:rPr>
          <w:rFonts w:ascii="Arial" w:hAnsi="Arial" w:cs="Arial"/>
          <w:b/>
          <w:bCs/>
        </w:rPr>
        <w:t xml:space="preserve">Key words </w:t>
      </w:r>
    </w:p>
    <w:p w14:paraId="3F5E3099" w14:textId="11CA1412" w:rsidR="004A3103" w:rsidRPr="00823078" w:rsidRDefault="009C032B" w:rsidP="00823078">
      <w:pPr>
        <w:pStyle w:val="Subtitle"/>
        <w:spacing w:line="360" w:lineRule="auto"/>
      </w:pPr>
      <w:r w:rsidRPr="00752E30">
        <w:t xml:space="preserve">Object permanence, </w:t>
      </w:r>
      <w:r>
        <w:t>S</w:t>
      </w:r>
      <w:r w:rsidRPr="00752E30">
        <w:t xml:space="preserve">ensory </w:t>
      </w:r>
      <w:r>
        <w:t>M</w:t>
      </w:r>
      <w:r w:rsidRPr="00752E30">
        <w:t>otor</w:t>
      </w:r>
      <w:r>
        <w:t xml:space="preserve"> Development</w:t>
      </w:r>
      <w:r w:rsidRPr="00752E30">
        <w:t xml:space="preserve">, </w:t>
      </w:r>
      <w:r>
        <w:t>P</w:t>
      </w:r>
      <w:r w:rsidRPr="00752E30">
        <w:t>re-</w:t>
      </w:r>
      <w:r>
        <w:t>O</w:t>
      </w:r>
      <w:r w:rsidRPr="00752E30">
        <w:t xml:space="preserve">perational, </w:t>
      </w:r>
      <w:r>
        <w:t>C</w:t>
      </w:r>
      <w:r w:rsidRPr="00752E30">
        <w:t>ognitive</w:t>
      </w:r>
      <w:r>
        <w:t xml:space="preserve"> Development</w:t>
      </w:r>
      <w:r w:rsidRPr="00752E30">
        <w:t xml:space="preserve">, </w:t>
      </w:r>
      <w:r>
        <w:t>C</w:t>
      </w:r>
      <w:r w:rsidRPr="00752E30">
        <w:t>lassical conditioning</w:t>
      </w:r>
      <w:r>
        <w:t xml:space="preserve">, Planned </w:t>
      </w:r>
      <w:r w:rsidR="002B7B3A">
        <w:t>Behaviour.</w:t>
      </w:r>
      <w:r w:rsidR="00E00063" w:rsidRPr="00E7364A">
        <w:rPr>
          <w:rFonts w:ascii="Arial" w:hAnsi="Arial" w:cs="Arial"/>
        </w:rPr>
        <w:t xml:space="preserve"> </w:t>
      </w:r>
    </w:p>
    <w:p w14:paraId="4851AFE4" w14:textId="535CF464" w:rsidR="00566599" w:rsidRPr="00E7364A" w:rsidRDefault="00866513" w:rsidP="00DA1210">
      <w:pPr>
        <w:pStyle w:val="Heading2"/>
        <w:spacing w:line="360" w:lineRule="auto"/>
      </w:pPr>
      <w:bookmarkStart w:id="1" w:name="_Toc131340803"/>
      <w:r>
        <w:t>J</w:t>
      </w:r>
      <w:r w:rsidR="00CB79B6">
        <w:t xml:space="preserve">ean </w:t>
      </w:r>
      <w:r w:rsidR="00566599">
        <w:t xml:space="preserve">Piaget’s </w:t>
      </w:r>
      <w:r w:rsidR="009C032B">
        <w:t>C</w:t>
      </w:r>
      <w:r w:rsidR="00566599">
        <w:t xml:space="preserve">ognitive </w:t>
      </w:r>
      <w:r w:rsidR="009C032B">
        <w:t>D</w:t>
      </w:r>
      <w:r w:rsidR="00566599">
        <w:t xml:space="preserve">evelopment </w:t>
      </w:r>
      <w:r w:rsidR="009C032B">
        <w:t>T</w:t>
      </w:r>
      <w:r w:rsidR="00566599">
        <w:t>heory</w:t>
      </w:r>
      <w:bookmarkEnd w:id="1"/>
      <w:r w:rsidR="00566599">
        <w:t xml:space="preserve"> </w:t>
      </w:r>
    </w:p>
    <w:p w14:paraId="01DD32D9" w14:textId="1A6F2EC9" w:rsidR="00C64606" w:rsidRDefault="00C64606" w:rsidP="00DA1210">
      <w:pPr>
        <w:spacing w:line="360" w:lineRule="auto"/>
        <w:rPr>
          <w:rFonts w:ascii="Arial" w:hAnsi="Arial" w:cs="Arial"/>
        </w:rPr>
      </w:pPr>
      <w:r w:rsidRPr="001E5278">
        <w:rPr>
          <w:rFonts w:ascii="Arial" w:hAnsi="Arial" w:cs="Arial"/>
        </w:rPr>
        <w:t xml:space="preserve">Looking </w:t>
      </w:r>
      <w:r w:rsidR="005B4E83" w:rsidRPr="001E5278">
        <w:rPr>
          <w:rFonts w:ascii="Arial" w:hAnsi="Arial" w:cs="Arial"/>
        </w:rPr>
        <w:t>at cognitive</w:t>
      </w:r>
      <w:r w:rsidR="00C04575" w:rsidRPr="001E5278">
        <w:rPr>
          <w:rFonts w:ascii="Arial" w:hAnsi="Arial" w:cs="Arial"/>
        </w:rPr>
        <w:t xml:space="preserve"> development </w:t>
      </w:r>
      <w:r w:rsidR="00893C49" w:rsidRPr="001E5278">
        <w:rPr>
          <w:rFonts w:ascii="Arial" w:hAnsi="Arial" w:cs="Arial"/>
        </w:rPr>
        <w:t xml:space="preserve">from the field of neuroscience </w:t>
      </w:r>
      <w:r w:rsidR="00E501F3" w:rsidRPr="001E5278">
        <w:rPr>
          <w:rFonts w:ascii="Arial" w:hAnsi="Arial" w:cs="Arial"/>
        </w:rPr>
        <w:t xml:space="preserve">and psychology, it </w:t>
      </w:r>
      <w:r w:rsidR="00E37768" w:rsidRPr="001E5278">
        <w:rPr>
          <w:rFonts w:ascii="Arial" w:hAnsi="Arial" w:cs="Arial"/>
        </w:rPr>
        <w:t>focuses</w:t>
      </w:r>
      <w:r w:rsidR="00E501F3" w:rsidRPr="001E5278">
        <w:rPr>
          <w:rFonts w:ascii="Arial" w:hAnsi="Arial" w:cs="Arial"/>
        </w:rPr>
        <w:t xml:space="preserve"> more on the concepts of the brain</w:t>
      </w:r>
      <w:r w:rsidR="00247EE6" w:rsidRPr="001E5278">
        <w:rPr>
          <w:rFonts w:ascii="Arial" w:hAnsi="Arial" w:cs="Arial"/>
        </w:rPr>
        <w:t xml:space="preserve"> in terms of </w:t>
      </w:r>
      <w:r w:rsidR="00DB0587" w:rsidRPr="001E5278">
        <w:rPr>
          <w:rFonts w:ascii="Arial" w:hAnsi="Arial" w:cs="Arial"/>
        </w:rPr>
        <w:t xml:space="preserve">how we </w:t>
      </w:r>
      <w:r w:rsidR="00247EE6" w:rsidRPr="001E5278">
        <w:rPr>
          <w:rFonts w:ascii="Arial" w:hAnsi="Arial" w:cs="Arial"/>
        </w:rPr>
        <w:t>process</w:t>
      </w:r>
      <w:r w:rsidR="00DB0587" w:rsidRPr="001E5278">
        <w:rPr>
          <w:rFonts w:ascii="Arial" w:hAnsi="Arial" w:cs="Arial"/>
        </w:rPr>
        <w:t xml:space="preserve"> and digest</w:t>
      </w:r>
      <w:r w:rsidR="00247EE6" w:rsidRPr="001E5278">
        <w:rPr>
          <w:rFonts w:ascii="Arial" w:hAnsi="Arial" w:cs="Arial"/>
        </w:rPr>
        <w:t xml:space="preserve"> information</w:t>
      </w:r>
      <w:r w:rsidR="004A618D">
        <w:rPr>
          <w:rFonts w:ascii="Arial" w:hAnsi="Arial" w:cs="Arial"/>
        </w:rPr>
        <w:t>,</w:t>
      </w:r>
      <w:r w:rsidR="00E00063" w:rsidRPr="001E5278">
        <w:rPr>
          <w:rFonts w:ascii="Arial" w:hAnsi="Arial" w:cs="Arial"/>
        </w:rPr>
        <w:t xml:space="preserve"> “Things still exist even when we can’t see them” </w:t>
      </w:r>
      <w:hyperlink w:anchor="_Regrences_page" w:history="1">
        <w:r w:rsidR="00E00063" w:rsidRPr="001E5278">
          <w:rPr>
            <w:rStyle w:val="SubtleReference"/>
            <w:rFonts w:ascii="Arial" w:hAnsi="Arial" w:cs="Arial"/>
          </w:rPr>
          <w:t>(</w:t>
        </w:r>
        <w:proofErr w:type="spellStart"/>
        <w:r w:rsidR="00E00063" w:rsidRPr="001E5278">
          <w:rPr>
            <w:rStyle w:val="SubtleReference"/>
            <w:rFonts w:ascii="Arial" w:hAnsi="Arial" w:cs="Arial"/>
          </w:rPr>
          <w:t>Mcleod</w:t>
        </w:r>
        <w:proofErr w:type="spellEnd"/>
        <w:r w:rsidR="00E00063" w:rsidRPr="001E5278">
          <w:rPr>
            <w:rStyle w:val="SubtleReference"/>
            <w:rFonts w:ascii="Arial" w:hAnsi="Arial" w:cs="Arial"/>
          </w:rPr>
          <w:t>, 2023)</w:t>
        </w:r>
      </w:hyperlink>
      <w:r w:rsidR="00E00063">
        <w:rPr>
          <w:rFonts w:ascii="Arial" w:hAnsi="Arial" w:cs="Arial"/>
        </w:rPr>
        <w:t>.</w:t>
      </w:r>
      <w:r w:rsidR="00DB0587" w:rsidRPr="001E5278">
        <w:rPr>
          <w:rFonts w:ascii="Arial" w:hAnsi="Arial" w:cs="Arial"/>
        </w:rPr>
        <w:t xml:space="preserve"> </w:t>
      </w:r>
      <w:r w:rsidR="00E00063">
        <w:rPr>
          <w:rFonts w:ascii="Arial" w:hAnsi="Arial" w:cs="Arial"/>
        </w:rPr>
        <w:t>B</w:t>
      </w:r>
      <w:r w:rsidR="006A6614" w:rsidRPr="001E5278">
        <w:rPr>
          <w:rFonts w:ascii="Arial" w:hAnsi="Arial" w:cs="Arial"/>
        </w:rPr>
        <w:t xml:space="preserve">ased </w:t>
      </w:r>
      <w:r w:rsidR="005529EE" w:rsidRPr="001E5278">
        <w:rPr>
          <w:rFonts w:ascii="Arial" w:hAnsi="Arial" w:cs="Arial"/>
        </w:rPr>
        <w:t>on a person’s surrounding</w:t>
      </w:r>
      <w:r w:rsidR="00866513" w:rsidRPr="001E5278">
        <w:rPr>
          <w:rFonts w:ascii="Arial" w:hAnsi="Arial" w:cs="Arial"/>
        </w:rPr>
        <w:t xml:space="preserve">s it had been </w:t>
      </w:r>
      <w:r w:rsidR="005529EE" w:rsidRPr="001E5278">
        <w:rPr>
          <w:rFonts w:ascii="Arial" w:hAnsi="Arial" w:cs="Arial"/>
        </w:rPr>
        <w:t>suggest</w:t>
      </w:r>
      <w:r w:rsidR="00866513" w:rsidRPr="001E5278">
        <w:rPr>
          <w:rFonts w:ascii="Arial" w:hAnsi="Arial" w:cs="Arial"/>
        </w:rPr>
        <w:t xml:space="preserve">ed </w:t>
      </w:r>
      <w:r w:rsidR="007E634D" w:rsidRPr="001E5278">
        <w:rPr>
          <w:rFonts w:ascii="Arial" w:hAnsi="Arial" w:cs="Arial"/>
        </w:rPr>
        <w:t xml:space="preserve">that as </w:t>
      </w:r>
      <w:r w:rsidR="00866513" w:rsidRPr="001E5278">
        <w:rPr>
          <w:rFonts w:ascii="Arial" w:hAnsi="Arial" w:cs="Arial"/>
        </w:rPr>
        <w:t xml:space="preserve">a child’s </w:t>
      </w:r>
      <w:r w:rsidR="00C43D61" w:rsidRPr="001E5278">
        <w:rPr>
          <w:rFonts w:ascii="Arial" w:hAnsi="Arial" w:cs="Arial"/>
        </w:rPr>
        <w:t>becomes</w:t>
      </w:r>
      <w:r w:rsidR="00866513" w:rsidRPr="001E5278">
        <w:rPr>
          <w:rFonts w:ascii="Arial" w:hAnsi="Arial" w:cs="Arial"/>
        </w:rPr>
        <w:t xml:space="preserve"> more </w:t>
      </w:r>
      <w:r w:rsidR="00420840" w:rsidRPr="001E5278">
        <w:rPr>
          <w:rFonts w:ascii="Arial" w:hAnsi="Arial" w:cs="Arial"/>
        </w:rPr>
        <w:t>intellig</w:t>
      </w:r>
      <w:r w:rsidR="00866513" w:rsidRPr="001E5278">
        <w:rPr>
          <w:rFonts w:ascii="Arial" w:hAnsi="Arial" w:cs="Arial"/>
        </w:rPr>
        <w:t xml:space="preserve">ent their senses </w:t>
      </w:r>
      <w:r w:rsidR="00C43D61" w:rsidRPr="001E5278">
        <w:rPr>
          <w:rFonts w:ascii="Arial" w:hAnsi="Arial" w:cs="Arial"/>
        </w:rPr>
        <w:t xml:space="preserve">start to </w:t>
      </w:r>
      <w:r w:rsidR="00420840" w:rsidRPr="001E5278">
        <w:rPr>
          <w:rFonts w:ascii="Arial" w:hAnsi="Arial" w:cs="Arial"/>
        </w:rPr>
        <w:t>increas</w:t>
      </w:r>
      <w:r w:rsidR="00C43D61" w:rsidRPr="001E5278">
        <w:rPr>
          <w:rFonts w:ascii="Arial" w:hAnsi="Arial" w:cs="Arial"/>
        </w:rPr>
        <w:t>e over time</w:t>
      </w:r>
      <w:r w:rsidR="00F37498" w:rsidRPr="001E5278">
        <w:rPr>
          <w:rFonts w:ascii="Arial" w:hAnsi="Arial" w:cs="Arial"/>
        </w:rPr>
        <w:t xml:space="preserve"> through</w:t>
      </w:r>
      <w:r w:rsidR="005B4E83" w:rsidRPr="001E5278">
        <w:rPr>
          <w:rFonts w:ascii="Arial" w:hAnsi="Arial" w:cs="Arial"/>
        </w:rPr>
        <w:t xml:space="preserve"> their</w:t>
      </w:r>
      <w:r w:rsidR="00F37498" w:rsidRPr="001E5278">
        <w:rPr>
          <w:rFonts w:ascii="Arial" w:hAnsi="Arial" w:cs="Arial"/>
        </w:rPr>
        <w:t xml:space="preserve"> experiences</w:t>
      </w:r>
      <w:r w:rsidR="003D1E90" w:rsidRPr="001E5278">
        <w:rPr>
          <w:rFonts w:ascii="Arial" w:hAnsi="Arial" w:cs="Arial"/>
        </w:rPr>
        <w:t xml:space="preserve"> </w:t>
      </w:r>
      <w:r w:rsidR="00F37498" w:rsidRPr="001E5278">
        <w:rPr>
          <w:rFonts w:ascii="Arial" w:hAnsi="Arial" w:cs="Arial"/>
        </w:rPr>
        <w:t xml:space="preserve">and </w:t>
      </w:r>
      <w:r w:rsidR="005C582B" w:rsidRPr="001E5278">
        <w:rPr>
          <w:rFonts w:ascii="Arial" w:hAnsi="Arial" w:cs="Arial"/>
        </w:rPr>
        <w:t>environment</w:t>
      </w:r>
      <w:r w:rsidR="00C43D61" w:rsidRPr="001E5278">
        <w:rPr>
          <w:rFonts w:ascii="Arial" w:hAnsi="Arial" w:cs="Arial"/>
        </w:rPr>
        <w:t xml:space="preserve"> throughout their lifespan</w:t>
      </w:r>
      <w:r w:rsidR="002A4A41">
        <w:rPr>
          <w:rFonts w:ascii="Arial" w:hAnsi="Arial" w:cs="Arial"/>
        </w:rPr>
        <w:t>.</w:t>
      </w:r>
      <w:r w:rsidR="00E00063" w:rsidRPr="00E00063">
        <w:rPr>
          <w:rFonts w:ascii="Arial" w:hAnsi="Arial" w:cs="Arial"/>
        </w:rPr>
        <w:t xml:space="preserve"> </w:t>
      </w:r>
      <w:hyperlink w:anchor="_Regrences_page" w:history="1">
        <w:r w:rsidR="00E00063" w:rsidRPr="00E00063">
          <w:rPr>
            <w:rStyle w:val="Hyperlink"/>
            <w:rFonts w:ascii="Arial" w:hAnsi="Arial" w:cs="Arial"/>
          </w:rPr>
          <w:t>(Halpenny, A. and Pettersen, J. 2013)</w:t>
        </w:r>
      </w:hyperlink>
    </w:p>
    <w:p w14:paraId="14E20084" w14:textId="63D8B823" w:rsidR="00604AAF" w:rsidRPr="001E5278" w:rsidRDefault="00604AAF" w:rsidP="00DA1210">
      <w:pPr>
        <w:spacing w:line="360" w:lineRule="auto"/>
        <w:rPr>
          <w:rFonts w:ascii="Arial" w:hAnsi="Arial" w:cs="Arial"/>
        </w:rPr>
      </w:pPr>
      <w:r>
        <w:rPr>
          <w:rFonts w:ascii="Arial" w:hAnsi="Arial" w:cs="Arial"/>
        </w:rPr>
        <w:t>Piaget</w:t>
      </w:r>
      <w:r w:rsidR="002A4A41">
        <w:rPr>
          <w:rFonts w:ascii="Arial" w:hAnsi="Arial" w:cs="Arial"/>
        </w:rPr>
        <w:t xml:space="preserve"> theory consists of four different stages and within the </w:t>
      </w:r>
      <w:r>
        <w:rPr>
          <w:rFonts w:ascii="Arial" w:hAnsi="Arial" w:cs="Arial"/>
        </w:rPr>
        <w:t>stages</w:t>
      </w:r>
      <w:r w:rsidR="002A4A41">
        <w:rPr>
          <w:rFonts w:ascii="Arial" w:hAnsi="Arial" w:cs="Arial"/>
        </w:rPr>
        <w:t xml:space="preserve"> are also more factors that contribute towards the development process in an individual</w:t>
      </w:r>
      <w:r w:rsidR="00763E25">
        <w:rPr>
          <w:rFonts w:ascii="Arial" w:hAnsi="Arial" w:cs="Arial"/>
        </w:rPr>
        <w:t xml:space="preserve">, first the </w:t>
      </w:r>
      <w:r w:rsidR="0034603E">
        <w:rPr>
          <w:rFonts w:ascii="Arial" w:hAnsi="Arial" w:cs="Arial"/>
        </w:rPr>
        <w:t>S</w:t>
      </w:r>
      <w:r w:rsidR="00763E25">
        <w:rPr>
          <w:rFonts w:ascii="Arial" w:hAnsi="Arial" w:cs="Arial"/>
        </w:rPr>
        <w:t>e</w:t>
      </w:r>
      <w:r>
        <w:rPr>
          <w:rFonts w:ascii="Arial" w:hAnsi="Arial" w:cs="Arial"/>
        </w:rPr>
        <w:t>ns</w:t>
      </w:r>
      <w:r w:rsidR="00763E25">
        <w:rPr>
          <w:rFonts w:ascii="Arial" w:hAnsi="Arial" w:cs="Arial"/>
        </w:rPr>
        <w:t xml:space="preserve">or </w:t>
      </w:r>
      <w:r w:rsidR="0034603E">
        <w:rPr>
          <w:rFonts w:ascii="Arial" w:hAnsi="Arial" w:cs="Arial"/>
        </w:rPr>
        <w:t>M</w:t>
      </w:r>
      <w:r w:rsidR="00763E25">
        <w:rPr>
          <w:rFonts w:ascii="Arial" w:hAnsi="Arial" w:cs="Arial"/>
        </w:rPr>
        <w:t xml:space="preserve">otor stage ages (0-2), </w:t>
      </w:r>
      <w:r w:rsidR="0034603E">
        <w:rPr>
          <w:rFonts w:ascii="Arial" w:hAnsi="Arial" w:cs="Arial"/>
        </w:rPr>
        <w:t>P</w:t>
      </w:r>
      <w:r w:rsidR="00763E25">
        <w:rPr>
          <w:rFonts w:ascii="Arial" w:hAnsi="Arial" w:cs="Arial"/>
        </w:rPr>
        <w:t xml:space="preserve">re </w:t>
      </w:r>
      <w:r w:rsidR="0034603E">
        <w:rPr>
          <w:rFonts w:ascii="Arial" w:hAnsi="Arial" w:cs="Arial"/>
        </w:rPr>
        <w:t>O</w:t>
      </w:r>
      <w:r w:rsidR="00763E25">
        <w:rPr>
          <w:rFonts w:ascii="Arial" w:hAnsi="Arial" w:cs="Arial"/>
        </w:rPr>
        <w:t>perational ages (</w:t>
      </w:r>
      <w:r w:rsidR="007E4138">
        <w:rPr>
          <w:rFonts w:ascii="Arial" w:hAnsi="Arial" w:cs="Arial"/>
        </w:rPr>
        <w:t>2-7</w:t>
      </w:r>
      <w:r w:rsidR="00763E25">
        <w:rPr>
          <w:rFonts w:ascii="Arial" w:hAnsi="Arial" w:cs="Arial"/>
        </w:rPr>
        <w:t>)</w:t>
      </w:r>
      <w:r w:rsidR="007E4138">
        <w:rPr>
          <w:rFonts w:ascii="Arial" w:hAnsi="Arial" w:cs="Arial"/>
        </w:rPr>
        <w:t xml:space="preserve">, </w:t>
      </w:r>
      <w:r w:rsidR="0034603E">
        <w:rPr>
          <w:rFonts w:ascii="Arial" w:hAnsi="Arial" w:cs="Arial"/>
        </w:rPr>
        <w:t>C</w:t>
      </w:r>
      <w:r w:rsidR="007E4138">
        <w:rPr>
          <w:rFonts w:ascii="Arial" w:hAnsi="Arial" w:cs="Arial"/>
        </w:rPr>
        <w:t xml:space="preserve">oncrete </w:t>
      </w:r>
      <w:r w:rsidR="0034603E">
        <w:rPr>
          <w:rFonts w:ascii="Arial" w:hAnsi="Arial" w:cs="Arial"/>
        </w:rPr>
        <w:t>O</w:t>
      </w:r>
      <w:r w:rsidR="007E4138">
        <w:rPr>
          <w:rFonts w:ascii="Arial" w:hAnsi="Arial" w:cs="Arial"/>
        </w:rPr>
        <w:t>perational ages (7-1</w:t>
      </w:r>
      <w:r>
        <w:rPr>
          <w:rFonts w:ascii="Arial" w:hAnsi="Arial" w:cs="Arial"/>
        </w:rPr>
        <w:t>2</w:t>
      </w:r>
      <w:r w:rsidR="007E4138">
        <w:rPr>
          <w:rFonts w:ascii="Arial" w:hAnsi="Arial" w:cs="Arial"/>
        </w:rPr>
        <w:t>)</w:t>
      </w:r>
      <w:r>
        <w:rPr>
          <w:rFonts w:ascii="Arial" w:hAnsi="Arial" w:cs="Arial"/>
        </w:rPr>
        <w:t xml:space="preserve"> and finally </w:t>
      </w:r>
      <w:r w:rsidR="0034603E">
        <w:rPr>
          <w:rFonts w:ascii="Arial" w:hAnsi="Arial" w:cs="Arial"/>
        </w:rPr>
        <w:t>F</w:t>
      </w:r>
      <w:r>
        <w:rPr>
          <w:rFonts w:ascii="Arial" w:hAnsi="Arial" w:cs="Arial"/>
        </w:rPr>
        <w:t xml:space="preserve">ormal </w:t>
      </w:r>
      <w:r w:rsidR="0034603E">
        <w:rPr>
          <w:rFonts w:ascii="Arial" w:hAnsi="Arial" w:cs="Arial"/>
        </w:rPr>
        <w:t>O</w:t>
      </w:r>
      <w:r>
        <w:rPr>
          <w:rFonts w:ascii="Arial" w:hAnsi="Arial" w:cs="Arial"/>
        </w:rPr>
        <w:t xml:space="preserve">perational (12+), </w:t>
      </w:r>
      <w:r w:rsidR="005E65A6">
        <w:rPr>
          <w:rFonts w:ascii="Arial" w:hAnsi="Arial" w:cs="Arial"/>
        </w:rPr>
        <w:t xml:space="preserve">at each stage children begin to realise more and more </w:t>
      </w:r>
      <w:r w:rsidR="004A618D">
        <w:rPr>
          <w:rFonts w:ascii="Arial" w:hAnsi="Arial" w:cs="Arial"/>
        </w:rPr>
        <w:t>a</w:t>
      </w:r>
      <w:r w:rsidR="005E65A6">
        <w:rPr>
          <w:rFonts w:ascii="Arial" w:hAnsi="Arial" w:cs="Arial"/>
        </w:rPr>
        <w:t>bout their surrounding an how things are done,</w:t>
      </w:r>
      <w:r w:rsidR="009D358D">
        <w:rPr>
          <w:rFonts w:ascii="Arial" w:hAnsi="Arial" w:cs="Arial"/>
        </w:rPr>
        <w:t xml:space="preserve"> observing the</w:t>
      </w:r>
      <w:r w:rsidR="00E00063">
        <w:rPr>
          <w:rFonts w:ascii="Arial" w:hAnsi="Arial" w:cs="Arial"/>
        </w:rPr>
        <w:t>ir environments</w:t>
      </w:r>
      <w:r w:rsidR="009D358D">
        <w:rPr>
          <w:rFonts w:ascii="Arial" w:hAnsi="Arial" w:cs="Arial"/>
        </w:rPr>
        <w:t xml:space="preserve"> and actions of others</w:t>
      </w:r>
      <w:r w:rsidR="00E00063">
        <w:rPr>
          <w:rFonts w:ascii="Arial" w:hAnsi="Arial" w:cs="Arial"/>
        </w:rPr>
        <w:t>,</w:t>
      </w:r>
      <w:r w:rsidR="00E00063" w:rsidRPr="00E00063">
        <w:t xml:space="preserve"> </w:t>
      </w:r>
      <w:hyperlink w:anchor="_Regrences_page" w:history="1">
        <w:r w:rsidR="00E00063" w:rsidRPr="00E00063">
          <w:rPr>
            <w:rStyle w:val="Hyperlink"/>
          </w:rPr>
          <w:t>(</w:t>
        </w:r>
        <w:proofErr w:type="spellStart"/>
        <w:r w:rsidR="00E00063" w:rsidRPr="00E00063">
          <w:rPr>
            <w:rStyle w:val="Hyperlink"/>
            <w:rFonts w:ascii="Arial" w:hAnsi="Arial" w:cs="Arial"/>
          </w:rPr>
          <w:t>Mcleod</w:t>
        </w:r>
        <w:proofErr w:type="spellEnd"/>
        <w:r w:rsidR="00E00063" w:rsidRPr="00E00063">
          <w:rPr>
            <w:rStyle w:val="Hyperlink"/>
            <w:rFonts w:ascii="Arial" w:hAnsi="Arial" w:cs="Arial"/>
          </w:rPr>
          <w:t xml:space="preserve">, S. 2023) </w:t>
        </w:r>
      </w:hyperlink>
      <w:r w:rsidR="00AA3798">
        <w:rPr>
          <w:rFonts w:ascii="Arial" w:hAnsi="Arial" w:cs="Arial"/>
        </w:rPr>
        <w:t>.</w:t>
      </w:r>
    </w:p>
    <w:p w14:paraId="3B993115" w14:textId="39668388" w:rsidR="00B609E3" w:rsidRPr="001E5278" w:rsidRDefault="00345A30" w:rsidP="00DA1210">
      <w:pPr>
        <w:spacing w:line="360" w:lineRule="auto"/>
        <w:rPr>
          <w:rFonts w:ascii="Arial" w:hAnsi="Arial" w:cs="Arial"/>
        </w:rPr>
      </w:pPr>
      <w:r w:rsidRPr="001E5278">
        <w:rPr>
          <w:rFonts w:ascii="Arial" w:hAnsi="Arial" w:cs="Arial"/>
        </w:rPr>
        <w:t xml:space="preserve">Particulary at the </w:t>
      </w:r>
      <w:r w:rsidR="0034603E">
        <w:rPr>
          <w:rFonts w:ascii="Arial" w:hAnsi="Arial" w:cs="Arial"/>
        </w:rPr>
        <w:t>S</w:t>
      </w:r>
      <w:r w:rsidRPr="001E5278">
        <w:rPr>
          <w:rFonts w:ascii="Arial" w:hAnsi="Arial" w:cs="Arial"/>
        </w:rPr>
        <w:t xml:space="preserve">ensory </w:t>
      </w:r>
      <w:r w:rsidR="0034603E">
        <w:rPr>
          <w:rFonts w:ascii="Arial" w:hAnsi="Arial" w:cs="Arial"/>
        </w:rPr>
        <w:t>M</w:t>
      </w:r>
      <w:r w:rsidRPr="001E5278">
        <w:rPr>
          <w:rFonts w:ascii="Arial" w:hAnsi="Arial" w:cs="Arial"/>
        </w:rPr>
        <w:t xml:space="preserve">otor stage </w:t>
      </w:r>
      <w:r w:rsidR="00E354D9" w:rsidRPr="001E5278">
        <w:rPr>
          <w:rFonts w:ascii="Arial" w:hAnsi="Arial" w:cs="Arial"/>
        </w:rPr>
        <w:t xml:space="preserve">age </w:t>
      </w:r>
      <w:r w:rsidR="001E7467" w:rsidRPr="001E5278">
        <w:rPr>
          <w:rFonts w:ascii="Arial" w:hAnsi="Arial" w:cs="Arial"/>
        </w:rPr>
        <w:t>(</w:t>
      </w:r>
      <w:r w:rsidR="00C43D61" w:rsidRPr="001E5278">
        <w:rPr>
          <w:rFonts w:ascii="Arial" w:hAnsi="Arial" w:cs="Arial"/>
        </w:rPr>
        <w:t xml:space="preserve">years </w:t>
      </w:r>
      <w:r w:rsidR="005D005E" w:rsidRPr="001E5278">
        <w:rPr>
          <w:rFonts w:ascii="Arial" w:hAnsi="Arial" w:cs="Arial"/>
        </w:rPr>
        <w:t>0-</w:t>
      </w:r>
      <w:r w:rsidR="003F09C8" w:rsidRPr="001E5278">
        <w:rPr>
          <w:rFonts w:ascii="Arial" w:hAnsi="Arial" w:cs="Arial"/>
        </w:rPr>
        <w:t>2</w:t>
      </w:r>
      <w:r w:rsidR="001E7467" w:rsidRPr="001E5278">
        <w:rPr>
          <w:rFonts w:ascii="Arial" w:hAnsi="Arial" w:cs="Arial"/>
        </w:rPr>
        <w:t>)</w:t>
      </w:r>
      <w:r w:rsidR="003F09C8" w:rsidRPr="001E5278">
        <w:rPr>
          <w:rFonts w:ascii="Arial" w:hAnsi="Arial" w:cs="Arial"/>
        </w:rPr>
        <w:t>,</w:t>
      </w:r>
      <w:r w:rsidR="005D005E" w:rsidRPr="001E5278">
        <w:rPr>
          <w:rFonts w:ascii="Arial" w:hAnsi="Arial" w:cs="Arial"/>
        </w:rPr>
        <w:t xml:space="preserve"> infant start to </w:t>
      </w:r>
      <w:r w:rsidR="007949C1" w:rsidRPr="001E5278">
        <w:rPr>
          <w:rFonts w:ascii="Arial" w:hAnsi="Arial" w:cs="Arial"/>
        </w:rPr>
        <w:t>learn through</w:t>
      </w:r>
      <w:r w:rsidR="009D358D">
        <w:rPr>
          <w:rFonts w:ascii="Arial" w:hAnsi="Arial" w:cs="Arial"/>
        </w:rPr>
        <w:t xml:space="preserve"> basic </w:t>
      </w:r>
      <w:r w:rsidR="007949C1" w:rsidRPr="001E5278">
        <w:rPr>
          <w:rFonts w:ascii="Arial" w:hAnsi="Arial" w:cs="Arial"/>
        </w:rPr>
        <w:t xml:space="preserve"> reflexes </w:t>
      </w:r>
      <w:r w:rsidR="009D358D">
        <w:rPr>
          <w:rFonts w:ascii="Arial" w:hAnsi="Arial" w:cs="Arial"/>
        </w:rPr>
        <w:t xml:space="preserve"> </w:t>
      </w:r>
      <w:r w:rsidR="0034603E">
        <w:rPr>
          <w:rFonts w:ascii="Arial" w:hAnsi="Arial" w:cs="Arial"/>
        </w:rPr>
        <w:t xml:space="preserve">and </w:t>
      </w:r>
      <w:r w:rsidR="0034603E" w:rsidRPr="001E5278">
        <w:rPr>
          <w:rFonts w:ascii="Arial" w:hAnsi="Arial" w:cs="Arial"/>
        </w:rPr>
        <w:t xml:space="preserve">organized behaviour, </w:t>
      </w:r>
      <w:r w:rsidR="009D358D">
        <w:rPr>
          <w:rFonts w:ascii="Arial" w:hAnsi="Arial" w:cs="Arial"/>
        </w:rPr>
        <w:t xml:space="preserve">such </w:t>
      </w:r>
      <w:r w:rsidR="00E95131">
        <w:rPr>
          <w:rFonts w:ascii="Arial" w:hAnsi="Arial" w:cs="Arial"/>
        </w:rPr>
        <w:t>as shaking a rattle, or crying</w:t>
      </w:r>
      <w:r w:rsidR="00FE3D12">
        <w:rPr>
          <w:rFonts w:ascii="Arial" w:hAnsi="Arial" w:cs="Arial"/>
        </w:rPr>
        <w:t xml:space="preserve"> to communicate their wants</w:t>
      </w:r>
      <w:r w:rsidR="0034603E">
        <w:rPr>
          <w:rFonts w:ascii="Arial" w:hAnsi="Arial" w:cs="Arial"/>
        </w:rPr>
        <w:t xml:space="preserve"> </w:t>
      </w:r>
      <w:r w:rsidR="007949C1" w:rsidRPr="001E5278">
        <w:rPr>
          <w:rFonts w:ascii="Arial" w:hAnsi="Arial" w:cs="Arial"/>
        </w:rPr>
        <w:t xml:space="preserve">and </w:t>
      </w:r>
      <w:r w:rsidR="004A618D">
        <w:rPr>
          <w:rFonts w:ascii="Arial" w:hAnsi="Arial" w:cs="Arial"/>
        </w:rPr>
        <w:t xml:space="preserve">needs, </w:t>
      </w:r>
      <w:r w:rsidR="000E02CA" w:rsidRPr="001E5278">
        <w:rPr>
          <w:rFonts w:ascii="Arial" w:hAnsi="Arial" w:cs="Arial"/>
        </w:rPr>
        <w:t xml:space="preserve">also known as </w:t>
      </w:r>
      <w:r w:rsidR="001E7467" w:rsidRPr="001E5278">
        <w:rPr>
          <w:rFonts w:ascii="Arial" w:hAnsi="Arial" w:cs="Arial"/>
        </w:rPr>
        <w:t>O</w:t>
      </w:r>
      <w:r w:rsidR="000E02CA" w:rsidRPr="001E5278">
        <w:rPr>
          <w:rFonts w:ascii="Arial" w:hAnsi="Arial" w:cs="Arial"/>
        </w:rPr>
        <w:t>b</w:t>
      </w:r>
      <w:r w:rsidR="00304EC4" w:rsidRPr="001E5278">
        <w:rPr>
          <w:rFonts w:ascii="Arial" w:hAnsi="Arial" w:cs="Arial"/>
        </w:rPr>
        <w:t xml:space="preserve">ject </w:t>
      </w:r>
      <w:r w:rsidR="001E7467" w:rsidRPr="001E5278">
        <w:rPr>
          <w:rFonts w:ascii="Arial" w:hAnsi="Arial" w:cs="Arial"/>
        </w:rPr>
        <w:t>P</w:t>
      </w:r>
      <w:r w:rsidR="004701A5" w:rsidRPr="001E5278">
        <w:rPr>
          <w:rFonts w:ascii="Arial" w:hAnsi="Arial" w:cs="Arial"/>
        </w:rPr>
        <w:t>ermanence</w:t>
      </w:r>
      <w:r w:rsidR="0034603E">
        <w:rPr>
          <w:rFonts w:ascii="Arial" w:hAnsi="Arial" w:cs="Arial"/>
        </w:rPr>
        <w:t>, more interestingly the P</w:t>
      </w:r>
      <w:r w:rsidR="008E19BC" w:rsidRPr="001E5278">
        <w:rPr>
          <w:rFonts w:ascii="Arial" w:hAnsi="Arial" w:cs="Arial"/>
        </w:rPr>
        <w:t>re-</w:t>
      </w:r>
      <w:r w:rsidR="0034603E">
        <w:rPr>
          <w:rFonts w:ascii="Arial" w:hAnsi="Arial" w:cs="Arial"/>
        </w:rPr>
        <w:t>O</w:t>
      </w:r>
      <w:r w:rsidR="00AB6394" w:rsidRPr="001E5278">
        <w:rPr>
          <w:rFonts w:ascii="Arial" w:hAnsi="Arial" w:cs="Arial"/>
        </w:rPr>
        <w:t>perational age</w:t>
      </w:r>
      <w:r w:rsidR="005B3AD3" w:rsidRPr="001E5278">
        <w:rPr>
          <w:rFonts w:ascii="Arial" w:hAnsi="Arial" w:cs="Arial"/>
        </w:rPr>
        <w:t xml:space="preserve"> </w:t>
      </w:r>
      <w:r w:rsidR="001E7467" w:rsidRPr="001E5278">
        <w:rPr>
          <w:rFonts w:ascii="Arial" w:hAnsi="Arial" w:cs="Arial"/>
        </w:rPr>
        <w:t>(</w:t>
      </w:r>
      <w:r w:rsidR="00C43D61" w:rsidRPr="001E5278">
        <w:rPr>
          <w:rFonts w:ascii="Arial" w:hAnsi="Arial" w:cs="Arial"/>
        </w:rPr>
        <w:t xml:space="preserve">years </w:t>
      </w:r>
      <w:r w:rsidR="005B3AD3" w:rsidRPr="001E5278">
        <w:rPr>
          <w:rFonts w:ascii="Arial" w:hAnsi="Arial" w:cs="Arial"/>
        </w:rPr>
        <w:t>2-7</w:t>
      </w:r>
      <w:r w:rsidR="001E7467" w:rsidRPr="001E5278">
        <w:rPr>
          <w:rFonts w:ascii="Arial" w:hAnsi="Arial" w:cs="Arial"/>
        </w:rPr>
        <w:t>)</w:t>
      </w:r>
      <w:r w:rsidR="00B609E3" w:rsidRPr="001E5278">
        <w:rPr>
          <w:rFonts w:ascii="Arial" w:hAnsi="Arial" w:cs="Arial"/>
        </w:rPr>
        <w:t xml:space="preserve"> </w:t>
      </w:r>
      <w:r w:rsidR="008E19BC" w:rsidRPr="001E5278">
        <w:rPr>
          <w:rFonts w:ascii="Arial" w:hAnsi="Arial" w:cs="Arial"/>
        </w:rPr>
        <w:t xml:space="preserve">as children </w:t>
      </w:r>
      <w:r w:rsidR="00653C45" w:rsidRPr="001E5278">
        <w:rPr>
          <w:rFonts w:ascii="Arial" w:hAnsi="Arial" w:cs="Arial"/>
        </w:rPr>
        <w:t xml:space="preserve">start to show signs of </w:t>
      </w:r>
      <w:r w:rsidR="008E19BC" w:rsidRPr="001E5278">
        <w:rPr>
          <w:rFonts w:ascii="Arial" w:hAnsi="Arial" w:cs="Arial"/>
        </w:rPr>
        <w:t>independen</w:t>
      </w:r>
      <w:r w:rsidR="00653C45" w:rsidRPr="001E5278">
        <w:rPr>
          <w:rFonts w:ascii="Arial" w:hAnsi="Arial" w:cs="Arial"/>
        </w:rPr>
        <w:t xml:space="preserve">ce </w:t>
      </w:r>
      <w:r w:rsidR="00136B8E" w:rsidRPr="001E5278">
        <w:rPr>
          <w:rFonts w:ascii="Arial" w:hAnsi="Arial" w:cs="Arial"/>
        </w:rPr>
        <w:t>when trying to understand basic concepts like sharing</w:t>
      </w:r>
      <w:r w:rsidR="001F5E74" w:rsidRPr="001E5278">
        <w:rPr>
          <w:rFonts w:ascii="Arial" w:hAnsi="Arial" w:cs="Arial"/>
        </w:rPr>
        <w:t xml:space="preserve">, putting on their own coats, </w:t>
      </w:r>
      <w:r w:rsidR="006837D1" w:rsidRPr="001E5278">
        <w:rPr>
          <w:rFonts w:ascii="Arial" w:hAnsi="Arial" w:cs="Arial"/>
        </w:rPr>
        <w:t xml:space="preserve">or even </w:t>
      </w:r>
      <w:r w:rsidR="001F5E74" w:rsidRPr="001E5278">
        <w:rPr>
          <w:rFonts w:ascii="Arial" w:hAnsi="Arial" w:cs="Arial"/>
        </w:rPr>
        <w:t xml:space="preserve">choosing what they would like to </w:t>
      </w:r>
      <w:r w:rsidR="008C0926">
        <w:rPr>
          <w:rFonts w:ascii="Arial" w:hAnsi="Arial" w:cs="Arial"/>
        </w:rPr>
        <w:t xml:space="preserve"> </w:t>
      </w:r>
      <w:r w:rsidR="00C878A6" w:rsidRPr="001E5278">
        <w:rPr>
          <w:rFonts w:ascii="Arial" w:hAnsi="Arial" w:cs="Arial"/>
        </w:rPr>
        <w:t>eat</w:t>
      </w:r>
      <w:r w:rsidR="00C249ED" w:rsidRPr="001E5278">
        <w:rPr>
          <w:rFonts w:ascii="Arial" w:hAnsi="Arial" w:cs="Arial"/>
        </w:rPr>
        <w:t>.</w:t>
      </w:r>
      <w:r w:rsidR="0059189A" w:rsidRPr="001E5278">
        <w:rPr>
          <w:rFonts w:ascii="Arial" w:hAnsi="Arial" w:cs="Arial"/>
        </w:rPr>
        <w:t xml:space="preserve"> </w:t>
      </w:r>
      <w:hyperlink w:anchor="_Regrences_page" w:history="1">
        <w:r w:rsidR="00ED52CA" w:rsidRPr="001E5278">
          <w:rPr>
            <w:rStyle w:val="SubtleReference"/>
            <w:rFonts w:ascii="Arial" w:hAnsi="Arial" w:cs="Arial"/>
          </w:rPr>
          <w:t>(</w:t>
        </w:r>
        <w:proofErr w:type="spellStart"/>
        <w:r w:rsidR="00315559" w:rsidRPr="001E5278">
          <w:rPr>
            <w:rStyle w:val="SubtleReference"/>
            <w:rFonts w:ascii="Arial" w:hAnsi="Arial" w:cs="Arial"/>
          </w:rPr>
          <w:t>Mcleod</w:t>
        </w:r>
        <w:proofErr w:type="spellEnd"/>
        <w:r w:rsidR="00ED52CA" w:rsidRPr="001E5278">
          <w:rPr>
            <w:rStyle w:val="SubtleReference"/>
            <w:rFonts w:ascii="Arial" w:hAnsi="Arial" w:cs="Arial"/>
          </w:rPr>
          <w:t xml:space="preserve">, </w:t>
        </w:r>
        <w:r w:rsidR="00315559" w:rsidRPr="001E5278">
          <w:rPr>
            <w:rStyle w:val="SubtleReference"/>
            <w:rFonts w:ascii="Arial" w:hAnsi="Arial" w:cs="Arial"/>
          </w:rPr>
          <w:t>2023</w:t>
        </w:r>
        <w:r w:rsidR="00ED52CA" w:rsidRPr="001E5278">
          <w:rPr>
            <w:rStyle w:val="SubtleReference"/>
            <w:rFonts w:ascii="Arial" w:hAnsi="Arial" w:cs="Arial"/>
          </w:rPr>
          <w:t>)</w:t>
        </w:r>
      </w:hyperlink>
      <w:r w:rsidR="0059189A" w:rsidRPr="001E5278">
        <w:rPr>
          <w:rFonts w:ascii="Arial" w:hAnsi="Arial" w:cs="Arial"/>
        </w:rPr>
        <w:t xml:space="preserve"> </w:t>
      </w:r>
    </w:p>
    <w:p w14:paraId="46062FAE" w14:textId="282068B8" w:rsidR="00C249ED" w:rsidRDefault="006A23DB" w:rsidP="00DA1210">
      <w:pPr>
        <w:pStyle w:val="Heading3"/>
        <w:spacing w:line="360" w:lineRule="auto"/>
      </w:pPr>
      <w:bookmarkStart w:id="2" w:name="_Toc131340804"/>
      <w:r>
        <w:t>Wor</w:t>
      </w:r>
      <w:r w:rsidR="00F86C70">
        <w:t>k</w:t>
      </w:r>
      <w:r>
        <w:t xml:space="preserve">ing with </w:t>
      </w:r>
      <w:r w:rsidR="006837D1">
        <w:t>C</w:t>
      </w:r>
      <w:r>
        <w:t xml:space="preserve">hildren in </w:t>
      </w:r>
      <w:r w:rsidR="006837D1">
        <w:t>a P</w:t>
      </w:r>
      <w:r w:rsidR="00F86C70">
        <w:t xml:space="preserve">rofessional </w:t>
      </w:r>
      <w:r w:rsidR="006837D1">
        <w:t>S</w:t>
      </w:r>
      <w:r w:rsidR="00F86C70">
        <w:t>etting</w:t>
      </w:r>
      <w:r w:rsidR="006837D1">
        <w:t>.</w:t>
      </w:r>
      <w:bookmarkEnd w:id="2"/>
      <w:r w:rsidR="00F86C70">
        <w:t xml:space="preserve"> </w:t>
      </w:r>
    </w:p>
    <w:p w14:paraId="53E7E9F2" w14:textId="27CD976A" w:rsidR="0025194D" w:rsidRPr="001E5278" w:rsidRDefault="00DE4E56" w:rsidP="00DA1210">
      <w:pPr>
        <w:spacing w:line="360" w:lineRule="auto"/>
        <w:rPr>
          <w:rStyle w:val="SubtleReference"/>
          <w:rFonts w:ascii="Arial" w:hAnsi="Arial" w:cs="Arial"/>
        </w:rPr>
      </w:pPr>
      <w:r w:rsidRPr="001E5278">
        <w:rPr>
          <w:rFonts w:ascii="Arial" w:hAnsi="Arial" w:cs="Arial"/>
        </w:rPr>
        <w:t xml:space="preserve">When looking </w:t>
      </w:r>
      <w:r w:rsidR="00934A30" w:rsidRPr="001E5278">
        <w:rPr>
          <w:rFonts w:ascii="Arial" w:hAnsi="Arial" w:cs="Arial"/>
        </w:rPr>
        <w:t xml:space="preserve">towards the cognitive factors to a </w:t>
      </w:r>
      <w:r w:rsidR="00096CF4" w:rsidRPr="001E5278">
        <w:rPr>
          <w:rFonts w:ascii="Arial" w:hAnsi="Arial" w:cs="Arial"/>
        </w:rPr>
        <w:t xml:space="preserve">child’s </w:t>
      </w:r>
      <w:r w:rsidR="00934A30" w:rsidRPr="001E5278">
        <w:rPr>
          <w:rFonts w:ascii="Arial" w:hAnsi="Arial" w:cs="Arial"/>
        </w:rPr>
        <w:t>development</w:t>
      </w:r>
      <w:r w:rsidR="0001090C" w:rsidRPr="001E5278">
        <w:rPr>
          <w:rFonts w:ascii="Arial" w:hAnsi="Arial" w:cs="Arial"/>
        </w:rPr>
        <w:t xml:space="preserve">, understanding that there can be limits to </w:t>
      </w:r>
      <w:r w:rsidR="00897A15" w:rsidRPr="001E5278">
        <w:rPr>
          <w:rFonts w:ascii="Arial" w:hAnsi="Arial" w:cs="Arial"/>
        </w:rPr>
        <w:t xml:space="preserve">how much </w:t>
      </w:r>
      <w:r w:rsidR="00096CF4" w:rsidRPr="001E5278">
        <w:rPr>
          <w:rFonts w:ascii="Arial" w:hAnsi="Arial" w:cs="Arial"/>
        </w:rPr>
        <w:t xml:space="preserve">they </w:t>
      </w:r>
      <w:r w:rsidR="007B6046" w:rsidRPr="001E5278">
        <w:rPr>
          <w:rFonts w:ascii="Arial" w:hAnsi="Arial" w:cs="Arial"/>
        </w:rPr>
        <w:t>are</w:t>
      </w:r>
      <w:r w:rsidR="00897A15" w:rsidRPr="001E5278">
        <w:rPr>
          <w:rFonts w:ascii="Arial" w:hAnsi="Arial" w:cs="Arial"/>
        </w:rPr>
        <w:t xml:space="preserve"> able to understand based on their </w:t>
      </w:r>
      <w:r w:rsidR="001D0BDF" w:rsidRPr="001E5278">
        <w:rPr>
          <w:rFonts w:ascii="Arial" w:hAnsi="Arial" w:cs="Arial"/>
        </w:rPr>
        <w:t>own abilitie</w:t>
      </w:r>
      <w:r w:rsidR="00B104AE" w:rsidRPr="001E5278">
        <w:rPr>
          <w:rFonts w:ascii="Arial" w:hAnsi="Arial" w:cs="Arial"/>
        </w:rPr>
        <w:t xml:space="preserve">s to comprehend </w:t>
      </w:r>
      <w:r w:rsidR="00FE2331" w:rsidRPr="001E5278">
        <w:rPr>
          <w:rFonts w:ascii="Arial" w:hAnsi="Arial" w:cs="Arial"/>
        </w:rPr>
        <w:t>basic interactions,</w:t>
      </w:r>
      <w:r w:rsidR="00A46E96" w:rsidRPr="001E5278">
        <w:rPr>
          <w:rFonts w:ascii="Arial" w:hAnsi="Arial" w:cs="Arial"/>
        </w:rPr>
        <w:t xml:space="preserve"> </w:t>
      </w:r>
      <w:r w:rsidR="00C87343" w:rsidRPr="001E5278">
        <w:rPr>
          <w:rFonts w:ascii="Arial" w:hAnsi="Arial" w:cs="Arial"/>
        </w:rPr>
        <w:t xml:space="preserve">when </w:t>
      </w:r>
      <w:r w:rsidR="004A3103" w:rsidRPr="001E5278">
        <w:rPr>
          <w:rFonts w:ascii="Arial" w:hAnsi="Arial" w:cs="Arial"/>
        </w:rPr>
        <w:t>trying</w:t>
      </w:r>
      <w:r w:rsidR="00C87343" w:rsidRPr="001E5278">
        <w:rPr>
          <w:rFonts w:ascii="Arial" w:hAnsi="Arial" w:cs="Arial"/>
        </w:rPr>
        <w:t xml:space="preserve"> to </w:t>
      </w:r>
      <w:r w:rsidR="00D22C09" w:rsidRPr="001E5278">
        <w:rPr>
          <w:rFonts w:ascii="Arial" w:hAnsi="Arial" w:cs="Arial"/>
        </w:rPr>
        <w:t>engage, each</w:t>
      </w:r>
      <w:r w:rsidR="00C87343" w:rsidRPr="001E5278">
        <w:rPr>
          <w:rFonts w:ascii="Arial" w:hAnsi="Arial" w:cs="Arial"/>
        </w:rPr>
        <w:t xml:space="preserve"> individual child</w:t>
      </w:r>
      <w:r w:rsidR="007B6046" w:rsidRPr="001E5278">
        <w:rPr>
          <w:rFonts w:ascii="Arial" w:hAnsi="Arial" w:cs="Arial"/>
        </w:rPr>
        <w:t xml:space="preserve"> has their own </w:t>
      </w:r>
      <w:r w:rsidR="005F55B5" w:rsidRPr="001E5278">
        <w:rPr>
          <w:rFonts w:ascii="Arial" w:hAnsi="Arial" w:cs="Arial"/>
        </w:rPr>
        <w:t>personal factors that have already influenced parts of them</w:t>
      </w:r>
      <w:r w:rsidR="00D22C09" w:rsidRPr="001E5278">
        <w:rPr>
          <w:rFonts w:ascii="Arial" w:hAnsi="Arial" w:cs="Arial"/>
        </w:rPr>
        <w:t>, as a health professional</w:t>
      </w:r>
      <w:r w:rsidR="00C87343" w:rsidRPr="001E5278">
        <w:rPr>
          <w:rFonts w:ascii="Arial" w:hAnsi="Arial" w:cs="Arial"/>
        </w:rPr>
        <w:t xml:space="preserve">, its </w:t>
      </w:r>
      <w:r w:rsidR="004A3103" w:rsidRPr="001E5278">
        <w:rPr>
          <w:rFonts w:ascii="Arial" w:hAnsi="Arial" w:cs="Arial"/>
        </w:rPr>
        <w:t>necessary</w:t>
      </w:r>
      <w:r w:rsidR="00C87343" w:rsidRPr="001E5278">
        <w:rPr>
          <w:rFonts w:ascii="Arial" w:hAnsi="Arial" w:cs="Arial"/>
        </w:rPr>
        <w:t xml:space="preserve"> to have the correct </w:t>
      </w:r>
      <w:r w:rsidR="004A3103" w:rsidRPr="001E5278">
        <w:rPr>
          <w:rFonts w:ascii="Arial" w:hAnsi="Arial" w:cs="Arial"/>
        </w:rPr>
        <w:t>information</w:t>
      </w:r>
      <w:r w:rsidR="003005D6" w:rsidRPr="001E5278">
        <w:rPr>
          <w:rFonts w:ascii="Arial" w:hAnsi="Arial" w:cs="Arial"/>
        </w:rPr>
        <w:t xml:space="preserve"> </w:t>
      </w:r>
      <w:r w:rsidR="0025194D" w:rsidRPr="001E5278">
        <w:rPr>
          <w:rFonts w:ascii="Arial" w:hAnsi="Arial" w:cs="Arial"/>
        </w:rPr>
        <w:t>to implement the best available care for the individual.</w:t>
      </w:r>
      <w:r w:rsidR="00390550" w:rsidRPr="001E5278">
        <w:rPr>
          <w:rFonts w:ascii="Arial" w:hAnsi="Arial" w:cs="Arial"/>
        </w:rPr>
        <w:t xml:space="preserve"> </w:t>
      </w:r>
      <w:r w:rsidR="00D22C09" w:rsidRPr="001E5278">
        <w:rPr>
          <w:rFonts w:ascii="Arial" w:hAnsi="Arial" w:cs="Arial"/>
        </w:rPr>
        <w:t xml:space="preserve">Helping them to understand their own </w:t>
      </w:r>
      <w:r w:rsidR="004A64C9" w:rsidRPr="001E5278">
        <w:rPr>
          <w:rFonts w:ascii="Arial" w:hAnsi="Arial" w:cs="Arial"/>
        </w:rPr>
        <w:t>personalities,</w:t>
      </w:r>
      <w:r w:rsidR="0025194D" w:rsidRPr="001E5278">
        <w:rPr>
          <w:rFonts w:ascii="Arial" w:hAnsi="Arial" w:cs="Arial"/>
        </w:rPr>
        <w:t xml:space="preserve"> </w:t>
      </w:r>
      <w:hyperlink w:anchor="_Regrences_page" w:history="1">
        <w:r w:rsidR="00646FC4" w:rsidRPr="001E5278">
          <w:rPr>
            <w:rStyle w:val="SubtleReference"/>
            <w:rFonts w:ascii="Arial" w:hAnsi="Arial" w:cs="Arial"/>
          </w:rPr>
          <w:t>Halpenny, A. and Pettersen, J. (2013</w:t>
        </w:r>
      </w:hyperlink>
      <w:r w:rsidR="000E6987" w:rsidRPr="001E5278">
        <w:rPr>
          <w:rStyle w:val="SubtleReference"/>
          <w:rFonts w:ascii="Arial" w:hAnsi="Arial" w:cs="Arial"/>
        </w:rPr>
        <w:t>)</w:t>
      </w:r>
    </w:p>
    <w:p w14:paraId="07E6F0CC" w14:textId="5A199C9D" w:rsidR="00E14D3E" w:rsidRPr="00E7364A" w:rsidRDefault="00824CE5" w:rsidP="00DA1210">
      <w:pPr>
        <w:spacing w:line="360" w:lineRule="auto"/>
        <w:rPr>
          <w:rFonts w:ascii="Arial" w:hAnsi="Arial" w:cs="Arial"/>
        </w:rPr>
      </w:pPr>
      <w:r w:rsidRPr="001E5278">
        <w:rPr>
          <w:rFonts w:ascii="Arial" w:hAnsi="Arial" w:cs="Arial"/>
        </w:rPr>
        <w:t xml:space="preserve">Children each have individual needs of support whether that emotional, or physical as they goes </w:t>
      </w:r>
      <w:r w:rsidR="00AB6A58" w:rsidRPr="001E5278">
        <w:rPr>
          <w:rFonts w:ascii="Arial" w:hAnsi="Arial" w:cs="Arial"/>
        </w:rPr>
        <w:t>through</w:t>
      </w:r>
      <w:r w:rsidRPr="001E5278">
        <w:rPr>
          <w:rFonts w:ascii="Arial" w:hAnsi="Arial" w:cs="Arial"/>
        </w:rPr>
        <w:t xml:space="preserve"> a series  stages throughout their lifespan, they develop different senses and cognitive abilities such as motor development skills , intellectual development skills , they begin to have a sense of self, as a care giver of any kind, understanding the differences in others, being observant in noticing signs of disadvantages and obstacles, to help them overcome to achieve full development potential.</w:t>
      </w:r>
    </w:p>
    <w:p w14:paraId="0B30E17C" w14:textId="03B0D8F7" w:rsidR="00E7364A" w:rsidRPr="006013BE" w:rsidRDefault="000120FC" w:rsidP="006013BE">
      <w:pPr>
        <w:pStyle w:val="Heading2"/>
        <w:spacing w:line="360" w:lineRule="auto"/>
      </w:pPr>
      <w:bookmarkStart w:id="3" w:name="_Toc131340805"/>
      <w:r>
        <w:t>Classical conditioning</w:t>
      </w:r>
      <w:bookmarkEnd w:id="3"/>
    </w:p>
    <w:p w14:paraId="458C7651" w14:textId="505606BE" w:rsidR="00FB4FE1" w:rsidRDefault="001924F9" w:rsidP="00DA1210">
      <w:pPr>
        <w:spacing w:line="360" w:lineRule="auto"/>
        <w:rPr>
          <w:rStyle w:val="SubtleReference"/>
        </w:rPr>
      </w:pPr>
      <w:r>
        <w:rPr>
          <w:rFonts w:ascii="Arial" w:hAnsi="Arial" w:cs="Arial"/>
        </w:rPr>
        <w:t xml:space="preserve">Classical </w:t>
      </w:r>
      <w:r w:rsidR="006C325C">
        <w:rPr>
          <w:rFonts w:ascii="Arial" w:hAnsi="Arial" w:cs="Arial"/>
        </w:rPr>
        <w:t>C</w:t>
      </w:r>
      <w:r>
        <w:rPr>
          <w:rFonts w:ascii="Arial" w:hAnsi="Arial" w:cs="Arial"/>
        </w:rPr>
        <w:t>ondition</w:t>
      </w:r>
      <w:r w:rsidR="008E58E7">
        <w:rPr>
          <w:rFonts w:ascii="Arial" w:hAnsi="Arial" w:cs="Arial"/>
        </w:rPr>
        <w:t>ing</w:t>
      </w:r>
      <w:r>
        <w:rPr>
          <w:rFonts w:ascii="Arial" w:hAnsi="Arial" w:cs="Arial"/>
        </w:rPr>
        <w:t xml:space="preserve"> </w:t>
      </w:r>
      <w:r w:rsidR="008E58E7">
        <w:rPr>
          <w:rFonts w:ascii="Arial" w:hAnsi="Arial" w:cs="Arial"/>
        </w:rPr>
        <w:t xml:space="preserve">also known as </w:t>
      </w:r>
      <w:r w:rsidR="00CA7FCB">
        <w:rPr>
          <w:rFonts w:ascii="Arial" w:hAnsi="Arial" w:cs="Arial"/>
        </w:rPr>
        <w:t>(</w:t>
      </w:r>
      <w:r w:rsidR="008E58E7">
        <w:rPr>
          <w:rFonts w:ascii="Arial" w:hAnsi="Arial" w:cs="Arial"/>
        </w:rPr>
        <w:t>R</w:t>
      </w:r>
      <w:r w:rsidR="00CA7FCB">
        <w:rPr>
          <w:rFonts w:ascii="Arial" w:hAnsi="Arial" w:cs="Arial"/>
        </w:rPr>
        <w:t xml:space="preserve">espondent </w:t>
      </w:r>
      <w:r w:rsidR="00410D5B">
        <w:rPr>
          <w:rFonts w:ascii="Arial" w:hAnsi="Arial" w:cs="Arial"/>
        </w:rPr>
        <w:t>conditioning</w:t>
      </w:r>
      <w:r w:rsidR="00CA7FCB">
        <w:rPr>
          <w:rFonts w:ascii="Arial" w:hAnsi="Arial" w:cs="Arial"/>
        </w:rPr>
        <w:t xml:space="preserve">) is </w:t>
      </w:r>
      <w:r w:rsidR="004A5413">
        <w:rPr>
          <w:rFonts w:ascii="Arial" w:hAnsi="Arial" w:cs="Arial"/>
        </w:rPr>
        <w:t>a process</w:t>
      </w:r>
      <w:r w:rsidR="00CA7FCB">
        <w:rPr>
          <w:rFonts w:ascii="Arial" w:hAnsi="Arial" w:cs="Arial"/>
        </w:rPr>
        <w:t xml:space="preserve"> </w:t>
      </w:r>
      <w:r w:rsidR="00E53E2B">
        <w:rPr>
          <w:rFonts w:ascii="Arial" w:hAnsi="Arial" w:cs="Arial"/>
        </w:rPr>
        <w:t xml:space="preserve">where two stimuli are </w:t>
      </w:r>
      <w:r w:rsidR="00BB0BA5">
        <w:rPr>
          <w:rFonts w:ascii="Arial" w:hAnsi="Arial" w:cs="Arial"/>
        </w:rPr>
        <w:t>combined</w:t>
      </w:r>
      <w:r w:rsidR="001C1BF5">
        <w:rPr>
          <w:rFonts w:ascii="Arial" w:hAnsi="Arial" w:cs="Arial"/>
        </w:rPr>
        <w:t xml:space="preserve"> to </w:t>
      </w:r>
      <w:r w:rsidR="00BB0BA5">
        <w:rPr>
          <w:rFonts w:ascii="Arial" w:hAnsi="Arial" w:cs="Arial"/>
        </w:rPr>
        <w:t>each other</w:t>
      </w:r>
      <w:r w:rsidR="001C1BF5">
        <w:rPr>
          <w:rFonts w:ascii="Arial" w:hAnsi="Arial" w:cs="Arial"/>
        </w:rPr>
        <w:t xml:space="preserve"> to form a new learned response in an individual or </w:t>
      </w:r>
      <w:r w:rsidR="00176091">
        <w:rPr>
          <w:rFonts w:ascii="Arial" w:hAnsi="Arial" w:cs="Arial"/>
        </w:rPr>
        <w:t>animal</w:t>
      </w:r>
      <w:r w:rsidR="00BB0BA5">
        <w:rPr>
          <w:rFonts w:ascii="Arial" w:hAnsi="Arial" w:cs="Arial"/>
        </w:rPr>
        <w:t>,</w:t>
      </w:r>
      <w:r w:rsidR="0058106E">
        <w:rPr>
          <w:rFonts w:ascii="Arial" w:hAnsi="Arial" w:cs="Arial"/>
        </w:rPr>
        <w:t xml:space="preserve"> this method is used in </w:t>
      </w:r>
      <w:r w:rsidR="00C45B40">
        <w:rPr>
          <w:rFonts w:ascii="Arial" w:hAnsi="Arial" w:cs="Arial"/>
        </w:rPr>
        <w:t>different practices, that get great results,</w:t>
      </w:r>
      <w:r w:rsidR="00BB0BA5">
        <w:rPr>
          <w:rFonts w:ascii="Arial" w:hAnsi="Arial" w:cs="Arial"/>
        </w:rPr>
        <w:t xml:space="preserve"> for example trying</w:t>
      </w:r>
      <w:r w:rsidR="00390550">
        <w:rPr>
          <w:rFonts w:ascii="Arial" w:hAnsi="Arial" w:cs="Arial"/>
        </w:rPr>
        <w:t xml:space="preserve"> to show a child that the object still</w:t>
      </w:r>
      <w:r w:rsidR="00F61238">
        <w:rPr>
          <w:rFonts w:ascii="Arial" w:hAnsi="Arial" w:cs="Arial"/>
        </w:rPr>
        <w:t xml:space="preserve"> </w:t>
      </w:r>
      <w:r w:rsidR="00D01AD4">
        <w:rPr>
          <w:rFonts w:ascii="Arial" w:hAnsi="Arial" w:cs="Arial"/>
        </w:rPr>
        <w:t>exists</w:t>
      </w:r>
      <w:r w:rsidR="00390550">
        <w:rPr>
          <w:rFonts w:ascii="Arial" w:hAnsi="Arial" w:cs="Arial"/>
        </w:rPr>
        <w:t xml:space="preserve"> even when isn’t there</w:t>
      </w:r>
      <w:r w:rsidR="0017333E">
        <w:rPr>
          <w:rFonts w:ascii="Arial" w:hAnsi="Arial" w:cs="Arial"/>
        </w:rPr>
        <w:t xml:space="preserve">, </w:t>
      </w:r>
      <w:r w:rsidR="0004415A">
        <w:rPr>
          <w:rFonts w:ascii="Arial" w:hAnsi="Arial" w:cs="Arial"/>
        </w:rPr>
        <w:t>people’s</w:t>
      </w:r>
      <w:r w:rsidR="00E33D1A">
        <w:rPr>
          <w:rFonts w:ascii="Arial" w:hAnsi="Arial" w:cs="Arial"/>
        </w:rPr>
        <w:t xml:space="preserve"> actions</w:t>
      </w:r>
      <w:r w:rsidR="00C91243">
        <w:rPr>
          <w:rFonts w:ascii="Arial" w:hAnsi="Arial" w:cs="Arial"/>
        </w:rPr>
        <w:t xml:space="preserve"> sometime</w:t>
      </w:r>
      <w:r w:rsidR="00E33D1A">
        <w:rPr>
          <w:rFonts w:ascii="Arial" w:hAnsi="Arial" w:cs="Arial"/>
        </w:rPr>
        <w:t>s are</w:t>
      </w:r>
      <w:r w:rsidR="00C91243">
        <w:rPr>
          <w:rFonts w:ascii="Arial" w:hAnsi="Arial" w:cs="Arial"/>
        </w:rPr>
        <w:t xml:space="preserve"> based </w:t>
      </w:r>
      <w:r w:rsidR="006C325C">
        <w:rPr>
          <w:rFonts w:ascii="Arial" w:hAnsi="Arial" w:cs="Arial"/>
        </w:rPr>
        <w:t>on</w:t>
      </w:r>
      <w:r w:rsidR="00C91243">
        <w:rPr>
          <w:rFonts w:ascii="Arial" w:hAnsi="Arial" w:cs="Arial"/>
        </w:rPr>
        <w:t xml:space="preserve"> </w:t>
      </w:r>
      <w:r w:rsidR="00E33D1A">
        <w:rPr>
          <w:rFonts w:ascii="Arial" w:hAnsi="Arial" w:cs="Arial"/>
        </w:rPr>
        <w:t xml:space="preserve">reactions to </w:t>
      </w:r>
      <w:r w:rsidR="00DC2477">
        <w:rPr>
          <w:rFonts w:ascii="Arial" w:hAnsi="Arial" w:cs="Arial"/>
        </w:rPr>
        <w:t>triggers,</w:t>
      </w:r>
      <w:r w:rsidR="00DC2477" w:rsidRPr="007279E5">
        <w:rPr>
          <w:rStyle w:val="SubtleReference"/>
        </w:rPr>
        <w:t xml:space="preserve"> (</w:t>
      </w:r>
      <w:r w:rsidR="00BD0C9D" w:rsidRPr="007279E5">
        <w:rPr>
          <w:rStyle w:val="SubtleReference"/>
        </w:rPr>
        <w:t>McLeod</w:t>
      </w:r>
      <w:r w:rsidR="00D01AD4" w:rsidRPr="007279E5">
        <w:rPr>
          <w:rStyle w:val="SubtleReference"/>
        </w:rPr>
        <w:t>, 2023</w:t>
      </w:r>
      <w:r w:rsidR="00CA27FE">
        <w:rPr>
          <w:rStyle w:val="SubtleReference"/>
        </w:rPr>
        <w:t>)</w:t>
      </w:r>
    </w:p>
    <w:p w14:paraId="19058BB9" w14:textId="2A3BBCA2" w:rsidR="004536F2" w:rsidRDefault="3E149AE2" w:rsidP="00DA1210">
      <w:pPr>
        <w:spacing w:line="360" w:lineRule="auto"/>
        <w:rPr>
          <w:rFonts w:ascii="Arial" w:hAnsi="Arial" w:cs="Arial"/>
        </w:rPr>
      </w:pPr>
      <w:r w:rsidRPr="0B174BC8">
        <w:rPr>
          <w:rFonts w:ascii="Arial" w:hAnsi="Arial" w:cs="Arial"/>
        </w:rPr>
        <w:t xml:space="preserve">One experiment that was conducted by Russian </w:t>
      </w:r>
      <w:r w:rsidR="008E58E7">
        <w:rPr>
          <w:rFonts w:ascii="Arial" w:hAnsi="Arial" w:cs="Arial"/>
        </w:rPr>
        <w:t>P</w:t>
      </w:r>
      <w:r w:rsidRPr="0B174BC8">
        <w:rPr>
          <w:rFonts w:ascii="Arial" w:hAnsi="Arial" w:cs="Arial"/>
        </w:rPr>
        <w:t xml:space="preserve">hysiologist </w:t>
      </w:r>
      <w:hyperlink w:anchor="_Regrences_page" w:history="1">
        <w:r w:rsidRPr="0004415A">
          <w:rPr>
            <w:rStyle w:val="Hyperlink"/>
          </w:rPr>
          <w:t>Ivan Pavlov</w:t>
        </w:r>
      </w:hyperlink>
      <w:r w:rsidRPr="0B174BC8">
        <w:rPr>
          <w:rStyle w:val="SubtleReference"/>
        </w:rPr>
        <w:t xml:space="preserve"> </w:t>
      </w:r>
      <w:r w:rsidRPr="0B174BC8">
        <w:rPr>
          <w:rFonts w:ascii="Arial" w:hAnsi="Arial" w:cs="Arial"/>
        </w:rPr>
        <w:t>(1849-1936) who created a study around the conditioning behaviours, when trying to figure out if food causes a dog to salivate, he found that</w:t>
      </w:r>
      <w:r w:rsidR="00E93289">
        <w:rPr>
          <w:rFonts w:ascii="Arial" w:hAnsi="Arial" w:cs="Arial"/>
        </w:rPr>
        <w:t xml:space="preserve"> a</w:t>
      </w:r>
      <w:r w:rsidRPr="0B174BC8">
        <w:rPr>
          <w:rFonts w:ascii="Arial" w:hAnsi="Arial" w:cs="Arial"/>
        </w:rPr>
        <w:t xml:space="preserve"> stimulus-responses require</w:t>
      </w:r>
      <w:r w:rsidR="00E93289">
        <w:rPr>
          <w:rFonts w:ascii="Arial" w:hAnsi="Arial" w:cs="Arial"/>
        </w:rPr>
        <w:t>s</w:t>
      </w:r>
      <w:r w:rsidRPr="0B174BC8">
        <w:rPr>
          <w:rFonts w:ascii="Arial" w:hAnsi="Arial" w:cs="Arial"/>
        </w:rPr>
        <w:t xml:space="preserve"> no learning, this is also known as a neutral stimulus.</w:t>
      </w:r>
    </w:p>
    <w:p w14:paraId="53D9D014" w14:textId="2B5C2F39" w:rsidR="004536F2" w:rsidRDefault="004536F2" w:rsidP="00DA1210">
      <w:pPr>
        <w:spacing w:line="360" w:lineRule="auto"/>
        <w:rPr>
          <w:rFonts w:ascii="Arial" w:hAnsi="Arial" w:cs="Arial"/>
        </w:rPr>
      </w:pPr>
      <w:r>
        <w:rPr>
          <w:rFonts w:ascii="Arial" w:hAnsi="Arial" w:cs="Arial"/>
        </w:rPr>
        <w:t xml:space="preserve">Within this </w:t>
      </w:r>
      <w:r w:rsidR="000721D8">
        <w:rPr>
          <w:rFonts w:ascii="Arial" w:hAnsi="Arial" w:cs="Arial"/>
        </w:rPr>
        <w:t>process there are three stages</w:t>
      </w:r>
      <w:r w:rsidR="00F253D9">
        <w:rPr>
          <w:rFonts w:ascii="Arial" w:hAnsi="Arial" w:cs="Arial"/>
        </w:rPr>
        <w:t>,</w:t>
      </w:r>
      <w:r w:rsidR="00673BAD">
        <w:rPr>
          <w:rFonts w:ascii="Arial" w:hAnsi="Arial" w:cs="Arial"/>
        </w:rPr>
        <w:t xml:space="preserve"> stage one is </w:t>
      </w:r>
      <w:r w:rsidR="001D5F04">
        <w:rPr>
          <w:rFonts w:ascii="Arial" w:hAnsi="Arial" w:cs="Arial"/>
        </w:rPr>
        <w:t>the unconditioned</w:t>
      </w:r>
      <w:r w:rsidR="00F253D9">
        <w:rPr>
          <w:rFonts w:ascii="Arial" w:hAnsi="Arial" w:cs="Arial"/>
        </w:rPr>
        <w:t xml:space="preserve"> stimulus</w:t>
      </w:r>
      <w:r w:rsidR="13D44872" w:rsidRPr="0B174BC8">
        <w:rPr>
          <w:rFonts w:ascii="Arial" w:hAnsi="Arial" w:cs="Arial"/>
        </w:rPr>
        <w:t>, which is something</w:t>
      </w:r>
      <w:r w:rsidR="59840735" w:rsidRPr="0B174BC8">
        <w:rPr>
          <w:rFonts w:ascii="Arial" w:hAnsi="Arial" w:cs="Arial"/>
        </w:rPr>
        <w:t xml:space="preserve"> that leads to a response </w:t>
      </w:r>
      <w:r w:rsidR="0046543F">
        <w:rPr>
          <w:rFonts w:ascii="Arial" w:hAnsi="Arial" w:cs="Arial"/>
        </w:rPr>
        <w:t>(i.e</w:t>
      </w:r>
      <w:r w:rsidR="56D0973C" w:rsidRPr="0B174BC8">
        <w:rPr>
          <w:rFonts w:ascii="Arial" w:hAnsi="Arial" w:cs="Arial"/>
        </w:rPr>
        <w:t>.</w:t>
      </w:r>
      <w:r w:rsidR="0046543F" w:rsidRPr="0B174BC8">
        <w:rPr>
          <w:rFonts w:ascii="Arial" w:hAnsi="Arial" w:cs="Arial"/>
        </w:rPr>
        <w:t>,</w:t>
      </w:r>
      <w:r w:rsidR="0046543F">
        <w:rPr>
          <w:rFonts w:ascii="Arial" w:hAnsi="Arial" w:cs="Arial"/>
        </w:rPr>
        <w:t xml:space="preserve"> </w:t>
      </w:r>
      <w:r w:rsidR="00D06400">
        <w:rPr>
          <w:rFonts w:ascii="Arial" w:hAnsi="Arial" w:cs="Arial"/>
        </w:rPr>
        <w:t>the smell of a new</w:t>
      </w:r>
      <w:r w:rsidR="006A3D0D">
        <w:rPr>
          <w:rFonts w:ascii="Arial" w:hAnsi="Arial" w:cs="Arial"/>
        </w:rPr>
        <w:t xml:space="preserve"> </w:t>
      </w:r>
      <w:r w:rsidR="001B2FB3">
        <w:rPr>
          <w:rFonts w:ascii="Arial" w:hAnsi="Arial" w:cs="Arial"/>
        </w:rPr>
        <w:t>fragrance</w:t>
      </w:r>
      <w:r w:rsidR="00D06400">
        <w:rPr>
          <w:rFonts w:ascii="Arial" w:hAnsi="Arial" w:cs="Arial"/>
        </w:rPr>
        <w:t xml:space="preserve"> </w:t>
      </w:r>
      <w:r w:rsidR="00E67326">
        <w:rPr>
          <w:rFonts w:ascii="Arial" w:hAnsi="Arial" w:cs="Arial"/>
        </w:rPr>
        <w:t xml:space="preserve">could create a response of </w:t>
      </w:r>
      <w:r w:rsidR="00AB3882">
        <w:rPr>
          <w:rFonts w:ascii="Arial" w:hAnsi="Arial" w:cs="Arial"/>
        </w:rPr>
        <w:t xml:space="preserve">desire, stage two </w:t>
      </w:r>
      <w:r w:rsidR="004C47DD">
        <w:rPr>
          <w:rFonts w:ascii="Arial" w:hAnsi="Arial" w:cs="Arial"/>
        </w:rPr>
        <w:t>also known as the conditioned stimulus</w:t>
      </w:r>
      <w:r w:rsidR="003458F8">
        <w:rPr>
          <w:rFonts w:ascii="Arial" w:hAnsi="Arial" w:cs="Arial"/>
        </w:rPr>
        <w:t xml:space="preserve">, as the </w:t>
      </w:r>
      <w:r w:rsidR="00FF0384">
        <w:rPr>
          <w:rFonts w:ascii="Arial" w:hAnsi="Arial" w:cs="Arial"/>
        </w:rPr>
        <w:t>unconditioned</w:t>
      </w:r>
      <w:r w:rsidR="003458F8">
        <w:rPr>
          <w:rFonts w:ascii="Arial" w:hAnsi="Arial" w:cs="Arial"/>
        </w:rPr>
        <w:t xml:space="preserve"> </w:t>
      </w:r>
      <w:r w:rsidR="001D5F04">
        <w:rPr>
          <w:rFonts w:ascii="Arial" w:hAnsi="Arial" w:cs="Arial"/>
        </w:rPr>
        <w:t>response associates</w:t>
      </w:r>
      <w:r w:rsidR="00FF0384">
        <w:rPr>
          <w:rFonts w:ascii="Arial" w:hAnsi="Arial" w:cs="Arial"/>
        </w:rPr>
        <w:t xml:space="preserve"> the </w:t>
      </w:r>
      <w:r w:rsidR="66DDC064" w:rsidRPr="0B174BC8">
        <w:rPr>
          <w:rFonts w:ascii="Arial" w:hAnsi="Arial" w:cs="Arial"/>
        </w:rPr>
        <w:t>bell</w:t>
      </w:r>
      <w:r w:rsidR="00FF0384">
        <w:rPr>
          <w:rFonts w:ascii="Arial" w:hAnsi="Arial" w:cs="Arial"/>
        </w:rPr>
        <w:t xml:space="preserve"> with a </w:t>
      </w:r>
      <w:r w:rsidR="07F61DBB" w:rsidRPr="0B174BC8">
        <w:rPr>
          <w:rFonts w:ascii="Arial" w:hAnsi="Arial" w:cs="Arial"/>
        </w:rPr>
        <w:t>food</w:t>
      </w:r>
      <w:r w:rsidR="00FF0384" w:rsidRPr="0B174BC8">
        <w:rPr>
          <w:rFonts w:ascii="Arial" w:hAnsi="Arial" w:cs="Arial"/>
        </w:rPr>
        <w:t xml:space="preserve">, </w:t>
      </w:r>
      <w:r w:rsidR="798D516E" w:rsidRPr="0B174BC8">
        <w:rPr>
          <w:rFonts w:ascii="Arial" w:hAnsi="Arial" w:cs="Arial"/>
        </w:rPr>
        <w:t>creating a</w:t>
      </w:r>
      <w:r w:rsidR="00C54975">
        <w:rPr>
          <w:rFonts w:ascii="Arial" w:hAnsi="Arial" w:cs="Arial"/>
        </w:rPr>
        <w:t xml:space="preserve"> conditioned </w:t>
      </w:r>
      <w:r w:rsidR="798D516E" w:rsidRPr="0B174BC8">
        <w:rPr>
          <w:rFonts w:ascii="Arial" w:hAnsi="Arial" w:cs="Arial"/>
        </w:rPr>
        <w:t>stimulus-</w:t>
      </w:r>
      <w:r w:rsidR="00C54975" w:rsidRPr="0B174BC8">
        <w:rPr>
          <w:rFonts w:ascii="Arial" w:hAnsi="Arial" w:cs="Arial"/>
        </w:rPr>
        <w:t>response</w:t>
      </w:r>
      <w:r w:rsidR="006C704C" w:rsidRPr="0B174BC8">
        <w:rPr>
          <w:rFonts w:ascii="Arial" w:hAnsi="Arial" w:cs="Arial"/>
        </w:rPr>
        <w:t>.</w:t>
      </w:r>
      <w:r w:rsidR="00B979E5">
        <w:rPr>
          <w:rFonts w:ascii="Arial" w:hAnsi="Arial" w:cs="Arial"/>
        </w:rPr>
        <w:t xml:space="preserve"> When the dog heard the sound of the bell</w:t>
      </w:r>
      <w:r w:rsidR="00612685">
        <w:rPr>
          <w:rFonts w:ascii="Arial" w:hAnsi="Arial" w:cs="Arial"/>
        </w:rPr>
        <w:t xml:space="preserve"> for the first time and then</w:t>
      </w:r>
      <w:r w:rsidR="001B2FB3">
        <w:rPr>
          <w:rFonts w:ascii="Arial" w:hAnsi="Arial" w:cs="Arial"/>
        </w:rPr>
        <w:t xml:space="preserve"> saw</w:t>
      </w:r>
      <w:r w:rsidR="00612685">
        <w:rPr>
          <w:rFonts w:ascii="Arial" w:hAnsi="Arial" w:cs="Arial"/>
        </w:rPr>
        <w:t xml:space="preserve"> the food</w:t>
      </w:r>
      <w:r w:rsidR="001B2FB3">
        <w:rPr>
          <w:rFonts w:ascii="Arial" w:hAnsi="Arial" w:cs="Arial"/>
        </w:rPr>
        <w:t xml:space="preserve">, </w:t>
      </w:r>
      <w:r w:rsidR="00612685">
        <w:rPr>
          <w:rFonts w:ascii="Arial" w:hAnsi="Arial" w:cs="Arial"/>
        </w:rPr>
        <w:t>he b</w:t>
      </w:r>
      <w:r w:rsidR="001B2FB3">
        <w:rPr>
          <w:rFonts w:ascii="Arial" w:hAnsi="Arial" w:cs="Arial"/>
        </w:rPr>
        <w:t>eg</w:t>
      </w:r>
      <w:r w:rsidR="00612685">
        <w:rPr>
          <w:rFonts w:ascii="Arial" w:hAnsi="Arial" w:cs="Arial"/>
        </w:rPr>
        <w:t xml:space="preserve">an to </w:t>
      </w:r>
      <w:r w:rsidR="00DC2477">
        <w:rPr>
          <w:rFonts w:ascii="Arial" w:hAnsi="Arial" w:cs="Arial"/>
        </w:rPr>
        <w:t>salivate</w:t>
      </w:r>
      <w:r w:rsidR="00612685">
        <w:rPr>
          <w:rFonts w:ascii="Arial" w:hAnsi="Arial" w:cs="Arial"/>
        </w:rPr>
        <w:t xml:space="preserve">, </w:t>
      </w:r>
      <w:r w:rsidR="008469B9">
        <w:rPr>
          <w:rFonts w:ascii="Arial" w:hAnsi="Arial" w:cs="Arial"/>
        </w:rPr>
        <w:t xml:space="preserve">again but this time he </w:t>
      </w:r>
      <w:r w:rsidR="001B2FB3">
        <w:rPr>
          <w:rFonts w:ascii="Arial" w:hAnsi="Arial" w:cs="Arial"/>
        </w:rPr>
        <w:t>started to sa</w:t>
      </w:r>
      <w:r w:rsidR="006523D9">
        <w:rPr>
          <w:rFonts w:ascii="Arial" w:hAnsi="Arial" w:cs="Arial"/>
        </w:rPr>
        <w:t>livate</w:t>
      </w:r>
      <w:r w:rsidR="008469B9">
        <w:rPr>
          <w:rFonts w:ascii="Arial" w:hAnsi="Arial" w:cs="Arial"/>
        </w:rPr>
        <w:t xml:space="preserve"> by the </w:t>
      </w:r>
      <w:r w:rsidR="006523D9">
        <w:rPr>
          <w:rFonts w:ascii="Arial" w:hAnsi="Arial" w:cs="Arial"/>
        </w:rPr>
        <w:t xml:space="preserve">sound of the </w:t>
      </w:r>
      <w:r w:rsidR="008469B9">
        <w:rPr>
          <w:rFonts w:ascii="Arial" w:hAnsi="Arial" w:cs="Arial"/>
        </w:rPr>
        <w:t>bell before the food was present</w:t>
      </w:r>
      <w:r w:rsidR="00DC2477">
        <w:rPr>
          <w:rFonts w:ascii="Arial" w:hAnsi="Arial" w:cs="Arial"/>
        </w:rPr>
        <w:t>,</w:t>
      </w:r>
      <w:r w:rsidR="00C623C3">
        <w:rPr>
          <w:rFonts w:ascii="Arial" w:hAnsi="Arial" w:cs="Arial"/>
        </w:rPr>
        <w:t xml:space="preserve"> the reason for this is because the dog knew by the sound of the bell, food would be coming</w:t>
      </w:r>
      <w:r w:rsidR="008565DC">
        <w:rPr>
          <w:rFonts w:ascii="Arial" w:hAnsi="Arial" w:cs="Arial"/>
        </w:rPr>
        <w:t>,</w:t>
      </w:r>
      <w:r w:rsidR="00DC2477">
        <w:rPr>
          <w:rFonts w:ascii="Arial" w:hAnsi="Arial" w:cs="Arial"/>
        </w:rPr>
        <w:t xml:space="preserve"> creating a stimulus response.</w:t>
      </w:r>
      <w:r w:rsidR="75D7D850" w:rsidRPr="0B174BC8">
        <w:rPr>
          <w:rStyle w:val="SubtleReference"/>
        </w:rPr>
        <w:t>(</w:t>
      </w:r>
      <w:hyperlink w:anchor="_Regrences_page" w:history="1">
        <w:r w:rsidR="75D7D850" w:rsidRPr="0004415A">
          <w:rPr>
            <w:rStyle w:val="Hyperlink"/>
          </w:rPr>
          <w:t>Rehman, Mahabadi, Sanvictores and Rehman, 2022)</w:t>
        </w:r>
      </w:hyperlink>
    </w:p>
    <w:p w14:paraId="7EFD1A1E" w14:textId="77777777" w:rsidR="002C4B62" w:rsidRDefault="002C4B62" w:rsidP="00DA1210">
      <w:pPr>
        <w:spacing w:line="360" w:lineRule="auto"/>
        <w:rPr>
          <w:rFonts w:ascii="Arial" w:hAnsi="Arial" w:cs="Arial"/>
        </w:rPr>
      </w:pPr>
      <w:r>
        <w:rPr>
          <w:rFonts w:ascii="Arial" w:hAnsi="Arial" w:cs="Arial"/>
        </w:rPr>
        <w:t>How it helps?</w:t>
      </w:r>
    </w:p>
    <w:p w14:paraId="25CC8F7F" w14:textId="50163506" w:rsidR="006C704C" w:rsidRDefault="001D5F04" w:rsidP="00DA1210">
      <w:pPr>
        <w:spacing w:line="360" w:lineRule="auto"/>
        <w:rPr>
          <w:rFonts w:ascii="Arial" w:hAnsi="Arial" w:cs="Arial"/>
        </w:rPr>
      </w:pPr>
      <w:r>
        <w:rPr>
          <w:rFonts w:ascii="Arial" w:hAnsi="Arial" w:cs="Arial"/>
        </w:rPr>
        <w:t>Thus,</w:t>
      </w:r>
      <w:r w:rsidR="006C704C">
        <w:rPr>
          <w:rFonts w:ascii="Arial" w:hAnsi="Arial" w:cs="Arial"/>
        </w:rPr>
        <w:t xml:space="preserve"> knowing how this process works it can be </w:t>
      </w:r>
      <w:r>
        <w:rPr>
          <w:rFonts w:ascii="Arial" w:hAnsi="Arial" w:cs="Arial"/>
        </w:rPr>
        <w:t>beneficial</w:t>
      </w:r>
      <w:r w:rsidR="006C704C">
        <w:rPr>
          <w:rFonts w:ascii="Arial" w:hAnsi="Arial" w:cs="Arial"/>
        </w:rPr>
        <w:t xml:space="preserve"> in many ways </w:t>
      </w:r>
      <w:r w:rsidR="006C704C" w:rsidRPr="0B174BC8">
        <w:rPr>
          <w:rFonts w:ascii="Arial" w:hAnsi="Arial" w:cs="Arial"/>
        </w:rPr>
        <w:t>a</w:t>
      </w:r>
      <w:r w:rsidR="6C56F861" w:rsidRPr="0B174BC8">
        <w:rPr>
          <w:rFonts w:ascii="Arial" w:hAnsi="Arial" w:cs="Arial"/>
        </w:rPr>
        <w:t>s</w:t>
      </w:r>
      <w:r w:rsidR="006C704C">
        <w:rPr>
          <w:rFonts w:ascii="Arial" w:hAnsi="Arial" w:cs="Arial"/>
        </w:rPr>
        <w:t xml:space="preserve"> it helps to </w:t>
      </w:r>
      <w:r w:rsidR="6079F8D8" w:rsidRPr="0B174BC8">
        <w:rPr>
          <w:rFonts w:ascii="Arial" w:hAnsi="Arial" w:cs="Arial"/>
        </w:rPr>
        <w:t>show</w:t>
      </w:r>
      <w:r w:rsidR="006C704C">
        <w:rPr>
          <w:rFonts w:ascii="Arial" w:hAnsi="Arial" w:cs="Arial"/>
        </w:rPr>
        <w:t xml:space="preserve"> </w:t>
      </w:r>
      <w:r w:rsidR="002E3868">
        <w:rPr>
          <w:rFonts w:ascii="Arial" w:hAnsi="Arial" w:cs="Arial"/>
        </w:rPr>
        <w:t>how quickly an individual is able to</w:t>
      </w:r>
      <w:r w:rsidR="00665C32">
        <w:rPr>
          <w:rFonts w:ascii="Arial" w:hAnsi="Arial" w:cs="Arial"/>
        </w:rPr>
        <w:t xml:space="preserve"> understand the results of certain actions based </w:t>
      </w:r>
      <w:r w:rsidR="3F9B1A51" w:rsidRPr="0B174BC8">
        <w:rPr>
          <w:rFonts w:ascii="Arial" w:hAnsi="Arial" w:cs="Arial"/>
        </w:rPr>
        <w:t>on</w:t>
      </w:r>
      <w:r w:rsidR="00665C32">
        <w:rPr>
          <w:rFonts w:ascii="Arial" w:hAnsi="Arial" w:cs="Arial"/>
        </w:rPr>
        <w:t xml:space="preserve"> what information and knowledge already obtained</w:t>
      </w:r>
      <w:r w:rsidR="6FCB2C5A" w:rsidRPr="0B174BC8">
        <w:rPr>
          <w:rFonts w:ascii="Arial" w:hAnsi="Arial" w:cs="Arial"/>
        </w:rPr>
        <w:t xml:space="preserve">, most helpful when working in the health care sector, to be able to assist in constantly learning and unlearning behaviours </w:t>
      </w:r>
      <w:r w:rsidR="2AFBDD93" w:rsidRPr="0B174BC8">
        <w:rPr>
          <w:rFonts w:ascii="Arial" w:hAnsi="Arial" w:cs="Arial"/>
        </w:rPr>
        <w:t xml:space="preserve">that an </w:t>
      </w:r>
      <w:r w:rsidR="16974AD2" w:rsidRPr="0B174BC8">
        <w:rPr>
          <w:rFonts w:ascii="Arial" w:hAnsi="Arial" w:cs="Arial"/>
        </w:rPr>
        <w:t>individual</w:t>
      </w:r>
      <w:r w:rsidR="2AFBDD93" w:rsidRPr="0B174BC8">
        <w:rPr>
          <w:rFonts w:ascii="Arial" w:hAnsi="Arial" w:cs="Arial"/>
        </w:rPr>
        <w:t xml:space="preserve"> has acquired though their</w:t>
      </w:r>
      <w:r w:rsidR="00665C32" w:rsidRPr="0B174BC8">
        <w:rPr>
          <w:rFonts w:ascii="Arial" w:hAnsi="Arial" w:cs="Arial"/>
        </w:rPr>
        <w:t xml:space="preserve"> </w:t>
      </w:r>
      <w:r>
        <w:rPr>
          <w:rFonts w:ascii="Arial" w:hAnsi="Arial" w:cs="Arial"/>
        </w:rPr>
        <w:t xml:space="preserve">experiences </w:t>
      </w:r>
      <w:r w:rsidR="0CE966F8" w:rsidRPr="0B174BC8">
        <w:rPr>
          <w:rFonts w:ascii="Arial" w:hAnsi="Arial" w:cs="Arial"/>
        </w:rPr>
        <w:t>across</w:t>
      </w:r>
      <w:r>
        <w:rPr>
          <w:rFonts w:ascii="Arial" w:hAnsi="Arial" w:cs="Arial"/>
        </w:rPr>
        <w:t xml:space="preserve"> their lifespan</w:t>
      </w:r>
      <w:r w:rsidR="62C78941" w:rsidRPr="0B174BC8">
        <w:rPr>
          <w:rFonts w:ascii="Arial" w:hAnsi="Arial" w:cs="Arial"/>
        </w:rPr>
        <w:t>, to help them dev</w:t>
      </w:r>
      <w:r w:rsidR="534426DC" w:rsidRPr="0B174BC8">
        <w:rPr>
          <w:rFonts w:ascii="Arial" w:hAnsi="Arial" w:cs="Arial"/>
        </w:rPr>
        <w:t>elop better attitude towards their behaviours</w:t>
      </w:r>
      <w:r>
        <w:rPr>
          <w:rFonts w:ascii="Arial" w:hAnsi="Arial" w:cs="Arial"/>
        </w:rPr>
        <w:t>.</w:t>
      </w:r>
    </w:p>
    <w:p w14:paraId="1A827FEA" w14:textId="6D3988E3" w:rsidR="00E7364A" w:rsidRPr="00E7364A" w:rsidRDefault="002C4B62" w:rsidP="00DA1210">
      <w:pPr>
        <w:spacing w:line="360" w:lineRule="auto"/>
        <w:rPr>
          <w:rFonts w:ascii="Arial" w:hAnsi="Arial" w:cs="Arial"/>
        </w:rPr>
      </w:pPr>
      <w:r>
        <w:rPr>
          <w:rFonts w:ascii="Arial" w:hAnsi="Arial" w:cs="Arial"/>
        </w:rPr>
        <w:t xml:space="preserve">Creating a positive environment with </w:t>
      </w:r>
      <w:r w:rsidR="00781646">
        <w:rPr>
          <w:rFonts w:ascii="Arial" w:hAnsi="Arial" w:cs="Arial"/>
        </w:rPr>
        <w:t xml:space="preserve">good support in place, surrounding the </w:t>
      </w:r>
      <w:r w:rsidR="00103A57">
        <w:rPr>
          <w:rFonts w:ascii="Arial" w:hAnsi="Arial" w:cs="Arial"/>
        </w:rPr>
        <w:t>individual’s</w:t>
      </w:r>
      <w:r w:rsidR="00781646">
        <w:rPr>
          <w:rFonts w:ascii="Arial" w:hAnsi="Arial" w:cs="Arial"/>
        </w:rPr>
        <w:t xml:space="preserve"> needs, </w:t>
      </w:r>
      <w:r w:rsidR="006850DE">
        <w:rPr>
          <w:rFonts w:ascii="Arial" w:hAnsi="Arial" w:cs="Arial"/>
        </w:rPr>
        <w:t>promoting</w:t>
      </w:r>
      <w:r w:rsidR="002B2553">
        <w:rPr>
          <w:rFonts w:ascii="Arial" w:hAnsi="Arial" w:cs="Arial"/>
        </w:rPr>
        <w:t xml:space="preserve"> positive reinforcement</w:t>
      </w:r>
      <w:r w:rsidR="006850DE">
        <w:rPr>
          <w:rFonts w:ascii="Arial" w:hAnsi="Arial" w:cs="Arial"/>
        </w:rPr>
        <w:t xml:space="preserve"> when negative behaviour is presented by an </w:t>
      </w:r>
      <w:r w:rsidR="00186D01">
        <w:rPr>
          <w:rFonts w:ascii="Arial" w:hAnsi="Arial" w:cs="Arial"/>
        </w:rPr>
        <w:t>individual</w:t>
      </w:r>
      <w:r w:rsidR="006850DE">
        <w:rPr>
          <w:rFonts w:ascii="Arial" w:hAnsi="Arial" w:cs="Arial"/>
        </w:rPr>
        <w:t xml:space="preserve">, being a staff member in a </w:t>
      </w:r>
      <w:r w:rsidR="00186D01">
        <w:rPr>
          <w:rFonts w:ascii="Arial" w:hAnsi="Arial" w:cs="Arial"/>
        </w:rPr>
        <w:t>professional</w:t>
      </w:r>
      <w:r w:rsidR="006850DE">
        <w:rPr>
          <w:rFonts w:ascii="Arial" w:hAnsi="Arial" w:cs="Arial"/>
        </w:rPr>
        <w:t xml:space="preserve"> setting </w:t>
      </w:r>
      <w:r w:rsidR="00C47153">
        <w:rPr>
          <w:rFonts w:ascii="Arial" w:hAnsi="Arial" w:cs="Arial"/>
        </w:rPr>
        <w:t xml:space="preserve">of any, being able to redirect negative responses, and implement positive </w:t>
      </w:r>
      <w:r w:rsidR="009F6E9B">
        <w:rPr>
          <w:rFonts w:ascii="Arial" w:hAnsi="Arial" w:cs="Arial"/>
        </w:rPr>
        <w:t>changes</w:t>
      </w:r>
      <w:r w:rsidR="00E54A17">
        <w:rPr>
          <w:rFonts w:ascii="Arial" w:hAnsi="Arial" w:cs="Arial"/>
        </w:rPr>
        <w:t xml:space="preserve"> </w:t>
      </w:r>
      <w:r w:rsidR="0008454E">
        <w:rPr>
          <w:rFonts w:ascii="Arial" w:hAnsi="Arial" w:cs="Arial"/>
        </w:rPr>
        <w:t xml:space="preserve">having </w:t>
      </w:r>
      <w:r w:rsidR="006D1D47">
        <w:rPr>
          <w:rFonts w:ascii="Arial" w:hAnsi="Arial" w:cs="Arial"/>
        </w:rPr>
        <w:t>patience</w:t>
      </w:r>
      <w:r w:rsidR="0008454E">
        <w:rPr>
          <w:rFonts w:ascii="Arial" w:hAnsi="Arial" w:cs="Arial"/>
        </w:rPr>
        <w:t xml:space="preserve"> and resilience when </w:t>
      </w:r>
      <w:r w:rsidR="00186D01">
        <w:rPr>
          <w:rFonts w:ascii="Arial" w:hAnsi="Arial" w:cs="Arial"/>
        </w:rPr>
        <w:t>under pressuring circumstances are very valuable skills</w:t>
      </w:r>
      <w:r w:rsidR="006D1D47">
        <w:rPr>
          <w:rFonts w:ascii="Arial" w:hAnsi="Arial" w:cs="Arial"/>
        </w:rPr>
        <w:t xml:space="preserve">, and will be more effective when </w:t>
      </w:r>
      <w:r w:rsidR="0004415A">
        <w:rPr>
          <w:rFonts w:ascii="Arial" w:hAnsi="Arial" w:cs="Arial"/>
        </w:rPr>
        <w:t>working in these settings</w:t>
      </w:r>
      <w:bookmarkStart w:id="4" w:name="_Hlk131219829"/>
      <w:r w:rsidR="0004415A">
        <w:rPr>
          <w:rFonts w:ascii="Arial" w:hAnsi="Arial" w:cs="Arial"/>
        </w:rPr>
        <w:t xml:space="preserve">, </w:t>
      </w:r>
      <w:hyperlink w:anchor="_Regrences_page" w:history="1">
        <w:r w:rsidR="0004415A" w:rsidRPr="0004415A">
          <w:rPr>
            <w:rStyle w:val="Hyperlink"/>
            <w:rFonts w:ascii="Arial" w:hAnsi="Arial" w:cs="Arial"/>
          </w:rPr>
          <w:t>(Halpenny, A. and Pettersen, J. 2013)</w:t>
        </w:r>
      </w:hyperlink>
      <w:bookmarkEnd w:id="4"/>
    </w:p>
    <w:p w14:paraId="1B71E89C" w14:textId="4790295D" w:rsidR="00E7364A" w:rsidRPr="00E7364A" w:rsidRDefault="00214676" w:rsidP="00DA1210">
      <w:pPr>
        <w:pStyle w:val="Heading2"/>
        <w:spacing w:line="360" w:lineRule="auto"/>
      </w:pPr>
      <w:bookmarkStart w:id="5" w:name="_Toc131340806"/>
      <w:r>
        <w:t>T</w:t>
      </w:r>
      <w:r w:rsidR="004C6C20">
        <w:t>heory of planned behaviour</w:t>
      </w:r>
      <w:bookmarkEnd w:id="5"/>
      <w:r w:rsidR="004C6C20">
        <w:t xml:space="preserve"> </w:t>
      </w:r>
    </w:p>
    <w:p w14:paraId="2D6FFB7C" w14:textId="0BEB754D" w:rsidR="00ED6F02" w:rsidRDefault="00080DA0" w:rsidP="00DA1210">
      <w:pPr>
        <w:spacing w:line="360" w:lineRule="auto"/>
        <w:rPr>
          <w:rFonts w:ascii="Arial" w:hAnsi="Arial" w:cs="Arial"/>
        </w:rPr>
      </w:pPr>
      <w:r>
        <w:rPr>
          <w:rFonts w:ascii="Arial" w:hAnsi="Arial" w:cs="Arial"/>
        </w:rPr>
        <w:t>Theories</w:t>
      </w:r>
      <w:r w:rsidR="00FD45BD">
        <w:rPr>
          <w:rFonts w:ascii="Arial" w:hAnsi="Arial" w:cs="Arial"/>
        </w:rPr>
        <w:t xml:space="preserve"> that </w:t>
      </w:r>
      <w:r w:rsidR="00106245">
        <w:rPr>
          <w:rFonts w:ascii="Arial" w:hAnsi="Arial" w:cs="Arial"/>
        </w:rPr>
        <w:t xml:space="preserve">help to understand </w:t>
      </w:r>
      <w:r w:rsidR="00DA4817">
        <w:rPr>
          <w:rFonts w:ascii="Arial" w:hAnsi="Arial" w:cs="Arial"/>
        </w:rPr>
        <w:t xml:space="preserve">why a person behaves in </w:t>
      </w:r>
      <w:r w:rsidR="00343A5E">
        <w:rPr>
          <w:rFonts w:ascii="Arial" w:hAnsi="Arial" w:cs="Arial"/>
        </w:rPr>
        <w:t xml:space="preserve">certain ways, </w:t>
      </w:r>
      <w:r w:rsidR="00EA66DB">
        <w:rPr>
          <w:rFonts w:ascii="Arial" w:hAnsi="Arial" w:cs="Arial"/>
        </w:rPr>
        <w:t>it has been suggested</w:t>
      </w:r>
      <w:r w:rsidR="008C3ED5">
        <w:rPr>
          <w:rFonts w:ascii="Arial" w:hAnsi="Arial" w:cs="Arial"/>
        </w:rPr>
        <w:t xml:space="preserve"> that people act </w:t>
      </w:r>
      <w:r w:rsidR="00BF11DA">
        <w:rPr>
          <w:rFonts w:ascii="Arial" w:hAnsi="Arial" w:cs="Arial"/>
        </w:rPr>
        <w:t>rationally based</w:t>
      </w:r>
      <w:r w:rsidR="00343A5E">
        <w:rPr>
          <w:rFonts w:ascii="Arial" w:hAnsi="Arial" w:cs="Arial"/>
        </w:rPr>
        <w:t xml:space="preserve"> o</w:t>
      </w:r>
      <w:r w:rsidR="006523D9">
        <w:rPr>
          <w:rFonts w:ascii="Arial" w:hAnsi="Arial" w:cs="Arial"/>
        </w:rPr>
        <w:t xml:space="preserve">n </w:t>
      </w:r>
      <w:r w:rsidR="00EA66DB">
        <w:rPr>
          <w:rFonts w:ascii="Arial" w:hAnsi="Arial" w:cs="Arial"/>
        </w:rPr>
        <w:t>their</w:t>
      </w:r>
      <w:r w:rsidR="00343A5E">
        <w:rPr>
          <w:rFonts w:ascii="Arial" w:hAnsi="Arial" w:cs="Arial"/>
        </w:rPr>
        <w:t xml:space="preserve"> </w:t>
      </w:r>
      <w:r>
        <w:rPr>
          <w:rFonts w:ascii="Arial" w:hAnsi="Arial" w:cs="Arial"/>
        </w:rPr>
        <w:t>subjective</w:t>
      </w:r>
      <w:r w:rsidR="00343A5E">
        <w:rPr>
          <w:rFonts w:ascii="Arial" w:hAnsi="Arial" w:cs="Arial"/>
        </w:rPr>
        <w:t xml:space="preserve"> norms, </w:t>
      </w:r>
      <w:r w:rsidR="00AD2629">
        <w:rPr>
          <w:rFonts w:ascii="Arial" w:hAnsi="Arial" w:cs="Arial"/>
        </w:rPr>
        <w:t>attitudes,</w:t>
      </w:r>
      <w:r w:rsidR="00343A5E">
        <w:rPr>
          <w:rFonts w:ascii="Arial" w:hAnsi="Arial" w:cs="Arial"/>
        </w:rPr>
        <w:t xml:space="preserve"> and </w:t>
      </w:r>
      <w:r>
        <w:rPr>
          <w:rFonts w:ascii="Arial" w:hAnsi="Arial" w:cs="Arial"/>
        </w:rPr>
        <w:t>perceived</w:t>
      </w:r>
      <w:r w:rsidR="00177A89">
        <w:rPr>
          <w:rFonts w:ascii="Arial" w:hAnsi="Arial" w:cs="Arial"/>
        </w:rPr>
        <w:t xml:space="preserve"> </w:t>
      </w:r>
      <w:r w:rsidR="00177A89" w:rsidRPr="0B174BC8">
        <w:rPr>
          <w:rFonts w:ascii="Arial" w:hAnsi="Arial" w:cs="Arial"/>
        </w:rPr>
        <w:t>behaviour</w:t>
      </w:r>
      <w:r w:rsidR="008C3ED5" w:rsidRPr="0B174BC8">
        <w:rPr>
          <w:rFonts w:ascii="Arial" w:hAnsi="Arial" w:cs="Arial"/>
        </w:rPr>
        <w:t xml:space="preserve"> control,</w:t>
      </w:r>
      <w:r w:rsidR="00177A89" w:rsidRPr="0B174BC8">
        <w:rPr>
          <w:rFonts w:ascii="Arial" w:hAnsi="Arial" w:cs="Arial"/>
        </w:rPr>
        <w:t xml:space="preserve"> </w:t>
      </w:r>
      <w:r w:rsidR="46EE65C8" w:rsidRPr="0B174BC8">
        <w:rPr>
          <w:rFonts w:ascii="Arial" w:hAnsi="Arial" w:cs="Arial"/>
        </w:rPr>
        <w:t xml:space="preserve">meaning a </w:t>
      </w:r>
      <w:r w:rsidR="52BA5EAA" w:rsidRPr="0B174BC8">
        <w:rPr>
          <w:rFonts w:ascii="Arial" w:hAnsi="Arial" w:cs="Arial"/>
        </w:rPr>
        <w:t>person's</w:t>
      </w:r>
      <w:r w:rsidR="46EE65C8" w:rsidRPr="0B174BC8">
        <w:rPr>
          <w:rFonts w:ascii="Arial" w:hAnsi="Arial" w:cs="Arial"/>
        </w:rPr>
        <w:t xml:space="preserve"> natural r</w:t>
      </w:r>
      <w:r w:rsidR="34C306E0" w:rsidRPr="0B174BC8">
        <w:rPr>
          <w:rFonts w:ascii="Arial" w:hAnsi="Arial" w:cs="Arial"/>
        </w:rPr>
        <w:t xml:space="preserve">eactions </w:t>
      </w:r>
      <w:r w:rsidR="77D272B6" w:rsidRPr="0B174BC8">
        <w:rPr>
          <w:rFonts w:ascii="Arial" w:hAnsi="Arial" w:cs="Arial"/>
        </w:rPr>
        <w:t>will subconsciously</w:t>
      </w:r>
      <w:r w:rsidR="34C306E0" w:rsidRPr="0B174BC8">
        <w:rPr>
          <w:rFonts w:ascii="Arial" w:hAnsi="Arial" w:cs="Arial"/>
        </w:rPr>
        <w:t xml:space="preserve"> </w:t>
      </w:r>
      <w:r w:rsidR="4CD695B4" w:rsidRPr="0B174BC8">
        <w:rPr>
          <w:rFonts w:ascii="Arial" w:hAnsi="Arial" w:cs="Arial"/>
        </w:rPr>
        <w:t>o</w:t>
      </w:r>
      <w:r w:rsidR="7C70095A" w:rsidRPr="0B174BC8">
        <w:rPr>
          <w:rFonts w:ascii="Arial" w:hAnsi="Arial" w:cs="Arial"/>
        </w:rPr>
        <w:t>r</w:t>
      </w:r>
      <w:r w:rsidR="34C306E0" w:rsidRPr="0B174BC8">
        <w:rPr>
          <w:rFonts w:ascii="Arial" w:hAnsi="Arial" w:cs="Arial"/>
        </w:rPr>
        <w:t xml:space="preserve"> </w:t>
      </w:r>
      <w:r w:rsidR="4C45FBE3" w:rsidRPr="0B174BC8">
        <w:rPr>
          <w:rFonts w:ascii="Arial" w:hAnsi="Arial" w:cs="Arial"/>
        </w:rPr>
        <w:t>consciously</w:t>
      </w:r>
      <w:r w:rsidR="34C306E0" w:rsidRPr="0B174BC8">
        <w:rPr>
          <w:rFonts w:ascii="Arial" w:hAnsi="Arial" w:cs="Arial"/>
        </w:rPr>
        <w:t xml:space="preserve"> have an </w:t>
      </w:r>
      <w:r w:rsidR="55C3A074" w:rsidRPr="0B174BC8">
        <w:rPr>
          <w:rFonts w:ascii="Arial" w:hAnsi="Arial" w:cs="Arial"/>
        </w:rPr>
        <w:t xml:space="preserve">influence over the </w:t>
      </w:r>
      <w:r w:rsidR="2BC913F0" w:rsidRPr="0B174BC8">
        <w:rPr>
          <w:rFonts w:ascii="Arial" w:hAnsi="Arial" w:cs="Arial"/>
        </w:rPr>
        <w:t>individual's</w:t>
      </w:r>
      <w:r w:rsidR="55C3A074" w:rsidRPr="0B174BC8">
        <w:rPr>
          <w:rFonts w:ascii="Arial" w:hAnsi="Arial" w:cs="Arial"/>
        </w:rPr>
        <w:t xml:space="preserve"> behaviour</w:t>
      </w:r>
      <w:r w:rsidR="006D42C3">
        <w:rPr>
          <w:rFonts w:ascii="Arial" w:hAnsi="Arial" w:cs="Arial"/>
        </w:rPr>
        <w:t xml:space="preserve"> when</w:t>
      </w:r>
      <w:r w:rsidR="46EE65C8" w:rsidRPr="0B174BC8">
        <w:rPr>
          <w:rFonts w:ascii="Arial" w:hAnsi="Arial" w:cs="Arial"/>
        </w:rPr>
        <w:t xml:space="preserve"> react</w:t>
      </w:r>
      <w:r w:rsidR="006D42C3">
        <w:rPr>
          <w:rFonts w:ascii="Arial" w:hAnsi="Arial" w:cs="Arial"/>
        </w:rPr>
        <w:t>ing</w:t>
      </w:r>
      <w:r w:rsidR="46EE65C8" w:rsidRPr="0B174BC8">
        <w:rPr>
          <w:rFonts w:ascii="Arial" w:hAnsi="Arial" w:cs="Arial"/>
        </w:rPr>
        <w:t xml:space="preserve"> to something</w:t>
      </w:r>
      <w:r w:rsidR="51F94040" w:rsidRPr="0B174BC8">
        <w:rPr>
          <w:rFonts w:ascii="Arial" w:hAnsi="Arial" w:cs="Arial"/>
        </w:rPr>
        <w:t>.</w:t>
      </w:r>
      <w:r w:rsidR="00177A89">
        <w:rPr>
          <w:rFonts w:ascii="Arial" w:hAnsi="Arial" w:cs="Arial"/>
        </w:rPr>
        <w:t xml:space="preserve"> </w:t>
      </w:r>
    </w:p>
    <w:p w14:paraId="36587D1A" w14:textId="47E34DB0" w:rsidR="004B33FD" w:rsidRDefault="00E00063" w:rsidP="00DA1210">
      <w:pPr>
        <w:spacing w:line="360" w:lineRule="auto"/>
        <w:rPr>
          <w:rFonts w:ascii="Arial" w:hAnsi="Arial" w:cs="Arial"/>
        </w:rPr>
      </w:pPr>
      <w:r w:rsidRPr="0B174BC8">
        <w:rPr>
          <w:rFonts w:ascii="Arial" w:hAnsi="Arial" w:cs="Arial"/>
        </w:rPr>
        <w:t xml:space="preserve">Looking at this theory </w:t>
      </w:r>
      <w:r w:rsidR="00461C81">
        <w:rPr>
          <w:rFonts w:ascii="Arial" w:hAnsi="Arial" w:cs="Arial"/>
        </w:rPr>
        <w:t xml:space="preserve">understanding </w:t>
      </w:r>
      <w:r w:rsidRPr="0B174BC8">
        <w:rPr>
          <w:rFonts w:ascii="Arial" w:hAnsi="Arial" w:cs="Arial"/>
        </w:rPr>
        <w:t>that to be more effec</w:t>
      </w:r>
      <w:r w:rsidR="00461C81">
        <w:rPr>
          <w:rFonts w:ascii="Arial" w:hAnsi="Arial" w:cs="Arial"/>
        </w:rPr>
        <w:t>tive</w:t>
      </w:r>
      <w:r w:rsidRPr="0B174BC8">
        <w:rPr>
          <w:rFonts w:ascii="Arial" w:hAnsi="Arial" w:cs="Arial"/>
        </w:rPr>
        <w:t xml:space="preserve"> in a supporting role as a psychologist in any field one must be able to effetely take away their beliefs and values when aiding in somebody's recovery, having studied and under gone training, being self-aware and conscious of the aspect of how behaviour can be present and unseen,  working to be able to recognise when personal  or subjective norms have influence over your emotions, you are able to control the predicted behaviours, minimising any further complications.</w:t>
      </w:r>
    </w:p>
    <w:p w14:paraId="3AC733BA" w14:textId="2B1A6422" w:rsidR="00161F34" w:rsidRDefault="00161F34" w:rsidP="00DA1210">
      <w:pPr>
        <w:spacing w:line="360" w:lineRule="auto"/>
        <w:rPr>
          <w:rFonts w:ascii="Arial" w:hAnsi="Arial" w:cs="Arial"/>
        </w:rPr>
      </w:pPr>
      <w:r>
        <w:rPr>
          <w:rFonts w:ascii="Arial" w:hAnsi="Arial" w:cs="Arial"/>
        </w:rPr>
        <w:t>On</w:t>
      </w:r>
      <w:r w:rsidR="00AA3CEE">
        <w:rPr>
          <w:rFonts w:ascii="Arial" w:hAnsi="Arial" w:cs="Arial"/>
        </w:rPr>
        <w:t>e</w:t>
      </w:r>
      <w:r>
        <w:rPr>
          <w:rFonts w:ascii="Arial" w:hAnsi="Arial" w:cs="Arial"/>
        </w:rPr>
        <w:t xml:space="preserve"> research</w:t>
      </w:r>
      <w:r w:rsidR="00AA3CEE">
        <w:rPr>
          <w:rFonts w:ascii="Arial" w:hAnsi="Arial" w:cs="Arial"/>
        </w:rPr>
        <w:t xml:space="preserve"> conducted </w:t>
      </w:r>
      <w:r w:rsidR="00236F45">
        <w:rPr>
          <w:rFonts w:ascii="Arial" w:hAnsi="Arial" w:cs="Arial"/>
        </w:rPr>
        <w:t>in 2014</w:t>
      </w:r>
      <w:r w:rsidR="0076205D">
        <w:rPr>
          <w:rFonts w:ascii="Arial" w:hAnsi="Arial" w:cs="Arial"/>
        </w:rPr>
        <w:t xml:space="preserve"> ,</w:t>
      </w:r>
      <w:r w:rsidR="00891264">
        <w:rPr>
          <w:rFonts w:ascii="Arial" w:hAnsi="Arial" w:cs="Arial"/>
        </w:rPr>
        <w:t xml:space="preserve">shows that </w:t>
      </w:r>
      <w:r w:rsidR="00236F45">
        <w:rPr>
          <w:rFonts w:ascii="Arial" w:hAnsi="Arial" w:cs="Arial"/>
        </w:rPr>
        <w:t xml:space="preserve">153,000 </w:t>
      </w:r>
      <w:r w:rsidR="007F573B">
        <w:rPr>
          <w:rFonts w:ascii="Arial" w:hAnsi="Arial" w:cs="Arial"/>
        </w:rPr>
        <w:t>college</w:t>
      </w:r>
      <w:r w:rsidR="00AA3CEE">
        <w:rPr>
          <w:rFonts w:ascii="Arial" w:hAnsi="Arial" w:cs="Arial"/>
        </w:rPr>
        <w:t xml:space="preserve"> students </w:t>
      </w:r>
      <w:r w:rsidR="0076205D">
        <w:rPr>
          <w:rFonts w:ascii="Arial" w:hAnsi="Arial" w:cs="Arial"/>
        </w:rPr>
        <w:t xml:space="preserve">were surveyed  to rate </w:t>
      </w:r>
      <w:r w:rsidR="00E3401E">
        <w:rPr>
          <w:rFonts w:ascii="Arial" w:hAnsi="Arial" w:cs="Arial"/>
        </w:rPr>
        <w:t>their</w:t>
      </w:r>
      <w:r w:rsidR="0076205D">
        <w:rPr>
          <w:rFonts w:ascii="Arial" w:hAnsi="Arial" w:cs="Arial"/>
        </w:rPr>
        <w:t xml:space="preserve"> emotional </w:t>
      </w:r>
      <w:r w:rsidR="00513992">
        <w:rPr>
          <w:rFonts w:ascii="Arial" w:hAnsi="Arial" w:cs="Arial"/>
        </w:rPr>
        <w:t xml:space="preserve">health as well as </w:t>
      </w:r>
      <w:r w:rsidR="00A229B6">
        <w:rPr>
          <w:rFonts w:ascii="Arial" w:hAnsi="Arial" w:cs="Arial"/>
        </w:rPr>
        <w:t>depression, the results showed that there was</w:t>
      </w:r>
      <w:r w:rsidR="00E3401E">
        <w:rPr>
          <w:rFonts w:ascii="Arial" w:hAnsi="Arial" w:cs="Arial"/>
        </w:rPr>
        <w:t xml:space="preserve"> an</w:t>
      </w:r>
      <w:r w:rsidR="00A229B6">
        <w:rPr>
          <w:rFonts w:ascii="Arial" w:hAnsi="Arial" w:cs="Arial"/>
        </w:rPr>
        <w:t xml:space="preserve"> increase of 3</w:t>
      </w:r>
      <w:r w:rsidR="00E3401E">
        <w:rPr>
          <w:rFonts w:ascii="Arial" w:hAnsi="Arial" w:cs="Arial"/>
        </w:rPr>
        <w:t>.</w:t>
      </w:r>
      <w:r w:rsidR="00A229B6">
        <w:rPr>
          <w:rFonts w:ascii="Arial" w:hAnsi="Arial" w:cs="Arial"/>
        </w:rPr>
        <w:t>4%</w:t>
      </w:r>
      <w:r w:rsidR="00E3401E">
        <w:rPr>
          <w:rFonts w:ascii="Arial" w:hAnsi="Arial" w:cs="Arial"/>
        </w:rPr>
        <w:t xml:space="preserve"> from (2009-2014)</w:t>
      </w:r>
      <w:r w:rsidR="00AA3CEE">
        <w:rPr>
          <w:rFonts w:ascii="Arial" w:hAnsi="Arial" w:cs="Arial"/>
        </w:rPr>
        <w:t xml:space="preserve">surrounding </w:t>
      </w:r>
      <w:r w:rsidR="0029564D">
        <w:rPr>
          <w:rFonts w:ascii="Arial" w:hAnsi="Arial" w:cs="Arial"/>
        </w:rPr>
        <w:t>depression show</w:t>
      </w:r>
      <w:r>
        <w:rPr>
          <w:rFonts w:ascii="Arial" w:hAnsi="Arial" w:cs="Arial"/>
        </w:rPr>
        <w:t xml:space="preserve"> that, when</w:t>
      </w:r>
      <w:r w:rsidR="00461C81">
        <w:rPr>
          <w:rFonts w:ascii="Arial" w:hAnsi="Arial" w:cs="Arial"/>
        </w:rPr>
        <w:t xml:space="preserve"> students are</w:t>
      </w:r>
      <w:r>
        <w:rPr>
          <w:rFonts w:ascii="Arial" w:hAnsi="Arial" w:cs="Arial"/>
        </w:rPr>
        <w:t xml:space="preserve"> presented with the right information</w:t>
      </w:r>
      <w:r w:rsidR="00490124">
        <w:rPr>
          <w:rFonts w:ascii="Arial" w:hAnsi="Arial" w:cs="Arial"/>
        </w:rPr>
        <w:t xml:space="preserve"> regarding </w:t>
      </w:r>
      <w:r w:rsidR="007F573B">
        <w:rPr>
          <w:rFonts w:ascii="Arial" w:hAnsi="Arial" w:cs="Arial"/>
        </w:rPr>
        <w:t>services</w:t>
      </w:r>
      <w:r w:rsidR="00490124">
        <w:rPr>
          <w:rFonts w:ascii="Arial" w:hAnsi="Arial" w:cs="Arial"/>
        </w:rPr>
        <w:t xml:space="preserve"> and treatments, the behaviours of the person seeking help</w:t>
      </w:r>
      <w:r w:rsidR="00765BEC">
        <w:rPr>
          <w:rFonts w:ascii="Arial" w:hAnsi="Arial" w:cs="Arial"/>
        </w:rPr>
        <w:t xml:space="preserve">, will be more positive </w:t>
      </w:r>
      <w:r w:rsidR="007F573B">
        <w:rPr>
          <w:rFonts w:ascii="Arial" w:hAnsi="Arial" w:cs="Arial"/>
        </w:rPr>
        <w:t>as it improves the treatment rates for those who suffer with depression</w:t>
      </w:r>
      <w:r w:rsidR="0029564D">
        <w:rPr>
          <w:rFonts w:ascii="Arial" w:hAnsi="Arial" w:cs="Arial"/>
        </w:rPr>
        <w:t>.</w:t>
      </w:r>
      <w:r w:rsidR="0029564D" w:rsidRPr="0029564D">
        <w:t xml:space="preserve"> </w:t>
      </w:r>
      <w:hyperlink w:anchor="_Regrences_page" w:history="1">
        <w:r w:rsidR="0029564D" w:rsidRPr="00891264">
          <w:rPr>
            <w:rStyle w:val="Hyperlink"/>
            <w:rFonts w:ascii="Arial" w:hAnsi="Arial" w:cs="Arial"/>
          </w:rPr>
          <w:t>(Bohon and Cotter, 2016)</w:t>
        </w:r>
      </w:hyperlink>
    </w:p>
    <w:p w14:paraId="125055BB" w14:textId="2FFE86B2" w:rsidR="002210CE" w:rsidRDefault="002210CE" w:rsidP="00DA1210">
      <w:pPr>
        <w:spacing w:line="360" w:lineRule="auto"/>
        <w:rPr>
          <w:rFonts w:ascii="Arial" w:hAnsi="Arial" w:cs="Arial"/>
        </w:rPr>
      </w:pPr>
      <w:r>
        <w:rPr>
          <w:rFonts w:ascii="Arial" w:hAnsi="Arial" w:cs="Arial"/>
        </w:rPr>
        <w:t xml:space="preserve">When </w:t>
      </w:r>
      <w:r w:rsidR="00891264">
        <w:rPr>
          <w:rFonts w:ascii="Arial" w:hAnsi="Arial" w:cs="Arial"/>
        </w:rPr>
        <w:t>reviewing</w:t>
      </w:r>
      <w:r>
        <w:rPr>
          <w:rFonts w:ascii="Arial" w:hAnsi="Arial" w:cs="Arial"/>
        </w:rPr>
        <w:t xml:space="preserve"> all the factors, come a wider understanding in why a person is presents certain types of behaviours</w:t>
      </w:r>
      <w:r w:rsidR="001B0B4D">
        <w:rPr>
          <w:rFonts w:ascii="Arial" w:hAnsi="Arial" w:cs="Arial"/>
        </w:rPr>
        <w:t>,</w:t>
      </w:r>
      <w:r w:rsidR="00816011">
        <w:rPr>
          <w:rFonts w:ascii="Arial" w:hAnsi="Arial" w:cs="Arial"/>
        </w:rPr>
        <w:t xml:space="preserve"> </w:t>
      </w:r>
      <w:r w:rsidR="00400BCF">
        <w:rPr>
          <w:rFonts w:ascii="Arial" w:hAnsi="Arial" w:cs="Arial"/>
        </w:rPr>
        <w:t>Ajzen’s</w:t>
      </w:r>
      <w:r w:rsidR="00816011">
        <w:rPr>
          <w:rFonts w:ascii="Arial" w:hAnsi="Arial" w:cs="Arial"/>
        </w:rPr>
        <w:t xml:space="preserve"> theory </w:t>
      </w:r>
      <w:r w:rsidR="00B957A0">
        <w:rPr>
          <w:rFonts w:ascii="Arial" w:hAnsi="Arial" w:cs="Arial"/>
        </w:rPr>
        <w:t xml:space="preserve">is supported by factual </w:t>
      </w:r>
      <w:r w:rsidR="007B75E1">
        <w:rPr>
          <w:rFonts w:ascii="Arial" w:hAnsi="Arial" w:cs="Arial"/>
        </w:rPr>
        <w:t>evidence looking</w:t>
      </w:r>
      <w:r w:rsidR="001B0B4D">
        <w:rPr>
          <w:rFonts w:ascii="Arial" w:hAnsi="Arial" w:cs="Arial"/>
        </w:rPr>
        <w:t xml:space="preserve"> at the </w:t>
      </w:r>
      <w:r w:rsidR="00400BCF">
        <w:rPr>
          <w:rFonts w:ascii="Arial" w:hAnsi="Arial" w:cs="Arial"/>
        </w:rPr>
        <w:t>individual’s</w:t>
      </w:r>
      <w:r w:rsidR="00CC4D98">
        <w:rPr>
          <w:rFonts w:ascii="Arial" w:hAnsi="Arial" w:cs="Arial"/>
        </w:rPr>
        <w:t xml:space="preserve"> intentions when </w:t>
      </w:r>
      <w:r w:rsidR="0023729B">
        <w:rPr>
          <w:rFonts w:ascii="Arial" w:hAnsi="Arial" w:cs="Arial"/>
        </w:rPr>
        <w:t xml:space="preserve">carrying out the behaviour </w:t>
      </w:r>
      <w:r w:rsidR="00271702">
        <w:rPr>
          <w:rFonts w:ascii="Arial" w:hAnsi="Arial" w:cs="Arial"/>
        </w:rPr>
        <w:t>ca</w:t>
      </w:r>
      <w:r w:rsidR="00BC5D55">
        <w:rPr>
          <w:rFonts w:ascii="Arial" w:hAnsi="Arial" w:cs="Arial"/>
        </w:rPr>
        <w:t xml:space="preserve">n sometimes be predicted by a person’s </w:t>
      </w:r>
      <w:r w:rsidR="001B0B4D">
        <w:rPr>
          <w:rFonts w:ascii="Arial" w:hAnsi="Arial" w:cs="Arial"/>
        </w:rPr>
        <w:t>attitude toward the behaviour base</w:t>
      </w:r>
      <w:r w:rsidR="00400BCF">
        <w:rPr>
          <w:rFonts w:ascii="Arial" w:hAnsi="Arial" w:cs="Arial"/>
        </w:rPr>
        <w:t xml:space="preserve">d </w:t>
      </w:r>
      <w:r w:rsidR="00482014">
        <w:rPr>
          <w:rFonts w:ascii="Arial" w:hAnsi="Arial" w:cs="Arial"/>
        </w:rPr>
        <w:t>on</w:t>
      </w:r>
      <w:r w:rsidR="001B0B4D">
        <w:rPr>
          <w:rFonts w:ascii="Arial" w:hAnsi="Arial" w:cs="Arial"/>
        </w:rPr>
        <w:t xml:space="preserve"> the subjective norms</w:t>
      </w:r>
      <w:r w:rsidR="00400BCF">
        <w:rPr>
          <w:rFonts w:ascii="Arial" w:hAnsi="Arial" w:cs="Arial"/>
        </w:rPr>
        <w:t xml:space="preserve"> and perceived control, are major factors to </w:t>
      </w:r>
      <w:r w:rsidR="002B743C">
        <w:rPr>
          <w:rFonts w:ascii="Arial" w:hAnsi="Arial" w:cs="Arial"/>
        </w:rPr>
        <w:t>the actual behaviour.</w:t>
      </w:r>
      <w:r w:rsidR="00224207" w:rsidRPr="00224207">
        <w:t xml:space="preserve"> </w:t>
      </w:r>
      <w:r w:rsidR="00224207" w:rsidRPr="00224207">
        <w:rPr>
          <w:rFonts w:ascii="Arial" w:hAnsi="Arial" w:cs="Arial"/>
        </w:rPr>
        <w:t>(</w:t>
      </w:r>
      <w:hyperlink w:anchor="_Regrences_page" w:history="1">
        <w:r w:rsidR="00224207" w:rsidRPr="00224207">
          <w:rPr>
            <w:rStyle w:val="Hyperlink"/>
            <w:rFonts w:ascii="Arial" w:hAnsi="Arial" w:cs="Arial"/>
          </w:rPr>
          <w:t>Ajzen, 2004</w:t>
        </w:r>
      </w:hyperlink>
      <w:r w:rsidR="00224207" w:rsidRPr="00224207">
        <w:rPr>
          <w:rFonts w:ascii="Arial" w:hAnsi="Arial" w:cs="Arial"/>
        </w:rPr>
        <w:t>)</w:t>
      </w:r>
    </w:p>
    <w:p w14:paraId="7C143E65" w14:textId="616788E2" w:rsidR="00E7364A" w:rsidRPr="00A01AAE" w:rsidRDefault="00E00063" w:rsidP="00DA1210">
      <w:pPr>
        <w:spacing w:line="360" w:lineRule="auto"/>
        <w:rPr>
          <w:rFonts w:ascii="Arial" w:hAnsi="Arial" w:cs="Arial"/>
          <w:color w:val="000000" w:themeColor="text1"/>
        </w:rPr>
      </w:pPr>
      <w:r>
        <w:rPr>
          <w:rFonts w:ascii="Arial" w:hAnsi="Arial" w:cs="Arial"/>
        </w:rPr>
        <w:t>F</w:t>
      </w:r>
      <w:r w:rsidR="00ED6F02" w:rsidRPr="0B174BC8">
        <w:rPr>
          <w:rFonts w:ascii="Arial" w:hAnsi="Arial" w:cs="Arial"/>
        </w:rPr>
        <w:t>rom a professionals perspective, being able to show self-awareness in complex situations, able to deal with conflict resolution, looking at the person as a whole, children will mimic behaviours from others, first usually with objects trying to remember how to navigate how thigs are done, as a care giver, helping them to actively explore their curiosities can make them feel more supported, thus gaining a better understanding of the world</w:t>
      </w:r>
      <w:r w:rsidR="00ED6F02" w:rsidRPr="0B174BC8">
        <w:rPr>
          <w:rStyle w:val="SubtleReference"/>
        </w:rPr>
        <w:t xml:space="preserve">. </w:t>
      </w:r>
      <w:hyperlink w:anchor="_References_list">
        <w:r w:rsidR="00ED6F02" w:rsidRPr="004B23A2">
          <w:t>(Moonie, 2000).</w:t>
        </w:r>
      </w:hyperlink>
      <w:r w:rsidR="00ED6F02" w:rsidRPr="0B174BC8">
        <w:rPr>
          <w:rFonts w:ascii="Arial" w:hAnsi="Arial" w:cs="Arial"/>
          <w:color w:val="000000" w:themeColor="text1"/>
        </w:rPr>
        <w:t xml:space="preserve"> </w:t>
      </w:r>
    </w:p>
    <w:p w14:paraId="46F6916B" w14:textId="0D6C6F39" w:rsidR="0B174BC8" w:rsidRDefault="00E7364A" w:rsidP="000C4BBE">
      <w:pPr>
        <w:pStyle w:val="Heading2"/>
      </w:pPr>
      <w:bookmarkStart w:id="6" w:name="_Toc131340807"/>
      <w:r w:rsidRPr="00E7364A">
        <w:t>Conclusions</w:t>
      </w:r>
      <w:bookmarkEnd w:id="6"/>
    </w:p>
    <w:p w14:paraId="1310502F" w14:textId="77777777" w:rsidR="0060748C" w:rsidRPr="00891264" w:rsidRDefault="13407734" w:rsidP="00461C81">
      <w:pPr>
        <w:spacing w:line="360" w:lineRule="auto"/>
        <w:rPr>
          <w:rFonts w:ascii="Arial" w:hAnsi="Arial" w:cs="Arial"/>
        </w:rPr>
      </w:pPr>
      <w:r w:rsidRPr="00891264">
        <w:rPr>
          <w:rFonts w:ascii="Arial" w:hAnsi="Arial" w:cs="Arial"/>
        </w:rPr>
        <w:t>Reviews all the findings, its agreeable that</w:t>
      </w:r>
      <w:r w:rsidR="108A4197" w:rsidRPr="00891264">
        <w:rPr>
          <w:rFonts w:ascii="Arial" w:hAnsi="Arial" w:cs="Arial"/>
        </w:rPr>
        <w:t xml:space="preserve"> for a professional in the field of health and </w:t>
      </w:r>
      <w:r w:rsidR="00AD2629" w:rsidRPr="00891264">
        <w:rPr>
          <w:rFonts w:ascii="Arial" w:hAnsi="Arial" w:cs="Arial"/>
        </w:rPr>
        <w:t>social,</w:t>
      </w:r>
      <w:r w:rsidR="108A4197" w:rsidRPr="00891264">
        <w:rPr>
          <w:rFonts w:ascii="Arial" w:hAnsi="Arial" w:cs="Arial"/>
        </w:rPr>
        <w:t xml:space="preserve"> to demonstrate they have the fundamentals and basic understandings when being able to </w:t>
      </w:r>
      <w:r w:rsidR="006C591D" w:rsidRPr="00891264">
        <w:rPr>
          <w:rFonts w:ascii="Arial" w:hAnsi="Arial" w:cs="Arial"/>
        </w:rPr>
        <w:t>implement</w:t>
      </w:r>
      <w:r w:rsidR="108A4197" w:rsidRPr="00891264">
        <w:rPr>
          <w:rFonts w:ascii="Arial" w:hAnsi="Arial" w:cs="Arial"/>
        </w:rPr>
        <w:t xml:space="preserve"> their skills within </w:t>
      </w:r>
      <w:r w:rsidR="7C25AED5" w:rsidRPr="00891264">
        <w:rPr>
          <w:rFonts w:ascii="Arial" w:hAnsi="Arial" w:cs="Arial"/>
        </w:rPr>
        <w:t xml:space="preserve">their jobs. </w:t>
      </w:r>
    </w:p>
    <w:p w14:paraId="1741870E" w14:textId="77777777" w:rsidR="0060748C" w:rsidRPr="00891264" w:rsidRDefault="7C25AED5" w:rsidP="00461C81">
      <w:pPr>
        <w:spacing w:line="360" w:lineRule="auto"/>
        <w:rPr>
          <w:rFonts w:ascii="Arial" w:hAnsi="Arial" w:cs="Arial"/>
        </w:rPr>
      </w:pPr>
      <w:r w:rsidRPr="00891264">
        <w:rPr>
          <w:rFonts w:ascii="Arial" w:hAnsi="Arial" w:cs="Arial"/>
        </w:rPr>
        <w:t xml:space="preserve">Looking back to the </w:t>
      </w:r>
      <w:r w:rsidR="0082216F" w:rsidRPr="00891264">
        <w:rPr>
          <w:rFonts w:ascii="Arial" w:hAnsi="Arial" w:cs="Arial"/>
        </w:rPr>
        <w:t>theory</w:t>
      </w:r>
      <w:r w:rsidRPr="00891264">
        <w:rPr>
          <w:rFonts w:ascii="Arial" w:hAnsi="Arial" w:cs="Arial"/>
        </w:rPr>
        <w:t xml:space="preserve"> on planned behaviour, as a mental health </w:t>
      </w:r>
      <w:r w:rsidR="0082216F" w:rsidRPr="00891264">
        <w:rPr>
          <w:rFonts w:ascii="Arial" w:hAnsi="Arial" w:cs="Arial"/>
        </w:rPr>
        <w:t>practitioner</w:t>
      </w:r>
      <w:r w:rsidRPr="00891264">
        <w:rPr>
          <w:rFonts w:ascii="Arial" w:hAnsi="Arial" w:cs="Arial"/>
        </w:rPr>
        <w:t xml:space="preserve"> for </w:t>
      </w:r>
      <w:r w:rsidR="13B6703C" w:rsidRPr="00891264">
        <w:rPr>
          <w:rFonts w:ascii="Arial" w:hAnsi="Arial" w:cs="Arial"/>
        </w:rPr>
        <w:t xml:space="preserve">example would need to extensively read and understand the individuals care plans to have an initial understand on how to deal with </w:t>
      </w:r>
      <w:r w:rsidR="000C4BBE" w:rsidRPr="00891264">
        <w:rPr>
          <w:rFonts w:ascii="Arial" w:hAnsi="Arial" w:cs="Arial"/>
        </w:rPr>
        <w:t>occurrences</w:t>
      </w:r>
      <w:r w:rsidR="1A1D06A0" w:rsidRPr="00891264">
        <w:rPr>
          <w:rFonts w:ascii="Arial" w:hAnsi="Arial" w:cs="Arial"/>
        </w:rPr>
        <w:t xml:space="preserve"> within the persons behaviour to keep both the staff and the person </w:t>
      </w:r>
      <w:r w:rsidR="0082216F" w:rsidRPr="00891264">
        <w:rPr>
          <w:rFonts w:ascii="Arial" w:hAnsi="Arial" w:cs="Arial"/>
        </w:rPr>
        <w:t>being</w:t>
      </w:r>
      <w:r w:rsidR="1A1D06A0" w:rsidRPr="00891264">
        <w:rPr>
          <w:rFonts w:ascii="Arial" w:hAnsi="Arial" w:cs="Arial"/>
        </w:rPr>
        <w:t xml:space="preserve"> cared for safe. </w:t>
      </w:r>
    </w:p>
    <w:p w14:paraId="76EA09AF" w14:textId="04C2DB3F" w:rsidR="009B2514" w:rsidRPr="00135E8C" w:rsidRDefault="0060748C" w:rsidP="00461C81">
      <w:pPr>
        <w:spacing w:line="360" w:lineRule="auto"/>
        <w:rPr>
          <w:rFonts w:ascii="Arial" w:hAnsi="Arial" w:cs="Arial"/>
        </w:rPr>
      </w:pPr>
      <w:r w:rsidRPr="00891264">
        <w:rPr>
          <w:rFonts w:ascii="Arial" w:hAnsi="Arial" w:cs="Arial"/>
        </w:rPr>
        <w:t>T</w:t>
      </w:r>
      <w:r w:rsidR="1A1D06A0" w:rsidRPr="00891264">
        <w:rPr>
          <w:rFonts w:ascii="Arial" w:hAnsi="Arial" w:cs="Arial"/>
        </w:rPr>
        <w:t xml:space="preserve">he theory on </w:t>
      </w:r>
      <w:r w:rsidR="0082216F" w:rsidRPr="00891264">
        <w:rPr>
          <w:rFonts w:ascii="Arial" w:hAnsi="Arial" w:cs="Arial"/>
        </w:rPr>
        <w:t>cognitive</w:t>
      </w:r>
      <w:r w:rsidR="1A1D06A0" w:rsidRPr="00891264">
        <w:rPr>
          <w:rFonts w:ascii="Arial" w:hAnsi="Arial" w:cs="Arial"/>
        </w:rPr>
        <w:t xml:space="preserve"> deve</w:t>
      </w:r>
      <w:r w:rsidR="58C1EBD1" w:rsidRPr="00891264">
        <w:rPr>
          <w:rFonts w:ascii="Arial" w:hAnsi="Arial" w:cs="Arial"/>
        </w:rPr>
        <w:t xml:space="preserve">lopment of </w:t>
      </w:r>
      <w:r w:rsidR="00DF7DA4" w:rsidRPr="00891264">
        <w:rPr>
          <w:rFonts w:ascii="Arial" w:hAnsi="Arial" w:cs="Arial"/>
        </w:rPr>
        <w:t>Piaget’s</w:t>
      </w:r>
      <w:r w:rsidR="58C1EBD1" w:rsidRPr="00891264">
        <w:rPr>
          <w:rFonts w:ascii="Arial" w:hAnsi="Arial" w:cs="Arial"/>
        </w:rPr>
        <w:t xml:space="preserve">, where he suggests that </w:t>
      </w:r>
      <w:r w:rsidR="0082216F" w:rsidRPr="00891264">
        <w:rPr>
          <w:rFonts w:ascii="Arial" w:hAnsi="Arial" w:cs="Arial"/>
        </w:rPr>
        <w:t xml:space="preserve">in order for a person to learn they must go </w:t>
      </w:r>
      <w:r w:rsidR="00B65934" w:rsidRPr="00891264">
        <w:rPr>
          <w:rFonts w:ascii="Arial" w:hAnsi="Arial" w:cs="Arial"/>
        </w:rPr>
        <w:t>through</w:t>
      </w:r>
      <w:r w:rsidR="58C1EBD1" w:rsidRPr="00891264">
        <w:rPr>
          <w:rFonts w:ascii="Arial" w:hAnsi="Arial" w:cs="Arial"/>
        </w:rPr>
        <w:t xml:space="preserve"> a </w:t>
      </w:r>
      <w:r w:rsidR="00DF7DA4" w:rsidRPr="00891264">
        <w:rPr>
          <w:rFonts w:ascii="Arial" w:hAnsi="Arial" w:cs="Arial"/>
        </w:rPr>
        <w:t>series</w:t>
      </w:r>
      <w:r w:rsidR="58C1EBD1" w:rsidRPr="00891264">
        <w:rPr>
          <w:rFonts w:ascii="Arial" w:hAnsi="Arial" w:cs="Arial"/>
        </w:rPr>
        <w:t xml:space="preserve"> of 4 stages and some sub stages to develop</w:t>
      </w:r>
      <w:r w:rsidR="38145E6A" w:rsidRPr="00891264">
        <w:rPr>
          <w:rFonts w:ascii="Arial" w:hAnsi="Arial" w:cs="Arial"/>
        </w:rPr>
        <w:t xml:space="preserve">, he mentions that depending of many different factors that can </w:t>
      </w:r>
      <w:r w:rsidR="00C748F9" w:rsidRPr="00891264">
        <w:rPr>
          <w:rFonts w:ascii="Arial" w:hAnsi="Arial" w:cs="Arial"/>
        </w:rPr>
        <w:t>influence</w:t>
      </w:r>
      <w:r w:rsidR="38145E6A" w:rsidRPr="00891264">
        <w:rPr>
          <w:rFonts w:ascii="Arial" w:hAnsi="Arial" w:cs="Arial"/>
        </w:rPr>
        <w:t xml:space="preserve"> the development or delay in a </w:t>
      </w:r>
      <w:r w:rsidR="00C748F9" w:rsidRPr="00891264">
        <w:rPr>
          <w:rFonts w:ascii="Arial" w:hAnsi="Arial" w:cs="Arial"/>
        </w:rPr>
        <w:t>child’s</w:t>
      </w:r>
      <w:r w:rsidR="38145E6A" w:rsidRPr="00891264">
        <w:rPr>
          <w:rFonts w:ascii="Arial" w:hAnsi="Arial" w:cs="Arial"/>
        </w:rPr>
        <w:t xml:space="preserve"> gro</w:t>
      </w:r>
      <w:r w:rsidR="00DF7DA4" w:rsidRPr="00891264">
        <w:rPr>
          <w:rFonts w:ascii="Arial" w:hAnsi="Arial" w:cs="Arial"/>
        </w:rPr>
        <w:t>w</w:t>
      </w:r>
      <w:r w:rsidR="38145E6A" w:rsidRPr="00891264">
        <w:rPr>
          <w:rFonts w:ascii="Arial" w:hAnsi="Arial" w:cs="Arial"/>
        </w:rPr>
        <w:t xml:space="preserve">th can later </w:t>
      </w:r>
      <w:r w:rsidR="00DF7DA4" w:rsidRPr="00891264">
        <w:rPr>
          <w:rFonts w:ascii="Arial" w:hAnsi="Arial" w:cs="Arial"/>
        </w:rPr>
        <w:t>affect them</w:t>
      </w:r>
      <w:r w:rsidR="38145E6A" w:rsidRPr="00891264">
        <w:rPr>
          <w:rFonts w:ascii="Arial" w:hAnsi="Arial" w:cs="Arial"/>
        </w:rPr>
        <w:t xml:space="preserve"> in their adult </w:t>
      </w:r>
      <w:r w:rsidR="00C748F9" w:rsidRPr="00891264">
        <w:rPr>
          <w:rFonts w:ascii="Arial" w:hAnsi="Arial" w:cs="Arial"/>
        </w:rPr>
        <w:t>life’s</w:t>
      </w:r>
      <w:r w:rsidR="13407734" w:rsidRPr="00891264">
        <w:rPr>
          <w:rFonts w:ascii="Arial" w:hAnsi="Arial" w:cs="Arial"/>
        </w:rPr>
        <w:t>,</w:t>
      </w:r>
      <w:r w:rsidR="1766D103" w:rsidRPr="00891264">
        <w:rPr>
          <w:rFonts w:ascii="Arial" w:hAnsi="Arial" w:cs="Arial"/>
        </w:rPr>
        <w:t xml:space="preserve"> thus the need for petter practice withing schools to help children grown and develop in good, safe </w:t>
      </w:r>
      <w:r w:rsidR="00DF7DA4" w:rsidRPr="00891264">
        <w:rPr>
          <w:rFonts w:ascii="Arial" w:hAnsi="Arial" w:cs="Arial"/>
        </w:rPr>
        <w:t>environments</w:t>
      </w:r>
      <w:r w:rsidR="1766D103" w:rsidRPr="00891264">
        <w:rPr>
          <w:rFonts w:ascii="Arial" w:hAnsi="Arial" w:cs="Arial"/>
        </w:rPr>
        <w:t xml:space="preserve"> when they cannot for example at home</w:t>
      </w:r>
      <w:r w:rsidR="0083463D" w:rsidRPr="00891264">
        <w:rPr>
          <w:rFonts w:ascii="Arial" w:hAnsi="Arial" w:cs="Arial"/>
        </w:rPr>
        <w:t>.</w:t>
      </w:r>
      <w:r w:rsidR="00AD270A">
        <w:t xml:space="preserve"> </w:t>
      </w:r>
    </w:p>
    <w:p w14:paraId="4A578FF6" w14:textId="2924C0C6" w:rsidR="008D45F3" w:rsidRDefault="76C4F7CB" w:rsidP="00E7364A">
      <w:pPr>
        <w:pStyle w:val="Heading2"/>
      </w:pPr>
      <w:bookmarkStart w:id="7" w:name="_Reccomenrdations"/>
      <w:bookmarkStart w:id="8" w:name="_Toc131340808"/>
      <w:bookmarkEnd w:id="7"/>
      <w:r>
        <w:t>Recommendations</w:t>
      </w:r>
      <w:bookmarkEnd w:id="8"/>
    </w:p>
    <w:p w14:paraId="1F830687" w14:textId="55FA004C" w:rsidR="27A509F5" w:rsidRDefault="00000000" w:rsidP="0B174BC8">
      <w:hyperlink r:id="rId10">
        <w:r w:rsidR="27A509F5" w:rsidRPr="0B174BC8">
          <w:rPr>
            <w:rStyle w:val="Hyperlink"/>
            <w:rFonts w:ascii="Calibri" w:eastAsia="Calibri" w:hAnsi="Calibri" w:cs="Calibri"/>
          </w:rPr>
          <w:t>Working in social care | Health Careers</w:t>
        </w:r>
      </w:hyperlink>
      <w:r w:rsidR="27A509F5" w:rsidRPr="0B174BC8">
        <w:rPr>
          <w:color w:val="4472C4" w:themeColor="accent1"/>
        </w:rPr>
        <w:t xml:space="preserve"> (NHS)</w:t>
      </w:r>
    </w:p>
    <w:p w14:paraId="19DB4009" w14:textId="3B18B4BD" w:rsidR="00E7364A" w:rsidRDefault="00000000">
      <w:pPr>
        <w:rPr>
          <w:rFonts w:ascii="Arial" w:hAnsi="Arial" w:cs="Arial"/>
        </w:rPr>
      </w:pPr>
      <w:hyperlink r:id="rId11">
        <w:r w:rsidR="008D45F3" w:rsidRPr="0B174BC8">
          <w:rPr>
            <w:rStyle w:val="Hyperlink"/>
            <w:rFonts w:ascii="Arial" w:hAnsi="Arial" w:cs="Arial"/>
          </w:rPr>
          <w:t>https://www.healthcareers.nhs.uk/explore-roles/psychological-therapies/roles/health-psychologist</w:t>
        </w:r>
      </w:hyperlink>
      <w:r w:rsidR="008D45F3" w:rsidRPr="0B174BC8">
        <w:rPr>
          <w:rFonts w:ascii="Arial" w:hAnsi="Arial" w:cs="Arial"/>
        </w:rPr>
        <w:t xml:space="preserve"> </w:t>
      </w:r>
    </w:p>
    <w:p w14:paraId="54CE9AA8" w14:textId="38F2DA8D" w:rsidR="001E7467" w:rsidRDefault="00000000" w:rsidP="0B174BC8">
      <w:pPr>
        <w:rPr>
          <w:rFonts w:ascii="Arial" w:hAnsi="Arial" w:cs="Arial"/>
        </w:rPr>
      </w:pPr>
      <w:hyperlink r:id="rId12">
        <w:r w:rsidR="7E74F854" w:rsidRPr="0B174BC8">
          <w:rPr>
            <w:rStyle w:val="Hyperlink"/>
            <w:rFonts w:ascii="Arial" w:hAnsi="Arial" w:cs="Arial"/>
          </w:rPr>
          <w:t>https://</w:t>
        </w:r>
        <w:proofErr w:type="spellStart"/>
        <w:r w:rsidR="7E74F854" w:rsidRPr="0B174BC8">
          <w:rPr>
            <w:rStyle w:val="Hyperlink"/>
            <w:rFonts w:ascii="Arial" w:hAnsi="Arial" w:cs="Arial"/>
          </w:rPr>
          <w:t>www.ncbi.nlm.nih.gov</w:t>
        </w:r>
        <w:proofErr w:type="spellEnd"/>
        <w:r w:rsidR="7E74F854" w:rsidRPr="0B174BC8">
          <w:rPr>
            <w:rStyle w:val="Hyperlink"/>
            <w:rFonts w:ascii="Arial" w:hAnsi="Arial" w:cs="Arial"/>
          </w:rPr>
          <w:t>/</w:t>
        </w:r>
        <w:proofErr w:type="spellStart"/>
        <w:r w:rsidR="7E74F854" w:rsidRPr="0B174BC8">
          <w:rPr>
            <w:rStyle w:val="Hyperlink"/>
            <w:rFonts w:ascii="Arial" w:hAnsi="Arial" w:cs="Arial"/>
          </w:rPr>
          <w:t>pmc</w:t>
        </w:r>
        <w:proofErr w:type="spellEnd"/>
        <w:r w:rsidR="7E74F854" w:rsidRPr="0B174BC8">
          <w:rPr>
            <w:rStyle w:val="Hyperlink"/>
            <w:rFonts w:ascii="Arial" w:hAnsi="Arial" w:cs="Arial"/>
          </w:rPr>
          <w:t>/articles/</w:t>
        </w:r>
        <w:proofErr w:type="spellStart"/>
        <w:r w:rsidR="7E74F854" w:rsidRPr="0B174BC8">
          <w:rPr>
            <w:rStyle w:val="Hyperlink"/>
            <w:rFonts w:ascii="Arial" w:hAnsi="Arial" w:cs="Arial"/>
          </w:rPr>
          <w:t>PMC4781726</w:t>
        </w:r>
        <w:proofErr w:type="spellEnd"/>
        <w:r w:rsidR="7E74F854" w:rsidRPr="0B174BC8">
          <w:rPr>
            <w:rStyle w:val="Hyperlink"/>
            <w:rFonts w:ascii="Arial" w:hAnsi="Arial" w:cs="Arial"/>
          </w:rPr>
          <w:t>/</w:t>
        </w:r>
      </w:hyperlink>
    </w:p>
    <w:p w14:paraId="7D991705" w14:textId="615C29F9" w:rsidR="001E7467" w:rsidRDefault="00000000">
      <w:pPr>
        <w:rPr>
          <w:rFonts w:ascii="Arial" w:eastAsia="Arial" w:hAnsi="Arial" w:cs="Arial"/>
        </w:rPr>
      </w:pPr>
      <w:hyperlink r:id="rId13">
        <w:r w:rsidR="6F66BB27" w:rsidRPr="0B174BC8">
          <w:rPr>
            <w:rStyle w:val="Hyperlink"/>
            <w:rFonts w:ascii="Arial" w:eastAsia="Arial" w:hAnsi="Arial" w:cs="Arial"/>
          </w:rPr>
          <w:t>Homepage | BPS</w:t>
        </w:r>
      </w:hyperlink>
    </w:p>
    <w:p w14:paraId="468F16FE" w14:textId="77777777" w:rsidR="001E7467" w:rsidRDefault="001E7467">
      <w:pPr>
        <w:rPr>
          <w:rFonts w:ascii="Arial" w:hAnsi="Arial" w:cs="Arial"/>
        </w:rPr>
      </w:pPr>
    </w:p>
    <w:p w14:paraId="002A2378" w14:textId="77777777" w:rsidR="001E7467" w:rsidRDefault="001E7467">
      <w:pPr>
        <w:rPr>
          <w:rFonts w:ascii="Arial" w:hAnsi="Arial" w:cs="Arial"/>
        </w:rPr>
      </w:pPr>
    </w:p>
    <w:p w14:paraId="3FC15068" w14:textId="77777777" w:rsidR="00135E8C" w:rsidRDefault="00135E8C" w:rsidP="00AA6480">
      <w:pPr>
        <w:pStyle w:val="Heading2"/>
        <w:rPr>
          <w:rStyle w:val="IntenseReference"/>
        </w:rPr>
      </w:pPr>
      <w:bookmarkStart w:id="9" w:name="_Regrences_page"/>
      <w:bookmarkStart w:id="10" w:name="_References_list"/>
      <w:bookmarkStart w:id="11" w:name="_Toc131340809"/>
      <w:bookmarkEnd w:id="9"/>
      <w:bookmarkEnd w:id="10"/>
    </w:p>
    <w:p w14:paraId="70ECA77F" w14:textId="4F13A582" w:rsidR="00E7364A" w:rsidRPr="00AA6480" w:rsidRDefault="00D01AD4" w:rsidP="00AA6480">
      <w:pPr>
        <w:pStyle w:val="Heading2"/>
        <w:rPr>
          <w:b/>
          <w:bCs/>
          <w:smallCaps/>
          <w:color w:val="4472C4" w:themeColor="accent1"/>
          <w:spacing w:val="5"/>
        </w:rPr>
      </w:pPr>
      <w:r w:rsidRPr="00E7364A">
        <w:rPr>
          <w:rStyle w:val="IntenseReference"/>
        </w:rPr>
        <w:t>References</w:t>
      </w:r>
      <w:r w:rsidR="00E7364A" w:rsidRPr="00E7364A">
        <w:rPr>
          <w:rStyle w:val="IntenseReference"/>
        </w:rPr>
        <w:t xml:space="preserve"> </w:t>
      </w:r>
      <w:r>
        <w:rPr>
          <w:rStyle w:val="IntenseReference"/>
        </w:rPr>
        <w:t>list</w:t>
      </w:r>
      <w:bookmarkEnd w:id="11"/>
      <w:r>
        <w:rPr>
          <w:rStyle w:val="IntenseReference"/>
        </w:rPr>
        <w:t xml:space="preserve"> </w:t>
      </w:r>
    </w:p>
    <w:p w14:paraId="1FCACD87" w14:textId="77777777" w:rsidR="00E03959" w:rsidRDefault="00E03959" w:rsidP="0B174BC8">
      <w:pPr>
        <w:rPr>
          <w:rFonts w:ascii="Arial" w:hAnsi="Arial" w:cs="Arial"/>
        </w:rPr>
      </w:pPr>
      <w:r w:rsidRPr="001826C0">
        <w:rPr>
          <w:rFonts w:ascii="Arial" w:hAnsi="Arial" w:cs="Arial"/>
        </w:rPr>
        <w:t xml:space="preserve">Ajzen, I. (2004). The theory of planned behaviour - ScienceDirect. 1, [online] 1. Available at: </w:t>
      </w:r>
      <w:hyperlink r:id="rId14" w:history="1">
        <w:r w:rsidRPr="00E631B8">
          <w:rPr>
            <w:rStyle w:val="Hyperlink"/>
            <w:rFonts w:ascii="Arial" w:hAnsi="Arial" w:cs="Arial"/>
          </w:rPr>
          <w:t>https://www.sciencedirect.com/science/article/abs/pii/074959789190020T</w:t>
        </w:r>
      </w:hyperlink>
      <w:r w:rsidRPr="001826C0">
        <w:rPr>
          <w:rFonts w:ascii="Arial" w:hAnsi="Arial" w:cs="Arial"/>
        </w:rPr>
        <w:t>.</w:t>
      </w:r>
      <w:r>
        <w:rPr>
          <w:rFonts w:ascii="Arial" w:hAnsi="Arial" w:cs="Arial"/>
        </w:rPr>
        <w:t xml:space="preserve"> </w:t>
      </w:r>
      <w:r w:rsidRPr="001826C0">
        <w:rPr>
          <w:rFonts w:ascii="Arial" w:hAnsi="Arial" w:cs="Arial"/>
        </w:rPr>
        <w:t xml:space="preserve"> [Accessed 1 Jan. 1970].</w:t>
      </w:r>
    </w:p>
    <w:p w14:paraId="423B86FD" w14:textId="77777777" w:rsidR="00E03959" w:rsidRDefault="00E03959" w:rsidP="0B174BC8">
      <w:pPr>
        <w:rPr>
          <w:rFonts w:ascii="Arial" w:hAnsi="Arial" w:cs="Arial"/>
        </w:rPr>
      </w:pPr>
      <w:r w:rsidRPr="00912419">
        <w:rPr>
          <w:rFonts w:ascii="Arial" w:hAnsi="Arial" w:cs="Arial"/>
        </w:rPr>
        <w:t xml:space="preserve">Bohon, L. and Cotter, K. (2016). The Theory of Planned </w:t>
      </w:r>
      <w:proofErr w:type="spellStart"/>
      <w:r w:rsidRPr="00912419">
        <w:rPr>
          <w:rFonts w:ascii="Arial" w:hAnsi="Arial" w:cs="Arial"/>
        </w:rPr>
        <w:t>Behavior</w:t>
      </w:r>
      <w:proofErr w:type="spellEnd"/>
      <w:r w:rsidRPr="00912419">
        <w:rPr>
          <w:rFonts w:ascii="Arial" w:hAnsi="Arial" w:cs="Arial"/>
        </w:rPr>
        <w:t xml:space="preserve"> as It Predicts Potential Intention to Seek Mental Health Services for Depression among College Students - PMC. [online]. Available at: </w:t>
      </w:r>
      <w:hyperlink r:id="rId15" w:history="1">
        <w:r w:rsidRPr="000116EE">
          <w:rPr>
            <w:rStyle w:val="Hyperlink"/>
            <w:rFonts w:ascii="Arial" w:hAnsi="Arial" w:cs="Arial"/>
          </w:rPr>
          <w:t>https://</w:t>
        </w:r>
        <w:proofErr w:type="spellStart"/>
        <w:r w:rsidRPr="000116EE">
          <w:rPr>
            <w:rStyle w:val="Hyperlink"/>
            <w:rFonts w:ascii="Arial" w:hAnsi="Arial" w:cs="Arial"/>
          </w:rPr>
          <w:t>www.ncbi.nlm.nih.gov</w:t>
        </w:r>
        <w:proofErr w:type="spellEnd"/>
        <w:r w:rsidRPr="000116EE">
          <w:rPr>
            <w:rStyle w:val="Hyperlink"/>
            <w:rFonts w:ascii="Arial" w:hAnsi="Arial" w:cs="Arial"/>
          </w:rPr>
          <w:t>/</w:t>
        </w:r>
        <w:proofErr w:type="spellStart"/>
        <w:r w:rsidRPr="000116EE">
          <w:rPr>
            <w:rStyle w:val="Hyperlink"/>
            <w:rFonts w:ascii="Arial" w:hAnsi="Arial" w:cs="Arial"/>
          </w:rPr>
          <w:t>pmc</w:t>
        </w:r>
        <w:proofErr w:type="spellEnd"/>
        <w:r w:rsidRPr="000116EE">
          <w:rPr>
            <w:rStyle w:val="Hyperlink"/>
            <w:rFonts w:ascii="Arial" w:hAnsi="Arial" w:cs="Arial"/>
          </w:rPr>
          <w:t>/articles/</w:t>
        </w:r>
        <w:proofErr w:type="spellStart"/>
        <w:r w:rsidRPr="000116EE">
          <w:rPr>
            <w:rStyle w:val="Hyperlink"/>
            <w:rFonts w:ascii="Arial" w:hAnsi="Arial" w:cs="Arial"/>
          </w:rPr>
          <w:t>PMC5181847</w:t>
        </w:r>
        <w:proofErr w:type="spellEnd"/>
        <w:r w:rsidRPr="000116EE">
          <w:rPr>
            <w:rStyle w:val="Hyperlink"/>
            <w:rFonts w:ascii="Arial" w:hAnsi="Arial" w:cs="Arial"/>
          </w:rPr>
          <w:t>/</w:t>
        </w:r>
      </w:hyperlink>
      <w:r w:rsidRPr="00912419">
        <w:rPr>
          <w:rFonts w:ascii="Arial" w:hAnsi="Arial" w:cs="Arial"/>
        </w:rPr>
        <w:t>.</w:t>
      </w:r>
      <w:r>
        <w:rPr>
          <w:rFonts w:ascii="Arial" w:hAnsi="Arial" w:cs="Arial"/>
        </w:rPr>
        <w:t xml:space="preserve"> </w:t>
      </w:r>
      <w:r w:rsidRPr="00912419">
        <w:rPr>
          <w:rFonts w:ascii="Arial" w:hAnsi="Arial" w:cs="Arial"/>
        </w:rPr>
        <w:t xml:space="preserve"> [Accessed 1 Jan. 1970].</w:t>
      </w:r>
    </w:p>
    <w:p w14:paraId="00B674AD" w14:textId="77777777" w:rsidR="00E03959" w:rsidRDefault="00E03959">
      <w:r w:rsidRPr="00D01AD4">
        <w:rPr>
          <w:rFonts w:ascii="Arial" w:hAnsi="Arial" w:cs="Arial"/>
        </w:rPr>
        <w:t xml:space="preserve">Halpenny, A. and Pettersen, J. (2013) </w:t>
      </w:r>
      <w:r w:rsidRPr="00D01AD4">
        <w:rPr>
          <w:rFonts w:ascii="Arial" w:hAnsi="Arial" w:cs="Arial"/>
          <w:i/>
          <w:iCs/>
        </w:rPr>
        <w:t>Introducing Piaget: A Guide for Practitioners and Students in Early Years Education</w:t>
      </w:r>
      <w:r w:rsidRPr="00646FC4">
        <w:t xml:space="preserve">. Available at: </w:t>
      </w:r>
      <w:hyperlink r:id="rId16" w:anchor="AN=634701&amp;db=nlebk" w:history="1">
        <w:r w:rsidRPr="00E94FFB">
          <w:rPr>
            <w:rStyle w:val="Hyperlink"/>
          </w:rPr>
          <w:t>https://web-p-ebscohost-com.ezproxy.uwtsd.ac.uk/ehost/detail/detail?vid=0&amp;sid=3f16fc2a-5181-4147-b28e-6c9beb010534%40redis&amp;bdata=JnNpdGU9ZWhvc3QtbGl2ZQ%3d%3d#AN=634701&amp;db=nlebk</w:t>
        </w:r>
      </w:hyperlink>
      <w:r>
        <w:t xml:space="preserve"> </w:t>
      </w:r>
      <w:r w:rsidRPr="00646FC4">
        <w:t xml:space="preserve"> (Accessed: 2023).</w:t>
      </w:r>
    </w:p>
    <w:p w14:paraId="72A6BF60" w14:textId="77777777" w:rsidR="00E03959" w:rsidRDefault="00E03959">
      <w:r>
        <w:t xml:space="preserve">Ivan Pavlov - Wikipedia. [online] </w:t>
      </w:r>
      <w:proofErr w:type="spellStart"/>
      <w:r>
        <w:t>en.wikipedia.org</w:t>
      </w:r>
      <w:proofErr w:type="spellEnd"/>
      <w:r>
        <w:t xml:space="preserve">. Available at: </w:t>
      </w:r>
      <w:hyperlink r:id="rId17">
        <w:r w:rsidRPr="0B174BC8">
          <w:rPr>
            <w:rStyle w:val="Hyperlink"/>
          </w:rPr>
          <w:t>https://</w:t>
        </w:r>
        <w:proofErr w:type="spellStart"/>
        <w:r w:rsidRPr="0B174BC8">
          <w:rPr>
            <w:rStyle w:val="Hyperlink"/>
          </w:rPr>
          <w:t>en.wikipedia.org</w:t>
        </w:r>
        <w:proofErr w:type="spellEnd"/>
        <w:r w:rsidRPr="0B174BC8">
          <w:rPr>
            <w:rStyle w:val="Hyperlink"/>
          </w:rPr>
          <w:t>/wiki/</w:t>
        </w:r>
        <w:proofErr w:type="spellStart"/>
        <w:r w:rsidRPr="0B174BC8">
          <w:rPr>
            <w:rStyle w:val="Hyperlink"/>
          </w:rPr>
          <w:t>Ivan_Pavlov</w:t>
        </w:r>
        <w:proofErr w:type="spellEnd"/>
      </w:hyperlink>
      <w:r>
        <w:t xml:space="preserve">  [Accessed 1 Jan. 1970].</w:t>
      </w:r>
    </w:p>
    <w:p w14:paraId="0208BE5D" w14:textId="77777777" w:rsidR="00E03959" w:rsidRDefault="00E03959">
      <w:proofErr w:type="spellStart"/>
      <w:r w:rsidRPr="00D01AD4">
        <w:rPr>
          <w:rFonts w:ascii="Arial" w:hAnsi="Arial" w:cs="Arial"/>
        </w:rPr>
        <w:t>Mcleod</w:t>
      </w:r>
      <w:proofErr w:type="spellEnd"/>
      <w:r w:rsidRPr="00D01AD4">
        <w:rPr>
          <w:rFonts w:ascii="Arial" w:hAnsi="Arial" w:cs="Arial"/>
        </w:rPr>
        <w:t xml:space="preserve">, S. (2023) </w:t>
      </w:r>
      <w:r w:rsidRPr="00D01AD4">
        <w:rPr>
          <w:rFonts w:ascii="Arial" w:hAnsi="Arial" w:cs="Arial"/>
          <w:i/>
          <w:iCs/>
        </w:rPr>
        <w:t>Classical Conditioning: How it Works with Examples</w:t>
      </w:r>
      <w:r w:rsidRPr="00D01AD4">
        <w:t xml:space="preserve">. Available at: </w:t>
      </w:r>
      <w:hyperlink r:id="rId18" w:history="1">
        <w:r w:rsidRPr="00E94FFB">
          <w:rPr>
            <w:rStyle w:val="Hyperlink"/>
          </w:rPr>
          <w:t>https://</w:t>
        </w:r>
        <w:proofErr w:type="spellStart"/>
        <w:r w:rsidRPr="00E94FFB">
          <w:rPr>
            <w:rStyle w:val="Hyperlink"/>
          </w:rPr>
          <w:t>simplypsychology.org</w:t>
        </w:r>
        <w:proofErr w:type="spellEnd"/>
        <w:r w:rsidRPr="00E94FFB">
          <w:rPr>
            <w:rStyle w:val="Hyperlink"/>
          </w:rPr>
          <w:t>/classical-</w:t>
        </w:r>
        <w:proofErr w:type="spellStart"/>
        <w:r w:rsidRPr="00E94FFB">
          <w:rPr>
            <w:rStyle w:val="Hyperlink"/>
          </w:rPr>
          <w:t>conditioning.html</w:t>
        </w:r>
        <w:proofErr w:type="spellEnd"/>
      </w:hyperlink>
      <w:r>
        <w:t xml:space="preserve"> </w:t>
      </w:r>
      <w:r w:rsidRPr="00D01AD4">
        <w:t>(Accessed: 2023).</w:t>
      </w:r>
    </w:p>
    <w:p w14:paraId="247BB7CD" w14:textId="77777777" w:rsidR="00E03959" w:rsidRDefault="00E03959">
      <w:bookmarkStart w:id="12" w:name="_Hlk131219649"/>
      <w:proofErr w:type="spellStart"/>
      <w:r w:rsidRPr="00D01AD4">
        <w:rPr>
          <w:rFonts w:ascii="Arial" w:hAnsi="Arial" w:cs="Arial"/>
        </w:rPr>
        <w:t>Mcleod</w:t>
      </w:r>
      <w:proofErr w:type="spellEnd"/>
      <w:r w:rsidRPr="00D01AD4">
        <w:rPr>
          <w:rFonts w:ascii="Arial" w:hAnsi="Arial" w:cs="Arial"/>
        </w:rPr>
        <w:t xml:space="preserve">, S. (2023) </w:t>
      </w:r>
      <w:bookmarkEnd w:id="12"/>
      <w:r w:rsidRPr="00D01AD4">
        <w:rPr>
          <w:rFonts w:ascii="Arial" w:hAnsi="Arial" w:cs="Arial"/>
          <w:i/>
          <w:iCs/>
        </w:rPr>
        <w:t>Piaget's Sensorimotor Stage of Cognitive Development</w:t>
      </w:r>
      <w:r w:rsidRPr="0004430A">
        <w:t xml:space="preserve">. Available at: </w:t>
      </w:r>
      <w:hyperlink r:id="rId19" w:history="1">
        <w:r w:rsidRPr="00E94FFB">
          <w:rPr>
            <w:rStyle w:val="Hyperlink"/>
          </w:rPr>
          <w:t>https://</w:t>
        </w:r>
        <w:proofErr w:type="spellStart"/>
        <w:r w:rsidRPr="00E94FFB">
          <w:rPr>
            <w:rStyle w:val="Hyperlink"/>
          </w:rPr>
          <w:t>simplypsychology.org</w:t>
        </w:r>
        <w:proofErr w:type="spellEnd"/>
        <w:r w:rsidRPr="00E94FFB">
          <w:rPr>
            <w:rStyle w:val="Hyperlink"/>
          </w:rPr>
          <w:t>/</w:t>
        </w:r>
        <w:proofErr w:type="spellStart"/>
        <w:r w:rsidRPr="00E94FFB">
          <w:rPr>
            <w:rStyle w:val="Hyperlink"/>
          </w:rPr>
          <w:t>sensorimotor.html</w:t>
        </w:r>
        <w:proofErr w:type="spellEnd"/>
      </w:hyperlink>
      <w:r>
        <w:t xml:space="preserve"> </w:t>
      </w:r>
      <w:r w:rsidRPr="0004430A">
        <w:t>(Accessed: 2023).</w:t>
      </w:r>
    </w:p>
    <w:p w14:paraId="3946E7ED" w14:textId="77777777" w:rsidR="00E03959" w:rsidRDefault="00E03959">
      <w:r w:rsidRPr="00D01AD4">
        <w:rPr>
          <w:rFonts w:ascii="Arial" w:hAnsi="Arial" w:cs="Arial"/>
        </w:rPr>
        <w:t xml:space="preserve">Moonie, N, (2000) </w:t>
      </w:r>
      <w:r w:rsidRPr="00D01AD4">
        <w:rPr>
          <w:rFonts w:ascii="Arial" w:hAnsi="Arial" w:cs="Arial"/>
          <w:i/>
          <w:iCs/>
        </w:rPr>
        <w:t>Intermediate Health and Social Care. Pearson Education</w:t>
      </w:r>
      <w:r w:rsidRPr="00D01AD4">
        <w:rPr>
          <w:rFonts w:ascii="Arial" w:hAnsi="Arial" w:cs="Arial"/>
        </w:rPr>
        <w:t>.</w:t>
      </w:r>
      <w:r w:rsidRPr="007F1F5D">
        <w:t xml:space="preserve"> Available at: </w:t>
      </w:r>
      <w:hyperlink r:id="rId20" w:history="1">
        <w:r w:rsidRPr="00E94FFB">
          <w:rPr>
            <w:rStyle w:val="Hyperlink"/>
          </w:rPr>
          <w:t>https://www.google.co.uk/books/edition/Intermediate_Health_and_Social_Care/216NiEN-W8MC?hl=en&amp;gbpv=1&amp;dq=how+can+piaget%27s+theory+help+health+and+social+care&amp;pg=PA102&amp;printsec=frontcover</w:t>
        </w:r>
      </w:hyperlink>
      <w:r>
        <w:t xml:space="preserve"> </w:t>
      </w:r>
      <w:r w:rsidRPr="007F1F5D">
        <w:t xml:space="preserve"> (Accessed: 2023).</w:t>
      </w:r>
    </w:p>
    <w:p w14:paraId="703C3F45" w14:textId="77777777" w:rsidR="00E03959" w:rsidRDefault="00E03959" w:rsidP="0B174BC8">
      <w:pPr>
        <w:rPr>
          <w:rFonts w:ascii="Arial" w:hAnsi="Arial" w:cs="Arial"/>
        </w:rPr>
      </w:pPr>
      <w:r>
        <w:t xml:space="preserve"> Rehman, I., Mahabadi, N., Sanvictores, T. and Rehman, Chaudhry l. (2022). Classical Conditioning - Abstract - Europe PMC. 1, [online]. Available at: </w:t>
      </w:r>
      <w:hyperlink r:id="rId21" w:anchor="free-full-text">
        <w:r w:rsidRPr="0B174BC8">
          <w:rPr>
            <w:rStyle w:val="Hyperlink"/>
          </w:rPr>
          <w:t>https://</w:t>
        </w:r>
        <w:proofErr w:type="spellStart"/>
        <w:r w:rsidRPr="0B174BC8">
          <w:rPr>
            <w:rStyle w:val="Hyperlink"/>
          </w:rPr>
          <w:t>europepmc.org</w:t>
        </w:r>
        <w:proofErr w:type="spellEnd"/>
        <w:r w:rsidRPr="0B174BC8">
          <w:rPr>
            <w:rStyle w:val="Hyperlink"/>
          </w:rPr>
          <w:t>/article/</w:t>
        </w:r>
        <w:proofErr w:type="spellStart"/>
        <w:r w:rsidRPr="0B174BC8">
          <w:rPr>
            <w:rStyle w:val="Hyperlink"/>
          </w:rPr>
          <w:t>nbk</w:t>
        </w:r>
        <w:proofErr w:type="spellEnd"/>
        <w:r w:rsidRPr="0B174BC8">
          <w:rPr>
            <w:rStyle w:val="Hyperlink"/>
          </w:rPr>
          <w:t>/</w:t>
        </w:r>
        <w:proofErr w:type="spellStart"/>
        <w:r w:rsidRPr="0B174BC8">
          <w:rPr>
            <w:rStyle w:val="Hyperlink"/>
          </w:rPr>
          <w:t>nbk470326#free-full-text</w:t>
        </w:r>
        <w:proofErr w:type="spellEnd"/>
      </w:hyperlink>
      <w:r>
        <w:t>.  [Accessed 1 Jan. 1970].</w:t>
      </w:r>
      <w:r w:rsidRPr="0B174BC8">
        <w:rPr>
          <w:rFonts w:ascii="Arial" w:hAnsi="Arial" w:cs="Arial"/>
        </w:rPr>
        <w:t xml:space="preserve"> </w:t>
      </w:r>
    </w:p>
    <w:p w14:paraId="5254218B" w14:textId="77777777" w:rsidR="00E03959" w:rsidRDefault="00E03959">
      <w:proofErr w:type="spellStart"/>
      <w:r w:rsidRPr="00524884">
        <w:t>Stangor</w:t>
      </w:r>
      <w:proofErr w:type="spellEnd"/>
      <w:r w:rsidRPr="00524884">
        <w:t xml:space="preserve">, C. (2014) '8.1 Learning by Association: Classical Conditioning', in J. </w:t>
      </w:r>
      <w:proofErr w:type="spellStart"/>
      <w:r w:rsidRPr="00524884">
        <w:t>Walinga</w:t>
      </w:r>
      <w:proofErr w:type="spellEnd"/>
      <w:r w:rsidRPr="00524884">
        <w:t xml:space="preserve"> (1st.) Introduction to Psychology. Place of publication: CCANS, Chapter 8.</w:t>
      </w:r>
      <w:r>
        <w:t xml:space="preserve"> Available at: </w:t>
      </w:r>
      <w:hyperlink r:id="rId22" w:history="1">
        <w:r w:rsidRPr="00E631B8">
          <w:rPr>
            <w:rStyle w:val="Hyperlink"/>
          </w:rPr>
          <w:t>https://opentextbc.ca/introductiontopsychology/chapter/7-1-learning-by-association-classical-conditioning/</w:t>
        </w:r>
      </w:hyperlink>
      <w:r>
        <w:t xml:space="preserve"> </w:t>
      </w:r>
    </w:p>
    <w:p w14:paraId="0097A57F" w14:textId="77777777" w:rsidR="00E03959" w:rsidRDefault="00E03959">
      <w:proofErr w:type="spellStart"/>
      <w:r>
        <w:t>Stangor</w:t>
      </w:r>
      <w:proofErr w:type="spellEnd"/>
      <w:r>
        <w:t xml:space="preserve">, C. (2014) '8.1 </w:t>
      </w:r>
      <w:r w:rsidRPr="0B174BC8">
        <w:rPr>
          <w:i/>
          <w:iCs/>
        </w:rPr>
        <w:t xml:space="preserve">Learning by Association: Classical Conditioning', in J. </w:t>
      </w:r>
      <w:proofErr w:type="spellStart"/>
      <w:r w:rsidRPr="0B174BC8">
        <w:rPr>
          <w:i/>
          <w:iCs/>
        </w:rPr>
        <w:t>Walinga</w:t>
      </w:r>
      <w:proofErr w:type="spellEnd"/>
      <w:r w:rsidRPr="0B174BC8">
        <w:rPr>
          <w:i/>
          <w:iCs/>
        </w:rPr>
        <w:t xml:space="preserve"> (1st.) Introduction to Psychology</w:t>
      </w:r>
      <w:r>
        <w:t xml:space="preserve">. Place of publication: CCANS, Chapter 8. Available at: </w:t>
      </w:r>
      <w:hyperlink r:id="rId23">
        <w:r w:rsidRPr="0B174BC8">
          <w:rPr>
            <w:rStyle w:val="Hyperlink"/>
          </w:rPr>
          <w:t>https://opentextbc.ca/introductiontopsychology/chapter/7-1-learning-by-association-classical-conditioning/</w:t>
        </w:r>
      </w:hyperlink>
      <w:r>
        <w:t xml:space="preserve"> </w:t>
      </w:r>
    </w:p>
    <w:p w14:paraId="13B3F54B" w14:textId="6FB7582B" w:rsidR="00E7364A" w:rsidRDefault="00000000" w:rsidP="0B174BC8">
      <w:pPr>
        <w:rPr>
          <w:rFonts w:ascii="Arial" w:hAnsi="Arial" w:cs="Arial"/>
        </w:rPr>
      </w:pPr>
      <w:hyperlink r:id="rId24">
        <w:r w:rsidR="5A0962C0" w:rsidRPr="0B174BC8">
          <w:rPr>
            <w:rStyle w:val="Hyperlink"/>
            <w:rFonts w:ascii="Arial" w:hAnsi="Arial" w:cs="Arial"/>
          </w:rPr>
          <w:t>https://www.google.co.uk/url?esrc=s&amp;q=&amp;rct=j&amp;sa=U&amp;url=https://ascnhighered.org/ASCN/change_theories/collection/planned_behavior.html&amp;ved=2ahUKEwi54sbzmoX-AhWDYMAKHdFwD0wQFnoECAEQBQ&amp;usg=AOvVaw1Q8GIW830wmX2NWqZ4UJIp</w:t>
        </w:r>
      </w:hyperlink>
      <w:r w:rsidR="5A0962C0" w:rsidRPr="0B174BC8">
        <w:rPr>
          <w:rFonts w:ascii="Arial" w:hAnsi="Arial" w:cs="Arial"/>
        </w:rPr>
        <w:t xml:space="preserve"> </w:t>
      </w:r>
    </w:p>
    <w:p w14:paraId="167BF154" w14:textId="77777777" w:rsidR="00E7364A" w:rsidRDefault="00E7364A" w:rsidP="0B174BC8">
      <w:pPr>
        <w:rPr>
          <w:rFonts w:ascii="Arial" w:hAnsi="Arial" w:cs="Arial"/>
        </w:rPr>
      </w:pPr>
    </w:p>
    <w:p w14:paraId="01B1C9DC" w14:textId="0DB6E5DE" w:rsidR="00E7364A" w:rsidRDefault="00E7364A"/>
    <w:sectPr w:rsidR="00E7364A">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FB10F" w14:textId="77777777" w:rsidR="003436C5" w:rsidRDefault="003436C5" w:rsidP="00E7364A">
      <w:pPr>
        <w:spacing w:after="0" w:line="240" w:lineRule="auto"/>
      </w:pPr>
      <w:r>
        <w:separator/>
      </w:r>
    </w:p>
  </w:endnote>
  <w:endnote w:type="continuationSeparator" w:id="0">
    <w:p w14:paraId="2048EC28" w14:textId="77777777" w:rsidR="003436C5" w:rsidRDefault="003436C5" w:rsidP="00E7364A">
      <w:pPr>
        <w:spacing w:after="0" w:line="240" w:lineRule="auto"/>
      </w:pPr>
      <w:r>
        <w:continuationSeparator/>
      </w:r>
    </w:p>
  </w:endnote>
  <w:endnote w:type="continuationNotice" w:id="1">
    <w:p w14:paraId="7A56B92E" w14:textId="77777777" w:rsidR="003436C5" w:rsidRDefault="003436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543974"/>
      <w:docPartObj>
        <w:docPartGallery w:val="Page Numbers (Bottom of Page)"/>
        <w:docPartUnique/>
      </w:docPartObj>
    </w:sdtPr>
    <w:sdtEndPr>
      <w:rPr>
        <w:color w:val="7F7F7F" w:themeColor="background1" w:themeShade="7F"/>
        <w:spacing w:val="60"/>
      </w:rPr>
    </w:sdtEndPr>
    <w:sdtContent>
      <w:p w14:paraId="5E3380B7" w14:textId="77777777" w:rsidR="00E7364A" w:rsidRDefault="00E736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8DDCA96" w14:textId="77777777" w:rsidR="00E7364A" w:rsidRDefault="00E73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440AF" w14:textId="77777777" w:rsidR="003436C5" w:rsidRDefault="003436C5" w:rsidP="00E7364A">
      <w:pPr>
        <w:spacing w:after="0" w:line="240" w:lineRule="auto"/>
      </w:pPr>
      <w:r>
        <w:separator/>
      </w:r>
    </w:p>
  </w:footnote>
  <w:footnote w:type="continuationSeparator" w:id="0">
    <w:p w14:paraId="7CD01C87" w14:textId="77777777" w:rsidR="003436C5" w:rsidRDefault="003436C5" w:rsidP="00E7364A">
      <w:pPr>
        <w:spacing w:after="0" w:line="240" w:lineRule="auto"/>
      </w:pPr>
      <w:r>
        <w:continuationSeparator/>
      </w:r>
    </w:p>
  </w:footnote>
  <w:footnote w:type="continuationNotice" w:id="1">
    <w:p w14:paraId="6A4ACCAB" w14:textId="77777777" w:rsidR="003436C5" w:rsidRDefault="003436C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VWDqWq5IoIb5/D" int2:id="XWeONdKl">
      <int2:state int2:value="Rejected" int2:type="AugLoop_Text_Critique"/>
    </int2:textHash>
    <int2:textHash int2:hashCode="SuI/UPAd68mnok" int2:id="gPUmRzwK">
      <int2:state int2:value="Rejected" int2:type="AugLoop_Text_Critique"/>
    </int2:textHash>
    <int2:entireDocument int2:id="2QviWf6T">
      <int2:extLst>
        <oel:ext uri="E302BA01-7950-474C-9AD3-286E660C40A8">
          <int2:similaritySummary int2:version="1" int2:runId="1680308171127" int2:tilesCheckedInThisRun="0" int2:totalNumOfTiles="59" int2:similarityAnnotationCount="0" int2:numWords="961"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DEF7FA9-7C246ED8 48015135-77777777 75953DC9-77777777 7970388F-77777777 6136BF8E-77777777 0C5FA34D-77777777 4C0865FD-77777777 793D6A68-77777777 44280D45-77777777 4F91E2B6-77777777 2AB3475F-77777777 3AC5C687-77777777 505DF9AA-77777777 403FD9AE-1E662B7C 6C8EC9C4-77777777 3CDF5113-77777777 5E361CE4-77777777 5CFF529C-77777777 4A110735-77777777 0A4E629C-77777777 7C29B2CA-77777777 66BCF175-77777777 7987FBED-77777777 70D8BEE9-77777777 4620EEC0-77777777 78740A32-77777777 16B82730-77777777 31C41C34-77777777 4B7AC078-77777777 3F36A3AB-77777777 2E31BC6D-77777777 45166B41-541BA863 081D654C-77777777 6AC3CF6D-77777777 74F978FD-77777777 21A36D6F-77777777 63AC06BF-78F13850 598BC80B-4FDEAC0C 62863518-7438F1EC 51AFD786-1064FA46 61EC088B-39F71ABE 3710A6AC-55B4AEF1 14D6D6B9-6A80ED14 10F84091-3348018F 532F1E29-1ED1A77C 51A4FD62-77777777 4199876C-77777777 39ED0683-77777777 551FA5FB-77777777 3A2F7895-77777777 4A31C345-77777777 721D116B-77777777 60323087-77777777 007C9239-77777777 46024CC1-77777777 61475CDB-77777777 09C23393-77777777 7A414519-77777777 3504C0DA-77777777 12672CE9-77777777 1B32A596-77777777 01073527-77777777 0C8EBB7D-77777777 5ABB653B-77777777 29AE0E7C-13152D48 156E6A84-40CC6785 62E996B0-79754348 588F593D-4A535CA2 5EAAC72D-308A1CB7 3F5E3099-77777777 4851AFE4-15336982 01DD32D9-6D813566 3B993115-30CFC9AF 46062FAE-282068B8 53E7E9F2-00E1E398 379AC5D6-77777777 190895CD-47A47A1C 4DF55C18-77777777 3B298DFA-77777777 58DAE659-77777777 60C3D82B-77777777 5448E2C7-78F73CF6 0B30E17C-77777777 458C7651-1553928D 315A5991-4681C82B 53D9D014-38B17E81 177B847B-2E1F5A38 25CC8F7F-30601DF5 4606A0AE-77D57AED 607414C5-1048C519 0EB0BE2D-63E56527 0702B5AE-77777777 439EF0EA-77777777 6D4708D1-36F74F57 592A31A9-1213EBDF 7375084A-226F1270 2FB69E74-77777777 0BE989DB-77777777 195A5580-77777777 398ED928-77777777 6BF639E6-77777777 60182CFB-77777777 1A827FEA-77777777 1B71E89C-4790295D 7BF56FC7-138960F0 11CE0D99-63B7B45C 2D6FFB7C-77777777 01B33997-545A760F 28EC5411-38600B4B 0D61CD78-77777777 73722C6D-77777777 12781876-77777777 0B89DE6F-77777777 4BB8E092-77777777 3550DE0D-4DC9FF8C 7A6359C2-77777777 7C143E65-77777777 2FAAA5AC-77777777 4A578FF6-2924C0C6 51044D34-77777777 40A2906D-21DDB20C 378B7060-1D5C443F 19DB4009-77777777 7D991705-77777777 468F16FE-77777777 002A2378-77777777 5BA02348-77777777 3FACD65B-77777777 25A052F4-77777777 62201F11-77777777 20401DF3-77777777 12D5375B-77777777 1F4A8C08-77777777 6A314757-77777777 0B344FF9-71A67335 70ECA77F-77777777 133A4D21-380275F7 2D666C0D-28D2D6A0 4D4BFC7F-3A6F9A1A 59F6555B-676BCEAE 772282CE-55CFBCF5 0200FD8B-77777777 7B0B75C4-77777777 01B1C9DC-77777777 5E3380B7-77777777 78DDCA96-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4A"/>
    <w:rsid w:val="0001090C"/>
    <w:rsid w:val="000120FC"/>
    <w:rsid w:val="00025D82"/>
    <w:rsid w:val="0003295A"/>
    <w:rsid w:val="00042DC9"/>
    <w:rsid w:val="0004415A"/>
    <w:rsid w:val="0004430A"/>
    <w:rsid w:val="0005313D"/>
    <w:rsid w:val="0005490C"/>
    <w:rsid w:val="000655BA"/>
    <w:rsid w:val="000721D8"/>
    <w:rsid w:val="00074402"/>
    <w:rsid w:val="00080DA0"/>
    <w:rsid w:val="0008454E"/>
    <w:rsid w:val="00096CF4"/>
    <w:rsid w:val="000A48D1"/>
    <w:rsid w:val="000C17A6"/>
    <w:rsid w:val="000C4BBE"/>
    <w:rsid w:val="000C5977"/>
    <w:rsid w:val="000D0E3C"/>
    <w:rsid w:val="000E02CA"/>
    <w:rsid w:val="000E643B"/>
    <w:rsid w:val="000E6987"/>
    <w:rsid w:val="000F16EA"/>
    <w:rsid w:val="00103A57"/>
    <w:rsid w:val="00106245"/>
    <w:rsid w:val="00122D8A"/>
    <w:rsid w:val="00123AAE"/>
    <w:rsid w:val="00135E8C"/>
    <w:rsid w:val="00136B8E"/>
    <w:rsid w:val="00143739"/>
    <w:rsid w:val="00143AB9"/>
    <w:rsid w:val="00144240"/>
    <w:rsid w:val="001531C7"/>
    <w:rsid w:val="00157D75"/>
    <w:rsid w:val="00161F34"/>
    <w:rsid w:val="0017333E"/>
    <w:rsid w:val="00174489"/>
    <w:rsid w:val="00174B27"/>
    <w:rsid w:val="001752F0"/>
    <w:rsid w:val="00176091"/>
    <w:rsid w:val="00177A89"/>
    <w:rsid w:val="001826C0"/>
    <w:rsid w:val="00184070"/>
    <w:rsid w:val="00186D01"/>
    <w:rsid w:val="001924F9"/>
    <w:rsid w:val="00197090"/>
    <w:rsid w:val="001B0B4D"/>
    <w:rsid w:val="001B2FB3"/>
    <w:rsid w:val="001C1BF5"/>
    <w:rsid w:val="001C31E3"/>
    <w:rsid w:val="001D0BDF"/>
    <w:rsid w:val="001D5F04"/>
    <w:rsid w:val="001E1608"/>
    <w:rsid w:val="001E5278"/>
    <w:rsid w:val="001E7467"/>
    <w:rsid w:val="001F0B6A"/>
    <w:rsid w:val="001F20BF"/>
    <w:rsid w:val="001F5E74"/>
    <w:rsid w:val="00201BE9"/>
    <w:rsid w:val="00212431"/>
    <w:rsid w:val="00214676"/>
    <w:rsid w:val="00220A38"/>
    <w:rsid w:val="002210CE"/>
    <w:rsid w:val="0022419D"/>
    <w:rsid w:val="00224207"/>
    <w:rsid w:val="00236F45"/>
    <w:rsid w:val="0023729B"/>
    <w:rsid w:val="00247EE6"/>
    <w:rsid w:val="0025194D"/>
    <w:rsid w:val="00271702"/>
    <w:rsid w:val="00277F40"/>
    <w:rsid w:val="0028604D"/>
    <w:rsid w:val="0029405E"/>
    <w:rsid w:val="0029485C"/>
    <w:rsid w:val="0029564D"/>
    <w:rsid w:val="00295BB5"/>
    <w:rsid w:val="002A4A41"/>
    <w:rsid w:val="002A5897"/>
    <w:rsid w:val="002B2553"/>
    <w:rsid w:val="002B4044"/>
    <w:rsid w:val="002B743C"/>
    <w:rsid w:val="002B7B3A"/>
    <w:rsid w:val="002C4B62"/>
    <w:rsid w:val="002D6AD2"/>
    <w:rsid w:val="002E3868"/>
    <w:rsid w:val="002E59B3"/>
    <w:rsid w:val="002F796E"/>
    <w:rsid w:val="003005D6"/>
    <w:rsid w:val="00303B7B"/>
    <w:rsid w:val="00304EC4"/>
    <w:rsid w:val="00315559"/>
    <w:rsid w:val="003249B7"/>
    <w:rsid w:val="00326014"/>
    <w:rsid w:val="0034034F"/>
    <w:rsid w:val="003436C5"/>
    <w:rsid w:val="00343A5E"/>
    <w:rsid w:val="003458F8"/>
    <w:rsid w:val="00345A30"/>
    <w:rsid w:val="0034603E"/>
    <w:rsid w:val="003479AF"/>
    <w:rsid w:val="0035433A"/>
    <w:rsid w:val="00357174"/>
    <w:rsid w:val="00357184"/>
    <w:rsid w:val="00371977"/>
    <w:rsid w:val="003768B2"/>
    <w:rsid w:val="0038471A"/>
    <w:rsid w:val="00385F31"/>
    <w:rsid w:val="00390550"/>
    <w:rsid w:val="00392393"/>
    <w:rsid w:val="003A1AAE"/>
    <w:rsid w:val="003B2D04"/>
    <w:rsid w:val="003B4693"/>
    <w:rsid w:val="003B4DA3"/>
    <w:rsid w:val="003B6300"/>
    <w:rsid w:val="003B6C83"/>
    <w:rsid w:val="003C23DD"/>
    <w:rsid w:val="003C2A11"/>
    <w:rsid w:val="003C6455"/>
    <w:rsid w:val="003D0334"/>
    <w:rsid w:val="003D1E90"/>
    <w:rsid w:val="003D5BE5"/>
    <w:rsid w:val="003D7E63"/>
    <w:rsid w:val="003F09C8"/>
    <w:rsid w:val="004007E1"/>
    <w:rsid w:val="00400BCF"/>
    <w:rsid w:val="00401AE7"/>
    <w:rsid w:val="00410D5B"/>
    <w:rsid w:val="004124FB"/>
    <w:rsid w:val="00420840"/>
    <w:rsid w:val="004221DC"/>
    <w:rsid w:val="0043703E"/>
    <w:rsid w:val="00440A8D"/>
    <w:rsid w:val="004536F2"/>
    <w:rsid w:val="004574A3"/>
    <w:rsid w:val="00457ADB"/>
    <w:rsid w:val="00461C81"/>
    <w:rsid w:val="0046543F"/>
    <w:rsid w:val="004701A5"/>
    <w:rsid w:val="00482014"/>
    <w:rsid w:val="0048284B"/>
    <w:rsid w:val="00483E43"/>
    <w:rsid w:val="004861BE"/>
    <w:rsid w:val="00490124"/>
    <w:rsid w:val="004A3103"/>
    <w:rsid w:val="004A5413"/>
    <w:rsid w:val="004A618D"/>
    <w:rsid w:val="004A64C9"/>
    <w:rsid w:val="004B23A2"/>
    <w:rsid w:val="004B33FD"/>
    <w:rsid w:val="004B50F1"/>
    <w:rsid w:val="004C47DD"/>
    <w:rsid w:val="004C6C20"/>
    <w:rsid w:val="004F4A68"/>
    <w:rsid w:val="004F548E"/>
    <w:rsid w:val="00513992"/>
    <w:rsid w:val="00516362"/>
    <w:rsid w:val="0052184A"/>
    <w:rsid w:val="00524884"/>
    <w:rsid w:val="00530581"/>
    <w:rsid w:val="00531378"/>
    <w:rsid w:val="0053441C"/>
    <w:rsid w:val="005461F6"/>
    <w:rsid w:val="005529EE"/>
    <w:rsid w:val="00566599"/>
    <w:rsid w:val="00580CC8"/>
    <w:rsid w:val="0058106E"/>
    <w:rsid w:val="0058387C"/>
    <w:rsid w:val="0059189A"/>
    <w:rsid w:val="005A3EF1"/>
    <w:rsid w:val="005A52E5"/>
    <w:rsid w:val="005A6924"/>
    <w:rsid w:val="005B3AD3"/>
    <w:rsid w:val="005B4E83"/>
    <w:rsid w:val="005B7F63"/>
    <w:rsid w:val="005C2127"/>
    <w:rsid w:val="005C582B"/>
    <w:rsid w:val="005C5D18"/>
    <w:rsid w:val="005D005E"/>
    <w:rsid w:val="005D4ED5"/>
    <w:rsid w:val="005E23F4"/>
    <w:rsid w:val="005E65A6"/>
    <w:rsid w:val="005F1A7F"/>
    <w:rsid w:val="005F55B5"/>
    <w:rsid w:val="005F5DB3"/>
    <w:rsid w:val="006013BE"/>
    <w:rsid w:val="00601A40"/>
    <w:rsid w:val="00604AAF"/>
    <w:rsid w:val="0060748C"/>
    <w:rsid w:val="00612685"/>
    <w:rsid w:val="006252B1"/>
    <w:rsid w:val="006412DE"/>
    <w:rsid w:val="00646FC4"/>
    <w:rsid w:val="006523D9"/>
    <w:rsid w:val="0065281E"/>
    <w:rsid w:val="00653C45"/>
    <w:rsid w:val="0065454C"/>
    <w:rsid w:val="00665C32"/>
    <w:rsid w:val="00673BAD"/>
    <w:rsid w:val="006771B7"/>
    <w:rsid w:val="006837D1"/>
    <w:rsid w:val="00684432"/>
    <w:rsid w:val="006850DE"/>
    <w:rsid w:val="00687B36"/>
    <w:rsid w:val="006A23DB"/>
    <w:rsid w:val="006A3D0D"/>
    <w:rsid w:val="006A6614"/>
    <w:rsid w:val="006B20C7"/>
    <w:rsid w:val="006C040E"/>
    <w:rsid w:val="006C325C"/>
    <w:rsid w:val="006C591D"/>
    <w:rsid w:val="006C704C"/>
    <w:rsid w:val="006D1D47"/>
    <w:rsid w:val="006D42C3"/>
    <w:rsid w:val="006F313C"/>
    <w:rsid w:val="00700C90"/>
    <w:rsid w:val="007031B4"/>
    <w:rsid w:val="00725D15"/>
    <w:rsid w:val="007279E5"/>
    <w:rsid w:val="00732C87"/>
    <w:rsid w:val="007470FB"/>
    <w:rsid w:val="007504E3"/>
    <w:rsid w:val="00752E30"/>
    <w:rsid w:val="007553DB"/>
    <w:rsid w:val="0076205D"/>
    <w:rsid w:val="00763E25"/>
    <w:rsid w:val="00765BEC"/>
    <w:rsid w:val="007753FD"/>
    <w:rsid w:val="00781646"/>
    <w:rsid w:val="007857AE"/>
    <w:rsid w:val="00786506"/>
    <w:rsid w:val="007949C1"/>
    <w:rsid w:val="007B07F0"/>
    <w:rsid w:val="007B6046"/>
    <w:rsid w:val="007B75E1"/>
    <w:rsid w:val="007C079F"/>
    <w:rsid w:val="007E4138"/>
    <w:rsid w:val="007E4F47"/>
    <w:rsid w:val="007E634D"/>
    <w:rsid w:val="007F1F5D"/>
    <w:rsid w:val="007F573B"/>
    <w:rsid w:val="0080390D"/>
    <w:rsid w:val="00816011"/>
    <w:rsid w:val="0081632C"/>
    <w:rsid w:val="0082216F"/>
    <w:rsid w:val="00823078"/>
    <w:rsid w:val="00824CE5"/>
    <w:rsid w:val="0083021A"/>
    <w:rsid w:val="0083463D"/>
    <w:rsid w:val="008469B9"/>
    <w:rsid w:val="008565DC"/>
    <w:rsid w:val="00861AF1"/>
    <w:rsid w:val="00866513"/>
    <w:rsid w:val="00886BD4"/>
    <w:rsid w:val="00887114"/>
    <w:rsid w:val="00891264"/>
    <w:rsid w:val="00893C49"/>
    <w:rsid w:val="008963A4"/>
    <w:rsid w:val="00897A15"/>
    <w:rsid w:val="008A0640"/>
    <w:rsid w:val="008C0926"/>
    <w:rsid w:val="008C3ED5"/>
    <w:rsid w:val="008C4C82"/>
    <w:rsid w:val="008D45F3"/>
    <w:rsid w:val="008E19BC"/>
    <w:rsid w:val="008E355C"/>
    <w:rsid w:val="008E44E5"/>
    <w:rsid w:val="008E58E7"/>
    <w:rsid w:val="00910A1E"/>
    <w:rsid w:val="00912419"/>
    <w:rsid w:val="009276ED"/>
    <w:rsid w:val="00932A7F"/>
    <w:rsid w:val="00934A30"/>
    <w:rsid w:val="00950568"/>
    <w:rsid w:val="00954C4E"/>
    <w:rsid w:val="00976566"/>
    <w:rsid w:val="009773E7"/>
    <w:rsid w:val="009935B3"/>
    <w:rsid w:val="009B2514"/>
    <w:rsid w:val="009C032B"/>
    <w:rsid w:val="009C38DD"/>
    <w:rsid w:val="009D1F85"/>
    <w:rsid w:val="009D358D"/>
    <w:rsid w:val="009F6E9B"/>
    <w:rsid w:val="00A01AAE"/>
    <w:rsid w:val="00A046BB"/>
    <w:rsid w:val="00A1311D"/>
    <w:rsid w:val="00A229B6"/>
    <w:rsid w:val="00A25999"/>
    <w:rsid w:val="00A2691A"/>
    <w:rsid w:val="00A33DA1"/>
    <w:rsid w:val="00A37EE1"/>
    <w:rsid w:val="00A413E1"/>
    <w:rsid w:val="00A44F36"/>
    <w:rsid w:val="00A46E96"/>
    <w:rsid w:val="00A50AC3"/>
    <w:rsid w:val="00A553AE"/>
    <w:rsid w:val="00A64B76"/>
    <w:rsid w:val="00A715B1"/>
    <w:rsid w:val="00A93DFC"/>
    <w:rsid w:val="00A9589C"/>
    <w:rsid w:val="00AA3798"/>
    <w:rsid w:val="00AA3CEE"/>
    <w:rsid w:val="00AA6480"/>
    <w:rsid w:val="00AB3882"/>
    <w:rsid w:val="00AB6394"/>
    <w:rsid w:val="00AB6A58"/>
    <w:rsid w:val="00AC097A"/>
    <w:rsid w:val="00AC4F4C"/>
    <w:rsid w:val="00AD2629"/>
    <w:rsid w:val="00AD270A"/>
    <w:rsid w:val="00AE6B4C"/>
    <w:rsid w:val="00B01403"/>
    <w:rsid w:val="00B104AE"/>
    <w:rsid w:val="00B119B6"/>
    <w:rsid w:val="00B203AA"/>
    <w:rsid w:val="00B219F8"/>
    <w:rsid w:val="00B609E3"/>
    <w:rsid w:val="00B65934"/>
    <w:rsid w:val="00B76C0B"/>
    <w:rsid w:val="00B81A2F"/>
    <w:rsid w:val="00B910FB"/>
    <w:rsid w:val="00B957A0"/>
    <w:rsid w:val="00B979E5"/>
    <w:rsid w:val="00BB0BA5"/>
    <w:rsid w:val="00BB3B69"/>
    <w:rsid w:val="00BB45AD"/>
    <w:rsid w:val="00BB5AED"/>
    <w:rsid w:val="00BC06EB"/>
    <w:rsid w:val="00BC5D55"/>
    <w:rsid w:val="00BCE2B9"/>
    <w:rsid w:val="00BD0C9D"/>
    <w:rsid w:val="00BD4C23"/>
    <w:rsid w:val="00BD5676"/>
    <w:rsid w:val="00BD67FB"/>
    <w:rsid w:val="00BE0027"/>
    <w:rsid w:val="00BE1ACB"/>
    <w:rsid w:val="00BE3D7F"/>
    <w:rsid w:val="00BF03B3"/>
    <w:rsid w:val="00BF11DA"/>
    <w:rsid w:val="00BF26D7"/>
    <w:rsid w:val="00C04575"/>
    <w:rsid w:val="00C136BF"/>
    <w:rsid w:val="00C145C6"/>
    <w:rsid w:val="00C162B2"/>
    <w:rsid w:val="00C249ED"/>
    <w:rsid w:val="00C43D61"/>
    <w:rsid w:val="00C45B40"/>
    <w:rsid w:val="00C47153"/>
    <w:rsid w:val="00C529E4"/>
    <w:rsid w:val="00C54975"/>
    <w:rsid w:val="00C623C3"/>
    <w:rsid w:val="00C64606"/>
    <w:rsid w:val="00C72D24"/>
    <w:rsid w:val="00C748F9"/>
    <w:rsid w:val="00C87343"/>
    <w:rsid w:val="00C878A6"/>
    <w:rsid w:val="00C91243"/>
    <w:rsid w:val="00CA1EC9"/>
    <w:rsid w:val="00CA27FE"/>
    <w:rsid w:val="00CA7FCB"/>
    <w:rsid w:val="00CB79B6"/>
    <w:rsid w:val="00CC228C"/>
    <w:rsid w:val="00CC4D98"/>
    <w:rsid w:val="00CD5D42"/>
    <w:rsid w:val="00CE5F42"/>
    <w:rsid w:val="00D00A2A"/>
    <w:rsid w:val="00D00F3B"/>
    <w:rsid w:val="00D01AD4"/>
    <w:rsid w:val="00D01DC1"/>
    <w:rsid w:val="00D06400"/>
    <w:rsid w:val="00D22C09"/>
    <w:rsid w:val="00D26FFF"/>
    <w:rsid w:val="00D27821"/>
    <w:rsid w:val="00D31A98"/>
    <w:rsid w:val="00D32EC2"/>
    <w:rsid w:val="00D355E8"/>
    <w:rsid w:val="00D41CF4"/>
    <w:rsid w:val="00D90537"/>
    <w:rsid w:val="00D94C64"/>
    <w:rsid w:val="00D97F12"/>
    <w:rsid w:val="00DA1210"/>
    <w:rsid w:val="00DA31BF"/>
    <w:rsid w:val="00DA4817"/>
    <w:rsid w:val="00DA557F"/>
    <w:rsid w:val="00DB0587"/>
    <w:rsid w:val="00DC2477"/>
    <w:rsid w:val="00DD63F1"/>
    <w:rsid w:val="00DE0D9A"/>
    <w:rsid w:val="00DE415E"/>
    <w:rsid w:val="00DE4E56"/>
    <w:rsid w:val="00DF28EA"/>
    <w:rsid w:val="00DF799A"/>
    <w:rsid w:val="00DF7DA4"/>
    <w:rsid w:val="00E00063"/>
    <w:rsid w:val="00E03959"/>
    <w:rsid w:val="00E14D3E"/>
    <w:rsid w:val="00E3004E"/>
    <w:rsid w:val="00E33D1A"/>
    <w:rsid w:val="00E3401E"/>
    <w:rsid w:val="00E354D9"/>
    <w:rsid w:val="00E37768"/>
    <w:rsid w:val="00E45A36"/>
    <w:rsid w:val="00E501F3"/>
    <w:rsid w:val="00E53E2B"/>
    <w:rsid w:val="00E54A17"/>
    <w:rsid w:val="00E67326"/>
    <w:rsid w:val="00E70AC4"/>
    <w:rsid w:val="00E7364A"/>
    <w:rsid w:val="00E823F5"/>
    <w:rsid w:val="00E82B18"/>
    <w:rsid w:val="00E86352"/>
    <w:rsid w:val="00E93289"/>
    <w:rsid w:val="00E95131"/>
    <w:rsid w:val="00EA66DB"/>
    <w:rsid w:val="00EB1E18"/>
    <w:rsid w:val="00EC0669"/>
    <w:rsid w:val="00ED52CA"/>
    <w:rsid w:val="00ED6F02"/>
    <w:rsid w:val="00EF1D09"/>
    <w:rsid w:val="00F023DD"/>
    <w:rsid w:val="00F21C8A"/>
    <w:rsid w:val="00F253D9"/>
    <w:rsid w:val="00F348A3"/>
    <w:rsid w:val="00F37498"/>
    <w:rsid w:val="00F37BC3"/>
    <w:rsid w:val="00F40DAD"/>
    <w:rsid w:val="00F42355"/>
    <w:rsid w:val="00F61238"/>
    <w:rsid w:val="00F73DA6"/>
    <w:rsid w:val="00F80722"/>
    <w:rsid w:val="00F86C70"/>
    <w:rsid w:val="00F92B5B"/>
    <w:rsid w:val="00FB4FE1"/>
    <w:rsid w:val="00FC625A"/>
    <w:rsid w:val="00FC6FDA"/>
    <w:rsid w:val="00FD0B66"/>
    <w:rsid w:val="00FD45BD"/>
    <w:rsid w:val="00FE0870"/>
    <w:rsid w:val="00FE2331"/>
    <w:rsid w:val="00FE3D12"/>
    <w:rsid w:val="00FF0384"/>
    <w:rsid w:val="00FF245D"/>
    <w:rsid w:val="00FF326E"/>
    <w:rsid w:val="0138C786"/>
    <w:rsid w:val="03D3BC29"/>
    <w:rsid w:val="0543639D"/>
    <w:rsid w:val="059053DC"/>
    <w:rsid w:val="079F1F65"/>
    <w:rsid w:val="07F61DBB"/>
    <w:rsid w:val="09402763"/>
    <w:rsid w:val="09A220E5"/>
    <w:rsid w:val="0B174BC8"/>
    <w:rsid w:val="0BF65D00"/>
    <w:rsid w:val="0CE966F8"/>
    <w:rsid w:val="0EBD72C2"/>
    <w:rsid w:val="0F373622"/>
    <w:rsid w:val="0FCFB44E"/>
    <w:rsid w:val="0FD333B8"/>
    <w:rsid w:val="108A4197"/>
    <w:rsid w:val="11FDA234"/>
    <w:rsid w:val="12099556"/>
    <w:rsid w:val="13407734"/>
    <w:rsid w:val="13A565B7"/>
    <w:rsid w:val="13B6703C"/>
    <w:rsid w:val="13D44872"/>
    <w:rsid w:val="149E9017"/>
    <w:rsid w:val="1626A6BB"/>
    <w:rsid w:val="16974AD2"/>
    <w:rsid w:val="173E23C0"/>
    <w:rsid w:val="1766D103"/>
    <w:rsid w:val="18D06966"/>
    <w:rsid w:val="1A1D06A0"/>
    <w:rsid w:val="1E1AB32C"/>
    <w:rsid w:val="1E602D42"/>
    <w:rsid w:val="21CB13F3"/>
    <w:rsid w:val="22774BAC"/>
    <w:rsid w:val="22FCD9D0"/>
    <w:rsid w:val="24814990"/>
    <w:rsid w:val="2563E48C"/>
    <w:rsid w:val="2597633B"/>
    <w:rsid w:val="267C5C2B"/>
    <w:rsid w:val="27216BE5"/>
    <w:rsid w:val="272B4711"/>
    <w:rsid w:val="27A509F5"/>
    <w:rsid w:val="283AF3ED"/>
    <w:rsid w:val="2AFBDD93"/>
    <w:rsid w:val="2BC913F0"/>
    <w:rsid w:val="2C0CF31B"/>
    <w:rsid w:val="2CEDFCD0"/>
    <w:rsid w:val="2E46867F"/>
    <w:rsid w:val="327E15B1"/>
    <w:rsid w:val="342D5211"/>
    <w:rsid w:val="34C306E0"/>
    <w:rsid w:val="38145E6A"/>
    <w:rsid w:val="38B4FEC7"/>
    <w:rsid w:val="38B9969E"/>
    <w:rsid w:val="3AC782AE"/>
    <w:rsid w:val="3E149AE2"/>
    <w:rsid w:val="3F9B1A51"/>
    <w:rsid w:val="40C9951E"/>
    <w:rsid w:val="4134791B"/>
    <w:rsid w:val="4268656F"/>
    <w:rsid w:val="42C082A5"/>
    <w:rsid w:val="457DEB7F"/>
    <w:rsid w:val="46A493C1"/>
    <w:rsid w:val="46B2F066"/>
    <w:rsid w:val="46EE65C8"/>
    <w:rsid w:val="478CDD59"/>
    <w:rsid w:val="47E50C94"/>
    <w:rsid w:val="48406422"/>
    <w:rsid w:val="4928ADBA"/>
    <w:rsid w:val="49DC3483"/>
    <w:rsid w:val="4B7804E4"/>
    <w:rsid w:val="4B9FF420"/>
    <w:rsid w:val="4C45FBE3"/>
    <w:rsid w:val="4CBA9F9B"/>
    <w:rsid w:val="4CD695B4"/>
    <w:rsid w:val="4D13D545"/>
    <w:rsid w:val="4D80C09E"/>
    <w:rsid w:val="4DFC1EDD"/>
    <w:rsid w:val="4F97EF3E"/>
    <w:rsid w:val="50199682"/>
    <w:rsid w:val="5133BF9F"/>
    <w:rsid w:val="51E55C65"/>
    <w:rsid w:val="51F94040"/>
    <w:rsid w:val="52BA5EAA"/>
    <w:rsid w:val="532CD354"/>
    <w:rsid w:val="534426DC"/>
    <w:rsid w:val="5372EE3C"/>
    <w:rsid w:val="55C3A074"/>
    <w:rsid w:val="560730C2"/>
    <w:rsid w:val="5684EBA7"/>
    <w:rsid w:val="5688D806"/>
    <w:rsid w:val="56AA8EFE"/>
    <w:rsid w:val="56D0973C"/>
    <w:rsid w:val="58582716"/>
    <w:rsid w:val="587264AB"/>
    <w:rsid w:val="58C1EBD1"/>
    <w:rsid w:val="59297360"/>
    <w:rsid w:val="593ED184"/>
    <w:rsid w:val="59840735"/>
    <w:rsid w:val="59F3F777"/>
    <w:rsid w:val="5A0962C0"/>
    <w:rsid w:val="5ADAA1E5"/>
    <w:rsid w:val="5BC56D33"/>
    <w:rsid w:val="5C57F8A7"/>
    <w:rsid w:val="5C767246"/>
    <w:rsid w:val="5C771FE9"/>
    <w:rsid w:val="5D459A93"/>
    <w:rsid w:val="5E1242A7"/>
    <w:rsid w:val="5E12F04A"/>
    <w:rsid w:val="5FAE1308"/>
    <w:rsid w:val="5FB6008E"/>
    <w:rsid w:val="6079F8D8"/>
    <w:rsid w:val="6280723C"/>
    <w:rsid w:val="62C78941"/>
    <w:rsid w:val="63262EC1"/>
    <w:rsid w:val="63784243"/>
    <w:rsid w:val="64690971"/>
    <w:rsid w:val="65B9EC83"/>
    <w:rsid w:val="65DC645E"/>
    <w:rsid w:val="66DDC064"/>
    <w:rsid w:val="6753E35F"/>
    <w:rsid w:val="6776A070"/>
    <w:rsid w:val="67AB75EB"/>
    <w:rsid w:val="689299FB"/>
    <w:rsid w:val="68EFB3C0"/>
    <w:rsid w:val="695CE2D4"/>
    <w:rsid w:val="69CFDDFC"/>
    <w:rsid w:val="6AC49D76"/>
    <w:rsid w:val="6B48CF98"/>
    <w:rsid w:val="6C56F861"/>
    <w:rsid w:val="6C7EE70E"/>
    <w:rsid w:val="6D077EBE"/>
    <w:rsid w:val="6DE8D7EA"/>
    <w:rsid w:val="6E15AD0D"/>
    <w:rsid w:val="6E1AB76F"/>
    <w:rsid w:val="6F66BB27"/>
    <w:rsid w:val="6F80E08A"/>
    <w:rsid w:val="6FB687D0"/>
    <w:rsid w:val="6FCB2C5A"/>
    <w:rsid w:val="712500A0"/>
    <w:rsid w:val="71525831"/>
    <w:rsid w:val="72EE2892"/>
    <w:rsid w:val="7385DAA2"/>
    <w:rsid w:val="750B1357"/>
    <w:rsid w:val="75D7D850"/>
    <w:rsid w:val="76C4F7CB"/>
    <w:rsid w:val="77D272B6"/>
    <w:rsid w:val="7945E0E3"/>
    <w:rsid w:val="798D516E"/>
    <w:rsid w:val="7C25AED5"/>
    <w:rsid w:val="7C70095A"/>
    <w:rsid w:val="7C83D001"/>
    <w:rsid w:val="7D84F27F"/>
    <w:rsid w:val="7E38C8BF"/>
    <w:rsid w:val="7E74F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371"/>
  <w15:chartTrackingRefBased/>
  <w15:docId w15:val="{6CE978BF-3C9A-45F9-90BE-E6334F361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6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36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19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D5F0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364A"/>
    <w:rPr>
      <w:rFonts w:asciiTheme="majorHAnsi" w:eastAsiaTheme="majorEastAsia" w:hAnsiTheme="majorHAnsi" w:cstheme="majorBidi"/>
      <w:color w:val="2F5496" w:themeColor="accent1" w:themeShade="BF"/>
      <w:sz w:val="26"/>
      <w:szCs w:val="26"/>
    </w:rPr>
  </w:style>
  <w:style w:type="character" w:styleId="IntenseReference">
    <w:name w:val="Intense Reference"/>
    <w:basedOn w:val="DefaultParagraphFont"/>
    <w:uiPriority w:val="32"/>
    <w:qFormat/>
    <w:rsid w:val="00E7364A"/>
    <w:rPr>
      <w:b/>
      <w:bCs/>
      <w:smallCaps/>
      <w:color w:val="4472C4" w:themeColor="accent1"/>
      <w:spacing w:val="5"/>
    </w:rPr>
  </w:style>
  <w:style w:type="paragraph" w:styleId="Title">
    <w:name w:val="Title"/>
    <w:basedOn w:val="Normal"/>
    <w:next w:val="Normal"/>
    <w:link w:val="TitleChar"/>
    <w:uiPriority w:val="10"/>
    <w:qFormat/>
    <w:rsid w:val="00E736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64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73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64A"/>
  </w:style>
  <w:style w:type="paragraph" w:styleId="Footer">
    <w:name w:val="footer"/>
    <w:basedOn w:val="Normal"/>
    <w:link w:val="FooterChar"/>
    <w:uiPriority w:val="99"/>
    <w:unhideWhenUsed/>
    <w:rsid w:val="00E73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64A"/>
  </w:style>
  <w:style w:type="character" w:customStyle="1" w:styleId="Heading1Char">
    <w:name w:val="Heading 1 Char"/>
    <w:basedOn w:val="DefaultParagraphFont"/>
    <w:link w:val="Heading1"/>
    <w:uiPriority w:val="9"/>
    <w:rsid w:val="00E736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364A"/>
    <w:pPr>
      <w:outlineLvl w:val="9"/>
    </w:pPr>
    <w:rPr>
      <w:lang w:val="en-US"/>
    </w:rPr>
  </w:style>
  <w:style w:type="paragraph" w:styleId="TOC2">
    <w:name w:val="toc 2"/>
    <w:basedOn w:val="Normal"/>
    <w:next w:val="Normal"/>
    <w:autoRedefine/>
    <w:uiPriority w:val="39"/>
    <w:unhideWhenUsed/>
    <w:rsid w:val="00E7364A"/>
    <w:pPr>
      <w:spacing w:after="100"/>
      <w:ind w:left="220"/>
    </w:pPr>
  </w:style>
  <w:style w:type="character" w:styleId="Hyperlink">
    <w:name w:val="Hyperlink"/>
    <w:basedOn w:val="DefaultParagraphFont"/>
    <w:uiPriority w:val="99"/>
    <w:unhideWhenUsed/>
    <w:rsid w:val="00E7364A"/>
    <w:rPr>
      <w:color w:val="0563C1" w:themeColor="hyperlink"/>
      <w:u w:val="single"/>
    </w:rPr>
  </w:style>
  <w:style w:type="character" w:customStyle="1" w:styleId="Heading3Char">
    <w:name w:val="Heading 3 Char"/>
    <w:basedOn w:val="DefaultParagraphFont"/>
    <w:link w:val="Heading3"/>
    <w:uiPriority w:val="9"/>
    <w:rsid w:val="0025194D"/>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646FC4"/>
    <w:rPr>
      <w:color w:val="605E5C"/>
      <w:shd w:val="clear" w:color="auto" w:fill="E1DFDD"/>
    </w:rPr>
  </w:style>
  <w:style w:type="character" w:styleId="FollowedHyperlink">
    <w:name w:val="FollowedHyperlink"/>
    <w:basedOn w:val="DefaultParagraphFont"/>
    <w:uiPriority w:val="99"/>
    <w:semiHidden/>
    <w:unhideWhenUsed/>
    <w:rsid w:val="00315559"/>
    <w:rPr>
      <w:color w:val="954F72" w:themeColor="followedHyperlink"/>
      <w:u w:val="single"/>
    </w:rPr>
  </w:style>
  <w:style w:type="paragraph" w:styleId="Subtitle">
    <w:name w:val="Subtitle"/>
    <w:basedOn w:val="Normal"/>
    <w:next w:val="Normal"/>
    <w:link w:val="SubtitleChar"/>
    <w:uiPriority w:val="11"/>
    <w:qFormat/>
    <w:rsid w:val="00752E3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52E30"/>
    <w:rPr>
      <w:rFonts w:eastAsiaTheme="minorEastAsia"/>
      <w:color w:val="5A5A5A" w:themeColor="text1" w:themeTint="A5"/>
      <w:spacing w:val="15"/>
    </w:rPr>
  </w:style>
  <w:style w:type="character" w:styleId="SubtleReference">
    <w:name w:val="Subtle Reference"/>
    <w:basedOn w:val="DefaultParagraphFont"/>
    <w:uiPriority w:val="31"/>
    <w:qFormat/>
    <w:rsid w:val="001E7467"/>
    <w:rPr>
      <w:smallCaps/>
      <w:color w:val="5A5A5A" w:themeColor="text1" w:themeTint="A5"/>
    </w:rPr>
  </w:style>
  <w:style w:type="paragraph" w:styleId="TOC3">
    <w:name w:val="toc 3"/>
    <w:basedOn w:val="Normal"/>
    <w:next w:val="Normal"/>
    <w:autoRedefine/>
    <w:uiPriority w:val="39"/>
    <w:unhideWhenUsed/>
    <w:rsid w:val="00DF28EA"/>
    <w:pPr>
      <w:spacing w:after="100"/>
      <w:ind w:left="440"/>
    </w:pPr>
  </w:style>
  <w:style w:type="character" w:customStyle="1" w:styleId="Heading4Char">
    <w:name w:val="Heading 4 Char"/>
    <w:basedOn w:val="DefaultParagraphFont"/>
    <w:link w:val="Heading4"/>
    <w:uiPriority w:val="9"/>
    <w:rsid w:val="001D5F04"/>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57A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ps.org.uk/" TargetMode="External"/><Relationship Id="rId18" Type="http://schemas.openxmlformats.org/officeDocument/2006/relationships/hyperlink" Target="https://simplypsychology.org/classical-conditioning.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uropepmc.org/article/nbk/nbk470326" TargetMode="External"/><Relationship Id="rId7" Type="http://schemas.openxmlformats.org/officeDocument/2006/relationships/webSettings" Target="webSettings.xml"/><Relationship Id="rId12" Type="http://schemas.openxmlformats.org/officeDocument/2006/relationships/hyperlink" Target="https://www.ncbi.nlm.nih.gov/pmc/articles/PMC4781726/" TargetMode="External"/><Relationship Id="rId17" Type="http://schemas.openxmlformats.org/officeDocument/2006/relationships/hyperlink" Target="https://en.wikipedia.org/wiki/Ivan_Pavlo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eb-p-ebscohost-com.ezproxy.uwtsd.ac.uk/ehost/detail/detail?vid=0&amp;sid=3f16fc2a-5181-4147-b28e-6c9beb010534%40redis&amp;bdata=JnNpdGU9ZWhvc3QtbGl2ZQ%3d%3d" TargetMode="External"/><Relationship Id="rId20" Type="http://schemas.openxmlformats.org/officeDocument/2006/relationships/hyperlink" Target="https://www.google.co.uk/books/edition/Intermediate_Health_and_Social_Care/216NiEN-W8MC?hl=en&amp;gbpv=1&amp;dq=how+can+piaget%27s+theory+help+health+and+social+care&amp;pg=PA102&amp;printsec=frontcov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althcareers.nhs.uk/explore-roles/psychological-therapies/roles/health-psychologist" TargetMode="External"/><Relationship Id="rId24" Type="http://schemas.openxmlformats.org/officeDocument/2006/relationships/hyperlink" Target="https://www.google.co.uk/url?esrc=s&amp;q=&amp;rct=j&amp;sa=U&amp;url=https://ascnhighered.org/ASCN/change_theories/collection/planned_behavior.html&amp;ved=2ahUKEwi54sbzmoX-AhWDYMAKHdFwD0wQFnoECAEQBQ&amp;usg=AOvVaw1Q8GIW830wmX2NWqZ4UJIp" TargetMode="External"/><Relationship Id="rId5" Type="http://schemas.openxmlformats.org/officeDocument/2006/relationships/styles" Target="styles.xml"/><Relationship Id="rId15" Type="http://schemas.openxmlformats.org/officeDocument/2006/relationships/hyperlink" Target="https://www.ncbi.nlm.nih.gov/pmc/articles/PMC5181847/" TargetMode="External"/><Relationship Id="rId23" Type="http://schemas.openxmlformats.org/officeDocument/2006/relationships/hyperlink" Target="https://opentextbc.ca/introductiontopsychology/chapter/7-1-learning-by-association-classical-conditioning/" TargetMode="External"/><Relationship Id="rId28" Type="http://schemas.microsoft.com/office/2020/10/relationships/intelligence" Target="intelligence2.xml"/><Relationship Id="rId10" Type="http://schemas.openxmlformats.org/officeDocument/2006/relationships/hyperlink" Target="https://www.healthcareers.nhs.uk/working-health/working-social-care/working-social-care" TargetMode="External"/><Relationship Id="rId19" Type="http://schemas.openxmlformats.org/officeDocument/2006/relationships/hyperlink" Target="https://simplypsychology.org/sensorimotor.html"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ciencedirect.com/science/article/abs/pii/074959789190020T" TargetMode="External"/><Relationship Id="rId22" Type="http://schemas.openxmlformats.org/officeDocument/2006/relationships/hyperlink" Target="https://opentextbc.ca/introductiontopsychology/chapter/7-1-learning-by-association-classical-condition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6" ma:contentTypeDescription="Create a new document." ma:contentTypeScope="" ma:versionID="d02948fb730f7ed27e90ddae38d96238">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e3ec1b200cc7f1c9825ae3476224f096"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6A673-973E-4D93-AB01-3257227EF0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0AFA3-B2DD-4B52-A3F3-E1B617C2613C}">
  <ds:schemaRefs>
    <ds:schemaRef ds:uri="http://schemas.openxmlformats.org/officeDocument/2006/bibliography"/>
  </ds:schemaRefs>
</ds:datastoreItem>
</file>

<file path=customXml/itemProps3.xml><?xml version="1.0" encoding="utf-8"?>
<ds:datastoreItem xmlns:ds="http://schemas.openxmlformats.org/officeDocument/2006/customXml" ds:itemID="{F91B6CF7-A09F-41E1-A226-0629CD240F96}">
  <ds:schemaRefs>
    <ds:schemaRef ds:uri="http://schemas.microsoft.com/office/2006/metadata/properties"/>
    <ds:schemaRef ds:uri="http://schemas.microsoft.com/office/infopath/2007/PartnerControls"/>
    <ds:schemaRef ds:uri="6b5bd684-8631-4d35-bdcf-c9e38c7d488d"/>
  </ds:schemaRefs>
</ds:datastoreItem>
</file>

<file path=customXml/itemProps4.xml><?xml version="1.0" encoding="utf-8"?>
<ds:datastoreItem xmlns:ds="http://schemas.openxmlformats.org/officeDocument/2006/customXml" ds:itemID="{9B235EEB-1804-42E0-9E3E-3AB8D941D9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2330</Words>
  <Characters>13285</Characters>
  <Application>Microsoft Office Word</Application>
  <DocSecurity>0</DocSecurity>
  <Lines>110</Lines>
  <Paragraphs>31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Introduction </vt:lpstr>
      <vt:lpstr>    Jean Piaget’s Cognitive Development Theory </vt:lpstr>
      <vt:lpstr>        Working with Children in a Professional Setting. </vt:lpstr>
      <vt:lpstr>    Classical conditioning</vt:lpstr>
      <vt:lpstr>    Theory of planned behaviour </vt:lpstr>
      <vt:lpstr>    Conclusions</vt:lpstr>
      <vt:lpstr>    Recommendations</vt:lpstr>
      <vt:lpstr>    References list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William-Hankey</cp:lastModifiedBy>
  <cp:revision>4</cp:revision>
  <dcterms:created xsi:type="dcterms:W3CDTF">2023-04-02T15:46:00Z</dcterms:created>
  <dcterms:modified xsi:type="dcterms:W3CDTF">2023-04-02T15:47:00Z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