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770D82" w14:textId="77777777" w:rsidR="00D167CE" w:rsidRDefault="002E1C40">
      <w:pPr>
        <w:pStyle w:val="PlainText"/>
        <w:rPr>
          <w:rFonts w:ascii="Tahoma" w:hAnsi="Tahoma" w:cs="Tahoma"/>
          <w:sz w:val="24"/>
        </w:rPr>
      </w:pPr>
      <w:r>
        <w:rPr>
          <w:rFonts w:ascii="Tahoma" w:hAnsi="Tahoma" w:cs="Tahoma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80B1515" wp14:editId="5C34C6E8">
                <wp:simplePos x="0" y="0"/>
                <wp:positionH relativeFrom="column">
                  <wp:posOffset>118109</wp:posOffset>
                </wp:positionH>
                <wp:positionV relativeFrom="paragraph">
                  <wp:posOffset>-31115</wp:posOffset>
                </wp:positionV>
                <wp:extent cx="6276975" cy="1168400"/>
                <wp:effectExtent l="0" t="0" r="9525" b="0"/>
                <wp:wrapNone/>
                <wp:docPr id="1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76975" cy="1168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ECA9042" w14:textId="4F320B8D" w:rsidR="00205412" w:rsidRPr="0076118D" w:rsidRDefault="00E44D7C" w:rsidP="00D95801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  <w:t>Project Manager: Poverty Response</w:t>
                            </w:r>
                          </w:p>
                          <w:p w14:paraId="7C0CF8E8" w14:textId="77777777" w:rsidR="00205412" w:rsidRPr="0076118D" w:rsidRDefault="004442D7" w:rsidP="00D95801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Malgun Gothic" w:eastAsia="Malgun Gothic" w:hAnsi="Malgun Gothic" w:cs="Tahoma"/>
                                <w:color w:val="000000"/>
                                <w:sz w:val="32"/>
                                <w:szCs w:val="32"/>
                              </w:rPr>
                              <w:t>Ascension Community Trust</w:t>
                            </w:r>
                          </w:p>
                          <w:p w14:paraId="18B5E0AF" w14:textId="77777777" w:rsidR="00205412" w:rsidRPr="0076118D" w:rsidRDefault="00205412" w:rsidP="000B7B44">
                            <w:pPr>
                              <w:jc w:val="right"/>
                              <w:rPr>
                                <w:rFonts w:ascii="Malgun Gothic" w:eastAsia="Malgun Gothic" w:hAnsi="Malgun Gothic" w:cs="Tahoma"/>
                                <w:i/>
                                <w:sz w:val="32"/>
                                <w:szCs w:val="32"/>
                              </w:rPr>
                            </w:pPr>
                            <w:r w:rsidRPr="0076118D">
                              <w:rPr>
                                <w:rFonts w:ascii="Malgun Gothic" w:eastAsia="Malgun Gothic" w:hAnsi="Malgun Gothic" w:cs="Tahoma"/>
                                <w:i/>
                                <w:color w:val="000000"/>
                                <w:sz w:val="32"/>
                                <w:szCs w:val="32"/>
                              </w:rPr>
                              <w:t>Person Specification</w:t>
                            </w:r>
                            <w:r w:rsidRPr="0076118D">
                              <w:rPr>
                                <w:rFonts w:ascii="Malgun Gothic" w:eastAsia="Malgun Gothic" w:hAnsi="Malgun Gothic" w:cs="Tahoma"/>
                                <w:i/>
                                <w:color w:val="000080"/>
                                <w:sz w:val="32"/>
                                <w:szCs w:val="32"/>
                              </w:rPr>
                              <w:t xml:space="preserve">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80B151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9.3pt;margin-top:-2.45pt;width:494.25pt;height:92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" stroked="f">
                <v:textbox>
                  <w:txbxContent>
                    <w:p w14:paraId="3ECA9042" w14:textId="4F320B8D" w:rsidR="00205412" w:rsidRPr="0076118D" w:rsidRDefault="00E44D7C" w:rsidP="00D95801">
                      <w:pPr>
                        <w:jc w:val="right"/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  <w:t>Project Manager: Poverty Response</w:t>
                      </w:r>
                    </w:p>
                    <w:p w14:paraId="7C0CF8E8" w14:textId="77777777" w:rsidR="00205412" w:rsidRPr="0076118D" w:rsidRDefault="004442D7" w:rsidP="00D95801">
                      <w:pPr>
                        <w:jc w:val="right"/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Malgun Gothic" w:eastAsia="Malgun Gothic" w:hAnsi="Malgun Gothic" w:cs="Tahoma"/>
                          <w:color w:val="000000"/>
                          <w:sz w:val="32"/>
                          <w:szCs w:val="32"/>
                        </w:rPr>
                        <w:t>Ascension Community Trust</w:t>
                      </w:r>
                    </w:p>
                    <w:p w14:paraId="18B5E0AF" w14:textId="77777777" w:rsidR="00205412" w:rsidRPr="0076118D" w:rsidRDefault="00205412" w:rsidP="000B7B44">
                      <w:pPr>
                        <w:jc w:val="right"/>
                        <w:rPr>
                          <w:rFonts w:ascii="Malgun Gothic" w:eastAsia="Malgun Gothic" w:hAnsi="Malgun Gothic" w:cs="Tahoma"/>
                          <w:i/>
                          <w:sz w:val="32"/>
                          <w:szCs w:val="32"/>
                        </w:rPr>
                      </w:pPr>
                      <w:r w:rsidRPr="0076118D">
                        <w:rPr>
                          <w:rFonts w:ascii="Malgun Gothic" w:eastAsia="Malgun Gothic" w:hAnsi="Malgun Gothic" w:cs="Tahoma"/>
                          <w:i/>
                          <w:color w:val="000000"/>
                          <w:sz w:val="32"/>
                          <w:szCs w:val="32"/>
                        </w:rPr>
                        <w:t>Person Specification</w:t>
                      </w:r>
                      <w:r w:rsidRPr="0076118D">
                        <w:rPr>
                          <w:rFonts w:ascii="Malgun Gothic" w:eastAsia="Malgun Gothic" w:hAnsi="Malgun Gothic" w:cs="Tahoma"/>
                          <w:i/>
                          <w:color w:val="000080"/>
                          <w:sz w:val="32"/>
                          <w:szCs w:val="32"/>
                        </w:rPr>
                        <w:t xml:space="preserve">                 </w:t>
                      </w:r>
                    </w:p>
                  </w:txbxContent>
                </v:textbox>
              </v:shape>
            </w:pict>
          </mc:Fallback>
        </mc:AlternateContent>
      </w:r>
    </w:p>
    <w:p w14:paraId="5C4E1FE6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3C2A9525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48A87712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01ECC416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p w14:paraId="732B2B99" w14:textId="77777777" w:rsidR="000B7B44" w:rsidRDefault="000B7B44">
      <w:pPr>
        <w:pStyle w:val="PlainText"/>
        <w:rPr>
          <w:rFonts w:ascii="Tahoma" w:hAnsi="Tahoma" w:cs="Tahoma"/>
          <w:sz w:val="24"/>
        </w:rPr>
      </w:pPr>
    </w:p>
    <w:tbl>
      <w:tblPr>
        <w:tblStyle w:val="TableGrid"/>
        <w:tblpPr w:leftFromText="180" w:rightFromText="180" w:vertAnchor="text" w:horzAnchor="margin" w:tblpY="54"/>
        <w:tblW w:w="10073" w:type="dxa"/>
        <w:tblLayout w:type="fixed"/>
        <w:tblLook w:val="04A0" w:firstRow="1" w:lastRow="0" w:firstColumn="1" w:lastColumn="0" w:noHBand="0" w:noVBand="1"/>
      </w:tblPr>
      <w:tblGrid>
        <w:gridCol w:w="7479"/>
        <w:gridCol w:w="1276"/>
        <w:gridCol w:w="1318"/>
      </w:tblGrid>
      <w:tr w:rsidR="00861C97" w:rsidRPr="0076118D" w14:paraId="79C7425A" w14:textId="77777777" w:rsidTr="00861C97">
        <w:trPr>
          <w:trHeight w:val="276"/>
        </w:trPr>
        <w:tc>
          <w:tcPr>
            <w:tcW w:w="7479" w:type="dxa"/>
          </w:tcPr>
          <w:p w14:paraId="5A3481D9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  <w:b/>
              </w:rPr>
            </w:pPr>
            <w:r w:rsidRPr="0076118D">
              <w:rPr>
                <w:rFonts w:ascii="Malgun Gothic" w:eastAsia="Malgun Gothic" w:hAnsi="Malgun Gothic" w:cstheme="minorHAnsi"/>
                <w:b/>
              </w:rPr>
              <w:t>Description</w:t>
            </w:r>
          </w:p>
        </w:tc>
        <w:tc>
          <w:tcPr>
            <w:tcW w:w="1276" w:type="dxa"/>
          </w:tcPr>
          <w:p w14:paraId="2B663694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33"/>
              <w:rPr>
                <w:rFonts w:ascii="Malgun Gothic" w:eastAsia="Malgun Gothic" w:hAnsi="Malgun Gothic" w:cstheme="minorHAnsi"/>
                <w:b/>
                <w:bCs/>
              </w:rPr>
            </w:pPr>
            <w:r w:rsidRPr="0076118D">
              <w:rPr>
                <w:rFonts w:ascii="Malgun Gothic" w:eastAsia="Malgun Gothic" w:hAnsi="Malgun Gothic" w:cstheme="minorHAnsi"/>
                <w:b/>
                <w:bCs/>
              </w:rPr>
              <w:t>Desirable</w:t>
            </w:r>
          </w:p>
        </w:tc>
        <w:tc>
          <w:tcPr>
            <w:tcW w:w="1318" w:type="dxa"/>
          </w:tcPr>
          <w:p w14:paraId="0B488FF4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175"/>
              <w:jc w:val="center"/>
              <w:rPr>
                <w:rFonts w:ascii="Malgun Gothic" w:eastAsia="Malgun Gothic" w:hAnsi="Malgun Gothic" w:cstheme="minorHAnsi"/>
                <w:b/>
                <w:bCs/>
              </w:rPr>
            </w:pPr>
            <w:r w:rsidRPr="0076118D">
              <w:rPr>
                <w:rFonts w:ascii="Malgun Gothic" w:eastAsia="Malgun Gothic" w:hAnsi="Malgun Gothic" w:cstheme="minorHAnsi"/>
                <w:b/>
                <w:bCs/>
              </w:rPr>
              <w:t>Essential</w:t>
            </w:r>
          </w:p>
        </w:tc>
      </w:tr>
      <w:tr w:rsidR="00861C97" w:rsidRPr="0076118D" w14:paraId="59940507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6C49782B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QUALIFICATIONS</w:t>
            </w:r>
          </w:p>
        </w:tc>
      </w:tr>
      <w:tr w:rsidR="00861C97" w:rsidRPr="0076118D" w14:paraId="191AB18D" w14:textId="77777777" w:rsidTr="00861C97">
        <w:trPr>
          <w:trHeight w:val="276"/>
        </w:trPr>
        <w:tc>
          <w:tcPr>
            <w:tcW w:w="7479" w:type="dxa"/>
          </w:tcPr>
          <w:p w14:paraId="1E91BDAE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Educated to degree standard or equivalent experience</w:t>
            </w:r>
          </w:p>
        </w:tc>
        <w:tc>
          <w:tcPr>
            <w:tcW w:w="1276" w:type="dxa"/>
          </w:tcPr>
          <w:p w14:paraId="58267169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55D9A1A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2D290089" w14:textId="77777777" w:rsidTr="00861C97">
        <w:trPr>
          <w:trHeight w:val="276"/>
        </w:trPr>
        <w:tc>
          <w:tcPr>
            <w:tcW w:w="7479" w:type="dxa"/>
            <w:shd w:val="clear" w:color="auto" w:fill="D9D9D9" w:themeFill="background1" w:themeFillShade="D9"/>
          </w:tcPr>
          <w:p w14:paraId="37FA0FF2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KNOWLEDGE AND EXPERIENCE: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0F42915B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shd w:val="clear" w:color="auto" w:fill="D9D9D9" w:themeFill="background1" w:themeFillShade="D9"/>
          </w:tcPr>
          <w:p w14:paraId="07CF0CC1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</w:p>
        </w:tc>
      </w:tr>
      <w:tr w:rsidR="00861C97" w:rsidRPr="0076118D" w14:paraId="718AA50B" w14:textId="77777777" w:rsidTr="00861C97">
        <w:trPr>
          <w:trHeight w:val="276"/>
        </w:trPr>
        <w:tc>
          <w:tcPr>
            <w:tcW w:w="7479" w:type="dxa"/>
          </w:tcPr>
          <w:p w14:paraId="470F039F" w14:textId="51B46E83" w:rsidR="00861C97" w:rsidRPr="0076118D" w:rsidRDefault="007F62C8" w:rsidP="00861C97">
            <w:pPr>
              <w:rPr>
                <w:rFonts w:ascii="Malgun Gothic" w:eastAsia="Malgun Gothic" w:hAnsi="Malgun Gothic" w:cstheme="minorHAnsi"/>
              </w:rPr>
            </w:pPr>
            <w:r>
              <w:rPr>
                <w:rFonts w:ascii="Malgun Gothic" w:eastAsia="Malgun Gothic" w:hAnsi="Malgun Gothic" w:cstheme="minorHAnsi"/>
              </w:rPr>
              <w:t>Excellent practical and strategic experience</w:t>
            </w:r>
            <w:r w:rsidR="00861C97" w:rsidRPr="0076118D">
              <w:rPr>
                <w:rFonts w:ascii="Malgun Gothic" w:eastAsia="Malgun Gothic" w:hAnsi="Malgun Gothic" w:cstheme="minorHAnsi"/>
              </w:rPr>
              <w:t xml:space="preserve"> of how voluntary, community and third sector organisations operate.</w:t>
            </w:r>
          </w:p>
        </w:tc>
        <w:tc>
          <w:tcPr>
            <w:tcW w:w="1276" w:type="dxa"/>
          </w:tcPr>
          <w:p w14:paraId="260AD430" w14:textId="45E6592F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87AFEB9" w14:textId="30F84262" w:rsidR="00861C97" w:rsidRPr="0076118D" w:rsidRDefault="007F62C8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11811A14" w14:textId="77777777" w:rsidTr="00861C97">
        <w:trPr>
          <w:trHeight w:val="276"/>
        </w:trPr>
        <w:tc>
          <w:tcPr>
            <w:tcW w:w="7479" w:type="dxa"/>
          </w:tcPr>
          <w:p w14:paraId="2D80BDF0" w14:textId="0CE72ACA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Experience of developing strategic organisational plan</w:t>
            </w:r>
            <w:r w:rsidR="0000035B">
              <w:rPr>
                <w:rFonts w:ascii="Malgun Gothic" w:eastAsia="Malgun Gothic" w:hAnsi="Malgun Gothic" w:cstheme="minorHAnsi"/>
              </w:rPr>
              <w:t>s</w:t>
            </w:r>
            <w:r w:rsidR="00E44D7C">
              <w:rPr>
                <w:rFonts w:ascii="Malgun Gothic" w:eastAsia="Malgun Gothic" w:hAnsi="Malgun Gothic" w:cstheme="minorHAnsi"/>
              </w:rPr>
              <w:t>.</w:t>
            </w:r>
          </w:p>
        </w:tc>
        <w:tc>
          <w:tcPr>
            <w:tcW w:w="1276" w:type="dxa"/>
          </w:tcPr>
          <w:p w14:paraId="3F035F81" w14:textId="77777777" w:rsidR="00861C97" w:rsidRPr="0076118D" w:rsidRDefault="00861C97" w:rsidP="00861C97">
            <w:pPr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7F739DFE" w14:textId="77777777" w:rsidR="00861C97" w:rsidRPr="0076118D" w:rsidRDefault="00861C97" w:rsidP="00861C97">
            <w:pPr>
              <w:tabs>
                <w:tab w:val="left" w:pos="1296"/>
                <w:tab w:val="left" w:pos="2016"/>
              </w:tabs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708D3C74" w14:textId="77777777" w:rsidTr="00861C97">
        <w:trPr>
          <w:trHeight w:val="276"/>
        </w:trPr>
        <w:tc>
          <w:tcPr>
            <w:tcW w:w="7479" w:type="dxa"/>
          </w:tcPr>
          <w:p w14:paraId="20D22E09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Experience of managing and developing staff teams</w:t>
            </w:r>
          </w:p>
        </w:tc>
        <w:tc>
          <w:tcPr>
            <w:tcW w:w="1276" w:type="dxa"/>
          </w:tcPr>
          <w:p w14:paraId="3A3CCEA9" w14:textId="77777777" w:rsidR="00861C97" w:rsidRPr="0076118D" w:rsidRDefault="00861C97" w:rsidP="00861C97">
            <w:pPr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9D0F67F" w14:textId="77777777" w:rsidR="00861C97" w:rsidRPr="0076118D" w:rsidRDefault="00861C97" w:rsidP="00861C97">
            <w:pPr>
              <w:tabs>
                <w:tab w:val="left" w:pos="1296"/>
                <w:tab w:val="left" w:pos="2016"/>
              </w:tabs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21782D1B" w14:textId="77777777" w:rsidTr="00861C97">
        <w:trPr>
          <w:trHeight w:val="296"/>
        </w:trPr>
        <w:tc>
          <w:tcPr>
            <w:tcW w:w="7479" w:type="dxa"/>
          </w:tcPr>
          <w:p w14:paraId="67D438F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Significant experience of income generation</w:t>
            </w:r>
          </w:p>
        </w:tc>
        <w:tc>
          <w:tcPr>
            <w:tcW w:w="1276" w:type="dxa"/>
          </w:tcPr>
          <w:p w14:paraId="5399480C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100" w:beforeAutospacing="1" w:after="100" w:afterAutospacing="1"/>
              <w:ind w:left="-3"/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  <w:tc>
          <w:tcPr>
            <w:tcW w:w="1318" w:type="dxa"/>
          </w:tcPr>
          <w:p w14:paraId="3A6DCDAD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374F79E0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1A6734AF" w14:textId="77777777" w:rsidR="00861C97" w:rsidRPr="0076118D" w:rsidRDefault="00861C97" w:rsidP="00861C97">
            <w:pPr>
              <w:pStyle w:val="PlainTex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 xml:space="preserve">Significant experience of report writing and funding / contract proposals. 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045CE92E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B6A47C0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4DEAC432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7F035A37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>
              <w:rPr>
                <w:rFonts w:ascii="Malgun Gothic" w:eastAsia="Malgun Gothic" w:hAnsi="Malgun Gothic"/>
              </w:rPr>
              <w:t>Experience of operating in a multi project, multi agency environment.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3EA8FA00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38B9BF4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00035B" w:rsidRPr="0076118D" w14:paraId="4056BC18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41D54CA7" w14:textId="13FEDD6A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Experience of working with the voluntary, community and faith sector within Newham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EEA8C2B" w14:textId="7131C51A" w:rsidR="0000035B" w:rsidRPr="0076118D" w:rsidRDefault="0000035B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7101DDE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00035B" w:rsidRPr="0076118D" w14:paraId="04588D78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4ABF629A" w14:textId="3B2D5271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Experience or knowledge of working within a food bank environment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B369A71" w14:textId="569CC2B0" w:rsidR="0000035B" w:rsidRPr="0076118D" w:rsidRDefault="0000035B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68CFBB7D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00035B" w:rsidRPr="0076118D" w14:paraId="309B373C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3452E236" w14:textId="507DC5D6" w:rsidR="0000035B" w:rsidRDefault="0000035B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 xml:space="preserve">Experience of working in partnership with local council </w:t>
            </w:r>
            <w:r w:rsidR="00A005E3">
              <w:rPr>
                <w:rFonts w:ascii="Malgun Gothic" w:eastAsia="Malgun Gothic" w:hAnsi="Malgun Gothic"/>
              </w:rPr>
              <w:t>and statutory services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6ABD0443" w14:textId="4010D32F" w:rsidR="0000035B" w:rsidRPr="0076118D" w:rsidRDefault="00A005E3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70596597" w14:textId="77777777" w:rsidR="0000035B" w:rsidRPr="0076118D" w:rsidRDefault="0000035B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423AC1" w:rsidRPr="0076118D" w14:paraId="68E4F51B" w14:textId="77777777" w:rsidTr="00861C97">
        <w:trPr>
          <w:trHeight w:val="276"/>
        </w:trPr>
        <w:tc>
          <w:tcPr>
            <w:tcW w:w="7479" w:type="dxa"/>
            <w:tcBorders>
              <w:bottom w:val="single" w:sz="4" w:space="0" w:color="auto"/>
            </w:tcBorders>
          </w:tcPr>
          <w:p w14:paraId="66DC463A" w14:textId="49D12B6B" w:rsidR="00423AC1" w:rsidRDefault="00423AC1" w:rsidP="00861C97">
            <w:pPr>
              <w:rPr>
                <w:rFonts w:ascii="Malgun Gothic" w:eastAsia="Malgun Gothic" w:hAnsi="Malgun Gothic"/>
              </w:rPr>
            </w:pPr>
            <w:r>
              <w:rPr>
                <w:rFonts w:ascii="Malgun Gothic" w:eastAsia="Malgun Gothic" w:hAnsi="Malgun Gothic"/>
              </w:rPr>
              <w:t>Strong understanding of budgets, accounting and financial reporting</w:t>
            </w:r>
          </w:p>
        </w:tc>
        <w:tc>
          <w:tcPr>
            <w:tcW w:w="1276" w:type="dxa"/>
            <w:tcBorders>
              <w:bottom w:val="single" w:sz="4" w:space="0" w:color="auto"/>
            </w:tcBorders>
          </w:tcPr>
          <w:p w14:paraId="2B7F0EA4" w14:textId="3F723BFB" w:rsidR="00423AC1" w:rsidRPr="0076118D" w:rsidRDefault="00423AC1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  <w:tc>
          <w:tcPr>
            <w:tcW w:w="1318" w:type="dxa"/>
            <w:tcBorders>
              <w:bottom w:val="single" w:sz="4" w:space="0" w:color="auto"/>
            </w:tcBorders>
          </w:tcPr>
          <w:p w14:paraId="44616ED0" w14:textId="77777777" w:rsidR="00423AC1" w:rsidRPr="0076118D" w:rsidRDefault="00423AC1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</w:p>
        </w:tc>
      </w:tr>
      <w:tr w:rsidR="00861C97" w:rsidRPr="0076118D" w14:paraId="312FE38E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42758303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SKILLS AND ABILITIES:</w:t>
            </w:r>
          </w:p>
        </w:tc>
      </w:tr>
      <w:tr w:rsidR="00861C97" w:rsidRPr="0076118D" w14:paraId="5B67871E" w14:textId="77777777" w:rsidTr="00861C97">
        <w:trPr>
          <w:trHeight w:val="572"/>
        </w:trPr>
        <w:tc>
          <w:tcPr>
            <w:tcW w:w="7479" w:type="dxa"/>
          </w:tcPr>
          <w:p w14:paraId="01D971D0" w14:textId="1975AE5D" w:rsidR="00861C97" w:rsidRPr="00205412" w:rsidRDefault="00861C97" w:rsidP="00861C97">
            <w:pPr>
              <w:rPr>
                <w:rFonts w:ascii="Malgun Gothic" w:eastAsia="Malgun Gothic" w:hAnsi="Malgun Gothic"/>
              </w:rPr>
            </w:pPr>
            <w:r w:rsidRPr="0076118D">
              <w:rPr>
                <w:rFonts w:ascii="Malgun Gothic" w:eastAsia="Malgun Gothic" w:hAnsi="Malgun Gothic"/>
              </w:rPr>
              <w:t>Strong interpersonal skills, and proven ability to develop effective working relationships with a range of organisations, partners, and funders.</w:t>
            </w:r>
          </w:p>
        </w:tc>
        <w:tc>
          <w:tcPr>
            <w:tcW w:w="1276" w:type="dxa"/>
          </w:tcPr>
          <w:p w14:paraId="0DEFE9B8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7E5F151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1C9A36DE" w14:textId="77777777" w:rsidTr="00861C97">
        <w:trPr>
          <w:trHeight w:val="355"/>
        </w:trPr>
        <w:tc>
          <w:tcPr>
            <w:tcW w:w="7479" w:type="dxa"/>
          </w:tcPr>
          <w:p w14:paraId="2DB769CF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Competent user of IT, including for word processing, spreadsheets and presentations.</w:t>
            </w:r>
          </w:p>
        </w:tc>
        <w:tc>
          <w:tcPr>
            <w:tcW w:w="1276" w:type="dxa"/>
          </w:tcPr>
          <w:p w14:paraId="7062F0DB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1EBEE66A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227A146C" w14:textId="77777777" w:rsidTr="00861C97">
        <w:trPr>
          <w:trHeight w:val="572"/>
        </w:trPr>
        <w:tc>
          <w:tcPr>
            <w:tcW w:w="7479" w:type="dxa"/>
          </w:tcPr>
          <w:p w14:paraId="6337ABA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/>
              </w:rPr>
              <w:t xml:space="preserve">Excellent communication skills, written, verbal, presentational and public speaking. Also able to engage </w:t>
            </w:r>
            <w:r>
              <w:rPr>
                <w:rFonts w:ascii="Malgun Gothic" w:eastAsia="Malgun Gothic" w:hAnsi="Malgun Gothic"/>
              </w:rPr>
              <w:t xml:space="preserve">effectively </w:t>
            </w:r>
            <w:r w:rsidRPr="0076118D">
              <w:rPr>
                <w:rFonts w:ascii="Malgun Gothic" w:eastAsia="Malgun Gothic" w:hAnsi="Malgun Gothic"/>
              </w:rPr>
              <w:t xml:space="preserve">with </w:t>
            </w:r>
            <w:r>
              <w:rPr>
                <w:rFonts w:ascii="Malgun Gothic" w:eastAsia="Malgun Gothic" w:hAnsi="Malgun Gothic"/>
              </w:rPr>
              <w:t>people at all levels</w:t>
            </w:r>
            <w:r w:rsidRPr="0076118D">
              <w:rPr>
                <w:rFonts w:ascii="Malgun Gothic" w:eastAsia="Malgun Gothic" w:hAnsi="Malgun Gothic"/>
              </w:rPr>
              <w:t>.</w:t>
            </w:r>
          </w:p>
        </w:tc>
        <w:tc>
          <w:tcPr>
            <w:tcW w:w="1276" w:type="dxa"/>
          </w:tcPr>
          <w:p w14:paraId="69C0162E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91FC29F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5E7672C7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406E31BA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PERSONAL QUALITIES:</w:t>
            </w:r>
          </w:p>
        </w:tc>
      </w:tr>
      <w:tr w:rsidR="00861C97" w:rsidRPr="0076118D" w14:paraId="59552B6C" w14:textId="77777777" w:rsidTr="00861C97">
        <w:trPr>
          <w:trHeight w:val="276"/>
        </w:trPr>
        <w:tc>
          <w:tcPr>
            <w:tcW w:w="7479" w:type="dxa"/>
          </w:tcPr>
          <w:p w14:paraId="493BB2CF" w14:textId="79096756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Passionate about community development</w:t>
            </w:r>
            <w:r>
              <w:rPr>
                <w:rFonts w:ascii="Malgun Gothic" w:eastAsia="Malgun Gothic" w:hAnsi="Malgun Gothic" w:cstheme="minorHAnsi"/>
              </w:rPr>
              <w:t xml:space="preserve"> and </w:t>
            </w:r>
            <w:r w:rsidR="0000035B">
              <w:rPr>
                <w:rFonts w:ascii="Malgun Gothic" w:eastAsia="Malgun Gothic" w:hAnsi="Malgun Gothic" w:cstheme="minorHAnsi"/>
              </w:rPr>
              <w:t>the impact of food banks.</w:t>
            </w:r>
          </w:p>
        </w:tc>
        <w:tc>
          <w:tcPr>
            <w:tcW w:w="1276" w:type="dxa"/>
          </w:tcPr>
          <w:p w14:paraId="12478333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5C80EEC7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sym w:font="Wingdings" w:char="F0FC"/>
            </w:r>
          </w:p>
        </w:tc>
      </w:tr>
      <w:tr w:rsidR="00861C97" w:rsidRPr="0076118D" w14:paraId="0AB92C37" w14:textId="77777777" w:rsidTr="00861C97">
        <w:trPr>
          <w:trHeight w:val="276"/>
        </w:trPr>
        <w:tc>
          <w:tcPr>
            <w:tcW w:w="7479" w:type="dxa"/>
          </w:tcPr>
          <w:p w14:paraId="336FB3FD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Ability to build a strong rapport with colleagues, funders, partners and users.</w:t>
            </w:r>
          </w:p>
        </w:tc>
        <w:tc>
          <w:tcPr>
            <w:tcW w:w="1276" w:type="dxa"/>
          </w:tcPr>
          <w:p w14:paraId="5F58BE03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6A7E4F68" w14:textId="77777777" w:rsidR="00861C97" w:rsidRPr="0076118D" w:rsidRDefault="00861C97" w:rsidP="00861C97">
            <w:pPr>
              <w:spacing w:before="100" w:beforeAutospacing="1" w:after="100" w:afterAutospacing="1"/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029610B9" w14:textId="77777777" w:rsidTr="00861C97">
        <w:trPr>
          <w:trHeight w:val="276"/>
        </w:trPr>
        <w:tc>
          <w:tcPr>
            <w:tcW w:w="10073" w:type="dxa"/>
            <w:gridSpan w:val="3"/>
            <w:shd w:val="clear" w:color="auto" w:fill="D9D9D9" w:themeFill="background1" w:themeFillShade="D9"/>
          </w:tcPr>
          <w:p w14:paraId="7CE1EEE0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>ATTITUDES:</w:t>
            </w:r>
          </w:p>
        </w:tc>
      </w:tr>
      <w:tr w:rsidR="00861C97" w:rsidRPr="0076118D" w14:paraId="65C2760B" w14:textId="77777777" w:rsidTr="00861C97">
        <w:trPr>
          <w:trHeight w:val="375"/>
        </w:trPr>
        <w:tc>
          <w:tcPr>
            <w:tcW w:w="7479" w:type="dxa"/>
          </w:tcPr>
          <w:p w14:paraId="520C3ABC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Highly motivated self starter</w:t>
            </w:r>
          </w:p>
        </w:tc>
        <w:tc>
          <w:tcPr>
            <w:tcW w:w="1276" w:type="dxa"/>
          </w:tcPr>
          <w:p w14:paraId="3A361A9D" w14:textId="77777777" w:rsidR="00861C97" w:rsidRPr="0076118D" w:rsidRDefault="00861C97" w:rsidP="00861C97">
            <w:pPr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48A7BB1F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  <w:bCs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3465C625" w14:textId="77777777" w:rsidTr="00861C97">
        <w:trPr>
          <w:trHeight w:val="276"/>
        </w:trPr>
        <w:tc>
          <w:tcPr>
            <w:tcW w:w="7479" w:type="dxa"/>
          </w:tcPr>
          <w:p w14:paraId="3381190D" w14:textId="77777777" w:rsidR="00861C97" w:rsidRPr="0076118D" w:rsidRDefault="00861C97" w:rsidP="00861C97">
            <w:pPr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</w:rPr>
              <w:t xml:space="preserve">Identify strongly with the values of </w:t>
            </w:r>
            <w:r w:rsidR="000C553E">
              <w:rPr>
                <w:rFonts w:ascii="Malgun Gothic" w:eastAsia="Malgun Gothic" w:hAnsi="Malgun Gothic" w:cstheme="minorHAnsi"/>
              </w:rPr>
              <w:t>Ascension Community Trust</w:t>
            </w:r>
            <w:r w:rsidRPr="0076118D">
              <w:rPr>
                <w:rFonts w:ascii="Malgun Gothic" w:eastAsia="Malgun Gothic" w:hAnsi="Malgun Gothic" w:cstheme="minorHAnsi"/>
              </w:rPr>
              <w:t xml:space="preserve"> </w:t>
            </w:r>
          </w:p>
        </w:tc>
        <w:tc>
          <w:tcPr>
            <w:tcW w:w="1276" w:type="dxa"/>
          </w:tcPr>
          <w:p w14:paraId="7AAAC96E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04FE8CA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  <w:tr w:rsidR="00861C97" w:rsidRPr="0076118D" w14:paraId="1D7E5D93" w14:textId="77777777" w:rsidTr="00861C97">
        <w:trPr>
          <w:trHeight w:val="631"/>
        </w:trPr>
        <w:tc>
          <w:tcPr>
            <w:tcW w:w="7479" w:type="dxa"/>
          </w:tcPr>
          <w:p w14:paraId="3F6F421F" w14:textId="77777777" w:rsidR="00861C97" w:rsidRPr="0076118D" w:rsidRDefault="00861C97" w:rsidP="00861C97">
            <w:pPr>
              <w:autoSpaceDE w:val="0"/>
              <w:autoSpaceDN w:val="0"/>
              <w:adjustRightInd w:val="0"/>
              <w:spacing w:before="60" w:after="60" w:line="260" w:lineRule="exact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lang w:val="en-US"/>
              </w:rPr>
              <w:t>Ability to demonstrate a commitment to the principles of equal opportunities and diversity in service delivery and employment</w:t>
            </w:r>
          </w:p>
        </w:tc>
        <w:tc>
          <w:tcPr>
            <w:tcW w:w="1276" w:type="dxa"/>
          </w:tcPr>
          <w:p w14:paraId="2A488072" w14:textId="77777777" w:rsidR="00861C97" w:rsidRPr="0076118D" w:rsidRDefault="00861C97" w:rsidP="00861C97">
            <w:pPr>
              <w:pStyle w:val="PlainText"/>
              <w:spacing w:before="100" w:beforeAutospacing="1" w:after="100" w:afterAutospacing="1"/>
              <w:ind w:left="357"/>
              <w:jc w:val="center"/>
              <w:rPr>
                <w:rFonts w:ascii="Malgun Gothic" w:eastAsia="Malgun Gothic" w:hAnsi="Malgun Gothic" w:cstheme="minorHAnsi"/>
              </w:rPr>
            </w:pPr>
          </w:p>
        </w:tc>
        <w:tc>
          <w:tcPr>
            <w:tcW w:w="1318" w:type="dxa"/>
          </w:tcPr>
          <w:p w14:paraId="3A745F72" w14:textId="77777777" w:rsidR="00861C97" w:rsidRPr="0076118D" w:rsidRDefault="00861C97" w:rsidP="00861C97">
            <w:pPr>
              <w:jc w:val="center"/>
              <w:rPr>
                <w:rFonts w:ascii="Malgun Gothic" w:eastAsia="Malgun Gothic" w:hAnsi="Malgun Gothic" w:cstheme="minorHAnsi"/>
              </w:rPr>
            </w:pPr>
            <w:r w:rsidRPr="0076118D">
              <w:rPr>
                <w:rFonts w:ascii="Malgun Gothic" w:eastAsia="Malgun Gothic" w:hAnsi="Malgun Gothic" w:cstheme="minorHAnsi"/>
                <w:bCs/>
              </w:rPr>
              <w:sym w:font="Wingdings" w:char="F0FC"/>
            </w:r>
          </w:p>
        </w:tc>
      </w:tr>
    </w:tbl>
    <w:p w14:paraId="13D89CFB" w14:textId="77777777" w:rsidR="003C6112" w:rsidRDefault="003C6112" w:rsidP="00861C97">
      <w:pPr>
        <w:pStyle w:val="Heading3"/>
      </w:pPr>
    </w:p>
    <w:sectPr w:rsidR="003C6112" w:rsidSect="00861C97">
      <w:pgSz w:w="11906" w:h="16838"/>
      <w:pgMar w:top="709" w:right="1134" w:bottom="709" w:left="1134" w:header="720" w:footer="24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8A675" w14:textId="77777777" w:rsidR="00AD0C50" w:rsidRDefault="00AD0C50">
      <w:r>
        <w:separator/>
      </w:r>
    </w:p>
  </w:endnote>
  <w:endnote w:type="continuationSeparator" w:id="0">
    <w:p w14:paraId="1A8BE0FA" w14:textId="77777777" w:rsidR="00AD0C50" w:rsidRDefault="00AD0C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Univers">
    <w:charset w:val="00"/>
    <w:family w:val="swiss"/>
    <w:pitch w:val="variable"/>
    <w:sig w:usb0="80000287" w:usb1="00000000" w:usb2="00000000" w:usb3="00000000" w:csb0="0000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D30045" w14:textId="77777777" w:rsidR="00AD0C50" w:rsidRDefault="00AD0C50">
      <w:r>
        <w:separator/>
      </w:r>
    </w:p>
  </w:footnote>
  <w:footnote w:type="continuationSeparator" w:id="0">
    <w:p w14:paraId="65864D82" w14:textId="77777777" w:rsidR="00AD0C50" w:rsidRDefault="00AD0C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3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0000004"/>
    <w:multiLevelType w:val="singleLevel"/>
    <w:tmpl w:val="000F0409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11CB3DFF"/>
    <w:multiLevelType w:val="hybridMultilevel"/>
    <w:tmpl w:val="3E78F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FA4ABF"/>
    <w:multiLevelType w:val="hybridMultilevel"/>
    <w:tmpl w:val="FD2877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9F202E"/>
    <w:multiLevelType w:val="hybridMultilevel"/>
    <w:tmpl w:val="626AE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D54334"/>
    <w:multiLevelType w:val="hybridMultilevel"/>
    <w:tmpl w:val="E104F2D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F2274F"/>
    <w:multiLevelType w:val="hybridMultilevel"/>
    <w:tmpl w:val="6DA277D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4103465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4A821BC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52F1272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56BC416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60FA2857"/>
    <w:multiLevelType w:val="hybridMultilevel"/>
    <w:tmpl w:val="9C029EBC"/>
    <w:lvl w:ilvl="0" w:tplc="6C602DB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EBC915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7ECB9F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1C6ABA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15C484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8D36B3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CDABCF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18CA5A5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9D9E30E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D51CD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65CE5086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8FA0D6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6F2641FA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70414E0F"/>
    <w:multiLevelType w:val="hybridMultilevel"/>
    <w:tmpl w:val="B4EC6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510D1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FE01AE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4"/>
  </w:num>
  <w:num w:numId="2">
    <w:abstractNumId w:val="9"/>
  </w:num>
  <w:num w:numId="3">
    <w:abstractNumId w:val="10"/>
  </w:num>
  <w:num w:numId="4">
    <w:abstractNumId w:val="13"/>
  </w:num>
  <w:num w:numId="5">
    <w:abstractNumId w:val="15"/>
  </w:num>
  <w:num w:numId="6">
    <w:abstractNumId w:val="8"/>
  </w:num>
  <w:num w:numId="7">
    <w:abstractNumId w:val="7"/>
  </w:num>
  <w:num w:numId="8">
    <w:abstractNumId w:val="17"/>
  </w:num>
  <w:num w:numId="9">
    <w:abstractNumId w:val="12"/>
  </w:num>
  <w:num w:numId="10">
    <w:abstractNumId w:val="18"/>
  </w:num>
  <w:num w:numId="11">
    <w:abstractNumId w:val="11"/>
  </w:num>
  <w:num w:numId="12">
    <w:abstractNumId w:val="3"/>
  </w:num>
  <w:num w:numId="13">
    <w:abstractNumId w:val="5"/>
  </w:num>
  <w:num w:numId="14">
    <w:abstractNumId w:val="6"/>
  </w:num>
  <w:num w:numId="15">
    <w:abstractNumId w:val="4"/>
  </w:num>
  <w:num w:numId="16">
    <w:abstractNumId w:val="2"/>
  </w:num>
  <w:num w:numId="17">
    <w:abstractNumId w:val="1"/>
  </w:num>
  <w:num w:numId="18">
    <w:abstractNumId w:val="0"/>
  </w:num>
  <w:num w:numId="1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2B08"/>
    <w:rsid w:val="0000035B"/>
    <w:rsid w:val="000258E3"/>
    <w:rsid w:val="0004788E"/>
    <w:rsid w:val="000571AF"/>
    <w:rsid w:val="00070263"/>
    <w:rsid w:val="000828FC"/>
    <w:rsid w:val="0008602C"/>
    <w:rsid w:val="000A33EC"/>
    <w:rsid w:val="000B362A"/>
    <w:rsid w:val="000B7B44"/>
    <w:rsid w:val="000C553E"/>
    <w:rsid w:val="000E79C6"/>
    <w:rsid w:val="00115938"/>
    <w:rsid w:val="00137BC2"/>
    <w:rsid w:val="001554AF"/>
    <w:rsid w:val="00156370"/>
    <w:rsid w:val="00191F37"/>
    <w:rsid w:val="00196D1E"/>
    <w:rsid w:val="001B64C4"/>
    <w:rsid w:val="001C413B"/>
    <w:rsid w:val="001D38CA"/>
    <w:rsid w:val="001F6B19"/>
    <w:rsid w:val="00205412"/>
    <w:rsid w:val="002120AA"/>
    <w:rsid w:val="00227867"/>
    <w:rsid w:val="00231BAD"/>
    <w:rsid w:val="00233DFA"/>
    <w:rsid w:val="00245A74"/>
    <w:rsid w:val="00264A32"/>
    <w:rsid w:val="00291FB2"/>
    <w:rsid w:val="002934F5"/>
    <w:rsid w:val="002C3CC5"/>
    <w:rsid w:val="002D229D"/>
    <w:rsid w:val="002E1C40"/>
    <w:rsid w:val="002E26A4"/>
    <w:rsid w:val="003076E5"/>
    <w:rsid w:val="003205B7"/>
    <w:rsid w:val="003472F6"/>
    <w:rsid w:val="00352A31"/>
    <w:rsid w:val="00356FAC"/>
    <w:rsid w:val="003739EB"/>
    <w:rsid w:val="003A7C54"/>
    <w:rsid w:val="003C6112"/>
    <w:rsid w:val="003E5E42"/>
    <w:rsid w:val="003F13A4"/>
    <w:rsid w:val="003F7F99"/>
    <w:rsid w:val="00403BB8"/>
    <w:rsid w:val="00423AC1"/>
    <w:rsid w:val="004442D7"/>
    <w:rsid w:val="00462F2E"/>
    <w:rsid w:val="0046473B"/>
    <w:rsid w:val="004900A3"/>
    <w:rsid w:val="004B69C7"/>
    <w:rsid w:val="004D2E68"/>
    <w:rsid w:val="005050A0"/>
    <w:rsid w:val="00510634"/>
    <w:rsid w:val="005446FF"/>
    <w:rsid w:val="00567D1A"/>
    <w:rsid w:val="005728FC"/>
    <w:rsid w:val="00574A57"/>
    <w:rsid w:val="005811A8"/>
    <w:rsid w:val="005874C3"/>
    <w:rsid w:val="005962CF"/>
    <w:rsid w:val="005D22CF"/>
    <w:rsid w:val="00602EE0"/>
    <w:rsid w:val="00624A8A"/>
    <w:rsid w:val="00624E34"/>
    <w:rsid w:val="00631C66"/>
    <w:rsid w:val="00632C07"/>
    <w:rsid w:val="00663922"/>
    <w:rsid w:val="00667485"/>
    <w:rsid w:val="00670807"/>
    <w:rsid w:val="00690DF8"/>
    <w:rsid w:val="006954A3"/>
    <w:rsid w:val="006C60FC"/>
    <w:rsid w:val="006F1E6A"/>
    <w:rsid w:val="007008D4"/>
    <w:rsid w:val="00741809"/>
    <w:rsid w:val="00752474"/>
    <w:rsid w:val="0076118D"/>
    <w:rsid w:val="00772CF1"/>
    <w:rsid w:val="007B4F1E"/>
    <w:rsid w:val="007B63CF"/>
    <w:rsid w:val="007B6A14"/>
    <w:rsid w:val="007C10AB"/>
    <w:rsid w:val="007D1233"/>
    <w:rsid w:val="007F246D"/>
    <w:rsid w:val="007F62C8"/>
    <w:rsid w:val="008042D4"/>
    <w:rsid w:val="008232CF"/>
    <w:rsid w:val="008354D2"/>
    <w:rsid w:val="00836199"/>
    <w:rsid w:val="00843370"/>
    <w:rsid w:val="00851EB9"/>
    <w:rsid w:val="00861C97"/>
    <w:rsid w:val="00870216"/>
    <w:rsid w:val="0087028E"/>
    <w:rsid w:val="0088796F"/>
    <w:rsid w:val="008A1DBC"/>
    <w:rsid w:val="008B3E7A"/>
    <w:rsid w:val="008F2F5F"/>
    <w:rsid w:val="008F3084"/>
    <w:rsid w:val="00903D48"/>
    <w:rsid w:val="00906368"/>
    <w:rsid w:val="00957C18"/>
    <w:rsid w:val="00972B08"/>
    <w:rsid w:val="0098153E"/>
    <w:rsid w:val="00982EE6"/>
    <w:rsid w:val="00994DC1"/>
    <w:rsid w:val="009A3C9B"/>
    <w:rsid w:val="009E7086"/>
    <w:rsid w:val="00A005E3"/>
    <w:rsid w:val="00A60CD4"/>
    <w:rsid w:val="00AA43C4"/>
    <w:rsid w:val="00AD0C50"/>
    <w:rsid w:val="00AD53FC"/>
    <w:rsid w:val="00B40599"/>
    <w:rsid w:val="00B47A83"/>
    <w:rsid w:val="00BC5129"/>
    <w:rsid w:val="00BE6AE3"/>
    <w:rsid w:val="00C636AD"/>
    <w:rsid w:val="00CD7158"/>
    <w:rsid w:val="00CE6697"/>
    <w:rsid w:val="00D02D31"/>
    <w:rsid w:val="00D167CE"/>
    <w:rsid w:val="00D33332"/>
    <w:rsid w:val="00D92807"/>
    <w:rsid w:val="00D95801"/>
    <w:rsid w:val="00DA4175"/>
    <w:rsid w:val="00DE28A1"/>
    <w:rsid w:val="00DE5040"/>
    <w:rsid w:val="00DF41DB"/>
    <w:rsid w:val="00E01A12"/>
    <w:rsid w:val="00E3770C"/>
    <w:rsid w:val="00E44D7C"/>
    <w:rsid w:val="00E579C1"/>
    <w:rsid w:val="00EE6194"/>
    <w:rsid w:val="00F141BC"/>
    <w:rsid w:val="00F324AA"/>
    <w:rsid w:val="00F335A0"/>
    <w:rsid w:val="00F54DBE"/>
    <w:rsid w:val="00F64766"/>
    <w:rsid w:val="00F82E6F"/>
    <w:rsid w:val="00F8705D"/>
    <w:rsid w:val="00F9636B"/>
    <w:rsid w:val="00FC67E6"/>
    <w:rsid w:val="00FD6D07"/>
    <w:rsid w:val="00FD7AE5"/>
    <w:rsid w:val="00FF2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7EA0CC"/>
  <w15:docId w15:val="{7BAF42E7-AC6C-4FD2-A46C-5DB217D16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List" w:semiHidden="1" w:unhideWhenUsed="1"/>
    <w:lsdException w:name="List Bullet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7028E"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0E79C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C611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rsid w:val="0087028E"/>
    <w:rPr>
      <w:rFonts w:ascii="Courier New" w:hAnsi="Courier New"/>
    </w:rPr>
  </w:style>
  <w:style w:type="paragraph" w:styleId="Header">
    <w:name w:val="header"/>
    <w:basedOn w:val="Normal"/>
    <w:rsid w:val="0087028E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87028E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356FAC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E79C6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paragraph" w:styleId="BodyText">
    <w:name w:val="Body Text"/>
    <w:basedOn w:val="Normal"/>
    <w:link w:val="BodyTextChar"/>
    <w:rsid w:val="000E79C6"/>
    <w:pPr>
      <w:widowControl w:val="0"/>
      <w:jc w:val="both"/>
    </w:pPr>
    <w:rPr>
      <w:rFonts w:ascii="Univers" w:hAnsi="Univers"/>
      <w:snapToGrid w:val="0"/>
      <w:sz w:val="22"/>
    </w:rPr>
  </w:style>
  <w:style w:type="character" w:customStyle="1" w:styleId="BodyTextChar">
    <w:name w:val="Body Text Char"/>
    <w:basedOn w:val="DefaultParagraphFont"/>
    <w:link w:val="BodyText"/>
    <w:rsid w:val="000E79C6"/>
    <w:rPr>
      <w:rFonts w:ascii="Univers" w:hAnsi="Univers"/>
      <w:snapToGrid w:val="0"/>
      <w:sz w:val="22"/>
      <w:lang w:eastAsia="en-US"/>
    </w:rPr>
  </w:style>
  <w:style w:type="paragraph" w:styleId="ListParagraph">
    <w:name w:val="List Paragraph"/>
    <w:basedOn w:val="Normal"/>
    <w:uiPriority w:val="34"/>
    <w:qFormat/>
    <w:rsid w:val="0088796F"/>
    <w:pPr>
      <w:ind w:left="720"/>
    </w:pPr>
    <w:rPr>
      <w:rFonts w:ascii="Calibri" w:eastAsia="Calibri" w:hAnsi="Calibri"/>
      <w:sz w:val="22"/>
      <w:szCs w:val="22"/>
      <w:lang w:eastAsia="en-GB"/>
    </w:rPr>
  </w:style>
  <w:style w:type="table" w:styleId="TableGrid">
    <w:name w:val="Table Grid"/>
    <w:basedOn w:val="TableNormal"/>
    <w:rsid w:val="00CE66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rsid w:val="003C6112"/>
    <w:rPr>
      <w:rFonts w:asciiTheme="majorHAnsi" w:eastAsiaTheme="majorEastAsia" w:hAnsiTheme="majorHAnsi" w:cstheme="majorBidi"/>
      <w:b/>
      <w:bCs/>
      <w:color w:val="4F81BD" w:themeColor="accent1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234</Words>
  <Characters>1486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 ensure maintenance issues are reported and appropriate action is taken</vt:lpstr>
    </vt:vector>
  </TitlesOfParts>
  <Company/>
  <LinksUpToDate>false</LinksUpToDate>
  <CharactersWithSpaces>1717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ensure maintenance issues are reported and appropriate action is taken</dc:title>
  <dc:creator>Matthew Cordery</dc:creator>
  <cp:lastModifiedBy>Ken Dicks</cp:lastModifiedBy>
  <cp:revision>2</cp:revision>
  <cp:lastPrinted>2012-07-13T08:39:00Z</cp:lastPrinted>
  <dcterms:created xsi:type="dcterms:W3CDTF">2022-04-28T11:29:00Z</dcterms:created>
  <dcterms:modified xsi:type="dcterms:W3CDTF">2022-04-28T11:29:00Z</dcterms:modified>
</cp:coreProperties>
</file>