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69A93" w14:textId="1592FCF6" w:rsidR="1B550790" w:rsidRPr="00597E37" w:rsidRDefault="6D903152"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Louise Ashton                                                                                              SJIE 6003- Case Study</w:t>
      </w:r>
    </w:p>
    <w:p w14:paraId="3613D813" w14:textId="08805686" w:rsidR="1B550790" w:rsidRPr="00597E37" w:rsidRDefault="6D903152"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Student Number 1503133</w:t>
      </w:r>
    </w:p>
    <w:p w14:paraId="606F084E" w14:textId="7A7453E0" w:rsidR="1650A0E5" w:rsidRPr="00597E37" w:rsidRDefault="1650A0E5" w:rsidP="004F0F3B">
      <w:pPr>
        <w:spacing w:line="360" w:lineRule="auto"/>
        <w:jc w:val="both"/>
        <w:rPr>
          <w:rFonts w:ascii="Times New Roman" w:eastAsia="Times New Roman" w:hAnsi="Times New Roman" w:cs="Times New Roman"/>
          <w:sz w:val="24"/>
          <w:szCs w:val="24"/>
        </w:rPr>
      </w:pPr>
    </w:p>
    <w:p w14:paraId="699E1E15" w14:textId="3E5C6947" w:rsidR="1650A0E5" w:rsidRPr="00597E37" w:rsidRDefault="6D903152"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Critically </w:t>
      </w:r>
      <w:proofErr w:type="spellStart"/>
      <w:r w:rsidRPr="00597E37">
        <w:rPr>
          <w:rFonts w:ascii="Times New Roman" w:eastAsia="Times New Roman" w:hAnsi="Times New Roman" w:cs="Times New Roman"/>
          <w:sz w:val="24"/>
          <w:szCs w:val="24"/>
        </w:rPr>
        <w:t>analyse</w:t>
      </w:r>
      <w:proofErr w:type="spellEnd"/>
      <w:r w:rsidRPr="00597E37">
        <w:rPr>
          <w:rFonts w:ascii="Times New Roman" w:eastAsia="Times New Roman" w:hAnsi="Times New Roman" w:cs="Times New Roman"/>
          <w:sz w:val="24"/>
          <w:szCs w:val="24"/>
        </w:rPr>
        <w:t xml:space="preserve"> the Flying Start provision and its impact on a child transitioning into an Early Years setting.</w:t>
      </w:r>
    </w:p>
    <w:p w14:paraId="7AB047EA" w14:textId="25D8BAED" w:rsidR="1B550790" w:rsidRPr="00597E37" w:rsidRDefault="6D903152"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 </w:t>
      </w:r>
    </w:p>
    <w:p w14:paraId="08C47595" w14:textId="25709111" w:rsidR="1650A0E5" w:rsidRPr="00597E37" w:rsidRDefault="6D903152"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u w:val="single"/>
        </w:rPr>
        <w:t>Introduction</w:t>
      </w:r>
    </w:p>
    <w:p w14:paraId="03D0B220" w14:textId="619A87AA" w:rsidR="00474AA0" w:rsidRPr="00597E37" w:rsidRDefault="0F7FBC50"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The following case study will look at a specific child living in a deprived area, who previously had access to </w:t>
      </w:r>
      <w:r w:rsidR="008B5EEF">
        <w:rPr>
          <w:rFonts w:ascii="Times New Roman" w:eastAsia="Times New Roman" w:hAnsi="Times New Roman" w:cs="Times New Roman"/>
          <w:sz w:val="24"/>
          <w:szCs w:val="24"/>
        </w:rPr>
        <w:t>F</w:t>
      </w:r>
      <w:r w:rsidRPr="00597E37">
        <w:rPr>
          <w:rFonts w:ascii="Times New Roman" w:eastAsia="Times New Roman" w:hAnsi="Times New Roman" w:cs="Times New Roman"/>
          <w:sz w:val="24"/>
          <w:szCs w:val="24"/>
        </w:rPr>
        <w:t xml:space="preserve">lying </w:t>
      </w:r>
      <w:r w:rsidR="008B5EEF">
        <w:rPr>
          <w:rFonts w:ascii="Times New Roman" w:eastAsia="Times New Roman" w:hAnsi="Times New Roman" w:cs="Times New Roman"/>
          <w:sz w:val="24"/>
          <w:szCs w:val="24"/>
        </w:rPr>
        <w:t>S</w:t>
      </w:r>
      <w:r w:rsidRPr="00597E37">
        <w:rPr>
          <w:rFonts w:ascii="Times New Roman" w:eastAsia="Times New Roman" w:hAnsi="Times New Roman" w:cs="Times New Roman"/>
          <w:sz w:val="24"/>
          <w:szCs w:val="24"/>
        </w:rPr>
        <w:t xml:space="preserve">tart and the impact it has had on him transitioning into an Early Years setting. Child A is </w:t>
      </w:r>
      <w:r w:rsidR="00474AA0" w:rsidRPr="00597E37">
        <w:rPr>
          <w:rFonts w:ascii="Times New Roman" w:eastAsia="Times New Roman" w:hAnsi="Times New Roman" w:cs="Times New Roman"/>
          <w:sz w:val="24"/>
          <w:szCs w:val="24"/>
        </w:rPr>
        <w:t>three and a half</w:t>
      </w:r>
      <w:r w:rsidRPr="00597E37">
        <w:rPr>
          <w:rFonts w:ascii="Times New Roman" w:eastAsia="Times New Roman" w:hAnsi="Times New Roman" w:cs="Times New Roman"/>
          <w:sz w:val="24"/>
          <w:szCs w:val="24"/>
        </w:rPr>
        <w:t xml:space="preserve"> years old and is the youngest of four siblings. Child A currently attends a primary school in Wales, which is in a catchment area identified to be mainly in an area of economic disadvantage. This has been indicated in the Welsh Index of Multiple Deprivation, which also makes it a Communities First Area (Welsh Government,2014). With Child A living in a deprived area</w:t>
      </w:r>
      <w:r w:rsidR="008B5EEF">
        <w:rPr>
          <w:rFonts w:ascii="Times New Roman" w:eastAsia="Times New Roman" w:hAnsi="Times New Roman" w:cs="Times New Roman"/>
          <w:sz w:val="24"/>
          <w:szCs w:val="24"/>
        </w:rPr>
        <w:t xml:space="preserve"> and parents being on low income</w:t>
      </w:r>
      <w:r w:rsidRPr="00597E37">
        <w:rPr>
          <w:rFonts w:ascii="Times New Roman" w:eastAsia="Times New Roman" w:hAnsi="Times New Roman" w:cs="Times New Roman"/>
          <w:sz w:val="24"/>
          <w:szCs w:val="24"/>
        </w:rPr>
        <w:t xml:space="preserve">, </w:t>
      </w:r>
      <w:r w:rsidR="008B5EEF">
        <w:rPr>
          <w:rFonts w:ascii="Times New Roman" w:eastAsia="Times New Roman" w:hAnsi="Times New Roman" w:cs="Times New Roman"/>
          <w:sz w:val="24"/>
          <w:szCs w:val="24"/>
        </w:rPr>
        <w:t xml:space="preserve">this </w:t>
      </w:r>
      <w:r w:rsidRPr="00597E37">
        <w:rPr>
          <w:rFonts w:ascii="Times New Roman" w:eastAsia="Times New Roman" w:hAnsi="Times New Roman" w:cs="Times New Roman"/>
          <w:sz w:val="24"/>
          <w:szCs w:val="24"/>
        </w:rPr>
        <w:t xml:space="preserve">makes </w:t>
      </w:r>
      <w:r w:rsidR="003A5D38" w:rsidRPr="00597E37">
        <w:rPr>
          <w:rFonts w:ascii="Times New Roman" w:eastAsia="Times New Roman" w:hAnsi="Times New Roman" w:cs="Times New Roman"/>
          <w:sz w:val="24"/>
          <w:szCs w:val="24"/>
        </w:rPr>
        <w:t>him,</w:t>
      </w:r>
      <w:r w:rsidRPr="00597E37">
        <w:rPr>
          <w:rFonts w:ascii="Times New Roman" w:eastAsia="Times New Roman" w:hAnsi="Times New Roman" w:cs="Times New Roman"/>
          <w:sz w:val="24"/>
          <w:szCs w:val="24"/>
        </w:rPr>
        <w:t xml:space="preserve"> and his siblings entitled to free school meals. Unfortunately, Child A has various needs including poor speech, language, social and communication skills. This is having a huge impact on his learning</w:t>
      </w:r>
      <w:r w:rsidR="008B5EEF">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both socially and emotionally. With Child A experiencing these needs, he finds it extremely hard to engage and interact with both his peers and staff members. This has resulted in him becoming isolated from his peers as he does not have the skills that will enable him to do so. </w:t>
      </w:r>
      <w:r w:rsidR="003A5D38" w:rsidRPr="00B55ED4">
        <w:rPr>
          <w:rFonts w:ascii="Times New Roman" w:hAnsi="Times New Roman" w:cs="Times New Roman"/>
          <w:sz w:val="24"/>
        </w:rPr>
        <w:t xml:space="preserve">In the early stages of life, children are dependent on their parents to teach them how to communicate and learn. This is done by the child </w:t>
      </w:r>
      <w:r w:rsidR="003A5D38">
        <w:rPr>
          <w:rFonts w:ascii="Times New Roman" w:hAnsi="Times New Roman" w:cs="Times New Roman"/>
          <w:sz w:val="24"/>
        </w:rPr>
        <w:t>observing</w:t>
      </w:r>
      <w:r w:rsidR="003A5D38" w:rsidRPr="00B55ED4">
        <w:rPr>
          <w:rFonts w:ascii="Times New Roman" w:hAnsi="Times New Roman" w:cs="Times New Roman"/>
          <w:sz w:val="24"/>
        </w:rPr>
        <w:t xml:space="preserve">, copying and interacting with the parent positively. Siegel (2015) describes that </w:t>
      </w:r>
      <w:r w:rsidR="003A5D38">
        <w:rPr>
          <w:rFonts w:ascii="Times New Roman" w:hAnsi="Times New Roman" w:cs="Times New Roman"/>
          <w:sz w:val="24"/>
        </w:rPr>
        <w:t>‘</w:t>
      </w:r>
      <w:r w:rsidR="003A5D38" w:rsidRPr="00B55ED4">
        <w:rPr>
          <w:rFonts w:ascii="Times New Roman" w:hAnsi="Times New Roman" w:cs="Times New Roman"/>
          <w:sz w:val="24"/>
        </w:rPr>
        <w:t>before and from birth we need all our developing skills in to an organised smooth-running system</w:t>
      </w:r>
      <w:r w:rsidR="003A5D38">
        <w:rPr>
          <w:rFonts w:ascii="Times New Roman" w:hAnsi="Times New Roman" w:cs="Times New Roman"/>
          <w:sz w:val="24"/>
        </w:rPr>
        <w:t>’</w:t>
      </w:r>
      <w:r w:rsidR="003A5D38" w:rsidRPr="00B55ED4">
        <w:rPr>
          <w:rFonts w:ascii="Times New Roman" w:hAnsi="Times New Roman" w:cs="Times New Roman"/>
          <w:sz w:val="24"/>
        </w:rPr>
        <w:t xml:space="preserve"> (Neural integration).</w:t>
      </w:r>
    </w:p>
    <w:p w14:paraId="247E3C3F" w14:textId="1A2E3CDB" w:rsidR="00474AA0" w:rsidRPr="00597E37" w:rsidRDefault="0F7FBC50"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Child A has </w:t>
      </w:r>
      <w:r w:rsidR="008B5EEF">
        <w:rPr>
          <w:rFonts w:ascii="Times New Roman" w:eastAsia="Times New Roman" w:hAnsi="Times New Roman" w:cs="Times New Roman"/>
          <w:sz w:val="24"/>
          <w:szCs w:val="24"/>
        </w:rPr>
        <w:t>recently</w:t>
      </w:r>
      <w:r w:rsidRPr="00597E37">
        <w:rPr>
          <w:rFonts w:ascii="Times New Roman" w:eastAsia="Times New Roman" w:hAnsi="Times New Roman" w:cs="Times New Roman"/>
          <w:sz w:val="24"/>
          <w:szCs w:val="24"/>
        </w:rPr>
        <w:t xml:space="preserve"> moved into an Early Years </w:t>
      </w:r>
      <w:r w:rsidR="00474AA0" w:rsidRPr="00597E37">
        <w:rPr>
          <w:rFonts w:ascii="Times New Roman" w:eastAsia="Times New Roman" w:hAnsi="Times New Roman" w:cs="Times New Roman"/>
          <w:sz w:val="24"/>
          <w:szCs w:val="24"/>
        </w:rPr>
        <w:t>class;</w:t>
      </w:r>
      <w:r w:rsidRPr="00597E37">
        <w:rPr>
          <w:rFonts w:ascii="Times New Roman" w:eastAsia="Times New Roman" w:hAnsi="Times New Roman" w:cs="Times New Roman"/>
          <w:sz w:val="24"/>
          <w:szCs w:val="24"/>
        </w:rPr>
        <w:t xml:space="preserve"> however, </w:t>
      </w:r>
      <w:r w:rsidR="00474AA0" w:rsidRPr="00597E37">
        <w:rPr>
          <w:rFonts w:ascii="Times New Roman" w:eastAsia="Times New Roman" w:hAnsi="Times New Roman" w:cs="Times New Roman"/>
          <w:sz w:val="24"/>
          <w:szCs w:val="24"/>
        </w:rPr>
        <w:t>he</w:t>
      </w:r>
      <w:r w:rsidRPr="00597E37">
        <w:rPr>
          <w:rFonts w:ascii="Times New Roman" w:eastAsia="Times New Roman" w:hAnsi="Times New Roman" w:cs="Times New Roman"/>
          <w:sz w:val="24"/>
          <w:szCs w:val="24"/>
        </w:rPr>
        <w:t xml:space="preserve"> is currently still in nappies</w:t>
      </w:r>
      <w:r w:rsidR="00474AA0" w:rsidRPr="00597E37">
        <w:rPr>
          <w:rFonts w:ascii="Times New Roman" w:eastAsia="Times New Roman" w:hAnsi="Times New Roman" w:cs="Times New Roman"/>
          <w:sz w:val="24"/>
          <w:szCs w:val="24"/>
        </w:rPr>
        <w:t xml:space="preserve"> and</w:t>
      </w:r>
      <w:r w:rsidRPr="00597E37">
        <w:rPr>
          <w:rFonts w:ascii="Times New Roman" w:eastAsia="Times New Roman" w:hAnsi="Times New Roman" w:cs="Times New Roman"/>
          <w:sz w:val="24"/>
          <w:szCs w:val="24"/>
        </w:rPr>
        <w:t xml:space="preserve"> as a result the school can only offer him</w:t>
      </w:r>
      <w:r w:rsidR="008B5EEF">
        <w:rPr>
          <w:rFonts w:ascii="Times New Roman" w:eastAsia="Times New Roman" w:hAnsi="Times New Roman" w:cs="Times New Roman"/>
          <w:sz w:val="24"/>
          <w:szCs w:val="24"/>
        </w:rPr>
        <w:t xml:space="preserve"> </w:t>
      </w:r>
      <w:r w:rsidRPr="00597E37">
        <w:rPr>
          <w:rFonts w:ascii="Times New Roman" w:eastAsia="Times New Roman" w:hAnsi="Times New Roman" w:cs="Times New Roman"/>
          <w:sz w:val="24"/>
          <w:szCs w:val="24"/>
        </w:rPr>
        <w:t xml:space="preserve">part time </w:t>
      </w:r>
      <w:r w:rsidR="00474AA0" w:rsidRPr="00597E37">
        <w:rPr>
          <w:rFonts w:ascii="Times New Roman" w:eastAsia="Times New Roman" w:hAnsi="Times New Roman" w:cs="Times New Roman"/>
          <w:sz w:val="24"/>
          <w:szCs w:val="24"/>
        </w:rPr>
        <w:t>provision</w:t>
      </w:r>
      <w:r w:rsidRPr="00597E37">
        <w:rPr>
          <w:rFonts w:ascii="Times New Roman" w:eastAsia="Times New Roman" w:hAnsi="Times New Roman" w:cs="Times New Roman"/>
          <w:sz w:val="24"/>
          <w:szCs w:val="24"/>
        </w:rPr>
        <w:t xml:space="preserve"> in school. This means </w:t>
      </w:r>
      <w:r w:rsidR="008B5EEF">
        <w:rPr>
          <w:rFonts w:ascii="Times New Roman" w:eastAsia="Times New Roman" w:hAnsi="Times New Roman" w:cs="Times New Roman"/>
          <w:sz w:val="24"/>
          <w:szCs w:val="24"/>
        </w:rPr>
        <w:t>Child A</w:t>
      </w:r>
      <w:r w:rsidRPr="00597E37">
        <w:rPr>
          <w:rFonts w:ascii="Times New Roman" w:eastAsia="Times New Roman" w:hAnsi="Times New Roman" w:cs="Times New Roman"/>
          <w:sz w:val="24"/>
          <w:szCs w:val="24"/>
        </w:rPr>
        <w:t xml:space="preserve"> can only attend school for the morning session. With</w:t>
      </w:r>
      <w:r w:rsidR="008B5EEF">
        <w:rPr>
          <w:rFonts w:ascii="Times New Roman" w:eastAsia="Times New Roman" w:hAnsi="Times New Roman" w:cs="Times New Roman"/>
          <w:sz w:val="24"/>
          <w:szCs w:val="24"/>
        </w:rPr>
        <w:t xml:space="preserve"> him</w:t>
      </w:r>
      <w:r w:rsidRPr="00597E37">
        <w:rPr>
          <w:rFonts w:ascii="Times New Roman" w:eastAsia="Times New Roman" w:hAnsi="Times New Roman" w:cs="Times New Roman"/>
          <w:sz w:val="24"/>
          <w:szCs w:val="24"/>
        </w:rPr>
        <w:t xml:space="preserve"> experiencing various needs and having difficulties in being able to access many aspects of the classroom activities, he accesses the school's nursery transition group during the morning session.</w:t>
      </w:r>
      <w:r w:rsidR="008B5EEF">
        <w:rPr>
          <w:rFonts w:ascii="Times New Roman" w:eastAsia="Times New Roman" w:hAnsi="Times New Roman" w:cs="Times New Roman"/>
          <w:sz w:val="24"/>
          <w:szCs w:val="24"/>
        </w:rPr>
        <w:t xml:space="preserve"> I</w:t>
      </w:r>
      <w:r w:rsidRPr="00597E37">
        <w:rPr>
          <w:rFonts w:ascii="Times New Roman" w:eastAsia="Times New Roman" w:hAnsi="Times New Roman" w:cs="Times New Roman"/>
          <w:sz w:val="24"/>
          <w:szCs w:val="24"/>
        </w:rPr>
        <w:t xml:space="preserve">n the transition group, Child A is with </w:t>
      </w:r>
      <w:r w:rsidRPr="00597E37">
        <w:rPr>
          <w:rFonts w:ascii="Times New Roman" w:eastAsia="Times New Roman" w:hAnsi="Times New Roman" w:cs="Times New Roman"/>
          <w:sz w:val="24"/>
          <w:szCs w:val="24"/>
        </w:rPr>
        <w:lastRenderedPageBreak/>
        <w:t>another six children with similar needs which allows him to be supported by a teacher and an L.S.A. to work on social skills and language steps</w:t>
      </w:r>
      <w:r w:rsidR="008B5EEF">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as well as other interventions to try to improve his speech and general communication (eye contact etc.) </w:t>
      </w:r>
      <w:r w:rsidR="008B5EEF">
        <w:rPr>
          <w:rFonts w:ascii="Times New Roman" w:eastAsia="Times New Roman" w:hAnsi="Times New Roman" w:cs="Times New Roman"/>
          <w:sz w:val="24"/>
          <w:szCs w:val="24"/>
        </w:rPr>
        <w:t>I</w:t>
      </w:r>
      <w:r w:rsidRPr="00597E37">
        <w:rPr>
          <w:rFonts w:ascii="Times New Roman" w:eastAsia="Times New Roman" w:hAnsi="Times New Roman" w:cs="Times New Roman"/>
          <w:sz w:val="24"/>
          <w:szCs w:val="24"/>
        </w:rPr>
        <w:t>t was recorded on the Pupil Level Annual School Census (PLASC, 2018) that 4,291 pupils have Special Educational Needs</w:t>
      </w:r>
      <w:r w:rsidR="008B5EEF">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which is a significant number. </w:t>
      </w:r>
    </w:p>
    <w:p w14:paraId="7A8FC96F" w14:textId="1F497BB3" w:rsidR="000116E8" w:rsidRPr="00597E37" w:rsidRDefault="000E2B75"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Before entering </w:t>
      </w:r>
      <w:r w:rsidR="008B5EEF">
        <w:rPr>
          <w:rFonts w:ascii="Times New Roman" w:eastAsia="Times New Roman" w:hAnsi="Times New Roman" w:cs="Times New Roman"/>
          <w:sz w:val="24"/>
          <w:szCs w:val="24"/>
        </w:rPr>
        <w:t>the</w:t>
      </w:r>
      <w:r w:rsidRPr="00597E37">
        <w:rPr>
          <w:rFonts w:ascii="Times New Roman" w:eastAsia="Times New Roman" w:hAnsi="Times New Roman" w:cs="Times New Roman"/>
          <w:sz w:val="24"/>
          <w:szCs w:val="24"/>
        </w:rPr>
        <w:t xml:space="preserve"> Early Years setting, Child A attended the Flying Start provision within the school.</w:t>
      </w:r>
      <w:r w:rsidR="000116E8" w:rsidRPr="00597E37">
        <w:rPr>
          <w:rFonts w:ascii="Times New Roman" w:eastAsia="Times New Roman" w:hAnsi="Times New Roman" w:cs="Times New Roman"/>
          <w:sz w:val="24"/>
          <w:szCs w:val="24"/>
        </w:rPr>
        <w:t xml:space="preserve"> Flying </w:t>
      </w:r>
      <w:r w:rsidR="008B5EEF">
        <w:rPr>
          <w:rFonts w:ascii="Times New Roman" w:eastAsia="Times New Roman" w:hAnsi="Times New Roman" w:cs="Times New Roman"/>
          <w:sz w:val="24"/>
          <w:szCs w:val="24"/>
        </w:rPr>
        <w:t>S</w:t>
      </w:r>
      <w:r w:rsidR="000116E8" w:rsidRPr="00597E37">
        <w:rPr>
          <w:rFonts w:ascii="Times New Roman" w:eastAsia="Times New Roman" w:hAnsi="Times New Roman" w:cs="Times New Roman"/>
          <w:sz w:val="24"/>
          <w:szCs w:val="24"/>
        </w:rPr>
        <w:t xml:space="preserve">tart is a Welsh Government initiative </w:t>
      </w:r>
      <w:r w:rsidR="008B5EEF">
        <w:rPr>
          <w:rFonts w:ascii="Times New Roman" w:eastAsia="Times New Roman" w:hAnsi="Times New Roman" w:cs="Times New Roman"/>
          <w:sz w:val="24"/>
          <w:szCs w:val="24"/>
        </w:rPr>
        <w:t>and</w:t>
      </w:r>
      <w:r w:rsidR="000116E8" w:rsidRPr="00597E37">
        <w:rPr>
          <w:rFonts w:ascii="Times New Roman" w:eastAsia="Times New Roman" w:hAnsi="Times New Roman" w:cs="Times New Roman"/>
          <w:sz w:val="24"/>
          <w:szCs w:val="24"/>
        </w:rPr>
        <w:t xml:space="preserve"> of their top priorities in their tackling poverty agenda. It is available to all families with children </w:t>
      </w:r>
      <w:r w:rsidR="008B5EEF">
        <w:rPr>
          <w:rFonts w:ascii="Times New Roman" w:eastAsia="Times New Roman" w:hAnsi="Times New Roman" w:cs="Times New Roman"/>
          <w:sz w:val="24"/>
          <w:szCs w:val="24"/>
        </w:rPr>
        <w:t>between 2-3 years of age</w:t>
      </w:r>
      <w:r w:rsidR="000116E8" w:rsidRPr="00597E37">
        <w:rPr>
          <w:rFonts w:ascii="Times New Roman" w:eastAsia="Times New Roman" w:hAnsi="Times New Roman" w:cs="Times New Roman"/>
          <w:sz w:val="24"/>
          <w:szCs w:val="24"/>
        </w:rPr>
        <w:t xml:space="preserve"> and living in a disadvantage area in Wales. Flying Start has four key elements</w:t>
      </w:r>
      <w:r w:rsidR="008B5EEF">
        <w:rPr>
          <w:rFonts w:ascii="Times New Roman" w:eastAsia="Times New Roman" w:hAnsi="Times New Roman" w:cs="Times New Roman"/>
          <w:sz w:val="24"/>
          <w:szCs w:val="24"/>
        </w:rPr>
        <w:t>,</w:t>
      </w:r>
      <w:r w:rsidR="000116E8" w:rsidRPr="00597E37">
        <w:rPr>
          <w:rFonts w:ascii="Times New Roman" w:eastAsia="Times New Roman" w:hAnsi="Times New Roman" w:cs="Times New Roman"/>
          <w:sz w:val="24"/>
          <w:szCs w:val="24"/>
        </w:rPr>
        <w:t xml:space="preserve"> including part time child care for 2-3-year </w:t>
      </w:r>
      <w:proofErr w:type="spellStart"/>
      <w:r w:rsidR="000116E8" w:rsidRPr="00597E37">
        <w:rPr>
          <w:rFonts w:ascii="Times New Roman" w:eastAsia="Times New Roman" w:hAnsi="Times New Roman" w:cs="Times New Roman"/>
          <w:sz w:val="24"/>
          <w:szCs w:val="24"/>
        </w:rPr>
        <w:t>olds</w:t>
      </w:r>
      <w:proofErr w:type="spellEnd"/>
      <w:r w:rsidR="000116E8" w:rsidRPr="00597E37">
        <w:rPr>
          <w:rFonts w:ascii="Times New Roman" w:eastAsia="Times New Roman" w:hAnsi="Times New Roman" w:cs="Times New Roman"/>
          <w:sz w:val="24"/>
          <w:szCs w:val="24"/>
        </w:rPr>
        <w:t>, an enhanced health visiting service, access to parenting programmes and to ensure the child has support with speech, language and communication (Welsh Government, 2017)</w:t>
      </w:r>
      <w:r w:rsidR="008B5EEF">
        <w:rPr>
          <w:rFonts w:ascii="Times New Roman" w:eastAsia="Times New Roman" w:hAnsi="Times New Roman" w:cs="Times New Roman"/>
          <w:sz w:val="24"/>
          <w:szCs w:val="24"/>
        </w:rPr>
        <w:t>.</w:t>
      </w:r>
      <w:r w:rsidR="000116E8" w:rsidRPr="00597E37">
        <w:rPr>
          <w:rFonts w:ascii="Times New Roman" w:eastAsia="Times New Roman" w:hAnsi="Times New Roman" w:cs="Times New Roman"/>
          <w:sz w:val="24"/>
          <w:szCs w:val="24"/>
        </w:rPr>
        <w:t xml:space="preserve"> Supporting children's language and communication development is one of the core aims of the </w:t>
      </w:r>
      <w:r w:rsidR="008B5EEF">
        <w:rPr>
          <w:rFonts w:ascii="Times New Roman" w:eastAsia="Times New Roman" w:hAnsi="Times New Roman" w:cs="Times New Roman"/>
          <w:sz w:val="24"/>
          <w:szCs w:val="24"/>
        </w:rPr>
        <w:t>F</w:t>
      </w:r>
      <w:r w:rsidR="000116E8" w:rsidRPr="00597E37">
        <w:rPr>
          <w:rFonts w:ascii="Times New Roman" w:eastAsia="Times New Roman" w:hAnsi="Times New Roman" w:cs="Times New Roman"/>
          <w:sz w:val="24"/>
          <w:szCs w:val="24"/>
        </w:rPr>
        <w:t xml:space="preserve">lying </w:t>
      </w:r>
      <w:r w:rsidR="008B5EEF">
        <w:rPr>
          <w:rFonts w:ascii="Times New Roman" w:eastAsia="Times New Roman" w:hAnsi="Times New Roman" w:cs="Times New Roman"/>
          <w:sz w:val="24"/>
          <w:szCs w:val="24"/>
        </w:rPr>
        <w:t>S</w:t>
      </w:r>
      <w:r w:rsidR="000116E8" w:rsidRPr="00597E37">
        <w:rPr>
          <w:rFonts w:ascii="Times New Roman" w:eastAsia="Times New Roman" w:hAnsi="Times New Roman" w:cs="Times New Roman"/>
          <w:sz w:val="24"/>
          <w:szCs w:val="24"/>
        </w:rPr>
        <w:t xml:space="preserve">tart programme. As mentioned previously, as Child A lives in a deprived area, he was able to attend the Flying Start provision. With his difficulties he had </w:t>
      </w:r>
      <w:r w:rsidR="008B5EEF">
        <w:rPr>
          <w:rFonts w:ascii="Times New Roman" w:eastAsia="Times New Roman" w:hAnsi="Times New Roman" w:cs="Times New Roman"/>
          <w:sz w:val="24"/>
          <w:szCs w:val="24"/>
        </w:rPr>
        <w:t xml:space="preserve">a </w:t>
      </w:r>
      <w:r w:rsidR="000116E8" w:rsidRPr="00597E37">
        <w:rPr>
          <w:rFonts w:ascii="Times New Roman" w:eastAsia="Times New Roman" w:hAnsi="Times New Roman" w:cs="Times New Roman"/>
          <w:sz w:val="24"/>
          <w:szCs w:val="24"/>
        </w:rPr>
        <w:t xml:space="preserve">1:2 L.S.A that was able to support him. </w:t>
      </w:r>
    </w:p>
    <w:p w14:paraId="441B9A6C" w14:textId="5D66C1D6" w:rsidR="0F7FBC50" w:rsidRPr="00597E37" w:rsidRDefault="0F7FBC50"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Since being in school, Child A has had a huge amount of input from various agencies</w:t>
      </w:r>
      <w:r w:rsidR="008B5EEF">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including Health, Speech and Language Therapists which has seen him having numerous interventions to support both him and his family. All have been available in school and offered within the family home. Unfortunately, parental engagement has been limited and whilst in </w:t>
      </w:r>
      <w:r w:rsidR="008B5EEF">
        <w:rPr>
          <w:rFonts w:ascii="Times New Roman" w:eastAsia="Times New Roman" w:hAnsi="Times New Roman" w:cs="Times New Roman"/>
          <w:sz w:val="24"/>
          <w:szCs w:val="24"/>
        </w:rPr>
        <w:t>F</w:t>
      </w:r>
      <w:r w:rsidRPr="00597E37">
        <w:rPr>
          <w:rFonts w:ascii="Times New Roman" w:eastAsia="Times New Roman" w:hAnsi="Times New Roman" w:cs="Times New Roman"/>
          <w:sz w:val="24"/>
          <w:szCs w:val="24"/>
        </w:rPr>
        <w:t xml:space="preserve">lying </w:t>
      </w:r>
      <w:r w:rsidR="008B5EEF">
        <w:rPr>
          <w:rFonts w:ascii="Times New Roman" w:eastAsia="Times New Roman" w:hAnsi="Times New Roman" w:cs="Times New Roman"/>
          <w:sz w:val="24"/>
          <w:szCs w:val="24"/>
        </w:rPr>
        <w:t>S</w:t>
      </w:r>
      <w:r w:rsidRPr="00597E37">
        <w:rPr>
          <w:rFonts w:ascii="Times New Roman" w:eastAsia="Times New Roman" w:hAnsi="Times New Roman" w:cs="Times New Roman"/>
          <w:sz w:val="24"/>
          <w:szCs w:val="24"/>
        </w:rPr>
        <w:t>tart his attendance was very poor. As a result, a speech therapist went into the family home to work with both mum and Child</w:t>
      </w:r>
      <w:r w:rsidR="004F0F3B">
        <w:rPr>
          <w:rFonts w:ascii="Times New Roman" w:eastAsia="Times New Roman" w:hAnsi="Times New Roman" w:cs="Times New Roman"/>
          <w:sz w:val="24"/>
          <w:szCs w:val="24"/>
        </w:rPr>
        <w:t xml:space="preserve"> </w:t>
      </w:r>
      <w:r w:rsidRPr="00597E37">
        <w:rPr>
          <w:rFonts w:ascii="Times New Roman" w:eastAsia="Times New Roman" w:hAnsi="Times New Roman" w:cs="Times New Roman"/>
          <w:sz w:val="24"/>
          <w:szCs w:val="24"/>
        </w:rPr>
        <w:t>A to try and support and encourage mum to carry out the programmes</w:t>
      </w:r>
      <w:r w:rsidR="008B5EEF">
        <w:rPr>
          <w:rFonts w:ascii="Times New Roman" w:eastAsia="Times New Roman" w:hAnsi="Times New Roman" w:cs="Times New Roman"/>
          <w:sz w:val="24"/>
          <w:szCs w:val="24"/>
        </w:rPr>
        <w:t xml:space="preserve"> and </w:t>
      </w:r>
      <w:r w:rsidRPr="00597E37">
        <w:rPr>
          <w:rFonts w:ascii="Times New Roman" w:eastAsia="Times New Roman" w:hAnsi="Times New Roman" w:cs="Times New Roman"/>
          <w:sz w:val="24"/>
          <w:szCs w:val="24"/>
        </w:rPr>
        <w:t>interventions Child A needs to develop his speech, language, social and communication skills.</w:t>
      </w:r>
    </w:p>
    <w:p w14:paraId="52888945" w14:textId="77777777" w:rsidR="00474AA0" w:rsidRPr="00597E37" w:rsidRDefault="00474AA0" w:rsidP="004F0F3B">
      <w:pPr>
        <w:spacing w:line="360" w:lineRule="auto"/>
        <w:jc w:val="both"/>
        <w:rPr>
          <w:rFonts w:ascii="Times New Roman" w:eastAsia="Times New Roman" w:hAnsi="Times New Roman" w:cs="Times New Roman"/>
          <w:sz w:val="24"/>
          <w:szCs w:val="24"/>
          <w:u w:val="single"/>
        </w:rPr>
      </w:pPr>
    </w:p>
    <w:p w14:paraId="1E1A9FF5" w14:textId="5E03CAD0" w:rsidR="17F48D38" w:rsidRPr="00597E37" w:rsidRDefault="0F7FBC50" w:rsidP="004F0F3B">
      <w:pPr>
        <w:spacing w:line="360" w:lineRule="auto"/>
        <w:jc w:val="both"/>
        <w:rPr>
          <w:rFonts w:ascii="Times New Roman" w:eastAsia="Times New Roman" w:hAnsi="Times New Roman" w:cs="Times New Roman"/>
          <w:sz w:val="24"/>
          <w:szCs w:val="24"/>
          <w:u w:val="single"/>
        </w:rPr>
      </w:pPr>
      <w:r w:rsidRPr="00597E37">
        <w:rPr>
          <w:rFonts w:ascii="Times New Roman" w:eastAsia="Times New Roman" w:hAnsi="Times New Roman" w:cs="Times New Roman"/>
          <w:sz w:val="24"/>
          <w:szCs w:val="24"/>
          <w:u w:val="single"/>
        </w:rPr>
        <w:t>Methodology</w:t>
      </w:r>
    </w:p>
    <w:p w14:paraId="5CE770D2" w14:textId="6BB3850D" w:rsidR="00474AA0" w:rsidRPr="00597E37" w:rsidRDefault="0F7FBC50"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There are many different definitions of inclusion, in 2001</w:t>
      </w:r>
      <w:r w:rsidR="004F0F3B">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w:t>
      </w:r>
      <w:proofErr w:type="spellStart"/>
      <w:r w:rsidRPr="00597E37">
        <w:rPr>
          <w:rFonts w:ascii="Times New Roman" w:eastAsia="Times New Roman" w:hAnsi="Times New Roman" w:cs="Times New Roman"/>
          <w:sz w:val="24"/>
          <w:szCs w:val="24"/>
        </w:rPr>
        <w:t>Ofsted</w:t>
      </w:r>
      <w:proofErr w:type="spellEnd"/>
      <w:r w:rsidRPr="00597E37">
        <w:rPr>
          <w:rFonts w:ascii="Times New Roman" w:eastAsia="Times New Roman" w:hAnsi="Times New Roman" w:cs="Times New Roman"/>
          <w:sz w:val="24"/>
          <w:szCs w:val="24"/>
        </w:rPr>
        <w:t xml:space="preserve"> </w:t>
      </w:r>
      <w:r w:rsidR="008B5EEF">
        <w:rPr>
          <w:rFonts w:ascii="Times New Roman" w:eastAsia="Times New Roman" w:hAnsi="Times New Roman" w:cs="Times New Roman"/>
          <w:sz w:val="24"/>
          <w:szCs w:val="24"/>
        </w:rPr>
        <w:t>wrote that</w:t>
      </w:r>
      <w:r w:rsidRPr="00597E37">
        <w:rPr>
          <w:rFonts w:ascii="Times New Roman" w:eastAsia="Times New Roman" w:hAnsi="Times New Roman" w:cs="Times New Roman"/>
          <w:sz w:val="24"/>
          <w:szCs w:val="24"/>
        </w:rPr>
        <w:t xml:space="preserve"> Educational Inclusion ‘is about equal opportunities for all pupils...it pays attention to the provision for, and achievement of, different groups of </w:t>
      </w:r>
      <w:r w:rsidR="008B5EEF" w:rsidRPr="00597E37">
        <w:rPr>
          <w:rFonts w:ascii="Times New Roman" w:eastAsia="Times New Roman" w:hAnsi="Times New Roman" w:cs="Times New Roman"/>
          <w:sz w:val="24"/>
          <w:szCs w:val="24"/>
        </w:rPr>
        <w:t>pupils</w:t>
      </w:r>
      <w:r w:rsidRPr="00597E37">
        <w:rPr>
          <w:rFonts w:ascii="Times New Roman" w:eastAsia="Times New Roman" w:hAnsi="Times New Roman" w:cs="Times New Roman"/>
          <w:sz w:val="24"/>
          <w:szCs w:val="24"/>
        </w:rPr>
        <w:t>.</w:t>
      </w:r>
      <w:r w:rsidR="008B5EEF">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(Ofsted,2001) This suggests that nobody should be excluded in schools. Over time there have been many changes to the development and legislation relating to inclusion within education.  One was The Warnock report which was published in 1978, and as a </w:t>
      </w:r>
      <w:r w:rsidRPr="00597E37">
        <w:rPr>
          <w:rFonts w:ascii="Times New Roman" w:eastAsia="Times New Roman" w:hAnsi="Times New Roman" w:cs="Times New Roman"/>
          <w:sz w:val="24"/>
          <w:szCs w:val="24"/>
        </w:rPr>
        <w:lastRenderedPageBreak/>
        <w:t xml:space="preserve">result changed how children with special educational needs were viewed within society. The term Special Educational </w:t>
      </w:r>
      <w:r w:rsidR="008B5EEF">
        <w:rPr>
          <w:rFonts w:ascii="Times New Roman" w:eastAsia="Times New Roman" w:hAnsi="Times New Roman" w:cs="Times New Roman"/>
          <w:sz w:val="24"/>
          <w:szCs w:val="24"/>
        </w:rPr>
        <w:t>N</w:t>
      </w:r>
      <w:r w:rsidRPr="00597E37">
        <w:rPr>
          <w:rFonts w:ascii="Times New Roman" w:eastAsia="Times New Roman" w:hAnsi="Times New Roman" w:cs="Times New Roman"/>
          <w:sz w:val="24"/>
          <w:szCs w:val="24"/>
        </w:rPr>
        <w:t xml:space="preserve">eeds </w:t>
      </w:r>
      <w:r w:rsidR="00BE73B0" w:rsidRPr="00597E37">
        <w:rPr>
          <w:rFonts w:ascii="Times New Roman" w:eastAsia="Times New Roman" w:hAnsi="Times New Roman" w:cs="Times New Roman"/>
          <w:sz w:val="24"/>
          <w:szCs w:val="24"/>
        </w:rPr>
        <w:t>was</w:t>
      </w:r>
      <w:r w:rsidRPr="00597E37">
        <w:rPr>
          <w:rFonts w:ascii="Times New Roman" w:eastAsia="Times New Roman" w:hAnsi="Times New Roman" w:cs="Times New Roman"/>
          <w:sz w:val="24"/>
          <w:szCs w:val="24"/>
        </w:rPr>
        <w:t xml:space="preserve"> discriminatory partly because of its association with categories, labels and stereotypes. The revised Code of Practice in 2001 tried to move away from these </w:t>
      </w:r>
      <w:r w:rsidR="004F0F3B" w:rsidRPr="00597E37">
        <w:rPr>
          <w:rFonts w:ascii="Times New Roman" w:eastAsia="Times New Roman" w:hAnsi="Times New Roman" w:cs="Times New Roman"/>
          <w:sz w:val="24"/>
          <w:szCs w:val="24"/>
        </w:rPr>
        <w:t>secure</w:t>
      </w:r>
      <w:r w:rsidRPr="00597E37">
        <w:rPr>
          <w:rFonts w:ascii="Times New Roman" w:eastAsia="Times New Roman" w:hAnsi="Times New Roman" w:cs="Times New Roman"/>
          <w:sz w:val="24"/>
          <w:szCs w:val="24"/>
        </w:rPr>
        <w:t xml:space="preserve"> categories and labels by presenting </w:t>
      </w:r>
      <w:r w:rsidR="004F0F3B" w:rsidRPr="00597E37">
        <w:rPr>
          <w:rFonts w:ascii="Times New Roman" w:eastAsia="Times New Roman" w:hAnsi="Times New Roman" w:cs="Times New Roman"/>
          <w:sz w:val="24"/>
          <w:szCs w:val="24"/>
        </w:rPr>
        <w:t>broader</w:t>
      </w:r>
      <w:r w:rsidRPr="00597E37">
        <w:rPr>
          <w:rFonts w:ascii="Times New Roman" w:eastAsia="Times New Roman" w:hAnsi="Times New Roman" w:cs="Times New Roman"/>
          <w:sz w:val="24"/>
          <w:szCs w:val="24"/>
        </w:rPr>
        <w:t xml:space="preserve"> areas of need. For educators to understand inclusion and how and why Special Educational </w:t>
      </w:r>
      <w:r w:rsidR="008102F4">
        <w:rPr>
          <w:rFonts w:ascii="Times New Roman" w:eastAsia="Times New Roman" w:hAnsi="Times New Roman" w:cs="Times New Roman"/>
          <w:sz w:val="24"/>
          <w:szCs w:val="24"/>
        </w:rPr>
        <w:t>N</w:t>
      </w:r>
      <w:r w:rsidRPr="00597E37">
        <w:rPr>
          <w:rFonts w:ascii="Times New Roman" w:eastAsia="Times New Roman" w:hAnsi="Times New Roman" w:cs="Times New Roman"/>
          <w:sz w:val="24"/>
          <w:szCs w:val="24"/>
        </w:rPr>
        <w:t xml:space="preserve">eeds can be </w:t>
      </w:r>
      <w:r w:rsidR="004F0F3B" w:rsidRPr="00597E37">
        <w:rPr>
          <w:rFonts w:ascii="Times New Roman" w:eastAsia="Times New Roman" w:hAnsi="Times New Roman" w:cs="Times New Roman"/>
          <w:sz w:val="24"/>
          <w:szCs w:val="24"/>
        </w:rPr>
        <w:t>challenging</w:t>
      </w:r>
      <w:r w:rsidRPr="00597E37">
        <w:rPr>
          <w:rFonts w:ascii="Times New Roman" w:eastAsia="Times New Roman" w:hAnsi="Times New Roman" w:cs="Times New Roman"/>
          <w:sz w:val="24"/>
          <w:szCs w:val="24"/>
        </w:rPr>
        <w:t xml:space="preserve"> and potentially </w:t>
      </w:r>
      <w:r w:rsidR="004F0F3B" w:rsidRPr="00597E37">
        <w:rPr>
          <w:rFonts w:ascii="Times New Roman" w:eastAsia="Times New Roman" w:hAnsi="Times New Roman" w:cs="Times New Roman"/>
          <w:sz w:val="24"/>
          <w:szCs w:val="24"/>
        </w:rPr>
        <w:t>detrimental</w:t>
      </w:r>
      <w:r w:rsidRPr="00597E37">
        <w:rPr>
          <w:rFonts w:ascii="Times New Roman" w:eastAsia="Times New Roman" w:hAnsi="Times New Roman" w:cs="Times New Roman"/>
          <w:sz w:val="24"/>
          <w:szCs w:val="24"/>
        </w:rPr>
        <w:t xml:space="preserve"> to the process of inclusion, in the Social and Medical models of disability</w:t>
      </w:r>
      <w:r w:rsidR="008102F4">
        <w:rPr>
          <w:rFonts w:ascii="Times New Roman" w:eastAsia="Times New Roman" w:hAnsi="Times New Roman" w:cs="Times New Roman"/>
          <w:sz w:val="24"/>
          <w:szCs w:val="24"/>
        </w:rPr>
        <w:t xml:space="preserve"> can be consulted</w:t>
      </w:r>
      <w:r w:rsidRPr="00597E37">
        <w:rPr>
          <w:rFonts w:ascii="Times New Roman" w:eastAsia="Times New Roman" w:hAnsi="Times New Roman" w:cs="Times New Roman"/>
          <w:sz w:val="24"/>
          <w:szCs w:val="24"/>
        </w:rPr>
        <w:t>.</w:t>
      </w:r>
    </w:p>
    <w:p w14:paraId="3FA6BC9B" w14:textId="5A2EEB23" w:rsidR="00474AA0" w:rsidRPr="00597E37" w:rsidRDefault="0F7FBC50"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 The medical model of disability focuses on a child's condition. It is about seeing the problem within the child and </w:t>
      </w:r>
      <w:r w:rsidR="004F0F3B">
        <w:rPr>
          <w:rFonts w:ascii="Times New Roman" w:eastAsia="Times New Roman" w:hAnsi="Times New Roman" w:cs="Times New Roman"/>
          <w:sz w:val="24"/>
          <w:szCs w:val="24"/>
        </w:rPr>
        <w:t>being able to support them in their setting.</w:t>
      </w:r>
      <w:r w:rsidRPr="00597E37">
        <w:rPr>
          <w:rFonts w:ascii="Times New Roman" w:eastAsia="Times New Roman" w:hAnsi="Times New Roman" w:cs="Times New Roman"/>
          <w:sz w:val="24"/>
          <w:szCs w:val="24"/>
        </w:rPr>
        <w:t xml:space="preserve"> Whereas</w:t>
      </w:r>
      <w:r w:rsidR="008102F4">
        <w:rPr>
          <w:rFonts w:ascii="Times New Roman" w:eastAsia="Times New Roman" w:hAnsi="Times New Roman" w:cs="Times New Roman"/>
          <w:sz w:val="24"/>
          <w:szCs w:val="24"/>
        </w:rPr>
        <w:t xml:space="preserve"> </w:t>
      </w:r>
      <w:r w:rsidRPr="00597E37">
        <w:rPr>
          <w:rFonts w:ascii="Times New Roman" w:eastAsia="Times New Roman" w:hAnsi="Times New Roman" w:cs="Times New Roman"/>
          <w:sz w:val="24"/>
          <w:szCs w:val="24"/>
        </w:rPr>
        <w:t>the social model sees the issue within the environment. Alcott</w:t>
      </w:r>
      <w:r w:rsidR="008102F4">
        <w:rPr>
          <w:rFonts w:ascii="Times New Roman" w:eastAsia="Times New Roman" w:hAnsi="Times New Roman" w:cs="Times New Roman"/>
          <w:sz w:val="24"/>
          <w:szCs w:val="24"/>
        </w:rPr>
        <w:t xml:space="preserve"> wrote that </w:t>
      </w:r>
      <w:r w:rsidR="00BE73B0">
        <w:rPr>
          <w:rFonts w:ascii="Times New Roman" w:eastAsia="Times New Roman" w:hAnsi="Times New Roman" w:cs="Times New Roman"/>
          <w:sz w:val="24"/>
          <w:szCs w:val="24"/>
        </w:rPr>
        <w:t xml:space="preserve">within </w:t>
      </w:r>
      <w:r w:rsidR="00BE73B0" w:rsidRPr="00597E37">
        <w:rPr>
          <w:rFonts w:ascii="Times New Roman" w:eastAsia="Times New Roman" w:hAnsi="Times New Roman" w:cs="Times New Roman"/>
          <w:sz w:val="24"/>
          <w:szCs w:val="24"/>
        </w:rPr>
        <w:t>the</w:t>
      </w:r>
      <w:r w:rsidRPr="00597E37">
        <w:rPr>
          <w:rFonts w:ascii="Times New Roman" w:eastAsia="Times New Roman" w:hAnsi="Times New Roman" w:cs="Times New Roman"/>
          <w:sz w:val="24"/>
          <w:szCs w:val="24"/>
        </w:rPr>
        <w:t xml:space="preserve"> social model ‘the focus of attention should be on the environment in which the child lives, making changes to it as well as changes to attitudes of society’. (Alcott, 2002,) In the early seventies, Alcott believed many children were labelled as ‘mentally handicapped’ and were considered ‘ineducable. </w:t>
      </w:r>
      <w:r w:rsidR="008102F4">
        <w:rPr>
          <w:rFonts w:ascii="Times New Roman" w:eastAsia="Times New Roman" w:hAnsi="Times New Roman" w:cs="Times New Roman"/>
          <w:sz w:val="24"/>
          <w:szCs w:val="24"/>
        </w:rPr>
        <w:t xml:space="preserve">(1997) </w:t>
      </w:r>
      <w:r w:rsidRPr="00597E37">
        <w:rPr>
          <w:rFonts w:ascii="Times New Roman" w:eastAsia="Times New Roman" w:hAnsi="Times New Roman" w:cs="Times New Roman"/>
          <w:sz w:val="24"/>
          <w:szCs w:val="24"/>
        </w:rPr>
        <w:t>For many of these children, they would have been placed in institutions or separate classes away from the other children. This approach meant they were then segregated from mainstream education which would make it non-inclusive. As a result</w:t>
      </w:r>
      <w:r w:rsidR="00474AA0" w:rsidRPr="00597E37">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The Warnock </w:t>
      </w:r>
      <w:r w:rsidR="00474AA0" w:rsidRPr="00597E37">
        <w:rPr>
          <w:rFonts w:ascii="Times New Roman" w:eastAsia="Times New Roman" w:hAnsi="Times New Roman" w:cs="Times New Roman"/>
          <w:sz w:val="24"/>
          <w:szCs w:val="24"/>
        </w:rPr>
        <w:t>report suggested</w:t>
      </w:r>
      <w:r w:rsidRPr="00597E37">
        <w:rPr>
          <w:rFonts w:ascii="Times New Roman" w:eastAsia="Times New Roman" w:hAnsi="Times New Roman" w:cs="Times New Roman"/>
          <w:sz w:val="24"/>
          <w:szCs w:val="24"/>
        </w:rPr>
        <w:t xml:space="preserve"> that all children needed to be integrated into mainstream education. This saw the Education Act (1981) implementing some of the recommendations within the Warnock Report. The Act led</w:t>
      </w:r>
      <w:r w:rsidR="008102F4">
        <w:rPr>
          <w:rFonts w:ascii="Times New Roman" w:eastAsia="Times New Roman" w:hAnsi="Times New Roman" w:cs="Times New Roman"/>
          <w:sz w:val="24"/>
          <w:szCs w:val="24"/>
        </w:rPr>
        <w:t xml:space="preserve"> to</w:t>
      </w:r>
      <w:r w:rsidRPr="00597E37">
        <w:rPr>
          <w:rFonts w:ascii="Times New Roman" w:eastAsia="Times New Roman" w:hAnsi="Times New Roman" w:cs="Times New Roman"/>
          <w:sz w:val="24"/>
          <w:szCs w:val="24"/>
        </w:rPr>
        <w:t xml:space="preserve"> children with </w:t>
      </w:r>
      <w:r w:rsidR="008102F4">
        <w:rPr>
          <w:rFonts w:ascii="Times New Roman" w:eastAsia="Times New Roman" w:hAnsi="Times New Roman" w:cs="Times New Roman"/>
          <w:sz w:val="24"/>
          <w:szCs w:val="24"/>
        </w:rPr>
        <w:t>S</w:t>
      </w:r>
      <w:r w:rsidRPr="00597E37">
        <w:rPr>
          <w:rFonts w:ascii="Times New Roman" w:eastAsia="Times New Roman" w:hAnsi="Times New Roman" w:cs="Times New Roman"/>
          <w:sz w:val="24"/>
          <w:szCs w:val="24"/>
        </w:rPr>
        <w:t xml:space="preserve">pecial </w:t>
      </w:r>
      <w:r w:rsidR="008102F4">
        <w:rPr>
          <w:rFonts w:ascii="Times New Roman" w:eastAsia="Times New Roman" w:hAnsi="Times New Roman" w:cs="Times New Roman"/>
          <w:sz w:val="24"/>
          <w:szCs w:val="24"/>
        </w:rPr>
        <w:t>E</w:t>
      </w:r>
      <w:r w:rsidRPr="00597E37">
        <w:rPr>
          <w:rFonts w:ascii="Times New Roman" w:eastAsia="Times New Roman" w:hAnsi="Times New Roman" w:cs="Times New Roman"/>
          <w:sz w:val="24"/>
          <w:szCs w:val="24"/>
        </w:rPr>
        <w:t xml:space="preserve">ducational </w:t>
      </w:r>
      <w:r w:rsidR="008102F4">
        <w:rPr>
          <w:rFonts w:ascii="Times New Roman" w:eastAsia="Times New Roman" w:hAnsi="Times New Roman" w:cs="Times New Roman"/>
          <w:sz w:val="24"/>
          <w:szCs w:val="24"/>
        </w:rPr>
        <w:t>N</w:t>
      </w:r>
      <w:r w:rsidRPr="00597E37">
        <w:rPr>
          <w:rFonts w:ascii="Times New Roman" w:eastAsia="Times New Roman" w:hAnsi="Times New Roman" w:cs="Times New Roman"/>
          <w:sz w:val="24"/>
          <w:szCs w:val="24"/>
        </w:rPr>
        <w:t xml:space="preserve">eeds being given their own rights. Meeting the diverse needs of children with Special </w:t>
      </w:r>
      <w:r w:rsidR="008102F4">
        <w:rPr>
          <w:rFonts w:ascii="Times New Roman" w:eastAsia="Times New Roman" w:hAnsi="Times New Roman" w:cs="Times New Roman"/>
          <w:sz w:val="24"/>
          <w:szCs w:val="24"/>
        </w:rPr>
        <w:t>E</w:t>
      </w:r>
      <w:r w:rsidRPr="00597E37">
        <w:rPr>
          <w:rFonts w:ascii="Times New Roman" w:eastAsia="Times New Roman" w:hAnsi="Times New Roman" w:cs="Times New Roman"/>
          <w:sz w:val="24"/>
          <w:szCs w:val="24"/>
        </w:rPr>
        <w:t xml:space="preserve">ducational </w:t>
      </w:r>
      <w:r w:rsidR="008102F4">
        <w:rPr>
          <w:rFonts w:ascii="Times New Roman" w:eastAsia="Times New Roman" w:hAnsi="Times New Roman" w:cs="Times New Roman"/>
          <w:sz w:val="24"/>
          <w:szCs w:val="24"/>
        </w:rPr>
        <w:t>N</w:t>
      </w:r>
      <w:r w:rsidRPr="00597E37">
        <w:rPr>
          <w:rFonts w:ascii="Times New Roman" w:eastAsia="Times New Roman" w:hAnsi="Times New Roman" w:cs="Times New Roman"/>
          <w:sz w:val="24"/>
          <w:szCs w:val="24"/>
        </w:rPr>
        <w:t xml:space="preserve">eeds is fundamental for teachers to ensure they develop an all-inclusive curriculum to ensure all their pupils have full access and support in all aspects of education (Lloyd, 2002). </w:t>
      </w:r>
    </w:p>
    <w:p w14:paraId="2371CA55" w14:textId="6D401070" w:rsidR="061F87B1" w:rsidRPr="00597E37" w:rsidRDefault="0F7FBC50"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According to the Education Act (2015) ‘a child or young person has SEN if they have a learning difficulty or disability which calls for special educational provision to be made for him or her’</w:t>
      </w:r>
      <w:r w:rsidR="00BE73B0">
        <w:rPr>
          <w:rFonts w:ascii="Times New Roman" w:eastAsia="Times New Roman" w:hAnsi="Times New Roman" w:cs="Times New Roman"/>
          <w:sz w:val="24"/>
          <w:szCs w:val="24"/>
        </w:rPr>
        <w:t xml:space="preserve"> (Department for Education).</w:t>
      </w:r>
      <w:r w:rsidRPr="00597E37">
        <w:rPr>
          <w:rFonts w:ascii="Times New Roman" w:eastAsia="Times New Roman" w:hAnsi="Times New Roman" w:cs="Times New Roman"/>
          <w:sz w:val="24"/>
          <w:szCs w:val="24"/>
        </w:rPr>
        <w:t xml:space="preserve"> In 1997 the term </w:t>
      </w:r>
      <w:r w:rsidR="008102F4">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Inclusion</w:t>
      </w:r>
      <w:r w:rsidR="008102F4">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was introduced in the U.K</w:t>
      </w:r>
      <w:r w:rsidR="008102F4">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through the policy ‘Excellence for all Children: Meeting Special Educational Needs</w:t>
      </w:r>
      <w:r w:rsidR="008102F4">
        <w:rPr>
          <w:rFonts w:ascii="Times New Roman" w:eastAsia="Times New Roman" w:hAnsi="Times New Roman" w:cs="Times New Roman"/>
          <w:sz w:val="24"/>
          <w:szCs w:val="24"/>
        </w:rPr>
        <w:t>’</w:t>
      </w:r>
      <w:r w:rsidR="00BE73B0">
        <w:rPr>
          <w:rFonts w:ascii="Times New Roman" w:eastAsia="Times New Roman" w:hAnsi="Times New Roman" w:cs="Times New Roman"/>
          <w:sz w:val="24"/>
          <w:szCs w:val="24"/>
        </w:rPr>
        <w:t xml:space="preserve"> </w:t>
      </w:r>
      <w:r w:rsidRPr="00597E37">
        <w:rPr>
          <w:rFonts w:ascii="Times New Roman" w:eastAsia="Times New Roman" w:hAnsi="Times New Roman" w:cs="Times New Roman"/>
          <w:sz w:val="24"/>
          <w:szCs w:val="24"/>
        </w:rPr>
        <w:t>(</w:t>
      </w:r>
      <w:r w:rsidR="00BE73B0">
        <w:rPr>
          <w:rFonts w:ascii="Times New Roman" w:eastAsia="Times New Roman" w:hAnsi="Times New Roman" w:cs="Times New Roman"/>
          <w:sz w:val="24"/>
          <w:szCs w:val="24"/>
        </w:rPr>
        <w:t>Department for Education and Employment)</w:t>
      </w:r>
      <w:r w:rsidRPr="00597E37">
        <w:rPr>
          <w:rFonts w:ascii="Times New Roman" w:eastAsia="Times New Roman" w:hAnsi="Times New Roman" w:cs="Times New Roman"/>
          <w:sz w:val="24"/>
          <w:szCs w:val="24"/>
        </w:rPr>
        <w:t>, resulting in the development of more inclusive approaches within schools</w:t>
      </w:r>
      <w:r w:rsidR="008102F4">
        <w:rPr>
          <w:rFonts w:ascii="Times New Roman" w:eastAsia="Times New Roman" w:hAnsi="Times New Roman" w:cs="Times New Roman"/>
          <w:sz w:val="24"/>
          <w:szCs w:val="24"/>
        </w:rPr>
        <w:t>. This was followed</w:t>
      </w:r>
      <w:r w:rsidRPr="00597E37">
        <w:rPr>
          <w:rFonts w:ascii="Times New Roman" w:eastAsia="Times New Roman" w:hAnsi="Times New Roman" w:cs="Times New Roman"/>
          <w:sz w:val="24"/>
          <w:szCs w:val="24"/>
        </w:rPr>
        <w:t xml:space="preserve"> in 1998 with another policy, ‘Meeting SEN: A </w:t>
      </w:r>
      <w:proofErr w:type="spellStart"/>
      <w:r w:rsidRPr="00597E37">
        <w:rPr>
          <w:rFonts w:ascii="Times New Roman" w:eastAsia="Times New Roman" w:hAnsi="Times New Roman" w:cs="Times New Roman"/>
          <w:sz w:val="24"/>
          <w:szCs w:val="24"/>
        </w:rPr>
        <w:t>programme</w:t>
      </w:r>
      <w:proofErr w:type="spellEnd"/>
      <w:r w:rsidRPr="00597E37">
        <w:rPr>
          <w:rFonts w:ascii="Times New Roman" w:eastAsia="Times New Roman" w:hAnsi="Times New Roman" w:cs="Times New Roman"/>
          <w:sz w:val="24"/>
          <w:szCs w:val="24"/>
        </w:rPr>
        <w:t xml:space="preserve"> for Action</w:t>
      </w:r>
      <w:r w:rsidR="00BE73B0">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w:t>
      </w:r>
      <w:r w:rsidR="00BE73B0">
        <w:rPr>
          <w:rFonts w:ascii="Times New Roman" w:eastAsia="Times New Roman" w:hAnsi="Times New Roman" w:cs="Times New Roman"/>
          <w:sz w:val="24"/>
          <w:szCs w:val="24"/>
        </w:rPr>
        <w:t>Department for Education and Employment</w:t>
      </w:r>
      <w:r w:rsidRPr="00597E37">
        <w:rPr>
          <w:rFonts w:ascii="Times New Roman" w:eastAsia="Times New Roman" w:hAnsi="Times New Roman" w:cs="Times New Roman"/>
          <w:sz w:val="24"/>
          <w:szCs w:val="24"/>
        </w:rPr>
        <w:t xml:space="preserve">). These policies saw not only a greater move on inclusion, but an increase of Teaching Assistants working in schools to assist teaching and learning to meet </w:t>
      </w:r>
      <w:r w:rsidR="008102F4">
        <w:rPr>
          <w:rFonts w:ascii="Times New Roman" w:eastAsia="Times New Roman" w:hAnsi="Times New Roman" w:cs="Times New Roman"/>
          <w:sz w:val="24"/>
          <w:szCs w:val="24"/>
        </w:rPr>
        <w:t xml:space="preserve">the needs of </w:t>
      </w:r>
      <w:r w:rsidRPr="00597E37">
        <w:rPr>
          <w:rFonts w:ascii="Times New Roman" w:eastAsia="Times New Roman" w:hAnsi="Times New Roman" w:cs="Times New Roman"/>
          <w:sz w:val="24"/>
          <w:szCs w:val="24"/>
        </w:rPr>
        <w:t>all pupils with additional learning needs.</w:t>
      </w:r>
    </w:p>
    <w:p w14:paraId="20D2C31F" w14:textId="77777777" w:rsidR="00474AA0" w:rsidRPr="00597E37" w:rsidRDefault="00474AA0" w:rsidP="004F0F3B">
      <w:pPr>
        <w:spacing w:line="360" w:lineRule="auto"/>
        <w:jc w:val="both"/>
        <w:rPr>
          <w:rFonts w:ascii="Times New Roman" w:eastAsia="Times New Roman" w:hAnsi="Times New Roman" w:cs="Times New Roman"/>
          <w:sz w:val="24"/>
          <w:szCs w:val="24"/>
        </w:rPr>
      </w:pPr>
    </w:p>
    <w:p w14:paraId="452412B4" w14:textId="50CE990F" w:rsidR="1B550790" w:rsidRPr="00597E37" w:rsidRDefault="6D903152" w:rsidP="004F0F3B">
      <w:pPr>
        <w:spacing w:line="360" w:lineRule="auto"/>
        <w:jc w:val="both"/>
        <w:rPr>
          <w:rFonts w:ascii="Times New Roman" w:eastAsia="Times New Roman" w:hAnsi="Times New Roman" w:cs="Times New Roman"/>
          <w:sz w:val="24"/>
          <w:szCs w:val="24"/>
          <w:u w:val="single"/>
        </w:rPr>
      </w:pPr>
      <w:r w:rsidRPr="00597E37">
        <w:rPr>
          <w:rFonts w:ascii="Times New Roman" w:eastAsia="Times New Roman" w:hAnsi="Times New Roman" w:cs="Times New Roman"/>
          <w:sz w:val="24"/>
          <w:szCs w:val="24"/>
          <w:u w:val="single"/>
        </w:rPr>
        <w:lastRenderedPageBreak/>
        <w:t>Findings</w:t>
      </w:r>
    </w:p>
    <w:p w14:paraId="5884F5B4" w14:textId="4B8E7A5E" w:rsidR="00065833" w:rsidRPr="00597E37" w:rsidRDefault="00210F10" w:rsidP="004F0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Save the Children, ‘</w:t>
      </w:r>
      <w:r w:rsidR="6D903152" w:rsidRPr="00597E37">
        <w:rPr>
          <w:rFonts w:ascii="Times New Roman" w:eastAsia="Times New Roman" w:hAnsi="Times New Roman" w:cs="Times New Roman"/>
          <w:sz w:val="24"/>
          <w:szCs w:val="24"/>
        </w:rPr>
        <w:t>Early language skills are a</w:t>
      </w:r>
      <w:r w:rsidR="008102F4">
        <w:rPr>
          <w:rFonts w:ascii="Times New Roman" w:eastAsia="Times New Roman" w:hAnsi="Times New Roman" w:cs="Times New Roman"/>
          <w:sz w:val="24"/>
          <w:szCs w:val="24"/>
        </w:rPr>
        <w:t xml:space="preserve"> vital</w:t>
      </w:r>
      <w:r w:rsidR="6D903152" w:rsidRPr="00597E37">
        <w:rPr>
          <w:rFonts w:ascii="Times New Roman" w:eastAsia="Times New Roman" w:hAnsi="Times New Roman" w:cs="Times New Roman"/>
          <w:sz w:val="24"/>
          <w:szCs w:val="24"/>
        </w:rPr>
        <w:t xml:space="preserve"> skill that all children need to master. Language can be described as a range of skills which can include physical ability to talk and listen, to be able to absorb and understand spoken language and to be able to express own feelings verbally</w:t>
      </w:r>
      <w:r>
        <w:rPr>
          <w:rFonts w:ascii="Times New Roman" w:eastAsia="Times New Roman" w:hAnsi="Times New Roman" w:cs="Times New Roman"/>
          <w:sz w:val="24"/>
          <w:szCs w:val="24"/>
        </w:rPr>
        <w:t>’</w:t>
      </w:r>
      <w:r w:rsidR="6D903152" w:rsidRPr="00597E37">
        <w:rPr>
          <w:rFonts w:ascii="Times New Roman" w:eastAsia="Times New Roman" w:hAnsi="Times New Roman" w:cs="Times New Roman"/>
          <w:sz w:val="24"/>
          <w:szCs w:val="24"/>
        </w:rPr>
        <w:t xml:space="preserve">. This includes, facial expressions and body language. By the age of five, children should </w:t>
      </w:r>
      <w:r w:rsidR="008102F4">
        <w:rPr>
          <w:rFonts w:ascii="Times New Roman" w:eastAsia="Times New Roman" w:hAnsi="Times New Roman" w:cs="Times New Roman"/>
          <w:sz w:val="24"/>
          <w:szCs w:val="24"/>
        </w:rPr>
        <w:t>have mastered</w:t>
      </w:r>
      <w:r w:rsidR="6D903152" w:rsidRPr="00597E37">
        <w:rPr>
          <w:rFonts w:ascii="Times New Roman" w:eastAsia="Times New Roman" w:hAnsi="Times New Roman" w:cs="Times New Roman"/>
          <w:sz w:val="24"/>
          <w:szCs w:val="24"/>
        </w:rPr>
        <w:t xml:space="preserve"> all these skills. These are crucial steps in building the foundations for children's social, emotional and cognitive development later. According to a report carried out by Save the Children</w:t>
      </w:r>
      <w:r w:rsidR="008102F4">
        <w:rPr>
          <w:rFonts w:ascii="Times New Roman" w:eastAsia="Times New Roman" w:hAnsi="Times New Roman" w:cs="Times New Roman"/>
          <w:sz w:val="24"/>
          <w:szCs w:val="24"/>
        </w:rPr>
        <w:t>,</w:t>
      </w:r>
      <w:r w:rsidR="6D903152" w:rsidRPr="00597E37">
        <w:rPr>
          <w:rFonts w:ascii="Times New Roman" w:eastAsia="Times New Roman" w:hAnsi="Times New Roman" w:cs="Times New Roman"/>
          <w:sz w:val="24"/>
          <w:szCs w:val="24"/>
        </w:rPr>
        <w:t xml:space="preserve"> ‘in the U.K children from the poorest families are fifteen months behind those children from more wealthier backgrounds when it comes to their </w:t>
      </w:r>
      <w:r w:rsidR="00065833" w:rsidRPr="00597E37">
        <w:rPr>
          <w:rFonts w:ascii="Times New Roman" w:eastAsia="Times New Roman" w:hAnsi="Times New Roman" w:cs="Times New Roman"/>
          <w:sz w:val="24"/>
          <w:szCs w:val="24"/>
        </w:rPr>
        <w:t>vocabulary’</w:t>
      </w:r>
      <w:bookmarkStart w:id="0" w:name="_Hlk1413616"/>
      <w:r w:rsidR="00065833" w:rsidRPr="00597E37">
        <w:rPr>
          <w:rFonts w:ascii="Times New Roman" w:eastAsia="Times New Roman" w:hAnsi="Times New Roman" w:cs="Times New Roman"/>
          <w:sz w:val="24"/>
          <w:szCs w:val="24"/>
        </w:rPr>
        <w:t xml:space="preserve"> (2015)</w:t>
      </w:r>
      <w:r w:rsidR="008102F4">
        <w:rPr>
          <w:rFonts w:ascii="Times New Roman" w:eastAsia="Times New Roman" w:hAnsi="Times New Roman" w:cs="Times New Roman"/>
          <w:sz w:val="24"/>
          <w:szCs w:val="24"/>
        </w:rPr>
        <w:t>.</w:t>
      </w:r>
      <w:r w:rsidR="6D903152" w:rsidRPr="00597E37">
        <w:rPr>
          <w:rFonts w:ascii="Times New Roman" w:eastAsia="Times New Roman" w:hAnsi="Times New Roman" w:cs="Times New Roman"/>
          <w:sz w:val="24"/>
          <w:szCs w:val="24"/>
        </w:rPr>
        <w:t xml:space="preserve"> </w:t>
      </w:r>
      <w:bookmarkEnd w:id="0"/>
    </w:p>
    <w:p w14:paraId="34BF94BD" w14:textId="713EC0F8" w:rsidR="6D903152" w:rsidRPr="00597E37" w:rsidRDefault="6D903152"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In a study conducted by Hart and Risley, (1995) they found that from the age of four, children from a professional background heard 45 million words on average, while those children living in a deprived area hear on average 13 million words. Unfortunately for </w:t>
      </w:r>
      <w:r w:rsidR="008102F4">
        <w:rPr>
          <w:rFonts w:ascii="Times New Roman" w:eastAsia="Times New Roman" w:hAnsi="Times New Roman" w:cs="Times New Roman"/>
          <w:sz w:val="24"/>
          <w:szCs w:val="24"/>
        </w:rPr>
        <w:t>C</w:t>
      </w:r>
      <w:r w:rsidRPr="00597E37">
        <w:rPr>
          <w:rFonts w:ascii="Times New Roman" w:eastAsia="Times New Roman" w:hAnsi="Times New Roman" w:cs="Times New Roman"/>
          <w:sz w:val="24"/>
          <w:szCs w:val="24"/>
        </w:rPr>
        <w:t xml:space="preserve">hild A, at the age of </w:t>
      </w:r>
      <w:r w:rsidR="00065833" w:rsidRPr="00597E37">
        <w:rPr>
          <w:rFonts w:ascii="Times New Roman" w:eastAsia="Times New Roman" w:hAnsi="Times New Roman" w:cs="Times New Roman"/>
          <w:sz w:val="24"/>
          <w:szCs w:val="24"/>
        </w:rPr>
        <w:t>three and a half</w:t>
      </w:r>
      <w:r w:rsidRPr="00597E37">
        <w:rPr>
          <w:rFonts w:ascii="Times New Roman" w:eastAsia="Times New Roman" w:hAnsi="Times New Roman" w:cs="Times New Roman"/>
          <w:sz w:val="24"/>
          <w:szCs w:val="24"/>
        </w:rPr>
        <w:t xml:space="preserve"> he onl</w:t>
      </w:r>
      <w:r w:rsidR="008102F4">
        <w:rPr>
          <w:rFonts w:ascii="Times New Roman" w:eastAsia="Times New Roman" w:hAnsi="Times New Roman" w:cs="Times New Roman"/>
          <w:sz w:val="24"/>
          <w:szCs w:val="24"/>
        </w:rPr>
        <w:t>y says</w:t>
      </w:r>
      <w:r w:rsidRPr="00597E37">
        <w:rPr>
          <w:rFonts w:ascii="Times New Roman" w:eastAsia="Times New Roman" w:hAnsi="Times New Roman" w:cs="Times New Roman"/>
          <w:sz w:val="24"/>
          <w:szCs w:val="24"/>
        </w:rPr>
        <w:t xml:space="preserve"> two words, which places him significantly behind his peers. Although we are unsure as to why </w:t>
      </w:r>
      <w:r w:rsidR="008102F4">
        <w:rPr>
          <w:rFonts w:ascii="Times New Roman" w:eastAsia="Times New Roman" w:hAnsi="Times New Roman" w:cs="Times New Roman"/>
          <w:sz w:val="24"/>
          <w:szCs w:val="24"/>
        </w:rPr>
        <w:t>C</w:t>
      </w:r>
      <w:r w:rsidRPr="00597E37">
        <w:rPr>
          <w:rFonts w:ascii="Times New Roman" w:eastAsia="Times New Roman" w:hAnsi="Times New Roman" w:cs="Times New Roman"/>
          <w:sz w:val="24"/>
          <w:szCs w:val="24"/>
        </w:rPr>
        <w:t xml:space="preserve">hild A has severe language delay, one reason could be down to the environmental factors. This could </w:t>
      </w:r>
      <w:r w:rsidR="008102F4">
        <w:rPr>
          <w:rFonts w:ascii="Times New Roman" w:eastAsia="Times New Roman" w:hAnsi="Times New Roman" w:cs="Times New Roman"/>
          <w:sz w:val="24"/>
          <w:szCs w:val="24"/>
        </w:rPr>
        <w:t>result from</w:t>
      </w:r>
      <w:r w:rsidRPr="00597E37">
        <w:rPr>
          <w:rFonts w:ascii="Times New Roman" w:eastAsia="Times New Roman" w:hAnsi="Times New Roman" w:cs="Times New Roman"/>
          <w:sz w:val="24"/>
          <w:szCs w:val="24"/>
        </w:rPr>
        <w:t xml:space="preserve"> how his parents interact with him at home and what early learning opportunities he has had at home. Evidence shows that from birth to the age of three the development of speech, language and communication is very important and that parents must show them how to communicate appropriately. Research suggests that the more stimulation they get f</w:t>
      </w:r>
      <w:r w:rsidR="008102F4">
        <w:rPr>
          <w:rFonts w:ascii="Times New Roman" w:eastAsia="Times New Roman" w:hAnsi="Times New Roman" w:cs="Times New Roman"/>
          <w:sz w:val="24"/>
          <w:szCs w:val="24"/>
        </w:rPr>
        <w:t>rom</w:t>
      </w:r>
      <w:r w:rsidRPr="00597E37">
        <w:rPr>
          <w:rFonts w:ascii="Times New Roman" w:eastAsia="Times New Roman" w:hAnsi="Times New Roman" w:cs="Times New Roman"/>
          <w:sz w:val="24"/>
          <w:szCs w:val="24"/>
        </w:rPr>
        <w:t xml:space="preserve"> being talked to, played with and read to, the greater their capacity for language and later literacy </w:t>
      </w:r>
      <w:bookmarkStart w:id="1" w:name="_Hlk2198352"/>
      <w:r w:rsidR="00D96A9F">
        <w:rPr>
          <w:rFonts w:ascii="Times New Roman" w:eastAsia="Times New Roman" w:hAnsi="Times New Roman" w:cs="Times New Roman"/>
          <w:sz w:val="24"/>
          <w:szCs w:val="24"/>
        </w:rPr>
        <w:t>(</w:t>
      </w:r>
      <w:proofErr w:type="spellStart"/>
      <w:r w:rsidRPr="00597E37">
        <w:rPr>
          <w:rFonts w:ascii="Times New Roman" w:eastAsia="Times New Roman" w:hAnsi="Times New Roman" w:cs="Times New Roman"/>
          <w:sz w:val="24"/>
          <w:szCs w:val="24"/>
        </w:rPr>
        <w:t>Tamis-LeMonda</w:t>
      </w:r>
      <w:proofErr w:type="spellEnd"/>
      <w:r w:rsidRPr="00597E37">
        <w:rPr>
          <w:rFonts w:ascii="Times New Roman" w:eastAsia="Times New Roman" w:hAnsi="Times New Roman" w:cs="Times New Roman"/>
          <w:sz w:val="24"/>
          <w:szCs w:val="24"/>
        </w:rPr>
        <w:t>, Bornstein, &amp; Baumwell, 2001).</w:t>
      </w:r>
      <w:r w:rsidR="00686A0E" w:rsidRPr="00597E37">
        <w:rPr>
          <w:rFonts w:ascii="Times New Roman" w:eastAsia="Times New Roman" w:hAnsi="Times New Roman" w:cs="Times New Roman"/>
          <w:sz w:val="24"/>
          <w:szCs w:val="24"/>
        </w:rPr>
        <w:t xml:space="preserve"> </w:t>
      </w:r>
      <w:bookmarkEnd w:id="1"/>
      <w:r w:rsidR="00686A0E" w:rsidRPr="00597E37">
        <w:rPr>
          <w:rFonts w:ascii="Times New Roman" w:eastAsia="Times New Roman" w:hAnsi="Times New Roman" w:cs="Times New Roman"/>
          <w:sz w:val="24"/>
          <w:szCs w:val="24"/>
        </w:rPr>
        <w:t xml:space="preserve">When together mum can show the child very little attention, with </w:t>
      </w:r>
      <w:r w:rsidR="00D96A9F">
        <w:rPr>
          <w:rFonts w:ascii="Times New Roman" w:eastAsia="Times New Roman" w:hAnsi="Times New Roman" w:cs="Times New Roman"/>
          <w:sz w:val="24"/>
          <w:szCs w:val="24"/>
        </w:rPr>
        <w:t>C</w:t>
      </w:r>
      <w:r w:rsidR="00686A0E" w:rsidRPr="00597E37">
        <w:rPr>
          <w:rFonts w:ascii="Times New Roman" w:eastAsia="Times New Roman" w:hAnsi="Times New Roman" w:cs="Times New Roman"/>
          <w:sz w:val="24"/>
          <w:szCs w:val="24"/>
        </w:rPr>
        <w:t xml:space="preserve">hild A often playing with either a phone or </w:t>
      </w:r>
      <w:proofErr w:type="spellStart"/>
      <w:r w:rsidR="00D96A9F">
        <w:rPr>
          <w:rFonts w:ascii="Times New Roman" w:eastAsia="Times New Roman" w:hAnsi="Times New Roman" w:cs="Times New Roman"/>
          <w:sz w:val="24"/>
          <w:szCs w:val="24"/>
        </w:rPr>
        <w:t>i</w:t>
      </w:r>
      <w:proofErr w:type="spellEnd"/>
      <w:r w:rsidR="00686A0E" w:rsidRPr="00597E37">
        <w:rPr>
          <w:rFonts w:ascii="Times New Roman" w:eastAsia="Times New Roman" w:hAnsi="Times New Roman" w:cs="Times New Roman"/>
          <w:sz w:val="24"/>
          <w:szCs w:val="24"/>
        </w:rPr>
        <w:t xml:space="preserve">-pad. This was also observed by the Speech and Language </w:t>
      </w:r>
      <w:r w:rsidR="00D96A9F">
        <w:rPr>
          <w:rFonts w:ascii="Times New Roman" w:eastAsia="Times New Roman" w:hAnsi="Times New Roman" w:cs="Times New Roman"/>
          <w:sz w:val="24"/>
          <w:szCs w:val="24"/>
        </w:rPr>
        <w:t>T</w:t>
      </w:r>
      <w:r w:rsidR="00686A0E" w:rsidRPr="00597E37">
        <w:rPr>
          <w:rFonts w:ascii="Times New Roman" w:eastAsia="Times New Roman" w:hAnsi="Times New Roman" w:cs="Times New Roman"/>
          <w:sz w:val="24"/>
          <w:szCs w:val="24"/>
        </w:rPr>
        <w:t xml:space="preserve">herapist during the home visits. </w:t>
      </w:r>
      <w:r w:rsidR="00171088">
        <w:rPr>
          <w:rFonts w:ascii="Times New Roman" w:eastAsia="Times New Roman" w:hAnsi="Times New Roman" w:cs="Times New Roman"/>
          <w:sz w:val="24"/>
          <w:szCs w:val="24"/>
        </w:rPr>
        <w:t>It is concerning for many professionals who have observed little interaction between him and mum and whether he had this interaction in the early years, as it is evident that early parental interaction is vitally important for child development.</w:t>
      </w:r>
      <w:r w:rsidR="00C12D9E" w:rsidRPr="00C12D9E">
        <w:rPr>
          <w:rFonts w:ascii="Times New Roman" w:eastAsia="Times New Roman" w:hAnsi="Times New Roman" w:cs="Times New Roman"/>
          <w:sz w:val="24"/>
          <w:szCs w:val="24"/>
        </w:rPr>
        <w:t xml:space="preserve"> </w:t>
      </w:r>
      <w:r w:rsidR="00C12D9E">
        <w:rPr>
          <w:rFonts w:ascii="Times New Roman" w:eastAsia="Times New Roman" w:hAnsi="Times New Roman" w:cs="Times New Roman"/>
          <w:sz w:val="24"/>
          <w:szCs w:val="24"/>
        </w:rPr>
        <w:t>(</w:t>
      </w:r>
      <w:proofErr w:type="spellStart"/>
      <w:r w:rsidR="00C12D9E" w:rsidRPr="00597E37">
        <w:rPr>
          <w:rFonts w:ascii="Times New Roman" w:eastAsia="Times New Roman" w:hAnsi="Times New Roman" w:cs="Times New Roman"/>
          <w:sz w:val="24"/>
          <w:szCs w:val="24"/>
        </w:rPr>
        <w:t>Tamis-LeMonda</w:t>
      </w:r>
      <w:proofErr w:type="spellEnd"/>
      <w:r w:rsidR="00C12D9E" w:rsidRPr="00597E37">
        <w:rPr>
          <w:rFonts w:ascii="Times New Roman" w:eastAsia="Times New Roman" w:hAnsi="Times New Roman" w:cs="Times New Roman"/>
          <w:sz w:val="24"/>
          <w:szCs w:val="24"/>
        </w:rPr>
        <w:t xml:space="preserve">, Bornstein, &amp; Baumwell, 2001). </w:t>
      </w:r>
      <w:r w:rsidR="00171088">
        <w:rPr>
          <w:rFonts w:ascii="Times New Roman" w:eastAsia="Times New Roman" w:hAnsi="Times New Roman" w:cs="Times New Roman"/>
          <w:sz w:val="24"/>
          <w:szCs w:val="24"/>
        </w:rPr>
        <w:t xml:space="preserve"> </w:t>
      </w:r>
      <w:r w:rsidR="00686A0E" w:rsidRPr="00597E37">
        <w:rPr>
          <w:rFonts w:ascii="Times New Roman" w:eastAsia="Times New Roman" w:hAnsi="Times New Roman" w:cs="Times New Roman"/>
          <w:sz w:val="24"/>
          <w:szCs w:val="24"/>
        </w:rPr>
        <w:t>Many professionals believe that the rise in children with speech and language difficulties is down to the growing use of screen-based gadgets like phones and</w:t>
      </w:r>
      <w:r w:rsidR="00D96A9F">
        <w:rPr>
          <w:rFonts w:ascii="Times New Roman" w:eastAsia="Times New Roman" w:hAnsi="Times New Roman" w:cs="Times New Roman"/>
          <w:sz w:val="24"/>
          <w:szCs w:val="24"/>
        </w:rPr>
        <w:t xml:space="preserve"> </w:t>
      </w:r>
      <w:proofErr w:type="spellStart"/>
      <w:r w:rsidR="00D96A9F">
        <w:rPr>
          <w:rFonts w:ascii="Times New Roman" w:eastAsia="Times New Roman" w:hAnsi="Times New Roman" w:cs="Times New Roman"/>
          <w:sz w:val="24"/>
          <w:szCs w:val="24"/>
        </w:rPr>
        <w:t>i</w:t>
      </w:r>
      <w:proofErr w:type="spellEnd"/>
      <w:r w:rsidR="00686A0E" w:rsidRPr="00597E37">
        <w:rPr>
          <w:rFonts w:ascii="Times New Roman" w:eastAsia="Times New Roman" w:hAnsi="Times New Roman" w:cs="Times New Roman"/>
          <w:sz w:val="24"/>
          <w:szCs w:val="24"/>
        </w:rPr>
        <w:t>-pads. New studies have shown that Screen Dependency Disorder is a new lifestyle disease that is affecting children’s cognitive function. School has observed Mum and child having very little interaction with each other (</w:t>
      </w:r>
      <w:proofErr w:type="spellStart"/>
      <w:r w:rsidR="00686A0E" w:rsidRPr="00597E37">
        <w:rPr>
          <w:rFonts w:ascii="Times New Roman" w:eastAsia="Times New Roman" w:hAnsi="Times New Roman" w:cs="Times New Roman"/>
          <w:sz w:val="24"/>
          <w:szCs w:val="24"/>
        </w:rPr>
        <w:t>Alpin</w:t>
      </w:r>
      <w:proofErr w:type="spellEnd"/>
      <w:r w:rsidR="00686A0E" w:rsidRPr="00597E37">
        <w:rPr>
          <w:rFonts w:ascii="Times New Roman" w:eastAsia="Times New Roman" w:hAnsi="Times New Roman" w:cs="Times New Roman"/>
          <w:sz w:val="24"/>
          <w:szCs w:val="24"/>
        </w:rPr>
        <w:t>, 2018)</w:t>
      </w:r>
      <w:r w:rsidR="00D96A9F">
        <w:rPr>
          <w:rFonts w:ascii="Times New Roman" w:eastAsia="Times New Roman" w:hAnsi="Times New Roman" w:cs="Times New Roman"/>
          <w:sz w:val="24"/>
          <w:szCs w:val="24"/>
        </w:rPr>
        <w:t>.</w:t>
      </w:r>
      <w:r w:rsidR="00686A0E" w:rsidRPr="00597E37">
        <w:rPr>
          <w:rFonts w:ascii="Times New Roman" w:eastAsia="Times New Roman" w:hAnsi="Times New Roman" w:cs="Times New Roman"/>
          <w:sz w:val="24"/>
          <w:szCs w:val="24"/>
        </w:rPr>
        <w:t xml:space="preserve"> </w:t>
      </w:r>
      <w:r w:rsidR="003A5D38" w:rsidRPr="00597E37">
        <w:rPr>
          <w:rFonts w:ascii="Times New Roman" w:eastAsia="Times New Roman" w:hAnsi="Times New Roman" w:cs="Times New Roman"/>
          <w:sz w:val="24"/>
          <w:szCs w:val="24"/>
        </w:rPr>
        <w:t>Theorist Bruner</w:t>
      </w:r>
      <w:r w:rsidR="00686A0E" w:rsidRPr="00597E37">
        <w:rPr>
          <w:rFonts w:ascii="Times New Roman" w:eastAsia="Times New Roman" w:hAnsi="Times New Roman" w:cs="Times New Roman"/>
          <w:sz w:val="24"/>
          <w:szCs w:val="24"/>
        </w:rPr>
        <w:t xml:space="preserve"> believes the role of the adult in scaffolding to support children in developing higher level learning skills are </w:t>
      </w:r>
      <w:r w:rsidR="00686A0E" w:rsidRPr="00597E37">
        <w:rPr>
          <w:rFonts w:ascii="Times New Roman" w:eastAsia="Times New Roman" w:hAnsi="Times New Roman" w:cs="Times New Roman"/>
          <w:sz w:val="24"/>
          <w:szCs w:val="24"/>
        </w:rPr>
        <w:lastRenderedPageBreak/>
        <w:t>extremely important. He felt children learn best when they have access to a supportive and interested adult</w:t>
      </w:r>
      <w:r w:rsidR="00DB05D0">
        <w:rPr>
          <w:rFonts w:ascii="Times New Roman" w:eastAsia="Times New Roman" w:hAnsi="Times New Roman" w:cs="Times New Roman"/>
          <w:sz w:val="24"/>
          <w:szCs w:val="24"/>
        </w:rPr>
        <w:t xml:space="preserve"> (1976).</w:t>
      </w:r>
      <w:r w:rsidR="00C075FD">
        <w:rPr>
          <w:rFonts w:ascii="Times New Roman" w:eastAsia="Times New Roman" w:hAnsi="Times New Roman" w:cs="Times New Roman"/>
          <w:sz w:val="24"/>
          <w:szCs w:val="24"/>
        </w:rPr>
        <w:t xml:space="preserve"> However, the local government has started to recognize the growing issues surrounding many children being at risk of starting school without having the basic language and communication skills. The department for Education, along with Public Health England has announced that £24 million of additional funding for 2019/20 that will be used to give health visitors and maintained Nursery </w:t>
      </w:r>
      <w:r w:rsidR="001C3CA8">
        <w:rPr>
          <w:rFonts w:ascii="Times New Roman" w:eastAsia="Times New Roman" w:hAnsi="Times New Roman" w:cs="Times New Roman"/>
          <w:sz w:val="24"/>
          <w:szCs w:val="24"/>
        </w:rPr>
        <w:t>school’s</w:t>
      </w:r>
      <w:r w:rsidR="00C075FD">
        <w:rPr>
          <w:rFonts w:ascii="Times New Roman" w:eastAsia="Times New Roman" w:hAnsi="Times New Roman" w:cs="Times New Roman"/>
          <w:sz w:val="24"/>
          <w:szCs w:val="24"/>
        </w:rPr>
        <w:t xml:space="preserve"> specialist training where they will be trained to identify speech, language and communication needs in the early stages. </w:t>
      </w:r>
      <w:r w:rsidR="001C3CA8">
        <w:rPr>
          <w:rFonts w:ascii="Times New Roman" w:eastAsia="Times New Roman" w:hAnsi="Times New Roman" w:cs="Times New Roman"/>
          <w:sz w:val="24"/>
          <w:szCs w:val="24"/>
        </w:rPr>
        <w:t xml:space="preserve">The focus will be to engage parents who may lack time, resources or confidence to support their child’s learning within the family environment. However, this is currently being rolled out in England, so it is hoped that eventually this will be rolled out across the U.K. as this current issue is having a major effect on children in Wales. (Department for Education, Public Health England &amp; </w:t>
      </w:r>
      <w:proofErr w:type="spellStart"/>
      <w:r w:rsidR="001C3CA8">
        <w:rPr>
          <w:rFonts w:ascii="Times New Roman" w:eastAsia="Times New Roman" w:hAnsi="Times New Roman" w:cs="Times New Roman"/>
          <w:sz w:val="24"/>
          <w:szCs w:val="24"/>
        </w:rPr>
        <w:t>Nadhim</w:t>
      </w:r>
      <w:proofErr w:type="spellEnd"/>
      <w:r w:rsidR="001C3CA8">
        <w:rPr>
          <w:rFonts w:ascii="Times New Roman" w:eastAsia="Times New Roman" w:hAnsi="Times New Roman" w:cs="Times New Roman"/>
          <w:sz w:val="24"/>
          <w:szCs w:val="24"/>
        </w:rPr>
        <w:t xml:space="preserve"> </w:t>
      </w:r>
      <w:proofErr w:type="spellStart"/>
      <w:r w:rsidR="001C3CA8">
        <w:rPr>
          <w:rFonts w:ascii="Times New Roman" w:eastAsia="Times New Roman" w:hAnsi="Times New Roman" w:cs="Times New Roman"/>
          <w:sz w:val="24"/>
          <w:szCs w:val="24"/>
        </w:rPr>
        <w:t>Zahawi</w:t>
      </w:r>
      <w:proofErr w:type="spellEnd"/>
      <w:r w:rsidR="001C3CA8">
        <w:rPr>
          <w:rFonts w:ascii="Times New Roman" w:eastAsia="Times New Roman" w:hAnsi="Times New Roman" w:cs="Times New Roman"/>
          <w:sz w:val="24"/>
          <w:szCs w:val="24"/>
        </w:rPr>
        <w:t xml:space="preserve"> MP, 2019)</w:t>
      </w:r>
    </w:p>
    <w:p w14:paraId="3FB6CD09" w14:textId="55478D6B" w:rsidR="6D903152" w:rsidRPr="00597E37" w:rsidRDefault="6D903152" w:rsidP="004F0F3B">
      <w:pPr>
        <w:spacing w:line="360" w:lineRule="auto"/>
        <w:jc w:val="both"/>
        <w:rPr>
          <w:rFonts w:ascii="Times New Roman" w:eastAsia="Times New Roman" w:hAnsi="Times New Roman" w:cs="Times New Roman"/>
          <w:sz w:val="24"/>
          <w:szCs w:val="24"/>
        </w:rPr>
      </w:pPr>
    </w:p>
    <w:p w14:paraId="3F2CBF1F" w14:textId="1723B214" w:rsidR="6D903152" w:rsidRPr="00597E37" w:rsidRDefault="0F7FBC50" w:rsidP="004F0F3B">
      <w:pPr>
        <w:spacing w:line="360" w:lineRule="auto"/>
        <w:jc w:val="both"/>
        <w:rPr>
          <w:rFonts w:ascii="Times New Roman" w:eastAsia="Times New Roman" w:hAnsi="Times New Roman" w:cs="Times New Roman"/>
          <w:sz w:val="24"/>
          <w:szCs w:val="24"/>
          <w:u w:val="single"/>
        </w:rPr>
      </w:pPr>
      <w:r w:rsidRPr="00597E37">
        <w:rPr>
          <w:rFonts w:ascii="Times New Roman" w:eastAsia="Times New Roman" w:hAnsi="Times New Roman" w:cs="Times New Roman"/>
          <w:sz w:val="24"/>
          <w:szCs w:val="24"/>
          <w:u w:val="single"/>
        </w:rPr>
        <w:t>Conclusion</w:t>
      </w:r>
    </w:p>
    <w:p w14:paraId="0AA270BA" w14:textId="74C45873" w:rsidR="6D903152" w:rsidRPr="00597E37" w:rsidRDefault="000E2B75" w:rsidP="004F0F3B">
      <w:pPr>
        <w:spacing w:line="360" w:lineRule="auto"/>
        <w:jc w:val="both"/>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There is clear evidence that children’s early development of speech, language and communication skills from birth onwards are crucial for them to progress through education and to succeed to the best of their ability. </w:t>
      </w:r>
      <w:r w:rsidR="000116E8" w:rsidRPr="00597E37">
        <w:rPr>
          <w:rFonts w:ascii="Times New Roman" w:eastAsia="Times New Roman" w:hAnsi="Times New Roman" w:cs="Times New Roman"/>
          <w:sz w:val="24"/>
          <w:szCs w:val="24"/>
        </w:rPr>
        <w:t xml:space="preserve">In Wales, it is acknowledged that these issues need addressing with early interventions like Flying Start to tackle educational disadvantage before it has a dramatic effect on children. </w:t>
      </w:r>
      <w:r w:rsidR="00444122">
        <w:rPr>
          <w:rFonts w:ascii="Times New Roman" w:eastAsia="Times New Roman" w:hAnsi="Times New Roman" w:cs="Times New Roman"/>
          <w:sz w:val="24"/>
          <w:szCs w:val="24"/>
        </w:rPr>
        <w:t xml:space="preserve">Flying Start has proven to be successful when parental engagement mirrors the support the child is offered in school. However, with the pupils only attending these sessions for a maximum of 12.5 hours per week, no amount of interventions and Speech and Language plans will reach their potential for effectiveness if the support is not continued within the home environment. For the children with proactive families, Flying Start can be an excellent base upon which to build early language skills, and this can truly make the difference between success further on in school life. Good parental role models can have such a positive impact on the progress a child makes, but when opposite is true it can have a damaging and long lasting effect on the child’s development and learning. </w:t>
      </w:r>
      <w:r w:rsidR="006141EE">
        <w:rPr>
          <w:rFonts w:ascii="Times New Roman" w:eastAsia="Times New Roman" w:hAnsi="Times New Roman" w:cs="Times New Roman"/>
          <w:sz w:val="24"/>
          <w:szCs w:val="24"/>
        </w:rPr>
        <w:t>However, a recent study undertaken from Save the Children found that on average 45% of children living in income deprivation in Wales were not entitled to Flying Start provision.</w:t>
      </w:r>
      <w:r w:rsidR="00EC4DAC">
        <w:rPr>
          <w:rFonts w:ascii="Times New Roman" w:eastAsia="Times New Roman" w:hAnsi="Times New Roman" w:cs="Times New Roman"/>
          <w:sz w:val="24"/>
          <w:szCs w:val="24"/>
        </w:rPr>
        <w:t xml:space="preserve"> (2019)</w:t>
      </w:r>
      <w:r w:rsidR="006141EE">
        <w:rPr>
          <w:rFonts w:ascii="Times New Roman" w:eastAsia="Times New Roman" w:hAnsi="Times New Roman" w:cs="Times New Roman"/>
          <w:sz w:val="24"/>
          <w:szCs w:val="24"/>
        </w:rPr>
        <w:t xml:space="preserve"> For some of these children who may have severe needs like Child A, current interventions and support may not be available to these children living out of the Flying start catchment area. For </w:t>
      </w:r>
      <w:r w:rsidR="0F7FBC50" w:rsidRPr="00597E37">
        <w:rPr>
          <w:rFonts w:ascii="Times New Roman" w:eastAsia="Times New Roman" w:hAnsi="Times New Roman" w:cs="Times New Roman"/>
          <w:sz w:val="24"/>
          <w:szCs w:val="24"/>
        </w:rPr>
        <w:t xml:space="preserve">Child A </w:t>
      </w:r>
      <w:r w:rsidR="006141EE">
        <w:rPr>
          <w:rFonts w:ascii="Times New Roman" w:eastAsia="Times New Roman" w:hAnsi="Times New Roman" w:cs="Times New Roman"/>
          <w:sz w:val="24"/>
          <w:szCs w:val="24"/>
        </w:rPr>
        <w:t xml:space="preserve">he was able to attend the </w:t>
      </w:r>
      <w:r w:rsidR="0F7FBC50" w:rsidRPr="00597E37">
        <w:rPr>
          <w:rFonts w:ascii="Times New Roman" w:eastAsia="Times New Roman" w:hAnsi="Times New Roman" w:cs="Times New Roman"/>
          <w:sz w:val="24"/>
          <w:szCs w:val="24"/>
        </w:rPr>
        <w:t>Flying start provision</w:t>
      </w:r>
      <w:r w:rsidR="006141EE">
        <w:rPr>
          <w:rFonts w:ascii="Times New Roman" w:eastAsia="Times New Roman" w:hAnsi="Times New Roman" w:cs="Times New Roman"/>
          <w:sz w:val="24"/>
          <w:szCs w:val="24"/>
        </w:rPr>
        <w:t>, but</w:t>
      </w:r>
      <w:r w:rsidR="0F7FBC50" w:rsidRPr="00597E37">
        <w:rPr>
          <w:rFonts w:ascii="Times New Roman" w:eastAsia="Times New Roman" w:hAnsi="Times New Roman" w:cs="Times New Roman"/>
          <w:sz w:val="24"/>
          <w:szCs w:val="24"/>
        </w:rPr>
        <w:t xml:space="preserve"> unfortunately </w:t>
      </w:r>
      <w:r w:rsidR="006141EE">
        <w:rPr>
          <w:rFonts w:ascii="Times New Roman" w:eastAsia="Times New Roman" w:hAnsi="Times New Roman" w:cs="Times New Roman"/>
          <w:sz w:val="24"/>
          <w:szCs w:val="24"/>
        </w:rPr>
        <w:t xml:space="preserve">at </w:t>
      </w:r>
      <w:r w:rsidR="006141EE">
        <w:rPr>
          <w:rFonts w:ascii="Times New Roman" w:eastAsia="Times New Roman" w:hAnsi="Times New Roman" w:cs="Times New Roman"/>
          <w:sz w:val="24"/>
          <w:szCs w:val="24"/>
        </w:rPr>
        <w:lastRenderedPageBreak/>
        <w:t xml:space="preserve">the age of three and </w:t>
      </w:r>
      <w:r w:rsidR="00C075FD">
        <w:rPr>
          <w:rFonts w:ascii="Times New Roman" w:eastAsia="Times New Roman" w:hAnsi="Times New Roman" w:cs="Times New Roman"/>
          <w:sz w:val="24"/>
          <w:szCs w:val="24"/>
        </w:rPr>
        <w:t xml:space="preserve">half and currently in an early year setting, </w:t>
      </w:r>
      <w:r w:rsidR="0F7FBC50" w:rsidRPr="00597E37">
        <w:rPr>
          <w:rFonts w:ascii="Times New Roman" w:eastAsia="Times New Roman" w:hAnsi="Times New Roman" w:cs="Times New Roman"/>
          <w:sz w:val="24"/>
          <w:szCs w:val="24"/>
        </w:rPr>
        <w:t>h</w:t>
      </w:r>
      <w:r w:rsidR="00C075FD">
        <w:rPr>
          <w:rFonts w:ascii="Times New Roman" w:eastAsia="Times New Roman" w:hAnsi="Times New Roman" w:cs="Times New Roman"/>
          <w:sz w:val="24"/>
          <w:szCs w:val="24"/>
        </w:rPr>
        <w:t>is</w:t>
      </w:r>
      <w:r w:rsidR="0F7FBC50" w:rsidRPr="00597E37">
        <w:rPr>
          <w:rFonts w:ascii="Times New Roman" w:eastAsia="Times New Roman" w:hAnsi="Times New Roman" w:cs="Times New Roman"/>
          <w:sz w:val="24"/>
          <w:szCs w:val="24"/>
        </w:rPr>
        <w:t xml:space="preserve"> significant needs</w:t>
      </w:r>
      <w:r w:rsidR="00C075FD">
        <w:rPr>
          <w:rFonts w:ascii="Times New Roman" w:eastAsia="Times New Roman" w:hAnsi="Times New Roman" w:cs="Times New Roman"/>
          <w:sz w:val="24"/>
          <w:szCs w:val="24"/>
        </w:rPr>
        <w:t xml:space="preserve"> are</w:t>
      </w:r>
      <w:r w:rsidR="0F7FBC50" w:rsidRPr="00597E37">
        <w:rPr>
          <w:rFonts w:ascii="Times New Roman" w:eastAsia="Times New Roman" w:hAnsi="Times New Roman" w:cs="Times New Roman"/>
          <w:sz w:val="24"/>
          <w:szCs w:val="24"/>
        </w:rPr>
        <w:t xml:space="preserve"> hindering his speech, language and communication development.</w:t>
      </w:r>
      <w:r w:rsidR="003A5D38">
        <w:rPr>
          <w:rFonts w:ascii="Times New Roman" w:eastAsia="Times New Roman" w:hAnsi="Times New Roman" w:cs="Times New Roman"/>
          <w:sz w:val="24"/>
          <w:szCs w:val="24"/>
        </w:rPr>
        <w:t xml:space="preserve"> </w:t>
      </w:r>
      <w:r w:rsidR="000116E8" w:rsidRPr="00597E37">
        <w:rPr>
          <w:rFonts w:ascii="Times New Roman" w:eastAsia="Times New Roman" w:hAnsi="Times New Roman" w:cs="Times New Roman"/>
          <w:sz w:val="24"/>
          <w:szCs w:val="24"/>
        </w:rPr>
        <w:t xml:space="preserve">However, this could be down to </w:t>
      </w:r>
      <w:r w:rsidR="003A5D38" w:rsidRPr="00597E37">
        <w:rPr>
          <w:rFonts w:ascii="Times New Roman" w:eastAsia="Times New Roman" w:hAnsi="Times New Roman" w:cs="Times New Roman"/>
          <w:sz w:val="24"/>
          <w:szCs w:val="24"/>
        </w:rPr>
        <w:t>several</w:t>
      </w:r>
      <w:r w:rsidR="000116E8" w:rsidRPr="00597E37">
        <w:rPr>
          <w:rFonts w:ascii="Times New Roman" w:eastAsia="Times New Roman" w:hAnsi="Times New Roman" w:cs="Times New Roman"/>
          <w:sz w:val="24"/>
          <w:szCs w:val="24"/>
        </w:rPr>
        <w:t xml:space="preserve"> reasons, like home environment</w:t>
      </w:r>
      <w:r w:rsidR="003A5D38">
        <w:rPr>
          <w:rFonts w:ascii="Times New Roman" w:eastAsia="Times New Roman" w:hAnsi="Times New Roman" w:cs="Times New Roman"/>
          <w:sz w:val="24"/>
          <w:szCs w:val="24"/>
        </w:rPr>
        <w:t xml:space="preserve">, or he may have a specific learning difficulty that is affecting his development. With him being so young, various agencies would not be able to assess him and get a diagnosis of anything. In the meantime, it is important that school and various multi-agencies continue to work together giving him the support and interventions he needs to continue to progress through his educational years within the school setting. This includes continuing to try and engage both parents to take a key role in the child’s education. </w:t>
      </w:r>
    </w:p>
    <w:p w14:paraId="09288ADE" w14:textId="3194956C" w:rsidR="1B550790" w:rsidRPr="00597E37" w:rsidRDefault="1B550790" w:rsidP="00597E37">
      <w:pPr>
        <w:jc w:val="both"/>
        <w:rPr>
          <w:rFonts w:ascii="Times New Roman" w:eastAsia="Times New Roman" w:hAnsi="Times New Roman" w:cs="Times New Roman"/>
          <w:sz w:val="24"/>
          <w:szCs w:val="24"/>
        </w:rPr>
      </w:pPr>
    </w:p>
    <w:p w14:paraId="3C52C912" w14:textId="6ABFFF38" w:rsidR="1B550790" w:rsidRPr="00597E37" w:rsidRDefault="1B550790" w:rsidP="00597E37">
      <w:pPr>
        <w:jc w:val="both"/>
        <w:rPr>
          <w:rFonts w:ascii="Times New Roman" w:eastAsia="Times New Roman" w:hAnsi="Times New Roman" w:cs="Times New Roman"/>
          <w:sz w:val="24"/>
          <w:szCs w:val="24"/>
        </w:rPr>
      </w:pPr>
    </w:p>
    <w:p w14:paraId="60A8ECF9" w14:textId="77777777" w:rsidR="00597E37" w:rsidRDefault="00597E37" w:rsidP="00597E37">
      <w:pPr>
        <w:jc w:val="center"/>
        <w:rPr>
          <w:rFonts w:ascii="Times New Roman" w:eastAsia="Times New Roman" w:hAnsi="Times New Roman" w:cs="Times New Roman"/>
          <w:sz w:val="24"/>
          <w:szCs w:val="24"/>
          <w:u w:val="single"/>
        </w:rPr>
      </w:pPr>
    </w:p>
    <w:p w14:paraId="1F730BE0" w14:textId="77777777" w:rsidR="00597E37" w:rsidRDefault="00597E37" w:rsidP="00597E37">
      <w:pPr>
        <w:jc w:val="center"/>
        <w:rPr>
          <w:rFonts w:ascii="Times New Roman" w:eastAsia="Times New Roman" w:hAnsi="Times New Roman" w:cs="Times New Roman"/>
          <w:sz w:val="24"/>
          <w:szCs w:val="24"/>
          <w:u w:val="single"/>
        </w:rPr>
      </w:pPr>
    </w:p>
    <w:p w14:paraId="31A8CFC9" w14:textId="77777777" w:rsidR="00597E37" w:rsidRDefault="00597E37" w:rsidP="00597E37">
      <w:pPr>
        <w:jc w:val="center"/>
        <w:rPr>
          <w:rFonts w:ascii="Times New Roman" w:eastAsia="Times New Roman" w:hAnsi="Times New Roman" w:cs="Times New Roman"/>
          <w:sz w:val="24"/>
          <w:szCs w:val="24"/>
          <w:u w:val="single"/>
        </w:rPr>
      </w:pPr>
    </w:p>
    <w:p w14:paraId="6A11476D" w14:textId="77777777" w:rsidR="00597E37" w:rsidRDefault="00597E37" w:rsidP="00597E37">
      <w:pPr>
        <w:jc w:val="center"/>
        <w:rPr>
          <w:rFonts w:ascii="Times New Roman" w:eastAsia="Times New Roman" w:hAnsi="Times New Roman" w:cs="Times New Roman"/>
          <w:sz w:val="24"/>
          <w:szCs w:val="24"/>
          <w:u w:val="single"/>
        </w:rPr>
      </w:pPr>
    </w:p>
    <w:p w14:paraId="518CC8B9" w14:textId="77777777" w:rsidR="00597E37" w:rsidRDefault="00597E37" w:rsidP="00597E37">
      <w:pPr>
        <w:jc w:val="center"/>
        <w:rPr>
          <w:rFonts w:ascii="Times New Roman" w:eastAsia="Times New Roman" w:hAnsi="Times New Roman" w:cs="Times New Roman"/>
          <w:sz w:val="24"/>
          <w:szCs w:val="24"/>
          <w:u w:val="single"/>
        </w:rPr>
      </w:pPr>
    </w:p>
    <w:p w14:paraId="2CB279D6" w14:textId="77777777" w:rsidR="00597E37" w:rsidRDefault="00597E37" w:rsidP="00597E37">
      <w:pPr>
        <w:jc w:val="center"/>
        <w:rPr>
          <w:rFonts w:ascii="Times New Roman" w:eastAsia="Times New Roman" w:hAnsi="Times New Roman" w:cs="Times New Roman"/>
          <w:sz w:val="24"/>
          <w:szCs w:val="24"/>
          <w:u w:val="single"/>
        </w:rPr>
      </w:pPr>
    </w:p>
    <w:p w14:paraId="45A1BEC3" w14:textId="77777777" w:rsidR="00597E37" w:rsidRDefault="00597E37" w:rsidP="00597E37">
      <w:pPr>
        <w:jc w:val="center"/>
        <w:rPr>
          <w:rFonts w:ascii="Times New Roman" w:eastAsia="Times New Roman" w:hAnsi="Times New Roman" w:cs="Times New Roman"/>
          <w:sz w:val="24"/>
          <w:szCs w:val="24"/>
          <w:u w:val="single"/>
        </w:rPr>
      </w:pPr>
    </w:p>
    <w:p w14:paraId="0DC48F61" w14:textId="77777777" w:rsidR="00597E37" w:rsidRDefault="00597E37" w:rsidP="00597E37">
      <w:pPr>
        <w:jc w:val="center"/>
        <w:rPr>
          <w:rFonts w:ascii="Times New Roman" w:eastAsia="Times New Roman" w:hAnsi="Times New Roman" w:cs="Times New Roman"/>
          <w:sz w:val="24"/>
          <w:szCs w:val="24"/>
          <w:u w:val="single"/>
        </w:rPr>
      </w:pPr>
    </w:p>
    <w:p w14:paraId="1EDEDA01" w14:textId="77777777" w:rsidR="00597E37" w:rsidRDefault="00597E37" w:rsidP="00597E37">
      <w:pPr>
        <w:jc w:val="center"/>
        <w:rPr>
          <w:rFonts w:ascii="Times New Roman" w:eastAsia="Times New Roman" w:hAnsi="Times New Roman" w:cs="Times New Roman"/>
          <w:sz w:val="24"/>
          <w:szCs w:val="24"/>
          <w:u w:val="single"/>
        </w:rPr>
      </w:pPr>
    </w:p>
    <w:p w14:paraId="45573678" w14:textId="77777777" w:rsidR="00597E37" w:rsidRDefault="00597E37" w:rsidP="00597E37">
      <w:pPr>
        <w:jc w:val="center"/>
        <w:rPr>
          <w:rFonts w:ascii="Times New Roman" w:eastAsia="Times New Roman" w:hAnsi="Times New Roman" w:cs="Times New Roman"/>
          <w:sz w:val="24"/>
          <w:szCs w:val="24"/>
          <w:u w:val="single"/>
        </w:rPr>
      </w:pPr>
    </w:p>
    <w:p w14:paraId="286E4DAD" w14:textId="77777777" w:rsidR="00597E37" w:rsidRDefault="00597E37" w:rsidP="00597E37">
      <w:pPr>
        <w:jc w:val="center"/>
        <w:rPr>
          <w:rFonts w:ascii="Times New Roman" w:eastAsia="Times New Roman" w:hAnsi="Times New Roman" w:cs="Times New Roman"/>
          <w:sz w:val="24"/>
          <w:szCs w:val="24"/>
          <w:u w:val="single"/>
        </w:rPr>
      </w:pPr>
    </w:p>
    <w:p w14:paraId="59A479A7" w14:textId="77777777" w:rsidR="00597E37" w:rsidRDefault="00597E37" w:rsidP="00597E37">
      <w:pPr>
        <w:jc w:val="center"/>
        <w:rPr>
          <w:rFonts w:ascii="Times New Roman" w:eastAsia="Times New Roman" w:hAnsi="Times New Roman" w:cs="Times New Roman"/>
          <w:sz w:val="24"/>
          <w:szCs w:val="24"/>
          <w:u w:val="single"/>
        </w:rPr>
      </w:pPr>
    </w:p>
    <w:p w14:paraId="2EA04222" w14:textId="77777777" w:rsidR="00597E37" w:rsidRDefault="00597E37" w:rsidP="00597E37">
      <w:pPr>
        <w:jc w:val="center"/>
        <w:rPr>
          <w:rFonts w:ascii="Times New Roman" w:eastAsia="Times New Roman" w:hAnsi="Times New Roman" w:cs="Times New Roman"/>
          <w:sz w:val="24"/>
          <w:szCs w:val="24"/>
          <w:u w:val="single"/>
        </w:rPr>
      </w:pPr>
    </w:p>
    <w:p w14:paraId="17C2A8BB" w14:textId="048F1881" w:rsidR="00BE73B0" w:rsidRDefault="00BE73B0" w:rsidP="00C12D9E">
      <w:pPr>
        <w:rPr>
          <w:rFonts w:ascii="Times New Roman" w:eastAsia="Times New Roman" w:hAnsi="Times New Roman" w:cs="Times New Roman"/>
          <w:sz w:val="24"/>
          <w:szCs w:val="24"/>
          <w:u w:val="single"/>
        </w:rPr>
      </w:pPr>
    </w:p>
    <w:p w14:paraId="00ABBD59" w14:textId="77777777" w:rsidR="00C12D9E" w:rsidRDefault="00C12D9E" w:rsidP="00C12D9E">
      <w:pPr>
        <w:rPr>
          <w:rFonts w:ascii="Times New Roman" w:eastAsia="Times New Roman" w:hAnsi="Times New Roman" w:cs="Times New Roman"/>
          <w:sz w:val="24"/>
          <w:szCs w:val="24"/>
          <w:u w:val="single"/>
        </w:rPr>
      </w:pPr>
    </w:p>
    <w:p w14:paraId="3C88F04E" w14:textId="77777777" w:rsidR="00BE73B0" w:rsidRDefault="00BE73B0" w:rsidP="00597E37">
      <w:pPr>
        <w:jc w:val="center"/>
        <w:rPr>
          <w:rFonts w:ascii="Times New Roman" w:eastAsia="Times New Roman" w:hAnsi="Times New Roman" w:cs="Times New Roman"/>
          <w:sz w:val="24"/>
          <w:szCs w:val="24"/>
          <w:u w:val="single"/>
        </w:rPr>
      </w:pPr>
    </w:p>
    <w:p w14:paraId="414C2997" w14:textId="21CFD0C6" w:rsidR="1B550790" w:rsidRPr="00597E37" w:rsidRDefault="6D903152" w:rsidP="00597E37">
      <w:pPr>
        <w:jc w:val="center"/>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u w:val="single"/>
        </w:rPr>
        <w:t>Reference List</w:t>
      </w:r>
    </w:p>
    <w:p w14:paraId="474135C1" w14:textId="61ED6639" w:rsidR="1B550790" w:rsidRPr="00597E37" w:rsidRDefault="1B550790" w:rsidP="00597E37">
      <w:pPr>
        <w:jc w:val="both"/>
        <w:rPr>
          <w:rFonts w:ascii="Times New Roman" w:eastAsia="Times New Roman" w:hAnsi="Times New Roman" w:cs="Times New Roman"/>
          <w:sz w:val="24"/>
          <w:szCs w:val="24"/>
          <w:u w:val="single"/>
        </w:rPr>
      </w:pPr>
    </w:p>
    <w:p w14:paraId="7A5903EC" w14:textId="0380A286" w:rsidR="1B550790" w:rsidRPr="00597E37" w:rsidRDefault="6D903152"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lastRenderedPageBreak/>
        <w:t xml:space="preserve">Alcott, M. (1997) </w:t>
      </w:r>
      <w:r w:rsidRPr="00597E37">
        <w:rPr>
          <w:rFonts w:ascii="Times New Roman" w:eastAsia="Times New Roman" w:hAnsi="Times New Roman" w:cs="Times New Roman"/>
          <w:i/>
          <w:iCs/>
          <w:sz w:val="24"/>
          <w:szCs w:val="24"/>
        </w:rPr>
        <w:t>An introduction to children with special educational needs</w:t>
      </w:r>
      <w:r w:rsidRPr="00597E37">
        <w:rPr>
          <w:rFonts w:ascii="Times New Roman" w:eastAsia="Times New Roman" w:hAnsi="Times New Roman" w:cs="Times New Roman"/>
          <w:sz w:val="24"/>
          <w:szCs w:val="24"/>
        </w:rPr>
        <w:t>. London: Hodder and Stoughton</w:t>
      </w:r>
    </w:p>
    <w:p w14:paraId="506B7591" w14:textId="1FA93763" w:rsidR="1B550790" w:rsidRPr="00597E37" w:rsidRDefault="6D903152"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lang w:val="en"/>
        </w:rPr>
        <w:t>Alcott, M. (2002)</w:t>
      </w:r>
      <w:r w:rsidRPr="00597E37">
        <w:rPr>
          <w:rFonts w:ascii="Times New Roman" w:eastAsia="Times New Roman" w:hAnsi="Times New Roman" w:cs="Times New Roman"/>
          <w:i/>
          <w:iCs/>
          <w:sz w:val="24"/>
          <w:szCs w:val="24"/>
          <w:lang w:val="en"/>
        </w:rPr>
        <w:t xml:space="preserve"> </w:t>
      </w:r>
      <w:r w:rsidRPr="00597E37">
        <w:rPr>
          <w:rFonts w:ascii="Times New Roman" w:eastAsia="Times New Roman" w:hAnsi="Times New Roman" w:cs="Times New Roman"/>
          <w:i/>
          <w:iCs/>
          <w:sz w:val="24"/>
          <w:szCs w:val="24"/>
        </w:rPr>
        <w:t>An Introduction to Children with Special Educational Needs.</w:t>
      </w:r>
      <w:r w:rsidRPr="00597E37">
        <w:rPr>
          <w:rFonts w:ascii="Times New Roman" w:eastAsia="Times New Roman" w:hAnsi="Times New Roman" w:cs="Times New Roman"/>
          <w:sz w:val="24"/>
          <w:szCs w:val="24"/>
        </w:rPr>
        <w:t xml:space="preserve"> Hodder &amp; Stoughton, pp.120</w:t>
      </w:r>
    </w:p>
    <w:p w14:paraId="49335AC1" w14:textId="5DBF0DD8" w:rsidR="1B550790" w:rsidRPr="00947806" w:rsidRDefault="0F7FBC50" w:rsidP="00947806">
      <w:pPr>
        <w:spacing w:line="360" w:lineRule="auto"/>
        <w:rPr>
          <w:rStyle w:val="Hyperlink"/>
          <w:rFonts w:ascii="Times New Roman" w:eastAsia="Times New Roman" w:hAnsi="Times New Roman" w:cs="Times New Roman"/>
          <w:color w:val="auto"/>
          <w:sz w:val="24"/>
          <w:szCs w:val="24"/>
          <w:u w:val="none"/>
        </w:rPr>
      </w:pPr>
      <w:proofErr w:type="spellStart"/>
      <w:r w:rsidRPr="00947806">
        <w:rPr>
          <w:rFonts w:ascii="Times New Roman" w:eastAsia="Times New Roman" w:hAnsi="Times New Roman" w:cs="Times New Roman"/>
          <w:color w:val="333333"/>
          <w:sz w:val="24"/>
          <w:szCs w:val="24"/>
        </w:rPr>
        <w:t>Alpin</w:t>
      </w:r>
      <w:proofErr w:type="spellEnd"/>
      <w:r w:rsidRPr="00947806">
        <w:rPr>
          <w:rFonts w:ascii="Times New Roman" w:eastAsia="Times New Roman" w:hAnsi="Times New Roman" w:cs="Times New Roman"/>
          <w:color w:val="333333"/>
          <w:sz w:val="24"/>
          <w:szCs w:val="24"/>
        </w:rPr>
        <w:t>, A. (2018)</w:t>
      </w:r>
      <w:r w:rsidRPr="00947806">
        <w:rPr>
          <w:rFonts w:ascii="Times New Roman" w:eastAsia="Times New Roman" w:hAnsi="Times New Roman" w:cs="Times New Roman"/>
          <w:i/>
          <w:iCs/>
          <w:color w:val="333333"/>
          <w:sz w:val="24"/>
          <w:szCs w:val="24"/>
        </w:rPr>
        <w:t xml:space="preserve"> Screen Dependency Disorder</w:t>
      </w:r>
      <w:r w:rsidRPr="00947806">
        <w:rPr>
          <w:rFonts w:ascii="Times New Roman" w:eastAsia="Times New Roman" w:hAnsi="Times New Roman" w:cs="Times New Roman"/>
          <w:color w:val="333333"/>
          <w:sz w:val="24"/>
          <w:szCs w:val="24"/>
        </w:rPr>
        <w:t xml:space="preserve">. </w:t>
      </w:r>
      <w:r w:rsidR="000A338E" w:rsidRPr="00947806">
        <w:rPr>
          <w:rFonts w:ascii="Times New Roman" w:eastAsia="Times New Roman" w:hAnsi="Times New Roman" w:cs="Times New Roman"/>
          <w:color w:val="333333"/>
          <w:sz w:val="24"/>
          <w:szCs w:val="24"/>
        </w:rPr>
        <w:t xml:space="preserve">[Online] </w:t>
      </w:r>
      <w:r w:rsidRPr="00947806">
        <w:rPr>
          <w:rFonts w:ascii="Times New Roman" w:eastAsia="Times New Roman" w:hAnsi="Times New Roman" w:cs="Times New Roman"/>
          <w:color w:val="333333"/>
          <w:sz w:val="24"/>
          <w:szCs w:val="24"/>
        </w:rPr>
        <w:t>Available at:</w:t>
      </w:r>
      <w:r w:rsidRPr="00947806">
        <w:rPr>
          <w:rFonts w:ascii="Times New Roman" w:eastAsia="Times New Roman" w:hAnsi="Times New Roman" w:cs="Times New Roman"/>
          <w:sz w:val="24"/>
          <w:szCs w:val="24"/>
        </w:rPr>
        <w:t xml:space="preserve"> </w:t>
      </w:r>
      <w:hyperlink r:id="rId5">
        <w:r w:rsidRPr="00947806">
          <w:rPr>
            <w:rStyle w:val="Hyperlink"/>
            <w:rFonts w:ascii="Times New Roman" w:eastAsia="Times New Roman" w:hAnsi="Times New Roman" w:cs="Times New Roman"/>
            <w:sz w:val="24"/>
            <w:szCs w:val="24"/>
          </w:rPr>
          <w:t>https://sirlejuures.blogspot.com/2018/10/psychologists-say-screen-dependency.html</w:t>
        </w:r>
      </w:hyperlink>
      <w:r w:rsidR="00947806" w:rsidRPr="00947806">
        <w:rPr>
          <w:rStyle w:val="Hyperlink"/>
          <w:rFonts w:ascii="Times New Roman" w:eastAsia="Times New Roman" w:hAnsi="Times New Roman" w:cs="Times New Roman"/>
          <w:sz w:val="24"/>
          <w:szCs w:val="24"/>
        </w:rPr>
        <w:t xml:space="preserve"> </w:t>
      </w:r>
      <w:r w:rsidR="00947806" w:rsidRPr="00947806">
        <w:rPr>
          <w:rStyle w:val="Hyperlink"/>
          <w:rFonts w:ascii="Times New Roman" w:eastAsia="Times New Roman" w:hAnsi="Times New Roman" w:cs="Times New Roman"/>
          <w:color w:val="auto"/>
          <w:sz w:val="24"/>
          <w:szCs w:val="24"/>
          <w:u w:val="none"/>
        </w:rPr>
        <w:t>Accessed 2</w:t>
      </w:r>
      <w:r w:rsidR="00947806">
        <w:rPr>
          <w:rStyle w:val="Hyperlink"/>
          <w:rFonts w:ascii="Times New Roman" w:eastAsia="Times New Roman" w:hAnsi="Times New Roman" w:cs="Times New Roman"/>
          <w:color w:val="auto"/>
          <w:sz w:val="24"/>
          <w:szCs w:val="24"/>
          <w:u w:val="none"/>
        </w:rPr>
        <w:t>0</w:t>
      </w:r>
      <w:r w:rsidR="00947806" w:rsidRPr="00947806">
        <w:rPr>
          <w:rStyle w:val="Hyperlink"/>
          <w:rFonts w:ascii="Times New Roman" w:eastAsia="Times New Roman" w:hAnsi="Times New Roman" w:cs="Times New Roman"/>
          <w:color w:val="auto"/>
          <w:sz w:val="24"/>
          <w:szCs w:val="24"/>
          <w:u w:val="none"/>
        </w:rPr>
        <w:t>th February 2019</w:t>
      </w:r>
    </w:p>
    <w:p w14:paraId="599FFB41" w14:textId="77C0A9EE" w:rsidR="00DB05D0" w:rsidRDefault="00DB05D0" w:rsidP="00210F10">
      <w:pPr>
        <w:spacing w:line="360" w:lineRule="auto"/>
        <w:rPr>
          <w:rFonts w:ascii="Times New Roman" w:hAnsi="Times New Roman" w:cs="Times New Roman"/>
          <w:sz w:val="24"/>
          <w:szCs w:val="24"/>
        </w:rPr>
      </w:pPr>
      <w:r>
        <w:rPr>
          <w:rFonts w:ascii="Times New Roman" w:hAnsi="Times New Roman" w:cs="Times New Roman"/>
          <w:sz w:val="24"/>
          <w:szCs w:val="24"/>
        </w:rPr>
        <w:t xml:space="preserve">Bruner, J., </w:t>
      </w:r>
      <w:r w:rsidRPr="00DB05D0">
        <w:rPr>
          <w:rFonts w:ascii="Times New Roman" w:hAnsi="Times New Roman" w:cs="Times New Roman"/>
          <w:i/>
          <w:sz w:val="24"/>
          <w:szCs w:val="24"/>
        </w:rPr>
        <w:t>Learning how to do things with words</w:t>
      </w:r>
      <w:r>
        <w:rPr>
          <w:rFonts w:ascii="Times New Roman" w:hAnsi="Times New Roman" w:cs="Times New Roman"/>
          <w:sz w:val="24"/>
          <w:szCs w:val="24"/>
        </w:rPr>
        <w:t xml:space="preserve">. In J. S. Bruner </w:t>
      </w:r>
      <w:proofErr w:type="spellStart"/>
      <w:r>
        <w:rPr>
          <w:rFonts w:ascii="Times New Roman" w:hAnsi="Times New Roman" w:cs="Times New Roman"/>
          <w:sz w:val="24"/>
          <w:szCs w:val="24"/>
        </w:rPr>
        <w:t>ans</w:t>
      </w:r>
      <w:proofErr w:type="spellEnd"/>
      <w:r>
        <w:rPr>
          <w:rFonts w:ascii="Times New Roman" w:hAnsi="Times New Roman" w:cs="Times New Roman"/>
          <w:sz w:val="24"/>
          <w:szCs w:val="24"/>
        </w:rPr>
        <w:t xml:space="preserve"> A. Garton (eds), </w:t>
      </w:r>
      <w:r w:rsidRPr="00DB05D0">
        <w:rPr>
          <w:rFonts w:ascii="Times New Roman" w:hAnsi="Times New Roman" w:cs="Times New Roman"/>
          <w:i/>
          <w:sz w:val="24"/>
          <w:szCs w:val="24"/>
        </w:rPr>
        <w:t>Human Growth and Development</w:t>
      </w:r>
      <w:r>
        <w:rPr>
          <w:rFonts w:ascii="Times New Roman" w:hAnsi="Times New Roman" w:cs="Times New Roman"/>
          <w:sz w:val="24"/>
          <w:szCs w:val="24"/>
        </w:rPr>
        <w:t xml:space="preserve"> (Oxford University Press, 1976)</w:t>
      </w:r>
    </w:p>
    <w:p w14:paraId="73335FD0" w14:textId="2ABC0313" w:rsidR="0F7FBC50" w:rsidRDefault="0F7FBC50"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Department for Education and Employment (</w:t>
      </w:r>
      <w:proofErr w:type="spellStart"/>
      <w:r w:rsidRPr="00597E37">
        <w:rPr>
          <w:rFonts w:ascii="Times New Roman" w:eastAsia="Times New Roman" w:hAnsi="Times New Roman" w:cs="Times New Roman"/>
          <w:sz w:val="24"/>
          <w:szCs w:val="24"/>
        </w:rPr>
        <w:t>DfEE</w:t>
      </w:r>
      <w:proofErr w:type="spellEnd"/>
      <w:r w:rsidRPr="00597E37">
        <w:rPr>
          <w:rFonts w:ascii="Times New Roman" w:eastAsia="Times New Roman" w:hAnsi="Times New Roman" w:cs="Times New Roman"/>
          <w:sz w:val="24"/>
          <w:szCs w:val="24"/>
        </w:rPr>
        <w:t xml:space="preserve">, 1997) </w:t>
      </w:r>
      <w:r w:rsidRPr="00597E37">
        <w:rPr>
          <w:rFonts w:ascii="Times New Roman" w:eastAsia="Times New Roman" w:hAnsi="Times New Roman" w:cs="Times New Roman"/>
          <w:i/>
          <w:iCs/>
          <w:sz w:val="24"/>
          <w:szCs w:val="24"/>
        </w:rPr>
        <w:t xml:space="preserve">Excellence for All </w:t>
      </w:r>
      <w:proofErr w:type="spellStart"/>
      <w:proofErr w:type="gramStart"/>
      <w:r w:rsidRPr="00597E37">
        <w:rPr>
          <w:rFonts w:ascii="Times New Roman" w:eastAsia="Times New Roman" w:hAnsi="Times New Roman" w:cs="Times New Roman"/>
          <w:i/>
          <w:iCs/>
          <w:sz w:val="24"/>
          <w:szCs w:val="24"/>
        </w:rPr>
        <w:t>Children:Meeting</w:t>
      </w:r>
      <w:proofErr w:type="spellEnd"/>
      <w:proofErr w:type="gramEnd"/>
      <w:r w:rsidRPr="00597E37">
        <w:rPr>
          <w:rFonts w:ascii="Times New Roman" w:eastAsia="Times New Roman" w:hAnsi="Times New Roman" w:cs="Times New Roman"/>
          <w:i/>
          <w:iCs/>
          <w:sz w:val="24"/>
          <w:szCs w:val="24"/>
        </w:rPr>
        <w:t xml:space="preserve"> Special Educational Needs</w:t>
      </w:r>
      <w:r w:rsidRPr="00597E37">
        <w:rPr>
          <w:rFonts w:ascii="Times New Roman" w:eastAsia="Times New Roman" w:hAnsi="Times New Roman" w:cs="Times New Roman"/>
          <w:sz w:val="24"/>
          <w:szCs w:val="24"/>
        </w:rPr>
        <w:t xml:space="preserve">. </w:t>
      </w:r>
      <w:proofErr w:type="spellStart"/>
      <w:proofErr w:type="gramStart"/>
      <w:r w:rsidRPr="00597E37">
        <w:rPr>
          <w:rFonts w:ascii="Times New Roman" w:eastAsia="Times New Roman" w:hAnsi="Times New Roman" w:cs="Times New Roman"/>
          <w:sz w:val="24"/>
          <w:szCs w:val="24"/>
        </w:rPr>
        <w:t>London:DfEE</w:t>
      </w:r>
      <w:proofErr w:type="spellEnd"/>
      <w:proofErr w:type="gramEnd"/>
      <w:r w:rsidRPr="00597E37">
        <w:rPr>
          <w:rFonts w:ascii="Times New Roman" w:eastAsia="Times New Roman" w:hAnsi="Times New Roman" w:cs="Times New Roman"/>
          <w:sz w:val="24"/>
          <w:szCs w:val="24"/>
        </w:rPr>
        <w:t>.</w:t>
      </w:r>
    </w:p>
    <w:p w14:paraId="411EF9AB" w14:textId="0742C4AA" w:rsidR="001C3CA8" w:rsidRPr="00947806" w:rsidRDefault="001C3CA8" w:rsidP="001C3CA8">
      <w:pPr>
        <w:pStyle w:val="Heading1"/>
        <w:shd w:val="clear" w:color="auto" w:fill="FFFFFF"/>
        <w:spacing w:before="0"/>
        <w:textAlignment w:val="baseline"/>
        <w:rPr>
          <w:rFonts w:ascii="Times New Roman" w:eastAsia="Times New Roman" w:hAnsi="Times New Roman" w:cs="Times New Roman"/>
          <w:bCs/>
          <w:color w:val="auto"/>
          <w:kern w:val="36"/>
          <w:sz w:val="24"/>
          <w:szCs w:val="24"/>
          <w:lang w:val="en-GB" w:eastAsia="en-GB"/>
        </w:rPr>
      </w:pPr>
      <w:r w:rsidRPr="001C3CA8">
        <w:rPr>
          <w:rFonts w:ascii="Times New Roman" w:eastAsia="Times New Roman" w:hAnsi="Times New Roman" w:cs="Times New Roman"/>
          <w:color w:val="auto"/>
          <w:sz w:val="24"/>
          <w:szCs w:val="24"/>
        </w:rPr>
        <w:t xml:space="preserve">Department for Education, Public Health England &amp; </w:t>
      </w:r>
      <w:proofErr w:type="spellStart"/>
      <w:r w:rsidRPr="001C3CA8">
        <w:rPr>
          <w:rFonts w:ascii="Times New Roman" w:eastAsia="Times New Roman" w:hAnsi="Times New Roman" w:cs="Times New Roman"/>
          <w:color w:val="auto"/>
          <w:sz w:val="24"/>
          <w:szCs w:val="24"/>
        </w:rPr>
        <w:t>Nadhim</w:t>
      </w:r>
      <w:proofErr w:type="spellEnd"/>
      <w:r w:rsidRPr="001C3CA8">
        <w:rPr>
          <w:rFonts w:ascii="Times New Roman" w:eastAsia="Times New Roman" w:hAnsi="Times New Roman" w:cs="Times New Roman"/>
          <w:color w:val="auto"/>
          <w:sz w:val="24"/>
          <w:szCs w:val="24"/>
        </w:rPr>
        <w:t xml:space="preserve"> </w:t>
      </w:r>
      <w:proofErr w:type="spellStart"/>
      <w:r w:rsidRPr="001C3CA8">
        <w:rPr>
          <w:rFonts w:ascii="Times New Roman" w:eastAsia="Times New Roman" w:hAnsi="Times New Roman" w:cs="Times New Roman"/>
          <w:color w:val="auto"/>
          <w:sz w:val="24"/>
          <w:szCs w:val="24"/>
        </w:rPr>
        <w:t>Zahawi</w:t>
      </w:r>
      <w:proofErr w:type="spellEnd"/>
      <w:r w:rsidRPr="001C3CA8">
        <w:rPr>
          <w:rFonts w:ascii="Times New Roman" w:eastAsia="Times New Roman" w:hAnsi="Times New Roman" w:cs="Times New Roman"/>
          <w:color w:val="auto"/>
          <w:sz w:val="24"/>
          <w:szCs w:val="24"/>
        </w:rPr>
        <w:t xml:space="preserve"> MP, (2019) </w:t>
      </w:r>
      <w:r w:rsidRPr="001C3CA8">
        <w:rPr>
          <w:rFonts w:ascii="Times New Roman" w:eastAsia="Times New Roman" w:hAnsi="Times New Roman" w:cs="Times New Roman"/>
          <w:bCs/>
          <w:i/>
          <w:color w:val="0B0C0C"/>
          <w:kern w:val="36"/>
          <w:sz w:val="24"/>
          <w:szCs w:val="24"/>
          <w:lang w:val="en-GB" w:eastAsia="en-GB"/>
        </w:rPr>
        <w:t>New training for health visitors to boost early language skills</w:t>
      </w:r>
      <w:r>
        <w:rPr>
          <w:rFonts w:ascii="Times New Roman" w:eastAsia="Times New Roman" w:hAnsi="Times New Roman" w:cs="Times New Roman"/>
          <w:bCs/>
          <w:i/>
          <w:color w:val="0B0C0C"/>
          <w:kern w:val="36"/>
          <w:sz w:val="24"/>
          <w:szCs w:val="24"/>
          <w:lang w:val="en-GB" w:eastAsia="en-GB"/>
        </w:rPr>
        <w:t>.</w:t>
      </w:r>
      <w:r w:rsidR="000A338E">
        <w:rPr>
          <w:rFonts w:ascii="Times New Roman" w:eastAsia="Times New Roman" w:hAnsi="Times New Roman" w:cs="Times New Roman"/>
          <w:bCs/>
          <w:i/>
          <w:color w:val="0B0C0C"/>
          <w:kern w:val="36"/>
          <w:sz w:val="24"/>
          <w:szCs w:val="24"/>
          <w:lang w:val="en-GB" w:eastAsia="en-GB"/>
        </w:rPr>
        <w:t xml:space="preserve"> </w:t>
      </w:r>
      <w:r w:rsidR="000A338E">
        <w:rPr>
          <w:rFonts w:ascii="Times New Roman" w:eastAsia="Times New Roman" w:hAnsi="Times New Roman" w:cs="Times New Roman"/>
          <w:bCs/>
          <w:color w:val="0B0C0C"/>
          <w:kern w:val="36"/>
          <w:sz w:val="24"/>
          <w:szCs w:val="24"/>
          <w:lang w:val="en-GB" w:eastAsia="en-GB"/>
        </w:rPr>
        <w:t>[Online]</w:t>
      </w:r>
      <w:r>
        <w:rPr>
          <w:rFonts w:ascii="Times New Roman" w:eastAsia="Times New Roman" w:hAnsi="Times New Roman" w:cs="Times New Roman"/>
          <w:bCs/>
          <w:i/>
          <w:color w:val="0B0C0C"/>
          <w:kern w:val="36"/>
          <w:sz w:val="24"/>
          <w:szCs w:val="24"/>
          <w:lang w:val="en-GB" w:eastAsia="en-GB"/>
        </w:rPr>
        <w:t xml:space="preserve"> </w:t>
      </w:r>
      <w:r>
        <w:rPr>
          <w:rFonts w:ascii="Times New Roman" w:eastAsia="Times New Roman" w:hAnsi="Times New Roman" w:cs="Times New Roman"/>
          <w:bCs/>
          <w:color w:val="0B0C0C"/>
          <w:kern w:val="36"/>
          <w:sz w:val="24"/>
          <w:szCs w:val="24"/>
          <w:lang w:val="en-GB" w:eastAsia="en-GB"/>
        </w:rPr>
        <w:t xml:space="preserve">Available at: </w:t>
      </w:r>
      <w:hyperlink r:id="rId6" w:history="1">
        <w:r w:rsidRPr="00705466">
          <w:rPr>
            <w:rStyle w:val="Hyperlink"/>
            <w:rFonts w:ascii="Times New Roman" w:eastAsia="Times New Roman" w:hAnsi="Times New Roman" w:cs="Times New Roman"/>
            <w:bCs/>
            <w:kern w:val="36"/>
            <w:sz w:val="24"/>
            <w:szCs w:val="24"/>
            <w:lang w:val="en-GB" w:eastAsia="en-GB"/>
          </w:rPr>
          <w:t>https://www.gov.uk/government/news/new-training-for-health-visitors-to-boost-early-language-skills</w:t>
        </w:r>
      </w:hyperlink>
      <w:r w:rsidR="00947806">
        <w:rPr>
          <w:rStyle w:val="Hyperlink"/>
          <w:rFonts w:ascii="Times New Roman" w:eastAsia="Times New Roman" w:hAnsi="Times New Roman" w:cs="Times New Roman"/>
          <w:bCs/>
          <w:kern w:val="36"/>
          <w:sz w:val="24"/>
          <w:szCs w:val="24"/>
          <w:lang w:val="en-GB" w:eastAsia="en-GB"/>
        </w:rPr>
        <w:t xml:space="preserve"> </w:t>
      </w:r>
      <w:bookmarkStart w:id="2" w:name="_Hlk2713754"/>
      <w:r w:rsidR="00947806" w:rsidRPr="00947806">
        <w:rPr>
          <w:rStyle w:val="Hyperlink"/>
          <w:rFonts w:ascii="Times New Roman" w:eastAsia="Times New Roman" w:hAnsi="Times New Roman" w:cs="Times New Roman"/>
          <w:bCs/>
          <w:color w:val="auto"/>
          <w:kern w:val="36"/>
          <w:sz w:val="24"/>
          <w:szCs w:val="24"/>
          <w:u w:val="none"/>
          <w:lang w:val="en-GB" w:eastAsia="en-GB"/>
        </w:rPr>
        <w:t>Accessed 16th February 2019</w:t>
      </w:r>
      <w:bookmarkEnd w:id="2"/>
    </w:p>
    <w:p w14:paraId="2FEAF65F" w14:textId="3DCEA851" w:rsidR="0F7FBC50" w:rsidRPr="00597E37" w:rsidRDefault="0F7FBC50"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Department for Education and Employment (</w:t>
      </w:r>
      <w:proofErr w:type="spellStart"/>
      <w:r w:rsidRPr="00597E37">
        <w:rPr>
          <w:rFonts w:ascii="Times New Roman" w:eastAsia="Times New Roman" w:hAnsi="Times New Roman" w:cs="Times New Roman"/>
          <w:sz w:val="24"/>
          <w:szCs w:val="24"/>
        </w:rPr>
        <w:t>DfEE</w:t>
      </w:r>
      <w:proofErr w:type="spellEnd"/>
      <w:r w:rsidRPr="00597E37">
        <w:rPr>
          <w:rFonts w:ascii="Times New Roman" w:eastAsia="Times New Roman" w:hAnsi="Times New Roman" w:cs="Times New Roman"/>
          <w:sz w:val="24"/>
          <w:szCs w:val="24"/>
        </w:rPr>
        <w:t>, 1998)</w:t>
      </w:r>
      <w:r w:rsidRPr="00597E37">
        <w:rPr>
          <w:rFonts w:ascii="Times New Roman" w:eastAsia="Times New Roman" w:hAnsi="Times New Roman" w:cs="Times New Roman"/>
          <w:i/>
          <w:iCs/>
          <w:sz w:val="24"/>
          <w:szCs w:val="24"/>
        </w:rPr>
        <w:t xml:space="preserve"> Meeting Special Educational Needs: A Programme of Action</w:t>
      </w:r>
      <w:r w:rsidRPr="00597E37">
        <w:rPr>
          <w:rFonts w:ascii="Times New Roman" w:eastAsia="Times New Roman" w:hAnsi="Times New Roman" w:cs="Times New Roman"/>
          <w:sz w:val="24"/>
          <w:szCs w:val="24"/>
        </w:rPr>
        <w:t xml:space="preserve">. </w:t>
      </w:r>
      <w:proofErr w:type="spellStart"/>
      <w:proofErr w:type="gramStart"/>
      <w:r w:rsidRPr="00597E37">
        <w:rPr>
          <w:rFonts w:ascii="Times New Roman" w:eastAsia="Times New Roman" w:hAnsi="Times New Roman" w:cs="Times New Roman"/>
          <w:sz w:val="24"/>
          <w:szCs w:val="24"/>
        </w:rPr>
        <w:t>London:DfEE</w:t>
      </w:r>
      <w:proofErr w:type="spellEnd"/>
      <w:proofErr w:type="gramEnd"/>
      <w:r w:rsidRPr="00597E37">
        <w:rPr>
          <w:rFonts w:ascii="Times New Roman" w:eastAsia="Times New Roman" w:hAnsi="Times New Roman" w:cs="Times New Roman"/>
          <w:sz w:val="24"/>
          <w:szCs w:val="24"/>
        </w:rPr>
        <w:t>.</w:t>
      </w:r>
    </w:p>
    <w:p w14:paraId="2C306644" w14:textId="5E99B78C" w:rsidR="1B550790" w:rsidRPr="00597E37" w:rsidRDefault="6D903152"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Department for Education. (2015) </w:t>
      </w:r>
      <w:r w:rsidRPr="00597E37">
        <w:rPr>
          <w:rFonts w:ascii="Times New Roman" w:eastAsia="Times New Roman" w:hAnsi="Times New Roman" w:cs="Times New Roman"/>
          <w:i/>
          <w:iCs/>
          <w:sz w:val="24"/>
          <w:szCs w:val="24"/>
        </w:rPr>
        <w:t xml:space="preserve">Special Educational Needs and Disability Code of Practice: 0-25 Year </w:t>
      </w:r>
      <w:proofErr w:type="spellStart"/>
      <w:r w:rsidR="00BE73B0" w:rsidRPr="00597E37">
        <w:rPr>
          <w:rFonts w:ascii="Times New Roman" w:eastAsia="Times New Roman" w:hAnsi="Times New Roman" w:cs="Times New Roman"/>
          <w:i/>
          <w:iCs/>
          <w:sz w:val="24"/>
          <w:szCs w:val="24"/>
        </w:rPr>
        <w:t>olds</w:t>
      </w:r>
      <w:proofErr w:type="spellEnd"/>
      <w:r w:rsidRPr="00597E37">
        <w:rPr>
          <w:rFonts w:ascii="Times New Roman" w:eastAsia="Times New Roman" w:hAnsi="Times New Roman" w:cs="Times New Roman"/>
          <w:sz w:val="24"/>
          <w:szCs w:val="24"/>
        </w:rPr>
        <w:t xml:space="preserve">. [Online] Available at: </w:t>
      </w:r>
      <w:hyperlink r:id="rId7">
        <w:r w:rsidRPr="00597E37">
          <w:rPr>
            <w:rStyle w:val="Hyperlink"/>
            <w:rFonts w:ascii="Times New Roman" w:eastAsia="Times New Roman" w:hAnsi="Times New Roman" w:cs="Times New Roman"/>
            <w:sz w:val="24"/>
            <w:szCs w:val="24"/>
          </w:rPr>
          <w:t>https://assets.publishing.service.gov.uk/government/uploads/system/uploads/attachment_data/file/398815/SEND_Code_of_Practice_January_2015.pdf</w:t>
        </w:r>
      </w:hyperlink>
      <w:r w:rsidR="00947806">
        <w:rPr>
          <w:rStyle w:val="Hyperlink"/>
          <w:rFonts w:ascii="Times New Roman" w:eastAsia="Times New Roman" w:hAnsi="Times New Roman" w:cs="Times New Roman"/>
          <w:sz w:val="24"/>
          <w:szCs w:val="24"/>
        </w:rPr>
        <w:t xml:space="preserve"> </w:t>
      </w:r>
      <w:r w:rsidR="00947806" w:rsidRPr="00947806">
        <w:rPr>
          <w:rStyle w:val="Hyperlink"/>
          <w:rFonts w:ascii="Times New Roman" w:eastAsia="Times New Roman" w:hAnsi="Times New Roman" w:cs="Times New Roman"/>
          <w:color w:val="auto"/>
          <w:sz w:val="24"/>
          <w:szCs w:val="24"/>
          <w:u w:val="none"/>
        </w:rPr>
        <w:t>Accessed16th February 2019</w:t>
      </w:r>
      <w:r w:rsidRPr="00947806">
        <w:rPr>
          <w:rFonts w:ascii="Times New Roman" w:eastAsia="Times New Roman" w:hAnsi="Times New Roman" w:cs="Times New Roman"/>
          <w:sz w:val="24"/>
          <w:szCs w:val="24"/>
        </w:rPr>
        <w:t xml:space="preserve"> </w:t>
      </w:r>
    </w:p>
    <w:p w14:paraId="48823918" w14:textId="7C6C0424" w:rsidR="1B550790" w:rsidRPr="00597E37" w:rsidRDefault="6D903152"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Department for Education and Science. (1978) </w:t>
      </w:r>
      <w:r w:rsidRPr="00597E37">
        <w:rPr>
          <w:rFonts w:ascii="Times New Roman" w:eastAsia="Times New Roman" w:hAnsi="Times New Roman" w:cs="Times New Roman"/>
          <w:i/>
          <w:iCs/>
          <w:sz w:val="24"/>
          <w:szCs w:val="24"/>
        </w:rPr>
        <w:t>The Warnock Report: Report of the committee of Enquiry into the Education of Handicapped Children and Young People</w:t>
      </w:r>
      <w:r w:rsidRPr="00597E37">
        <w:rPr>
          <w:rFonts w:ascii="Times New Roman" w:eastAsia="Times New Roman" w:hAnsi="Times New Roman" w:cs="Times New Roman"/>
          <w:sz w:val="24"/>
          <w:szCs w:val="24"/>
        </w:rPr>
        <w:t xml:space="preserve">. London [pdf] [Online] Available at: </w:t>
      </w:r>
      <w:hyperlink r:id="rId8">
        <w:r w:rsidRPr="00597E37">
          <w:rPr>
            <w:rStyle w:val="Hyperlink"/>
            <w:rFonts w:ascii="Times New Roman" w:eastAsia="Times New Roman" w:hAnsi="Times New Roman" w:cs="Times New Roman"/>
            <w:sz w:val="24"/>
            <w:szCs w:val="24"/>
          </w:rPr>
          <w:t>https://webarchive.nationalarchives.gov.uk/20101007182820/http:/sen.ttrb.ac.uk/attachments/21739b8e-5245-4709-b433-c14b08365634.pdf</w:t>
        </w:r>
      </w:hyperlink>
      <w:r w:rsidR="00947806">
        <w:rPr>
          <w:rStyle w:val="Hyperlink"/>
          <w:rFonts w:ascii="Times New Roman" w:eastAsia="Times New Roman" w:hAnsi="Times New Roman" w:cs="Times New Roman"/>
          <w:sz w:val="24"/>
          <w:szCs w:val="24"/>
        </w:rPr>
        <w:t xml:space="preserve"> </w:t>
      </w:r>
      <w:r w:rsidR="00947806" w:rsidRPr="00947806">
        <w:rPr>
          <w:rStyle w:val="Hyperlink"/>
          <w:rFonts w:ascii="Times New Roman" w:eastAsia="Times New Roman" w:hAnsi="Times New Roman" w:cs="Times New Roman"/>
          <w:color w:val="auto"/>
          <w:sz w:val="24"/>
          <w:szCs w:val="24"/>
          <w:u w:val="none"/>
        </w:rPr>
        <w:t>Accessed 17th February 2019</w:t>
      </w:r>
    </w:p>
    <w:p w14:paraId="23BECAB5" w14:textId="08306430" w:rsidR="1650A0E5" w:rsidRPr="00597E37" w:rsidRDefault="6D903152"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Hart, B &amp; </w:t>
      </w:r>
      <w:proofErr w:type="spellStart"/>
      <w:r w:rsidRPr="00597E37">
        <w:rPr>
          <w:rFonts w:ascii="Times New Roman" w:eastAsia="Times New Roman" w:hAnsi="Times New Roman" w:cs="Times New Roman"/>
          <w:sz w:val="24"/>
          <w:szCs w:val="24"/>
        </w:rPr>
        <w:t>Riesley</w:t>
      </w:r>
      <w:proofErr w:type="spellEnd"/>
      <w:r w:rsidRPr="00597E37">
        <w:rPr>
          <w:rFonts w:ascii="Times New Roman" w:eastAsia="Times New Roman" w:hAnsi="Times New Roman" w:cs="Times New Roman"/>
          <w:sz w:val="24"/>
          <w:szCs w:val="24"/>
        </w:rPr>
        <w:t xml:space="preserve">, TR. (1995) </w:t>
      </w:r>
      <w:r w:rsidRPr="00597E37">
        <w:rPr>
          <w:rFonts w:ascii="Times New Roman" w:eastAsia="Times New Roman" w:hAnsi="Times New Roman" w:cs="Times New Roman"/>
          <w:i/>
          <w:iCs/>
          <w:sz w:val="24"/>
          <w:szCs w:val="24"/>
        </w:rPr>
        <w:t>Meaningful Differences in the Everyday Experience of Young American Children.</w:t>
      </w:r>
      <w:r w:rsidRPr="00597E37">
        <w:rPr>
          <w:rFonts w:ascii="Times New Roman" w:eastAsia="Times New Roman" w:hAnsi="Times New Roman" w:cs="Times New Roman"/>
          <w:sz w:val="24"/>
          <w:szCs w:val="24"/>
        </w:rPr>
        <w:t xml:space="preserve"> Baltimore, </w:t>
      </w:r>
      <w:proofErr w:type="spellStart"/>
      <w:proofErr w:type="gramStart"/>
      <w:r w:rsidRPr="00597E37">
        <w:rPr>
          <w:rFonts w:ascii="Times New Roman" w:eastAsia="Times New Roman" w:hAnsi="Times New Roman" w:cs="Times New Roman"/>
          <w:sz w:val="24"/>
          <w:szCs w:val="24"/>
        </w:rPr>
        <w:t>MD;Paul</w:t>
      </w:r>
      <w:proofErr w:type="spellEnd"/>
      <w:proofErr w:type="gramEnd"/>
      <w:r w:rsidRPr="00597E37">
        <w:rPr>
          <w:rFonts w:ascii="Times New Roman" w:eastAsia="Times New Roman" w:hAnsi="Times New Roman" w:cs="Times New Roman"/>
          <w:sz w:val="24"/>
          <w:szCs w:val="24"/>
        </w:rPr>
        <w:t xml:space="preserve"> H Brookes Publication Company:1995</w:t>
      </w:r>
    </w:p>
    <w:p w14:paraId="24A93F84" w14:textId="0F155912" w:rsidR="1B550790" w:rsidRPr="00597E37" w:rsidRDefault="0F7FBC50"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lastRenderedPageBreak/>
        <w:t xml:space="preserve">Lloyd, C. (2000). </w:t>
      </w:r>
      <w:r w:rsidRPr="00597E37">
        <w:rPr>
          <w:rFonts w:ascii="Times New Roman" w:eastAsia="Times New Roman" w:hAnsi="Times New Roman" w:cs="Times New Roman"/>
          <w:i/>
          <w:iCs/>
          <w:sz w:val="24"/>
          <w:szCs w:val="24"/>
        </w:rPr>
        <w:t>Excellence for all children – false promises! The failure of current policy for inclusive education and implications for schooling in the 21st century.</w:t>
      </w:r>
      <w:r w:rsidRPr="00597E37">
        <w:rPr>
          <w:rFonts w:ascii="Times New Roman" w:eastAsia="Times New Roman" w:hAnsi="Times New Roman" w:cs="Times New Roman"/>
          <w:sz w:val="24"/>
          <w:szCs w:val="24"/>
        </w:rPr>
        <w:t xml:space="preserve"> International Journal of Inclusive Education, 4(2), 133-151.</w:t>
      </w:r>
    </w:p>
    <w:p w14:paraId="4106BEB0" w14:textId="4FA27D4C" w:rsidR="00686A0E" w:rsidRPr="00597E37" w:rsidRDefault="00686A0E" w:rsidP="00210F10">
      <w:pPr>
        <w:spacing w:line="360" w:lineRule="auto"/>
        <w:rPr>
          <w:rFonts w:ascii="Times New Roman" w:eastAsia="Times New Roman" w:hAnsi="Times New Roman" w:cs="Times New Roman"/>
          <w:sz w:val="24"/>
          <w:szCs w:val="24"/>
        </w:rPr>
      </w:pPr>
      <w:proofErr w:type="spellStart"/>
      <w:r w:rsidRPr="00597E37">
        <w:rPr>
          <w:rFonts w:ascii="Times New Roman" w:eastAsia="Times New Roman" w:hAnsi="Times New Roman" w:cs="Times New Roman"/>
          <w:sz w:val="24"/>
          <w:szCs w:val="24"/>
        </w:rPr>
        <w:t>M</w:t>
      </w:r>
      <w:r w:rsidR="00597E37" w:rsidRPr="00597E37">
        <w:rPr>
          <w:rFonts w:ascii="Times New Roman" w:eastAsia="Times New Roman" w:hAnsi="Times New Roman" w:cs="Times New Roman"/>
          <w:sz w:val="24"/>
          <w:szCs w:val="24"/>
        </w:rPr>
        <w:t>cleod</w:t>
      </w:r>
      <w:proofErr w:type="spellEnd"/>
      <w:r w:rsidR="00597E37" w:rsidRPr="00597E37">
        <w:rPr>
          <w:rFonts w:ascii="Times New Roman" w:eastAsia="Times New Roman" w:hAnsi="Times New Roman" w:cs="Times New Roman"/>
          <w:sz w:val="24"/>
          <w:szCs w:val="24"/>
        </w:rPr>
        <w:t>, S.A. (</w:t>
      </w:r>
      <w:r w:rsidR="00947806" w:rsidRPr="00597E37">
        <w:rPr>
          <w:rFonts w:ascii="Times New Roman" w:eastAsia="Times New Roman" w:hAnsi="Times New Roman" w:cs="Times New Roman"/>
          <w:sz w:val="24"/>
          <w:szCs w:val="24"/>
        </w:rPr>
        <w:t>2018, Feb</w:t>
      </w:r>
      <w:r w:rsidR="00597E37" w:rsidRPr="00597E37">
        <w:rPr>
          <w:rFonts w:ascii="Times New Roman" w:eastAsia="Times New Roman" w:hAnsi="Times New Roman" w:cs="Times New Roman"/>
          <w:sz w:val="24"/>
          <w:szCs w:val="24"/>
        </w:rPr>
        <w:t xml:space="preserve"> 05). </w:t>
      </w:r>
      <w:r w:rsidR="00597E37" w:rsidRPr="00597E37">
        <w:rPr>
          <w:rFonts w:ascii="Times New Roman" w:eastAsia="Times New Roman" w:hAnsi="Times New Roman" w:cs="Times New Roman"/>
          <w:i/>
          <w:sz w:val="24"/>
          <w:szCs w:val="24"/>
        </w:rPr>
        <w:t>Bruner</w:t>
      </w:r>
      <w:r w:rsidR="00597E37" w:rsidRPr="00597E37">
        <w:rPr>
          <w:rFonts w:ascii="Times New Roman" w:eastAsia="Times New Roman" w:hAnsi="Times New Roman" w:cs="Times New Roman"/>
          <w:sz w:val="24"/>
          <w:szCs w:val="24"/>
        </w:rPr>
        <w:t xml:space="preserve">. Retrieved from </w:t>
      </w:r>
      <w:hyperlink r:id="rId9" w:history="1">
        <w:r w:rsidR="00597E37" w:rsidRPr="00597E37">
          <w:rPr>
            <w:rStyle w:val="Hyperlink"/>
            <w:rFonts w:ascii="Times New Roman" w:eastAsia="Times New Roman" w:hAnsi="Times New Roman" w:cs="Times New Roman"/>
            <w:sz w:val="24"/>
            <w:szCs w:val="24"/>
          </w:rPr>
          <w:t>https://www.simplypsycology.org/bruner.html</w:t>
        </w:r>
      </w:hyperlink>
      <w:r w:rsidR="00947806">
        <w:rPr>
          <w:rStyle w:val="Hyperlink"/>
          <w:rFonts w:ascii="Times New Roman" w:eastAsia="Times New Roman" w:hAnsi="Times New Roman" w:cs="Times New Roman"/>
          <w:sz w:val="24"/>
          <w:szCs w:val="24"/>
        </w:rPr>
        <w:t xml:space="preserve"> </w:t>
      </w:r>
      <w:r w:rsidR="00947806" w:rsidRPr="00947806">
        <w:rPr>
          <w:rStyle w:val="Hyperlink"/>
          <w:rFonts w:ascii="Times New Roman" w:eastAsia="Times New Roman" w:hAnsi="Times New Roman" w:cs="Times New Roman"/>
          <w:color w:val="auto"/>
          <w:sz w:val="24"/>
          <w:szCs w:val="24"/>
          <w:u w:val="none"/>
        </w:rPr>
        <w:t>Accessed 17th February 2019</w:t>
      </w:r>
    </w:p>
    <w:p w14:paraId="102C7F23" w14:textId="5AB683CC" w:rsidR="1B550790" w:rsidRPr="00597E37" w:rsidRDefault="0F7FBC50"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OFSTED (2001)</w:t>
      </w:r>
      <w:r w:rsidRPr="00597E37">
        <w:rPr>
          <w:rFonts w:ascii="Times New Roman" w:eastAsia="Times New Roman" w:hAnsi="Times New Roman" w:cs="Times New Roman"/>
          <w:i/>
          <w:iCs/>
          <w:sz w:val="24"/>
          <w:szCs w:val="24"/>
        </w:rPr>
        <w:t xml:space="preserve"> Evaluating Educational Inclusion</w:t>
      </w:r>
      <w:r w:rsidRPr="00597E37">
        <w:rPr>
          <w:rFonts w:ascii="Times New Roman" w:eastAsia="Times New Roman" w:hAnsi="Times New Roman" w:cs="Times New Roman"/>
          <w:sz w:val="24"/>
          <w:szCs w:val="24"/>
        </w:rPr>
        <w:t xml:space="preserve"> HMI 235 (e-publication).</w:t>
      </w:r>
      <w:r w:rsidR="000A338E">
        <w:rPr>
          <w:rFonts w:ascii="Times New Roman" w:eastAsia="Times New Roman" w:hAnsi="Times New Roman" w:cs="Times New Roman"/>
          <w:sz w:val="24"/>
          <w:szCs w:val="24"/>
        </w:rPr>
        <w:t xml:space="preserve"> [Online]</w:t>
      </w:r>
      <w:r w:rsidRPr="00597E37">
        <w:rPr>
          <w:rFonts w:ascii="Times New Roman" w:eastAsia="Times New Roman" w:hAnsi="Times New Roman" w:cs="Times New Roman"/>
          <w:sz w:val="24"/>
          <w:szCs w:val="24"/>
        </w:rPr>
        <w:t xml:space="preserve"> </w:t>
      </w:r>
      <w:r w:rsidR="000A338E" w:rsidRPr="00597E37">
        <w:rPr>
          <w:rFonts w:ascii="Times New Roman" w:eastAsia="Times New Roman" w:hAnsi="Times New Roman" w:cs="Times New Roman"/>
          <w:sz w:val="24"/>
          <w:szCs w:val="24"/>
        </w:rPr>
        <w:t>Available at</w:t>
      </w:r>
      <w:r w:rsidR="000A338E">
        <w:rPr>
          <w:rFonts w:ascii="Times New Roman" w:eastAsia="Times New Roman" w:hAnsi="Times New Roman" w:cs="Times New Roman"/>
          <w:sz w:val="24"/>
          <w:szCs w:val="24"/>
        </w:rPr>
        <w:t>:</w:t>
      </w:r>
      <w:r w:rsidRPr="00597E37">
        <w:rPr>
          <w:rFonts w:ascii="Times New Roman" w:eastAsia="Times New Roman" w:hAnsi="Times New Roman" w:cs="Times New Roman"/>
          <w:sz w:val="24"/>
          <w:szCs w:val="24"/>
        </w:rPr>
        <w:t xml:space="preserve"> </w:t>
      </w:r>
      <w:hyperlink r:id="rId10">
        <w:r w:rsidRPr="00597E37">
          <w:rPr>
            <w:rStyle w:val="Hyperlink"/>
            <w:rFonts w:ascii="Times New Roman" w:eastAsia="Times New Roman" w:hAnsi="Times New Roman" w:cs="Times New Roman"/>
            <w:sz w:val="24"/>
            <w:szCs w:val="24"/>
          </w:rPr>
          <w:t>www.ofsted.gov.uk/publications</w:t>
        </w:r>
      </w:hyperlink>
      <w:r w:rsidRPr="00597E37">
        <w:rPr>
          <w:rFonts w:ascii="Times New Roman" w:eastAsia="Times New Roman" w:hAnsi="Times New Roman" w:cs="Times New Roman"/>
          <w:sz w:val="24"/>
          <w:szCs w:val="24"/>
        </w:rPr>
        <w:t>.</w:t>
      </w:r>
      <w:r w:rsidR="00947806">
        <w:rPr>
          <w:rFonts w:ascii="Times New Roman" w:eastAsia="Times New Roman" w:hAnsi="Times New Roman" w:cs="Times New Roman"/>
          <w:sz w:val="24"/>
          <w:szCs w:val="24"/>
        </w:rPr>
        <w:t xml:space="preserve"> </w:t>
      </w:r>
      <w:r w:rsidR="00947806" w:rsidRPr="00947806">
        <w:rPr>
          <w:rStyle w:val="Hyperlink"/>
          <w:rFonts w:ascii="Times New Roman" w:eastAsia="Times New Roman" w:hAnsi="Times New Roman" w:cs="Times New Roman"/>
          <w:color w:val="auto"/>
          <w:sz w:val="24"/>
          <w:szCs w:val="24"/>
          <w:u w:val="none"/>
        </w:rPr>
        <w:t>Accessed 17th February 2019</w:t>
      </w:r>
    </w:p>
    <w:p w14:paraId="559D9F05" w14:textId="47262DBD" w:rsidR="00065833" w:rsidRDefault="00065833" w:rsidP="00210F10">
      <w:pPr>
        <w:spacing w:line="360" w:lineRule="auto"/>
        <w:rPr>
          <w:rStyle w:val="Hyperlink"/>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Save the Children, (2015</w:t>
      </w:r>
      <w:r w:rsidRPr="00DB05D0">
        <w:rPr>
          <w:rFonts w:ascii="Times New Roman" w:eastAsia="Times New Roman" w:hAnsi="Times New Roman" w:cs="Times New Roman"/>
          <w:sz w:val="24"/>
          <w:szCs w:val="24"/>
        </w:rPr>
        <w:t>)</w:t>
      </w:r>
      <w:r w:rsidRPr="00DB05D0">
        <w:rPr>
          <w:rFonts w:ascii="Times New Roman" w:eastAsia="Times New Roman" w:hAnsi="Times New Roman" w:cs="Times New Roman"/>
          <w:i/>
          <w:sz w:val="24"/>
          <w:szCs w:val="24"/>
        </w:rPr>
        <w:t xml:space="preserve"> Closing the gap in early language skills so that every child in Wales can read well</w:t>
      </w:r>
      <w:r w:rsidRPr="00597E37">
        <w:rPr>
          <w:rFonts w:ascii="Times New Roman" w:eastAsia="Times New Roman" w:hAnsi="Times New Roman" w:cs="Times New Roman"/>
          <w:sz w:val="24"/>
          <w:szCs w:val="24"/>
        </w:rPr>
        <w:t>. [online] Available at:</w:t>
      </w:r>
      <w:hyperlink r:id="rId11" w:history="1">
        <w:r w:rsidRPr="00597E37">
          <w:rPr>
            <w:rStyle w:val="Hyperlink"/>
            <w:rFonts w:ascii="Times New Roman" w:eastAsia="Times New Roman" w:hAnsi="Times New Roman" w:cs="Times New Roman"/>
            <w:sz w:val="24"/>
            <w:szCs w:val="24"/>
          </w:rPr>
          <w:t>https://www.savethechildren.org.uk/content/dam/global/reports/education-and-child-protection/ready-to-read-wales.pdf</w:t>
        </w:r>
      </w:hyperlink>
      <w:r w:rsidR="00947806">
        <w:rPr>
          <w:rStyle w:val="Hyperlink"/>
          <w:rFonts w:ascii="Times New Roman" w:eastAsia="Times New Roman" w:hAnsi="Times New Roman" w:cs="Times New Roman"/>
          <w:sz w:val="24"/>
          <w:szCs w:val="24"/>
        </w:rPr>
        <w:t xml:space="preserve"> </w:t>
      </w:r>
      <w:r w:rsidR="00947806" w:rsidRPr="00947806">
        <w:rPr>
          <w:rStyle w:val="Hyperlink"/>
          <w:rFonts w:ascii="Times New Roman" w:eastAsia="Times New Roman" w:hAnsi="Times New Roman" w:cs="Times New Roman"/>
          <w:color w:val="auto"/>
          <w:sz w:val="24"/>
          <w:szCs w:val="24"/>
          <w:u w:val="none"/>
        </w:rPr>
        <w:t>Accessed 2</w:t>
      </w:r>
      <w:r w:rsidR="00947806">
        <w:rPr>
          <w:rStyle w:val="Hyperlink"/>
          <w:rFonts w:ascii="Times New Roman" w:eastAsia="Times New Roman" w:hAnsi="Times New Roman" w:cs="Times New Roman"/>
          <w:color w:val="auto"/>
          <w:sz w:val="24"/>
          <w:szCs w:val="24"/>
          <w:u w:val="none"/>
        </w:rPr>
        <w:t>0</w:t>
      </w:r>
      <w:r w:rsidR="00947806" w:rsidRPr="00947806">
        <w:rPr>
          <w:rStyle w:val="Hyperlink"/>
          <w:rFonts w:ascii="Times New Roman" w:eastAsia="Times New Roman" w:hAnsi="Times New Roman" w:cs="Times New Roman"/>
          <w:color w:val="auto"/>
          <w:sz w:val="24"/>
          <w:szCs w:val="24"/>
          <w:u w:val="none"/>
        </w:rPr>
        <w:t>th February 2019</w:t>
      </w:r>
    </w:p>
    <w:p w14:paraId="3D61724F" w14:textId="5883A2F0" w:rsidR="00EC4DAC" w:rsidRDefault="00EC4DAC" w:rsidP="00210F10">
      <w:pPr>
        <w:spacing w:line="360" w:lineRule="auto"/>
        <w:rPr>
          <w:rStyle w:val="Hyperlink"/>
          <w:rFonts w:ascii="Times New Roman" w:eastAsia="Times New Roman" w:hAnsi="Times New Roman" w:cs="Times New Roman"/>
          <w:color w:val="auto"/>
          <w:sz w:val="24"/>
          <w:szCs w:val="24"/>
          <w:u w:val="none"/>
        </w:rPr>
      </w:pPr>
      <w:r w:rsidRPr="00EC4DAC">
        <w:rPr>
          <w:rStyle w:val="Hyperlink"/>
          <w:rFonts w:ascii="Times New Roman" w:eastAsia="Times New Roman" w:hAnsi="Times New Roman" w:cs="Times New Roman"/>
          <w:color w:val="auto"/>
          <w:sz w:val="24"/>
          <w:szCs w:val="24"/>
          <w:u w:val="none"/>
        </w:rPr>
        <w:t>Save the Children</w:t>
      </w:r>
      <w:r>
        <w:rPr>
          <w:rStyle w:val="Hyperlink"/>
          <w:rFonts w:ascii="Times New Roman" w:eastAsia="Times New Roman" w:hAnsi="Times New Roman" w:cs="Times New Roman"/>
          <w:color w:val="auto"/>
          <w:sz w:val="24"/>
          <w:szCs w:val="24"/>
          <w:u w:val="none"/>
        </w:rPr>
        <w:t xml:space="preserve">, (2019) </w:t>
      </w:r>
      <w:r w:rsidRPr="00EC4DAC">
        <w:rPr>
          <w:rStyle w:val="Hyperlink"/>
          <w:rFonts w:ascii="Times New Roman" w:eastAsia="Times New Roman" w:hAnsi="Times New Roman" w:cs="Times New Roman"/>
          <w:i/>
          <w:color w:val="auto"/>
          <w:sz w:val="24"/>
          <w:szCs w:val="24"/>
          <w:u w:val="none"/>
        </w:rPr>
        <w:t>Little Pieces Big Picture</w:t>
      </w:r>
      <w:r>
        <w:rPr>
          <w:rStyle w:val="Hyperlink"/>
          <w:rFonts w:ascii="Times New Roman" w:eastAsia="Times New Roman" w:hAnsi="Times New Roman" w:cs="Times New Roman"/>
          <w:i/>
          <w:color w:val="auto"/>
          <w:sz w:val="24"/>
          <w:szCs w:val="24"/>
          <w:u w:val="none"/>
        </w:rPr>
        <w:t xml:space="preserve"> </w:t>
      </w:r>
      <w:r>
        <w:rPr>
          <w:rStyle w:val="Hyperlink"/>
          <w:rFonts w:ascii="Times New Roman" w:eastAsia="Times New Roman" w:hAnsi="Times New Roman" w:cs="Times New Roman"/>
          <w:color w:val="auto"/>
          <w:sz w:val="24"/>
          <w:szCs w:val="24"/>
          <w:u w:val="none"/>
        </w:rPr>
        <w:t>Available online at:</w:t>
      </w:r>
      <w:r w:rsidRPr="00EC4DAC">
        <w:t xml:space="preserve"> </w:t>
      </w:r>
      <w:hyperlink r:id="rId12" w:history="1">
        <w:r w:rsidRPr="00705466">
          <w:rPr>
            <w:rStyle w:val="Hyperlink"/>
            <w:rFonts w:ascii="Times New Roman" w:eastAsia="Times New Roman" w:hAnsi="Times New Roman" w:cs="Times New Roman"/>
            <w:sz w:val="24"/>
            <w:szCs w:val="24"/>
          </w:rPr>
          <w:t>https://www.savethechildren.org.uk/content/dam/global/reports/education-and-child-protection/stc-wales-childcare-report-2017.pdf</w:t>
        </w:r>
      </w:hyperlink>
      <w:r w:rsidR="00947806">
        <w:rPr>
          <w:rStyle w:val="Hyperlink"/>
          <w:rFonts w:ascii="Times New Roman" w:eastAsia="Times New Roman" w:hAnsi="Times New Roman" w:cs="Times New Roman"/>
          <w:sz w:val="24"/>
          <w:szCs w:val="24"/>
        </w:rPr>
        <w:t xml:space="preserve">   </w:t>
      </w:r>
      <w:r w:rsidR="00947806" w:rsidRPr="00947806">
        <w:rPr>
          <w:rStyle w:val="Hyperlink"/>
          <w:rFonts w:ascii="Times New Roman" w:eastAsia="Times New Roman" w:hAnsi="Times New Roman" w:cs="Times New Roman"/>
          <w:color w:val="auto"/>
          <w:sz w:val="24"/>
          <w:szCs w:val="24"/>
          <w:u w:val="none"/>
        </w:rPr>
        <w:t>Accessed 24</w:t>
      </w:r>
      <w:r w:rsidR="00947806" w:rsidRPr="00947806">
        <w:rPr>
          <w:rStyle w:val="Hyperlink"/>
          <w:rFonts w:ascii="Times New Roman" w:eastAsia="Times New Roman" w:hAnsi="Times New Roman" w:cs="Times New Roman"/>
          <w:color w:val="auto"/>
          <w:sz w:val="24"/>
          <w:szCs w:val="24"/>
          <w:u w:val="none"/>
          <w:vertAlign w:val="superscript"/>
        </w:rPr>
        <w:t>th</w:t>
      </w:r>
      <w:r w:rsidR="00947806" w:rsidRPr="00947806">
        <w:rPr>
          <w:rStyle w:val="Hyperlink"/>
          <w:rFonts w:ascii="Times New Roman" w:eastAsia="Times New Roman" w:hAnsi="Times New Roman" w:cs="Times New Roman"/>
          <w:color w:val="auto"/>
          <w:sz w:val="24"/>
          <w:szCs w:val="24"/>
          <w:u w:val="none"/>
        </w:rPr>
        <w:t xml:space="preserve"> February 2019</w:t>
      </w:r>
    </w:p>
    <w:p w14:paraId="1A75EF67" w14:textId="77777777" w:rsidR="003A5D38" w:rsidRPr="00B55ED4" w:rsidRDefault="003A5D38" w:rsidP="003A5D38">
      <w:pPr>
        <w:rPr>
          <w:rFonts w:ascii="Times New Roman" w:hAnsi="Times New Roman" w:cs="Times New Roman"/>
          <w:sz w:val="24"/>
          <w:u w:val="single"/>
        </w:rPr>
      </w:pPr>
      <w:proofErr w:type="spellStart"/>
      <w:r w:rsidRPr="00B55ED4">
        <w:rPr>
          <w:rFonts w:ascii="Times New Roman" w:hAnsi="Times New Roman" w:cs="Times New Roman"/>
          <w:sz w:val="24"/>
        </w:rPr>
        <w:t>Siegel.D</w:t>
      </w:r>
      <w:proofErr w:type="spellEnd"/>
      <w:r w:rsidRPr="00B55ED4">
        <w:rPr>
          <w:rFonts w:ascii="Times New Roman" w:hAnsi="Times New Roman" w:cs="Times New Roman"/>
          <w:sz w:val="24"/>
        </w:rPr>
        <w:t xml:space="preserve">, (2015) </w:t>
      </w:r>
      <w:r w:rsidRPr="00B55ED4">
        <w:rPr>
          <w:rFonts w:ascii="Times New Roman" w:hAnsi="Times New Roman" w:cs="Times New Roman"/>
          <w:i/>
          <w:sz w:val="24"/>
        </w:rPr>
        <w:t>The Developing Mind: How Relationships and the Brain Interact to Shape who we are.</w:t>
      </w:r>
      <w:r w:rsidRPr="00B55ED4">
        <w:rPr>
          <w:rFonts w:ascii="Times New Roman" w:hAnsi="Times New Roman" w:cs="Times New Roman"/>
          <w:sz w:val="24"/>
        </w:rPr>
        <w:t xml:space="preserve"> Guilford Press </w:t>
      </w:r>
    </w:p>
    <w:p w14:paraId="431D1FE1" w14:textId="1020BCBB" w:rsidR="1B550790" w:rsidRPr="00597E37" w:rsidRDefault="0F7FBC50" w:rsidP="00210F10">
      <w:pPr>
        <w:spacing w:line="360" w:lineRule="auto"/>
        <w:rPr>
          <w:rFonts w:ascii="Times New Roman" w:eastAsia="Times New Roman" w:hAnsi="Times New Roman" w:cs="Times New Roman"/>
          <w:sz w:val="24"/>
          <w:szCs w:val="24"/>
        </w:rPr>
      </w:pPr>
      <w:proofErr w:type="spellStart"/>
      <w:r w:rsidRPr="00597E37">
        <w:rPr>
          <w:rFonts w:ascii="Times New Roman" w:eastAsia="Times New Roman" w:hAnsi="Times New Roman" w:cs="Times New Roman"/>
          <w:sz w:val="24"/>
          <w:szCs w:val="24"/>
        </w:rPr>
        <w:t>Tamis-LeMonda</w:t>
      </w:r>
      <w:proofErr w:type="spellEnd"/>
      <w:r w:rsidRPr="00597E37">
        <w:rPr>
          <w:rFonts w:ascii="Times New Roman" w:eastAsia="Times New Roman" w:hAnsi="Times New Roman" w:cs="Times New Roman"/>
          <w:sz w:val="24"/>
          <w:szCs w:val="24"/>
        </w:rPr>
        <w:t xml:space="preserve">, C. S., Bornstein, M. H., &amp; Baumwell, L. (2001). </w:t>
      </w:r>
      <w:r w:rsidRPr="00597E37">
        <w:rPr>
          <w:rFonts w:ascii="Times New Roman" w:eastAsia="Times New Roman" w:hAnsi="Times New Roman" w:cs="Times New Roman"/>
          <w:i/>
          <w:iCs/>
          <w:sz w:val="24"/>
          <w:szCs w:val="24"/>
        </w:rPr>
        <w:t>Maternal responsiveness and children’s achievement of language milestones.</w:t>
      </w:r>
      <w:r w:rsidRPr="00597E37">
        <w:rPr>
          <w:rFonts w:ascii="Times New Roman" w:eastAsia="Times New Roman" w:hAnsi="Times New Roman" w:cs="Times New Roman"/>
          <w:sz w:val="24"/>
          <w:szCs w:val="24"/>
        </w:rPr>
        <w:t xml:space="preserve"> Child Development, 72, 748–767.</w:t>
      </w:r>
    </w:p>
    <w:p w14:paraId="40CB91AB" w14:textId="469B285F" w:rsidR="1B550790" w:rsidRPr="00597E37" w:rsidRDefault="6D903152"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Welsh Government, (2017)</w:t>
      </w:r>
      <w:r w:rsidRPr="00597E37">
        <w:rPr>
          <w:rFonts w:ascii="Times New Roman" w:eastAsia="Times New Roman" w:hAnsi="Times New Roman" w:cs="Times New Roman"/>
          <w:i/>
          <w:iCs/>
          <w:sz w:val="24"/>
          <w:szCs w:val="24"/>
        </w:rPr>
        <w:t xml:space="preserve"> Flying Start</w:t>
      </w:r>
      <w:r w:rsidRPr="00597E37">
        <w:rPr>
          <w:rFonts w:ascii="Times New Roman" w:eastAsia="Times New Roman" w:hAnsi="Times New Roman" w:cs="Times New Roman"/>
          <w:sz w:val="24"/>
          <w:szCs w:val="24"/>
        </w:rPr>
        <w:t xml:space="preserve">. [online] Available at: </w:t>
      </w:r>
      <w:hyperlink r:id="rId13">
        <w:r w:rsidRPr="00597E37">
          <w:rPr>
            <w:rStyle w:val="Hyperlink"/>
            <w:rFonts w:ascii="Times New Roman" w:eastAsia="Times New Roman" w:hAnsi="Times New Roman" w:cs="Times New Roman"/>
            <w:sz w:val="24"/>
            <w:szCs w:val="24"/>
            <w:u w:val="none"/>
          </w:rPr>
          <w:t>https://gov.wales/topics/people-and-communities/people/children-and-young-people/parenting-support-guidance/help/flyingstart/?lang=en</w:t>
        </w:r>
      </w:hyperlink>
      <w:r w:rsidR="00947806">
        <w:rPr>
          <w:rStyle w:val="Hyperlink"/>
          <w:rFonts w:ascii="Times New Roman" w:eastAsia="Times New Roman" w:hAnsi="Times New Roman" w:cs="Times New Roman"/>
          <w:sz w:val="24"/>
          <w:szCs w:val="24"/>
          <w:u w:val="none"/>
        </w:rPr>
        <w:t xml:space="preserve"> </w:t>
      </w:r>
      <w:r w:rsidR="00947806" w:rsidRPr="00947806">
        <w:rPr>
          <w:rStyle w:val="Hyperlink"/>
          <w:rFonts w:ascii="Times New Roman" w:eastAsia="Times New Roman" w:hAnsi="Times New Roman" w:cs="Times New Roman"/>
          <w:color w:val="auto"/>
          <w:sz w:val="24"/>
          <w:szCs w:val="24"/>
          <w:u w:val="none"/>
        </w:rPr>
        <w:t>Accessed 17</w:t>
      </w:r>
      <w:r w:rsidR="00947806" w:rsidRPr="00947806">
        <w:rPr>
          <w:rStyle w:val="Hyperlink"/>
          <w:rFonts w:ascii="Times New Roman" w:eastAsia="Times New Roman" w:hAnsi="Times New Roman" w:cs="Times New Roman"/>
          <w:color w:val="auto"/>
          <w:sz w:val="24"/>
          <w:szCs w:val="24"/>
          <w:u w:val="none"/>
          <w:vertAlign w:val="superscript"/>
        </w:rPr>
        <w:t>th</w:t>
      </w:r>
      <w:r w:rsidR="00947806" w:rsidRPr="00947806">
        <w:rPr>
          <w:rStyle w:val="Hyperlink"/>
          <w:rFonts w:ascii="Times New Roman" w:eastAsia="Times New Roman" w:hAnsi="Times New Roman" w:cs="Times New Roman"/>
          <w:color w:val="auto"/>
          <w:sz w:val="24"/>
          <w:szCs w:val="24"/>
          <w:u w:val="none"/>
        </w:rPr>
        <w:t xml:space="preserve"> February 2019</w:t>
      </w:r>
    </w:p>
    <w:p w14:paraId="0EBED29C" w14:textId="1F990A33" w:rsidR="1B550790" w:rsidRPr="00597E37" w:rsidRDefault="6D903152"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Welsh Government, (2018) </w:t>
      </w:r>
      <w:r w:rsidRPr="00597E37">
        <w:rPr>
          <w:rFonts w:ascii="Times New Roman" w:eastAsia="Times New Roman" w:hAnsi="Times New Roman" w:cs="Times New Roman"/>
          <w:i/>
          <w:iCs/>
          <w:sz w:val="24"/>
          <w:szCs w:val="24"/>
        </w:rPr>
        <w:t>Pupil Level Annual School Census</w:t>
      </w:r>
      <w:r w:rsidRPr="00597E37">
        <w:rPr>
          <w:rFonts w:ascii="Times New Roman" w:eastAsia="Times New Roman" w:hAnsi="Times New Roman" w:cs="Times New Roman"/>
          <w:sz w:val="24"/>
          <w:szCs w:val="24"/>
        </w:rPr>
        <w:t xml:space="preserve"> (PLASC) [online] Available at: </w:t>
      </w:r>
      <w:hyperlink r:id="rId14">
        <w:r w:rsidRPr="00597E37">
          <w:rPr>
            <w:rStyle w:val="Hyperlink"/>
            <w:rFonts w:ascii="Times New Roman" w:eastAsia="Times New Roman" w:hAnsi="Times New Roman" w:cs="Times New Roman"/>
            <w:sz w:val="24"/>
            <w:szCs w:val="24"/>
            <w:u w:val="none"/>
          </w:rPr>
          <w:t>https://statswales.gov.wales/Catalogue/Education-and-Skills/Schools-and-Teachers/Schools-Census/Pupil-Level-Annual-School-Census/Special-Educational-Needs/pupilssen-by-localauthorityregion-provision</w:t>
        </w:r>
      </w:hyperlink>
      <w:r w:rsidR="00947806" w:rsidRPr="00947806">
        <w:rPr>
          <w:rStyle w:val="Hyperlink"/>
          <w:rFonts w:ascii="Times New Roman" w:eastAsia="Times New Roman" w:hAnsi="Times New Roman" w:cs="Times New Roman"/>
          <w:bCs/>
          <w:color w:val="auto"/>
          <w:kern w:val="36"/>
          <w:sz w:val="24"/>
          <w:szCs w:val="24"/>
          <w:u w:val="none"/>
          <w:lang w:val="en-GB" w:eastAsia="en-GB"/>
        </w:rPr>
        <w:t xml:space="preserve"> </w:t>
      </w:r>
      <w:r w:rsidR="00947806" w:rsidRPr="00947806">
        <w:rPr>
          <w:rStyle w:val="Hyperlink"/>
          <w:rFonts w:ascii="Times New Roman" w:eastAsia="Times New Roman" w:hAnsi="Times New Roman" w:cs="Times New Roman"/>
          <w:bCs/>
          <w:color w:val="auto"/>
          <w:kern w:val="36"/>
          <w:sz w:val="24"/>
          <w:szCs w:val="24"/>
          <w:u w:val="none"/>
          <w:lang w:val="en-GB" w:eastAsia="en-GB"/>
        </w:rPr>
        <w:t>Accessed 16th February 2019</w:t>
      </w:r>
    </w:p>
    <w:p w14:paraId="78758977" w14:textId="39F4D166" w:rsidR="1B550790" w:rsidRPr="00597E37" w:rsidRDefault="6D903152" w:rsidP="00210F10">
      <w:pPr>
        <w:spacing w:line="360" w:lineRule="auto"/>
        <w:rPr>
          <w:rFonts w:ascii="Times New Roman" w:eastAsia="Times New Roman" w:hAnsi="Times New Roman" w:cs="Times New Roman"/>
          <w:sz w:val="24"/>
          <w:szCs w:val="24"/>
        </w:rPr>
      </w:pPr>
      <w:r w:rsidRPr="00597E37">
        <w:rPr>
          <w:rFonts w:ascii="Times New Roman" w:eastAsia="Times New Roman" w:hAnsi="Times New Roman" w:cs="Times New Roman"/>
          <w:sz w:val="24"/>
          <w:szCs w:val="24"/>
        </w:rPr>
        <w:t xml:space="preserve">Welsh Government, (2014) </w:t>
      </w:r>
      <w:r w:rsidRPr="00597E37">
        <w:rPr>
          <w:rFonts w:ascii="Times New Roman" w:eastAsia="Times New Roman" w:hAnsi="Times New Roman" w:cs="Times New Roman"/>
          <w:i/>
          <w:iCs/>
          <w:sz w:val="24"/>
          <w:szCs w:val="24"/>
        </w:rPr>
        <w:t>Welsh Index of Multiple Deprivation</w:t>
      </w:r>
      <w:r w:rsidRPr="00597E37">
        <w:rPr>
          <w:rFonts w:ascii="Times New Roman" w:eastAsia="Times New Roman" w:hAnsi="Times New Roman" w:cs="Times New Roman"/>
          <w:sz w:val="24"/>
          <w:szCs w:val="24"/>
        </w:rPr>
        <w:t xml:space="preserve">. [Online] Available at: </w:t>
      </w:r>
      <w:hyperlink r:id="rId15">
        <w:r w:rsidRPr="00597E37">
          <w:rPr>
            <w:rStyle w:val="Hyperlink"/>
            <w:rFonts w:ascii="Times New Roman" w:eastAsia="Times New Roman" w:hAnsi="Times New Roman" w:cs="Times New Roman"/>
            <w:sz w:val="24"/>
            <w:szCs w:val="24"/>
            <w:u w:val="none"/>
          </w:rPr>
          <w:t>https://gov.wales/docs/statistics/2015/150812-wimd-2014-revised-en.pdf</w:t>
        </w:r>
      </w:hyperlink>
      <w:r w:rsidR="00947806" w:rsidRPr="00947806">
        <w:rPr>
          <w:rStyle w:val="Hyperlink"/>
          <w:rFonts w:ascii="Times New Roman" w:eastAsia="Times New Roman" w:hAnsi="Times New Roman" w:cs="Times New Roman"/>
          <w:bCs/>
          <w:color w:val="auto"/>
          <w:kern w:val="36"/>
          <w:sz w:val="24"/>
          <w:szCs w:val="24"/>
          <w:u w:val="none"/>
          <w:lang w:val="en-GB" w:eastAsia="en-GB"/>
        </w:rPr>
        <w:t xml:space="preserve"> </w:t>
      </w:r>
      <w:r w:rsidR="00947806" w:rsidRPr="00947806">
        <w:rPr>
          <w:rStyle w:val="Hyperlink"/>
          <w:rFonts w:ascii="Times New Roman" w:eastAsia="Times New Roman" w:hAnsi="Times New Roman" w:cs="Times New Roman"/>
          <w:bCs/>
          <w:color w:val="auto"/>
          <w:kern w:val="36"/>
          <w:sz w:val="24"/>
          <w:szCs w:val="24"/>
          <w:u w:val="none"/>
          <w:lang w:val="en-GB" w:eastAsia="en-GB"/>
        </w:rPr>
        <w:t>Accessed 16th February 2019</w:t>
      </w:r>
      <w:bookmarkStart w:id="3" w:name="_GoBack"/>
      <w:bookmarkEnd w:id="3"/>
    </w:p>
    <w:p w14:paraId="3098929C" w14:textId="04EFDFBB" w:rsidR="6D903152" w:rsidRPr="00597E37" w:rsidRDefault="6D903152" w:rsidP="00210F10">
      <w:pPr>
        <w:spacing w:line="360" w:lineRule="auto"/>
        <w:rPr>
          <w:rFonts w:ascii="Times New Roman" w:eastAsia="Calibri" w:hAnsi="Times New Roman" w:cs="Times New Roman"/>
          <w:sz w:val="24"/>
          <w:szCs w:val="24"/>
        </w:rPr>
      </w:pPr>
    </w:p>
    <w:p w14:paraId="547748E2" w14:textId="5C3969DA" w:rsidR="6D903152" w:rsidRPr="00597E37" w:rsidRDefault="6D903152" w:rsidP="00210F10">
      <w:pPr>
        <w:spacing w:line="360" w:lineRule="auto"/>
        <w:rPr>
          <w:rFonts w:ascii="Times New Roman" w:eastAsia="Calibri" w:hAnsi="Times New Roman" w:cs="Times New Roman"/>
          <w:sz w:val="24"/>
          <w:szCs w:val="24"/>
        </w:rPr>
      </w:pPr>
    </w:p>
    <w:sectPr w:rsidR="6D903152" w:rsidRPr="00597E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B00FA6"/>
    <w:multiLevelType w:val="hybridMultilevel"/>
    <w:tmpl w:val="07AE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30A329"/>
    <w:rsid w:val="000116E8"/>
    <w:rsid w:val="00065833"/>
    <w:rsid w:val="000A338E"/>
    <w:rsid w:val="000E2B75"/>
    <w:rsid w:val="00171088"/>
    <w:rsid w:val="001C3CA8"/>
    <w:rsid w:val="00210F10"/>
    <w:rsid w:val="003A5D38"/>
    <w:rsid w:val="00444122"/>
    <w:rsid w:val="00474AA0"/>
    <w:rsid w:val="004F0F3B"/>
    <w:rsid w:val="00597E37"/>
    <w:rsid w:val="006141EE"/>
    <w:rsid w:val="00686A0E"/>
    <w:rsid w:val="007F7874"/>
    <w:rsid w:val="008102F4"/>
    <w:rsid w:val="008B5EEF"/>
    <w:rsid w:val="00947806"/>
    <w:rsid w:val="00983B1B"/>
    <w:rsid w:val="00BE73B0"/>
    <w:rsid w:val="00C075FD"/>
    <w:rsid w:val="00C12D9E"/>
    <w:rsid w:val="00D96A9F"/>
    <w:rsid w:val="00DB05D0"/>
    <w:rsid w:val="00EC4DAC"/>
    <w:rsid w:val="061F87B1"/>
    <w:rsid w:val="0F7FBC50"/>
    <w:rsid w:val="1650A0E5"/>
    <w:rsid w:val="1722C96D"/>
    <w:rsid w:val="17F48D38"/>
    <w:rsid w:val="1B550790"/>
    <w:rsid w:val="2D521132"/>
    <w:rsid w:val="6D903152"/>
    <w:rsid w:val="7A30A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0A329"/>
  <w15:chartTrackingRefBased/>
  <w15:docId w15:val="{35FD5976-2572-4CBD-8B73-AB9A30042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3C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065833"/>
    <w:rPr>
      <w:color w:val="605E5C"/>
      <w:shd w:val="clear" w:color="auto" w:fill="E1DFDD"/>
    </w:rPr>
  </w:style>
  <w:style w:type="character" w:customStyle="1" w:styleId="Heading1Char">
    <w:name w:val="Heading 1 Char"/>
    <w:basedOn w:val="DefaultParagraphFont"/>
    <w:link w:val="Heading1"/>
    <w:uiPriority w:val="9"/>
    <w:rsid w:val="001C3CA8"/>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C3C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CA8"/>
    <w:rPr>
      <w:rFonts w:ascii="Segoe UI" w:hAnsi="Segoe UI" w:cs="Segoe UI"/>
      <w:sz w:val="18"/>
      <w:szCs w:val="18"/>
    </w:rPr>
  </w:style>
  <w:style w:type="paragraph" w:styleId="ListParagraph">
    <w:name w:val="List Paragraph"/>
    <w:basedOn w:val="Normal"/>
    <w:uiPriority w:val="34"/>
    <w:qFormat/>
    <w:rsid w:val="00947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93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nationalarchives.gov.uk/20101007182820/http:/sen.ttrb.ac.uk/attachments/21739b8e-5245-4709-b433-c14b08365634.pdf" TargetMode="External"/><Relationship Id="rId13" Type="http://schemas.openxmlformats.org/officeDocument/2006/relationships/hyperlink" Target="https://gov.wales/topics/peoplethis%20saw%20the%20Eduation%20Act%20(1981)%20-and-communities/people/children-and-young-people/parenting-support-guidance/help/flyingstart/?lang=en"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398815/SEND_Code_of_Practice_January_2015.pdf" TargetMode="External"/><Relationship Id="rId12" Type="http://schemas.openxmlformats.org/officeDocument/2006/relationships/hyperlink" Target="https://www.savethechildren.org.uk/content/dam/global/reports/education-and-child-protection/stc-wales-childcare-report-2017.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news/new-training-for-health-visitors-to-boost-early-language-skills" TargetMode="External"/><Relationship Id="rId11" Type="http://schemas.openxmlformats.org/officeDocument/2006/relationships/hyperlink" Target="https://www.savethechildren.org.uk/content/dam/global/reports/education-and-child-protection/ready-to-read-wales.pdf" TargetMode="External"/><Relationship Id="rId5" Type="http://schemas.openxmlformats.org/officeDocument/2006/relationships/hyperlink" Target="https://sirlejuures.blogspot.com/2018/10/psychologists-say-screen-dependency.html" TargetMode="External"/><Relationship Id="rId15" Type="http://schemas.openxmlformats.org/officeDocument/2006/relationships/hyperlink" Target="https://gov.wales/docs/statistics/2015/150812-wimd-2014-revised-en.pdf" TargetMode="External"/><Relationship Id="rId10" Type="http://schemas.openxmlformats.org/officeDocument/2006/relationships/hyperlink" Target="http://www.ofsted.gov.uk/publications" TargetMode="External"/><Relationship Id="rId4" Type="http://schemas.openxmlformats.org/officeDocument/2006/relationships/webSettings" Target="webSettings.xml"/><Relationship Id="rId9" Type="http://schemas.openxmlformats.org/officeDocument/2006/relationships/hyperlink" Target="https://www.simplypsycology.org/bruner.html" TargetMode="External"/><Relationship Id="rId14" Type="http://schemas.openxmlformats.org/officeDocument/2006/relationships/hyperlink" Target="https://statswales.gov.wales/Catalogue/Education-and-Skills/Schools-and-Teachers/Schools-Census/Pupil-Level-Annual-School-Census/Special-Educational-Needs/pupilssen-by-localauthorityregion-pro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Ashton (Pembroke Dock Community School)</dc:creator>
  <cp:keywords/>
  <dc:description/>
  <cp:lastModifiedBy>philip Ashton</cp:lastModifiedBy>
  <cp:revision>18</cp:revision>
  <dcterms:created xsi:type="dcterms:W3CDTF">2019-02-17T13:31:00Z</dcterms:created>
  <dcterms:modified xsi:type="dcterms:W3CDTF">2019-03-05T21:29:00Z</dcterms:modified>
</cp:coreProperties>
</file>