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1A58CF" w14:textId="5806A4E3" w:rsidR="00E93EEB" w:rsidRDefault="00941A5A" w:rsidP="00941A5A">
      <w:pPr>
        <w:pStyle w:val="Title"/>
        <w:rPr>
          <w:rFonts w:ascii="Times New Roman" w:hAnsi="Times New Roman" w:cs="Times New Roman"/>
          <w:b/>
          <w:bCs/>
        </w:rPr>
      </w:pPr>
      <w:r w:rsidRPr="00941A5A">
        <w:rPr>
          <w:rFonts w:ascii="Times New Roman" w:hAnsi="Times New Roman" w:cs="Times New Roman"/>
          <w:b/>
          <w:bCs/>
        </w:rPr>
        <w:t>What Can the Trump Administration Learn from Dystopian Novels?</w:t>
      </w:r>
    </w:p>
    <w:p w14:paraId="2EC263A7" w14:textId="55D7F86C" w:rsidR="00941A5A" w:rsidRDefault="00941A5A" w:rsidP="00941A5A">
      <w:pPr>
        <w:pStyle w:val="Subtitle"/>
      </w:pPr>
      <w:r>
        <w:t>How Octavia Butler predicted America’s future in her novel ‘Parable of the Sower’</w:t>
      </w:r>
    </w:p>
    <w:p w14:paraId="37B5C106" w14:textId="59623DC5" w:rsidR="00941A5A" w:rsidRPr="008158B9" w:rsidRDefault="00F82D4E" w:rsidP="00941A5A">
      <w:pPr>
        <w:rPr>
          <w:rFonts w:ascii="Times New Roman" w:hAnsi="Times New Roman" w:cs="Times New Roman"/>
          <w:sz w:val="24"/>
          <w:szCs w:val="24"/>
        </w:rPr>
      </w:pPr>
      <w:r w:rsidRPr="008158B9">
        <w:rPr>
          <w:rFonts w:ascii="Times New Roman" w:hAnsi="Times New Roman" w:cs="Times New Roman"/>
          <w:noProof/>
          <w:sz w:val="24"/>
          <w:szCs w:val="24"/>
          <w:u w:val="single"/>
        </w:rPr>
        <w:drawing>
          <wp:anchor distT="0" distB="0" distL="114300" distR="114300" simplePos="0" relativeHeight="251658240" behindDoc="0" locked="0" layoutInCell="1" allowOverlap="1" wp14:anchorId="2802D35C" wp14:editId="7E1FDFE6">
            <wp:simplePos x="0" y="0"/>
            <wp:positionH relativeFrom="margin">
              <wp:align>right</wp:align>
            </wp:positionH>
            <wp:positionV relativeFrom="page">
              <wp:posOffset>2781300</wp:posOffset>
            </wp:positionV>
            <wp:extent cx="5734050" cy="3230245"/>
            <wp:effectExtent l="0" t="0" r="0" b="8255"/>
            <wp:wrapTopAndBottom/>
            <wp:docPr id="1782683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4050" cy="3230245"/>
                    </a:xfrm>
                    <a:prstGeom prst="rect">
                      <a:avLst/>
                    </a:prstGeom>
                    <a:noFill/>
                  </pic:spPr>
                </pic:pic>
              </a:graphicData>
            </a:graphic>
            <wp14:sizeRelH relativeFrom="margin">
              <wp14:pctWidth>0</wp14:pctWidth>
            </wp14:sizeRelH>
            <wp14:sizeRelV relativeFrom="margin">
              <wp14:pctHeight>0</wp14:pctHeight>
            </wp14:sizeRelV>
          </wp:anchor>
        </w:drawing>
      </w:r>
      <w:r w:rsidR="00941A5A" w:rsidRPr="008158B9">
        <w:rPr>
          <w:rFonts w:ascii="Times New Roman" w:hAnsi="Times New Roman" w:cs="Times New Roman"/>
          <w:sz w:val="24"/>
          <w:szCs w:val="24"/>
        </w:rPr>
        <w:t>Friday, 02 May 2025, Clarabelle Clements.</w:t>
      </w:r>
    </w:p>
    <w:p w14:paraId="56D220AF" w14:textId="5CE1C710" w:rsidR="00556319" w:rsidRPr="007045F5" w:rsidRDefault="007045F5" w:rsidP="00941A5A">
      <w:pPr>
        <w:rPr>
          <w:rFonts w:ascii="Times New Roman" w:hAnsi="Times New Roman" w:cs="Times New Roman"/>
          <w:sz w:val="24"/>
          <w:szCs w:val="24"/>
        </w:rPr>
      </w:pPr>
      <w:r w:rsidRPr="007045F5">
        <w:rPr>
          <w:rStyle w:val="FootnoteReference"/>
          <w:rFonts w:ascii="Times New Roman" w:hAnsi="Times New Roman" w:cs="Times New Roman"/>
          <w:sz w:val="24"/>
          <w:szCs w:val="24"/>
        </w:rPr>
        <w:footnoteReference w:id="2"/>
      </w:r>
    </w:p>
    <w:p w14:paraId="32A61A02" w14:textId="0CB6AB31" w:rsidR="00941A5A" w:rsidRPr="00820C56" w:rsidRDefault="00425F83" w:rsidP="00820C56">
      <w:pPr>
        <w:pStyle w:val="Heading2"/>
      </w:pPr>
      <w:r w:rsidRPr="00820C56">
        <w:t>H</w:t>
      </w:r>
      <w:r w:rsidR="00154AF5" w:rsidRPr="00820C56">
        <w:t xml:space="preserve">ow does </w:t>
      </w:r>
      <w:r w:rsidRPr="00820C56">
        <w:t>‘</w:t>
      </w:r>
      <w:r w:rsidR="00154AF5" w:rsidRPr="00820C56">
        <w:t>Parable of the Sower</w:t>
      </w:r>
      <w:r w:rsidRPr="00820C56">
        <w:t>’</w:t>
      </w:r>
      <w:r w:rsidR="00154AF5" w:rsidRPr="00820C56">
        <w:t xml:space="preserve"> relate to </w:t>
      </w:r>
      <w:r w:rsidR="00B550BA" w:rsidRPr="00820C56">
        <w:t>2025 US?</w:t>
      </w:r>
    </w:p>
    <w:p w14:paraId="1A33A4BB" w14:textId="74BC4609" w:rsidR="008A3451" w:rsidRDefault="00B550BA" w:rsidP="0066494D">
      <w:pPr>
        <w:rPr>
          <w:rFonts w:ascii="Times New Roman" w:hAnsi="Times New Roman" w:cs="Times New Roman"/>
          <w:sz w:val="24"/>
          <w:szCs w:val="24"/>
        </w:rPr>
      </w:pPr>
      <w:r w:rsidRPr="008158B9">
        <w:rPr>
          <w:rFonts w:ascii="Times New Roman" w:hAnsi="Times New Roman" w:cs="Times New Roman"/>
          <w:sz w:val="24"/>
          <w:szCs w:val="24"/>
        </w:rPr>
        <w:t xml:space="preserve">Octavia Butler wrote the novel ‘Parable of the Sower’ </w:t>
      </w:r>
      <w:r w:rsidR="00E23A10" w:rsidRPr="008158B9">
        <w:rPr>
          <w:rFonts w:ascii="Times New Roman" w:hAnsi="Times New Roman" w:cs="Times New Roman"/>
          <w:sz w:val="24"/>
          <w:szCs w:val="24"/>
        </w:rPr>
        <w:t xml:space="preserve">in </w:t>
      </w:r>
      <w:r w:rsidR="0024297B" w:rsidRPr="008158B9">
        <w:rPr>
          <w:rFonts w:ascii="Times New Roman" w:hAnsi="Times New Roman" w:cs="Times New Roman"/>
          <w:sz w:val="24"/>
          <w:szCs w:val="24"/>
        </w:rPr>
        <w:t>1993, and it is set in the mid twenty-twenties</w:t>
      </w:r>
      <w:r w:rsidR="00C85893" w:rsidRPr="008158B9">
        <w:rPr>
          <w:rFonts w:ascii="Times New Roman" w:hAnsi="Times New Roman" w:cs="Times New Roman"/>
          <w:sz w:val="24"/>
          <w:szCs w:val="24"/>
        </w:rPr>
        <w:t xml:space="preserve"> California</w:t>
      </w:r>
      <w:r w:rsidR="0077049E" w:rsidRPr="008158B9">
        <w:rPr>
          <w:rFonts w:ascii="Times New Roman" w:hAnsi="Times New Roman" w:cs="Times New Roman"/>
          <w:sz w:val="24"/>
          <w:szCs w:val="24"/>
        </w:rPr>
        <w:t>. It</w:t>
      </w:r>
      <w:r w:rsidR="0024297B" w:rsidRPr="008158B9">
        <w:rPr>
          <w:rFonts w:ascii="Times New Roman" w:hAnsi="Times New Roman" w:cs="Times New Roman"/>
          <w:sz w:val="24"/>
          <w:szCs w:val="24"/>
        </w:rPr>
        <w:t xml:space="preserve"> follows a dystopian society</w:t>
      </w:r>
      <w:r w:rsidR="005D16FC" w:rsidRPr="008158B9">
        <w:rPr>
          <w:rFonts w:ascii="Times New Roman" w:hAnsi="Times New Roman" w:cs="Times New Roman"/>
          <w:sz w:val="24"/>
          <w:szCs w:val="24"/>
        </w:rPr>
        <w:t xml:space="preserve">, which has been ravaged by societal collapse, climate change, and economic hardship. This article </w:t>
      </w:r>
      <w:r w:rsidR="0077049E" w:rsidRPr="008158B9">
        <w:rPr>
          <w:rFonts w:ascii="Times New Roman" w:hAnsi="Times New Roman" w:cs="Times New Roman"/>
          <w:sz w:val="24"/>
          <w:szCs w:val="24"/>
        </w:rPr>
        <w:t>will explore</w:t>
      </w:r>
      <w:r w:rsidR="005D16FC" w:rsidRPr="008158B9">
        <w:rPr>
          <w:rFonts w:ascii="Times New Roman" w:hAnsi="Times New Roman" w:cs="Times New Roman"/>
          <w:sz w:val="24"/>
          <w:szCs w:val="24"/>
        </w:rPr>
        <w:t xml:space="preserve"> the relationship between Butler’s novel and </w:t>
      </w:r>
      <w:r w:rsidR="00592FBA" w:rsidRPr="008158B9">
        <w:rPr>
          <w:rFonts w:ascii="Times New Roman" w:hAnsi="Times New Roman" w:cs="Times New Roman"/>
          <w:sz w:val="24"/>
          <w:szCs w:val="24"/>
        </w:rPr>
        <w:t>recent events</w:t>
      </w:r>
      <w:r w:rsidR="0077049E" w:rsidRPr="008158B9">
        <w:rPr>
          <w:rFonts w:ascii="Times New Roman" w:hAnsi="Times New Roman" w:cs="Times New Roman"/>
          <w:sz w:val="24"/>
          <w:szCs w:val="24"/>
        </w:rPr>
        <w:t>,</w:t>
      </w:r>
      <w:r w:rsidR="00592FBA" w:rsidRPr="008158B9">
        <w:rPr>
          <w:rFonts w:ascii="Times New Roman" w:hAnsi="Times New Roman" w:cs="Times New Roman"/>
          <w:sz w:val="24"/>
          <w:szCs w:val="24"/>
        </w:rPr>
        <w:t xml:space="preserve"> including</w:t>
      </w:r>
      <w:r w:rsidR="0077049E" w:rsidRPr="008158B9">
        <w:rPr>
          <w:rFonts w:ascii="Times New Roman" w:hAnsi="Times New Roman" w:cs="Times New Roman"/>
          <w:sz w:val="24"/>
          <w:szCs w:val="24"/>
        </w:rPr>
        <w:t xml:space="preserve"> similarities such as</w:t>
      </w:r>
      <w:r w:rsidR="00592FBA" w:rsidRPr="008158B9">
        <w:rPr>
          <w:rFonts w:ascii="Times New Roman" w:hAnsi="Times New Roman" w:cs="Times New Roman"/>
          <w:sz w:val="24"/>
          <w:szCs w:val="24"/>
        </w:rPr>
        <w:t xml:space="preserve"> the </w:t>
      </w:r>
      <w:r w:rsidR="008D2687" w:rsidRPr="008158B9">
        <w:rPr>
          <w:rFonts w:ascii="Times New Roman" w:hAnsi="Times New Roman" w:cs="Times New Roman"/>
          <w:sz w:val="24"/>
          <w:szCs w:val="24"/>
        </w:rPr>
        <w:t xml:space="preserve">president’s campaign, the dangerous climate, </w:t>
      </w:r>
      <w:r w:rsidR="00D445A8" w:rsidRPr="008158B9">
        <w:rPr>
          <w:rFonts w:ascii="Times New Roman" w:hAnsi="Times New Roman" w:cs="Times New Roman"/>
          <w:sz w:val="24"/>
          <w:szCs w:val="24"/>
        </w:rPr>
        <w:t xml:space="preserve">and </w:t>
      </w:r>
      <w:r w:rsidR="008D2687" w:rsidRPr="008158B9">
        <w:rPr>
          <w:rFonts w:ascii="Times New Roman" w:hAnsi="Times New Roman" w:cs="Times New Roman"/>
          <w:sz w:val="24"/>
          <w:szCs w:val="24"/>
        </w:rPr>
        <w:t>extreme weather conditions</w:t>
      </w:r>
      <w:r w:rsidR="00D1166C" w:rsidRPr="008158B9">
        <w:rPr>
          <w:rFonts w:ascii="Times New Roman" w:hAnsi="Times New Roman" w:cs="Times New Roman"/>
          <w:sz w:val="24"/>
          <w:szCs w:val="24"/>
        </w:rPr>
        <w:t>.</w:t>
      </w:r>
    </w:p>
    <w:p w14:paraId="6EAD6DEA" w14:textId="7ED955D5" w:rsidR="0066494D" w:rsidRDefault="0066494D" w:rsidP="0066494D">
      <w:pPr>
        <w:rPr>
          <w:rFonts w:ascii="Times New Roman" w:hAnsi="Times New Roman" w:cs="Times New Roman"/>
          <w:sz w:val="24"/>
          <w:szCs w:val="24"/>
        </w:rPr>
      </w:pPr>
      <w:r>
        <w:rPr>
          <w:rFonts w:ascii="Times New Roman" w:hAnsi="Times New Roman" w:cs="Times New Roman"/>
          <w:sz w:val="24"/>
          <w:szCs w:val="24"/>
        </w:rPr>
        <w:t xml:space="preserve">Butler wrote the </w:t>
      </w:r>
      <w:r w:rsidR="00D0172E">
        <w:rPr>
          <w:rFonts w:ascii="Times New Roman" w:hAnsi="Times New Roman" w:cs="Times New Roman"/>
          <w:sz w:val="24"/>
          <w:szCs w:val="24"/>
        </w:rPr>
        <w:t xml:space="preserve">first of two novels in a duology just a year after the LA </w:t>
      </w:r>
      <w:r w:rsidR="004773F5">
        <w:rPr>
          <w:rFonts w:ascii="Times New Roman" w:hAnsi="Times New Roman" w:cs="Times New Roman"/>
          <w:sz w:val="24"/>
          <w:szCs w:val="24"/>
        </w:rPr>
        <w:t>riots and</w:t>
      </w:r>
      <w:r w:rsidR="00A848E8">
        <w:rPr>
          <w:rFonts w:ascii="Times New Roman" w:hAnsi="Times New Roman" w:cs="Times New Roman"/>
          <w:sz w:val="24"/>
          <w:szCs w:val="24"/>
        </w:rPr>
        <w:t xml:space="preserve"> is a novel that heavily correlates to modern day America, </w:t>
      </w:r>
      <w:r w:rsidR="0003002D">
        <w:rPr>
          <w:rFonts w:ascii="Times New Roman" w:hAnsi="Times New Roman" w:cs="Times New Roman"/>
          <w:sz w:val="24"/>
          <w:szCs w:val="24"/>
        </w:rPr>
        <w:t xml:space="preserve">resonating with groups such as the Black Lives Matter movement, Greenpeace and other organisations that research and fight against climate change. This novel </w:t>
      </w:r>
      <w:r w:rsidR="00A91E23">
        <w:rPr>
          <w:rFonts w:ascii="Times New Roman" w:hAnsi="Times New Roman" w:cs="Times New Roman"/>
          <w:sz w:val="24"/>
          <w:szCs w:val="24"/>
        </w:rPr>
        <w:t>was written as a dystopian society, once seen as dramatic and science fiction, but has rapidly become a dangerous reality.</w:t>
      </w:r>
    </w:p>
    <w:p w14:paraId="01C512C1" w14:textId="0A13977F" w:rsidR="00427891" w:rsidRPr="00F755D9" w:rsidRDefault="001166EE" w:rsidP="00820C56">
      <w:pPr>
        <w:pStyle w:val="Heading2"/>
      </w:pPr>
      <w:r w:rsidRPr="00F755D9">
        <w:lastRenderedPageBreak/>
        <w:t>The Dystopian Novel</w:t>
      </w:r>
    </w:p>
    <w:p w14:paraId="589D621C" w14:textId="26B6E204" w:rsidR="00820C56" w:rsidRPr="008158B9" w:rsidRDefault="001166EE" w:rsidP="00820C56">
      <w:pPr>
        <w:rPr>
          <w:rFonts w:ascii="Times New Roman" w:hAnsi="Times New Roman" w:cs="Times New Roman"/>
          <w:sz w:val="24"/>
          <w:szCs w:val="24"/>
        </w:rPr>
      </w:pPr>
      <w:r w:rsidRPr="001166EE">
        <w:rPr>
          <w:rFonts w:ascii="Times New Roman" w:hAnsi="Times New Roman" w:cs="Times New Roman"/>
          <w:sz w:val="24"/>
          <w:szCs w:val="24"/>
        </w:rPr>
        <w:t>There are many dystopian novels,</w:t>
      </w:r>
      <w:r>
        <w:rPr>
          <w:rFonts w:ascii="Times New Roman" w:hAnsi="Times New Roman" w:cs="Times New Roman"/>
          <w:sz w:val="24"/>
          <w:szCs w:val="24"/>
        </w:rPr>
        <w:t xml:space="preserve"> which are only rising in popularity, from The Hunger Games, to Marg</w:t>
      </w:r>
      <w:r w:rsidR="00FF3A5D">
        <w:rPr>
          <w:rFonts w:ascii="Times New Roman" w:hAnsi="Times New Roman" w:cs="Times New Roman"/>
          <w:sz w:val="24"/>
          <w:szCs w:val="24"/>
        </w:rPr>
        <w:t xml:space="preserve">aret Atwood’s The Handmaid’s Tale, a lot of which are being banned in the US, </w:t>
      </w:r>
      <w:r w:rsidR="00793882">
        <w:rPr>
          <w:rFonts w:ascii="Times New Roman" w:hAnsi="Times New Roman" w:cs="Times New Roman"/>
          <w:sz w:val="24"/>
          <w:szCs w:val="24"/>
        </w:rPr>
        <w:t>for reasoning such as ‘explicit content’</w:t>
      </w:r>
      <w:r w:rsidR="00F27F2C">
        <w:rPr>
          <w:rFonts w:ascii="Times New Roman" w:hAnsi="Times New Roman" w:cs="Times New Roman"/>
          <w:sz w:val="24"/>
          <w:szCs w:val="24"/>
        </w:rPr>
        <w:t>, but these novels explore the similarities between this world and a fictional dystopia where the world seems barbaric and strict, but as a society, we are growing closer to these stories.</w:t>
      </w:r>
      <w:r w:rsidR="00CE3B40">
        <w:rPr>
          <w:rFonts w:ascii="Times New Roman" w:hAnsi="Times New Roman" w:cs="Times New Roman"/>
          <w:sz w:val="24"/>
          <w:szCs w:val="24"/>
        </w:rPr>
        <w:t xml:space="preserve"> It makes you curious as to the truth behind why they are being banned, when dystopia is become closer to reality.</w:t>
      </w:r>
    </w:p>
    <w:p w14:paraId="36BFB9BC" w14:textId="561466C1" w:rsidR="00D445A8" w:rsidRPr="00F755D9" w:rsidRDefault="00820C56" w:rsidP="00820C56">
      <w:pPr>
        <w:pStyle w:val="Heading2"/>
      </w:pPr>
      <w:r w:rsidRPr="00F755D9">
        <w:rPr>
          <w:noProof/>
        </w:rPr>
        <w:drawing>
          <wp:anchor distT="0" distB="0" distL="114300" distR="114300" simplePos="0" relativeHeight="251658241" behindDoc="0" locked="0" layoutInCell="1" allowOverlap="1" wp14:anchorId="5F470323" wp14:editId="67B6D513">
            <wp:simplePos x="0" y="0"/>
            <wp:positionH relativeFrom="margin">
              <wp:align>left</wp:align>
            </wp:positionH>
            <wp:positionV relativeFrom="page">
              <wp:posOffset>2495550</wp:posOffset>
            </wp:positionV>
            <wp:extent cx="3133725" cy="2089150"/>
            <wp:effectExtent l="0" t="0" r="9525" b="6350"/>
            <wp:wrapThrough wrapText="bothSides">
              <wp:wrapPolygon edited="0">
                <wp:start x="0" y="0"/>
                <wp:lineTo x="0" y="21469"/>
                <wp:lineTo x="21534" y="21469"/>
                <wp:lineTo x="21534" y="0"/>
                <wp:lineTo x="0" y="0"/>
              </wp:wrapPolygon>
            </wp:wrapThrough>
            <wp:docPr id="2" name="Picture 1" descr="President Trump Demands Change To NFL After Super Bowl 59 - The Spu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resident Trump Demands Change To NFL After Super Bowl 59 - The Spun"/>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133725" cy="20891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C23D1" w:rsidRPr="00F755D9">
        <w:t>Donner vs. Trump:</w:t>
      </w:r>
    </w:p>
    <w:p w14:paraId="2DA97CBC" w14:textId="4B1B3120" w:rsidR="005C23D1" w:rsidRPr="008158B9" w:rsidRDefault="008A5CBF" w:rsidP="00941A5A">
      <w:pPr>
        <w:rPr>
          <w:rFonts w:ascii="Times New Roman" w:hAnsi="Times New Roman" w:cs="Times New Roman"/>
          <w:sz w:val="24"/>
          <w:szCs w:val="24"/>
        </w:rPr>
      </w:pPr>
      <w:bookmarkStart w:id="0" w:name="_Hlk197178295"/>
      <w:r w:rsidRPr="008158B9">
        <w:rPr>
          <w:rFonts w:ascii="Times New Roman" w:hAnsi="Times New Roman" w:cs="Times New Roman"/>
          <w:i/>
          <w:iCs/>
          <w:sz w:val="24"/>
          <w:szCs w:val="24"/>
        </w:rPr>
        <w:t>‘</w:t>
      </w:r>
      <w:r w:rsidR="00CC3038" w:rsidRPr="008158B9">
        <w:rPr>
          <w:rFonts w:ascii="Times New Roman" w:hAnsi="Times New Roman" w:cs="Times New Roman"/>
          <w:i/>
          <w:iCs/>
          <w:sz w:val="24"/>
          <w:szCs w:val="24"/>
        </w:rPr>
        <w:t>Politicians</w:t>
      </w:r>
      <w:r w:rsidRPr="008158B9">
        <w:rPr>
          <w:rFonts w:ascii="Times New Roman" w:hAnsi="Times New Roman" w:cs="Times New Roman"/>
          <w:i/>
          <w:iCs/>
          <w:sz w:val="24"/>
          <w:szCs w:val="24"/>
        </w:rPr>
        <w:t xml:space="preserve"> have been promising to return us to the </w:t>
      </w:r>
      <w:r w:rsidR="00C15DE3" w:rsidRPr="008158B9">
        <w:rPr>
          <w:rFonts w:ascii="Times New Roman" w:hAnsi="Times New Roman" w:cs="Times New Roman"/>
          <w:i/>
          <w:iCs/>
          <w:sz w:val="24"/>
          <w:szCs w:val="24"/>
        </w:rPr>
        <w:t>glory, wealth and order of the twentieth century ever since I can remember’</w:t>
      </w:r>
      <w:bookmarkEnd w:id="0"/>
      <w:r w:rsidR="004A3723">
        <w:rPr>
          <w:rStyle w:val="FootnoteReference"/>
          <w:rFonts w:ascii="Times New Roman" w:hAnsi="Times New Roman" w:cs="Times New Roman"/>
          <w:i/>
          <w:iCs/>
          <w:sz w:val="24"/>
          <w:szCs w:val="24"/>
        </w:rPr>
        <w:footnoteReference w:id="3"/>
      </w:r>
    </w:p>
    <w:p w14:paraId="005D56CD" w14:textId="3E48FA93" w:rsidR="002A4449" w:rsidRDefault="004364EF" w:rsidP="00941A5A">
      <w:pPr>
        <w:rPr>
          <w:rFonts w:ascii="Times New Roman" w:hAnsi="Times New Roman" w:cs="Times New Roman"/>
          <w:sz w:val="24"/>
          <w:szCs w:val="24"/>
        </w:rPr>
      </w:pPr>
      <w:r>
        <w:rPr>
          <w:rStyle w:val="FootnoteReference"/>
          <w:rFonts w:ascii="Times New Roman" w:hAnsi="Times New Roman" w:cs="Times New Roman"/>
          <w:sz w:val="24"/>
          <w:szCs w:val="24"/>
        </w:rPr>
        <w:footnoteReference w:id="4"/>
      </w:r>
      <w:r w:rsidR="00605F3E" w:rsidRPr="008158B9">
        <w:rPr>
          <w:rFonts w:ascii="Times New Roman" w:hAnsi="Times New Roman" w:cs="Times New Roman"/>
          <w:sz w:val="24"/>
          <w:szCs w:val="24"/>
        </w:rPr>
        <w:t>In the novel, the president</w:t>
      </w:r>
      <w:r w:rsidR="0046199D" w:rsidRPr="008158B9">
        <w:rPr>
          <w:rFonts w:ascii="Times New Roman" w:hAnsi="Times New Roman" w:cs="Times New Roman"/>
          <w:sz w:val="24"/>
          <w:szCs w:val="24"/>
        </w:rPr>
        <w:t>,</w:t>
      </w:r>
      <w:r w:rsidR="00605F3E" w:rsidRPr="008158B9">
        <w:rPr>
          <w:rFonts w:ascii="Times New Roman" w:hAnsi="Times New Roman" w:cs="Times New Roman"/>
          <w:sz w:val="24"/>
          <w:szCs w:val="24"/>
        </w:rPr>
        <w:t xml:space="preserve"> Christopher </w:t>
      </w:r>
      <w:r w:rsidR="0046199D" w:rsidRPr="008158B9">
        <w:rPr>
          <w:rFonts w:ascii="Times New Roman" w:hAnsi="Times New Roman" w:cs="Times New Roman"/>
          <w:sz w:val="24"/>
          <w:szCs w:val="24"/>
        </w:rPr>
        <w:t xml:space="preserve">Morpeth Donner, </w:t>
      </w:r>
      <w:r w:rsidR="003D2827" w:rsidRPr="008158B9">
        <w:rPr>
          <w:rFonts w:ascii="Times New Roman" w:hAnsi="Times New Roman" w:cs="Times New Roman"/>
          <w:sz w:val="24"/>
          <w:szCs w:val="24"/>
        </w:rPr>
        <w:t>promises to get them ‘back to normal’</w:t>
      </w:r>
      <w:r w:rsidR="00EE45CD">
        <w:rPr>
          <w:rStyle w:val="FootnoteReference"/>
          <w:rFonts w:ascii="Times New Roman" w:hAnsi="Times New Roman" w:cs="Times New Roman"/>
          <w:sz w:val="24"/>
          <w:szCs w:val="24"/>
        </w:rPr>
        <w:footnoteReference w:id="5"/>
      </w:r>
      <w:r w:rsidR="003D2827" w:rsidRPr="008158B9">
        <w:rPr>
          <w:rFonts w:ascii="Times New Roman" w:hAnsi="Times New Roman" w:cs="Times New Roman"/>
          <w:sz w:val="24"/>
          <w:szCs w:val="24"/>
        </w:rPr>
        <w:t xml:space="preserve"> in a world where </w:t>
      </w:r>
      <w:r w:rsidR="0048510A" w:rsidRPr="008158B9">
        <w:rPr>
          <w:rFonts w:ascii="Times New Roman" w:hAnsi="Times New Roman" w:cs="Times New Roman"/>
          <w:sz w:val="24"/>
          <w:szCs w:val="24"/>
        </w:rPr>
        <w:t xml:space="preserve">villages </w:t>
      </w:r>
      <w:r w:rsidR="00155FCB" w:rsidRPr="008158B9">
        <w:rPr>
          <w:rFonts w:ascii="Times New Roman" w:hAnsi="Times New Roman" w:cs="Times New Roman"/>
          <w:sz w:val="24"/>
          <w:szCs w:val="24"/>
        </w:rPr>
        <w:t>must</w:t>
      </w:r>
      <w:r w:rsidR="0048510A" w:rsidRPr="008158B9">
        <w:rPr>
          <w:rFonts w:ascii="Times New Roman" w:hAnsi="Times New Roman" w:cs="Times New Roman"/>
          <w:sz w:val="24"/>
          <w:szCs w:val="24"/>
        </w:rPr>
        <w:t xml:space="preserve"> wall themselves up to prevent the homeless from robbing them blind</w:t>
      </w:r>
      <w:r w:rsidR="00444700">
        <w:rPr>
          <w:rFonts w:ascii="Times New Roman" w:hAnsi="Times New Roman" w:cs="Times New Roman"/>
          <w:sz w:val="24"/>
          <w:szCs w:val="24"/>
        </w:rPr>
        <w:t xml:space="preserve">, a campaign which sounds strikingly </w:t>
      </w:r>
      <w:r w:rsidR="00760BA0">
        <w:rPr>
          <w:rFonts w:ascii="Times New Roman" w:hAnsi="Times New Roman" w:cs="Times New Roman"/>
          <w:sz w:val="24"/>
          <w:szCs w:val="24"/>
        </w:rPr>
        <w:t>familiar</w:t>
      </w:r>
      <w:r w:rsidR="00444700">
        <w:rPr>
          <w:rFonts w:ascii="Times New Roman" w:hAnsi="Times New Roman" w:cs="Times New Roman"/>
          <w:sz w:val="24"/>
          <w:szCs w:val="24"/>
        </w:rPr>
        <w:t xml:space="preserve"> to that of the Trump administration, who promises to ‘Make America Great Again’</w:t>
      </w:r>
      <w:r w:rsidR="006B0E59">
        <w:rPr>
          <w:rFonts w:ascii="Times New Roman" w:hAnsi="Times New Roman" w:cs="Times New Roman"/>
          <w:sz w:val="24"/>
          <w:szCs w:val="24"/>
        </w:rPr>
        <w:t>. B</w:t>
      </w:r>
      <w:r w:rsidR="00013078" w:rsidRPr="008158B9">
        <w:rPr>
          <w:rFonts w:ascii="Times New Roman" w:hAnsi="Times New Roman" w:cs="Times New Roman"/>
          <w:sz w:val="24"/>
          <w:szCs w:val="24"/>
        </w:rPr>
        <w:t>ut while the protagonist’s father believes</w:t>
      </w:r>
      <w:r w:rsidR="006B0E59">
        <w:rPr>
          <w:rFonts w:ascii="Times New Roman" w:hAnsi="Times New Roman" w:cs="Times New Roman"/>
          <w:sz w:val="24"/>
          <w:szCs w:val="24"/>
        </w:rPr>
        <w:t xml:space="preserve"> in</w:t>
      </w:r>
      <w:r w:rsidR="00013078" w:rsidRPr="008158B9">
        <w:rPr>
          <w:rFonts w:ascii="Times New Roman" w:hAnsi="Times New Roman" w:cs="Times New Roman"/>
          <w:sz w:val="24"/>
          <w:szCs w:val="24"/>
        </w:rPr>
        <w:t xml:space="preserve"> Donner,</w:t>
      </w:r>
      <w:r w:rsidR="00C4657E" w:rsidRPr="008158B9">
        <w:rPr>
          <w:rFonts w:ascii="Times New Roman" w:hAnsi="Times New Roman" w:cs="Times New Roman"/>
          <w:sz w:val="24"/>
          <w:szCs w:val="24"/>
        </w:rPr>
        <w:t xml:space="preserve"> the younger generation</w:t>
      </w:r>
      <w:r w:rsidR="00013078" w:rsidRPr="008158B9">
        <w:rPr>
          <w:rFonts w:ascii="Times New Roman" w:hAnsi="Times New Roman" w:cs="Times New Roman"/>
          <w:sz w:val="24"/>
          <w:szCs w:val="24"/>
        </w:rPr>
        <w:t xml:space="preserve"> is more critical,</w:t>
      </w:r>
      <w:r w:rsidR="00C4657E" w:rsidRPr="008158B9">
        <w:rPr>
          <w:rFonts w:ascii="Times New Roman" w:hAnsi="Times New Roman" w:cs="Times New Roman"/>
          <w:sz w:val="24"/>
          <w:szCs w:val="24"/>
        </w:rPr>
        <w:t xml:space="preserve"> believ</w:t>
      </w:r>
      <w:r w:rsidR="00013078" w:rsidRPr="008158B9">
        <w:rPr>
          <w:rFonts w:ascii="Times New Roman" w:hAnsi="Times New Roman" w:cs="Times New Roman"/>
          <w:sz w:val="24"/>
          <w:szCs w:val="24"/>
        </w:rPr>
        <w:t>ing</w:t>
      </w:r>
      <w:r w:rsidR="00C4657E" w:rsidRPr="008158B9">
        <w:rPr>
          <w:rFonts w:ascii="Times New Roman" w:hAnsi="Times New Roman" w:cs="Times New Roman"/>
          <w:sz w:val="24"/>
          <w:szCs w:val="24"/>
        </w:rPr>
        <w:t xml:space="preserve"> he</w:t>
      </w:r>
      <w:r w:rsidR="00573E27" w:rsidRPr="008158B9">
        <w:rPr>
          <w:rFonts w:ascii="Times New Roman" w:hAnsi="Times New Roman" w:cs="Times New Roman"/>
          <w:sz w:val="24"/>
          <w:szCs w:val="24"/>
        </w:rPr>
        <w:t xml:space="preserve"> will ‘set the country back a hundred years’</w:t>
      </w:r>
      <w:r w:rsidR="00ED3669">
        <w:rPr>
          <w:rStyle w:val="FootnoteReference"/>
          <w:rFonts w:ascii="Times New Roman" w:hAnsi="Times New Roman" w:cs="Times New Roman"/>
          <w:sz w:val="24"/>
          <w:szCs w:val="24"/>
        </w:rPr>
        <w:footnoteReference w:id="6"/>
      </w:r>
      <w:r w:rsidR="00DC148E" w:rsidRPr="008158B9">
        <w:rPr>
          <w:rFonts w:ascii="Times New Roman" w:hAnsi="Times New Roman" w:cs="Times New Roman"/>
          <w:sz w:val="24"/>
          <w:szCs w:val="24"/>
        </w:rPr>
        <w:t xml:space="preserve">. </w:t>
      </w:r>
      <w:r w:rsidR="00E1214D" w:rsidRPr="008158B9">
        <w:rPr>
          <w:rFonts w:ascii="Times New Roman" w:hAnsi="Times New Roman" w:cs="Times New Roman"/>
          <w:sz w:val="24"/>
          <w:szCs w:val="24"/>
        </w:rPr>
        <w:t xml:space="preserve">Relating to this, USA Today recently announced that </w:t>
      </w:r>
      <w:r w:rsidR="007254CE" w:rsidRPr="008158B9">
        <w:rPr>
          <w:rFonts w:ascii="Times New Roman" w:hAnsi="Times New Roman" w:cs="Times New Roman"/>
          <w:sz w:val="24"/>
          <w:szCs w:val="24"/>
        </w:rPr>
        <w:t>‘the Trump administration is no longer requiring an explicit prohibition of segregated facilities in new government contracts.’</w:t>
      </w:r>
      <w:r w:rsidR="007E7ED0">
        <w:rPr>
          <w:rStyle w:val="FootnoteReference"/>
          <w:rFonts w:ascii="Times New Roman" w:hAnsi="Times New Roman" w:cs="Times New Roman"/>
          <w:sz w:val="24"/>
          <w:szCs w:val="24"/>
        </w:rPr>
        <w:footnoteReference w:id="7"/>
      </w:r>
      <w:r w:rsidR="005373AD" w:rsidRPr="008158B9">
        <w:rPr>
          <w:rFonts w:ascii="Times New Roman" w:hAnsi="Times New Roman" w:cs="Times New Roman"/>
          <w:sz w:val="24"/>
          <w:szCs w:val="24"/>
        </w:rPr>
        <w:t xml:space="preserve"> </w:t>
      </w:r>
      <w:r w:rsidR="002357E2">
        <w:rPr>
          <w:rFonts w:ascii="Times New Roman" w:hAnsi="Times New Roman" w:cs="Times New Roman"/>
          <w:sz w:val="24"/>
          <w:szCs w:val="24"/>
        </w:rPr>
        <w:t>Which only makes you question what Trump</w:t>
      </w:r>
      <w:r w:rsidR="00760BA0">
        <w:rPr>
          <w:rFonts w:ascii="Times New Roman" w:hAnsi="Times New Roman" w:cs="Times New Roman"/>
          <w:sz w:val="24"/>
          <w:szCs w:val="24"/>
        </w:rPr>
        <w:t xml:space="preserve">’s definition of </w:t>
      </w:r>
      <w:r w:rsidR="0060496F">
        <w:rPr>
          <w:rFonts w:ascii="Times New Roman" w:hAnsi="Times New Roman" w:cs="Times New Roman"/>
          <w:sz w:val="24"/>
          <w:szCs w:val="24"/>
        </w:rPr>
        <w:t>‘glory</w:t>
      </w:r>
      <w:r w:rsidR="00496733">
        <w:rPr>
          <w:rFonts w:ascii="Times New Roman" w:hAnsi="Times New Roman" w:cs="Times New Roman"/>
          <w:sz w:val="24"/>
          <w:szCs w:val="24"/>
        </w:rPr>
        <w:t>’</w:t>
      </w:r>
      <w:r w:rsidR="00760BA0">
        <w:rPr>
          <w:rFonts w:ascii="Times New Roman" w:hAnsi="Times New Roman" w:cs="Times New Roman"/>
          <w:sz w:val="24"/>
          <w:szCs w:val="24"/>
        </w:rPr>
        <w:t xml:space="preserve"> is. Is his plan to return the US to the glory of</w:t>
      </w:r>
      <w:r w:rsidR="007125A1">
        <w:rPr>
          <w:rFonts w:ascii="Times New Roman" w:hAnsi="Times New Roman" w:cs="Times New Roman"/>
          <w:sz w:val="24"/>
          <w:szCs w:val="24"/>
        </w:rPr>
        <w:t xml:space="preserve"> financial freedom, patriotism </w:t>
      </w:r>
      <w:r w:rsidR="00496733">
        <w:rPr>
          <w:rFonts w:ascii="Times New Roman" w:hAnsi="Times New Roman" w:cs="Times New Roman"/>
          <w:sz w:val="24"/>
          <w:szCs w:val="24"/>
        </w:rPr>
        <w:t xml:space="preserve">and </w:t>
      </w:r>
      <w:r w:rsidR="00433AA6">
        <w:rPr>
          <w:rFonts w:ascii="Times New Roman" w:hAnsi="Times New Roman" w:cs="Times New Roman"/>
          <w:sz w:val="24"/>
          <w:szCs w:val="24"/>
        </w:rPr>
        <w:t>free love</w:t>
      </w:r>
      <w:r w:rsidR="007125A1">
        <w:rPr>
          <w:rFonts w:ascii="Times New Roman" w:hAnsi="Times New Roman" w:cs="Times New Roman"/>
          <w:sz w:val="24"/>
          <w:szCs w:val="24"/>
        </w:rPr>
        <w:t xml:space="preserve">, or is it to return to the dark times of slavery, </w:t>
      </w:r>
      <w:r w:rsidR="006D7219">
        <w:rPr>
          <w:rFonts w:ascii="Times New Roman" w:hAnsi="Times New Roman" w:cs="Times New Roman"/>
          <w:sz w:val="24"/>
          <w:szCs w:val="24"/>
        </w:rPr>
        <w:t>misogyny and oppression?</w:t>
      </w:r>
    </w:p>
    <w:p w14:paraId="487A171F" w14:textId="77777777" w:rsidR="002A4449" w:rsidRDefault="002A4449" w:rsidP="00941A5A">
      <w:pPr>
        <w:rPr>
          <w:rFonts w:ascii="Times New Roman" w:hAnsi="Times New Roman" w:cs="Times New Roman"/>
          <w:sz w:val="24"/>
          <w:szCs w:val="24"/>
        </w:rPr>
      </w:pPr>
    </w:p>
    <w:p w14:paraId="3E4163FA" w14:textId="0E87CB0B" w:rsidR="002A4449" w:rsidRPr="00F755D9" w:rsidRDefault="002A4449" w:rsidP="00820C56">
      <w:pPr>
        <w:pStyle w:val="Heading2"/>
      </w:pPr>
      <w:r w:rsidRPr="00F755D9">
        <w:t>Economic and Racial Inequality:</w:t>
      </w:r>
    </w:p>
    <w:p w14:paraId="1D344C80" w14:textId="18C798E9" w:rsidR="00A9613C" w:rsidRPr="008158B9" w:rsidRDefault="004424F8" w:rsidP="00850A79">
      <w:pPr>
        <w:rPr>
          <w:rFonts w:ascii="Times New Roman" w:hAnsi="Times New Roman" w:cs="Times New Roman"/>
          <w:sz w:val="24"/>
          <w:szCs w:val="24"/>
        </w:rPr>
      </w:pPr>
      <w:r>
        <w:rPr>
          <w:rFonts w:ascii="Times New Roman" w:hAnsi="Times New Roman" w:cs="Times New Roman"/>
          <w:sz w:val="24"/>
          <w:szCs w:val="24"/>
        </w:rPr>
        <w:t>There</w:t>
      </w:r>
      <w:r w:rsidR="005B427E">
        <w:rPr>
          <w:rFonts w:ascii="Times New Roman" w:hAnsi="Times New Roman" w:cs="Times New Roman"/>
          <w:sz w:val="24"/>
          <w:szCs w:val="24"/>
        </w:rPr>
        <w:t xml:space="preserve"> is a </w:t>
      </w:r>
      <w:r w:rsidR="00D37967">
        <w:rPr>
          <w:rFonts w:ascii="Times New Roman" w:hAnsi="Times New Roman" w:cs="Times New Roman"/>
          <w:sz w:val="24"/>
          <w:szCs w:val="24"/>
        </w:rPr>
        <w:t xml:space="preserve">town in Butler’s novel, named Olivar, which is a topic of hope and uncertainty for the characters, because it is a town that </w:t>
      </w:r>
      <w:r w:rsidR="00141C2B">
        <w:rPr>
          <w:rFonts w:ascii="Times New Roman" w:hAnsi="Times New Roman" w:cs="Times New Roman"/>
          <w:sz w:val="24"/>
          <w:szCs w:val="24"/>
        </w:rPr>
        <w:t xml:space="preserve">is bought up by a foreign </w:t>
      </w:r>
      <w:r w:rsidR="00F65D40">
        <w:rPr>
          <w:rFonts w:ascii="Times New Roman" w:hAnsi="Times New Roman" w:cs="Times New Roman"/>
          <w:sz w:val="24"/>
          <w:szCs w:val="24"/>
        </w:rPr>
        <w:t>company</w:t>
      </w:r>
      <w:r w:rsidR="00141C2B">
        <w:rPr>
          <w:rFonts w:ascii="Times New Roman" w:hAnsi="Times New Roman" w:cs="Times New Roman"/>
          <w:sz w:val="24"/>
          <w:szCs w:val="24"/>
        </w:rPr>
        <w:t xml:space="preserve"> and </w:t>
      </w:r>
      <w:r w:rsidR="00F65D40">
        <w:rPr>
          <w:rFonts w:ascii="Times New Roman" w:hAnsi="Times New Roman" w:cs="Times New Roman"/>
          <w:sz w:val="24"/>
          <w:szCs w:val="24"/>
        </w:rPr>
        <w:t>privatised</w:t>
      </w:r>
      <w:r w:rsidR="00141C2B">
        <w:rPr>
          <w:rFonts w:ascii="Times New Roman" w:hAnsi="Times New Roman" w:cs="Times New Roman"/>
          <w:sz w:val="24"/>
          <w:szCs w:val="24"/>
        </w:rPr>
        <w:t xml:space="preserve">. However, they open offers to work as housemaids and servants for a </w:t>
      </w:r>
      <w:r w:rsidR="00F65D40">
        <w:rPr>
          <w:rFonts w:ascii="Times New Roman" w:hAnsi="Times New Roman" w:cs="Times New Roman"/>
          <w:sz w:val="24"/>
          <w:szCs w:val="24"/>
        </w:rPr>
        <w:t>pitiful</w:t>
      </w:r>
      <w:r w:rsidR="00141C2B">
        <w:rPr>
          <w:rFonts w:ascii="Times New Roman" w:hAnsi="Times New Roman" w:cs="Times New Roman"/>
          <w:sz w:val="24"/>
          <w:szCs w:val="24"/>
        </w:rPr>
        <w:t xml:space="preserve"> wage</w:t>
      </w:r>
      <w:r w:rsidR="00F65D40">
        <w:rPr>
          <w:rFonts w:ascii="Times New Roman" w:hAnsi="Times New Roman" w:cs="Times New Roman"/>
          <w:sz w:val="24"/>
          <w:szCs w:val="24"/>
        </w:rPr>
        <w:t xml:space="preserve">, with bed and board. This town is described as </w:t>
      </w:r>
      <w:r w:rsidR="004C0A50">
        <w:rPr>
          <w:rFonts w:ascii="Times New Roman" w:hAnsi="Times New Roman" w:cs="Times New Roman"/>
          <w:sz w:val="24"/>
          <w:szCs w:val="24"/>
        </w:rPr>
        <w:t xml:space="preserve">‘an upper middle class, white, literate </w:t>
      </w:r>
      <w:r w:rsidR="00562209">
        <w:rPr>
          <w:rFonts w:ascii="Times New Roman" w:hAnsi="Times New Roman" w:cs="Times New Roman"/>
          <w:sz w:val="24"/>
          <w:szCs w:val="24"/>
        </w:rPr>
        <w:t>community’</w:t>
      </w:r>
      <w:r w:rsidR="003A472E">
        <w:rPr>
          <w:rStyle w:val="FootnoteReference"/>
          <w:rFonts w:ascii="Times New Roman" w:hAnsi="Times New Roman" w:cs="Times New Roman"/>
          <w:sz w:val="24"/>
          <w:szCs w:val="24"/>
        </w:rPr>
        <w:footnoteReference w:id="8"/>
      </w:r>
      <w:r w:rsidR="00562209">
        <w:rPr>
          <w:rFonts w:ascii="Times New Roman" w:hAnsi="Times New Roman" w:cs="Times New Roman"/>
          <w:sz w:val="24"/>
          <w:szCs w:val="24"/>
        </w:rPr>
        <w:t xml:space="preserve"> while the village the protagonist lives in, where the job offers are </w:t>
      </w:r>
      <w:r w:rsidR="00D522A5">
        <w:rPr>
          <w:rFonts w:ascii="Times New Roman" w:hAnsi="Times New Roman" w:cs="Times New Roman"/>
          <w:sz w:val="24"/>
          <w:szCs w:val="24"/>
        </w:rPr>
        <w:t>presented</w:t>
      </w:r>
      <w:r w:rsidR="00562209">
        <w:rPr>
          <w:rFonts w:ascii="Times New Roman" w:hAnsi="Times New Roman" w:cs="Times New Roman"/>
          <w:sz w:val="24"/>
          <w:szCs w:val="24"/>
        </w:rPr>
        <w:t xml:space="preserve">, </w:t>
      </w:r>
      <w:r w:rsidR="00CC0F9F">
        <w:rPr>
          <w:rFonts w:ascii="Times New Roman" w:hAnsi="Times New Roman" w:cs="Times New Roman"/>
          <w:sz w:val="24"/>
          <w:szCs w:val="24"/>
        </w:rPr>
        <w:t>is</w:t>
      </w:r>
      <w:r w:rsidR="002A3E59">
        <w:rPr>
          <w:rFonts w:ascii="Times New Roman" w:hAnsi="Times New Roman" w:cs="Times New Roman"/>
          <w:sz w:val="24"/>
          <w:szCs w:val="24"/>
        </w:rPr>
        <w:t xml:space="preserve"> said to be</w:t>
      </w:r>
      <w:r w:rsidR="00CC0F9F">
        <w:rPr>
          <w:rFonts w:ascii="Times New Roman" w:hAnsi="Times New Roman" w:cs="Times New Roman"/>
          <w:sz w:val="24"/>
          <w:szCs w:val="24"/>
        </w:rPr>
        <w:t xml:space="preserve"> ‘too </w:t>
      </w:r>
      <w:r w:rsidR="00CC0F9F">
        <w:rPr>
          <w:rFonts w:ascii="Times New Roman" w:hAnsi="Times New Roman" w:cs="Times New Roman"/>
          <w:sz w:val="24"/>
          <w:szCs w:val="24"/>
        </w:rPr>
        <w:lastRenderedPageBreak/>
        <w:t>big, too poor, too black, and too Hispanic to be of interest to anyone.’</w:t>
      </w:r>
      <w:r w:rsidR="003A472E">
        <w:rPr>
          <w:rStyle w:val="FootnoteReference"/>
          <w:rFonts w:ascii="Times New Roman" w:hAnsi="Times New Roman" w:cs="Times New Roman"/>
          <w:sz w:val="24"/>
          <w:szCs w:val="24"/>
        </w:rPr>
        <w:footnoteReference w:id="9"/>
      </w:r>
      <w:r w:rsidR="00CC0F9F">
        <w:rPr>
          <w:rFonts w:ascii="Times New Roman" w:hAnsi="Times New Roman" w:cs="Times New Roman"/>
          <w:sz w:val="24"/>
          <w:szCs w:val="24"/>
        </w:rPr>
        <w:t xml:space="preserve"> </w:t>
      </w:r>
      <w:r w:rsidR="00DA3177">
        <w:rPr>
          <w:rFonts w:ascii="Times New Roman" w:hAnsi="Times New Roman" w:cs="Times New Roman"/>
          <w:sz w:val="24"/>
          <w:szCs w:val="24"/>
        </w:rPr>
        <w:t>And while these job opportunities seem hopeful for some, to others, they are viewed as</w:t>
      </w:r>
      <w:r w:rsidR="00566345">
        <w:rPr>
          <w:rFonts w:ascii="Times New Roman" w:hAnsi="Times New Roman" w:cs="Times New Roman"/>
          <w:sz w:val="24"/>
          <w:szCs w:val="24"/>
        </w:rPr>
        <w:t xml:space="preserve"> modern</w:t>
      </w:r>
      <w:r w:rsidR="00DA3177">
        <w:rPr>
          <w:rFonts w:ascii="Times New Roman" w:hAnsi="Times New Roman" w:cs="Times New Roman"/>
          <w:sz w:val="24"/>
          <w:szCs w:val="24"/>
        </w:rPr>
        <w:t xml:space="preserve"> ‘slavery’</w:t>
      </w:r>
      <w:r w:rsidR="00CA44FC">
        <w:rPr>
          <w:rStyle w:val="FootnoteReference"/>
          <w:rFonts w:ascii="Times New Roman" w:hAnsi="Times New Roman" w:cs="Times New Roman"/>
          <w:sz w:val="24"/>
          <w:szCs w:val="24"/>
        </w:rPr>
        <w:footnoteReference w:id="10"/>
      </w:r>
      <w:r w:rsidR="00615218">
        <w:rPr>
          <w:rFonts w:ascii="Times New Roman" w:hAnsi="Times New Roman" w:cs="Times New Roman"/>
          <w:sz w:val="24"/>
          <w:szCs w:val="24"/>
        </w:rPr>
        <w:t xml:space="preserve"> </w:t>
      </w:r>
      <w:r w:rsidR="00E819B4" w:rsidRPr="008158B9">
        <w:rPr>
          <w:rFonts w:ascii="Times New Roman" w:hAnsi="Times New Roman" w:cs="Times New Roman"/>
          <w:sz w:val="24"/>
          <w:szCs w:val="24"/>
        </w:rPr>
        <w:t xml:space="preserve">In Butler’s world, the vast majority </w:t>
      </w:r>
      <w:r w:rsidR="00A050EC" w:rsidRPr="008158B9">
        <w:rPr>
          <w:rFonts w:ascii="Times New Roman" w:hAnsi="Times New Roman" w:cs="Times New Roman"/>
          <w:sz w:val="24"/>
          <w:szCs w:val="24"/>
        </w:rPr>
        <w:t>of</w:t>
      </w:r>
      <w:r w:rsidR="00E819B4" w:rsidRPr="008158B9">
        <w:rPr>
          <w:rFonts w:ascii="Times New Roman" w:hAnsi="Times New Roman" w:cs="Times New Roman"/>
          <w:sz w:val="24"/>
          <w:szCs w:val="24"/>
        </w:rPr>
        <w:t xml:space="preserve"> society cannot afford to run or </w:t>
      </w:r>
      <w:r w:rsidR="000A6D3B" w:rsidRPr="008158B9">
        <w:rPr>
          <w:rFonts w:ascii="Times New Roman" w:hAnsi="Times New Roman" w:cs="Times New Roman"/>
          <w:sz w:val="24"/>
          <w:szCs w:val="24"/>
        </w:rPr>
        <w:t xml:space="preserve">attend schools, which </w:t>
      </w:r>
      <w:r w:rsidR="00566345">
        <w:rPr>
          <w:rFonts w:ascii="Times New Roman" w:hAnsi="Times New Roman" w:cs="Times New Roman"/>
          <w:sz w:val="24"/>
          <w:szCs w:val="24"/>
        </w:rPr>
        <w:t>can be compared</w:t>
      </w:r>
      <w:r w:rsidR="000A6D3B" w:rsidRPr="008158B9">
        <w:rPr>
          <w:rFonts w:ascii="Times New Roman" w:hAnsi="Times New Roman" w:cs="Times New Roman"/>
          <w:sz w:val="24"/>
          <w:szCs w:val="24"/>
        </w:rPr>
        <w:t xml:space="preserve"> to the recent news of Trump </w:t>
      </w:r>
      <w:r w:rsidR="009F04DD">
        <w:rPr>
          <w:rFonts w:ascii="Times New Roman" w:hAnsi="Times New Roman" w:cs="Times New Roman"/>
          <w:sz w:val="24"/>
          <w:szCs w:val="24"/>
        </w:rPr>
        <w:t>cutting all funds to education and schools</w:t>
      </w:r>
      <w:r w:rsidR="000A6D3B" w:rsidRPr="008158B9">
        <w:rPr>
          <w:rFonts w:ascii="Times New Roman" w:hAnsi="Times New Roman" w:cs="Times New Roman"/>
          <w:sz w:val="24"/>
          <w:szCs w:val="24"/>
        </w:rPr>
        <w:t xml:space="preserve">, which will likely result in many school closures, and a diminish in education for the </w:t>
      </w:r>
      <w:r w:rsidR="00B90382" w:rsidRPr="008158B9">
        <w:rPr>
          <w:rFonts w:ascii="Times New Roman" w:hAnsi="Times New Roman" w:cs="Times New Roman"/>
          <w:sz w:val="24"/>
          <w:szCs w:val="24"/>
        </w:rPr>
        <w:t>new generation</w:t>
      </w:r>
      <w:r w:rsidR="009F04DD">
        <w:rPr>
          <w:rFonts w:ascii="Times New Roman" w:hAnsi="Times New Roman" w:cs="Times New Roman"/>
          <w:sz w:val="24"/>
          <w:szCs w:val="24"/>
        </w:rPr>
        <w:t>, and those who cannot afford to attend private schools in their district</w:t>
      </w:r>
      <w:r w:rsidR="00B90382" w:rsidRPr="008158B9">
        <w:rPr>
          <w:rFonts w:ascii="Times New Roman" w:hAnsi="Times New Roman" w:cs="Times New Roman"/>
          <w:sz w:val="24"/>
          <w:szCs w:val="24"/>
        </w:rPr>
        <w:t>. Many characters in the novel are illiterate and uneducated, which is rapidly become a possible reality.</w:t>
      </w:r>
    </w:p>
    <w:p w14:paraId="23E9E285" w14:textId="47BC98FF" w:rsidR="00A427E7" w:rsidRDefault="00A427E7" w:rsidP="00941A5A">
      <w:pPr>
        <w:rPr>
          <w:rFonts w:ascii="Times New Roman" w:hAnsi="Times New Roman" w:cs="Times New Roman"/>
          <w:sz w:val="24"/>
          <w:szCs w:val="24"/>
        </w:rPr>
      </w:pPr>
      <w:r w:rsidRPr="008158B9">
        <w:rPr>
          <w:rFonts w:ascii="Times New Roman" w:hAnsi="Times New Roman" w:cs="Times New Roman"/>
          <w:sz w:val="24"/>
          <w:szCs w:val="24"/>
        </w:rPr>
        <w:t xml:space="preserve">Trump has also recently defunded </w:t>
      </w:r>
      <w:r w:rsidR="0073356E" w:rsidRPr="008158B9">
        <w:rPr>
          <w:rFonts w:ascii="Times New Roman" w:hAnsi="Times New Roman" w:cs="Times New Roman"/>
          <w:sz w:val="24"/>
          <w:szCs w:val="24"/>
        </w:rPr>
        <w:t xml:space="preserve">public radio and PBS which have previously explicitly criticised him, which only silences voices that express their right to an opinion, much like in George Orwell’s 1984 </w:t>
      </w:r>
      <w:r w:rsidR="003319B0" w:rsidRPr="008158B9">
        <w:rPr>
          <w:rFonts w:ascii="Times New Roman" w:hAnsi="Times New Roman" w:cs="Times New Roman"/>
          <w:sz w:val="24"/>
          <w:szCs w:val="24"/>
        </w:rPr>
        <w:t xml:space="preserve">society, Oceania, where the ‘thought police’ prevent any kind of individuality or expression. Trump is using his power to take away voices that oppose him, </w:t>
      </w:r>
      <w:r w:rsidR="0027173D" w:rsidRPr="008158B9">
        <w:rPr>
          <w:rFonts w:ascii="Times New Roman" w:hAnsi="Times New Roman" w:cs="Times New Roman"/>
          <w:sz w:val="24"/>
          <w:szCs w:val="24"/>
        </w:rPr>
        <w:t>and by doing this we take further steps into becoming what Orwell, Margret Atwood and Octavia Butler predicted.</w:t>
      </w:r>
    </w:p>
    <w:p w14:paraId="652C782E" w14:textId="765ECA8A" w:rsidR="00850A79" w:rsidRDefault="005117F8" w:rsidP="00941A5A">
      <w:pPr>
        <w:rPr>
          <w:rFonts w:ascii="Times New Roman" w:hAnsi="Times New Roman" w:cs="Times New Roman"/>
          <w:sz w:val="24"/>
          <w:szCs w:val="24"/>
        </w:rPr>
      </w:pPr>
      <w:r>
        <w:rPr>
          <w:rFonts w:ascii="Times New Roman" w:hAnsi="Times New Roman" w:cs="Times New Roman"/>
          <w:sz w:val="24"/>
          <w:szCs w:val="24"/>
        </w:rPr>
        <w:t>Similarly, George O</w:t>
      </w:r>
      <w:r w:rsidR="00082E81" w:rsidRPr="008158B9">
        <w:rPr>
          <w:rFonts w:ascii="Times New Roman" w:hAnsi="Times New Roman" w:cs="Times New Roman"/>
          <w:sz w:val="24"/>
          <w:szCs w:val="24"/>
        </w:rPr>
        <w:t xml:space="preserve">rwell’s world of Oceania explores an oppressive society, </w:t>
      </w:r>
      <w:r w:rsidR="00E41CC3">
        <w:rPr>
          <w:rFonts w:ascii="Times New Roman" w:hAnsi="Times New Roman" w:cs="Times New Roman"/>
          <w:sz w:val="24"/>
          <w:szCs w:val="24"/>
        </w:rPr>
        <w:t>as well as how</w:t>
      </w:r>
      <w:r w:rsidR="00082E81" w:rsidRPr="008158B9">
        <w:rPr>
          <w:rFonts w:ascii="Times New Roman" w:hAnsi="Times New Roman" w:cs="Times New Roman"/>
          <w:sz w:val="24"/>
          <w:szCs w:val="24"/>
        </w:rPr>
        <w:t xml:space="preserve"> Butler’s novel portrays a </w:t>
      </w:r>
      <w:r w:rsidR="008C67EB" w:rsidRPr="008158B9">
        <w:rPr>
          <w:rFonts w:ascii="Times New Roman" w:hAnsi="Times New Roman" w:cs="Times New Roman"/>
          <w:sz w:val="24"/>
          <w:szCs w:val="24"/>
        </w:rPr>
        <w:t>dystopia,</w:t>
      </w:r>
      <w:r w:rsidR="00082E81" w:rsidRPr="008158B9">
        <w:rPr>
          <w:rFonts w:ascii="Times New Roman" w:hAnsi="Times New Roman" w:cs="Times New Roman"/>
          <w:sz w:val="24"/>
          <w:szCs w:val="24"/>
        </w:rPr>
        <w:t xml:space="preserve"> we are coming ever closer to</w:t>
      </w:r>
      <w:r w:rsidR="008B1823">
        <w:rPr>
          <w:rFonts w:ascii="Times New Roman" w:hAnsi="Times New Roman" w:cs="Times New Roman"/>
          <w:sz w:val="24"/>
          <w:szCs w:val="24"/>
        </w:rPr>
        <w:t>. M</w:t>
      </w:r>
      <w:r w:rsidR="00E41CC3">
        <w:rPr>
          <w:rFonts w:ascii="Times New Roman" w:hAnsi="Times New Roman" w:cs="Times New Roman"/>
          <w:sz w:val="24"/>
          <w:szCs w:val="24"/>
        </w:rPr>
        <w:t>uch like Atwood’s Theocratic Gilead</w:t>
      </w:r>
      <w:r w:rsidR="00983B81">
        <w:rPr>
          <w:rFonts w:ascii="Times New Roman" w:hAnsi="Times New Roman" w:cs="Times New Roman"/>
          <w:sz w:val="24"/>
          <w:szCs w:val="24"/>
        </w:rPr>
        <w:t xml:space="preserve"> which oppresses women</w:t>
      </w:r>
      <w:r w:rsidR="008B1823">
        <w:rPr>
          <w:rFonts w:ascii="Times New Roman" w:hAnsi="Times New Roman" w:cs="Times New Roman"/>
          <w:sz w:val="24"/>
          <w:szCs w:val="24"/>
        </w:rPr>
        <w:t>, a</w:t>
      </w:r>
      <w:r w:rsidR="00082E81" w:rsidRPr="008158B9">
        <w:rPr>
          <w:rFonts w:ascii="Times New Roman" w:hAnsi="Times New Roman" w:cs="Times New Roman"/>
          <w:sz w:val="24"/>
          <w:szCs w:val="24"/>
        </w:rPr>
        <w:t>ll</w:t>
      </w:r>
      <w:r w:rsidR="008B1823">
        <w:rPr>
          <w:rFonts w:ascii="Times New Roman" w:hAnsi="Times New Roman" w:cs="Times New Roman"/>
          <w:sz w:val="24"/>
          <w:szCs w:val="24"/>
        </w:rPr>
        <w:t xml:space="preserve"> of them</w:t>
      </w:r>
      <w:r w:rsidR="00082E81" w:rsidRPr="008158B9">
        <w:rPr>
          <w:rFonts w:ascii="Times New Roman" w:hAnsi="Times New Roman" w:cs="Times New Roman"/>
          <w:sz w:val="24"/>
          <w:szCs w:val="24"/>
        </w:rPr>
        <w:t xml:space="preserve"> explore a world where we reverse </w:t>
      </w:r>
      <w:r w:rsidR="00EF651B" w:rsidRPr="008158B9">
        <w:rPr>
          <w:rFonts w:ascii="Times New Roman" w:hAnsi="Times New Roman" w:cs="Times New Roman"/>
          <w:sz w:val="24"/>
          <w:szCs w:val="24"/>
        </w:rPr>
        <w:t>all</w:t>
      </w:r>
      <w:r w:rsidR="00082E81" w:rsidRPr="008158B9">
        <w:rPr>
          <w:rFonts w:ascii="Times New Roman" w:hAnsi="Times New Roman" w:cs="Times New Roman"/>
          <w:sz w:val="24"/>
          <w:szCs w:val="24"/>
        </w:rPr>
        <w:t xml:space="preserve"> the positive changes we have made, such as Trump’s recent changes in workplace bathroom segregations, cutting funding to education</w:t>
      </w:r>
      <w:r w:rsidR="00983B81">
        <w:rPr>
          <w:rFonts w:ascii="Times New Roman" w:hAnsi="Times New Roman" w:cs="Times New Roman"/>
          <w:sz w:val="24"/>
          <w:szCs w:val="24"/>
        </w:rPr>
        <w:t>, and banning abortions and access to female health care.</w:t>
      </w:r>
    </w:p>
    <w:p w14:paraId="339D5300" w14:textId="77777777" w:rsidR="00082E81" w:rsidRDefault="00082E81" w:rsidP="00941A5A">
      <w:pPr>
        <w:rPr>
          <w:rFonts w:ascii="Times New Roman" w:hAnsi="Times New Roman" w:cs="Times New Roman"/>
          <w:sz w:val="24"/>
          <w:szCs w:val="24"/>
        </w:rPr>
      </w:pPr>
    </w:p>
    <w:p w14:paraId="2E06B9BF" w14:textId="4F3C3E24" w:rsidR="00850A79" w:rsidRPr="00F755D9" w:rsidRDefault="00850A79" w:rsidP="00820C56">
      <w:pPr>
        <w:pStyle w:val="Heading2"/>
      </w:pPr>
      <w:r w:rsidRPr="00F755D9">
        <w:t xml:space="preserve">Climate Change and </w:t>
      </w:r>
      <w:r w:rsidR="008A3451" w:rsidRPr="00F755D9">
        <w:t>Disease:</w:t>
      </w:r>
    </w:p>
    <w:p w14:paraId="64359DFC" w14:textId="6FCA3D24" w:rsidR="005D09A9" w:rsidRDefault="005D09A9" w:rsidP="005D09A9">
      <w:pPr>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Within his first day in office when he was re-elected, Trump withdrew from the World Health Organization, which leaves America in danger of yet another one of Butler’s </w:t>
      </w:r>
      <w:r w:rsidR="00DE1058">
        <w:rPr>
          <w:rFonts w:ascii="Times New Roman" w:hAnsi="Times New Roman" w:cs="Times New Roman"/>
          <w:color w:val="000000"/>
          <w:sz w:val="24"/>
          <w:szCs w:val="24"/>
          <w:shd w:val="clear" w:color="auto" w:fill="FFFFFF"/>
        </w:rPr>
        <w:t>predictions</w:t>
      </w:r>
      <w:r>
        <w:rPr>
          <w:rFonts w:ascii="Times New Roman" w:hAnsi="Times New Roman" w:cs="Times New Roman"/>
          <w:color w:val="000000"/>
          <w:sz w:val="24"/>
          <w:szCs w:val="24"/>
          <w:shd w:val="clear" w:color="auto" w:fill="FFFFFF"/>
        </w:rPr>
        <w:t>, for in Butler’s society, the majority of the country cannot afford healthcare and vaccines, and so they still suffer from basic, easily curable diseases, such as ‘cholera spreading in southern Mississippi and Louisiana.’</w:t>
      </w:r>
      <w:r>
        <w:rPr>
          <w:rStyle w:val="FootnoteReference"/>
          <w:rFonts w:ascii="Times New Roman" w:hAnsi="Times New Roman" w:cs="Times New Roman"/>
          <w:color w:val="000000"/>
          <w:sz w:val="24"/>
          <w:szCs w:val="24"/>
          <w:shd w:val="clear" w:color="auto" w:fill="FFFFFF"/>
        </w:rPr>
        <w:footnoteReference w:id="11"/>
      </w:r>
      <w:r>
        <w:rPr>
          <w:rFonts w:ascii="Times New Roman" w:hAnsi="Times New Roman" w:cs="Times New Roman"/>
          <w:color w:val="000000"/>
          <w:sz w:val="24"/>
          <w:szCs w:val="24"/>
          <w:shd w:val="clear" w:color="auto" w:fill="FFFFFF"/>
        </w:rPr>
        <w:t xml:space="preserve"> And ‘a measles epidemic is killing people.’</w:t>
      </w:r>
      <w:r>
        <w:rPr>
          <w:rStyle w:val="FootnoteReference"/>
          <w:rFonts w:ascii="Times New Roman" w:hAnsi="Times New Roman" w:cs="Times New Roman"/>
          <w:color w:val="000000"/>
          <w:sz w:val="24"/>
          <w:szCs w:val="24"/>
          <w:shd w:val="clear" w:color="auto" w:fill="FFFFFF"/>
        </w:rPr>
        <w:footnoteReference w:id="12"/>
      </w:r>
    </w:p>
    <w:p w14:paraId="178C9250" w14:textId="3BF4DB75" w:rsidR="008A3451" w:rsidRPr="00334712" w:rsidRDefault="00FD7F44" w:rsidP="00334712">
      <w:pPr>
        <w:rPr>
          <w:rFonts w:ascii="Times New Roman" w:hAnsi="Times New Roman" w:cs="Times New Roman"/>
          <w:color w:val="000000"/>
          <w:sz w:val="24"/>
          <w:szCs w:val="24"/>
          <w:shd w:val="clear" w:color="auto" w:fill="FFFFFF"/>
        </w:rPr>
      </w:pPr>
      <w:r>
        <w:rPr>
          <w:rFonts w:ascii="Times New Roman" w:hAnsi="Times New Roman" w:cs="Times New Roman"/>
          <w:sz w:val="24"/>
          <w:szCs w:val="24"/>
        </w:rPr>
        <w:t xml:space="preserve">Following along this theme, </w:t>
      </w:r>
      <w:r w:rsidR="00CE4D42" w:rsidRPr="008158B9">
        <w:rPr>
          <w:rFonts w:ascii="Times New Roman" w:hAnsi="Times New Roman" w:cs="Times New Roman"/>
          <w:sz w:val="24"/>
          <w:szCs w:val="24"/>
        </w:rPr>
        <w:t xml:space="preserve">Trump has recently </w:t>
      </w:r>
      <w:r w:rsidR="00304750" w:rsidRPr="008158B9">
        <w:rPr>
          <w:rFonts w:ascii="Times New Roman" w:hAnsi="Times New Roman" w:cs="Times New Roman"/>
          <w:sz w:val="24"/>
          <w:szCs w:val="24"/>
        </w:rPr>
        <w:t xml:space="preserve">signed an executive order withdrawing from the Paris Climate Agreement </w:t>
      </w:r>
      <w:r w:rsidR="002235F0" w:rsidRPr="008158B9">
        <w:rPr>
          <w:rFonts w:ascii="Times New Roman" w:hAnsi="Times New Roman" w:cs="Times New Roman"/>
          <w:sz w:val="24"/>
          <w:szCs w:val="24"/>
        </w:rPr>
        <w:t xml:space="preserve">for the second time, leaving the </w:t>
      </w:r>
      <w:r w:rsidR="00597379" w:rsidRPr="008158B9">
        <w:rPr>
          <w:rFonts w:ascii="Times New Roman" w:hAnsi="Times New Roman" w:cs="Times New Roman"/>
          <w:sz w:val="24"/>
          <w:szCs w:val="24"/>
        </w:rPr>
        <w:t>world</w:t>
      </w:r>
      <w:r w:rsidR="002235F0" w:rsidRPr="008158B9">
        <w:rPr>
          <w:rFonts w:ascii="Times New Roman" w:hAnsi="Times New Roman" w:cs="Times New Roman"/>
          <w:sz w:val="24"/>
          <w:szCs w:val="24"/>
        </w:rPr>
        <w:t xml:space="preserve"> more at risk of climate change’s effects in his denial of the entire concept</w:t>
      </w:r>
      <w:r w:rsidR="00597379" w:rsidRPr="008158B9">
        <w:rPr>
          <w:rFonts w:ascii="Times New Roman" w:hAnsi="Times New Roman" w:cs="Times New Roman"/>
          <w:sz w:val="24"/>
          <w:szCs w:val="24"/>
        </w:rPr>
        <w:t>, and therefore leaving the US more distanced from its allies</w:t>
      </w:r>
      <w:r w:rsidR="002235F0" w:rsidRPr="008158B9">
        <w:rPr>
          <w:rFonts w:ascii="Times New Roman" w:hAnsi="Times New Roman" w:cs="Times New Roman"/>
          <w:sz w:val="24"/>
          <w:szCs w:val="24"/>
        </w:rPr>
        <w:t>.</w:t>
      </w:r>
      <w:r w:rsidR="00597379" w:rsidRPr="008158B9">
        <w:rPr>
          <w:rFonts w:ascii="Times New Roman" w:hAnsi="Times New Roman" w:cs="Times New Roman"/>
          <w:sz w:val="24"/>
          <w:szCs w:val="24"/>
        </w:rPr>
        <w:t xml:space="preserve"> This only leaves the country more at risk to Butler’s predictions for extreme weather conditions and the lack of allies for America during its </w:t>
      </w:r>
      <w:r w:rsidR="0094234D" w:rsidRPr="008158B9">
        <w:rPr>
          <w:rFonts w:ascii="Times New Roman" w:hAnsi="Times New Roman" w:cs="Times New Roman"/>
          <w:sz w:val="24"/>
          <w:szCs w:val="24"/>
        </w:rPr>
        <w:t>struggles.</w:t>
      </w:r>
      <w:r w:rsidR="0094234D" w:rsidRPr="008158B9">
        <w:rPr>
          <w:rFonts w:ascii="Times New Roman" w:hAnsi="Times New Roman" w:cs="Times New Roman"/>
          <w:color w:val="000000"/>
          <w:sz w:val="24"/>
          <w:szCs w:val="24"/>
          <w:shd w:val="clear" w:color="auto" w:fill="FFFFFF"/>
        </w:rPr>
        <w:t xml:space="preserve"> “The</w:t>
      </w:r>
      <w:r w:rsidR="00704E03" w:rsidRPr="008158B9">
        <w:rPr>
          <w:rFonts w:ascii="Times New Roman" w:hAnsi="Times New Roman" w:cs="Times New Roman"/>
          <w:color w:val="000000"/>
          <w:sz w:val="24"/>
          <w:szCs w:val="24"/>
          <w:shd w:val="clear" w:color="auto" w:fill="FFFFFF"/>
        </w:rPr>
        <w:t xml:space="preserve"> impacts of the climate crisis are also worsening. The terrible wildfires in Los Angeles are the </w:t>
      </w:r>
      <w:r w:rsidR="00704E03" w:rsidRPr="008158B9">
        <w:rPr>
          <w:rFonts w:ascii="Times New Roman" w:hAnsi="Times New Roman" w:cs="Times New Roman"/>
          <w:color w:val="000000"/>
          <w:sz w:val="24"/>
          <w:szCs w:val="24"/>
          <w:shd w:val="clear" w:color="auto" w:fill="FFFFFF"/>
        </w:rPr>
        <w:lastRenderedPageBreak/>
        <w:t>latest reminder that Americans, like everyone else, are affected by worsening climate change,”</w:t>
      </w:r>
      <w:r w:rsidR="0094234D">
        <w:rPr>
          <w:rStyle w:val="FootnoteReference"/>
          <w:rFonts w:ascii="Times New Roman" w:hAnsi="Times New Roman" w:cs="Times New Roman"/>
          <w:color w:val="000000"/>
          <w:sz w:val="24"/>
          <w:szCs w:val="24"/>
          <w:shd w:val="clear" w:color="auto" w:fill="FFFFFF"/>
        </w:rPr>
        <w:footnoteReference w:id="13"/>
      </w:r>
    </w:p>
    <w:p w14:paraId="74075A53" w14:textId="05EF0E8B" w:rsidR="005D7794" w:rsidRDefault="00C03B10" w:rsidP="002475EA">
      <w:pPr>
        <w:rPr>
          <w:rFonts w:asciiTheme="majorBidi" w:hAnsiTheme="majorBidi" w:cstheme="majorBidi"/>
          <w:sz w:val="24"/>
          <w:szCs w:val="24"/>
          <w:u w:val="single"/>
        </w:rPr>
      </w:pPr>
      <w:r>
        <w:rPr>
          <w:rFonts w:asciiTheme="majorBidi" w:hAnsiTheme="majorBidi" w:cstheme="majorBidi"/>
          <w:sz w:val="24"/>
          <w:szCs w:val="24"/>
        </w:rPr>
        <w:t>Octavia Butler</w:t>
      </w:r>
      <w:r w:rsidR="00056C41" w:rsidRPr="00056C41">
        <w:rPr>
          <w:rFonts w:asciiTheme="majorBidi" w:hAnsiTheme="majorBidi" w:cstheme="majorBidi"/>
          <w:sz w:val="24"/>
          <w:szCs w:val="24"/>
        </w:rPr>
        <w:t xml:space="preserve"> prophesised a barren, fragile dystopian society, where they struggle to survive extreme weather events amid increasing wealth inequality. Today, in 2025, we can see these predicted effects of climate change</w:t>
      </w:r>
      <w:r w:rsidR="00616AF4">
        <w:rPr>
          <w:rFonts w:asciiTheme="majorBidi" w:hAnsiTheme="majorBidi" w:cstheme="majorBidi"/>
          <w:sz w:val="24"/>
          <w:szCs w:val="24"/>
        </w:rPr>
        <w:t>, most recently in the w</w:t>
      </w:r>
      <w:r w:rsidR="00056C41" w:rsidRPr="00056C41">
        <w:rPr>
          <w:rFonts w:asciiTheme="majorBidi" w:hAnsiTheme="majorBidi" w:cstheme="majorBidi"/>
          <w:sz w:val="24"/>
          <w:szCs w:val="24"/>
        </w:rPr>
        <w:t>ildfires in California have devastated the West Coast.</w:t>
      </w:r>
    </w:p>
    <w:p w14:paraId="159A9645" w14:textId="164DAAB3" w:rsidR="00162A06" w:rsidRPr="002475EA" w:rsidRDefault="005D7794" w:rsidP="002475EA">
      <w:pPr>
        <w:rPr>
          <w:rFonts w:asciiTheme="majorBidi" w:hAnsiTheme="majorBidi" w:cstheme="majorBidi"/>
          <w:sz w:val="24"/>
          <w:szCs w:val="24"/>
          <w:u w:val="single"/>
        </w:rPr>
      </w:pPr>
      <w:r>
        <w:rPr>
          <w:noProof/>
        </w:rPr>
        <w:drawing>
          <wp:anchor distT="0" distB="0" distL="114300" distR="114300" simplePos="0" relativeHeight="251658242" behindDoc="0" locked="0" layoutInCell="1" allowOverlap="1" wp14:anchorId="01EB663A" wp14:editId="49DE53AC">
            <wp:simplePos x="0" y="0"/>
            <wp:positionH relativeFrom="margin">
              <wp:align>left</wp:align>
            </wp:positionH>
            <wp:positionV relativeFrom="paragraph">
              <wp:posOffset>9525</wp:posOffset>
            </wp:positionV>
            <wp:extent cx="2628900" cy="3505200"/>
            <wp:effectExtent l="0" t="0" r="0" b="0"/>
            <wp:wrapThrough wrapText="bothSides">
              <wp:wrapPolygon edited="0">
                <wp:start x="0" y="0"/>
                <wp:lineTo x="0" y="21483"/>
                <wp:lineTo x="21443" y="21483"/>
                <wp:lineTo x="21443" y="0"/>
                <wp:lineTo x="0" y="0"/>
              </wp:wrapPolygon>
            </wp:wrapThrough>
            <wp:docPr id="4" name="Picture 3" descr="Wildfire burning through the mountains north of LA, California : r/p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Wildfire burning through the mountains north of LA, California : r/pic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628900" cy="35052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B1891">
        <w:rPr>
          <w:rStyle w:val="FootnoteReference"/>
          <w:rFonts w:ascii="Times New Roman" w:hAnsi="Times New Roman" w:cs="Times New Roman"/>
          <w:sz w:val="24"/>
          <w:szCs w:val="24"/>
        </w:rPr>
        <w:footnoteReference w:id="14"/>
      </w:r>
      <w:r w:rsidR="0004322B" w:rsidRPr="008158B9">
        <w:rPr>
          <w:rFonts w:ascii="Times New Roman" w:hAnsi="Times New Roman" w:cs="Times New Roman"/>
          <w:sz w:val="24"/>
          <w:szCs w:val="24"/>
        </w:rPr>
        <w:t xml:space="preserve">In Butler’s dystopia, the climate </w:t>
      </w:r>
      <w:r w:rsidR="00A932AF" w:rsidRPr="008158B9">
        <w:rPr>
          <w:rFonts w:ascii="Times New Roman" w:hAnsi="Times New Roman" w:cs="Times New Roman"/>
          <w:sz w:val="24"/>
          <w:szCs w:val="24"/>
        </w:rPr>
        <w:t xml:space="preserve">has become damaging to society, with extreme earthquakes, tropical storms and </w:t>
      </w:r>
      <w:r w:rsidR="00155FCB" w:rsidRPr="008158B9">
        <w:rPr>
          <w:rFonts w:ascii="Times New Roman" w:hAnsi="Times New Roman" w:cs="Times New Roman"/>
          <w:sz w:val="24"/>
          <w:szCs w:val="24"/>
        </w:rPr>
        <w:t>year-round</w:t>
      </w:r>
      <w:r w:rsidR="00FD1D11" w:rsidRPr="008158B9">
        <w:rPr>
          <w:rFonts w:ascii="Times New Roman" w:hAnsi="Times New Roman" w:cs="Times New Roman"/>
          <w:sz w:val="24"/>
          <w:szCs w:val="24"/>
        </w:rPr>
        <w:t xml:space="preserve"> droughts, which results in a lack of agricultural development, and </w:t>
      </w:r>
      <w:r w:rsidR="006A3718" w:rsidRPr="008158B9">
        <w:rPr>
          <w:rFonts w:ascii="Times New Roman" w:hAnsi="Times New Roman" w:cs="Times New Roman"/>
          <w:sz w:val="24"/>
          <w:szCs w:val="24"/>
        </w:rPr>
        <w:t>a lack of food for locals, especially in a place where travelling beyond the walls of your village is not much of an option.</w:t>
      </w:r>
      <w:r w:rsidR="00162A06">
        <w:rPr>
          <w:rFonts w:ascii="Times New Roman" w:hAnsi="Times New Roman" w:cs="Times New Roman"/>
          <w:sz w:val="24"/>
          <w:szCs w:val="24"/>
        </w:rPr>
        <w:t xml:space="preserve"> In passing, Butler </w:t>
      </w:r>
      <w:r w:rsidR="007A7E45">
        <w:rPr>
          <w:rFonts w:ascii="Times New Roman" w:hAnsi="Times New Roman" w:cs="Times New Roman"/>
          <w:sz w:val="24"/>
          <w:szCs w:val="24"/>
        </w:rPr>
        <w:t>discusses</w:t>
      </w:r>
      <w:r w:rsidR="00162A06">
        <w:rPr>
          <w:rFonts w:ascii="Times New Roman" w:hAnsi="Times New Roman" w:cs="Times New Roman"/>
          <w:sz w:val="24"/>
          <w:szCs w:val="24"/>
        </w:rPr>
        <w:t xml:space="preserve"> the weather effects in other states outside of the novel’s setting, such as </w:t>
      </w:r>
      <w:r w:rsidR="00FD13AA">
        <w:rPr>
          <w:rFonts w:ascii="Times New Roman" w:hAnsi="Times New Roman" w:cs="Times New Roman"/>
          <w:sz w:val="24"/>
          <w:szCs w:val="24"/>
        </w:rPr>
        <w:t xml:space="preserve">‘tornadoes are smashing hell out of Alabama, Kentucky, </w:t>
      </w:r>
      <w:r w:rsidR="007A7E45">
        <w:rPr>
          <w:rFonts w:ascii="Times New Roman" w:hAnsi="Times New Roman" w:cs="Times New Roman"/>
          <w:sz w:val="24"/>
          <w:szCs w:val="24"/>
        </w:rPr>
        <w:t>Tennessee</w:t>
      </w:r>
      <w:r w:rsidR="00FD13AA">
        <w:rPr>
          <w:rFonts w:ascii="Times New Roman" w:hAnsi="Times New Roman" w:cs="Times New Roman"/>
          <w:sz w:val="24"/>
          <w:szCs w:val="24"/>
        </w:rPr>
        <w:t>, and two or three other states</w:t>
      </w:r>
      <w:r w:rsidR="00AC0204">
        <w:rPr>
          <w:rFonts w:ascii="Times New Roman" w:hAnsi="Times New Roman" w:cs="Times New Roman"/>
          <w:sz w:val="24"/>
          <w:szCs w:val="24"/>
        </w:rPr>
        <w:t xml:space="preserve">. Three hundred people dead so far. And there’s a blizzard freezing the northern </w:t>
      </w:r>
      <w:r w:rsidR="007A7E45">
        <w:rPr>
          <w:rFonts w:ascii="Times New Roman" w:hAnsi="Times New Roman" w:cs="Times New Roman"/>
          <w:sz w:val="24"/>
          <w:szCs w:val="24"/>
        </w:rPr>
        <w:t>Midwest, killing even more people.’</w:t>
      </w:r>
      <w:r w:rsidR="00B26D7D">
        <w:rPr>
          <w:rStyle w:val="FootnoteReference"/>
          <w:rFonts w:ascii="Times New Roman" w:hAnsi="Times New Roman" w:cs="Times New Roman"/>
          <w:sz w:val="24"/>
          <w:szCs w:val="24"/>
        </w:rPr>
        <w:footnoteReference w:id="15"/>
      </w:r>
    </w:p>
    <w:p w14:paraId="1783CFE3" w14:textId="27ABE241" w:rsidR="00AE6266" w:rsidRPr="000133BA" w:rsidRDefault="00F466CF" w:rsidP="000133BA">
      <w:pPr>
        <w:pStyle w:val="NoSpacing"/>
        <w:rPr>
          <w:rFonts w:asciiTheme="majorBidi" w:eastAsia="Times New Roman" w:hAnsiTheme="majorBidi" w:cstheme="majorBidi"/>
          <w:color w:val="121212"/>
          <w:kern w:val="36"/>
          <w:sz w:val="24"/>
          <w:szCs w:val="24"/>
          <w:lang w:eastAsia="en-GB"/>
        </w:rPr>
      </w:pPr>
      <w:r w:rsidRPr="000133BA">
        <w:rPr>
          <w:rFonts w:asciiTheme="majorBidi" w:hAnsiTheme="majorBidi" w:cstheme="majorBidi"/>
          <w:sz w:val="24"/>
          <w:szCs w:val="24"/>
        </w:rPr>
        <w:t>In real time</w:t>
      </w:r>
      <w:r w:rsidR="00CB3907" w:rsidRPr="000133BA">
        <w:rPr>
          <w:rFonts w:asciiTheme="majorBidi" w:hAnsiTheme="majorBidi" w:cstheme="majorBidi"/>
          <w:sz w:val="24"/>
          <w:szCs w:val="24"/>
        </w:rPr>
        <w:t>, California has experienced tragic</w:t>
      </w:r>
      <w:r w:rsidR="00A11B87" w:rsidRPr="000133BA">
        <w:rPr>
          <w:rFonts w:asciiTheme="majorBidi" w:hAnsiTheme="majorBidi" w:cstheme="majorBidi"/>
          <w:sz w:val="24"/>
          <w:szCs w:val="24"/>
        </w:rPr>
        <w:t xml:space="preserve"> wildfires</w:t>
      </w:r>
      <w:r w:rsidRPr="000133BA">
        <w:rPr>
          <w:rFonts w:asciiTheme="majorBidi" w:hAnsiTheme="majorBidi" w:cstheme="majorBidi"/>
          <w:sz w:val="24"/>
          <w:szCs w:val="24"/>
        </w:rPr>
        <w:t xml:space="preserve"> this year</w:t>
      </w:r>
      <w:r w:rsidR="00A11B87" w:rsidRPr="000133BA">
        <w:rPr>
          <w:rFonts w:asciiTheme="majorBidi" w:hAnsiTheme="majorBidi" w:cstheme="majorBidi"/>
          <w:sz w:val="24"/>
          <w:szCs w:val="24"/>
        </w:rPr>
        <w:t xml:space="preserve"> that spread over much of the state, and </w:t>
      </w:r>
      <w:r w:rsidRPr="000133BA">
        <w:rPr>
          <w:rFonts w:asciiTheme="majorBidi" w:hAnsiTheme="majorBidi" w:cstheme="majorBidi"/>
          <w:sz w:val="24"/>
          <w:szCs w:val="24"/>
        </w:rPr>
        <w:t xml:space="preserve">have </w:t>
      </w:r>
      <w:r w:rsidR="00A11B87" w:rsidRPr="000133BA">
        <w:rPr>
          <w:rFonts w:asciiTheme="majorBidi" w:hAnsiTheme="majorBidi" w:cstheme="majorBidi"/>
          <w:sz w:val="24"/>
          <w:szCs w:val="24"/>
        </w:rPr>
        <w:t xml:space="preserve">devastated entire towns, </w:t>
      </w:r>
      <w:r w:rsidRPr="000133BA">
        <w:rPr>
          <w:rFonts w:asciiTheme="majorBidi" w:hAnsiTheme="majorBidi" w:cstheme="majorBidi"/>
          <w:sz w:val="24"/>
          <w:szCs w:val="24"/>
        </w:rPr>
        <w:t>burning down many homes</w:t>
      </w:r>
      <w:r w:rsidR="0059608E" w:rsidRPr="000133BA">
        <w:rPr>
          <w:rFonts w:asciiTheme="majorBidi" w:hAnsiTheme="majorBidi" w:cstheme="majorBidi"/>
          <w:sz w:val="24"/>
          <w:szCs w:val="24"/>
        </w:rPr>
        <w:t xml:space="preserve">, </w:t>
      </w:r>
      <w:r w:rsidR="000133BA">
        <w:rPr>
          <w:rFonts w:asciiTheme="majorBidi" w:eastAsia="Times New Roman" w:hAnsiTheme="majorBidi" w:cstheme="majorBidi"/>
          <w:color w:val="121212"/>
          <w:kern w:val="36"/>
          <w:sz w:val="24"/>
          <w:szCs w:val="24"/>
          <w:lang w:eastAsia="en-GB"/>
        </w:rPr>
        <w:t>the ‘</w:t>
      </w:r>
      <w:r w:rsidR="0059608E" w:rsidRPr="000133BA">
        <w:rPr>
          <w:rFonts w:asciiTheme="majorBidi" w:eastAsia="Times New Roman" w:hAnsiTheme="majorBidi" w:cstheme="majorBidi"/>
          <w:color w:val="121212"/>
          <w:kern w:val="36"/>
          <w:sz w:val="24"/>
          <w:szCs w:val="24"/>
          <w:lang w:eastAsia="en-GB"/>
        </w:rPr>
        <w:t>death toll climbs to 30 after officials find more human remains</w:t>
      </w:r>
      <w:r w:rsidR="000133BA">
        <w:rPr>
          <w:rFonts w:asciiTheme="majorBidi" w:eastAsia="Times New Roman" w:hAnsiTheme="majorBidi" w:cstheme="majorBidi"/>
          <w:color w:val="121212"/>
          <w:kern w:val="36"/>
          <w:sz w:val="24"/>
          <w:szCs w:val="24"/>
          <w:lang w:eastAsia="en-GB"/>
        </w:rPr>
        <w:t>’</w:t>
      </w:r>
      <w:r w:rsidR="000133BA">
        <w:rPr>
          <w:rStyle w:val="FootnoteReference"/>
          <w:rFonts w:asciiTheme="majorBidi" w:eastAsia="Times New Roman" w:hAnsiTheme="majorBidi" w:cstheme="majorBidi"/>
          <w:color w:val="121212"/>
          <w:kern w:val="36"/>
          <w:sz w:val="24"/>
          <w:szCs w:val="24"/>
          <w:lang w:eastAsia="en-GB"/>
        </w:rPr>
        <w:footnoteReference w:id="16"/>
      </w:r>
      <w:r w:rsidR="00AA3879">
        <w:rPr>
          <w:rFonts w:ascii="Times New Roman" w:hAnsi="Times New Roman" w:cs="Times New Roman"/>
          <w:sz w:val="24"/>
          <w:szCs w:val="24"/>
        </w:rPr>
        <w:t>, according to The Guardian,</w:t>
      </w:r>
      <w:r w:rsidR="00865A52">
        <w:rPr>
          <w:rFonts w:ascii="Times New Roman" w:hAnsi="Times New Roman" w:cs="Times New Roman"/>
          <w:sz w:val="24"/>
          <w:szCs w:val="24"/>
        </w:rPr>
        <w:t xml:space="preserve"> </w:t>
      </w:r>
      <w:r w:rsidR="00353637">
        <w:rPr>
          <w:rFonts w:ascii="Times New Roman" w:hAnsi="Times New Roman" w:cs="Times New Roman"/>
          <w:sz w:val="24"/>
          <w:szCs w:val="24"/>
        </w:rPr>
        <w:t>‘</w:t>
      </w:r>
      <w:r w:rsidR="00353637" w:rsidRPr="00353637">
        <w:rPr>
          <w:rFonts w:asciiTheme="majorBidi" w:hAnsiTheme="majorBidi" w:cstheme="majorBidi"/>
          <w:color w:val="121212"/>
          <w:sz w:val="24"/>
          <w:szCs w:val="24"/>
          <w:shd w:val="clear" w:color="auto" w:fill="FFFFFF"/>
        </w:rPr>
        <w:t>The fires forced the evacuation of tens of thousands of people in the region and within days laid waste to 60sq miles (97sq km) and destroyed nearly 17,000 structures.</w:t>
      </w:r>
      <w:r w:rsidR="00353637">
        <w:rPr>
          <w:rFonts w:asciiTheme="majorBidi" w:hAnsiTheme="majorBidi" w:cstheme="majorBidi"/>
          <w:color w:val="121212"/>
          <w:sz w:val="24"/>
          <w:szCs w:val="24"/>
          <w:shd w:val="clear" w:color="auto" w:fill="FFFFFF"/>
        </w:rPr>
        <w:t>’</w:t>
      </w:r>
      <w:r w:rsidR="007C0446">
        <w:rPr>
          <w:rStyle w:val="FootnoteReference"/>
          <w:rFonts w:asciiTheme="majorBidi" w:hAnsiTheme="majorBidi" w:cstheme="majorBidi"/>
          <w:color w:val="121212"/>
          <w:sz w:val="24"/>
          <w:szCs w:val="24"/>
          <w:shd w:val="clear" w:color="auto" w:fill="FFFFFF"/>
        </w:rPr>
        <w:footnoteReference w:id="17"/>
      </w:r>
    </w:p>
    <w:p w14:paraId="24888A80" w14:textId="416608B8" w:rsidR="000058DB" w:rsidRDefault="00622B2A" w:rsidP="007A68F3">
      <w:pPr>
        <w:rPr>
          <w:rFonts w:ascii="Times New Roman" w:hAnsi="Times New Roman" w:cs="Times New Roman"/>
          <w:sz w:val="24"/>
          <w:szCs w:val="24"/>
        </w:rPr>
      </w:pPr>
      <w:r>
        <w:rPr>
          <w:rFonts w:ascii="Times New Roman" w:hAnsi="Times New Roman" w:cs="Times New Roman"/>
          <w:sz w:val="24"/>
          <w:szCs w:val="24"/>
        </w:rPr>
        <w:t xml:space="preserve">Along these lines, </w:t>
      </w:r>
      <w:r w:rsidR="008215D3">
        <w:rPr>
          <w:rFonts w:ascii="Times New Roman" w:hAnsi="Times New Roman" w:cs="Times New Roman"/>
          <w:sz w:val="24"/>
          <w:szCs w:val="24"/>
        </w:rPr>
        <w:t xml:space="preserve">Butler’s story also explores the detrimental damages that are caused by </w:t>
      </w:r>
      <w:r w:rsidR="00C023D2">
        <w:rPr>
          <w:rFonts w:ascii="Times New Roman" w:hAnsi="Times New Roman" w:cs="Times New Roman"/>
          <w:sz w:val="24"/>
          <w:szCs w:val="24"/>
        </w:rPr>
        <w:t>natural</w:t>
      </w:r>
      <w:r w:rsidR="008215D3">
        <w:rPr>
          <w:rFonts w:ascii="Times New Roman" w:hAnsi="Times New Roman" w:cs="Times New Roman"/>
          <w:sz w:val="24"/>
          <w:szCs w:val="24"/>
        </w:rPr>
        <w:t xml:space="preserve"> disasters and fires, such as a drug that frequently appears throughout the novel, nicknamed ‘Pyro’ which </w:t>
      </w:r>
      <w:r w:rsidR="009908B1">
        <w:rPr>
          <w:rFonts w:ascii="Times New Roman" w:hAnsi="Times New Roman" w:cs="Times New Roman"/>
          <w:sz w:val="24"/>
          <w:szCs w:val="24"/>
        </w:rPr>
        <w:t xml:space="preserve">is highly addictive, and makes its users become obsessed with, and even sexually attracted to fire, and so one of the biggest dangers to their society is drug users </w:t>
      </w:r>
      <w:r w:rsidR="002F5F2B">
        <w:rPr>
          <w:rFonts w:ascii="Times New Roman" w:hAnsi="Times New Roman" w:cs="Times New Roman"/>
          <w:sz w:val="24"/>
          <w:szCs w:val="24"/>
        </w:rPr>
        <w:t xml:space="preserve">gaining access to their homes or their family members and setting fire, which rapidly spreads, and it hard to put out, thanks to the frequent droughts, and </w:t>
      </w:r>
      <w:r w:rsidR="00C023D2">
        <w:rPr>
          <w:rFonts w:ascii="Times New Roman" w:hAnsi="Times New Roman" w:cs="Times New Roman"/>
          <w:sz w:val="24"/>
          <w:szCs w:val="24"/>
        </w:rPr>
        <w:t>water being too valuable of a resource to use on putting out fires.</w:t>
      </w:r>
    </w:p>
    <w:p w14:paraId="32501C70" w14:textId="33AA8586" w:rsidR="00233125" w:rsidRPr="00F755D9" w:rsidRDefault="00D03E22" w:rsidP="00820C56">
      <w:pPr>
        <w:pStyle w:val="Heading2"/>
      </w:pPr>
      <w:r w:rsidRPr="00F755D9">
        <w:lastRenderedPageBreak/>
        <w:t>The Next Decade:</w:t>
      </w:r>
    </w:p>
    <w:p w14:paraId="34205E39" w14:textId="5FF9C34B" w:rsidR="007A68F3" w:rsidRDefault="007A68F3" w:rsidP="007A68F3">
      <w:pPr>
        <w:rPr>
          <w:rFonts w:ascii="Times New Roman" w:hAnsi="Times New Roman" w:cs="Times New Roman"/>
          <w:sz w:val="24"/>
          <w:szCs w:val="24"/>
        </w:rPr>
      </w:pPr>
      <w:r w:rsidRPr="008158B9">
        <w:rPr>
          <w:rFonts w:ascii="Times New Roman" w:hAnsi="Times New Roman" w:cs="Times New Roman"/>
          <w:sz w:val="24"/>
          <w:szCs w:val="24"/>
        </w:rPr>
        <w:t>So, what can the Trump administration learn from authors such as Butler, Orwell and Atw</w:t>
      </w:r>
      <w:r>
        <w:rPr>
          <w:rFonts w:ascii="Times New Roman" w:hAnsi="Times New Roman" w:cs="Times New Roman"/>
          <w:sz w:val="24"/>
          <w:szCs w:val="24"/>
        </w:rPr>
        <w:t>ood</w:t>
      </w:r>
      <w:r w:rsidRPr="008158B9">
        <w:rPr>
          <w:rFonts w:ascii="Times New Roman" w:hAnsi="Times New Roman" w:cs="Times New Roman"/>
          <w:sz w:val="24"/>
          <w:szCs w:val="24"/>
        </w:rPr>
        <w:t>? All three have famous novels, only growing in popularity in recent years, all of which have been banned in the states. Their novels all explore the negative impact of how presidential campaigns have created a society in which we are coming alarmingly close. Atw</w:t>
      </w:r>
      <w:r w:rsidR="00FB4B24">
        <w:rPr>
          <w:rFonts w:ascii="Times New Roman" w:hAnsi="Times New Roman" w:cs="Times New Roman"/>
          <w:sz w:val="24"/>
          <w:szCs w:val="24"/>
        </w:rPr>
        <w:t>ood</w:t>
      </w:r>
      <w:r w:rsidRPr="008158B9">
        <w:rPr>
          <w:rFonts w:ascii="Times New Roman" w:hAnsi="Times New Roman" w:cs="Times New Roman"/>
          <w:sz w:val="24"/>
          <w:szCs w:val="24"/>
        </w:rPr>
        <w:t xml:space="preserve"> creates a theocratic dystopia named Gilead</w:t>
      </w:r>
      <w:r>
        <w:rPr>
          <w:rFonts w:ascii="Times New Roman" w:hAnsi="Times New Roman" w:cs="Times New Roman"/>
          <w:sz w:val="24"/>
          <w:szCs w:val="24"/>
        </w:rPr>
        <w:t xml:space="preserve">, similarly to Butler’s sequel to ‘Parable of the Sower’, named ‘Parable of the Talents’ written in 1998 and set in </w:t>
      </w:r>
      <w:r w:rsidR="00D03E22">
        <w:rPr>
          <w:rFonts w:ascii="Times New Roman" w:hAnsi="Times New Roman" w:cs="Times New Roman"/>
          <w:sz w:val="24"/>
          <w:szCs w:val="24"/>
        </w:rPr>
        <w:t>20</w:t>
      </w:r>
      <w:r>
        <w:rPr>
          <w:rFonts w:ascii="Times New Roman" w:hAnsi="Times New Roman" w:cs="Times New Roman"/>
          <w:sz w:val="24"/>
          <w:szCs w:val="24"/>
        </w:rPr>
        <w:t>32, which follows the protagonist Lauren, living in an America under the power of a Christian Fundamentalist president named Andrew Steele Jarret who uses the exact quote ‘Make America Great Again’. Jarret’s main goal is to reform America to live under purely Christian faith, enslaving those who do not adhere to Christianity, igniting wars and earth’s climate only growing worse, and more uninhabitable until they are forced to explore space as their only reliable option for humanity to live. How does this new dystopia predict the coming future such as the first novel did? Can we prevent it?</w:t>
      </w:r>
    </w:p>
    <w:p w14:paraId="4C97A2A6" w14:textId="58CB9256" w:rsidR="00CB3907" w:rsidRPr="008158B9" w:rsidRDefault="00CB3907" w:rsidP="00941A5A">
      <w:pPr>
        <w:rPr>
          <w:rFonts w:ascii="Times New Roman" w:hAnsi="Times New Roman" w:cs="Times New Roman"/>
          <w:sz w:val="24"/>
          <w:szCs w:val="24"/>
        </w:rPr>
      </w:pPr>
    </w:p>
    <w:sectPr w:rsidR="00CB3907" w:rsidRPr="008158B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274754" w14:textId="77777777" w:rsidR="0058103D" w:rsidRDefault="0058103D" w:rsidP="007045F5">
      <w:pPr>
        <w:spacing w:after="0" w:line="240" w:lineRule="auto"/>
      </w:pPr>
      <w:r>
        <w:separator/>
      </w:r>
    </w:p>
  </w:endnote>
  <w:endnote w:type="continuationSeparator" w:id="0">
    <w:p w14:paraId="7D1A9C2B" w14:textId="77777777" w:rsidR="0058103D" w:rsidRDefault="0058103D" w:rsidP="007045F5">
      <w:pPr>
        <w:spacing w:after="0" w:line="240" w:lineRule="auto"/>
      </w:pPr>
      <w:r>
        <w:continuationSeparator/>
      </w:r>
    </w:p>
  </w:endnote>
  <w:endnote w:type="continuationNotice" w:id="1">
    <w:p w14:paraId="18BF460F" w14:textId="77777777" w:rsidR="0058103D" w:rsidRDefault="0058103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B56A10" w14:textId="77777777" w:rsidR="0058103D" w:rsidRDefault="0058103D" w:rsidP="007045F5">
      <w:pPr>
        <w:spacing w:after="0" w:line="240" w:lineRule="auto"/>
      </w:pPr>
      <w:r>
        <w:separator/>
      </w:r>
    </w:p>
  </w:footnote>
  <w:footnote w:type="continuationSeparator" w:id="0">
    <w:p w14:paraId="4EED812E" w14:textId="77777777" w:rsidR="0058103D" w:rsidRDefault="0058103D" w:rsidP="007045F5">
      <w:pPr>
        <w:spacing w:after="0" w:line="240" w:lineRule="auto"/>
      </w:pPr>
      <w:r>
        <w:continuationSeparator/>
      </w:r>
    </w:p>
  </w:footnote>
  <w:footnote w:type="continuationNotice" w:id="1">
    <w:p w14:paraId="718C471F" w14:textId="77777777" w:rsidR="0058103D" w:rsidRDefault="0058103D">
      <w:pPr>
        <w:spacing w:after="0" w:line="240" w:lineRule="auto"/>
      </w:pPr>
    </w:p>
  </w:footnote>
  <w:footnote w:id="2">
    <w:p w14:paraId="11EC0628" w14:textId="77777777" w:rsidR="007045F5" w:rsidRPr="00EB1AAC" w:rsidRDefault="007045F5" w:rsidP="007045F5">
      <w:pPr>
        <w:rPr>
          <w:rFonts w:ascii="Times New Roman" w:hAnsi="Times New Roman" w:cs="Times New Roman"/>
          <w:sz w:val="20"/>
          <w:szCs w:val="20"/>
        </w:rPr>
      </w:pPr>
      <w:r w:rsidRPr="00EB1AAC">
        <w:rPr>
          <w:rStyle w:val="FootnoteReference"/>
          <w:sz w:val="20"/>
          <w:szCs w:val="20"/>
        </w:rPr>
        <w:footnoteRef/>
      </w:r>
      <w:r w:rsidRPr="00EB1AAC">
        <w:rPr>
          <w:sz w:val="20"/>
          <w:szCs w:val="20"/>
        </w:rPr>
        <w:t xml:space="preserve"> </w:t>
      </w:r>
      <w:hyperlink r:id="rId1" w:history="1">
        <w:r w:rsidRPr="00EB1AAC">
          <w:rPr>
            <w:rStyle w:val="Hyperlink"/>
            <w:rFonts w:ascii="Times New Roman" w:hAnsi="Times New Roman" w:cs="Times New Roman"/>
            <w:sz w:val="20"/>
            <w:szCs w:val="20"/>
          </w:rPr>
          <w:t>https://media4.s-nbcnews.com/j/newscms/2017_28/2067536/ss-170710-california-wildfires-se-01_9e6c933d923784777d27d1ad704752cb.nbcnews-ux-2880-1000.jpg</w:t>
        </w:r>
      </w:hyperlink>
      <w:r w:rsidRPr="00EB1AAC">
        <w:rPr>
          <w:rFonts w:ascii="Times New Roman" w:hAnsi="Times New Roman" w:cs="Times New Roman"/>
          <w:sz w:val="20"/>
          <w:szCs w:val="20"/>
        </w:rPr>
        <w:t xml:space="preserve"> </w:t>
      </w:r>
    </w:p>
    <w:p w14:paraId="5C9E98E3" w14:textId="26B4EF12" w:rsidR="007045F5" w:rsidRDefault="007045F5">
      <w:pPr>
        <w:pStyle w:val="FootnoteText"/>
      </w:pPr>
    </w:p>
  </w:footnote>
  <w:footnote w:id="3">
    <w:p w14:paraId="7DD1F2CB" w14:textId="2C828C21" w:rsidR="004A3723" w:rsidRPr="004A3723" w:rsidRDefault="004A3723">
      <w:pPr>
        <w:pStyle w:val="FootnoteText"/>
      </w:pPr>
      <w:r>
        <w:rPr>
          <w:rStyle w:val="FootnoteReference"/>
        </w:rPr>
        <w:footnoteRef/>
      </w:r>
      <w:r w:rsidRPr="004A3723">
        <w:t xml:space="preserve"> </w:t>
      </w:r>
      <w:r>
        <w:fldChar w:fldCharType="begin"/>
      </w:r>
      <w:r w:rsidRPr="004A3723">
        <w:instrText xml:space="preserve"> ADDIN ZOTERO_ITEM CSL_CITATION {"citationID":"ldE2QkMh","properties":{"formattedCitation":"Octavia E. Butler, {\\i{}Parable of the Sower} (Women\\uc0\\u8217{}s Press, 1995).","plainCitation":"Octavia E. Butler, Parable of the Sower (Women’s Press, 1995).","noteIndex":2},"citationItems":[{"id":6,"uris":["http://zotero.org/users/local/57mCRlRM/items/R5WYMXNJ"],"itemData":{"id":6,"type":"book","abstract":"Set in a California where civilization has all but broken down and poverty and unspeakable violence is the norm, teenage Lauren Olamina, knowing there must be a better way to live, invents Earthseed, an entirely new religion.","event-place":"Minnesota","ISBN":"978-0-7043-4421-1","language":"en","number-of-pages":"308","publisher":"Women's Press","publisher-place":"Minnesota","title":"Parable of the Sower","author":[{"family":"Butler","given":"Octavia E."}],"issued":{"date-parts":[["1995"]]}}}],"schema":"https://github.com/citation-style-language/schema/raw/master/csl-citation.json"} </w:instrText>
      </w:r>
      <w:r>
        <w:fldChar w:fldCharType="separate"/>
      </w:r>
      <w:r w:rsidRPr="004A3723">
        <w:rPr>
          <w:rFonts w:ascii="Aptos" w:hAnsi="Aptos" w:cs="Times New Roman"/>
        </w:rPr>
        <w:t xml:space="preserve">Octavia E. Butler, </w:t>
      </w:r>
      <w:r w:rsidRPr="004A3723">
        <w:rPr>
          <w:rFonts w:ascii="Aptos" w:hAnsi="Aptos" w:cs="Times New Roman"/>
          <w:i/>
          <w:iCs/>
        </w:rPr>
        <w:t>Parable of the Sower</w:t>
      </w:r>
      <w:r w:rsidRPr="004A3723">
        <w:rPr>
          <w:rFonts w:ascii="Aptos" w:hAnsi="Aptos" w:cs="Times New Roman"/>
        </w:rPr>
        <w:t xml:space="preserve"> (Women’s Press, 1995).</w:t>
      </w:r>
      <w:r>
        <w:fldChar w:fldCharType="end"/>
      </w:r>
      <w:r>
        <w:t xml:space="preserve"> </w:t>
      </w:r>
      <w:r w:rsidR="003A472E">
        <w:t>p</w:t>
      </w:r>
      <w:r>
        <w:t>.20</w:t>
      </w:r>
    </w:p>
  </w:footnote>
  <w:footnote w:id="4">
    <w:p w14:paraId="42E88C15" w14:textId="536DA5D5" w:rsidR="004364EF" w:rsidRPr="004A3723" w:rsidRDefault="004364EF">
      <w:pPr>
        <w:pStyle w:val="FootnoteText"/>
        <w:rPr>
          <w:lang w:val="fr-FR"/>
        </w:rPr>
      </w:pPr>
      <w:r>
        <w:rPr>
          <w:rStyle w:val="FootnoteReference"/>
        </w:rPr>
        <w:footnoteRef/>
      </w:r>
      <w:r w:rsidRPr="004A3723">
        <w:rPr>
          <w:lang w:val="fr-FR"/>
        </w:rPr>
        <w:t xml:space="preserve"> </w:t>
      </w:r>
      <w:hyperlink r:id="rId2" w:history="1">
        <w:r w:rsidR="000A39E1" w:rsidRPr="004A3723">
          <w:rPr>
            <w:rStyle w:val="Hyperlink"/>
            <w:lang w:val="fr-FR"/>
          </w:rPr>
          <w:t>https://thespun.com/.image/t_share/MjEyNzY1Mzc1MTc4MjIxMDY1/super-bowl-lix-kansas-city-chiefs-v-philadelphia-eagles.jpg</w:t>
        </w:r>
      </w:hyperlink>
      <w:r w:rsidR="000A39E1" w:rsidRPr="004A3723">
        <w:rPr>
          <w:lang w:val="fr-FR"/>
        </w:rPr>
        <w:t xml:space="preserve"> </w:t>
      </w:r>
    </w:p>
  </w:footnote>
  <w:footnote w:id="5">
    <w:p w14:paraId="22DC1C16" w14:textId="38EF5E92" w:rsidR="00EE45CD" w:rsidRPr="00EE45CD" w:rsidRDefault="00EE45CD">
      <w:pPr>
        <w:pStyle w:val="FootnoteText"/>
      </w:pPr>
      <w:r>
        <w:rPr>
          <w:rStyle w:val="FootnoteReference"/>
        </w:rPr>
        <w:footnoteRef/>
      </w:r>
      <w:r w:rsidRPr="00EE45CD">
        <w:t xml:space="preserve"> </w:t>
      </w:r>
      <w:r>
        <w:fldChar w:fldCharType="begin"/>
      </w:r>
      <w:r w:rsidRPr="00EE45CD">
        <w:instrText xml:space="preserve"> ADDIN ZOTERO_ITEM CSL_CITATION {"citationID":"NTT21YiK","properties":{"formattedCitation":"Butler, {\\i{}Parable of the Sower}.","plainCitation":"Butler, Parable of the Sower.","noteIndex":4},"citationItems":[{"id":6,"uris":["http://zotero.org/users/local/57mCRlRM/items/R5WYMXNJ"],"itemData":{"id":6,"type":"book","abstract":"Set in a California where civilization has all but broken down and poverty and unspeakable violence is the norm, teenage Lauren Olamina, knowing there must be a better way to live, invents Earthseed, an entirely new religion.","event-place":"Minnesota","ISBN":"978-0-7043-4421-1","language":"en","number-of-pages":"308","publisher":"Women's Press","publisher-place":"Minnesota","title":"Parable of the Sower","author":[{"family":"Butler","given":"Octavia E."}],"issued":{"date-parts":[["1995"]]}}}],"schema":"https://github.com/citation-style-language/schema/raw/master/csl-citation.json"} </w:instrText>
      </w:r>
      <w:r>
        <w:fldChar w:fldCharType="separate"/>
      </w:r>
      <w:r w:rsidRPr="00EE45CD">
        <w:rPr>
          <w:rFonts w:ascii="Aptos" w:hAnsi="Aptos" w:cs="Times New Roman"/>
        </w:rPr>
        <w:t xml:space="preserve">Butler, </w:t>
      </w:r>
      <w:r w:rsidRPr="00EE45CD">
        <w:rPr>
          <w:rFonts w:ascii="Aptos" w:hAnsi="Aptos" w:cs="Times New Roman"/>
          <w:i/>
          <w:iCs/>
        </w:rPr>
        <w:t>Parable of the Sower</w:t>
      </w:r>
      <w:r w:rsidRPr="00EE45CD">
        <w:rPr>
          <w:rFonts w:ascii="Aptos" w:hAnsi="Aptos" w:cs="Times New Roman"/>
        </w:rPr>
        <w:t>.</w:t>
      </w:r>
      <w:r>
        <w:fldChar w:fldCharType="end"/>
      </w:r>
      <w:r>
        <w:t xml:space="preserve"> </w:t>
      </w:r>
      <w:r w:rsidR="003A472E">
        <w:t>p</w:t>
      </w:r>
      <w:r>
        <w:t>.49</w:t>
      </w:r>
    </w:p>
  </w:footnote>
  <w:footnote w:id="6">
    <w:p w14:paraId="290D2C8F" w14:textId="7F2D4105" w:rsidR="00ED3669" w:rsidRDefault="00ED3669">
      <w:pPr>
        <w:pStyle w:val="FootnoteText"/>
      </w:pPr>
      <w:r>
        <w:rPr>
          <w:rStyle w:val="FootnoteReference"/>
        </w:rPr>
        <w:footnoteRef/>
      </w:r>
      <w:r>
        <w:t xml:space="preserve"> </w:t>
      </w:r>
      <w:r>
        <w:fldChar w:fldCharType="begin"/>
      </w:r>
      <w:r>
        <w:instrText xml:space="preserve"> ADDIN ZOTERO_ITEM CSL_CITATION {"citationID":"dBgsP1Es","properties":{"formattedCitation":"Butler, {\\i{}Parable of the Sower}.","plainCitation":"Butler, Parable of the Sower.","noteIndex":5},"citationItems":[{"id":6,"uris":["http://zotero.org/users/local/57mCRlRM/items/R5WYMXNJ"],"itemData":{"id":6,"type":"book","abstract":"Set in a California where civilization has all but broken down and poverty and unspeakable violence is the norm, teenage Lauren Olamina, knowing there must be a better way to live, invents Earthseed, an entirely new religion.","event-place":"Minnesota","ISBN":"978-0-7043-4421-1","language":"en","number-of-pages":"308","publisher":"Women's Press","publisher-place":"Minnesota","title":"Parable of the Sower","author":[{"family":"Butler","given":"Octavia E."}],"issued":{"date-parts":[["1995"]]}}}],"schema":"https://github.com/citation-style-language/schema/raw/master/csl-citation.json"} </w:instrText>
      </w:r>
      <w:r>
        <w:fldChar w:fldCharType="separate"/>
      </w:r>
      <w:r w:rsidRPr="00ED3669">
        <w:rPr>
          <w:rFonts w:ascii="Aptos" w:hAnsi="Aptos" w:cs="Times New Roman"/>
        </w:rPr>
        <w:t xml:space="preserve">Butler, </w:t>
      </w:r>
      <w:r w:rsidRPr="00ED3669">
        <w:rPr>
          <w:rFonts w:ascii="Aptos" w:hAnsi="Aptos" w:cs="Times New Roman"/>
          <w:i/>
          <w:iCs/>
        </w:rPr>
        <w:t>Parable of the Sower</w:t>
      </w:r>
      <w:r w:rsidRPr="00ED3669">
        <w:rPr>
          <w:rFonts w:ascii="Aptos" w:hAnsi="Aptos" w:cs="Times New Roman"/>
        </w:rPr>
        <w:t>.</w:t>
      </w:r>
      <w:r>
        <w:fldChar w:fldCharType="end"/>
      </w:r>
      <w:r>
        <w:t xml:space="preserve"> </w:t>
      </w:r>
      <w:r w:rsidR="003A472E">
        <w:t>p</w:t>
      </w:r>
      <w:r>
        <w:t>.50</w:t>
      </w:r>
    </w:p>
  </w:footnote>
  <w:footnote w:id="7">
    <w:p w14:paraId="4EDCB1AD" w14:textId="52B40EBB" w:rsidR="007E7ED0" w:rsidRPr="007E7ED0" w:rsidRDefault="007E7ED0">
      <w:pPr>
        <w:pStyle w:val="FootnoteText"/>
      </w:pPr>
      <w:r>
        <w:rPr>
          <w:rStyle w:val="FootnoteReference"/>
        </w:rPr>
        <w:footnoteRef/>
      </w:r>
      <w:r w:rsidRPr="007E7ED0">
        <w:t xml:space="preserve"> </w:t>
      </w:r>
      <w:r>
        <w:fldChar w:fldCharType="begin"/>
      </w:r>
      <w:r w:rsidRPr="007E7ED0">
        <w:instrText xml:space="preserve"> ADDIN ZOTERO_ITEM CSL_CITATION {"citationID":"lo61eZN1","properties":{"formattedCitation":"\\uc0\\u8216{}Trump Admin No Longer Requires Ban on Segregated Facilities in Government Contracts\\uc0\\u8217{}, {\\i{}USA TODAY} &lt;https://www.usatoday.com/story/news/politics/2025/03/19/trump-order-prohibition-segregated-facilities-clause/82542389007/&gt; [accessed 2 May 2025].","plainCitation":"‘Trump Admin No Longer Requires Ban on Segregated Facilities in Government Contracts’, USA TODAY &lt;https://www.usatoday.com/story/news/politics/2025/03/19/trump-order-prohibition-segregated-facilities-clause/82542389007/&gt; [accessed 2 May 2025].","noteIndex":6},"citationItems":[{"id":17,"uris":["http://zotero.org/users/local/57mCRlRM/items/DGZG28IK"],"itemData":{"id":17,"type":"webpage","abstract":"Donald Trump's anti-DEI order prompted a regulatory change that means government contracts no longer need to include a prohibition on segregation.","container-title":"USA TODAY","language":"en","title":"Trump admin no longer requires ban on segregated facilities in government contracts","URL":"https://www.usatoday.com/story/news/politics/2025/03/19/trump-order-prohibition-segregated-facilities-clause/82542389007/","accessed":{"date-parts":[["2025",5,2]]}}}],"schema":"https://github.com/citation-style-language/schema/raw/master/csl-citation.json"} </w:instrText>
      </w:r>
      <w:r>
        <w:fldChar w:fldCharType="separate"/>
      </w:r>
      <w:r w:rsidRPr="007E7ED0">
        <w:rPr>
          <w:rFonts w:ascii="Aptos" w:hAnsi="Aptos" w:cs="Times New Roman"/>
        </w:rPr>
        <w:t xml:space="preserve">‘Trump Admin No Longer Requires Ban on Segregated Facilities in Government Contracts’, </w:t>
      </w:r>
      <w:r w:rsidRPr="007E7ED0">
        <w:rPr>
          <w:rFonts w:ascii="Aptos" w:hAnsi="Aptos" w:cs="Times New Roman"/>
          <w:i/>
          <w:iCs/>
        </w:rPr>
        <w:t>USA TODAY</w:t>
      </w:r>
      <w:r w:rsidRPr="007E7ED0">
        <w:rPr>
          <w:rFonts w:ascii="Aptos" w:hAnsi="Aptos" w:cs="Times New Roman"/>
        </w:rPr>
        <w:t xml:space="preserve"> &lt;https://www.usatoday.com/story/news/politics/2025/03/19/trump-order-prohibition-segregated-facilities-clause/82542389007/&gt; [accessed 2 May 2025].</w:t>
      </w:r>
      <w:r>
        <w:fldChar w:fldCharType="end"/>
      </w:r>
    </w:p>
  </w:footnote>
  <w:footnote w:id="8">
    <w:p w14:paraId="23C2D18A" w14:textId="56A3A8B0" w:rsidR="003A472E" w:rsidRPr="003A472E" w:rsidRDefault="003A472E">
      <w:pPr>
        <w:pStyle w:val="FootnoteText"/>
      </w:pPr>
      <w:r>
        <w:rPr>
          <w:rStyle w:val="FootnoteReference"/>
        </w:rPr>
        <w:footnoteRef/>
      </w:r>
      <w:r w:rsidRPr="003A472E">
        <w:t xml:space="preserve"> </w:t>
      </w:r>
      <w:r>
        <w:fldChar w:fldCharType="begin"/>
      </w:r>
      <w:r w:rsidRPr="003A472E">
        <w:instrText xml:space="preserve"> ADDIN ZOTERO_ITEM CSL_CITATION {"citationID":"nzwR2cXt","properties":{"formattedCitation":"Butler, {\\i{}Parable of the Sower}.","plainCitation":"Butler, Parable of the Sower.","noteIndex":7},"citationItems":[{"id":6,"uris":["http://zotero.org/users/local/57mCRlRM/items/R5WYMXNJ"],"itemData":{"id":6,"type":"book","abstract":"Set in a California where civilization has all but broken down and poverty and unspeakable violence is the norm, teenage Lauren Olamina, knowing there must be a better way to live, invents Earthseed, an entirely new religion.","event-place":"Minnesota","ISBN":"978-0-7043-4421-1","language":"en","number-of-pages":"308","publisher":"Women's Press","publisher-place":"Minnesota","title":"Parable of the Sower","author":[{"family":"Butler","given":"Octavia E."}],"issued":{"date-parts":[["1995"]]}}}],"schema":"https://github.com/citation-style-language/schema/raw/master/csl-citation.json"} </w:instrText>
      </w:r>
      <w:r>
        <w:fldChar w:fldCharType="separate"/>
      </w:r>
      <w:r w:rsidRPr="003A472E">
        <w:rPr>
          <w:rFonts w:ascii="Aptos" w:hAnsi="Aptos" w:cs="Times New Roman"/>
        </w:rPr>
        <w:t xml:space="preserve">Butler, </w:t>
      </w:r>
      <w:r w:rsidRPr="003A472E">
        <w:rPr>
          <w:rFonts w:ascii="Aptos" w:hAnsi="Aptos" w:cs="Times New Roman"/>
          <w:i/>
          <w:iCs/>
        </w:rPr>
        <w:t>Parable of the Sower</w:t>
      </w:r>
      <w:r w:rsidRPr="003A472E">
        <w:rPr>
          <w:rFonts w:ascii="Aptos" w:hAnsi="Aptos" w:cs="Times New Roman"/>
        </w:rPr>
        <w:t>.</w:t>
      </w:r>
      <w:r>
        <w:fldChar w:fldCharType="end"/>
      </w:r>
      <w:r>
        <w:t xml:space="preserve"> p.111</w:t>
      </w:r>
    </w:p>
  </w:footnote>
  <w:footnote w:id="9">
    <w:p w14:paraId="0B40A9D3" w14:textId="7BD2180B" w:rsidR="003A472E" w:rsidRDefault="003A472E">
      <w:pPr>
        <w:pStyle w:val="FootnoteText"/>
      </w:pPr>
      <w:r>
        <w:rPr>
          <w:rStyle w:val="FootnoteReference"/>
        </w:rPr>
        <w:footnoteRef/>
      </w:r>
      <w:r>
        <w:t xml:space="preserve"> </w:t>
      </w:r>
      <w:bookmarkStart w:id="1" w:name="_Hlk197178815"/>
      <w:r>
        <w:fldChar w:fldCharType="begin"/>
      </w:r>
      <w:r>
        <w:instrText xml:space="preserve"> ADDIN ZOTERO_ITEM CSL_CITATION {"citationID":"SJyqyMST","properties":{"formattedCitation":"Butler, {\\i{}Parable of the Sower}.","plainCitation":"Butler, Parable of the Sower.","noteIndex":8},"citationItems":[{"id":6,"uris":["http://zotero.org/users/local/57mCRlRM/items/R5WYMXNJ"],"itemData":{"id":6,"type":"book","abstract":"Set in a California where civilization has all but broken down and poverty and unspeakable violence is the norm, teenage Lauren Olamina, knowing there must be a better way to live, invents Earthseed, an entirely new religion.","event-place":"Minnesota","ISBN":"978-0-7043-4421-1","language":"en","number-of-pages":"308","publisher":"Women's Press","publisher-place":"Minnesota","title":"Parable of the Sower","author":[{"family":"Butler","given":"Octavia E."}],"issued":{"date-parts":[["1995"]]}}}],"schema":"https://github.com/citation-style-language/schema/raw/master/csl-citation.json"} </w:instrText>
      </w:r>
      <w:r>
        <w:fldChar w:fldCharType="separate"/>
      </w:r>
      <w:r w:rsidRPr="003A472E">
        <w:rPr>
          <w:rFonts w:ascii="Aptos" w:hAnsi="Aptos" w:cs="Times New Roman"/>
        </w:rPr>
        <w:t xml:space="preserve">Butler, </w:t>
      </w:r>
      <w:r w:rsidRPr="003A472E">
        <w:rPr>
          <w:rFonts w:ascii="Aptos" w:hAnsi="Aptos" w:cs="Times New Roman"/>
          <w:i/>
          <w:iCs/>
        </w:rPr>
        <w:t>Parable of the Sower</w:t>
      </w:r>
      <w:r w:rsidRPr="003A472E">
        <w:rPr>
          <w:rFonts w:ascii="Aptos" w:hAnsi="Aptos" w:cs="Times New Roman"/>
        </w:rPr>
        <w:t>.</w:t>
      </w:r>
      <w:r>
        <w:fldChar w:fldCharType="end"/>
      </w:r>
      <w:r>
        <w:t xml:space="preserve"> p.113</w:t>
      </w:r>
    </w:p>
    <w:bookmarkEnd w:id="1"/>
  </w:footnote>
  <w:footnote w:id="10">
    <w:p w14:paraId="4D710A03" w14:textId="1806A7B8" w:rsidR="00CA44FC" w:rsidRDefault="00CA44FC">
      <w:pPr>
        <w:pStyle w:val="FootnoteText"/>
      </w:pPr>
      <w:r>
        <w:rPr>
          <w:rStyle w:val="FootnoteReference"/>
        </w:rPr>
        <w:footnoteRef/>
      </w:r>
      <w:r>
        <w:t xml:space="preserve"> </w:t>
      </w:r>
      <w:r w:rsidR="000A5BA1">
        <w:fldChar w:fldCharType="begin"/>
      </w:r>
      <w:r w:rsidR="000A5BA1">
        <w:instrText xml:space="preserve"> ADDIN ZOTERO_ITEM CSL_CITATION {"citationID":"SJyqyMST","properties":{"formattedCitation":"Butler, {\\i{}Parable of the Sower}.","plainCitation":"Butler, Parable of the Sower.","noteIndex":8},"citationItems":[{"id":6,"uris":["http://zotero.org/users/local/57mCRlRM/items/R5WYMXNJ"],"itemData":{"id":6,"type":"book","abstract":"Set in a California where civilization has all but broken down and poverty and unspeakable violence is the norm, teenage Lauren Olamina, knowing there must be a better way to live, invents Earthseed, an entirely new religion.","event-place":"Minnesota","ISBN":"978-0-7043-4421-1","language":"en","number-of-pages":"308","publisher":"Women's Press","publisher-place":"Minnesota","title":"Parable of the Sower","author":[{"family":"Butler","given":"Octavia E."}],"issued":{"date-parts":[["1995"]]}}}],"schema":"https://github.com/citation-style-language/schema/raw/master/csl-citation.json"} </w:instrText>
      </w:r>
      <w:r w:rsidR="000A5BA1">
        <w:fldChar w:fldCharType="separate"/>
      </w:r>
      <w:r w:rsidR="000A5BA1" w:rsidRPr="003A472E">
        <w:rPr>
          <w:rFonts w:ascii="Aptos" w:hAnsi="Aptos" w:cs="Times New Roman"/>
        </w:rPr>
        <w:t xml:space="preserve">Butler, </w:t>
      </w:r>
      <w:r w:rsidR="000A5BA1" w:rsidRPr="003A472E">
        <w:rPr>
          <w:rFonts w:ascii="Aptos" w:hAnsi="Aptos" w:cs="Times New Roman"/>
          <w:i/>
          <w:iCs/>
        </w:rPr>
        <w:t>Parable of the Sower</w:t>
      </w:r>
      <w:r w:rsidR="000A5BA1" w:rsidRPr="003A472E">
        <w:rPr>
          <w:rFonts w:ascii="Aptos" w:hAnsi="Aptos" w:cs="Times New Roman"/>
        </w:rPr>
        <w:t>.</w:t>
      </w:r>
      <w:r w:rsidR="000A5BA1">
        <w:fldChar w:fldCharType="end"/>
      </w:r>
      <w:r w:rsidR="000A5BA1">
        <w:t xml:space="preserve"> p.113</w:t>
      </w:r>
    </w:p>
  </w:footnote>
  <w:footnote w:id="11">
    <w:p w14:paraId="77FACB53" w14:textId="100804DE" w:rsidR="005D09A9" w:rsidRPr="00E57EC1" w:rsidRDefault="005D09A9" w:rsidP="005D09A9">
      <w:pPr>
        <w:pStyle w:val="FootnoteText"/>
      </w:pPr>
      <w:r>
        <w:rPr>
          <w:rStyle w:val="FootnoteReference"/>
        </w:rPr>
        <w:footnoteRef/>
      </w:r>
      <w:r w:rsidRPr="00E57EC1">
        <w:t xml:space="preserve"> </w:t>
      </w:r>
      <w:r>
        <w:fldChar w:fldCharType="begin"/>
      </w:r>
      <w:r w:rsidR="004D3A13">
        <w:instrText xml:space="preserve"> ADDIN ZOTERO_ITEM CSL_CITATION {"citationID":"Tkbcmj1t","properties":{"formattedCitation":"Butler, {\\i{}Parable of the Sower}.","plainCitation":"Butler, Parable of the Sower.","noteIndex":9},"citationItems":[{"id":6,"uris":["http://zotero.org/users/local/57mCRlRM/items/R5WYMXNJ"],"itemData":{"id":6,"type":"book","abstract":"Set in a California where civilization has all but broken down and poverty and unspeakable violence is the norm, teenage Lauren Olamina, knowing there must be a better way to live, invents Earthseed, an entirely new religion.","event-place":"Minnesota","ISBN":"978-0-7043-4421-1","language":"en","number-of-pages":"308","publisher":"Women's Press","publisher-place":"Minnesota","title":"Parable of the Sower","author":[{"family":"Butler","given":"Octavia E."}],"issued":{"date-parts":[["1995"]]}}}],"schema":"https://github.com/citation-style-language/schema/raw/master/csl-citation.json"} </w:instrText>
      </w:r>
      <w:r>
        <w:fldChar w:fldCharType="separate"/>
      </w:r>
      <w:r w:rsidRPr="00E57EC1">
        <w:rPr>
          <w:rFonts w:ascii="Aptos" w:hAnsi="Aptos" w:cs="Times New Roman"/>
        </w:rPr>
        <w:t xml:space="preserve">Butler, </w:t>
      </w:r>
      <w:r w:rsidRPr="00E57EC1">
        <w:rPr>
          <w:rFonts w:ascii="Aptos" w:hAnsi="Aptos" w:cs="Times New Roman"/>
          <w:i/>
          <w:iCs/>
        </w:rPr>
        <w:t>Parable of the Sower</w:t>
      </w:r>
      <w:r w:rsidRPr="00E57EC1">
        <w:rPr>
          <w:rFonts w:ascii="Aptos" w:hAnsi="Aptos" w:cs="Times New Roman"/>
        </w:rPr>
        <w:t>.</w:t>
      </w:r>
      <w:r>
        <w:fldChar w:fldCharType="end"/>
      </w:r>
      <w:r>
        <w:t xml:space="preserve"> p.49</w:t>
      </w:r>
    </w:p>
  </w:footnote>
  <w:footnote w:id="12">
    <w:p w14:paraId="6B5715E0" w14:textId="254184D9" w:rsidR="005D09A9" w:rsidRPr="00BF0270" w:rsidRDefault="005D09A9" w:rsidP="005D09A9">
      <w:pPr>
        <w:pStyle w:val="FootnoteText"/>
      </w:pPr>
      <w:r>
        <w:rPr>
          <w:rStyle w:val="FootnoteReference"/>
        </w:rPr>
        <w:footnoteRef/>
      </w:r>
      <w:r w:rsidRPr="00BF0270">
        <w:t xml:space="preserve"> </w:t>
      </w:r>
      <w:r>
        <w:fldChar w:fldCharType="begin"/>
      </w:r>
      <w:r w:rsidR="004D3A13">
        <w:instrText xml:space="preserve"> ADDIN ZOTERO_ITEM CSL_CITATION {"citationID":"QHseSII8","properties":{"formattedCitation":"Butler, {\\i{}Parable of the Sower}.","plainCitation":"Butler, Parable of the Sower.","noteIndex":10},"citationItems":[{"id":6,"uris":["http://zotero.org/users/local/57mCRlRM/items/R5WYMXNJ"],"itemData":{"id":6,"type":"book","abstract":"Set in a California where civilization has all but broken down and poverty and unspeakable violence is the norm, teenage Lauren Olamina, knowing there must be a better way to live, invents Earthseed, an entirely new religion.","event-place":"Minnesota","ISBN":"978-0-7043-4421-1","language":"en","number-of-pages":"308","publisher":"Women's Press","publisher-place":"Minnesota","title":"Parable of the Sower","author":[{"family":"Butler","given":"Octavia E."}],"issued":{"date-parts":[["1995"]]}}}],"schema":"https://github.com/citation-style-language/schema/raw/master/csl-citation.json"} </w:instrText>
      </w:r>
      <w:r>
        <w:fldChar w:fldCharType="separate"/>
      </w:r>
      <w:r w:rsidRPr="00BF0270">
        <w:rPr>
          <w:rFonts w:ascii="Aptos" w:hAnsi="Aptos" w:cs="Times New Roman"/>
        </w:rPr>
        <w:t xml:space="preserve">Butler, </w:t>
      </w:r>
      <w:r w:rsidRPr="00BF0270">
        <w:rPr>
          <w:rFonts w:ascii="Aptos" w:hAnsi="Aptos" w:cs="Times New Roman"/>
          <w:i/>
          <w:iCs/>
        </w:rPr>
        <w:t>Parable of the Sower</w:t>
      </w:r>
      <w:r w:rsidRPr="00BF0270">
        <w:rPr>
          <w:rFonts w:ascii="Aptos" w:hAnsi="Aptos" w:cs="Times New Roman"/>
        </w:rPr>
        <w:t>.</w:t>
      </w:r>
      <w:r>
        <w:fldChar w:fldCharType="end"/>
      </w:r>
      <w:r>
        <w:t xml:space="preserve"> p.49</w:t>
      </w:r>
    </w:p>
  </w:footnote>
  <w:footnote w:id="13">
    <w:p w14:paraId="0DAF1980" w14:textId="18383225" w:rsidR="0094234D" w:rsidRDefault="0094234D">
      <w:pPr>
        <w:pStyle w:val="FootnoteText"/>
      </w:pPr>
      <w:r>
        <w:rPr>
          <w:rStyle w:val="FootnoteReference"/>
        </w:rPr>
        <w:footnoteRef/>
      </w:r>
      <w:r>
        <w:t xml:space="preserve"> </w:t>
      </w:r>
      <w:r>
        <w:fldChar w:fldCharType="begin"/>
      </w:r>
      <w:r w:rsidR="004D3A13">
        <w:instrText xml:space="preserve"> ADDIN ZOTERO_ITEM CSL_CITATION {"citationID":"cYNXbOAa","properties":{"formattedCitation":"\\uc0\\u8216{}Trump Signs Executive Order Directing US Withdrawal from the Paris Climate Agreement \\uc0\\u8212{} Again\\uc0\\u8217{}, {\\i{}AP News}, 20 January 2025 &lt;https://apnews.com/article/trump-paris-agreement-climate-change-788907bb89fe307a964be757313cdfb0&gt;.","plainCitation":"‘Trump Signs Executive Order Directing US Withdrawal from the Paris Climate Agreement — Again’, AP News, 20 January 2025 &lt;https://apnews.com/article/trump-paris-agreement-climate-change-788907bb89fe307a964be757313cdfb0&gt;.","noteIndex":11},"citationItems":[{"id":19,"uris":["http://zotero.org/users/local/57mCRlRM/items/KHADKYXB"],"itemData":{"id":19,"type":"webpage","abstract":"President Donald Trump has signed an executive order directing the United States to again withdraw the United States from the landmark Paris climate agreement.","container-title":"AP News","language":"en","note":"section: Politics","title":"Trump signs executive order directing US withdrawal from the Paris climate agreement — again","URL":"https://apnews.com/article/trump-paris-agreement-climate-change-788907bb89fe307a964be757313cdfb0","accessed":{"date-parts":[["2025",5,2]]},"issued":{"date-parts":[["2025",1,20]]}}}],"schema":"https://github.com/citation-style-language/schema/raw/master/csl-citation.json"} </w:instrText>
      </w:r>
      <w:r>
        <w:fldChar w:fldCharType="separate"/>
      </w:r>
      <w:r w:rsidRPr="0094234D">
        <w:rPr>
          <w:rFonts w:ascii="Aptos" w:hAnsi="Aptos" w:cs="Times New Roman"/>
        </w:rPr>
        <w:t xml:space="preserve">‘Trump Signs Executive Order Directing US Withdrawal from the Paris Climate Agreement — Again’, </w:t>
      </w:r>
      <w:r w:rsidRPr="0094234D">
        <w:rPr>
          <w:rFonts w:ascii="Aptos" w:hAnsi="Aptos" w:cs="Times New Roman"/>
          <w:i/>
          <w:iCs/>
        </w:rPr>
        <w:t>AP News</w:t>
      </w:r>
      <w:r w:rsidRPr="0094234D">
        <w:rPr>
          <w:rFonts w:ascii="Aptos" w:hAnsi="Aptos" w:cs="Times New Roman"/>
        </w:rPr>
        <w:t>, 20 January 2025 &lt;https://apnews.com/article/trump-paris-agreement-climate-change-788907bb89fe307a964be757313cdfb0&gt;.</w:t>
      </w:r>
      <w:r>
        <w:fldChar w:fldCharType="end"/>
      </w:r>
      <w:r>
        <w:t xml:space="preserve"> </w:t>
      </w:r>
    </w:p>
  </w:footnote>
  <w:footnote w:id="14">
    <w:p w14:paraId="56375631" w14:textId="50879E2E" w:rsidR="007B1891" w:rsidRPr="005D09A9" w:rsidRDefault="007B1891">
      <w:pPr>
        <w:pStyle w:val="FootnoteText"/>
      </w:pPr>
      <w:r>
        <w:rPr>
          <w:rStyle w:val="FootnoteReference"/>
        </w:rPr>
        <w:footnoteRef/>
      </w:r>
      <w:r w:rsidRPr="005D09A9">
        <w:t xml:space="preserve"> </w:t>
      </w:r>
      <w:hyperlink r:id="rId3" w:history="1">
        <w:r w:rsidR="00EB1AAC" w:rsidRPr="005D09A9">
          <w:rPr>
            <w:rStyle w:val="Hyperlink"/>
          </w:rPr>
          <w:t>https://i.redd.it/esvikur5fwjz.jpg</w:t>
        </w:r>
      </w:hyperlink>
      <w:r w:rsidR="00EB1AAC" w:rsidRPr="005D09A9">
        <w:t xml:space="preserve"> </w:t>
      </w:r>
    </w:p>
  </w:footnote>
  <w:footnote w:id="15">
    <w:p w14:paraId="3C9A5A1D" w14:textId="5C28AEBD" w:rsidR="00B26D7D" w:rsidRDefault="00B26D7D">
      <w:pPr>
        <w:pStyle w:val="FootnoteText"/>
      </w:pPr>
      <w:r>
        <w:rPr>
          <w:rStyle w:val="FootnoteReference"/>
        </w:rPr>
        <w:footnoteRef/>
      </w:r>
      <w:r>
        <w:t xml:space="preserve"> </w:t>
      </w:r>
      <w:r>
        <w:fldChar w:fldCharType="begin"/>
      </w:r>
      <w:r>
        <w:instrText xml:space="preserve"> ADDIN ZOTERO_ITEM CSL_CITATION {"citationID":"NhPDZ5HE","properties":{"formattedCitation":"Butler, {\\i{}Parable of the Sower}.","plainCitation":"Butler, Parable of the Sower.","noteIndex":13},"citationItems":[{"id":6,"uris":["http://zotero.org/users/local/57mCRlRM/items/R5WYMXNJ"],"itemData":{"id":6,"type":"book","abstract":"Set in a California where civilization has all but broken down and poverty and unspeakable violence is the norm, teenage Lauren Olamina, knowing there must be a better way to live, invents Earthseed, an entirely new religion.","event-place":"Minnesota","ISBN":"978-0-7043-4421-1","language":"en","number-of-pages":"308","publisher":"Women's Press","publisher-place":"Minnesota","title":"Parable of the Sower","author":[{"family":"Butler","given":"Octavia E."}],"issued":{"date-parts":[["1995"]]}}}],"schema":"https://github.com/citation-style-language/schema/raw/master/csl-citation.json"} </w:instrText>
      </w:r>
      <w:r>
        <w:fldChar w:fldCharType="separate"/>
      </w:r>
      <w:r w:rsidRPr="00B26D7D">
        <w:rPr>
          <w:rFonts w:ascii="Aptos" w:hAnsi="Aptos" w:cs="Times New Roman"/>
        </w:rPr>
        <w:t xml:space="preserve">Butler, </w:t>
      </w:r>
      <w:r w:rsidRPr="00B26D7D">
        <w:rPr>
          <w:rFonts w:ascii="Aptos" w:hAnsi="Aptos" w:cs="Times New Roman"/>
          <w:i/>
          <w:iCs/>
        </w:rPr>
        <w:t>Parable of the Sower</w:t>
      </w:r>
      <w:r w:rsidRPr="00B26D7D">
        <w:rPr>
          <w:rFonts w:ascii="Aptos" w:hAnsi="Aptos" w:cs="Times New Roman"/>
        </w:rPr>
        <w:t>.</w:t>
      </w:r>
      <w:r>
        <w:fldChar w:fldCharType="end"/>
      </w:r>
      <w:r>
        <w:t xml:space="preserve"> p.49</w:t>
      </w:r>
    </w:p>
  </w:footnote>
  <w:footnote w:id="16">
    <w:p w14:paraId="0813B128" w14:textId="54E379EF" w:rsidR="000133BA" w:rsidRDefault="000133BA">
      <w:pPr>
        <w:pStyle w:val="FootnoteText"/>
      </w:pPr>
      <w:r>
        <w:rPr>
          <w:rStyle w:val="FootnoteReference"/>
        </w:rPr>
        <w:footnoteRef/>
      </w:r>
      <w:r>
        <w:t xml:space="preserve"> </w:t>
      </w:r>
      <w:r>
        <w:fldChar w:fldCharType="begin"/>
      </w:r>
      <w:r>
        <w:instrText xml:space="preserve"> ADDIN ZOTERO_ITEM CSL_CITATION {"citationID":"Db3kzO39","properties":{"formattedCitation":"Dani Anguiano, \\uc0\\u8216{}LA Wildfires Death Toll Climbs to 30 after Officials Find More Human Remains\\uc0\\u8217{}, {\\i{}The Guardian}, 3 April 2025, section US news &lt;https://www.theguardian.com/us-news/2025/apr/03/los-angeles-wildfires-death-toll&gt;.","plainCitation":"Dani Anguiano, ‘LA Wildfires Death Toll Climbs to 30 after Officials Find More Human Remains’, The Guardian, 3 April 2025, section US news &lt;https://www.theguardian.com/us-news/2025/apr/03/los-angeles-wildfires-death-toll&gt;.","noteIndex":14},"citationItems":[{"id":21,"uris":["http://zotero.org/users/local/57mCRlRM/items/L2UZF8EV"],"itemData":{"id":21,"type":"article-newspaper","abstract":"Discovery in Altadena months after fires brings deaths in Eaton fire up to 18, while 12 people killed in Palisades fire","container-title":"The Guardian","ISSN":"0261-3077","language":"en-GB","section":"US news","source":"The Guardian","title":"LA wildfires death toll climbs to 30 after officials find more human remains","URL":"https://www.theguardian.com/us-news/2025/apr/03/los-angeles-wildfires-death-toll","author":[{"family":"Anguiano","given":"Dani"}],"accessed":{"date-parts":[["2025",5,2]]},"issued":{"date-parts":[["2025",4,3]]}}}],"schema":"https://github.com/citation-style-language/schema/raw/master/csl-citation.json"} </w:instrText>
      </w:r>
      <w:r>
        <w:fldChar w:fldCharType="separate"/>
      </w:r>
      <w:r w:rsidRPr="000133BA">
        <w:rPr>
          <w:rFonts w:ascii="Aptos" w:hAnsi="Aptos" w:cs="Times New Roman"/>
        </w:rPr>
        <w:t xml:space="preserve">Dani Anguiano, ‘LA Wildfires Death Toll Climbs to 30 after Officials Find More Human Remains’, </w:t>
      </w:r>
      <w:r w:rsidRPr="000133BA">
        <w:rPr>
          <w:rFonts w:ascii="Aptos" w:hAnsi="Aptos" w:cs="Times New Roman"/>
          <w:i/>
          <w:iCs/>
        </w:rPr>
        <w:t>The Guardian</w:t>
      </w:r>
      <w:r w:rsidRPr="000133BA">
        <w:rPr>
          <w:rFonts w:ascii="Aptos" w:hAnsi="Aptos" w:cs="Times New Roman"/>
        </w:rPr>
        <w:t>, 3 April 2025, section US news &lt;https://www.theguardian.com/us-news/2025/apr/03/los-angeles-wildfires-death-toll&gt;.</w:t>
      </w:r>
      <w:r>
        <w:fldChar w:fldCharType="end"/>
      </w:r>
    </w:p>
  </w:footnote>
  <w:footnote w:id="17">
    <w:p w14:paraId="58EB30B1" w14:textId="00F2522C" w:rsidR="007C0446" w:rsidRDefault="007C0446">
      <w:pPr>
        <w:pStyle w:val="FootnoteText"/>
      </w:pPr>
      <w:r>
        <w:rPr>
          <w:rStyle w:val="FootnoteReference"/>
        </w:rPr>
        <w:footnoteRef/>
      </w:r>
      <w:r>
        <w:t xml:space="preserve"> </w:t>
      </w:r>
      <w:r>
        <w:fldChar w:fldCharType="begin"/>
      </w:r>
      <w:r w:rsidR="000133BA">
        <w:instrText xml:space="preserve"> ADDIN ZOTERO_ITEM CSL_CITATION {"citationID":"e4ujXXAf","properties":{"formattedCitation":"Anguiano, \\uc0\\u8216{}LA Wildfires Death Toll Climbs to 30 after Officials Find More Human Remains\\uc0\\u8217{}.","plainCitation":"Anguiano, ‘LA Wildfires Death Toll Climbs to 30 after Officials Find More Human Remains’.","noteIndex":15},"citationItems":[{"id":21,"uris":["http://zotero.org/users/local/57mCRlRM/items/L2UZF8EV"],"itemData":{"id":21,"type":"article-newspaper","abstract":"Discovery in Altadena months after fires brings deaths in Eaton fire up to 18, while 12 people killed in Palisades fire","container-title":"The Guardian","ISSN":"0261-3077","language":"en-GB","section":"US news","source":"The Guardian","title":"LA wildfires death toll climbs to 30 after officials find more human remains","URL":"https://www.theguardian.com/us-news/2025/apr/03/los-angeles-wildfires-death-toll","author":[{"family":"Anguiano","given":"Dani"}],"accessed":{"date-parts":[["2025",5,2]]},"issued":{"date-parts":[["2025",4,3]]}}}],"schema":"https://github.com/citation-style-language/schema/raw/master/csl-citation.json"} </w:instrText>
      </w:r>
      <w:r>
        <w:fldChar w:fldCharType="separate"/>
      </w:r>
      <w:r w:rsidR="000133BA" w:rsidRPr="000133BA">
        <w:rPr>
          <w:rFonts w:ascii="Aptos" w:hAnsi="Aptos" w:cs="Times New Roman"/>
        </w:rPr>
        <w:t>Anguiano, ‘LA Wildfires Death Toll Climbs to 30 after Officials Find More Human Remains’.</w:t>
      </w:r>
      <w:r>
        <w:fldChar w:fldCharType="end"/>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1A5A"/>
    <w:rsid w:val="000058DB"/>
    <w:rsid w:val="00013078"/>
    <w:rsid w:val="000133BA"/>
    <w:rsid w:val="0003002D"/>
    <w:rsid w:val="00036FCD"/>
    <w:rsid w:val="0004322B"/>
    <w:rsid w:val="00056C41"/>
    <w:rsid w:val="00067555"/>
    <w:rsid w:val="00073DBF"/>
    <w:rsid w:val="00082426"/>
    <w:rsid w:val="00082E81"/>
    <w:rsid w:val="0009153D"/>
    <w:rsid w:val="00096083"/>
    <w:rsid w:val="000A39E1"/>
    <w:rsid w:val="000A5BA1"/>
    <w:rsid w:val="000A6D3B"/>
    <w:rsid w:val="000A756E"/>
    <w:rsid w:val="000E074F"/>
    <w:rsid w:val="000F27CC"/>
    <w:rsid w:val="001166EE"/>
    <w:rsid w:val="00122D1D"/>
    <w:rsid w:val="00141C2B"/>
    <w:rsid w:val="00154AF5"/>
    <w:rsid w:val="00154DCE"/>
    <w:rsid w:val="00155FCB"/>
    <w:rsid w:val="00162A06"/>
    <w:rsid w:val="00196934"/>
    <w:rsid w:val="001B64FB"/>
    <w:rsid w:val="001C0647"/>
    <w:rsid w:val="00204761"/>
    <w:rsid w:val="00217615"/>
    <w:rsid w:val="002235F0"/>
    <w:rsid w:val="00233125"/>
    <w:rsid w:val="002341F9"/>
    <w:rsid w:val="002357E2"/>
    <w:rsid w:val="00241B28"/>
    <w:rsid w:val="0024297B"/>
    <w:rsid w:val="002475EA"/>
    <w:rsid w:val="002604A1"/>
    <w:rsid w:val="0027173D"/>
    <w:rsid w:val="00280670"/>
    <w:rsid w:val="002A3E59"/>
    <w:rsid w:val="002A4449"/>
    <w:rsid w:val="002A5E30"/>
    <w:rsid w:val="002F5360"/>
    <w:rsid w:val="002F5F2B"/>
    <w:rsid w:val="00304750"/>
    <w:rsid w:val="003319B0"/>
    <w:rsid w:val="00334712"/>
    <w:rsid w:val="00353637"/>
    <w:rsid w:val="003571E5"/>
    <w:rsid w:val="0036533D"/>
    <w:rsid w:val="003A472E"/>
    <w:rsid w:val="003C5FE9"/>
    <w:rsid w:val="003D2827"/>
    <w:rsid w:val="003E1741"/>
    <w:rsid w:val="00405FF4"/>
    <w:rsid w:val="0041478E"/>
    <w:rsid w:val="00425F83"/>
    <w:rsid w:val="00427891"/>
    <w:rsid w:val="00433AA6"/>
    <w:rsid w:val="004364EF"/>
    <w:rsid w:val="004424F8"/>
    <w:rsid w:val="00444700"/>
    <w:rsid w:val="00447B37"/>
    <w:rsid w:val="004551A2"/>
    <w:rsid w:val="0046199D"/>
    <w:rsid w:val="004773F5"/>
    <w:rsid w:val="00480592"/>
    <w:rsid w:val="0048510A"/>
    <w:rsid w:val="00492834"/>
    <w:rsid w:val="00496733"/>
    <w:rsid w:val="004A3723"/>
    <w:rsid w:val="004C0068"/>
    <w:rsid w:val="004C0A50"/>
    <w:rsid w:val="004D3A13"/>
    <w:rsid w:val="00507446"/>
    <w:rsid w:val="005117F8"/>
    <w:rsid w:val="0051772E"/>
    <w:rsid w:val="00526BD6"/>
    <w:rsid w:val="00534BCB"/>
    <w:rsid w:val="005373AD"/>
    <w:rsid w:val="00556319"/>
    <w:rsid w:val="00560C1B"/>
    <w:rsid w:val="00562209"/>
    <w:rsid w:val="00566345"/>
    <w:rsid w:val="00573E27"/>
    <w:rsid w:val="00576473"/>
    <w:rsid w:val="0058103D"/>
    <w:rsid w:val="00592FBA"/>
    <w:rsid w:val="0059608E"/>
    <w:rsid w:val="00597379"/>
    <w:rsid w:val="005B427E"/>
    <w:rsid w:val="005C1B01"/>
    <w:rsid w:val="005C23D1"/>
    <w:rsid w:val="005C3214"/>
    <w:rsid w:val="005D09A9"/>
    <w:rsid w:val="005D16FC"/>
    <w:rsid w:val="005D7794"/>
    <w:rsid w:val="0060496F"/>
    <w:rsid w:val="00605F3E"/>
    <w:rsid w:val="00615218"/>
    <w:rsid w:val="00616AF4"/>
    <w:rsid w:val="00622B2A"/>
    <w:rsid w:val="00643080"/>
    <w:rsid w:val="0064712B"/>
    <w:rsid w:val="0066494D"/>
    <w:rsid w:val="00664B6E"/>
    <w:rsid w:val="006A3718"/>
    <w:rsid w:val="006B0E59"/>
    <w:rsid w:val="006D7219"/>
    <w:rsid w:val="006E2A78"/>
    <w:rsid w:val="006F1F35"/>
    <w:rsid w:val="007045F5"/>
    <w:rsid w:val="00704E03"/>
    <w:rsid w:val="007125A1"/>
    <w:rsid w:val="007254CE"/>
    <w:rsid w:val="0073356E"/>
    <w:rsid w:val="00760BA0"/>
    <w:rsid w:val="0077049E"/>
    <w:rsid w:val="007804AE"/>
    <w:rsid w:val="00793882"/>
    <w:rsid w:val="007A3B86"/>
    <w:rsid w:val="007A68F3"/>
    <w:rsid w:val="007A7E45"/>
    <w:rsid w:val="007B1891"/>
    <w:rsid w:val="007C0446"/>
    <w:rsid w:val="007D13F0"/>
    <w:rsid w:val="007E7ED0"/>
    <w:rsid w:val="00804949"/>
    <w:rsid w:val="008158B9"/>
    <w:rsid w:val="00820C56"/>
    <w:rsid w:val="008215D3"/>
    <w:rsid w:val="00850A79"/>
    <w:rsid w:val="00865A52"/>
    <w:rsid w:val="00890E76"/>
    <w:rsid w:val="008A3451"/>
    <w:rsid w:val="008A5CBF"/>
    <w:rsid w:val="008B04FE"/>
    <w:rsid w:val="008B1823"/>
    <w:rsid w:val="008C67EB"/>
    <w:rsid w:val="008D2687"/>
    <w:rsid w:val="00902029"/>
    <w:rsid w:val="009026BD"/>
    <w:rsid w:val="0091279C"/>
    <w:rsid w:val="00925584"/>
    <w:rsid w:val="00926A39"/>
    <w:rsid w:val="00941A5A"/>
    <w:rsid w:val="0094234D"/>
    <w:rsid w:val="00960EB5"/>
    <w:rsid w:val="009632D4"/>
    <w:rsid w:val="00983B81"/>
    <w:rsid w:val="009908B1"/>
    <w:rsid w:val="009B7CB0"/>
    <w:rsid w:val="009F04DD"/>
    <w:rsid w:val="00A050EC"/>
    <w:rsid w:val="00A0683B"/>
    <w:rsid w:val="00A11B87"/>
    <w:rsid w:val="00A33AEE"/>
    <w:rsid w:val="00A427E7"/>
    <w:rsid w:val="00A53B03"/>
    <w:rsid w:val="00A549DD"/>
    <w:rsid w:val="00A750D6"/>
    <w:rsid w:val="00A772FD"/>
    <w:rsid w:val="00A82A10"/>
    <w:rsid w:val="00A848E8"/>
    <w:rsid w:val="00A86B4D"/>
    <w:rsid w:val="00A91E23"/>
    <w:rsid w:val="00A932AF"/>
    <w:rsid w:val="00A93862"/>
    <w:rsid w:val="00A960B2"/>
    <w:rsid w:val="00A9613C"/>
    <w:rsid w:val="00AA3879"/>
    <w:rsid w:val="00AB1B85"/>
    <w:rsid w:val="00AB6428"/>
    <w:rsid w:val="00AC0204"/>
    <w:rsid w:val="00AC5345"/>
    <w:rsid w:val="00AD1BA6"/>
    <w:rsid w:val="00AD5039"/>
    <w:rsid w:val="00AD5D9D"/>
    <w:rsid w:val="00AE6266"/>
    <w:rsid w:val="00AF7AD6"/>
    <w:rsid w:val="00B04626"/>
    <w:rsid w:val="00B216A2"/>
    <w:rsid w:val="00B26D7D"/>
    <w:rsid w:val="00B31DE1"/>
    <w:rsid w:val="00B33848"/>
    <w:rsid w:val="00B550BA"/>
    <w:rsid w:val="00B67868"/>
    <w:rsid w:val="00B90382"/>
    <w:rsid w:val="00BE2CE3"/>
    <w:rsid w:val="00BE3C86"/>
    <w:rsid w:val="00BE7332"/>
    <w:rsid w:val="00BF0270"/>
    <w:rsid w:val="00BF5B9B"/>
    <w:rsid w:val="00C023D2"/>
    <w:rsid w:val="00C03B10"/>
    <w:rsid w:val="00C15DE3"/>
    <w:rsid w:val="00C4657E"/>
    <w:rsid w:val="00C85893"/>
    <w:rsid w:val="00C91C48"/>
    <w:rsid w:val="00CA44FC"/>
    <w:rsid w:val="00CB3907"/>
    <w:rsid w:val="00CB7111"/>
    <w:rsid w:val="00CC0F9F"/>
    <w:rsid w:val="00CC3038"/>
    <w:rsid w:val="00CE3B40"/>
    <w:rsid w:val="00CE4D42"/>
    <w:rsid w:val="00D0172E"/>
    <w:rsid w:val="00D03E22"/>
    <w:rsid w:val="00D1166C"/>
    <w:rsid w:val="00D14A5E"/>
    <w:rsid w:val="00D37967"/>
    <w:rsid w:val="00D445A8"/>
    <w:rsid w:val="00D51EC5"/>
    <w:rsid w:val="00D522A5"/>
    <w:rsid w:val="00D60CC2"/>
    <w:rsid w:val="00DA3177"/>
    <w:rsid w:val="00DB5682"/>
    <w:rsid w:val="00DC148E"/>
    <w:rsid w:val="00DD4E58"/>
    <w:rsid w:val="00DE1058"/>
    <w:rsid w:val="00DF4086"/>
    <w:rsid w:val="00DF471D"/>
    <w:rsid w:val="00E1214D"/>
    <w:rsid w:val="00E23A10"/>
    <w:rsid w:val="00E41CC3"/>
    <w:rsid w:val="00E57EC1"/>
    <w:rsid w:val="00E819B4"/>
    <w:rsid w:val="00E93EEB"/>
    <w:rsid w:val="00E96F61"/>
    <w:rsid w:val="00EB1AAC"/>
    <w:rsid w:val="00ED3669"/>
    <w:rsid w:val="00EE45CD"/>
    <w:rsid w:val="00EE6449"/>
    <w:rsid w:val="00EF1FF2"/>
    <w:rsid w:val="00EF35EA"/>
    <w:rsid w:val="00EF651B"/>
    <w:rsid w:val="00F011F1"/>
    <w:rsid w:val="00F25E1A"/>
    <w:rsid w:val="00F27F2C"/>
    <w:rsid w:val="00F45AD7"/>
    <w:rsid w:val="00F46007"/>
    <w:rsid w:val="00F466CF"/>
    <w:rsid w:val="00F46F7B"/>
    <w:rsid w:val="00F65A69"/>
    <w:rsid w:val="00F65D40"/>
    <w:rsid w:val="00F755D9"/>
    <w:rsid w:val="00F82D4E"/>
    <w:rsid w:val="00FB4B24"/>
    <w:rsid w:val="00FD13AA"/>
    <w:rsid w:val="00FD1D11"/>
    <w:rsid w:val="00FD7F44"/>
    <w:rsid w:val="00FF3A5D"/>
    <w:rsid w:val="00FF4B5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313C551"/>
  <w15:chartTrackingRefBased/>
  <w15:docId w15:val="{03019284-6A33-4348-9B6C-25F9FB3D8D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1A5A"/>
  </w:style>
  <w:style w:type="paragraph" w:styleId="Heading1">
    <w:name w:val="heading 1"/>
    <w:basedOn w:val="Normal"/>
    <w:next w:val="Normal"/>
    <w:link w:val="Heading1Char"/>
    <w:uiPriority w:val="9"/>
    <w:qFormat/>
    <w:rsid w:val="00941A5A"/>
    <w:pPr>
      <w:keepNext/>
      <w:keepLines/>
      <w:spacing w:before="480" w:after="0"/>
      <w:outlineLvl w:val="0"/>
    </w:pPr>
    <w:rPr>
      <w:rFonts w:asciiTheme="majorHAnsi" w:eastAsiaTheme="majorEastAsia" w:hAnsiTheme="majorHAnsi" w:cstheme="majorBidi"/>
      <w:b/>
      <w:bCs/>
      <w:color w:val="0F4761" w:themeColor="accent1" w:themeShade="BF"/>
      <w:sz w:val="28"/>
      <w:szCs w:val="28"/>
    </w:rPr>
  </w:style>
  <w:style w:type="paragraph" w:styleId="Heading2">
    <w:name w:val="heading 2"/>
    <w:basedOn w:val="Normal"/>
    <w:next w:val="Normal"/>
    <w:link w:val="Heading2Char"/>
    <w:uiPriority w:val="9"/>
    <w:unhideWhenUsed/>
    <w:qFormat/>
    <w:rsid w:val="00941A5A"/>
    <w:pPr>
      <w:keepNext/>
      <w:keepLines/>
      <w:spacing w:before="200" w:after="0"/>
      <w:outlineLvl w:val="1"/>
    </w:pPr>
    <w:rPr>
      <w:rFonts w:asciiTheme="majorHAnsi" w:eastAsiaTheme="majorEastAsia" w:hAnsiTheme="majorHAnsi" w:cstheme="majorBidi"/>
      <w:b/>
      <w:bCs/>
      <w:color w:val="156082" w:themeColor="accent1"/>
      <w:sz w:val="26"/>
      <w:szCs w:val="26"/>
    </w:rPr>
  </w:style>
  <w:style w:type="paragraph" w:styleId="Heading3">
    <w:name w:val="heading 3"/>
    <w:basedOn w:val="Normal"/>
    <w:next w:val="Normal"/>
    <w:link w:val="Heading3Char"/>
    <w:uiPriority w:val="9"/>
    <w:semiHidden/>
    <w:unhideWhenUsed/>
    <w:qFormat/>
    <w:rsid w:val="00941A5A"/>
    <w:pPr>
      <w:keepNext/>
      <w:keepLines/>
      <w:spacing w:before="200" w:after="0"/>
      <w:outlineLvl w:val="2"/>
    </w:pPr>
    <w:rPr>
      <w:rFonts w:asciiTheme="majorHAnsi" w:eastAsiaTheme="majorEastAsia" w:hAnsiTheme="majorHAnsi" w:cstheme="majorBidi"/>
      <w:b/>
      <w:bCs/>
      <w:color w:val="156082" w:themeColor="accent1"/>
    </w:rPr>
  </w:style>
  <w:style w:type="paragraph" w:styleId="Heading4">
    <w:name w:val="heading 4"/>
    <w:basedOn w:val="Normal"/>
    <w:next w:val="Normal"/>
    <w:link w:val="Heading4Char"/>
    <w:uiPriority w:val="9"/>
    <w:semiHidden/>
    <w:unhideWhenUsed/>
    <w:qFormat/>
    <w:rsid w:val="00941A5A"/>
    <w:pPr>
      <w:keepNext/>
      <w:keepLines/>
      <w:spacing w:before="200" w:after="0"/>
      <w:outlineLvl w:val="3"/>
    </w:pPr>
    <w:rPr>
      <w:rFonts w:asciiTheme="majorHAnsi" w:eastAsiaTheme="majorEastAsia" w:hAnsiTheme="majorHAnsi" w:cstheme="majorBidi"/>
      <w:b/>
      <w:bCs/>
      <w:i/>
      <w:iCs/>
      <w:color w:val="156082" w:themeColor="accent1"/>
    </w:rPr>
  </w:style>
  <w:style w:type="paragraph" w:styleId="Heading5">
    <w:name w:val="heading 5"/>
    <w:basedOn w:val="Normal"/>
    <w:next w:val="Normal"/>
    <w:link w:val="Heading5Char"/>
    <w:uiPriority w:val="9"/>
    <w:semiHidden/>
    <w:unhideWhenUsed/>
    <w:qFormat/>
    <w:rsid w:val="00941A5A"/>
    <w:pPr>
      <w:keepNext/>
      <w:keepLines/>
      <w:spacing w:before="200" w:after="0"/>
      <w:outlineLvl w:val="4"/>
    </w:pPr>
    <w:rPr>
      <w:rFonts w:asciiTheme="majorHAnsi" w:eastAsiaTheme="majorEastAsia" w:hAnsiTheme="majorHAnsi" w:cstheme="majorBidi"/>
      <w:color w:val="0A2F40" w:themeColor="accent1" w:themeShade="7F"/>
    </w:rPr>
  </w:style>
  <w:style w:type="paragraph" w:styleId="Heading6">
    <w:name w:val="heading 6"/>
    <w:basedOn w:val="Normal"/>
    <w:next w:val="Normal"/>
    <w:link w:val="Heading6Char"/>
    <w:uiPriority w:val="9"/>
    <w:semiHidden/>
    <w:unhideWhenUsed/>
    <w:qFormat/>
    <w:rsid w:val="00941A5A"/>
    <w:pPr>
      <w:keepNext/>
      <w:keepLines/>
      <w:spacing w:before="200" w:after="0"/>
      <w:outlineLvl w:val="5"/>
    </w:pPr>
    <w:rPr>
      <w:rFonts w:asciiTheme="majorHAnsi" w:eastAsiaTheme="majorEastAsia" w:hAnsiTheme="majorHAnsi" w:cstheme="majorBidi"/>
      <w:i/>
      <w:iCs/>
      <w:color w:val="0A2F40" w:themeColor="accent1" w:themeShade="7F"/>
    </w:rPr>
  </w:style>
  <w:style w:type="paragraph" w:styleId="Heading7">
    <w:name w:val="heading 7"/>
    <w:basedOn w:val="Normal"/>
    <w:next w:val="Normal"/>
    <w:link w:val="Heading7Char"/>
    <w:uiPriority w:val="9"/>
    <w:semiHidden/>
    <w:unhideWhenUsed/>
    <w:qFormat/>
    <w:rsid w:val="00941A5A"/>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941A5A"/>
    <w:pPr>
      <w:keepNext/>
      <w:keepLines/>
      <w:spacing w:before="200" w:after="0"/>
      <w:outlineLvl w:val="7"/>
    </w:pPr>
    <w:rPr>
      <w:rFonts w:asciiTheme="majorHAnsi" w:eastAsiaTheme="majorEastAsia" w:hAnsiTheme="majorHAnsi" w:cstheme="majorBidi"/>
      <w:color w:val="156082" w:themeColor="accent1"/>
      <w:sz w:val="20"/>
      <w:szCs w:val="20"/>
    </w:rPr>
  </w:style>
  <w:style w:type="paragraph" w:styleId="Heading9">
    <w:name w:val="heading 9"/>
    <w:basedOn w:val="Normal"/>
    <w:next w:val="Normal"/>
    <w:link w:val="Heading9Char"/>
    <w:uiPriority w:val="9"/>
    <w:semiHidden/>
    <w:unhideWhenUsed/>
    <w:qFormat/>
    <w:rsid w:val="00941A5A"/>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1A5A"/>
    <w:rPr>
      <w:rFonts w:asciiTheme="majorHAnsi" w:eastAsiaTheme="majorEastAsia" w:hAnsiTheme="majorHAnsi" w:cstheme="majorBidi"/>
      <w:b/>
      <w:bCs/>
      <w:color w:val="0F4761" w:themeColor="accent1" w:themeShade="BF"/>
      <w:sz w:val="28"/>
      <w:szCs w:val="28"/>
    </w:rPr>
  </w:style>
  <w:style w:type="character" w:customStyle="1" w:styleId="Heading2Char">
    <w:name w:val="Heading 2 Char"/>
    <w:basedOn w:val="DefaultParagraphFont"/>
    <w:link w:val="Heading2"/>
    <w:uiPriority w:val="9"/>
    <w:rsid w:val="00941A5A"/>
    <w:rPr>
      <w:rFonts w:asciiTheme="majorHAnsi" w:eastAsiaTheme="majorEastAsia" w:hAnsiTheme="majorHAnsi" w:cstheme="majorBidi"/>
      <w:b/>
      <w:bCs/>
      <w:color w:val="156082" w:themeColor="accent1"/>
      <w:sz w:val="26"/>
      <w:szCs w:val="26"/>
    </w:rPr>
  </w:style>
  <w:style w:type="character" w:customStyle="1" w:styleId="Heading3Char">
    <w:name w:val="Heading 3 Char"/>
    <w:basedOn w:val="DefaultParagraphFont"/>
    <w:link w:val="Heading3"/>
    <w:uiPriority w:val="9"/>
    <w:semiHidden/>
    <w:rsid w:val="00941A5A"/>
    <w:rPr>
      <w:rFonts w:asciiTheme="majorHAnsi" w:eastAsiaTheme="majorEastAsia" w:hAnsiTheme="majorHAnsi" w:cstheme="majorBidi"/>
      <w:b/>
      <w:bCs/>
      <w:color w:val="156082" w:themeColor="accent1"/>
    </w:rPr>
  </w:style>
  <w:style w:type="character" w:customStyle="1" w:styleId="Heading4Char">
    <w:name w:val="Heading 4 Char"/>
    <w:basedOn w:val="DefaultParagraphFont"/>
    <w:link w:val="Heading4"/>
    <w:uiPriority w:val="9"/>
    <w:semiHidden/>
    <w:rsid w:val="00941A5A"/>
    <w:rPr>
      <w:rFonts w:asciiTheme="majorHAnsi" w:eastAsiaTheme="majorEastAsia" w:hAnsiTheme="majorHAnsi" w:cstheme="majorBidi"/>
      <w:b/>
      <w:bCs/>
      <w:i/>
      <w:iCs/>
      <w:color w:val="156082" w:themeColor="accent1"/>
    </w:rPr>
  </w:style>
  <w:style w:type="character" w:customStyle="1" w:styleId="Heading5Char">
    <w:name w:val="Heading 5 Char"/>
    <w:basedOn w:val="DefaultParagraphFont"/>
    <w:link w:val="Heading5"/>
    <w:uiPriority w:val="9"/>
    <w:semiHidden/>
    <w:rsid w:val="00941A5A"/>
    <w:rPr>
      <w:rFonts w:asciiTheme="majorHAnsi" w:eastAsiaTheme="majorEastAsia" w:hAnsiTheme="majorHAnsi" w:cstheme="majorBidi"/>
      <w:color w:val="0A2F40" w:themeColor="accent1" w:themeShade="7F"/>
    </w:rPr>
  </w:style>
  <w:style w:type="character" w:customStyle="1" w:styleId="Heading6Char">
    <w:name w:val="Heading 6 Char"/>
    <w:basedOn w:val="DefaultParagraphFont"/>
    <w:link w:val="Heading6"/>
    <w:uiPriority w:val="9"/>
    <w:semiHidden/>
    <w:rsid w:val="00941A5A"/>
    <w:rPr>
      <w:rFonts w:asciiTheme="majorHAnsi" w:eastAsiaTheme="majorEastAsia" w:hAnsiTheme="majorHAnsi" w:cstheme="majorBidi"/>
      <w:i/>
      <w:iCs/>
      <w:color w:val="0A2F40" w:themeColor="accent1" w:themeShade="7F"/>
    </w:rPr>
  </w:style>
  <w:style w:type="character" w:customStyle="1" w:styleId="Heading7Char">
    <w:name w:val="Heading 7 Char"/>
    <w:basedOn w:val="DefaultParagraphFont"/>
    <w:link w:val="Heading7"/>
    <w:uiPriority w:val="9"/>
    <w:semiHidden/>
    <w:rsid w:val="00941A5A"/>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941A5A"/>
    <w:rPr>
      <w:rFonts w:asciiTheme="majorHAnsi" w:eastAsiaTheme="majorEastAsia" w:hAnsiTheme="majorHAnsi" w:cstheme="majorBidi"/>
      <w:color w:val="156082" w:themeColor="accent1"/>
      <w:sz w:val="20"/>
      <w:szCs w:val="20"/>
    </w:rPr>
  </w:style>
  <w:style w:type="character" w:customStyle="1" w:styleId="Heading9Char">
    <w:name w:val="Heading 9 Char"/>
    <w:basedOn w:val="DefaultParagraphFont"/>
    <w:link w:val="Heading9"/>
    <w:uiPriority w:val="9"/>
    <w:semiHidden/>
    <w:rsid w:val="00941A5A"/>
    <w:rPr>
      <w:rFonts w:asciiTheme="majorHAnsi" w:eastAsiaTheme="majorEastAsia" w:hAnsiTheme="majorHAnsi" w:cstheme="majorBidi"/>
      <w:i/>
      <w:iCs/>
      <w:color w:val="404040" w:themeColor="text1" w:themeTint="BF"/>
      <w:sz w:val="20"/>
      <w:szCs w:val="20"/>
    </w:rPr>
  </w:style>
  <w:style w:type="paragraph" w:styleId="Title">
    <w:name w:val="Title"/>
    <w:basedOn w:val="Normal"/>
    <w:next w:val="Normal"/>
    <w:link w:val="TitleChar"/>
    <w:uiPriority w:val="10"/>
    <w:qFormat/>
    <w:rsid w:val="00941A5A"/>
    <w:pPr>
      <w:pBdr>
        <w:bottom w:val="single" w:sz="8" w:space="4" w:color="156082" w:themeColor="accent1"/>
      </w:pBdr>
      <w:spacing w:after="300" w:line="240" w:lineRule="auto"/>
      <w:contextualSpacing/>
    </w:pPr>
    <w:rPr>
      <w:rFonts w:asciiTheme="majorHAnsi" w:eastAsiaTheme="majorEastAsia" w:hAnsiTheme="majorHAnsi" w:cstheme="majorBidi"/>
      <w:color w:val="0A1D30" w:themeColor="text2" w:themeShade="BF"/>
      <w:spacing w:val="5"/>
      <w:sz w:val="52"/>
      <w:szCs w:val="52"/>
    </w:rPr>
  </w:style>
  <w:style w:type="character" w:customStyle="1" w:styleId="TitleChar">
    <w:name w:val="Title Char"/>
    <w:basedOn w:val="DefaultParagraphFont"/>
    <w:link w:val="Title"/>
    <w:uiPriority w:val="10"/>
    <w:rsid w:val="00941A5A"/>
    <w:rPr>
      <w:rFonts w:asciiTheme="majorHAnsi" w:eastAsiaTheme="majorEastAsia" w:hAnsiTheme="majorHAnsi" w:cstheme="majorBidi"/>
      <w:color w:val="0A1D30" w:themeColor="text2" w:themeShade="BF"/>
      <w:spacing w:val="5"/>
      <w:sz w:val="52"/>
      <w:szCs w:val="52"/>
    </w:rPr>
  </w:style>
  <w:style w:type="paragraph" w:styleId="Subtitle">
    <w:name w:val="Subtitle"/>
    <w:basedOn w:val="Normal"/>
    <w:next w:val="Normal"/>
    <w:link w:val="SubtitleChar"/>
    <w:uiPriority w:val="11"/>
    <w:qFormat/>
    <w:rsid w:val="00941A5A"/>
    <w:pPr>
      <w:numPr>
        <w:ilvl w:val="1"/>
      </w:numPr>
    </w:pPr>
    <w:rPr>
      <w:rFonts w:asciiTheme="majorHAnsi" w:eastAsiaTheme="majorEastAsia" w:hAnsiTheme="majorHAnsi" w:cstheme="majorBidi"/>
      <w:i/>
      <w:iCs/>
      <w:color w:val="156082" w:themeColor="accent1"/>
      <w:spacing w:val="15"/>
      <w:sz w:val="24"/>
      <w:szCs w:val="24"/>
    </w:rPr>
  </w:style>
  <w:style w:type="character" w:customStyle="1" w:styleId="SubtitleChar">
    <w:name w:val="Subtitle Char"/>
    <w:basedOn w:val="DefaultParagraphFont"/>
    <w:link w:val="Subtitle"/>
    <w:uiPriority w:val="11"/>
    <w:rsid w:val="00941A5A"/>
    <w:rPr>
      <w:rFonts w:asciiTheme="majorHAnsi" w:eastAsiaTheme="majorEastAsia" w:hAnsiTheme="majorHAnsi" w:cstheme="majorBidi"/>
      <w:i/>
      <w:iCs/>
      <w:color w:val="156082" w:themeColor="accent1"/>
      <w:spacing w:val="15"/>
      <w:sz w:val="24"/>
      <w:szCs w:val="24"/>
    </w:rPr>
  </w:style>
  <w:style w:type="paragraph" w:styleId="Quote">
    <w:name w:val="Quote"/>
    <w:basedOn w:val="Normal"/>
    <w:next w:val="Normal"/>
    <w:link w:val="QuoteChar"/>
    <w:uiPriority w:val="29"/>
    <w:qFormat/>
    <w:rsid w:val="00941A5A"/>
    <w:rPr>
      <w:i/>
      <w:iCs/>
      <w:color w:val="000000" w:themeColor="text1"/>
    </w:rPr>
  </w:style>
  <w:style w:type="character" w:customStyle="1" w:styleId="QuoteChar">
    <w:name w:val="Quote Char"/>
    <w:basedOn w:val="DefaultParagraphFont"/>
    <w:link w:val="Quote"/>
    <w:uiPriority w:val="29"/>
    <w:rsid w:val="00941A5A"/>
    <w:rPr>
      <w:i/>
      <w:iCs/>
      <w:color w:val="000000" w:themeColor="text1"/>
    </w:rPr>
  </w:style>
  <w:style w:type="paragraph" w:styleId="ListParagraph">
    <w:name w:val="List Paragraph"/>
    <w:basedOn w:val="Normal"/>
    <w:uiPriority w:val="34"/>
    <w:qFormat/>
    <w:rsid w:val="00941A5A"/>
    <w:pPr>
      <w:ind w:left="720"/>
      <w:contextualSpacing/>
    </w:pPr>
  </w:style>
  <w:style w:type="character" w:styleId="IntenseEmphasis">
    <w:name w:val="Intense Emphasis"/>
    <w:basedOn w:val="DefaultParagraphFont"/>
    <w:uiPriority w:val="21"/>
    <w:qFormat/>
    <w:rsid w:val="00941A5A"/>
    <w:rPr>
      <w:b/>
      <w:bCs/>
      <w:i/>
      <w:iCs/>
      <w:color w:val="156082" w:themeColor="accent1"/>
    </w:rPr>
  </w:style>
  <w:style w:type="paragraph" w:styleId="IntenseQuote">
    <w:name w:val="Intense Quote"/>
    <w:basedOn w:val="Normal"/>
    <w:next w:val="Normal"/>
    <w:link w:val="IntenseQuoteChar"/>
    <w:uiPriority w:val="30"/>
    <w:qFormat/>
    <w:rsid w:val="00941A5A"/>
    <w:pPr>
      <w:pBdr>
        <w:bottom w:val="single" w:sz="4" w:space="4" w:color="156082" w:themeColor="accent1"/>
      </w:pBdr>
      <w:spacing w:before="200" w:after="280"/>
      <w:ind w:left="936" w:right="936"/>
    </w:pPr>
    <w:rPr>
      <w:b/>
      <w:bCs/>
      <w:i/>
      <w:iCs/>
      <w:color w:val="156082" w:themeColor="accent1"/>
    </w:rPr>
  </w:style>
  <w:style w:type="character" w:customStyle="1" w:styleId="IntenseQuoteChar">
    <w:name w:val="Intense Quote Char"/>
    <w:basedOn w:val="DefaultParagraphFont"/>
    <w:link w:val="IntenseQuote"/>
    <w:uiPriority w:val="30"/>
    <w:rsid w:val="00941A5A"/>
    <w:rPr>
      <w:b/>
      <w:bCs/>
      <w:i/>
      <w:iCs/>
      <w:color w:val="156082" w:themeColor="accent1"/>
    </w:rPr>
  </w:style>
  <w:style w:type="character" w:styleId="IntenseReference">
    <w:name w:val="Intense Reference"/>
    <w:basedOn w:val="DefaultParagraphFont"/>
    <w:uiPriority w:val="32"/>
    <w:qFormat/>
    <w:rsid w:val="00941A5A"/>
    <w:rPr>
      <w:b/>
      <w:bCs/>
      <w:smallCaps/>
      <w:color w:val="E97132" w:themeColor="accent2"/>
      <w:spacing w:val="5"/>
      <w:u w:val="single"/>
    </w:rPr>
  </w:style>
  <w:style w:type="paragraph" w:styleId="Caption">
    <w:name w:val="caption"/>
    <w:basedOn w:val="Normal"/>
    <w:next w:val="Normal"/>
    <w:uiPriority w:val="35"/>
    <w:semiHidden/>
    <w:unhideWhenUsed/>
    <w:qFormat/>
    <w:rsid w:val="00941A5A"/>
    <w:pPr>
      <w:spacing w:line="240" w:lineRule="auto"/>
    </w:pPr>
    <w:rPr>
      <w:b/>
      <w:bCs/>
      <w:color w:val="156082" w:themeColor="accent1"/>
      <w:sz w:val="18"/>
      <w:szCs w:val="18"/>
    </w:rPr>
  </w:style>
  <w:style w:type="character" w:styleId="Strong">
    <w:name w:val="Strong"/>
    <w:basedOn w:val="DefaultParagraphFont"/>
    <w:uiPriority w:val="22"/>
    <w:qFormat/>
    <w:rsid w:val="00941A5A"/>
    <w:rPr>
      <w:b/>
      <w:bCs/>
    </w:rPr>
  </w:style>
  <w:style w:type="character" w:styleId="Emphasis">
    <w:name w:val="Emphasis"/>
    <w:basedOn w:val="DefaultParagraphFont"/>
    <w:uiPriority w:val="20"/>
    <w:qFormat/>
    <w:rsid w:val="00941A5A"/>
    <w:rPr>
      <w:i/>
      <w:iCs/>
    </w:rPr>
  </w:style>
  <w:style w:type="paragraph" w:styleId="NoSpacing">
    <w:name w:val="No Spacing"/>
    <w:uiPriority w:val="1"/>
    <w:qFormat/>
    <w:rsid w:val="00941A5A"/>
    <w:pPr>
      <w:spacing w:after="0" w:line="240" w:lineRule="auto"/>
    </w:pPr>
  </w:style>
  <w:style w:type="character" w:styleId="SubtleEmphasis">
    <w:name w:val="Subtle Emphasis"/>
    <w:basedOn w:val="DefaultParagraphFont"/>
    <w:uiPriority w:val="19"/>
    <w:qFormat/>
    <w:rsid w:val="00941A5A"/>
    <w:rPr>
      <w:i/>
      <w:iCs/>
      <w:color w:val="808080" w:themeColor="text1" w:themeTint="7F"/>
    </w:rPr>
  </w:style>
  <w:style w:type="character" w:styleId="SubtleReference">
    <w:name w:val="Subtle Reference"/>
    <w:basedOn w:val="DefaultParagraphFont"/>
    <w:uiPriority w:val="31"/>
    <w:qFormat/>
    <w:rsid w:val="00941A5A"/>
    <w:rPr>
      <w:smallCaps/>
      <w:color w:val="E97132" w:themeColor="accent2"/>
      <w:u w:val="single"/>
    </w:rPr>
  </w:style>
  <w:style w:type="character" w:styleId="BookTitle">
    <w:name w:val="Book Title"/>
    <w:basedOn w:val="DefaultParagraphFont"/>
    <w:uiPriority w:val="33"/>
    <w:qFormat/>
    <w:rsid w:val="00941A5A"/>
    <w:rPr>
      <w:b/>
      <w:bCs/>
      <w:smallCaps/>
      <w:spacing w:val="5"/>
    </w:rPr>
  </w:style>
  <w:style w:type="paragraph" w:styleId="TOCHeading">
    <w:name w:val="TOC Heading"/>
    <w:basedOn w:val="Heading1"/>
    <w:next w:val="Normal"/>
    <w:uiPriority w:val="39"/>
    <w:semiHidden/>
    <w:unhideWhenUsed/>
    <w:qFormat/>
    <w:rsid w:val="00941A5A"/>
    <w:pPr>
      <w:outlineLvl w:val="9"/>
    </w:pPr>
  </w:style>
  <w:style w:type="character" w:styleId="Hyperlink">
    <w:name w:val="Hyperlink"/>
    <w:basedOn w:val="DefaultParagraphFont"/>
    <w:uiPriority w:val="99"/>
    <w:unhideWhenUsed/>
    <w:rsid w:val="007254CE"/>
    <w:rPr>
      <w:color w:val="0000FF"/>
      <w:u w:val="single"/>
    </w:rPr>
  </w:style>
  <w:style w:type="character" w:styleId="UnresolvedMention">
    <w:name w:val="Unresolved Mention"/>
    <w:basedOn w:val="DefaultParagraphFont"/>
    <w:uiPriority w:val="99"/>
    <w:semiHidden/>
    <w:unhideWhenUsed/>
    <w:rsid w:val="00556319"/>
    <w:rPr>
      <w:color w:val="605E5C"/>
      <w:shd w:val="clear" w:color="auto" w:fill="E1DFDD"/>
    </w:rPr>
  </w:style>
  <w:style w:type="paragraph" w:styleId="FootnoteText">
    <w:name w:val="footnote text"/>
    <w:basedOn w:val="Normal"/>
    <w:link w:val="FootnoteTextChar"/>
    <w:uiPriority w:val="99"/>
    <w:semiHidden/>
    <w:unhideWhenUsed/>
    <w:rsid w:val="007045F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045F5"/>
    <w:rPr>
      <w:sz w:val="20"/>
      <w:szCs w:val="20"/>
    </w:rPr>
  </w:style>
  <w:style w:type="character" w:styleId="FootnoteReference">
    <w:name w:val="footnote reference"/>
    <w:basedOn w:val="DefaultParagraphFont"/>
    <w:uiPriority w:val="99"/>
    <w:semiHidden/>
    <w:unhideWhenUsed/>
    <w:rsid w:val="007045F5"/>
    <w:rPr>
      <w:vertAlign w:val="superscript"/>
    </w:rPr>
  </w:style>
  <w:style w:type="character" w:styleId="FollowedHyperlink">
    <w:name w:val="FollowedHyperlink"/>
    <w:basedOn w:val="DefaultParagraphFont"/>
    <w:uiPriority w:val="99"/>
    <w:semiHidden/>
    <w:unhideWhenUsed/>
    <w:rsid w:val="00643080"/>
    <w:rPr>
      <w:color w:val="96607D" w:themeColor="followedHyperlink"/>
      <w:u w:val="single"/>
    </w:rPr>
  </w:style>
  <w:style w:type="paragraph" w:styleId="Bibliography">
    <w:name w:val="Bibliography"/>
    <w:basedOn w:val="Normal"/>
    <w:next w:val="Normal"/>
    <w:uiPriority w:val="37"/>
    <w:semiHidden/>
    <w:unhideWhenUsed/>
    <w:rsid w:val="00BF0270"/>
  </w:style>
  <w:style w:type="paragraph" w:styleId="Header">
    <w:name w:val="header"/>
    <w:basedOn w:val="Normal"/>
    <w:link w:val="HeaderChar"/>
    <w:uiPriority w:val="99"/>
    <w:unhideWhenUsed/>
    <w:rsid w:val="00AC53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5345"/>
  </w:style>
  <w:style w:type="paragraph" w:styleId="Footer">
    <w:name w:val="footer"/>
    <w:basedOn w:val="Normal"/>
    <w:link w:val="FooterChar"/>
    <w:uiPriority w:val="99"/>
    <w:unhideWhenUsed/>
    <w:rsid w:val="00AC53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534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317915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eg"/></Relationships>
</file>

<file path=word/_rels/footnotes.xml.rels><?xml version="1.0" encoding="UTF-8" standalone="yes"?>
<Relationships xmlns="http://schemas.openxmlformats.org/package/2006/relationships"><Relationship Id="rId3" Type="http://schemas.openxmlformats.org/officeDocument/2006/relationships/hyperlink" Target="https://i.redd.it/esvikur5fwjz.jpg" TargetMode="External"/><Relationship Id="rId2" Type="http://schemas.openxmlformats.org/officeDocument/2006/relationships/hyperlink" Target="https://thespun.com/.image/t_share/MjEyNzY1Mzc1MTc4MjIxMDY1/super-bowl-lix-kansas-city-chiefs-v-philadelphia-eagles.jpg" TargetMode="External"/><Relationship Id="rId1" Type="http://schemas.openxmlformats.org/officeDocument/2006/relationships/hyperlink" Target="https://media4.s-nbcnews.com/j/newscms/2017_28/2067536/ss-170710-california-wildfires-se-01_9e6c933d923784777d27d1ad704752cb.nbcnews-ux-2880-1000.jp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24620E-EAFB-4E95-9F90-06749D62C2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5</Pages>
  <Words>1336</Words>
  <Characters>7618</Characters>
  <Application>Microsoft Office Word</Application>
  <DocSecurity>0</DocSecurity>
  <Lines>63</Lines>
  <Paragraphs>17</Paragraphs>
  <ScaleCrop>false</ScaleCrop>
  <Company/>
  <LinksUpToDate>false</LinksUpToDate>
  <CharactersWithSpaces>8937</CharactersWithSpaces>
  <SharedDoc>false</SharedDoc>
  <HLinks>
    <vt:vector size="18" baseType="variant">
      <vt:variant>
        <vt:i4>2228285</vt:i4>
      </vt:variant>
      <vt:variant>
        <vt:i4>36</vt:i4>
      </vt:variant>
      <vt:variant>
        <vt:i4>0</vt:i4>
      </vt:variant>
      <vt:variant>
        <vt:i4>5</vt:i4>
      </vt:variant>
      <vt:variant>
        <vt:lpwstr>https://i.redd.it/esvikur5fwjz.jpg</vt:lpwstr>
      </vt:variant>
      <vt:variant>
        <vt:lpwstr/>
      </vt:variant>
      <vt:variant>
        <vt:i4>8126551</vt:i4>
      </vt:variant>
      <vt:variant>
        <vt:i4>6</vt:i4>
      </vt:variant>
      <vt:variant>
        <vt:i4>0</vt:i4>
      </vt:variant>
      <vt:variant>
        <vt:i4>5</vt:i4>
      </vt:variant>
      <vt:variant>
        <vt:lpwstr>https://thespun.com/.image/t_share/MjEyNzY1Mzc1MTc4MjIxMDY1/super-bowl-lix-kansas-city-chiefs-v-philadelphia-eagles.jpg</vt:lpwstr>
      </vt:variant>
      <vt:variant>
        <vt:lpwstr/>
      </vt:variant>
      <vt:variant>
        <vt:i4>4849737</vt:i4>
      </vt:variant>
      <vt:variant>
        <vt:i4>0</vt:i4>
      </vt:variant>
      <vt:variant>
        <vt:i4>0</vt:i4>
      </vt:variant>
      <vt:variant>
        <vt:i4>5</vt:i4>
      </vt:variant>
      <vt:variant>
        <vt:lpwstr>https://media4.s-nbcnews.com/j/newscms/2017_28/2067536/ss-170710-california-wildfires-se-01_9e6c933d923784777d27d1ad704752cb.nbcnews-ux-2880-1000.jpg</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Clarabelle Clements (2404243)</dc:creator>
  <cp:keywords/>
  <dc:description/>
  <cp:lastModifiedBy>Clarabelle Clements (2404243)</cp:lastModifiedBy>
  <cp:revision>228</cp:revision>
  <dcterms:created xsi:type="dcterms:W3CDTF">2025-05-02T11:10:00Z</dcterms:created>
  <dcterms:modified xsi:type="dcterms:W3CDTF">2025-05-03T14:42:00Z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2">
    <vt:lpwstr>name="automaticJournalAbbreviations" value="true"/&gt;&lt;pref name="noteType" value="1"/&gt;&lt;/prefs&gt;&lt;/data&gt;</vt:lpwstr>
  </property>
  <property fmtid="{D5CDD505-2E9C-101B-9397-08002B2CF9AE}" pid="3" name="ZOTERO_PREF_1">
    <vt:lpwstr>&lt;data data-version="3" zotero-version="7.0.15"&gt;&lt;session id="iq4PXIx7"/&gt;&lt;style id="http://www.zotero.org/styles/modern-humanities-research-association" hasBibliography="1" bibliographyStyleHasBeenSet="1"/&gt;&lt;prefs&gt;&lt;pref name="fieldType" value="Field"/&gt;&lt;pref </vt:lpwstr>
  </property>
</Properties>
</file>