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00877" w14:textId="77777777" w:rsidR="005A6EFC" w:rsidRDefault="005A6EFC">
      <w:pPr>
        <w:jc w:val="both"/>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20E7DFC9" w14:textId="77777777" w:rsidR="005A6EFC" w:rsidRDefault="005A6EFC">
      <w:pPr>
        <w:jc w:val="both"/>
        <w:rPr>
          <w:rFonts w:ascii="Times New Roman" w:eastAsia="Times New Roman" w:hAnsi="Times New Roman" w:cs="Times New Roman"/>
          <w:sz w:val="40"/>
          <w:szCs w:val="40"/>
        </w:rPr>
      </w:pPr>
    </w:p>
    <w:p w14:paraId="40A16039" w14:textId="77777777" w:rsidR="005A6EFC" w:rsidRDefault="005A6EFC">
      <w:pPr>
        <w:jc w:val="both"/>
        <w:rPr>
          <w:rFonts w:ascii="Times New Roman" w:eastAsia="Times New Roman" w:hAnsi="Times New Roman" w:cs="Times New Roman"/>
          <w:sz w:val="40"/>
          <w:szCs w:val="40"/>
        </w:rPr>
      </w:pPr>
    </w:p>
    <w:p w14:paraId="00000001" w14:textId="3AD61CE8" w:rsidR="00B61BEA" w:rsidRPr="006C1F9D" w:rsidRDefault="005A6EFC">
      <w:pPr>
        <w:jc w:val="both"/>
        <w:rPr>
          <w:rFonts w:ascii="Times New Roman" w:eastAsia="Times New Roman" w:hAnsi="Times New Roman" w:cs="Times New Roman"/>
          <w:sz w:val="40"/>
          <w:szCs w:val="40"/>
          <w:u w:val="single"/>
        </w:rPr>
      </w:pPr>
      <w:r>
        <w:rPr>
          <w:rFonts w:ascii="Times New Roman" w:eastAsia="Times New Roman" w:hAnsi="Times New Roman" w:cs="Times New Roman"/>
          <w:sz w:val="40"/>
          <w:szCs w:val="40"/>
        </w:rPr>
        <w:t xml:space="preserve">        </w:t>
      </w:r>
      <w:r w:rsidRPr="006C1F9D">
        <w:rPr>
          <w:rFonts w:ascii="Times New Roman" w:eastAsia="Times New Roman" w:hAnsi="Times New Roman" w:cs="Times New Roman"/>
          <w:sz w:val="40"/>
          <w:szCs w:val="40"/>
          <w:u w:val="single"/>
        </w:rPr>
        <w:t>JOB VACANCY OF DELTA BY MARRIOTT</w:t>
      </w:r>
    </w:p>
    <w:p w14:paraId="00C737D0" w14:textId="77777777" w:rsidR="009F0BF3" w:rsidRDefault="009F0BF3">
      <w:pPr>
        <w:spacing w:line="360" w:lineRule="auto"/>
        <w:ind w:left="3600"/>
        <w:jc w:val="both"/>
        <w:rPr>
          <w:rFonts w:ascii="Times New Roman" w:eastAsia="Times New Roman" w:hAnsi="Times New Roman" w:cs="Times New Roman"/>
          <w:b/>
          <w:sz w:val="24"/>
          <w:szCs w:val="24"/>
        </w:rPr>
      </w:pPr>
    </w:p>
    <w:p w14:paraId="3884A7A2" w14:textId="77777777" w:rsidR="009F0BF3" w:rsidRDefault="009F0BF3">
      <w:pPr>
        <w:spacing w:line="360" w:lineRule="auto"/>
        <w:ind w:left="3600"/>
        <w:jc w:val="both"/>
        <w:rPr>
          <w:rFonts w:ascii="Times New Roman" w:eastAsia="Times New Roman" w:hAnsi="Times New Roman" w:cs="Times New Roman"/>
          <w:b/>
          <w:sz w:val="24"/>
          <w:szCs w:val="24"/>
        </w:rPr>
      </w:pPr>
    </w:p>
    <w:p w14:paraId="5ED10545" w14:textId="77777777" w:rsidR="009F0BF3" w:rsidRDefault="009F0BF3">
      <w:pPr>
        <w:spacing w:line="360" w:lineRule="auto"/>
        <w:ind w:left="3600"/>
        <w:jc w:val="both"/>
        <w:rPr>
          <w:rFonts w:ascii="Times New Roman" w:eastAsia="Times New Roman" w:hAnsi="Times New Roman" w:cs="Times New Roman"/>
          <w:b/>
          <w:sz w:val="24"/>
          <w:szCs w:val="24"/>
        </w:rPr>
      </w:pPr>
    </w:p>
    <w:p w14:paraId="64195577" w14:textId="77777777" w:rsidR="009F0BF3" w:rsidRDefault="009F0BF3">
      <w:pPr>
        <w:spacing w:line="360" w:lineRule="auto"/>
        <w:ind w:left="3600"/>
        <w:jc w:val="both"/>
        <w:rPr>
          <w:rFonts w:ascii="Times New Roman" w:eastAsia="Times New Roman" w:hAnsi="Times New Roman" w:cs="Times New Roman"/>
          <w:b/>
          <w:sz w:val="24"/>
          <w:szCs w:val="24"/>
        </w:rPr>
      </w:pPr>
    </w:p>
    <w:p w14:paraId="3CADF35D" w14:textId="77777777" w:rsidR="009F0BF3" w:rsidRDefault="009F0BF3">
      <w:pPr>
        <w:spacing w:line="360" w:lineRule="auto"/>
        <w:ind w:left="3600"/>
        <w:jc w:val="both"/>
        <w:rPr>
          <w:rFonts w:ascii="Times New Roman" w:eastAsia="Times New Roman" w:hAnsi="Times New Roman" w:cs="Times New Roman"/>
          <w:b/>
          <w:sz w:val="24"/>
          <w:szCs w:val="24"/>
        </w:rPr>
      </w:pPr>
    </w:p>
    <w:p w14:paraId="00000002" w14:textId="3AF0A31A" w:rsidR="00B61BEA" w:rsidRDefault="00000000">
      <w:pPr>
        <w:spacing w:line="360" w:lineRule="auto"/>
        <w:ind w:left="36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w:t>
      </w:r>
      <w:r w:rsidR="000418B8">
        <w:rPr>
          <w:rFonts w:ascii="Times New Roman" w:eastAsia="Times New Roman" w:hAnsi="Times New Roman" w:cs="Times New Roman"/>
          <w:b/>
          <w:sz w:val="24"/>
          <w:szCs w:val="24"/>
        </w:rPr>
        <w:t>Name: GOVINDA KHANAL</w:t>
      </w:r>
    </w:p>
    <w:p w14:paraId="00000003" w14:textId="06975E66" w:rsidR="00B61BEA" w:rsidRDefault="00000000">
      <w:pPr>
        <w:spacing w:line="360" w:lineRule="auto"/>
        <w:ind w:left="36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w:t>
      </w:r>
      <w:r w:rsidR="009E5BC7">
        <w:rPr>
          <w:rFonts w:ascii="Times New Roman" w:eastAsia="Times New Roman" w:hAnsi="Times New Roman" w:cs="Times New Roman"/>
          <w:b/>
          <w:sz w:val="24"/>
          <w:szCs w:val="24"/>
        </w:rPr>
        <w:t>Id:</w:t>
      </w:r>
      <w:r w:rsidR="000418B8">
        <w:rPr>
          <w:rFonts w:ascii="Times New Roman" w:eastAsia="Times New Roman" w:hAnsi="Times New Roman" w:cs="Times New Roman"/>
          <w:b/>
          <w:sz w:val="24"/>
          <w:szCs w:val="24"/>
        </w:rPr>
        <w:t xml:space="preserve"> </w:t>
      </w:r>
      <w:r w:rsidR="009E5BC7">
        <w:rPr>
          <w:rFonts w:ascii="Times New Roman" w:eastAsia="Times New Roman" w:hAnsi="Times New Roman" w:cs="Times New Roman"/>
          <w:b/>
          <w:sz w:val="24"/>
          <w:szCs w:val="24"/>
        </w:rPr>
        <w:t>2239355</w:t>
      </w:r>
    </w:p>
    <w:p w14:paraId="00000004" w14:textId="7BB62113" w:rsidR="00B61BEA" w:rsidRPr="009E5BC7" w:rsidRDefault="00000000">
      <w:pPr>
        <w:spacing w:line="360" w:lineRule="auto"/>
        <w:ind w:left="36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Title</w:t>
      </w:r>
      <w:r w:rsidR="009E5BC7">
        <w:rPr>
          <w:rFonts w:ascii="Times New Roman" w:eastAsia="Times New Roman" w:hAnsi="Times New Roman" w:cs="Times New Roman"/>
          <w:b/>
          <w:sz w:val="24"/>
          <w:szCs w:val="24"/>
        </w:rPr>
        <w:t xml:space="preserve">: Personal Resourcing and Development </w:t>
      </w:r>
    </w:p>
    <w:p w14:paraId="00000005" w14:textId="5A78B496" w:rsidR="00B61BEA" w:rsidRDefault="00000000">
      <w:pPr>
        <w:spacing w:line="360" w:lineRule="auto"/>
        <w:ind w:left="36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Module </w:t>
      </w:r>
      <w:r w:rsidR="009E5BC7">
        <w:rPr>
          <w:rFonts w:ascii="Times New Roman" w:eastAsia="Times New Roman" w:hAnsi="Times New Roman" w:cs="Times New Roman"/>
          <w:b/>
          <w:sz w:val="24"/>
          <w:szCs w:val="24"/>
        </w:rPr>
        <w:t>Code: BHIM4010</w:t>
      </w:r>
    </w:p>
    <w:p w14:paraId="00000006" w14:textId="2107EDD5" w:rsidR="00B61BEA" w:rsidRPr="005A6EFC" w:rsidRDefault="009E5BC7">
      <w:pPr>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                                                            </w:t>
      </w:r>
      <w:r w:rsidR="009C3D7B" w:rsidRPr="005A6EFC">
        <w:rPr>
          <w:rFonts w:ascii="Times New Roman" w:eastAsia="Times New Roman" w:hAnsi="Times New Roman" w:cs="Times New Roman"/>
          <w:b/>
          <w:bCs/>
          <w:sz w:val="24"/>
          <w:szCs w:val="24"/>
        </w:rPr>
        <w:t xml:space="preserve">Module Tutor: Scott James </w:t>
      </w:r>
    </w:p>
    <w:p w14:paraId="00000007" w14:textId="77777777" w:rsidR="00B61BEA" w:rsidRDefault="00B61BEA">
      <w:pPr>
        <w:pStyle w:val="Heading1"/>
        <w:jc w:val="both"/>
        <w:rPr>
          <w:rFonts w:ascii="Times New Roman" w:eastAsia="Times New Roman" w:hAnsi="Times New Roman" w:cs="Times New Roman"/>
          <w:b/>
          <w:sz w:val="24"/>
          <w:szCs w:val="24"/>
        </w:rPr>
      </w:pPr>
      <w:bookmarkStart w:id="0" w:name="_v1nix77dgi3" w:colFirst="0" w:colLast="0"/>
      <w:bookmarkEnd w:id="0"/>
    </w:p>
    <w:p w14:paraId="00000008" w14:textId="77777777" w:rsidR="00B61BEA" w:rsidRDefault="00B61BEA">
      <w:pPr>
        <w:rPr>
          <w:rFonts w:ascii="Times New Roman" w:eastAsia="Times New Roman" w:hAnsi="Times New Roman" w:cs="Times New Roman"/>
          <w:sz w:val="24"/>
          <w:szCs w:val="24"/>
        </w:rPr>
      </w:pPr>
    </w:p>
    <w:p w14:paraId="00000009" w14:textId="77777777" w:rsidR="00B61BEA" w:rsidRDefault="00B61BEA">
      <w:pPr>
        <w:rPr>
          <w:rFonts w:ascii="Times New Roman" w:eastAsia="Times New Roman" w:hAnsi="Times New Roman" w:cs="Times New Roman"/>
          <w:sz w:val="24"/>
          <w:szCs w:val="24"/>
        </w:rPr>
      </w:pPr>
    </w:p>
    <w:p w14:paraId="0000000A" w14:textId="77777777" w:rsidR="00B61BEA" w:rsidRDefault="00B61BEA">
      <w:pPr>
        <w:rPr>
          <w:rFonts w:ascii="Times New Roman" w:eastAsia="Times New Roman" w:hAnsi="Times New Roman" w:cs="Times New Roman"/>
          <w:sz w:val="24"/>
          <w:szCs w:val="24"/>
        </w:rPr>
      </w:pPr>
    </w:p>
    <w:p w14:paraId="0000000B" w14:textId="77777777" w:rsidR="00B61BEA" w:rsidRDefault="00B61BEA">
      <w:pPr>
        <w:rPr>
          <w:rFonts w:ascii="Times New Roman" w:eastAsia="Times New Roman" w:hAnsi="Times New Roman" w:cs="Times New Roman"/>
          <w:sz w:val="24"/>
          <w:szCs w:val="24"/>
        </w:rPr>
      </w:pPr>
    </w:p>
    <w:p w14:paraId="0000000C" w14:textId="77777777" w:rsidR="00B61BEA" w:rsidRDefault="00B61BEA">
      <w:pPr>
        <w:rPr>
          <w:rFonts w:ascii="Times New Roman" w:eastAsia="Times New Roman" w:hAnsi="Times New Roman" w:cs="Times New Roman"/>
          <w:sz w:val="24"/>
          <w:szCs w:val="24"/>
        </w:rPr>
      </w:pPr>
    </w:p>
    <w:p w14:paraId="0000000D" w14:textId="77777777" w:rsidR="00B61BEA" w:rsidRDefault="00B61BEA">
      <w:pPr>
        <w:rPr>
          <w:rFonts w:ascii="Times New Roman" w:eastAsia="Times New Roman" w:hAnsi="Times New Roman" w:cs="Times New Roman"/>
          <w:sz w:val="24"/>
          <w:szCs w:val="24"/>
        </w:rPr>
      </w:pPr>
    </w:p>
    <w:p w14:paraId="0000000E" w14:textId="77777777" w:rsidR="00B61BEA" w:rsidRDefault="00B61BEA">
      <w:pPr>
        <w:rPr>
          <w:rFonts w:ascii="Times New Roman" w:eastAsia="Times New Roman" w:hAnsi="Times New Roman" w:cs="Times New Roman"/>
          <w:sz w:val="24"/>
          <w:szCs w:val="24"/>
        </w:rPr>
      </w:pPr>
    </w:p>
    <w:p w14:paraId="0000000F" w14:textId="77777777" w:rsidR="00B61BEA" w:rsidRDefault="00B61BEA">
      <w:pPr>
        <w:rPr>
          <w:rFonts w:ascii="Times New Roman" w:eastAsia="Times New Roman" w:hAnsi="Times New Roman" w:cs="Times New Roman"/>
          <w:sz w:val="24"/>
          <w:szCs w:val="24"/>
        </w:rPr>
      </w:pPr>
    </w:p>
    <w:p w14:paraId="00000010" w14:textId="77777777" w:rsidR="00B61BEA" w:rsidRDefault="00B61BEA">
      <w:pPr>
        <w:rPr>
          <w:rFonts w:ascii="Times New Roman" w:eastAsia="Times New Roman" w:hAnsi="Times New Roman" w:cs="Times New Roman"/>
          <w:sz w:val="24"/>
          <w:szCs w:val="24"/>
        </w:rPr>
      </w:pPr>
    </w:p>
    <w:p w14:paraId="00000011" w14:textId="77777777" w:rsidR="00B61BEA" w:rsidRDefault="00B61BEA">
      <w:pPr>
        <w:rPr>
          <w:rFonts w:ascii="Times New Roman" w:eastAsia="Times New Roman" w:hAnsi="Times New Roman" w:cs="Times New Roman"/>
          <w:sz w:val="24"/>
          <w:szCs w:val="24"/>
        </w:rPr>
      </w:pPr>
    </w:p>
    <w:p w14:paraId="00000012" w14:textId="77777777" w:rsidR="00B61BEA" w:rsidRDefault="00B61BEA">
      <w:pPr>
        <w:rPr>
          <w:rFonts w:ascii="Times New Roman" w:eastAsia="Times New Roman" w:hAnsi="Times New Roman" w:cs="Times New Roman"/>
          <w:sz w:val="24"/>
          <w:szCs w:val="24"/>
        </w:rPr>
      </w:pPr>
    </w:p>
    <w:p w14:paraId="00000013" w14:textId="77777777" w:rsidR="00B61BEA" w:rsidRDefault="00B61BEA">
      <w:pPr>
        <w:rPr>
          <w:rFonts w:ascii="Times New Roman" w:eastAsia="Times New Roman" w:hAnsi="Times New Roman" w:cs="Times New Roman"/>
          <w:sz w:val="24"/>
          <w:szCs w:val="24"/>
        </w:rPr>
      </w:pPr>
    </w:p>
    <w:p w14:paraId="00000014" w14:textId="77777777" w:rsidR="00B61BEA" w:rsidRDefault="00B61BEA">
      <w:pPr>
        <w:rPr>
          <w:rFonts w:ascii="Times New Roman" w:eastAsia="Times New Roman" w:hAnsi="Times New Roman" w:cs="Times New Roman"/>
          <w:sz w:val="24"/>
          <w:szCs w:val="24"/>
        </w:rPr>
      </w:pPr>
    </w:p>
    <w:p w14:paraId="00000015" w14:textId="77777777" w:rsidR="00B61BEA" w:rsidRDefault="00B61BEA">
      <w:pPr>
        <w:rPr>
          <w:rFonts w:ascii="Times New Roman" w:eastAsia="Times New Roman" w:hAnsi="Times New Roman" w:cs="Times New Roman"/>
          <w:sz w:val="24"/>
          <w:szCs w:val="24"/>
        </w:rPr>
      </w:pPr>
    </w:p>
    <w:p w14:paraId="00000016" w14:textId="77777777" w:rsidR="00B61BEA" w:rsidRDefault="00B61BEA">
      <w:pPr>
        <w:rPr>
          <w:rFonts w:ascii="Times New Roman" w:eastAsia="Times New Roman" w:hAnsi="Times New Roman" w:cs="Times New Roman"/>
          <w:sz w:val="24"/>
          <w:szCs w:val="24"/>
        </w:rPr>
      </w:pPr>
    </w:p>
    <w:p w14:paraId="00000017" w14:textId="77777777" w:rsidR="00B61BEA" w:rsidRDefault="00B61BEA">
      <w:pPr>
        <w:rPr>
          <w:rFonts w:ascii="Times New Roman" w:eastAsia="Times New Roman" w:hAnsi="Times New Roman" w:cs="Times New Roman"/>
          <w:sz w:val="24"/>
          <w:szCs w:val="24"/>
        </w:rPr>
      </w:pPr>
    </w:p>
    <w:p w14:paraId="00000018" w14:textId="77777777" w:rsidR="00B61BEA" w:rsidRDefault="00B61BEA">
      <w:pPr>
        <w:rPr>
          <w:rFonts w:ascii="Times New Roman" w:eastAsia="Times New Roman" w:hAnsi="Times New Roman" w:cs="Times New Roman"/>
          <w:sz w:val="24"/>
          <w:szCs w:val="24"/>
        </w:rPr>
      </w:pPr>
    </w:p>
    <w:p w14:paraId="00000019" w14:textId="77777777" w:rsidR="00B61BEA" w:rsidRDefault="00B61BEA">
      <w:pPr>
        <w:rPr>
          <w:rFonts w:ascii="Times New Roman" w:eastAsia="Times New Roman" w:hAnsi="Times New Roman" w:cs="Times New Roman"/>
          <w:sz w:val="24"/>
          <w:szCs w:val="24"/>
        </w:rPr>
      </w:pPr>
    </w:p>
    <w:p w14:paraId="0000001A" w14:textId="77777777" w:rsidR="00B61BEA" w:rsidRDefault="00B61BEA">
      <w:pPr>
        <w:rPr>
          <w:rFonts w:ascii="Times New Roman" w:eastAsia="Times New Roman" w:hAnsi="Times New Roman" w:cs="Times New Roman"/>
          <w:sz w:val="24"/>
          <w:szCs w:val="24"/>
        </w:rPr>
      </w:pPr>
    </w:p>
    <w:p w14:paraId="0000001B" w14:textId="77777777" w:rsidR="00B61BEA" w:rsidRDefault="00B61BEA">
      <w:pPr>
        <w:rPr>
          <w:rFonts w:ascii="Times New Roman" w:eastAsia="Times New Roman" w:hAnsi="Times New Roman" w:cs="Times New Roman"/>
          <w:sz w:val="24"/>
          <w:szCs w:val="24"/>
        </w:rPr>
      </w:pPr>
    </w:p>
    <w:p w14:paraId="0000001C" w14:textId="77777777" w:rsidR="00B61BEA" w:rsidRDefault="00B61BEA">
      <w:pPr>
        <w:rPr>
          <w:rFonts w:ascii="Times New Roman" w:eastAsia="Times New Roman" w:hAnsi="Times New Roman" w:cs="Times New Roman"/>
          <w:sz w:val="24"/>
          <w:szCs w:val="24"/>
        </w:rPr>
      </w:pPr>
    </w:p>
    <w:p w14:paraId="0000001D" w14:textId="77777777" w:rsidR="00B61BEA" w:rsidRDefault="00B61BEA">
      <w:pPr>
        <w:rPr>
          <w:rFonts w:ascii="Times New Roman" w:eastAsia="Times New Roman" w:hAnsi="Times New Roman" w:cs="Times New Roman"/>
          <w:sz w:val="24"/>
          <w:szCs w:val="24"/>
        </w:rPr>
      </w:pPr>
    </w:p>
    <w:p w14:paraId="0000001E" w14:textId="77777777" w:rsidR="00B61BEA" w:rsidRDefault="00B61BEA">
      <w:pPr>
        <w:rPr>
          <w:rFonts w:ascii="Times New Roman" w:eastAsia="Times New Roman" w:hAnsi="Times New Roman" w:cs="Times New Roman"/>
          <w:sz w:val="24"/>
          <w:szCs w:val="24"/>
        </w:rPr>
      </w:pPr>
    </w:p>
    <w:p w14:paraId="0000001F" w14:textId="77777777" w:rsidR="00B61BEA" w:rsidRDefault="00B61BEA">
      <w:pPr>
        <w:rPr>
          <w:rFonts w:ascii="Times New Roman" w:eastAsia="Times New Roman" w:hAnsi="Times New Roman" w:cs="Times New Roman"/>
          <w:sz w:val="24"/>
          <w:szCs w:val="24"/>
        </w:rPr>
      </w:pPr>
    </w:p>
    <w:p w14:paraId="00000020" w14:textId="77777777" w:rsidR="00B61BEA" w:rsidRDefault="00B61BEA">
      <w:pPr>
        <w:rPr>
          <w:rFonts w:ascii="Times New Roman" w:eastAsia="Times New Roman" w:hAnsi="Times New Roman" w:cs="Times New Roman"/>
          <w:sz w:val="24"/>
          <w:szCs w:val="24"/>
        </w:rPr>
      </w:pPr>
    </w:p>
    <w:p w14:paraId="00000021" w14:textId="77777777" w:rsidR="00B61BEA" w:rsidRDefault="00B61BEA">
      <w:pPr>
        <w:rPr>
          <w:rFonts w:ascii="Times New Roman" w:eastAsia="Times New Roman" w:hAnsi="Times New Roman" w:cs="Times New Roman"/>
          <w:sz w:val="24"/>
          <w:szCs w:val="24"/>
        </w:rPr>
      </w:pPr>
    </w:p>
    <w:p w14:paraId="00000022" w14:textId="77777777" w:rsidR="00B61BEA" w:rsidRDefault="00B61BEA">
      <w:pPr>
        <w:rPr>
          <w:rFonts w:ascii="Times New Roman" w:eastAsia="Times New Roman" w:hAnsi="Times New Roman" w:cs="Times New Roman"/>
          <w:sz w:val="24"/>
          <w:szCs w:val="24"/>
        </w:rPr>
      </w:pPr>
    </w:p>
    <w:p w14:paraId="00000023" w14:textId="77777777" w:rsidR="00B61BEA" w:rsidRDefault="00B61BEA">
      <w:pPr>
        <w:rPr>
          <w:rFonts w:ascii="Times New Roman" w:eastAsia="Times New Roman" w:hAnsi="Times New Roman" w:cs="Times New Roman"/>
          <w:sz w:val="24"/>
          <w:szCs w:val="24"/>
        </w:rPr>
      </w:pPr>
    </w:p>
    <w:p w14:paraId="00000024" w14:textId="77777777" w:rsidR="00B61BEA" w:rsidRDefault="00B61BEA">
      <w:pPr>
        <w:rPr>
          <w:rFonts w:ascii="Times New Roman" w:eastAsia="Times New Roman" w:hAnsi="Times New Roman" w:cs="Times New Roman"/>
          <w:sz w:val="24"/>
          <w:szCs w:val="24"/>
        </w:rPr>
      </w:pPr>
    </w:p>
    <w:p w14:paraId="00000025" w14:textId="77777777" w:rsidR="00B61BEA" w:rsidRDefault="00B61BEA">
      <w:pPr>
        <w:rPr>
          <w:rFonts w:ascii="Times New Roman" w:eastAsia="Times New Roman" w:hAnsi="Times New Roman" w:cs="Times New Roman"/>
          <w:sz w:val="24"/>
          <w:szCs w:val="24"/>
        </w:rPr>
      </w:pPr>
    </w:p>
    <w:p w14:paraId="00000026" w14:textId="77777777" w:rsidR="00B61BEA" w:rsidRDefault="00B61BEA">
      <w:pPr>
        <w:rPr>
          <w:rFonts w:ascii="Times New Roman" w:eastAsia="Times New Roman" w:hAnsi="Times New Roman" w:cs="Times New Roman"/>
          <w:sz w:val="24"/>
          <w:szCs w:val="24"/>
        </w:rPr>
      </w:pPr>
    </w:p>
    <w:p w14:paraId="00000027" w14:textId="77777777" w:rsidR="00B61BEA" w:rsidRDefault="00B61BEA">
      <w:pPr>
        <w:rPr>
          <w:rFonts w:ascii="Times New Roman" w:eastAsia="Times New Roman" w:hAnsi="Times New Roman" w:cs="Times New Roman"/>
          <w:sz w:val="24"/>
          <w:szCs w:val="24"/>
        </w:rPr>
      </w:pPr>
    </w:p>
    <w:p w14:paraId="00000028" w14:textId="77777777" w:rsidR="00B61BEA" w:rsidRDefault="00B61BEA">
      <w:pPr>
        <w:pStyle w:val="Heading1"/>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jc w:val="both"/>
        <w:rPr>
          <w:rFonts w:ascii="Times New Roman" w:eastAsia="Times New Roman" w:hAnsi="Times New Roman" w:cs="Times New Roman"/>
          <w:b/>
          <w:sz w:val="24"/>
          <w:szCs w:val="24"/>
        </w:rPr>
      </w:pPr>
      <w:bookmarkStart w:id="1" w:name="_l8lazmri184r" w:colFirst="0" w:colLast="0"/>
      <w:bookmarkEnd w:id="1"/>
    </w:p>
    <w:p w14:paraId="00000029" w14:textId="77777777" w:rsidR="00B61BEA"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Of </w:t>
      </w:r>
      <w:r>
        <w:rPr>
          <w:rFonts w:ascii="Times New Roman" w:eastAsia="Times New Roman" w:hAnsi="Times New Roman" w:cs="Times New Roman"/>
          <w:b/>
          <w:sz w:val="24"/>
          <w:szCs w:val="24"/>
        </w:rPr>
        <w:t>Contents</w:t>
      </w:r>
    </w:p>
    <w:sdt>
      <w:sdtPr>
        <w:id w:val="-1003586392"/>
        <w:docPartObj>
          <w:docPartGallery w:val="Table of Contents"/>
          <w:docPartUnique/>
        </w:docPartObj>
      </w:sdtPr>
      <w:sdtContent>
        <w:p w14:paraId="0000002A" w14:textId="77777777" w:rsidR="00B61BEA" w:rsidRDefault="00000000">
          <w:pPr>
            <w:widowControl w:val="0"/>
            <w:tabs>
              <w:tab w:val="right" w:pos="9025"/>
            </w:tabs>
            <w:spacing w:before="60" w:line="240" w:lineRule="auto"/>
            <w:rPr>
              <w:rFonts w:ascii="Times New Roman" w:eastAsia="Times New Roman" w:hAnsi="Times New Roman" w:cs="Times New Roman"/>
              <w:b/>
              <w:color w:val="000000"/>
              <w:sz w:val="24"/>
              <w:szCs w:val="24"/>
            </w:rPr>
          </w:pPr>
          <w:r>
            <w:fldChar w:fldCharType="begin"/>
          </w:r>
          <w:r>
            <w:instrText xml:space="preserve"> TOC \h \u \z \t "Heading 1,1,Heading 2,2,Heading 3,3,Heading 4,4,Heading 5,5,Heading 6,6,"</w:instrText>
          </w:r>
          <w:r>
            <w:fldChar w:fldCharType="separate"/>
          </w:r>
          <w:hyperlink w:anchor="_gq74fqsidgs4">
            <w:r>
              <w:rPr>
                <w:rFonts w:ascii="Times New Roman" w:eastAsia="Times New Roman" w:hAnsi="Times New Roman" w:cs="Times New Roman"/>
                <w:b/>
                <w:color w:val="000000"/>
                <w:sz w:val="24"/>
                <w:szCs w:val="24"/>
              </w:rPr>
              <w:t>Task (Element 1): Job Advertisement and PESTLE Analysis</w:t>
            </w:r>
            <w:r>
              <w:rPr>
                <w:rFonts w:ascii="Times New Roman" w:eastAsia="Times New Roman" w:hAnsi="Times New Roman" w:cs="Times New Roman"/>
                <w:b/>
                <w:color w:val="000000"/>
                <w:sz w:val="24"/>
                <w:szCs w:val="24"/>
              </w:rPr>
              <w:tab/>
            </w:r>
          </w:hyperlink>
          <w:r>
            <w:fldChar w:fldCharType="begin"/>
          </w:r>
          <w:r>
            <w:instrText xml:space="preserve"> PAGEREF _gq74fqsidgs4 \h </w:instrText>
          </w:r>
          <w:r>
            <w:fldChar w:fldCharType="separate"/>
          </w:r>
          <w:r>
            <w:rPr>
              <w:rFonts w:ascii="Times New Roman" w:eastAsia="Times New Roman" w:hAnsi="Times New Roman" w:cs="Times New Roman"/>
              <w:b/>
              <w:sz w:val="24"/>
              <w:szCs w:val="24"/>
            </w:rPr>
            <w:t>3</w:t>
          </w:r>
          <w:r>
            <w:fldChar w:fldCharType="end"/>
          </w:r>
        </w:p>
        <w:p w14:paraId="0000002B" w14:textId="77777777" w:rsidR="00B61BEA" w:rsidRDefault="00000000">
          <w:pPr>
            <w:widowControl w:val="0"/>
            <w:tabs>
              <w:tab w:val="right" w:pos="9025"/>
            </w:tabs>
            <w:spacing w:before="60" w:line="240" w:lineRule="auto"/>
            <w:rPr>
              <w:rFonts w:ascii="Times New Roman" w:eastAsia="Times New Roman" w:hAnsi="Times New Roman" w:cs="Times New Roman"/>
              <w:b/>
              <w:color w:val="000000"/>
              <w:sz w:val="24"/>
              <w:szCs w:val="24"/>
            </w:rPr>
          </w:pPr>
          <w:hyperlink w:anchor="_amkq3ci93fvh">
            <w:r>
              <w:rPr>
                <w:rFonts w:ascii="Times New Roman" w:eastAsia="Times New Roman" w:hAnsi="Times New Roman" w:cs="Times New Roman"/>
                <w:b/>
                <w:color w:val="000000"/>
                <w:sz w:val="24"/>
                <w:szCs w:val="24"/>
              </w:rPr>
              <w:t>Introduction</w:t>
            </w:r>
            <w:r>
              <w:rPr>
                <w:rFonts w:ascii="Times New Roman" w:eastAsia="Times New Roman" w:hAnsi="Times New Roman" w:cs="Times New Roman"/>
                <w:b/>
                <w:color w:val="000000"/>
                <w:sz w:val="24"/>
                <w:szCs w:val="24"/>
              </w:rPr>
              <w:tab/>
            </w:r>
          </w:hyperlink>
          <w:r>
            <w:fldChar w:fldCharType="begin"/>
          </w:r>
          <w:r>
            <w:instrText xml:space="preserve"> PAGEREF _amkq3ci93fvh \h </w:instrText>
          </w:r>
          <w:r>
            <w:fldChar w:fldCharType="separate"/>
          </w:r>
          <w:r>
            <w:rPr>
              <w:rFonts w:ascii="Times New Roman" w:eastAsia="Times New Roman" w:hAnsi="Times New Roman" w:cs="Times New Roman"/>
              <w:b/>
              <w:sz w:val="24"/>
              <w:szCs w:val="24"/>
            </w:rPr>
            <w:t>3</w:t>
          </w:r>
          <w:r>
            <w:fldChar w:fldCharType="end"/>
          </w:r>
        </w:p>
        <w:p w14:paraId="0000002C" w14:textId="77777777" w:rsidR="00B61BEA" w:rsidRDefault="00000000">
          <w:pPr>
            <w:widowControl w:val="0"/>
            <w:tabs>
              <w:tab w:val="right" w:pos="9025"/>
            </w:tabs>
            <w:spacing w:before="60" w:line="240" w:lineRule="auto"/>
            <w:rPr>
              <w:rFonts w:ascii="Times New Roman" w:eastAsia="Times New Roman" w:hAnsi="Times New Roman" w:cs="Times New Roman"/>
              <w:b/>
              <w:color w:val="000000"/>
              <w:sz w:val="24"/>
              <w:szCs w:val="24"/>
            </w:rPr>
          </w:pPr>
          <w:hyperlink w:anchor="_mm65zdh4v6lj">
            <w:r>
              <w:rPr>
                <w:rFonts w:ascii="Times New Roman" w:eastAsia="Times New Roman" w:hAnsi="Times New Roman" w:cs="Times New Roman"/>
                <w:b/>
                <w:color w:val="000000"/>
                <w:sz w:val="24"/>
                <w:szCs w:val="24"/>
              </w:rPr>
              <w:t>Job Description:</w:t>
            </w:r>
            <w:r>
              <w:rPr>
                <w:rFonts w:ascii="Times New Roman" w:eastAsia="Times New Roman" w:hAnsi="Times New Roman" w:cs="Times New Roman"/>
                <w:b/>
                <w:color w:val="000000"/>
                <w:sz w:val="24"/>
                <w:szCs w:val="24"/>
              </w:rPr>
              <w:tab/>
            </w:r>
          </w:hyperlink>
          <w:r>
            <w:fldChar w:fldCharType="begin"/>
          </w:r>
          <w:r>
            <w:instrText xml:space="preserve"> PAGEREF _mm65zdh4v6lj \h </w:instrText>
          </w:r>
          <w:r>
            <w:fldChar w:fldCharType="separate"/>
          </w:r>
          <w:r>
            <w:rPr>
              <w:rFonts w:ascii="Times New Roman" w:eastAsia="Times New Roman" w:hAnsi="Times New Roman" w:cs="Times New Roman"/>
              <w:b/>
              <w:sz w:val="24"/>
              <w:szCs w:val="24"/>
            </w:rPr>
            <w:t>4</w:t>
          </w:r>
          <w:r>
            <w:fldChar w:fldCharType="end"/>
          </w:r>
        </w:p>
        <w:p w14:paraId="0000002D" w14:textId="77777777" w:rsidR="00B61BEA" w:rsidRDefault="00000000">
          <w:pPr>
            <w:widowControl w:val="0"/>
            <w:tabs>
              <w:tab w:val="right" w:pos="9025"/>
            </w:tabs>
            <w:spacing w:before="60" w:line="240" w:lineRule="auto"/>
            <w:rPr>
              <w:rFonts w:ascii="Times New Roman" w:eastAsia="Times New Roman" w:hAnsi="Times New Roman" w:cs="Times New Roman"/>
              <w:color w:val="000000"/>
              <w:sz w:val="24"/>
              <w:szCs w:val="24"/>
            </w:rPr>
          </w:pPr>
          <w:hyperlink w:anchor="_ms5hzv29u1a">
            <w:r>
              <w:rPr>
                <w:rFonts w:ascii="Times New Roman" w:eastAsia="Times New Roman" w:hAnsi="Times New Roman" w:cs="Times New Roman"/>
                <w:color w:val="000000"/>
                <w:sz w:val="24"/>
                <w:szCs w:val="24"/>
              </w:rPr>
              <w:t>Requirements:</w:t>
            </w:r>
            <w:r>
              <w:rPr>
                <w:rFonts w:ascii="Times New Roman" w:eastAsia="Times New Roman" w:hAnsi="Times New Roman" w:cs="Times New Roman"/>
                <w:color w:val="000000"/>
                <w:sz w:val="24"/>
                <w:szCs w:val="24"/>
              </w:rPr>
              <w:tab/>
            </w:r>
          </w:hyperlink>
          <w:r>
            <w:fldChar w:fldCharType="begin"/>
          </w:r>
          <w:r>
            <w:instrText xml:space="preserve"> PAGEREF _ms5hzv29u1a \h </w:instrText>
          </w:r>
          <w:r>
            <w:fldChar w:fldCharType="separate"/>
          </w:r>
          <w:r>
            <w:rPr>
              <w:rFonts w:ascii="Times New Roman" w:eastAsia="Times New Roman" w:hAnsi="Times New Roman" w:cs="Times New Roman"/>
              <w:sz w:val="24"/>
              <w:szCs w:val="24"/>
            </w:rPr>
            <w:t>4</w:t>
          </w:r>
          <w:r>
            <w:fldChar w:fldCharType="end"/>
          </w:r>
        </w:p>
        <w:p w14:paraId="0000002E" w14:textId="77777777" w:rsidR="00B61BEA" w:rsidRDefault="00000000">
          <w:pPr>
            <w:widowControl w:val="0"/>
            <w:tabs>
              <w:tab w:val="right" w:pos="9025"/>
            </w:tabs>
            <w:spacing w:before="60" w:line="240" w:lineRule="auto"/>
            <w:rPr>
              <w:rFonts w:ascii="Times New Roman" w:eastAsia="Times New Roman" w:hAnsi="Times New Roman" w:cs="Times New Roman"/>
              <w:color w:val="000000"/>
              <w:sz w:val="24"/>
              <w:szCs w:val="24"/>
            </w:rPr>
          </w:pPr>
          <w:hyperlink w:anchor="_jl261ayilrp9">
            <w:r>
              <w:rPr>
                <w:rFonts w:ascii="Times New Roman" w:eastAsia="Times New Roman" w:hAnsi="Times New Roman" w:cs="Times New Roman"/>
                <w:color w:val="000000"/>
                <w:sz w:val="24"/>
                <w:szCs w:val="24"/>
              </w:rPr>
              <w:t>Benefits:</w:t>
            </w:r>
            <w:r>
              <w:rPr>
                <w:rFonts w:ascii="Times New Roman" w:eastAsia="Times New Roman" w:hAnsi="Times New Roman" w:cs="Times New Roman"/>
                <w:color w:val="000000"/>
                <w:sz w:val="24"/>
                <w:szCs w:val="24"/>
              </w:rPr>
              <w:tab/>
            </w:r>
          </w:hyperlink>
          <w:r>
            <w:fldChar w:fldCharType="begin"/>
          </w:r>
          <w:r>
            <w:instrText xml:space="preserve"> PAGEREF _jl261ayilrp9 \h </w:instrText>
          </w:r>
          <w:r>
            <w:fldChar w:fldCharType="separate"/>
          </w:r>
          <w:r>
            <w:rPr>
              <w:rFonts w:ascii="Times New Roman" w:eastAsia="Times New Roman" w:hAnsi="Times New Roman" w:cs="Times New Roman"/>
              <w:sz w:val="24"/>
              <w:szCs w:val="24"/>
            </w:rPr>
            <w:t>4</w:t>
          </w:r>
          <w:r>
            <w:fldChar w:fldCharType="end"/>
          </w:r>
        </w:p>
        <w:p w14:paraId="0000002F" w14:textId="77777777" w:rsidR="00B61BEA" w:rsidRDefault="00000000">
          <w:pPr>
            <w:widowControl w:val="0"/>
            <w:tabs>
              <w:tab w:val="right" w:pos="9025"/>
            </w:tabs>
            <w:spacing w:before="60" w:line="240" w:lineRule="auto"/>
            <w:rPr>
              <w:rFonts w:ascii="Times New Roman" w:eastAsia="Times New Roman" w:hAnsi="Times New Roman" w:cs="Times New Roman"/>
              <w:color w:val="000000"/>
              <w:sz w:val="24"/>
              <w:szCs w:val="24"/>
            </w:rPr>
          </w:pPr>
          <w:hyperlink w:anchor="_qpcfiqxofvq9">
            <w:r>
              <w:rPr>
                <w:rFonts w:ascii="Times New Roman" w:eastAsia="Times New Roman" w:hAnsi="Times New Roman" w:cs="Times New Roman"/>
                <w:color w:val="000000"/>
                <w:sz w:val="24"/>
                <w:szCs w:val="24"/>
              </w:rPr>
              <w:t>How to Apply:</w:t>
            </w:r>
            <w:r>
              <w:rPr>
                <w:rFonts w:ascii="Times New Roman" w:eastAsia="Times New Roman" w:hAnsi="Times New Roman" w:cs="Times New Roman"/>
                <w:color w:val="000000"/>
                <w:sz w:val="24"/>
                <w:szCs w:val="24"/>
              </w:rPr>
              <w:tab/>
            </w:r>
          </w:hyperlink>
          <w:r>
            <w:fldChar w:fldCharType="begin"/>
          </w:r>
          <w:r>
            <w:instrText xml:space="preserve"> PAGEREF _qpcfiqxofvq9 \h </w:instrText>
          </w:r>
          <w:r>
            <w:fldChar w:fldCharType="separate"/>
          </w:r>
          <w:r>
            <w:rPr>
              <w:rFonts w:ascii="Times New Roman" w:eastAsia="Times New Roman" w:hAnsi="Times New Roman" w:cs="Times New Roman"/>
              <w:sz w:val="24"/>
              <w:szCs w:val="24"/>
            </w:rPr>
            <w:t>5</w:t>
          </w:r>
          <w:r>
            <w:fldChar w:fldCharType="end"/>
          </w:r>
        </w:p>
        <w:p w14:paraId="00000030" w14:textId="77777777" w:rsidR="00B61BEA" w:rsidRDefault="00000000">
          <w:pPr>
            <w:widowControl w:val="0"/>
            <w:tabs>
              <w:tab w:val="right" w:pos="9025"/>
            </w:tabs>
            <w:spacing w:before="60" w:line="240" w:lineRule="auto"/>
            <w:rPr>
              <w:rFonts w:ascii="Times New Roman" w:eastAsia="Times New Roman" w:hAnsi="Times New Roman" w:cs="Times New Roman"/>
              <w:b/>
              <w:color w:val="000000"/>
              <w:sz w:val="24"/>
              <w:szCs w:val="24"/>
            </w:rPr>
          </w:pPr>
          <w:hyperlink w:anchor="_w69bzmal8fyv">
            <w:r>
              <w:rPr>
                <w:rFonts w:ascii="Times New Roman" w:eastAsia="Times New Roman" w:hAnsi="Times New Roman" w:cs="Times New Roman"/>
                <w:b/>
                <w:color w:val="000000"/>
                <w:sz w:val="24"/>
                <w:szCs w:val="24"/>
              </w:rPr>
              <w:t>PESTLE Analysis:</w:t>
            </w:r>
            <w:r>
              <w:rPr>
                <w:rFonts w:ascii="Times New Roman" w:eastAsia="Times New Roman" w:hAnsi="Times New Roman" w:cs="Times New Roman"/>
                <w:b/>
                <w:color w:val="000000"/>
                <w:sz w:val="24"/>
                <w:szCs w:val="24"/>
              </w:rPr>
              <w:tab/>
            </w:r>
          </w:hyperlink>
          <w:r>
            <w:fldChar w:fldCharType="begin"/>
          </w:r>
          <w:r>
            <w:instrText xml:space="preserve"> PAGEREF _w69bzmal8fyv \h </w:instrText>
          </w:r>
          <w:r>
            <w:fldChar w:fldCharType="separate"/>
          </w:r>
          <w:r>
            <w:rPr>
              <w:rFonts w:ascii="Times New Roman" w:eastAsia="Times New Roman" w:hAnsi="Times New Roman" w:cs="Times New Roman"/>
              <w:b/>
              <w:sz w:val="24"/>
              <w:szCs w:val="24"/>
            </w:rPr>
            <w:t>5</w:t>
          </w:r>
          <w:r>
            <w:fldChar w:fldCharType="end"/>
          </w:r>
        </w:p>
        <w:p w14:paraId="00000031" w14:textId="77777777" w:rsidR="00B61BEA" w:rsidRDefault="00000000">
          <w:pPr>
            <w:widowControl w:val="0"/>
            <w:tabs>
              <w:tab w:val="right" w:pos="9025"/>
            </w:tabs>
            <w:spacing w:before="60" w:line="240" w:lineRule="auto"/>
            <w:rPr>
              <w:rFonts w:ascii="Times New Roman" w:eastAsia="Times New Roman" w:hAnsi="Times New Roman" w:cs="Times New Roman"/>
              <w:b/>
              <w:color w:val="000000"/>
              <w:sz w:val="24"/>
              <w:szCs w:val="24"/>
            </w:rPr>
          </w:pPr>
          <w:hyperlink w:anchor="_him6rknh0hea">
            <w:r>
              <w:rPr>
                <w:rFonts w:ascii="Times New Roman" w:eastAsia="Times New Roman" w:hAnsi="Times New Roman" w:cs="Times New Roman"/>
                <w:b/>
                <w:color w:val="000000"/>
                <w:sz w:val="24"/>
                <w:szCs w:val="24"/>
              </w:rPr>
              <w:t>Task (Element 2): Onboarding Process and Development Strategies</w:t>
            </w:r>
            <w:r>
              <w:rPr>
                <w:rFonts w:ascii="Times New Roman" w:eastAsia="Times New Roman" w:hAnsi="Times New Roman" w:cs="Times New Roman"/>
                <w:b/>
                <w:color w:val="000000"/>
                <w:sz w:val="24"/>
                <w:szCs w:val="24"/>
              </w:rPr>
              <w:tab/>
            </w:r>
          </w:hyperlink>
          <w:r>
            <w:fldChar w:fldCharType="begin"/>
          </w:r>
          <w:r>
            <w:instrText xml:space="preserve"> PAGEREF _him6rknh0hea \h </w:instrText>
          </w:r>
          <w:r>
            <w:fldChar w:fldCharType="separate"/>
          </w:r>
          <w:r>
            <w:rPr>
              <w:rFonts w:ascii="Times New Roman" w:eastAsia="Times New Roman" w:hAnsi="Times New Roman" w:cs="Times New Roman"/>
              <w:b/>
              <w:sz w:val="24"/>
              <w:szCs w:val="24"/>
            </w:rPr>
            <w:t>6</w:t>
          </w:r>
          <w:r>
            <w:fldChar w:fldCharType="end"/>
          </w:r>
        </w:p>
        <w:p w14:paraId="00000032" w14:textId="77777777" w:rsidR="00B61BEA" w:rsidRDefault="00000000">
          <w:pPr>
            <w:widowControl w:val="0"/>
            <w:tabs>
              <w:tab w:val="right" w:pos="9025"/>
            </w:tabs>
            <w:spacing w:before="60" w:line="240" w:lineRule="auto"/>
            <w:rPr>
              <w:rFonts w:ascii="Times New Roman" w:eastAsia="Times New Roman" w:hAnsi="Times New Roman" w:cs="Times New Roman"/>
              <w:b/>
              <w:color w:val="000000"/>
              <w:sz w:val="24"/>
              <w:szCs w:val="24"/>
            </w:rPr>
          </w:pPr>
          <w:hyperlink w:anchor="_95ix81vjugzx">
            <w:r>
              <w:rPr>
                <w:rFonts w:ascii="Times New Roman" w:eastAsia="Times New Roman" w:hAnsi="Times New Roman" w:cs="Times New Roman"/>
                <w:b/>
                <w:color w:val="000000"/>
                <w:sz w:val="24"/>
                <w:szCs w:val="24"/>
              </w:rPr>
              <w:t>Onboarding Process:</w:t>
            </w:r>
            <w:r>
              <w:rPr>
                <w:rFonts w:ascii="Times New Roman" w:eastAsia="Times New Roman" w:hAnsi="Times New Roman" w:cs="Times New Roman"/>
                <w:b/>
                <w:color w:val="000000"/>
                <w:sz w:val="24"/>
                <w:szCs w:val="24"/>
              </w:rPr>
              <w:tab/>
            </w:r>
          </w:hyperlink>
          <w:r>
            <w:fldChar w:fldCharType="begin"/>
          </w:r>
          <w:r>
            <w:instrText xml:space="preserve"> PAGEREF _95ix81vjugzx \h </w:instrText>
          </w:r>
          <w:r>
            <w:fldChar w:fldCharType="separate"/>
          </w:r>
          <w:r>
            <w:rPr>
              <w:rFonts w:ascii="Times New Roman" w:eastAsia="Times New Roman" w:hAnsi="Times New Roman" w:cs="Times New Roman"/>
              <w:b/>
              <w:sz w:val="24"/>
              <w:szCs w:val="24"/>
            </w:rPr>
            <w:t>6</w:t>
          </w:r>
          <w:r>
            <w:fldChar w:fldCharType="end"/>
          </w:r>
        </w:p>
        <w:p w14:paraId="00000033" w14:textId="77777777" w:rsidR="00B61BEA" w:rsidRDefault="00000000">
          <w:pPr>
            <w:widowControl w:val="0"/>
            <w:tabs>
              <w:tab w:val="right" w:pos="9025"/>
            </w:tabs>
            <w:spacing w:before="60" w:line="240" w:lineRule="auto"/>
            <w:rPr>
              <w:rFonts w:ascii="Times New Roman" w:eastAsia="Times New Roman" w:hAnsi="Times New Roman" w:cs="Times New Roman"/>
              <w:color w:val="000000"/>
              <w:sz w:val="24"/>
              <w:szCs w:val="24"/>
            </w:rPr>
          </w:pPr>
          <w:hyperlink w:anchor="_uwdw7vy11llr">
            <w:r>
              <w:rPr>
                <w:rFonts w:ascii="Times New Roman" w:eastAsia="Times New Roman" w:hAnsi="Times New Roman" w:cs="Times New Roman"/>
                <w:color w:val="000000"/>
                <w:sz w:val="24"/>
                <w:szCs w:val="24"/>
              </w:rPr>
              <w:t>Development Strategies:</w:t>
            </w:r>
            <w:r>
              <w:rPr>
                <w:rFonts w:ascii="Times New Roman" w:eastAsia="Times New Roman" w:hAnsi="Times New Roman" w:cs="Times New Roman"/>
                <w:color w:val="000000"/>
                <w:sz w:val="24"/>
                <w:szCs w:val="24"/>
              </w:rPr>
              <w:tab/>
            </w:r>
          </w:hyperlink>
          <w:r>
            <w:fldChar w:fldCharType="begin"/>
          </w:r>
          <w:r>
            <w:instrText xml:space="preserve"> PAGEREF _uwdw7vy11llr \h </w:instrText>
          </w:r>
          <w:r>
            <w:fldChar w:fldCharType="separate"/>
          </w:r>
          <w:r>
            <w:rPr>
              <w:rFonts w:ascii="Times New Roman" w:eastAsia="Times New Roman" w:hAnsi="Times New Roman" w:cs="Times New Roman"/>
              <w:sz w:val="24"/>
              <w:szCs w:val="24"/>
            </w:rPr>
            <w:t>6</w:t>
          </w:r>
          <w:r>
            <w:fldChar w:fldCharType="end"/>
          </w:r>
        </w:p>
        <w:p w14:paraId="00000034" w14:textId="77777777" w:rsidR="00B61BEA" w:rsidRDefault="00000000">
          <w:pPr>
            <w:widowControl w:val="0"/>
            <w:tabs>
              <w:tab w:val="right" w:pos="9025"/>
            </w:tabs>
            <w:spacing w:before="60" w:line="240" w:lineRule="auto"/>
            <w:rPr>
              <w:rFonts w:ascii="Times New Roman" w:eastAsia="Times New Roman" w:hAnsi="Times New Roman" w:cs="Times New Roman"/>
              <w:b/>
              <w:color w:val="000000"/>
              <w:sz w:val="24"/>
              <w:szCs w:val="24"/>
            </w:rPr>
          </w:pPr>
          <w:hyperlink w:anchor="_tfabv52ry1b5">
            <w:r>
              <w:rPr>
                <w:rFonts w:ascii="Times New Roman" w:eastAsia="Times New Roman" w:hAnsi="Times New Roman" w:cs="Times New Roman"/>
                <w:b/>
                <w:color w:val="000000"/>
                <w:sz w:val="24"/>
                <w:szCs w:val="24"/>
              </w:rPr>
              <w:t>SWOT Analysis:</w:t>
            </w:r>
            <w:r>
              <w:rPr>
                <w:rFonts w:ascii="Times New Roman" w:eastAsia="Times New Roman" w:hAnsi="Times New Roman" w:cs="Times New Roman"/>
                <w:b/>
                <w:color w:val="000000"/>
                <w:sz w:val="24"/>
                <w:szCs w:val="24"/>
              </w:rPr>
              <w:tab/>
            </w:r>
          </w:hyperlink>
          <w:r>
            <w:fldChar w:fldCharType="begin"/>
          </w:r>
          <w:r>
            <w:instrText xml:space="preserve"> PAGEREF _tfabv52ry1b5 \h </w:instrText>
          </w:r>
          <w:r>
            <w:fldChar w:fldCharType="separate"/>
          </w:r>
          <w:r>
            <w:rPr>
              <w:rFonts w:ascii="Times New Roman" w:eastAsia="Times New Roman" w:hAnsi="Times New Roman" w:cs="Times New Roman"/>
              <w:b/>
              <w:sz w:val="24"/>
              <w:szCs w:val="24"/>
            </w:rPr>
            <w:t>7</w:t>
          </w:r>
          <w:r>
            <w:fldChar w:fldCharType="end"/>
          </w:r>
        </w:p>
        <w:p w14:paraId="00000035" w14:textId="77777777" w:rsidR="00B61BEA" w:rsidRDefault="00000000">
          <w:pPr>
            <w:widowControl w:val="0"/>
            <w:tabs>
              <w:tab w:val="right" w:pos="9025"/>
            </w:tabs>
            <w:spacing w:before="60" w:line="240" w:lineRule="auto"/>
            <w:rPr>
              <w:rFonts w:ascii="Times New Roman" w:eastAsia="Times New Roman" w:hAnsi="Times New Roman" w:cs="Times New Roman"/>
              <w:color w:val="000000"/>
              <w:sz w:val="24"/>
              <w:szCs w:val="24"/>
            </w:rPr>
          </w:pPr>
          <w:hyperlink w:anchor="_taj3n8qf06n9">
            <w:r>
              <w:rPr>
                <w:rFonts w:ascii="Times New Roman" w:eastAsia="Times New Roman" w:hAnsi="Times New Roman" w:cs="Times New Roman"/>
                <w:color w:val="000000"/>
                <w:sz w:val="24"/>
                <w:szCs w:val="24"/>
              </w:rPr>
              <w:t>Strengths:</w:t>
            </w:r>
            <w:r>
              <w:rPr>
                <w:rFonts w:ascii="Times New Roman" w:eastAsia="Times New Roman" w:hAnsi="Times New Roman" w:cs="Times New Roman"/>
                <w:color w:val="000000"/>
                <w:sz w:val="24"/>
                <w:szCs w:val="24"/>
              </w:rPr>
              <w:tab/>
            </w:r>
          </w:hyperlink>
          <w:r>
            <w:fldChar w:fldCharType="begin"/>
          </w:r>
          <w:r>
            <w:instrText xml:space="preserve"> PAGEREF _taj3n8qf06n9 \h </w:instrText>
          </w:r>
          <w:r>
            <w:fldChar w:fldCharType="separate"/>
          </w:r>
          <w:r>
            <w:rPr>
              <w:rFonts w:ascii="Times New Roman" w:eastAsia="Times New Roman" w:hAnsi="Times New Roman" w:cs="Times New Roman"/>
              <w:sz w:val="24"/>
              <w:szCs w:val="24"/>
            </w:rPr>
            <w:t>7</w:t>
          </w:r>
          <w:r>
            <w:fldChar w:fldCharType="end"/>
          </w:r>
        </w:p>
        <w:p w14:paraId="00000036" w14:textId="77777777" w:rsidR="00B61BEA" w:rsidRDefault="00000000">
          <w:pPr>
            <w:widowControl w:val="0"/>
            <w:tabs>
              <w:tab w:val="right" w:pos="9025"/>
            </w:tabs>
            <w:spacing w:before="60" w:line="240" w:lineRule="auto"/>
            <w:rPr>
              <w:rFonts w:ascii="Times New Roman" w:eastAsia="Times New Roman" w:hAnsi="Times New Roman" w:cs="Times New Roman"/>
              <w:color w:val="000000"/>
              <w:sz w:val="24"/>
              <w:szCs w:val="24"/>
            </w:rPr>
          </w:pPr>
          <w:hyperlink w:anchor="_9lsidrl2jspl">
            <w:r>
              <w:rPr>
                <w:rFonts w:ascii="Times New Roman" w:eastAsia="Times New Roman" w:hAnsi="Times New Roman" w:cs="Times New Roman"/>
                <w:color w:val="000000"/>
                <w:sz w:val="24"/>
                <w:szCs w:val="24"/>
              </w:rPr>
              <w:t>Weaknesses:</w:t>
            </w:r>
            <w:r>
              <w:rPr>
                <w:rFonts w:ascii="Times New Roman" w:eastAsia="Times New Roman" w:hAnsi="Times New Roman" w:cs="Times New Roman"/>
                <w:color w:val="000000"/>
                <w:sz w:val="24"/>
                <w:szCs w:val="24"/>
              </w:rPr>
              <w:tab/>
            </w:r>
          </w:hyperlink>
          <w:r>
            <w:fldChar w:fldCharType="begin"/>
          </w:r>
          <w:r>
            <w:instrText xml:space="preserve"> PAGEREF _9lsidrl2jspl \h </w:instrText>
          </w:r>
          <w:r>
            <w:fldChar w:fldCharType="separate"/>
          </w:r>
          <w:r>
            <w:rPr>
              <w:rFonts w:ascii="Times New Roman" w:eastAsia="Times New Roman" w:hAnsi="Times New Roman" w:cs="Times New Roman"/>
              <w:sz w:val="24"/>
              <w:szCs w:val="24"/>
            </w:rPr>
            <w:t>7</w:t>
          </w:r>
          <w:r>
            <w:fldChar w:fldCharType="end"/>
          </w:r>
        </w:p>
        <w:p w14:paraId="00000037" w14:textId="77777777" w:rsidR="00B61BEA" w:rsidRDefault="00000000">
          <w:pPr>
            <w:widowControl w:val="0"/>
            <w:tabs>
              <w:tab w:val="right" w:pos="9025"/>
            </w:tabs>
            <w:spacing w:before="60" w:line="240" w:lineRule="auto"/>
            <w:rPr>
              <w:rFonts w:ascii="Times New Roman" w:eastAsia="Times New Roman" w:hAnsi="Times New Roman" w:cs="Times New Roman"/>
              <w:color w:val="000000"/>
              <w:sz w:val="24"/>
              <w:szCs w:val="24"/>
            </w:rPr>
          </w:pPr>
          <w:hyperlink w:anchor="_bxrmoz41j7v3">
            <w:r>
              <w:rPr>
                <w:rFonts w:ascii="Times New Roman" w:eastAsia="Times New Roman" w:hAnsi="Times New Roman" w:cs="Times New Roman"/>
                <w:color w:val="000000"/>
                <w:sz w:val="24"/>
                <w:szCs w:val="24"/>
              </w:rPr>
              <w:t>Opportunities:</w:t>
            </w:r>
            <w:r>
              <w:rPr>
                <w:rFonts w:ascii="Times New Roman" w:eastAsia="Times New Roman" w:hAnsi="Times New Roman" w:cs="Times New Roman"/>
                <w:color w:val="000000"/>
                <w:sz w:val="24"/>
                <w:szCs w:val="24"/>
              </w:rPr>
              <w:tab/>
            </w:r>
          </w:hyperlink>
          <w:r>
            <w:fldChar w:fldCharType="begin"/>
          </w:r>
          <w:r>
            <w:instrText xml:space="preserve"> PAGEREF _bxrmoz41j7v3 \h </w:instrText>
          </w:r>
          <w:r>
            <w:fldChar w:fldCharType="separate"/>
          </w:r>
          <w:r>
            <w:rPr>
              <w:rFonts w:ascii="Times New Roman" w:eastAsia="Times New Roman" w:hAnsi="Times New Roman" w:cs="Times New Roman"/>
              <w:sz w:val="24"/>
              <w:szCs w:val="24"/>
            </w:rPr>
            <w:t>7</w:t>
          </w:r>
          <w:r>
            <w:fldChar w:fldCharType="end"/>
          </w:r>
        </w:p>
        <w:p w14:paraId="00000038" w14:textId="77777777" w:rsidR="00B61BEA" w:rsidRDefault="00000000">
          <w:pPr>
            <w:widowControl w:val="0"/>
            <w:tabs>
              <w:tab w:val="right" w:pos="9025"/>
            </w:tabs>
            <w:spacing w:before="60" w:line="240" w:lineRule="auto"/>
            <w:rPr>
              <w:rFonts w:ascii="Times New Roman" w:eastAsia="Times New Roman" w:hAnsi="Times New Roman" w:cs="Times New Roman"/>
              <w:color w:val="000000"/>
              <w:sz w:val="24"/>
              <w:szCs w:val="24"/>
            </w:rPr>
          </w:pPr>
          <w:hyperlink w:anchor="_qozmx4acwc6">
            <w:r>
              <w:rPr>
                <w:rFonts w:ascii="Times New Roman" w:eastAsia="Times New Roman" w:hAnsi="Times New Roman" w:cs="Times New Roman"/>
                <w:color w:val="000000"/>
                <w:sz w:val="24"/>
                <w:szCs w:val="24"/>
              </w:rPr>
              <w:t>Threats:</w:t>
            </w:r>
            <w:r>
              <w:rPr>
                <w:rFonts w:ascii="Times New Roman" w:eastAsia="Times New Roman" w:hAnsi="Times New Roman" w:cs="Times New Roman"/>
                <w:color w:val="000000"/>
                <w:sz w:val="24"/>
                <w:szCs w:val="24"/>
              </w:rPr>
              <w:tab/>
            </w:r>
          </w:hyperlink>
          <w:r>
            <w:fldChar w:fldCharType="begin"/>
          </w:r>
          <w:r>
            <w:instrText xml:space="preserve"> PAGEREF _qozmx4acwc6 \h </w:instrText>
          </w:r>
          <w:r>
            <w:fldChar w:fldCharType="separate"/>
          </w:r>
          <w:r>
            <w:rPr>
              <w:rFonts w:ascii="Times New Roman" w:eastAsia="Times New Roman" w:hAnsi="Times New Roman" w:cs="Times New Roman"/>
              <w:sz w:val="24"/>
              <w:szCs w:val="24"/>
            </w:rPr>
            <w:t>7</w:t>
          </w:r>
          <w:r>
            <w:fldChar w:fldCharType="end"/>
          </w:r>
        </w:p>
        <w:p w14:paraId="00000039" w14:textId="77777777" w:rsidR="00B61BEA" w:rsidRDefault="00000000">
          <w:pPr>
            <w:widowControl w:val="0"/>
            <w:tabs>
              <w:tab w:val="right" w:pos="9025"/>
            </w:tabs>
            <w:spacing w:before="60" w:line="240" w:lineRule="auto"/>
            <w:rPr>
              <w:rFonts w:ascii="Times New Roman" w:eastAsia="Times New Roman" w:hAnsi="Times New Roman" w:cs="Times New Roman"/>
              <w:b/>
              <w:color w:val="000000"/>
              <w:sz w:val="24"/>
              <w:szCs w:val="24"/>
            </w:rPr>
          </w:pPr>
          <w:hyperlink w:anchor="_d9f6j1riuxrd">
            <w:r>
              <w:rPr>
                <w:rFonts w:ascii="Times New Roman" w:eastAsia="Times New Roman" w:hAnsi="Times New Roman" w:cs="Times New Roman"/>
                <w:b/>
                <w:color w:val="000000"/>
                <w:sz w:val="24"/>
                <w:szCs w:val="24"/>
              </w:rPr>
              <w:t>Conclusion</w:t>
            </w:r>
            <w:r>
              <w:rPr>
                <w:rFonts w:ascii="Times New Roman" w:eastAsia="Times New Roman" w:hAnsi="Times New Roman" w:cs="Times New Roman"/>
                <w:b/>
                <w:color w:val="000000"/>
                <w:sz w:val="24"/>
                <w:szCs w:val="24"/>
              </w:rPr>
              <w:tab/>
            </w:r>
          </w:hyperlink>
          <w:r>
            <w:fldChar w:fldCharType="begin"/>
          </w:r>
          <w:r>
            <w:instrText xml:space="preserve"> PAGEREF _d9f6j1riuxrd \h </w:instrText>
          </w:r>
          <w:r>
            <w:fldChar w:fldCharType="separate"/>
          </w:r>
          <w:r>
            <w:rPr>
              <w:rFonts w:ascii="Times New Roman" w:eastAsia="Times New Roman" w:hAnsi="Times New Roman" w:cs="Times New Roman"/>
              <w:b/>
              <w:sz w:val="24"/>
              <w:szCs w:val="24"/>
            </w:rPr>
            <w:t>8</w:t>
          </w:r>
          <w:r>
            <w:fldChar w:fldCharType="end"/>
          </w:r>
        </w:p>
        <w:p w14:paraId="0000003A" w14:textId="77777777" w:rsidR="00B61BEA" w:rsidRDefault="00000000">
          <w:pPr>
            <w:widowControl w:val="0"/>
            <w:tabs>
              <w:tab w:val="right" w:pos="9025"/>
            </w:tabs>
            <w:spacing w:before="60" w:line="240" w:lineRule="auto"/>
            <w:rPr>
              <w:rFonts w:ascii="Times New Roman" w:eastAsia="Times New Roman" w:hAnsi="Times New Roman" w:cs="Times New Roman"/>
              <w:b/>
              <w:color w:val="000000"/>
              <w:sz w:val="24"/>
              <w:szCs w:val="24"/>
            </w:rPr>
          </w:pPr>
          <w:hyperlink w:anchor="_1u1dzz7kaj64">
            <w:r>
              <w:rPr>
                <w:rFonts w:ascii="Times New Roman" w:eastAsia="Times New Roman" w:hAnsi="Times New Roman" w:cs="Times New Roman"/>
                <w:b/>
                <w:color w:val="000000"/>
                <w:sz w:val="24"/>
                <w:szCs w:val="24"/>
              </w:rPr>
              <w:t>References</w:t>
            </w:r>
            <w:r>
              <w:rPr>
                <w:rFonts w:ascii="Times New Roman" w:eastAsia="Times New Roman" w:hAnsi="Times New Roman" w:cs="Times New Roman"/>
                <w:b/>
                <w:color w:val="000000"/>
                <w:sz w:val="24"/>
                <w:szCs w:val="24"/>
              </w:rPr>
              <w:tab/>
            </w:r>
          </w:hyperlink>
          <w:r>
            <w:fldChar w:fldCharType="begin"/>
          </w:r>
          <w:r>
            <w:instrText xml:space="preserve"> PAGEREF _1u1dzz7kaj64 \h </w:instrText>
          </w:r>
          <w:r>
            <w:fldChar w:fldCharType="separate"/>
          </w:r>
          <w:r>
            <w:rPr>
              <w:rFonts w:ascii="Times New Roman" w:eastAsia="Times New Roman" w:hAnsi="Times New Roman" w:cs="Times New Roman"/>
              <w:b/>
              <w:sz w:val="24"/>
              <w:szCs w:val="24"/>
            </w:rPr>
            <w:t>8</w:t>
          </w:r>
          <w:r>
            <w:fldChar w:fldCharType="end"/>
          </w:r>
          <w:r>
            <w:fldChar w:fldCharType="end"/>
          </w:r>
        </w:p>
      </w:sdtContent>
    </w:sdt>
    <w:p w14:paraId="0000003B" w14:textId="77777777" w:rsidR="00B61BEA" w:rsidRDefault="00B61BEA">
      <w:pPr>
        <w:rPr>
          <w:rFonts w:ascii="Times New Roman" w:eastAsia="Times New Roman" w:hAnsi="Times New Roman" w:cs="Times New Roman"/>
          <w:sz w:val="24"/>
          <w:szCs w:val="24"/>
        </w:rPr>
      </w:pPr>
    </w:p>
    <w:p w14:paraId="0000003C" w14:textId="77777777" w:rsidR="00B61BEA" w:rsidRDefault="00B61BEA">
      <w:pPr>
        <w:rPr>
          <w:rFonts w:ascii="Times New Roman" w:eastAsia="Times New Roman" w:hAnsi="Times New Roman" w:cs="Times New Roman"/>
          <w:sz w:val="24"/>
          <w:szCs w:val="24"/>
        </w:rPr>
      </w:pPr>
    </w:p>
    <w:p w14:paraId="0000003D" w14:textId="77777777" w:rsidR="00B61BEA" w:rsidRDefault="00B61BEA">
      <w:pPr>
        <w:rPr>
          <w:rFonts w:ascii="Times New Roman" w:eastAsia="Times New Roman" w:hAnsi="Times New Roman" w:cs="Times New Roman"/>
          <w:sz w:val="24"/>
          <w:szCs w:val="24"/>
        </w:rPr>
      </w:pPr>
    </w:p>
    <w:p w14:paraId="0000003E" w14:textId="77777777" w:rsidR="00B61BEA" w:rsidRDefault="00B61BEA">
      <w:pPr>
        <w:rPr>
          <w:rFonts w:ascii="Times New Roman" w:eastAsia="Times New Roman" w:hAnsi="Times New Roman" w:cs="Times New Roman"/>
          <w:sz w:val="24"/>
          <w:szCs w:val="24"/>
        </w:rPr>
      </w:pPr>
    </w:p>
    <w:p w14:paraId="0000003F" w14:textId="77777777" w:rsidR="00B61BEA" w:rsidRDefault="00B61BEA">
      <w:pPr>
        <w:rPr>
          <w:rFonts w:ascii="Times New Roman" w:eastAsia="Times New Roman" w:hAnsi="Times New Roman" w:cs="Times New Roman"/>
          <w:sz w:val="24"/>
          <w:szCs w:val="24"/>
        </w:rPr>
      </w:pPr>
    </w:p>
    <w:p w14:paraId="00000040" w14:textId="77777777" w:rsidR="00B61BEA" w:rsidRDefault="00B61BEA">
      <w:pPr>
        <w:rPr>
          <w:rFonts w:ascii="Times New Roman" w:eastAsia="Times New Roman" w:hAnsi="Times New Roman" w:cs="Times New Roman"/>
          <w:sz w:val="24"/>
          <w:szCs w:val="24"/>
        </w:rPr>
      </w:pPr>
    </w:p>
    <w:p w14:paraId="00000041" w14:textId="77777777" w:rsidR="00B61BEA" w:rsidRDefault="00B61BEA">
      <w:pPr>
        <w:rPr>
          <w:rFonts w:ascii="Times New Roman" w:eastAsia="Times New Roman" w:hAnsi="Times New Roman" w:cs="Times New Roman"/>
          <w:sz w:val="24"/>
          <w:szCs w:val="24"/>
        </w:rPr>
      </w:pPr>
    </w:p>
    <w:p w14:paraId="00000042" w14:textId="77777777" w:rsidR="00B61BEA" w:rsidRDefault="00B61BEA">
      <w:pPr>
        <w:rPr>
          <w:rFonts w:ascii="Times New Roman" w:eastAsia="Times New Roman" w:hAnsi="Times New Roman" w:cs="Times New Roman"/>
          <w:sz w:val="24"/>
          <w:szCs w:val="24"/>
        </w:rPr>
      </w:pPr>
    </w:p>
    <w:p w14:paraId="00000043" w14:textId="77777777" w:rsidR="00B61BEA" w:rsidRDefault="00B61BEA">
      <w:pPr>
        <w:rPr>
          <w:rFonts w:ascii="Times New Roman" w:eastAsia="Times New Roman" w:hAnsi="Times New Roman" w:cs="Times New Roman"/>
          <w:sz w:val="24"/>
          <w:szCs w:val="24"/>
        </w:rPr>
      </w:pPr>
    </w:p>
    <w:p w14:paraId="00000044" w14:textId="77777777" w:rsidR="00B61BEA" w:rsidRDefault="00B61BEA">
      <w:pPr>
        <w:rPr>
          <w:rFonts w:ascii="Times New Roman" w:eastAsia="Times New Roman" w:hAnsi="Times New Roman" w:cs="Times New Roman"/>
          <w:sz w:val="24"/>
          <w:szCs w:val="24"/>
        </w:rPr>
      </w:pPr>
    </w:p>
    <w:p w14:paraId="00000045" w14:textId="77777777" w:rsidR="00B61BEA" w:rsidRDefault="00B61BEA">
      <w:pPr>
        <w:rPr>
          <w:rFonts w:ascii="Times New Roman" w:eastAsia="Times New Roman" w:hAnsi="Times New Roman" w:cs="Times New Roman"/>
          <w:sz w:val="24"/>
          <w:szCs w:val="24"/>
        </w:rPr>
      </w:pPr>
    </w:p>
    <w:p w14:paraId="00000046" w14:textId="77777777" w:rsidR="00B61BEA" w:rsidRDefault="00B61BEA">
      <w:pPr>
        <w:rPr>
          <w:rFonts w:ascii="Times New Roman" w:eastAsia="Times New Roman" w:hAnsi="Times New Roman" w:cs="Times New Roman"/>
          <w:sz w:val="24"/>
          <w:szCs w:val="24"/>
        </w:rPr>
      </w:pPr>
    </w:p>
    <w:p w14:paraId="00000047" w14:textId="77777777" w:rsidR="00B61BEA" w:rsidRDefault="00B61BEA">
      <w:pPr>
        <w:rPr>
          <w:rFonts w:ascii="Times New Roman" w:eastAsia="Times New Roman" w:hAnsi="Times New Roman" w:cs="Times New Roman"/>
          <w:sz w:val="24"/>
          <w:szCs w:val="24"/>
        </w:rPr>
      </w:pPr>
    </w:p>
    <w:p w14:paraId="00000048" w14:textId="77777777" w:rsidR="00B61BEA" w:rsidRDefault="00B61BEA">
      <w:pPr>
        <w:rPr>
          <w:rFonts w:ascii="Times New Roman" w:eastAsia="Times New Roman" w:hAnsi="Times New Roman" w:cs="Times New Roman"/>
          <w:sz w:val="24"/>
          <w:szCs w:val="24"/>
        </w:rPr>
      </w:pPr>
    </w:p>
    <w:p w14:paraId="00000049" w14:textId="77777777" w:rsidR="00B61BEA" w:rsidRDefault="00B61BEA">
      <w:pPr>
        <w:rPr>
          <w:rFonts w:ascii="Times New Roman" w:eastAsia="Times New Roman" w:hAnsi="Times New Roman" w:cs="Times New Roman"/>
          <w:sz w:val="24"/>
          <w:szCs w:val="24"/>
        </w:rPr>
      </w:pPr>
    </w:p>
    <w:p w14:paraId="0000004A" w14:textId="77777777" w:rsidR="00B61BEA" w:rsidRDefault="00B61BEA">
      <w:pPr>
        <w:rPr>
          <w:rFonts w:ascii="Times New Roman" w:eastAsia="Times New Roman" w:hAnsi="Times New Roman" w:cs="Times New Roman"/>
          <w:sz w:val="24"/>
          <w:szCs w:val="24"/>
        </w:rPr>
      </w:pPr>
    </w:p>
    <w:p w14:paraId="0000004B" w14:textId="77777777" w:rsidR="00B61BEA" w:rsidRDefault="00B61BEA">
      <w:pPr>
        <w:rPr>
          <w:rFonts w:ascii="Times New Roman" w:eastAsia="Times New Roman" w:hAnsi="Times New Roman" w:cs="Times New Roman"/>
          <w:sz w:val="24"/>
          <w:szCs w:val="24"/>
        </w:rPr>
      </w:pPr>
    </w:p>
    <w:p w14:paraId="0000004C" w14:textId="77777777" w:rsidR="00B61BEA" w:rsidRDefault="00B61BEA">
      <w:pPr>
        <w:rPr>
          <w:rFonts w:ascii="Times New Roman" w:eastAsia="Times New Roman" w:hAnsi="Times New Roman" w:cs="Times New Roman"/>
          <w:sz w:val="24"/>
          <w:szCs w:val="24"/>
        </w:rPr>
      </w:pPr>
    </w:p>
    <w:p w14:paraId="0000004D" w14:textId="77777777" w:rsidR="00B61BEA" w:rsidRDefault="00B61BEA">
      <w:pPr>
        <w:rPr>
          <w:rFonts w:ascii="Times New Roman" w:eastAsia="Times New Roman" w:hAnsi="Times New Roman" w:cs="Times New Roman"/>
          <w:sz w:val="24"/>
          <w:szCs w:val="24"/>
        </w:rPr>
      </w:pPr>
    </w:p>
    <w:p w14:paraId="0000004E" w14:textId="77777777" w:rsidR="00B61BEA" w:rsidRDefault="00B61BEA">
      <w:pPr>
        <w:rPr>
          <w:rFonts w:ascii="Times New Roman" w:eastAsia="Times New Roman" w:hAnsi="Times New Roman" w:cs="Times New Roman"/>
          <w:sz w:val="24"/>
          <w:szCs w:val="24"/>
        </w:rPr>
      </w:pPr>
    </w:p>
    <w:p w14:paraId="0000004F" w14:textId="77777777" w:rsidR="00B61BEA" w:rsidRDefault="00B61BEA">
      <w:pPr>
        <w:rPr>
          <w:rFonts w:ascii="Times New Roman" w:eastAsia="Times New Roman" w:hAnsi="Times New Roman" w:cs="Times New Roman"/>
          <w:sz w:val="24"/>
          <w:szCs w:val="24"/>
        </w:rPr>
      </w:pPr>
    </w:p>
    <w:p w14:paraId="00000050" w14:textId="77777777" w:rsidR="00B61BEA" w:rsidRDefault="00B61BEA">
      <w:pPr>
        <w:rPr>
          <w:rFonts w:ascii="Times New Roman" w:eastAsia="Times New Roman" w:hAnsi="Times New Roman" w:cs="Times New Roman"/>
          <w:sz w:val="24"/>
          <w:szCs w:val="24"/>
        </w:rPr>
      </w:pPr>
    </w:p>
    <w:p w14:paraId="00000051" w14:textId="77777777" w:rsidR="00B61BEA" w:rsidRDefault="00B61BEA">
      <w:pPr>
        <w:rPr>
          <w:rFonts w:ascii="Times New Roman" w:eastAsia="Times New Roman" w:hAnsi="Times New Roman" w:cs="Times New Roman"/>
          <w:sz w:val="24"/>
          <w:szCs w:val="24"/>
        </w:rPr>
      </w:pPr>
    </w:p>
    <w:p w14:paraId="00000052" w14:textId="77777777" w:rsidR="00B61BEA" w:rsidRDefault="00B61BEA">
      <w:pPr>
        <w:rPr>
          <w:rFonts w:ascii="Times New Roman" w:eastAsia="Times New Roman" w:hAnsi="Times New Roman" w:cs="Times New Roman"/>
          <w:sz w:val="24"/>
          <w:szCs w:val="24"/>
        </w:rPr>
      </w:pPr>
    </w:p>
    <w:p w14:paraId="00000053" w14:textId="77777777" w:rsidR="00B61BEA" w:rsidRDefault="00B61BEA">
      <w:pPr>
        <w:rPr>
          <w:rFonts w:ascii="Times New Roman" w:eastAsia="Times New Roman" w:hAnsi="Times New Roman" w:cs="Times New Roman"/>
          <w:sz w:val="24"/>
          <w:szCs w:val="24"/>
        </w:rPr>
      </w:pPr>
    </w:p>
    <w:p w14:paraId="00000054" w14:textId="77777777" w:rsidR="00B61BEA" w:rsidRDefault="00B61BEA">
      <w:pPr>
        <w:rPr>
          <w:rFonts w:ascii="Times New Roman" w:eastAsia="Times New Roman" w:hAnsi="Times New Roman" w:cs="Times New Roman"/>
          <w:sz w:val="24"/>
          <w:szCs w:val="24"/>
        </w:rPr>
      </w:pPr>
    </w:p>
    <w:p w14:paraId="00000055" w14:textId="77777777" w:rsidR="00B61BEA" w:rsidRDefault="00000000">
      <w:pPr>
        <w:pStyle w:val="Heading1"/>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jc w:val="both"/>
        <w:rPr>
          <w:rFonts w:ascii="Times New Roman" w:eastAsia="Times New Roman" w:hAnsi="Times New Roman" w:cs="Times New Roman"/>
          <w:b/>
          <w:sz w:val="24"/>
          <w:szCs w:val="24"/>
        </w:rPr>
      </w:pPr>
      <w:bookmarkStart w:id="2" w:name="_gq74fqsidgs4" w:colFirst="0" w:colLast="0"/>
      <w:bookmarkEnd w:id="2"/>
      <w:r>
        <w:rPr>
          <w:rFonts w:ascii="Times New Roman" w:eastAsia="Times New Roman" w:hAnsi="Times New Roman" w:cs="Times New Roman"/>
          <w:b/>
          <w:sz w:val="24"/>
          <w:szCs w:val="24"/>
        </w:rPr>
        <w:t>Task (Element 1): Job Advertisement and PESTLE Analysis</w:t>
      </w:r>
    </w:p>
    <w:p w14:paraId="00000056" w14:textId="77777777" w:rsidR="00B61BEA" w:rsidRDefault="00000000">
      <w:pPr>
        <w:pStyle w:val="Heading1"/>
        <w:jc w:val="both"/>
        <w:rPr>
          <w:rFonts w:ascii="Times New Roman" w:eastAsia="Times New Roman" w:hAnsi="Times New Roman" w:cs="Times New Roman"/>
          <w:b/>
          <w:sz w:val="24"/>
          <w:szCs w:val="24"/>
        </w:rPr>
      </w:pPr>
      <w:bookmarkStart w:id="3" w:name="_amkq3ci93fvh" w:colFirst="0" w:colLast="0"/>
      <w:bookmarkEnd w:id="3"/>
      <w:r>
        <w:rPr>
          <w:rFonts w:ascii="Times New Roman" w:eastAsia="Times New Roman" w:hAnsi="Times New Roman" w:cs="Times New Roman"/>
          <w:b/>
          <w:sz w:val="24"/>
          <w:szCs w:val="24"/>
        </w:rPr>
        <w:t>Introduction</w:t>
      </w:r>
    </w:p>
    <w:p w14:paraId="00000057" w14:textId="77777777" w:rsidR="00B61BE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8" w14:textId="77777777" w:rsidR="00B61BE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Delta by Marriott is regarded as a shining example of quality within the vast Marriott International family. It is distinguished by its constant commitment to </w:t>
      </w:r>
      <w:r>
        <w:rPr>
          <w:rFonts w:ascii="Times New Roman" w:eastAsia="Times New Roman" w:hAnsi="Times New Roman" w:cs="Times New Roman"/>
          <w:sz w:val="24"/>
          <w:szCs w:val="24"/>
        </w:rPr>
        <w:t>providing exceptional hospitality. Delta by Marriott is a renowned brand that has an international presence that spans many locations, Delta by Marriott has gained a reputable reputation due to the quality of service it provides and unwavering commitment to client satisfaction.</w:t>
      </w:r>
    </w:p>
    <w:p w14:paraId="00000059" w14:textId="77777777" w:rsidR="00B61BEA" w:rsidRDefault="00B61BEA">
      <w:pPr>
        <w:jc w:val="both"/>
        <w:rPr>
          <w:rFonts w:ascii="Times New Roman" w:eastAsia="Times New Roman" w:hAnsi="Times New Roman" w:cs="Times New Roman"/>
          <w:sz w:val="24"/>
          <w:szCs w:val="24"/>
        </w:rPr>
      </w:pPr>
    </w:p>
    <w:p w14:paraId="0000005A" w14:textId="158C9523" w:rsidR="00B61BE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heart of Delta by Marriott's philosophy is an unwavering commitment to quality at every level of the guest's experience. As soon as guests step into the door of a Delta by Marriott hotel, they're welcomed by a sense that is warm, comfortable, and luxurious. When travelling to work or pleasure the guests can count on the highest level of services and attentiveness in every aspect of their </w:t>
      </w:r>
      <w:r w:rsidR="00B211B8">
        <w:rPr>
          <w:rFonts w:ascii="Times New Roman" w:eastAsia="Times New Roman" w:hAnsi="Times New Roman" w:cs="Times New Roman"/>
          <w:sz w:val="24"/>
          <w:szCs w:val="24"/>
        </w:rPr>
        <w:t>visit. (</w:t>
      </w:r>
      <w:r>
        <w:rPr>
          <w:rFonts w:ascii="Times New Roman" w:eastAsia="Times New Roman" w:hAnsi="Times New Roman" w:cs="Times New Roman"/>
          <w:color w:val="222222"/>
          <w:sz w:val="24"/>
          <w:szCs w:val="24"/>
          <w:highlight w:val="white"/>
        </w:rPr>
        <w:t xml:space="preserve">Hall et </w:t>
      </w:r>
      <w:r w:rsidR="00B211B8">
        <w:rPr>
          <w:rFonts w:ascii="Times New Roman" w:eastAsia="Times New Roman" w:hAnsi="Times New Roman" w:cs="Times New Roman"/>
          <w:color w:val="222222"/>
          <w:sz w:val="24"/>
          <w:szCs w:val="24"/>
          <w:highlight w:val="white"/>
        </w:rPr>
        <w:t>al.</w:t>
      </w:r>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sz w:val="24"/>
          <w:szCs w:val="24"/>
        </w:rPr>
        <w:t>)</w:t>
      </w:r>
    </w:p>
    <w:p w14:paraId="0000005B" w14:textId="77777777" w:rsidR="00B61BEA" w:rsidRDefault="00B61BEA">
      <w:pPr>
        <w:jc w:val="both"/>
        <w:rPr>
          <w:rFonts w:ascii="Times New Roman" w:eastAsia="Times New Roman" w:hAnsi="Times New Roman" w:cs="Times New Roman"/>
          <w:sz w:val="24"/>
          <w:szCs w:val="24"/>
        </w:rPr>
      </w:pPr>
    </w:p>
    <w:p w14:paraId="0000005C" w14:textId="13622B89" w:rsidR="00B61BE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one Of Delta by Marriott's most distinctive </w:t>
      </w:r>
      <w:r>
        <w:rPr>
          <w:rFonts w:ascii="Times New Roman" w:eastAsia="Times New Roman" w:hAnsi="Times New Roman" w:cs="Times New Roman"/>
          <w:sz w:val="24"/>
          <w:szCs w:val="24"/>
        </w:rPr>
        <w:t xml:space="preserve">characteristics is its constant quest for superior service. Every member of the Delta staff is rigorously educated to meet the highest standards of the company and ensure that each encounter with guests is beyond expectations. It doesn't matter if it's a warm welcome when you check in, timely assistance when packing luggage, or personalised recommendations to local destinations, Delta by Marriott staff strive to go over and above to provide memorable experiences for all </w:t>
      </w:r>
      <w:r w:rsidR="00B211B8">
        <w:rPr>
          <w:rFonts w:ascii="Times New Roman" w:eastAsia="Times New Roman" w:hAnsi="Times New Roman" w:cs="Times New Roman"/>
          <w:sz w:val="24"/>
          <w:szCs w:val="24"/>
        </w:rPr>
        <w:t>guests (</w:t>
      </w:r>
      <w:proofErr w:type="spellStart"/>
      <w:r>
        <w:rPr>
          <w:rFonts w:ascii="Times New Roman" w:eastAsia="Times New Roman" w:hAnsi="Times New Roman" w:cs="Times New Roman"/>
          <w:color w:val="222222"/>
          <w:sz w:val="24"/>
          <w:szCs w:val="24"/>
          <w:highlight w:val="white"/>
        </w:rPr>
        <w:t>Berenov</w:t>
      </w:r>
      <w:proofErr w:type="spellEnd"/>
      <w:r>
        <w:rPr>
          <w:rFonts w:ascii="Times New Roman" w:eastAsia="Times New Roman" w:hAnsi="Times New Roman" w:cs="Times New Roman"/>
          <w:color w:val="222222"/>
          <w:sz w:val="24"/>
          <w:szCs w:val="24"/>
          <w:highlight w:val="white"/>
        </w:rPr>
        <w:t xml:space="preserve"> et </w:t>
      </w:r>
      <w:r w:rsidR="00B211B8">
        <w:rPr>
          <w:rFonts w:ascii="Times New Roman" w:eastAsia="Times New Roman" w:hAnsi="Times New Roman" w:cs="Times New Roman"/>
          <w:color w:val="222222"/>
          <w:sz w:val="24"/>
          <w:szCs w:val="24"/>
          <w:highlight w:val="white"/>
        </w:rPr>
        <w:t>al.</w:t>
      </w:r>
      <w:r>
        <w:rPr>
          <w:rFonts w:ascii="Times New Roman" w:eastAsia="Times New Roman" w:hAnsi="Times New Roman" w:cs="Times New Roman"/>
          <w:color w:val="222222"/>
          <w:sz w:val="24"/>
          <w:szCs w:val="24"/>
          <w:highlight w:val="white"/>
        </w:rPr>
        <w:t>, 2001</w:t>
      </w:r>
      <w:r>
        <w:rPr>
          <w:rFonts w:ascii="Times New Roman" w:eastAsia="Times New Roman" w:hAnsi="Times New Roman" w:cs="Times New Roman"/>
          <w:sz w:val="24"/>
          <w:szCs w:val="24"/>
        </w:rPr>
        <w:t>).</w:t>
      </w:r>
    </w:p>
    <w:p w14:paraId="0000005D" w14:textId="77777777" w:rsidR="00B61BEA" w:rsidRDefault="00B61BEA">
      <w:pPr>
        <w:jc w:val="both"/>
        <w:rPr>
          <w:rFonts w:ascii="Times New Roman" w:eastAsia="Times New Roman" w:hAnsi="Times New Roman" w:cs="Times New Roman"/>
          <w:sz w:val="24"/>
          <w:szCs w:val="24"/>
        </w:rPr>
      </w:pPr>
    </w:p>
    <w:p w14:paraId="0000005E" w14:textId="77777777" w:rsidR="00B61BE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Delta by Marriott places an emphasis on the importance of ingenuity and innovation, continually seeking to enhance the experience of guests with modern amenities, cutting-edge techniques, and distinct designs. Rooms are elegantly furnished to modern fitness </w:t>
      </w:r>
      <w:r>
        <w:rPr>
          <w:rFonts w:ascii="Times New Roman" w:eastAsia="Times New Roman" w:hAnsi="Times New Roman" w:cs="Times New Roman"/>
          <w:sz w:val="24"/>
          <w:szCs w:val="24"/>
        </w:rPr>
        <w:lastRenderedPageBreak/>
        <w:t>centres as well as inviting spaces for gathering Every element associated with Delta by Marriott's Delta by Marriott experience has been carefully curated to delight and excite guests.</w:t>
      </w:r>
    </w:p>
    <w:p w14:paraId="0000005F" w14:textId="77777777" w:rsidR="00B61BEA" w:rsidRDefault="00B61BEA">
      <w:pPr>
        <w:jc w:val="both"/>
        <w:rPr>
          <w:rFonts w:ascii="Times New Roman" w:eastAsia="Times New Roman" w:hAnsi="Times New Roman" w:cs="Times New Roman"/>
          <w:sz w:val="24"/>
          <w:szCs w:val="24"/>
        </w:rPr>
      </w:pPr>
    </w:p>
    <w:p w14:paraId="00000060" w14:textId="77777777" w:rsidR="00B61BE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its dedication to providing the best customer service, Delta by Marriott is also extremely committed to sustainability of the environment as well as social responsibility. Delta by Marriott actively participates with initiatives that aim to reduce its carbon footprint, assisting local communities, as well as promoting inclusivity and diversity within the workforce.</w:t>
      </w:r>
    </w:p>
    <w:p w14:paraId="00000061" w14:textId="77777777" w:rsidR="00B61BEA" w:rsidRDefault="00B61BEA">
      <w:pPr>
        <w:jc w:val="both"/>
        <w:rPr>
          <w:rFonts w:ascii="Times New Roman" w:eastAsia="Times New Roman" w:hAnsi="Times New Roman" w:cs="Times New Roman"/>
          <w:sz w:val="24"/>
          <w:szCs w:val="24"/>
        </w:rPr>
      </w:pPr>
    </w:p>
    <w:p w14:paraId="00000062" w14:textId="77777777" w:rsidR="00B61BE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essence of the company is that Delta by Marriott is a shining example of excellence in hospitality, where guests are treated to an exceptional experience characterised by </w:t>
      </w:r>
      <w:r>
        <w:rPr>
          <w:rFonts w:ascii="Times New Roman" w:eastAsia="Times New Roman" w:hAnsi="Times New Roman" w:cs="Times New Roman"/>
          <w:sz w:val="24"/>
          <w:szCs w:val="24"/>
        </w:rPr>
        <w:t>flawless service, lavish hotel accommodations and a constant determination to provide the best. If you are travelling on business or for pleasure the guests can be assured that their time at Delta by Marriott is nothing less than exceptional.</w:t>
      </w:r>
    </w:p>
    <w:p w14:paraId="00000063" w14:textId="77777777" w:rsidR="00B61BEA" w:rsidRDefault="00B61BEA">
      <w:pPr>
        <w:jc w:val="both"/>
        <w:rPr>
          <w:rFonts w:ascii="Times New Roman" w:eastAsia="Times New Roman" w:hAnsi="Times New Roman" w:cs="Times New Roman"/>
          <w:sz w:val="24"/>
          <w:szCs w:val="24"/>
        </w:rPr>
      </w:pPr>
    </w:p>
    <w:p w14:paraId="00000064" w14:textId="77777777" w:rsidR="00B61BEA" w:rsidRDefault="00B61BEA">
      <w:pPr>
        <w:jc w:val="both"/>
        <w:rPr>
          <w:rFonts w:ascii="Times New Roman" w:eastAsia="Times New Roman" w:hAnsi="Times New Roman" w:cs="Times New Roman"/>
          <w:sz w:val="24"/>
          <w:szCs w:val="24"/>
        </w:rPr>
      </w:pPr>
    </w:p>
    <w:p w14:paraId="00000065" w14:textId="77777777" w:rsidR="00B61BEA" w:rsidRDefault="00000000">
      <w:pPr>
        <w:pStyle w:val="Heading1"/>
        <w:jc w:val="both"/>
        <w:rPr>
          <w:rFonts w:ascii="Times New Roman" w:eastAsia="Times New Roman" w:hAnsi="Times New Roman" w:cs="Times New Roman"/>
          <w:b/>
          <w:sz w:val="24"/>
          <w:szCs w:val="24"/>
        </w:rPr>
      </w:pPr>
      <w:bookmarkStart w:id="4" w:name="_mm65zdh4v6lj" w:colFirst="0" w:colLast="0"/>
      <w:bookmarkEnd w:id="4"/>
      <w:r>
        <w:rPr>
          <w:rFonts w:ascii="Times New Roman" w:eastAsia="Times New Roman" w:hAnsi="Times New Roman" w:cs="Times New Roman"/>
          <w:b/>
          <w:sz w:val="24"/>
          <w:szCs w:val="24"/>
        </w:rPr>
        <w:t>Job Description:</w:t>
      </w:r>
    </w:p>
    <w:p w14:paraId="00000066" w14:textId="77777777" w:rsidR="00B61BEA" w:rsidRDefault="00B61BEA">
      <w:pPr>
        <w:jc w:val="both"/>
        <w:rPr>
          <w:rFonts w:ascii="Times New Roman" w:eastAsia="Times New Roman" w:hAnsi="Times New Roman" w:cs="Times New Roman"/>
          <w:sz w:val="24"/>
          <w:szCs w:val="24"/>
        </w:rPr>
      </w:pPr>
    </w:p>
    <w:p w14:paraId="00000067" w14:textId="4F27B7DD" w:rsidR="00B61BE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you are a Hotel Manager with Delta by </w:t>
      </w:r>
      <w:r w:rsidR="00907C59">
        <w:rPr>
          <w:rFonts w:ascii="Times New Roman" w:eastAsia="Times New Roman" w:hAnsi="Times New Roman" w:cs="Times New Roman"/>
          <w:sz w:val="24"/>
          <w:szCs w:val="24"/>
        </w:rPr>
        <w:t>Marriott,</w:t>
      </w:r>
      <w:r>
        <w:rPr>
          <w:rFonts w:ascii="Times New Roman" w:eastAsia="Times New Roman" w:hAnsi="Times New Roman" w:cs="Times New Roman"/>
          <w:sz w:val="24"/>
          <w:szCs w:val="24"/>
        </w:rPr>
        <w:t xml:space="preserve"> </w:t>
      </w:r>
      <w:r w:rsidR="00907C59">
        <w:rPr>
          <w:rFonts w:ascii="Times New Roman" w:eastAsia="Times New Roman" w:hAnsi="Times New Roman" w:cs="Times New Roman"/>
          <w:sz w:val="24"/>
          <w:szCs w:val="24"/>
        </w:rPr>
        <w:t>you</w:t>
      </w:r>
      <w:r>
        <w:rPr>
          <w:rFonts w:ascii="Times New Roman" w:eastAsia="Times New Roman" w:hAnsi="Times New Roman" w:cs="Times New Roman"/>
          <w:sz w:val="24"/>
          <w:szCs w:val="24"/>
        </w:rPr>
        <w:t xml:space="preserve"> will have the key role of ensuring the efficient and smooth operation of our hotel. The responsibilities include supervising the daily operation and managing staff, maximising revenues, and keeping excellent standards of customer satisfaction. Candidates who are successful will have an impressive leadership ability and a thorough grasp of principles for managing hospitality as well as a desire to provide exceptional guest </w:t>
      </w:r>
      <w:r w:rsidR="00907C59">
        <w:rPr>
          <w:rFonts w:ascii="Times New Roman" w:eastAsia="Times New Roman" w:hAnsi="Times New Roman" w:cs="Times New Roman"/>
          <w:sz w:val="24"/>
          <w:szCs w:val="24"/>
        </w:rPr>
        <w:t>experience (</w:t>
      </w:r>
      <w:r>
        <w:rPr>
          <w:rFonts w:ascii="Times New Roman" w:eastAsia="Times New Roman" w:hAnsi="Times New Roman" w:cs="Times New Roman"/>
          <w:color w:val="222222"/>
          <w:sz w:val="24"/>
          <w:szCs w:val="24"/>
          <w:highlight w:val="white"/>
        </w:rPr>
        <w:t>Marriott, 2003</w:t>
      </w:r>
      <w:r>
        <w:rPr>
          <w:rFonts w:ascii="Times New Roman" w:eastAsia="Times New Roman" w:hAnsi="Times New Roman" w:cs="Times New Roman"/>
          <w:sz w:val="24"/>
          <w:szCs w:val="24"/>
        </w:rPr>
        <w:t>).</w:t>
      </w:r>
    </w:p>
    <w:p w14:paraId="00000068" w14:textId="77777777" w:rsidR="00B61BEA" w:rsidRDefault="00B61BEA">
      <w:pPr>
        <w:jc w:val="both"/>
        <w:rPr>
          <w:rFonts w:ascii="Times New Roman" w:eastAsia="Times New Roman" w:hAnsi="Times New Roman" w:cs="Times New Roman"/>
          <w:sz w:val="24"/>
          <w:szCs w:val="24"/>
        </w:rPr>
      </w:pPr>
    </w:p>
    <w:p w14:paraId="00000069" w14:textId="77777777" w:rsidR="00B61BEA" w:rsidRDefault="00000000">
      <w:pPr>
        <w:pStyle w:val="Heading2"/>
        <w:jc w:val="both"/>
        <w:rPr>
          <w:rFonts w:ascii="Times New Roman" w:eastAsia="Times New Roman" w:hAnsi="Times New Roman" w:cs="Times New Roman"/>
          <w:b/>
          <w:sz w:val="24"/>
          <w:szCs w:val="24"/>
        </w:rPr>
      </w:pPr>
      <w:bookmarkStart w:id="5" w:name="_ms5hzv29u1a" w:colFirst="0" w:colLast="0"/>
      <w:bookmarkEnd w:id="5"/>
      <w:r>
        <w:rPr>
          <w:rFonts w:ascii="Times New Roman" w:eastAsia="Times New Roman" w:hAnsi="Times New Roman" w:cs="Times New Roman"/>
          <w:b/>
          <w:sz w:val="24"/>
          <w:szCs w:val="24"/>
        </w:rPr>
        <w:t>Requirements:</w:t>
      </w:r>
    </w:p>
    <w:p w14:paraId="0000006A" w14:textId="77777777" w:rsidR="00B61BEA" w:rsidRDefault="00B61BEA">
      <w:pPr>
        <w:jc w:val="both"/>
        <w:rPr>
          <w:rFonts w:ascii="Times New Roman" w:eastAsia="Times New Roman" w:hAnsi="Times New Roman" w:cs="Times New Roman"/>
          <w:sz w:val="24"/>
          <w:szCs w:val="24"/>
        </w:rPr>
      </w:pPr>
    </w:p>
    <w:p w14:paraId="0000006B" w14:textId="46D412CE" w:rsidR="00B61BEA" w:rsidRDefault="00000000">
      <w:pPr>
        <w:numPr>
          <w:ilvl w:val="0"/>
          <w:numId w:val="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sidR="00907C59">
        <w:rPr>
          <w:rFonts w:ascii="Times New Roman" w:eastAsia="Times New Roman" w:hAnsi="Times New Roman" w:cs="Times New Roman"/>
          <w:sz w:val="24"/>
          <w:szCs w:val="24"/>
        </w:rPr>
        <w:t>bachelor’s degree</w:t>
      </w:r>
      <w:r>
        <w:rPr>
          <w:rFonts w:ascii="Times New Roman" w:eastAsia="Times New Roman" w:hAnsi="Times New Roman" w:cs="Times New Roman"/>
          <w:sz w:val="24"/>
          <w:szCs w:val="24"/>
        </w:rPr>
        <w:t xml:space="preserve"> in the field of Hospitality Management or similar field preferable.</w:t>
      </w:r>
    </w:p>
    <w:p w14:paraId="0000006C" w14:textId="77777777" w:rsidR="00B61BEA" w:rsidRDefault="00000000">
      <w:pPr>
        <w:numPr>
          <w:ilvl w:val="0"/>
          <w:numId w:val="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least 5 years continuous experience in the field of hotel management.</w:t>
      </w:r>
    </w:p>
    <w:p w14:paraId="0000006D" w14:textId="024B2B48" w:rsidR="00B61BEA" w:rsidRDefault="00000000">
      <w:pPr>
        <w:numPr>
          <w:ilvl w:val="0"/>
          <w:numId w:val="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Excellent leadership, </w:t>
      </w:r>
      <w:r w:rsidR="00907C59">
        <w:rPr>
          <w:rFonts w:ascii="Times New Roman" w:eastAsia="Times New Roman" w:hAnsi="Times New Roman" w:cs="Times New Roman"/>
          <w:sz w:val="24"/>
          <w:szCs w:val="24"/>
        </w:rPr>
        <w:t>communication,</w:t>
      </w:r>
      <w:r>
        <w:rPr>
          <w:rFonts w:ascii="Times New Roman" w:eastAsia="Times New Roman" w:hAnsi="Times New Roman" w:cs="Times New Roman"/>
          <w:sz w:val="24"/>
          <w:szCs w:val="24"/>
        </w:rPr>
        <w:t xml:space="preserve"> and interpersonal abilities.</w:t>
      </w:r>
    </w:p>
    <w:p w14:paraId="0000006E" w14:textId="2E3CC5D8" w:rsidR="00B61BEA" w:rsidRDefault="00000000">
      <w:pPr>
        <w:numPr>
          <w:ilvl w:val="0"/>
          <w:numId w:val="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Experienced ability to generate the growth of revenue and improve operational </w:t>
      </w:r>
      <w:r w:rsidR="00907C59">
        <w:rPr>
          <w:rFonts w:ascii="Times New Roman" w:eastAsia="Times New Roman" w:hAnsi="Times New Roman" w:cs="Times New Roman"/>
          <w:sz w:val="24"/>
          <w:szCs w:val="24"/>
        </w:rPr>
        <w:t>efficiency (</w:t>
      </w:r>
      <w:r>
        <w:rPr>
          <w:rFonts w:ascii="Times New Roman" w:eastAsia="Times New Roman" w:hAnsi="Times New Roman" w:cs="Times New Roman"/>
          <w:color w:val="222222"/>
          <w:sz w:val="24"/>
          <w:szCs w:val="24"/>
          <w:highlight w:val="white"/>
        </w:rPr>
        <w:t>Marriott, 1981</w:t>
      </w:r>
      <w:r>
        <w:rPr>
          <w:rFonts w:ascii="Times New Roman" w:eastAsia="Times New Roman" w:hAnsi="Times New Roman" w:cs="Times New Roman"/>
          <w:sz w:val="24"/>
          <w:szCs w:val="24"/>
        </w:rPr>
        <w:t>).</w:t>
      </w:r>
    </w:p>
    <w:p w14:paraId="0000006F" w14:textId="77777777" w:rsidR="00B61BEA" w:rsidRDefault="00000000">
      <w:pPr>
        <w:numPr>
          <w:ilvl w:val="0"/>
          <w:numId w:val="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Flexible working hours for evenings weekend, holidays, or evenings when needed.</w:t>
      </w:r>
    </w:p>
    <w:p w14:paraId="00000070" w14:textId="77777777" w:rsidR="00B61BEA" w:rsidRDefault="00B61BEA">
      <w:pPr>
        <w:ind w:left="720"/>
        <w:jc w:val="both"/>
        <w:rPr>
          <w:rFonts w:ascii="Times New Roman" w:eastAsia="Times New Roman" w:hAnsi="Times New Roman" w:cs="Times New Roman"/>
          <w:sz w:val="24"/>
          <w:szCs w:val="24"/>
        </w:rPr>
      </w:pPr>
    </w:p>
    <w:p w14:paraId="00000071" w14:textId="77777777" w:rsidR="00B61BEA" w:rsidRDefault="00B61BEA">
      <w:pPr>
        <w:jc w:val="both"/>
        <w:rPr>
          <w:rFonts w:ascii="Times New Roman" w:eastAsia="Times New Roman" w:hAnsi="Times New Roman" w:cs="Times New Roman"/>
          <w:sz w:val="24"/>
          <w:szCs w:val="24"/>
        </w:rPr>
      </w:pPr>
    </w:p>
    <w:p w14:paraId="00000072" w14:textId="77777777" w:rsidR="00B61BEA" w:rsidRDefault="00000000">
      <w:pPr>
        <w:pStyle w:val="Heading2"/>
        <w:jc w:val="both"/>
        <w:rPr>
          <w:rFonts w:ascii="Times New Roman" w:eastAsia="Times New Roman" w:hAnsi="Times New Roman" w:cs="Times New Roman"/>
          <w:b/>
          <w:sz w:val="24"/>
          <w:szCs w:val="24"/>
        </w:rPr>
      </w:pPr>
      <w:bookmarkStart w:id="6" w:name="_jl261ayilrp9" w:colFirst="0" w:colLast="0"/>
      <w:bookmarkEnd w:id="6"/>
      <w:r>
        <w:rPr>
          <w:rFonts w:ascii="Times New Roman" w:eastAsia="Times New Roman" w:hAnsi="Times New Roman" w:cs="Times New Roman"/>
          <w:b/>
          <w:sz w:val="24"/>
          <w:szCs w:val="24"/>
        </w:rPr>
        <w:t>Benefits:</w:t>
      </w:r>
    </w:p>
    <w:p w14:paraId="00000073" w14:textId="77777777" w:rsidR="00B61BEA" w:rsidRDefault="00B61BEA">
      <w:pPr>
        <w:ind w:left="720"/>
        <w:jc w:val="both"/>
        <w:rPr>
          <w:rFonts w:ascii="Times New Roman" w:eastAsia="Times New Roman" w:hAnsi="Times New Roman" w:cs="Times New Roman"/>
          <w:sz w:val="24"/>
          <w:szCs w:val="24"/>
        </w:rPr>
      </w:pPr>
    </w:p>
    <w:p w14:paraId="00000074" w14:textId="77777777" w:rsidR="00B61BEA" w:rsidRDefault="00000000">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competitive salary and benefits package.</w:t>
      </w:r>
    </w:p>
    <w:p w14:paraId="00000075" w14:textId="77777777" w:rsidR="00B61BEA" w:rsidRDefault="00000000">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Career </w:t>
      </w:r>
      <w:r>
        <w:rPr>
          <w:rFonts w:ascii="Times New Roman" w:eastAsia="Times New Roman" w:hAnsi="Times New Roman" w:cs="Times New Roman"/>
          <w:sz w:val="24"/>
          <w:szCs w:val="24"/>
        </w:rPr>
        <w:t>advancement opportunities are available Within Marriott International. Marriott International family.</w:t>
      </w:r>
    </w:p>
    <w:p w14:paraId="00000076" w14:textId="77777777" w:rsidR="00B61BEA" w:rsidRDefault="00000000">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Training and development programmes.</w:t>
      </w:r>
    </w:p>
    <w:p w14:paraId="00000077" w14:textId="6BE712EE" w:rsidR="00B61BEA" w:rsidRDefault="00000000">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welcoming and inclusive </w:t>
      </w:r>
      <w:r w:rsidR="00907C59">
        <w:rPr>
          <w:rFonts w:ascii="Times New Roman" w:eastAsia="Times New Roman" w:hAnsi="Times New Roman" w:cs="Times New Roman"/>
          <w:sz w:val="24"/>
          <w:szCs w:val="24"/>
        </w:rPr>
        <w:t>workplace (</w:t>
      </w:r>
      <w:r w:rsidR="00907C59">
        <w:rPr>
          <w:rFonts w:ascii="Times New Roman" w:eastAsia="Times New Roman" w:hAnsi="Times New Roman" w:cs="Times New Roman"/>
          <w:color w:val="222222"/>
          <w:sz w:val="24"/>
          <w:szCs w:val="24"/>
          <w:highlight w:val="white"/>
        </w:rPr>
        <w:t>Obery</w:t>
      </w:r>
      <w:r>
        <w:rPr>
          <w:rFonts w:ascii="Times New Roman" w:eastAsia="Times New Roman" w:hAnsi="Times New Roman" w:cs="Times New Roman"/>
          <w:color w:val="222222"/>
          <w:sz w:val="24"/>
          <w:szCs w:val="24"/>
          <w:highlight w:val="white"/>
        </w:rPr>
        <w:t xml:space="preserve"> et </w:t>
      </w:r>
      <w:r w:rsidR="00907C59">
        <w:rPr>
          <w:rFonts w:ascii="Times New Roman" w:eastAsia="Times New Roman" w:hAnsi="Times New Roman" w:cs="Times New Roman"/>
          <w:color w:val="222222"/>
          <w:sz w:val="24"/>
          <w:szCs w:val="24"/>
          <w:highlight w:val="white"/>
        </w:rPr>
        <w:t>al.</w:t>
      </w:r>
      <w:r>
        <w:rPr>
          <w:rFonts w:ascii="Times New Roman" w:eastAsia="Times New Roman" w:hAnsi="Times New Roman" w:cs="Times New Roman"/>
          <w:color w:val="222222"/>
          <w:sz w:val="24"/>
          <w:szCs w:val="24"/>
          <w:highlight w:val="white"/>
        </w:rPr>
        <w:t>, 2007</w:t>
      </w:r>
      <w:r>
        <w:rPr>
          <w:rFonts w:ascii="Times New Roman" w:eastAsia="Times New Roman" w:hAnsi="Times New Roman" w:cs="Times New Roman"/>
          <w:sz w:val="24"/>
          <w:szCs w:val="24"/>
        </w:rPr>
        <w:t>).</w:t>
      </w:r>
    </w:p>
    <w:p w14:paraId="00000078" w14:textId="77777777" w:rsidR="00B61BEA" w:rsidRDefault="00B61BEA">
      <w:pPr>
        <w:jc w:val="both"/>
        <w:rPr>
          <w:rFonts w:ascii="Times New Roman" w:eastAsia="Times New Roman" w:hAnsi="Times New Roman" w:cs="Times New Roman"/>
          <w:sz w:val="24"/>
          <w:szCs w:val="24"/>
        </w:rPr>
      </w:pPr>
    </w:p>
    <w:p w14:paraId="00000079" w14:textId="77777777" w:rsidR="00B61BEA" w:rsidRDefault="00000000">
      <w:pPr>
        <w:pStyle w:val="Heading2"/>
        <w:jc w:val="both"/>
        <w:rPr>
          <w:rFonts w:ascii="Times New Roman" w:eastAsia="Times New Roman" w:hAnsi="Times New Roman" w:cs="Times New Roman"/>
          <w:b/>
          <w:sz w:val="24"/>
          <w:szCs w:val="24"/>
        </w:rPr>
      </w:pPr>
      <w:bookmarkStart w:id="7" w:name="_qpcfiqxofvq9" w:colFirst="0" w:colLast="0"/>
      <w:bookmarkEnd w:id="7"/>
      <w:r>
        <w:rPr>
          <w:rFonts w:ascii="Times New Roman" w:eastAsia="Times New Roman" w:hAnsi="Times New Roman" w:cs="Times New Roman"/>
          <w:b/>
          <w:sz w:val="24"/>
          <w:szCs w:val="24"/>
        </w:rPr>
        <w:t>How to Apply:</w:t>
      </w:r>
    </w:p>
    <w:p w14:paraId="0000007A" w14:textId="77777777" w:rsidR="00B61BEA" w:rsidRDefault="00B61BEA">
      <w:pPr>
        <w:jc w:val="both"/>
        <w:rPr>
          <w:rFonts w:ascii="Times New Roman" w:eastAsia="Times New Roman" w:hAnsi="Times New Roman" w:cs="Times New Roman"/>
          <w:sz w:val="24"/>
          <w:szCs w:val="24"/>
        </w:rPr>
      </w:pPr>
    </w:p>
    <w:p w14:paraId="0000007B" w14:textId="3DB1E356" w:rsidR="00B61BEA" w:rsidRDefault="00907C5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w:t>
      </w:r>
      <w:r w:rsidR="00000000">
        <w:rPr>
          <w:rFonts w:ascii="Times New Roman" w:eastAsia="Times New Roman" w:hAnsi="Times New Roman" w:cs="Times New Roman"/>
          <w:sz w:val="24"/>
          <w:szCs w:val="24"/>
        </w:rPr>
        <w:t xml:space="preserve"> apply for the hotel manager position for the Delta by Marriott Hotel Manager position Delta by Marriott Candidates who are interested in applying for the position are encouraged to send an extensive resume and an individualised cover letter describing their skills as well as their suitability to the position. The application should be made by email to [email address prior to the date of submission. Candidates are encouraged to highlight the relevant experiences, the ability to lead and a love for hospitali</w:t>
      </w:r>
      <w:r w:rsidR="00000000">
        <w:rPr>
          <w:rFonts w:ascii="Times New Roman" w:eastAsia="Times New Roman" w:hAnsi="Times New Roman" w:cs="Times New Roman"/>
          <w:sz w:val="24"/>
          <w:szCs w:val="24"/>
        </w:rPr>
        <w:t xml:space="preserve">ty through the application documents. Submission deadlines will ensure prompt consideration for all applicants. We look at reviewing your qualifications and possibly welcoming you to Delta by Marriott. Delta by Marriott </w:t>
      </w:r>
      <w:r>
        <w:rPr>
          <w:rFonts w:ascii="Times New Roman" w:eastAsia="Times New Roman" w:hAnsi="Times New Roman" w:cs="Times New Roman"/>
          <w:sz w:val="24"/>
          <w:szCs w:val="24"/>
        </w:rPr>
        <w:t>team (</w:t>
      </w:r>
      <w:r>
        <w:rPr>
          <w:rFonts w:ascii="Times New Roman" w:eastAsia="Times New Roman" w:hAnsi="Times New Roman" w:cs="Times New Roman"/>
          <w:color w:val="222222"/>
          <w:sz w:val="24"/>
          <w:szCs w:val="24"/>
          <w:highlight w:val="white"/>
        </w:rPr>
        <w:t>Good bred</w:t>
      </w:r>
      <w:r w:rsidR="00000000">
        <w:rPr>
          <w:rFonts w:ascii="Times New Roman" w:eastAsia="Times New Roman" w:hAnsi="Times New Roman" w:cs="Times New Roman"/>
          <w:color w:val="222222"/>
          <w:sz w:val="24"/>
          <w:szCs w:val="24"/>
          <w:highlight w:val="white"/>
        </w:rPr>
        <w:t xml:space="preserve"> Jr et </w:t>
      </w:r>
      <w:r>
        <w:rPr>
          <w:rFonts w:ascii="Times New Roman" w:eastAsia="Times New Roman" w:hAnsi="Times New Roman" w:cs="Times New Roman"/>
          <w:color w:val="222222"/>
          <w:sz w:val="24"/>
          <w:szCs w:val="24"/>
          <w:highlight w:val="white"/>
        </w:rPr>
        <w:t>al.</w:t>
      </w:r>
      <w:r w:rsidR="00000000">
        <w:rPr>
          <w:rFonts w:ascii="Times New Roman" w:eastAsia="Times New Roman" w:hAnsi="Times New Roman" w:cs="Times New Roman"/>
          <w:color w:val="222222"/>
          <w:sz w:val="24"/>
          <w:szCs w:val="24"/>
          <w:highlight w:val="white"/>
        </w:rPr>
        <w:t>, 2003</w:t>
      </w:r>
      <w:r w:rsidR="00000000">
        <w:rPr>
          <w:rFonts w:ascii="Times New Roman" w:eastAsia="Times New Roman" w:hAnsi="Times New Roman" w:cs="Times New Roman"/>
          <w:sz w:val="24"/>
          <w:szCs w:val="24"/>
        </w:rPr>
        <w:t>).</w:t>
      </w:r>
    </w:p>
    <w:p w14:paraId="0000007C" w14:textId="77777777" w:rsidR="00B61BEA" w:rsidRDefault="00B61BEA">
      <w:pPr>
        <w:jc w:val="both"/>
        <w:rPr>
          <w:rFonts w:ascii="Times New Roman" w:eastAsia="Times New Roman" w:hAnsi="Times New Roman" w:cs="Times New Roman"/>
          <w:sz w:val="24"/>
          <w:szCs w:val="24"/>
        </w:rPr>
      </w:pPr>
    </w:p>
    <w:p w14:paraId="0000007D" w14:textId="77777777" w:rsidR="00B61BEA" w:rsidRDefault="00000000">
      <w:pPr>
        <w:pStyle w:val="Heading1"/>
        <w:jc w:val="both"/>
        <w:rPr>
          <w:rFonts w:ascii="Times New Roman" w:eastAsia="Times New Roman" w:hAnsi="Times New Roman" w:cs="Times New Roman"/>
          <w:b/>
          <w:sz w:val="24"/>
          <w:szCs w:val="24"/>
        </w:rPr>
      </w:pPr>
      <w:bookmarkStart w:id="8" w:name="_w69bzmal8fyv" w:colFirst="0" w:colLast="0"/>
      <w:bookmarkEnd w:id="8"/>
      <w:r>
        <w:rPr>
          <w:rFonts w:ascii="Times New Roman" w:eastAsia="Times New Roman" w:hAnsi="Times New Roman" w:cs="Times New Roman"/>
          <w:b/>
          <w:sz w:val="24"/>
          <w:szCs w:val="24"/>
        </w:rPr>
        <w:t>PESTLE Analysis:</w:t>
      </w:r>
    </w:p>
    <w:p w14:paraId="0000007E" w14:textId="77777777" w:rsidR="00B61BEA"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Social Factors:</w:t>
      </w:r>
      <w:r>
        <w:rPr>
          <w:rFonts w:ascii="Times New Roman" w:eastAsia="Times New Roman" w:hAnsi="Times New Roman" w:cs="Times New Roman"/>
          <w:sz w:val="24"/>
          <w:szCs w:val="24"/>
        </w:rPr>
        <w:t xml:space="preserve"> For those who are seeking the hotel manager position it is essential to think about the changing trends in society, such as shifting expectations for travel, the growing necessity of sustainability and the increasing need for personalised experience. Candidates who can be flexible to these changes and demonstrate an awareness of changing customer requirements will be admired.</w:t>
      </w:r>
    </w:p>
    <w:p w14:paraId="0000007F" w14:textId="77777777" w:rsidR="00B61BEA" w:rsidRDefault="00B61BEA">
      <w:pPr>
        <w:ind w:left="720"/>
        <w:jc w:val="both"/>
        <w:rPr>
          <w:rFonts w:ascii="Times New Roman" w:eastAsia="Times New Roman" w:hAnsi="Times New Roman" w:cs="Times New Roman"/>
          <w:sz w:val="24"/>
          <w:szCs w:val="24"/>
        </w:rPr>
      </w:pPr>
    </w:p>
    <w:p w14:paraId="00000080" w14:textId="77777777" w:rsidR="00B61BEA"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Technological Factors:</w:t>
      </w:r>
      <w:r>
        <w:rPr>
          <w:rFonts w:ascii="Times New Roman" w:eastAsia="Times New Roman" w:hAnsi="Times New Roman" w:cs="Times New Roman"/>
          <w:sz w:val="24"/>
          <w:szCs w:val="24"/>
        </w:rPr>
        <w:t xml:space="preserve"> Technology is a major factor in the field of hospitality, from booking websites to modern guest services. The incorporation of technology in the process of hiring, such as using digital online software or virtual interviews increases effectiveness and draws more tech-savvy candidates.</w:t>
      </w:r>
    </w:p>
    <w:p w14:paraId="00000081" w14:textId="77777777" w:rsidR="00B61BEA" w:rsidRDefault="00B61BEA">
      <w:pPr>
        <w:ind w:left="720"/>
        <w:jc w:val="both"/>
        <w:rPr>
          <w:rFonts w:ascii="Times New Roman" w:eastAsia="Times New Roman" w:hAnsi="Times New Roman" w:cs="Times New Roman"/>
          <w:sz w:val="24"/>
          <w:szCs w:val="24"/>
        </w:rPr>
      </w:pPr>
    </w:p>
    <w:p w14:paraId="00000082" w14:textId="77777777" w:rsidR="00B61BEA" w:rsidRDefault="00B61BEA">
      <w:pPr>
        <w:jc w:val="both"/>
        <w:rPr>
          <w:rFonts w:ascii="Times New Roman" w:eastAsia="Times New Roman" w:hAnsi="Times New Roman" w:cs="Times New Roman"/>
          <w:sz w:val="24"/>
          <w:szCs w:val="24"/>
        </w:rPr>
      </w:pPr>
    </w:p>
    <w:p w14:paraId="00000083" w14:textId="77777777" w:rsidR="00B61BEA"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Environmental Factors:</w:t>
      </w:r>
      <w:r>
        <w:rPr>
          <w:rFonts w:ascii="Times New Roman" w:eastAsia="Times New Roman" w:hAnsi="Times New Roman" w:cs="Times New Roman"/>
          <w:sz w:val="24"/>
          <w:szCs w:val="24"/>
        </w:rPr>
        <w:t xml:space="preserve"> Environmental sustainability is an important area that is the focus of Marriott International, including initiatives to reduce the consumption of energy, as in addition to reducing waste and aid local communities. Anyone who is committed to sustainable development and can contribute to Delta by Marriott's Green targets are a good fit with Marriott's corporate values.</w:t>
      </w:r>
    </w:p>
    <w:p w14:paraId="00000084" w14:textId="77777777" w:rsidR="00B61BEA" w:rsidRDefault="00B61BEA">
      <w:pPr>
        <w:jc w:val="both"/>
        <w:rPr>
          <w:rFonts w:ascii="Times New Roman" w:eastAsia="Times New Roman" w:hAnsi="Times New Roman" w:cs="Times New Roman"/>
          <w:sz w:val="24"/>
          <w:szCs w:val="24"/>
        </w:rPr>
      </w:pPr>
    </w:p>
    <w:p w14:paraId="00000085" w14:textId="77777777" w:rsidR="00B61BEA" w:rsidRDefault="00B61BEA">
      <w:pPr>
        <w:ind w:left="720"/>
        <w:jc w:val="both"/>
        <w:rPr>
          <w:rFonts w:ascii="Times New Roman" w:eastAsia="Times New Roman" w:hAnsi="Times New Roman" w:cs="Times New Roman"/>
          <w:sz w:val="24"/>
          <w:szCs w:val="24"/>
        </w:rPr>
      </w:pPr>
    </w:p>
    <w:p w14:paraId="00000089" w14:textId="36A878EE" w:rsidR="00B61BEA" w:rsidRPr="009F0BF3" w:rsidRDefault="00000000" w:rsidP="009F0BF3">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Legal Factors: </w:t>
      </w:r>
      <w:r>
        <w:rPr>
          <w:rFonts w:ascii="Times New Roman" w:eastAsia="Times New Roman" w:hAnsi="Times New Roman" w:cs="Times New Roman"/>
          <w:sz w:val="24"/>
          <w:szCs w:val="24"/>
        </w:rPr>
        <w:t xml:space="preserve">Compliance with employment laws and other regulations is essential in the whole process of hiring. This includes ensuring there is no discrimination in hiring procedures, observing labour regulations regarding working hours and work </w:t>
      </w:r>
      <w:r w:rsidR="00907C59">
        <w:rPr>
          <w:rFonts w:ascii="Times New Roman" w:eastAsia="Times New Roman" w:hAnsi="Times New Roman" w:cs="Times New Roman"/>
          <w:sz w:val="24"/>
          <w:szCs w:val="24"/>
        </w:rPr>
        <w:t>conditions,</w:t>
      </w:r>
      <w:r>
        <w:rPr>
          <w:rFonts w:ascii="Times New Roman" w:eastAsia="Times New Roman" w:hAnsi="Times New Roman" w:cs="Times New Roman"/>
          <w:sz w:val="24"/>
          <w:szCs w:val="24"/>
        </w:rPr>
        <w:t xml:space="preserve"> and making sure that the candidates are eligible to work within the specific country.</w:t>
      </w:r>
    </w:p>
    <w:p w14:paraId="0000008A" w14:textId="77777777" w:rsidR="00B61BEA" w:rsidRDefault="00B61BEA">
      <w:pPr>
        <w:ind w:left="720"/>
        <w:jc w:val="both"/>
        <w:rPr>
          <w:rFonts w:ascii="Times New Roman" w:eastAsia="Times New Roman" w:hAnsi="Times New Roman" w:cs="Times New Roman"/>
          <w:sz w:val="24"/>
          <w:szCs w:val="24"/>
        </w:rPr>
      </w:pPr>
    </w:p>
    <w:p w14:paraId="0000008C" w14:textId="42D0AB86" w:rsidR="00B61BEA" w:rsidRDefault="00B61BEA" w:rsidP="009F0BF3">
      <w:pPr>
        <w:jc w:val="both"/>
        <w:rPr>
          <w:rFonts w:ascii="Times New Roman" w:eastAsia="Times New Roman" w:hAnsi="Times New Roman" w:cs="Times New Roman"/>
          <w:sz w:val="24"/>
          <w:szCs w:val="24"/>
        </w:rPr>
      </w:pPr>
    </w:p>
    <w:p w14:paraId="0000008D" w14:textId="77777777" w:rsidR="00B61BEA" w:rsidRDefault="00B61BEA">
      <w:pPr>
        <w:jc w:val="both"/>
        <w:rPr>
          <w:rFonts w:ascii="Times New Roman" w:eastAsia="Times New Roman" w:hAnsi="Times New Roman" w:cs="Times New Roman"/>
          <w:sz w:val="24"/>
          <w:szCs w:val="24"/>
        </w:rPr>
      </w:pPr>
    </w:p>
    <w:p w14:paraId="0000008E" w14:textId="5B392CCD" w:rsidR="00B61BEA" w:rsidRDefault="00907C5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w:t>
      </w:r>
      <w:r w:rsidR="00000000">
        <w:rPr>
          <w:rFonts w:ascii="Times New Roman" w:eastAsia="Times New Roman" w:hAnsi="Times New Roman" w:cs="Times New Roman"/>
          <w:sz w:val="24"/>
          <w:szCs w:val="24"/>
        </w:rPr>
        <w:t xml:space="preserve"> you think about these PESTLE factors, Delta by Marriott can effectively navigate hiring and discover talented employees who will form a significant key element in its achievement.</w:t>
      </w:r>
    </w:p>
    <w:p w14:paraId="0000008F" w14:textId="77777777" w:rsidR="00B61BEA" w:rsidRDefault="00B61BEA">
      <w:pPr>
        <w:jc w:val="both"/>
        <w:rPr>
          <w:rFonts w:ascii="Times New Roman" w:eastAsia="Times New Roman" w:hAnsi="Times New Roman" w:cs="Times New Roman"/>
          <w:sz w:val="24"/>
          <w:szCs w:val="24"/>
        </w:rPr>
      </w:pPr>
    </w:p>
    <w:p w14:paraId="00000090" w14:textId="77777777" w:rsidR="00B61BEA" w:rsidRDefault="00000000">
      <w:pPr>
        <w:pStyle w:val="Heading1"/>
        <w:jc w:val="both"/>
        <w:rPr>
          <w:rFonts w:ascii="Times New Roman" w:eastAsia="Times New Roman" w:hAnsi="Times New Roman" w:cs="Times New Roman"/>
          <w:b/>
          <w:sz w:val="24"/>
          <w:szCs w:val="24"/>
        </w:rPr>
      </w:pPr>
      <w:bookmarkStart w:id="9" w:name="_him6rknh0hea" w:colFirst="0" w:colLast="0"/>
      <w:bookmarkEnd w:id="9"/>
      <w:r>
        <w:rPr>
          <w:rFonts w:ascii="Times New Roman" w:eastAsia="Times New Roman" w:hAnsi="Times New Roman" w:cs="Times New Roman"/>
          <w:b/>
          <w:sz w:val="24"/>
          <w:szCs w:val="24"/>
        </w:rPr>
        <w:t>Task (Element 2): Onboarding Process and Development Strategies</w:t>
      </w:r>
    </w:p>
    <w:p w14:paraId="00000091" w14:textId="77777777" w:rsidR="00B61BEA" w:rsidRDefault="00B61BEA">
      <w:pPr>
        <w:jc w:val="both"/>
        <w:rPr>
          <w:rFonts w:ascii="Times New Roman" w:eastAsia="Times New Roman" w:hAnsi="Times New Roman" w:cs="Times New Roman"/>
          <w:sz w:val="24"/>
          <w:szCs w:val="24"/>
        </w:rPr>
      </w:pPr>
    </w:p>
    <w:p w14:paraId="00000092" w14:textId="77777777" w:rsidR="00B61BEA" w:rsidRDefault="00000000">
      <w:pPr>
        <w:pStyle w:val="Heading1"/>
        <w:jc w:val="both"/>
        <w:rPr>
          <w:rFonts w:ascii="Times New Roman" w:eastAsia="Times New Roman" w:hAnsi="Times New Roman" w:cs="Times New Roman"/>
          <w:b/>
          <w:sz w:val="24"/>
          <w:szCs w:val="24"/>
        </w:rPr>
      </w:pPr>
      <w:bookmarkStart w:id="10" w:name="_95ix81vjugzx" w:colFirst="0" w:colLast="0"/>
      <w:bookmarkEnd w:id="10"/>
      <w:r>
        <w:rPr>
          <w:rFonts w:ascii="Times New Roman" w:eastAsia="Times New Roman" w:hAnsi="Times New Roman" w:cs="Times New Roman"/>
          <w:b/>
          <w:sz w:val="24"/>
          <w:szCs w:val="24"/>
        </w:rPr>
        <w:t>Onboarding Process:</w:t>
      </w:r>
    </w:p>
    <w:p w14:paraId="00000093" w14:textId="77777777" w:rsidR="00B61BE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Inauguration and welcome: </w:t>
      </w:r>
      <w:r>
        <w:rPr>
          <w:rFonts w:ascii="Times New Roman" w:eastAsia="Times New Roman" w:hAnsi="Times New Roman" w:cs="Times New Roman"/>
          <w:sz w:val="24"/>
          <w:szCs w:val="24"/>
        </w:rPr>
        <w:t xml:space="preserve">The Hotel Manager who has been appointed will be greeted with warm welcome from staff members from the Delta by Marriott staff. In the welcome, there </w:t>
      </w:r>
      <w:r>
        <w:rPr>
          <w:rFonts w:ascii="Times New Roman" w:eastAsia="Times New Roman" w:hAnsi="Times New Roman" w:cs="Times New Roman"/>
          <w:sz w:val="24"/>
          <w:szCs w:val="24"/>
        </w:rPr>
        <w:t>will be briefings for the key players as well as a review about the property.</w:t>
      </w:r>
    </w:p>
    <w:p w14:paraId="00000094" w14:textId="77777777" w:rsidR="00B61BEA" w:rsidRDefault="00B61BEA">
      <w:pPr>
        <w:ind w:left="720"/>
        <w:jc w:val="both"/>
        <w:rPr>
          <w:rFonts w:ascii="Times New Roman" w:eastAsia="Times New Roman" w:hAnsi="Times New Roman" w:cs="Times New Roman"/>
          <w:sz w:val="24"/>
          <w:szCs w:val="24"/>
        </w:rPr>
      </w:pPr>
    </w:p>
    <w:p w14:paraId="00000095" w14:textId="0B11A746" w:rsidR="00B61BE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Orientation and Training</w:t>
      </w:r>
      <w:r>
        <w:rPr>
          <w:rFonts w:ascii="Times New Roman" w:eastAsia="Times New Roman" w:hAnsi="Times New Roman" w:cs="Times New Roman"/>
          <w:b/>
          <w:color w:val="414141"/>
          <w:sz w:val="24"/>
          <w:szCs w:val="24"/>
          <w:highlight w:val="white"/>
        </w:rPr>
        <w:t xml:space="preserve">: </w:t>
      </w:r>
      <w:r>
        <w:rPr>
          <w:rFonts w:ascii="Times New Roman" w:eastAsia="Times New Roman" w:hAnsi="Times New Roman" w:cs="Times New Roman"/>
          <w:sz w:val="24"/>
          <w:szCs w:val="24"/>
        </w:rPr>
        <w:t xml:space="preserve">Management Orientation and Training take part in a comprehensive orientation and training course which will include training on Marriott's policies and procedures as in addition to standard operating procedures for the brand. They will also be provided with training in various aspects to become familiar with operations at </w:t>
      </w:r>
      <w:r w:rsidR="00907C59">
        <w:rPr>
          <w:rFonts w:ascii="Times New Roman" w:eastAsia="Times New Roman" w:hAnsi="Times New Roman" w:cs="Times New Roman"/>
          <w:sz w:val="24"/>
          <w:szCs w:val="24"/>
        </w:rPr>
        <w:t>Hotels (</w:t>
      </w:r>
      <w:r>
        <w:rPr>
          <w:rFonts w:ascii="Times New Roman" w:eastAsia="Times New Roman" w:hAnsi="Times New Roman" w:cs="Times New Roman"/>
          <w:color w:val="222222"/>
          <w:sz w:val="24"/>
          <w:szCs w:val="24"/>
          <w:highlight w:val="white"/>
        </w:rPr>
        <w:t>PROKOPOVICH and MARRIOTT, 1983</w:t>
      </w:r>
      <w:r>
        <w:rPr>
          <w:rFonts w:ascii="Times New Roman" w:eastAsia="Times New Roman" w:hAnsi="Times New Roman" w:cs="Times New Roman"/>
          <w:sz w:val="24"/>
          <w:szCs w:val="24"/>
        </w:rPr>
        <w:t>).</w:t>
      </w:r>
    </w:p>
    <w:p w14:paraId="00000096" w14:textId="77777777" w:rsidR="00B61BEA" w:rsidRDefault="00B61BEA">
      <w:pPr>
        <w:ind w:left="720"/>
        <w:jc w:val="both"/>
        <w:rPr>
          <w:rFonts w:ascii="Times New Roman" w:eastAsia="Times New Roman" w:hAnsi="Times New Roman" w:cs="Times New Roman"/>
          <w:b/>
          <w:sz w:val="24"/>
          <w:szCs w:val="24"/>
        </w:rPr>
      </w:pPr>
    </w:p>
    <w:p w14:paraId="00000097" w14:textId="77777777" w:rsidR="00B61BE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Set Expectations: </w:t>
      </w:r>
      <w:r>
        <w:rPr>
          <w:rFonts w:ascii="Times New Roman" w:eastAsia="Times New Roman" w:hAnsi="Times New Roman" w:cs="Times New Roman"/>
          <w:sz w:val="24"/>
          <w:szCs w:val="24"/>
        </w:rPr>
        <w:t>Specific expectations of performance and targets are set when the employee is first introduced, as well as regular reviews and guidelines given to ensure that the expectations align with the goals of the business.</w:t>
      </w:r>
    </w:p>
    <w:p w14:paraId="00000098" w14:textId="77777777" w:rsidR="00B61BEA" w:rsidRDefault="00B61BEA">
      <w:pPr>
        <w:jc w:val="both"/>
        <w:rPr>
          <w:rFonts w:ascii="Times New Roman" w:eastAsia="Times New Roman" w:hAnsi="Times New Roman" w:cs="Times New Roman"/>
          <w:b/>
          <w:sz w:val="24"/>
          <w:szCs w:val="24"/>
        </w:rPr>
      </w:pPr>
    </w:p>
    <w:p w14:paraId="00000099" w14:textId="77777777" w:rsidR="00B61BE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Integration: </w:t>
      </w:r>
      <w:r>
        <w:rPr>
          <w:rFonts w:ascii="Times New Roman" w:eastAsia="Times New Roman" w:hAnsi="Times New Roman" w:cs="Times New Roman"/>
          <w:sz w:val="24"/>
          <w:szCs w:val="24"/>
        </w:rPr>
        <w:t>Managers are advised to participate in groups, meetings, as well as other occasions to build relations with colleagues and increase their understanding of the company's environment.</w:t>
      </w:r>
    </w:p>
    <w:p w14:paraId="0000009A" w14:textId="77777777" w:rsidR="00B61BEA" w:rsidRDefault="00B61BEA">
      <w:pPr>
        <w:jc w:val="both"/>
        <w:rPr>
          <w:rFonts w:ascii="Times New Roman" w:eastAsia="Times New Roman" w:hAnsi="Times New Roman" w:cs="Times New Roman"/>
          <w:b/>
          <w:sz w:val="24"/>
          <w:szCs w:val="24"/>
        </w:rPr>
      </w:pPr>
    </w:p>
    <w:p w14:paraId="0000009B" w14:textId="71C14819" w:rsidR="00B61BE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Evaluation: </w:t>
      </w:r>
      <w:r>
        <w:rPr>
          <w:rFonts w:ascii="Times New Roman" w:eastAsia="Times New Roman" w:hAnsi="Times New Roman" w:cs="Times New Roman"/>
          <w:sz w:val="24"/>
          <w:szCs w:val="24"/>
        </w:rPr>
        <w:t xml:space="preserve">Evaluations of performance on a regular basis are conducted </w:t>
      </w:r>
      <w:r w:rsidR="00907C59">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evaluate the progress made and to identify areas of growth. Plans for development are developed to support the manager's ongoing learning and development.</w:t>
      </w:r>
    </w:p>
    <w:p w14:paraId="0000009C" w14:textId="77777777" w:rsidR="00B61BEA" w:rsidRDefault="00B61BEA">
      <w:pPr>
        <w:jc w:val="both"/>
        <w:rPr>
          <w:rFonts w:ascii="Times New Roman" w:eastAsia="Times New Roman" w:hAnsi="Times New Roman" w:cs="Times New Roman"/>
          <w:sz w:val="24"/>
          <w:szCs w:val="24"/>
        </w:rPr>
      </w:pPr>
    </w:p>
    <w:p w14:paraId="0000009D" w14:textId="77777777" w:rsidR="00B61BEA" w:rsidRDefault="00000000">
      <w:pPr>
        <w:pStyle w:val="Heading2"/>
        <w:jc w:val="both"/>
        <w:rPr>
          <w:rFonts w:ascii="Times New Roman" w:eastAsia="Times New Roman" w:hAnsi="Times New Roman" w:cs="Times New Roman"/>
          <w:b/>
          <w:sz w:val="24"/>
          <w:szCs w:val="24"/>
        </w:rPr>
      </w:pPr>
      <w:bookmarkStart w:id="11" w:name="_uwdw7vy11llr" w:colFirst="0" w:colLast="0"/>
      <w:bookmarkEnd w:id="11"/>
      <w:r>
        <w:rPr>
          <w:rFonts w:ascii="Times New Roman" w:eastAsia="Times New Roman" w:hAnsi="Times New Roman" w:cs="Times New Roman"/>
          <w:b/>
          <w:sz w:val="24"/>
          <w:szCs w:val="24"/>
        </w:rPr>
        <w:t>Development Strategies:</w:t>
      </w:r>
    </w:p>
    <w:p w14:paraId="0000009E" w14:textId="77777777" w:rsidR="00B61BEA" w:rsidRDefault="00B61BEA">
      <w:pPr>
        <w:ind w:left="720"/>
        <w:jc w:val="both"/>
        <w:rPr>
          <w:rFonts w:ascii="Times New Roman" w:eastAsia="Times New Roman" w:hAnsi="Times New Roman" w:cs="Times New Roman"/>
          <w:b/>
          <w:sz w:val="24"/>
          <w:szCs w:val="24"/>
        </w:rPr>
      </w:pPr>
    </w:p>
    <w:p w14:paraId="0000009F" w14:textId="77777777" w:rsidR="00B61BEA" w:rsidRDefault="00B61BEA">
      <w:pPr>
        <w:ind w:left="720"/>
        <w:jc w:val="both"/>
        <w:rPr>
          <w:rFonts w:ascii="Times New Roman" w:eastAsia="Times New Roman" w:hAnsi="Times New Roman" w:cs="Times New Roman"/>
          <w:b/>
          <w:sz w:val="24"/>
          <w:szCs w:val="24"/>
        </w:rPr>
      </w:pPr>
    </w:p>
    <w:p w14:paraId="000000A0" w14:textId="77777777" w:rsidR="00B61BEA" w:rsidRDefault="00000000">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Leader Development Programs:</w:t>
      </w:r>
      <w:r>
        <w:rPr>
          <w:rFonts w:ascii="Times New Roman" w:eastAsia="Times New Roman" w:hAnsi="Times New Roman" w:cs="Times New Roman"/>
          <w:sz w:val="24"/>
          <w:szCs w:val="24"/>
        </w:rPr>
        <w:t xml:space="preserve"> Managers will have the ability to gain access to Marriott's extensive leadership development programs including training classes online, training workshops and mentorship programmes specifically designed for professionals working in the industry of hospitality.</w:t>
      </w:r>
    </w:p>
    <w:p w14:paraId="000000A1" w14:textId="77777777" w:rsidR="00B61BEA" w:rsidRDefault="00B61BEA">
      <w:pPr>
        <w:ind w:left="720"/>
        <w:jc w:val="both"/>
        <w:rPr>
          <w:rFonts w:ascii="Times New Roman" w:eastAsia="Times New Roman" w:hAnsi="Times New Roman" w:cs="Times New Roman"/>
          <w:b/>
          <w:sz w:val="24"/>
          <w:szCs w:val="24"/>
        </w:rPr>
      </w:pPr>
    </w:p>
    <w:p w14:paraId="000000A2" w14:textId="77777777" w:rsidR="00B61BEA" w:rsidRDefault="00000000">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Cross-Functional training:</w:t>
      </w:r>
      <w:r>
        <w:rPr>
          <w:rFonts w:ascii="Times New Roman" w:eastAsia="Times New Roman" w:hAnsi="Times New Roman" w:cs="Times New Roman"/>
          <w:sz w:val="24"/>
          <w:szCs w:val="24"/>
        </w:rPr>
        <w:t xml:space="preserve"> The involvement of cross-functional programs in training will expose the supervisor to different aspects of operations in hotels, improving their skills and ability to adapt.</w:t>
      </w:r>
    </w:p>
    <w:p w14:paraId="000000A3" w14:textId="77777777" w:rsidR="00B61BEA" w:rsidRDefault="00B61BEA">
      <w:pPr>
        <w:ind w:left="720"/>
        <w:jc w:val="both"/>
        <w:rPr>
          <w:rFonts w:ascii="Times New Roman" w:eastAsia="Times New Roman" w:hAnsi="Times New Roman" w:cs="Times New Roman"/>
          <w:b/>
          <w:sz w:val="24"/>
          <w:szCs w:val="24"/>
        </w:rPr>
      </w:pPr>
    </w:p>
    <w:p w14:paraId="000000A4" w14:textId="77777777" w:rsidR="00B61BEA" w:rsidRDefault="00000000">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Industry-related Conferences and Networking Events: </w:t>
      </w:r>
      <w:r>
        <w:rPr>
          <w:rFonts w:ascii="Times New Roman" w:eastAsia="Times New Roman" w:hAnsi="Times New Roman" w:cs="Times New Roman"/>
          <w:sz w:val="24"/>
          <w:szCs w:val="24"/>
        </w:rPr>
        <w:t xml:space="preserve">Attendance at Industry-related events and meetings could allow the manager to be informed of recent trends in the field and techniques while growing the professional network of their </w:t>
      </w:r>
      <w:proofErr w:type="gramStart"/>
      <w:r>
        <w:rPr>
          <w:rFonts w:ascii="Times New Roman" w:eastAsia="Times New Roman" w:hAnsi="Times New Roman" w:cs="Times New Roman"/>
          <w:sz w:val="24"/>
          <w:szCs w:val="24"/>
        </w:rPr>
        <w:t>employees(</w:t>
      </w:r>
      <w:proofErr w:type="gramEnd"/>
      <w:r>
        <w:rPr>
          <w:rFonts w:ascii="Times New Roman" w:eastAsia="Times New Roman" w:hAnsi="Times New Roman" w:cs="Times New Roman"/>
          <w:color w:val="222222"/>
          <w:sz w:val="24"/>
          <w:szCs w:val="24"/>
          <w:highlight w:val="white"/>
        </w:rPr>
        <w:t>Marriott et al ., 2003</w:t>
      </w:r>
      <w:r>
        <w:rPr>
          <w:rFonts w:ascii="Times New Roman" w:eastAsia="Times New Roman" w:hAnsi="Times New Roman" w:cs="Times New Roman"/>
          <w:sz w:val="24"/>
          <w:szCs w:val="24"/>
        </w:rPr>
        <w:t>).</w:t>
      </w:r>
    </w:p>
    <w:p w14:paraId="000000A5" w14:textId="77777777" w:rsidR="00B61BEA" w:rsidRDefault="00B61BEA">
      <w:pPr>
        <w:jc w:val="both"/>
        <w:rPr>
          <w:rFonts w:ascii="Times New Roman" w:eastAsia="Times New Roman" w:hAnsi="Times New Roman" w:cs="Times New Roman"/>
          <w:b/>
          <w:sz w:val="24"/>
          <w:szCs w:val="24"/>
        </w:rPr>
      </w:pPr>
    </w:p>
    <w:p w14:paraId="000000A6" w14:textId="77777777" w:rsidR="00B61BEA" w:rsidRDefault="00000000">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The feedback and </w:t>
      </w:r>
      <w:proofErr w:type="gramStart"/>
      <w:r>
        <w:rPr>
          <w:rFonts w:ascii="Times New Roman" w:eastAsia="Times New Roman" w:hAnsi="Times New Roman" w:cs="Times New Roman"/>
          <w:b/>
          <w:sz w:val="24"/>
          <w:szCs w:val="24"/>
        </w:rPr>
        <w:t>coaching :</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Regular feedback sessions and the regular coaching provided by top executives could give managers valuable insights as well as direction for individual development.</w:t>
      </w:r>
    </w:p>
    <w:p w14:paraId="000000A7" w14:textId="77777777" w:rsidR="00B61BEA" w:rsidRDefault="00B61BEA">
      <w:pPr>
        <w:ind w:left="720"/>
        <w:jc w:val="both"/>
        <w:rPr>
          <w:rFonts w:ascii="Times New Roman" w:eastAsia="Times New Roman" w:hAnsi="Times New Roman" w:cs="Times New Roman"/>
          <w:b/>
          <w:sz w:val="24"/>
          <w:szCs w:val="24"/>
        </w:rPr>
      </w:pPr>
    </w:p>
    <w:p w14:paraId="000000A8" w14:textId="77777777" w:rsidR="00B61BEA" w:rsidRDefault="00000000">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Performance Incentives:</w:t>
      </w:r>
      <w:r>
        <w:rPr>
          <w:rFonts w:ascii="Times New Roman" w:eastAsia="Times New Roman" w:hAnsi="Times New Roman" w:cs="Times New Roman"/>
          <w:sz w:val="24"/>
          <w:szCs w:val="24"/>
        </w:rPr>
        <w:t xml:space="preserve"> Implementing incentives based on performance and reward programs encourage management to complete their tasks efficiently and improve the overall performance of your business.</w:t>
      </w:r>
    </w:p>
    <w:p w14:paraId="000000A9" w14:textId="77777777" w:rsidR="00B61BEA" w:rsidRDefault="00B61BEA">
      <w:pPr>
        <w:ind w:left="720"/>
        <w:jc w:val="both"/>
        <w:rPr>
          <w:rFonts w:ascii="Times New Roman" w:eastAsia="Times New Roman" w:hAnsi="Times New Roman" w:cs="Times New Roman"/>
          <w:b/>
          <w:sz w:val="24"/>
          <w:szCs w:val="24"/>
        </w:rPr>
      </w:pPr>
    </w:p>
    <w:p w14:paraId="000000AA" w14:textId="77777777" w:rsidR="00B61BEA" w:rsidRDefault="00B61BEA">
      <w:pPr>
        <w:jc w:val="both"/>
        <w:rPr>
          <w:rFonts w:ascii="Times New Roman" w:eastAsia="Times New Roman" w:hAnsi="Times New Roman" w:cs="Times New Roman"/>
          <w:sz w:val="24"/>
          <w:szCs w:val="24"/>
        </w:rPr>
      </w:pPr>
    </w:p>
    <w:p w14:paraId="000000AB" w14:textId="77777777" w:rsidR="00B61BEA" w:rsidRDefault="00000000">
      <w:pPr>
        <w:pStyle w:val="Heading1"/>
        <w:jc w:val="both"/>
        <w:rPr>
          <w:rFonts w:ascii="Times New Roman" w:eastAsia="Times New Roman" w:hAnsi="Times New Roman" w:cs="Times New Roman"/>
          <w:b/>
          <w:sz w:val="24"/>
          <w:szCs w:val="24"/>
        </w:rPr>
      </w:pPr>
      <w:bookmarkStart w:id="12" w:name="_tfabv52ry1b5" w:colFirst="0" w:colLast="0"/>
      <w:bookmarkEnd w:id="12"/>
      <w:r>
        <w:rPr>
          <w:rFonts w:ascii="Times New Roman" w:eastAsia="Times New Roman" w:hAnsi="Times New Roman" w:cs="Times New Roman"/>
          <w:b/>
          <w:sz w:val="24"/>
          <w:szCs w:val="24"/>
        </w:rPr>
        <w:t>SWOT Analysis:</w:t>
      </w:r>
    </w:p>
    <w:p w14:paraId="000000AC" w14:textId="77777777" w:rsidR="00B61BEA" w:rsidRDefault="00000000">
      <w:pPr>
        <w:pStyle w:val="Heading2"/>
        <w:jc w:val="both"/>
        <w:rPr>
          <w:rFonts w:ascii="Times New Roman" w:eastAsia="Times New Roman" w:hAnsi="Times New Roman" w:cs="Times New Roman"/>
          <w:b/>
          <w:sz w:val="24"/>
          <w:szCs w:val="24"/>
        </w:rPr>
      </w:pPr>
      <w:bookmarkStart w:id="13" w:name="_taj3n8qf06n9" w:colFirst="0" w:colLast="0"/>
      <w:bookmarkEnd w:id="13"/>
      <w:r>
        <w:rPr>
          <w:rFonts w:ascii="Times New Roman" w:eastAsia="Times New Roman" w:hAnsi="Times New Roman" w:cs="Times New Roman"/>
          <w:b/>
          <w:sz w:val="24"/>
          <w:szCs w:val="24"/>
        </w:rPr>
        <w:t>Strengths:</w:t>
      </w:r>
    </w:p>
    <w:p w14:paraId="000000AD" w14:textId="77777777" w:rsidR="00B61BEA" w:rsidRDefault="00B61BEA">
      <w:pPr>
        <w:jc w:val="both"/>
        <w:rPr>
          <w:rFonts w:ascii="Times New Roman" w:eastAsia="Times New Roman" w:hAnsi="Times New Roman" w:cs="Times New Roman"/>
          <w:sz w:val="24"/>
          <w:szCs w:val="24"/>
        </w:rPr>
      </w:pPr>
    </w:p>
    <w:p w14:paraId="000000AE" w14:textId="77777777" w:rsidR="00B61BEA" w:rsidRDefault="00B61BEA">
      <w:pPr>
        <w:ind w:left="720"/>
        <w:jc w:val="both"/>
        <w:rPr>
          <w:rFonts w:ascii="Times New Roman" w:eastAsia="Times New Roman" w:hAnsi="Times New Roman" w:cs="Times New Roman"/>
          <w:sz w:val="24"/>
          <w:szCs w:val="24"/>
        </w:rPr>
      </w:pPr>
    </w:p>
    <w:p w14:paraId="000000AF" w14:textId="77777777" w:rsidR="00B61BEA" w:rsidRDefault="00000000">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An effective onboarding procedure will assure a smooth transition to the work.</w:t>
      </w:r>
    </w:p>
    <w:p w14:paraId="000000B0" w14:textId="77777777" w:rsidR="00B61BEA" w:rsidRDefault="00B61BEA">
      <w:pPr>
        <w:ind w:left="720"/>
        <w:jc w:val="both"/>
        <w:rPr>
          <w:rFonts w:ascii="Times New Roman" w:eastAsia="Times New Roman" w:hAnsi="Times New Roman" w:cs="Times New Roman"/>
          <w:sz w:val="24"/>
          <w:szCs w:val="24"/>
        </w:rPr>
      </w:pPr>
    </w:p>
    <w:p w14:paraId="000000B1" w14:textId="77777777" w:rsidR="00B61BEA" w:rsidRDefault="00000000">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Marriott's tools are numerous and programs to help you train as well as job opportunities.</w:t>
      </w:r>
    </w:p>
    <w:p w14:paraId="000000B2" w14:textId="77777777" w:rsidR="00B61BEA" w:rsidRDefault="00B61BEA">
      <w:pPr>
        <w:ind w:left="720"/>
        <w:jc w:val="both"/>
        <w:rPr>
          <w:rFonts w:ascii="Times New Roman" w:eastAsia="Times New Roman" w:hAnsi="Times New Roman" w:cs="Times New Roman"/>
          <w:sz w:val="24"/>
          <w:szCs w:val="24"/>
        </w:rPr>
      </w:pPr>
    </w:p>
    <w:p w14:paraId="000000B3" w14:textId="5855001C" w:rsidR="00B61BEA" w:rsidRDefault="00000000">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work environment that encourages individual growth and development of </w:t>
      </w:r>
      <w:r w:rsidR="00907C59">
        <w:rPr>
          <w:rFonts w:ascii="Times New Roman" w:eastAsia="Times New Roman" w:hAnsi="Times New Roman" w:cs="Times New Roman"/>
          <w:sz w:val="24"/>
          <w:szCs w:val="24"/>
        </w:rPr>
        <w:t>employees (</w:t>
      </w:r>
      <w:r>
        <w:rPr>
          <w:rFonts w:ascii="Times New Roman" w:eastAsia="Times New Roman" w:hAnsi="Times New Roman" w:cs="Times New Roman"/>
          <w:color w:val="222222"/>
          <w:sz w:val="24"/>
          <w:szCs w:val="24"/>
          <w:highlight w:val="white"/>
        </w:rPr>
        <w:t>Marriott, 1998</w:t>
      </w:r>
      <w:r>
        <w:rPr>
          <w:rFonts w:ascii="Times New Roman" w:eastAsia="Times New Roman" w:hAnsi="Times New Roman" w:cs="Times New Roman"/>
          <w:sz w:val="24"/>
          <w:szCs w:val="24"/>
        </w:rPr>
        <w:t>).</w:t>
      </w:r>
    </w:p>
    <w:p w14:paraId="000000B4" w14:textId="77777777" w:rsidR="00B61BEA" w:rsidRDefault="00B61BEA">
      <w:pPr>
        <w:jc w:val="both"/>
        <w:rPr>
          <w:rFonts w:ascii="Times New Roman" w:eastAsia="Times New Roman" w:hAnsi="Times New Roman" w:cs="Times New Roman"/>
          <w:sz w:val="24"/>
          <w:szCs w:val="24"/>
        </w:rPr>
      </w:pPr>
    </w:p>
    <w:p w14:paraId="000000B5" w14:textId="77777777" w:rsidR="00B61BEA" w:rsidRDefault="00B61BEA">
      <w:pPr>
        <w:ind w:left="720"/>
        <w:jc w:val="both"/>
        <w:rPr>
          <w:rFonts w:ascii="Times New Roman" w:eastAsia="Times New Roman" w:hAnsi="Times New Roman" w:cs="Times New Roman"/>
          <w:sz w:val="24"/>
          <w:szCs w:val="24"/>
        </w:rPr>
      </w:pPr>
    </w:p>
    <w:p w14:paraId="000000B6" w14:textId="77777777" w:rsidR="00B61BEA" w:rsidRDefault="00B61BEA">
      <w:pPr>
        <w:jc w:val="both"/>
        <w:rPr>
          <w:rFonts w:ascii="Times New Roman" w:eastAsia="Times New Roman" w:hAnsi="Times New Roman" w:cs="Times New Roman"/>
          <w:sz w:val="24"/>
          <w:szCs w:val="24"/>
        </w:rPr>
      </w:pPr>
    </w:p>
    <w:p w14:paraId="000000B7" w14:textId="77777777" w:rsidR="00B61BEA" w:rsidRDefault="00000000">
      <w:pPr>
        <w:pStyle w:val="Heading2"/>
        <w:jc w:val="both"/>
        <w:rPr>
          <w:rFonts w:ascii="Times New Roman" w:eastAsia="Times New Roman" w:hAnsi="Times New Roman" w:cs="Times New Roman"/>
          <w:b/>
          <w:sz w:val="24"/>
          <w:szCs w:val="24"/>
        </w:rPr>
      </w:pPr>
      <w:bookmarkStart w:id="14" w:name="_9lsidrl2jspl" w:colFirst="0" w:colLast="0"/>
      <w:bookmarkEnd w:id="14"/>
      <w:r>
        <w:rPr>
          <w:rFonts w:ascii="Times New Roman" w:eastAsia="Times New Roman" w:hAnsi="Times New Roman" w:cs="Times New Roman"/>
          <w:b/>
          <w:sz w:val="24"/>
          <w:szCs w:val="24"/>
        </w:rPr>
        <w:t>Weaknesses:</w:t>
      </w:r>
    </w:p>
    <w:p w14:paraId="000000B8" w14:textId="77777777" w:rsidR="00B61BEA" w:rsidRDefault="00B61BEA">
      <w:pPr>
        <w:jc w:val="both"/>
        <w:rPr>
          <w:rFonts w:ascii="Times New Roman" w:eastAsia="Times New Roman" w:hAnsi="Times New Roman" w:cs="Times New Roman"/>
          <w:sz w:val="24"/>
          <w:szCs w:val="24"/>
        </w:rPr>
      </w:pPr>
    </w:p>
    <w:p w14:paraId="000000B9" w14:textId="77777777" w:rsidR="00B61BEA" w:rsidRDefault="00B61BEA">
      <w:pPr>
        <w:jc w:val="both"/>
        <w:rPr>
          <w:rFonts w:ascii="Times New Roman" w:eastAsia="Times New Roman" w:hAnsi="Times New Roman" w:cs="Times New Roman"/>
          <w:sz w:val="24"/>
          <w:szCs w:val="24"/>
        </w:rPr>
      </w:pPr>
    </w:p>
    <w:p w14:paraId="000000BA" w14:textId="77777777" w:rsidR="00B61BEA"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may take a long duration to finish the procedure and can be costly.</w:t>
      </w:r>
    </w:p>
    <w:p w14:paraId="000000BB" w14:textId="77777777" w:rsidR="00B61BEA" w:rsidRDefault="00B61BEA">
      <w:pPr>
        <w:ind w:left="720"/>
        <w:jc w:val="both"/>
        <w:rPr>
          <w:rFonts w:ascii="Times New Roman" w:eastAsia="Times New Roman" w:hAnsi="Times New Roman" w:cs="Times New Roman"/>
          <w:sz w:val="24"/>
          <w:szCs w:val="24"/>
        </w:rPr>
      </w:pPr>
    </w:p>
    <w:p w14:paraId="000000BC" w14:textId="77777777" w:rsidR="00B61BEA"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only a handful of training programs specifically designed to help hotel managers.</w:t>
      </w:r>
    </w:p>
    <w:p w14:paraId="000000BD" w14:textId="77777777" w:rsidR="00B61BEA" w:rsidRDefault="00B61BEA">
      <w:pPr>
        <w:jc w:val="both"/>
        <w:rPr>
          <w:rFonts w:ascii="Times New Roman" w:eastAsia="Times New Roman" w:hAnsi="Times New Roman" w:cs="Times New Roman"/>
          <w:sz w:val="24"/>
          <w:szCs w:val="24"/>
        </w:rPr>
      </w:pPr>
    </w:p>
    <w:p w14:paraId="000000BE" w14:textId="77777777" w:rsidR="00B61BEA" w:rsidRDefault="00B61BEA">
      <w:pPr>
        <w:jc w:val="both"/>
        <w:rPr>
          <w:rFonts w:ascii="Times New Roman" w:eastAsia="Times New Roman" w:hAnsi="Times New Roman" w:cs="Times New Roman"/>
          <w:sz w:val="24"/>
          <w:szCs w:val="24"/>
        </w:rPr>
      </w:pPr>
    </w:p>
    <w:p w14:paraId="000000BF" w14:textId="77777777" w:rsidR="00B61BEA" w:rsidRDefault="00B61BEA">
      <w:pPr>
        <w:jc w:val="both"/>
        <w:rPr>
          <w:rFonts w:ascii="Times New Roman" w:eastAsia="Times New Roman" w:hAnsi="Times New Roman" w:cs="Times New Roman"/>
          <w:sz w:val="24"/>
          <w:szCs w:val="24"/>
        </w:rPr>
      </w:pPr>
    </w:p>
    <w:p w14:paraId="000000C0" w14:textId="77777777" w:rsidR="00B61BEA" w:rsidRDefault="00000000">
      <w:pPr>
        <w:pStyle w:val="Heading2"/>
        <w:jc w:val="both"/>
        <w:rPr>
          <w:rFonts w:ascii="Times New Roman" w:eastAsia="Times New Roman" w:hAnsi="Times New Roman" w:cs="Times New Roman"/>
          <w:sz w:val="24"/>
          <w:szCs w:val="24"/>
        </w:rPr>
      </w:pPr>
      <w:bookmarkStart w:id="15" w:name="_bxrmoz41j7v3" w:colFirst="0" w:colLast="0"/>
      <w:bookmarkEnd w:id="15"/>
      <w:r>
        <w:rPr>
          <w:rFonts w:ascii="Times New Roman" w:eastAsia="Times New Roman" w:hAnsi="Times New Roman" w:cs="Times New Roman"/>
          <w:b/>
          <w:sz w:val="24"/>
          <w:szCs w:val="24"/>
        </w:rPr>
        <w:t>Opportunities:</w:t>
      </w:r>
    </w:p>
    <w:p w14:paraId="000000C1" w14:textId="77777777" w:rsidR="00B61BEA" w:rsidRDefault="00B61BEA">
      <w:pPr>
        <w:ind w:left="720"/>
        <w:jc w:val="both"/>
        <w:rPr>
          <w:rFonts w:ascii="Times New Roman" w:eastAsia="Times New Roman" w:hAnsi="Times New Roman" w:cs="Times New Roman"/>
          <w:sz w:val="24"/>
          <w:szCs w:val="24"/>
        </w:rPr>
      </w:pPr>
    </w:p>
    <w:p w14:paraId="000000C2" w14:textId="77777777" w:rsidR="00B61BEA" w:rsidRDefault="00B61BEA">
      <w:pPr>
        <w:ind w:left="720"/>
        <w:jc w:val="both"/>
        <w:rPr>
          <w:rFonts w:ascii="Times New Roman" w:eastAsia="Times New Roman" w:hAnsi="Times New Roman" w:cs="Times New Roman"/>
          <w:sz w:val="24"/>
          <w:szCs w:val="24"/>
        </w:rPr>
      </w:pPr>
    </w:p>
    <w:p w14:paraId="000000C3" w14:textId="1475D8BF" w:rsidR="00B61BEA" w:rsidRDefault="00000000">
      <w:pPr>
        <w:numPr>
          <w:ilvl w:val="0"/>
          <w:numId w:val="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Collaboration with external partners and industry experts </w:t>
      </w:r>
      <w:r w:rsidR="00907C59">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enhance the opportunities for training and development that are available.</w:t>
      </w:r>
    </w:p>
    <w:p w14:paraId="000000C4" w14:textId="77777777" w:rsidR="00B61BEA" w:rsidRDefault="00B61BEA">
      <w:pPr>
        <w:ind w:left="720"/>
        <w:jc w:val="both"/>
        <w:rPr>
          <w:rFonts w:ascii="Times New Roman" w:eastAsia="Times New Roman" w:hAnsi="Times New Roman" w:cs="Times New Roman"/>
          <w:sz w:val="24"/>
          <w:szCs w:val="24"/>
        </w:rPr>
      </w:pPr>
    </w:p>
    <w:p w14:paraId="000000C5" w14:textId="2C997B07" w:rsidR="00B61BEA" w:rsidRDefault="00000000">
      <w:pPr>
        <w:numPr>
          <w:ilvl w:val="0"/>
          <w:numId w:val="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Learning platforms that integrate with each other with technology to create innovative and interactive education </w:t>
      </w:r>
      <w:r w:rsidR="00907C59">
        <w:rPr>
          <w:rFonts w:ascii="Times New Roman" w:eastAsia="Times New Roman" w:hAnsi="Times New Roman" w:cs="Times New Roman"/>
          <w:sz w:val="24"/>
          <w:szCs w:val="24"/>
        </w:rPr>
        <w:t>options (</w:t>
      </w:r>
      <w:r>
        <w:rPr>
          <w:rFonts w:ascii="Times New Roman" w:eastAsia="Times New Roman" w:hAnsi="Times New Roman" w:cs="Times New Roman"/>
          <w:color w:val="222222"/>
          <w:sz w:val="24"/>
          <w:szCs w:val="24"/>
          <w:highlight w:val="white"/>
        </w:rPr>
        <w:t>Marriott and Fujita, 1994</w:t>
      </w:r>
      <w:r>
        <w:rPr>
          <w:rFonts w:ascii="Times New Roman" w:eastAsia="Times New Roman" w:hAnsi="Times New Roman" w:cs="Times New Roman"/>
          <w:sz w:val="24"/>
          <w:szCs w:val="24"/>
        </w:rPr>
        <w:t>).</w:t>
      </w:r>
    </w:p>
    <w:p w14:paraId="000000C6" w14:textId="77777777" w:rsidR="00B61BEA" w:rsidRDefault="00000000">
      <w:pPr>
        <w:pStyle w:val="Heading2"/>
        <w:jc w:val="both"/>
        <w:rPr>
          <w:rFonts w:ascii="Times New Roman" w:eastAsia="Times New Roman" w:hAnsi="Times New Roman" w:cs="Times New Roman"/>
          <w:b/>
          <w:sz w:val="24"/>
          <w:szCs w:val="24"/>
        </w:rPr>
      </w:pPr>
      <w:bookmarkStart w:id="16" w:name="_qozmx4acwc6" w:colFirst="0" w:colLast="0"/>
      <w:bookmarkEnd w:id="16"/>
      <w:r>
        <w:rPr>
          <w:rFonts w:ascii="Times New Roman" w:eastAsia="Times New Roman" w:hAnsi="Times New Roman" w:cs="Times New Roman"/>
          <w:b/>
          <w:sz w:val="24"/>
          <w:szCs w:val="24"/>
        </w:rPr>
        <w:t>Threats:</w:t>
      </w:r>
    </w:p>
    <w:p w14:paraId="000000C7" w14:textId="77777777" w:rsidR="00B61BEA" w:rsidRDefault="00B61BEA">
      <w:pPr>
        <w:jc w:val="both"/>
        <w:rPr>
          <w:rFonts w:ascii="Times New Roman" w:eastAsia="Times New Roman" w:hAnsi="Times New Roman" w:cs="Times New Roman"/>
          <w:sz w:val="24"/>
          <w:szCs w:val="24"/>
        </w:rPr>
      </w:pPr>
    </w:p>
    <w:p w14:paraId="000000C8" w14:textId="77777777" w:rsidR="00B61BEA" w:rsidRDefault="00000000">
      <w:pPr>
        <w:numPr>
          <w:ilvl w:val="0"/>
          <w:numId w:val="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An opportunity to discover the best talent in the hospitality industry.</w:t>
      </w:r>
    </w:p>
    <w:p w14:paraId="000000C9" w14:textId="77777777" w:rsidR="00B61BEA" w:rsidRDefault="00B61BEA">
      <w:pPr>
        <w:jc w:val="both"/>
        <w:rPr>
          <w:rFonts w:ascii="Times New Roman" w:eastAsia="Times New Roman" w:hAnsi="Times New Roman" w:cs="Times New Roman"/>
          <w:sz w:val="24"/>
          <w:szCs w:val="24"/>
        </w:rPr>
      </w:pPr>
    </w:p>
    <w:p w14:paraId="000000CA" w14:textId="44CBF7E2" w:rsidR="00B61BEA" w:rsidRDefault="00000000">
      <w:pPr>
        <w:numPr>
          <w:ilvl w:val="0"/>
          <w:numId w:val="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marketplace is always </w:t>
      </w:r>
      <w:r w:rsidR="00907C59">
        <w:rPr>
          <w:rFonts w:ascii="Times New Roman" w:eastAsia="Times New Roman" w:hAnsi="Times New Roman" w:cs="Times New Roman"/>
          <w:sz w:val="24"/>
          <w:szCs w:val="24"/>
        </w:rPr>
        <w:t>changing,</w:t>
      </w:r>
      <w:r>
        <w:rPr>
          <w:rFonts w:ascii="Times New Roman" w:eastAsia="Times New Roman" w:hAnsi="Times New Roman" w:cs="Times New Roman"/>
          <w:sz w:val="24"/>
          <w:szCs w:val="24"/>
        </w:rPr>
        <w:t xml:space="preserve"> and consumers' preferences need constant adjustments and growth of knowledge.</w:t>
      </w:r>
    </w:p>
    <w:p w14:paraId="000000CB" w14:textId="77777777" w:rsidR="00B61BEA" w:rsidRDefault="00B61BEA">
      <w:pPr>
        <w:ind w:left="720"/>
        <w:jc w:val="both"/>
        <w:rPr>
          <w:rFonts w:ascii="Times New Roman" w:eastAsia="Times New Roman" w:hAnsi="Times New Roman" w:cs="Times New Roman"/>
          <w:sz w:val="24"/>
          <w:szCs w:val="24"/>
        </w:rPr>
      </w:pPr>
    </w:p>
    <w:p w14:paraId="000000CC" w14:textId="77777777" w:rsidR="00B61BEA" w:rsidRDefault="00B61BEA">
      <w:pPr>
        <w:jc w:val="both"/>
        <w:rPr>
          <w:rFonts w:ascii="Times New Roman" w:eastAsia="Times New Roman" w:hAnsi="Times New Roman" w:cs="Times New Roman"/>
          <w:sz w:val="24"/>
          <w:szCs w:val="24"/>
        </w:rPr>
      </w:pPr>
    </w:p>
    <w:p w14:paraId="000000CD" w14:textId="4F0C7F9E" w:rsidR="00B61BE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By leveraging these strategies making sure to take care to take care to address weak points, strengths, and threats strengths and opportunities, Delta by Marriott can assist in the development and that the success of new Hotel Managers, by making sure that they are prepared for success in their position </w:t>
      </w:r>
      <w:r w:rsidR="00907C59">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aid in the growth of the company and success.</w:t>
      </w:r>
    </w:p>
    <w:p w14:paraId="000000CE" w14:textId="77777777" w:rsidR="00B61BE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CF" w14:textId="77777777" w:rsidR="00B61BEA" w:rsidRDefault="00B61BEA">
      <w:pPr>
        <w:jc w:val="both"/>
        <w:rPr>
          <w:rFonts w:ascii="Times New Roman" w:eastAsia="Times New Roman" w:hAnsi="Times New Roman" w:cs="Times New Roman"/>
          <w:sz w:val="24"/>
          <w:szCs w:val="24"/>
        </w:rPr>
      </w:pPr>
    </w:p>
    <w:p w14:paraId="000000D0" w14:textId="77777777" w:rsidR="00B61BEA" w:rsidRDefault="00000000">
      <w:pPr>
        <w:pStyle w:val="Heading1"/>
        <w:jc w:val="both"/>
        <w:rPr>
          <w:rFonts w:ascii="Times New Roman" w:eastAsia="Times New Roman" w:hAnsi="Times New Roman" w:cs="Times New Roman"/>
          <w:b/>
          <w:sz w:val="24"/>
          <w:szCs w:val="24"/>
        </w:rPr>
      </w:pPr>
      <w:bookmarkStart w:id="17" w:name="_d9f6j1riuxrd" w:colFirst="0" w:colLast="0"/>
      <w:bookmarkEnd w:id="17"/>
      <w:r>
        <w:rPr>
          <w:rFonts w:ascii="Times New Roman" w:eastAsia="Times New Roman" w:hAnsi="Times New Roman" w:cs="Times New Roman"/>
          <w:b/>
          <w:sz w:val="24"/>
          <w:szCs w:val="24"/>
        </w:rPr>
        <w:t>Conclusion</w:t>
      </w:r>
    </w:p>
    <w:p w14:paraId="000000D1" w14:textId="77777777" w:rsidR="00B61BEA" w:rsidRDefault="00B61BEA">
      <w:pPr>
        <w:jc w:val="both"/>
        <w:rPr>
          <w:rFonts w:ascii="Times New Roman" w:eastAsia="Times New Roman" w:hAnsi="Times New Roman" w:cs="Times New Roman"/>
          <w:sz w:val="24"/>
          <w:szCs w:val="24"/>
        </w:rPr>
      </w:pPr>
    </w:p>
    <w:p w14:paraId="000000D2" w14:textId="77777777" w:rsidR="00B61BE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conclude, Delta by Marriott epitomises the highest level of excellence in hospitality in the Marriott International portfolio. It has a presence across the globe that spans various locations, Delta by Marriott sets itself apart by its unwavering determination to provide outstanding customer experience. As soon as guests enter the hotel, they're welcomed into the warmth of relaxation, and luxurious in which every experience is enhanced with the desire to surpass expectations.</w:t>
      </w:r>
    </w:p>
    <w:p w14:paraId="000000D3" w14:textId="77777777" w:rsidR="00B61BEA" w:rsidRDefault="00B61BEA">
      <w:pPr>
        <w:jc w:val="both"/>
        <w:rPr>
          <w:rFonts w:ascii="Times New Roman" w:eastAsia="Times New Roman" w:hAnsi="Times New Roman" w:cs="Times New Roman"/>
          <w:sz w:val="24"/>
          <w:szCs w:val="24"/>
        </w:rPr>
      </w:pPr>
    </w:p>
    <w:p w14:paraId="000000D4" w14:textId="77777777" w:rsidR="00B61BE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underlying reason for Delta by Marriott's success lies in its constant dedication to excellence in service as well as customer satisfaction. Everyone on the Delta staff is rigorously educated to ensure that the company is upholding its strict standards and ensure each guest gets individualised service and attention during their entire time. Furthermore, Delta by Marriott continuously changes and improves its offerings, using modern amenities and technology to </w:t>
      </w:r>
      <w:r>
        <w:rPr>
          <w:rFonts w:ascii="Times New Roman" w:eastAsia="Times New Roman" w:hAnsi="Times New Roman" w:cs="Times New Roman"/>
          <w:sz w:val="24"/>
          <w:szCs w:val="24"/>
        </w:rPr>
        <w:lastRenderedPageBreak/>
        <w:t>increase the quality of guest experiences and create new standards of excellence in the industry of hospitality.</w:t>
      </w:r>
    </w:p>
    <w:p w14:paraId="000000D5" w14:textId="77777777" w:rsidR="00B61BEA" w:rsidRDefault="00B61BEA">
      <w:pPr>
        <w:jc w:val="both"/>
        <w:rPr>
          <w:rFonts w:ascii="Times New Roman" w:eastAsia="Times New Roman" w:hAnsi="Times New Roman" w:cs="Times New Roman"/>
          <w:sz w:val="24"/>
          <w:szCs w:val="24"/>
        </w:rPr>
      </w:pPr>
    </w:p>
    <w:p w14:paraId="000000D6" w14:textId="77777777" w:rsidR="00B61BE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Delta by Marriott is not only committed to providing exceptional service but also to making a positive impact on the environment and society. Through initiatives focused on sustainability, community engagement, and diversity and inclusion, Delta by Marriott demonstrates its dedication to being a responsible corporate citizen.</w:t>
      </w:r>
    </w:p>
    <w:p w14:paraId="000000D7" w14:textId="77777777" w:rsidR="00B61BEA" w:rsidRDefault="00B61BEA">
      <w:pPr>
        <w:jc w:val="both"/>
        <w:rPr>
          <w:rFonts w:ascii="Times New Roman" w:eastAsia="Times New Roman" w:hAnsi="Times New Roman" w:cs="Times New Roman"/>
          <w:sz w:val="24"/>
          <w:szCs w:val="24"/>
        </w:rPr>
      </w:pPr>
    </w:p>
    <w:p w14:paraId="000000D8" w14:textId="77777777" w:rsidR="00B61BE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essence, Delta by Marriott stands as a beacon of hospitality excellence, where every aspect of the guest experience is thoughtfully curated to delight and inspire. Whether travelling for business or leisure, guests can trust that their stay with Delta by Marriott will be nothing short of extraordinary. With its unwavering commitment to excellence, innovation, and social responsibility, Delta by Marriott continues to set the standard for luxury hospitality worldwide.</w:t>
      </w:r>
    </w:p>
    <w:p w14:paraId="000000D9" w14:textId="77777777" w:rsidR="00B61BEA" w:rsidRDefault="00B61BEA">
      <w:pPr>
        <w:jc w:val="both"/>
        <w:rPr>
          <w:rFonts w:ascii="Times New Roman" w:eastAsia="Times New Roman" w:hAnsi="Times New Roman" w:cs="Times New Roman"/>
          <w:sz w:val="24"/>
          <w:szCs w:val="24"/>
        </w:rPr>
      </w:pPr>
    </w:p>
    <w:p w14:paraId="000000DA" w14:textId="77777777" w:rsidR="00B61BEA" w:rsidRDefault="00000000">
      <w:pPr>
        <w:pStyle w:val="Heading1"/>
        <w:jc w:val="both"/>
        <w:rPr>
          <w:rFonts w:ascii="Times New Roman" w:eastAsia="Times New Roman" w:hAnsi="Times New Roman" w:cs="Times New Roman"/>
          <w:b/>
          <w:sz w:val="24"/>
          <w:szCs w:val="24"/>
        </w:rPr>
      </w:pPr>
      <w:bookmarkStart w:id="18" w:name="_1u1dzz7kaj64" w:colFirst="0" w:colLast="0"/>
      <w:bookmarkEnd w:id="18"/>
      <w:r>
        <w:rPr>
          <w:rFonts w:ascii="Times New Roman" w:eastAsia="Times New Roman" w:hAnsi="Times New Roman" w:cs="Times New Roman"/>
          <w:b/>
          <w:sz w:val="24"/>
          <w:szCs w:val="24"/>
        </w:rPr>
        <w:t>References</w:t>
      </w:r>
    </w:p>
    <w:p w14:paraId="000000DB" w14:textId="6D59CA74" w:rsidR="00B61BEA" w:rsidRDefault="00000000">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Hall, R.N., Jones, A., </w:t>
      </w:r>
      <w:r w:rsidR="00907C59">
        <w:rPr>
          <w:rFonts w:ascii="Times New Roman" w:eastAsia="Times New Roman" w:hAnsi="Times New Roman" w:cs="Times New Roman"/>
          <w:color w:val="222222"/>
          <w:sz w:val="24"/>
          <w:szCs w:val="24"/>
          <w:highlight w:val="white"/>
        </w:rPr>
        <w:t>Cream</w:t>
      </w:r>
      <w:r>
        <w:rPr>
          <w:rFonts w:ascii="Times New Roman" w:eastAsia="Times New Roman" w:hAnsi="Times New Roman" w:cs="Times New Roman"/>
          <w:color w:val="222222"/>
          <w:sz w:val="24"/>
          <w:szCs w:val="24"/>
          <w:highlight w:val="white"/>
        </w:rPr>
        <w:t xml:space="preserve">, E., Marriott, V., </w:t>
      </w:r>
      <w:proofErr w:type="spellStart"/>
      <w:r>
        <w:rPr>
          <w:rFonts w:ascii="Times New Roman" w:eastAsia="Times New Roman" w:hAnsi="Times New Roman" w:cs="Times New Roman"/>
          <w:color w:val="222222"/>
          <w:sz w:val="24"/>
          <w:szCs w:val="24"/>
          <w:highlight w:val="white"/>
        </w:rPr>
        <w:t>Pingault</w:t>
      </w:r>
      <w:proofErr w:type="spellEnd"/>
      <w:r>
        <w:rPr>
          <w:rFonts w:ascii="Times New Roman" w:eastAsia="Times New Roman" w:hAnsi="Times New Roman" w:cs="Times New Roman"/>
          <w:color w:val="222222"/>
          <w:sz w:val="24"/>
          <w:szCs w:val="24"/>
          <w:highlight w:val="white"/>
        </w:rPr>
        <w:t xml:space="preserve">, N., </w:t>
      </w:r>
      <w:proofErr w:type="spellStart"/>
      <w:r>
        <w:rPr>
          <w:rFonts w:ascii="Times New Roman" w:eastAsia="Times New Roman" w:hAnsi="Times New Roman" w:cs="Times New Roman"/>
          <w:color w:val="222222"/>
          <w:sz w:val="24"/>
          <w:szCs w:val="24"/>
          <w:highlight w:val="white"/>
        </w:rPr>
        <w:t>Marmor</w:t>
      </w:r>
      <w:proofErr w:type="spellEnd"/>
      <w:r>
        <w:rPr>
          <w:rFonts w:ascii="Times New Roman" w:eastAsia="Times New Roman" w:hAnsi="Times New Roman" w:cs="Times New Roman"/>
          <w:color w:val="222222"/>
          <w:sz w:val="24"/>
          <w:szCs w:val="24"/>
          <w:highlight w:val="white"/>
        </w:rPr>
        <w:t xml:space="preserve">, A., Sloan-Gardner, T., Kennedy, K., Coleman, K., Johnston, V. and </w:t>
      </w:r>
      <w:proofErr w:type="spellStart"/>
      <w:r>
        <w:rPr>
          <w:rFonts w:ascii="Times New Roman" w:eastAsia="Times New Roman" w:hAnsi="Times New Roman" w:cs="Times New Roman"/>
          <w:color w:val="222222"/>
          <w:sz w:val="24"/>
          <w:szCs w:val="24"/>
          <w:highlight w:val="white"/>
        </w:rPr>
        <w:t>Schwessinger</w:t>
      </w:r>
      <w:proofErr w:type="spellEnd"/>
      <w:r>
        <w:rPr>
          <w:rFonts w:ascii="Times New Roman" w:eastAsia="Times New Roman" w:hAnsi="Times New Roman" w:cs="Times New Roman"/>
          <w:color w:val="222222"/>
          <w:sz w:val="24"/>
          <w:szCs w:val="24"/>
          <w:highlight w:val="white"/>
        </w:rPr>
        <w:t xml:space="preserve">, B., 2023. Public health interventions successfully mitigated multiple incursions of SARS-CoV-2 Delta variant in the Australian Capital Territory. </w:t>
      </w:r>
      <w:r>
        <w:rPr>
          <w:rFonts w:ascii="Times New Roman" w:eastAsia="Times New Roman" w:hAnsi="Times New Roman" w:cs="Times New Roman"/>
          <w:i/>
          <w:color w:val="222222"/>
          <w:sz w:val="24"/>
          <w:szCs w:val="24"/>
          <w:highlight w:val="white"/>
        </w:rPr>
        <w:t>Epidemiology &amp; Infection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151</w:t>
      </w:r>
      <w:r>
        <w:rPr>
          <w:rFonts w:ascii="Times New Roman" w:eastAsia="Times New Roman" w:hAnsi="Times New Roman" w:cs="Times New Roman"/>
          <w:color w:val="222222"/>
          <w:sz w:val="24"/>
          <w:szCs w:val="24"/>
          <w:highlight w:val="white"/>
        </w:rPr>
        <w:t>, p.e30.</w:t>
      </w:r>
    </w:p>
    <w:p w14:paraId="000000DC" w14:textId="77777777" w:rsidR="00B61BEA" w:rsidRDefault="00B61BEA">
      <w:pPr>
        <w:rPr>
          <w:rFonts w:ascii="Times New Roman" w:eastAsia="Times New Roman" w:hAnsi="Times New Roman" w:cs="Times New Roman"/>
          <w:color w:val="222222"/>
          <w:sz w:val="24"/>
          <w:szCs w:val="24"/>
          <w:highlight w:val="white"/>
        </w:rPr>
      </w:pPr>
    </w:p>
    <w:p w14:paraId="000000DD" w14:textId="73FE89D9" w:rsidR="00B61BEA" w:rsidRDefault="00000000">
      <w:pPr>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Berenov</w:t>
      </w:r>
      <w:proofErr w:type="spellEnd"/>
      <w:r>
        <w:rPr>
          <w:rFonts w:ascii="Times New Roman" w:eastAsia="Times New Roman" w:hAnsi="Times New Roman" w:cs="Times New Roman"/>
          <w:color w:val="222222"/>
          <w:sz w:val="24"/>
          <w:szCs w:val="24"/>
          <w:highlight w:val="white"/>
        </w:rPr>
        <w:t xml:space="preserve">, A.V., Marriott, R., Foltyn, S.R. and MacManus-Driscoll, J.L., 2001. Effect of Ca-doping on grain boundaries and superconducting properties of </w:t>
      </w:r>
      <w:proofErr w:type="spellStart"/>
      <w:r>
        <w:rPr>
          <w:rFonts w:ascii="Times New Roman" w:eastAsia="Times New Roman" w:hAnsi="Times New Roman" w:cs="Times New Roman"/>
          <w:color w:val="222222"/>
          <w:sz w:val="24"/>
          <w:szCs w:val="24"/>
          <w:highlight w:val="white"/>
        </w:rPr>
        <w:t>YBa</w:t>
      </w:r>
      <w:proofErr w:type="spellEnd"/>
      <w:r>
        <w:rPr>
          <w:rFonts w:ascii="Times New Roman" w:eastAsia="Times New Roman" w:hAnsi="Times New Roman" w:cs="Times New Roman"/>
          <w:color w:val="222222"/>
          <w:sz w:val="24"/>
          <w:szCs w:val="24"/>
          <w:highlight w:val="white"/>
        </w:rPr>
        <w:t>/</w:t>
      </w:r>
      <w:r w:rsidR="00907C59">
        <w:rPr>
          <w:rFonts w:ascii="Times New Roman" w:eastAsia="Times New Roman" w:hAnsi="Times New Roman" w:cs="Times New Roman"/>
          <w:color w:val="222222"/>
          <w:sz w:val="24"/>
          <w:szCs w:val="24"/>
          <w:highlight w:val="white"/>
        </w:rPr>
        <w:t>sub-2</w:t>
      </w:r>
      <w:r>
        <w:rPr>
          <w:rFonts w:ascii="Times New Roman" w:eastAsia="Times New Roman" w:hAnsi="Times New Roman" w:cs="Times New Roman"/>
          <w:color w:val="222222"/>
          <w:sz w:val="24"/>
          <w:szCs w:val="24"/>
          <w:highlight w:val="white"/>
        </w:rPr>
        <w:t>/Cu/</w:t>
      </w:r>
      <w:r w:rsidR="00907C59">
        <w:rPr>
          <w:rFonts w:ascii="Times New Roman" w:eastAsia="Times New Roman" w:hAnsi="Times New Roman" w:cs="Times New Roman"/>
          <w:color w:val="222222"/>
          <w:sz w:val="24"/>
          <w:szCs w:val="24"/>
          <w:highlight w:val="white"/>
        </w:rPr>
        <w:t>sub-3</w:t>
      </w:r>
      <w:r>
        <w:rPr>
          <w:rFonts w:ascii="Times New Roman" w:eastAsia="Times New Roman" w:hAnsi="Times New Roman" w:cs="Times New Roman"/>
          <w:color w:val="222222"/>
          <w:sz w:val="24"/>
          <w:szCs w:val="24"/>
          <w:highlight w:val="white"/>
        </w:rPr>
        <w:t>/O/</w:t>
      </w:r>
      <w:r w:rsidR="00907C59">
        <w:rPr>
          <w:rFonts w:ascii="Times New Roman" w:eastAsia="Times New Roman" w:hAnsi="Times New Roman" w:cs="Times New Roman"/>
          <w:color w:val="222222"/>
          <w:sz w:val="24"/>
          <w:szCs w:val="24"/>
          <w:highlight w:val="white"/>
        </w:rPr>
        <w:t>sub-7</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spl</w:t>
      </w:r>
      <w:proofErr w:type="spellEnd"/>
      <w:r>
        <w:rPr>
          <w:rFonts w:ascii="Times New Roman" w:eastAsia="Times New Roman" w:hAnsi="Times New Roman" w:cs="Times New Roman"/>
          <w:color w:val="222222"/>
          <w:sz w:val="24"/>
          <w:szCs w:val="24"/>
          <w:highlight w:val="white"/>
        </w:rPr>
        <w:t xml:space="preserve"> delta. </w:t>
      </w:r>
      <w:r>
        <w:rPr>
          <w:rFonts w:ascii="Times New Roman" w:eastAsia="Times New Roman" w:hAnsi="Times New Roman" w:cs="Times New Roman"/>
          <w:i/>
          <w:color w:val="222222"/>
          <w:sz w:val="24"/>
          <w:szCs w:val="24"/>
          <w:highlight w:val="white"/>
        </w:rPr>
        <w:t>IEEE transactions on applied superconductivity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(1), pp.3780-3783.</w:t>
      </w:r>
    </w:p>
    <w:p w14:paraId="000000DE" w14:textId="77777777" w:rsidR="00B61BEA" w:rsidRDefault="00B61BEA">
      <w:pPr>
        <w:rPr>
          <w:rFonts w:ascii="Times New Roman" w:eastAsia="Times New Roman" w:hAnsi="Times New Roman" w:cs="Times New Roman"/>
          <w:color w:val="222222"/>
          <w:sz w:val="24"/>
          <w:szCs w:val="24"/>
          <w:highlight w:val="white"/>
        </w:rPr>
      </w:pPr>
    </w:p>
    <w:p w14:paraId="000000DF" w14:textId="77777777" w:rsidR="00B61BEA" w:rsidRDefault="00000000">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Marriott, D.M., 2003. Ending the silence. </w:t>
      </w:r>
      <w:r>
        <w:rPr>
          <w:rFonts w:ascii="Times New Roman" w:eastAsia="Times New Roman" w:hAnsi="Times New Roman" w:cs="Times New Roman"/>
          <w:i/>
          <w:color w:val="222222"/>
          <w:sz w:val="24"/>
          <w:szCs w:val="24"/>
          <w:highlight w:val="white"/>
        </w:rPr>
        <w:t xml:space="preserve">Phi Delta </w:t>
      </w:r>
      <w:proofErr w:type="spellStart"/>
      <w:r>
        <w:rPr>
          <w:rFonts w:ascii="Times New Roman" w:eastAsia="Times New Roman" w:hAnsi="Times New Roman" w:cs="Times New Roman"/>
          <w:i/>
          <w:color w:val="222222"/>
          <w:sz w:val="24"/>
          <w:szCs w:val="24"/>
          <w:highlight w:val="white"/>
        </w:rPr>
        <w:t>kappan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84</w:t>
      </w:r>
      <w:r>
        <w:rPr>
          <w:rFonts w:ascii="Times New Roman" w:eastAsia="Times New Roman" w:hAnsi="Times New Roman" w:cs="Times New Roman"/>
          <w:color w:val="222222"/>
          <w:sz w:val="24"/>
          <w:szCs w:val="24"/>
          <w:highlight w:val="white"/>
        </w:rPr>
        <w:t>(7), pp.496-501.</w:t>
      </w:r>
    </w:p>
    <w:p w14:paraId="000000E0" w14:textId="77777777" w:rsidR="00B61BEA" w:rsidRDefault="00B61BEA">
      <w:pPr>
        <w:rPr>
          <w:rFonts w:ascii="Times New Roman" w:eastAsia="Times New Roman" w:hAnsi="Times New Roman" w:cs="Times New Roman"/>
          <w:color w:val="222222"/>
          <w:sz w:val="24"/>
          <w:szCs w:val="24"/>
          <w:highlight w:val="white"/>
        </w:rPr>
      </w:pPr>
    </w:p>
    <w:p w14:paraId="000000E1" w14:textId="77777777" w:rsidR="00B61BEA" w:rsidRDefault="00000000">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Marriott, J.W., 1981. The Personal Service Industry Today. </w:t>
      </w:r>
      <w:r>
        <w:rPr>
          <w:rFonts w:ascii="Times New Roman" w:eastAsia="Times New Roman" w:hAnsi="Times New Roman" w:cs="Times New Roman"/>
          <w:i/>
          <w:color w:val="222222"/>
          <w:sz w:val="24"/>
          <w:szCs w:val="24"/>
          <w:highlight w:val="white"/>
        </w:rPr>
        <w:t>Delta Pi Epsilon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23</w:t>
      </w:r>
      <w:r>
        <w:rPr>
          <w:rFonts w:ascii="Times New Roman" w:eastAsia="Times New Roman" w:hAnsi="Times New Roman" w:cs="Times New Roman"/>
          <w:color w:val="222222"/>
          <w:sz w:val="24"/>
          <w:szCs w:val="24"/>
          <w:highlight w:val="white"/>
        </w:rPr>
        <w:t>(3), p.1.</w:t>
      </w:r>
    </w:p>
    <w:p w14:paraId="000000E2" w14:textId="77777777" w:rsidR="00B61BEA" w:rsidRDefault="00B61BEA">
      <w:pPr>
        <w:rPr>
          <w:rFonts w:ascii="Times New Roman" w:eastAsia="Times New Roman" w:hAnsi="Times New Roman" w:cs="Times New Roman"/>
          <w:color w:val="222222"/>
          <w:sz w:val="24"/>
          <w:szCs w:val="24"/>
          <w:highlight w:val="white"/>
        </w:rPr>
      </w:pPr>
    </w:p>
    <w:p w14:paraId="000000E3" w14:textId="77777777" w:rsidR="00B61BEA" w:rsidRDefault="00000000">
      <w:pPr>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O'Berry</w:t>
      </w:r>
      <w:proofErr w:type="spellEnd"/>
      <w:r>
        <w:rPr>
          <w:rFonts w:ascii="Times New Roman" w:eastAsia="Times New Roman" w:hAnsi="Times New Roman" w:cs="Times New Roman"/>
          <w:color w:val="222222"/>
          <w:sz w:val="24"/>
          <w:szCs w:val="24"/>
          <w:highlight w:val="white"/>
        </w:rPr>
        <w:t>, N., Mardi Gras Ballroom Salons A, B, C &amp; D (New Orleans Marriott) Wednesday, January 10, 2007.</w:t>
      </w:r>
    </w:p>
    <w:p w14:paraId="000000E4" w14:textId="77777777" w:rsidR="00B61BEA" w:rsidRDefault="00B61BEA">
      <w:pPr>
        <w:rPr>
          <w:rFonts w:ascii="Times New Roman" w:eastAsia="Times New Roman" w:hAnsi="Times New Roman" w:cs="Times New Roman"/>
          <w:color w:val="222222"/>
          <w:sz w:val="24"/>
          <w:szCs w:val="24"/>
          <w:highlight w:val="white"/>
        </w:rPr>
      </w:pPr>
    </w:p>
    <w:p w14:paraId="000000E5" w14:textId="77777777" w:rsidR="00B61BEA" w:rsidRDefault="00000000">
      <w:pPr>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Goodbred</w:t>
      </w:r>
      <w:proofErr w:type="spellEnd"/>
      <w:r>
        <w:rPr>
          <w:rFonts w:ascii="Times New Roman" w:eastAsia="Times New Roman" w:hAnsi="Times New Roman" w:cs="Times New Roman"/>
          <w:color w:val="222222"/>
          <w:sz w:val="24"/>
          <w:szCs w:val="24"/>
          <w:highlight w:val="white"/>
        </w:rPr>
        <w:t xml:space="preserve"> Jr, S.L., Kuehl, S.A., </w:t>
      </w:r>
      <w:proofErr w:type="spellStart"/>
      <w:r>
        <w:rPr>
          <w:rFonts w:ascii="Times New Roman" w:eastAsia="Times New Roman" w:hAnsi="Times New Roman" w:cs="Times New Roman"/>
          <w:color w:val="222222"/>
          <w:sz w:val="24"/>
          <w:szCs w:val="24"/>
          <w:highlight w:val="white"/>
        </w:rPr>
        <w:t>Steckler</w:t>
      </w:r>
      <w:proofErr w:type="spellEnd"/>
      <w:r>
        <w:rPr>
          <w:rFonts w:ascii="Times New Roman" w:eastAsia="Times New Roman" w:hAnsi="Times New Roman" w:cs="Times New Roman"/>
          <w:color w:val="222222"/>
          <w:sz w:val="24"/>
          <w:szCs w:val="24"/>
          <w:highlight w:val="white"/>
        </w:rPr>
        <w:t xml:space="preserve">, M.S. and </w:t>
      </w:r>
      <w:proofErr w:type="spellStart"/>
      <w:r>
        <w:rPr>
          <w:rFonts w:ascii="Times New Roman" w:eastAsia="Times New Roman" w:hAnsi="Times New Roman" w:cs="Times New Roman"/>
          <w:color w:val="222222"/>
          <w:sz w:val="24"/>
          <w:szCs w:val="24"/>
          <w:highlight w:val="white"/>
        </w:rPr>
        <w:t>Sarker</w:t>
      </w:r>
      <w:proofErr w:type="spellEnd"/>
      <w:r>
        <w:rPr>
          <w:rFonts w:ascii="Times New Roman" w:eastAsia="Times New Roman" w:hAnsi="Times New Roman" w:cs="Times New Roman"/>
          <w:color w:val="222222"/>
          <w:sz w:val="24"/>
          <w:szCs w:val="24"/>
          <w:highlight w:val="white"/>
        </w:rPr>
        <w:t xml:space="preserve">, M.H., 2003. Controls on facies distribution and stratigraphic preservation in the Ganges–Brahmaputra delta sequence. </w:t>
      </w:r>
      <w:r>
        <w:rPr>
          <w:rFonts w:ascii="Times New Roman" w:eastAsia="Times New Roman" w:hAnsi="Times New Roman" w:cs="Times New Roman"/>
          <w:i/>
          <w:color w:val="222222"/>
          <w:sz w:val="24"/>
          <w:szCs w:val="24"/>
          <w:highlight w:val="white"/>
        </w:rPr>
        <w:t>Sedimentary Geology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155</w:t>
      </w:r>
      <w:r>
        <w:rPr>
          <w:rFonts w:ascii="Times New Roman" w:eastAsia="Times New Roman" w:hAnsi="Times New Roman" w:cs="Times New Roman"/>
          <w:color w:val="222222"/>
          <w:sz w:val="24"/>
          <w:szCs w:val="24"/>
          <w:highlight w:val="white"/>
        </w:rPr>
        <w:t>(3-4), pp.301-316.</w:t>
      </w:r>
    </w:p>
    <w:p w14:paraId="000000E6" w14:textId="77777777" w:rsidR="00B61BEA" w:rsidRDefault="00B61BEA">
      <w:pPr>
        <w:rPr>
          <w:rFonts w:ascii="Times New Roman" w:eastAsia="Times New Roman" w:hAnsi="Times New Roman" w:cs="Times New Roman"/>
          <w:color w:val="222222"/>
          <w:sz w:val="24"/>
          <w:szCs w:val="24"/>
          <w:highlight w:val="white"/>
        </w:rPr>
      </w:pPr>
    </w:p>
    <w:p w14:paraId="000000E7" w14:textId="77777777" w:rsidR="00B61BEA" w:rsidRDefault="00000000">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PROKOPOVICH, N.P. and MARRIOTT, M.J., 1983. Cost of subsidence to the Central Valley Project, California. </w:t>
      </w:r>
      <w:r>
        <w:rPr>
          <w:rFonts w:ascii="Times New Roman" w:eastAsia="Times New Roman" w:hAnsi="Times New Roman" w:cs="Times New Roman"/>
          <w:i/>
          <w:color w:val="222222"/>
          <w:sz w:val="24"/>
          <w:szCs w:val="24"/>
          <w:highlight w:val="white"/>
        </w:rPr>
        <w:t>Bulletin of the Association of Engineering Geologists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(3), pp.325-332.</w:t>
      </w:r>
    </w:p>
    <w:p w14:paraId="000000E8" w14:textId="77777777" w:rsidR="00B61BEA" w:rsidRDefault="00B61BEA">
      <w:pPr>
        <w:rPr>
          <w:rFonts w:ascii="Times New Roman" w:eastAsia="Times New Roman" w:hAnsi="Times New Roman" w:cs="Times New Roman"/>
          <w:color w:val="222222"/>
          <w:sz w:val="24"/>
          <w:szCs w:val="24"/>
          <w:highlight w:val="white"/>
        </w:rPr>
      </w:pPr>
    </w:p>
    <w:p w14:paraId="000000E9" w14:textId="77777777" w:rsidR="00B61BEA" w:rsidRDefault="00000000">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Marriott, B.A., Do, A.D., </w:t>
      </w:r>
      <w:proofErr w:type="spellStart"/>
      <w:r>
        <w:rPr>
          <w:rFonts w:ascii="Times New Roman" w:eastAsia="Times New Roman" w:hAnsi="Times New Roman" w:cs="Times New Roman"/>
          <w:color w:val="222222"/>
          <w:sz w:val="24"/>
          <w:szCs w:val="24"/>
          <w:highlight w:val="white"/>
        </w:rPr>
        <w:t>Portet</w:t>
      </w:r>
      <w:proofErr w:type="spellEnd"/>
      <w:r>
        <w:rPr>
          <w:rFonts w:ascii="Times New Roman" w:eastAsia="Times New Roman" w:hAnsi="Times New Roman" w:cs="Times New Roman"/>
          <w:color w:val="222222"/>
          <w:sz w:val="24"/>
          <w:szCs w:val="24"/>
          <w:highlight w:val="white"/>
        </w:rPr>
        <w:t xml:space="preserve">, C., </w:t>
      </w:r>
      <w:proofErr w:type="spellStart"/>
      <w:r>
        <w:rPr>
          <w:rFonts w:ascii="Times New Roman" w:eastAsia="Times New Roman" w:hAnsi="Times New Roman" w:cs="Times New Roman"/>
          <w:color w:val="222222"/>
          <w:sz w:val="24"/>
          <w:szCs w:val="24"/>
          <w:highlight w:val="white"/>
        </w:rPr>
        <w:t>Thellier</w:t>
      </w:r>
      <w:proofErr w:type="spellEnd"/>
      <w:r>
        <w:rPr>
          <w:rFonts w:ascii="Times New Roman" w:eastAsia="Times New Roman" w:hAnsi="Times New Roman" w:cs="Times New Roman"/>
          <w:color w:val="222222"/>
          <w:sz w:val="24"/>
          <w:szCs w:val="24"/>
          <w:highlight w:val="white"/>
        </w:rPr>
        <w:t xml:space="preserve">, F., </w:t>
      </w:r>
      <w:proofErr w:type="spellStart"/>
      <w:r>
        <w:rPr>
          <w:rFonts w:ascii="Times New Roman" w:eastAsia="Times New Roman" w:hAnsi="Times New Roman" w:cs="Times New Roman"/>
          <w:color w:val="222222"/>
          <w:sz w:val="24"/>
          <w:szCs w:val="24"/>
          <w:highlight w:val="white"/>
        </w:rPr>
        <w:t>Goutagny</w:t>
      </w:r>
      <w:proofErr w:type="spellEnd"/>
      <w:r>
        <w:rPr>
          <w:rFonts w:ascii="Times New Roman" w:eastAsia="Times New Roman" w:hAnsi="Times New Roman" w:cs="Times New Roman"/>
          <w:color w:val="222222"/>
          <w:sz w:val="24"/>
          <w:szCs w:val="24"/>
          <w:highlight w:val="white"/>
        </w:rPr>
        <w:t xml:space="preserve">, R. and Jackson, J., 2023. State dependent constraints on </w:t>
      </w:r>
      <w:proofErr w:type="spellStart"/>
      <w:r>
        <w:rPr>
          <w:rFonts w:ascii="Times New Roman" w:eastAsia="Times New Roman" w:hAnsi="Times New Roman" w:cs="Times New Roman"/>
          <w:color w:val="222222"/>
          <w:sz w:val="24"/>
          <w:szCs w:val="24"/>
          <w:highlight w:val="white"/>
        </w:rPr>
        <w:t>claustrocortical</w:t>
      </w:r>
      <w:proofErr w:type="spellEnd"/>
      <w:r>
        <w:rPr>
          <w:rFonts w:ascii="Times New Roman" w:eastAsia="Times New Roman" w:hAnsi="Times New Roman" w:cs="Times New Roman"/>
          <w:color w:val="222222"/>
          <w:sz w:val="24"/>
          <w:szCs w:val="24"/>
          <w:highlight w:val="white"/>
        </w:rPr>
        <w:t xml:space="preserve"> communication and function. </w:t>
      </w:r>
      <w:proofErr w:type="spellStart"/>
      <w:r>
        <w:rPr>
          <w:rFonts w:ascii="Times New Roman" w:eastAsia="Times New Roman" w:hAnsi="Times New Roman" w:cs="Times New Roman"/>
          <w:i/>
          <w:color w:val="222222"/>
          <w:sz w:val="24"/>
          <w:szCs w:val="24"/>
          <w:highlight w:val="white"/>
        </w:rPr>
        <w:t>bioRxiv</w:t>
      </w:r>
      <w:proofErr w:type="spellEnd"/>
      <w:r>
        <w:rPr>
          <w:rFonts w:ascii="Times New Roman" w:eastAsia="Times New Roman" w:hAnsi="Times New Roman" w:cs="Times New Roman"/>
          <w:color w:val="222222"/>
          <w:sz w:val="24"/>
          <w:szCs w:val="24"/>
          <w:highlight w:val="white"/>
        </w:rPr>
        <w:t>, pp.2023-09.</w:t>
      </w:r>
    </w:p>
    <w:p w14:paraId="000000EA" w14:textId="77777777" w:rsidR="00B61BEA" w:rsidRDefault="00B61BEA">
      <w:pPr>
        <w:rPr>
          <w:rFonts w:ascii="Times New Roman" w:eastAsia="Times New Roman" w:hAnsi="Times New Roman" w:cs="Times New Roman"/>
          <w:color w:val="222222"/>
          <w:sz w:val="24"/>
          <w:szCs w:val="24"/>
          <w:highlight w:val="white"/>
        </w:rPr>
      </w:pPr>
    </w:p>
    <w:p w14:paraId="000000EB" w14:textId="77777777" w:rsidR="00B61BEA" w:rsidRDefault="00B61BEA">
      <w:pPr>
        <w:rPr>
          <w:rFonts w:ascii="Times New Roman" w:eastAsia="Times New Roman" w:hAnsi="Times New Roman" w:cs="Times New Roman"/>
          <w:color w:val="222222"/>
          <w:sz w:val="24"/>
          <w:szCs w:val="24"/>
          <w:highlight w:val="white"/>
        </w:rPr>
      </w:pPr>
    </w:p>
    <w:p w14:paraId="000000EC" w14:textId="77777777" w:rsidR="00B61BEA" w:rsidRDefault="00000000">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Marriott, H., 1998. In‐depth study of breastfeeding structure: New data from Mali. </w:t>
      </w:r>
      <w:r>
        <w:rPr>
          <w:rFonts w:ascii="Times New Roman" w:eastAsia="Times New Roman" w:hAnsi="Times New Roman" w:cs="Times New Roman"/>
          <w:i/>
          <w:color w:val="222222"/>
          <w:sz w:val="24"/>
          <w:szCs w:val="24"/>
          <w:highlight w:val="white"/>
        </w:rPr>
        <w:t>American Journal of Human Biology: The Official Journal of the Human Biology Association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(2), pp.179-190.</w:t>
      </w:r>
    </w:p>
    <w:p w14:paraId="000000ED" w14:textId="77777777" w:rsidR="00B61BEA" w:rsidRDefault="00B61BEA">
      <w:pPr>
        <w:rPr>
          <w:rFonts w:ascii="Times New Roman" w:eastAsia="Times New Roman" w:hAnsi="Times New Roman" w:cs="Times New Roman"/>
          <w:color w:val="222222"/>
          <w:sz w:val="24"/>
          <w:szCs w:val="24"/>
          <w:highlight w:val="white"/>
        </w:rPr>
      </w:pPr>
    </w:p>
    <w:p w14:paraId="000000EE" w14:textId="77777777" w:rsidR="00B61BEA" w:rsidRDefault="00000000">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Marriott, A.T. and Fujita, T., 1994, July. Evolution of SP‐100 System Designs. In </w:t>
      </w:r>
      <w:r>
        <w:rPr>
          <w:rFonts w:ascii="Times New Roman" w:eastAsia="Times New Roman" w:hAnsi="Times New Roman" w:cs="Times New Roman"/>
          <w:i/>
          <w:color w:val="222222"/>
          <w:sz w:val="24"/>
          <w:szCs w:val="24"/>
          <w:highlight w:val="white"/>
        </w:rPr>
        <w:t>AIP Conference Proceedings</w:t>
      </w:r>
      <w:r>
        <w:rPr>
          <w:rFonts w:ascii="Times New Roman" w:eastAsia="Times New Roman" w:hAnsi="Times New Roman" w:cs="Times New Roman"/>
          <w:color w:val="222222"/>
          <w:sz w:val="24"/>
          <w:szCs w:val="24"/>
          <w:highlight w:val="white"/>
        </w:rPr>
        <w:t xml:space="preserve"> (Vol. 301, No. 1, pp. 157-169). American Institute of Physics.</w:t>
      </w:r>
    </w:p>
    <w:sectPr w:rsidR="00B61BE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41ACD"/>
    <w:multiLevelType w:val="multilevel"/>
    <w:tmpl w:val="D9E609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767C6D"/>
    <w:multiLevelType w:val="multilevel"/>
    <w:tmpl w:val="794E3F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290E14"/>
    <w:multiLevelType w:val="multilevel"/>
    <w:tmpl w:val="6D9EA0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60321EC"/>
    <w:multiLevelType w:val="multilevel"/>
    <w:tmpl w:val="2AF0C8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AD307F2"/>
    <w:multiLevelType w:val="multilevel"/>
    <w:tmpl w:val="0F0452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24368DF"/>
    <w:multiLevelType w:val="multilevel"/>
    <w:tmpl w:val="002289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2540469"/>
    <w:multiLevelType w:val="multilevel"/>
    <w:tmpl w:val="C0D076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5760A72"/>
    <w:multiLevelType w:val="multilevel"/>
    <w:tmpl w:val="EEE21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6BE316E"/>
    <w:multiLevelType w:val="multilevel"/>
    <w:tmpl w:val="02C23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36621273">
    <w:abstractNumId w:val="0"/>
  </w:num>
  <w:num w:numId="2" w16cid:durableId="1655648771">
    <w:abstractNumId w:val="4"/>
  </w:num>
  <w:num w:numId="3" w16cid:durableId="1628778789">
    <w:abstractNumId w:val="6"/>
  </w:num>
  <w:num w:numId="4" w16cid:durableId="154347889">
    <w:abstractNumId w:val="2"/>
  </w:num>
  <w:num w:numId="5" w16cid:durableId="21170205">
    <w:abstractNumId w:val="1"/>
  </w:num>
  <w:num w:numId="6" w16cid:durableId="1329284590">
    <w:abstractNumId w:val="5"/>
  </w:num>
  <w:num w:numId="7" w16cid:durableId="2039967104">
    <w:abstractNumId w:val="8"/>
  </w:num>
  <w:num w:numId="8" w16cid:durableId="738477644">
    <w:abstractNumId w:val="7"/>
  </w:num>
  <w:num w:numId="9" w16cid:durableId="6210343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BEA"/>
    <w:rsid w:val="000418B8"/>
    <w:rsid w:val="005A6EFC"/>
    <w:rsid w:val="006C1F9D"/>
    <w:rsid w:val="00907C59"/>
    <w:rsid w:val="009C3D7B"/>
    <w:rsid w:val="009E5BC7"/>
    <w:rsid w:val="009F0BF3"/>
    <w:rsid w:val="00B211B8"/>
    <w:rsid w:val="00B61BEA"/>
    <w:rsid w:val="00BC4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B15767"/>
  <w15:docId w15:val="{98BE5822-B509-8F47-A1FC-186A0396F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10</Pages>
  <Words>2386</Words>
  <Characters>13605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Govinda Khanal (2239355)</cp:lastModifiedBy>
  <cp:revision>2</cp:revision>
  <dcterms:created xsi:type="dcterms:W3CDTF">2024-02-29T13:57:00Z</dcterms:created>
  <dcterms:modified xsi:type="dcterms:W3CDTF">2024-03-04T13:02:00Z</dcterms:modified>
</cp:coreProperties>
</file>