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15D71" w:rsidRDefault="00D15D71" w:rsidP="00912BA5">
      <w:pPr>
        <w:jc w:val="center"/>
        <w:rPr>
          <w:b/>
          <w:sz w:val="32"/>
          <w:szCs w:val="32"/>
        </w:rPr>
      </w:pPr>
    </w:p>
    <w:p w:rsidR="00912BA5" w:rsidRDefault="00912BA5" w:rsidP="00912BA5">
      <w:pPr>
        <w:jc w:val="center"/>
        <w:rPr>
          <w:b/>
          <w:sz w:val="32"/>
          <w:szCs w:val="32"/>
        </w:rPr>
      </w:pPr>
      <w:r w:rsidRPr="00912BA5">
        <w:rPr>
          <w:b/>
          <w:sz w:val="32"/>
          <w:szCs w:val="32"/>
        </w:rPr>
        <w:t>Brief description of values, Beliefs and attitudes</w:t>
      </w:r>
      <w:r>
        <w:rPr>
          <w:b/>
          <w:sz w:val="32"/>
          <w:szCs w:val="32"/>
        </w:rPr>
        <w:t xml:space="preserve"> and</w:t>
      </w:r>
    </w:p>
    <w:p w:rsidR="00912BA5" w:rsidRPr="00912BA5" w:rsidRDefault="0065151D" w:rsidP="00912BA5">
      <w:pPr>
        <w:jc w:val="center"/>
        <w:rPr>
          <w:b/>
          <w:sz w:val="32"/>
          <w:szCs w:val="32"/>
        </w:rPr>
      </w:pPr>
      <w:r>
        <w:rPr>
          <w:b/>
          <w:sz w:val="32"/>
          <w:szCs w:val="32"/>
        </w:rPr>
        <w:t>How</w:t>
      </w:r>
      <w:r w:rsidR="00912BA5" w:rsidRPr="00912BA5">
        <w:rPr>
          <w:b/>
          <w:sz w:val="32"/>
          <w:szCs w:val="32"/>
        </w:rPr>
        <w:t xml:space="preserve"> it contrib</w:t>
      </w:r>
      <w:r w:rsidR="00912BA5">
        <w:rPr>
          <w:b/>
          <w:sz w:val="32"/>
          <w:szCs w:val="32"/>
        </w:rPr>
        <w:t>utes to success of organisation.</w:t>
      </w:r>
    </w:p>
    <w:p w:rsidR="00912BA5" w:rsidRPr="00912BA5" w:rsidRDefault="00912BA5" w:rsidP="00912BA5">
      <w:pPr>
        <w:jc w:val="center"/>
        <w:rPr>
          <w:b/>
          <w:sz w:val="32"/>
          <w:szCs w:val="32"/>
        </w:rPr>
      </w:pPr>
    </w:p>
    <w:p w:rsidR="00912BA5" w:rsidRPr="00912BA5" w:rsidRDefault="00912BA5" w:rsidP="00912BA5">
      <w:pPr>
        <w:jc w:val="center"/>
        <w:rPr>
          <w:b/>
          <w:sz w:val="32"/>
          <w:szCs w:val="32"/>
        </w:rPr>
      </w:pPr>
      <w:r w:rsidRPr="00912BA5">
        <w:rPr>
          <w:b/>
          <w:sz w:val="32"/>
          <w:szCs w:val="32"/>
        </w:rPr>
        <w:t>(BMSW5101_SWAN)</w:t>
      </w:r>
    </w:p>
    <w:p w:rsidR="00912BA5" w:rsidRPr="00912BA5" w:rsidRDefault="00912BA5" w:rsidP="00912BA5">
      <w:pPr>
        <w:jc w:val="center"/>
        <w:rPr>
          <w:b/>
          <w:sz w:val="36"/>
          <w:szCs w:val="36"/>
        </w:rPr>
      </w:pPr>
    </w:p>
    <w:p w:rsidR="00912BA5" w:rsidRDefault="00912BA5"/>
    <w:p w:rsidR="00912BA5" w:rsidRDefault="00912BA5"/>
    <w:p w:rsidR="00B0254B" w:rsidRDefault="00B0254B"/>
    <w:p w:rsidR="00844778" w:rsidRDefault="00844778"/>
    <w:p w:rsidR="00912BA5" w:rsidRDefault="00912BA5"/>
    <w:p w:rsidR="00912BA5" w:rsidRDefault="00912BA5"/>
    <w:p w:rsidR="00912BA5" w:rsidRDefault="00912BA5"/>
    <w:p w:rsidR="00912BA5" w:rsidRDefault="00912BA5"/>
    <w:p w:rsidR="00912BA5" w:rsidRPr="00912BA5" w:rsidRDefault="00912BA5" w:rsidP="00B0254B">
      <w:pPr>
        <w:jc w:val="center"/>
        <w:rPr>
          <w:b/>
          <w:sz w:val="32"/>
          <w:szCs w:val="32"/>
        </w:rPr>
      </w:pPr>
      <w:r w:rsidRPr="00912BA5">
        <w:rPr>
          <w:b/>
          <w:sz w:val="32"/>
          <w:szCs w:val="32"/>
        </w:rPr>
        <w:t>BILKIS HUSSAIN</w:t>
      </w:r>
    </w:p>
    <w:p w:rsidR="00912BA5" w:rsidRPr="00912BA5" w:rsidRDefault="00912BA5" w:rsidP="00912BA5">
      <w:pPr>
        <w:jc w:val="center"/>
        <w:rPr>
          <w:b/>
          <w:sz w:val="32"/>
          <w:szCs w:val="32"/>
        </w:rPr>
      </w:pPr>
      <w:r w:rsidRPr="00912BA5">
        <w:rPr>
          <w:b/>
          <w:sz w:val="32"/>
          <w:szCs w:val="32"/>
        </w:rPr>
        <w:t>(1816043)</w:t>
      </w:r>
    </w:p>
    <w:p w:rsidR="00912BA5" w:rsidRPr="00912BA5" w:rsidRDefault="00912BA5" w:rsidP="00912BA5">
      <w:pPr>
        <w:jc w:val="center"/>
        <w:rPr>
          <w:b/>
          <w:sz w:val="32"/>
          <w:szCs w:val="32"/>
        </w:rPr>
      </w:pPr>
      <w:r w:rsidRPr="00912BA5">
        <w:rPr>
          <w:b/>
          <w:sz w:val="32"/>
          <w:szCs w:val="32"/>
        </w:rPr>
        <w:t>University of Wales Trinity Saint Davies</w:t>
      </w:r>
    </w:p>
    <w:p w:rsidR="00912BA5" w:rsidRDefault="00912BA5" w:rsidP="00912BA5">
      <w:pPr>
        <w:jc w:val="center"/>
        <w:rPr>
          <w:b/>
          <w:sz w:val="32"/>
          <w:szCs w:val="32"/>
        </w:rPr>
      </w:pPr>
      <w:r w:rsidRPr="00912BA5">
        <w:rPr>
          <w:b/>
          <w:sz w:val="32"/>
          <w:szCs w:val="32"/>
        </w:rPr>
        <w:t>Date: 20</w:t>
      </w:r>
      <w:r w:rsidRPr="00912BA5">
        <w:rPr>
          <w:b/>
          <w:sz w:val="32"/>
          <w:szCs w:val="32"/>
          <w:vertAlign w:val="superscript"/>
        </w:rPr>
        <w:t>th</w:t>
      </w:r>
      <w:r w:rsidRPr="00912BA5">
        <w:rPr>
          <w:b/>
          <w:sz w:val="32"/>
          <w:szCs w:val="32"/>
        </w:rPr>
        <w:t xml:space="preserve"> November 2019</w:t>
      </w:r>
    </w:p>
    <w:p w:rsidR="00B0254B" w:rsidRDefault="00B0254B" w:rsidP="00912BA5">
      <w:pPr>
        <w:jc w:val="center"/>
        <w:rPr>
          <w:b/>
          <w:sz w:val="32"/>
          <w:szCs w:val="32"/>
        </w:rPr>
      </w:pPr>
    </w:p>
    <w:p w:rsidR="00B0254B" w:rsidRDefault="00B0254B" w:rsidP="00B0254B">
      <w:r>
        <w:t xml:space="preserve">Video link: </w:t>
      </w:r>
      <w:hyperlink r:id="rId8" w:history="1">
        <w:r w:rsidRPr="00640313">
          <w:rPr>
            <w:rStyle w:val="Hyperlink"/>
          </w:rPr>
          <w:t>https://web.microsoftstream.com/video/9807c62b-e1f7-4f3e-92b2-f6f5bb0bf272</w:t>
        </w:r>
      </w:hyperlink>
    </w:p>
    <w:p w:rsidR="00B0254B" w:rsidRPr="00912BA5" w:rsidRDefault="00B0254B" w:rsidP="00912BA5">
      <w:pPr>
        <w:jc w:val="center"/>
        <w:rPr>
          <w:b/>
          <w:sz w:val="32"/>
          <w:szCs w:val="32"/>
        </w:rPr>
      </w:pPr>
    </w:p>
    <w:p w:rsidR="00912BA5" w:rsidRDefault="00912BA5"/>
    <w:p w:rsidR="00912BA5" w:rsidRDefault="00912BA5"/>
    <w:p w:rsidR="002E2E2B" w:rsidRDefault="002E2E2B">
      <w:pPr>
        <w:rPr>
          <w:b/>
          <w:bCs/>
        </w:rPr>
      </w:pPr>
      <w:r>
        <w:lastRenderedPageBreak/>
        <w:t xml:space="preserve"> I’m Bilkis and my presentation </w:t>
      </w:r>
      <w:r w:rsidR="00CC7C3B">
        <w:t xml:space="preserve">is about looking at </w:t>
      </w:r>
      <w:r w:rsidR="00CC7C3B" w:rsidRPr="002E2E2B">
        <w:t>beliefs</w:t>
      </w:r>
      <w:r w:rsidR="00CC7C3B">
        <w:t>, Values</w:t>
      </w:r>
      <w:r w:rsidRPr="002E2E2B">
        <w:t xml:space="preserve"> and attitudes of </w:t>
      </w:r>
      <w:r w:rsidR="009446CA">
        <w:rPr>
          <w:bCs/>
        </w:rPr>
        <w:t>an organis</w:t>
      </w:r>
      <w:r w:rsidRPr="00227993">
        <w:rPr>
          <w:bCs/>
        </w:rPr>
        <w:t>ation</w:t>
      </w:r>
      <w:r>
        <w:rPr>
          <w:b/>
          <w:bCs/>
        </w:rPr>
        <w:t xml:space="preserve">. </w:t>
      </w:r>
    </w:p>
    <w:p w:rsidR="00CC7C3B" w:rsidRDefault="007534BC">
      <w:r w:rsidRPr="00227993">
        <w:rPr>
          <w:bCs/>
        </w:rPr>
        <w:t>Let’s define what</w:t>
      </w:r>
      <w:r w:rsidR="00CC7C3B">
        <w:rPr>
          <w:b/>
          <w:bCs/>
        </w:rPr>
        <w:t xml:space="preserve"> </w:t>
      </w:r>
      <w:r w:rsidR="00CC7C3B" w:rsidRPr="002E2E2B">
        <w:t>beliefs</w:t>
      </w:r>
      <w:r w:rsidR="00CC7C3B">
        <w:t>, Values</w:t>
      </w:r>
      <w:r w:rsidR="00CC7C3B" w:rsidRPr="002E2E2B">
        <w:t xml:space="preserve"> and attitudes</w:t>
      </w:r>
      <w:r>
        <w:t xml:space="preserve"> are</w:t>
      </w:r>
      <w:r w:rsidR="00CC7C3B">
        <w:t>.</w:t>
      </w:r>
    </w:p>
    <w:p w:rsidR="00C01C65" w:rsidRDefault="00C01C65">
      <w:r w:rsidRPr="002E2E2B">
        <w:t>V</w:t>
      </w:r>
      <w:r>
        <w:t>alues, beliefs and attitudes, all interlink as we can see in the diagram below.</w:t>
      </w:r>
    </w:p>
    <w:p w:rsidR="00CC7C3B" w:rsidRDefault="0065151D">
      <w:pPr>
        <w:rPr>
          <w:b/>
          <w:bCs/>
        </w:rPr>
      </w:pPr>
      <w:r>
        <w:rPr>
          <w:b/>
          <w:bCs/>
        </w:rPr>
        <w:t xml:space="preserve">                                       </w:t>
      </w:r>
      <w:r w:rsidR="00CC7C3B" w:rsidRPr="00CC7C3B">
        <w:rPr>
          <w:b/>
          <w:bCs/>
          <w:noProof/>
          <w:lang w:eastAsia="en-GB"/>
        </w:rPr>
        <w:drawing>
          <wp:inline distT="0" distB="0" distL="0" distR="0">
            <wp:extent cx="2402840" cy="1976120"/>
            <wp:effectExtent l="0" t="0" r="0" b="0"/>
            <wp:docPr id="1" name="Picture 1" descr="A diagram that shows 3 circles each one inside the other. The inner circle defines the word value: A person’s own set of principles which they consider of great importance. The middle circle defines the word belief: An idea that is accepted as true without any facts. The outer circle defines the word attitude: A way of thinking or feeling with regards to  someone or something."/>
            <wp:cNvGraphicFramePr/>
            <a:graphic xmlns:a="http://schemas.openxmlformats.org/drawingml/2006/main">
              <a:graphicData uri="http://schemas.openxmlformats.org/drawingml/2006/picture">
                <pic:pic xmlns:pic="http://schemas.openxmlformats.org/drawingml/2006/picture">
                  <pic:nvPicPr>
                    <pic:cNvPr id="4" name="Content Placeholder 3" descr="A diagram that shows 3 circles each one inside the other. The inner circle defines the word value: A person’s own set of principles which they consider of great importance. The middle circle defines the word belief: An idea that is accepted as true without any facts. The outer circle defines the word attitude: A way of thinking or feeling with regards to  someone or something."/>
                    <pic:cNvPicPr>
                      <a:picLocks noGrp="1"/>
                    </pic:cNvPicPr>
                  </pic:nvPicPr>
                  <pic:blipFill>
                    <a:blip r:embed="rId9" cstate="print"/>
                    <a:srcRect/>
                    <a:stretch>
                      <a:fillRect/>
                    </a:stretch>
                  </pic:blipFill>
                  <pic:spPr bwMode="auto">
                    <a:xfrm>
                      <a:off x="0" y="0"/>
                      <a:ext cx="2404103" cy="1977159"/>
                    </a:xfrm>
                    <a:prstGeom prst="rect">
                      <a:avLst/>
                    </a:prstGeom>
                    <a:noFill/>
                    <a:ln w="9525">
                      <a:noFill/>
                      <a:miter lim="800000"/>
                      <a:headEnd/>
                      <a:tailEnd/>
                    </a:ln>
                  </pic:spPr>
                </pic:pic>
              </a:graphicData>
            </a:graphic>
          </wp:inline>
        </w:drawing>
      </w:r>
    </w:p>
    <w:p w:rsidR="00AB1E46" w:rsidRPr="00227993" w:rsidRDefault="00AB1E46" w:rsidP="00AB1E46">
      <w:r w:rsidRPr="00227993">
        <w:rPr>
          <w:rFonts w:ascii="Perpetua" w:eastAsia="+mn-ea" w:hAnsi="Perpetua" w:cs="+mn-cs"/>
          <w:bCs/>
          <w:color w:val="000000"/>
          <w:kern w:val="24"/>
          <w:sz w:val="36"/>
          <w:szCs w:val="36"/>
          <w:lang w:eastAsia="en-GB"/>
        </w:rPr>
        <w:t xml:space="preserve"> </w:t>
      </w:r>
      <w:r w:rsidRPr="00227993">
        <w:rPr>
          <w:bCs/>
        </w:rPr>
        <w:t xml:space="preserve">Figure 1: Definitions of values, belief and attitude. ©University of Reading </w:t>
      </w:r>
    </w:p>
    <w:p w:rsidR="002E2E2B" w:rsidRPr="00227993" w:rsidRDefault="002E2E2B"/>
    <w:p w:rsidR="002E2E2B" w:rsidRDefault="00C550D0">
      <w:r>
        <w:t>For an</w:t>
      </w:r>
      <w:r w:rsidR="00DD2031">
        <w:t xml:space="preserve"> example: w</w:t>
      </w:r>
      <w:r>
        <w:t>e believe that children are dependent on an adult when they a</w:t>
      </w:r>
      <w:r w:rsidR="001660A9">
        <w:t>re baby, so an adult</w:t>
      </w:r>
      <w:r w:rsidR="009446CA">
        <w:t xml:space="preserve"> priority</w:t>
      </w:r>
      <w:r>
        <w:t xml:space="preserve"> </w:t>
      </w:r>
      <w:r w:rsidR="00E36066">
        <w:t xml:space="preserve">would be </w:t>
      </w:r>
      <w:r w:rsidR="00DD2031">
        <w:t xml:space="preserve">fulfilling </w:t>
      </w:r>
      <w:r>
        <w:t>the baby’s needs and p</w:t>
      </w:r>
      <w:r w:rsidR="00DD2031">
        <w:t xml:space="preserve">rovide everything </w:t>
      </w:r>
      <w:r>
        <w:t xml:space="preserve"> to care</w:t>
      </w:r>
      <w:r w:rsidR="00DD2031">
        <w:t>/look after</w:t>
      </w:r>
      <w:r>
        <w:t xml:space="preserve"> for baby.  </w:t>
      </w:r>
    </w:p>
    <w:p w:rsidR="00471AD9" w:rsidRDefault="00471AD9"/>
    <w:p w:rsidR="00292A30" w:rsidRPr="00974252" w:rsidRDefault="007534BC" w:rsidP="00292A30">
      <w:pPr>
        <w:spacing w:before="100" w:beforeAutospacing="1" w:after="100" w:afterAutospacing="1" w:line="240" w:lineRule="auto"/>
        <w:outlineLvl w:val="0"/>
        <w:rPr>
          <w:bCs/>
          <w:i/>
        </w:rPr>
      </w:pPr>
      <w:r>
        <w:rPr>
          <w:bCs/>
        </w:rPr>
        <w:t xml:space="preserve">Similarly, in </w:t>
      </w:r>
      <w:r w:rsidR="00E36066">
        <w:rPr>
          <w:bCs/>
        </w:rPr>
        <w:t>an</w:t>
      </w:r>
      <w:r w:rsidR="00CC7C3B" w:rsidRPr="00DD2031">
        <w:rPr>
          <w:bCs/>
        </w:rPr>
        <w:t xml:space="preserve"> organization </w:t>
      </w:r>
      <w:r w:rsidR="00E36066">
        <w:rPr>
          <w:bCs/>
        </w:rPr>
        <w:t xml:space="preserve">the belief would be </w:t>
      </w:r>
      <w:r w:rsidR="00755DD9">
        <w:rPr>
          <w:bCs/>
        </w:rPr>
        <w:t xml:space="preserve">the </w:t>
      </w:r>
      <w:r w:rsidR="001660A9">
        <w:rPr>
          <w:rStyle w:val="hgkelc"/>
        </w:rPr>
        <w:t>assumptions that the organis</w:t>
      </w:r>
      <w:r w:rsidR="00755DD9">
        <w:rPr>
          <w:rStyle w:val="hgkelc"/>
        </w:rPr>
        <w:t xml:space="preserve">ation hold to be true based on past experiences and </w:t>
      </w:r>
      <w:r w:rsidR="00755DD9" w:rsidRPr="00755DD9">
        <w:rPr>
          <w:rStyle w:val="hgkelc"/>
          <w:bCs/>
        </w:rPr>
        <w:t>Values</w:t>
      </w:r>
      <w:r w:rsidR="001660A9">
        <w:rPr>
          <w:rStyle w:val="hgkelc"/>
        </w:rPr>
        <w:t xml:space="preserve"> would be things that organis</w:t>
      </w:r>
      <w:r w:rsidR="00755DD9">
        <w:rPr>
          <w:rStyle w:val="hgkelc"/>
        </w:rPr>
        <w:t>ation prioritise and believe to be important and work/actio</w:t>
      </w:r>
      <w:r w:rsidR="00E37107">
        <w:rPr>
          <w:rStyle w:val="hgkelc"/>
        </w:rPr>
        <w:t>n towards it to make the organis</w:t>
      </w:r>
      <w:r w:rsidR="00755DD9">
        <w:rPr>
          <w:rStyle w:val="hgkelc"/>
        </w:rPr>
        <w:t>ation successful would be the attitude.</w:t>
      </w:r>
      <w:r w:rsidR="00292A30">
        <w:rPr>
          <w:rStyle w:val="hgkelc"/>
        </w:rPr>
        <w:t xml:space="preserve"> (</w:t>
      </w:r>
      <w:r w:rsidR="00292A30" w:rsidRPr="00292A30">
        <w:rPr>
          <w:bCs/>
        </w:rPr>
        <w:t>owlcation</w:t>
      </w:r>
      <w:r w:rsidR="00576D56">
        <w:rPr>
          <w:bCs/>
        </w:rPr>
        <w:t>,2018)</w:t>
      </w:r>
      <w:r w:rsidR="00292A30" w:rsidRPr="00292A30">
        <w:rPr>
          <w:bCs/>
        </w:rPr>
        <w:t xml:space="preserve"> </w:t>
      </w:r>
    </w:p>
    <w:p w:rsidR="00755DD9" w:rsidRDefault="00755DD9">
      <w:pPr>
        <w:rPr>
          <w:rStyle w:val="hgkelc"/>
        </w:rPr>
      </w:pPr>
    </w:p>
    <w:p w:rsidR="00CC7C3B" w:rsidRPr="00DD2031" w:rsidRDefault="00755DD9">
      <w:pPr>
        <w:rPr>
          <w:bCs/>
        </w:rPr>
      </w:pPr>
      <w:r>
        <w:rPr>
          <w:rStyle w:val="hgkelc"/>
        </w:rPr>
        <w:t xml:space="preserve">The organization </w:t>
      </w:r>
      <w:r w:rsidR="00CC7C3B" w:rsidRPr="00DD2031">
        <w:rPr>
          <w:bCs/>
        </w:rPr>
        <w:t>I’m going to focus on is Dyfed Powys Police.</w:t>
      </w:r>
    </w:p>
    <w:p w:rsidR="00B575B4" w:rsidRPr="00DD2031" w:rsidRDefault="00CC7C3B">
      <w:r w:rsidRPr="00DD2031">
        <w:rPr>
          <w:bCs/>
        </w:rPr>
        <w:t>Dyfed Powys Police is the territorial police force responsible for policing in Wales. Dyfed-Powys Police safeguard people living, working and visiting the Counties of Carmarthenshire, Ceredigion,</w:t>
      </w:r>
      <w:r w:rsidR="00844778">
        <w:rPr>
          <w:bCs/>
        </w:rPr>
        <w:t xml:space="preserve"> Pembrokeshire and Powys. (</w:t>
      </w:r>
      <w:r w:rsidRPr="00DD2031">
        <w:rPr>
          <w:bCs/>
        </w:rPr>
        <w:t>Dyfed-Powys Police</w:t>
      </w:r>
      <w:r w:rsidR="00844778">
        <w:rPr>
          <w:bCs/>
        </w:rPr>
        <w:t>, 2020</w:t>
      </w:r>
      <w:r w:rsidRPr="00DD2031">
        <w:rPr>
          <w:bCs/>
        </w:rPr>
        <w:t xml:space="preserve">) </w:t>
      </w:r>
    </w:p>
    <w:p w:rsidR="000F414E" w:rsidRDefault="00C01C65" w:rsidP="00C01C65">
      <w:r>
        <w:t xml:space="preserve"> Dyfed Powys police values are: </w:t>
      </w:r>
      <w:r w:rsidR="0065151D" w:rsidRPr="00C01C65">
        <w:t>Leadership</w:t>
      </w:r>
      <w:r>
        <w:t xml:space="preserve">, Respect, Fairness, Accountability and Transparency.  </w:t>
      </w:r>
      <w:r w:rsidR="000F414E">
        <w:t xml:space="preserve"> The value I’m going to look at is the leadership within the</w:t>
      </w:r>
      <w:r w:rsidR="00DD2031">
        <w:t xml:space="preserve"> Dyfed Powy</w:t>
      </w:r>
      <w:r w:rsidR="000F414E">
        <w:t>s police.</w:t>
      </w:r>
    </w:p>
    <w:p w:rsidR="00471AD9" w:rsidRDefault="00471AD9" w:rsidP="00C01C65"/>
    <w:p w:rsidR="000F414E" w:rsidRDefault="00AB1E46" w:rsidP="00C01C65">
      <w:r w:rsidRPr="00227993">
        <w:rPr>
          <w:bCs/>
        </w:rPr>
        <w:lastRenderedPageBreak/>
        <w:t>Let’s have a look what</w:t>
      </w:r>
      <w:r w:rsidR="000F414E" w:rsidRPr="000F414E">
        <w:t xml:space="preserve"> is Leadership?</w:t>
      </w:r>
    </w:p>
    <w:p w:rsidR="005406D2" w:rsidRPr="000F414E" w:rsidRDefault="0065151D" w:rsidP="000F414E">
      <w:pPr>
        <w:numPr>
          <w:ilvl w:val="0"/>
          <w:numId w:val="2"/>
        </w:numPr>
      </w:pPr>
      <w:r w:rsidRPr="000F414E">
        <w:t>Leadership can mean different things to different people in different situations.</w:t>
      </w:r>
    </w:p>
    <w:p w:rsidR="000F414E" w:rsidRPr="000F414E" w:rsidRDefault="0065151D" w:rsidP="000F414E">
      <w:pPr>
        <w:numPr>
          <w:ilvl w:val="0"/>
          <w:numId w:val="3"/>
        </w:numPr>
      </w:pPr>
      <w:r w:rsidRPr="000F414E">
        <w:t>Leadership is a process of social influence, which maximises the efforts of others, towards the achievement of a goal”</w:t>
      </w:r>
      <w:r w:rsidR="00471AD9">
        <w:t xml:space="preserve"> </w:t>
      </w:r>
      <w:r w:rsidR="000F414E" w:rsidRPr="000F414E">
        <w:t>Kruse K (2013)</w:t>
      </w:r>
    </w:p>
    <w:p w:rsidR="005406D2" w:rsidRPr="000F414E" w:rsidRDefault="0065151D" w:rsidP="000F414E">
      <w:pPr>
        <w:numPr>
          <w:ilvl w:val="0"/>
          <w:numId w:val="4"/>
        </w:numPr>
      </w:pPr>
      <w:r w:rsidRPr="000F414E">
        <w:t>Leadership is important at every level in policing.  It is a skill and a way of thinking.</w:t>
      </w:r>
    </w:p>
    <w:p w:rsidR="005406D2" w:rsidRPr="000F414E" w:rsidRDefault="0065151D" w:rsidP="000F414E">
      <w:pPr>
        <w:numPr>
          <w:ilvl w:val="0"/>
          <w:numId w:val="4"/>
        </w:numPr>
      </w:pPr>
      <w:r w:rsidRPr="000F414E">
        <w:t>An example of leadership in the police force would be making officers and staff feel valued and empowered by allowing them provide feedback on ways of working and consider their suggestions.</w:t>
      </w:r>
    </w:p>
    <w:p w:rsidR="000F414E" w:rsidRDefault="000F414E" w:rsidP="00C01C65"/>
    <w:p w:rsidR="005406D2" w:rsidRDefault="000F414E" w:rsidP="00576D56">
      <w:r>
        <w:t>Now I’m going to</w:t>
      </w:r>
      <w:r w:rsidR="00C01C65">
        <w:t xml:space="preserve"> critically </w:t>
      </w:r>
      <w:r>
        <w:t xml:space="preserve">look at the claim </w:t>
      </w:r>
      <w:r w:rsidR="00AB1E46">
        <w:t xml:space="preserve">that </w:t>
      </w:r>
      <w:r w:rsidR="0065151D" w:rsidRPr="000F414E">
        <w:t>Dyfed Powys Police has shown leadership in the way it recruits employees from ethnic minority.</w:t>
      </w:r>
    </w:p>
    <w:p w:rsidR="005406D2" w:rsidRDefault="000F414E" w:rsidP="00576D56">
      <w:r>
        <w:t>There is data on</w:t>
      </w:r>
      <w:r w:rsidR="0065151D" w:rsidRPr="000F414E">
        <w:t xml:space="preserve"> </w:t>
      </w:r>
      <w:r w:rsidR="009446CA">
        <w:t xml:space="preserve">from Office of National Statistics (ONS) that </w:t>
      </w:r>
      <w:r w:rsidR="0065151D" w:rsidRPr="000F414E">
        <w:t>Wa</w:t>
      </w:r>
      <w:r w:rsidR="009446CA">
        <w:t xml:space="preserve">les Online published </w:t>
      </w:r>
      <w:r w:rsidR="0065151D" w:rsidRPr="000F414E">
        <w:t>showing that out of all the welsh police forces Dyfed Powys Police has the most BAME workers in r</w:t>
      </w:r>
      <w:r w:rsidR="008C300D">
        <w:t>elation to its BAME population.</w:t>
      </w:r>
      <w:r w:rsidR="008C300D" w:rsidRPr="008C300D">
        <w:t xml:space="preserve"> </w:t>
      </w:r>
      <w:r w:rsidR="008C300D" w:rsidRPr="00F9472C">
        <w:t>(Wales online 2020)</w:t>
      </w:r>
    </w:p>
    <w:tbl>
      <w:tblPr>
        <w:tblStyle w:val="TableGrid"/>
        <w:tblW w:w="0" w:type="auto"/>
        <w:tblInd w:w="720" w:type="dxa"/>
        <w:tblLook w:val="04A0"/>
      </w:tblPr>
      <w:tblGrid>
        <w:gridCol w:w="1558"/>
        <w:gridCol w:w="1750"/>
        <w:gridCol w:w="1748"/>
        <w:gridCol w:w="1733"/>
        <w:gridCol w:w="1733"/>
      </w:tblGrid>
      <w:tr w:rsidR="00C550D0" w:rsidTr="00292A30">
        <w:tc>
          <w:tcPr>
            <w:tcW w:w="1558" w:type="dxa"/>
          </w:tcPr>
          <w:p w:rsidR="00C550D0" w:rsidRDefault="00C550D0" w:rsidP="00292A30">
            <w:pPr>
              <w:pStyle w:val="NormalWeb"/>
            </w:pPr>
          </w:p>
        </w:tc>
        <w:tc>
          <w:tcPr>
            <w:tcW w:w="1750" w:type="dxa"/>
          </w:tcPr>
          <w:p w:rsidR="00C550D0" w:rsidRDefault="00C550D0" w:rsidP="00292A30">
            <w:pPr>
              <w:pStyle w:val="NormalWeb"/>
            </w:pPr>
            <w:r>
              <w:t>Dyfed Powys Police</w:t>
            </w:r>
          </w:p>
        </w:tc>
        <w:tc>
          <w:tcPr>
            <w:tcW w:w="1748" w:type="dxa"/>
          </w:tcPr>
          <w:p w:rsidR="00C550D0" w:rsidRDefault="00C550D0" w:rsidP="00292A30">
            <w:pPr>
              <w:pStyle w:val="NormalWeb"/>
            </w:pPr>
            <w:r>
              <w:t>Gwent Police</w:t>
            </w:r>
          </w:p>
        </w:tc>
        <w:tc>
          <w:tcPr>
            <w:tcW w:w="1733" w:type="dxa"/>
          </w:tcPr>
          <w:p w:rsidR="00C550D0" w:rsidRDefault="00C550D0" w:rsidP="00292A30">
            <w:pPr>
              <w:pStyle w:val="NormalWeb"/>
            </w:pPr>
            <w:r>
              <w:t>North Wales Police</w:t>
            </w:r>
          </w:p>
        </w:tc>
        <w:tc>
          <w:tcPr>
            <w:tcW w:w="1733" w:type="dxa"/>
          </w:tcPr>
          <w:p w:rsidR="00C550D0" w:rsidRDefault="00C550D0" w:rsidP="00292A30">
            <w:pPr>
              <w:pStyle w:val="NormalWeb"/>
            </w:pPr>
            <w:r>
              <w:t>South Wales Police</w:t>
            </w:r>
          </w:p>
        </w:tc>
      </w:tr>
      <w:tr w:rsidR="00C550D0" w:rsidTr="00292A30">
        <w:tc>
          <w:tcPr>
            <w:tcW w:w="1558" w:type="dxa"/>
          </w:tcPr>
          <w:p w:rsidR="00C550D0" w:rsidRDefault="00C550D0" w:rsidP="00292A30">
            <w:pPr>
              <w:pStyle w:val="NormalWeb"/>
            </w:pPr>
            <w:r>
              <w:t>BAME Officers (%)</w:t>
            </w:r>
          </w:p>
        </w:tc>
        <w:tc>
          <w:tcPr>
            <w:tcW w:w="1750" w:type="dxa"/>
          </w:tcPr>
          <w:p w:rsidR="00C550D0" w:rsidRDefault="00C550D0" w:rsidP="00292A30">
            <w:pPr>
              <w:pStyle w:val="NormalWeb"/>
            </w:pPr>
            <w:r>
              <w:t>1.3%</w:t>
            </w:r>
          </w:p>
        </w:tc>
        <w:tc>
          <w:tcPr>
            <w:tcW w:w="1748" w:type="dxa"/>
          </w:tcPr>
          <w:p w:rsidR="00C550D0" w:rsidRDefault="00C550D0" w:rsidP="00292A30">
            <w:pPr>
              <w:pStyle w:val="NormalWeb"/>
            </w:pPr>
            <w:r>
              <w:t>2.2 %</w:t>
            </w:r>
          </w:p>
        </w:tc>
        <w:tc>
          <w:tcPr>
            <w:tcW w:w="1733" w:type="dxa"/>
          </w:tcPr>
          <w:p w:rsidR="00C550D0" w:rsidRDefault="00C550D0" w:rsidP="00292A30">
            <w:pPr>
              <w:pStyle w:val="NormalWeb"/>
            </w:pPr>
            <w:r>
              <w:t>0.9 %</w:t>
            </w:r>
          </w:p>
        </w:tc>
        <w:tc>
          <w:tcPr>
            <w:tcW w:w="1733" w:type="dxa"/>
          </w:tcPr>
          <w:p w:rsidR="00C550D0" w:rsidRDefault="00C550D0" w:rsidP="00292A30">
            <w:pPr>
              <w:pStyle w:val="NormalWeb"/>
            </w:pPr>
            <w:r>
              <w:t>2.6%</w:t>
            </w:r>
          </w:p>
        </w:tc>
      </w:tr>
      <w:tr w:rsidR="00C550D0" w:rsidTr="00292A30">
        <w:tc>
          <w:tcPr>
            <w:tcW w:w="1558" w:type="dxa"/>
          </w:tcPr>
          <w:p w:rsidR="00C550D0" w:rsidRDefault="00C550D0" w:rsidP="00292A30">
            <w:pPr>
              <w:pStyle w:val="NormalWeb"/>
            </w:pPr>
            <w:r>
              <w:t>BAME Population (%)</w:t>
            </w:r>
          </w:p>
        </w:tc>
        <w:tc>
          <w:tcPr>
            <w:tcW w:w="1750" w:type="dxa"/>
          </w:tcPr>
          <w:p w:rsidR="00C550D0" w:rsidRDefault="00C550D0" w:rsidP="00292A30">
            <w:pPr>
              <w:pStyle w:val="NormalWeb"/>
            </w:pPr>
            <w:r>
              <w:t>2.0%</w:t>
            </w:r>
          </w:p>
        </w:tc>
        <w:tc>
          <w:tcPr>
            <w:tcW w:w="1748" w:type="dxa"/>
          </w:tcPr>
          <w:p w:rsidR="00C550D0" w:rsidRDefault="00C550D0" w:rsidP="00292A30">
            <w:pPr>
              <w:pStyle w:val="NormalWeb"/>
            </w:pPr>
            <w:r>
              <w:t>3.9 %</w:t>
            </w:r>
          </w:p>
        </w:tc>
        <w:tc>
          <w:tcPr>
            <w:tcW w:w="1733" w:type="dxa"/>
          </w:tcPr>
          <w:p w:rsidR="00C550D0" w:rsidRDefault="00C550D0" w:rsidP="00292A30">
            <w:pPr>
              <w:pStyle w:val="NormalWeb"/>
            </w:pPr>
            <w:r>
              <w:t>2.5 %</w:t>
            </w:r>
          </w:p>
        </w:tc>
        <w:tc>
          <w:tcPr>
            <w:tcW w:w="1733" w:type="dxa"/>
          </w:tcPr>
          <w:p w:rsidR="00C550D0" w:rsidRDefault="00C550D0" w:rsidP="00292A30">
            <w:pPr>
              <w:pStyle w:val="NormalWeb"/>
            </w:pPr>
            <w:r>
              <w:t>6.6%</w:t>
            </w:r>
          </w:p>
        </w:tc>
      </w:tr>
    </w:tbl>
    <w:p w:rsidR="009446CA" w:rsidRDefault="009446CA" w:rsidP="00AB1E46"/>
    <w:p w:rsidR="00C550D0" w:rsidRDefault="00471AD9" w:rsidP="00AB1E46">
      <w:r>
        <w:t>The table above shows the comparison between BAME population and BAME Police officers across all the Wales police forces.</w:t>
      </w:r>
    </w:p>
    <w:p w:rsidR="00844778" w:rsidRDefault="00C550D0" w:rsidP="00844778">
      <w:r>
        <w:t xml:space="preserve">The above data shows that other police forces in Wales are lagging behind in their recruitment of BAME officers in comparison to Dyfed Powys Police.  For Example South Wales Police has a 2.6% of BAME officers in its force but its </w:t>
      </w:r>
      <w:r w:rsidR="00FD78B5">
        <w:t>population</w:t>
      </w:r>
      <w:r>
        <w:t xml:space="preserve"> con</w:t>
      </w:r>
      <w:r w:rsidR="00227993">
        <w:t>sists of 6.6% of BAME residents whereas i</w:t>
      </w:r>
      <w:r w:rsidR="00227993" w:rsidRPr="007A2FD1">
        <w:t>n Dyfed Powys Police, 1.3% of its officers are BAME compared to 2% of the population it serves.</w:t>
      </w:r>
    </w:p>
    <w:p w:rsidR="00E37107" w:rsidRPr="00844778" w:rsidRDefault="00DD2031" w:rsidP="00844778">
      <w:r w:rsidRPr="00DD2031">
        <w:t xml:space="preserve"> </w:t>
      </w:r>
      <w:r w:rsidR="00471AD9" w:rsidRPr="00E456EC">
        <w:t xml:space="preserve">This leads us to a warrant that </w:t>
      </w:r>
      <w:r w:rsidR="00FD78B5" w:rsidRPr="00E456EC">
        <w:t xml:space="preserve">Dyfed Powys Police actively </w:t>
      </w:r>
      <w:r w:rsidR="009446CA">
        <w:t xml:space="preserve">recruits BAME officers.  They also </w:t>
      </w:r>
      <w:r w:rsidR="00FD78B5" w:rsidRPr="00E456EC">
        <w:t>promote the fact that they want to recruit BAME officers into their force to represent all members of its local community.  This information is on their website</w:t>
      </w:r>
      <w:r w:rsidR="00227993" w:rsidRPr="00E456EC">
        <w:t xml:space="preserve">. </w:t>
      </w:r>
      <w:r w:rsidR="00E456EC">
        <w:t>(</w:t>
      </w:r>
      <w:r w:rsidR="00227993" w:rsidRPr="00E456EC">
        <w:t>Dyfed-Powys Police is Recruiting Police Officers</w:t>
      </w:r>
      <w:r w:rsidR="00E456EC">
        <w:t>, 2018)</w:t>
      </w:r>
      <w:r w:rsidR="00B33C2E">
        <w:t xml:space="preserve"> </w:t>
      </w:r>
    </w:p>
    <w:p w:rsidR="00DD2031" w:rsidRPr="00E37107" w:rsidRDefault="00DD2031" w:rsidP="00E37107">
      <w:pPr>
        <w:pStyle w:val="Heading1"/>
        <w:shd w:val="clear" w:color="auto" w:fill="FFFFFF"/>
        <w:spacing w:before="0" w:beforeAutospacing="0" w:after="80" w:afterAutospacing="0"/>
        <w:rPr>
          <w:rFonts w:asciiTheme="minorHAnsi" w:eastAsiaTheme="minorHAnsi" w:hAnsiTheme="minorHAnsi" w:cstheme="minorBidi"/>
          <w:b w:val="0"/>
          <w:bCs w:val="0"/>
          <w:color w:val="080808"/>
          <w:kern w:val="0"/>
          <w:sz w:val="24"/>
          <w:szCs w:val="22"/>
          <w:lang w:eastAsia="en-US"/>
        </w:rPr>
      </w:pPr>
      <w:r w:rsidRPr="00E37107">
        <w:rPr>
          <w:rFonts w:asciiTheme="minorHAnsi" w:eastAsiaTheme="minorHAnsi" w:hAnsiTheme="minorHAnsi" w:cstheme="minorBidi"/>
          <w:b w:val="0"/>
          <w:bCs w:val="0"/>
          <w:color w:val="080808"/>
          <w:kern w:val="0"/>
          <w:sz w:val="24"/>
          <w:szCs w:val="22"/>
          <w:lang w:eastAsia="en-US"/>
        </w:rPr>
        <w:lastRenderedPageBreak/>
        <w:t>With using backing information such as Dyfed Powys Police is keen on recruiting more BAME officers as it reviewed it recruitment process back in 2018 and published its findings.</w:t>
      </w:r>
      <w:r w:rsidR="00AB1E46" w:rsidRPr="00E37107">
        <w:rPr>
          <w:rFonts w:asciiTheme="minorHAnsi" w:eastAsiaTheme="minorHAnsi" w:hAnsiTheme="minorHAnsi" w:cstheme="minorBidi"/>
          <w:b w:val="0"/>
          <w:bCs w:val="0"/>
          <w:color w:val="080808"/>
          <w:kern w:val="0"/>
          <w:sz w:val="24"/>
          <w:szCs w:val="22"/>
          <w:lang w:eastAsia="en-US"/>
        </w:rPr>
        <w:t xml:space="preserve"> (Dyfed-powys.police.uk, 2018)</w:t>
      </w:r>
    </w:p>
    <w:p w:rsidR="00DD2031" w:rsidRDefault="00DD2031" w:rsidP="00DD2031"/>
    <w:p w:rsidR="00DD2031" w:rsidRDefault="00DD2031" w:rsidP="00DD2031">
      <w:r>
        <w:t>In this review the police force identified that it must recruit more BAME officers by positively campaigning for BAME recruits, it also states that the force will be more transparent with regards to promotion as it was evident that very low number of BAME are above the grade of sergeant.</w:t>
      </w:r>
      <w:r w:rsidR="009446CA">
        <w:t xml:space="preserve"> </w:t>
      </w:r>
    </w:p>
    <w:p w:rsidR="00DD2031" w:rsidRDefault="00DD2031" w:rsidP="00DD2031"/>
    <w:p w:rsidR="00DD2031" w:rsidRDefault="00DD2031" w:rsidP="00DD2031">
      <w:r>
        <w:t>The report also states that Dyfed Powys Police force will follow the National Police Chief Council (NPCC) procedures and vision in establishing a balanced police force which represent the community by 2025.  This is a show of commitment and shows signs of leadership.</w:t>
      </w:r>
    </w:p>
    <w:p w:rsidR="00DD2031" w:rsidRDefault="00DD2031" w:rsidP="00DD2031"/>
    <w:p w:rsidR="00DD2031" w:rsidRPr="00471AD9" w:rsidRDefault="00DD2031" w:rsidP="00471AD9">
      <w:r w:rsidRPr="00F57B36">
        <w:rPr>
          <w:rFonts w:ascii="Arial" w:hAnsi="Arial" w:cs="Arial"/>
          <w:sz w:val="22"/>
        </w:rPr>
        <w:t>However there is Rebuttal</w:t>
      </w:r>
      <w:r>
        <w:rPr>
          <w:rFonts w:ascii="Arial" w:hAnsi="Arial" w:cs="Arial"/>
          <w:sz w:val="22"/>
        </w:rPr>
        <w:t xml:space="preserve"> statement</w:t>
      </w:r>
      <w:r w:rsidRPr="00F57B36">
        <w:rPr>
          <w:rFonts w:ascii="Arial" w:hAnsi="Arial" w:cs="Arial"/>
          <w:sz w:val="22"/>
        </w:rPr>
        <w:t xml:space="preserve"> showing that</w:t>
      </w:r>
      <w:r>
        <w:rPr>
          <w:rFonts w:ascii="Arial" w:hAnsi="Arial" w:cs="Arial"/>
          <w:sz w:val="22"/>
        </w:rPr>
        <w:t>, although</w:t>
      </w:r>
      <w:r w:rsidRPr="00F9472C">
        <w:t xml:space="preserve"> out of all the welsh police forces Dyfed Powys Police has the most BAME workers</w:t>
      </w:r>
      <w:r>
        <w:t xml:space="preserve"> but their ranking is very low.</w:t>
      </w:r>
      <w:r w:rsidRPr="00F9472C">
        <w:t xml:space="preserve"> </w:t>
      </w:r>
    </w:p>
    <w:tbl>
      <w:tblPr>
        <w:tblStyle w:val="TableGrid"/>
        <w:tblW w:w="0" w:type="auto"/>
        <w:tblLook w:val="04A0"/>
      </w:tblPr>
      <w:tblGrid>
        <w:gridCol w:w="701"/>
        <w:gridCol w:w="940"/>
        <w:gridCol w:w="802"/>
        <w:gridCol w:w="879"/>
        <w:gridCol w:w="879"/>
        <w:gridCol w:w="1236"/>
        <w:gridCol w:w="1236"/>
        <w:gridCol w:w="853"/>
        <w:gridCol w:w="853"/>
        <w:gridCol w:w="863"/>
      </w:tblGrid>
      <w:tr w:rsidR="00DD2031" w:rsidTr="00292A30">
        <w:tc>
          <w:tcPr>
            <w:tcW w:w="876" w:type="dxa"/>
          </w:tcPr>
          <w:p w:rsidR="00DD2031" w:rsidRPr="00ED3A87" w:rsidRDefault="00DD2031" w:rsidP="00292A30">
            <w:pPr>
              <w:rPr>
                <w:rFonts w:ascii="Arial" w:hAnsi="Arial" w:cs="Arial"/>
                <w:sz w:val="16"/>
                <w:szCs w:val="16"/>
              </w:rPr>
            </w:pPr>
            <w:r w:rsidRPr="00ED3A87">
              <w:rPr>
                <w:rFonts w:ascii="Arial" w:hAnsi="Arial" w:cs="Arial"/>
                <w:sz w:val="16"/>
                <w:szCs w:val="16"/>
              </w:rPr>
              <w:t>Rank</w:t>
            </w:r>
          </w:p>
        </w:tc>
        <w:tc>
          <w:tcPr>
            <w:tcW w:w="955" w:type="dxa"/>
          </w:tcPr>
          <w:p w:rsidR="00DD2031" w:rsidRPr="00ED3A87" w:rsidRDefault="00DD2031" w:rsidP="00292A30">
            <w:pPr>
              <w:rPr>
                <w:rFonts w:ascii="Arial" w:hAnsi="Arial" w:cs="Arial"/>
                <w:sz w:val="16"/>
                <w:szCs w:val="16"/>
              </w:rPr>
            </w:pPr>
            <w:r w:rsidRPr="00ED3A87">
              <w:rPr>
                <w:rFonts w:ascii="Arial" w:hAnsi="Arial" w:cs="Arial"/>
                <w:sz w:val="16"/>
                <w:szCs w:val="16"/>
              </w:rPr>
              <w:t>Constable</w:t>
            </w:r>
          </w:p>
        </w:tc>
        <w:tc>
          <w:tcPr>
            <w:tcW w:w="841" w:type="dxa"/>
          </w:tcPr>
          <w:p w:rsidR="00DD2031" w:rsidRPr="00ED3A87" w:rsidRDefault="00DD2031" w:rsidP="00292A30">
            <w:pPr>
              <w:rPr>
                <w:rFonts w:ascii="Arial" w:hAnsi="Arial" w:cs="Arial"/>
                <w:sz w:val="16"/>
                <w:szCs w:val="16"/>
              </w:rPr>
            </w:pPr>
            <w:r w:rsidRPr="00ED3A87">
              <w:rPr>
                <w:bCs/>
                <w:sz w:val="16"/>
                <w:szCs w:val="16"/>
              </w:rPr>
              <w:t>Sergeant</w:t>
            </w:r>
          </w:p>
        </w:tc>
        <w:tc>
          <w:tcPr>
            <w:tcW w:w="905" w:type="dxa"/>
          </w:tcPr>
          <w:p w:rsidR="00DD2031" w:rsidRPr="00ED3A87" w:rsidRDefault="00DD2031" w:rsidP="00292A30">
            <w:pPr>
              <w:rPr>
                <w:rFonts w:ascii="Arial" w:hAnsi="Arial" w:cs="Arial"/>
                <w:sz w:val="16"/>
                <w:szCs w:val="16"/>
              </w:rPr>
            </w:pPr>
            <w:r w:rsidRPr="00ED3A87">
              <w:rPr>
                <w:rFonts w:ascii="Arial" w:hAnsi="Arial" w:cs="Arial"/>
                <w:sz w:val="16"/>
                <w:szCs w:val="16"/>
              </w:rPr>
              <w:t>Inspector</w:t>
            </w:r>
          </w:p>
        </w:tc>
        <w:tc>
          <w:tcPr>
            <w:tcW w:w="905" w:type="dxa"/>
          </w:tcPr>
          <w:p w:rsidR="00DD2031" w:rsidRPr="00ED3A87" w:rsidRDefault="00DD2031" w:rsidP="00292A30">
            <w:pPr>
              <w:rPr>
                <w:rFonts w:ascii="Arial" w:hAnsi="Arial" w:cs="Arial"/>
                <w:sz w:val="16"/>
                <w:szCs w:val="16"/>
              </w:rPr>
            </w:pPr>
            <w:r w:rsidRPr="00ED3A87">
              <w:rPr>
                <w:rFonts w:ascii="Arial" w:hAnsi="Arial" w:cs="Arial"/>
                <w:sz w:val="16"/>
                <w:szCs w:val="16"/>
              </w:rPr>
              <w:t>Chief Inspector</w:t>
            </w:r>
          </w:p>
        </w:tc>
        <w:tc>
          <w:tcPr>
            <w:tcW w:w="1256" w:type="dxa"/>
          </w:tcPr>
          <w:p w:rsidR="00DD2031" w:rsidRPr="00ED3A87" w:rsidRDefault="00DD2031" w:rsidP="00292A30">
            <w:pPr>
              <w:rPr>
                <w:rFonts w:ascii="Arial" w:hAnsi="Arial" w:cs="Arial"/>
                <w:sz w:val="16"/>
                <w:szCs w:val="16"/>
              </w:rPr>
            </w:pPr>
            <w:r w:rsidRPr="00ED3A87">
              <w:rPr>
                <w:bCs/>
                <w:sz w:val="16"/>
                <w:szCs w:val="16"/>
              </w:rPr>
              <w:t>Superintendent</w:t>
            </w:r>
          </w:p>
        </w:tc>
        <w:tc>
          <w:tcPr>
            <w:tcW w:w="1256" w:type="dxa"/>
          </w:tcPr>
          <w:p w:rsidR="00DD2031" w:rsidRPr="00ED3A87" w:rsidRDefault="00DD2031" w:rsidP="00292A30">
            <w:pPr>
              <w:rPr>
                <w:rFonts w:ascii="Arial" w:hAnsi="Arial" w:cs="Arial"/>
                <w:sz w:val="16"/>
                <w:szCs w:val="16"/>
              </w:rPr>
            </w:pPr>
            <w:r w:rsidRPr="00ED3A87">
              <w:rPr>
                <w:rFonts w:ascii="Arial" w:hAnsi="Arial" w:cs="Arial"/>
                <w:sz w:val="16"/>
                <w:szCs w:val="16"/>
              </w:rPr>
              <w:t xml:space="preserve">Chief </w:t>
            </w:r>
            <w:r w:rsidRPr="00ED3A87">
              <w:rPr>
                <w:bCs/>
                <w:sz w:val="16"/>
                <w:szCs w:val="16"/>
              </w:rPr>
              <w:t>Superintendent</w:t>
            </w:r>
          </w:p>
        </w:tc>
        <w:tc>
          <w:tcPr>
            <w:tcW w:w="892" w:type="dxa"/>
          </w:tcPr>
          <w:p w:rsidR="00DD2031" w:rsidRPr="00ED3A87" w:rsidRDefault="00DD2031" w:rsidP="00292A30">
            <w:pPr>
              <w:rPr>
                <w:rFonts w:ascii="Arial" w:hAnsi="Arial" w:cs="Arial"/>
                <w:sz w:val="16"/>
                <w:szCs w:val="16"/>
              </w:rPr>
            </w:pPr>
            <w:r w:rsidRPr="00ED3A87">
              <w:rPr>
                <w:bCs/>
                <w:sz w:val="16"/>
                <w:szCs w:val="16"/>
              </w:rPr>
              <w:t>Assistant chief constable</w:t>
            </w:r>
          </w:p>
        </w:tc>
        <w:tc>
          <w:tcPr>
            <w:tcW w:w="892" w:type="dxa"/>
          </w:tcPr>
          <w:p w:rsidR="00DD2031" w:rsidRPr="00ED3A87" w:rsidRDefault="00DD2031" w:rsidP="00292A30">
            <w:pPr>
              <w:rPr>
                <w:rFonts w:ascii="Arial" w:hAnsi="Arial" w:cs="Arial"/>
                <w:sz w:val="16"/>
                <w:szCs w:val="16"/>
              </w:rPr>
            </w:pPr>
            <w:r w:rsidRPr="00ED3A87">
              <w:rPr>
                <w:bCs/>
                <w:sz w:val="16"/>
                <w:szCs w:val="16"/>
              </w:rPr>
              <w:t>Deputy chief constable</w:t>
            </w:r>
          </w:p>
        </w:tc>
        <w:tc>
          <w:tcPr>
            <w:tcW w:w="464" w:type="dxa"/>
          </w:tcPr>
          <w:p w:rsidR="00DD2031" w:rsidRPr="00ED3A87" w:rsidRDefault="00DD2031" w:rsidP="00292A30">
            <w:pPr>
              <w:rPr>
                <w:bCs/>
                <w:sz w:val="16"/>
                <w:szCs w:val="16"/>
              </w:rPr>
            </w:pPr>
            <w:r w:rsidRPr="00ED3A87">
              <w:rPr>
                <w:bCs/>
                <w:sz w:val="16"/>
                <w:szCs w:val="16"/>
              </w:rPr>
              <w:t>Chief Constable</w:t>
            </w:r>
          </w:p>
        </w:tc>
      </w:tr>
      <w:tr w:rsidR="00DD2031" w:rsidTr="00292A30">
        <w:tc>
          <w:tcPr>
            <w:tcW w:w="876" w:type="dxa"/>
          </w:tcPr>
          <w:p w:rsidR="00DD2031" w:rsidRPr="00ED3A87" w:rsidRDefault="00DD2031" w:rsidP="00292A30">
            <w:pPr>
              <w:rPr>
                <w:rFonts w:ascii="Arial" w:hAnsi="Arial" w:cs="Arial"/>
                <w:sz w:val="16"/>
                <w:szCs w:val="16"/>
              </w:rPr>
            </w:pPr>
            <w:r w:rsidRPr="00ED3A87">
              <w:rPr>
                <w:rFonts w:ascii="Arial" w:hAnsi="Arial" w:cs="Arial"/>
                <w:sz w:val="16"/>
                <w:szCs w:val="16"/>
              </w:rPr>
              <w:t>BAME</w:t>
            </w:r>
          </w:p>
        </w:tc>
        <w:tc>
          <w:tcPr>
            <w:tcW w:w="955" w:type="dxa"/>
          </w:tcPr>
          <w:p w:rsidR="00DD2031" w:rsidRDefault="00DD2031" w:rsidP="00292A30">
            <w:pPr>
              <w:rPr>
                <w:rFonts w:ascii="Arial" w:hAnsi="Arial" w:cs="Arial"/>
                <w:sz w:val="22"/>
              </w:rPr>
            </w:pPr>
            <w:r>
              <w:rPr>
                <w:rFonts w:ascii="Arial" w:hAnsi="Arial" w:cs="Arial"/>
                <w:sz w:val="22"/>
              </w:rPr>
              <w:t>11</w:t>
            </w:r>
          </w:p>
        </w:tc>
        <w:tc>
          <w:tcPr>
            <w:tcW w:w="841" w:type="dxa"/>
          </w:tcPr>
          <w:p w:rsidR="00DD2031" w:rsidRDefault="00DD2031" w:rsidP="00292A30">
            <w:pPr>
              <w:rPr>
                <w:rFonts w:ascii="Arial" w:hAnsi="Arial" w:cs="Arial"/>
                <w:sz w:val="22"/>
              </w:rPr>
            </w:pPr>
            <w:r>
              <w:rPr>
                <w:rFonts w:ascii="Arial" w:hAnsi="Arial" w:cs="Arial"/>
                <w:sz w:val="22"/>
              </w:rPr>
              <w:t>1</w:t>
            </w:r>
          </w:p>
        </w:tc>
        <w:tc>
          <w:tcPr>
            <w:tcW w:w="905" w:type="dxa"/>
          </w:tcPr>
          <w:p w:rsidR="00DD2031" w:rsidRDefault="00DD2031" w:rsidP="00292A30">
            <w:pPr>
              <w:rPr>
                <w:rFonts w:ascii="Arial" w:hAnsi="Arial" w:cs="Arial"/>
                <w:sz w:val="22"/>
              </w:rPr>
            </w:pPr>
            <w:r>
              <w:rPr>
                <w:rFonts w:ascii="Arial" w:hAnsi="Arial" w:cs="Arial"/>
                <w:sz w:val="22"/>
              </w:rPr>
              <w:t>0</w:t>
            </w:r>
          </w:p>
        </w:tc>
        <w:tc>
          <w:tcPr>
            <w:tcW w:w="905" w:type="dxa"/>
          </w:tcPr>
          <w:p w:rsidR="00DD2031" w:rsidRDefault="00DD2031" w:rsidP="00292A30">
            <w:pPr>
              <w:rPr>
                <w:rFonts w:ascii="Arial" w:hAnsi="Arial" w:cs="Arial"/>
                <w:sz w:val="22"/>
              </w:rPr>
            </w:pPr>
            <w:r>
              <w:rPr>
                <w:rFonts w:ascii="Arial" w:hAnsi="Arial" w:cs="Arial"/>
                <w:sz w:val="22"/>
              </w:rPr>
              <w:t>0</w:t>
            </w:r>
          </w:p>
        </w:tc>
        <w:tc>
          <w:tcPr>
            <w:tcW w:w="1256" w:type="dxa"/>
          </w:tcPr>
          <w:p w:rsidR="00DD2031" w:rsidRDefault="00DD2031" w:rsidP="00292A30">
            <w:pPr>
              <w:rPr>
                <w:rFonts w:ascii="Arial" w:hAnsi="Arial" w:cs="Arial"/>
                <w:sz w:val="22"/>
              </w:rPr>
            </w:pPr>
            <w:r>
              <w:rPr>
                <w:rFonts w:ascii="Arial" w:hAnsi="Arial" w:cs="Arial"/>
                <w:sz w:val="22"/>
              </w:rPr>
              <w:t>0</w:t>
            </w:r>
          </w:p>
        </w:tc>
        <w:tc>
          <w:tcPr>
            <w:tcW w:w="1256" w:type="dxa"/>
          </w:tcPr>
          <w:p w:rsidR="00DD2031" w:rsidRDefault="00DD2031" w:rsidP="00292A30">
            <w:pPr>
              <w:rPr>
                <w:rFonts w:ascii="Arial" w:hAnsi="Arial" w:cs="Arial"/>
                <w:sz w:val="22"/>
              </w:rPr>
            </w:pPr>
            <w:r>
              <w:rPr>
                <w:rFonts w:ascii="Arial" w:hAnsi="Arial" w:cs="Arial"/>
                <w:sz w:val="22"/>
              </w:rPr>
              <w:t>0</w:t>
            </w:r>
          </w:p>
        </w:tc>
        <w:tc>
          <w:tcPr>
            <w:tcW w:w="892" w:type="dxa"/>
          </w:tcPr>
          <w:p w:rsidR="00DD2031" w:rsidRDefault="00DD2031" w:rsidP="00292A30">
            <w:pPr>
              <w:rPr>
                <w:rFonts w:ascii="Arial" w:hAnsi="Arial" w:cs="Arial"/>
                <w:sz w:val="22"/>
              </w:rPr>
            </w:pPr>
            <w:r>
              <w:rPr>
                <w:rFonts w:ascii="Arial" w:hAnsi="Arial" w:cs="Arial"/>
                <w:sz w:val="22"/>
              </w:rPr>
              <w:t>0</w:t>
            </w:r>
          </w:p>
        </w:tc>
        <w:tc>
          <w:tcPr>
            <w:tcW w:w="892" w:type="dxa"/>
          </w:tcPr>
          <w:p w:rsidR="00DD2031" w:rsidRDefault="00DD2031" w:rsidP="00292A30">
            <w:pPr>
              <w:rPr>
                <w:rFonts w:ascii="Arial" w:hAnsi="Arial" w:cs="Arial"/>
                <w:sz w:val="22"/>
              </w:rPr>
            </w:pPr>
            <w:r>
              <w:rPr>
                <w:rFonts w:ascii="Arial" w:hAnsi="Arial" w:cs="Arial"/>
                <w:sz w:val="22"/>
              </w:rPr>
              <w:t>0</w:t>
            </w:r>
          </w:p>
        </w:tc>
        <w:tc>
          <w:tcPr>
            <w:tcW w:w="464" w:type="dxa"/>
          </w:tcPr>
          <w:p w:rsidR="00DD2031" w:rsidRDefault="00DD2031" w:rsidP="00292A30">
            <w:pPr>
              <w:rPr>
                <w:rFonts w:ascii="Arial" w:hAnsi="Arial" w:cs="Arial"/>
                <w:sz w:val="22"/>
              </w:rPr>
            </w:pPr>
            <w:r>
              <w:rPr>
                <w:rFonts w:ascii="Arial" w:hAnsi="Arial" w:cs="Arial"/>
                <w:sz w:val="22"/>
              </w:rPr>
              <w:t>0</w:t>
            </w:r>
          </w:p>
        </w:tc>
      </w:tr>
    </w:tbl>
    <w:p w:rsidR="00DD2031" w:rsidRPr="00F9472C" w:rsidRDefault="00DD2031" w:rsidP="00DD2031">
      <w:pPr>
        <w:rPr>
          <w:rFonts w:ascii="Arial" w:hAnsi="Arial" w:cs="Arial"/>
          <w:sz w:val="22"/>
        </w:rPr>
      </w:pPr>
    </w:p>
    <w:p w:rsidR="00DD2031" w:rsidRDefault="00DD2031" w:rsidP="00DD2031">
      <w:pPr>
        <w:rPr>
          <w:rFonts w:ascii="Arial" w:hAnsi="Arial" w:cs="Arial"/>
          <w:sz w:val="22"/>
        </w:rPr>
      </w:pPr>
      <w:r>
        <w:rPr>
          <w:rFonts w:ascii="Arial" w:hAnsi="Arial" w:cs="Arial"/>
          <w:sz w:val="22"/>
        </w:rPr>
        <w:t>Though Dyfed Powys Police has BAME officers in it rank, it’s shocking to know that they are not represented well across the police rankings. i.e. almost all of the BAME officers are of the ranking of Police Constable, which is the lowest ranking.  This could indicate lack of opportunities in career progression for BAME officers.</w:t>
      </w:r>
    </w:p>
    <w:p w:rsidR="00DD2031" w:rsidRDefault="00DD2031" w:rsidP="00DD2031">
      <w:pPr>
        <w:rPr>
          <w:rFonts w:ascii="Arial" w:hAnsi="Arial" w:cs="Arial"/>
          <w:sz w:val="22"/>
        </w:rPr>
      </w:pPr>
    </w:p>
    <w:p w:rsidR="00DD2031" w:rsidRDefault="00DD2031" w:rsidP="00DD2031">
      <w:pPr>
        <w:rPr>
          <w:rFonts w:ascii="Arial" w:hAnsi="Arial" w:cs="Arial"/>
          <w:sz w:val="22"/>
        </w:rPr>
      </w:pPr>
      <w:r>
        <w:rPr>
          <w:rFonts w:ascii="Arial" w:hAnsi="Arial" w:cs="Arial"/>
          <w:sz w:val="22"/>
        </w:rPr>
        <w:t xml:space="preserve">It can be argued that from the data we’ve seen on levels of BAME recruits, it is not a satisfactory result; the levels of progress are too slow.  </w:t>
      </w:r>
    </w:p>
    <w:p w:rsidR="00E37107" w:rsidRDefault="00DD2031" w:rsidP="00DD2031">
      <w:pPr>
        <w:rPr>
          <w:rFonts w:ascii="Arial" w:hAnsi="Arial" w:cs="Arial"/>
          <w:sz w:val="22"/>
        </w:rPr>
      </w:pPr>
      <w:r>
        <w:rPr>
          <w:rFonts w:ascii="Arial" w:hAnsi="Arial" w:cs="Arial"/>
          <w:sz w:val="22"/>
        </w:rPr>
        <w:t>Therefore, they must look at alternative approach to increasing BAME officer levels.  For example, The Police Services of Northern Ireland were forced to recruit one catholic officer to every protestant officer.  This ensured the level of catholic officers increased from 8 percent to 30 p</w:t>
      </w:r>
      <w:r w:rsidR="00E456EC">
        <w:rPr>
          <w:rFonts w:ascii="Arial" w:hAnsi="Arial" w:cs="Arial"/>
          <w:sz w:val="22"/>
        </w:rPr>
        <w:t>ercent within a decade. (</w:t>
      </w:r>
      <w:r w:rsidR="00E456EC" w:rsidRPr="00E456EC">
        <w:rPr>
          <w:rFonts w:ascii="Arial" w:hAnsi="Arial" w:cs="Arial"/>
          <w:sz w:val="22"/>
        </w:rPr>
        <w:t>Policeprofessiona</w:t>
      </w:r>
      <w:r w:rsidR="00E456EC">
        <w:rPr>
          <w:rFonts w:ascii="Arial" w:hAnsi="Arial" w:cs="Arial"/>
          <w:sz w:val="22"/>
        </w:rPr>
        <w:t>l, 2019)</w:t>
      </w:r>
    </w:p>
    <w:p w:rsidR="00DD2031" w:rsidRDefault="00844778" w:rsidP="00DD2031">
      <w:pPr>
        <w:rPr>
          <w:rFonts w:ascii="Arial" w:hAnsi="Arial" w:cs="Arial"/>
          <w:sz w:val="22"/>
        </w:rPr>
      </w:pPr>
      <w:r>
        <w:rPr>
          <w:rFonts w:ascii="Arial" w:hAnsi="Arial" w:cs="Arial"/>
          <w:sz w:val="22"/>
        </w:rPr>
        <w:t>In conclusion</w:t>
      </w:r>
      <w:r w:rsidR="00D469CF">
        <w:rPr>
          <w:rFonts w:ascii="Arial" w:hAnsi="Arial" w:cs="Arial"/>
          <w:sz w:val="22"/>
        </w:rPr>
        <w:t>,</w:t>
      </w:r>
      <w:r w:rsidR="00792385">
        <w:rPr>
          <w:rFonts w:ascii="Arial" w:hAnsi="Arial" w:cs="Arial"/>
          <w:sz w:val="22"/>
        </w:rPr>
        <w:t xml:space="preserve"> although Dyfed Powys Police are leaders in the field of BAME officer recruitment in Wales.  However, they could employ a better recruitment strategy by positively discriminating</w:t>
      </w:r>
      <w:r w:rsidR="00DD2031">
        <w:rPr>
          <w:rFonts w:ascii="Arial" w:hAnsi="Arial" w:cs="Arial"/>
          <w:sz w:val="22"/>
        </w:rPr>
        <w:t xml:space="preserve"> and employ</w:t>
      </w:r>
      <w:r w:rsidR="00792385">
        <w:rPr>
          <w:rFonts w:ascii="Arial" w:hAnsi="Arial" w:cs="Arial"/>
          <w:sz w:val="22"/>
        </w:rPr>
        <w:t>ing</w:t>
      </w:r>
      <w:r w:rsidR="00DD2031">
        <w:rPr>
          <w:rFonts w:ascii="Arial" w:hAnsi="Arial" w:cs="Arial"/>
          <w:sz w:val="22"/>
        </w:rPr>
        <w:t xml:space="preserve"> more BAME officers for a short period of time. i.e. employ a 50:50 policy, which would ensure a BAME officer, is recruited for every white officer.  This would allow levels of BAME officers to rise sharply.  This would also be encour</w:t>
      </w:r>
      <w:r w:rsidR="00292A30">
        <w:rPr>
          <w:rFonts w:ascii="Arial" w:hAnsi="Arial" w:cs="Arial"/>
          <w:sz w:val="22"/>
        </w:rPr>
        <w:t>aging signs of leadership from D</w:t>
      </w:r>
      <w:r w:rsidR="00DD2031">
        <w:rPr>
          <w:rFonts w:ascii="Arial" w:hAnsi="Arial" w:cs="Arial"/>
          <w:sz w:val="22"/>
        </w:rPr>
        <w:t>yfed Powys police.</w:t>
      </w:r>
    </w:p>
    <w:p w:rsidR="00DD2031" w:rsidRPr="00D469CF" w:rsidRDefault="00DD2031" w:rsidP="00DD2031">
      <w:pPr>
        <w:rPr>
          <w:rFonts w:ascii="Arial" w:hAnsi="Arial" w:cs="Arial"/>
          <w:sz w:val="22"/>
        </w:rPr>
      </w:pPr>
      <w:r w:rsidRPr="00D469CF">
        <w:rPr>
          <w:rFonts w:ascii="Arial" w:hAnsi="Arial" w:cs="Arial"/>
          <w:sz w:val="22"/>
        </w:rPr>
        <w:lastRenderedPageBreak/>
        <w:t>A clear career progression path would also help BAME officers to pro</w:t>
      </w:r>
      <w:r w:rsidR="00471AD9" w:rsidRPr="00D469CF">
        <w:rPr>
          <w:rFonts w:ascii="Arial" w:hAnsi="Arial" w:cs="Arial"/>
          <w:sz w:val="22"/>
        </w:rPr>
        <w:t xml:space="preserve">gress up the police rankings. </w:t>
      </w:r>
      <w:r w:rsidRPr="00D469CF">
        <w:rPr>
          <w:rFonts w:ascii="Arial" w:hAnsi="Arial" w:cs="Arial"/>
          <w:sz w:val="22"/>
        </w:rPr>
        <w:t xml:space="preserve">This </w:t>
      </w:r>
      <w:r w:rsidR="00471AD9" w:rsidRPr="00D469CF">
        <w:rPr>
          <w:rFonts w:ascii="Arial" w:hAnsi="Arial" w:cs="Arial"/>
          <w:sz w:val="22"/>
        </w:rPr>
        <w:t xml:space="preserve">would boost the confidence of the BAME </w:t>
      </w:r>
      <w:r w:rsidR="00292A30" w:rsidRPr="00D469CF">
        <w:rPr>
          <w:rFonts w:ascii="Arial" w:hAnsi="Arial" w:cs="Arial"/>
          <w:sz w:val="22"/>
        </w:rPr>
        <w:t>community and</w:t>
      </w:r>
      <w:r w:rsidR="00471AD9" w:rsidRPr="00D469CF">
        <w:rPr>
          <w:rFonts w:ascii="Arial" w:hAnsi="Arial" w:cs="Arial"/>
          <w:sz w:val="22"/>
        </w:rPr>
        <w:t xml:space="preserve"> encourage for them to apply.</w:t>
      </w:r>
    </w:p>
    <w:p w:rsidR="00DD2031" w:rsidRPr="00147A5A" w:rsidRDefault="00DD2031" w:rsidP="00DD2031">
      <w:pPr>
        <w:rPr>
          <w:sz w:val="20"/>
        </w:rPr>
      </w:pPr>
    </w:p>
    <w:p w:rsidR="00DD2031" w:rsidRDefault="00DD2031" w:rsidP="00DD2031">
      <w:pPr>
        <w:rPr>
          <w:rFonts w:ascii="Arial" w:hAnsi="Arial" w:cs="Arial"/>
          <w:sz w:val="22"/>
        </w:rPr>
      </w:pPr>
    </w:p>
    <w:p w:rsidR="00DD2031" w:rsidRDefault="00DD2031" w:rsidP="00DD2031">
      <w:pPr>
        <w:rPr>
          <w:rFonts w:ascii="Arial" w:hAnsi="Arial" w:cs="Arial"/>
          <w:sz w:val="22"/>
        </w:rPr>
      </w:pPr>
    </w:p>
    <w:p w:rsidR="00DD2031" w:rsidRDefault="00DD2031" w:rsidP="00DD2031"/>
    <w:p w:rsidR="00DD2031" w:rsidRDefault="00DD2031" w:rsidP="00FD78B5"/>
    <w:p w:rsidR="00FD78B5" w:rsidRDefault="00FD78B5" w:rsidP="00C550D0">
      <w:pPr>
        <w:pStyle w:val="NormalWeb"/>
        <w:ind w:left="720"/>
      </w:pPr>
    </w:p>
    <w:p w:rsidR="00C550D0" w:rsidRDefault="00C550D0" w:rsidP="00C550D0">
      <w:pPr>
        <w:ind w:left="720"/>
      </w:pPr>
    </w:p>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844778" w:rsidRDefault="00844778" w:rsidP="007A2FD1"/>
    <w:p w:rsidR="007A2FD1" w:rsidRPr="00844778" w:rsidRDefault="007A2FD1" w:rsidP="007A2FD1">
      <w:pPr>
        <w:rPr>
          <w:b/>
          <w:u w:val="single"/>
        </w:rPr>
      </w:pPr>
      <w:r w:rsidRPr="00844778">
        <w:rPr>
          <w:b/>
          <w:u w:val="single"/>
        </w:rPr>
        <w:t>Reference</w:t>
      </w:r>
      <w:r w:rsidR="00844778" w:rsidRPr="00844778">
        <w:rPr>
          <w:b/>
          <w:u w:val="single"/>
        </w:rPr>
        <w:t>s</w:t>
      </w:r>
    </w:p>
    <w:p w:rsidR="00292A30" w:rsidRDefault="00292A30" w:rsidP="00292A30">
      <w:r w:rsidRPr="00292A30">
        <w:rPr>
          <w:bCs/>
        </w:rPr>
        <w:t>owlcation</w:t>
      </w:r>
      <w:r>
        <w:rPr>
          <w:bCs/>
        </w:rPr>
        <w:t>,2018,</w:t>
      </w:r>
      <w:r w:rsidRPr="00292A30">
        <w:rPr>
          <w:bCs/>
        </w:rPr>
        <w:t xml:space="preserve"> </w:t>
      </w:r>
      <w:r w:rsidRPr="00974252">
        <w:rPr>
          <w:bCs/>
          <w:i/>
        </w:rPr>
        <w:t>The Relationship Between Beliefs, Values, Attitudes and Behaviours</w:t>
      </w:r>
      <w:r>
        <w:rPr>
          <w:bCs/>
          <w:i/>
        </w:rPr>
        <w:t>,</w:t>
      </w:r>
      <w:r w:rsidRPr="00292A30">
        <w:t xml:space="preserve"> </w:t>
      </w:r>
      <w:r>
        <w:t>[</w:t>
      </w:r>
      <w:r w:rsidRPr="00227993">
        <w:rPr>
          <w:bCs/>
        </w:rPr>
        <w:t>Online], Available at:</w:t>
      </w:r>
      <w:r w:rsidRPr="00292A30">
        <w:t xml:space="preserve"> </w:t>
      </w:r>
      <w:hyperlink r:id="rId10" w:history="1">
        <w:r w:rsidRPr="002265C4">
          <w:rPr>
            <w:rStyle w:val="Hyperlink"/>
            <w:bCs/>
          </w:rPr>
          <w:t>https://owlcation.com/social-sciences/Teaching-and-Assessing-Attitudes</w:t>
        </w:r>
      </w:hyperlink>
      <w:r>
        <w:rPr>
          <w:bCs/>
        </w:rPr>
        <w:t>,</w:t>
      </w:r>
      <w:r w:rsidRPr="00292A30">
        <w:t xml:space="preserve"> </w:t>
      </w:r>
      <w:r w:rsidRPr="007A2FD1">
        <w:t>Accessed on 03/11/20</w:t>
      </w:r>
    </w:p>
    <w:p w:rsidR="00576D56" w:rsidRDefault="00576D56" w:rsidP="00576D56">
      <w:r w:rsidRPr="007A2FD1">
        <w:lastRenderedPageBreak/>
        <w:t xml:space="preserve">2020 © Dyfed-Powys Police (2020) </w:t>
      </w:r>
      <w:r w:rsidRPr="007A2FD1">
        <w:rPr>
          <w:bCs/>
          <w:i/>
        </w:rPr>
        <w:t>Our Mission, Vision and Values</w:t>
      </w:r>
      <w:r w:rsidRPr="007A2FD1">
        <w:rPr>
          <w:b/>
          <w:bCs/>
        </w:rPr>
        <w:t xml:space="preserve"> [online], Available at:</w:t>
      </w:r>
      <w:r w:rsidRPr="007A2FD1">
        <w:t xml:space="preserve"> </w:t>
      </w:r>
      <w:hyperlink r:id="rId11" w:history="1">
        <w:r w:rsidRPr="007A2FD1">
          <w:rPr>
            <w:rStyle w:val="Hyperlink"/>
          </w:rPr>
          <w:t>https://www.dyfed-powys.police.uk/en/about-us/who-we-are/our-mission-vision-and-values/</w:t>
        </w:r>
      </w:hyperlink>
      <w:r w:rsidRPr="007A2FD1">
        <w:t xml:space="preserve"> . Accessed on 29.10.2020</w:t>
      </w:r>
    </w:p>
    <w:p w:rsidR="00576D56" w:rsidRPr="007A2FD1" w:rsidRDefault="00576D56" w:rsidP="00292A30"/>
    <w:p w:rsidR="007A2FD1" w:rsidRPr="007A2FD1" w:rsidRDefault="007A2FD1" w:rsidP="007A2FD1">
      <w:r w:rsidRPr="007A2FD1">
        <w:t xml:space="preserve">Kruse Kevin (2013), </w:t>
      </w:r>
      <w:r w:rsidRPr="00576D56">
        <w:t>What is leadership</w:t>
      </w:r>
      <w:r w:rsidR="00576D56" w:rsidRPr="00576D56">
        <w:t>?</w:t>
      </w:r>
      <w:r w:rsidRPr="007A2FD1">
        <w:t xml:space="preserve"> </w:t>
      </w:r>
      <w:hyperlink r:id="rId12" w:history="1">
        <w:r w:rsidRPr="007A2FD1">
          <w:rPr>
            <w:rStyle w:val="Hyperlink"/>
          </w:rPr>
          <w:t>https://www.forbes.com/sites/kevinkruse/2013/04/09/what-is-leadership/</w:t>
        </w:r>
      </w:hyperlink>
      <w:r w:rsidRPr="007A2FD1">
        <w:t>, Accessed on 03/11/20</w:t>
      </w:r>
    </w:p>
    <w:p w:rsidR="00E456EC" w:rsidRPr="00E456EC" w:rsidRDefault="00576D56" w:rsidP="00E456EC">
      <w:pPr>
        <w:pStyle w:val="Heading1"/>
        <w:shd w:val="clear" w:color="auto" w:fill="FFFFFF"/>
        <w:spacing w:before="0" w:beforeAutospacing="0" w:after="80" w:afterAutospacing="0"/>
        <w:rPr>
          <w:rFonts w:asciiTheme="minorHAnsi" w:eastAsiaTheme="minorHAnsi" w:hAnsiTheme="minorHAnsi" w:cstheme="minorBidi"/>
          <w:b w:val="0"/>
          <w:bCs w:val="0"/>
          <w:color w:val="080808"/>
          <w:kern w:val="0"/>
          <w:sz w:val="24"/>
          <w:szCs w:val="22"/>
          <w:lang w:eastAsia="en-US"/>
        </w:rPr>
      </w:pPr>
      <w:r>
        <w:rPr>
          <w:rFonts w:asciiTheme="minorHAnsi" w:eastAsiaTheme="minorHAnsi" w:hAnsiTheme="minorHAnsi" w:cstheme="minorBidi"/>
          <w:b w:val="0"/>
          <w:bCs w:val="0"/>
          <w:color w:val="080808"/>
          <w:kern w:val="0"/>
          <w:sz w:val="24"/>
          <w:szCs w:val="22"/>
          <w:lang w:eastAsia="en-US"/>
        </w:rPr>
        <w:t xml:space="preserve"> </w:t>
      </w:r>
      <w:r w:rsidR="00E456EC">
        <w:rPr>
          <w:rFonts w:asciiTheme="minorHAnsi" w:eastAsiaTheme="minorHAnsi" w:hAnsiTheme="minorHAnsi" w:cstheme="minorBidi"/>
          <w:b w:val="0"/>
          <w:bCs w:val="0"/>
          <w:color w:val="080808"/>
          <w:kern w:val="0"/>
          <w:sz w:val="24"/>
          <w:szCs w:val="22"/>
          <w:lang w:eastAsia="en-US"/>
        </w:rPr>
        <w:t>(</w:t>
      </w:r>
      <w:r w:rsidR="00E456EC" w:rsidRPr="00E456EC">
        <w:rPr>
          <w:rFonts w:asciiTheme="minorHAnsi" w:eastAsiaTheme="minorHAnsi" w:hAnsiTheme="minorHAnsi" w:cstheme="minorBidi"/>
          <w:b w:val="0"/>
          <w:bCs w:val="0"/>
          <w:color w:val="080808"/>
          <w:kern w:val="0"/>
          <w:sz w:val="24"/>
          <w:szCs w:val="22"/>
          <w:lang w:eastAsia="en-US"/>
        </w:rPr>
        <w:t>Dyfed-Powys Police is Recruiting Police Officers</w:t>
      </w:r>
      <w:r w:rsidR="00E456EC">
        <w:rPr>
          <w:rFonts w:asciiTheme="minorHAnsi" w:eastAsiaTheme="minorHAnsi" w:hAnsiTheme="minorHAnsi" w:cstheme="minorBidi"/>
          <w:b w:val="0"/>
          <w:bCs w:val="0"/>
          <w:color w:val="080808"/>
          <w:kern w:val="0"/>
          <w:sz w:val="24"/>
          <w:szCs w:val="22"/>
          <w:lang w:eastAsia="en-US"/>
        </w:rPr>
        <w:t>, 2018)</w:t>
      </w:r>
    </w:p>
    <w:p w:rsidR="00E456EC" w:rsidRDefault="00E456EC" w:rsidP="00E456EC">
      <w:r>
        <w:t xml:space="preserve"> [</w:t>
      </w:r>
      <w:r w:rsidRPr="00227993">
        <w:rPr>
          <w:bCs/>
        </w:rPr>
        <w:t>Online], Available at:</w:t>
      </w:r>
      <w:r w:rsidRPr="007A2FD1">
        <w:t xml:space="preserve"> </w:t>
      </w:r>
      <w:r>
        <w:t>(</w:t>
      </w:r>
      <w:hyperlink r:id="rId13" w:history="1">
        <w:r w:rsidRPr="00314F37">
          <w:rPr>
            <w:rStyle w:val="Hyperlink"/>
          </w:rPr>
          <w:t>https://www.dyfed-powys.police.uk/en/newsroom/press-releases/dyfed-powys-police-is-recruiting-police-officers/</w:t>
        </w:r>
      </w:hyperlink>
      <w:r>
        <w:t>),</w:t>
      </w:r>
      <w:r w:rsidRPr="00227993">
        <w:t xml:space="preserve"> </w:t>
      </w:r>
      <w:r w:rsidRPr="007A2FD1">
        <w:t>Accessed on 03/11/20</w:t>
      </w:r>
    </w:p>
    <w:p w:rsidR="00E456EC" w:rsidRDefault="00E456EC" w:rsidP="00E456EC">
      <w:r>
        <w:t>Dyfed-Powys</w:t>
      </w:r>
      <w:r w:rsidRPr="00AB1E46">
        <w:t>.police</w:t>
      </w:r>
      <w:r>
        <w:t>, 2018,</w:t>
      </w:r>
      <w:r w:rsidRPr="00AB1E46">
        <w:rPr>
          <w:i/>
        </w:rPr>
        <w:t xml:space="preserve"> A plan for achieving representation across all ranks and specialisms</w:t>
      </w:r>
      <w:r>
        <w:t xml:space="preserve"> ,</w:t>
      </w:r>
      <w:r w:rsidRPr="00227993">
        <w:rPr>
          <w:b/>
          <w:bCs/>
        </w:rPr>
        <w:t xml:space="preserve"> </w:t>
      </w:r>
      <w:r w:rsidR="00576D56" w:rsidRPr="00576D56">
        <w:rPr>
          <w:bCs/>
        </w:rPr>
        <w:t>[</w:t>
      </w:r>
      <w:r w:rsidRPr="00576D56">
        <w:rPr>
          <w:bCs/>
        </w:rPr>
        <w:t>online], Available at:</w:t>
      </w:r>
      <w:r w:rsidRPr="007A2FD1">
        <w:t xml:space="preserve"> </w:t>
      </w:r>
      <w:hyperlink r:id="rId14" w:history="1">
        <w:r w:rsidRPr="00314F37">
          <w:rPr>
            <w:rStyle w:val="Hyperlink"/>
          </w:rPr>
          <w:t>https://www.dyfed-powys.police.uk/media/6876/progression-strategy.pdf</w:t>
        </w:r>
      </w:hyperlink>
      <w:r>
        <w:t xml:space="preserve">, </w:t>
      </w:r>
      <w:r w:rsidRPr="007A2FD1">
        <w:t>Accessed on 03/11/20</w:t>
      </w:r>
    </w:p>
    <w:p w:rsidR="00E456EC" w:rsidRPr="00E456EC" w:rsidRDefault="00E456EC" w:rsidP="00E456EC">
      <w:pPr>
        <w:pStyle w:val="Heading5"/>
        <w:shd w:val="clear" w:color="auto" w:fill="FFFFFF"/>
        <w:spacing w:before="168" w:line="328" w:lineRule="atLeast"/>
        <w:textAlignment w:val="baseline"/>
        <w:rPr>
          <w:rFonts w:ascii="Arial" w:hAnsi="Arial" w:cs="Arial"/>
          <w:i/>
          <w:color w:val="000000"/>
          <w:szCs w:val="24"/>
        </w:rPr>
      </w:pPr>
      <w:r w:rsidRPr="00E456EC">
        <w:rPr>
          <w:rFonts w:ascii="Arial" w:hAnsi="Arial" w:cs="Arial"/>
          <w:sz w:val="22"/>
        </w:rPr>
        <w:t>Policeprofessiona</w:t>
      </w:r>
      <w:r>
        <w:rPr>
          <w:rFonts w:ascii="Arial" w:hAnsi="Arial" w:cs="Arial"/>
          <w:sz w:val="22"/>
        </w:rPr>
        <w:t xml:space="preserve">l, </w:t>
      </w:r>
      <w:r w:rsidRPr="00576D56">
        <w:rPr>
          <w:rFonts w:asciiTheme="minorHAnsi" w:eastAsiaTheme="minorHAnsi" w:hAnsiTheme="minorHAnsi" w:cstheme="minorBidi"/>
          <w:color w:val="080808"/>
        </w:rPr>
        <w:t>2019, 50:50 policy would ‘double BAME representation in three years,[</w:t>
      </w:r>
      <w:r w:rsidRPr="00E456EC">
        <w:rPr>
          <w:bCs/>
        </w:rPr>
        <w:t>Online], Available at:</w:t>
      </w:r>
      <w:r w:rsidRPr="007A2FD1">
        <w:t xml:space="preserve"> </w:t>
      </w:r>
      <w:hyperlink r:id="rId15" w:history="1">
        <w:r w:rsidRPr="00877175">
          <w:rPr>
            <w:rStyle w:val="Hyperlink"/>
            <w:rFonts w:ascii="Arial" w:hAnsi="Arial" w:cs="Arial"/>
            <w:sz w:val="22"/>
          </w:rPr>
          <w:t>https://www.policeprofessional.com/news/5050-policy-would-double-bame-representation-in-three-years/</w:t>
        </w:r>
      </w:hyperlink>
      <w:r>
        <w:t xml:space="preserve"> </w:t>
      </w:r>
      <w:r w:rsidRPr="007A2FD1">
        <w:t>Accessed on 03/11/20</w:t>
      </w:r>
    </w:p>
    <w:p w:rsidR="00E456EC" w:rsidRPr="007A2FD1" w:rsidRDefault="00E456EC" w:rsidP="00E456EC"/>
    <w:p w:rsidR="00E456EC" w:rsidRPr="007A2FD1" w:rsidRDefault="00E456EC" w:rsidP="00E456EC"/>
    <w:p w:rsidR="00E456EC" w:rsidRPr="007A2FD1" w:rsidRDefault="00E456EC" w:rsidP="007A2FD1"/>
    <w:p w:rsidR="007A2FD1" w:rsidRPr="007A2FD1" w:rsidRDefault="007A2FD1" w:rsidP="007A2FD1"/>
    <w:p w:rsidR="000F414E" w:rsidRPr="000F414E" w:rsidRDefault="000F414E" w:rsidP="007A2FD1">
      <w:pPr>
        <w:ind w:left="720"/>
      </w:pPr>
    </w:p>
    <w:p w:rsidR="000F414E" w:rsidRDefault="000F414E" w:rsidP="000F414E">
      <w:pPr>
        <w:ind w:left="720"/>
      </w:pPr>
    </w:p>
    <w:p w:rsidR="000F414E" w:rsidRPr="000F414E" w:rsidRDefault="000F414E" w:rsidP="000F414E">
      <w:pPr>
        <w:ind w:left="720"/>
      </w:pPr>
    </w:p>
    <w:p w:rsidR="00C01C65" w:rsidRPr="00C01C65" w:rsidRDefault="00C01C65" w:rsidP="00C01C65"/>
    <w:p w:rsidR="00C01C65" w:rsidRDefault="00C01C65"/>
    <w:sectPr w:rsidR="00C01C65" w:rsidSect="00B575B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620D" w:rsidRDefault="00F6620D" w:rsidP="00E37107">
      <w:pPr>
        <w:spacing w:after="0" w:line="240" w:lineRule="auto"/>
      </w:pPr>
      <w:r>
        <w:separator/>
      </w:r>
    </w:p>
  </w:endnote>
  <w:endnote w:type="continuationSeparator" w:id="1">
    <w:p w:rsidR="00F6620D" w:rsidRDefault="00F6620D" w:rsidP="00E3710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Perpetua">
    <w:panose1 w:val="02020502060401020303"/>
    <w:charset w:val="00"/>
    <w:family w:val="roman"/>
    <w:pitch w:val="variable"/>
    <w:sig w:usb0="00000003" w:usb1="00000000" w:usb2="00000000" w:usb3="00000000" w:csb0="00000001" w:csb1="00000000"/>
  </w:font>
  <w:font w:name="+mn-ea">
    <w:altName w:val="Times New Roman"/>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3729C" w:rsidRDefault="00B3729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620D" w:rsidRDefault="00F6620D" w:rsidP="00E37107">
      <w:pPr>
        <w:spacing w:after="0" w:line="240" w:lineRule="auto"/>
      </w:pPr>
      <w:r>
        <w:separator/>
      </w:r>
    </w:p>
  </w:footnote>
  <w:footnote w:type="continuationSeparator" w:id="1">
    <w:p w:rsidR="00F6620D" w:rsidRDefault="00F6620D" w:rsidP="00E3710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7107" w:rsidRDefault="00E3710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330DF7"/>
    <w:multiLevelType w:val="hybridMultilevel"/>
    <w:tmpl w:val="C68A410E"/>
    <w:lvl w:ilvl="0" w:tplc="233E5E6C">
      <w:start w:val="1"/>
      <w:numFmt w:val="bullet"/>
      <w:lvlText w:val=""/>
      <w:lvlJc w:val="left"/>
      <w:pPr>
        <w:tabs>
          <w:tab w:val="num" w:pos="720"/>
        </w:tabs>
        <w:ind w:left="720" w:hanging="360"/>
      </w:pPr>
      <w:rPr>
        <w:rFonts w:ascii="Wingdings 2" w:hAnsi="Wingdings 2" w:hint="default"/>
      </w:rPr>
    </w:lvl>
    <w:lvl w:ilvl="1" w:tplc="E3A263DC" w:tentative="1">
      <w:start w:val="1"/>
      <w:numFmt w:val="bullet"/>
      <w:lvlText w:val=""/>
      <w:lvlJc w:val="left"/>
      <w:pPr>
        <w:tabs>
          <w:tab w:val="num" w:pos="1440"/>
        </w:tabs>
        <w:ind w:left="1440" w:hanging="360"/>
      </w:pPr>
      <w:rPr>
        <w:rFonts w:ascii="Wingdings 2" w:hAnsi="Wingdings 2" w:hint="default"/>
      </w:rPr>
    </w:lvl>
    <w:lvl w:ilvl="2" w:tplc="7CF6873C" w:tentative="1">
      <w:start w:val="1"/>
      <w:numFmt w:val="bullet"/>
      <w:lvlText w:val=""/>
      <w:lvlJc w:val="left"/>
      <w:pPr>
        <w:tabs>
          <w:tab w:val="num" w:pos="2160"/>
        </w:tabs>
        <w:ind w:left="2160" w:hanging="360"/>
      </w:pPr>
      <w:rPr>
        <w:rFonts w:ascii="Wingdings 2" w:hAnsi="Wingdings 2" w:hint="default"/>
      </w:rPr>
    </w:lvl>
    <w:lvl w:ilvl="3" w:tplc="B012270E" w:tentative="1">
      <w:start w:val="1"/>
      <w:numFmt w:val="bullet"/>
      <w:lvlText w:val=""/>
      <w:lvlJc w:val="left"/>
      <w:pPr>
        <w:tabs>
          <w:tab w:val="num" w:pos="2880"/>
        </w:tabs>
        <w:ind w:left="2880" w:hanging="360"/>
      </w:pPr>
      <w:rPr>
        <w:rFonts w:ascii="Wingdings 2" w:hAnsi="Wingdings 2" w:hint="default"/>
      </w:rPr>
    </w:lvl>
    <w:lvl w:ilvl="4" w:tplc="B9EAB4D2" w:tentative="1">
      <w:start w:val="1"/>
      <w:numFmt w:val="bullet"/>
      <w:lvlText w:val=""/>
      <w:lvlJc w:val="left"/>
      <w:pPr>
        <w:tabs>
          <w:tab w:val="num" w:pos="3600"/>
        </w:tabs>
        <w:ind w:left="3600" w:hanging="360"/>
      </w:pPr>
      <w:rPr>
        <w:rFonts w:ascii="Wingdings 2" w:hAnsi="Wingdings 2" w:hint="default"/>
      </w:rPr>
    </w:lvl>
    <w:lvl w:ilvl="5" w:tplc="56EAE0E2" w:tentative="1">
      <w:start w:val="1"/>
      <w:numFmt w:val="bullet"/>
      <w:lvlText w:val=""/>
      <w:lvlJc w:val="left"/>
      <w:pPr>
        <w:tabs>
          <w:tab w:val="num" w:pos="4320"/>
        </w:tabs>
        <w:ind w:left="4320" w:hanging="360"/>
      </w:pPr>
      <w:rPr>
        <w:rFonts w:ascii="Wingdings 2" w:hAnsi="Wingdings 2" w:hint="default"/>
      </w:rPr>
    </w:lvl>
    <w:lvl w:ilvl="6" w:tplc="C81443B4" w:tentative="1">
      <w:start w:val="1"/>
      <w:numFmt w:val="bullet"/>
      <w:lvlText w:val=""/>
      <w:lvlJc w:val="left"/>
      <w:pPr>
        <w:tabs>
          <w:tab w:val="num" w:pos="5040"/>
        </w:tabs>
        <w:ind w:left="5040" w:hanging="360"/>
      </w:pPr>
      <w:rPr>
        <w:rFonts w:ascii="Wingdings 2" w:hAnsi="Wingdings 2" w:hint="default"/>
      </w:rPr>
    </w:lvl>
    <w:lvl w:ilvl="7" w:tplc="D52471A0" w:tentative="1">
      <w:start w:val="1"/>
      <w:numFmt w:val="bullet"/>
      <w:lvlText w:val=""/>
      <w:lvlJc w:val="left"/>
      <w:pPr>
        <w:tabs>
          <w:tab w:val="num" w:pos="5760"/>
        </w:tabs>
        <w:ind w:left="5760" w:hanging="360"/>
      </w:pPr>
      <w:rPr>
        <w:rFonts w:ascii="Wingdings 2" w:hAnsi="Wingdings 2" w:hint="default"/>
      </w:rPr>
    </w:lvl>
    <w:lvl w:ilvl="8" w:tplc="63A8AF56" w:tentative="1">
      <w:start w:val="1"/>
      <w:numFmt w:val="bullet"/>
      <w:lvlText w:val=""/>
      <w:lvlJc w:val="left"/>
      <w:pPr>
        <w:tabs>
          <w:tab w:val="num" w:pos="6480"/>
        </w:tabs>
        <w:ind w:left="6480" w:hanging="360"/>
      </w:pPr>
      <w:rPr>
        <w:rFonts w:ascii="Wingdings 2" w:hAnsi="Wingdings 2" w:hint="default"/>
      </w:rPr>
    </w:lvl>
  </w:abstractNum>
  <w:abstractNum w:abstractNumId="1">
    <w:nsid w:val="20883692"/>
    <w:multiLevelType w:val="hybridMultilevel"/>
    <w:tmpl w:val="782EFA1C"/>
    <w:lvl w:ilvl="0" w:tplc="96000022">
      <w:start w:val="1"/>
      <w:numFmt w:val="bullet"/>
      <w:lvlText w:val=""/>
      <w:lvlJc w:val="left"/>
      <w:pPr>
        <w:tabs>
          <w:tab w:val="num" w:pos="720"/>
        </w:tabs>
        <w:ind w:left="720" w:hanging="360"/>
      </w:pPr>
      <w:rPr>
        <w:rFonts w:ascii="Wingdings 2" w:hAnsi="Wingdings 2" w:hint="default"/>
      </w:rPr>
    </w:lvl>
    <w:lvl w:ilvl="1" w:tplc="9A88D75E" w:tentative="1">
      <w:start w:val="1"/>
      <w:numFmt w:val="bullet"/>
      <w:lvlText w:val=""/>
      <w:lvlJc w:val="left"/>
      <w:pPr>
        <w:tabs>
          <w:tab w:val="num" w:pos="1440"/>
        </w:tabs>
        <w:ind w:left="1440" w:hanging="360"/>
      </w:pPr>
      <w:rPr>
        <w:rFonts w:ascii="Wingdings 2" w:hAnsi="Wingdings 2" w:hint="default"/>
      </w:rPr>
    </w:lvl>
    <w:lvl w:ilvl="2" w:tplc="C6AC5DAC" w:tentative="1">
      <w:start w:val="1"/>
      <w:numFmt w:val="bullet"/>
      <w:lvlText w:val=""/>
      <w:lvlJc w:val="left"/>
      <w:pPr>
        <w:tabs>
          <w:tab w:val="num" w:pos="2160"/>
        </w:tabs>
        <w:ind w:left="2160" w:hanging="360"/>
      </w:pPr>
      <w:rPr>
        <w:rFonts w:ascii="Wingdings 2" w:hAnsi="Wingdings 2" w:hint="default"/>
      </w:rPr>
    </w:lvl>
    <w:lvl w:ilvl="3" w:tplc="063C89E8" w:tentative="1">
      <w:start w:val="1"/>
      <w:numFmt w:val="bullet"/>
      <w:lvlText w:val=""/>
      <w:lvlJc w:val="left"/>
      <w:pPr>
        <w:tabs>
          <w:tab w:val="num" w:pos="2880"/>
        </w:tabs>
        <w:ind w:left="2880" w:hanging="360"/>
      </w:pPr>
      <w:rPr>
        <w:rFonts w:ascii="Wingdings 2" w:hAnsi="Wingdings 2" w:hint="default"/>
      </w:rPr>
    </w:lvl>
    <w:lvl w:ilvl="4" w:tplc="F71ED2BA" w:tentative="1">
      <w:start w:val="1"/>
      <w:numFmt w:val="bullet"/>
      <w:lvlText w:val=""/>
      <w:lvlJc w:val="left"/>
      <w:pPr>
        <w:tabs>
          <w:tab w:val="num" w:pos="3600"/>
        </w:tabs>
        <w:ind w:left="3600" w:hanging="360"/>
      </w:pPr>
      <w:rPr>
        <w:rFonts w:ascii="Wingdings 2" w:hAnsi="Wingdings 2" w:hint="default"/>
      </w:rPr>
    </w:lvl>
    <w:lvl w:ilvl="5" w:tplc="DAE2BE2C" w:tentative="1">
      <w:start w:val="1"/>
      <w:numFmt w:val="bullet"/>
      <w:lvlText w:val=""/>
      <w:lvlJc w:val="left"/>
      <w:pPr>
        <w:tabs>
          <w:tab w:val="num" w:pos="4320"/>
        </w:tabs>
        <w:ind w:left="4320" w:hanging="360"/>
      </w:pPr>
      <w:rPr>
        <w:rFonts w:ascii="Wingdings 2" w:hAnsi="Wingdings 2" w:hint="default"/>
      </w:rPr>
    </w:lvl>
    <w:lvl w:ilvl="6" w:tplc="335CBD12" w:tentative="1">
      <w:start w:val="1"/>
      <w:numFmt w:val="bullet"/>
      <w:lvlText w:val=""/>
      <w:lvlJc w:val="left"/>
      <w:pPr>
        <w:tabs>
          <w:tab w:val="num" w:pos="5040"/>
        </w:tabs>
        <w:ind w:left="5040" w:hanging="360"/>
      </w:pPr>
      <w:rPr>
        <w:rFonts w:ascii="Wingdings 2" w:hAnsi="Wingdings 2" w:hint="default"/>
      </w:rPr>
    </w:lvl>
    <w:lvl w:ilvl="7" w:tplc="FAF40978" w:tentative="1">
      <w:start w:val="1"/>
      <w:numFmt w:val="bullet"/>
      <w:lvlText w:val=""/>
      <w:lvlJc w:val="left"/>
      <w:pPr>
        <w:tabs>
          <w:tab w:val="num" w:pos="5760"/>
        </w:tabs>
        <w:ind w:left="5760" w:hanging="360"/>
      </w:pPr>
      <w:rPr>
        <w:rFonts w:ascii="Wingdings 2" w:hAnsi="Wingdings 2" w:hint="default"/>
      </w:rPr>
    </w:lvl>
    <w:lvl w:ilvl="8" w:tplc="BC8272C6" w:tentative="1">
      <w:start w:val="1"/>
      <w:numFmt w:val="bullet"/>
      <w:lvlText w:val=""/>
      <w:lvlJc w:val="left"/>
      <w:pPr>
        <w:tabs>
          <w:tab w:val="num" w:pos="6480"/>
        </w:tabs>
        <w:ind w:left="6480" w:hanging="360"/>
      </w:pPr>
      <w:rPr>
        <w:rFonts w:ascii="Wingdings 2" w:hAnsi="Wingdings 2" w:hint="default"/>
      </w:rPr>
    </w:lvl>
  </w:abstractNum>
  <w:abstractNum w:abstractNumId="2">
    <w:nsid w:val="41E82D8D"/>
    <w:multiLevelType w:val="hybridMultilevel"/>
    <w:tmpl w:val="7D3CD37E"/>
    <w:lvl w:ilvl="0" w:tplc="37B80828">
      <w:start w:val="1"/>
      <w:numFmt w:val="bullet"/>
      <w:lvlText w:val=""/>
      <w:lvlJc w:val="left"/>
      <w:pPr>
        <w:tabs>
          <w:tab w:val="num" w:pos="720"/>
        </w:tabs>
        <w:ind w:left="720" w:hanging="360"/>
      </w:pPr>
      <w:rPr>
        <w:rFonts w:ascii="Wingdings 2" w:hAnsi="Wingdings 2" w:hint="default"/>
      </w:rPr>
    </w:lvl>
    <w:lvl w:ilvl="1" w:tplc="306AAF2C" w:tentative="1">
      <w:start w:val="1"/>
      <w:numFmt w:val="bullet"/>
      <w:lvlText w:val=""/>
      <w:lvlJc w:val="left"/>
      <w:pPr>
        <w:tabs>
          <w:tab w:val="num" w:pos="1440"/>
        </w:tabs>
        <w:ind w:left="1440" w:hanging="360"/>
      </w:pPr>
      <w:rPr>
        <w:rFonts w:ascii="Wingdings 2" w:hAnsi="Wingdings 2" w:hint="default"/>
      </w:rPr>
    </w:lvl>
    <w:lvl w:ilvl="2" w:tplc="B952F740" w:tentative="1">
      <w:start w:val="1"/>
      <w:numFmt w:val="bullet"/>
      <w:lvlText w:val=""/>
      <w:lvlJc w:val="left"/>
      <w:pPr>
        <w:tabs>
          <w:tab w:val="num" w:pos="2160"/>
        </w:tabs>
        <w:ind w:left="2160" w:hanging="360"/>
      </w:pPr>
      <w:rPr>
        <w:rFonts w:ascii="Wingdings 2" w:hAnsi="Wingdings 2" w:hint="default"/>
      </w:rPr>
    </w:lvl>
    <w:lvl w:ilvl="3" w:tplc="DD082D08" w:tentative="1">
      <w:start w:val="1"/>
      <w:numFmt w:val="bullet"/>
      <w:lvlText w:val=""/>
      <w:lvlJc w:val="left"/>
      <w:pPr>
        <w:tabs>
          <w:tab w:val="num" w:pos="2880"/>
        </w:tabs>
        <w:ind w:left="2880" w:hanging="360"/>
      </w:pPr>
      <w:rPr>
        <w:rFonts w:ascii="Wingdings 2" w:hAnsi="Wingdings 2" w:hint="default"/>
      </w:rPr>
    </w:lvl>
    <w:lvl w:ilvl="4" w:tplc="07A491EE" w:tentative="1">
      <w:start w:val="1"/>
      <w:numFmt w:val="bullet"/>
      <w:lvlText w:val=""/>
      <w:lvlJc w:val="left"/>
      <w:pPr>
        <w:tabs>
          <w:tab w:val="num" w:pos="3600"/>
        </w:tabs>
        <w:ind w:left="3600" w:hanging="360"/>
      </w:pPr>
      <w:rPr>
        <w:rFonts w:ascii="Wingdings 2" w:hAnsi="Wingdings 2" w:hint="default"/>
      </w:rPr>
    </w:lvl>
    <w:lvl w:ilvl="5" w:tplc="D592DCFE" w:tentative="1">
      <w:start w:val="1"/>
      <w:numFmt w:val="bullet"/>
      <w:lvlText w:val=""/>
      <w:lvlJc w:val="left"/>
      <w:pPr>
        <w:tabs>
          <w:tab w:val="num" w:pos="4320"/>
        </w:tabs>
        <w:ind w:left="4320" w:hanging="360"/>
      </w:pPr>
      <w:rPr>
        <w:rFonts w:ascii="Wingdings 2" w:hAnsi="Wingdings 2" w:hint="default"/>
      </w:rPr>
    </w:lvl>
    <w:lvl w:ilvl="6" w:tplc="866664B4" w:tentative="1">
      <w:start w:val="1"/>
      <w:numFmt w:val="bullet"/>
      <w:lvlText w:val=""/>
      <w:lvlJc w:val="left"/>
      <w:pPr>
        <w:tabs>
          <w:tab w:val="num" w:pos="5040"/>
        </w:tabs>
        <w:ind w:left="5040" w:hanging="360"/>
      </w:pPr>
      <w:rPr>
        <w:rFonts w:ascii="Wingdings 2" w:hAnsi="Wingdings 2" w:hint="default"/>
      </w:rPr>
    </w:lvl>
    <w:lvl w:ilvl="7" w:tplc="E5FC7CC4" w:tentative="1">
      <w:start w:val="1"/>
      <w:numFmt w:val="bullet"/>
      <w:lvlText w:val=""/>
      <w:lvlJc w:val="left"/>
      <w:pPr>
        <w:tabs>
          <w:tab w:val="num" w:pos="5760"/>
        </w:tabs>
        <w:ind w:left="5760" w:hanging="360"/>
      </w:pPr>
      <w:rPr>
        <w:rFonts w:ascii="Wingdings 2" w:hAnsi="Wingdings 2" w:hint="default"/>
      </w:rPr>
    </w:lvl>
    <w:lvl w:ilvl="8" w:tplc="028C23A4" w:tentative="1">
      <w:start w:val="1"/>
      <w:numFmt w:val="bullet"/>
      <w:lvlText w:val=""/>
      <w:lvlJc w:val="left"/>
      <w:pPr>
        <w:tabs>
          <w:tab w:val="num" w:pos="6480"/>
        </w:tabs>
        <w:ind w:left="6480" w:hanging="360"/>
      </w:pPr>
      <w:rPr>
        <w:rFonts w:ascii="Wingdings 2" w:hAnsi="Wingdings 2" w:hint="default"/>
      </w:rPr>
    </w:lvl>
  </w:abstractNum>
  <w:abstractNum w:abstractNumId="3">
    <w:nsid w:val="435B2B28"/>
    <w:multiLevelType w:val="hybridMultilevel"/>
    <w:tmpl w:val="D9FC5B32"/>
    <w:lvl w:ilvl="0" w:tplc="1C38196C">
      <w:start w:val="1"/>
      <w:numFmt w:val="bullet"/>
      <w:lvlText w:val="•"/>
      <w:lvlJc w:val="left"/>
      <w:pPr>
        <w:tabs>
          <w:tab w:val="num" w:pos="720"/>
        </w:tabs>
        <w:ind w:left="720" w:hanging="360"/>
      </w:pPr>
      <w:rPr>
        <w:rFonts w:ascii="Times New Roman" w:hAnsi="Times New Roman" w:hint="default"/>
      </w:rPr>
    </w:lvl>
    <w:lvl w:ilvl="1" w:tplc="A5902C1E" w:tentative="1">
      <w:start w:val="1"/>
      <w:numFmt w:val="bullet"/>
      <w:lvlText w:val="•"/>
      <w:lvlJc w:val="left"/>
      <w:pPr>
        <w:tabs>
          <w:tab w:val="num" w:pos="1440"/>
        </w:tabs>
        <w:ind w:left="1440" w:hanging="360"/>
      </w:pPr>
      <w:rPr>
        <w:rFonts w:ascii="Times New Roman" w:hAnsi="Times New Roman" w:hint="default"/>
      </w:rPr>
    </w:lvl>
    <w:lvl w:ilvl="2" w:tplc="F5B0F5B8" w:tentative="1">
      <w:start w:val="1"/>
      <w:numFmt w:val="bullet"/>
      <w:lvlText w:val="•"/>
      <w:lvlJc w:val="left"/>
      <w:pPr>
        <w:tabs>
          <w:tab w:val="num" w:pos="2160"/>
        </w:tabs>
        <w:ind w:left="2160" w:hanging="360"/>
      </w:pPr>
      <w:rPr>
        <w:rFonts w:ascii="Times New Roman" w:hAnsi="Times New Roman" w:hint="default"/>
      </w:rPr>
    </w:lvl>
    <w:lvl w:ilvl="3" w:tplc="1920464A" w:tentative="1">
      <w:start w:val="1"/>
      <w:numFmt w:val="bullet"/>
      <w:lvlText w:val="•"/>
      <w:lvlJc w:val="left"/>
      <w:pPr>
        <w:tabs>
          <w:tab w:val="num" w:pos="2880"/>
        </w:tabs>
        <w:ind w:left="2880" w:hanging="360"/>
      </w:pPr>
      <w:rPr>
        <w:rFonts w:ascii="Times New Roman" w:hAnsi="Times New Roman" w:hint="default"/>
      </w:rPr>
    </w:lvl>
    <w:lvl w:ilvl="4" w:tplc="E78695C8" w:tentative="1">
      <w:start w:val="1"/>
      <w:numFmt w:val="bullet"/>
      <w:lvlText w:val="•"/>
      <w:lvlJc w:val="left"/>
      <w:pPr>
        <w:tabs>
          <w:tab w:val="num" w:pos="3600"/>
        </w:tabs>
        <w:ind w:left="3600" w:hanging="360"/>
      </w:pPr>
      <w:rPr>
        <w:rFonts w:ascii="Times New Roman" w:hAnsi="Times New Roman" w:hint="default"/>
      </w:rPr>
    </w:lvl>
    <w:lvl w:ilvl="5" w:tplc="83D85E46" w:tentative="1">
      <w:start w:val="1"/>
      <w:numFmt w:val="bullet"/>
      <w:lvlText w:val="•"/>
      <w:lvlJc w:val="left"/>
      <w:pPr>
        <w:tabs>
          <w:tab w:val="num" w:pos="4320"/>
        </w:tabs>
        <w:ind w:left="4320" w:hanging="360"/>
      </w:pPr>
      <w:rPr>
        <w:rFonts w:ascii="Times New Roman" w:hAnsi="Times New Roman" w:hint="default"/>
      </w:rPr>
    </w:lvl>
    <w:lvl w:ilvl="6" w:tplc="27205598" w:tentative="1">
      <w:start w:val="1"/>
      <w:numFmt w:val="bullet"/>
      <w:lvlText w:val="•"/>
      <w:lvlJc w:val="left"/>
      <w:pPr>
        <w:tabs>
          <w:tab w:val="num" w:pos="5040"/>
        </w:tabs>
        <w:ind w:left="5040" w:hanging="360"/>
      </w:pPr>
      <w:rPr>
        <w:rFonts w:ascii="Times New Roman" w:hAnsi="Times New Roman" w:hint="default"/>
      </w:rPr>
    </w:lvl>
    <w:lvl w:ilvl="7" w:tplc="0CF6BCBA" w:tentative="1">
      <w:start w:val="1"/>
      <w:numFmt w:val="bullet"/>
      <w:lvlText w:val="•"/>
      <w:lvlJc w:val="left"/>
      <w:pPr>
        <w:tabs>
          <w:tab w:val="num" w:pos="5760"/>
        </w:tabs>
        <w:ind w:left="5760" w:hanging="360"/>
      </w:pPr>
      <w:rPr>
        <w:rFonts w:ascii="Times New Roman" w:hAnsi="Times New Roman" w:hint="default"/>
      </w:rPr>
    </w:lvl>
    <w:lvl w:ilvl="8" w:tplc="A93AC00A" w:tentative="1">
      <w:start w:val="1"/>
      <w:numFmt w:val="bullet"/>
      <w:lvlText w:val="•"/>
      <w:lvlJc w:val="left"/>
      <w:pPr>
        <w:tabs>
          <w:tab w:val="num" w:pos="6480"/>
        </w:tabs>
        <w:ind w:left="6480" w:hanging="360"/>
      </w:pPr>
      <w:rPr>
        <w:rFonts w:ascii="Times New Roman" w:hAnsi="Times New Roman" w:hint="default"/>
      </w:rPr>
    </w:lvl>
  </w:abstractNum>
  <w:abstractNum w:abstractNumId="4">
    <w:nsid w:val="47C22DA3"/>
    <w:multiLevelType w:val="hybridMultilevel"/>
    <w:tmpl w:val="15B87252"/>
    <w:lvl w:ilvl="0" w:tplc="1BDAFADA">
      <w:start w:val="1"/>
      <w:numFmt w:val="bullet"/>
      <w:lvlText w:val=""/>
      <w:lvlJc w:val="left"/>
      <w:pPr>
        <w:tabs>
          <w:tab w:val="num" w:pos="720"/>
        </w:tabs>
        <w:ind w:left="720" w:hanging="360"/>
      </w:pPr>
      <w:rPr>
        <w:rFonts w:ascii="Wingdings 2" w:hAnsi="Wingdings 2" w:hint="default"/>
      </w:rPr>
    </w:lvl>
    <w:lvl w:ilvl="1" w:tplc="2BCA2C0E" w:tentative="1">
      <w:start w:val="1"/>
      <w:numFmt w:val="bullet"/>
      <w:lvlText w:val=""/>
      <w:lvlJc w:val="left"/>
      <w:pPr>
        <w:tabs>
          <w:tab w:val="num" w:pos="1440"/>
        </w:tabs>
        <w:ind w:left="1440" w:hanging="360"/>
      </w:pPr>
      <w:rPr>
        <w:rFonts w:ascii="Wingdings 2" w:hAnsi="Wingdings 2" w:hint="default"/>
      </w:rPr>
    </w:lvl>
    <w:lvl w:ilvl="2" w:tplc="6388F25C" w:tentative="1">
      <w:start w:val="1"/>
      <w:numFmt w:val="bullet"/>
      <w:lvlText w:val=""/>
      <w:lvlJc w:val="left"/>
      <w:pPr>
        <w:tabs>
          <w:tab w:val="num" w:pos="2160"/>
        </w:tabs>
        <w:ind w:left="2160" w:hanging="360"/>
      </w:pPr>
      <w:rPr>
        <w:rFonts w:ascii="Wingdings 2" w:hAnsi="Wingdings 2" w:hint="default"/>
      </w:rPr>
    </w:lvl>
    <w:lvl w:ilvl="3" w:tplc="72DAB120" w:tentative="1">
      <w:start w:val="1"/>
      <w:numFmt w:val="bullet"/>
      <w:lvlText w:val=""/>
      <w:lvlJc w:val="left"/>
      <w:pPr>
        <w:tabs>
          <w:tab w:val="num" w:pos="2880"/>
        </w:tabs>
        <w:ind w:left="2880" w:hanging="360"/>
      </w:pPr>
      <w:rPr>
        <w:rFonts w:ascii="Wingdings 2" w:hAnsi="Wingdings 2" w:hint="default"/>
      </w:rPr>
    </w:lvl>
    <w:lvl w:ilvl="4" w:tplc="A70E6D7A" w:tentative="1">
      <w:start w:val="1"/>
      <w:numFmt w:val="bullet"/>
      <w:lvlText w:val=""/>
      <w:lvlJc w:val="left"/>
      <w:pPr>
        <w:tabs>
          <w:tab w:val="num" w:pos="3600"/>
        </w:tabs>
        <w:ind w:left="3600" w:hanging="360"/>
      </w:pPr>
      <w:rPr>
        <w:rFonts w:ascii="Wingdings 2" w:hAnsi="Wingdings 2" w:hint="default"/>
      </w:rPr>
    </w:lvl>
    <w:lvl w:ilvl="5" w:tplc="674E7BDA" w:tentative="1">
      <w:start w:val="1"/>
      <w:numFmt w:val="bullet"/>
      <w:lvlText w:val=""/>
      <w:lvlJc w:val="left"/>
      <w:pPr>
        <w:tabs>
          <w:tab w:val="num" w:pos="4320"/>
        </w:tabs>
        <w:ind w:left="4320" w:hanging="360"/>
      </w:pPr>
      <w:rPr>
        <w:rFonts w:ascii="Wingdings 2" w:hAnsi="Wingdings 2" w:hint="default"/>
      </w:rPr>
    </w:lvl>
    <w:lvl w:ilvl="6" w:tplc="EEC6A944" w:tentative="1">
      <w:start w:val="1"/>
      <w:numFmt w:val="bullet"/>
      <w:lvlText w:val=""/>
      <w:lvlJc w:val="left"/>
      <w:pPr>
        <w:tabs>
          <w:tab w:val="num" w:pos="5040"/>
        </w:tabs>
        <w:ind w:left="5040" w:hanging="360"/>
      </w:pPr>
      <w:rPr>
        <w:rFonts w:ascii="Wingdings 2" w:hAnsi="Wingdings 2" w:hint="default"/>
      </w:rPr>
    </w:lvl>
    <w:lvl w:ilvl="7" w:tplc="149C1A24" w:tentative="1">
      <w:start w:val="1"/>
      <w:numFmt w:val="bullet"/>
      <w:lvlText w:val=""/>
      <w:lvlJc w:val="left"/>
      <w:pPr>
        <w:tabs>
          <w:tab w:val="num" w:pos="5760"/>
        </w:tabs>
        <w:ind w:left="5760" w:hanging="360"/>
      </w:pPr>
      <w:rPr>
        <w:rFonts w:ascii="Wingdings 2" w:hAnsi="Wingdings 2" w:hint="default"/>
      </w:rPr>
    </w:lvl>
    <w:lvl w:ilvl="8" w:tplc="513A738E" w:tentative="1">
      <w:start w:val="1"/>
      <w:numFmt w:val="bullet"/>
      <w:lvlText w:val=""/>
      <w:lvlJc w:val="left"/>
      <w:pPr>
        <w:tabs>
          <w:tab w:val="num" w:pos="6480"/>
        </w:tabs>
        <w:ind w:left="6480" w:hanging="360"/>
      </w:pPr>
      <w:rPr>
        <w:rFonts w:ascii="Wingdings 2" w:hAnsi="Wingdings 2" w:hint="default"/>
      </w:rPr>
    </w:lvl>
  </w:abstractNum>
  <w:abstractNum w:abstractNumId="5">
    <w:nsid w:val="48D9013A"/>
    <w:multiLevelType w:val="hybridMultilevel"/>
    <w:tmpl w:val="98DA68F0"/>
    <w:lvl w:ilvl="0" w:tplc="43F8DAF8">
      <w:start w:val="1"/>
      <w:numFmt w:val="bullet"/>
      <w:lvlText w:val=""/>
      <w:lvlJc w:val="left"/>
      <w:pPr>
        <w:tabs>
          <w:tab w:val="num" w:pos="720"/>
        </w:tabs>
        <w:ind w:left="720" w:hanging="360"/>
      </w:pPr>
      <w:rPr>
        <w:rFonts w:ascii="Wingdings 2" w:hAnsi="Wingdings 2" w:hint="default"/>
      </w:rPr>
    </w:lvl>
    <w:lvl w:ilvl="1" w:tplc="1366A930" w:tentative="1">
      <w:start w:val="1"/>
      <w:numFmt w:val="bullet"/>
      <w:lvlText w:val=""/>
      <w:lvlJc w:val="left"/>
      <w:pPr>
        <w:tabs>
          <w:tab w:val="num" w:pos="1440"/>
        </w:tabs>
        <w:ind w:left="1440" w:hanging="360"/>
      </w:pPr>
      <w:rPr>
        <w:rFonts w:ascii="Wingdings 2" w:hAnsi="Wingdings 2" w:hint="default"/>
      </w:rPr>
    </w:lvl>
    <w:lvl w:ilvl="2" w:tplc="03C61262" w:tentative="1">
      <w:start w:val="1"/>
      <w:numFmt w:val="bullet"/>
      <w:lvlText w:val=""/>
      <w:lvlJc w:val="left"/>
      <w:pPr>
        <w:tabs>
          <w:tab w:val="num" w:pos="2160"/>
        </w:tabs>
        <w:ind w:left="2160" w:hanging="360"/>
      </w:pPr>
      <w:rPr>
        <w:rFonts w:ascii="Wingdings 2" w:hAnsi="Wingdings 2" w:hint="default"/>
      </w:rPr>
    </w:lvl>
    <w:lvl w:ilvl="3" w:tplc="B3426CE6" w:tentative="1">
      <w:start w:val="1"/>
      <w:numFmt w:val="bullet"/>
      <w:lvlText w:val=""/>
      <w:lvlJc w:val="left"/>
      <w:pPr>
        <w:tabs>
          <w:tab w:val="num" w:pos="2880"/>
        </w:tabs>
        <w:ind w:left="2880" w:hanging="360"/>
      </w:pPr>
      <w:rPr>
        <w:rFonts w:ascii="Wingdings 2" w:hAnsi="Wingdings 2" w:hint="default"/>
      </w:rPr>
    </w:lvl>
    <w:lvl w:ilvl="4" w:tplc="1EA281CC" w:tentative="1">
      <w:start w:val="1"/>
      <w:numFmt w:val="bullet"/>
      <w:lvlText w:val=""/>
      <w:lvlJc w:val="left"/>
      <w:pPr>
        <w:tabs>
          <w:tab w:val="num" w:pos="3600"/>
        </w:tabs>
        <w:ind w:left="3600" w:hanging="360"/>
      </w:pPr>
      <w:rPr>
        <w:rFonts w:ascii="Wingdings 2" w:hAnsi="Wingdings 2" w:hint="default"/>
      </w:rPr>
    </w:lvl>
    <w:lvl w:ilvl="5" w:tplc="DA800E3E" w:tentative="1">
      <w:start w:val="1"/>
      <w:numFmt w:val="bullet"/>
      <w:lvlText w:val=""/>
      <w:lvlJc w:val="left"/>
      <w:pPr>
        <w:tabs>
          <w:tab w:val="num" w:pos="4320"/>
        </w:tabs>
        <w:ind w:left="4320" w:hanging="360"/>
      </w:pPr>
      <w:rPr>
        <w:rFonts w:ascii="Wingdings 2" w:hAnsi="Wingdings 2" w:hint="default"/>
      </w:rPr>
    </w:lvl>
    <w:lvl w:ilvl="6" w:tplc="B5E0E02A" w:tentative="1">
      <w:start w:val="1"/>
      <w:numFmt w:val="bullet"/>
      <w:lvlText w:val=""/>
      <w:lvlJc w:val="left"/>
      <w:pPr>
        <w:tabs>
          <w:tab w:val="num" w:pos="5040"/>
        </w:tabs>
        <w:ind w:left="5040" w:hanging="360"/>
      </w:pPr>
      <w:rPr>
        <w:rFonts w:ascii="Wingdings 2" w:hAnsi="Wingdings 2" w:hint="default"/>
      </w:rPr>
    </w:lvl>
    <w:lvl w:ilvl="7" w:tplc="60A04DDE" w:tentative="1">
      <w:start w:val="1"/>
      <w:numFmt w:val="bullet"/>
      <w:lvlText w:val=""/>
      <w:lvlJc w:val="left"/>
      <w:pPr>
        <w:tabs>
          <w:tab w:val="num" w:pos="5760"/>
        </w:tabs>
        <w:ind w:left="5760" w:hanging="360"/>
      </w:pPr>
      <w:rPr>
        <w:rFonts w:ascii="Wingdings 2" w:hAnsi="Wingdings 2" w:hint="default"/>
      </w:rPr>
    </w:lvl>
    <w:lvl w:ilvl="8" w:tplc="9B161436" w:tentative="1">
      <w:start w:val="1"/>
      <w:numFmt w:val="bullet"/>
      <w:lvlText w:val=""/>
      <w:lvlJc w:val="left"/>
      <w:pPr>
        <w:tabs>
          <w:tab w:val="num" w:pos="6480"/>
        </w:tabs>
        <w:ind w:left="6480" w:hanging="360"/>
      </w:pPr>
      <w:rPr>
        <w:rFonts w:ascii="Wingdings 2" w:hAnsi="Wingdings 2" w:hint="default"/>
      </w:rPr>
    </w:lvl>
  </w:abstractNum>
  <w:abstractNum w:abstractNumId="6">
    <w:nsid w:val="4DB604DD"/>
    <w:multiLevelType w:val="hybridMultilevel"/>
    <w:tmpl w:val="A6CA2174"/>
    <w:lvl w:ilvl="0" w:tplc="CFA819D0">
      <w:start w:val="1"/>
      <w:numFmt w:val="bullet"/>
      <w:lvlText w:val=""/>
      <w:lvlJc w:val="left"/>
      <w:pPr>
        <w:tabs>
          <w:tab w:val="num" w:pos="720"/>
        </w:tabs>
        <w:ind w:left="720" w:hanging="360"/>
      </w:pPr>
      <w:rPr>
        <w:rFonts w:ascii="Wingdings 2" w:hAnsi="Wingdings 2" w:hint="default"/>
      </w:rPr>
    </w:lvl>
    <w:lvl w:ilvl="1" w:tplc="A746978C" w:tentative="1">
      <w:start w:val="1"/>
      <w:numFmt w:val="bullet"/>
      <w:lvlText w:val=""/>
      <w:lvlJc w:val="left"/>
      <w:pPr>
        <w:tabs>
          <w:tab w:val="num" w:pos="1440"/>
        </w:tabs>
        <w:ind w:left="1440" w:hanging="360"/>
      </w:pPr>
      <w:rPr>
        <w:rFonts w:ascii="Wingdings 2" w:hAnsi="Wingdings 2" w:hint="default"/>
      </w:rPr>
    </w:lvl>
    <w:lvl w:ilvl="2" w:tplc="670CB094" w:tentative="1">
      <w:start w:val="1"/>
      <w:numFmt w:val="bullet"/>
      <w:lvlText w:val=""/>
      <w:lvlJc w:val="left"/>
      <w:pPr>
        <w:tabs>
          <w:tab w:val="num" w:pos="2160"/>
        </w:tabs>
        <w:ind w:left="2160" w:hanging="360"/>
      </w:pPr>
      <w:rPr>
        <w:rFonts w:ascii="Wingdings 2" w:hAnsi="Wingdings 2" w:hint="default"/>
      </w:rPr>
    </w:lvl>
    <w:lvl w:ilvl="3" w:tplc="C4E89B40" w:tentative="1">
      <w:start w:val="1"/>
      <w:numFmt w:val="bullet"/>
      <w:lvlText w:val=""/>
      <w:lvlJc w:val="left"/>
      <w:pPr>
        <w:tabs>
          <w:tab w:val="num" w:pos="2880"/>
        </w:tabs>
        <w:ind w:left="2880" w:hanging="360"/>
      </w:pPr>
      <w:rPr>
        <w:rFonts w:ascii="Wingdings 2" w:hAnsi="Wingdings 2" w:hint="default"/>
      </w:rPr>
    </w:lvl>
    <w:lvl w:ilvl="4" w:tplc="7B4A3DC2" w:tentative="1">
      <w:start w:val="1"/>
      <w:numFmt w:val="bullet"/>
      <w:lvlText w:val=""/>
      <w:lvlJc w:val="left"/>
      <w:pPr>
        <w:tabs>
          <w:tab w:val="num" w:pos="3600"/>
        </w:tabs>
        <w:ind w:left="3600" w:hanging="360"/>
      </w:pPr>
      <w:rPr>
        <w:rFonts w:ascii="Wingdings 2" w:hAnsi="Wingdings 2" w:hint="default"/>
      </w:rPr>
    </w:lvl>
    <w:lvl w:ilvl="5" w:tplc="C50C0320" w:tentative="1">
      <w:start w:val="1"/>
      <w:numFmt w:val="bullet"/>
      <w:lvlText w:val=""/>
      <w:lvlJc w:val="left"/>
      <w:pPr>
        <w:tabs>
          <w:tab w:val="num" w:pos="4320"/>
        </w:tabs>
        <w:ind w:left="4320" w:hanging="360"/>
      </w:pPr>
      <w:rPr>
        <w:rFonts w:ascii="Wingdings 2" w:hAnsi="Wingdings 2" w:hint="default"/>
      </w:rPr>
    </w:lvl>
    <w:lvl w:ilvl="6" w:tplc="44387D1E" w:tentative="1">
      <w:start w:val="1"/>
      <w:numFmt w:val="bullet"/>
      <w:lvlText w:val=""/>
      <w:lvlJc w:val="left"/>
      <w:pPr>
        <w:tabs>
          <w:tab w:val="num" w:pos="5040"/>
        </w:tabs>
        <w:ind w:left="5040" w:hanging="360"/>
      </w:pPr>
      <w:rPr>
        <w:rFonts w:ascii="Wingdings 2" w:hAnsi="Wingdings 2" w:hint="default"/>
      </w:rPr>
    </w:lvl>
    <w:lvl w:ilvl="7" w:tplc="537890FE" w:tentative="1">
      <w:start w:val="1"/>
      <w:numFmt w:val="bullet"/>
      <w:lvlText w:val=""/>
      <w:lvlJc w:val="left"/>
      <w:pPr>
        <w:tabs>
          <w:tab w:val="num" w:pos="5760"/>
        </w:tabs>
        <w:ind w:left="5760" w:hanging="360"/>
      </w:pPr>
      <w:rPr>
        <w:rFonts w:ascii="Wingdings 2" w:hAnsi="Wingdings 2" w:hint="default"/>
      </w:rPr>
    </w:lvl>
    <w:lvl w:ilvl="8" w:tplc="0564142C" w:tentative="1">
      <w:start w:val="1"/>
      <w:numFmt w:val="bullet"/>
      <w:lvlText w:val=""/>
      <w:lvlJc w:val="left"/>
      <w:pPr>
        <w:tabs>
          <w:tab w:val="num" w:pos="6480"/>
        </w:tabs>
        <w:ind w:left="6480" w:hanging="360"/>
      </w:pPr>
      <w:rPr>
        <w:rFonts w:ascii="Wingdings 2" w:hAnsi="Wingdings 2" w:hint="default"/>
      </w:rPr>
    </w:lvl>
  </w:abstractNum>
  <w:abstractNum w:abstractNumId="7">
    <w:nsid w:val="73C110E2"/>
    <w:multiLevelType w:val="hybridMultilevel"/>
    <w:tmpl w:val="BE6A9AF2"/>
    <w:lvl w:ilvl="0" w:tplc="D34A4FFA">
      <w:start w:val="1"/>
      <w:numFmt w:val="bullet"/>
      <w:lvlText w:val=""/>
      <w:lvlJc w:val="left"/>
      <w:pPr>
        <w:tabs>
          <w:tab w:val="num" w:pos="720"/>
        </w:tabs>
        <w:ind w:left="720" w:hanging="360"/>
      </w:pPr>
      <w:rPr>
        <w:rFonts w:ascii="Wingdings 2" w:hAnsi="Wingdings 2" w:hint="default"/>
      </w:rPr>
    </w:lvl>
    <w:lvl w:ilvl="1" w:tplc="A1FE2F4A" w:tentative="1">
      <w:start w:val="1"/>
      <w:numFmt w:val="bullet"/>
      <w:lvlText w:val=""/>
      <w:lvlJc w:val="left"/>
      <w:pPr>
        <w:tabs>
          <w:tab w:val="num" w:pos="1440"/>
        </w:tabs>
        <w:ind w:left="1440" w:hanging="360"/>
      </w:pPr>
      <w:rPr>
        <w:rFonts w:ascii="Wingdings 2" w:hAnsi="Wingdings 2" w:hint="default"/>
      </w:rPr>
    </w:lvl>
    <w:lvl w:ilvl="2" w:tplc="81F40780" w:tentative="1">
      <w:start w:val="1"/>
      <w:numFmt w:val="bullet"/>
      <w:lvlText w:val=""/>
      <w:lvlJc w:val="left"/>
      <w:pPr>
        <w:tabs>
          <w:tab w:val="num" w:pos="2160"/>
        </w:tabs>
        <w:ind w:left="2160" w:hanging="360"/>
      </w:pPr>
      <w:rPr>
        <w:rFonts w:ascii="Wingdings 2" w:hAnsi="Wingdings 2" w:hint="default"/>
      </w:rPr>
    </w:lvl>
    <w:lvl w:ilvl="3" w:tplc="15469A0C" w:tentative="1">
      <w:start w:val="1"/>
      <w:numFmt w:val="bullet"/>
      <w:lvlText w:val=""/>
      <w:lvlJc w:val="left"/>
      <w:pPr>
        <w:tabs>
          <w:tab w:val="num" w:pos="2880"/>
        </w:tabs>
        <w:ind w:left="2880" w:hanging="360"/>
      </w:pPr>
      <w:rPr>
        <w:rFonts w:ascii="Wingdings 2" w:hAnsi="Wingdings 2" w:hint="default"/>
      </w:rPr>
    </w:lvl>
    <w:lvl w:ilvl="4" w:tplc="31CE0494" w:tentative="1">
      <w:start w:val="1"/>
      <w:numFmt w:val="bullet"/>
      <w:lvlText w:val=""/>
      <w:lvlJc w:val="left"/>
      <w:pPr>
        <w:tabs>
          <w:tab w:val="num" w:pos="3600"/>
        </w:tabs>
        <w:ind w:left="3600" w:hanging="360"/>
      </w:pPr>
      <w:rPr>
        <w:rFonts w:ascii="Wingdings 2" w:hAnsi="Wingdings 2" w:hint="default"/>
      </w:rPr>
    </w:lvl>
    <w:lvl w:ilvl="5" w:tplc="03786ABC" w:tentative="1">
      <w:start w:val="1"/>
      <w:numFmt w:val="bullet"/>
      <w:lvlText w:val=""/>
      <w:lvlJc w:val="left"/>
      <w:pPr>
        <w:tabs>
          <w:tab w:val="num" w:pos="4320"/>
        </w:tabs>
        <w:ind w:left="4320" w:hanging="360"/>
      </w:pPr>
      <w:rPr>
        <w:rFonts w:ascii="Wingdings 2" w:hAnsi="Wingdings 2" w:hint="default"/>
      </w:rPr>
    </w:lvl>
    <w:lvl w:ilvl="6" w:tplc="36466A68" w:tentative="1">
      <w:start w:val="1"/>
      <w:numFmt w:val="bullet"/>
      <w:lvlText w:val=""/>
      <w:lvlJc w:val="left"/>
      <w:pPr>
        <w:tabs>
          <w:tab w:val="num" w:pos="5040"/>
        </w:tabs>
        <w:ind w:left="5040" w:hanging="360"/>
      </w:pPr>
      <w:rPr>
        <w:rFonts w:ascii="Wingdings 2" w:hAnsi="Wingdings 2" w:hint="default"/>
      </w:rPr>
    </w:lvl>
    <w:lvl w:ilvl="7" w:tplc="8C9A69C6" w:tentative="1">
      <w:start w:val="1"/>
      <w:numFmt w:val="bullet"/>
      <w:lvlText w:val=""/>
      <w:lvlJc w:val="left"/>
      <w:pPr>
        <w:tabs>
          <w:tab w:val="num" w:pos="5760"/>
        </w:tabs>
        <w:ind w:left="5760" w:hanging="360"/>
      </w:pPr>
      <w:rPr>
        <w:rFonts w:ascii="Wingdings 2" w:hAnsi="Wingdings 2" w:hint="default"/>
      </w:rPr>
    </w:lvl>
    <w:lvl w:ilvl="8" w:tplc="3ABA64C6"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5"/>
  </w:num>
  <w:num w:numId="3">
    <w:abstractNumId w:val="4"/>
  </w:num>
  <w:num w:numId="4">
    <w:abstractNumId w:val="1"/>
  </w:num>
  <w:num w:numId="5">
    <w:abstractNumId w:val="0"/>
  </w:num>
  <w:num w:numId="6">
    <w:abstractNumId w:val="7"/>
  </w:num>
  <w:num w:numId="7">
    <w:abstractNumId w:val="2"/>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efaultTabStop w:val="720"/>
  <w:characterSpacingControl w:val="doNotCompress"/>
  <w:footnotePr>
    <w:footnote w:id="0"/>
    <w:footnote w:id="1"/>
  </w:footnotePr>
  <w:endnotePr>
    <w:endnote w:id="0"/>
    <w:endnote w:id="1"/>
  </w:endnotePr>
  <w:compat/>
  <w:rsids>
    <w:rsidRoot w:val="002E2E2B"/>
    <w:rsid w:val="000F414E"/>
    <w:rsid w:val="001660A9"/>
    <w:rsid w:val="001C781E"/>
    <w:rsid w:val="00227993"/>
    <w:rsid w:val="00292A30"/>
    <w:rsid w:val="002E2E2B"/>
    <w:rsid w:val="00471AD9"/>
    <w:rsid w:val="004F4BF7"/>
    <w:rsid w:val="005406D2"/>
    <w:rsid w:val="00576D56"/>
    <w:rsid w:val="0065151D"/>
    <w:rsid w:val="007534BC"/>
    <w:rsid w:val="00755DD9"/>
    <w:rsid w:val="00792385"/>
    <w:rsid w:val="007A2FD1"/>
    <w:rsid w:val="00844778"/>
    <w:rsid w:val="008C300D"/>
    <w:rsid w:val="00912BA5"/>
    <w:rsid w:val="00912BC7"/>
    <w:rsid w:val="009446CA"/>
    <w:rsid w:val="00A62821"/>
    <w:rsid w:val="00AB1E46"/>
    <w:rsid w:val="00B0254B"/>
    <w:rsid w:val="00B33C2E"/>
    <w:rsid w:val="00B3729C"/>
    <w:rsid w:val="00B575B4"/>
    <w:rsid w:val="00B876B2"/>
    <w:rsid w:val="00C01C65"/>
    <w:rsid w:val="00C550D0"/>
    <w:rsid w:val="00CC7C3B"/>
    <w:rsid w:val="00D15D71"/>
    <w:rsid w:val="00D469CF"/>
    <w:rsid w:val="00DD2031"/>
    <w:rsid w:val="00E36066"/>
    <w:rsid w:val="00E37107"/>
    <w:rsid w:val="00E456EC"/>
    <w:rsid w:val="00ED1097"/>
    <w:rsid w:val="00F2557A"/>
    <w:rsid w:val="00F6620D"/>
    <w:rsid w:val="00FD78B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color w:val="080808"/>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2A30"/>
  </w:style>
  <w:style w:type="paragraph" w:styleId="Heading1">
    <w:name w:val="heading 1"/>
    <w:basedOn w:val="Normal"/>
    <w:link w:val="Heading1Char"/>
    <w:uiPriority w:val="9"/>
    <w:qFormat/>
    <w:rsid w:val="00227993"/>
    <w:pPr>
      <w:spacing w:before="100" w:beforeAutospacing="1" w:after="100" w:afterAutospacing="1" w:line="240" w:lineRule="auto"/>
      <w:outlineLvl w:val="0"/>
    </w:pPr>
    <w:rPr>
      <w:rFonts w:ascii="Times New Roman" w:eastAsia="Times New Roman" w:hAnsi="Times New Roman" w:cs="Times New Roman"/>
      <w:b/>
      <w:bCs/>
      <w:color w:val="auto"/>
      <w:kern w:val="36"/>
      <w:sz w:val="48"/>
      <w:szCs w:val="48"/>
      <w:lang w:eastAsia="en-GB"/>
    </w:rPr>
  </w:style>
  <w:style w:type="paragraph" w:styleId="Heading5">
    <w:name w:val="heading 5"/>
    <w:basedOn w:val="Normal"/>
    <w:next w:val="Normal"/>
    <w:link w:val="Heading5Char"/>
    <w:uiPriority w:val="9"/>
    <w:unhideWhenUsed/>
    <w:qFormat/>
    <w:rsid w:val="00E456EC"/>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7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7C3B"/>
    <w:rPr>
      <w:rFonts w:ascii="Tahoma" w:hAnsi="Tahoma" w:cs="Tahoma"/>
      <w:sz w:val="16"/>
      <w:szCs w:val="16"/>
    </w:rPr>
  </w:style>
  <w:style w:type="paragraph" w:styleId="ListParagraph">
    <w:name w:val="List Paragraph"/>
    <w:basedOn w:val="Normal"/>
    <w:uiPriority w:val="34"/>
    <w:qFormat/>
    <w:rsid w:val="00C01C65"/>
    <w:pPr>
      <w:spacing w:after="0" w:line="240" w:lineRule="auto"/>
      <w:ind w:left="720"/>
      <w:contextualSpacing/>
    </w:pPr>
    <w:rPr>
      <w:rFonts w:ascii="Times New Roman" w:eastAsia="Times New Roman" w:hAnsi="Times New Roman" w:cs="Times New Roman"/>
      <w:color w:val="auto"/>
      <w:szCs w:val="24"/>
      <w:lang w:eastAsia="en-GB"/>
    </w:rPr>
  </w:style>
  <w:style w:type="character" w:styleId="Hyperlink">
    <w:name w:val="Hyperlink"/>
    <w:basedOn w:val="DefaultParagraphFont"/>
    <w:uiPriority w:val="99"/>
    <w:unhideWhenUsed/>
    <w:rsid w:val="007A2FD1"/>
    <w:rPr>
      <w:color w:val="0000FF" w:themeColor="hyperlink"/>
      <w:u w:val="single"/>
    </w:rPr>
  </w:style>
  <w:style w:type="character" w:styleId="FollowedHyperlink">
    <w:name w:val="FollowedHyperlink"/>
    <w:basedOn w:val="DefaultParagraphFont"/>
    <w:uiPriority w:val="99"/>
    <w:semiHidden/>
    <w:unhideWhenUsed/>
    <w:rsid w:val="007A2FD1"/>
    <w:rPr>
      <w:color w:val="800080" w:themeColor="followedHyperlink"/>
      <w:u w:val="single"/>
    </w:rPr>
  </w:style>
  <w:style w:type="paragraph" w:styleId="NormalWeb">
    <w:name w:val="Normal (Web)"/>
    <w:basedOn w:val="Normal"/>
    <w:uiPriority w:val="99"/>
    <w:semiHidden/>
    <w:unhideWhenUsed/>
    <w:rsid w:val="00C550D0"/>
    <w:pPr>
      <w:spacing w:before="100" w:beforeAutospacing="1" w:after="100" w:afterAutospacing="1" w:line="240" w:lineRule="auto"/>
    </w:pPr>
    <w:rPr>
      <w:rFonts w:ascii="Times New Roman" w:eastAsia="Times New Roman" w:hAnsi="Times New Roman" w:cs="Times New Roman"/>
      <w:color w:val="auto"/>
      <w:szCs w:val="24"/>
      <w:lang w:eastAsia="en-GB"/>
    </w:rPr>
  </w:style>
  <w:style w:type="table" w:styleId="TableGrid">
    <w:name w:val="Table Grid"/>
    <w:basedOn w:val="TableNormal"/>
    <w:uiPriority w:val="59"/>
    <w:rsid w:val="00C550D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gkelc">
    <w:name w:val="hgkelc"/>
    <w:basedOn w:val="DefaultParagraphFont"/>
    <w:rsid w:val="00755DD9"/>
  </w:style>
  <w:style w:type="character" w:customStyle="1" w:styleId="Heading1Char">
    <w:name w:val="Heading 1 Char"/>
    <w:basedOn w:val="DefaultParagraphFont"/>
    <w:link w:val="Heading1"/>
    <w:uiPriority w:val="9"/>
    <w:rsid w:val="00227993"/>
    <w:rPr>
      <w:rFonts w:ascii="Times New Roman" w:eastAsia="Times New Roman" w:hAnsi="Times New Roman" w:cs="Times New Roman"/>
      <w:b/>
      <w:bCs/>
      <w:color w:val="auto"/>
      <w:kern w:val="36"/>
      <w:sz w:val="48"/>
      <w:szCs w:val="48"/>
      <w:lang w:eastAsia="en-GB"/>
    </w:rPr>
  </w:style>
  <w:style w:type="character" w:customStyle="1" w:styleId="Heading5Char">
    <w:name w:val="Heading 5 Char"/>
    <w:basedOn w:val="DefaultParagraphFont"/>
    <w:link w:val="Heading5"/>
    <w:uiPriority w:val="9"/>
    <w:rsid w:val="00E456EC"/>
    <w:rPr>
      <w:rFonts w:asciiTheme="majorHAnsi" w:eastAsiaTheme="majorEastAsia" w:hAnsiTheme="majorHAnsi" w:cstheme="majorBidi"/>
      <w:color w:val="243F60" w:themeColor="accent1" w:themeShade="7F"/>
    </w:rPr>
  </w:style>
  <w:style w:type="paragraph" w:styleId="Header">
    <w:name w:val="header"/>
    <w:basedOn w:val="Normal"/>
    <w:link w:val="HeaderChar"/>
    <w:uiPriority w:val="99"/>
    <w:unhideWhenUsed/>
    <w:rsid w:val="00E37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107"/>
  </w:style>
  <w:style w:type="paragraph" w:styleId="Footer">
    <w:name w:val="footer"/>
    <w:basedOn w:val="Normal"/>
    <w:link w:val="FooterChar"/>
    <w:uiPriority w:val="99"/>
    <w:unhideWhenUsed/>
    <w:rsid w:val="00E37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107"/>
  </w:style>
</w:styles>
</file>

<file path=word/webSettings.xml><?xml version="1.0" encoding="utf-8"?>
<w:webSettings xmlns:r="http://schemas.openxmlformats.org/officeDocument/2006/relationships" xmlns:w="http://schemas.openxmlformats.org/wordprocessingml/2006/main">
  <w:divs>
    <w:div w:id="292830596">
      <w:bodyDiv w:val="1"/>
      <w:marLeft w:val="0"/>
      <w:marRight w:val="0"/>
      <w:marTop w:val="0"/>
      <w:marBottom w:val="0"/>
      <w:divBdr>
        <w:top w:val="none" w:sz="0" w:space="0" w:color="auto"/>
        <w:left w:val="none" w:sz="0" w:space="0" w:color="auto"/>
        <w:bottom w:val="none" w:sz="0" w:space="0" w:color="auto"/>
        <w:right w:val="none" w:sz="0" w:space="0" w:color="auto"/>
      </w:divBdr>
    </w:div>
    <w:div w:id="352342324">
      <w:bodyDiv w:val="1"/>
      <w:marLeft w:val="0"/>
      <w:marRight w:val="0"/>
      <w:marTop w:val="0"/>
      <w:marBottom w:val="0"/>
      <w:divBdr>
        <w:top w:val="none" w:sz="0" w:space="0" w:color="auto"/>
        <w:left w:val="none" w:sz="0" w:space="0" w:color="auto"/>
        <w:bottom w:val="none" w:sz="0" w:space="0" w:color="auto"/>
        <w:right w:val="none" w:sz="0" w:space="0" w:color="auto"/>
      </w:divBdr>
    </w:div>
    <w:div w:id="356538931">
      <w:bodyDiv w:val="1"/>
      <w:marLeft w:val="0"/>
      <w:marRight w:val="0"/>
      <w:marTop w:val="0"/>
      <w:marBottom w:val="0"/>
      <w:divBdr>
        <w:top w:val="none" w:sz="0" w:space="0" w:color="auto"/>
        <w:left w:val="none" w:sz="0" w:space="0" w:color="auto"/>
        <w:bottom w:val="none" w:sz="0" w:space="0" w:color="auto"/>
        <w:right w:val="none" w:sz="0" w:space="0" w:color="auto"/>
      </w:divBdr>
      <w:divsChild>
        <w:div w:id="1879388080">
          <w:marLeft w:val="432"/>
          <w:marRight w:val="0"/>
          <w:marTop w:val="116"/>
          <w:marBottom w:val="0"/>
          <w:divBdr>
            <w:top w:val="none" w:sz="0" w:space="0" w:color="auto"/>
            <w:left w:val="none" w:sz="0" w:space="0" w:color="auto"/>
            <w:bottom w:val="none" w:sz="0" w:space="0" w:color="auto"/>
            <w:right w:val="none" w:sz="0" w:space="0" w:color="auto"/>
          </w:divBdr>
        </w:div>
      </w:divsChild>
    </w:div>
    <w:div w:id="552884269">
      <w:bodyDiv w:val="1"/>
      <w:marLeft w:val="0"/>
      <w:marRight w:val="0"/>
      <w:marTop w:val="0"/>
      <w:marBottom w:val="0"/>
      <w:divBdr>
        <w:top w:val="none" w:sz="0" w:space="0" w:color="auto"/>
        <w:left w:val="none" w:sz="0" w:space="0" w:color="auto"/>
        <w:bottom w:val="none" w:sz="0" w:space="0" w:color="auto"/>
        <w:right w:val="none" w:sz="0" w:space="0" w:color="auto"/>
      </w:divBdr>
    </w:div>
    <w:div w:id="713699145">
      <w:bodyDiv w:val="1"/>
      <w:marLeft w:val="0"/>
      <w:marRight w:val="0"/>
      <w:marTop w:val="0"/>
      <w:marBottom w:val="0"/>
      <w:divBdr>
        <w:top w:val="none" w:sz="0" w:space="0" w:color="auto"/>
        <w:left w:val="none" w:sz="0" w:space="0" w:color="auto"/>
        <w:bottom w:val="none" w:sz="0" w:space="0" w:color="auto"/>
        <w:right w:val="none" w:sz="0" w:space="0" w:color="auto"/>
      </w:divBdr>
    </w:div>
    <w:div w:id="764305020">
      <w:bodyDiv w:val="1"/>
      <w:marLeft w:val="0"/>
      <w:marRight w:val="0"/>
      <w:marTop w:val="0"/>
      <w:marBottom w:val="0"/>
      <w:divBdr>
        <w:top w:val="none" w:sz="0" w:space="0" w:color="auto"/>
        <w:left w:val="none" w:sz="0" w:space="0" w:color="auto"/>
        <w:bottom w:val="none" w:sz="0" w:space="0" w:color="auto"/>
        <w:right w:val="none" w:sz="0" w:space="0" w:color="auto"/>
      </w:divBdr>
      <w:divsChild>
        <w:div w:id="1603032318">
          <w:marLeft w:val="432"/>
          <w:marRight w:val="0"/>
          <w:marTop w:val="116"/>
          <w:marBottom w:val="0"/>
          <w:divBdr>
            <w:top w:val="none" w:sz="0" w:space="0" w:color="auto"/>
            <w:left w:val="none" w:sz="0" w:space="0" w:color="auto"/>
            <w:bottom w:val="none" w:sz="0" w:space="0" w:color="auto"/>
            <w:right w:val="none" w:sz="0" w:space="0" w:color="auto"/>
          </w:divBdr>
        </w:div>
      </w:divsChild>
    </w:div>
    <w:div w:id="866479215">
      <w:bodyDiv w:val="1"/>
      <w:marLeft w:val="0"/>
      <w:marRight w:val="0"/>
      <w:marTop w:val="0"/>
      <w:marBottom w:val="0"/>
      <w:divBdr>
        <w:top w:val="none" w:sz="0" w:space="0" w:color="auto"/>
        <w:left w:val="none" w:sz="0" w:space="0" w:color="auto"/>
        <w:bottom w:val="none" w:sz="0" w:space="0" w:color="auto"/>
        <w:right w:val="none" w:sz="0" w:space="0" w:color="auto"/>
      </w:divBdr>
      <w:divsChild>
        <w:div w:id="2027051496">
          <w:marLeft w:val="547"/>
          <w:marRight w:val="0"/>
          <w:marTop w:val="0"/>
          <w:marBottom w:val="0"/>
          <w:divBdr>
            <w:top w:val="none" w:sz="0" w:space="0" w:color="auto"/>
            <w:left w:val="none" w:sz="0" w:space="0" w:color="auto"/>
            <w:bottom w:val="none" w:sz="0" w:space="0" w:color="auto"/>
            <w:right w:val="none" w:sz="0" w:space="0" w:color="auto"/>
          </w:divBdr>
        </w:div>
      </w:divsChild>
    </w:div>
    <w:div w:id="953365472">
      <w:bodyDiv w:val="1"/>
      <w:marLeft w:val="0"/>
      <w:marRight w:val="0"/>
      <w:marTop w:val="0"/>
      <w:marBottom w:val="0"/>
      <w:divBdr>
        <w:top w:val="none" w:sz="0" w:space="0" w:color="auto"/>
        <w:left w:val="none" w:sz="0" w:space="0" w:color="auto"/>
        <w:bottom w:val="none" w:sz="0" w:space="0" w:color="auto"/>
        <w:right w:val="none" w:sz="0" w:space="0" w:color="auto"/>
      </w:divBdr>
      <w:divsChild>
        <w:div w:id="1481070106">
          <w:marLeft w:val="432"/>
          <w:marRight w:val="0"/>
          <w:marTop w:val="116"/>
          <w:marBottom w:val="0"/>
          <w:divBdr>
            <w:top w:val="none" w:sz="0" w:space="0" w:color="auto"/>
            <w:left w:val="none" w:sz="0" w:space="0" w:color="auto"/>
            <w:bottom w:val="none" w:sz="0" w:space="0" w:color="auto"/>
            <w:right w:val="none" w:sz="0" w:space="0" w:color="auto"/>
          </w:divBdr>
        </w:div>
      </w:divsChild>
    </w:div>
    <w:div w:id="1125270443">
      <w:bodyDiv w:val="1"/>
      <w:marLeft w:val="0"/>
      <w:marRight w:val="0"/>
      <w:marTop w:val="0"/>
      <w:marBottom w:val="0"/>
      <w:divBdr>
        <w:top w:val="none" w:sz="0" w:space="0" w:color="auto"/>
        <w:left w:val="none" w:sz="0" w:space="0" w:color="auto"/>
        <w:bottom w:val="none" w:sz="0" w:space="0" w:color="auto"/>
        <w:right w:val="none" w:sz="0" w:space="0" w:color="auto"/>
      </w:divBdr>
      <w:divsChild>
        <w:div w:id="199320741">
          <w:marLeft w:val="432"/>
          <w:marRight w:val="0"/>
          <w:marTop w:val="116"/>
          <w:marBottom w:val="0"/>
          <w:divBdr>
            <w:top w:val="none" w:sz="0" w:space="0" w:color="auto"/>
            <w:left w:val="none" w:sz="0" w:space="0" w:color="auto"/>
            <w:bottom w:val="none" w:sz="0" w:space="0" w:color="auto"/>
            <w:right w:val="none" w:sz="0" w:space="0" w:color="auto"/>
          </w:divBdr>
        </w:div>
      </w:divsChild>
    </w:div>
    <w:div w:id="1380932029">
      <w:bodyDiv w:val="1"/>
      <w:marLeft w:val="0"/>
      <w:marRight w:val="0"/>
      <w:marTop w:val="0"/>
      <w:marBottom w:val="0"/>
      <w:divBdr>
        <w:top w:val="none" w:sz="0" w:space="0" w:color="auto"/>
        <w:left w:val="none" w:sz="0" w:space="0" w:color="auto"/>
        <w:bottom w:val="none" w:sz="0" w:space="0" w:color="auto"/>
        <w:right w:val="none" w:sz="0" w:space="0" w:color="auto"/>
      </w:divBdr>
      <w:divsChild>
        <w:div w:id="1066102217">
          <w:marLeft w:val="432"/>
          <w:marRight w:val="0"/>
          <w:marTop w:val="116"/>
          <w:marBottom w:val="0"/>
          <w:divBdr>
            <w:top w:val="none" w:sz="0" w:space="0" w:color="auto"/>
            <w:left w:val="none" w:sz="0" w:space="0" w:color="auto"/>
            <w:bottom w:val="none" w:sz="0" w:space="0" w:color="auto"/>
            <w:right w:val="none" w:sz="0" w:space="0" w:color="auto"/>
          </w:divBdr>
        </w:div>
      </w:divsChild>
    </w:div>
    <w:div w:id="1385526518">
      <w:bodyDiv w:val="1"/>
      <w:marLeft w:val="0"/>
      <w:marRight w:val="0"/>
      <w:marTop w:val="0"/>
      <w:marBottom w:val="0"/>
      <w:divBdr>
        <w:top w:val="none" w:sz="0" w:space="0" w:color="auto"/>
        <w:left w:val="none" w:sz="0" w:space="0" w:color="auto"/>
        <w:bottom w:val="none" w:sz="0" w:space="0" w:color="auto"/>
        <w:right w:val="none" w:sz="0" w:space="0" w:color="auto"/>
      </w:divBdr>
      <w:divsChild>
        <w:div w:id="1043019014">
          <w:marLeft w:val="0"/>
          <w:marRight w:val="0"/>
          <w:marTop w:val="0"/>
          <w:marBottom w:val="160"/>
          <w:divBdr>
            <w:top w:val="none" w:sz="0" w:space="0" w:color="auto"/>
            <w:left w:val="none" w:sz="0" w:space="0" w:color="auto"/>
            <w:bottom w:val="single" w:sz="2" w:space="4" w:color="EEEEEE"/>
            <w:right w:val="none" w:sz="0" w:space="0" w:color="auto"/>
          </w:divBdr>
        </w:div>
        <w:div w:id="1103260511">
          <w:marLeft w:val="0"/>
          <w:marRight w:val="0"/>
          <w:marTop w:val="0"/>
          <w:marBottom w:val="0"/>
          <w:divBdr>
            <w:top w:val="none" w:sz="0" w:space="0" w:color="auto"/>
            <w:left w:val="none" w:sz="0" w:space="0" w:color="auto"/>
            <w:bottom w:val="none" w:sz="0" w:space="0" w:color="auto"/>
            <w:right w:val="none" w:sz="0" w:space="0" w:color="auto"/>
          </w:divBdr>
        </w:div>
      </w:divsChild>
    </w:div>
    <w:div w:id="1426152323">
      <w:bodyDiv w:val="1"/>
      <w:marLeft w:val="0"/>
      <w:marRight w:val="0"/>
      <w:marTop w:val="0"/>
      <w:marBottom w:val="0"/>
      <w:divBdr>
        <w:top w:val="none" w:sz="0" w:space="0" w:color="auto"/>
        <w:left w:val="none" w:sz="0" w:space="0" w:color="auto"/>
        <w:bottom w:val="none" w:sz="0" w:space="0" w:color="auto"/>
        <w:right w:val="none" w:sz="0" w:space="0" w:color="auto"/>
      </w:divBdr>
      <w:divsChild>
        <w:div w:id="889999763">
          <w:marLeft w:val="432"/>
          <w:marRight w:val="0"/>
          <w:marTop w:val="116"/>
          <w:marBottom w:val="0"/>
          <w:divBdr>
            <w:top w:val="none" w:sz="0" w:space="0" w:color="auto"/>
            <w:left w:val="none" w:sz="0" w:space="0" w:color="auto"/>
            <w:bottom w:val="none" w:sz="0" w:space="0" w:color="auto"/>
            <w:right w:val="none" w:sz="0" w:space="0" w:color="auto"/>
          </w:divBdr>
        </w:div>
        <w:div w:id="944574787">
          <w:marLeft w:val="432"/>
          <w:marRight w:val="0"/>
          <w:marTop w:val="116"/>
          <w:marBottom w:val="0"/>
          <w:divBdr>
            <w:top w:val="none" w:sz="0" w:space="0" w:color="auto"/>
            <w:left w:val="none" w:sz="0" w:space="0" w:color="auto"/>
            <w:bottom w:val="none" w:sz="0" w:space="0" w:color="auto"/>
            <w:right w:val="none" w:sz="0" w:space="0" w:color="auto"/>
          </w:divBdr>
        </w:div>
      </w:divsChild>
    </w:div>
    <w:div w:id="1538545042">
      <w:bodyDiv w:val="1"/>
      <w:marLeft w:val="0"/>
      <w:marRight w:val="0"/>
      <w:marTop w:val="0"/>
      <w:marBottom w:val="0"/>
      <w:divBdr>
        <w:top w:val="none" w:sz="0" w:space="0" w:color="auto"/>
        <w:left w:val="none" w:sz="0" w:space="0" w:color="auto"/>
        <w:bottom w:val="none" w:sz="0" w:space="0" w:color="auto"/>
        <w:right w:val="none" w:sz="0" w:space="0" w:color="auto"/>
      </w:divBdr>
    </w:div>
    <w:div w:id="1665742867">
      <w:bodyDiv w:val="1"/>
      <w:marLeft w:val="0"/>
      <w:marRight w:val="0"/>
      <w:marTop w:val="0"/>
      <w:marBottom w:val="0"/>
      <w:divBdr>
        <w:top w:val="none" w:sz="0" w:space="0" w:color="auto"/>
        <w:left w:val="none" w:sz="0" w:space="0" w:color="auto"/>
        <w:bottom w:val="none" w:sz="0" w:space="0" w:color="auto"/>
        <w:right w:val="none" w:sz="0" w:space="0" w:color="auto"/>
      </w:divBdr>
      <w:divsChild>
        <w:div w:id="533159098">
          <w:marLeft w:val="432"/>
          <w:marRight w:val="0"/>
          <w:marTop w:val="116"/>
          <w:marBottom w:val="0"/>
          <w:divBdr>
            <w:top w:val="none" w:sz="0" w:space="0" w:color="auto"/>
            <w:left w:val="none" w:sz="0" w:space="0" w:color="auto"/>
            <w:bottom w:val="none" w:sz="0" w:space="0" w:color="auto"/>
            <w:right w:val="none" w:sz="0" w:space="0" w:color="auto"/>
          </w:divBdr>
        </w:div>
      </w:divsChild>
    </w:div>
    <w:div w:id="2001538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crosoftstream.com/video/9807c62b-e1f7-4f3e-92b2-f6f5bb0bf272" TargetMode="External"/><Relationship Id="rId13" Type="http://schemas.openxmlformats.org/officeDocument/2006/relationships/hyperlink" Target="https://www.dyfed-powys.police.uk/en/newsroom/press-releases/dyfed-powys-police-is-recruiting-police-officer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kevinkruse/2013/04/09/what-is-leadership/"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yfed-powys.police.uk/en/about-us/who-we-are/our-mission-vision-and-values/" TargetMode="External"/><Relationship Id="rId5" Type="http://schemas.openxmlformats.org/officeDocument/2006/relationships/webSettings" Target="webSettings.xml"/><Relationship Id="rId15" Type="http://schemas.openxmlformats.org/officeDocument/2006/relationships/hyperlink" Target="https://www.policeprofessional.com/news/5050-policy-would-double-bame-representation-in-three-years/" TargetMode="External"/><Relationship Id="rId10" Type="http://schemas.openxmlformats.org/officeDocument/2006/relationships/hyperlink" Target="https://owlcation.com/social-sciences/Teaching-and-Assessing-Attitud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dyfed-powys.police.uk/media/6876/progression-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DF40F5-F6D9-447B-B23D-C3D29D5E6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6</Pages>
  <Words>1210</Words>
  <Characters>6903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9</cp:revision>
  <cp:lastPrinted>2020-11-19T20:44:00Z</cp:lastPrinted>
  <dcterms:created xsi:type="dcterms:W3CDTF">2020-11-16T12:09:00Z</dcterms:created>
  <dcterms:modified xsi:type="dcterms:W3CDTF">2020-11-20T01:14:00Z</dcterms:modified>
</cp:coreProperties>
</file>