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C1762" w:rsidRPr="00D2435E" w:rsidRDefault="005C1762" w:rsidP="005C1762">
      <w:pPr>
        <w:spacing w:after="0" w:line="240" w:lineRule="auto"/>
        <w:ind w:right="95"/>
        <w:jc w:val="center"/>
        <w:outlineLvl w:val="1"/>
        <w:rPr>
          <w:rFonts w:ascii="Palatino Linotype" w:eastAsia="Times New Roman" w:hAnsi="Palatino Linotype" w:cs="Times New Roman"/>
          <w:bCs/>
          <w:color w:val="000000"/>
          <w:sz w:val="32"/>
          <w:szCs w:val="24"/>
          <w:lang w:eastAsia="en-GB"/>
        </w:rPr>
      </w:pPr>
      <w:r w:rsidRPr="00D2435E">
        <w:rPr>
          <w:rFonts w:ascii="Palatino Linotype" w:eastAsia="Times New Roman" w:hAnsi="Palatino Linotype" w:cs="Times New Roman"/>
          <w:bCs/>
          <w:color w:val="000000"/>
          <w:sz w:val="32"/>
          <w:szCs w:val="24"/>
          <w:lang w:eastAsia="en-GB"/>
        </w:rPr>
        <w:t>THE ESSAYS OF MICHEL DE MONTAIGNE (1580)</w:t>
      </w:r>
    </w:p>
    <w:p w:rsidR="005C1762" w:rsidRPr="00D2435E" w:rsidRDefault="005C1762" w:rsidP="005C1762">
      <w:pPr>
        <w:spacing w:after="0" w:line="240" w:lineRule="auto"/>
        <w:ind w:right="95"/>
        <w:jc w:val="center"/>
        <w:outlineLvl w:val="1"/>
        <w:rPr>
          <w:rFonts w:ascii="Palatino Linotype" w:eastAsia="Times New Roman" w:hAnsi="Palatino Linotype" w:cs="Times New Roman"/>
          <w:bCs/>
          <w:color w:val="000000"/>
          <w:sz w:val="24"/>
          <w:szCs w:val="24"/>
          <w:lang w:eastAsia="en-GB"/>
        </w:rPr>
      </w:pPr>
      <w:r w:rsidRPr="00D2435E">
        <w:rPr>
          <w:rFonts w:ascii="Palatino Linotype" w:eastAsia="Times New Roman" w:hAnsi="Palatino Linotype" w:cs="Times New Roman"/>
          <w:bCs/>
          <w:color w:val="000000"/>
          <w:sz w:val="24"/>
          <w:szCs w:val="24"/>
          <w:lang w:eastAsia="en-GB"/>
        </w:rPr>
        <w:t>Translated by Charles Cotton, Edited by William Carew Hazlitt, 1877</w:t>
      </w:r>
    </w:p>
    <w:p w:rsidR="005C1762" w:rsidRPr="00FF31CD" w:rsidRDefault="005C1762" w:rsidP="005C1762">
      <w:pPr>
        <w:spacing w:before="60" w:after="60" w:line="240" w:lineRule="auto"/>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CHAPTER VIII: OF IDLENESS</w:t>
      </w:r>
      <w:r>
        <w:rPr>
          <w:rFonts w:ascii="Garamond" w:eastAsia="Times New Roman" w:hAnsi="Garamond" w:cs="Times New Roman"/>
          <w:color w:val="000000"/>
          <w:sz w:val="24"/>
          <w:szCs w:val="24"/>
          <w:lang w:eastAsia="en-GB"/>
        </w:rPr>
        <w:t xml:space="preserve"> (1580)</w:t>
      </w:r>
    </w:p>
    <w:p w:rsidR="005C1762" w:rsidRPr="00FF31CD" w:rsidRDefault="005C1762" w:rsidP="005C1762">
      <w:pPr>
        <w:spacing w:before="60" w:after="60" w:line="240" w:lineRule="auto"/>
        <w:ind w:firstLine="240"/>
        <w:jc w:val="both"/>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As we see some grounds that have long lain idle and untilled, when grown rich and fertile by rest, to abound with and spend their virtue in the product of innumerable sorts of weeds and wild herbs that are unprofitable, and that to make them perform their true office, we are to cultivate and prepare them for such seeds as are proper for our service; and as we see women that, without knowledge of man, do sometimes of themselves bring forth inanimate and formless lumps of flesh, but that to cause a natural and perfect generation they are to be husbanded with another kind of seed: even so it is with minds, which if not applied to some certain study that may fix and restrain them, run into a thousand extravagances, eternally roving here and there in the vague expanse of the imagination—</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6"/>
          <w:szCs w:val="18"/>
          <w:lang w:eastAsia="en-GB"/>
        </w:rPr>
      </w:pPr>
      <w:r w:rsidRPr="00FF31CD">
        <w:rPr>
          <w:rFonts w:ascii="Courier New" w:eastAsia="Times New Roman" w:hAnsi="Courier New" w:cs="Courier New"/>
          <w:i/>
          <w:iCs/>
          <w:color w:val="000000"/>
          <w:sz w:val="18"/>
          <w:szCs w:val="18"/>
          <w:lang w:eastAsia="en-GB"/>
        </w:rPr>
        <w:t xml:space="preserve">              </w:t>
      </w:r>
    </w:p>
    <w:p w:rsidR="005C1762" w:rsidRPr="00FF31CD" w:rsidRDefault="005C1762" w:rsidP="005C1762">
      <w:pPr>
        <w:tabs>
          <w:tab w:val="left" w:pos="916"/>
          <w:tab w:val="left" w:pos="1832"/>
          <w:tab w:val="left" w:pos="2977"/>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Pr>
          <w:rFonts w:ascii="Courier New" w:eastAsia="Times New Roman" w:hAnsi="Courier New" w:cs="Courier New"/>
          <w:i/>
          <w:iCs/>
          <w:color w:val="000000"/>
          <w:sz w:val="18"/>
          <w:szCs w:val="18"/>
          <w:lang w:eastAsia="en-GB"/>
        </w:rPr>
        <w:tab/>
      </w:r>
      <w:r>
        <w:rPr>
          <w:rFonts w:ascii="Courier New" w:eastAsia="Times New Roman" w:hAnsi="Courier New" w:cs="Courier New"/>
          <w:i/>
          <w:iCs/>
          <w:color w:val="000000"/>
          <w:sz w:val="18"/>
          <w:szCs w:val="18"/>
          <w:lang w:eastAsia="en-GB"/>
        </w:rPr>
        <w:tab/>
      </w:r>
      <w:r w:rsidRPr="00FF31CD">
        <w:rPr>
          <w:rFonts w:ascii="Courier New" w:eastAsia="Times New Roman" w:hAnsi="Courier New" w:cs="Courier New"/>
          <w:i/>
          <w:iCs/>
          <w:color w:val="000000"/>
          <w:sz w:val="18"/>
          <w:szCs w:val="18"/>
          <w:lang w:eastAsia="en-GB"/>
        </w:rPr>
        <w:t>“</w:t>
      </w:r>
      <w:proofErr w:type="spellStart"/>
      <w:r w:rsidRPr="00FF31CD">
        <w:rPr>
          <w:rFonts w:ascii="Courier New" w:eastAsia="Times New Roman" w:hAnsi="Courier New" w:cs="Courier New"/>
          <w:i/>
          <w:iCs/>
          <w:color w:val="000000"/>
          <w:sz w:val="18"/>
          <w:szCs w:val="18"/>
          <w:lang w:eastAsia="en-GB"/>
        </w:rPr>
        <w:t>Sicut</w:t>
      </w:r>
      <w:proofErr w:type="spellEnd"/>
      <w:r w:rsidRPr="00FF31CD">
        <w:rPr>
          <w:rFonts w:ascii="Courier New" w:eastAsia="Times New Roman" w:hAnsi="Courier New" w:cs="Courier New"/>
          <w:i/>
          <w:iCs/>
          <w:color w:val="000000"/>
          <w:sz w:val="18"/>
          <w:szCs w:val="18"/>
          <w:lang w:eastAsia="en-GB"/>
        </w:rPr>
        <w:t xml:space="preserve"> aqua </w:t>
      </w:r>
      <w:proofErr w:type="spellStart"/>
      <w:r w:rsidRPr="00FF31CD">
        <w:rPr>
          <w:rFonts w:ascii="Courier New" w:eastAsia="Times New Roman" w:hAnsi="Courier New" w:cs="Courier New"/>
          <w:i/>
          <w:iCs/>
          <w:color w:val="000000"/>
          <w:sz w:val="18"/>
          <w:szCs w:val="18"/>
          <w:lang w:eastAsia="en-GB"/>
        </w:rPr>
        <w:t>tremulum</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labris</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ubi</w:t>
      </w:r>
      <w:proofErr w:type="spellEnd"/>
      <w:r w:rsidRPr="00FF31CD">
        <w:rPr>
          <w:rFonts w:ascii="Courier New" w:eastAsia="Times New Roman" w:hAnsi="Courier New" w:cs="Courier New"/>
          <w:i/>
          <w:iCs/>
          <w:color w:val="000000"/>
          <w:sz w:val="18"/>
          <w:szCs w:val="18"/>
          <w:lang w:eastAsia="en-GB"/>
        </w:rPr>
        <w:t xml:space="preserve"> lumen </w:t>
      </w:r>
      <w:proofErr w:type="spellStart"/>
      <w:r w:rsidRPr="00FF31CD">
        <w:rPr>
          <w:rFonts w:ascii="Courier New" w:eastAsia="Times New Roman" w:hAnsi="Courier New" w:cs="Courier New"/>
          <w:i/>
          <w:iCs/>
          <w:color w:val="000000"/>
          <w:sz w:val="18"/>
          <w:szCs w:val="18"/>
          <w:lang w:eastAsia="en-GB"/>
        </w:rPr>
        <w:t>ahenis</w:t>
      </w:r>
      <w:proofErr w:type="spellEnd"/>
      <w:r w:rsidRPr="00FF31CD">
        <w:rPr>
          <w:rFonts w:ascii="Courier New" w:eastAsia="Times New Roman" w:hAnsi="Courier New" w:cs="Courier New"/>
          <w:i/>
          <w:iCs/>
          <w:color w:val="000000"/>
          <w:sz w:val="18"/>
          <w:szCs w:val="18"/>
          <w:lang w:eastAsia="en-GB"/>
        </w:rPr>
        <w:t>,</w:t>
      </w:r>
    </w:p>
    <w:p w:rsidR="005C1762" w:rsidRPr="00FF31CD" w:rsidRDefault="005C1762" w:rsidP="005C1762">
      <w:pPr>
        <w:tabs>
          <w:tab w:val="left" w:pos="916"/>
          <w:tab w:val="left" w:pos="1832"/>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Sole </w:t>
      </w:r>
      <w:proofErr w:type="spellStart"/>
      <w:r w:rsidRPr="00FF31CD">
        <w:rPr>
          <w:rFonts w:ascii="Courier New" w:eastAsia="Times New Roman" w:hAnsi="Courier New" w:cs="Courier New"/>
          <w:i/>
          <w:iCs/>
          <w:color w:val="000000"/>
          <w:sz w:val="18"/>
          <w:szCs w:val="18"/>
          <w:lang w:eastAsia="en-GB"/>
        </w:rPr>
        <w:t>repercussum</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aut</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radiantis</w:t>
      </w:r>
      <w:proofErr w:type="spellEnd"/>
      <w:r w:rsidRPr="00FF31CD">
        <w:rPr>
          <w:rFonts w:ascii="Courier New" w:eastAsia="Times New Roman" w:hAnsi="Courier New" w:cs="Courier New"/>
          <w:i/>
          <w:iCs/>
          <w:color w:val="000000"/>
          <w:sz w:val="18"/>
          <w:szCs w:val="18"/>
          <w:lang w:eastAsia="en-GB"/>
        </w:rPr>
        <w:t xml:space="preserve"> imagine </w:t>
      </w:r>
      <w:proofErr w:type="spellStart"/>
      <w:r w:rsidRPr="00FF31CD">
        <w:rPr>
          <w:rFonts w:ascii="Courier New" w:eastAsia="Times New Roman" w:hAnsi="Courier New" w:cs="Courier New"/>
          <w:i/>
          <w:iCs/>
          <w:color w:val="000000"/>
          <w:sz w:val="18"/>
          <w:szCs w:val="18"/>
          <w:lang w:eastAsia="en-GB"/>
        </w:rPr>
        <w:t>lunae</w:t>
      </w:r>
      <w:proofErr w:type="spellEnd"/>
      <w:r w:rsidRPr="00FF31CD">
        <w:rPr>
          <w:rFonts w:ascii="Courier New" w:eastAsia="Times New Roman" w:hAnsi="Courier New" w:cs="Courier New"/>
          <w:i/>
          <w:iCs/>
          <w:color w:val="000000"/>
          <w:sz w:val="18"/>
          <w:szCs w:val="18"/>
          <w:lang w:eastAsia="en-GB"/>
        </w:rPr>
        <w:t>,</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Omnia </w:t>
      </w:r>
      <w:proofErr w:type="spellStart"/>
      <w:r w:rsidRPr="00FF31CD">
        <w:rPr>
          <w:rFonts w:ascii="Courier New" w:eastAsia="Times New Roman" w:hAnsi="Courier New" w:cs="Courier New"/>
          <w:i/>
          <w:iCs/>
          <w:color w:val="000000"/>
          <w:sz w:val="18"/>
          <w:szCs w:val="18"/>
          <w:lang w:eastAsia="en-GB"/>
        </w:rPr>
        <w:t>pervolitat</w:t>
      </w:r>
      <w:proofErr w:type="spellEnd"/>
      <w:r w:rsidRPr="00FF31CD">
        <w:rPr>
          <w:rFonts w:ascii="Courier New" w:eastAsia="Times New Roman" w:hAnsi="Courier New" w:cs="Courier New"/>
          <w:i/>
          <w:iCs/>
          <w:color w:val="000000"/>
          <w:sz w:val="18"/>
          <w:szCs w:val="18"/>
          <w:lang w:eastAsia="en-GB"/>
        </w:rPr>
        <w:t xml:space="preserve"> late </w:t>
      </w:r>
      <w:proofErr w:type="spellStart"/>
      <w:r w:rsidRPr="00FF31CD">
        <w:rPr>
          <w:rFonts w:ascii="Courier New" w:eastAsia="Times New Roman" w:hAnsi="Courier New" w:cs="Courier New"/>
          <w:i/>
          <w:iCs/>
          <w:color w:val="000000"/>
          <w:sz w:val="18"/>
          <w:szCs w:val="18"/>
          <w:lang w:eastAsia="en-GB"/>
        </w:rPr>
        <w:t>loca</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jamque</w:t>
      </w:r>
      <w:proofErr w:type="spellEnd"/>
      <w:r w:rsidRPr="00FF31CD">
        <w:rPr>
          <w:rFonts w:ascii="Courier New" w:eastAsia="Times New Roman" w:hAnsi="Courier New" w:cs="Courier New"/>
          <w:i/>
          <w:iCs/>
          <w:color w:val="000000"/>
          <w:sz w:val="18"/>
          <w:szCs w:val="18"/>
          <w:lang w:eastAsia="en-GB"/>
        </w:rPr>
        <w:t xml:space="preserve"> sub auras</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spellStart"/>
      <w:proofErr w:type="gramStart"/>
      <w:r w:rsidRPr="00FF31CD">
        <w:rPr>
          <w:rFonts w:ascii="Courier New" w:eastAsia="Times New Roman" w:hAnsi="Courier New" w:cs="Courier New"/>
          <w:i/>
          <w:iCs/>
          <w:color w:val="000000"/>
          <w:sz w:val="18"/>
          <w:szCs w:val="18"/>
          <w:lang w:eastAsia="en-GB"/>
        </w:rPr>
        <w:t>Erigitur</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summique</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ferit</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laquearia</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tecti</w:t>
      </w:r>
      <w:proofErr w:type="spellEnd"/>
      <w:r w:rsidRPr="00FF31CD">
        <w:rPr>
          <w:rFonts w:ascii="Courier New" w:eastAsia="Times New Roman" w:hAnsi="Courier New" w:cs="Courier New"/>
          <w:i/>
          <w:iCs/>
          <w:color w:val="000000"/>
          <w:sz w:val="18"/>
          <w:szCs w:val="18"/>
          <w:lang w:eastAsia="en-GB"/>
        </w:rPr>
        <w:t>.”</w:t>
      </w:r>
      <w:proofErr w:type="gramEnd"/>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[“As when in brazen vats of water the trembling beams of light,</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gramStart"/>
      <w:r w:rsidRPr="00FF31CD">
        <w:rPr>
          <w:rFonts w:ascii="Courier New" w:eastAsia="Times New Roman" w:hAnsi="Courier New" w:cs="Courier New"/>
          <w:i/>
          <w:iCs/>
          <w:color w:val="000000"/>
          <w:sz w:val="18"/>
          <w:szCs w:val="18"/>
          <w:lang w:eastAsia="en-GB"/>
        </w:rPr>
        <w:t>reflected</w:t>
      </w:r>
      <w:proofErr w:type="gramEnd"/>
      <w:r w:rsidRPr="00FF31CD">
        <w:rPr>
          <w:rFonts w:ascii="Courier New" w:eastAsia="Times New Roman" w:hAnsi="Courier New" w:cs="Courier New"/>
          <w:i/>
          <w:iCs/>
          <w:color w:val="000000"/>
          <w:sz w:val="18"/>
          <w:szCs w:val="18"/>
          <w:lang w:eastAsia="en-GB"/>
        </w:rPr>
        <w:t xml:space="preserve"> from the sun, or from the image of the radiant moon,</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gramStart"/>
      <w:r w:rsidRPr="00FF31CD">
        <w:rPr>
          <w:rFonts w:ascii="Courier New" w:eastAsia="Times New Roman" w:hAnsi="Courier New" w:cs="Courier New"/>
          <w:i/>
          <w:iCs/>
          <w:color w:val="000000"/>
          <w:sz w:val="18"/>
          <w:szCs w:val="18"/>
          <w:lang w:eastAsia="en-GB"/>
        </w:rPr>
        <w:t>swiftly</w:t>
      </w:r>
      <w:proofErr w:type="gramEnd"/>
      <w:r w:rsidRPr="00FF31CD">
        <w:rPr>
          <w:rFonts w:ascii="Courier New" w:eastAsia="Times New Roman" w:hAnsi="Courier New" w:cs="Courier New"/>
          <w:i/>
          <w:iCs/>
          <w:color w:val="000000"/>
          <w:sz w:val="18"/>
          <w:szCs w:val="18"/>
          <w:lang w:eastAsia="en-GB"/>
        </w:rPr>
        <w:t xml:space="preserve"> float over every place around, and now are darted up on</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gramStart"/>
      <w:r w:rsidRPr="00FF31CD">
        <w:rPr>
          <w:rFonts w:ascii="Courier New" w:eastAsia="Times New Roman" w:hAnsi="Courier New" w:cs="Courier New"/>
          <w:i/>
          <w:iCs/>
          <w:color w:val="000000"/>
          <w:sz w:val="18"/>
          <w:szCs w:val="18"/>
          <w:lang w:eastAsia="en-GB"/>
        </w:rPr>
        <w:t>high</w:t>
      </w:r>
      <w:proofErr w:type="gramEnd"/>
      <w:r w:rsidRPr="00FF31CD">
        <w:rPr>
          <w:rFonts w:ascii="Courier New" w:eastAsia="Times New Roman" w:hAnsi="Courier New" w:cs="Courier New"/>
          <w:i/>
          <w:iCs/>
          <w:color w:val="000000"/>
          <w:sz w:val="18"/>
          <w:szCs w:val="18"/>
          <w:lang w:eastAsia="en-GB"/>
        </w:rPr>
        <w:t>, and strike the ceilings of the upmost roof.”—</w:t>
      </w:r>
    </w:p>
    <w:p w:rsidR="005C1762"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spellStart"/>
      <w:proofErr w:type="gramStart"/>
      <w:r w:rsidRPr="00FF31CD">
        <w:rPr>
          <w:rFonts w:ascii="Courier New" w:eastAsia="Times New Roman" w:hAnsi="Courier New" w:cs="Courier New"/>
          <w:i/>
          <w:iCs/>
          <w:color w:val="000000"/>
          <w:sz w:val="18"/>
          <w:szCs w:val="18"/>
          <w:lang w:eastAsia="en-GB"/>
        </w:rPr>
        <w:t>AEneid</w:t>
      </w:r>
      <w:proofErr w:type="spellEnd"/>
      <w:r w:rsidRPr="00FF31CD">
        <w:rPr>
          <w:rFonts w:ascii="Courier New" w:eastAsia="Times New Roman" w:hAnsi="Courier New" w:cs="Courier New"/>
          <w:i/>
          <w:iCs/>
          <w:color w:val="000000"/>
          <w:sz w:val="18"/>
          <w:szCs w:val="18"/>
          <w:lang w:eastAsia="en-GB"/>
        </w:rPr>
        <w:t>, viii.</w:t>
      </w:r>
      <w:proofErr w:type="gramEnd"/>
      <w:r w:rsidRPr="00FF31CD">
        <w:rPr>
          <w:rFonts w:ascii="Courier New" w:eastAsia="Times New Roman" w:hAnsi="Courier New" w:cs="Courier New"/>
          <w:i/>
          <w:iCs/>
          <w:color w:val="000000"/>
          <w:sz w:val="18"/>
          <w:szCs w:val="18"/>
          <w:lang w:eastAsia="en-GB"/>
        </w:rPr>
        <w:t xml:space="preserve"> 22.]</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6"/>
          <w:szCs w:val="18"/>
          <w:lang w:eastAsia="en-GB"/>
        </w:rPr>
      </w:pPr>
    </w:p>
    <w:p w:rsidR="005C1762" w:rsidRPr="00FF31CD" w:rsidRDefault="005C1762" w:rsidP="005C1762">
      <w:pPr>
        <w:spacing w:before="60" w:after="60" w:line="240" w:lineRule="auto"/>
        <w:ind w:firstLine="240"/>
        <w:jc w:val="both"/>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—in which wild agitation there is no folly, nor idle fancy they do not light upon:—</w:t>
      </w:r>
    </w:p>
    <w:p w:rsidR="005C1762" w:rsidRPr="00FF31CD" w:rsidRDefault="005C1762" w:rsidP="005C1762">
      <w:pPr>
        <w:spacing w:before="60" w:after="60" w:line="240" w:lineRule="auto"/>
        <w:ind w:firstLine="240"/>
        <w:jc w:val="both"/>
        <w:rPr>
          <w:rFonts w:ascii="Times New Roman" w:eastAsia="Times New Roman" w:hAnsi="Times New Roman" w:cs="Times New Roman"/>
          <w:color w:val="000000"/>
          <w:sz w:val="16"/>
          <w:szCs w:val="27"/>
          <w:lang w:eastAsia="en-GB"/>
        </w:rPr>
      </w:pP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Velut</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aegri</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somnia</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vanae</w:t>
      </w:r>
      <w:proofErr w:type="spellEnd"/>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spellStart"/>
      <w:proofErr w:type="gramStart"/>
      <w:r w:rsidRPr="00FF31CD">
        <w:rPr>
          <w:rFonts w:ascii="Courier New" w:eastAsia="Times New Roman" w:hAnsi="Courier New" w:cs="Courier New"/>
          <w:i/>
          <w:iCs/>
          <w:color w:val="000000"/>
          <w:sz w:val="18"/>
          <w:szCs w:val="18"/>
          <w:lang w:eastAsia="en-GB"/>
        </w:rPr>
        <w:t>Finguntur</w:t>
      </w:r>
      <w:proofErr w:type="spellEnd"/>
      <w:r w:rsidRPr="00FF31CD">
        <w:rPr>
          <w:rFonts w:ascii="Courier New" w:eastAsia="Times New Roman" w:hAnsi="Courier New" w:cs="Courier New"/>
          <w:i/>
          <w:iCs/>
          <w:color w:val="000000"/>
          <w:sz w:val="18"/>
          <w:szCs w:val="18"/>
          <w:lang w:eastAsia="en-GB"/>
        </w:rPr>
        <w:t xml:space="preserve"> species.”</w:t>
      </w:r>
      <w:proofErr w:type="gramEnd"/>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gramStart"/>
      <w:r w:rsidRPr="00FF31CD">
        <w:rPr>
          <w:rFonts w:ascii="Courier New" w:eastAsia="Times New Roman" w:hAnsi="Courier New" w:cs="Courier New"/>
          <w:i/>
          <w:iCs/>
          <w:color w:val="000000"/>
          <w:sz w:val="18"/>
          <w:szCs w:val="18"/>
          <w:lang w:eastAsia="en-GB"/>
        </w:rPr>
        <w:t>[“As a sick man’s dreams, creating vain phantasms.”</w:t>
      </w:r>
      <w:proofErr w:type="gramEnd"/>
      <w:r w:rsidRPr="00FF31CD">
        <w:rPr>
          <w:rFonts w:ascii="Courier New" w:eastAsia="Times New Roman" w:hAnsi="Courier New" w:cs="Courier New"/>
          <w:i/>
          <w:iCs/>
          <w:color w:val="000000"/>
          <w:sz w:val="18"/>
          <w:szCs w:val="18"/>
          <w:lang w:eastAsia="en-GB"/>
        </w:rPr>
        <w:t>—</w:t>
      </w:r>
    </w:p>
    <w:p w:rsidR="005C1762"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Hor., De Arte </w:t>
      </w:r>
      <w:proofErr w:type="spellStart"/>
      <w:r w:rsidRPr="00FF31CD">
        <w:rPr>
          <w:rFonts w:ascii="Courier New" w:eastAsia="Times New Roman" w:hAnsi="Courier New" w:cs="Courier New"/>
          <w:i/>
          <w:iCs/>
          <w:color w:val="000000"/>
          <w:sz w:val="18"/>
          <w:szCs w:val="18"/>
          <w:lang w:eastAsia="en-GB"/>
        </w:rPr>
        <w:t>Poetica</w:t>
      </w:r>
      <w:proofErr w:type="spellEnd"/>
      <w:r w:rsidRPr="00FF31CD">
        <w:rPr>
          <w:rFonts w:ascii="Courier New" w:eastAsia="Times New Roman" w:hAnsi="Courier New" w:cs="Courier New"/>
          <w:i/>
          <w:iCs/>
          <w:color w:val="000000"/>
          <w:sz w:val="18"/>
          <w:szCs w:val="18"/>
          <w:lang w:eastAsia="en-GB"/>
        </w:rPr>
        <w:t>, 7.]</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6"/>
          <w:szCs w:val="18"/>
          <w:lang w:eastAsia="en-GB"/>
        </w:rPr>
      </w:pPr>
    </w:p>
    <w:p w:rsidR="005C1762" w:rsidRPr="00FF31CD" w:rsidRDefault="005C1762" w:rsidP="005C1762">
      <w:pPr>
        <w:spacing w:before="60" w:after="60" w:line="240" w:lineRule="auto"/>
        <w:ind w:firstLine="240"/>
        <w:jc w:val="both"/>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The soul that has no established aim loses itself, for, as it is said—</w:t>
      </w:r>
    </w:p>
    <w:p w:rsidR="005C1762" w:rsidRPr="00FF31CD" w:rsidRDefault="005C1762" w:rsidP="005C1762">
      <w:pPr>
        <w:spacing w:before="60" w:after="60" w:line="240" w:lineRule="auto"/>
        <w:ind w:firstLine="240"/>
        <w:jc w:val="both"/>
        <w:rPr>
          <w:rFonts w:ascii="Times New Roman" w:eastAsia="Times New Roman" w:hAnsi="Times New Roman" w:cs="Times New Roman"/>
          <w:color w:val="000000"/>
          <w:sz w:val="16"/>
          <w:szCs w:val="16"/>
          <w:lang w:eastAsia="en-GB"/>
        </w:rPr>
      </w:pP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gramStart"/>
      <w:r w:rsidRPr="00FF31CD">
        <w:rPr>
          <w:rFonts w:ascii="Courier New" w:eastAsia="Times New Roman" w:hAnsi="Courier New" w:cs="Courier New"/>
          <w:i/>
          <w:iCs/>
          <w:color w:val="000000"/>
          <w:sz w:val="18"/>
          <w:szCs w:val="18"/>
          <w:lang w:eastAsia="en-GB"/>
        </w:rPr>
        <w:t>“</w:t>
      </w:r>
      <w:proofErr w:type="spellStart"/>
      <w:r w:rsidRPr="00FF31CD">
        <w:rPr>
          <w:rFonts w:ascii="Courier New" w:eastAsia="Times New Roman" w:hAnsi="Courier New" w:cs="Courier New"/>
          <w:i/>
          <w:iCs/>
          <w:color w:val="000000"/>
          <w:sz w:val="18"/>
          <w:szCs w:val="18"/>
          <w:lang w:eastAsia="en-GB"/>
        </w:rPr>
        <w:t>Quisquis</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ubique</w:t>
      </w:r>
      <w:proofErr w:type="spellEnd"/>
      <w:r w:rsidRPr="00FF31CD">
        <w:rPr>
          <w:rFonts w:ascii="Courier New" w:eastAsia="Times New Roman" w:hAnsi="Courier New" w:cs="Courier New"/>
          <w:i/>
          <w:iCs/>
          <w:color w:val="000000"/>
          <w:sz w:val="18"/>
          <w:szCs w:val="18"/>
          <w:lang w:eastAsia="en-GB"/>
        </w:rPr>
        <w:t xml:space="preserve"> habitat, </w:t>
      </w:r>
      <w:proofErr w:type="spellStart"/>
      <w:r w:rsidRPr="00FF31CD">
        <w:rPr>
          <w:rFonts w:ascii="Courier New" w:eastAsia="Times New Roman" w:hAnsi="Courier New" w:cs="Courier New"/>
          <w:i/>
          <w:iCs/>
          <w:color w:val="000000"/>
          <w:sz w:val="18"/>
          <w:szCs w:val="18"/>
          <w:lang w:eastAsia="en-GB"/>
        </w:rPr>
        <w:t>Maxime</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nusquam</w:t>
      </w:r>
      <w:proofErr w:type="spellEnd"/>
      <w:r w:rsidRPr="00FF31CD">
        <w:rPr>
          <w:rFonts w:ascii="Courier New" w:eastAsia="Times New Roman" w:hAnsi="Courier New" w:cs="Courier New"/>
          <w:i/>
          <w:iCs/>
          <w:color w:val="000000"/>
          <w:sz w:val="18"/>
          <w:szCs w:val="18"/>
          <w:lang w:eastAsia="en-GB"/>
        </w:rPr>
        <w:t xml:space="preserve"> habitat.”</w:t>
      </w:r>
      <w:proofErr w:type="gramEnd"/>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p>
    <w:p w:rsidR="005C1762"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gramStart"/>
      <w:r w:rsidRPr="00FF31CD">
        <w:rPr>
          <w:rFonts w:ascii="Courier New" w:eastAsia="Times New Roman" w:hAnsi="Courier New" w:cs="Courier New"/>
          <w:i/>
          <w:iCs/>
          <w:color w:val="000000"/>
          <w:sz w:val="18"/>
          <w:szCs w:val="18"/>
          <w:lang w:eastAsia="en-GB"/>
        </w:rPr>
        <w:t>He</w:t>
      </w:r>
      <w:proofErr w:type="gramEnd"/>
      <w:r w:rsidRPr="00FF31CD">
        <w:rPr>
          <w:rFonts w:ascii="Courier New" w:eastAsia="Times New Roman" w:hAnsi="Courier New" w:cs="Courier New"/>
          <w:i/>
          <w:iCs/>
          <w:color w:val="000000"/>
          <w:sz w:val="18"/>
          <w:szCs w:val="18"/>
          <w:lang w:eastAsia="en-GB"/>
        </w:rPr>
        <w:t xml:space="preserve"> who lives everywhere, lives nowhere.”—Martial, vii.  73.]</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6"/>
          <w:szCs w:val="18"/>
          <w:lang w:eastAsia="en-GB"/>
        </w:rPr>
      </w:pPr>
    </w:p>
    <w:p w:rsidR="005C1762" w:rsidRPr="00FF31CD" w:rsidRDefault="005C1762" w:rsidP="005C1762">
      <w:pPr>
        <w:spacing w:before="60" w:after="60" w:line="240" w:lineRule="auto"/>
        <w:ind w:firstLine="240"/>
        <w:jc w:val="both"/>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When I lately retired to my own house, with a resolution, as much as possibly I could, to avoid all manner of concern in affairs, and to spend in privacy and repose the little remainder of time I have to live, I fancied I could not more oblige my mind than to suffer it at full leisure to entertain and divert itself, which I now hoped it might henceforth do, as being by time become more settled and mature; but I find—</w:t>
      </w:r>
    </w:p>
    <w:p w:rsidR="005C1762" w:rsidRPr="00FF31CD" w:rsidRDefault="005C1762" w:rsidP="005C1762">
      <w:pPr>
        <w:spacing w:before="60" w:after="60" w:line="240" w:lineRule="auto"/>
        <w:ind w:firstLine="240"/>
        <w:jc w:val="both"/>
        <w:rPr>
          <w:rFonts w:ascii="Times New Roman" w:eastAsia="Times New Roman" w:hAnsi="Times New Roman" w:cs="Times New Roman"/>
          <w:color w:val="000000"/>
          <w:sz w:val="16"/>
          <w:szCs w:val="27"/>
          <w:lang w:eastAsia="en-GB"/>
        </w:rPr>
      </w:pP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Variam</w:t>
      </w:r>
      <w:proofErr w:type="spellEnd"/>
      <w:r w:rsidRPr="00FF31CD">
        <w:rPr>
          <w:rFonts w:ascii="Courier New" w:eastAsia="Times New Roman" w:hAnsi="Courier New" w:cs="Courier New"/>
          <w:i/>
          <w:iCs/>
          <w:color w:val="000000"/>
          <w:sz w:val="18"/>
          <w:szCs w:val="18"/>
          <w:lang w:eastAsia="en-GB"/>
        </w:rPr>
        <w:t xml:space="preserve"> semper </w:t>
      </w:r>
      <w:proofErr w:type="spellStart"/>
      <w:r w:rsidRPr="00FF31CD">
        <w:rPr>
          <w:rFonts w:ascii="Courier New" w:eastAsia="Times New Roman" w:hAnsi="Courier New" w:cs="Courier New"/>
          <w:i/>
          <w:iCs/>
          <w:color w:val="000000"/>
          <w:sz w:val="18"/>
          <w:szCs w:val="18"/>
          <w:lang w:eastAsia="en-GB"/>
        </w:rPr>
        <w:t>dant</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otia</w:t>
      </w:r>
      <w:proofErr w:type="spellEnd"/>
      <w:r w:rsidRPr="00FF31CD">
        <w:rPr>
          <w:rFonts w:ascii="Courier New" w:eastAsia="Times New Roman" w:hAnsi="Courier New" w:cs="Courier New"/>
          <w:i/>
          <w:iCs/>
          <w:color w:val="000000"/>
          <w:sz w:val="18"/>
          <w:szCs w:val="18"/>
          <w:lang w:eastAsia="en-GB"/>
        </w:rPr>
        <w:t xml:space="preserve"> </w:t>
      </w:r>
      <w:proofErr w:type="spellStart"/>
      <w:r w:rsidRPr="00FF31CD">
        <w:rPr>
          <w:rFonts w:ascii="Courier New" w:eastAsia="Times New Roman" w:hAnsi="Courier New" w:cs="Courier New"/>
          <w:i/>
          <w:iCs/>
          <w:color w:val="000000"/>
          <w:sz w:val="18"/>
          <w:szCs w:val="18"/>
          <w:lang w:eastAsia="en-GB"/>
        </w:rPr>
        <w:t>mentem</w:t>
      </w:r>
      <w:proofErr w:type="spellEnd"/>
      <w:r w:rsidRPr="00FF31CD">
        <w:rPr>
          <w:rFonts w:ascii="Courier New" w:eastAsia="Times New Roman" w:hAnsi="Courier New" w:cs="Courier New"/>
          <w:i/>
          <w:iCs/>
          <w:color w:val="000000"/>
          <w:sz w:val="18"/>
          <w:szCs w:val="18"/>
          <w:lang w:eastAsia="en-GB"/>
        </w:rPr>
        <w:t>,”</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p>
    <w:p w:rsidR="005C1762"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r w:rsidRPr="00FF31CD">
        <w:rPr>
          <w:rFonts w:ascii="Courier New" w:eastAsia="Times New Roman" w:hAnsi="Courier New" w:cs="Courier New"/>
          <w:i/>
          <w:iCs/>
          <w:color w:val="000000"/>
          <w:sz w:val="18"/>
          <w:szCs w:val="18"/>
          <w:lang w:eastAsia="en-GB"/>
        </w:rPr>
        <w:t xml:space="preserve">     [“Leisure ever creates varied thought.”—Lucan, </w:t>
      </w:r>
      <w:proofErr w:type="gramStart"/>
      <w:r w:rsidRPr="00FF31CD">
        <w:rPr>
          <w:rFonts w:ascii="Courier New" w:eastAsia="Times New Roman" w:hAnsi="Courier New" w:cs="Courier New"/>
          <w:i/>
          <w:iCs/>
          <w:color w:val="000000"/>
          <w:sz w:val="18"/>
          <w:szCs w:val="18"/>
          <w:lang w:eastAsia="en-GB"/>
        </w:rPr>
        <w:t>iv</w:t>
      </w:r>
      <w:proofErr w:type="gramEnd"/>
      <w:r w:rsidRPr="00FF31CD">
        <w:rPr>
          <w:rFonts w:ascii="Courier New" w:eastAsia="Times New Roman" w:hAnsi="Courier New" w:cs="Courier New"/>
          <w:i/>
          <w:iCs/>
          <w:color w:val="000000"/>
          <w:sz w:val="18"/>
          <w:szCs w:val="18"/>
          <w:lang w:eastAsia="en-GB"/>
        </w:rPr>
        <w:t>. 704]</w:t>
      </w:r>
    </w:p>
    <w:p w:rsidR="005C1762" w:rsidRPr="00FF31CD" w:rsidRDefault="005C1762" w:rsidP="005C17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6"/>
          <w:szCs w:val="18"/>
          <w:lang w:eastAsia="en-GB"/>
        </w:rPr>
      </w:pPr>
    </w:p>
    <w:p w:rsidR="005C1762" w:rsidRPr="00FF31CD" w:rsidRDefault="005C1762" w:rsidP="005C1762">
      <w:pPr>
        <w:spacing w:before="60" w:after="60" w:line="240" w:lineRule="auto"/>
        <w:ind w:firstLine="240"/>
        <w:jc w:val="both"/>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t xml:space="preserve">that, quite contrary, it is like a horse that has </w:t>
      </w:r>
      <w:proofErr w:type="spellStart"/>
      <w:r w:rsidRPr="00FF31CD">
        <w:rPr>
          <w:rFonts w:ascii="Garamond" w:eastAsia="Times New Roman" w:hAnsi="Garamond" w:cs="Times New Roman"/>
          <w:color w:val="000000"/>
          <w:sz w:val="24"/>
          <w:szCs w:val="24"/>
          <w:lang w:eastAsia="en-GB"/>
        </w:rPr>
        <w:t>broke</w:t>
      </w:r>
      <w:proofErr w:type="spellEnd"/>
      <w:r w:rsidRPr="00FF31CD">
        <w:rPr>
          <w:rFonts w:ascii="Garamond" w:eastAsia="Times New Roman" w:hAnsi="Garamond" w:cs="Times New Roman"/>
          <w:color w:val="000000"/>
          <w:sz w:val="24"/>
          <w:szCs w:val="24"/>
          <w:lang w:eastAsia="en-GB"/>
        </w:rPr>
        <w:t xml:space="preserve"> from his rider, who voluntarily runs into a much more violent career than any horseman would put him to, and creates me so many chimaeras and fantastic monsters, one upon another, without order or design, that, the better at leisure to contemplate their strangeness and absurdity, I have begun to commit them to writing, hoping in time to make it ashamed of itself.</w:t>
      </w:r>
    </w:p>
    <w:bookmarkStart w:id="0" w:name="link2HCH0009"/>
    <w:bookmarkEnd w:id="0"/>
    <w:p w:rsidR="00FA0632" w:rsidRPr="005C1762" w:rsidRDefault="005C1762" w:rsidP="005C1762">
      <w:pPr>
        <w:spacing w:after="270" w:line="240" w:lineRule="auto"/>
        <w:jc w:val="right"/>
        <w:rPr>
          <w:rFonts w:ascii="Garamond" w:eastAsia="Times New Roman" w:hAnsi="Garamond" w:cs="Times New Roman"/>
          <w:color w:val="000000"/>
          <w:sz w:val="24"/>
          <w:szCs w:val="24"/>
          <w:lang w:eastAsia="en-GB"/>
        </w:rPr>
      </w:pPr>
      <w:r w:rsidRPr="00FF31CD">
        <w:rPr>
          <w:rFonts w:ascii="Garamond" w:eastAsia="Times New Roman" w:hAnsi="Garamond" w:cs="Times New Roman"/>
          <w:color w:val="000000"/>
          <w:sz w:val="24"/>
          <w:szCs w:val="24"/>
          <w:lang w:eastAsia="en-GB"/>
        </w:rPr>
        <w:fldChar w:fldCharType="begin"/>
      </w:r>
      <w:r w:rsidRPr="00FF31CD">
        <w:rPr>
          <w:rFonts w:ascii="Garamond" w:eastAsia="Times New Roman" w:hAnsi="Garamond" w:cs="Times New Roman"/>
          <w:color w:val="000000"/>
          <w:sz w:val="24"/>
          <w:szCs w:val="24"/>
          <w:lang w:eastAsia="en-GB"/>
        </w:rPr>
        <w:instrText xml:space="preserve"> HYPERLINK "https://www.gutenberg.org/files/3600/3600-h/3600-h.htm#link2HCH0008" </w:instrText>
      </w:r>
      <w:r w:rsidRPr="00FF31CD">
        <w:rPr>
          <w:rFonts w:ascii="Garamond" w:eastAsia="Times New Roman" w:hAnsi="Garamond" w:cs="Times New Roman"/>
          <w:color w:val="000000"/>
          <w:sz w:val="24"/>
          <w:szCs w:val="24"/>
          <w:lang w:eastAsia="en-GB"/>
        </w:rPr>
        <w:fldChar w:fldCharType="separate"/>
      </w:r>
      <w:r w:rsidRPr="00FF31CD">
        <w:rPr>
          <w:rStyle w:val="Hyperlink"/>
          <w:rFonts w:ascii="Garamond" w:eastAsia="Times New Roman" w:hAnsi="Garamond" w:cs="Times New Roman"/>
          <w:sz w:val="24"/>
          <w:szCs w:val="24"/>
          <w:lang w:eastAsia="en-GB"/>
        </w:rPr>
        <w:t>https://www.gutenberg.org/files/3600/3600-h/3600-h.htm#link2HCH0008</w:t>
      </w:r>
      <w:r w:rsidRPr="00FF31CD">
        <w:rPr>
          <w:rFonts w:ascii="Garamond" w:eastAsia="Times New Roman" w:hAnsi="Garamond" w:cs="Times New Roman"/>
          <w:color w:val="000000"/>
          <w:sz w:val="24"/>
          <w:szCs w:val="24"/>
          <w:lang w:eastAsia="en-GB"/>
        </w:rPr>
        <w:fldChar w:fldCharType="end"/>
      </w:r>
      <w:r w:rsidRPr="00FF31CD">
        <w:rPr>
          <w:rFonts w:ascii="Garamond" w:eastAsia="Times New Roman" w:hAnsi="Garamond" w:cs="Times New Roman"/>
          <w:color w:val="000000"/>
          <w:sz w:val="24"/>
          <w:szCs w:val="24"/>
          <w:lang w:eastAsia="en-GB"/>
        </w:rPr>
        <w:t xml:space="preserve"> </w:t>
      </w:r>
      <w:bookmarkStart w:id="1" w:name="_GoBack"/>
      <w:bookmarkEnd w:id="1"/>
    </w:p>
    <w:sectPr w:rsidR="00FA0632" w:rsidRPr="005C17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1762"/>
    <w:rsid w:val="00001899"/>
    <w:rsid w:val="00012FAC"/>
    <w:rsid w:val="000132CE"/>
    <w:rsid w:val="000168E9"/>
    <w:rsid w:val="00050B7B"/>
    <w:rsid w:val="00065FF7"/>
    <w:rsid w:val="00080035"/>
    <w:rsid w:val="000A1CA6"/>
    <w:rsid w:val="000B238D"/>
    <w:rsid w:val="000C15EE"/>
    <w:rsid w:val="000F62CA"/>
    <w:rsid w:val="00100DB8"/>
    <w:rsid w:val="0010297A"/>
    <w:rsid w:val="00107957"/>
    <w:rsid w:val="00144C60"/>
    <w:rsid w:val="0016341E"/>
    <w:rsid w:val="001660F3"/>
    <w:rsid w:val="001666A7"/>
    <w:rsid w:val="00171459"/>
    <w:rsid w:val="00172CE9"/>
    <w:rsid w:val="00174CCA"/>
    <w:rsid w:val="00175192"/>
    <w:rsid w:val="00175CA2"/>
    <w:rsid w:val="001834F8"/>
    <w:rsid w:val="00193739"/>
    <w:rsid w:val="00196801"/>
    <w:rsid w:val="001A4BD6"/>
    <w:rsid w:val="001B344B"/>
    <w:rsid w:val="001C62D4"/>
    <w:rsid w:val="001C6829"/>
    <w:rsid w:val="001D5334"/>
    <w:rsid w:val="001E008E"/>
    <w:rsid w:val="001E106C"/>
    <w:rsid w:val="001E3DA1"/>
    <w:rsid w:val="001E3E73"/>
    <w:rsid w:val="001E456E"/>
    <w:rsid w:val="001F3B41"/>
    <w:rsid w:val="00211751"/>
    <w:rsid w:val="002218CA"/>
    <w:rsid w:val="002275A6"/>
    <w:rsid w:val="002326CE"/>
    <w:rsid w:val="00237698"/>
    <w:rsid w:val="00254CFA"/>
    <w:rsid w:val="00266C55"/>
    <w:rsid w:val="002875FA"/>
    <w:rsid w:val="00295C8A"/>
    <w:rsid w:val="002A3CA5"/>
    <w:rsid w:val="002A4080"/>
    <w:rsid w:val="002B485C"/>
    <w:rsid w:val="002C7012"/>
    <w:rsid w:val="002D1209"/>
    <w:rsid w:val="002D3C2D"/>
    <w:rsid w:val="002D5859"/>
    <w:rsid w:val="002D5FF9"/>
    <w:rsid w:val="002E396A"/>
    <w:rsid w:val="0031498B"/>
    <w:rsid w:val="0033331A"/>
    <w:rsid w:val="0033402E"/>
    <w:rsid w:val="003528FE"/>
    <w:rsid w:val="00362839"/>
    <w:rsid w:val="00371334"/>
    <w:rsid w:val="00393A3A"/>
    <w:rsid w:val="003A50DF"/>
    <w:rsid w:val="003D0DEA"/>
    <w:rsid w:val="003D57CF"/>
    <w:rsid w:val="00400B1C"/>
    <w:rsid w:val="004030B1"/>
    <w:rsid w:val="00405C39"/>
    <w:rsid w:val="0041254A"/>
    <w:rsid w:val="00421948"/>
    <w:rsid w:val="0042295B"/>
    <w:rsid w:val="00424992"/>
    <w:rsid w:val="00431DF5"/>
    <w:rsid w:val="0043221A"/>
    <w:rsid w:val="004365D2"/>
    <w:rsid w:val="00437B0C"/>
    <w:rsid w:val="00454722"/>
    <w:rsid w:val="0045526E"/>
    <w:rsid w:val="00463CD5"/>
    <w:rsid w:val="00471472"/>
    <w:rsid w:val="00476311"/>
    <w:rsid w:val="004842A2"/>
    <w:rsid w:val="00485290"/>
    <w:rsid w:val="00495112"/>
    <w:rsid w:val="004A47AA"/>
    <w:rsid w:val="004C1624"/>
    <w:rsid w:val="0050216C"/>
    <w:rsid w:val="00503230"/>
    <w:rsid w:val="005045C4"/>
    <w:rsid w:val="0051588F"/>
    <w:rsid w:val="005405DF"/>
    <w:rsid w:val="0054132B"/>
    <w:rsid w:val="00547E7A"/>
    <w:rsid w:val="0055048C"/>
    <w:rsid w:val="005510B0"/>
    <w:rsid w:val="00555C09"/>
    <w:rsid w:val="005577CE"/>
    <w:rsid w:val="005605BB"/>
    <w:rsid w:val="00560A87"/>
    <w:rsid w:val="005724EF"/>
    <w:rsid w:val="00577245"/>
    <w:rsid w:val="00583196"/>
    <w:rsid w:val="005B3EAB"/>
    <w:rsid w:val="005C1762"/>
    <w:rsid w:val="005C1F18"/>
    <w:rsid w:val="005C49B1"/>
    <w:rsid w:val="005C6A8C"/>
    <w:rsid w:val="005D4F73"/>
    <w:rsid w:val="005F0642"/>
    <w:rsid w:val="005F615F"/>
    <w:rsid w:val="00603087"/>
    <w:rsid w:val="00605FFE"/>
    <w:rsid w:val="00607E13"/>
    <w:rsid w:val="00614491"/>
    <w:rsid w:val="00633038"/>
    <w:rsid w:val="00644475"/>
    <w:rsid w:val="00647F85"/>
    <w:rsid w:val="00655B6E"/>
    <w:rsid w:val="00660D99"/>
    <w:rsid w:val="00663646"/>
    <w:rsid w:val="006665DE"/>
    <w:rsid w:val="006677E6"/>
    <w:rsid w:val="0067600F"/>
    <w:rsid w:val="006A13C1"/>
    <w:rsid w:val="006A7102"/>
    <w:rsid w:val="006C2B8C"/>
    <w:rsid w:val="006D170D"/>
    <w:rsid w:val="0072195B"/>
    <w:rsid w:val="007469DA"/>
    <w:rsid w:val="0075478F"/>
    <w:rsid w:val="00762DC7"/>
    <w:rsid w:val="00767E7E"/>
    <w:rsid w:val="00771079"/>
    <w:rsid w:val="00773E1F"/>
    <w:rsid w:val="00777374"/>
    <w:rsid w:val="00787110"/>
    <w:rsid w:val="007908A1"/>
    <w:rsid w:val="007B097D"/>
    <w:rsid w:val="007C74A5"/>
    <w:rsid w:val="007D0D89"/>
    <w:rsid w:val="007D2873"/>
    <w:rsid w:val="007F0880"/>
    <w:rsid w:val="007F08A0"/>
    <w:rsid w:val="0080272A"/>
    <w:rsid w:val="00806AE8"/>
    <w:rsid w:val="0081023E"/>
    <w:rsid w:val="00832546"/>
    <w:rsid w:val="00862FA7"/>
    <w:rsid w:val="008732D6"/>
    <w:rsid w:val="00875D7C"/>
    <w:rsid w:val="008953EE"/>
    <w:rsid w:val="008B6E19"/>
    <w:rsid w:val="008E74F4"/>
    <w:rsid w:val="008F608D"/>
    <w:rsid w:val="00927A76"/>
    <w:rsid w:val="00952103"/>
    <w:rsid w:val="0095460A"/>
    <w:rsid w:val="009800DF"/>
    <w:rsid w:val="00984D57"/>
    <w:rsid w:val="00984F20"/>
    <w:rsid w:val="00995E23"/>
    <w:rsid w:val="009B2C1E"/>
    <w:rsid w:val="009D25AC"/>
    <w:rsid w:val="009D2730"/>
    <w:rsid w:val="009E0B2A"/>
    <w:rsid w:val="009E25AE"/>
    <w:rsid w:val="009E482A"/>
    <w:rsid w:val="009F24FD"/>
    <w:rsid w:val="00A10C5B"/>
    <w:rsid w:val="00A20A61"/>
    <w:rsid w:val="00A2314C"/>
    <w:rsid w:val="00A2390D"/>
    <w:rsid w:val="00A43D15"/>
    <w:rsid w:val="00A46734"/>
    <w:rsid w:val="00A50940"/>
    <w:rsid w:val="00A52E21"/>
    <w:rsid w:val="00A54F1D"/>
    <w:rsid w:val="00A679CF"/>
    <w:rsid w:val="00A8787A"/>
    <w:rsid w:val="00AA1CF1"/>
    <w:rsid w:val="00AB3603"/>
    <w:rsid w:val="00AC1582"/>
    <w:rsid w:val="00AD5C78"/>
    <w:rsid w:val="00AD7F81"/>
    <w:rsid w:val="00AE1E62"/>
    <w:rsid w:val="00B064B6"/>
    <w:rsid w:val="00B12551"/>
    <w:rsid w:val="00B13C42"/>
    <w:rsid w:val="00B160A4"/>
    <w:rsid w:val="00B315CF"/>
    <w:rsid w:val="00B35C88"/>
    <w:rsid w:val="00B4145A"/>
    <w:rsid w:val="00B51939"/>
    <w:rsid w:val="00B623A5"/>
    <w:rsid w:val="00B8038A"/>
    <w:rsid w:val="00B863CE"/>
    <w:rsid w:val="00BA4DD3"/>
    <w:rsid w:val="00BC3EAA"/>
    <w:rsid w:val="00BD1EBF"/>
    <w:rsid w:val="00BD58C6"/>
    <w:rsid w:val="00C033CE"/>
    <w:rsid w:val="00C13967"/>
    <w:rsid w:val="00C2143E"/>
    <w:rsid w:val="00C43411"/>
    <w:rsid w:val="00C47F89"/>
    <w:rsid w:val="00C5263D"/>
    <w:rsid w:val="00C61AF3"/>
    <w:rsid w:val="00C64923"/>
    <w:rsid w:val="00C651CA"/>
    <w:rsid w:val="00C81679"/>
    <w:rsid w:val="00C9284D"/>
    <w:rsid w:val="00C9526E"/>
    <w:rsid w:val="00C97BBF"/>
    <w:rsid w:val="00CC0F4E"/>
    <w:rsid w:val="00CE2F68"/>
    <w:rsid w:val="00CF38B7"/>
    <w:rsid w:val="00CF7CA4"/>
    <w:rsid w:val="00D1122A"/>
    <w:rsid w:val="00D22AAD"/>
    <w:rsid w:val="00D256C3"/>
    <w:rsid w:val="00D26002"/>
    <w:rsid w:val="00D30135"/>
    <w:rsid w:val="00D473C2"/>
    <w:rsid w:val="00D81F1D"/>
    <w:rsid w:val="00D86A8F"/>
    <w:rsid w:val="00D90628"/>
    <w:rsid w:val="00D97041"/>
    <w:rsid w:val="00DA6D64"/>
    <w:rsid w:val="00DB52BE"/>
    <w:rsid w:val="00DF0540"/>
    <w:rsid w:val="00DF25D9"/>
    <w:rsid w:val="00DF5AC0"/>
    <w:rsid w:val="00E02C92"/>
    <w:rsid w:val="00E13302"/>
    <w:rsid w:val="00E5710E"/>
    <w:rsid w:val="00E829DD"/>
    <w:rsid w:val="00E8319B"/>
    <w:rsid w:val="00E9529C"/>
    <w:rsid w:val="00EC57AA"/>
    <w:rsid w:val="00ED1476"/>
    <w:rsid w:val="00ED2B97"/>
    <w:rsid w:val="00EF3047"/>
    <w:rsid w:val="00F02360"/>
    <w:rsid w:val="00F05852"/>
    <w:rsid w:val="00F15D61"/>
    <w:rsid w:val="00F21744"/>
    <w:rsid w:val="00F36549"/>
    <w:rsid w:val="00F73DAE"/>
    <w:rsid w:val="00F808A6"/>
    <w:rsid w:val="00F905D5"/>
    <w:rsid w:val="00FA0632"/>
    <w:rsid w:val="00FA2DD7"/>
    <w:rsid w:val="00FB3FA7"/>
    <w:rsid w:val="00FE5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17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76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17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7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453</Words>
  <Characters>2587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2016-09-20T23:37:00Z</dcterms:created>
  <dcterms:modified xsi:type="dcterms:W3CDTF">2016-09-20T23:37:00Z</dcterms:modified>
</cp:coreProperties>
</file>