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80687614"/>
        <w:docPartObj>
          <w:docPartGallery w:val="Cover Pages"/>
          <w:docPartUnique/>
        </w:docPartObj>
      </w:sdtPr>
      <w:sdtEndPr>
        <w:rPr>
          <w:rFonts w:eastAsiaTheme="minorHAnsi"/>
          <w:kern w:val="2"/>
          <w:lang w:val="en-GB"/>
        </w:rPr>
      </w:sdtEndPr>
      <w:sdtContent>
        <w:p w14:paraId="6E95A258" w14:textId="10A336CC" w:rsidR="00850D70" w:rsidRDefault="00850D70">
          <w:pPr>
            <w:pStyle w:val="NoSpacing"/>
          </w:pPr>
          <w:r>
            <w:rPr>
              <w:noProof/>
            </w:rPr>
            <w:pict w14:anchorId="524BA1E6">
              <v:group id="Group 26"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6T00:00:00Z">
                            <w:dateFormat w:val="M/d/yyyy"/>
                            <w:lid w:val="en-US"/>
                            <w:storeMappedDataAs w:val="dateTime"/>
                            <w:calendar w:val="gregorian"/>
                          </w:date>
                        </w:sdtPr>
                        <w:sdtContent>
                          <w:p w14:paraId="5D4B44B0" w14:textId="2E1D3913" w:rsidR="00850D70" w:rsidRDefault="00850D70">
                            <w:pPr>
                              <w:pStyle w:val="NoSpacing"/>
                              <w:jc w:val="right"/>
                              <w:rPr>
                                <w:color w:val="FFFFFF" w:themeColor="background1"/>
                                <w:sz w:val="28"/>
                                <w:szCs w:val="28"/>
                              </w:rPr>
                            </w:pPr>
                            <w:r>
                              <w:rPr>
                                <w:color w:val="FFFFFF" w:themeColor="background1"/>
                                <w:sz w:val="28"/>
                                <w:szCs w:val="28"/>
                              </w:rPr>
                              <w:t>8/16/2026</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6E2FC5FF">
              <v:shapetype id="_x0000_t202" coordsize="21600,21600" o:spt="202" path="m,l,21600r21600,l21600,xe">
                <v:stroke joinstyle="miter"/>
                <v:path gradientshapeok="t" o:connecttype="rect"/>
              </v:shapetype>
              <v:shape id="Text Box 28" o:spid="_x0000_s1027"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9B68B3F" w14:textId="0EE566AE" w:rsidR="00850D70" w:rsidRDefault="00850D7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 xml:space="preserve">University of Wales Trinity Saint David </w:t>
                          </w:r>
                        </w:sdtContent>
                      </w:sdt>
                    </w:p>
                    <w:p w14:paraId="4B08D424" w14:textId="2146BF53" w:rsidR="00850D70" w:rsidRDefault="00850D7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w:r>
        </w:p>
        <w:p w14:paraId="139A3DAF" w14:textId="6079EE00" w:rsidR="002E7714" w:rsidRPr="002E7714" w:rsidRDefault="00850D70">
          <w:pPr>
            <w:rPr>
              <w:lang w:val="en-GB"/>
            </w:rPr>
          </w:pPr>
          <w:r>
            <w:rPr>
              <w:noProof/>
            </w:rPr>
            <w:pict w14:anchorId="701F87CD">
              <v:shape id="Text Box 30" o:spid="_x0000_s1026" type="#_x0000_t202" style="position:absolute;margin-left:250.35pt;margin-top:147.7pt;width:288.3pt;height:411.8pt;z-index:251660288;visibility:visible;mso-left-percent:420;mso-top-percent:175;mso-wrap-distance-left:9pt;mso-wrap-distance-top:0;mso-wrap-distance-right:9pt;mso-wrap-distance-bottom:0;mso-position-horizontal-relative:page;mso-position-vertical-relative:page;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inset="0,0,0,0">
                  <w:txbxContent>
                    <w:p w14:paraId="71B0086A" w14:textId="4F8B9D26" w:rsidR="00850D70" w:rsidRDefault="00850D70" w:rsidP="00850D70">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proofErr w:type="spellStart"/>
                          <w:r w:rsidRPr="00850D70">
                            <w:rPr>
                              <w:rFonts w:asciiTheme="majorHAnsi" w:eastAsiaTheme="majorEastAsia" w:hAnsiTheme="majorHAnsi" w:cstheme="majorBidi"/>
                              <w:color w:val="262626" w:themeColor="text1" w:themeTint="D9"/>
                              <w:sz w:val="72"/>
                              <w:szCs w:val="72"/>
                            </w:rPr>
                            <w:t>MarketMind</w:t>
                          </w:r>
                          <w:proofErr w:type="spellEnd"/>
                          <w:r w:rsidRPr="00850D70">
                            <w:rPr>
                              <w:rFonts w:asciiTheme="majorHAnsi" w:eastAsiaTheme="majorEastAsia" w:hAnsiTheme="majorHAnsi" w:cstheme="majorBidi"/>
                              <w:color w:val="262626" w:themeColor="text1" w:themeTint="D9"/>
                              <w:sz w:val="72"/>
                              <w:szCs w:val="72"/>
                            </w:rPr>
                            <w:t xml:space="preserve"> – AI Stock Market Analysis Platform</w:t>
                          </w:r>
                        </w:sdtContent>
                      </w:sdt>
                    </w:p>
                    <w:p w14:paraId="5E350699" w14:textId="77777777" w:rsidR="00850D70" w:rsidRDefault="00850D70" w:rsidP="00850D70">
                      <w:pPr>
                        <w:pStyle w:val="NoSpacing"/>
                        <w:spacing w:line="480" w:lineRule="auto"/>
                        <w:rPr>
                          <w:rFonts w:eastAsiaTheme="minorHAnsi"/>
                          <w:sz w:val="24"/>
                          <w:szCs w:val="24"/>
                        </w:rPr>
                      </w:pPr>
                    </w:p>
                    <w:p w14:paraId="334B0EE6" w14:textId="77777777" w:rsidR="00850D70" w:rsidRPr="005C2688" w:rsidRDefault="00850D70" w:rsidP="00850D70">
                      <w:pPr>
                        <w:pStyle w:val="NoSpacing"/>
                        <w:spacing w:line="480" w:lineRule="auto"/>
                        <w:rPr>
                          <w:rFonts w:eastAsiaTheme="minorHAnsi"/>
                          <w:b/>
                          <w:bCs/>
                          <w:sz w:val="24"/>
                          <w:szCs w:val="24"/>
                        </w:rPr>
                      </w:pPr>
                      <w:r w:rsidRPr="00554D44">
                        <w:rPr>
                          <w:rFonts w:eastAsiaTheme="minorHAnsi"/>
                          <w:sz w:val="24"/>
                          <w:szCs w:val="24"/>
                        </w:rPr>
                        <w:t>Module Name:</w:t>
                      </w:r>
                      <w:r w:rsidRPr="00ED27BE">
                        <w:rPr>
                          <w:rFonts w:ascii="Segoe UI" w:eastAsia="Times New Roman" w:hAnsi="Segoe UI" w:cs="Segoe UI"/>
                          <w:b/>
                          <w:bCs/>
                          <w:color w:val="FFFFFF"/>
                          <w:kern w:val="36"/>
                          <w:sz w:val="48"/>
                          <w:szCs w:val="48"/>
                          <w14:ligatures w14:val="none"/>
                        </w:rPr>
                        <w:t xml:space="preserve"> </w:t>
                      </w:r>
                      <w:r w:rsidRPr="00ED27BE">
                        <w:rPr>
                          <w:rFonts w:eastAsiaTheme="minorHAnsi"/>
                          <w:b/>
                          <w:bCs/>
                          <w:sz w:val="24"/>
                          <w:szCs w:val="24"/>
                        </w:rPr>
                        <w:t>Changemakers: Creativity and Value Creation</w:t>
                      </w:r>
                      <w:r w:rsidRPr="00554D44">
                        <w:rPr>
                          <w:rFonts w:eastAsiaTheme="minorHAnsi"/>
                          <w:sz w:val="24"/>
                          <w:szCs w:val="24"/>
                        </w:rPr>
                        <w:br/>
                        <w:t>Module C</w:t>
                      </w:r>
                      <w:r>
                        <w:rPr>
                          <w:rFonts w:eastAsiaTheme="minorHAnsi"/>
                          <w:sz w:val="24"/>
                          <w:szCs w:val="24"/>
                        </w:rPr>
                        <w:t>o</w:t>
                      </w:r>
                      <w:r w:rsidRPr="00554D44">
                        <w:rPr>
                          <w:rFonts w:eastAsiaTheme="minorHAnsi"/>
                          <w:sz w:val="24"/>
                          <w:szCs w:val="24"/>
                        </w:rPr>
                        <w:t xml:space="preserve">de: </w:t>
                      </w:r>
                      <w:r w:rsidRPr="005C2688">
                        <w:rPr>
                          <w:rFonts w:eastAsiaTheme="minorHAnsi"/>
                          <w:b/>
                          <w:bCs/>
                          <w:sz w:val="24"/>
                          <w:szCs w:val="24"/>
                        </w:rPr>
                        <w:t>ACCA50</w:t>
                      </w:r>
                      <w:r>
                        <w:rPr>
                          <w:rFonts w:eastAsiaTheme="minorHAnsi"/>
                          <w:b/>
                          <w:bCs/>
                          <w:sz w:val="24"/>
                          <w:szCs w:val="24"/>
                        </w:rPr>
                        <w:t>3</w:t>
                      </w:r>
                      <w:r w:rsidRPr="005C2688">
                        <w:rPr>
                          <w:rFonts w:eastAsiaTheme="minorHAnsi"/>
                          <w:b/>
                          <w:bCs/>
                          <w:sz w:val="24"/>
                          <w:szCs w:val="24"/>
                        </w:rPr>
                        <w:t>3</w:t>
                      </w:r>
                      <w:r w:rsidRPr="00554D44">
                        <w:rPr>
                          <w:rFonts w:eastAsiaTheme="minorHAnsi"/>
                          <w:sz w:val="24"/>
                          <w:szCs w:val="24"/>
                        </w:rPr>
                        <w:br/>
                        <w:t xml:space="preserve">Student Name: </w:t>
                      </w:r>
                      <w:r>
                        <w:rPr>
                          <w:rFonts w:eastAsiaTheme="minorHAnsi"/>
                          <w:sz w:val="24"/>
                          <w:szCs w:val="24"/>
                        </w:rPr>
                        <w:t>Giuseppe Palumbo</w:t>
                      </w:r>
                      <w:r w:rsidRPr="00554D44">
                        <w:rPr>
                          <w:rFonts w:eastAsiaTheme="minorHAnsi"/>
                          <w:sz w:val="24"/>
                          <w:szCs w:val="24"/>
                        </w:rPr>
                        <w:br/>
                        <w:t xml:space="preserve">Student ID: </w:t>
                      </w:r>
                      <w:r>
                        <w:rPr>
                          <w:rFonts w:eastAsiaTheme="minorHAnsi"/>
                          <w:sz w:val="24"/>
                          <w:szCs w:val="24"/>
                        </w:rPr>
                        <w:t>2335642</w:t>
                      </w:r>
                      <w:r w:rsidRPr="00554D44">
                        <w:rPr>
                          <w:rFonts w:eastAsiaTheme="minorHAnsi"/>
                          <w:sz w:val="24"/>
                          <w:szCs w:val="24"/>
                        </w:rPr>
                        <w:br/>
                        <w:t>Group:</w:t>
                      </w:r>
                      <w:r>
                        <w:rPr>
                          <w:rFonts w:eastAsiaTheme="minorHAnsi"/>
                          <w:sz w:val="24"/>
                          <w:szCs w:val="24"/>
                        </w:rPr>
                        <w:t>1</w:t>
                      </w:r>
                    </w:p>
                    <w:p w14:paraId="618755EF" w14:textId="77777777" w:rsidR="00850D70" w:rsidRPr="00951096" w:rsidRDefault="00850D70" w:rsidP="00850D70">
                      <w:pPr>
                        <w:spacing w:before="120" w:line="480" w:lineRule="auto"/>
                        <w:rPr>
                          <w:color w:val="404040" w:themeColor="text1" w:themeTint="BF"/>
                          <w:sz w:val="36"/>
                          <w:szCs w:val="36"/>
                          <w:lang w:val="en-GB"/>
                        </w:rPr>
                      </w:pPr>
                      <w:r w:rsidRPr="00951096">
                        <w:rPr>
                          <w:sz w:val="24"/>
                          <w:szCs w:val="24"/>
                          <w:lang w:val="en-GB"/>
                        </w:rPr>
                        <w:t xml:space="preserve">Lecturer’s Name: </w:t>
                      </w:r>
                      <w:r w:rsidRPr="00C432C6">
                        <w:rPr>
                          <w:sz w:val="24"/>
                          <w:szCs w:val="24"/>
                        </w:rPr>
                        <w:t>Fahad Ahmed</w:t>
                      </w:r>
                    </w:p>
                    <w:p w14:paraId="5D27E2CF" w14:textId="77777777" w:rsidR="00850D70" w:rsidRPr="00850D70" w:rsidRDefault="00850D70" w:rsidP="00850D70">
                      <w:pPr>
                        <w:pStyle w:val="NoSpacing"/>
                        <w:rPr>
                          <w:rFonts w:asciiTheme="majorHAnsi" w:eastAsiaTheme="majorEastAsia" w:hAnsiTheme="majorHAnsi" w:cstheme="majorBidi"/>
                          <w:color w:val="262626" w:themeColor="text1" w:themeTint="D9"/>
                          <w:sz w:val="72"/>
                        </w:rPr>
                      </w:pPr>
                    </w:p>
                  </w:txbxContent>
                </v:textbox>
                <w10:wrap anchorx="page" anchory="page"/>
              </v:shape>
            </w:pict>
          </w:r>
          <w:r>
            <w:rPr>
              <w:lang w:val="en-GB"/>
            </w:rPr>
            <w:br w:type="page"/>
          </w:r>
        </w:p>
      </w:sdtContent>
    </w:sdt>
    <w:sdt>
      <w:sdtPr>
        <w:id w:val="1827463594"/>
        <w:docPartObj>
          <w:docPartGallery w:val="Table of Contents"/>
          <w:docPartUnique/>
        </w:docPartObj>
      </w:sdtPr>
      <w:sdtEndPr>
        <w:rPr>
          <w:rFonts w:asciiTheme="minorHAnsi" w:eastAsiaTheme="minorHAnsi" w:hAnsiTheme="minorHAnsi" w:cstheme="minorBidi"/>
          <w:b/>
          <w:bCs/>
          <w:color w:val="auto"/>
          <w:kern w:val="2"/>
          <w:sz w:val="22"/>
          <w:szCs w:val="22"/>
          <w:lang w:val="it-IT" w:eastAsia="en-US"/>
        </w:rPr>
      </w:sdtEndPr>
      <w:sdtContent>
        <w:p w14:paraId="0E0B7BA9" w14:textId="6299ABC2" w:rsidR="00850D70" w:rsidRDefault="00850D70">
          <w:pPr>
            <w:pStyle w:val="TOCHeading"/>
          </w:pPr>
          <w:r>
            <w:t>Table of Contents</w:t>
          </w:r>
        </w:p>
        <w:p w14:paraId="6B92B972" w14:textId="0CED3DE6" w:rsidR="00850D70" w:rsidRDefault="00850D70">
          <w:pPr>
            <w:pStyle w:val="TOC1"/>
            <w:tabs>
              <w:tab w:val="right" w:leader="dot" w:pos="9628"/>
            </w:tabs>
            <w:rPr>
              <w:rFonts w:eastAsiaTheme="minorEastAsia"/>
              <w:noProof/>
              <w:sz w:val="24"/>
              <w:szCs w:val="24"/>
              <w:lang w:val="en-GB" w:eastAsia="en-GB"/>
            </w:rPr>
          </w:pPr>
          <w:r>
            <w:fldChar w:fldCharType="begin"/>
          </w:r>
          <w:r>
            <w:instrText xml:space="preserve"> TOC \o "1-3" \h \z \u </w:instrText>
          </w:r>
          <w:r>
            <w:fldChar w:fldCharType="separate"/>
          </w:r>
          <w:hyperlink w:anchor="_Toc237779169" w:history="1">
            <w:r w:rsidRPr="00CE581D">
              <w:rPr>
                <w:rStyle w:val="Hyperlink"/>
                <w:noProof/>
                <w:lang w:val="en-GB"/>
              </w:rPr>
              <w:t>Introduction</w:t>
            </w:r>
            <w:r>
              <w:rPr>
                <w:noProof/>
                <w:webHidden/>
              </w:rPr>
              <w:tab/>
            </w:r>
            <w:r>
              <w:rPr>
                <w:noProof/>
                <w:webHidden/>
              </w:rPr>
              <w:fldChar w:fldCharType="begin"/>
            </w:r>
            <w:r>
              <w:rPr>
                <w:noProof/>
                <w:webHidden/>
              </w:rPr>
              <w:instrText xml:space="preserve"> PAGEREF _Toc237779169 \h </w:instrText>
            </w:r>
            <w:r>
              <w:rPr>
                <w:noProof/>
                <w:webHidden/>
              </w:rPr>
            </w:r>
            <w:r>
              <w:rPr>
                <w:noProof/>
                <w:webHidden/>
              </w:rPr>
              <w:fldChar w:fldCharType="separate"/>
            </w:r>
            <w:r>
              <w:rPr>
                <w:noProof/>
                <w:webHidden/>
              </w:rPr>
              <w:t>2</w:t>
            </w:r>
            <w:r>
              <w:rPr>
                <w:noProof/>
                <w:webHidden/>
              </w:rPr>
              <w:fldChar w:fldCharType="end"/>
            </w:r>
          </w:hyperlink>
        </w:p>
        <w:p w14:paraId="76E13077" w14:textId="4C5917A3" w:rsidR="00850D70" w:rsidRDefault="00850D70">
          <w:pPr>
            <w:pStyle w:val="TOC1"/>
            <w:tabs>
              <w:tab w:val="right" w:leader="dot" w:pos="9628"/>
            </w:tabs>
            <w:rPr>
              <w:rFonts w:eastAsiaTheme="minorEastAsia"/>
              <w:noProof/>
              <w:sz w:val="24"/>
              <w:szCs w:val="24"/>
              <w:lang w:val="en-GB" w:eastAsia="en-GB"/>
            </w:rPr>
          </w:pPr>
          <w:hyperlink w:anchor="_Toc237779170" w:history="1">
            <w:r w:rsidRPr="00CE581D">
              <w:rPr>
                <w:rStyle w:val="Hyperlink"/>
                <w:noProof/>
                <w:lang w:val="en-GB"/>
              </w:rPr>
              <w:t>Task 1</w:t>
            </w:r>
            <w:r>
              <w:rPr>
                <w:noProof/>
                <w:webHidden/>
              </w:rPr>
              <w:tab/>
            </w:r>
            <w:r>
              <w:rPr>
                <w:noProof/>
                <w:webHidden/>
              </w:rPr>
              <w:fldChar w:fldCharType="begin"/>
            </w:r>
            <w:r>
              <w:rPr>
                <w:noProof/>
                <w:webHidden/>
              </w:rPr>
              <w:instrText xml:space="preserve"> PAGEREF _Toc237779170 \h </w:instrText>
            </w:r>
            <w:r>
              <w:rPr>
                <w:noProof/>
                <w:webHidden/>
              </w:rPr>
            </w:r>
            <w:r>
              <w:rPr>
                <w:noProof/>
                <w:webHidden/>
              </w:rPr>
              <w:fldChar w:fldCharType="separate"/>
            </w:r>
            <w:r>
              <w:rPr>
                <w:noProof/>
                <w:webHidden/>
              </w:rPr>
              <w:t>3</w:t>
            </w:r>
            <w:r>
              <w:rPr>
                <w:noProof/>
                <w:webHidden/>
              </w:rPr>
              <w:fldChar w:fldCharType="end"/>
            </w:r>
          </w:hyperlink>
        </w:p>
        <w:p w14:paraId="380D2E5B" w14:textId="60962A51" w:rsidR="00850D70" w:rsidRDefault="00850D70">
          <w:pPr>
            <w:pStyle w:val="TOC2"/>
            <w:tabs>
              <w:tab w:val="right" w:leader="dot" w:pos="9628"/>
            </w:tabs>
            <w:rPr>
              <w:rFonts w:eastAsiaTheme="minorEastAsia"/>
              <w:noProof/>
              <w:sz w:val="24"/>
              <w:szCs w:val="24"/>
              <w:lang w:val="en-GB" w:eastAsia="en-GB"/>
            </w:rPr>
          </w:pPr>
          <w:hyperlink w:anchor="_Toc237779171" w:history="1">
            <w:r w:rsidRPr="00CE581D">
              <w:rPr>
                <w:rStyle w:val="Hyperlink"/>
                <w:noProof/>
                <w:lang w:val="en-GB"/>
              </w:rPr>
              <w:t>Q1: Project Management and Planning</w:t>
            </w:r>
            <w:r>
              <w:rPr>
                <w:noProof/>
                <w:webHidden/>
              </w:rPr>
              <w:tab/>
            </w:r>
            <w:r>
              <w:rPr>
                <w:noProof/>
                <w:webHidden/>
              </w:rPr>
              <w:fldChar w:fldCharType="begin"/>
            </w:r>
            <w:r>
              <w:rPr>
                <w:noProof/>
                <w:webHidden/>
              </w:rPr>
              <w:instrText xml:space="preserve"> PAGEREF _Toc237779171 \h </w:instrText>
            </w:r>
            <w:r>
              <w:rPr>
                <w:noProof/>
                <w:webHidden/>
              </w:rPr>
            </w:r>
            <w:r>
              <w:rPr>
                <w:noProof/>
                <w:webHidden/>
              </w:rPr>
              <w:fldChar w:fldCharType="separate"/>
            </w:r>
            <w:r>
              <w:rPr>
                <w:noProof/>
                <w:webHidden/>
              </w:rPr>
              <w:t>3</w:t>
            </w:r>
            <w:r>
              <w:rPr>
                <w:noProof/>
                <w:webHidden/>
              </w:rPr>
              <w:fldChar w:fldCharType="end"/>
            </w:r>
          </w:hyperlink>
        </w:p>
        <w:p w14:paraId="6CB82CE7" w14:textId="351FDD28" w:rsidR="00850D70" w:rsidRDefault="00850D70">
          <w:pPr>
            <w:pStyle w:val="TOC2"/>
            <w:tabs>
              <w:tab w:val="right" w:leader="dot" w:pos="9628"/>
            </w:tabs>
            <w:rPr>
              <w:rFonts w:eastAsiaTheme="minorEastAsia"/>
              <w:noProof/>
              <w:sz w:val="24"/>
              <w:szCs w:val="24"/>
              <w:lang w:val="en-GB" w:eastAsia="en-GB"/>
            </w:rPr>
          </w:pPr>
          <w:hyperlink w:anchor="_Toc237779172" w:history="1">
            <w:r w:rsidRPr="00CE581D">
              <w:rPr>
                <w:rStyle w:val="Hyperlink"/>
                <w:noProof/>
                <w:lang w:val="en-GB"/>
              </w:rPr>
              <w:t>Gantt Chart</w:t>
            </w:r>
            <w:r>
              <w:rPr>
                <w:noProof/>
                <w:webHidden/>
              </w:rPr>
              <w:tab/>
            </w:r>
            <w:r>
              <w:rPr>
                <w:noProof/>
                <w:webHidden/>
              </w:rPr>
              <w:fldChar w:fldCharType="begin"/>
            </w:r>
            <w:r>
              <w:rPr>
                <w:noProof/>
                <w:webHidden/>
              </w:rPr>
              <w:instrText xml:space="preserve"> PAGEREF _Toc237779172 \h </w:instrText>
            </w:r>
            <w:r>
              <w:rPr>
                <w:noProof/>
                <w:webHidden/>
              </w:rPr>
            </w:r>
            <w:r>
              <w:rPr>
                <w:noProof/>
                <w:webHidden/>
              </w:rPr>
              <w:fldChar w:fldCharType="separate"/>
            </w:r>
            <w:r>
              <w:rPr>
                <w:noProof/>
                <w:webHidden/>
              </w:rPr>
              <w:t>4</w:t>
            </w:r>
            <w:r>
              <w:rPr>
                <w:noProof/>
                <w:webHidden/>
              </w:rPr>
              <w:fldChar w:fldCharType="end"/>
            </w:r>
          </w:hyperlink>
        </w:p>
        <w:p w14:paraId="709F7D92" w14:textId="59C9E6DC" w:rsidR="00850D70" w:rsidRDefault="00850D70">
          <w:pPr>
            <w:pStyle w:val="TOC2"/>
            <w:tabs>
              <w:tab w:val="right" w:leader="dot" w:pos="9628"/>
            </w:tabs>
            <w:rPr>
              <w:rFonts w:eastAsiaTheme="minorEastAsia"/>
              <w:noProof/>
              <w:sz w:val="24"/>
              <w:szCs w:val="24"/>
              <w:lang w:val="en-GB" w:eastAsia="en-GB"/>
            </w:rPr>
          </w:pPr>
          <w:hyperlink w:anchor="_Toc237779173" w:history="1">
            <w:r w:rsidRPr="00CE581D">
              <w:rPr>
                <w:rStyle w:val="Hyperlink"/>
                <w:noProof/>
                <w:lang w:val="en-GB"/>
              </w:rPr>
              <w:t>Q2: Project Design</w:t>
            </w:r>
            <w:r>
              <w:rPr>
                <w:noProof/>
                <w:webHidden/>
              </w:rPr>
              <w:tab/>
            </w:r>
            <w:r>
              <w:rPr>
                <w:noProof/>
                <w:webHidden/>
              </w:rPr>
              <w:fldChar w:fldCharType="begin"/>
            </w:r>
            <w:r>
              <w:rPr>
                <w:noProof/>
                <w:webHidden/>
              </w:rPr>
              <w:instrText xml:space="preserve"> PAGEREF _Toc237779173 \h </w:instrText>
            </w:r>
            <w:r>
              <w:rPr>
                <w:noProof/>
                <w:webHidden/>
              </w:rPr>
            </w:r>
            <w:r>
              <w:rPr>
                <w:noProof/>
                <w:webHidden/>
              </w:rPr>
              <w:fldChar w:fldCharType="separate"/>
            </w:r>
            <w:r>
              <w:rPr>
                <w:noProof/>
                <w:webHidden/>
              </w:rPr>
              <w:t>5</w:t>
            </w:r>
            <w:r>
              <w:rPr>
                <w:noProof/>
                <w:webHidden/>
              </w:rPr>
              <w:fldChar w:fldCharType="end"/>
            </w:r>
          </w:hyperlink>
        </w:p>
        <w:p w14:paraId="31A13A5C" w14:textId="70060F10" w:rsidR="00850D70" w:rsidRDefault="00850D70">
          <w:pPr>
            <w:pStyle w:val="TOC2"/>
            <w:tabs>
              <w:tab w:val="right" w:leader="dot" w:pos="9628"/>
            </w:tabs>
            <w:rPr>
              <w:rFonts w:eastAsiaTheme="minorEastAsia"/>
              <w:noProof/>
              <w:sz w:val="24"/>
              <w:szCs w:val="24"/>
              <w:lang w:val="en-GB" w:eastAsia="en-GB"/>
            </w:rPr>
          </w:pPr>
          <w:hyperlink w:anchor="_Toc237779174" w:history="1">
            <w:r w:rsidRPr="00CE581D">
              <w:rPr>
                <w:rStyle w:val="Hyperlink"/>
                <w:noProof/>
                <w:lang w:val="en-GB"/>
              </w:rPr>
              <w:t>Design Piece 1: Requirement Specification</w:t>
            </w:r>
            <w:r>
              <w:rPr>
                <w:noProof/>
                <w:webHidden/>
              </w:rPr>
              <w:tab/>
            </w:r>
            <w:r>
              <w:rPr>
                <w:noProof/>
                <w:webHidden/>
              </w:rPr>
              <w:fldChar w:fldCharType="begin"/>
            </w:r>
            <w:r>
              <w:rPr>
                <w:noProof/>
                <w:webHidden/>
              </w:rPr>
              <w:instrText xml:space="preserve"> PAGEREF _Toc237779174 \h </w:instrText>
            </w:r>
            <w:r>
              <w:rPr>
                <w:noProof/>
                <w:webHidden/>
              </w:rPr>
            </w:r>
            <w:r>
              <w:rPr>
                <w:noProof/>
                <w:webHidden/>
              </w:rPr>
              <w:fldChar w:fldCharType="separate"/>
            </w:r>
            <w:r>
              <w:rPr>
                <w:noProof/>
                <w:webHidden/>
              </w:rPr>
              <w:t>5</w:t>
            </w:r>
            <w:r>
              <w:rPr>
                <w:noProof/>
                <w:webHidden/>
              </w:rPr>
              <w:fldChar w:fldCharType="end"/>
            </w:r>
          </w:hyperlink>
        </w:p>
        <w:p w14:paraId="114899B1" w14:textId="5376B00D" w:rsidR="00850D70" w:rsidRDefault="00850D70">
          <w:pPr>
            <w:pStyle w:val="TOC2"/>
            <w:tabs>
              <w:tab w:val="right" w:leader="dot" w:pos="9628"/>
            </w:tabs>
            <w:rPr>
              <w:rFonts w:eastAsiaTheme="minorEastAsia"/>
              <w:noProof/>
              <w:sz w:val="24"/>
              <w:szCs w:val="24"/>
              <w:lang w:val="en-GB" w:eastAsia="en-GB"/>
            </w:rPr>
          </w:pPr>
          <w:hyperlink w:anchor="_Toc237779175" w:history="1">
            <w:r w:rsidRPr="00CE581D">
              <w:rPr>
                <w:rStyle w:val="Hyperlink"/>
                <w:noProof/>
              </w:rPr>
              <w:t>Design Piece 2: Lo-fi Wireframe</w:t>
            </w:r>
            <w:r>
              <w:rPr>
                <w:noProof/>
                <w:webHidden/>
              </w:rPr>
              <w:tab/>
            </w:r>
            <w:r>
              <w:rPr>
                <w:noProof/>
                <w:webHidden/>
              </w:rPr>
              <w:fldChar w:fldCharType="begin"/>
            </w:r>
            <w:r>
              <w:rPr>
                <w:noProof/>
                <w:webHidden/>
              </w:rPr>
              <w:instrText xml:space="preserve"> PAGEREF _Toc237779175 \h </w:instrText>
            </w:r>
            <w:r>
              <w:rPr>
                <w:noProof/>
                <w:webHidden/>
              </w:rPr>
            </w:r>
            <w:r>
              <w:rPr>
                <w:noProof/>
                <w:webHidden/>
              </w:rPr>
              <w:fldChar w:fldCharType="separate"/>
            </w:r>
            <w:r>
              <w:rPr>
                <w:noProof/>
                <w:webHidden/>
              </w:rPr>
              <w:t>6</w:t>
            </w:r>
            <w:r>
              <w:rPr>
                <w:noProof/>
                <w:webHidden/>
              </w:rPr>
              <w:fldChar w:fldCharType="end"/>
            </w:r>
          </w:hyperlink>
        </w:p>
        <w:p w14:paraId="293CCC9B" w14:textId="196F178C" w:rsidR="00850D70" w:rsidRDefault="00850D70">
          <w:pPr>
            <w:pStyle w:val="TOC1"/>
            <w:tabs>
              <w:tab w:val="right" w:leader="dot" w:pos="9628"/>
            </w:tabs>
            <w:rPr>
              <w:rFonts w:eastAsiaTheme="minorEastAsia"/>
              <w:noProof/>
              <w:sz w:val="24"/>
              <w:szCs w:val="24"/>
              <w:lang w:val="en-GB" w:eastAsia="en-GB"/>
            </w:rPr>
          </w:pPr>
          <w:hyperlink w:anchor="_Toc237779176" w:history="1">
            <w:r w:rsidRPr="00CE581D">
              <w:rPr>
                <w:rStyle w:val="Hyperlink"/>
                <w:noProof/>
              </w:rPr>
              <w:t>Task 2: Enterprise</w:t>
            </w:r>
            <w:r>
              <w:rPr>
                <w:noProof/>
                <w:webHidden/>
              </w:rPr>
              <w:tab/>
            </w:r>
            <w:r>
              <w:rPr>
                <w:noProof/>
                <w:webHidden/>
              </w:rPr>
              <w:fldChar w:fldCharType="begin"/>
            </w:r>
            <w:r>
              <w:rPr>
                <w:noProof/>
                <w:webHidden/>
              </w:rPr>
              <w:instrText xml:space="preserve"> PAGEREF _Toc237779176 \h </w:instrText>
            </w:r>
            <w:r>
              <w:rPr>
                <w:noProof/>
                <w:webHidden/>
              </w:rPr>
            </w:r>
            <w:r>
              <w:rPr>
                <w:noProof/>
                <w:webHidden/>
              </w:rPr>
              <w:fldChar w:fldCharType="separate"/>
            </w:r>
            <w:r>
              <w:rPr>
                <w:noProof/>
                <w:webHidden/>
              </w:rPr>
              <w:t>7</w:t>
            </w:r>
            <w:r>
              <w:rPr>
                <w:noProof/>
                <w:webHidden/>
              </w:rPr>
              <w:fldChar w:fldCharType="end"/>
            </w:r>
          </w:hyperlink>
        </w:p>
        <w:p w14:paraId="1C821DB8" w14:textId="1EDBF1B2" w:rsidR="00850D70" w:rsidRDefault="00850D70">
          <w:pPr>
            <w:pStyle w:val="TOC2"/>
            <w:tabs>
              <w:tab w:val="right" w:leader="dot" w:pos="9628"/>
            </w:tabs>
            <w:rPr>
              <w:rFonts w:eastAsiaTheme="minorEastAsia"/>
              <w:noProof/>
              <w:sz w:val="24"/>
              <w:szCs w:val="24"/>
              <w:lang w:val="en-GB" w:eastAsia="en-GB"/>
            </w:rPr>
          </w:pPr>
          <w:hyperlink w:anchor="_Toc237779177" w:history="1">
            <w:r w:rsidRPr="00CE581D">
              <w:rPr>
                <w:rStyle w:val="Hyperlink"/>
                <w:noProof/>
                <w:lang w:val="en-GB"/>
              </w:rPr>
              <w:t>Q1: PEST and SWOT Analysis of a Technology Company</w:t>
            </w:r>
            <w:r>
              <w:rPr>
                <w:noProof/>
                <w:webHidden/>
              </w:rPr>
              <w:tab/>
            </w:r>
            <w:r>
              <w:rPr>
                <w:noProof/>
                <w:webHidden/>
              </w:rPr>
              <w:fldChar w:fldCharType="begin"/>
            </w:r>
            <w:r>
              <w:rPr>
                <w:noProof/>
                <w:webHidden/>
              </w:rPr>
              <w:instrText xml:space="preserve"> PAGEREF _Toc237779177 \h </w:instrText>
            </w:r>
            <w:r>
              <w:rPr>
                <w:noProof/>
                <w:webHidden/>
              </w:rPr>
            </w:r>
            <w:r>
              <w:rPr>
                <w:noProof/>
                <w:webHidden/>
              </w:rPr>
              <w:fldChar w:fldCharType="separate"/>
            </w:r>
            <w:r>
              <w:rPr>
                <w:noProof/>
                <w:webHidden/>
              </w:rPr>
              <w:t>7</w:t>
            </w:r>
            <w:r>
              <w:rPr>
                <w:noProof/>
                <w:webHidden/>
              </w:rPr>
              <w:fldChar w:fldCharType="end"/>
            </w:r>
          </w:hyperlink>
        </w:p>
        <w:p w14:paraId="46BAD34A" w14:textId="3E930957" w:rsidR="00850D70" w:rsidRDefault="00850D70">
          <w:pPr>
            <w:pStyle w:val="TOC2"/>
            <w:tabs>
              <w:tab w:val="right" w:leader="dot" w:pos="9628"/>
            </w:tabs>
            <w:rPr>
              <w:rFonts w:eastAsiaTheme="minorEastAsia"/>
              <w:noProof/>
              <w:sz w:val="24"/>
              <w:szCs w:val="24"/>
              <w:lang w:val="en-GB" w:eastAsia="en-GB"/>
            </w:rPr>
          </w:pPr>
          <w:hyperlink w:anchor="_Toc237779178" w:history="1">
            <w:r w:rsidRPr="00CE581D">
              <w:rPr>
                <w:rStyle w:val="Hyperlink"/>
                <w:noProof/>
              </w:rPr>
              <w:t>PESTEL Analysis of Microsoft</w:t>
            </w:r>
            <w:r>
              <w:rPr>
                <w:noProof/>
                <w:webHidden/>
              </w:rPr>
              <w:tab/>
            </w:r>
            <w:r>
              <w:rPr>
                <w:noProof/>
                <w:webHidden/>
              </w:rPr>
              <w:fldChar w:fldCharType="begin"/>
            </w:r>
            <w:r>
              <w:rPr>
                <w:noProof/>
                <w:webHidden/>
              </w:rPr>
              <w:instrText xml:space="preserve"> PAGEREF _Toc237779178 \h </w:instrText>
            </w:r>
            <w:r>
              <w:rPr>
                <w:noProof/>
                <w:webHidden/>
              </w:rPr>
            </w:r>
            <w:r>
              <w:rPr>
                <w:noProof/>
                <w:webHidden/>
              </w:rPr>
              <w:fldChar w:fldCharType="separate"/>
            </w:r>
            <w:r>
              <w:rPr>
                <w:noProof/>
                <w:webHidden/>
              </w:rPr>
              <w:t>7</w:t>
            </w:r>
            <w:r>
              <w:rPr>
                <w:noProof/>
                <w:webHidden/>
              </w:rPr>
              <w:fldChar w:fldCharType="end"/>
            </w:r>
          </w:hyperlink>
        </w:p>
        <w:p w14:paraId="0848A79C" w14:textId="31CCE966" w:rsidR="00850D70" w:rsidRDefault="00850D70">
          <w:pPr>
            <w:pStyle w:val="TOC2"/>
            <w:tabs>
              <w:tab w:val="right" w:leader="dot" w:pos="9628"/>
            </w:tabs>
            <w:rPr>
              <w:rFonts w:eastAsiaTheme="minorEastAsia"/>
              <w:noProof/>
              <w:sz w:val="24"/>
              <w:szCs w:val="24"/>
              <w:lang w:val="en-GB" w:eastAsia="en-GB"/>
            </w:rPr>
          </w:pPr>
          <w:hyperlink w:anchor="_Toc237779179" w:history="1">
            <w:r w:rsidRPr="00CE581D">
              <w:rPr>
                <w:rStyle w:val="Hyperlink"/>
                <w:noProof/>
              </w:rPr>
              <w:t>SWOT Analysis of Microsoft</w:t>
            </w:r>
            <w:r>
              <w:rPr>
                <w:noProof/>
                <w:webHidden/>
              </w:rPr>
              <w:tab/>
            </w:r>
            <w:r>
              <w:rPr>
                <w:noProof/>
                <w:webHidden/>
              </w:rPr>
              <w:fldChar w:fldCharType="begin"/>
            </w:r>
            <w:r>
              <w:rPr>
                <w:noProof/>
                <w:webHidden/>
              </w:rPr>
              <w:instrText xml:space="preserve"> PAGEREF _Toc237779179 \h </w:instrText>
            </w:r>
            <w:r>
              <w:rPr>
                <w:noProof/>
                <w:webHidden/>
              </w:rPr>
            </w:r>
            <w:r>
              <w:rPr>
                <w:noProof/>
                <w:webHidden/>
              </w:rPr>
              <w:fldChar w:fldCharType="separate"/>
            </w:r>
            <w:r>
              <w:rPr>
                <w:noProof/>
                <w:webHidden/>
              </w:rPr>
              <w:t>8</w:t>
            </w:r>
            <w:r>
              <w:rPr>
                <w:noProof/>
                <w:webHidden/>
              </w:rPr>
              <w:fldChar w:fldCharType="end"/>
            </w:r>
          </w:hyperlink>
        </w:p>
        <w:p w14:paraId="6652CA76" w14:textId="561CDEBF" w:rsidR="00850D70" w:rsidRDefault="00850D70">
          <w:pPr>
            <w:pStyle w:val="TOC2"/>
            <w:tabs>
              <w:tab w:val="right" w:leader="dot" w:pos="9628"/>
            </w:tabs>
            <w:rPr>
              <w:rFonts w:eastAsiaTheme="minorEastAsia"/>
              <w:noProof/>
              <w:sz w:val="24"/>
              <w:szCs w:val="24"/>
              <w:lang w:val="en-GB" w:eastAsia="en-GB"/>
            </w:rPr>
          </w:pPr>
          <w:hyperlink w:anchor="_Toc237779180" w:history="1">
            <w:r w:rsidRPr="00CE581D">
              <w:rPr>
                <w:rStyle w:val="Hyperlink"/>
                <w:noProof/>
                <w:lang w:val="en-GB"/>
              </w:rPr>
              <w:t>Q2: Enterprise Plan for My Project</w:t>
            </w:r>
            <w:r>
              <w:rPr>
                <w:noProof/>
                <w:webHidden/>
              </w:rPr>
              <w:tab/>
            </w:r>
            <w:r>
              <w:rPr>
                <w:noProof/>
                <w:webHidden/>
              </w:rPr>
              <w:fldChar w:fldCharType="begin"/>
            </w:r>
            <w:r>
              <w:rPr>
                <w:noProof/>
                <w:webHidden/>
              </w:rPr>
              <w:instrText xml:space="preserve"> PAGEREF _Toc237779180 \h </w:instrText>
            </w:r>
            <w:r>
              <w:rPr>
                <w:noProof/>
                <w:webHidden/>
              </w:rPr>
            </w:r>
            <w:r>
              <w:rPr>
                <w:noProof/>
                <w:webHidden/>
              </w:rPr>
              <w:fldChar w:fldCharType="separate"/>
            </w:r>
            <w:r>
              <w:rPr>
                <w:noProof/>
                <w:webHidden/>
              </w:rPr>
              <w:t>9</w:t>
            </w:r>
            <w:r>
              <w:rPr>
                <w:noProof/>
                <w:webHidden/>
              </w:rPr>
              <w:fldChar w:fldCharType="end"/>
            </w:r>
          </w:hyperlink>
        </w:p>
        <w:p w14:paraId="112DF2F4" w14:textId="33169E6E" w:rsidR="00850D70" w:rsidRDefault="00850D70">
          <w:pPr>
            <w:pStyle w:val="TOC2"/>
            <w:tabs>
              <w:tab w:val="right" w:leader="dot" w:pos="9628"/>
            </w:tabs>
            <w:rPr>
              <w:rFonts w:eastAsiaTheme="minorEastAsia"/>
              <w:noProof/>
              <w:sz w:val="24"/>
              <w:szCs w:val="24"/>
              <w:lang w:val="en-GB" w:eastAsia="en-GB"/>
            </w:rPr>
          </w:pPr>
          <w:hyperlink w:anchor="_Toc237779181" w:history="1">
            <w:r w:rsidRPr="00CE581D">
              <w:rPr>
                <w:rStyle w:val="Hyperlink"/>
                <w:noProof/>
                <w:lang w:val="en-GB"/>
              </w:rPr>
              <w:t>Logo</w:t>
            </w:r>
            <w:r>
              <w:rPr>
                <w:noProof/>
                <w:webHidden/>
              </w:rPr>
              <w:tab/>
            </w:r>
            <w:r>
              <w:rPr>
                <w:noProof/>
                <w:webHidden/>
              </w:rPr>
              <w:fldChar w:fldCharType="begin"/>
            </w:r>
            <w:r>
              <w:rPr>
                <w:noProof/>
                <w:webHidden/>
              </w:rPr>
              <w:instrText xml:space="preserve"> PAGEREF _Toc237779181 \h </w:instrText>
            </w:r>
            <w:r>
              <w:rPr>
                <w:noProof/>
                <w:webHidden/>
              </w:rPr>
            </w:r>
            <w:r>
              <w:rPr>
                <w:noProof/>
                <w:webHidden/>
              </w:rPr>
              <w:fldChar w:fldCharType="separate"/>
            </w:r>
            <w:r>
              <w:rPr>
                <w:noProof/>
                <w:webHidden/>
              </w:rPr>
              <w:t>9</w:t>
            </w:r>
            <w:r>
              <w:rPr>
                <w:noProof/>
                <w:webHidden/>
              </w:rPr>
              <w:fldChar w:fldCharType="end"/>
            </w:r>
          </w:hyperlink>
        </w:p>
        <w:p w14:paraId="2ACE2534" w14:textId="7D02655F" w:rsidR="00850D70" w:rsidRDefault="00850D70">
          <w:pPr>
            <w:pStyle w:val="TOC2"/>
            <w:tabs>
              <w:tab w:val="right" w:leader="dot" w:pos="9628"/>
            </w:tabs>
            <w:rPr>
              <w:rFonts w:eastAsiaTheme="minorEastAsia"/>
              <w:noProof/>
              <w:sz w:val="24"/>
              <w:szCs w:val="24"/>
              <w:lang w:val="en-GB" w:eastAsia="en-GB"/>
            </w:rPr>
          </w:pPr>
          <w:hyperlink w:anchor="_Toc237779182" w:history="1">
            <w:r w:rsidRPr="00CE581D">
              <w:rPr>
                <w:rStyle w:val="Hyperlink"/>
                <w:noProof/>
                <w:lang w:val="en-GB"/>
              </w:rPr>
              <w:t>Business Type and Legal Classification</w:t>
            </w:r>
            <w:r>
              <w:rPr>
                <w:noProof/>
                <w:webHidden/>
              </w:rPr>
              <w:tab/>
            </w:r>
            <w:r>
              <w:rPr>
                <w:noProof/>
                <w:webHidden/>
              </w:rPr>
              <w:fldChar w:fldCharType="begin"/>
            </w:r>
            <w:r>
              <w:rPr>
                <w:noProof/>
                <w:webHidden/>
              </w:rPr>
              <w:instrText xml:space="preserve"> PAGEREF _Toc237779182 \h </w:instrText>
            </w:r>
            <w:r>
              <w:rPr>
                <w:noProof/>
                <w:webHidden/>
              </w:rPr>
            </w:r>
            <w:r>
              <w:rPr>
                <w:noProof/>
                <w:webHidden/>
              </w:rPr>
              <w:fldChar w:fldCharType="separate"/>
            </w:r>
            <w:r>
              <w:rPr>
                <w:noProof/>
                <w:webHidden/>
              </w:rPr>
              <w:t>10</w:t>
            </w:r>
            <w:r>
              <w:rPr>
                <w:noProof/>
                <w:webHidden/>
              </w:rPr>
              <w:fldChar w:fldCharType="end"/>
            </w:r>
          </w:hyperlink>
        </w:p>
        <w:p w14:paraId="4175F5F6" w14:textId="43D4E955" w:rsidR="00850D70" w:rsidRDefault="00850D70">
          <w:pPr>
            <w:pStyle w:val="TOC2"/>
            <w:tabs>
              <w:tab w:val="right" w:leader="dot" w:pos="9628"/>
            </w:tabs>
            <w:rPr>
              <w:rFonts w:eastAsiaTheme="minorEastAsia"/>
              <w:noProof/>
              <w:sz w:val="24"/>
              <w:szCs w:val="24"/>
              <w:lang w:val="en-GB" w:eastAsia="en-GB"/>
            </w:rPr>
          </w:pPr>
          <w:hyperlink w:anchor="_Toc237779183" w:history="1">
            <w:r w:rsidRPr="00CE581D">
              <w:rPr>
                <w:rStyle w:val="Hyperlink"/>
                <w:noProof/>
              </w:rPr>
              <w:t>Business Strategy</w:t>
            </w:r>
            <w:r>
              <w:rPr>
                <w:noProof/>
                <w:webHidden/>
              </w:rPr>
              <w:tab/>
            </w:r>
            <w:r>
              <w:rPr>
                <w:noProof/>
                <w:webHidden/>
              </w:rPr>
              <w:fldChar w:fldCharType="begin"/>
            </w:r>
            <w:r>
              <w:rPr>
                <w:noProof/>
                <w:webHidden/>
              </w:rPr>
              <w:instrText xml:space="preserve"> PAGEREF _Toc237779183 \h </w:instrText>
            </w:r>
            <w:r>
              <w:rPr>
                <w:noProof/>
                <w:webHidden/>
              </w:rPr>
            </w:r>
            <w:r>
              <w:rPr>
                <w:noProof/>
                <w:webHidden/>
              </w:rPr>
              <w:fldChar w:fldCharType="separate"/>
            </w:r>
            <w:r>
              <w:rPr>
                <w:noProof/>
                <w:webHidden/>
              </w:rPr>
              <w:t>10</w:t>
            </w:r>
            <w:r>
              <w:rPr>
                <w:noProof/>
                <w:webHidden/>
              </w:rPr>
              <w:fldChar w:fldCharType="end"/>
            </w:r>
          </w:hyperlink>
        </w:p>
        <w:p w14:paraId="6569AF70" w14:textId="0A1B65AE" w:rsidR="00850D70" w:rsidRDefault="00850D70">
          <w:pPr>
            <w:pStyle w:val="TOC2"/>
            <w:tabs>
              <w:tab w:val="right" w:leader="dot" w:pos="9628"/>
            </w:tabs>
            <w:rPr>
              <w:rFonts w:eastAsiaTheme="minorEastAsia"/>
              <w:noProof/>
              <w:sz w:val="24"/>
              <w:szCs w:val="24"/>
              <w:lang w:val="en-GB" w:eastAsia="en-GB"/>
            </w:rPr>
          </w:pPr>
          <w:hyperlink w:anchor="_Toc237779184" w:history="1">
            <w:r w:rsidRPr="00CE581D">
              <w:rPr>
                <w:rStyle w:val="Hyperlink"/>
                <w:noProof/>
              </w:rPr>
              <w:t>Funding</w:t>
            </w:r>
            <w:r>
              <w:rPr>
                <w:noProof/>
                <w:webHidden/>
              </w:rPr>
              <w:tab/>
            </w:r>
            <w:r>
              <w:rPr>
                <w:noProof/>
                <w:webHidden/>
              </w:rPr>
              <w:fldChar w:fldCharType="begin"/>
            </w:r>
            <w:r>
              <w:rPr>
                <w:noProof/>
                <w:webHidden/>
              </w:rPr>
              <w:instrText xml:space="preserve"> PAGEREF _Toc237779184 \h </w:instrText>
            </w:r>
            <w:r>
              <w:rPr>
                <w:noProof/>
                <w:webHidden/>
              </w:rPr>
            </w:r>
            <w:r>
              <w:rPr>
                <w:noProof/>
                <w:webHidden/>
              </w:rPr>
              <w:fldChar w:fldCharType="separate"/>
            </w:r>
            <w:r>
              <w:rPr>
                <w:noProof/>
                <w:webHidden/>
              </w:rPr>
              <w:t>10</w:t>
            </w:r>
            <w:r>
              <w:rPr>
                <w:noProof/>
                <w:webHidden/>
              </w:rPr>
              <w:fldChar w:fldCharType="end"/>
            </w:r>
          </w:hyperlink>
        </w:p>
        <w:p w14:paraId="227C4A0F" w14:textId="408BABE4" w:rsidR="00850D70" w:rsidRDefault="00850D70">
          <w:pPr>
            <w:pStyle w:val="TOC1"/>
            <w:tabs>
              <w:tab w:val="right" w:leader="dot" w:pos="9628"/>
            </w:tabs>
            <w:rPr>
              <w:rFonts w:eastAsiaTheme="minorEastAsia"/>
              <w:noProof/>
              <w:sz w:val="24"/>
              <w:szCs w:val="24"/>
              <w:lang w:val="en-GB" w:eastAsia="en-GB"/>
            </w:rPr>
          </w:pPr>
          <w:hyperlink w:anchor="_Toc237779185" w:history="1">
            <w:r w:rsidRPr="00CE581D">
              <w:rPr>
                <w:rStyle w:val="Hyperlink"/>
                <w:noProof/>
                <w:lang w:val="en-GB"/>
              </w:rPr>
              <w:t>Task 3: Project Reflection</w:t>
            </w:r>
            <w:r>
              <w:rPr>
                <w:noProof/>
                <w:webHidden/>
              </w:rPr>
              <w:tab/>
            </w:r>
            <w:r>
              <w:rPr>
                <w:noProof/>
                <w:webHidden/>
              </w:rPr>
              <w:fldChar w:fldCharType="begin"/>
            </w:r>
            <w:r>
              <w:rPr>
                <w:noProof/>
                <w:webHidden/>
              </w:rPr>
              <w:instrText xml:space="preserve"> PAGEREF _Toc237779185 \h </w:instrText>
            </w:r>
            <w:r>
              <w:rPr>
                <w:noProof/>
                <w:webHidden/>
              </w:rPr>
            </w:r>
            <w:r>
              <w:rPr>
                <w:noProof/>
                <w:webHidden/>
              </w:rPr>
              <w:fldChar w:fldCharType="separate"/>
            </w:r>
            <w:r>
              <w:rPr>
                <w:noProof/>
                <w:webHidden/>
              </w:rPr>
              <w:t>11</w:t>
            </w:r>
            <w:r>
              <w:rPr>
                <w:noProof/>
                <w:webHidden/>
              </w:rPr>
              <w:fldChar w:fldCharType="end"/>
            </w:r>
          </w:hyperlink>
        </w:p>
        <w:p w14:paraId="1531EA48" w14:textId="54A45556" w:rsidR="00850D70" w:rsidRDefault="00850D70">
          <w:pPr>
            <w:pStyle w:val="TOC2"/>
            <w:tabs>
              <w:tab w:val="right" w:leader="dot" w:pos="9628"/>
            </w:tabs>
            <w:rPr>
              <w:rFonts w:eastAsiaTheme="minorEastAsia"/>
              <w:noProof/>
              <w:sz w:val="24"/>
              <w:szCs w:val="24"/>
              <w:lang w:val="en-GB" w:eastAsia="en-GB"/>
            </w:rPr>
          </w:pPr>
          <w:hyperlink w:anchor="_Toc237779186" w:history="1">
            <w:r w:rsidRPr="00CE581D">
              <w:rPr>
                <w:rStyle w:val="Hyperlink"/>
                <w:noProof/>
                <w:lang w:val="en-GB"/>
              </w:rPr>
              <w:t>Developing New Skills</w:t>
            </w:r>
            <w:r>
              <w:rPr>
                <w:noProof/>
                <w:webHidden/>
              </w:rPr>
              <w:tab/>
            </w:r>
            <w:r>
              <w:rPr>
                <w:noProof/>
                <w:webHidden/>
              </w:rPr>
              <w:fldChar w:fldCharType="begin"/>
            </w:r>
            <w:r>
              <w:rPr>
                <w:noProof/>
                <w:webHidden/>
              </w:rPr>
              <w:instrText xml:space="preserve"> PAGEREF _Toc237779186 \h </w:instrText>
            </w:r>
            <w:r>
              <w:rPr>
                <w:noProof/>
                <w:webHidden/>
              </w:rPr>
            </w:r>
            <w:r>
              <w:rPr>
                <w:noProof/>
                <w:webHidden/>
              </w:rPr>
              <w:fldChar w:fldCharType="separate"/>
            </w:r>
            <w:r>
              <w:rPr>
                <w:noProof/>
                <w:webHidden/>
              </w:rPr>
              <w:t>11</w:t>
            </w:r>
            <w:r>
              <w:rPr>
                <w:noProof/>
                <w:webHidden/>
              </w:rPr>
              <w:fldChar w:fldCharType="end"/>
            </w:r>
          </w:hyperlink>
        </w:p>
        <w:p w14:paraId="36F594EA" w14:textId="7A982245" w:rsidR="00850D70" w:rsidRDefault="00850D70">
          <w:pPr>
            <w:pStyle w:val="TOC2"/>
            <w:tabs>
              <w:tab w:val="right" w:leader="dot" w:pos="9628"/>
            </w:tabs>
            <w:rPr>
              <w:rFonts w:eastAsiaTheme="minorEastAsia"/>
              <w:noProof/>
              <w:sz w:val="24"/>
              <w:szCs w:val="24"/>
              <w:lang w:val="en-GB" w:eastAsia="en-GB"/>
            </w:rPr>
          </w:pPr>
          <w:hyperlink w:anchor="_Toc237779187" w:history="1">
            <w:r w:rsidRPr="00CE581D">
              <w:rPr>
                <w:rStyle w:val="Hyperlink"/>
                <w:noProof/>
                <w:lang w:val="en-GB"/>
              </w:rPr>
              <w:t>Positive Impact on Society</w:t>
            </w:r>
            <w:r>
              <w:rPr>
                <w:noProof/>
                <w:webHidden/>
              </w:rPr>
              <w:tab/>
            </w:r>
            <w:r>
              <w:rPr>
                <w:noProof/>
                <w:webHidden/>
              </w:rPr>
              <w:fldChar w:fldCharType="begin"/>
            </w:r>
            <w:r>
              <w:rPr>
                <w:noProof/>
                <w:webHidden/>
              </w:rPr>
              <w:instrText xml:space="preserve"> PAGEREF _Toc237779187 \h </w:instrText>
            </w:r>
            <w:r>
              <w:rPr>
                <w:noProof/>
                <w:webHidden/>
              </w:rPr>
            </w:r>
            <w:r>
              <w:rPr>
                <w:noProof/>
                <w:webHidden/>
              </w:rPr>
              <w:fldChar w:fldCharType="separate"/>
            </w:r>
            <w:r>
              <w:rPr>
                <w:noProof/>
                <w:webHidden/>
              </w:rPr>
              <w:t>11</w:t>
            </w:r>
            <w:r>
              <w:rPr>
                <w:noProof/>
                <w:webHidden/>
              </w:rPr>
              <w:fldChar w:fldCharType="end"/>
            </w:r>
          </w:hyperlink>
        </w:p>
        <w:p w14:paraId="065E96CC" w14:textId="575F348A" w:rsidR="00850D70" w:rsidRDefault="00850D70">
          <w:pPr>
            <w:pStyle w:val="TOC2"/>
            <w:tabs>
              <w:tab w:val="right" w:leader="dot" w:pos="9628"/>
            </w:tabs>
            <w:rPr>
              <w:rFonts w:eastAsiaTheme="minorEastAsia"/>
              <w:noProof/>
              <w:sz w:val="24"/>
              <w:szCs w:val="24"/>
              <w:lang w:val="en-GB" w:eastAsia="en-GB"/>
            </w:rPr>
          </w:pPr>
          <w:hyperlink w:anchor="_Toc237779188" w:history="1">
            <w:r w:rsidRPr="00CE581D">
              <w:rPr>
                <w:rStyle w:val="Hyperlink"/>
                <w:noProof/>
                <w:lang w:val="en-GB"/>
              </w:rPr>
              <w:t>Risks, Challenges and Mitigation</w:t>
            </w:r>
            <w:r>
              <w:rPr>
                <w:noProof/>
                <w:webHidden/>
              </w:rPr>
              <w:tab/>
            </w:r>
            <w:r>
              <w:rPr>
                <w:noProof/>
                <w:webHidden/>
              </w:rPr>
              <w:fldChar w:fldCharType="begin"/>
            </w:r>
            <w:r>
              <w:rPr>
                <w:noProof/>
                <w:webHidden/>
              </w:rPr>
              <w:instrText xml:space="preserve"> PAGEREF _Toc237779188 \h </w:instrText>
            </w:r>
            <w:r>
              <w:rPr>
                <w:noProof/>
                <w:webHidden/>
              </w:rPr>
            </w:r>
            <w:r>
              <w:rPr>
                <w:noProof/>
                <w:webHidden/>
              </w:rPr>
              <w:fldChar w:fldCharType="separate"/>
            </w:r>
            <w:r>
              <w:rPr>
                <w:noProof/>
                <w:webHidden/>
              </w:rPr>
              <w:t>12</w:t>
            </w:r>
            <w:r>
              <w:rPr>
                <w:noProof/>
                <w:webHidden/>
              </w:rPr>
              <w:fldChar w:fldCharType="end"/>
            </w:r>
          </w:hyperlink>
        </w:p>
        <w:p w14:paraId="75CBD604" w14:textId="1E772DAD" w:rsidR="00850D70" w:rsidRDefault="00850D70">
          <w:pPr>
            <w:pStyle w:val="TOC1"/>
            <w:tabs>
              <w:tab w:val="right" w:leader="dot" w:pos="9628"/>
            </w:tabs>
            <w:rPr>
              <w:rFonts w:eastAsiaTheme="minorEastAsia"/>
              <w:noProof/>
              <w:sz w:val="24"/>
              <w:szCs w:val="24"/>
              <w:lang w:val="en-GB" w:eastAsia="en-GB"/>
            </w:rPr>
          </w:pPr>
          <w:hyperlink w:anchor="_Toc237779189" w:history="1">
            <w:r w:rsidRPr="00CE581D">
              <w:rPr>
                <w:rStyle w:val="Hyperlink"/>
                <w:noProof/>
                <w:lang w:val="en-GB"/>
              </w:rPr>
              <w:t>Conclusion</w:t>
            </w:r>
            <w:r>
              <w:rPr>
                <w:noProof/>
                <w:webHidden/>
              </w:rPr>
              <w:tab/>
            </w:r>
            <w:r>
              <w:rPr>
                <w:noProof/>
                <w:webHidden/>
              </w:rPr>
              <w:fldChar w:fldCharType="begin"/>
            </w:r>
            <w:r>
              <w:rPr>
                <w:noProof/>
                <w:webHidden/>
              </w:rPr>
              <w:instrText xml:space="preserve"> PAGEREF _Toc237779189 \h </w:instrText>
            </w:r>
            <w:r>
              <w:rPr>
                <w:noProof/>
                <w:webHidden/>
              </w:rPr>
            </w:r>
            <w:r>
              <w:rPr>
                <w:noProof/>
                <w:webHidden/>
              </w:rPr>
              <w:fldChar w:fldCharType="separate"/>
            </w:r>
            <w:r>
              <w:rPr>
                <w:noProof/>
                <w:webHidden/>
              </w:rPr>
              <w:t>13</w:t>
            </w:r>
            <w:r>
              <w:rPr>
                <w:noProof/>
                <w:webHidden/>
              </w:rPr>
              <w:fldChar w:fldCharType="end"/>
            </w:r>
          </w:hyperlink>
        </w:p>
        <w:p w14:paraId="27DE435A" w14:textId="31085BAB" w:rsidR="00850D70" w:rsidRDefault="00850D70">
          <w:pPr>
            <w:pStyle w:val="TOC1"/>
            <w:tabs>
              <w:tab w:val="right" w:leader="dot" w:pos="9628"/>
            </w:tabs>
            <w:rPr>
              <w:rFonts w:eastAsiaTheme="minorEastAsia"/>
              <w:noProof/>
              <w:sz w:val="24"/>
              <w:szCs w:val="24"/>
              <w:lang w:val="en-GB" w:eastAsia="en-GB"/>
            </w:rPr>
          </w:pPr>
          <w:hyperlink w:anchor="_Toc237779190" w:history="1">
            <w:r w:rsidRPr="00CE581D">
              <w:rPr>
                <w:rStyle w:val="Hyperlink"/>
                <w:noProof/>
                <w:lang w:val="en-GB"/>
              </w:rPr>
              <w:t>References</w:t>
            </w:r>
            <w:r>
              <w:rPr>
                <w:noProof/>
                <w:webHidden/>
              </w:rPr>
              <w:tab/>
            </w:r>
            <w:r>
              <w:rPr>
                <w:noProof/>
                <w:webHidden/>
              </w:rPr>
              <w:fldChar w:fldCharType="begin"/>
            </w:r>
            <w:r>
              <w:rPr>
                <w:noProof/>
                <w:webHidden/>
              </w:rPr>
              <w:instrText xml:space="preserve"> PAGEREF _Toc237779190 \h </w:instrText>
            </w:r>
            <w:r>
              <w:rPr>
                <w:noProof/>
                <w:webHidden/>
              </w:rPr>
            </w:r>
            <w:r>
              <w:rPr>
                <w:noProof/>
                <w:webHidden/>
              </w:rPr>
              <w:fldChar w:fldCharType="separate"/>
            </w:r>
            <w:r>
              <w:rPr>
                <w:noProof/>
                <w:webHidden/>
              </w:rPr>
              <w:t>14</w:t>
            </w:r>
            <w:r>
              <w:rPr>
                <w:noProof/>
                <w:webHidden/>
              </w:rPr>
              <w:fldChar w:fldCharType="end"/>
            </w:r>
          </w:hyperlink>
        </w:p>
        <w:p w14:paraId="6993BB56" w14:textId="14CA9CC1" w:rsidR="00850D70" w:rsidRDefault="00850D70">
          <w:r>
            <w:rPr>
              <w:b/>
              <w:bCs/>
            </w:rPr>
            <w:fldChar w:fldCharType="end"/>
          </w:r>
        </w:p>
      </w:sdtContent>
    </w:sdt>
    <w:p w14:paraId="73F11CFD" w14:textId="484FFF86" w:rsidR="002E7714" w:rsidRDefault="002E7714">
      <w:pPr>
        <w:rPr>
          <w:lang w:val="en-GB"/>
        </w:rPr>
      </w:pPr>
      <w:r w:rsidRPr="002E7714">
        <w:rPr>
          <w:lang w:val="en-GB"/>
        </w:rPr>
        <w:t xml:space="preserve"> </w:t>
      </w:r>
    </w:p>
    <w:p w14:paraId="35755679" w14:textId="77777777" w:rsidR="00850D70" w:rsidRDefault="00850D70">
      <w:pPr>
        <w:rPr>
          <w:lang w:val="en-GB"/>
        </w:rPr>
      </w:pPr>
    </w:p>
    <w:p w14:paraId="16C72299" w14:textId="3C5F23AB" w:rsidR="00850D70" w:rsidRDefault="00850D70">
      <w:pPr>
        <w:rPr>
          <w:lang w:val="en-GB"/>
        </w:rPr>
      </w:pPr>
      <w:r>
        <w:rPr>
          <w:lang w:val="en-GB"/>
        </w:rPr>
        <w:br w:type="page"/>
      </w:r>
    </w:p>
    <w:p w14:paraId="335DD294" w14:textId="5A70F1D0" w:rsidR="002E7714" w:rsidRDefault="002E7714" w:rsidP="00850D70">
      <w:pPr>
        <w:pStyle w:val="Heading1"/>
        <w:rPr>
          <w:lang w:val="en-GB"/>
        </w:rPr>
      </w:pPr>
      <w:bookmarkStart w:id="0" w:name="_Toc237779169"/>
      <w:r>
        <w:rPr>
          <w:lang w:val="en-GB"/>
        </w:rPr>
        <w:lastRenderedPageBreak/>
        <w:t>Introduction</w:t>
      </w:r>
      <w:bookmarkEnd w:id="0"/>
      <w:r>
        <w:rPr>
          <w:lang w:val="en-GB"/>
        </w:rPr>
        <w:t xml:space="preserve"> </w:t>
      </w:r>
    </w:p>
    <w:p w14:paraId="525BCA07" w14:textId="77777777" w:rsidR="00850D70" w:rsidRPr="00850D70" w:rsidRDefault="00850D70" w:rsidP="00850D70">
      <w:pPr>
        <w:rPr>
          <w:rFonts w:ascii="Arial" w:hAnsi="Arial" w:cs="Arial"/>
          <w:lang w:val="en-GB"/>
        </w:rPr>
      </w:pPr>
      <w:r w:rsidRPr="00850D70">
        <w:rPr>
          <w:rFonts w:ascii="Arial" w:hAnsi="Arial" w:cs="Arial"/>
          <w:lang w:val="en-GB"/>
        </w:rPr>
        <w:t xml:space="preserve">This report focuses on the development of a project idea called </w:t>
      </w:r>
      <w:proofErr w:type="spellStart"/>
      <w:r w:rsidRPr="00850D70">
        <w:rPr>
          <w:rFonts w:ascii="Arial" w:hAnsi="Arial" w:cs="Arial"/>
          <w:b/>
          <w:bCs/>
          <w:lang w:val="en-GB"/>
        </w:rPr>
        <w:t>MarketMind</w:t>
      </w:r>
      <w:proofErr w:type="spellEnd"/>
      <w:r w:rsidRPr="00850D70">
        <w:rPr>
          <w:rFonts w:ascii="Arial" w:hAnsi="Arial" w:cs="Arial"/>
          <w:lang w:val="en-GB"/>
        </w:rPr>
        <w:t>, an AI Stock Market Analysis Platform. The purpose of the project is to help individual investors understand stock market information more easily by using artificial intelligence, machine learning, dashboards, risk warnings and financial news summaries. Many beginner investors can find financial markets confusing because there is too much information and the language can be difficult to understand.</w:t>
      </w:r>
    </w:p>
    <w:p w14:paraId="26624670" w14:textId="77777777" w:rsidR="00850D70" w:rsidRPr="00850D70" w:rsidRDefault="00850D70" w:rsidP="00850D70">
      <w:pPr>
        <w:rPr>
          <w:rFonts w:ascii="Arial" w:hAnsi="Arial" w:cs="Arial"/>
          <w:lang w:val="en-GB"/>
        </w:rPr>
      </w:pPr>
      <w:r w:rsidRPr="00850D70">
        <w:rPr>
          <w:rFonts w:ascii="Arial" w:hAnsi="Arial" w:cs="Arial"/>
          <w:lang w:val="en-GB"/>
        </w:rPr>
        <w:t xml:space="preserve">The report is divided into three main tasks. Task 1 explains the project management and design process, including the project scope, resources, constraints, Gantt chart, requirements specification and low-fidelity wireframe. Task 2 focuses on enterprise and innovation by analysing Microsoft using PESTEL and SWOT analysis, then applying business planning ideas to the </w:t>
      </w:r>
      <w:proofErr w:type="spellStart"/>
      <w:r w:rsidRPr="00850D70">
        <w:rPr>
          <w:rFonts w:ascii="Arial" w:hAnsi="Arial" w:cs="Arial"/>
          <w:lang w:val="en-GB"/>
        </w:rPr>
        <w:t>MarketMind</w:t>
      </w:r>
      <w:proofErr w:type="spellEnd"/>
      <w:r w:rsidRPr="00850D70">
        <w:rPr>
          <w:rFonts w:ascii="Arial" w:hAnsi="Arial" w:cs="Arial"/>
          <w:lang w:val="en-GB"/>
        </w:rPr>
        <w:t xml:space="preserve"> project. Task 3 reflects on the skills developed during the project, the possible positive impact on society, and the risks and challenges that need to be reduced. Overall, the report shows how a technology idea can be planned, designed and evaluated in a clear and realistic way.</w:t>
      </w:r>
    </w:p>
    <w:p w14:paraId="06E943A2" w14:textId="77777777" w:rsidR="00850D70" w:rsidRPr="002E7714" w:rsidRDefault="00850D70">
      <w:pPr>
        <w:rPr>
          <w:lang w:val="en-GB"/>
        </w:rPr>
      </w:pPr>
    </w:p>
    <w:p w14:paraId="4B7FABC4" w14:textId="6787F476" w:rsidR="00850D70" w:rsidRPr="002E7714" w:rsidRDefault="002E7714">
      <w:pPr>
        <w:rPr>
          <w:lang w:val="en-GB"/>
        </w:rPr>
      </w:pPr>
      <w:r w:rsidRPr="002E7714">
        <w:rPr>
          <w:lang w:val="en-GB"/>
        </w:rPr>
        <w:br w:type="page"/>
      </w:r>
    </w:p>
    <w:p w14:paraId="1D5F3F40" w14:textId="791157C5" w:rsidR="00850D70" w:rsidRPr="00850D70" w:rsidRDefault="00850D70" w:rsidP="00850D70">
      <w:pPr>
        <w:pStyle w:val="Heading1"/>
        <w:rPr>
          <w:lang w:val="en-GB"/>
        </w:rPr>
      </w:pPr>
      <w:bookmarkStart w:id="1" w:name="_Toc237779170"/>
      <w:r w:rsidRPr="00850D70">
        <w:rPr>
          <w:lang w:val="en-GB"/>
        </w:rPr>
        <w:lastRenderedPageBreak/>
        <w:t>Task 1</w:t>
      </w:r>
      <w:bookmarkEnd w:id="1"/>
    </w:p>
    <w:p w14:paraId="0945516F" w14:textId="52C2418B" w:rsidR="00850D70" w:rsidRPr="00850D70" w:rsidRDefault="00850D70" w:rsidP="00850D70">
      <w:pPr>
        <w:pStyle w:val="Heading2"/>
        <w:rPr>
          <w:lang w:val="en-GB"/>
        </w:rPr>
      </w:pPr>
      <w:bookmarkStart w:id="2" w:name="_Toc237779171"/>
      <w:r w:rsidRPr="00850D70">
        <w:rPr>
          <w:lang w:val="en-GB"/>
        </w:rPr>
        <w:t>Q1: Project</w:t>
      </w:r>
      <w:r w:rsidRPr="00850D70">
        <w:rPr>
          <w:lang w:val="en-GB"/>
        </w:rPr>
        <w:t xml:space="preserve"> Management</w:t>
      </w:r>
      <w:r w:rsidRPr="00850D70">
        <w:rPr>
          <w:lang w:val="en-GB"/>
        </w:rPr>
        <w:t xml:space="preserve"> and Planning</w:t>
      </w:r>
      <w:bookmarkEnd w:id="2"/>
    </w:p>
    <w:p w14:paraId="558E75D2" w14:textId="77777777" w:rsidR="00850D70" w:rsidRPr="00850D70" w:rsidRDefault="00850D70" w:rsidP="00850D70">
      <w:pPr>
        <w:jc w:val="both"/>
        <w:rPr>
          <w:rFonts w:ascii="Arial" w:hAnsi="Arial" w:cs="Arial"/>
          <w:lang w:val="en-GB"/>
        </w:rPr>
      </w:pPr>
      <w:r w:rsidRPr="00850D70">
        <w:rPr>
          <w:rFonts w:ascii="Arial" w:hAnsi="Arial" w:cs="Arial"/>
          <w:lang w:val="en-GB"/>
        </w:rPr>
        <w:t>The project idea is an AI Stock Market Analysis Platform. The aim of this project is to design a simple digital platform that helps individual investors understand stock market information more easily. Many individual investors may find financial markets difficult because there is too much information, such as stock prices, trading volumes, financial news, company reports and risk information. The proposed solution is a dashboard-based platform that uses artificial intelligence, machine learning and data analysis to identify market trends, possible risks and useful insights. Machine learning is suitable for this project because it can learn patterns from data and use these patterns to support predictions and decision-making [1].</w:t>
      </w:r>
    </w:p>
    <w:p w14:paraId="554AD9F2" w14:textId="77777777" w:rsidR="00850D70" w:rsidRPr="00850D70" w:rsidRDefault="00850D70" w:rsidP="00850D70">
      <w:pPr>
        <w:jc w:val="both"/>
        <w:rPr>
          <w:rFonts w:ascii="Arial" w:hAnsi="Arial" w:cs="Arial"/>
          <w:lang w:val="en-GB"/>
        </w:rPr>
      </w:pPr>
      <w:r w:rsidRPr="00850D70">
        <w:rPr>
          <w:rFonts w:ascii="Arial" w:hAnsi="Arial" w:cs="Arial"/>
          <w:lang w:val="en-GB"/>
        </w:rPr>
        <w:t>The scope of the project is to research, plan and design the platform concept. This includes creating a project plan, Gantt chart, requirements specification and low-fidelity wireframe. The project will not create a full working trading system, connect to real bank accounts or guarantee profit. This is important because AI in financial markets can make markets more efficient, but it can also create risks such as volatility, cyber risk and overreliance on automated systems [2]. Therefore, the platform will be designed as an information and support tool, not as guaranteed investment advice.</w:t>
      </w:r>
    </w:p>
    <w:p w14:paraId="3397FEE4" w14:textId="77777777" w:rsidR="00850D70" w:rsidRPr="00850D70" w:rsidRDefault="00850D70" w:rsidP="00850D70">
      <w:pPr>
        <w:jc w:val="both"/>
        <w:rPr>
          <w:rFonts w:ascii="Arial" w:hAnsi="Arial" w:cs="Arial"/>
          <w:lang w:val="en-GB"/>
        </w:rPr>
      </w:pPr>
      <w:r w:rsidRPr="00850D70">
        <w:rPr>
          <w:rFonts w:ascii="Arial" w:hAnsi="Arial" w:cs="Arial"/>
          <w:lang w:val="en-GB"/>
        </w:rPr>
        <w:t>The main technologies and resources needed for this project are a computer, internet access, Microsoft Word, Figma, Excel or another planning tool, and reliable online research sources. Figma will be used to create the low-fidelity wireframe. Word or Excel can be used to create the Gantt chart and requirements table. If the platform was developed in the future, possible technologies could include Python, machine learning libraries, financial data APIs, cloud storage and secure user authentication.</w:t>
      </w:r>
    </w:p>
    <w:p w14:paraId="691A52D5" w14:textId="77777777" w:rsidR="00850D70" w:rsidRPr="00850D70" w:rsidRDefault="00850D70" w:rsidP="00850D70">
      <w:pPr>
        <w:jc w:val="both"/>
        <w:rPr>
          <w:rFonts w:ascii="Arial" w:hAnsi="Arial" w:cs="Arial"/>
          <w:lang w:val="en-GB"/>
        </w:rPr>
      </w:pPr>
      <w:r w:rsidRPr="00850D70">
        <w:rPr>
          <w:rFonts w:ascii="Arial" w:hAnsi="Arial" w:cs="Arial"/>
          <w:lang w:val="en-GB"/>
        </w:rPr>
        <w:t>Security is also an important part of the project because a financial platform may involve user data. The ICO explains that personal data should be protected using appropriate security measures [3]. NIST also explains that cybersecurity frameworks help organisations manage and reduce cybersecurity risks [4]. For this reason, the proposed platform should include secure login, careful handling of user data and clear risk warnings.</w:t>
      </w:r>
    </w:p>
    <w:p w14:paraId="31E8A5B3" w14:textId="77777777" w:rsidR="00850D70" w:rsidRPr="00850D70" w:rsidRDefault="00850D70" w:rsidP="00850D70">
      <w:pPr>
        <w:jc w:val="both"/>
        <w:rPr>
          <w:rFonts w:ascii="Arial" w:hAnsi="Arial" w:cs="Arial"/>
          <w:lang w:val="en-GB"/>
        </w:rPr>
      </w:pPr>
      <w:r w:rsidRPr="00850D70">
        <w:rPr>
          <w:rFonts w:ascii="Arial" w:hAnsi="Arial" w:cs="Arial"/>
          <w:lang w:val="en-GB"/>
        </w:rPr>
        <w:t>The main constraints are limited time, limited programming skills, limited access to live financial data, cybersecurity risks and the possibility that users may misunderstand AI-generated information. Project planning is important because it helps control the project scope, schedule and resources [5]. To keep the project realistic, this assignment will focus on planning and design instead of building a complete live investment platform.</w:t>
      </w:r>
    </w:p>
    <w:p w14:paraId="45298238" w14:textId="3A324EA8" w:rsidR="00850D70" w:rsidRDefault="00850D70" w:rsidP="00850D70">
      <w:pPr>
        <w:jc w:val="both"/>
        <w:rPr>
          <w:lang w:val="en-GB"/>
        </w:rPr>
      </w:pPr>
      <w:r w:rsidRPr="00850D70">
        <w:rPr>
          <w:rFonts w:ascii="Arial" w:hAnsi="Arial" w:cs="Arial"/>
          <w:lang w:val="en-GB"/>
        </w:rPr>
        <w:t xml:space="preserve">The selected development method is an Agile prototype approach. Agile is suitable because the project can be developed and improved step by step. The Agile Manifesto values customer collaboration and responding to change [6]. This fits the project because user feedback can help improve the dashboard, alerts, risk warnings and explanations. A Scrum-style approach is also useful because work can be divided into smaller stages, reviewed and improved after feedback [7]. The project stages would </w:t>
      </w:r>
      <w:r w:rsidRPr="00850D70">
        <w:rPr>
          <w:rFonts w:ascii="Arial" w:hAnsi="Arial" w:cs="Arial"/>
          <w:lang w:val="en-GB"/>
        </w:rPr>
        <w:t>be</w:t>
      </w:r>
      <w:r w:rsidRPr="00850D70">
        <w:rPr>
          <w:rFonts w:ascii="Arial" w:hAnsi="Arial" w:cs="Arial"/>
          <w:lang w:val="en-GB"/>
        </w:rPr>
        <w:t xml:space="preserve"> </w:t>
      </w:r>
      <w:r w:rsidRPr="00850D70">
        <w:rPr>
          <w:rFonts w:ascii="Arial" w:hAnsi="Arial" w:cs="Arial"/>
          <w:lang w:val="en-GB"/>
        </w:rPr>
        <w:t>researching</w:t>
      </w:r>
      <w:r w:rsidRPr="00850D70">
        <w:rPr>
          <w:rFonts w:ascii="Arial" w:hAnsi="Arial" w:cs="Arial"/>
          <w:lang w:val="en-GB"/>
        </w:rPr>
        <w:t xml:space="preserve"> the problem, identify requirements, create the first design, collect feedback, improve the design and finalise the proposal.</w:t>
      </w:r>
    </w:p>
    <w:p w14:paraId="37004B90" w14:textId="77777777" w:rsidR="00850D70" w:rsidRDefault="00850D70">
      <w:pPr>
        <w:rPr>
          <w:lang w:val="en-GB"/>
        </w:rPr>
      </w:pPr>
      <w:r>
        <w:rPr>
          <w:lang w:val="en-GB"/>
        </w:rPr>
        <w:br w:type="page"/>
      </w:r>
    </w:p>
    <w:p w14:paraId="51656721" w14:textId="47706F00" w:rsidR="00850D70" w:rsidRPr="00850D70" w:rsidRDefault="00850D70" w:rsidP="00850D70">
      <w:pPr>
        <w:pStyle w:val="Heading2"/>
        <w:rPr>
          <w:lang w:val="en-GB"/>
        </w:rPr>
      </w:pPr>
      <w:bookmarkStart w:id="3" w:name="_Toc237779172"/>
      <w:r w:rsidRPr="00850D70">
        <w:rPr>
          <w:lang w:val="en-GB"/>
        </w:rPr>
        <w:lastRenderedPageBreak/>
        <w:t>Gantt Chart</w:t>
      </w:r>
      <w:bookmarkEnd w:id="3"/>
    </w:p>
    <w:tbl>
      <w:tblPr>
        <w:tblStyle w:val="TableGrid"/>
        <w:tblW w:w="0" w:type="auto"/>
        <w:tblLook w:val="04A0" w:firstRow="1" w:lastRow="0" w:firstColumn="1" w:lastColumn="0" w:noHBand="0" w:noVBand="1"/>
      </w:tblPr>
      <w:tblGrid>
        <w:gridCol w:w="3604"/>
        <w:gridCol w:w="892"/>
        <w:gridCol w:w="893"/>
        <w:gridCol w:w="893"/>
        <w:gridCol w:w="893"/>
        <w:gridCol w:w="893"/>
        <w:gridCol w:w="893"/>
        <w:gridCol w:w="893"/>
      </w:tblGrid>
      <w:tr w:rsidR="00850D70" w:rsidRPr="00850D70" w14:paraId="3A7039F3" w14:textId="1850B56A" w:rsidTr="00850D70">
        <w:trPr>
          <w:trHeight w:val="630"/>
        </w:trPr>
        <w:tc>
          <w:tcPr>
            <w:tcW w:w="0" w:type="auto"/>
          </w:tcPr>
          <w:p w14:paraId="2169955F" w14:textId="371EEDAD" w:rsidR="00850D70" w:rsidRPr="00850D70" w:rsidRDefault="00850D70">
            <w:pPr>
              <w:rPr>
                <w:rFonts w:ascii="Arial" w:hAnsi="Arial" w:cs="Arial"/>
                <w:b/>
                <w:bCs/>
                <w:lang w:val="en-GB"/>
              </w:rPr>
            </w:pPr>
            <w:r w:rsidRPr="00850D70">
              <w:rPr>
                <w:rFonts w:ascii="Arial" w:hAnsi="Arial" w:cs="Arial"/>
                <w:b/>
                <w:bCs/>
                <w:lang w:val="en-GB"/>
              </w:rPr>
              <w:t>Project Stage</w:t>
            </w:r>
          </w:p>
        </w:tc>
        <w:tc>
          <w:tcPr>
            <w:tcW w:w="0" w:type="auto"/>
          </w:tcPr>
          <w:p w14:paraId="6A942CA2" w14:textId="5CF0537C" w:rsidR="00850D70" w:rsidRPr="00850D70" w:rsidRDefault="00850D70">
            <w:pPr>
              <w:rPr>
                <w:rFonts w:ascii="Arial" w:hAnsi="Arial" w:cs="Arial"/>
                <w:b/>
                <w:bCs/>
                <w:lang w:val="en-GB"/>
              </w:rPr>
            </w:pPr>
            <w:r w:rsidRPr="00850D70">
              <w:rPr>
                <w:rFonts w:ascii="Arial" w:hAnsi="Arial" w:cs="Arial"/>
                <w:b/>
                <w:bCs/>
                <w:lang w:val="en-GB"/>
              </w:rPr>
              <w:t>Week 1</w:t>
            </w:r>
          </w:p>
        </w:tc>
        <w:tc>
          <w:tcPr>
            <w:tcW w:w="0" w:type="auto"/>
          </w:tcPr>
          <w:p w14:paraId="51813BDC" w14:textId="0F2262AF" w:rsidR="00850D70" w:rsidRPr="00850D70" w:rsidRDefault="00850D70">
            <w:pPr>
              <w:rPr>
                <w:rFonts w:ascii="Arial" w:hAnsi="Arial" w:cs="Arial"/>
                <w:b/>
                <w:bCs/>
                <w:lang w:val="en-GB"/>
              </w:rPr>
            </w:pPr>
            <w:r w:rsidRPr="00850D70">
              <w:rPr>
                <w:rFonts w:ascii="Arial" w:hAnsi="Arial" w:cs="Arial"/>
                <w:b/>
                <w:bCs/>
                <w:lang w:val="en-GB"/>
              </w:rPr>
              <w:t>Week 2</w:t>
            </w:r>
          </w:p>
        </w:tc>
        <w:tc>
          <w:tcPr>
            <w:tcW w:w="0" w:type="auto"/>
          </w:tcPr>
          <w:p w14:paraId="65E24E2C" w14:textId="1EB2CAF3" w:rsidR="00850D70" w:rsidRPr="00850D70" w:rsidRDefault="00850D70">
            <w:pPr>
              <w:rPr>
                <w:rFonts w:ascii="Arial" w:hAnsi="Arial" w:cs="Arial"/>
                <w:b/>
                <w:bCs/>
                <w:lang w:val="en-GB"/>
              </w:rPr>
            </w:pPr>
            <w:r w:rsidRPr="00850D70">
              <w:rPr>
                <w:rFonts w:ascii="Arial" w:hAnsi="Arial" w:cs="Arial"/>
                <w:b/>
                <w:bCs/>
                <w:lang w:val="en-GB"/>
              </w:rPr>
              <w:t>Week 3</w:t>
            </w:r>
          </w:p>
        </w:tc>
        <w:tc>
          <w:tcPr>
            <w:tcW w:w="0" w:type="auto"/>
          </w:tcPr>
          <w:p w14:paraId="35DDD35D" w14:textId="60749D65" w:rsidR="00850D70" w:rsidRPr="00850D70" w:rsidRDefault="00850D70">
            <w:pPr>
              <w:rPr>
                <w:rFonts w:ascii="Arial" w:hAnsi="Arial" w:cs="Arial"/>
                <w:b/>
                <w:bCs/>
                <w:lang w:val="en-GB"/>
              </w:rPr>
            </w:pPr>
            <w:r w:rsidRPr="00850D70">
              <w:rPr>
                <w:rFonts w:ascii="Arial" w:hAnsi="Arial" w:cs="Arial"/>
                <w:b/>
                <w:bCs/>
                <w:lang w:val="en-GB"/>
              </w:rPr>
              <w:t>Week 4</w:t>
            </w:r>
          </w:p>
        </w:tc>
        <w:tc>
          <w:tcPr>
            <w:tcW w:w="0" w:type="auto"/>
          </w:tcPr>
          <w:p w14:paraId="1A026769" w14:textId="719FBD40" w:rsidR="00850D70" w:rsidRPr="00850D70" w:rsidRDefault="00850D70">
            <w:pPr>
              <w:rPr>
                <w:rFonts w:ascii="Arial" w:hAnsi="Arial" w:cs="Arial"/>
                <w:b/>
                <w:bCs/>
                <w:lang w:val="en-GB"/>
              </w:rPr>
            </w:pPr>
            <w:r w:rsidRPr="00850D70">
              <w:rPr>
                <w:rFonts w:ascii="Arial" w:hAnsi="Arial" w:cs="Arial"/>
                <w:b/>
                <w:bCs/>
                <w:lang w:val="en-GB"/>
              </w:rPr>
              <w:t>Week 5</w:t>
            </w:r>
          </w:p>
        </w:tc>
        <w:tc>
          <w:tcPr>
            <w:tcW w:w="0" w:type="auto"/>
          </w:tcPr>
          <w:p w14:paraId="6945EBB4" w14:textId="7EE358AA" w:rsidR="00850D70" w:rsidRPr="00850D70" w:rsidRDefault="00850D70">
            <w:pPr>
              <w:rPr>
                <w:rFonts w:ascii="Arial" w:hAnsi="Arial" w:cs="Arial"/>
                <w:b/>
                <w:bCs/>
                <w:lang w:val="en-GB"/>
              </w:rPr>
            </w:pPr>
            <w:r w:rsidRPr="00850D70">
              <w:rPr>
                <w:rFonts w:ascii="Arial" w:hAnsi="Arial" w:cs="Arial"/>
                <w:b/>
                <w:bCs/>
                <w:lang w:val="en-GB"/>
              </w:rPr>
              <w:t>Week 6</w:t>
            </w:r>
          </w:p>
        </w:tc>
        <w:tc>
          <w:tcPr>
            <w:tcW w:w="0" w:type="auto"/>
          </w:tcPr>
          <w:p w14:paraId="6B4C53C2" w14:textId="493EF177" w:rsidR="00850D70" w:rsidRPr="00850D70" w:rsidRDefault="00850D70">
            <w:pPr>
              <w:rPr>
                <w:rFonts w:ascii="Arial" w:hAnsi="Arial" w:cs="Arial"/>
                <w:b/>
                <w:bCs/>
                <w:lang w:val="en-GB"/>
              </w:rPr>
            </w:pPr>
            <w:r w:rsidRPr="00850D70">
              <w:rPr>
                <w:rFonts w:ascii="Arial" w:hAnsi="Arial" w:cs="Arial"/>
                <w:b/>
                <w:bCs/>
                <w:lang w:val="en-GB"/>
              </w:rPr>
              <w:t>Week 7</w:t>
            </w:r>
          </w:p>
        </w:tc>
      </w:tr>
      <w:tr w:rsidR="00850D70" w:rsidRPr="00850D70" w14:paraId="41DF98B5" w14:textId="6A3638C7" w:rsidTr="00850D70">
        <w:trPr>
          <w:trHeight w:val="604"/>
        </w:trPr>
        <w:tc>
          <w:tcPr>
            <w:tcW w:w="0" w:type="auto"/>
          </w:tcPr>
          <w:p w14:paraId="7E6BE5C8" w14:textId="35F543C3" w:rsidR="00850D70" w:rsidRPr="00850D70" w:rsidRDefault="00850D70">
            <w:pPr>
              <w:rPr>
                <w:rFonts w:ascii="Arial" w:hAnsi="Arial" w:cs="Arial"/>
                <w:b/>
                <w:bCs/>
                <w:lang w:val="en-GB"/>
              </w:rPr>
            </w:pPr>
            <w:r w:rsidRPr="00850D70">
              <w:rPr>
                <w:rFonts w:ascii="Arial" w:hAnsi="Arial" w:cs="Arial"/>
                <w:b/>
                <w:bCs/>
                <w:lang w:val="en-GB"/>
              </w:rPr>
              <w:t>Research AI and stock market platforms</w:t>
            </w:r>
          </w:p>
        </w:tc>
        <w:tc>
          <w:tcPr>
            <w:tcW w:w="0" w:type="auto"/>
            <w:shd w:val="clear" w:color="auto" w:fill="3109F7"/>
          </w:tcPr>
          <w:p w14:paraId="0C5B26F1" w14:textId="77777777" w:rsidR="00850D70" w:rsidRPr="00850D70" w:rsidRDefault="00850D70">
            <w:pPr>
              <w:rPr>
                <w:rFonts w:ascii="Arial" w:hAnsi="Arial" w:cs="Arial"/>
                <w:b/>
                <w:bCs/>
                <w:lang w:val="en-GB"/>
              </w:rPr>
            </w:pPr>
          </w:p>
        </w:tc>
        <w:tc>
          <w:tcPr>
            <w:tcW w:w="0" w:type="auto"/>
            <w:shd w:val="clear" w:color="auto" w:fill="3109F7"/>
          </w:tcPr>
          <w:p w14:paraId="1FF193A4" w14:textId="77777777" w:rsidR="00850D70" w:rsidRPr="00850D70" w:rsidRDefault="00850D70">
            <w:pPr>
              <w:rPr>
                <w:rFonts w:ascii="Arial" w:hAnsi="Arial" w:cs="Arial"/>
                <w:b/>
                <w:bCs/>
                <w:lang w:val="en-GB"/>
              </w:rPr>
            </w:pPr>
          </w:p>
        </w:tc>
        <w:tc>
          <w:tcPr>
            <w:tcW w:w="0" w:type="auto"/>
          </w:tcPr>
          <w:p w14:paraId="11B9B4E0" w14:textId="77777777" w:rsidR="00850D70" w:rsidRPr="00850D70" w:rsidRDefault="00850D70">
            <w:pPr>
              <w:rPr>
                <w:rFonts w:ascii="Arial" w:hAnsi="Arial" w:cs="Arial"/>
                <w:b/>
                <w:bCs/>
                <w:lang w:val="en-GB"/>
              </w:rPr>
            </w:pPr>
          </w:p>
        </w:tc>
        <w:tc>
          <w:tcPr>
            <w:tcW w:w="0" w:type="auto"/>
          </w:tcPr>
          <w:p w14:paraId="1C5CB4FE" w14:textId="77777777" w:rsidR="00850D70" w:rsidRPr="00850D70" w:rsidRDefault="00850D70">
            <w:pPr>
              <w:rPr>
                <w:rFonts w:ascii="Arial" w:hAnsi="Arial" w:cs="Arial"/>
                <w:b/>
                <w:bCs/>
                <w:lang w:val="en-GB"/>
              </w:rPr>
            </w:pPr>
          </w:p>
        </w:tc>
        <w:tc>
          <w:tcPr>
            <w:tcW w:w="0" w:type="auto"/>
          </w:tcPr>
          <w:p w14:paraId="2B982FEB" w14:textId="77777777" w:rsidR="00850D70" w:rsidRPr="00850D70" w:rsidRDefault="00850D70">
            <w:pPr>
              <w:rPr>
                <w:rFonts w:ascii="Arial" w:hAnsi="Arial" w:cs="Arial"/>
                <w:b/>
                <w:bCs/>
                <w:lang w:val="en-GB"/>
              </w:rPr>
            </w:pPr>
          </w:p>
        </w:tc>
        <w:tc>
          <w:tcPr>
            <w:tcW w:w="0" w:type="auto"/>
          </w:tcPr>
          <w:p w14:paraId="08731454" w14:textId="77777777" w:rsidR="00850D70" w:rsidRPr="00850D70" w:rsidRDefault="00850D70">
            <w:pPr>
              <w:rPr>
                <w:rFonts w:ascii="Arial" w:hAnsi="Arial" w:cs="Arial"/>
                <w:b/>
                <w:bCs/>
                <w:lang w:val="en-GB"/>
              </w:rPr>
            </w:pPr>
          </w:p>
        </w:tc>
        <w:tc>
          <w:tcPr>
            <w:tcW w:w="0" w:type="auto"/>
          </w:tcPr>
          <w:p w14:paraId="3D2D1B83" w14:textId="77777777" w:rsidR="00850D70" w:rsidRPr="00850D70" w:rsidRDefault="00850D70">
            <w:pPr>
              <w:rPr>
                <w:rFonts w:ascii="Arial" w:hAnsi="Arial" w:cs="Arial"/>
                <w:b/>
                <w:bCs/>
                <w:lang w:val="en-GB"/>
              </w:rPr>
            </w:pPr>
          </w:p>
        </w:tc>
      </w:tr>
      <w:tr w:rsidR="00850D70" w:rsidRPr="00850D70" w14:paraId="36A3BE42" w14:textId="068535AD" w:rsidTr="00850D70">
        <w:trPr>
          <w:trHeight w:val="630"/>
        </w:trPr>
        <w:tc>
          <w:tcPr>
            <w:tcW w:w="0" w:type="auto"/>
          </w:tcPr>
          <w:p w14:paraId="39F22874" w14:textId="1F71D3E4" w:rsidR="00850D70" w:rsidRPr="00850D70" w:rsidRDefault="00850D70">
            <w:pPr>
              <w:rPr>
                <w:rFonts w:ascii="Arial" w:hAnsi="Arial" w:cs="Arial"/>
                <w:b/>
                <w:bCs/>
                <w:lang w:val="en-GB"/>
              </w:rPr>
            </w:pPr>
            <w:r w:rsidRPr="00850D70">
              <w:rPr>
                <w:rFonts w:ascii="Arial" w:hAnsi="Arial" w:cs="Arial"/>
                <w:b/>
                <w:bCs/>
                <w:lang w:val="en-GB"/>
              </w:rPr>
              <w:t>Identify user problems and requirements</w:t>
            </w:r>
          </w:p>
        </w:tc>
        <w:tc>
          <w:tcPr>
            <w:tcW w:w="0" w:type="auto"/>
          </w:tcPr>
          <w:p w14:paraId="1A06B5AC" w14:textId="77777777" w:rsidR="00850D70" w:rsidRPr="00850D70" w:rsidRDefault="00850D70">
            <w:pPr>
              <w:rPr>
                <w:rFonts w:ascii="Arial" w:hAnsi="Arial" w:cs="Arial"/>
                <w:b/>
                <w:bCs/>
                <w:lang w:val="en-GB"/>
              </w:rPr>
            </w:pPr>
          </w:p>
        </w:tc>
        <w:tc>
          <w:tcPr>
            <w:tcW w:w="0" w:type="auto"/>
            <w:shd w:val="clear" w:color="auto" w:fill="3109F7"/>
          </w:tcPr>
          <w:p w14:paraId="305DF5F1" w14:textId="77777777" w:rsidR="00850D70" w:rsidRPr="00850D70" w:rsidRDefault="00850D70">
            <w:pPr>
              <w:rPr>
                <w:rFonts w:ascii="Arial" w:hAnsi="Arial" w:cs="Arial"/>
                <w:b/>
                <w:bCs/>
                <w:lang w:val="en-GB"/>
              </w:rPr>
            </w:pPr>
          </w:p>
          <w:p w14:paraId="0E743E8F" w14:textId="77777777" w:rsidR="00850D70" w:rsidRPr="00850D70" w:rsidRDefault="00850D70">
            <w:pPr>
              <w:rPr>
                <w:rFonts w:ascii="Arial" w:hAnsi="Arial" w:cs="Arial"/>
                <w:b/>
                <w:bCs/>
                <w:lang w:val="en-GB"/>
              </w:rPr>
            </w:pPr>
          </w:p>
        </w:tc>
        <w:tc>
          <w:tcPr>
            <w:tcW w:w="0" w:type="auto"/>
            <w:shd w:val="clear" w:color="auto" w:fill="3109F7"/>
          </w:tcPr>
          <w:p w14:paraId="1C90BAD5" w14:textId="77777777" w:rsidR="00850D70" w:rsidRPr="00850D70" w:rsidRDefault="00850D70">
            <w:pPr>
              <w:rPr>
                <w:rFonts w:ascii="Arial" w:hAnsi="Arial" w:cs="Arial"/>
                <w:b/>
                <w:bCs/>
                <w:lang w:val="en-GB"/>
              </w:rPr>
            </w:pPr>
          </w:p>
        </w:tc>
        <w:tc>
          <w:tcPr>
            <w:tcW w:w="0" w:type="auto"/>
          </w:tcPr>
          <w:p w14:paraId="775C50C5" w14:textId="77777777" w:rsidR="00850D70" w:rsidRPr="00850D70" w:rsidRDefault="00850D70">
            <w:pPr>
              <w:rPr>
                <w:rFonts w:ascii="Arial" w:hAnsi="Arial" w:cs="Arial"/>
                <w:b/>
                <w:bCs/>
                <w:lang w:val="en-GB"/>
              </w:rPr>
            </w:pPr>
          </w:p>
        </w:tc>
        <w:tc>
          <w:tcPr>
            <w:tcW w:w="0" w:type="auto"/>
          </w:tcPr>
          <w:p w14:paraId="2B939C24" w14:textId="77777777" w:rsidR="00850D70" w:rsidRPr="00850D70" w:rsidRDefault="00850D70">
            <w:pPr>
              <w:rPr>
                <w:rFonts w:ascii="Arial" w:hAnsi="Arial" w:cs="Arial"/>
                <w:b/>
                <w:bCs/>
                <w:lang w:val="en-GB"/>
              </w:rPr>
            </w:pPr>
          </w:p>
        </w:tc>
        <w:tc>
          <w:tcPr>
            <w:tcW w:w="0" w:type="auto"/>
          </w:tcPr>
          <w:p w14:paraId="58D9CD3F" w14:textId="77777777" w:rsidR="00850D70" w:rsidRPr="00850D70" w:rsidRDefault="00850D70">
            <w:pPr>
              <w:rPr>
                <w:rFonts w:ascii="Arial" w:hAnsi="Arial" w:cs="Arial"/>
                <w:b/>
                <w:bCs/>
                <w:lang w:val="en-GB"/>
              </w:rPr>
            </w:pPr>
          </w:p>
        </w:tc>
        <w:tc>
          <w:tcPr>
            <w:tcW w:w="0" w:type="auto"/>
          </w:tcPr>
          <w:p w14:paraId="3F68F375" w14:textId="77777777" w:rsidR="00850D70" w:rsidRPr="00850D70" w:rsidRDefault="00850D70">
            <w:pPr>
              <w:rPr>
                <w:rFonts w:ascii="Arial" w:hAnsi="Arial" w:cs="Arial"/>
                <w:b/>
                <w:bCs/>
                <w:lang w:val="en-GB"/>
              </w:rPr>
            </w:pPr>
          </w:p>
        </w:tc>
      </w:tr>
      <w:tr w:rsidR="00850D70" w:rsidRPr="00850D70" w14:paraId="201ACCBD" w14:textId="38509F87" w:rsidTr="00850D70">
        <w:trPr>
          <w:trHeight w:val="604"/>
        </w:trPr>
        <w:tc>
          <w:tcPr>
            <w:tcW w:w="0" w:type="auto"/>
          </w:tcPr>
          <w:p w14:paraId="42C6B1AF" w14:textId="79028D64" w:rsidR="00850D70" w:rsidRPr="00850D70" w:rsidRDefault="00850D70">
            <w:pPr>
              <w:rPr>
                <w:rFonts w:ascii="Arial" w:hAnsi="Arial" w:cs="Arial"/>
                <w:b/>
                <w:bCs/>
                <w:lang w:val="en-GB"/>
              </w:rPr>
            </w:pPr>
            <w:r w:rsidRPr="00850D70">
              <w:rPr>
                <w:rFonts w:ascii="Arial" w:hAnsi="Arial" w:cs="Arial"/>
                <w:b/>
                <w:bCs/>
                <w:lang w:val="en-GB"/>
              </w:rPr>
              <w:t>Plan project scope, resources and constraints</w:t>
            </w:r>
          </w:p>
        </w:tc>
        <w:tc>
          <w:tcPr>
            <w:tcW w:w="0" w:type="auto"/>
          </w:tcPr>
          <w:p w14:paraId="5B9B59E5" w14:textId="77777777" w:rsidR="00850D70" w:rsidRPr="00850D70" w:rsidRDefault="00850D70">
            <w:pPr>
              <w:rPr>
                <w:rFonts w:ascii="Arial" w:hAnsi="Arial" w:cs="Arial"/>
                <w:b/>
                <w:bCs/>
                <w:lang w:val="en-GB"/>
              </w:rPr>
            </w:pPr>
          </w:p>
        </w:tc>
        <w:tc>
          <w:tcPr>
            <w:tcW w:w="0" w:type="auto"/>
          </w:tcPr>
          <w:p w14:paraId="71D47F6E" w14:textId="77777777" w:rsidR="00850D70" w:rsidRPr="00850D70" w:rsidRDefault="00850D70">
            <w:pPr>
              <w:rPr>
                <w:rFonts w:ascii="Arial" w:hAnsi="Arial" w:cs="Arial"/>
                <w:b/>
                <w:bCs/>
                <w:lang w:val="en-GB"/>
              </w:rPr>
            </w:pPr>
          </w:p>
        </w:tc>
        <w:tc>
          <w:tcPr>
            <w:tcW w:w="0" w:type="auto"/>
            <w:shd w:val="clear" w:color="auto" w:fill="3109F7"/>
          </w:tcPr>
          <w:p w14:paraId="0029859E" w14:textId="77777777" w:rsidR="00850D70" w:rsidRPr="00850D70" w:rsidRDefault="00850D70">
            <w:pPr>
              <w:rPr>
                <w:rFonts w:ascii="Arial" w:hAnsi="Arial" w:cs="Arial"/>
                <w:b/>
                <w:bCs/>
                <w:lang w:val="en-GB"/>
              </w:rPr>
            </w:pPr>
          </w:p>
        </w:tc>
        <w:tc>
          <w:tcPr>
            <w:tcW w:w="0" w:type="auto"/>
          </w:tcPr>
          <w:p w14:paraId="53F7AC2E" w14:textId="77777777" w:rsidR="00850D70" w:rsidRPr="00850D70" w:rsidRDefault="00850D70">
            <w:pPr>
              <w:rPr>
                <w:rFonts w:ascii="Arial" w:hAnsi="Arial" w:cs="Arial"/>
                <w:b/>
                <w:bCs/>
                <w:lang w:val="en-GB"/>
              </w:rPr>
            </w:pPr>
          </w:p>
        </w:tc>
        <w:tc>
          <w:tcPr>
            <w:tcW w:w="0" w:type="auto"/>
          </w:tcPr>
          <w:p w14:paraId="5F9539E0" w14:textId="77777777" w:rsidR="00850D70" w:rsidRPr="00850D70" w:rsidRDefault="00850D70">
            <w:pPr>
              <w:rPr>
                <w:rFonts w:ascii="Arial" w:hAnsi="Arial" w:cs="Arial"/>
                <w:b/>
                <w:bCs/>
                <w:lang w:val="en-GB"/>
              </w:rPr>
            </w:pPr>
          </w:p>
        </w:tc>
        <w:tc>
          <w:tcPr>
            <w:tcW w:w="0" w:type="auto"/>
          </w:tcPr>
          <w:p w14:paraId="7ADA3471" w14:textId="77777777" w:rsidR="00850D70" w:rsidRPr="00850D70" w:rsidRDefault="00850D70">
            <w:pPr>
              <w:rPr>
                <w:rFonts w:ascii="Arial" w:hAnsi="Arial" w:cs="Arial"/>
                <w:b/>
                <w:bCs/>
                <w:lang w:val="en-GB"/>
              </w:rPr>
            </w:pPr>
          </w:p>
        </w:tc>
        <w:tc>
          <w:tcPr>
            <w:tcW w:w="0" w:type="auto"/>
          </w:tcPr>
          <w:p w14:paraId="0804D796" w14:textId="77777777" w:rsidR="00850D70" w:rsidRPr="00850D70" w:rsidRDefault="00850D70">
            <w:pPr>
              <w:rPr>
                <w:rFonts w:ascii="Arial" w:hAnsi="Arial" w:cs="Arial"/>
                <w:b/>
                <w:bCs/>
                <w:lang w:val="en-GB"/>
              </w:rPr>
            </w:pPr>
          </w:p>
        </w:tc>
      </w:tr>
      <w:tr w:rsidR="00850D70" w:rsidRPr="00850D70" w14:paraId="4BE72C1B" w14:textId="3CCF4B4B" w:rsidTr="00850D70">
        <w:trPr>
          <w:trHeight w:val="630"/>
        </w:trPr>
        <w:tc>
          <w:tcPr>
            <w:tcW w:w="0" w:type="auto"/>
          </w:tcPr>
          <w:p w14:paraId="3F2D2189" w14:textId="65E756C0" w:rsidR="00850D70" w:rsidRPr="00850D70" w:rsidRDefault="00850D70">
            <w:pPr>
              <w:rPr>
                <w:rFonts w:ascii="Arial" w:hAnsi="Arial" w:cs="Arial"/>
                <w:b/>
                <w:bCs/>
                <w:lang w:val="en-GB"/>
              </w:rPr>
            </w:pPr>
            <w:r w:rsidRPr="00850D70">
              <w:rPr>
                <w:rFonts w:ascii="Arial" w:hAnsi="Arial" w:cs="Arial"/>
                <w:b/>
                <w:bCs/>
                <w:lang w:val="en-GB"/>
              </w:rPr>
              <w:t>Design platform features and dashboard idea</w:t>
            </w:r>
          </w:p>
        </w:tc>
        <w:tc>
          <w:tcPr>
            <w:tcW w:w="0" w:type="auto"/>
          </w:tcPr>
          <w:p w14:paraId="416C6B6C" w14:textId="77777777" w:rsidR="00850D70" w:rsidRPr="00850D70" w:rsidRDefault="00850D70">
            <w:pPr>
              <w:rPr>
                <w:rFonts w:ascii="Arial" w:hAnsi="Arial" w:cs="Arial"/>
                <w:b/>
                <w:bCs/>
                <w:lang w:val="en-GB"/>
              </w:rPr>
            </w:pPr>
          </w:p>
        </w:tc>
        <w:tc>
          <w:tcPr>
            <w:tcW w:w="0" w:type="auto"/>
          </w:tcPr>
          <w:p w14:paraId="7761E23A" w14:textId="77777777" w:rsidR="00850D70" w:rsidRPr="00850D70" w:rsidRDefault="00850D70">
            <w:pPr>
              <w:rPr>
                <w:rFonts w:ascii="Arial" w:hAnsi="Arial" w:cs="Arial"/>
                <w:b/>
                <w:bCs/>
                <w:lang w:val="en-GB"/>
              </w:rPr>
            </w:pPr>
          </w:p>
        </w:tc>
        <w:tc>
          <w:tcPr>
            <w:tcW w:w="0" w:type="auto"/>
            <w:shd w:val="clear" w:color="auto" w:fill="3109F7"/>
          </w:tcPr>
          <w:p w14:paraId="0130BCAA" w14:textId="77777777" w:rsidR="00850D70" w:rsidRPr="00850D70" w:rsidRDefault="00850D70">
            <w:pPr>
              <w:rPr>
                <w:rFonts w:ascii="Arial" w:hAnsi="Arial" w:cs="Arial"/>
                <w:b/>
                <w:bCs/>
                <w:lang w:val="en-GB"/>
              </w:rPr>
            </w:pPr>
          </w:p>
        </w:tc>
        <w:tc>
          <w:tcPr>
            <w:tcW w:w="0" w:type="auto"/>
            <w:shd w:val="clear" w:color="auto" w:fill="3109F7"/>
          </w:tcPr>
          <w:p w14:paraId="45C28752" w14:textId="77777777" w:rsidR="00850D70" w:rsidRPr="00850D70" w:rsidRDefault="00850D70">
            <w:pPr>
              <w:rPr>
                <w:rFonts w:ascii="Arial" w:hAnsi="Arial" w:cs="Arial"/>
                <w:b/>
                <w:bCs/>
                <w:lang w:val="en-GB"/>
              </w:rPr>
            </w:pPr>
          </w:p>
        </w:tc>
        <w:tc>
          <w:tcPr>
            <w:tcW w:w="0" w:type="auto"/>
          </w:tcPr>
          <w:p w14:paraId="52CE2C28" w14:textId="77777777" w:rsidR="00850D70" w:rsidRPr="00850D70" w:rsidRDefault="00850D70">
            <w:pPr>
              <w:rPr>
                <w:rFonts w:ascii="Arial" w:hAnsi="Arial" w:cs="Arial"/>
                <w:b/>
                <w:bCs/>
                <w:lang w:val="en-GB"/>
              </w:rPr>
            </w:pPr>
          </w:p>
        </w:tc>
        <w:tc>
          <w:tcPr>
            <w:tcW w:w="0" w:type="auto"/>
          </w:tcPr>
          <w:p w14:paraId="4A80D7E4" w14:textId="77777777" w:rsidR="00850D70" w:rsidRPr="00850D70" w:rsidRDefault="00850D70">
            <w:pPr>
              <w:rPr>
                <w:rFonts w:ascii="Arial" w:hAnsi="Arial" w:cs="Arial"/>
                <w:b/>
                <w:bCs/>
                <w:lang w:val="en-GB"/>
              </w:rPr>
            </w:pPr>
          </w:p>
        </w:tc>
        <w:tc>
          <w:tcPr>
            <w:tcW w:w="0" w:type="auto"/>
          </w:tcPr>
          <w:p w14:paraId="77883FC1" w14:textId="77777777" w:rsidR="00850D70" w:rsidRPr="00850D70" w:rsidRDefault="00850D70">
            <w:pPr>
              <w:rPr>
                <w:rFonts w:ascii="Arial" w:hAnsi="Arial" w:cs="Arial"/>
                <w:b/>
                <w:bCs/>
                <w:lang w:val="en-GB"/>
              </w:rPr>
            </w:pPr>
          </w:p>
        </w:tc>
      </w:tr>
      <w:tr w:rsidR="00850D70" w:rsidRPr="00850D70" w14:paraId="79343C4F" w14:textId="4102C234" w:rsidTr="00850D70">
        <w:trPr>
          <w:trHeight w:val="604"/>
        </w:trPr>
        <w:tc>
          <w:tcPr>
            <w:tcW w:w="0" w:type="auto"/>
          </w:tcPr>
          <w:p w14:paraId="7E93DF52" w14:textId="712D3C3F" w:rsidR="00850D70" w:rsidRPr="00850D70" w:rsidRDefault="00850D70">
            <w:pPr>
              <w:rPr>
                <w:rFonts w:ascii="Arial" w:hAnsi="Arial" w:cs="Arial"/>
                <w:b/>
                <w:bCs/>
                <w:lang w:val="en-GB"/>
              </w:rPr>
            </w:pPr>
            <w:r w:rsidRPr="00850D70">
              <w:rPr>
                <w:rFonts w:ascii="Arial" w:hAnsi="Arial" w:cs="Arial"/>
                <w:b/>
                <w:bCs/>
                <w:lang w:val="en-GB"/>
              </w:rPr>
              <w:t>Create low-fidelity wireframe in Figma</w:t>
            </w:r>
          </w:p>
        </w:tc>
        <w:tc>
          <w:tcPr>
            <w:tcW w:w="0" w:type="auto"/>
          </w:tcPr>
          <w:p w14:paraId="09EB52FD" w14:textId="77777777" w:rsidR="00850D70" w:rsidRPr="00850D70" w:rsidRDefault="00850D70">
            <w:pPr>
              <w:rPr>
                <w:rFonts w:ascii="Arial" w:hAnsi="Arial" w:cs="Arial"/>
                <w:b/>
                <w:bCs/>
                <w:lang w:val="en-GB"/>
              </w:rPr>
            </w:pPr>
          </w:p>
        </w:tc>
        <w:tc>
          <w:tcPr>
            <w:tcW w:w="0" w:type="auto"/>
          </w:tcPr>
          <w:p w14:paraId="23DB73AD" w14:textId="77777777" w:rsidR="00850D70" w:rsidRPr="00850D70" w:rsidRDefault="00850D70">
            <w:pPr>
              <w:rPr>
                <w:rFonts w:ascii="Arial" w:hAnsi="Arial" w:cs="Arial"/>
                <w:b/>
                <w:bCs/>
                <w:lang w:val="en-GB"/>
              </w:rPr>
            </w:pPr>
          </w:p>
        </w:tc>
        <w:tc>
          <w:tcPr>
            <w:tcW w:w="0" w:type="auto"/>
          </w:tcPr>
          <w:p w14:paraId="34F17D6E" w14:textId="77777777" w:rsidR="00850D70" w:rsidRPr="00850D70" w:rsidRDefault="00850D70">
            <w:pPr>
              <w:rPr>
                <w:rFonts w:ascii="Arial" w:hAnsi="Arial" w:cs="Arial"/>
                <w:b/>
                <w:bCs/>
                <w:lang w:val="en-GB"/>
              </w:rPr>
            </w:pPr>
          </w:p>
        </w:tc>
        <w:tc>
          <w:tcPr>
            <w:tcW w:w="0" w:type="auto"/>
            <w:shd w:val="clear" w:color="auto" w:fill="3109F7"/>
          </w:tcPr>
          <w:p w14:paraId="2F65A6AD" w14:textId="77777777" w:rsidR="00850D70" w:rsidRPr="00850D70" w:rsidRDefault="00850D70">
            <w:pPr>
              <w:rPr>
                <w:rFonts w:ascii="Arial" w:hAnsi="Arial" w:cs="Arial"/>
                <w:b/>
                <w:bCs/>
                <w:lang w:val="en-GB"/>
              </w:rPr>
            </w:pPr>
          </w:p>
        </w:tc>
        <w:tc>
          <w:tcPr>
            <w:tcW w:w="0" w:type="auto"/>
            <w:shd w:val="clear" w:color="auto" w:fill="3109F7"/>
          </w:tcPr>
          <w:p w14:paraId="632E7588" w14:textId="77777777" w:rsidR="00850D70" w:rsidRPr="00850D70" w:rsidRDefault="00850D70">
            <w:pPr>
              <w:rPr>
                <w:rFonts w:ascii="Arial" w:hAnsi="Arial" w:cs="Arial"/>
                <w:b/>
                <w:bCs/>
                <w:lang w:val="en-GB"/>
              </w:rPr>
            </w:pPr>
          </w:p>
          <w:p w14:paraId="69B7F9C9" w14:textId="77777777" w:rsidR="00850D70" w:rsidRPr="00850D70" w:rsidRDefault="00850D70" w:rsidP="00850D70">
            <w:pPr>
              <w:rPr>
                <w:rFonts w:ascii="Arial" w:hAnsi="Arial" w:cs="Arial"/>
                <w:lang w:val="en-GB"/>
              </w:rPr>
            </w:pPr>
          </w:p>
        </w:tc>
        <w:tc>
          <w:tcPr>
            <w:tcW w:w="0" w:type="auto"/>
          </w:tcPr>
          <w:p w14:paraId="51F68409" w14:textId="77777777" w:rsidR="00850D70" w:rsidRPr="00850D70" w:rsidRDefault="00850D70">
            <w:pPr>
              <w:rPr>
                <w:rFonts w:ascii="Arial" w:hAnsi="Arial" w:cs="Arial"/>
                <w:b/>
                <w:bCs/>
                <w:lang w:val="en-GB"/>
              </w:rPr>
            </w:pPr>
          </w:p>
        </w:tc>
        <w:tc>
          <w:tcPr>
            <w:tcW w:w="0" w:type="auto"/>
          </w:tcPr>
          <w:p w14:paraId="21E11EBB" w14:textId="77777777" w:rsidR="00850D70" w:rsidRPr="00850D70" w:rsidRDefault="00850D70">
            <w:pPr>
              <w:rPr>
                <w:rFonts w:ascii="Arial" w:hAnsi="Arial" w:cs="Arial"/>
                <w:b/>
                <w:bCs/>
                <w:lang w:val="en-GB"/>
              </w:rPr>
            </w:pPr>
          </w:p>
        </w:tc>
      </w:tr>
      <w:tr w:rsidR="00850D70" w:rsidRPr="00850D70" w14:paraId="0F59C5FA" w14:textId="5464BD9B" w:rsidTr="00850D70">
        <w:trPr>
          <w:trHeight w:val="630"/>
        </w:trPr>
        <w:tc>
          <w:tcPr>
            <w:tcW w:w="0" w:type="auto"/>
          </w:tcPr>
          <w:p w14:paraId="63FAAA3E" w14:textId="79EBAEFD" w:rsidR="00850D70" w:rsidRPr="00850D70" w:rsidRDefault="00850D70">
            <w:pPr>
              <w:rPr>
                <w:rFonts w:ascii="Arial" w:hAnsi="Arial" w:cs="Arial"/>
                <w:b/>
                <w:bCs/>
                <w:lang w:val="en-GB"/>
              </w:rPr>
            </w:pPr>
            <w:r w:rsidRPr="00850D70">
              <w:rPr>
                <w:rFonts w:ascii="Arial" w:hAnsi="Arial" w:cs="Arial"/>
                <w:b/>
                <w:bCs/>
                <w:lang w:val="en-GB"/>
              </w:rPr>
              <w:t>Create pilot questionnaire / feedback method</w:t>
            </w:r>
          </w:p>
        </w:tc>
        <w:tc>
          <w:tcPr>
            <w:tcW w:w="0" w:type="auto"/>
          </w:tcPr>
          <w:p w14:paraId="2261FCFE" w14:textId="77777777" w:rsidR="00850D70" w:rsidRPr="00850D70" w:rsidRDefault="00850D70">
            <w:pPr>
              <w:rPr>
                <w:rFonts w:ascii="Arial" w:hAnsi="Arial" w:cs="Arial"/>
                <w:b/>
                <w:bCs/>
                <w:lang w:val="en-GB"/>
              </w:rPr>
            </w:pPr>
          </w:p>
        </w:tc>
        <w:tc>
          <w:tcPr>
            <w:tcW w:w="0" w:type="auto"/>
          </w:tcPr>
          <w:p w14:paraId="24336867" w14:textId="77777777" w:rsidR="00850D70" w:rsidRPr="00850D70" w:rsidRDefault="00850D70">
            <w:pPr>
              <w:rPr>
                <w:rFonts w:ascii="Arial" w:hAnsi="Arial" w:cs="Arial"/>
                <w:b/>
                <w:bCs/>
                <w:lang w:val="en-GB"/>
              </w:rPr>
            </w:pPr>
          </w:p>
        </w:tc>
        <w:tc>
          <w:tcPr>
            <w:tcW w:w="0" w:type="auto"/>
          </w:tcPr>
          <w:p w14:paraId="6338FFDF" w14:textId="77777777" w:rsidR="00850D70" w:rsidRPr="00850D70" w:rsidRDefault="00850D70">
            <w:pPr>
              <w:rPr>
                <w:rFonts w:ascii="Arial" w:hAnsi="Arial" w:cs="Arial"/>
                <w:b/>
                <w:bCs/>
                <w:lang w:val="en-GB"/>
              </w:rPr>
            </w:pPr>
          </w:p>
        </w:tc>
        <w:tc>
          <w:tcPr>
            <w:tcW w:w="0" w:type="auto"/>
          </w:tcPr>
          <w:p w14:paraId="1CBD00A8" w14:textId="77777777" w:rsidR="00850D70" w:rsidRPr="00850D70" w:rsidRDefault="00850D70">
            <w:pPr>
              <w:rPr>
                <w:rFonts w:ascii="Arial" w:hAnsi="Arial" w:cs="Arial"/>
                <w:b/>
                <w:bCs/>
                <w:lang w:val="en-GB"/>
              </w:rPr>
            </w:pPr>
          </w:p>
        </w:tc>
        <w:tc>
          <w:tcPr>
            <w:tcW w:w="0" w:type="auto"/>
            <w:shd w:val="clear" w:color="auto" w:fill="3109F7"/>
          </w:tcPr>
          <w:p w14:paraId="19CEDD10" w14:textId="77777777" w:rsidR="00850D70" w:rsidRPr="00850D70" w:rsidRDefault="00850D70">
            <w:pPr>
              <w:rPr>
                <w:rFonts w:ascii="Arial" w:hAnsi="Arial" w:cs="Arial"/>
                <w:b/>
                <w:bCs/>
                <w:lang w:val="en-GB"/>
              </w:rPr>
            </w:pPr>
          </w:p>
        </w:tc>
        <w:tc>
          <w:tcPr>
            <w:tcW w:w="0" w:type="auto"/>
          </w:tcPr>
          <w:p w14:paraId="300372D9" w14:textId="77777777" w:rsidR="00850D70" w:rsidRPr="00850D70" w:rsidRDefault="00850D70">
            <w:pPr>
              <w:rPr>
                <w:rFonts w:ascii="Arial" w:hAnsi="Arial" w:cs="Arial"/>
                <w:b/>
                <w:bCs/>
                <w:lang w:val="en-GB"/>
              </w:rPr>
            </w:pPr>
          </w:p>
        </w:tc>
        <w:tc>
          <w:tcPr>
            <w:tcW w:w="0" w:type="auto"/>
          </w:tcPr>
          <w:p w14:paraId="37CABCB3" w14:textId="77777777" w:rsidR="00850D70" w:rsidRPr="00850D70" w:rsidRDefault="00850D70">
            <w:pPr>
              <w:rPr>
                <w:rFonts w:ascii="Arial" w:hAnsi="Arial" w:cs="Arial"/>
                <w:b/>
                <w:bCs/>
                <w:lang w:val="en-GB"/>
              </w:rPr>
            </w:pPr>
          </w:p>
        </w:tc>
      </w:tr>
      <w:tr w:rsidR="00850D70" w:rsidRPr="00850D70" w14:paraId="74710E27" w14:textId="77B5ED40" w:rsidTr="00850D70">
        <w:trPr>
          <w:trHeight w:val="604"/>
        </w:trPr>
        <w:tc>
          <w:tcPr>
            <w:tcW w:w="0" w:type="auto"/>
          </w:tcPr>
          <w:p w14:paraId="020CC4D1" w14:textId="6009EDAC" w:rsidR="00850D70" w:rsidRPr="00850D70" w:rsidRDefault="00850D70">
            <w:pPr>
              <w:rPr>
                <w:rFonts w:ascii="Arial" w:hAnsi="Arial" w:cs="Arial"/>
                <w:b/>
                <w:bCs/>
                <w:lang w:val="en-GB"/>
              </w:rPr>
            </w:pPr>
            <w:r w:rsidRPr="00850D70">
              <w:rPr>
                <w:rFonts w:ascii="Arial" w:hAnsi="Arial" w:cs="Arial"/>
                <w:b/>
                <w:bCs/>
                <w:lang w:val="en-GB"/>
              </w:rPr>
              <w:t>Test wireframe with users / collect feedback</w:t>
            </w:r>
          </w:p>
        </w:tc>
        <w:tc>
          <w:tcPr>
            <w:tcW w:w="0" w:type="auto"/>
          </w:tcPr>
          <w:p w14:paraId="3EE733DB" w14:textId="77777777" w:rsidR="00850D70" w:rsidRPr="00850D70" w:rsidRDefault="00850D70">
            <w:pPr>
              <w:rPr>
                <w:rFonts w:ascii="Arial" w:hAnsi="Arial" w:cs="Arial"/>
                <w:b/>
                <w:bCs/>
                <w:lang w:val="en-GB"/>
              </w:rPr>
            </w:pPr>
          </w:p>
        </w:tc>
        <w:tc>
          <w:tcPr>
            <w:tcW w:w="0" w:type="auto"/>
          </w:tcPr>
          <w:p w14:paraId="46BD3FAA" w14:textId="77777777" w:rsidR="00850D70" w:rsidRPr="00850D70" w:rsidRDefault="00850D70">
            <w:pPr>
              <w:rPr>
                <w:rFonts w:ascii="Arial" w:hAnsi="Arial" w:cs="Arial"/>
                <w:b/>
                <w:bCs/>
                <w:lang w:val="en-GB"/>
              </w:rPr>
            </w:pPr>
          </w:p>
        </w:tc>
        <w:tc>
          <w:tcPr>
            <w:tcW w:w="0" w:type="auto"/>
          </w:tcPr>
          <w:p w14:paraId="654024D6" w14:textId="77777777" w:rsidR="00850D70" w:rsidRPr="00850D70" w:rsidRDefault="00850D70">
            <w:pPr>
              <w:rPr>
                <w:rFonts w:ascii="Arial" w:hAnsi="Arial" w:cs="Arial"/>
                <w:b/>
                <w:bCs/>
                <w:lang w:val="en-GB"/>
              </w:rPr>
            </w:pPr>
          </w:p>
        </w:tc>
        <w:tc>
          <w:tcPr>
            <w:tcW w:w="0" w:type="auto"/>
          </w:tcPr>
          <w:p w14:paraId="68D21BE7" w14:textId="77777777" w:rsidR="00850D70" w:rsidRPr="00850D70" w:rsidRDefault="00850D70">
            <w:pPr>
              <w:rPr>
                <w:rFonts w:ascii="Arial" w:hAnsi="Arial" w:cs="Arial"/>
                <w:b/>
                <w:bCs/>
                <w:lang w:val="en-GB"/>
              </w:rPr>
            </w:pPr>
          </w:p>
        </w:tc>
        <w:tc>
          <w:tcPr>
            <w:tcW w:w="0" w:type="auto"/>
          </w:tcPr>
          <w:p w14:paraId="5F8557EA" w14:textId="77777777" w:rsidR="00850D70" w:rsidRPr="00850D70" w:rsidRDefault="00850D70">
            <w:pPr>
              <w:rPr>
                <w:rFonts w:ascii="Arial" w:hAnsi="Arial" w:cs="Arial"/>
                <w:b/>
                <w:bCs/>
                <w:lang w:val="en-GB"/>
              </w:rPr>
            </w:pPr>
          </w:p>
        </w:tc>
        <w:tc>
          <w:tcPr>
            <w:tcW w:w="0" w:type="auto"/>
            <w:shd w:val="clear" w:color="auto" w:fill="3109F7"/>
          </w:tcPr>
          <w:p w14:paraId="198A9489" w14:textId="77777777" w:rsidR="00850D70" w:rsidRPr="00850D70" w:rsidRDefault="00850D70">
            <w:pPr>
              <w:rPr>
                <w:rFonts w:ascii="Arial" w:hAnsi="Arial" w:cs="Arial"/>
                <w:b/>
                <w:bCs/>
                <w:lang w:val="en-GB"/>
              </w:rPr>
            </w:pPr>
          </w:p>
        </w:tc>
        <w:tc>
          <w:tcPr>
            <w:tcW w:w="0" w:type="auto"/>
          </w:tcPr>
          <w:p w14:paraId="195BA25E" w14:textId="77777777" w:rsidR="00850D70" w:rsidRPr="00850D70" w:rsidRDefault="00850D70">
            <w:pPr>
              <w:rPr>
                <w:rFonts w:ascii="Arial" w:hAnsi="Arial" w:cs="Arial"/>
                <w:b/>
                <w:bCs/>
                <w:lang w:val="en-GB"/>
              </w:rPr>
            </w:pPr>
          </w:p>
        </w:tc>
      </w:tr>
      <w:tr w:rsidR="00850D70" w:rsidRPr="00850D70" w14:paraId="49ADB4D7" w14:textId="6B70BC33" w:rsidTr="00850D70">
        <w:trPr>
          <w:trHeight w:val="630"/>
        </w:trPr>
        <w:tc>
          <w:tcPr>
            <w:tcW w:w="0" w:type="auto"/>
          </w:tcPr>
          <w:p w14:paraId="3038EBD3" w14:textId="60EB7DB1" w:rsidR="00850D70" w:rsidRPr="00850D70" w:rsidRDefault="00850D70">
            <w:pPr>
              <w:rPr>
                <w:rFonts w:ascii="Arial" w:hAnsi="Arial" w:cs="Arial"/>
                <w:b/>
                <w:bCs/>
                <w:lang w:val="en-GB"/>
              </w:rPr>
            </w:pPr>
            <w:r w:rsidRPr="00850D70">
              <w:rPr>
                <w:rFonts w:ascii="Arial" w:hAnsi="Arial" w:cs="Arial"/>
                <w:b/>
                <w:bCs/>
                <w:lang w:val="en-GB"/>
              </w:rPr>
              <w:t>Improve design based on feedback</w:t>
            </w:r>
          </w:p>
        </w:tc>
        <w:tc>
          <w:tcPr>
            <w:tcW w:w="0" w:type="auto"/>
          </w:tcPr>
          <w:p w14:paraId="12BBC8A9" w14:textId="77777777" w:rsidR="00850D70" w:rsidRPr="00850D70" w:rsidRDefault="00850D70">
            <w:pPr>
              <w:rPr>
                <w:rFonts w:ascii="Arial" w:hAnsi="Arial" w:cs="Arial"/>
                <w:b/>
                <w:bCs/>
                <w:lang w:val="en-GB"/>
              </w:rPr>
            </w:pPr>
          </w:p>
        </w:tc>
        <w:tc>
          <w:tcPr>
            <w:tcW w:w="0" w:type="auto"/>
          </w:tcPr>
          <w:p w14:paraId="490DA80D" w14:textId="77777777" w:rsidR="00850D70" w:rsidRPr="00850D70" w:rsidRDefault="00850D70">
            <w:pPr>
              <w:rPr>
                <w:rFonts w:ascii="Arial" w:hAnsi="Arial" w:cs="Arial"/>
                <w:b/>
                <w:bCs/>
                <w:lang w:val="en-GB"/>
              </w:rPr>
            </w:pPr>
          </w:p>
        </w:tc>
        <w:tc>
          <w:tcPr>
            <w:tcW w:w="0" w:type="auto"/>
          </w:tcPr>
          <w:p w14:paraId="2BF4DE74" w14:textId="77777777" w:rsidR="00850D70" w:rsidRPr="00850D70" w:rsidRDefault="00850D70">
            <w:pPr>
              <w:rPr>
                <w:rFonts w:ascii="Arial" w:hAnsi="Arial" w:cs="Arial"/>
                <w:b/>
                <w:bCs/>
                <w:lang w:val="en-GB"/>
              </w:rPr>
            </w:pPr>
          </w:p>
        </w:tc>
        <w:tc>
          <w:tcPr>
            <w:tcW w:w="0" w:type="auto"/>
          </w:tcPr>
          <w:p w14:paraId="6C06D8E9" w14:textId="77777777" w:rsidR="00850D70" w:rsidRPr="00850D70" w:rsidRDefault="00850D70">
            <w:pPr>
              <w:rPr>
                <w:rFonts w:ascii="Arial" w:hAnsi="Arial" w:cs="Arial"/>
                <w:b/>
                <w:bCs/>
                <w:lang w:val="en-GB"/>
              </w:rPr>
            </w:pPr>
          </w:p>
        </w:tc>
        <w:tc>
          <w:tcPr>
            <w:tcW w:w="0" w:type="auto"/>
          </w:tcPr>
          <w:p w14:paraId="5DBC5B81" w14:textId="77777777" w:rsidR="00850D70" w:rsidRPr="00850D70" w:rsidRDefault="00850D70">
            <w:pPr>
              <w:rPr>
                <w:rFonts w:ascii="Arial" w:hAnsi="Arial" w:cs="Arial"/>
                <w:b/>
                <w:bCs/>
                <w:lang w:val="en-GB"/>
              </w:rPr>
            </w:pPr>
          </w:p>
        </w:tc>
        <w:tc>
          <w:tcPr>
            <w:tcW w:w="0" w:type="auto"/>
            <w:shd w:val="clear" w:color="auto" w:fill="3109F7"/>
          </w:tcPr>
          <w:p w14:paraId="1E0F3D41" w14:textId="77777777" w:rsidR="00850D70" w:rsidRPr="00850D70" w:rsidRDefault="00850D70">
            <w:pPr>
              <w:rPr>
                <w:rFonts w:ascii="Arial" w:hAnsi="Arial" w:cs="Arial"/>
                <w:b/>
                <w:bCs/>
                <w:lang w:val="en-GB"/>
              </w:rPr>
            </w:pPr>
          </w:p>
        </w:tc>
        <w:tc>
          <w:tcPr>
            <w:tcW w:w="0" w:type="auto"/>
            <w:shd w:val="clear" w:color="auto" w:fill="3109F7"/>
          </w:tcPr>
          <w:p w14:paraId="5EF0D860" w14:textId="77777777" w:rsidR="00850D70" w:rsidRPr="00850D70" w:rsidRDefault="00850D70">
            <w:pPr>
              <w:rPr>
                <w:rFonts w:ascii="Arial" w:hAnsi="Arial" w:cs="Arial"/>
                <w:b/>
                <w:bCs/>
                <w:lang w:val="en-GB"/>
              </w:rPr>
            </w:pPr>
          </w:p>
        </w:tc>
      </w:tr>
      <w:tr w:rsidR="00850D70" w:rsidRPr="00850D70" w14:paraId="12C78ACB" w14:textId="58A9D1C9" w:rsidTr="00850D70">
        <w:trPr>
          <w:trHeight w:val="604"/>
        </w:trPr>
        <w:tc>
          <w:tcPr>
            <w:tcW w:w="0" w:type="auto"/>
          </w:tcPr>
          <w:p w14:paraId="27FF67DC" w14:textId="22CA0EEF" w:rsidR="00850D70" w:rsidRPr="00850D70" w:rsidRDefault="00850D70">
            <w:pPr>
              <w:rPr>
                <w:rFonts w:ascii="Arial" w:hAnsi="Arial" w:cs="Arial"/>
                <w:b/>
                <w:bCs/>
                <w:lang w:val="en-GB"/>
              </w:rPr>
            </w:pPr>
            <w:r w:rsidRPr="00850D70">
              <w:rPr>
                <w:rFonts w:ascii="Arial" w:hAnsi="Arial" w:cs="Arial"/>
                <w:b/>
                <w:bCs/>
              </w:rPr>
              <w:t>Finalise proposal and reflection</w:t>
            </w:r>
          </w:p>
        </w:tc>
        <w:tc>
          <w:tcPr>
            <w:tcW w:w="0" w:type="auto"/>
          </w:tcPr>
          <w:p w14:paraId="0C402EE7" w14:textId="77777777" w:rsidR="00850D70" w:rsidRPr="00850D70" w:rsidRDefault="00850D70">
            <w:pPr>
              <w:rPr>
                <w:rFonts w:ascii="Arial" w:hAnsi="Arial" w:cs="Arial"/>
                <w:b/>
                <w:bCs/>
                <w:lang w:val="en-GB"/>
              </w:rPr>
            </w:pPr>
          </w:p>
        </w:tc>
        <w:tc>
          <w:tcPr>
            <w:tcW w:w="0" w:type="auto"/>
          </w:tcPr>
          <w:p w14:paraId="15540E71" w14:textId="77777777" w:rsidR="00850D70" w:rsidRPr="00850D70" w:rsidRDefault="00850D70">
            <w:pPr>
              <w:rPr>
                <w:rFonts w:ascii="Arial" w:hAnsi="Arial" w:cs="Arial"/>
                <w:b/>
                <w:bCs/>
                <w:lang w:val="en-GB"/>
              </w:rPr>
            </w:pPr>
          </w:p>
        </w:tc>
        <w:tc>
          <w:tcPr>
            <w:tcW w:w="0" w:type="auto"/>
          </w:tcPr>
          <w:p w14:paraId="54BAB335" w14:textId="77777777" w:rsidR="00850D70" w:rsidRPr="00850D70" w:rsidRDefault="00850D70">
            <w:pPr>
              <w:rPr>
                <w:rFonts w:ascii="Arial" w:hAnsi="Arial" w:cs="Arial"/>
                <w:b/>
                <w:bCs/>
                <w:lang w:val="en-GB"/>
              </w:rPr>
            </w:pPr>
          </w:p>
        </w:tc>
        <w:tc>
          <w:tcPr>
            <w:tcW w:w="0" w:type="auto"/>
          </w:tcPr>
          <w:p w14:paraId="1979CDE6" w14:textId="77777777" w:rsidR="00850D70" w:rsidRPr="00850D70" w:rsidRDefault="00850D70">
            <w:pPr>
              <w:rPr>
                <w:rFonts w:ascii="Arial" w:hAnsi="Arial" w:cs="Arial"/>
                <w:b/>
                <w:bCs/>
                <w:lang w:val="en-GB"/>
              </w:rPr>
            </w:pPr>
          </w:p>
        </w:tc>
        <w:tc>
          <w:tcPr>
            <w:tcW w:w="0" w:type="auto"/>
          </w:tcPr>
          <w:p w14:paraId="70DCBBA1" w14:textId="77777777" w:rsidR="00850D70" w:rsidRPr="00850D70" w:rsidRDefault="00850D70">
            <w:pPr>
              <w:rPr>
                <w:rFonts w:ascii="Arial" w:hAnsi="Arial" w:cs="Arial"/>
                <w:b/>
                <w:bCs/>
                <w:lang w:val="en-GB"/>
              </w:rPr>
            </w:pPr>
          </w:p>
        </w:tc>
        <w:tc>
          <w:tcPr>
            <w:tcW w:w="0" w:type="auto"/>
          </w:tcPr>
          <w:p w14:paraId="5F170FD7" w14:textId="77777777" w:rsidR="00850D70" w:rsidRPr="00850D70" w:rsidRDefault="00850D70">
            <w:pPr>
              <w:rPr>
                <w:rFonts w:ascii="Arial" w:hAnsi="Arial" w:cs="Arial"/>
                <w:b/>
                <w:bCs/>
                <w:lang w:val="en-GB"/>
              </w:rPr>
            </w:pPr>
          </w:p>
        </w:tc>
        <w:tc>
          <w:tcPr>
            <w:tcW w:w="0" w:type="auto"/>
            <w:shd w:val="clear" w:color="auto" w:fill="3109F7"/>
          </w:tcPr>
          <w:p w14:paraId="05E1EFFA" w14:textId="77777777" w:rsidR="00850D70" w:rsidRPr="00850D70" w:rsidRDefault="00850D70">
            <w:pPr>
              <w:rPr>
                <w:rFonts w:ascii="Arial" w:hAnsi="Arial" w:cs="Arial"/>
                <w:b/>
                <w:bCs/>
                <w:lang w:val="en-GB"/>
              </w:rPr>
            </w:pPr>
          </w:p>
        </w:tc>
      </w:tr>
    </w:tbl>
    <w:p w14:paraId="40B0F94D" w14:textId="7E462B04" w:rsidR="00850D70" w:rsidRDefault="00850D70">
      <w:pPr>
        <w:rPr>
          <w:b/>
          <w:bCs/>
          <w:lang w:val="en-GB"/>
        </w:rPr>
      </w:pPr>
    </w:p>
    <w:p w14:paraId="64ED2998" w14:textId="57513040" w:rsidR="00850D70" w:rsidRPr="00850D70" w:rsidRDefault="00850D70">
      <w:pPr>
        <w:rPr>
          <w:rFonts w:ascii="Arial" w:hAnsi="Arial" w:cs="Arial"/>
          <w:b/>
          <w:bCs/>
          <w:lang w:val="en-GB"/>
        </w:rPr>
      </w:pPr>
      <w:r w:rsidRPr="00850D70">
        <w:rPr>
          <w:rFonts w:ascii="Arial" w:hAnsi="Arial" w:cs="Arial"/>
          <w:b/>
          <w:bCs/>
          <w:lang w:val="en-GB"/>
        </w:rPr>
        <w:t>Figure 1: Gantt Chart for the AI Stock Market Analysis Platform Project</w:t>
      </w:r>
    </w:p>
    <w:p w14:paraId="612E0607" w14:textId="77777777" w:rsidR="00850D70" w:rsidRDefault="00850D70">
      <w:pPr>
        <w:rPr>
          <w:b/>
          <w:bCs/>
          <w:lang w:val="en-GB"/>
        </w:rPr>
      </w:pPr>
    </w:p>
    <w:p w14:paraId="00A65426" w14:textId="57AEA4E2" w:rsidR="00850D70" w:rsidRPr="00850D70" w:rsidRDefault="00850D70" w:rsidP="00850D70">
      <w:pPr>
        <w:jc w:val="both"/>
        <w:rPr>
          <w:rFonts w:ascii="Arial" w:hAnsi="Arial" w:cs="Arial"/>
          <w:b/>
          <w:bCs/>
          <w:lang w:val="en-GB"/>
        </w:rPr>
      </w:pPr>
      <w:r w:rsidRPr="00850D70">
        <w:rPr>
          <w:rFonts w:ascii="Arial" w:hAnsi="Arial" w:cs="Arial"/>
          <w:lang w:val="en-GB"/>
        </w:rPr>
        <w:t>Figure 1 shows the planned schedule for the AI Stock Market Analysis Platform project. A seven-week schedule was selected because the project focuses on research, planning, design, user feedback and improvement. The first two weeks focus on research and understanding user problems. Weeks three and four focus on project planning, platform features and wireframe design. Week five focuses on creating the pilot questionnaire and feedback method. Week six is used to test the wireframe with users and collect feedback. Weeks six and seven focus on improving the design, while week seven is used to finalise the proposal and reflection</w:t>
      </w:r>
      <w:r w:rsidRPr="00850D70">
        <w:rPr>
          <w:rFonts w:ascii="Arial" w:hAnsi="Arial" w:cs="Arial"/>
          <w:b/>
          <w:bCs/>
          <w:lang w:val="en-GB"/>
        </w:rPr>
        <w:t>.</w:t>
      </w:r>
    </w:p>
    <w:p w14:paraId="235823C0" w14:textId="77777777" w:rsidR="00850D70" w:rsidRPr="00850D70" w:rsidRDefault="00850D70" w:rsidP="00850D70">
      <w:pPr>
        <w:jc w:val="both"/>
        <w:rPr>
          <w:rFonts w:ascii="Arial" w:hAnsi="Arial" w:cs="Arial"/>
          <w:b/>
          <w:bCs/>
          <w:lang w:val="en-GB"/>
        </w:rPr>
      </w:pPr>
    </w:p>
    <w:p w14:paraId="4C9C0A07" w14:textId="38A84306" w:rsidR="00850D70" w:rsidRDefault="00850D70">
      <w:pPr>
        <w:rPr>
          <w:b/>
          <w:bCs/>
          <w:lang w:val="en-GB"/>
        </w:rPr>
      </w:pPr>
      <w:r>
        <w:rPr>
          <w:b/>
          <w:bCs/>
          <w:lang w:val="en-GB"/>
        </w:rPr>
        <w:br w:type="page"/>
      </w:r>
    </w:p>
    <w:p w14:paraId="7C394B8F" w14:textId="3C82D7DD" w:rsidR="00850D70" w:rsidRPr="00850D70" w:rsidRDefault="00850D70" w:rsidP="00850D70">
      <w:pPr>
        <w:pStyle w:val="Heading2"/>
        <w:rPr>
          <w:lang w:val="en-GB"/>
        </w:rPr>
      </w:pPr>
      <w:bookmarkStart w:id="4" w:name="_Toc237779173"/>
      <w:r w:rsidRPr="00850D70">
        <w:rPr>
          <w:lang w:val="en-GB"/>
        </w:rPr>
        <w:lastRenderedPageBreak/>
        <w:t>Q2: Project Design</w:t>
      </w:r>
      <w:bookmarkEnd w:id="4"/>
    </w:p>
    <w:p w14:paraId="0D52963C" w14:textId="229AA6E6" w:rsidR="00850D70" w:rsidRPr="00850D70" w:rsidRDefault="00850D70" w:rsidP="00850D70">
      <w:pPr>
        <w:jc w:val="both"/>
        <w:rPr>
          <w:rFonts w:ascii="Arial" w:hAnsi="Arial" w:cs="Arial"/>
          <w:lang w:val="en-GB"/>
        </w:rPr>
      </w:pPr>
      <w:r w:rsidRPr="00850D70">
        <w:rPr>
          <w:rFonts w:ascii="Arial" w:hAnsi="Arial" w:cs="Arial"/>
          <w:lang w:val="en-GB"/>
        </w:rPr>
        <w:t xml:space="preserve">For the project design work, I selected two design pieces: a </w:t>
      </w:r>
      <w:r w:rsidRPr="00850D70">
        <w:rPr>
          <w:rFonts w:ascii="Arial" w:hAnsi="Arial" w:cs="Arial"/>
          <w:b/>
          <w:bCs/>
          <w:lang w:val="en-GB"/>
        </w:rPr>
        <w:t>requirements specification</w:t>
      </w:r>
      <w:r w:rsidRPr="00850D70">
        <w:rPr>
          <w:rFonts w:ascii="Arial" w:hAnsi="Arial" w:cs="Arial"/>
          <w:lang w:val="en-GB"/>
        </w:rPr>
        <w:t xml:space="preserve"> and a </w:t>
      </w:r>
      <w:r w:rsidRPr="00850D70">
        <w:rPr>
          <w:rFonts w:ascii="Arial" w:hAnsi="Arial" w:cs="Arial"/>
          <w:b/>
          <w:bCs/>
          <w:lang w:val="en-GB"/>
        </w:rPr>
        <w:t>low-fidelity wireframe</w:t>
      </w:r>
      <w:r w:rsidRPr="00850D70">
        <w:rPr>
          <w:rFonts w:ascii="Arial" w:hAnsi="Arial" w:cs="Arial"/>
          <w:lang w:val="en-GB"/>
        </w:rPr>
        <w:t>. These are suitable because the project is a digital platform and needs clear features, simple navigation and a basic user interface design.</w:t>
      </w:r>
    </w:p>
    <w:p w14:paraId="4E499D74" w14:textId="0E354522" w:rsidR="00850D70" w:rsidRPr="00850D70" w:rsidRDefault="00850D70" w:rsidP="00850D70">
      <w:pPr>
        <w:pStyle w:val="Heading2"/>
        <w:rPr>
          <w:lang w:val="en-GB"/>
        </w:rPr>
      </w:pPr>
      <w:bookmarkStart w:id="5" w:name="_Toc237779174"/>
      <w:r w:rsidRPr="00850D70">
        <w:rPr>
          <w:lang w:val="en-GB"/>
        </w:rPr>
        <w:t>Design Piece 1: Requirement Specification</w:t>
      </w:r>
      <w:bookmarkEnd w:id="5"/>
    </w:p>
    <w:tbl>
      <w:tblPr>
        <w:tblStyle w:val="TableGrid"/>
        <w:tblW w:w="10334" w:type="dxa"/>
        <w:tblLook w:val="04A0" w:firstRow="1" w:lastRow="0" w:firstColumn="1" w:lastColumn="0" w:noHBand="0" w:noVBand="1"/>
      </w:tblPr>
      <w:tblGrid>
        <w:gridCol w:w="2583"/>
        <w:gridCol w:w="2583"/>
        <w:gridCol w:w="2584"/>
        <w:gridCol w:w="2584"/>
      </w:tblGrid>
      <w:tr w:rsidR="00850D70" w:rsidRPr="00850D70" w14:paraId="411B1915" w14:textId="77777777" w:rsidTr="00850D70">
        <w:trPr>
          <w:trHeight w:val="395"/>
        </w:trPr>
        <w:tc>
          <w:tcPr>
            <w:tcW w:w="2583" w:type="dxa"/>
          </w:tcPr>
          <w:p w14:paraId="5C42D5FA" w14:textId="1E185B1A" w:rsidR="00850D70" w:rsidRPr="00850D70" w:rsidRDefault="00850D70">
            <w:pPr>
              <w:rPr>
                <w:rFonts w:ascii="Arial" w:hAnsi="Arial" w:cs="Arial"/>
                <w:b/>
                <w:bCs/>
                <w:lang w:val="en-GB"/>
              </w:rPr>
            </w:pPr>
            <w:r w:rsidRPr="00850D70">
              <w:rPr>
                <w:rFonts w:ascii="Arial" w:hAnsi="Arial" w:cs="Arial"/>
                <w:b/>
                <w:bCs/>
                <w:lang w:val="en-GB"/>
              </w:rPr>
              <w:t xml:space="preserve">Requirements </w:t>
            </w:r>
          </w:p>
        </w:tc>
        <w:tc>
          <w:tcPr>
            <w:tcW w:w="2583" w:type="dxa"/>
          </w:tcPr>
          <w:p w14:paraId="0B17B689" w14:textId="68A48B6A" w:rsidR="00850D70" w:rsidRPr="00850D70" w:rsidRDefault="00850D70">
            <w:pPr>
              <w:rPr>
                <w:rFonts w:ascii="Arial" w:hAnsi="Arial" w:cs="Arial"/>
                <w:b/>
                <w:bCs/>
                <w:lang w:val="en-GB"/>
              </w:rPr>
            </w:pPr>
            <w:r w:rsidRPr="00850D70">
              <w:rPr>
                <w:rFonts w:ascii="Arial" w:hAnsi="Arial" w:cs="Arial"/>
                <w:b/>
                <w:bCs/>
                <w:lang w:val="en-GB"/>
              </w:rPr>
              <w:t xml:space="preserve">Description </w:t>
            </w:r>
          </w:p>
        </w:tc>
        <w:tc>
          <w:tcPr>
            <w:tcW w:w="2584" w:type="dxa"/>
          </w:tcPr>
          <w:p w14:paraId="27C249A9" w14:textId="11496861" w:rsidR="00850D70" w:rsidRPr="00850D70" w:rsidRDefault="00850D70">
            <w:pPr>
              <w:rPr>
                <w:rFonts w:ascii="Arial" w:hAnsi="Arial" w:cs="Arial"/>
                <w:b/>
                <w:bCs/>
                <w:lang w:val="en-GB"/>
              </w:rPr>
            </w:pPr>
            <w:r w:rsidRPr="00850D70">
              <w:rPr>
                <w:rFonts w:ascii="Arial" w:hAnsi="Arial" w:cs="Arial"/>
                <w:b/>
                <w:bCs/>
                <w:lang w:val="en-GB"/>
              </w:rPr>
              <w:t>Type</w:t>
            </w:r>
          </w:p>
        </w:tc>
        <w:tc>
          <w:tcPr>
            <w:tcW w:w="2584" w:type="dxa"/>
          </w:tcPr>
          <w:p w14:paraId="6390B275" w14:textId="7C46C10C" w:rsidR="00850D70" w:rsidRPr="00850D70" w:rsidRDefault="00850D70">
            <w:pPr>
              <w:rPr>
                <w:rFonts w:ascii="Arial" w:hAnsi="Arial" w:cs="Arial"/>
                <w:b/>
                <w:bCs/>
                <w:lang w:val="en-GB"/>
              </w:rPr>
            </w:pPr>
            <w:r w:rsidRPr="00850D70">
              <w:rPr>
                <w:rFonts w:ascii="Arial" w:hAnsi="Arial" w:cs="Arial"/>
                <w:b/>
                <w:bCs/>
                <w:lang w:val="en-GB"/>
              </w:rPr>
              <w:t>Priority</w:t>
            </w:r>
          </w:p>
        </w:tc>
      </w:tr>
      <w:tr w:rsidR="00850D70" w:rsidRPr="00850D70" w14:paraId="502F7091" w14:textId="77777777" w:rsidTr="00850D70">
        <w:trPr>
          <w:trHeight w:val="379"/>
        </w:trPr>
        <w:tc>
          <w:tcPr>
            <w:tcW w:w="2583" w:type="dxa"/>
          </w:tcPr>
          <w:p w14:paraId="479E07A8" w14:textId="173A0C20" w:rsidR="00850D70" w:rsidRPr="00850D70" w:rsidRDefault="00850D70">
            <w:pPr>
              <w:rPr>
                <w:rFonts w:ascii="Arial" w:hAnsi="Arial" w:cs="Arial"/>
                <w:lang w:val="en-GB"/>
              </w:rPr>
            </w:pPr>
            <w:r w:rsidRPr="00850D70">
              <w:rPr>
                <w:rFonts w:ascii="Arial" w:hAnsi="Arial" w:cs="Arial"/>
                <w:lang w:val="en-GB"/>
              </w:rPr>
              <w:t xml:space="preserve">Dashboard </w:t>
            </w:r>
          </w:p>
        </w:tc>
        <w:tc>
          <w:tcPr>
            <w:tcW w:w="2583" w:type="dxa"/>
          </w:tcPr>
          <w:p w14:paraId="14988762" w14:textId="1F1438D1" w:rsidR="00850D70" w:rsidRPr="00850D70" w:rsidRDefault="00850D70">
            <w:pPr>
              <w:rPr>
                <w:rFonts w:ascii="Arial" w:hAnsi="Arial" w:cs="Arial"/>
                <w:lang w:val="en-GB"/>
              </w:rPr>
            </w:pPr>
            <w:r w:rsidRPr="00850D70">
              <w:rPr>
                <w:rFonts w:ascii="Arial" w:hAnsi="Arial" w:cs="Arial"/>
                <w:lang w:val="en-GB"/>
              </w:rPr>
              <w:t>The platform must show key stock market information in one clear dashboard</w:t>
            </w:r>
          </w:p>
        </w:tc>
        <w:tc>
          <w:tcPr>
            <w:tcW w:w="2584" w:type="dxa"/>
          </w:tcPr>
          <w:p w14:paraId="3A8E7BCA" w14:textId="7ECEBCEC" w:rsidR="00850D70" w:rsidRPr="00850D70" w:rsidRDefault="00850D70">
            <w:pPr>
              <w:rPr>
                <w:rFonts w:ascii="Arial" w:hAnsi="Arial" w:cs="Arial"/>
                <w:lang w:val="en-GB"/>
              </w:rPr>
            </w:pPr>
            <w:r w:rsidRPr="00850D70">
              <w:rPr>
                <w:rFonts w:ascii="Arial" w:hAnsi="Arial" w:cs="Arial"/>
              </w:rPr>
              <w:t>Functional</w:t>
            </w:r>
          </w:p>
        </w:tc>
        <w:tc>
          <w:tcPr>
            <w:tcW w:w="2584" w:type="dxa"/>
          </w:tcPr>
          <w:p w14:paraId="072FCF46" w14:textId="012F2989" w:rsidR="00850D70" w:rsidRPr="00850D70" w:rsidRDefault="00850D70">
            <w:pPr>
              <w:rPr>
                <w:rFonts w:ascii="Arial" w:hAnsi="Arial" w:cs="Arial"/>
                <w:lang w:val="en-GB"/>
              </w:rPr>
            </w:pPr>
            <w:r w:rsidRPr="00850D70">
              <w:rPr>
                <w:rFonts w:ascii="Arial" w:hAnsi="Arial" w:cs="Arial"/>
              </w:rPr>
              <w:t>Must have</w:t>
            </w:r>
          </w:p>
        </w:tc>
      </w:tr>
      <w:tr w:rsidR="00850D70" w:rsidRPr="00850D70" w14:paraId="01CBFDFA" w14:textId="77777777" w:rsidTr="00850D70">
        <w:trPr>
          <w:trHeight w:val="395"/>
        </w:trPr>
        <w:tc>
          <w:tcPr>
            <w:tcW w:w="2583" w:type="dxa"/>
          </w:tcPr>
          <w:p w14:paraId="46FE5719" w14:textId="278485B7" w:rsidR="00850D70" w:rsidRPr="00850D70" w:rsidRDefault="00850D70">
            <w:pPr>
              <w:rPr>
                <w:rFonts w:ascii="Arial" w:hAnsi="Arial" w:cs="Arial"/>
                <w:lang w:val="en-GB"/>
              </w:rPr>
            </w:pPr>
            <w:r w:rsidRPr="00850D70">
              <w:rPr>
                <w:rFonts w:ascii="Arial" w:hAnsi="Arial" w:cs="Arial"/>
                <w:lang w:val="en-GB"/>
              </w:rPr>
              <w:t>Stock chart</w:t>
            </w:r>
          </w:p>
        </w:tc>
        <w:tc>
          <w:tcPr>
            <w:tcW w:w="2583" w:type="dxa"/>
          </w:tcPr>
          <w:p w14:paraId="26602D8E" w14:textId="7E2A3577" w:rsidR="00850D70" w:rsidRPr="00850D70" w:rsidRDefault="00850D70">
            <w:pPr>
              <w:rPr>
                <w:rFonts w:ascii="Arial" w:hAnsi="Arial" w:cs="Arial"/>
                <w:lang w:val="en-GB"/>
              </w:rPr>
            </w:pPr>
            <w:r w:rsidRPr="00850D70">
              <w:rPr>
                <w:rFonts w:ascii="Arial" w:hAnsi="Arial" w:cs="Arial"/>
                <w:lang w:val="en-GB"/>
              </w:rPr>
              <w:t>The platform must display market trends and price movements using simple charts</w:t>
            </w:r>
            <w:r w:rsidRPr="00850D70">
              <w:rPr>
                <w:rFonts w:ascii="Arial" w:hAnsi="Arial" w:cs="Arial"/>
                <w:lang w:val="en-GB"/>
              </w:rPr>
              <w:t xml:space="preserve"> </w:t>
            </w:r>
            <w:r w:rsidRPr="00850D70">
              <w:rPr>
                <w:rFonts w:ascii="Arial" w:hAnsi="Arial" w:cs="Arial"/>
                <w:lang w:val="en-GB"/>
              </w:rPr>
              <w:t>[1]</w:t>
            </w:r>
            <w:r w:rsidRPr="00850D70">
              <w:rPr>
                <w:rFonts w:ascii="Arial" w:hAnsi="Arial" w:cs="Arial"/>
                <w:lang w:val="en-GB"/>
              </w:rPr>
              <w:t>.</w:t>
            </w:r>
          </w:p>
        </w:tc>
        <w:tc>
          <w:tcPr>
            <w:tcW w:w="2584" w:type="dxa"/>
          </w:tcPr>
          <w:p w14:paraId="52C06166" w14:textId="311295E0" w:rsidR="00850D70" w:rsidRPr="00850D70" w:rsidRDefault="00850D70">
            <w:pPr>
              <w:rPr>
                <w:rFonts w:ascii="Arial" w:hAnsi="Arial" w:cs="Arial"/>
                <w:lang w:val="en-GB"/>
              </w:rPr>
            </w:pPr>
            <w:r w:rsidRPr="00850D70">
              <w:rPr>
                <w:rFonts w:ascii="Arial" w:hAnsi="Arial" w:cs="Arial"/>
              </w:rPr>
              <w:t>Functional</w:t>
            </w:r>
          </w:p>
        </w:tc>
        <w:tc>
          <w:tcPr>
            <w:tcW w:w="2584" w:type="dxa"/>
          </w:tcPr>
          <w:p w14:paraId="39656477" w14:textId="5C4FFC5E" w:rsidR="00850D70" w:rsidRPr="00850D70" w:rsidRDefault="00850D70">
            <w:pPr>
              <w:rPr>
                <w:rFonts w:ascii="Arial" w:hAnsi="Arial" w:cs="Arial"/>
                <w:lang w:val="en-GB"/>
              </w:rPr>
            </w:pPr>
            <w:r w:rsidRPr="00850D70">
              <w:rPr>
                <w:rFonts w:ascii="Arial" w:hAnsi="Arial" w:cs="Arial"/>
              </w:rPr>
              <w:t>Must have</w:t>
            </w:r>
          </w:p>
        </w:tc>
      </w:tr>
      <w:tr w:rsidR="00850D70" w:rsidRPr="00850D70" w14:paraId="77355A46" w14:textId="77777777" w:rsidTr="00850D70">
        <w:trPr>
          <w:trHeight w:val="379"/>
        </w:trPr>
        <w:tc>
          <w:tcPr>
            <w:tcW w:w="2583" w:type="dxa"/>
          </w:tcPr>
          <w:p w14:paraId="09DB2402" w14:textId="67526199" w:rsidR="00850D70" w:rsidRPr="00850D70" w:rsidRDefault="00850D70">
            <w:pPr>
              <w:rPr>
                <w:rFonts w:ascii="Arial" w:hAnsi="Arial" w:cs="Arial"/>
                <w:lang w:val="en-GB"/>
              </w:rPr>
            </w:pPr>
            <w:r w:rsidRPr="00850D70">
              <w:rPr>
                <w:rFonts w:ascii="Arial" w:hAnsi="Arial" w:cs="Arial"/>
                <w:lang w:val="en-GB"/>
              </w:rPr>
              <w:t>AI alerts</w:t>
            </w:r>
          </w:p>
        </w:tc>
        <w:tc>
          <w:tcPr>
            <w:tcW w:w="2583" w:type="dxa"/>
          </w:tcPr>
          <w:p w14:paraId="37011F72" w14:textId="128CA525" w:rsidR="00850D70" w:rsidRPr="00850D70" w:rsidRDefault="00850D70">
            <w:pPr>
              <w:rPr>
                <w:rFonts w:ascii="Arial" w:hAnsi="Arial" w:cs="Arial"/>
                <w:lang w:val="en-GB"/>
              </w:rPr>
            </w:pPr>
            <w:r w:rsidRPr="00850D70">
              <w:rPr>
                <w:rFonts w:ascii="Arial" w:hAnsi="Arial" w:cs="Arial"/>
                <w:lang w:val="en-GB"/>
              </w:rPr>
              <w:t>The system should notify users when unusual market changes are detected</w:t>
            </w:r>
            <w:r w:rsidRPr="00850D70">
              <w:rPr>
                <w:rFonts w:ascii="Arial" w:hAnsi="Arial" w:cs="Arial"/>
                <w:lang w:val="en-GB"/>
              </w:rPr>
              <w:t xml:space="preserve"> </w:t>
            </w:r>
            <w:r w:rsidRPr="00850D70">
              <w:rPr>
                <w:rFonts w:ascii="Arial" w:hAnsi="Arial" w:cs="Arial"/>
                <w:lang w:val="en-GB"/>
              </w:rPr>
              <w:t>[1]</w:t>
            </w:r>
            <w:r w:rsidRPr="00850D70">
              <w:rPr>
                <w:rFonts w:ascii="Arial" w:hAnsi="Arial" w:cs="Arial"/>
                <w:lang w:val="en-GB"/>
              </w:rPr>
              <w:t>.</w:t>
            </w:r>
          </w:p>
        </w:tc>
        <w:tc>
          <w:tcPr>
            <w:tcW w:w="2584" w:type="dxa"/>
          </w:tcPr>
          <w:p w14:paraId="41202428" w14:textId="7E8BF4C7" w:rsidR="00850D70" w:rsidRPr="00850D70" w:rsidRDefault="00850D70">
            <w:pPr>
              <w:rPr>
                <w:rFonts w:ascii="Arial" w:hAnsi="Arial" w:cs="Arial"/>
                <w:lang w:val="en-GB"/>
              </w:rPr>
            </w:pPr>
            <w:r w:rsidRPr="00850D70">
              <w:rPr>
                <w:rFonts w:ascii="Arial" w:hAnsi="Arial" w:cs="Arial"/>
              </w:rPr>
              <w:t>Functional</w:t>
            </w:r>
          </w:p>
        </w:tc>
        <w:tc>
          <w:tcPr>
            <w:tcW w:w="2584" w:type="dxa"/>
          </w:tcPr>
          <w:p w14:paraId="0917F597" w14:textId="39A11034" w:rsidR="00850D70" w:rsidRPr="00850D70" w:rsidRDefault="00850D70">
            <w:pPr>
              <w:rPr>
                <w:rFonts w:ascii="Arial" w:hAnsi="Arial" w:cs="Arial"/>
                <w:lang w:val="en-GB"/>
              </w:rPr>
            </w:pPr>
            <w:r w:rsidRPr="00850D70">
              <w:rPr>
                <w:rFonts w:ascii="Arial" w:hAnsi="Arial" w:cs="Arial"/>
              </w:rPr>
              <w:t>Must have</w:t>
            </w:r>
          </w:p>
        </w:tc>
      </w:tr>
      <w:tr w:rsidR="00850D70" w:rsidRPr="00850D70" w14:paraId="2389A099" w14:textId="77777777" w:rsidTr="00850D70">
        <w:trPr>
          <w:trHeight w:val="395"/>
        </w:trPr>
        <w:tc>
          <w:tcPr>
            <w:tcW w:w="2583" w:type="dxa"/>
          </w:tcPr>
          <w:p w14:paraId="54D52704" w14:textId="5499A3A4" w:rsidR="00850D70" w:rsidRPr="00850D70" w:rsidRDefault="00850D70">
            <w:pPr>
              <w:rPr>
                <w:rFonts w:ascii="Arial" w:hAnsi="Arial" w:cs="Arial"/>
                <w:lang w:val="en-GB"/>
              </w:rPr>
            </w:pPr>
            <w:r w:rsidRPr="00850D70">
              <w:rPr>
                <w:rFonts w:ascii="Arial" w:hAnsi="Arial" w:cs="Arial"/>
                <w:lang w:val="en-GB"/>
              </w:rPr>
              <w:t>Risk warnings</w:t>
            </w:r>
          </w:p>
        </w:tc>
        <w:tc>
          <w:tcPr>
            <w:tcW w:w="2583" w:type="dxa"/>
          </w:tcPr>
          <w:p w14:paraId="10469A66" w14:textId="69474045" w:rsidR="00850D70" w:rsidRPr="00850D70" w:rsidRDefault="00850D70">
            <w:pPr>
              <w:rPr>
                <w:rFonts w:ascii="Arial" w:hAnsi="Arial" w:cs="Arial"/>
                <w:lang w:val="en-GB"/>
              </w:rPr>
            </w:pPr>
            <w:r w:rsidRPr="00850D70">
              <w:rPr>
                <w:rFonts w:ascii="Arial" w:hAnsi="Arial" w:cs="Arial"/>
                <w:lang w:val="en-GB"/>
              </w:rPr>
              <w:t>The platform should show possible risks in simple language before users make decisions.</w:t>
            </w:r>
          </w:p>
        </w:tc>
        <w:tc>
          <w:tcPr>
            <w:tcW w:w="2584" w:type="dxa"/>
          </w:tcPr>
          <w:p w14:paraId="7F9DFBA4" w14:textId="1D974923" w:rsidR="00850D70" w:rsidRPr="00850D70" w:rsidRDefault="00850D70">
            <w:pPr>
              <w:rPr>
                <w:rFonts w:ascii="Arial" w:hAnsi="Arial" w:cs="Arial"/>
                <w:lang w:val="en-GB"/>
              </w:rPr>
            </w:pPr>
            <w:r w:rsidRPr="00850D70">
              <w:rPr>
                <w:rFonts w:ascii="Arial" w:hAnsi="Arial" w:cs="Arial"/>
              </w:rPr>
              <w:t>Functional</w:t>
            </w:r>
          </w:p>
        </w:tc>
        <w:tc>
          <w:tcPr>
            <w:tcW w:w="2584" w:type="dxa"/>
          </w:tcPr>
          <w:p w14:paraId="6ACBB272" w14:textId="6A96C176" w:rsidR="00850D70" w:rsidRPr="00850D70" w:rsidRDefault="00850D70">
            <w:pPr>
              <w:rPr>
                <w:rFonts w:ascii="Arial" w:hAnsi="Arial" w:cs="Arial"/>
                <w:lang w:val="en-GB"/>
              </w:rPr>
            </w:pPr>
            <w:r w:rsidRPr="00850D70">
              <w:rPr>
                <w:rFonts w:ascii="Arial" w:hAnsi="Arial" w:cs="Arial"/>
              </w:rPr>
              <w:t>Must have</w:t>
            </w:r>
          </w:p>
        </w:tc>
      </w:tr>
      <w:tr w:rsidR="00850D70" w:rsidRPr="00850D70" w14:paraId="393F0662" w14:textId="77777777" w:rsidTr="00850D70">
        <w:trPr>
          <w:trHeight w:val="379"/>
        </w:trPr>
        <w:tc>
          <w:tcPr>
            <w:tcW w:w="2583" w:type="dxa"/>
          </w:tcPr>
          <w:p w14:paraId="71E2D7AF" w14:textId="0AA22F27" w:rsidR="00850D70" w:rsidRPr="00850D70" w:rsidRDefault="00850D70">
            <w:pPr>
              <w:rPr>
                <w:rFonts w:ascii="Arial" w:hAnsi="Arial" w:cs="Arial"/>
                <w:lang w:val="en-GB"/>
              </w:rPr>
            </w:pPr>
            <w:r w:rsidRPr="00850D70">
              <w:rPr>
                <w:rFonts w:ascii="Arial" w:hAnsi="Arial" w:cs="Arial"/>
                <w:lang w:val="en-GB"/>
              </w:rPr>
              <w:t>Portfolio overview</w:t>
            </w:r>
          </w:p>
        </w:tc>
        <w:tc>
          <w:tcPr>
            <w:tcW w:w="2583" w:type="dxa"/>
          </w:tcPr>
          <w:p w14:paraId="26794711" w14:textId="6E46FE9D" w:rsidR="00850D70" w:rsidRPr="00850D70" w:rsidRDefault="00850D70">
            <w:pPr>
              <w:rPr>
                <w:rFonts w:ascii="Arial" w:hAnsi="Arial" w:cs="Arial"/>
                <w:lang w:val="en-GB"/>
              </w:rPr>
            </w:pPr>
            <w:r w:rsidRPr="00850D70">
              <w:rPr>
                <w:rFonts w:ascii="Arial" w:hAnsi="Arial" w:cs="Arial"/>
                <w:lang w:val="en-GB"/>
              </w:rPr>
              <w:t>Users should be able to monitor selected stocks in one area.</w:t>
            </w:r>
          </w:p>
        </w:tc>
        <w:tc>
          <w:tcPr>
            <w:tcW w:w="2584" w:type="dxa"/>
          </w:tcPr>
          <w:p w14:paraId="15A81FA2" w14:textId="33B0F611" w:rsidR="00850D70" w:rsidRPr="00850D70" w:rsidRDefault="00850D70">
            <w:pPr>
              <w:rPr>
                <w:rFonts w:ascii="Arial" w:hAnsi="Arial" w:cs="Arial"/>
                <w:lang w:val="en-GB"/>
              </w:rPr>
            </w:pPr>
            <w:r w:rsidRPr="00850D70">
              <w:rPr>
                <w:rFonts w:ascii="Arial" w:hAnsi="Arial" w:cs="Arial"/>
              </w:rPr>
              <w:t>Functional</w:t>
            </w:r>
          </w:p>
        </w:tc>
        <w:tc>
          <w:tcPr>
            <w:tcW w:w="2584" w:type="dxa"/>
          </w:tcPr>
          <w:p w14:paraId="6DD25620" w14:textId="6B257101" w:rsidR="00850D70" w:rsidRPr="00850D70" w:rsidRDefault="00850D70">
            <w:pPr>
              <w:rPr>
                <w:rFonts w:ascii="Arial" w:hAnsi="Arial" w:cs="Arial"/>
                <w:lang w:val="en-GB"/>
              </w:rPr>
            </w:pPr>
            <w:r w:rsidRPr="00850D70">
              <w:rPr>
                <w:rFonts w:ascii="Arial" w:hAnsi="Arial" w:cs="Arial"/>
              </w:rPr>
              <w:t>Should have</w:t>
            </w:r>
          </w:p>
        </w:tc>
      </w:tr>
      <w:tr w:rsidR="00850D70" w:rsidRPr="00850D70" w14:paraId="2E4B6FD1" w14:textId="77777777" w:rsidTr="00850D70">
        <w:trPr>
          <w:trHeight w:val="395"/>
        </w:trPr>
        <w:tc>
          <w:tcPr>
            <w:tcW w:w="2583" w:type="dxa"/>
          </w:tcPr>
          <w:p w14:paraId="41E4A1B6" w14:textId="31D0390B" w:rsidR="00850D70" w:rsidRPr="00850D70" w:rsidRDefault="00850D70">
            <w:pPr>
              <w:rPr>
                <w:rFonts w:ascii="Arial" w:hAnsi="Arial" w:cs="Arial"/>
                <w:lang w:val="en-GB"/>
              </w:rPr>
            </w:pPr>
            <w:r w:rsidRPr="00850D70">
              <w:rPr>
                <w:rFonts w:ascii="Arial" w:hAnsi="Arial" w:cs="Arial"/>
                <w:lang w:val="en-GB"/>
              </w:rPr>
              <w:t>Financial new summary</w:t>
            </w:r>
          </w:p>
        </w:tc>
        <w:tc>
          <w:tcPr>
            <w:tcW w:w="2583" w:type="dxa"/>
          </w:tcPr>
          <w:p w14:paraId="7B1CA139" w14:textId="7B2AD15F" w:rsidR="00850D70" w:rsidRPr="00850D70" w:rsidRDefault="00850D70">
            <w:pPr>
              <w:rPr>
                <w:rFonts w:ascii="Arial" w:hAnsi="Arial" w:cs="Arial"/>
                <w:lang w:val="en-GB"/>
              </w:rPr>
            </w:pPr>
            <w:r w:rsidRPr="00850D70">
              <w:rPr>
                <w:rFonts w:ascii="Arial" w:hAnsi="Arial" w:cs="Arial"/>
                <w:lang w:val="en-GB"/>
              </w:rPr>
              <w:t>The platform could summarise important financial news in simple words.</w:t>
            </w:r>
          </w:p>
        </w:tc>
        <w:tc>
          <w:tcPr>
            <w:tcW w:w="2584" w:type="dxa"/>
          </w:tcPr>
          <w:p w14:paraId="14620D4F" w14:textId="468DB3A3" w:rsidR="00850D70" w:rsidRPr="00850D70" w:rsidRDefault="00850D70">
            <w:pPr>
              <w:rPr>
                <w:rFonts w:ascii="Arial" w:hAnsi="Arial" w:cs="Arial"/>
                <w:lang w:val="en-GB"/>
              </w:rPr>
            </w:pPr>
            <w:r w:rsidRPr="00850D70">
              <w:rPr>
                <w:rFonts w:ascii="Arial" w:hAnsi="Arial" w:cs="Arial"/>
              </w:rPr>
              <w:t>Functional</w:t>
            </w:r>
          </w:p>
        </w:tc>
        <w:tc>
          <w:tcPr>
            <w:tcW w:w="2584" w:type="dxa"/>
          </w:tcPr>
          <w:p w14:paraId="10A53E15" w14:textId="3E0CA0DB" w:rsidR="00850D70" w:rsidRPr="00850D70" w:rsidRDefault="00850D70">
            <w:pPr>
              <w:rPr>
                <w:rFonts w:ascii="Arial" w:hAnsi="Arial" w:cs="Arial"/>
                <w:lang w:val="en-GB"/>
              </w:rPr>
            </w:pPr>
            <w:r w:rsidRPr="00850D70">
              <w:rPr>
                <w:rFonts w:ascii="Arial" w:hAnsi="Arial" w:cs="Arial"/>
              </w:rPr>
              <w:t>Should have</w:t>
            </w:r>
          </w:p>
        </w:tc>
      </w:tr>
      <w:tr w:rsidR="00850D70" w:rsidRPr="00850D70" w14:paraId="23691D24" w14:textId="77777777" w:rsidTr="00850D70">
        <w:trPr>
          <w:trHeight w:val="379"/>
        </w:trPr>
        <w:tc>
          <w:tcPr>
            <w:tcW w:w="2583" w:type="dxa"/>
          </w:tcPr>
          <w:p w14:paraId="1F0D63A5" w14:textId="4144C219" w:rsidR="00850D70" w:rsidRPr="00850D70" w:rsidRDefault="00850D70">
            <w:pPr>
              <w:rPr>
                <w:rFonts w:ascii="Arial" w:hAnsi="Arial" w:cs="Arial"/>
                <w:lang w:val="en-GB"/>
              </w:rPr>
            </w:pPr>
            <w:r w:rsidRPr="00850D70">
              <w:rPr>
                <w:rFonts w:ascii="Arial" w:hAnsi="Arial" w:cs="Arial"/>
                <w:lang w:val="en-GB"/>
              </w:rPr>
              <w:t>Help button</w:t>
            </w:r>
          </w:p>
        </w:tc>
        <w:tc>
          <w:tcPr>
            <w:tcW w:w="2583" w:type="dxa"/>
          </w:tcPr>
          <w:p w14:paraId="5FB465B0" w14:textId="651518D6" w:rsidR="00850D70" w:rsidRPr="00850D70" w:rsidRDefault="00850D70">
            <w:pPr>
              <w:rPr>
                <w:rFonts w:ascii="Arial" w:hAnsi="Arial" w:cs="Arial"/>
                <w:lang w:val="en-GB"/>
              </w:rPr>
            </w:pPr>
            <w:r w:rsidRPr="00850D70">
              <w:rPr>
                <w:rFonts w:ascii="Arial" w:hAnsi="Arial" w:cs="Arial"/>
                <w:lang w:val="en-GB"/>
              </w:rPr>
              <w:t>The platform could summarise important financial news in simple words.</w:t>
            </w:r>
          </w:p>
        </w:tc>
        <w:tc>
          <w:tcPr>
            <w:tcW w:w="2584" w:type="dxa"/>
          </w:tcPr>
          <w:p w14:paraId="26AE0C59" w14:textId="592F9E08" w:rsidR="00850D70" w:rsidRPr="00850D70" w:rsidRDefault="00850D70">
            <w:pPr>
              <w:rPr>
                <w:rFonts w:ascii="Arial" w:hAnsi="Arial" w:cs="Arial"/>
                <w:lang w:val="en-GB"/>
              </w:rPr>
            </w:pPr>
            <w:r w:rsidRPr="00850D70">
              <w:rPr>
                <w:rFonts w:ascii="Arial" w:hAnsi="Arial" w:cs="Arial"/>
              </w:rPr>
              <w:t>Functional</w:t>
            </w:r>
          </w:p>
        </w:tc>
        <w:tc>
          <w:tcPr>
            <w:tcW w:w="2584" w:type="dxa"/>
          </w:tcPr>
          <w:p w14:paraId="7E1C6C06" w14:textId="60ABF08D" w:rsidR="00850D70" w:rsidRPr="00850D70" w:rsidRDefault="00850D70">
            <w:pPr>
              <w:rPr>
                <w:rFonts w:ascii="Arial" w:hAnsi="Arial" w:cs="Arial"/>
                <w:lang w:val="en-GB"/>
              </w:rPr>
            </w:pPr>
            <w:r w:rsidRPr="00850D70">
              <w:rPr>
                <w:rFonts w:ascii="Arial" w:hAnsi="Arial" w:cs="Arial"/>
              </w:rPr>
              <w:t>Must have</w:t>
            </w:r>
          </w:p>
        </w:tc>
      </w:tr>
      <w:tr w:rsidR="00850D70" w:rsidRPr="00850D70" w14:paraId="56374DA6" w14:textId="77777777" w:rsidTr="00850D70">
        <w:trPr>
          <w:trHeight w:val="395"/>
        </w:trPr>
        <w:tc>
          <w:tcPr>
            <w:tcW w:w="2583" w:type="dxa"/>
          </w:tcPr>
          <w:p w14:paraId="128FA467" w14:textId="055AA9C2" w:rsidR="00850D70" w:rsidRPr="00850D70" w:rsidRDefault="00850D70">
            <w:pPr>
              <w:rPr>
                <w:rFonts w:ascii="Arial" w:hAnsi="Arial" w:cs="Arial"/>
                <w:lang w:val="en-GB"/>
              </w:rPr>
            </w:pPr>
            <w:r w:rsidRPr="00850D70">
              <w:rPr>
                <w:rFonts w:ascii="Arial" w:hAnsi="Arial" w:cs="Arial"/>
                <w:lang w:val="en-GB"/>
              </w:rPr>
              <w:t>Feedback button</w:t>
            </w:r>
          </w:p>
        </w:tc>
        <w:tc>
          <w:tcPr>
            <w:tcW w:w="2583" w:type="dxa"/>
          </w:tcPr>
          <w:p w14:paraId="2BA2D158" w14:textId="69E50355" w:rsidR="00850D70" w:rsidRPr="00850D70" w:rsidRDefault="00850D70">
            <w:pPr>
              <w:rPr>
                <w:rFonts w:ascii="Arial" w:hAnsi="Arial" w:cs="Arial"/>
                <w:lang w:val="en-GB"/>
              </w:rPr>
            </w:pPr>
            <w:r w:rsidRPr="00850D70">
              <w:rPr>
                <w:rFonts w:ascii="Arial" w:hAnsi="Arial" w:cs="Arial"/>
                <w:lang w:val="en-GB"/>
              </w:rPr>
              <w:t>Users should be able to give feedback about confusing parts of the platform.</w:t>
            </w:r>
          </w:p>
        </w:tc>
        <w:tc>
          <w:tcPr>
            <w:tcW w:w="2584" w:type="dxa"/>
          </w:tcPr>
          <w:p w14:paraId="2045F337" w14:textId="103C8B58" w:rsidR="00850D70" w:rsidRPr="00850D70" w:rsidRDefault="00850D70">
            <w:pPr>
              <w:rPr>
                <w:rFonts w:ascii="Arial" w:hAnsi="Arial" w:cs="Arial"/>
                <w:lang w:val="en-GB"/>
              </w:rPr>
            </w:pPr>
            <w:r w:rsidRPr="00850D70">
              <w:rPr>
                <w:rFonts w:ascii="Arial" w:hAnsi="Arial" w:cs="Arial"/>
              </w:rPr>
              <w:t>Functional</w:t>
            </w:r>
          </w:p>
        </w:tc>
        <w:tc>
          <w:tcPr>
            <w:tcW w:w="2584" w:type="dxa"/>
          </w:tcPr>
          <w:p w14:paraId="36903B14" w14:textId="5E2A6302" w:rsidR="00850D70" w:rsidRPr="00850D70" w:rsidRDefault="00850D70">
            <w:pPr>
              <w:rPr>
                <w:rFonts w:ascii="Arial" w:hAnsi="Arial" w:cs="Arial"/>
                <w:lang w:val="en-GB"/>
              </w:rPr>
            </w:pPr>
            <w:r w:rsidRPr="00850D70">
              <w:rPr>
                <w:rFonts w:ascii="Arial" w:hAnsi="Arial" w:cs="Arial"/>
              </w:rPr>
              <w:t>Should have</w:t>
            </w:r>
          </w:p>
        </w:tc>
      </w:tr>
      <w:tr w:rsidR="00850D70" w:rsidRPr="00850D70" w14:paraId="1266E115" w14:textId="77777777" w:rsidTr="00850D70">
        <w:trPr>
          <w:trHeight w:val="379"/>
        </w:trPr>
        <w:tc>
          <w:tcPr>
            <w:tcW w:w="2583" w:type="dxa"/>
          </w:tcPr>
          <w:p w14:paraId="22AABBEA" w14:textId="4D7AEE90" w:rsidR="00850D70" w:rsidRPr="00850D70" w:rsidRDefault="00850D70">
            <w:pPr>
              <w:rPr>
                <w:rFonts w:ascii="Arial" w:hAnsi="Arial" w:cs="Arial"/>
                <w:lang w:val="en-GB"/>
              </w:rPr>
            </w:pPr>
            <w:r w:rsidRPr="00850D70">
              <w:rPr>
                <w:rFonts w:ascii="Arial" w:hAnsi="Arial" w:cs="Arial"/>
                <w:lang w:val="en-GB"/>
              </w:rPr>
              <w:t xml:space="preserve">Simple language </w:t>
            </w:r>
          </w:p>
        </w:tc>
        <w:tc>
          <w:tcPr>
            <w:tcW w:w="2583" w:type="dxa"/>
          </w:tcPr>
          <w:p w14:paraId="0AF7B4FC" w14:textId="4C3A28E9" w:rsidR="00850D70" w:rsidRPr="00850D70" w:rsidRDefault="00850D70">
            <w:pPr>
              <w:rPr>
                <w:rFonts w:ascii="Arial" w:hAnsi="Arial" w:cs="Arial"/>
                <w:lang w:val="en-GB"/>
              </w:rPr>
            </w:pPr>
            <w:r w:rsidRPr="00850D70">
              <w:rPr>
                <w:rFonts w:ascii="Arial" w:hAnsi="Arial" w:cs="Arial"/>
                <w:lang w:val="en-GB"/>
              </w:rPr>
              <w:t>The platform should avoid difficult financial words where possible.</w:t>
            </w:r>
          </w:p>
        </w:tc>
        <w:tc>
          <w:tcPr>
            <w:tcW w:w="2584" w:type="dxa"/>
          </w:tcPr>
          <w:p w14:paraId="5BE6EB21" w14:textId="39067354" w:rsidR="00850D70" w:rsidRPr="00850D70" w:rsidRDefault="00850D70">
            <w:pPr>
              <w:rPr>
                <w:rFonts w:ascii="Arial" w:hAnsi="Arial" w:cs="Arial"/>
                <w:lang w:val="en-GB"/>
              </w:rPr>
            </w:pPr>
            <w:r w:rsidRPr="00850D70">
              <w:rPr>
                <w:rFonts w:ascii="Arial" w:hAnsi="Arial" w:cs="Arial"/>
                <w:lang w:val="en-GB"/>
              </w:rPr>
              <w:t>Non-</w:t>
            </w:r>
            <w:r w:rsidRPr="00850D70">
              <w:rPr>
                <w:rFonts w:ascii="Arial" w:hAnsi="Arial" w:cs="Arial"/>
              </w:rPr>
              <w:t>Functional</w:t>
            </w:r>
          </w:p>
        </w:tc>
        <w:tc>
          <w:tcPr>
            <w:tcW w:w="2584" w:type="dxa"/>
          </w:tcPr>
          <w:p w14:paraId="44D74B0C" w14:textId="268396E0" w:rsidR="00850D70" w:rsidRPr="00850D70" w:rsidRDefault="00850D70">
            <w:pPr>
              <w:rPr>
                <w:rFonts w:ascii="Arial" w:hAnsi="Arial" w:cs="Arial"/>
                <w:lang w:val="en-GB"/>
              </w:rPr>
            </w:pPr>
            <w:r w:rsidRPr="00850D70">
              <w:rPr>
                <w:rFonts w:ascii="Arial" w:hAnsi="Arial" w:cs="Arial"/>
              </w:rPr>
              <w:t>Must have</w:t>
            </w:r>
          </w:p>
        </w:tc>
      </w:tr>
      <w:tr w:rsidR="00850D70" w:rsidRPr="00850D70" w14:paraId="24A1395E" w14:textId="77777777" w:rsidTr="00850D70">
        <w:trPr>
          <w:trHeight w:val="489"/>
        </w:trPr>
        <w:tc>
          <w:tcPr>
            <w:tcW w:w="2583" w:type="dxa"/>
          </w:tcPr>
          <w:p w14:paraId="0FD58E51" w14:textId="07427DA8" w:rsidR="00850D70" w:rsidRPr="00850D70" w:rsidRDefault="00850D70">
            <w:pPr>
              <w:rPr>
                <w:rFonts w:ascii="Arial" w:hAnsi="Arial" w:cs="Arial"/>
                <w:lang w:val="en-GB"/>
              </w:rPr>
            </w:pPr>
            <w:r w:rsidRPr="00850D70">
              <w:rPr>
                <w:rFonts w:ascii="Arial" w:hAnsi="Arial" w:cs="Arial"/>
                <w:lang w:val="en-GB"/>
              </w:rPr>
              <w:t>Data security</w:t>
            </w:r>
          </w:p>
        </w:tc>
        <w:tc>
          <w:tcPr>
            <w:tcW w:w="2583" w:type="dxa"/>
          </w:tcPr>
          <w:p w14:paraId="0EC168EF" w14:textId="47FAFCB8" w:rsidR="00850D70" w:rsidRPr="00850D70" w:rsidRDefault="00850D70">
            <w:pPr>
              <w:rPr>
                <w:rFonts w:ascii="Arial" w:hAnsi="Arial" w:cs="Arial"/>
                <w:lang w:val="en-GB"/>
              </w:rPr>
            </w:pPr>
            <w:r w:rsidRPr="00850D70">
              <w:rPr>
                <w:rFonts w:ascii="Arial" w:hAnsi="Arial" w:cs="Arial"/>
                <w:lang w:val="en-GB"/>
              </w:rPr>
              <w:t>User information should be protected with secure login and safe data handling</w:t>
            </w:r>
            <w:r w:rsidRPr="00850D70">
              <w:rPr>
                <w:rFonts w:ascii="Arial" w:hAnsi="Arial" w:cs="Arial"/>
                <w:lang w:val="en-GB"/>
              </w:rPr>
              <w:t xml:space="preserve"> </w:t>
            </w:r>
            <w:r w:rsidRPr="00850D70">
              <w:rPr>
                <w:rFonts w:ascii="Arial" w:hAnsi="Arial" w:cs="Arial"/>
                <w:lang w:val="en-GB"/>
              </w:rPr>
              <w:t>[3]</w:t>
            </w:r>
            <w:r w:rsidRPr="00850D70">
              <w:rPr>
                <w:rFonts w:ascii="Arial" w:hAnsi="Arial" w:cs="Arial"/>
                <w:lang w:val="en-GB"/>
              </w:rPr>
              <w:t xml:space="preserve">, </w:t>
            </w:r>
            <w:r w:rsidRPr="00850D70">
              <w:rPr>
                <w:rFonts w:ascii="Arial" w:hAnsi="Arial" w:cs="Arial"/>
                <w:lang w:val="en-GB"/>
              </w:rPr>
              <w:t>[4]</w:t>
            </w:r>
            <w:r w:rsidRPr="00850D70">
              <w:rPr>
                <w:rFonts w:ascii="Arial" w:hAnsi="Arial" w:cs="Arial"/>
                <w:lang w:val="en-GB"/>
              </w:rPr>
              <w:t>.</w:t>
            </w:r>
          </w:p>
        </w:tc>
        <w:tc>
          <w:tcPr>
            <w:tcW w:w="2584" w:type="dxa"/>
          </w:tcPr>
          <w:p w14:paraId="2CE35272" w14:textId="68E7F1EB" w:rsidR="00850D70" w:rsidRPr="00850D70" w:rsidRDefault="00850D70">
            <w:pPr>
              <w:rPr>
                <w:rFonts w:ascii="Arial" w:hAnsi="Arial" w:cs="Arial"/>
                <w:lang w:val="en-GB"/>
              </w:rPr>
            </w:pPr>
            <w:r w:rsidRPr="00850D70">
              <w:rPr>
                <w:rFonts w:ascii="Arial" w:hAnsi="Arial" w:cs="Arial"/>
                <w:lang w:val="en-GB"/>
              </w:rPr>
              <w:t>Non-</w:t>
            </w:r>
            <w:r w:rsidRPr="00850D70">
              <w:rPr>
                <w:rFonts w:ascii="Arial" w:hAnsi="Arial" w:cs="Arial"/>
              </w:rPr>
              <w:t>Functional</w:t>
            </w:r>
          </w:p>
        </w:tc>
        <w:tc>
          <w:tcPr>
            <w:tcW w:w="2584" w:type="dxa"/>
          </w:tcPr>
          <w:p w14:paraId="27DEAD0B" w14:textId="3AC887DE" w:rsidR="00850D70" w:rsidRPr="00850D70" w:rsidRDefault="00850D70">
            <w:pPr>
              <w:rPr>
                <w:rFonts w:ascii="Arial" w:hAnsi="Arial" w:cs="Arial"/>
                <w:lang w:val="en-GB"/>
              </w:rPr>
            </w:pPr>
            <w:r w:rsidRPr="00850D70">
              <w:rPr>
                <w:rFonts w:ascii="Arial" w:hAnsi="Arial" w:cs="Arial"/>
              </w:rPr>
              <w:t>Must have</w:t>
            </w:r>
          </w:p>
        </w:tc>
      </w:tr>
    </w:tbl>
    <w:p w14:paraId="2CBB2582" w14:textId="02A00A70" w:rsidR="00850D70" w:rsidRDefault="00850D70" w:rsidP="00850D70">
      <w:pPr>
        <w:jc w:val="both"/>
        <w:rPr>
          <w:lang w:val="en-GB"/>
        </w:rPr>
      </w:pPr>
      <w:r w:rsidRPr="00850D70">
        <w:rPr>
          <w:rFonts w:ascii="Arial" w:hAnsi="Arial" w:cs="Arial"/>
          <w:lang w:val="en-GB"/>
        </w:rPr>
        <w:t>This requirements specification supports the project aim because it focuses on features that make stock market information easier to understand. The functional requirements explain what the platform should do, while the non-functional requirements explain how the platform should work. The most important requirements are the dashboard, stock chart, AI alerts, risk warnings, help button and data security because they are needed for the platform to be useful, clear and safe</w:t>
      </w:r>
      <w:r w:rsidRPr="00850D70">
        <w:rPr>
          <w:lang w:val="en-GB"/>
        </w:rPr>
        <w:t>.</w:t>
      </w:r>
    </w:p>
    <w:p w14:paraId="5A608D6F" w14:textId="77777777" w:rsidR="00850D70" w:rsidRPr="00850D70" w:rsidRDefault="00850D70" w:rsidP="00850D70">
      <w:pPr>
        <w:jc w:val="both"/>
        <w:rPr>
          <w:lang w:val="en-GB"/>
        </w:rPr>
      </w:pPr>
    </w:p>
    <w:p w14:paraId="2EFEAC80" w14:textId="004A63C8" w:rsidR="00850D70" w:rsidRPr="00850D70" w:rsidRDefault="00850D70" w:rsidP="00850D70">
      <w:pPr>
        <w:pStyle w:val="Heading2"/>
      </w:pPr>
      <w:bookmarkStart w:id="6" w:name="_Toc237779175"/>
      <w:r w:rsidRPr="00850D70">
        <w:lastRenderedPageBreak/>
        <w:t>Design Piece 2: Lo-fi Wireframe</w:t>
      </w:r>
      <w:bookmarkEnd w:id="6"/>
    </w:p>
    <w:p w14:paraId="655BA747" w14:textId="062B282D" w:rsidR="002E7714" w:rsidRDefault="00850D70">
      <w:pPr>
        <w:rPr>
          <w:lang w:val="en-GB"/>
        </w:rPr>
      </w:pPr>
      <w:r w:rsidRPr="00850D70">
        <w:rPr>
          <w:lang w:val="en-GB"/>
        </w:rPr>
        <w:drawing>
          <wp:inline distT="0" distB="0" distL="0" distR="0" wp14:anchorId="4068EAE0" wp14:editId="4D5645C6">
            <wp:extent cx="6120130" cy="4951730"/>
            <wp:effectExtent l="0" t="0" r="0" b="0"/>
            <wp:docPr id="16788285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828557" name=""/>
                    <pic:cNvPicPr/>
                  </pic:nvPicPr>
                  <pic:blipFill>
                    <a:blip r:embed="rId9"/>
                    <a:stretch>
                      <a:fillRect/>
                    </a:stretch>
                  </pic:blipFill>
                  <pic:spPr>
                    <a:xfrm>
                      <a:off x="0" y="0"/>
                      <a:ext cx="6120130" cy="4951730"/>
                    </a:xfrm>
                    <a:prstGeom prst="rect">
                      <a:avLst/>
                    </a:prstGeom>
                  </pic:spPr>
                </pic:pic>
              </a:graphicData>
            </a:graphic>
          </wp:inline>
        </w:drawing>
      </w:r>
    </w:p>
    <w:p w14:paraId="63C43F98" w14:textId="77777777" w:rsidR="00850D70" w:rsidRPr="00850D70" w:rsidRDefault="00850D70" w:rsidP="00850D70">
      <w:pPr>
        <w:rPr>
          <w:rFonts w:ascii="Arial" w:hAnsi="Arial" w:cs="Arial"/>
          <w:b/>
          <w:bCs/>
          <w:lang w:val="en-GB"/>
        </w:rPr>
      </w:pPr>
      <w:r w:rsidRPr="00850D70">
        <w:rPr>
          <w:rFonts w:ascii="Arial" w:hAnsi="Arial" w:cs="Arial"/>
          <w:b/>
          <w:bCs/>
          <w:lang w:val="en-GB"/>
        </w:rPr>
        <w:t>Figure 2: Low-Fidelity Wireframe of the AI Stock Market Analysis Platform Dashboard</w:t>
      </w:r>
    </w:p>
    <w:p w14:paraId="4BA262D2" w14:textId="77777777" w:rsidR="00850D70" w:rsidRPr="00850D70" w:rsidRDefault="00850D70" w:rsidP="00850D70">
      <w:pPr>
        <w:rPr>
          <w:rFonts w:ascii="Arial" w:hAnsi="Arial" w:cs="Arial"/>
          <w:lang w:val="en-GB"/>
        </w:rPr>
      </w:pPr>
    </w:p>
    <w:p w14:paraId="7AC89B0F" w14:textId="16240199" w:rsidR="00850D70" w:rsidRPr="00850D70" w:rsidRDefault="00850D70" w:rsidP="00850D70">
      <w:pPr>
        <w:jc w:val="both"/>
        <w:rPr>
          <w:rFonts w:ascii="Arial" w:hAnsi="Arial" w:cs="Arial"/>
          <w:lang w:val="en-GB"/>
        </w:rPr>
      </w:pPr>
      <w:r w:rsidRPr="00850D70">
        <w:rPr>
          <w:rFonts w:ascii="Arial" w:hAnsi="Arial" w:cs="Arial"/>
          <w:lang w:val="en-GB"/>
        </w:rPr>
        <w:t xml:space="preserve">Figure 2 shows the basic layout of the proposed AI Stock Market Analysis Platform. It includes a top navigation bar, a side menu, a stock chart area, AI insights, risk warnings, portfolio overview, financial news summary, help button and feedback button. The wireframe is </w:t>
      </w:r>
      <w:proofErr w:type="gramStart"/>
      <w:r w:rsidRPr="00850D70">
        <w:rPr>
          <w:rFonts w:ascii="Arial" w:hAnsi="Arial" w:cs="Arial"/>
          <w:lang w:val="en-GB"/>
        </w:rPr>
        <w:t>low-fidelity</w:t>
      </w:r>
      <w:proofErr w:type="gramEnd"/>
      <w:r w:rsidRPr="00850D70">
        <w:rPr>
          <w:rFonts w:ascii="Arial" w:hAnsi="Arial" w:cs="Arial"/>
          <w:lang w:val="en-GB"/>
        </w:rPr>
        <w:t xml:space="preserve"> because it uses simple boxes and labels instead of final colours, images or detailed design. Low-fidelity wireframes are useful because they show the structure and layout of a digital product before the final design is created [8]. This design supports the project aim because it shows how complex stock market information could be presented in a simple and clear way for individual investors.</w:t>
      </w:r>
    </w:p>
    <w:p w14:paraId="234BE8CA" w14:textId="77777777" w:rsidR="00850D70" w:rsidRPr="002E7714" w:rsidRDefault="00850D70">
      <w:pPr>
        <w:rPr>
          <w:lang w:val="en-GB"/>
        </w:rPr>
      </w:pPr>
    </w:p>
    <w:p w14:paraId="328A7BA3" w14:textId="77777777" w:rsidR="002E7714" w:rsidRPr="002E7714" w:rsidRDefault="002E7714">
      <w:pPr>
        <w:rPr>
          <w:lang w:val="en-GB"/>
        </w:rPr>
      </w:pPr>
      <w:r w:rsidRPr="002E7714">
        <w:rPr>
          <w:lang w:val="en-GB"/>
        </w:rPr>
        <w:br w:type="page"/>
      </w:r>
    </w:p>
    <w:p w14:paraId="78712564" w14:textId="769B7B1E" w:rsidR="00850D70" w:rsidRDefault="00850D70" w:rsidP="00850D70">
      <w:pPr>
        <w:pStyle w:val="Heading1"/>
      </w:pPr>
      <w:bookmarkStart w:id="7" w:name="_Toc237779176"/>
      <w:r w:rsidRPr="00850D70">
        <w:lastRenderedPageBreak/>
        <w:t>Task 2: Enterprise</w:t>
      </w:r>
      <w:bookmarkEnd w:id="7"/>
    </w:p>
    <w:p w14:paraId="57BFA8C3" w14:textId="3EC6898A" w:rsidR="00850D70" w:rsidRPr="00850D70" w:rsidRDefault="00850D70" w:rsidP="00850D70">
      <w:pPr>
        <w:pStyle w:val="Heading2"/>
        <w:rPr>
          <w:lang w:val="en-GB"/>
        </w:rPr>
      </w:pPr>
      <w:bookmarkStart w:id="8" w:name="_Toc237779177"/>
      <w:r w:rsidRPr="00850D70">
        <w:rPr>
          <w:lang w:val="en-GB"/>
        </w:rPr>
        <w:t>Q1: PEST and SWOT Analysis of a Technology Company</w:t>
      </w:r>
      <w:bookmarkEnd w:id="8"/>
    </w:p>
    <w:p w14:paraId="6FA59731" w14:textId="77777777" w:rsidR="00850D70" w:rsidRPr="00850D70" w:rsidRDefault="00850D70" w:rsidP="00850D70">
      <w:pPr>
        <w:jc w:val="both"/>
        <w:rPr>
          <w:rFonts w:ascii="Arial" w:hAnsi="Arial" w:cs="Arial"/>
          <w:lang w:val="en-GB"/>
        </w:rPr>
      </w:pPr>
      <w:r w:rsidRPr="00850D70">
        <w:rPr>
          <w:rFonts w:ascii="Arial" w:hAnsi="Arial" w:cs="Arial"/>
          <w:lang w:val="en-GB"/>
        </w:rPr>
        <w:t xml:space="preserve">For this task, I selected </w:t>
      </w:r>
      <w:r w:rsidRPr="00850D70">
        <w:rPr>
          <w:rFonts w:ascii="Arial" w:hAnsi="Arial" w:cs="Arial"/>
          <w:b/>
          <w:bCs/>
          <w:lang w:val="en-GB"/>
        </w:rPr>
        <w:t>Microsoft</w:t>
      </w:r>
      <w:r w:rsidRPr="00850D70">
        <w:rPr>
          <w:rFonts w:ascii="Arial" w:hAnsi="Arial" w:cs="Arial"/>
          <w:lang w:val="en-GB"/>
        </w:rPr>
        <w:t xml:space="preserve"> as the technology company. Microsoft is relevant because it is a major technology company involved in artificial intelligence, cloud computing, enterprise software and cybersecurity. Microsoft Foundry is described as a unified platform for AI operations, model building and application development [1]. This makes Microsoft a suitable company to analyse because my own project, </w:t>
      </w:r>
      <w:proofErr w:type="spellStart"/>
      <w:r w:rsidRPr="00850D70">
        <w:rPr>
          <w:rFonts w:ascii="Arial" w:hAnsi="Arial" w:cs="Arial"/>
          <w:b/>
          <w:bCs/>
          <w:lang w:val="en-GB"/>
        </w:rPr>
        <w:t>MarketMind</w:t>
      </w:r>
      <w:proofErr w:type="spellEnd"/>
      <w:r w:rsidRPr="00850D70">
        <w:rPr>
          <w:rFonts w:ascii="Arial" w:hAnsi="Arial" w:cs="Arial"/>
          <w:lang w:val="en-GB"/>
        </w:rPr>
        <w:t>, is also based on AI and data analysis.</w:t>
      </w:r>
    </w:p>
    <w:p w14:paraId="0E05F1F5" w14:textId="14F535FF" w:rsidR="00850D70" w:rsidRDefault="00850D70" w:rsidP="00850D70">
      <w:pPr>
        <w:jc w:val="both"/>
        <w:rPr>
          <w:rFonts w:ascii="Arial" w:hAnsi="Arial" w:cs="Arial"/>
          <w:lang w:val="en-GB"/>
        </w:rPr>
      </w:pPr>
      <w:r w:rsidRPr="00850D70">
        <w:rPr>
          <w:rFonts w:ascii="Arial" w:hAnsi="Arial" w:cs="Arial"/>
          <w:lang w:val="en-GB"/>
        </w:rPr>
        <w:t xml:space="preserve">A </w:t>
      </w:r>
      <w:r w:rsidRPr="00850D70">
        <w:rPr>
          <w:rFonts w:ascii="Arial" w:hAnsi="Arial" w:cs="Arial"/>
          <w:b/>
          <w:bCs/>
          <w:lang w:val="en-GB"/>
        </w:rPr>
        <w:t>PEST analysis</w:t>
      </w:r>
      <w:r w:rsidRPr="00850D70">
        <w:rPr>
          <w:rFonts w:ascii="Arial" w:hAnsi="Arial" w:cs="Arial"/>
          <w:lang w:val="en-GB"/>
        </w:rPr>
        <w:t xml:space="preserve"> examines the external political, economic, social and technological factors that can affect a business. A </w:t>
      </w:r>
      <w:r w:rsidRPr="00850D70">
        <w:rPr>
          <w:rFonts w:ascii="Arial" w:hAnsi="Arial" w:cs="Arial"/>
          <w:b/>
          <w:bCs/>
          <w:lang w:val="en-GB"/>
        </w:rPr>
        <w:t>SWOT analysis</w:t>
      </w:r>
      <w:r w:rsidRPr="00850D70">
        <w:rPr>
          <w:rFonts w:ascii="Arial" w:hAnsi="Arial" w:cs="Arial"/>
          <w:lang w:val="en-GB"/>
        </w:rPr>
        <w:t xml:space="preserve"> looks at strengths, weaknesses, opportunities and threats. These tools are useful because they help identify business risks, opportunities, legal issues and ethical concerns.</w:t>
      </w:r>
    </w:p>
    <w:p w14:paraId="73D0B89A" w14:textId="77777777" w:rsidR="00850D70" w:rsidRDefault="00850D70" w:rsidP="00850D70">
      <w:pPr>
        <w:jc w:val="both"/>
        <w:rPr>
          <w:rFonts w:ascii="Arial" w:hAnsi="Arial" w:cs="Arial"/>
          <w:lang w:val="en-GB"/>
        </w:rPr>
      </w:pPr>
    </w:p>
    <w:p w14:paraId="2C344688" w14:textId="77777777" w:rsidR="00850D70" w:rsidRDefault="00850D70" w:rsidP="00850D70">
      <w:pPr>
        <w:jc w:val="both"/>
        <w:rPr>
          <w:rFonts w:ascii="Arial" w:hAnsi="Arial" w:cs="Arial"/>
          <w:lang w:val="en-GB"/>
        </w:rPr>
      </w:pPr>
    </w:p>
    <w:p w14:paraId="08C75FF1" w14:textId="73AFBA0D" w:rsidR="00850D70" w:rsidRPr="00850D70" w:rsidRDefault="00850D70" w:rsidP="00850D70">
      <w:pPr>
        <w:pStyle w:val="Heading2"/>
        <w:rPr>
          <w:lang w:val="en-GB"/>
        </w:rPr>
      </w:pPr>
      <w:bookmarkStart w:id="9" w:name="_Toc237779178"/>
      <w:r w:rsidRPr="00850D70">
        <w:t>PESTEL Analysis of Microsoft</w:t>
      </w:r>
      <w:bookmarkEnd w:id="9"/>
    </w:p>
    <w:p w14:paraId="2B213149" w14:textId="77777777" w:rsidR="00850D70" w:rsidRPr="00850D70" w:rsidRDefault="00850D70" w:rsidP="00850D70">
      <w:pPr>
        <w:jc w:val="both"/>
        <w:rPr>
          <w:rFonts w:ascii="Arial" w:hAnsi="Arial" w:cs="Arial"/>
          <w:lang w:val="en-GB"/>
        </w:rPr>
      </w:pPr>
    </w:p>
    <w:p w14:paraId="19D24256" w14:textId="0E43B938" w:rsidR="00850D70" w:rsidRDefault="00850D70" w:rsidP="00850D70">
      <w:pPr>
        <w:pStyle w:val="ListParagraph"/>
        <w:numPr>
          <w:ilvl w:val="0"/>
          <w:numId w:val="2"/>
        </w:numPr>
        <w:jc w:val="both"/>
        <w:rPr>
          <w:rFonts w:ascii="Arial" w:hAnsi="Arial" w:cs="Arial"/>
          <w:b/>
          <w:bCs/>
          <w:lang w:val="en-GB"/>
        </w:rPr>
      </w:pPr>
      <w:r>
        <w:rPr>
          <w:rFonts w:ascii="Arial" w:hAnsi="Arial" w:cs="Arial"/>
          <w:b/>
          <w:bCs/>
          <w:lang w:val="en-GB"/>
        </w:rPr>
        <w:t>Political</w:t>
      </w:r>
    </w:p>
    <w:p w14:paraId="6D5510EA" w14:textId="77777777" w:rsidR="00850D70" w:rsidRDefault="00850D70" w:rsidP="00850D70">
      <w:pPr>
        <w:pStyle w:val="ListParagraph"/>
        <w:jc w:val="both"/>
        <w:rPr>
          <w:rFonts w:ascii="Arial" w:hAnsi="Arial" w:cs="Arial"/>
          <w:b/>
          <w:bCs/>
          <w:lang w:val="en-GB"/>
        </w:rPr>
      </w:pPr>
    </w:p>
    <w:p w14:paraId="282FEDA0" w14:textId="4016B8E5" w:rsidR="00850D70" w:rsidRDefault="00850D70" w:rsidP="00850D70">
      <w:pPr>
        <w:pStyle w:val="ListParagraph"/>
        <w:jc w:val="both"/>
        <w:rPr>
          <w:rFonts w:ascii="Arial" w:hAnsi="Arial" w:cs="Arial"/>
          <w:lang w:val="en-GB"/>
        </w:rPr>
      </w:pPr>
      <w:r w:rsidRPr="00850D70">
        <w:rPr>
          <w:rFonts w:ascii="Arial" w:hAnsi="Arial" w:cs="Arial"/>
          <w:lang w:val="en-GB"/>
        </w:rPr>
        <w:t>Microsoft operates globally, so it must follow different government rules about AI, cloud services, cybersecurity and data protection. As AI regulation increases, Microsoft must show that its AI tools are safe, transparent and responsible</w:t>
      </w:r>
    </w:p>
    <w:p w14:paraId="72C7B3F1" w14:textId="77777777" w:rsidR="00850D70" w:rsidRPr="00850D70" w:rsidRDefault="00850D70" w:rsidP="00850D70">
      <w:pPr>
        <w:pStyle w:val="ListParagraph"/>
        <w:jc w:val="both"/>
        <w:rPr>
          <w:rFonts w:ascii="Arial" w:hAnsi="Arial" w:cs="Arial"/>
          <w:lang w:val="en-GB"/>
        </w:rPr>
      </w:pPr>
    </w:p>
    <w:p w14:paraId="49E2270B" w14:textId="492BB28A" w:rsidR="00850D70" w:rsidRDefault="00850D70" w:rsidP="00850D70">
      <w:pPr>
        <w:pStyle w:val="ListParagraph"/>
        <w:numPr>
          <w:ilvl w:val="0"/>
          <w:numId w:val="2"/>
        </w:numPr>
        <w:jc w:val="both"/>
        <w:rPr>
          <w:rFonts w:ascii="Arial" w:hAnsi="Arial" w:cs="Arial"/>
          <w:b/>
          <w:bCs/>
          <w:lang w:val="en-GB"/>
        </w:rPr>
      </w:pPr>
      <w:r>
        <w:rPr>
          <w:rFonts w:ascii="Arial" w:hAnsi="Arial" w:cs="Arial"/>
          <w:b/>
          <w:bCs/>
          <w:lang w:val="en-GB"/>
        </w:rPr>
        <w:t>Economic</w:t>
      </w:r>
    </w:p>
    <w:p w14:paraId="198A4988" w14:textId="77777777" w:rsidR="00850D70" w:rsidRDefault="00850D70" w:rsidP="00850D70">
      <w:pPr>
        <w:pStyle w:val="ListParagraph"/>
        <w:jc w:val="both"/>
        <w:rPr>
          <w:rFonts w:ascii="Arial" w:hAnsi="Arial" w:cs="Arial"/>
          <w:b/>
          <w:bCs/>
          <w:lang w:val="en-GB"/>
        </w:rPr>
      </w:pPr>
    </w:p>
    <w:p w14:paraId="75ACBD69" w14:textId="4D1214BD" w:rsidR="00850D70" w:rsidRDefault="00850D70" w:rsidP="00850D70">
      <w:pPr>
        <w:pStyle w:val="ListParagraph"/>
        <w:jc w:val="both"/>
        <w:rPr>
          <w:rFonts w:ascii="Arial" w:hAnsi="Arial" w:cs="Arial"/>
          <w:lang w:val="en-GB"/>
        </w:rPr>
      </w:pPr>
      <w:r w:rsidRPr="00850D70">
        <w:rPr>
          <w:rFonts w:ascii="Arial" w:hAnsi="Arial" w:cs="Arial"/>
          <w:lang w:val="en-GB"/>
        </w:rPr>
        <w:t>Microsoft benefits from the growth of AI, cloud computing and enterprise software. However, AI in financial markets can also create risks such as higher volatility and overreliance on automated systems [2].</w:t>
      </w:r>
    </w:p>
    <w:p w14:paraId="6DED97B6" w14:textId="77777777" w:rsidR="00850D70" w:rsidRDefault="00850D70" w:rsidP="00850D70">
      <w:pPr>
        <w:pStyle w:val="ListParagraph"/>
        <w:jc w:val="both"/>
        <w:rPr>
          <w:rFonts w:ascii="Arial" w:hAnsi="Arial" w:cs="Arial"/>
          <w:lang w:val="en-GB"/>
        </w:rPr>
      </w:pPr>
    </w:p>
    <w:p w14:paraId="1B976368" w14:textId="63EBE4A4" w:rsidR="00850D70" w:rsidRDefault="00850D70" w:rsidP="00850D70">
      <w:pPr>
        <w:pStyle w:val="ListParagraph"/>
        <w:numPr>
          <w:ilvl w:val="0"/>
          <w:numId w:val="2"/>
        </w:numPr>
        <w:jc w:val="both"/>
        <w:rPr>
          <w:rFonts w:ascii="Arial" w:hAnsi="Arial" w:cs="Arial"/>
          <w:b/>
          <w:bCs/>
          <w:lang w:val="en-GB"/>
        </w:rPr>
      </w:pPr>
      <w:r w:rsidRPr="00850D70">
        <w:rPr>
          <w:rFonts w:ascii="Arial" w:hAnsi="Arial" w:cs="Arial"/>
          <w:b/>
          <w:bCs/>
          <w:lang w:val="en-GB"/>
        </w:rPr>
        <w:t>Social</w:t>
      </w:r>
    </w:p>
    <w:p w14:paraId="601F7EFF" w14:textId="77777777" w:rsidR="00850D70" w:rsidRDefault="00850D70" w:rsidP="00850D70">
      <w:pPr>
        <w:pStyle w:val="ListParagraph"/>
        <w:jc w:val="both"/>
        <w:rPr>
          <w:rFonts w:ascii="Arial" w:hAnsi="Arial" w:cs="Arial"/>
          <w:b/>
          <w:bCs/>
          <w:lang w:val="en-GB"/>
        </w:rPr>
      </w:pPr>
    </w:p>
    <w:p w14:paraId="4CF6CA8B" w14:textId="5239AB3E" w:rsidR="00850D70" w:rsidRDefault="00850D70" w:rsidP="00850D70">
      <w:pPr>
        <w:pStyle w:val="ListParagraph"/>
        <w:jc w:val="both"/>
        <w:rPr>
          <w:rFonts w:ascii="Arial" w:hAnsi="Arial" w:cs="Arial"/>
          <w:lang w:val="en-GB"/>
        </w:rPr>
      </w:pPr>
      <w:r w:rsidRPr="00850D70">
        <w:rPr>
          <w:rFonts w:ascii="Arial" w:hAnsi="Arial" w:cs="Arial"/>
          <w:lang w:val="en-GB"/>
        </w:rPr>
        <w:t>Microsoft serves individuals, businesses, schools and governments. Users expect technology to be trustworthy, accessible and easy to use. If AI tools are confusing, biased or inaccurate, users may lose trust.</w:t>
      </w:r>
    </w:p>
    <w:p w14:paraId="27BDE7EB" w14:textId="77777777" w:rsidR="00850D70" w:rsidRDefault="00850D70" w:rsidP="00850D70">
      <w:pPr>
        <w:pStyle w:val="ListParagraph"/>
        <w:jc w:val="both"/>
        <w:rPr>
          <w:rFonts w:ascii="Arial" w:hAnsi="Arial" w:cs="Arial"/>
          <w:lang w:val="en-GB"/>
        </w:rPr>
      </w:pPr>
    </w:p>
    <w:p w14:paraId="5C664FEE" w14:textId="3C8218C9" w:rsidR="00850D70" w:rsidRDefault="00850D70" w:rsidP="00850D70">
      <w:pPr>
        <w:pStyle w:val="ListParagraph"/>
        <w:numPr>
          <w:ilvl w:val="0"/>
          <w:numId w:val="2"/>
        </w:numPr>
        <w:jc w:val="both"/>
        <w:rPr>
          <w:rFonts w:ascii="Arial" w:hAnsi="Arial" w:cs="Arial"/>
          <w:b/>
          <w:bCs/>
          <w:lang w:val="en-GB"/>
        </w:rPr>
      </w:pPr>
      <w:r w:rsidRPr="00850D70">
        <w:rPr>
          <w:rFonts w:ascii="Arial" w:hAnsi="Arial" w:cs="Arial"/>
          <w:b/>
          <w:bCs/>
          <w:lang w:val="en-GB"/>
        </w:rPr>
        <w:t>Technological</w:t>
      </w:r>
    </w:p>
    <w:p w14:paraId="586BB870" w14:textId="77777777" w:rsidR="00850D70" w:rsidRDefault="00850D70" w:rsidP="00850D70">
      <w:pPr>
        <w:pStyle w:val="ListParagraph"/>
        <w:jc w:val="both"/>
        <w:rPr>
          <w:rFonts w:ascii="Arial" w:hAnsi="Arial" w:cs="Arial"/>
          <w:b/>
          <w:bCs/>
          <w:lang w:val="en-GB"/>
        </w:rPr>
      </w:pPr>
    </w:p>
    <w:p w14:paraId="3C404736" w14:textId="13AB13F9" w:rsidR="00850D70" w:rsidRDefault="00850D70" w:rsidP="00850D70">
      <w:pPr>
        <w:pStyle w:val="ListParagraph"/>
        <w:jc w:val="both"/>
        <w:rPr>
          <w:rFonts w:ascii="Arial" w:hAnsi="Arial" w:cs="Arial"/>
          <w:lang w:val="en-GB"/>
        </w:rPr>
      </w:pPr>
      <w:r w:rsidRPr="00850D70">
        <w:rPr>
          <w:rFonts w:ascii="Arial" w:hAnsi="Arial" w:cs="Arial"/>
          <w:lang w:val="en-GB"/>
        </w:rPr>
        <w:t>Microsoft has strong AI and cloud technology. Microsoft Foundry supports AI application development, model building and AI operations [1]. This gives Microsoft a strong position in the AI technology market.</w:t>
      </w:r>
    </w:p>
    <w:p w14:paraId="571AE77C" w14:textId="77777777" w:rsidR="00850D70" w:rsidRDefault="00850D70" w:rsidP="00850D70">
      <w:pPr>
        <w:pStyle w:val="ListParagraph"/>
        <w:jc w:val="both"/>
        <w:rPr>
          <w:rFonts w:ascii="Arial" w:hAnsi="Arial" w:cs="Arial"/>
          <w:lang w:val="en-GB"/>
        </w:rPr>
      </w:pPr>
    </w:p>
    <w:p w14:paraId="3DB9FB8C" w14:textId="547F00FE" w:rsidR="00850D70" w:rsidRPr="00850D70" w:rsidRDefault="00850D70" w:rsidP="00850D70">
      <w:pPr>
        <w:pStyle w:val="ListParagraph"/>
        <w:numPr>
          <w:ilvl w:val="0"/>
          <w:numId w:val="2"/>
        </w:numPr>
        <w:jc w:val="both"/>
        <w:rPr>
          <w:rFonts w:ascii="Arial" w:hAnsi="Arial" w:cs="Arial"/>
          <w:b/>
          <w:bCs/>
          <w:lang w:val="en-GB"/>
        </w:rPr>
      </w:pPr>
      <w:r w:rsidRPr="00850D70">
        <w:rPr>
          <w:rFonts w:ascii="Arial" w:hAnsi="Arial" w:cs="Arial"/>
          <w:b/>
          <w:bCs/>
        </w:rPr>
        <w:t>Environmental</w:t>
      </w:r>
    </w:p>
    <w:p w14:paraId="3ABE6C49" w14:textId="048CC5C8" w:rsidR="00850D70" w:rsidRDefault="00850D70" w:rsidP="00850D70">
      <w:pPr>
        <w:pStyle w:val="ListParagraph"/>
        <w:jc w:val="both"/>
        <w:rPr>
          <w:rFonts w:ascii="Arial" w:hAnsi="Arial" w:cs="Arial"/>
          <w:lang w:val="en-GB"/>
        </w:rPr>
      </w:pPr>
      <w:r w:rsidRPr="00850D70">
        <w:rPr>
          <w:rFonts w:ascii="Arial" w:hAnsi="Arial" w:cs="Arial"/>
          <w:lang w:val="en-GB"/>
        </w:rPr>
        <w:t>Microsoft’s AI and cloud services depend on large data centres, which can use high amounts of energy and water. Microsoft explains that it measures energy and water efficiency for its datacentres to improve cloud sustainability [5]. This creates pressure for technology companies to reduce environmental impact.</w:t>
      </w:r>
    </w:p>
    <w:p w14:paraId="5F8F40E5" w14:textId="77777777" w:rsidR="00850D70" w:rsidRPr="00850D70" w:rsidRDefault="00850D70" w:rsidP="00850D70">
      <w:pPr>
        <w:pStyle w:val="ListParagraph"/>
        <w:jc w:val="both"/>
        <w:rPr>
          <w:rFonts w:ascii="Arial" w:hAnsi="Arial" w:cs="Arial"/>
          <w:lang w:val="en-GB"/>
        </w:rPr>
      </w:pPr>
    </w:p>
    <w:p w14:paraId="37448156" w14:textId="5B3CBC15" w:rsidR="00850D70" w:rsidRDefault="00850D70" w:rsidP="00850D70">
      <w:pPr>
        <w:pStyle w:val="ListParagraph"/>
        <w:numPr>
          <w:ilvl w:val="0"/>
          <w:numId w:val="2"/>
        </w:numPr>
        <w:jc w:val="both"/>
        <w:rPr>
          <w:rFonts w:ascii="Arial" w:hAnsi="Arial" w:cs="Arial"/>
          <w:b/>
          <w:bCs/>
          <w:lang w:val="en-GB"/>
        </w:rPr>
      </w:pPr>
      <w:r>
        <w:rPr>
          <w:rFonts w:ascii="Arial" w:hAnsi="Arial" w:cs="Arial"/>
          <w:b/>
          <w:bCs/>
          <w:lang w:val="en-GB"/>
        </w:rPr>
        <w:lastRenderedPageBreak/>
        <w:t>Legal</w:t>
      </w:r>
    </w:p>
    <w:p w14:paraId="0E358168" w14:textId="6536E3D4" w:rsidR="00850D70" w:rsidRDefault="00850D70" w:rsidP="00850D70">
      <w:pPr>
        <w:pStyle w:val="ListParagraph"/>
        <w:jc w:val="both"/>
        <w:rPr>
          <w:rFonts w:ascii="Arial" w:hAnsi="Arial" w:cs="Arial"/>
          <w:lang w:val="en-GB"/>
        </w:rPr>
      </w:pPr>
      <w:r w:rsidRPr="00850D70">
        <w:rPr>
          <w:rFonts w:ascii="Arial" w:hAnsi="Arial" w:cs="Arial"/>
          <w:lang w:val="en-GB"/>
        </w:rPr>
        <w:t>Microsoft must follow laws connected to data protection, cybersecurity, cloud services, AI systems and digital markets. When personal data is processed, organisations must use appropriate security measures to protect that data [3].</w:t>
      </w:r>
    </w:p>
    <w:p w14:paraId="5C3516E7" w14:textId="77777777" w:rsidR="00850D70" w:rsidRDefault="00850D70" w:rsidP="00850D70">
      <w:pPr>
        <w:pStyle w:val="ListParagraph"/>
        <w:jc w:val="both"/>
        <w:rPr>
          <w:rFonts w:ascii="Arial" w:hAnsi="Arial" w:cs="Arial"/>
          <w:lang w:val="en-GB"/>
        </w:rPr>
      </w:pPr>
    </w:p>
    <w:p w14:paraId="0C093698" w14:textId="64C41F9D" w:rsidR="00850D70" w:rsidRDefault="00850D70" w:rsidP="00850D70">
      <w:pPr>
        <w:pStyle w:val="ListParagraph"/>
        <w:numPr>
          <w:ilvl w:val="0"/>
          <w:numId w:val="2"/>
        </w:numPr>
        <w:jc w:val="both"/>
        <w:rPr>
          <w:rFonts w:ascii="Arial" w:hAnsi="Arial" w:cs="Arial"/>
          <w:b/>
          <w:bCs/>
          <w:lang w:val="en-GB"/>
        </w:rPr>
      </w:pPr>
      <w:r w:rsidRPr="00850D70">
        <w:rPr>
          <w:rFonts w:ascii="Arial" w:hAnsi="Arial" w:cs="Arial"/>
          <w:b/>
          <w:bCs/>
          <w:lang w:val="en-GB"/>
        </w:rPr>
        <w:t>Ethical</w:t>
      </w:r>
    </w:p>
    <w:p w14:paraId="69F17E1C" w14:textId="56399856" w:rsidR="00850D70" w:rsidRDefault="00850D70" w:rsidP="00850D70">
      <w:pPr>
        <w:pStyle w:val="ListParagraph"/>
        <w:jc w:val="both"/>
        <w:rPr>
          <w:rFonts w:ascii="Arial" w:hAnsi="Arial" w:cs="Arial"/>
          <w:lang w:val="en-GB"/>
        </w:rPr>
      </w:pPr>
      <w:r w:rsidRPr="00850D70">
        <w:rPr>
          <w:rFonts w:ascii="Arial" w:hAnsi="Arial" w:cs="Arial"/>
          <w:lang w:val="en-GB"/>
        </w:rPr>
        <w:t>Microsoft must consider ethical issues such as fairness, privacy, safety, transparency and accountability when developing AI. Microsoft’s responsible AI approach is based on principles including fairness, reliability and safety, privacy and security, inclusiveness, transparency and accountability [4].</w:t>
      </w:r>
    </w:p>
    <w:p w14:paraId="0523A564" w14:textId="77777777" w:rsidR="00850D70" w:rsidRDefault="00850D70" w:rsidP="00850D70">
      <w:pPr>
        <w:pStyle w:val="ListParagraph"/>
        <w:jc w:val="both"/>
        <w:rPr>
          <w:rFonts w:ascii="Arial" w:hAnsi="Arial" w:cs="Arial"/>
          <w:lang w:val="en-GB"/>
        </w:rPr>
      </w:pPr>
    </w:p>
    <w:p w14:paraId="07D62FEC" w14:textId="77777777" w:rsidR="00850D70" w:rsidRDefault="00850D70" w:rsidP="00850D70">
      <w:pPr>
        <w:pStyle w:val="ListParagraph"/>
        <w:jc w:val="both"/>
        <w:rPr>
          <w:rFonts w:ascii="Arial" w:hAnsi="Arial" w:cs="Arial"/>
          <w:lang w:val="en-GB"/>
        </w:rPr>
      </w:pPr>
    </w:p>
    <w:p w14:paraId="767642B8" w14:textId="77777777" w:rsidR="00850D70" w:rsidRDefault="00850D70" w:rsidP="00850D70">
      <w:pPr>
        <w:pStyle w:val="ListParagraph"/>
        <w:jc w:val="both"/>
        <w:rPr>
          <w:rFonts w:ascii="Arial" w:hAnsi="Arial" w:cs="Arial"/>
          <w:lang w:val="en-GB"/>
        </w:rPr>
      </w:pPr>
    </w:p>
    <w:p w14:paraId="0B51F838" w14:textId="77777777" w:rsidR="00850D70" w:rsidRDefault="00850D70" w:rsidP="00850D70">
      <w:pPr>
        <w:pStyle w:val="ListParagraph"/>
        <w:jc w:val="both"/>
        <w:rPr>
          <w:rFonts w:ascii="Arial" w:hAnsi="Arial" w:cs="Arial"/>
          <w:lang w:val="en-GB"/>
        </w:rPr>
      </w:pPr>
    </w:p>
    <w:p w14:paraId="00CD92D2" w14:textId="77777777" w:rsidR="00850D70" w:rsidRDefault="00850D70" w:rsidP="00850D70">
      <w:pPr>
        <w:pStyle w:val="ListParagraph"/>
        <w:jc w:val="both"/>
        <w:rPr>
          <w:rFonts w:ascii="Arial" w:hAnsi="Arial" w:cs="Arial"/>
          <w:lang w:val="en-GB"/>
        </w:rPr>
      </w:pPr>
    </w:p>
    <w:p w14:paraId="5D9B486F" w14:textId="77777777" w:rsidR="00850D70" w:rsidRDefault="00850D70" w:rsidP="00850D70">
      <w:pPr>
        <w:pStyle w:val="ListParagraph"/>
        <w:jc w:val="both"/>
        <w:rPr>
          <w:rFonts w:ascii="Arial" w:hAnsi="Arial" w:cs="Arial"/>
          <w:lang w:val="en-GB"/>
        </w:rPr>
      </w:pPr>
    </w:p>
    <w:p w14:paraId="32D41372" w14:textId="77777777" w:rsidR="00850D70" w:rsidRPr="00850D70" w:rsidRDefault="00850D70" w:rsidP="00850D70">
      <w:pPr>
        <w:pStyle w:val="ListParagraph"/>
        <w:jc w:val="both"/>
        <w:rPr>
          <w:rFonts w:ascii="Arial" w:hAnsi="Arial" w:cs="Arial"/>
          <w:lang w:val="en-GB"/>
        </w:rPr>
      </w:pPr>
    </w:p>
    <w:p w14:paraId="2761E2B7" w14:textId="63B47BD6" w:rsidR="00850D70" w:rsidRDefault="00850D70" w:rsidP="00850D70">
      <w:pPr>
        <w:pStyle w:val="Heading2"/>
      </w:pPr>
      <w:bookmarkStart w:id="10" w:name="_Toc237779179"/>
      <w:r w:rsidRPr="00850D70">
        <w:t>SWOT Analysis of Microsoft</w:t>
      </w:r>
      <w:bookmarkEnd w:id="10"/>
    </w:p>
    <w:p w14:paraId="01554DDA" w14:textId="77777777" w:rsidR="00850D70" w:rsidRDefault="00850D70" w:rsidP="00850D70">
      <w:pPr>
        <w:jc w:val="both"/>
        <w:rPr>
          <w:rFonts w:ascii="Arial" w:hAnsi="Arial" w:cs="Arial"/>
          <w:b/>
          <w:bCs/>
        </w:rPr>
      </w:pPr>
    </w:p>
    <w:tbl>
      <w:tblPr>
        <w:tblStyle w:val="TableGrid"/>
        <w:tblW w:w="0" w:type="auto"/>
        <w:tblLook w:val="04A0" w:firstRow="1" w:lastRow="0" w:firstColumn="1" w:lastColumn="0" w:noHBand="0" w:noVBand="1"/>
      </w:tblPr>
      <w:tblGrid>
        <w:gridCol w:w="4623"/>
        <w:gridCol w:w="5231"/>
      </w:tblGrid>
      <w:tr w:rsidR="00850D70" w14:paraId="381C6116" w14:textId="77777777" w:rsidTr="00850D70">
        <w:trPr>
          <w:trHeight w:val="2771"/>
        </w:trPr>
        <w:tc>
          <w:tcPr>
            <w:tcW w:w="0" w:type="auto"/>
          </w:tcPr>
          <w:p w14:paraId="307CEFA5" w14:textId="77777777" w:rsidR="00850D70" w:rsidRDefault="00850D70" w:rsidP="00850D70">
            <w:pPr>
              <w:jc w:val="both"/>
              <w:rPr>
                <w:rFonts w:ascii="Arial" w:hAnsi="Arial" w:cs="Arial"/>
                <w:b/>
                <w:bCs/>
              </w:rPr>
            </w:pPr>
            <w:r w:rsidRPr="00850D70">
              <w:rPr>
                <w:rFonts w:ascii="Arial" w:hAnsi="Arial" w:cs="Arial"/>
                <w:b/>
                <w:bCs/>
              </w:rPr>
              <w:t>Strengths</w:t>
            </w:r>
          </w:p>
          <w:p w14:paraId="3BB50635" w14:textId="77777777" w:rsidR="00850D70" w:rsidRPr="00850D70" w:rsidRDefault="00850D70" w:rsidP="00850D70">
            <w:pPr>
              <w:jc w:val="both"/>
              <w:rPr>
                <w:rFonts w:ascii="Arial" w:hAnsi="Arial" w:cs="Arial"/>
                <w:b/>
                <w:bCs/>
              </w:rPr>
            </w:pPr>
          </w:p>
          <w:p w14:paraId="08B75ABD" w14:textId="77777777" w:rsidR="00850D70" w:rsidRDefault="00850D70" w:rsidP="00850D70">
            <w:pPr>
              <w:jc w:val="both"/>
              <w:rPr>
                <w:lang w:val="en-GB"/>
              </w:rPr>
            </w:pPr>
            <w:r w:rsidRPr="00850D70">
              <w:rPr>
                <w:lang w:val="en-GB"/>
              </w:rPr>
              <w:t>Microsoft has strong experience in AI, cloud computing and enterprise software [1].</w:t>
            </w:r>
          </w:p>
          <w:p w14:paraId="6BF7205E" w14:textId="77777777" w:rsidR="00850D70" w:rsidRDefault="00850D70" w:rsidP="00850D70">
            <w:pPr>
              <w:jc w:val="both"/>
              <w:rPr>
                <w:lang w:val="en-GB"/>
              </w:rPr>
            </w:pPr>
          </w:p>
          <w:p w14:paraId="1BA4129C" w14:textId="77777777" w:rsidR="00850D70" w:rsidRDefault="00850D70" w:rsidP="00850D70">
            <w:pPr>
              <w:jc w:val="both"/>
              <w:rPr>
                <w:lang w:val="en-GB"/>
              </w:rPr>
            </w:pPr>
            <w:r w:rsidRPr="00850D70">
              <w:rPr>
                <w:lang w:val="en-GB"/>
              </w:rPr>
              <w:t>Microsoft has responsible AI principles that support ethical AI development [4].</w:t>
            </w:r>
          </w:p>
          <w:p w14:paraId="192FFC37" w14:textId="77777777" w:rsidR="00850D70" w:rsidRDefault="00850D70" w:rsidP="00850D70">
            <w:pPr>
              <w:jc w:val="both"/>
              <w:rPr>
                <w:lang w:val="en-GB"/>
              </w:rPr>
            </w:pPr>
          </w:p>
          <w:p w14:paraId="7CBB8E01" w14:textId="3E34F387" w:rsidR="00850D70" w:rsidRPr="00850D70" w:rsidRDefault="00850D70" w:rsidP="00850D70">
            <w:pPr>
              <w:jc w:val="both"/>
              <w:rPr>
                <w:lang w:val="en-GB"/>
              </w:rPr>
            </w:pPr>
            <w:r w:rsidRPr="00850D70">
              <w:rPr>
                <w:lang w:val="en-GB"/>
              </w:rPr>
              <w:t>Microsoft has strong cybersecurity and cloud infrastructure.</w:t>
            </w:r>
          </w:p>
        </w:tc>
        <w:tc>
          <w:tcPr>
            <w:tcW w:w="0" w:type="auto"/>
          </w:tcPr>
          <w:p w14:paraId="4B4BABA0" w14:textId="77777777" w:rsidR="00850D70" w:rsidRDefault="00850D70" w:rsidP="00850D70">
            <w:pPr>
              <w:jc w:val="both"/>
              <w:rPr>
                <w:rFonts w:ascii="Arial" w:hAnsi="Arial" w:cs="Arial"/>
                <w:b/>
                <w:bCs/>
              </w:rPr>
            </w:pPr>
            <w:r w:rsidRPr="00850D70">
              <w:rPr>
                <w:rFonts w:ascii="Arial" w:hAnsi="Arial" w:cs="Arial"/>
                <w:b/>
                <w:bCs/>
              </w:rPr>
              <w:t>Weaknesses</w:t>
            </w:r>
          </w:p>
          <w:p w14:paraId="7E33CEEB" w14:textId="77777777" w:rsidR="00850D70" w:rsidRDefault="00850D70" w:rsidP="00850D70">
            <w:pPr>
              <w:jc w:val="both"/>
              <w:rPr>
                <w:rFonts w:ascii="Arial" w:hAnsi="Arial" w:cs="Arial"/>
                <w:b/>
                <w:bCs/>
              </w:rPr>
            </w:pPr>
          </w:p>
          <w:p w14:paraId="0A512D69" w14:textId="77777777" w:rsidR="00850D70" w:rsidRDefault="00850D70" w:rsidP="00850D70">
            <w:pPr>
              <w:jc w:val="both"/>
              <w:rPr>
                <w:rFonts w:ascii="Arial" w:hAnsi="Arial" w:cs="Arial"/>
                <w:lang w:val="en-GB"/>
              </w:rPr>
            </w:pPr>
            <w:r w:rsidRPr="00850D70">
              <w:rPr>
                <w:rFonts w:ascii="Arial" w:hAnsi="Arial" w:cs="Arial"/>
                <w:lang w:val="en-GB"/>
              </w:rPr>
              <w:t>Microsoft’s AI and cloud services can be complex for small businesses and beginner users.</w:t>
            </w:r>
          </w:p>
          <w:p w14:paraId="4AD3ABCF" w14:textId="77777777" w:rsidR="00850D70" w:rsidRDefault="00850D70" w:rsidP="00850D70">
            <w:pPr>
              <w:jc w:val="both"/>
              <w:rPr>
                <w:rFonts w:ascii="Arial" w:hAnsi="Arial" w:cs="Arial"/>
                <w:lang w:val="en-GB"/>
              </w:rPr>
            </w:pPr>
          </w:p>
          <w:p w14:paraId="0F17C6D2" w14:textId="77777777" w:rsidR="00850D70" w:rsidRDefault="00850D70" w:rsidP="00850D70">
            <w:pPr>
              <w:jc w:val="both"/>
              <w:rPr>
                <w:rFonts w:ascii="Arial" w:hAnsi="Arial" w:cs="Arial"/>
                <w:lang w:val="en-GB"/>
              </w:rPr>
            </w:pPr>
            <w:r w:rsidRPr="00850D70">
              <w:rPr>
                <w:rFonts w:ascii="Arial" w:hAnsi="Arial" w:cs="Arial"/>
                <w:lang w:val="en-GB"/>
              </w:rPr>
              <w:t>AI systems depend on high-quality data, so poor or biased data can lead to misleading results.</w:t>
            </w:r>
          </w:p>
          <w:p w14:paraId="2C2226D7" w14:textId="77777777" w:rsidR="00850D70" w:rsidRDefault="00850D70" w:rsidP="00850D70">
            <w:pPr>
              <w:jc w:val="both"/>
              <w:rPr>
                <w:rFonts w:ascii="Arial" w:hAnsi="Arial" w:cs="Arial"/>
                <w:lang w:val="en-GB"/>
              </w:rPr>
            </w:pPr>
          </w:p>
          <w:p w14:paraId="4243A4F7" w14:textId="007C56C5" w:rsidR="00850D70" w:rsidRPr="00850D70" w:rsidRDefault="00850D70" w:rsidP="00850D70">
            <w:pPr>
              <w:jc w:val="both"/>
              <w:rPr>
                <w:rFonts w:ascii="Arial" w:hAnsi="Arial" w:cs="Arial"/>
                <w:lang w:val="en-GB"/>
              </w:rPr>
            </w:pPr>
            <w:r w:rsidRPr="00850D70">
              <w:rPr>
                <w:rFonts w:ascii="Arial" w:hAnsi="Arial" w:cs="Arial"/>
                <w:lang w:val="en-GB"/>
              </w:rPr>
              <w:t>Large technology companies can face criticism about privacy and use of personal data.</w:t>
            </w:r>
          </w:p>
        </w:tc>
      </w:tr>
      <w:tr w:rsidR="00850D70" w14:paraId="135163C5" w14:textId="77777777" w:rsidTr="00850D70">
        <w:trPr>
          <w:trHeight w:val="3087"/>
        </w:trPr>
        <w:tc>
          <w:tcPr>
            <w:tcW w:w="0" w:type="auto"/>
          </w:tcPr>
          <w:p w14:paraId="7415B441" w14:textId="77777777" w:rsidR="00850D70" w:rsidRDefault="00850D70" w:rsidP="00850D70">
            <w:pPr>
              <w:jc w:val="both"/>
              <w:rPr>
                <w:rFonts w:ascii="Arial" w:hAnsi="Arial" w:cs="Arial"/>
                <w:b/>
                <w:bCs/>
              </w:rPr>
            </w:pPr>
            <w:r w:rsidRPr="00850D70">
              <w:rPr>
                <w:rFonts w:ascii="Arial" w:hAnsi="Arial" w:cs="Arial"/>
                <w:b/>
                <w:bCs/>
              </w:rPr>
              <w:t>Opportunities</w:t>
            </w:r>
          </w:p>
          <w:p w14:paraId="4762D828" w14:textId="77777777" w:rsidR="00850D70" w:rsidRDefault="00850D70" w:rsidP="00850D70">
            <w:pPr>
              <w:jc w:val="both"/>
              <w:rPr>
                <w:rFonts w:ascii="Arial" w:hAnsi="Arial" w:cs="Arial"/>
                <w:b/>
                <w:bCs/>
              </w:rPr>
            </w:pPr>
          </w:p>
          <w:p w14:paraId="17432737" w14:textId="77777777" w:rsidR="00850D70" w:rsidRDefault="00850D70" w:rsidP="00850D70">
            <w:pPr>
              <w:jc w:val="both"/>
              <w:rPr>
                <w:rFonts w:ascii="Arial" w:hAnsi="Arial" w:cs="Arial"/>
                <w:lang w:val="en-GB"/>
              </w:rPr>
            </w:pPr>
            <w:r w:rsidRPr="00850D70">
              <w:rPr>
                <w:rFonts w:ascii="Arial" w:hAnsi="Arial" w:cs="Arial"/>
                <w:lang w:val="en-GB"/>
              </w:rPr>
              <w:t>AI is becoming more important in business, finance, education and decision-making.</w:t>
            </w:r>
          </w:p>
          <w:p w14:paraId="7CEAD2D9" w14:textId="77777777" w:rsidR="00850D70" w:rsidRDefault="00850D70" w:rsidP="00850D70">
            <w:pPr>
              <w:jc w:val="both"/>
              <w:rPr>
                <w:rFonts w:ascii="Arial" w:hAnsi="Arial" w:cs="Arial"/>
                <w:lang w:val="en-GB"/>
              </w:rPr>
            </w:pPr>
          </w:p>
          <w:p w14:paraId="6C6CB47B" w14:textId="77777777" w:rsidR="00850D70" w:rsidRDefault="00850D70" w:rsidP="00850D70">
            <w:pPr>
              <w:jc w:val="both"/>
              <w:rPr>
                <w:rFonts w:ascii="Arial" w:hAnsi="Arial" w:cs="Arial"/>
                <w:lang w:val="en-GB"/>
              </w:rPr>
            </w:pPr>
            <w:r w:rsidRPr="00850D70">
              <w:rPr>
                <w:rFonts w:ascii="Arial" w:hAnsi="Arial" w:cs="Arial"/>
                <w:lang w:val="en-GB"/>
              </w:rPr>
              <w:t>Microsoft can continue growing through AI tools and cloud platforms.</w:t>
            </w:r>
          </w:p>
          <w:p w14:paraId="4DC3A4DE" w14:textId="77777777" w:rsidR="00850D70" w:rsidRDefault="00850D70" w:rsidP="00850D70">
            <w:pPr>
              <w:jc w:val="both"/>
              <w:rPr>
                <w:rFonts w:ascii="Arial" w:hAnsi="Arial" w:cs="Arial"/>
                <w:lang w:val="en-GB"/>
              </w:rPr>
            </w:pPr>
          </w:p>
          <w:p w14:paraId="37C2D240" w14:textId="25D61542" w:rsidR="00850D70" w:rsidRPr="00850D70" w:rsidRDefault="00850D70" w:rsidP="00850D70">
            <w:pPr>
              <w:jc w:val="both"/>
              <w:rPr>
                <w:rFonts w:ascii="Arial" w:hAnsi="Arial" w:cs="Arial"/>
                <w:lang w:val="en-GB"/>
              </w:rPr>
            </w:pPr>
            <w:r w:rsidRPr="00850D70">
              <w:rPr>
                <w:rFonts w:ascii="Arial" w:hAnsi="Arial" w:cs="Arial"/>
                <w:lang w:val="en-GB"/>
              </w:rPr>
              <w:t>Responsible AI can help Microsoft build trust with users and organisations.</w:t>
            </w:r>
          </w:p>
        </w:tc>
        <w:tc>
          <w:tcPr>
            <w:tcW w:w="0" w:type="auto"/>
          </w:tcPr>
          <w:p w14:paraId="0A321606" w14:textId="77777777" w:rsidR="00850D70" w:rsidRDefault="00850D70" w:rsidP="00850D70">
            <w:pPr>
              <w:jc w:val="both"/>
              <w:rPr>
                <w:rFonts w:ascii="Arial" w:hAnsi="Arial" w:cs="Arial"/>
                <w:b/>
                <w:bCs/>
              </w:rPr>
            </w:pPr>
            <w:r w:rsidRPr="00850D70">
              <w:rPr>
                <w:rFonts w:ascii="Arial" w:hAnsi="Arial" w:cs="Arial"/>
                <w:b/>
                <w:bCs/>
              </w:rPr>
              <w:t>Threats</w:t>
            </w:r>
          </w:p>
          <w:p w14:paraId="593E3B20" w14:textId="77777777" w:rsidR="00850D70" w:rsidRDefault="00850D70" w:rsidP="00850D70">
            <w:pPr>
              <w:jc w:val="both"/>
              <w:rPr>
                <w:rFonts w:ascii="Arial" w:hAnsi="Arial" w:cs="Arial"/>
                <w:b/>
                <w:bCs/>
              </w:rPr>
            </w:pPr>
          </w:p>
          <w:p w14:paraId="70C3F111" w14:textId="77777777" w:rsidR="00850D70" w:rsidRDefault="00850D70" w:rsidP="00850D70">
            <w:pPr>
              <w:jc w:val="both"/>
              <w:rPr>
                <w:rFonts w:ascii="Arial" w:hAnsi="Arial" w:cs="Arial"/>
                <w:lang w:val="en-GB"/>
              </w:rPr>
            </w:pPr>
            <w:r w:rsidRPr="00850D70">
              <w:rPr>
                <w:rFonts w:ascii="Arial" w:hAnsi="Arial" w:cs="Arial"/>
                <w:lang w:val="en-GB"/>
              </w:rPr>
              <w:t>AI in financial markets may increase volatility, cyber risk and overreliance on automated systems [2].</w:t>
            </w:r>
          </w:p>
          <w:p w14:paraId="40684EBF" w14:textId="77777777" w:rsidR="00850D70" w:rsidRDefault="00850D70" w:rsidP="00850D70">
            <w:pPr>
              <w:jc w:val="both"/>
              <w:rPr>
                <w:rFonts w:ascii="Arial" w:hAnsi="Arial" w:cs="Arial"/>
                <w:lang w:val="en-GB"/>
              </w:rPr>
            </w:pPr>
          </w:p>
          <w:p w14:paraId="424C93B8" w14:textId="77777777" w:rsidR="00850D70" w:rsidRDefault="00850D70" w:rsidP="00850D70">
            <w:pPr>
              <w:jc w:val="both"/>
              <w:rPr>
                <w:rFonts w:ascii="Arial" w:hAnsi="Arial" w:cs="Arial"/>
                <w:lang w:val="en-GB"/>
              </w:rPr>
            </w:pPr>
            <w:r w:rsidRPr="00850D70">
              <w:rPr>
                <w:rFonts w:ascii="Arial" w:hAnsi="Arial" w:cs="Arial"/>
                <w:lang w:val="en-GB"/>
              </w:rPr>
              <w:t>Data protection and cybersecurity rules must be followed carefully [3].</w:t>
            </w:r>
          </w:p>
          <w:p w14:paraId="3D340A5C" w14:textId="77777777" w:rsidR="00850D70" w:rsidRDefault="00850D70" w:rsidP="00850D70">
            <w:pPr>
              <w:jc w:val="both"/>
              <w:rPr>
                <w:rFonts w:ascii="Arial" w:hAnsi="Arial" w:cs="Arial"/>
                <w:lang w:val="en-GB"/>
              </w:rPr>
            </w:pPr>
          </w:p>
          <w:p w14:paraId="4808C3EE" w14:textId="4654EC3D" w:rsidR="00850D70" w:rsidRPr="00850D70" w:rsidRDefault="00850D70" w:rsidP="00850D70">
            <w:pPr>
              <w:jc w:val="both"/>
              <w:rPr>
                <w:rFonts w:ascii="Arial" w:hAnsi="Arial" w:cs="Arial"/>
                <w:lang w:val="en-GB"/>
              </w:rPr>
            </w:pPr>
            <w:r w:rsidRPr="00850D70">
              <w:rPr>
                <w:rFonts w:ascii="Arial" w:hAnsi="Arial" w:cs="Arial"/>
                <w:lang w:val="en-GB"/>
              </w:rPr>
              <w:t>If AI systems are inaccurate, biased or unclear, users may lose trust.</w:t>
            </w:r>
          </w:p>
        </w:tc>
      </w:tr>
    </w:tbl>
    <w:p w14:paraId="3165D170" w14:textId="570F02DF" w:rsidR="00850D70" w:rsidRPr="00850D70" w:rsidRDefault="00850D70" w:rsidP="00850D70">
      <w:pPr>
        <w:jc w:val="both"/>
        <w:rPr>
          <w:rFonts w:ascii="Arial" w:hAnsi="Arial" w:cs="Arial"/>
          <w:lang w:val="en-GB"/>
        </w:rPr>
      </w:pPr>
      <w:r w:rsidRPr="00850D70">
        <w:rPr>
          <w:rFonts w:ascii="Arial" w:hAnsi="Arial" w:cs="Arial"/>
          <w:lang w:val="en-GB"/>
        </w:rPr>
        <w:t xml:space="preserve">The PEST and SWOT analysis shows that Microsoft has strong advantages in AI, cloud computing, cybersecurity and enterprise technology. However, it also faces challenges connected to regulation, privacy, ethical AI, data quality and user trust. These considerations are useful for my own project because </w:t>
      </w:r>
      <w:proofErr w:type="spellStart"/>
      <w:r w:rsidRPr="00850D70">
        <w:rPr>
          <w:rFonts w:ascii="Arial" w:hAnsi="Arial" w:cs="Arial"/>
          <w:lang w:val="en-GB"/>
        </w:rPr>
        <w:t>MarketMind</w:t>
      </w:r>
      <w:proofErr w:type="spellEnd"/>
      <w:r w:rsidRPr="00850D70">
        <w:rPr>
          <w:rFonts w:ascii="Arial" w:hAnsi="Arial" w:cs="Arial"/>
          <w:lang w:val="en-GB"/>
        </w:rPr>
        <w:t xml:space="preserve"> would also need to be secure, clear, ethical and honest about the limits of AI.</w:t>
      </w:r>
    </w:p>
    <w:p w14:paraId="050C4234" w14:textId="77777777" w:rsidR="00850D70" w:rsidRPr="00850D70" w:rsidRDefault="00850D70">
      <w:pPr>
        <w:rPr>
          <w:lang w:val="en-GB"/>
        </w:rPr>
      </w:pPr>
      <w:r w:rsidRPr="00850D70">
        <w:rPr>
          <w:lang w:val="en-GB"/>
        </w:rPr>
        <w:br w:type="page"/>
      </w:r>
    </w:p>
    <w:p w14:paraId="0FA42427" w14:textId="6420B7FA" w:rsidR="00850D70" w:rsidRDefault="00850D70" w:rsidP="00850D70">
      <w:pPr>
        <w:pStyle w:val="Heading2"/>
        <w:rPr>
          <w:lang w:val="en-GB"/>
        </w:rPr>
      </w:pPr>
      <w:bookmarkStart w:id="11" w:name="_Toc237779180"/>
      <w:r w:rsidRPr="00850D70">
        <w:rPr>
          <w:lang w:val="en-GB"/>
        </w:rPr>
        <w:lastRenderedPageBreak/>
        <w:t>Q2: Enterprise Plan for My Project</w:t>
      </w:r>
      <w:bookmarkEnd w:id="11"/>
    </w:p>
    <w:p w14:paraId="0BBBB68A" w14:textId="686DC9F7" w:rsidR="00850D70" w:rsidRPr="00850D70" w:rsidRDefault="00850D70" w:rsidP="00850D70">
      <w:pPr>
        <w:jc w:val="both"/>
        <w:rPr>
          <w:rFonts w:ascii="Arial" w:hAnsi="Arial" w:cs="Arial"/>
          <w:lang w:val="en-GB"/>
        </w:rPr>
      </w:pPr>
      <w:r w:rsidRPr="00850D70">
        <w:rPr>
          <w:rFonts w:ascii="Arial" w:hAnsi="Arial" w:cs="Arial"/>
          <w:lang w:val="en-GB"/>
        </w:rPr>
        <w:t xml:space="preserve">The proposed enterprise for my project is called </w:t>
      </w:r>
      <w:proofErr w:type="spellStart"/>
      <w:r w:rsidRPr="00850D70">
        <w:rPr>
          <w:rFonts w:ascii="Arial" w:hAnsi="Arial" w:cs="Arial"/>
          <w:lang w:val="en-GB"/>
        </w:rPr>
        <w:t>MarketMind</w:t>
      </w:r>
      <w:proofErr w:type="spellEnd"/>
      <w:r w:rsidRPr="00850D70">
        <w:rPr>
          <w:rFonts w:ascii="Arial" w:hAnsi="Arial" w:cs="Arial"/>
          <w:lang w:val="en-GB"/>
        </w:rPr>
        <w:t xml:space="preserve"> Ltd. The brand name would be </w:t>
      </w:r>
      <w:proofErr w:type="spellStart"/>
      <w:r w:rsidRPr="00850D70">
        <w:rPr>
          <w:rFonts w:ascii="Arial" w:hAnsi="Arial" w:cs="Arial"/>
          <w:lang w:val="en-GB"/>
        </w:rPr>
        <w:t>MarketMind</w:t>
      </w:r>
      <w:proofErr w:type="spellEnd"/>
      <w:r w:rsidRPr="00850D70">
        <w:rPr>
          <w:rFonts w:ascii="Arial" w:hAnsi="Arial" w:cs="Arial"/>
          <w:lang w:val="en-GB"/>
        </w:rPr>
        <w:t>. The business would provide a simple AI-powered dashboard for individual investors. The platform would include stock charts, AI insights, risk warnings, portfolio overview, financial news summaries, help guidance and feedback tools.</w:t>
      </w:r>
    </w:p>
    <w:p w14:paraId="338F8D0A" w14:textId="04864707" w:rsidR="00850D70" w:rsidRDefault="00850D70">
      <w:pPr>
        <w:rPr>
          <w:rFonts w:ascii="Arial" w:hAnsi="Arial" w:cs="Arial"/>
          <w:b/>
          <w:bCs/>
          <w:lang w:val="en-GB"/>
        </w:rPr>
      </w:pPr>
    </w:p>
    <w:p w14:paraId="65D6C6BC" w14:textId="77777777" w:rsidR="00850D70" w:rsidRDefault="00850D70">
      <w:pPr>
        <w:rPr>
          <w:noProof/>
          <w:lang w:val="en-GB"/>
        </w:rPr>
      </w:pPr>
      <w:r w:rsidRPr="00850D70">
        <w:rPr>
          <w:rFonts w:ascii="Arial" w:hAnsi="Arial" w:cs="Arial"/>
          <w:b/>
          <w:bCs/>
          <w:lang w:val="en-GB"/>
        </w:rPr>
        <w:t xml:space="preserve">Business name: </w:t>
      </w:r>
      <w:proofErr w:type="spellStart"/>
      <w:r w:rsidRPr="00850D70">
        <w:rPr>
          <w:rFonts w:ascii="Arial" w:hAnsi="Arial" w:cs="Arial"/>
          <w:b/>
          <w:bCs/>
          <w:lang w:val="en-GB"/>
        </w:rPr>
        <w:t>MarketMind</w:t>
      </w:r>
      <w:proofErr w:type="spellEnd"/>
      <w:r w:rsidRPr="00850D70">
        <w:rPr>
          <w:rFonts w:ascii="Arial" w:hAnsi="Arial" w:cs="Arial"/>
          <w:b/>
          <w:bCs/>
          <w:lang w:val="en-GB"/>
        </w:rPr>
        <w:t xml:space="preserve"> Ltd</w:t>
      </w:r>
      <w:r w:rsidRPr="00850D70">
        <w:rPr>
          <w:rFonts w:ascii="Arial" w:hAnsi="Arial" w:cs="Arial"/>
          <w:b/>
          <w:bCs/>
          <w:lang w:val="en-GB"/>
        </w:rPr>
        <w:br/>
        <w:t xml:space="preserve">Brand name: </w:t>
      </w:r>
      <w:proofErr w:type="spellStart"/>
      <w:r w:rsidRPr="00850D70">
        <w:rPr>
          <w:rFonts w:ascii="Arial" w:hAnsi="Arial" w:cs="Arial"/>
          <w:b/>
          <w:bCs/>
          <w:lang w:val="en-GB"/>
        </w:rPr>
        <w:t>MarketMind</w:t>
      </w:r>
      <w:proofErr w:type="spellEnd"/>
      <w:r w:rsidRPr="00850D70">
        <w:rPr>
          <w:rFonts w:ascii="Arial" w:hAnsi="Arial" w:cs="Arial"/>
          <w:b/>
          <w:bCs/>
          <w:lang w:val="en-GB"/>
        </w:rPr>
        <w:br/>
        <w:t>Slogan: Smarter insights. Safer decisions.</w:t>
      </w:r>
      <w:r w:rsidRPr="00850D70">
        <w:rPr>
          <w:noProof/>
          <w:lang w:val="en-GB"/>
        </w:rPr>
        <w:t xml:space="preserve"> </w:t>
      </w:r>
    </w:p>
    <w:p w14:paraId="5008B03F" w14:textId="77777777" w:rsidR="00850D70" w:rsidRDefault="00850D70">
      <w:pPr>
        <w:rPr>
          <w:noProof/>
          <w:lang w:val="en-GB"/>
        </w:rPr>
      </w:pPr>
    </w:p>
    <w:p w14:paraId="2EBA0C40" w14:textId="17DAA482" w:rsidR="00850D70" w:rsidRPr="00850D70" w:rsidRDefault="00850D70" w:rsidP="00850D70">
      <w:pPr>
        <w:pStyle w:val="Heading2"/>
        <w:rPr>
          <w:noProof/>
          <w:lang w:val="en-GB"/>
        </w:rPr>
      </w:pPr>
      <w:bookmarkStart w:id="12" w:name="_Toc237779181"/>
      <w:r w:rsidRPr="00850D70">
        <w:rPr>
          <w:noProof/>
          <w:lang w:val="en-GB"/>
        </w:rPr>
        <w:t>Logo</w:t>
      </w:r>
      <w:bookmarkEnd w:id="12"/>
    </w:p>
    <w:p w14:paraId="370CE3A7" w14:textId="70CC39EA" w:rsidR="00850D70" w:rsidRDefault="00850D70">
      <w:pPr>
        <w:rPr>
          <w:rFonts w:ascii="Arial" w:hAnsi="Arial" w:cs="Arial"/>
          <w:b/>
          <w:bCs/>
          <w:lang w:val="en-GB"/>
        </w:rPr>
      </w:pPr>
      <w:r>
        <w:rPr>
          <w:noProof/>
          <w:lang w:val="en-GB"/>
        </w:rPr>
        <w:drawing>
          <wp:inline distT="0" distB="0" distL="0" distR="0" wp14:anchorId="26FBB751" wp14:editId="66F84A61">
            <wp:extent cx="4475019" cy="4475019"/>
            <wp:effectExtent l="0" t="0" r="0" b="0"/>
            <wp:docPr id="16409322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83086" cy="4483086"/>
                    </a:xfrm>
                    <a:prstGeom prst="rect">
                      <a:avLst/>
                    </a:prstGeom>
                    <a:noFill/>
                    <a:ln>
                      <a:noFill/>
                    </a:ln>
                  </pic:spPr>
                </pic:pic>
              </a:graphicData>
            </a:graphic>
          </wp:inline>
        </w:drawing>
      </w:r>
    </w:p>
    <w:p w14:paraId="36558994" w14:textId="77777777" w:rsidR="00850D70" w:rsidRDefault="00850D70">
      <w:pPr>
        <w:rPr>
          <w:rFonts w:ascii="Arial" w:hAnsi="Arial" w:cs="Arial"/>
          <w:b/>
          <w:bCs/>
          <w:lang w:val="en-GB"/>
        </w:rPr>
      </w:pPr>
    </w:p>
    <w:p w14:paraId="454324A8" w14:textId="1DE9A3FB" w:rsidR="00850D70" w:rsidRDefault="00850D70" w:rsidP="00850D70">
      <w:pPr>
        <w:jc w:val="both"/>
        <w:rPr>
          <w:rFonts w:ascii="Arial" w:hAnsi="Arial" w:cs="Arial"/>
          <w:lang w:val="en-GB"/>
        </w:rPr>
      </w:pPr>
      <w:r w:rsidRPr="00850D70">
        <w:rPr>
          <w:rFonts w:ascii="Arial" w:hAnsi="Arial" w:cs="Arial"/>
          <w:lang w:val="en-GB"/>
        </w:rPr>
        <w:t xml:space="preserve">Figure 5 shows the proposed logo concept for </w:t>
      </w:r>
      <w:proofErr w:type="spellStart"/>
      <w:r w:rsidRPr="00850D70">
        <w:rPr>
          <w:rFonts w:ascii="Arial" w:hAnsi="Arial" w:cs="Arial"/>
          <w:lang w:val="en-GB"/>
        </w:rPr>
        <w:t>MarketMind</w:t>
      </w:r>
      <w:proofErr w:type="spellEnd"/>
      <w:r w:rsidRPr="00850D70">
        <w:rPr>
          <w:rFonts w:ascii="Arial" w:hAnsi="Arial" w:cs="Arial"/>
          <w:lang w:val="en-GB"/>
        </w:rPr>
        <w:t xml:space="preserve"> Ltd. The bull represents the stock market, while the green upward line represents growth, market trends and investment analysis. The name </w:t>
      </w:r>
      <w:proofErr w:type="spellStart"/>
      <w:r w:rsidRPr="00850D70">
        <w:rPr>
          <w:rFonts w:ascii="Arial" w:hAnsi="Arial" w:cs="Arial"/>
          <w:lang w:val="en-GB"/>
        </w:rPr>
        <w:t>MarketMind</w:t>
      </w:r>
      <w:proofErr w:type="spellEnd"/>
      <w:r w:rsidRPr="00850D70">
        <w:rPr>
          <w:rFonts w:ascii="Arial" w:hAnsi="Arial" w:cs="Arial"/>
          <w:lang w:val="en-GB"/>
        </w:rPr>
        <w:t xml:space="preserve"> suggests that the platform helps users think more clearly about stock market information.</w:t>
      </w:r>
    </w:p>
    <w:p w14:paraId="3D80F27B" w14:textId="77777777" w:rsidR="00850D70" w:rsidRDefault="00850D70">
      <w:pPr>
        <w:rPr>
          <w:rFonts w:ascii="Arial" w:hAnsi="Arial" w:cs="Arial"/>
          <w:lang w:val="en-GB"/>
        </w:rPr>
      </w:pPr>
    </w:p>
    <w:p w14:paraId="22F6C8CC" w14:textId="77777777" w:rsidR="00850D70" w:rsidRDefault="00850D70">
      <w:pPr>
        <w:rPr>
          <w:rFonts w:ascii="Arial" w:hAnsi="Arial" w:cs="Arial"/>
          <w:lang w:val="en-GB"/>
        </w:rPr>
      </w:pPr>
    </w:p>
    <w:p w14:paraId="28EA11E1" w14:textId="77777777" w:rsidR="00850D70" w:rsidRDefault="00850D70">
      <w:pPr>
        <w:rPr>
          <w:rFonts w:ascii="Arial" w:hAnsi="Arial" w:cs="Arial"/>
          <w:lang w:val="en-GB"/>
        </w:rPr>
      </w:pPr>
    </w:p>
    <w:p w14:paraId="7D087D90" w14:textId="7C2CFC4B" w:rsidR="00850D70" w:rsidRPr="00850D70" w:rsidRDefault="00850D70" w:rsidP="00850D70">
      <w:pPr>
        <w:pStyle w:val="Heading2"/>
        <w:rPr>
          <w:lang w:val="en-GB"/>
        </w:rPr>
      </w:pPr>
      <w:bookmarkStart w:id="13" w:name="_Toc237779182"/>
      <w:r w:rsidRPr="00850D70">
        <w:rPr>
          <w:lang w:val="en-GB"/>
        </w:rPr>
        <w:lastRenderedPageBreak/>
        <w:t>Business Type and Legal Classification</w:t>
      </w:r>
      <w:bookmarkEnd w:id="13"/>
    </w:p>
    <w:p w14:paraId="1687F4B6" w14:textId="0B14AEA8" w:rsidR="00850D70" w:rsidRDefault="00850D70" w:rsidP="00850D70">
      <w:pPr>
        <w:jc w:val="both"/>
        <w:rPr>
          <w:rFonts w:ascii="Arial" w:hAnsi="Arial" w:cs="Arial"/>
          <w:lang w:val="en-GB"/>
        </w:rPr>
      </w:pPr>
      <w:r w:rsidRPr="00850D70">
        <w:rPr>
          <w:rFonts w:ascii="Arial" w:hAnsi="Arial" w:cs="Arial"/>
          <w:lang w:val="en-GB"/>
        </w:rPr>
        <w:t>The business would be a private limited company limited by shares. This is suitable because it gives the business a professional legal structure and separates the company from the owner’s personal finances. In the UK, a limited company can be registered through GOV.UK and Companies House [</w:t>
      </w:r>
      <w:r>
        <w:rPr>
          <w:rFonts w:ascii="Arial" w:hAnsi="Arial" w:cs="Arial"/>
          <w:lang w:val="en-GB"/>
        </w:rPr>
        <w:t>6</w:t>
      </w:r>
      <w:r w:rsidRPr="00850D70">
        <w:rPr>
          <w:rFonts w:ascii="Arial" w:hAnsi="Arial" w:cs="Arial"/>
          <w:lang w:val="en-GB"/>
        </w:rPr>
        <w:t>]. This structure would also be useful if the business later needed investors, partners or business customers.</w:t>
      </w:r>
    </w:p>
    <w:p w14:paraId="22DB992F" w14:textId="48C42010" w:rsidR="00850D70" w:rsidRPr="00850D70" w:rsidRDefault="00850D70" w:rsidP="00850D70">
      <w:pPr>
        <w:pStyle w:val="Heading2"/>
        <w:rPr>
          <w:lang w:val="en-GB"/>
        </w:rPr>
      </w:pPr>
      <w:bookmarkStart w:id="14" w:name="_Toc237779183"/>
      <w:r w:rsidRPr="00850D70">
        <w:t>Business Strategy</w:t>
      </w:r>
      <w:bookmarkEnd w:id="14"/>
    </w:p>
    <w:p w14:paraId="0E7EFA0B" w14:textId="5F205E8E" w:rsidR="00850D70" w:rsidRPr="00850D70" w:rsidRDefault="00850D70" w:rsidP="00850D70">
      <w:pPr>
        <w:jc w:val="both"/>
        <w:rPr>
          <w:rFonts w:ascii="Arial" w:hAnsi="Arial" w:cs="Arial"/>
          <w:lang w:val="en-GB"/>
        </w:rPr>
      </w:pPr>
      <w:r w:rsidRPr="00850D70">
        <w:rPr>
          <w:rFonts w:ascii="Arial" w:hAnsi="Arial" w:cs="Arial"/>
          <w:lang w:val="en-GB"/>
        </w:rPr>
        <w:t xml:space="preserve">The platform would be positioned as an information and education tool, not as guaranteed investment advice. This is important because </w:t>
      </w:r>
      <w:proofErr w:type="spellStart"/>
      <w:r w:rsidRPr="00850D70">
        <w:rPr>
          <w:rFonts w:ascii="Arial" w:hAnsi="Arial" w:cs="Arial"/>
          <w:lang w:val="en-GB"/>
        </w:rPr>
        <w:t>MarketMind</w:t>
      </w:r>
      <w:proofErr w:type="spellEnd"/>
      <w:r w:rsidRPr="00850D70">
        <w:rPr>
          <w:rFonts w:ascii="Arial" w:hAnsi="Arial" w:cs="Arial"/>
          <w:lang w:val="en-GB"/>
        </w:rPr>
        <w:t xml:space="preserve"> should help users understand stock market information, but it should not promise profit or tell users exactly what to buy or sell. Financial promotions should give consumers a balanced view of both benefits and risks [</w:t>
      </w:r>
      <w:r>
        <w:rPr>
          <w:rFonts w:ascii="Arial" w:hAnsi="Arial" w:cs="Arial"/>
          <w:lang w:val="en-GB"/>
        </w:rPr>
        <w:t>7</w:t>
      </w:r>
      <w:r w:rsidRPr="00850D70">
        <w:rPr>
          <w:rFonts w:ascii="Arial" w:hAnsi="Arial" w:cs="Arial"/>
          <w:lang w:val="en-GB"/>
        </w:rPr>
        <w:t xml:space="preserve">]. For this reason, </w:t>
      </w:r>
      <w:proofErr w:type="spellStart"/>
      <w:r w:rsidRPr="00850D70">
        <w:rPr>
          <w:rFonts w:ascii="Arial" w:hAnsi="Arial" w:cs="Arial"/>
          <w:lang w:val="en-GB"/>
        </w:rPr>
        <w:t>MarketMind</w:t>
      </w:r>
      <w:proofErr w:type="spellEnd"/>
      <w:r w:rsidRPr="00850D70">
        <w:rPr>
          <w:rFonts w:ascii="Arial" w:hAnsi="Arial" w:cs="Arial"/>
          <w:lang w:val="en-GB"/>
        </w:rPr>
        <w:t xml:space="preserve"> should use clear language, honest risk warnings and simple explanations about the limits of AI.</w:t>
      </w:r>
    </w:p>
    <w:p w14:paraId="384B27E0" w14:textId="77777777" w:rsidR="00850D70" w:rsidRDefault="00850D70" w:rsidP="00850D70">
      <w:pPr>
        <w:jc w:val="both"/>
        <w:rPr>
          <w:rFonts w:ascii="Arial" w:hAnsi="Arial" w:cs="Arial"/>
          <w:lang w:val="en-GB"/>
        </w:rPr>
      </w:pPr>
      <w:r w:rsidRPr="00850D70">
        <w:rPr>
          <w:rFonts w:ascii="Arial" w:hAnsi="Arial" w:cs="Arial"/>
          <w:lang w:val="en-GB"/>
        </w:rPr>
        <w:t>The business strategy would be to start with a basic prototype and improve it using user feedback. A freemium model could be used. Basic features such as simple charts and news summaries could be free. Advanced features such as AI alerts, portfolio tracking and detailed risk analysis could be offered through a monthly subscription.</w:t>
      </w:r>
    </w:p>
    <w:p w14:paraId="1A41A5AC" w14:textId="39FB5136" w:rsidR="00850D70" w:rsidRPr="00850D70" w:rsidRDefault="00850D70" w:rsidP="00850D70">
      <w:pPr>
        <w:pStyle w:val="Heading2"/>
        <w:rPr>
          <w:lang w:val="en-GB"/>
        </w:rPr>
      </w:pPr>
      <w:bookmarkStart w:id="15" w:name="_Toc237779184"/>
      <w:r w:rsidRPr="00850D70">
        <w:t>Funding</w:t>
      </w:r>
      <w:bookmarkEnd w:id="15"/>
    </w:p>
    <w:p w14:paraId="364598D6" w14:textId="256BEF28" w:rsidR="00850D70" w:rsidRDefault="00850D70" w:rsidP="00850D70">
      <w:pPr>
        <w:jc w:val="both"/>
        <w:rPr>
          <w:rFonts w:ascii="Arial" w:hAnsi="Arial" w:cs="Arial"/>
          <w:lang w:val="en-GB"/>
        </w:rPr>
      </w:pPr>
      <w:r w:rsidRPr="00850D70">
        <w:rPr>
          <w:rFonts w:ascii="Arial" w:hAnsi="Arial" w:cs="Arial"/>
          <w:lang w:val="en-GB"/>
        </w:rPr>
        <w:t>The project could be funded using personal savings at the beginning because the first version would only need research, design work, a website and a prototype. If the business developed further, it could apply for a UK Start Up Loan. GOV.UK explains that Start Up Loans are government-backed loans from £500 to £25,000 for starting or growing a business [</w:t>
      </w:r>
      <w:r>
        <w:rPr>
          <w:rFonts w:ascii="Arial" w:hAnsi="Arial" w:cs="Arial"/>
          <w:lang w:val="en-GB"/>
        </w:rPr>
        <w:t>8</w:t>
      </w:r>
      <w:r w:rsidRPr="00850D70">
        <w:rPr>
          <w:rFonts w:ascii="Arial" w:hAnsi="Arial" w:cs="Arial"/>
          <w:lang w:val="en-GB"/>
        </w:rPr>
        <w:t xml:space="preserve">]. Overall, </w:t>
      </w:r>
      <w:proofErr w:type="spellStart"/>
      <w:r w:rsidRPr="00850D70">
        <w:rPr>
          <w:rFonts w:ascii="Arial" w:hAnsi="Arial" w:cs="Arial"/>
          <w:lang w:val="en-GB"/>
        </w:rPr>
        <w:t>MarketMind</w:t>
      </w:r>
      <w:proofErr w:type="spellEnd"/>
      <w:r w:rsidRPr="00850D70">
        <w:rPr>
          <w:rFonts w:ascii="Arial" w:hAnsi="Arial" w:cs="Arial"/>
          <w:lang w:val="en-GB"/>
        </w:rPr>
        <w:t xml:space="preserve"> Ltd could create value by helping individual investors understand stock market information more clearly, while focusing on trust, simple design, data security and ethical AI use.</w:t>
      </w:r>
    </w:p>
    <w:p w14:paraId="1D40D29A" w14:textId="1AE55ED9" w:rsidR="00850D70" w:rsidRPr="00850D70" w:rsidRDefault="00850D70" w:rsidP="00850D70">
      <w:pPr>
        <w:rPr>
          <w:rFonts w:ascii="Arial" w:hAnsi="Arial" w:cs="Arial"/>
          <w:lang w:val="en-GB"/>
        </w:rPr>
      </w:pPr>
      <w:r>
        <w:rPr>
          <w:rFonts w:ascii="Arial" w:hAnsi="Arial" w:cs="Arial"/>
          <w:lang w:val="en-GB"/>
        </w:rPr>
        <w:br w:type="page"/>
      </w:r>
    </w:p>
    <w:p w14:paraId="6D180CEE" w14:textId="2F8F119B" w:rsidR="00850D70" w:rsidRDefault="00850D70" w:rsidP="00850D70">
      <w:pPr>
        <w:pStyle w:val="Heading1"/>
        <w:rPr>
          <w:lang w:val="en-GB"/>
        </w:rPr>
      </w:pPr>
      <w:bookmarkStart w:id="16" w:name="_Toc237779185"/>
      <w:r w:rsidRPr="00850D70">
        <w:rPr>
          <w:lang w:val="en-GB"/>
        </w:rPr>
        <w:lastRenderedPageBreak/>
        <w:t xml:space="preserve">Task 3: </w:t>
      </w:r>
      <w:r w:rsidRPr="00850D70">
        <w:rPr>
          <w:lang w:val="en-GB"/>
        </w:rPr>
        <w:t>Project Reflection</w:t>
      </w:r>
      <w:bookmarkEnd w:id="16"/>
    </w:p>
    <w:p w14:paraId="48B17E98" w14:textId="77777777" w:rsidR="00850D70" w:rsidRPr="00850D70" w:rsidRDefault="00850D70">
      <w:pPr>
        <w:rPr>
          <w:lang w:val="en-GB"/>
        </w:rPr>
      </w:pPr>
    </w:p>
    <w:p w14:paraId="68E2DEE0" w14:textId="77777777" w:rsidR="00850D70" w:rsidRPr="00850D70" w:rsidRDefault="00850D70" w:rsidP="00850D70">
      <w:pPr>
        <w:pStyle w:val="Heading2"/>
        <w:rPr>
          <w:lang w:val="en-GB"/>
        </w:rPr>
      </w:pPr>
      <w:bookmarkStart w:id="17" w:name="_Toc237779186"/>
      <w:r w:rsidRPr="00850D70">
        <w:rPr>
          <w:lang w:val="en-GB"/>
        </w:rPr>
        <w:t>Developing New Skills</w:t>
      </w:r>
      <w:bookmarkEnd w:id="17"/>
    </w:p>
    <w:p w14:paraId="628D1436" w14:textId="77777777" w:rsidR="00850D70" w:rsidRPr="00850D70" w:rsidRDefault="00850D70" w:rsidP="00850D70">
      <w:pPr>
        <w:jc w:val="both"/>
        <w:rPr>
          <w:rFonts w:ascii="Arial" w:hAnsi="Arial" w:cs="Arial"/>
          <w:lang w:val="en-GB"/>
        </w:rPr>
      </w:pPr>
      <w:r w:rsidRPr="00850D70">
        <w:rPr>
          <w:rFonts w:ascii="Arial" w:hAnsi="Arial" w:cs="Arial"/>
          <w:lang w:val="en-GB"/>
        </w:rPr>
        <w:t xml:space="preserve">This project gives me the opportunity to develop new skills in research, project planning, digital design, artificial intelligence and ethical technology. My project idea is </w:t>
      </w:r>
      <w:proofErr w:type="spellStart"/>
      <w:r w:rsidRPr="00850D70">
        <w:rPr>
          <w:rFonts w:ascii="Arial" w:hAnsi="Arial" w:cs="Arial"/>
          <w:b/>
          <w:bCs/>
          <w:lang w:val="en-GB"/>
        </w:rPr>
        <w:t>MarketMind</w:t>
      </w:r>
      <w:proofErr w:type="spellEnd"/>
      <w:r w:rsidRPr="00850D70">
        <w:rPr>
          <w:rFonts w:ascii="Arial" w:hAnsi="Arial" w:cs="Arial"/>
          <w:lang w:val="en-GB"/>
        </w:rPr>
        <w:t>, an AI Stock Market Analysis Platform that helps individual investors understand stock market information more easily. Through this project, I intend to improve my research skills by finding reliable sources about AI, machine learning, financial technology and cybersecurity. Machine learning is important for this project because it can learn patterns from data and support predictions or decision-making [1].</w:t>
      </w:r>
    </w:p>
    <w:p w14:paraId="594D377A" w14:textId="77777777" w:rsidR="00850D70" w:rsidRPr="00850D70" w:rsidRDefault="00850D70" w:rsidP="00850D70">
      <w:pPr>
        <w:jc w:val="both"/>
        <w:rPr>
          <w:rFonts w:ascii="Arial" w:hAnsi="Arial" w:cs="Arial"/>
          <w:lang w:val="en-GB"/>
        </w:rPr>
      </w:pPr>
      <w:r w:rsidRPr="00850D70">
        <w:rPr>
          <w:rFonts w:ascii="Arial" w:hAnsi="Arial" w:cs="Arial"/>
          <w:lang w:val="en-GB"/>
        </w:rPr>
        <w:t>I also intend to develop project management skills by using a Gantt chart to plan the work. This helped me divide the project into smaller stages, such as research, requirements, wireframe design, feedback, improvement and final reflection. I also developed digital design skills by creating a low-fidelity wireframe in Figma. This helped me understand how users could move around the platform and how important it is to make information clear, simple and easy to access.</w:t>
      </w:r>
    </w:p>
    <w:p w14:paraId="71DCD21F" w14:textId="77777777" w:rsidR="00850D70" w:rsidRPr="00850D70" w:rsidRDefault="00850D70" w:rsidP="00850D70">
      <w:pPr>
        <w:rPr>
          <w:lang w:val="en-GB"/>
        </w:rPr>
      </w:pPr>
    </w:p>
    <w:p w14:paraId="025637B0" w14:textId="77777777" w:rsidR="00850D70" w:rsidRPr="00850D70" w:rsidRDefault="00850D70" w:rsidP="00850D70">
      <w:pPr>
        <w:pStyle w:val="Heading2"/>
        <w:rPr>
          <w:lang w:val="en-GB"/>
        </w:rPr>
      </w:pPr>
      <w:bookmarkStart w:id="18" w:name="_Toc237779187"/>
      <w:r w:rsidRPr="00850D70">
        <w:rPr>
          <w:lang w:val="en-GB"/>
        </w:rPr>
        <w:t>Positive Impact on Society</w:t>
      </w:r>
      <w:bookmarkEnd w:id="18"/>
    </w:p>
    <w:p w14:paraId="40A311C9" w14:textId="77777777" w:rsidR="00850D70" w:rsidRPr="00850D70" w:rsidRDefault="00850D70" w:rsidP="00850D70">
      <w:pPr>
        <w:jc w:val="both"/>
        <w:rPr>
          <w:rFonts w:ascii="Arial" w:hAnsi="Arial" w:cs="Arial"/>
          <w:lang w:val="en-GB"/>
        </w:rPr>
      </w:pPr>
      <w:r w:rsidRPr="00850D70">
        <w:rPr>
          <w:rFonts w:ascii="Arial" w:hAnsi="Arial" w:cs="Arial"/>
          <w:lang w:val="en-GB"/>
        </w:rPr>
        <w:t xml:space="preserve">My project and new skills could have a positive impact on society because many beginner investors find stock market information confusing. Financial markets include large amounts of information, such as stock prices, company reports, financial news and risk information. </w:t>
      </w:r>
      <w:proofErr w:type="spellStart"/>
      <w:r w:rsidRPr="00850D70">
        <w:rPr>
          <w:rFonts w:ascii="Arial" w:hAnsi="Arial" w:cs="Arial"/>
          <w:lang w:val="en-GB"/>
        </w:rPr>
        <w:t>MarketMind</w:t>
      </w:r>
      <w:proofErr w:type="spellEnd"/>
      <w:r w:rsidRPr="00850D70">
        <w:rPr>
          <w:rFonts w:ascii="Arial" w:hAnsi="Arial" w:cs="Arial"/>
          <w:lang w:val="en-GB"/>
        </w:rPr>
        <w:t xml:space="preserve"> could help users understand this information in a simpler way by using dashboards, AI insights, risk warnings and short explanations.</w:t>
      </w:r>
    </w:p>
    <w:p w14:paraId="4AEE245D" w14:textId="0E0AAC5E" w:rsidR="00850D70" w:rsidRPr="00850D70" w:rsidRDefault="00850D70" w:rsidP="00850D70">
      <w:pPr>
        <w:jc w:val="both"/>
        <w:rPr>
          <w:rFonts w:ascii="Arial" w:hAnsi="Arial" w:cs="Arial"/>
          <w:lang w:val="en-GB"/>
        </w:rPr>
      </w:pPr>
      <w:r w:rsidRPr="00850D70">
        <w:rPr>
          <w:rFonts w:ascii="Arial" w:hAnsi="Arial" w:cs="Arial"/>
          <w:lang w:val="en-GB"/>
        </w:rPr>
        <w:t>The project would not guarantee profit or replace professional financial advice. Instead, it would support financial understanding and help users make more informed decisions. This could contribute to society by improving financial awareness, reducing confusion and helping people understand risk before making investment decisions. My new skills in research, design and ethical AI could also help me create digital solutions that are useful, safe and user-friendly in the future.</w:t>
      </w:r>
    </w:p>
    <w:p w14:paraId="2D78CAD9" w14:textId="2C4EB78D" w:rsidR="00850D70" w:rsidRPr="00850D70" w:rsidRDefault="00850D70" w:rsidP="00850D70">
      <w:pPr>
        <w:rPr>
          <w:lang w:val="en-GB"/>
        </w:rPr>
      </w:pPr>
      <w:r>
        <w:rPr>
          <w:lang w:val="en-GB"/>
        </w:rPr>
        <w:br w:type="page"/>
      </w:r>
    </w:p>
    <w:p w14:paraId="2CF5D42F" w14:textId="77777777" w:rsidR="00850D70" w:rsidRPr="00850D70" w:rsidRDefault="00850D70" w:rsidP="00850D70">
      <w:pPr>
        <w:pStyle w:val="Heading2"/>
        <w:rPr>
          <w:lang w:val="en-GB"/>
        </w:rPr>
      </w:pPr>
      <w:bookmarkStart w:id="19" w:name="_Toc237779188"/>
      <w:r w:rsidRPr="00850D70">
        <w:rPr>
          <w:lang w:val="en-GB"/>
        </w:rPr>
        <w:lastRenderedPageBreak/>
        <w:t>Risks, Challenges and Mitigation</w:t>
      </w:r>
      <w:bookmarkEnd w:id="19"/>
    </w:p>
    <w:p w14:paraId="6DD9E517" w14:textId="77777777" w:rsidR="00850D70" w:rsidRPr="00850D70" w:rsidRDefault="00850D70" w:rsidP="00850D70">
      <w:pPr>
        <w:jc w:val="both"/>
        <w:rPr>
          <w:rFonts w:ascii="Arial" w:hAnsi="Arial" w:cs="Arial"/>
          <w:lang w:val="en-GB"/>
        </w:rPr>
      </w:pPr>
      <w:r w:rsidRPr="00850D70">
        <w:rPr>
          <w:rFonts w:ascii="Arial" w:hAnsi="Arial" w:cs="Arial"/>
          <w:lang w:val="en-GB"/>
        </w:rPr>
        <w:t xml:space="preserve">There are also risks and challenges that the project could face. One major risk is that users may trust AI too much and believe the platform can predict the stock market perfectly. This is dangerous because AI in financial markets can create risks such as volatility and overreliance on automated systems [2]. To reduce this risk, </w:t>
      </w:r>
      <w:proofErr w:type="spellStart"/>
      <w:r w:rsidRPr="00850D70">
        <w:rPr>
          <w:rFonts w:ascii="Arial" w:hAnsi="Arial" w:cs="Arial"/>
          <w:lang w:val="en-GB"/>
        </w:rPr>
        <w:t>MarketMind</w:t>
      </w:r>
      <w:proofErr w:type="spellEnd"/>
      <w:r w:rsidRPr="00850D70">
        <w:rPr>
          <w:rFonts w:ascii="Arial" w:hAnsi="Arial" w:cs="Arial"/>
          <w:lang w:val="en-GB"/>
        </w:rPr>
        <w:t xml:space="preserve"> should clearly explain that AI insights are only support information and not guaranteed investment advice.</w:t>
      </w:r>
    </w:p>
    <w:p w14:paraId="5B369146" w14:textId="77777777" w:rsidR="00850D70" w:rsidRPr="00850D70" w:rsidRDefault="00850D70" w:rsidP="00850D70">
      <w:pPr>
        <w:jc w:val="both"/>
        <w:rPr>
          <w:rFonts w:ascii="Arial" w:hAnsi="Arial" w:cs="Arial"/>
          <w:lang w:val="en-GB"/>
        </w:rPr>
      </w:pPr>
      <w:r w:rsidRPr="00850D70">
        <w:rPr>
          <w:rFonts w:ascii="Arial" w:hAnsi="Arial" w:cs="Arial"/>
          <w:lang w:val="en-GB"/>
        </w:rPr>
        <w:t>Another challenge is data security. If users create accounts or save portfolio information, their personal data must be protected. The ICO explains that personal data should be protected using appropriate technical and organisational security measures [3]. To reduce this risk, the platform should include secure login, careful data handling and privacy protection.</w:t>
      </w:r>
    </w:p>
    <w:p w14:paraId="57701640" w14:textId="77777777" w:rsidR="00850D70" w:rsidRPr="00850D70" w:rsidRDefault="00850D70" w:rsidP="00850D70">
      <w:pPr>
        <w:jc w:val="both"/>
        <w:rPr>
          <w:rFonts w:ascii="Arial" w:hAnsi="Arial" w:cs="Arial"/>
          <w:lang w:val="en-GB"/>
        </w:rPr>
      </w:pPr>
      <w:r w:rsidRPr="00850D70">
        <w:rPr>
          <w:rFonts w:ascii="Arial" w:hAnsi="Arial" w:cs="Arial"/>
          <w:lang w:val="en-GB"/>
        </w:rPr>
        <w:t xml:space="preserve">A further risk is ethical AI. AI systems can be unclear, biased or difficult for users to understand. Microsoft’s responsible AI approach includes fairness, privacy, security, transparency and accountability [4]. To reduce this challenge, </w:t>
      </w:r>
      <w:proofErr w:type="spellStart"/>
      <w:r w:rsidRPr="00850D70">
        <w:rPr>
          <w:rFonts w:ascii="Arial" w:hAnsi="Arial" w:cs="Arial"/>
          <w:lang w:val="en-GB"/>
        </w:rPr>
        <w:t>MarketMind</w:t>
      </w:r>
      <w:proofErr w:type="spellEnd"/>
      <w:r w:rsidRPr="00850D70">
        <w:rPr>
          <w:rFonts w:ascii="Arial" w:hAnsi="Arial" w:cs="Arial"/>
          <w:lang w:val="en-GB"/>
        </w:rPr>
        <w:t xml:space="preserve"> should use simple language, clear explanations, risk warnings and feedback options. This would help users understand the information and report anything confusing.</w:t>
      </w:r>
    </w:p>
    <w:p w14:paraId="02127DB4" w14:textId="52748A74" w:rsidR="00850D70" w:rsidRDefault="00850D70" w:rsidP="00850D70">
      <w:pPr>
        <w:jc w:val="both"/>
        <w:rPr>
          <w:rFonts w:ascii="Arial" w:hAnsi="Arial" w:cs="Arial"/>
          <w:lang w:val="en-GB"/>
        </w:rPr>
      </w:pPr>
      <w:r w:rsidRPr="00850D70">
        <w:rPr>
          <w:rFonts w:ascii="Arial" w:hAnsi="Arial" w:cs="Arial"/>
          <w:lang w:val="en-GB"/>
        </w:rPr>
        <w:t>Overall, this project helped me understand that a good technology idea needs planning, research, design, security and ethical thinking. If I continued the project in the future, I would improve the wireframe, collect more user feedback, create a clickable prototype and test whether users can understand the platform clearly.</w:t>
      </w:r>
    </w:p>
    <w:p w14:paraId="5BF075A8" w14:textId="77777777" w:rsidR="00850D70" w:rsidRDefault="00850D70">
      <w:pPr>
        <w:rPr>
          <w:rFonts w:ascii="Arial" w:hAnsi="Arial" w:cs="Arial"/>
          <w:lang w:val="en-GB"/>
        </w:rPr>
      </w:pPr>
      <w:r>
        <w:rPr>
          <w:rFonts w:ascii="Arial" w:hAnsi="Arial" w:cs="Arial"/>
          <w:lang w:val="en-GB"/>
        </w:rPr>
        <w:br w:type="page"/>
      </w:r>
    </w:p>
    <w:p w14:paraId="0B518C00" w14:textId="5C2545EE" w:rsidR="00850D70" w:rsidRDefault="00850D70" w:rsidP="00850D70">
      <w:pPr>
        <w:pStyle w:val="Heading1"/>
        <w:rPr>
          <w:lang w:val="en-GB"/>
        </w:rPr>
      </w:pPr>
      <w:bookmarkStart w:id="20" w:name="_Toc237779189"/>
      <w:r>
        <w:rPr>
          <w:lang w:val="en-GB"/>
        </w:rPr>
        <w:lastRenderedPageBreak/>
        <w:t>Conclusion</w:t>
      </w:r>
      <w:bookmarkEnd w:id="20"/>
    </w:p>
    <w:p w14:paraId="7AB8837D" w14:textId="77777777" w:rsidR="00850D70" w:rsidRPr="00850D70" w:rsidRDefault="00850D70" w:rsidP="00850D70">
      <w:pPr>
        <w:jc w:val="both"/>
        <w:rPr>
          <w:rFonts w:ascii="Arial" w:hAnsi="Arial" w:cs="Arial"/>
          <w:lang w:val="en-GB"/>
        </w:rPr>
      </w:pPr>
      <w:r w:rsidRPr="00850D70">
        <w:rPr>
          <w:rFonts w:ascii="Arial" w:hAnsi="Arial" w:cs="Arial"/>
          <w:lang w:val="en-GB"/>
        </w:rPr>
        <w:t xml:space="preserve">In conclusion, this report has shown how the </w:t>
      </w:r>
      <w:proofErr w:type="spellStart"/>
      <w:r w:rsidRPr="00850D70">
        <w:rPr>
          <w:rFonts w:ascii="Arial" w:hAnsi="Arial" w:cs="Arial"/>
          <w:lang w:val="en-GB"/>
        </w:rPr>
        <w:t>MarketMind</w:t>
      </w:r>
      <w:proofErr w:type="spellEnd"/>
      <w:r w:rsidRPr="00850D70">
        <w:rPr>
          <w:rFonts w:ascii="Arial" w:hAnsi="Arial" w:cs="Arial"/>
          <w:lang w:val="en-GB"/>
        </w:rPr>
        <w:t xml:space="preserve"> project could be developed from an initial idea into a more organised project proposal. The project management section helped identify the scope, timeline, resources, constraints and design work needed for the platform. The Gantt chart made the project schedule clearer, while the requirements specification and low-fidelity wireframe showed how the platform could be structured for users.</w:t>
      </w:r>
    </w:p>
    <w:p w14:paraId="13994ABF" w14:textId="77777777" w:rsidR="00850D70" w:rsidRPr="00850D70" w:rsidRDefault="00850D70" w:rsidP="00850D70">
      <w:pPr>
        <w:jc w:val="both"/>
        <w:rPr>
          <w:rFonts w:ascii="Arial" w:hAnsi="Arial" w:cs="Arial"/>
          <w:lang w:val="en-GB"/>
        </w:rPr>
      </w:pPr>
      <w:r w:rsidRPr="00850D70">
        <w:rPr>
          <w:rFonts w:ascii="Arial" w:hAnsi="Arial" w:cs="Arial"/>
          <w:lang w:val="en-GB"/>
        </w:rPr>
        <w:t xml:space="preserve">The enterprise section showed that technology companies such as Microsoft face important political, economic, social, technological, environmental, legal and ethical factors. The SWOT analysis also showed the importance of AI, cloud computing, cybersecurity, user trust and responsible technology. These points are useful for </w:t>
      </w:r>
      <w:proofErr w:type="spellStart"/>
      <w:r w:rsidRPr="00850D70">
        <w:rPr>
          <w:rFonts w:ascii="Arial" w:hAnsi="Arial" w:cs="Arial"/>
          <w:lang w:val="en-GB"/>
        </w:rPr>
        <w:t>MarketMind</w:t>
      </w:r>
      <w:proofErr w:type="spellEnd"/>
      <w:r w:rsidRPr="00850D70">
        <w:rPr>
          <w:rFonts w:ascii="Arial" w:hAnsi="Arial" w:cs="Arial"/>
          <w:lang w:val="en-GB"/>
        </w:rPr>
        <w:t xml:space="preserve"> because the platform would need to be secure, ethical, clear and honest about the limits of AI.</w:t>
      </w:r>
    </w:p>
    <w:p w14:paraId="7AD5506F" w14:textId="77777777" w:rsidR="00850D70" w:rsidRPr="00850D70" w:rsidRDefault="00850D70" w:rsidP="00850D70">
      <w:pPr>
        <w:jc w:val="both"/>
        <w:rPr>
          <w:rFonts w:ascii="Arial" w:hAnsi="Arial" w:cs="Arial"/>
          <w:lang w:val="en-GB"/>
        </w:rPr>
      </w:pPr>
      <w:r w:rsidRPr="00850D70">
        <w:rPr>
          <w:rFonts w:ascii="Arial" w:hAnsi="Arial" w:cs="Arial"/>
          <w:lang w:val="en-GB"/>
        </w:rPr>
        <w:t xml:space="preserve">The reflection section showed that this project could help develop important skills in research, planning, digital design, artificial intelligence and ethical thinking. </w:t>
      </w:r>
      <w:proofErr w:type="spellStart"/>
      <w:r w:rsidRPr="00850D70">
        <w:rPr>
          <w:rFonts w:ascii="Arial" w:hAnsi="Arial" w:cs="Arial"/>
          <w:lang w:val="en-GB"/>
        </w:rPr>
        <w:t>MarketMind</w:t>
      </w:r>
      <w:proofErr w:type="spellEnd"/>
      <w:r w:rsidRPr="00850D70">
        <w:rPr>
          <w:rFonts w:ascii="Arial" w:hAnsi="Arial" w:cs="Arial"/>
          <w:lang w:val="en-GB"/>
        </w:rPr>
        <w:t xml:space="preserve"> could also have a positive impact by helping beginner investors understand financial information more clearly. However, risks such as overreliance on AI, data security issues and misleading information must be reduced through clear risk warnings, secure data handling, simple explanations and user feedback. Overall, this project has helped me understand how technology can be used to create value while still considering users, risks and social responsibility.</w:t>
      </w:r>
    </w:p>
    <w:p w14:paraId="6074DE9F" w14:textId="77777777" w:rsidR="00850D70" w:rsidRPr="00850D70" w:rsidRDefault="00850D70" w:rsidP="00850D70">
      <w:pPr>
        <w:jc w:val="both"/>
        <w:rPr>
          <w:rFonts w:ascii="Arial" w:hAnsi="Arial" w:cs="Arial"/>
          <w:lang w:val="en-GB"/>
        </w:rPr>
      </w:pPr>
    </w:p>
    <w:p w14:paraId="1BAE7F43" w14:textId="32B7DD5F" w:rsidR="002E7714" w:rsidRPr="002E7714" w:rsidRDefault="002E7714">
      <w:pPr>
        <w:rPr>
          <w:lang w:val="en-GB"/>
        </w:rPr>
      </w:pPr>
    </w:p>
    <w:p w14:paraId="082C9E0C" w14:textId="2E506434" w:rsidR="002E7714" w:rsidRPr="002E7714" w:rsidRDefault="002E7714">
      <w:pPr>
        <w:rPr>
          <w:lang w:val="en-GB"/>
        </w:rPr>
      </w:pPr>
      <w:r w:rsidRPr="002E7714">
        <w:rPr>
          <w:lang w:val="en-GB"/>
        </w:rPr>
        <w:br w:type="page"/>
      </w:r>
    </w:p>
    <w:p w14:paraId="116FE637" w14:textId="1C4C6F78" w:rsidR="00850D70" w:rsidRPr="00850D70" w:rsidRDefault="00850D70" w:rsidP="00850D70">
      <w:pPr>
        <w:pStyle w:val="Heading1"/>
        <w:rPr>
          <w:lang w:val="en-GB"/>
        </w:rPr>
      </w:pPr>
      <w:bookmarkStart w:id="21" w:name="_Toc237779190"/>
      <w:r w:rsidRPr="00850D70">
        <w:rPr>
          <w:lang w:val="en-GB"/>
        </w:rPr>
        <w:lastRenderedPageBreak/>
        <w:t>References</w:t>
      </w:r>
      <w:bookmarkEnd w:id="21"/>
    </w:p>
    <w:p w14:paraId="324D40E3" w14:textId="52D5232B" w:rsidR="00850D70" w:rsidRDefault="00850D70" w:rsidP="00850D70">
      <w:pPr>
        <w:rPr>
          <w:lang w:val="en-GB"/>
        </w:rPr>
      </w:pPr>
      <w:r>
        <w:rPr>
          <w:lang w:val="en-GB"/>
        </w:rPr>
        <w:t xml:space="preserve">Task:1 </w:t>
      </w:r>
    </w:p>
    <w:p w14:paraId="47B5AE11" w14:textId="6DA2AAEF" w:rsidR="00850D70" w:rsidRPr="00850D70" w:rsidRDefault="00850D70" w:rsidP="00850D70">
      <w:pPr>
        <w:rPr>
          <w:lang w:val="en-GB"/>
        </w:rPr>
      </w:pPr>
      <w:r w:rsidRPr="00850D70">
        <w:rPr>
          <w:lang w:val="en-GB"/>
        </w:rPr>
        <w:t xml:space="preserve">[1] IBM, “What is machine learning?” IBM Think, n.d. [Online]. Available: </w:t>
      </w:r>
      <w:hyperlink r:id="rId11" w:tgtFrame="_new" w:history="1">
        <w:r w:rsidRPr="00850D70">
          <w:rPr>
            <w:rStyle w:val="Hyperlink"/>
            <w:lang w:val="en-GB"/>
          </w:rPr>
          <w:t>https://www.ibm.com/think/topics/machine-learning</w:t>
        </w:r>
      </w:hyperlink>
      <w:r w:rsidRPr="00850D70">
        <w:rPr>
          <w:lang w:val="en-GB"/>
        </w:rPr>
        <w:t xml:space="preserve">. Accessed: Aug. </w:t>
      </w:r>
      <w:r>
        <w:rPr>
          <w:lang w:val="en-GB"/>
        </w:rPr>
        <w:t>5</w:t>
      </w:r>
      <w:r w:rsidRPr="00850D70">
        <w:rPr>
          <w:lang w:val="en-GB"/>
        </w:rPr>
        <w:t>, 2026.</w:t>
      </w:r>
    </w:p>
    <w:p w14:paraId="1FE3A36F" w14:textId="3C4B8DD3" w:rsidR="00850D70" w:rsidRPr="00850D70" w:rsidRDefault="00850D70" w:rsidP="00850D70">
      <w:pPr>
        <w:rPr>
          <w:lang w:val="en-GB"/>
        </w:rPr>
      </w:pPr>
      <w:r w:rsidRPr="00850D70">
        <w:rPr>
          <w:lang w:val="en-GB"/>
        </w:rPr>
        <w:t xml:space="preserve">[2] International Monetary Fund, “Artificial intelligence can make markets more efficient—and more volatile,” IMF Blog, Oct. 15, 2024. [Online]. Available: </w:t>
      </w:r>
      <w:hyperlink r:id="rId12" w:tgtFrame="_new" w:history="1">
        <w:r w:rsidRPr="00850D70">
          <w:rPr>
            <w:rStyle w:val="Hyperlink"/>
            <w:lang w:val="en-GB"/>
          </w:rPr>
          <w:t>https://www.imf.org/en/blogs/articles/2024/10/15/artificial-intelligence-can-make-markets-more-efficient-and-more-volatile</w:t>
        </w:r>
      </w:hyperlink>
      <w:r w:rsidRPr="00850D70">
        <w:rPr>
          <w:lang w:val="en-GB"/>
        </w:rPr>
        <w:t xml:space="preserve">. Accessed: Aug. </w:t>
      </w:r>
      <w:r>
        <w:rPr>
          <w:lang w:val="en-GB"/>
        </w:rPr>
        <w:t>5</w:t>
      </w:r>
      <w:r w:rsidRPr="00850D70">
        <w:rPr>
          <w:lang w:val="en-GB"/>
        </w:rPr>
        <w:t>, 2026.</w:t>
      </w:r>
    </w:p>
    <w:p w14:paraId="7B01AA52" w14:textId="67004F3E" w:rsidR="00850D70" w:rsidRPr="00850D70" w:rsidRDefault="00850D70" w:rsidP="00850D70">
      <w:pPr>
        <w:rPr>
          <w:lang w:val="en-GB"/>
        </w:rPr>
      </w:pPr>
      <w:r w:rsidRPr="00850D70">
        <w:rPr>
          <w:lang w:val="en-GB"/>
        </w:rPr>
        <w:t xml:space="preserve">[3] Information Commissioner’s Office, “Security outcomes,” ICO, n.d. [Online]. Available: </w:t>
      </w:r>
      <w:hyperlink r:id="rId13" w:tgtFrame="_new" w:history="1">
        <w:r w:rsidRPr="00850D70">
          <w:rPr>
            <w:rStyle w:val="Hyperlink"/>
            <w:lang w:val="en-GB"/>
          </w:rPr>
          <w:t>https://ico.org.uk/for-organisations/uk-gdpr-guidance-and-resources/security/a-guide-to-data-security/security-outcomes/</w:t>
        </w:r>
      </w:hyperlink>
      <w:r w:rsidRPr="00850D70">
        <w:rPr>
          <w:lang w:val="en-GB"/>
        </w:rPr>
        <w:t xml:space="preserve">. Accessed: Aug. </w:t>
      </w:r>
      <w:r>
        <w:rPr>
          <w:lang w:val="en-GB"/>
        </w:rPr>
        <w:t>6</w:t>
      </w:r>
      <w:r w:rsidRPr="00850D70">
        <w:rPr>
          <w:lang w:val="en-GB"/>
        </w:rPr>
        <w:t>, 2026.</w:t>
      </w:r>
    </w:p>
    <w:p w14:paraId="09EFF332" w14:textId="4A16CE07" w:rsidR="00850D70" w:rsidRPr="00850D70" w:rsidRDefault="00850D70" w:rsidP="00850D70">
      <w:pPr>
        <w:rPr>
          <w:lang w:val="en-GB"/>
        </w:rPr>
      </w:pPr>
      <w:r w:rsidRPr="00850D70">
        <w:rPr>
          <w:lang w:val="en-GB"/>
        </w:rPr>
        <w:t xml:space="preserve">[4] National Institute of Standards and Technology, “Cybersecurity Framework,” NIST, 2024. [Online]. Available: </w:t>
      </w:r>
      <w:hyperlink r:id="rId14" w:tgtFrame="_new" w:history="1">
        <w:r w:rsidRPr="00850D70">
          <w:rPr>
            <w:rStyle w:val="Hyperlink"/>
            <w:lang w:val="en-GB"/>
          </w:rPr>
          <w:t>https://www.nist.gov/cyberframework</w:t>
        </w:r>
      </w:hyperlink>
      <w:r w:rsidRPr="00850D70">
        <w:rPr>
          <w:lang w:val="en-GB"/>
        </w:rPr>
        <w:t xml:space="preserve">. Accessed: Aug. </w:t>
      </w:r>
      <w:r>
        <w:rPr>
          <w:lang w:val="en-GB"/>
        </w:rPr>
        <w:t>6</w:t>
      </w:r>
      <w:r w:rsidRPr="00850D70">
        <w:rPr>
          <w:lang w:val="en-GB"/>
        </w:rPr>
        <w:t>, 2026.</w:t>
      </w:r>
    </w:p>
    <w:p w14:paraId="55516BC0" w14:textId="35B99136" w:rsidR="00850D70" w:rsidRPr="00850D70" w:rsidRDefault="00850D70" w:rsidP="00850D70">
      <w:pPr>
        <w:rPr>
          <w:lang w:val="en-GB"/>
        </w:rPr>
      </w:pPr>
      <w:r w:rsidRPr="00850D70">
        <w:rPr>
          <w:lang w:val="en-GB"/>
        </w:rPr>
        <w:t xml:space="preserve">[5] Atlassian, “Understanding the project baseline in project management,” Atlassian, n.d. [Online]. Available: </w:t>
      </w:r>
      <w:hyperlink r:id="rId15" w:tgtFrame="_new" w:history="1">
        <w:r w:rsidRPr="00850D70">
          <w:rPr>
            <w:rStyle w:val="Hyperlink"/>
            <w:lang w:val="en-GB"/>
          </w:rPr>
          <w:t>https://www.atlassian.com/agile/project-management/project-baseline</w:t>
        </w:r>
      </w:hyperlink>
      <w:r w:rsidRPr="00850D70">
        <w:rPr>
          <w:lang w:val="en-GB"/>
        </w:rPr>
        <w:t xml:space="preserve">. Accessed: Aug. </w:t>
      </w:r>
      <w:r>
        <w:rPr>
          <w:lang w:val="en-GB"/>
        </w:rPr>
        <w:t>7</w:t>
      </w:r>
      <w:r w:rsidRPr="00850D70">
        <w:rPr>
          <w:lang w:val="en-GB"/>
        </w:rPr>
        <w:t>, 2026.</w:t>
      </w:r>
    </w:p>
    <w:p w14:paraId="2F9F937F" w14:textId="69657583" w:rsidR="00850D70" w:rsidRPr="00850D70" w:rsidRDefault="00850D70" w:rsidP="00850D70">
      <w:pPr>
        <w:rPr>
          <w:lang w:val="en-GB"/>
        </w:rPr>
      </w:pPr>
      <w:r w:rsidRPr="00850D70">
        <w:rPr>
          <w:lang w:val="en-GB"/>
        </w:rPr>
        <w:t xml:space="preserve">[6] K. Beck </w:t>
      </w:r>
      <w:r w:rsidRPr="00850D70">
        <w:rPr>
          <w:i/>
          <w:iCs/>
          <w:lang w:val="en-GB"/>
        </w:rPr>
        <w:t>et al.</w:t>
      </w:r>
      <w:r w:rsidRPr="00850D70">
        <w:rPr>
          <w:lang w:val="en-GB"/>
        </w:rPr>
        <w:t xml:space="preserve">, “Manifesto for Agile Software Development,” Agile Alliance, 2001. [Online]. Available: </w:t>
      </w:r>
      <w:hyperlink r:id="rId16" w:tgtFrame="_new" w:history="1">
        <w:r w:rsidRPr="00850D70">
          <w:rPr>
            <w:rStyle w:val="Hyperlink"/>
            <w:lang w:val="en-GB"/>
          </w:rPr>
          <w:t>https://agilemanifesto.org/</w:t>
        </w:r>
      </w:hyperlink>
      <w:r w:rsidRPr="00850D70">
        <w:rPr>
          <w:lang w:val="en-GB"/>
        </w:rPr>
        <w:t xml:space="preserve">. Accessed: Aug. </w:t>
      </w:r>
      <w:r>
        <w:rPr>
          <w:lang w:val="en-GB"/>
        </w:rPr>
        <w:t>7</w:t>
      </w:r>
      <w:r w:rsidRPr="00850D70">
        <w:rPr>
          <w:lang w:val="en-GB"/>
        </w:rPr>
        <w:t>, 2026.</w:t>
      </w:r>
    </w:p>
    <w:p w14:paraId="17EA3473" w14:textId="09F23BB8" w:rsidR="00850D70" w:rsidRPr="00850D70" w:rsidRDefault="00850D70" w:rsidP="00850D70">
      <w:pPr>
        <w:rPr>
          <w:lang w:val="en-GB"/>
        </w:rPr>
      </w:pPr>
      <w:r w:rsidRPr="00850D70">
        <w:rPr>
          <w:lang w:val="en-GB"/>
        </w:rPr>
        <w:t xml:space="preserve">[7] K. Schwaber and J. Sutherland, “The Scrum Guide,” Scrum Guides, 2020. [Online]. Available: </w:t>
      </w:r>
      <w:hyperlink r:id="rId17" w:tgtFrame="_new" w:history="1">
        <w:r w:rsidRPr="00850D70">
          <w:rPr>
            <w:rStyle w:val="Hyperlink"/>
            <w:lang w:val="en-GB"/>
          </w:rPr>
          <w:t>https://scrumguides.org/scrum-guide.html</w:t>
        </w:r>
      </w:hyperlink>
      <w:r w:rsidRPr="00850D70">
        <w:rPr>
          <w:lang w:val="en-GB"/>
        </w:rPr>
        <w:t xml:space="preserve">. Accessed: Aug. </w:t>
      </w:r>
      <w:r>
        <w:rPr>
          <w:lang w:val="en-GB"/>
        </w:rPr>
        <w:t>8</w:t>
      </w:r>
      <w:r w:rsidRPr="00850D70">
        <w:rPr>
          <w:lang w:val="en-GB"/>
        </w:rPr>
        <w:t>, 2026.</w:t>
      </w:r>
    </w:p>
    <w:p w14:paraId="0EEAD3EE" w14:textId="3F4F0A6E" w:rsidR="00850D70" w:rsidRDefault="00850D70" w:rsidP="00850D70">
      <w:pPr>
        <w:rPr>
          <w:lang w:val="en-GB"/>
        </w:rPr>
      </w:pPr>
      <w:r w:rsidRPr="00850D70">
        <w:rPr>
          <w:lang w:val="en-GB"/>
        </w:rPr>
        <w:t xml:space="preserve">[8] Figma, “How to wireframe,” Figma Blog, n.d. [Online]. Available: </w:t>
      </w:r>
      <w:hyperlink r:id="rId18" w:tgtFrame="_new" w:history="1">
        <w:r w:rsidRPr="00850D70">
          <w:rPr>
            <w:rStyle w:val="Hyperlink"/>
            <w:lang w:val="en-GB"/>
          </w:rPr>
          <w:t>https://www.figma.com/blog/how-to-wireframe/</w:t>
        </w:r>
      </w:hyperlink>
      <w:r w:rsidRPr="00850D70">
        <w:rPr>
          <w:lang w:val="en-GB"/>
        </w:rPr>
        <w:t xml:space="preserve">. Accessed: Aug. </w:t>
      </w:r>
      <w:r>
        <w:rPr>
          <w:lang w:val="en-GB"/>
        </w:rPr>
        <w:t>8</w:t>
      </w:r>
      <w:r w:rsidRPr="00850D70">
        <w:rPr>
          <w:lang w:val="en-GB"/>
        </w:rPr>
        <w:t>, 2026.</w:t>
      </w:r>
    </w:p>
    <w:p w14:paraId="75AA2421" w14:textId="6EA44307" w:rsidR="00850D70" w:rsidRDefault="00850D70" w:rsidP="00850D70">
      <w:pPr>
        <w:rPr>
          <w:lang w:val="en-GB"/>
        </w:rPr>
      </w:pPr>
      <w:r>
        <w:rPr>
          <w:lang w:val="en-GB"/>
        </w:rPr>
        <w:br w:type="page"/>
      </w:r>
    </w:p>
    <w:p w14:paraId="49C52691" w14:textId="7AA8E0E6" w:rsidR="00850D70" w:rsidRPr="00850D70" w:rsidRDefault="00850D70" w:rsidP="00850D70">
      <w:pPr>
        <w:rPr>
          <w:lang w:val="en-GB"/>
        </w:rPr>
      </w:pPr>
      <w:r>
        <w:rPr>
          <w:lang w:val="en-GB"/>
        </w:rPr>
        <w:lastRenderedPageBreak/>
        <w:t xml:space="preserve"> Task 2:</w:t>
      </w:r>
    </w:p>
    <w:p w14:paraId="666A1DFE" w14:textId="4AF0A410" w:rsidR="00850D70" w:rsidRDefault="00850D70" w:rsidP="00850D70">
      <w:pPr>
        <w:rPr>
          <w:lang w:val="en-GB"/>
        </w:rPr>
      </w:pPr>
      <w:r w:rsidRPr="00850D70">
        <w:rPr>
          <w:lang w:val="en-GB"/>
        </w:rPr>
        <w:t xml:space="preserve">[1] Microsoft, “What is Microsoft Foundry?” Microsoft Learn, 2026. [Online]. Available: </w:t>
      </w:r>
      <w:hyperlink r:id="rId19" w:history="1">
        <w:r w:rsidRPr="00393F94">
          <w:rPr>
            <w:rStyle w:val="Hyperlink"/>
            <w:lang w:val="en-GB"/>
          </w:rPr>
          <w:t>https://learn.microsoft.com/en-us/a</w:t>
        </w:r>
        <w:r w:rsidRPr="00393F94">
          <w:rPr>
            <w:rStyle w:val="Hyperlink"/>
            <w:lang w:val="en-GB"/>
          </w:rPr>
          <w:t>z</w:t>
        </w:r>
        <w:r w:rsidRPr="00393F94">
          <w:rPr>
            <w:rStyle w:val="Hyperlink"/>
            <w:lang w:val="en-GB"/>
          </w:rPr>
          <w:t>ure/foundry/what-is-foundry</w:t>
        </w:r>
      </w:hyperlink>
      <w:r w:rsidRPr="00850D70">
        <w:rPr>
          <w:lang w:val="en-GB"/>
        </w:rPr>
        <w:t>.</w:t>
      </w:r>
    </w:p>
    <w:p w14:paraId="6D9ABB70" w14:textId="2705F7B9" w:rsidR="00850D70" w:rsidRPr="00850D70" w:rsidRDefault="00850D70" w:rsidP="00850D70">
      <w:pPr>
        <w:rPr>
          <w:lang w:val="en-GB"/>
        </w:rPr>
      </w:pPr>
      <w:r w:rsidRPr="00850D70">
        <w:rPr>
          <w:lang w:val="en-GB"/>
        </w:rPr>
        <w:t xml:space="preserve"> Accessed: Aug. </w:t>
      </w:r>
      <w:r>
        <w:rPr>
          <w:lang w:val="en-GB"/>
        </w:rPr>
        <w:t>10</w:t>
      </w:r>
      <w:r w:rsidRPr="00850D70">
        <w:rPr>
          <w:lang w:val="en-GB"/>
        </w:rPr>
        <w:t>, 2026.</w:t>
      </w:r>
    </w:p>
    <w:p w14:paraId="4EF5ED6C" w14:textId="7B21E04D" w:rsidR="00850D70" w:rsidRDefault="00850D70" w:rsidP="00850D70">
      <w:pPr>
        <w:rPr>
          <w:lang w:val="en-GB"/>
        </w:rPr>
      </w:pPr>
      <w:r w:rsidRPr="00850D70">
        <w:rPr>
          <w:lang w:val="en-GB"/>
        </w:rPr>
        <w:t xml:space="preserve">[2] International Monetary Fund, “Artificial intelligence can make markets more efficient—and more volatile,” IMF Blog, Oct. 15, 2024. [Online]. Available: </w:t>
      </w:r>
      <w:hyperlink r:id="rId20" w:history="1">
        <w:r w:rsidRPr="00393F94">
          <w:rPr>
            <w:rStyle w:val="Hyperlink"/>
            <w:lang w:val="en-GB"/>
          </w:rPr>
          <w:t>https://www.imf.org/en/blogs/articles/2024/10/15/artificial-intelligence-can-make-markets-more-efficient-and-more-vol</w:t>
        </w:r>
        <w:r w:rsidRPr="00393F94">
          <w:rPr>
            <w:rStyle w:val="Hyperlink"/>
            <w:lang w:val="en-GB"/>
          </w:rPr>
          <w:t>a</w:t>
        </w:r>
        <w:r w:rsidRPr="00393F94">
          <w:rPr>
            <w:rStyle w:val="Hyperlink"/>
            <w:lang w:val="en-GB"/>
          </w:rPr>
          <w:t>tile</w:t>
        </w:r>
      </w:hyperlink>
      <w:r w:rsidRPr="00850D70">
        <w:rPr>
          <w:lang w:val="en-GB"/>
        </w:rPr>
        <w:t>.</w:t>
      </w:r>
    </w:p>
    <w:p w14:paraId="2FA9DE19" w14:textId="724B6FE3" w:rsidR="00850D70" w:rsidRPr="00850D70" w:rsidRDefault="00850D70" w:rsidP="00850D70">
      <w:pPr>
        <w:rPr>
          <w:lang w:val="en-GB"/>
        </w:rPr>
      </w:pPr>
      <w:r w:rsidRPr="00850D70">
        <w:rPr>
          <w:lang w:val="en-GB"/>
        </w:rPr>
        <w:t xml:space="preserve"> Accessed: Aug. </w:t>
      </w:r>
      <w:r>
        <w:rPr>
          <w:lang w:val="en-GB"/>
        </w:rPr>
        <w:t>10</w:t>
      </w:r>
      <w:r w:rsidRPr="00850D70">
        <w:rPr>
          <w:lang w:val="en-GB"/>
        </w:rPr>
        <w:t>, 2026.</w:t>
      </w:r>
    </w:p>
    <w:p w14:paraId="0DDE34B3" w14:textId="5FAA0F47" w:rsidR="00850D70" w:rsidRDefault="00850D70" w:rsidP="00850D70">
      <w:pPr>
        <w:rPr>
          <w:lang w:val="en-GB"/>
        </w:rPr>
      </w:pPr>
      <w:r w:rsidRPr="00850D70">
        <w:rPr>
          <w:lang w:val="en-GB"/>
        </w:rPr>
        <w:t xml:space="preserve">[3] Information Commissioner’s Office, “Security outcomes,” ICO, n.d. [Online]. Available: </w:t>
      </w:r>
      <w:hyperlink r:id="rId21" w:history="1">
        <w:r w:rsidRPr="00393F94">
          <w:rPr>
            <w:rStyle w:val="Hyperlink"/>
            <w:lang w:val="en-GB"/>
          </w:rPr>
          <w:t>https://ico.org.uk/for-organisations/uk-gdpr-guidance-and-resources/security/a-guide-to-data-security/secu</w:t>
        </w:r>
        <w:r w:rsidRPr="00393F94">
          <w:rPr>
            <w:rStyle w:val="Hyperlink"/>
            <w:lang w:val="en-GB"/>
          </w:rPr>
          <w:t>r</w:t>
        </w:r>
        <w:r w:rsidRPr="00393F94">
          <w:rPr>
            <w:rStyle w:val="Hyperlink"/>
            <w:lang w:val="en-GB"/>
          </w:rPr>
          <w:t>ity-outcomes/</w:t>
        </w:r>
      </w:hyperlink>
      <w:r w:rsidRPr="00850D70">
        <w:rPr>
          <w:lang w:val="en-GB"/>
        </w:rPr>
        <w:t>.</w:t>
      </w:r>
    </w:p>
    <w:p w14:paraId="5AFBF8B6" w14:textId="4ACBF5F7" w:rsidR="00850D70" w:rsidRPr="00850D70" w:rsidRDefault="00850D70" w:rsidP="00850D70">
      <w:pPr>
        <w:rPr>
          <w:lang w:val="en-GB"/>
        </w:rPr>
      </w:pPr>
      <w:r w:rsidRPr="00850D70">
        <w:rPr>
          <w:lang w:val="en-GB"/>
        </w:rPr>
        <w:t xml:space="preserve"> Accessed: Aug. </w:t>
      </w:r>
      <w:r>
        <w:rPr>
          <w:lang w:val="en-GB"/>
        </w:rPr>
        <w:t>11</w:t>
      </w:r>
      <w:r w:rsidRPr="00850D70">
        <w:rPr>
          <w:lang w:val="en-GB"/>
        </w:rPr>
        <w:t>, 2026.</w:t>
      </w:r>
    </w:p>
    <w:p w14:paraId="3D9C7E63" w14:textId="5199C132" w:rsidR="00850D70" w:rsidRDefault="00850D70" w:rsidP="00850D70">
      <w:pPr>
        <w:rPr>
          <w:lang w:val="en-GB"/>
        </w:rPr>
      </w:pPr>
      <w:r w:rsidRPr="00850D70">
        <w:rPr>
          <w:lang w:val="en-GB"/>
        </w:rPr>
        <w:t xml:space="preserve">[4] Microsoft, “Responsible AI principles and approach,” Microsoft AI, n.d. [Online]. Available: </w:t>
      </w:r>
      <w:hyperlink r:id="rId22" w:history="1">
        <w:r w:rsidRPr="00393F94">
          <w:rPr>
            <w:rStyle w:val="Hyperlink"/>
            <w:lang w:val="en-GB"/>
          </w:rPr>
          <w:t>https://www.microsoft.com/en/ai/principles-and-approach</w:t>
        </w:r>
      </w:hyperlink>
      <w:r w:rsidRPr="00850D70">
        <w:rPr>
          <w:lang w:val="en-GB"/>
        </w:rPr>
        <w:t>.</w:t>
      </w:r>
    </w:p>
    <w:p w14:paraId="6D1B4EDA" w14:textId="633355C2" w:rsidR="00850D70" w:rsidRPr="00850D70" w:rsidRDefault="00850D70" w:rsidP="00850D70">
      <w:pPr>
        <w:rPr>
          <w:lang w:val="en-GB"/>
        </w:rPr>
      </w:pPr>
      <w:r w:rsidRPr="00850D70">
        <w:rPr>
          <w:lang w:val="en-GB"/>
        </w:rPr>
        <w:t xml:space="preserve"> Accessed: Aug. 1</w:t>
      </w:r>
      <w:r>
        <w:rPr>
          <w:lang w:val="en-GB"/>
        </w:rPr>
        <w:t>1</w:t>
      </w:r>
      <w:r w:rsidRPr="00850D70">
        <w:rPr>
          <w:lang w:val="en-GB"/>
        </w:rPr>
        <w:t>, 2026.</w:t>
      </w:r>
    </w:p>
    <w:p w14:paraId="2F1E7650" w14:textId="4381C7CD" w:rsidR="00850D70" w:rsidRDefault="00850D70" w:rsidP="00850D70">
      <w:pPr>
        <w:rPr>
          <w:lang w:val="en-GB"/>
        </w:rPr>
      </w:pPr>
      <w:r w:rsidRPr="00850D70">
        <w:rPr>
          <w:lang w:val="en-GB"/>
        </w:rPr>
        <w:t xml:space="preserve">[5] Microsoft, “Measuring energy and water efficiency for Microsoft </w:t>
      </w:r>
      <w:proofErr w:type="spellStart"/>
      <w:r w:rsidRPr="00850D70">
        <w:rPr>
          <w:lang w:val="en-GB"/>
        </w:rPr>
        <w:t>datacenters</w:t>
      </w:r>
      <w:proofErr w:type="spellEnd"/>
      <w:r w:rsidRPr="00850D70">
        <w:rPr>
          <w:lang w:val="en-GB"/>
        </w:rPr>
        <w:t xml:space="preserve">,” Microsoft </w:t>
      </w:r>
      <w:proofErr w:type="spellStart"/>
      <w:r w:rsidRPr="00850D70">
        <w:rPr>
          <w:lang w:val="en-GB"/>
        </w:rPr>
        <w:t>Datacenters</w:t>
      </w:r>
      <w:proofErr w:type="spellEnd"/>
      <w:r w:rsidRPr="00850D70">
        <w:rPr>
          <w:lang w:val="en-GB"/>
        </w:rPr>
        <w:t xml:space="preserve">, n.d. [Online]. Available: </w:t>
      </w:r>
      <w:hyperlink r:id="rId23" w:history="1">
        <w:r w:rsidRPr="00393F94">
          <w:rPr>
            <w:rStyle w:val="Hyperlink"/>
            <w:lang w:val="en-GB"/>
          </w:rPr>
          <w:t>https://</w:t>
        </w:r>
        <w:r w:rsidRPr="00393F94">
          <w:rPr>
            <w:rStyle w:val="Hyperlink"/>
            <w:lang w:val="en-GB"/>
          </w:rPr>
          <w:t>d</w:t>
        </w:r>
        <w:r w:rsidRPr="00393F94">
          <w:rPr>
            <w:rStyle w:val="Hyperlink"/>
            <w:lang w:val="en-GB"/>
          </w:rPr>
          <w:t>atacenters.microsoft.com/sustainability/efficiency/</w:t>
        </w:r>
      </w:hyperlink>
      <w:r w:rsidRPr="00850D70">
        <w:rPr>
          <w:lang w:val="en-GB"/>
        </w:rPr>
        <w:t>.</w:t>
      </w:r>
    </w:p>
    <w:p w14:paraId="45582C2E" w14:textId="20B71D45" w:rsidR="00850D70" w:rsidRPr="00850D70" w:rsidRDefault="00850D70" w:rsidP="00850D70">
      <w:pPr>
        <w:rPr>
          <w:lang w:val="en-GB"/>
        </w:rPr>
      </w:pPr>
      <w:r w:rsidRPr="00850D70">
        <w:rPr>
          <w:lang w:val="en-GB"/>
        </w:rPr>
        <w:t xml:space="preserve"> Accessed: Aug. 1</w:t>
      </w:r>
      <w:r>
        <w:rPr>
          <w:lang w:val="en-GB"/>
        </w:rPr>
        <w:t>2</w:t>
      </w:r>
      <w:r w:rsidRPr="00850D70">
        <w:rPr>
          <w:lang w:val="en-GB"/>
        </w:rPr>
        <w:t>, 2026.</w:t>
      </w:r>
    </w:p>
    <w:p w14:paraId="68AECBAF" w14:textId="4790A991" w:rsidR="00850D70" w:rsidRDefault="00850D70" w:rsidP="00850D70">
      <w:pPr>
        <w:rPr>
          <w:lang w:val="en-GB"/>
        </w:rPr>
      </w:pPr>
      <w:r w:rsidRPr="00850D70">
        <w:rPr>
          <w:lang w:val="en-GB"/>
        </w:rPr>
        <w:t xml:space="preserve">[6] GOV.UK, “Set up a limited company: step by step,” GOV.UK, n.d. [Online]. Available: </w:t>
      </w:r>
      <w:hyperlink r:id="rId24" w:history="1">
        <w:r w:rsidRPr="00393F94">
          <w:rPr>
            <w:rStyle w:val="Hyperlink"/>
            <w:lang w:val="en-GB"/>
          </w:rPr>
          <w:t>https://www.gov.uk/se</w:t>
        </w:r>
        <w:r w:rsidRPr="00393F94">
          <w:rPr>
            <w:rStyle w:val="Hyperlink"/>
            <w:lang w:val="en-GB"/>
          </w:rPr>
          <w:t>t</w:t>
        </w:r>
        <w:r w:rsidRPr="00393F94">
          <w:rPr>
            <w:rStyle w:val="Hyperlink"/>
            <w:lang w:val="en-GB"/>
          </w:rPr>
          <w:t>-up-limited-company</w:t>
        </w:r>
      </w:hyperlink>
      <w:r w:rsidRPr="00850D70">
        <w:rPr>
          <w:lang w:val="en-GB"/>
        </w:rPr>
        <w:t>.</w:t>
      </w:r>
    </w:p>
    <w:p w14:paraId="3F77968A" w14:textId="2B041A74" w:rsidR="00850D70" w:rsidRPr="00850D70" w:rsidRDefault="00850D70" w:rsidP="00850D70">
      <w:pPr>
        <w:rPr>
          <w:lang w:val="en-GB"/>
        </w:rPr>
      </w:pPr>
      <w:r w:rsidRPr="00850D70">
        <w:rPr>
          <w:lang w:val="en-GB"/>
        </w:rPr>
        <w:t xml:space="preserve"> Accessed: Aug. 1</w:t>
      </w:r>
      <w:r>
        <w:rPr>
          <w:lang w:val="en-GB"/>
        </w:rPr>
        <w:t>2</w:t>
      </w:r>
      <w:r w:rsidRPr="00850D70">
        <w:rPr>
          <w:lang w:val="en-GB"/>
        </w:rPr>
        <w:t>, 2026.</w:t>
      </w:r>
    </w:p>
    <w:p w14:paraId="6C4E1005" w14:textId="35F773E8" w:rsidR="00850D70" w:rsidRDefault="00850D70" w:rsidP="00850D70">
      <w:pPr>
        <w:rPr>
          <w:lang w:val="en-GB"/>
        </w:rPr>
      </w:pPr>
      <w:r w:rsidRPr="00850D70">
        <w:rPr>
          <w:lang w:val="en-GB"/>
        </w:rPr>
        <w:t xml:space="preserve">[7] Financial Conduct Authority, “Risk warnings for mainstream investments,” FCA, 2026. [Online]. Available: </w:t>
      </w:r>
      <w:hyperlink r:id="rId25" w:history="1">
        <w:r w:rsidRPr="00393F94">
          <w:rPr>
            <w:rStyle w:val="Hyperlink"/>
            <w:lang w:val="en-GB"/>
          </w:rPr>
          <w:t>https://www.fca.org.uk</w:t>
        </w:r>
        <w:r w:rsidRPr="00393F94">
          <w:rPr>
            <w:rStyle w:val="Hyperlink"/>
            <w:lang w:val="en-GB"/>
          </w:rPr>
          <w:t>/</w:t>
        </w:r>
        <w:r w:rsidRPr="00393F94">
          <w:rPr>
            <w:rStyle w:val="Hyperlink"/>
            <w:lang w:val="en-GB"/>
          </w:rPr>
          <w:t>firms/risk-warnings-mainstream-investments</w:t>
        </w:r>
      </w:hyperlink>
      <w:r w:rsidRPr="00850D70">
        <w:rPr>
          <w:lang w:val="en-GB"/>
        </w:rPr>
        <w:t>.</w:t>
      </w:r>
    </w:p>
    <w:p w14:paraId="796BCEDC" w14:textId="72B1C9CA" w:rsidR="00850D70" w:rsidRPr="00850D70" w:rsidRDefault="00850D70" w:rsidP="00850D70">
      <w:pPr>
        <w:rPr>
          <w:lang w:val="en-GB"/>
        </w:rPr>
      </w:pPr>
      <w:r w:rsidRPr="00850D70">
        <w:rPr>
          <w:lang w:val="en-GB"/>
        </w:rPr>
        <w:t xml:space="preserve"> Accessed: Aug. 1</w:t>
      </w:r>
      <w:r>
        <w:rPr>
          <w:lang w:val="en-GB"/>
        </w:rPr>
        <w:t>3</w:t>
      </w:r>
      <w:r w:rsidRPr="00850D70">
        <w:rPr>
          <w:lang w:val="en-GB"/>
        </w:rPr>
        <w:t>, 2026.</w:t>
      </w:r>
    </w:p>
    <w:p w14:paraId="63E6E375" w14:textId="2B401898" w:rsidR="00850D70" w:rsidRDefault="00850D70" w:rsidP="00850D70">
      <w:pPr>
        <w:rPr>
          <w:lang w:val="en-GB"/>
        </w:rPr>
      </w:pPr>
      <w:r w:rsidRPr="00850D70">
        <w:rPr>
          <w:lang w:val="en-GB"/>
        </w:rPr>
        <w:t xml:space="preserve">[8] GOV.UK, “Apply for a Start Up Loan for your business,” GOV.UK, n.d. [Online]. Available: </w:t>
      </w:r>
      <w:hyperlink r:id="rId26" w:history="1">
        <w:r w:rsidRPr="00393F94">
          <w:rPr>
            <w:rStyle w:val="Hyperlink"/>
            <w:lang w:val="en-GB"/>
          </w:rPr>
          <w:t>https://www.gov.uk/apply-</w:t>
        </w:r>
        <w:r w:rsidRPr="00393F94">
          <w:rPr>
            <w:rStyle w:val="Hyperlink"/>
            <w:lang w:val="en-GB"/>
          </w:rPr>
          <w:t>s</w:t>
        </w:r>
        <w:r w:rsidRPr="00393F94">
          <w:rPr>
            <w:rStyle w:val="Hyperlink"/>
            <w:lang w:val="en-GB"/>
          </w:rPr>
          <w:t>tart-up-loan</w:t>
        </w:r>
      </w:hyperlink>
      <w:r w:rsidRPr="00850D70">
        <w:rPr>
          <w:lang w:val="en-GB"/>
        </w:rPr>
        <w:t>.</w:t>
      </w:r>
    </w:p>
    <w:p w14:paraId="6E83B05B" w14:textId="2CED96C9" w:rsidR="00850D70" w:rsidRPr="00850D70" w:rsidRDefault="00850D70" w:rsidP="00850D70">
      <w:pPr>
        <w:rPr>
          <w:lang w:val="en-GB"/>
        </w:rPr>
      </w:pPr>
      <w:r w:rsidRPr="00850D70">
        <w:rPr>
          <w:lang w:val="en-GB"/>
        </w:rPr>
        <w:t xml:space="preserve"> Accessed: Aug. 1</w:t>
      </w:r>
      <w:r>
        <w:rPr>
          <w:lang w:val="en-GB"/>
        </w:rPr>
        <w:t>3</w:t>
      </w:r>
      <w:r w:rsidRPr="00850D70">
        <w:rPr>
          <w:lang w:val="en-GB"/>
        </w:rPr>
        <w:t>, 2026.</w:t>
      </w:r>
      <w:r w:rsidRPr="00850D70">
        <w:rPr>
          <w:lang w:val="en-GB"/>
        </w:rPr>
        <w:t xml:space="preserve"> </w:t>
      </w:r>
      <w:r>
        <w:rPr>
          <w:lang w:val="en-GB"/>
        </w:rPr>
        <w:br w:type="page"/>
      </w:r>
    </w:p>
    <w:p w14:paraId="565ABCFF" w14:textId="72116A1C" w:rsidR="00850D70" w:rsidRDefault="00850D70">
      <w:pPr>
        <w:rPr>
          <w:lang w:val="en-GB"/>
        </w:rPr>
      </w:pPr>
      <w:r>
        <w:rPr>
          <w:lang w:val="en-GB"/>
        </w:rPr>
        <w:lastRenderedPageBreak/>
        <w:t>Task 3</w:t>
      </w:r>
    </w:p>
    <w:p w14:paraId="3E7E4CAB" w14:textId="2E501545" w:rsidR="00850D70" w:rsidRDefault="00850D70" w:rsidP="00850D70">
      <w:pPr>
        <w:rPr>
          <w:lang w:val="en-GB"/>
        </w:rPr>
      </w:pPr>
      <w:r w:rsidRPr="00850D70">
        <w:rPr>
          <w:lang w:val="en-GB"/>
        </w:rPr>
        <w:t xml:space="preserve">[1] IBM, “What is machine learning?” IBM Think, n.d. [Online]. Available: </w:t>
      </w:r>
      <w:hyperlink r:id="rId27" w:history="1">
        <w:r w:rsidRPr="00393F94">
          <w:rPr>
            <w:rStyle w:val="Hyperlink"/>
            <w:lang w:val="en-GB"/>
          </w:rPr>
          <w:t>https://www.ibm.com/think/topics/machine-lear</w:t>
        </w:r>
        <w:r w:rsidRPr="00393F94">
          <w:rPr>
            <w:rStyle w:val="Hyperlink"/>
            <w:lang w:val="en-GB"/>
          </w:rPr>
          <w:t>n</w:t>
        </w:r>
        <w:r w:rsidRPr="00393F94">
          <w:rPr>
            <w:rStyle w:val="Hyperlink"/>
            <w:lang w:val="en-GB"/>
          </w:rPr>
          <w:t>ing</w:t>
        </w:r>
      </w:hyperlink>
      <w:r w:rsidRPr="00850D70">
        <w:rPr>
          <w:lang w:val="en-GB"/>
        </w:rPr>
        <w:t>.</w:t>
      </w:r>
    </w:p>
    <w:p w14:paraId="5AB2F5E0" w14:textId="064CBCDE" w:rsidR="00850D70" w:rsidRPr="00850D70" w:rsidRDefault="00850D70" w:rsidP="00850D70">
      <w:pPr>
        <w:rPr>
          <w:lang w:val="en-GB"/>
        </w:rPr>
      </w:pPr>
      <w:r w:rsidRPr="00850D70">
        <w:rPr>
          <w:lang w:val="en-GB"/>
        </w:rPr>
        <w:t xml:space="preserve"> Accessed: Aug. 1</w:t>
      </w:r>
      <w:r>
        <w:rPr>
          <w:lang w:val="en-GB"/>
        </w:rPr>
        <w:t>4</w:t>
      </w:r>
      <w:r w:rsidRPr="00850D70">
        <w:rPr>
          <w:lang w:val="en-GB"/>
        </w:rPr>
        <w:t>, 2026.</w:t>
      </w:r>
    </w:p>
    <w:p w14:paraId="1E8F7D86" w14:textId="77777777" w:rsidR="00850D70" w:rsidRPr="00850D70" w:rsidRDefault="00850D70" w:rsidP="00850D70">
      <w:pPr>
        <w:rPr>
          <w:lang w:val="en-GB"/>
        </w:rPr>
      </w:pPr>
    </w:p>
    <w:p w14:paraId="09A21407" w14:textId="79D7C576" w:rsidR="00850D70" w:rsidRDefault="00850D70" w:rsidP="00850D70">
      <w:pPr>
        <w:rPr>
          <w:lang w:val="en-GB"/>
        </w:rPr>
      </w:pPr>
      <w:r w:rsidRPr="00850D70">
        <w:rPr>
          <w:lang w:val="en-GB"/>
        </w:rPr>
        <w:t xml:space="preserve">[2] International Monetary Fund, “Artificial intelligence can make markets more efficient—and more volatile,” IMF Blog, Oct. 15, 2024. [Online]. Available: </w:t>
      </w:r>
      <w:hyperlink r:id="rId28" w:history="1">
        <w:r w:rsidRPr="00393F94">
          <w:rPr>
            <w:rStyle w:val="Hyperlink"/>
            <w:lang w:val="en-GB"/>
          </w:rPr>
          <w:t>https://www.imf.org/en/blogs/articles/2024/10/15/artificial-intelligence-can-make-markets-more-efficient-and-more-vola</w:t>
        </w:r>
        <w:r w:rsidRPr="00393F94">
          <w:rPr>
            <w:rStyle w:val="Hyperlink"/>
            <w:lang w:val="en-GB"/>
          </w:rPr>
          <w:t>t</w:t>
        </w:r>
        <w:r w:rsidRPr="00393F94">
          <w:rPr>
            <w:rStyle w:val="Hyperlink"/>
            <w:lang w:val="en-GB"/>
          </w:rPr>
          <w:t>ile</w:t>
        </w:r>
      </w:hyperlink>
      <w:r w:rsidRPr="00850D70">
        <w:rPr>
          <w:lang w:val="en-GB"/>
        </w:rPr>
        <w:t>.</w:t>
      </w:r>
    </w:p>
    <w:p w14:paraId="01CF4DC8" w14:textId="0BBCD8DB" w:rsidR="00850D70" w:rsidRPr="00850D70" w:rsidRDefault="00850D70" w:rsidP="00850D70">
      <w:pPr>
        <w:rPr>
          <w:lang w:val="en-GB"/>
        </w:rPr>
      </w:pPr>
      <w:r w:rsidRPr="00850D70">
        <w:rPr>
          <w:lang w:val="en-GB"/>
        </w:rPr>
        <w:t xml:space="preserve"> Accessed: Aug. 1</w:t>
      </w:r>
      <w:r>
        <w:rPr>
          <w:lang w:val="en-GB"/>
        </w:rPr>
        <w:t>4</w:t>
      </w:r>
      <w:r w:rsidRPr="00850D70">
        <w:rPr>
          <w:lang w:val="en-GB"/>
        </w:rPr>
        <w:t>, 2026.</w:t>
      </w:r>
    </w:p>
    <w:p w14:paraId="08E7ABCE" w14:textId="77777777" w:rsidR="00850D70" w:rsidRPr="00850D70" w:rsidRDefault="00850D70" w:rsidP="00850D70">
      <w:pPr>
        <w:rPr>
          <w:lang w:val="en-GB"/>
        </w:rPr>
      </w:pPr>
    </w:p>
    <w:p w14:paraId="716F0DDF" w14:textId="0BF965D4" w:rsidR="00850D70" w:rsidRDefault="00850D70" w:rsidP="00850D70">
      <w:pPr>
        <w:rPr>
          <w:lang w:val="en-GB"/>
        </w:rPr>
      </w:pPr>
      <w:r w:rsidRPr="00850D70">
        <w:rPr>
          <w:lang w:val="en-GB"/>
        </w:rPr>
        <w:t xml:space="preserve">[3] Information Commissioner’s Office, “Security outcomes,” ICO, n.d. [Online]. Available: </w:t>
      </w:r>
      <w:hyperlink r:id="rId29" w:history="1">
        <w:r w:rsidRPr="00393F94">
          <w:rPr>
            <w:rStyle w:val="Hyperlink"/>
            <w:lang w:val="en-GB"/>
          </w:rPr>
          <w:t>https://ico.org.uk/for-organisations/uk-gdpr-guidance-and-resources/security/a-guide-to-data-security/security-outcome</w:t>
        </w:r>
        <w:r w:rsidRPr="00393F94">
          <w:rPr>
            <w:rStyle w:val="Hyperlink"/>
            <w:lang w:val="en-GB"/>
          </w:rPr>
          <w:t>s</w:t>
        </w:r>
        <w:r w:rsidRPr="00393F94">
          <w:rPr>
            <w:rStyle w:val="Hyperlink"/>
            <w:lang w:val="en-GB"/>
          </w:rPr>
          <w:t>/</w:t>
        </w:r>
      </w:hyperlink>
      <w:r w:rsidRPr="00850D70">
        <w:rPr>
          <w:lang w:val="en-GB"/>
        </w:rPr>
        <w:t>.</w:t>
      </w:r>
    </w:p>
    <w:p w14:paraId="3AB6AF84" w14:textId="5FABE6E2" w:rsidR="00850D70" w:rsidRPr="00850D70" w:rsidRDefault="00850D70" w:rsidP="00850D70">
      <w:pPr>
        <w:rPr>
          <w:lang w:val="en-GB"/>
        </w:rPr>
      </w:pPr>
      <w:r w:rsidRPr="00850D70">
        <w:rPr>
          <w:lang w:val="en-GB"/>
        </w:rPr>
        <w:t xml:space="preserve"> Accessed: Aug. 1</w:t>
      </w:r>
      <w:r>
        <w:rPr>
          <w:lang w:val="en-GB"/>
        </w:rPr>
        <w:t>5</w:t>
      </w:r>
      <w:r w:rsidRPr="00850D70">
        <w:rPr>
          <w:lang w:val="en-GB"/>
        </w:rPr>
        <w:t>, 2026.</w:t>
      </w:r>
    </w:p>
    <w:p w14:paraId="0D7835D6" w14:textId="77777777" w:rsidR="00850D70" w:rsidRPr="00850D70" w:rsidRDefault="00850D70" w:rsidP="00850D70">
      <w:pPr>
        <w:rPr>
          <w:lang w:val="en-GB"/>
        </w:rPr>
      </w:pPr>
    </w:p>
    <w:p w14:paraId="74FFDDE0" w14:textId="345234E1" w:rsidR="00850D70" w:rsidRDefault="00850D70" w:rsidP="00850D70">
      <w:pPr>
        <w:rPr>
          <w:lang w:val="en-GB"/>
        </w:rPr>
      </w:pPr>
      <w:r w:rsidRPr="00850D70">
        <w:rPr>
          <w:lang w:val="en-GB"/>
        </w:rPr>
        <w:t xml:space="preserve">[4] Microsoft, “Responsible AI principles and approach,” Microsoft AI, n.d. [Online]. Available: </w:t>
      </w:r>
      <w:hyperlink r:id="rId30" w:history="1">
        <w:r w:rsidRPr="00393F94">
          <w:rPr>
            <w:rStyle w:val="Hyperlink"/>
            <w:lang w:val="en-GB"/>
          </w:rPr>
          <w:t>https://www.microsoft.com/en-gb/ai/princ</w:t>
        </w:r>
        <w:r w:rsidRPr="00393F94">
          <w:rPr>
            <w:rStyle w:val="Hyperlink"/>
            <w:lang w:val="en-GB"/>
          </w:rPr>
          <w:t>i</w:t>
        </w:r>
        <w:r w:rsidRPr="00393F94">
          <w:rPr>
            <w:rStyle w:val="Hyperlink"/>
            <w:lang w:val="en-GB"/>
          </w:rPr>
          <w:t>ples-and-approach</w:t>
        </w:r>
      </w:hyperlink>
      <w:r w:rsidRPr="00850D70">
        <w:rPr>
          <w:lang w:val="en-GB"/>
        </w:rPr>
        <w:t>.</w:t>
      </w:r>
    </w:p>
    <w:p w14:paraId="7DD182C3" w14:textId="6F3E97EC" w:rsidR="00850D70" w:rsidRDefault="00850D70" w:rsidP="00850D70">
      <w:pPr>
        <w:rPr>
          <w:lang w:val="en-GB"/>
        </w:rPr>
      </w:pPr>
      <w:r w:rsidRPr="00850D70">
        <w:rPr>
          <w:lang w:val="en-GB"/>
        </w:rPr>
        <w:t xml:space="preserve"> Accessed: Aug. 1</w:t>
      </w:r>
      <w:r>
        <w:rPr>
          <w:lang w:val="en-GB"/>
        </w:rPr>
        <w:t>5</w:t>
      </w:r>
      <w:r w:rsidRPr="00850D70">
        <w:rPr>
          <w:lang w:val="en-GB"/>
        </w:rPr>
        <w:t>, 2026.</w:t>
      </w:r>
    </w:p>
    <w:p w14:paraId="05DEF29C" w14:textId="77777777" w:rsidR="00850D70" w:rsidRPr="002E7714" w:rsidRDefault="00850D70">
      <w:pPr>
        <w:rPr>
          <w:lang w:val="en-GB"/>
        </w:rPr>
      </w:pPr>
    </w:p>
    <w:sectPr w:rsidR="00850D70" w:rsidRPr="002E7714" w:rsidSect="00850D70">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1976C" w14:textId="77777777" w:rsidR="00687C37" w:rsidRDefault="00687C37" w:rsidP="00850D70">
      <w:pPr>
        <w:spacing w:after="0" w:line="240" w:lineRule="auto"/>
      </w:pPr>
      <w:r>
        <w:separator/>
      </w:r>
    </w:p>
  </w:endnote>
  <w:endnote w:type="continuationSeparator" w:id="0">
    <w:p w14:paraId="0653B7C8" w14:textId="77777777" w:rsidR="00687C37" w:rsidRDefault="00687C37" w:rsidP="00850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BB426" w14:textId="77777777" w:rsidR="00687C37" w:rsidRDefault="00687C37" w:rsidP="00850D70">
      <w:pPr>
        <w:spacing w:after="0" w:line="240" w:lineRule="auto"/>
      </w:pPr>
      <w:r>
        <w:separator/>
      </w:r>
    </w:p>
  </w:footnote>
  <w:footnote w:type="continuationSeparator" w:id="0">
    <w:p w14:paraId="421C83DC" w14:textId="77777777" w:rsidR="00687C37" w:rsidRDefault="00687C37" w:rsidP="00850D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B6257"/>
    <w:multiLevelType w:val="hybridMultilevel"/>
    <w:tmpl w:val="4FF02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D1BBD"/>
    <w:multiLevelType w:val="hybridMultilevel"/>
    <w:tmpl w:val="A4FCDFD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5C772BF"/>
    <w:multiLevelType w:val="hybridMultilevel"/>
    <w:tmpl w:val="08D6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261771"/>
    <w:multiLevelType w:val="hybridMultilevel"/>
    <w:tmpl w:val="02CCAE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FF4DD1"/>
    <w:multiLevelType w:val="hybridMultilevel"/>
    <w:tmpl w:val="278443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DE2AE8"/>
    <w:multiLevelType w:val="hybridMultilevel"/>
    <w:tmpl w:val="94DADF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8F0F14"/>
    <w:multiLevelType w:val="hybridMultilevel"/>
    <w:tmpl w:val="58CE4E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8953113">
    <w:abstractNumId w:val="0"/>
  </w:num>
  <w:num w:numId="2" w16cid:durableId="564605382">
    <w:abstractNumId w:val="2"/>
  </w:num>
  <w:num w:numId="3" w16cid:durableId="1119028878">
    <w:abstractNumId w:val="1"/>
  </w:num>
  <w:num w:numId="4" w16cid:durableId="148519618">
    <w:abstractNumId w:val="6"/>
  </w:num>
  <w:num w:numId="5" w16cid:durableId="294527439">
    <w:abstractNumId w:val="3"/>
  </w:num>
  <w:num w:numId="6" w16cid:durableId="1336297662">
    <w:abstractNumId w:val="5"/>
  </w:num>
  <w:num w:numId="7" w16cid:durableId="20299888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E7714"/>
    <w:rsid w:val="000E23F4"/>
    <w:rsid w:val="002E7714"/>
    <w:rsid w:val="003E501F"/>
    <w:rsid w:val="004A2192"/>
    <w:rsid w:val="005B390F"/>
    <w:rsid w:val="00687C37"/>
    <w:rsid w:val="0079018F"/>
    <w:rsid w:val="00850D70"/>
    <w:rsid w:val="008751C3"/>
    <w:rsid w:val="00AB7D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0AC5CB5E"/>
  <w15:chartTrackingRefBased/>
  <w15:docId w15:val="{55458233-B10F-416B-9662-43C7EA7F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70"/>
  </w:style>
  <w:style w:type="paragraph" w:styleId="Heading1">
    <w:name w:val="heading 1"/>
    <w:basedOn w:val="Normal"/>
    <w:next w:val="Normal"/>
    <w:link w:val="Heading1Char"/>
    <w:uiPriority w:val="9"/>
    <w:qFormat/>
    <w:rsid w:val="002E77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77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77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77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77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77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77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77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77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7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77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77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77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77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77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77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77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7714"/>
    <w:rPr>
      <w:rFonts w:eastAsiaTheme="majorEastAsia" w:cstheme="majorBidi"/>
      <w:color w:val="272727" w:themeColor="text1" w:themeTint="D8"/>
    </w:rPr>
  </w:style>
  <w:style w:type="paragraph" w:styleId="Title">
    <w:name w:val="Title"/>
    <w:basedOn w:val="Normal"/>
    <w:next w:val="Normal"/>
    <w:link w:val="TitleChar"/>
    <w:uiPriority w:val="10"/>
    <w:qFormat/>
    <w:rsid w:val="002E77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7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77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77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7714"/>
    <w:pPr>
      <w:spacing w:before="160"/>
      <w:jc w:val="center"/>
    </w:pPr>
    <w:rPr>
      <w:i/>
      <w:iCs/>
      <w:color w:val="404040" w:themeColor="text1" w:themeTint="BF"/>
    </w:rPr>
  </w:style>
  <w:style w:type="character" w:customStyle="1" w:styleId="QuoteChar">
    <w:name w:val="Quote Char"/>
    <w:basedOn w:val="DefaultParagraphFont"/>
    <w:link w:val="Quote"/>
    <w:uiPriority w:val="29"/>
    <w:rsid w:val="002E7714"/>
    <w:rPr>
      <w:i/>
      <w:iCs/>
      <w:color w:val="404040" w:themeColor="text1" w:themeTint="BF"/>
    </w:rPr>
  </w:style>
  <w:style w:type="paragraph" w:styleId="ListParagraph">
    <w:name w:val="List Paragraph"/>
    <w:basedOn w:val="Normal"/>
    <w:uiPriority w:val="34"/>
    <w:qFormat/>
    <w:rsid w:val="002E7714"/>
    <w:pPr>
      <w:ind w:left="720"/>
      <w:contextualSpacing/>
    </w:pPr>
  </w:style>
  <w:style w:type="character" w:styleId="IntenseEmphasis">
    <w:name w:val="Intense Emphasis"/>
    <w:basedOn w:val="DefaultParagraphFont"/>
    <w:uiPriority w:val="21"/>
    <w:qFormat/>
    <w:rsid w:val="002E7714"/>
    <w:rPr>
      <w:i/>
      <w:iCs/>
      <w:color w:val="0F4761" w:themeColor="accent1" w:themeShade="BF"/>
    </w:rPr>
  </w:style>
  <w:style w:type="paragraph" w:styleId="IntenseQuote">
    <w:name w:val="Intense Quote"/>
    <w:basedOn w:val="Normal"/>
    <w:next w:val="Normal"/>
    <w:link w:val="IntenseQuoteChar"/>
    <w:uiPriority w:val="30"/>
    <w:qFormat/>
    <w:rsid w:val="002E77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7714"/>
    <w:rPr>
      <w:i/>
      <w:iCs/>
      <w:color w:val="0F4761" w:themeColor="accent1" w:themeShade="BF"/>
    </w:rPr>
  </w:style>
  <w:style w:type="character" w:styleId="IntenseReference">
    <w:name w:val="Intense Reference"/>
    <w:basedOn w:val="DefaultParagraphFont"/>
    <w:uiPriority w:val="32"/>
    <w:qFormat/>
    <w:rsid w:val="002E7714"/>
    <w:rPr>
      <w:b/>
      <w:bCs/>
      <w:smallCaps/>
      <w:color w:val="0F4761" w:themeColor="accent1" w:themeShade="BF"/>
      <w:spacing w:val="5"/>
    </w:rPr>
  </w:style>
  <w:style w:type="character" w:styleId="Hyperlink">
    <w:name w:val="Hyperlink"/>
    <w:basedOn w:val="DefaultParagraphFont"/>
    <w:uiPriority w:val="99"/>
    <w:unhideWhenUsed/>
    <w:rsid w:val="00850D70"/>
    <w:rPr>
      <w:color w:val="467886" w:themeColor="hyperlink"/>
      <w:u w:val="single"/>
    </w:rPr>
  </w:style>
  <w:style w:type="character" w:styleId="UnresolvedMention">
    <w:name w:val="Unresolved Mention"/>
    <w:basedOn w:val="DefaultParagraphFont"/>
    <w:uiPriority w:val="99"/>
    <w:semiHidden/>
    <w:unhideWhenUsed/>
    <w:rsid w:val="00850D70"/>
    <w:rPr>
      <w:color w:val="605E5C"/>
      <w:shd w:val="clear" w:color="auto" w:fill="E1DFDD"/>
    </w:rPr>
  </w:style>
  <w:style w:type="table" w:styleId="TableGrid">
    <w:name w:val="Table Grid"/>
    <w:basedOn w:val="TableNormal"/>
    <w:uiPriority w:val="39"/>
    <w:rsid w:val="00850D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50D70"/>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850D70"/>
    <w:rPr>
      <w:rFonts w:eastAsiaTheme="minorEastAsia"/>
      <w:kern w:val="0"/>
      <w:lang w:val="en-US"/>
    </w:rPr>
  </w:style>
  <w:style w:type="paragraph" w:styleId="Header">
    <w:name w:val="header"/>
    <w:basedOn w:val="Normal"/>
    <w:link w:val="HeaderChar"/>
    <w:uiPriority w:val="99"/>
    <w:unhideWhenUsed/>
    <w:rsid w:val="00850D70"/>
    <w:pPr>
      <w:tabs>
        <w:tab w:val="center" w:pos="4819"/>
        <w:tab w:val="right" w:pos="9638"/>
      </w:tabs>
      <w:spacing w:after="0" w:line="240" w:lineRule="auto"/>
    </w:pPr>
  </w:style>
  <w:style w:type="character" w:customStyle="1" w:styleId="HeaderChar">
    <w:name w:val="Header Char"/>
    <w:basedOn w:val="DefaultParagraphFont"/>
    <w:link w:val="Header"/>
    <w:uiPriority w:val="99"/>
    <w:rsid w:val="00850D70"/>
  </w:style>
  <w:style w:type="paragraph" w:styleId="Footer">
    <w:name w:val="footer"/>
    <w:basedOn w:val="Normal"/>
    <w:link w:val="FooterChar"/>
    <w:uiPriority w:val="99"/>
    <w:unhideWhenUsed/>
    <w:rsid w:val="00850D70"/>
    <w:pPr>
      <w:tabs>
        <w:tab w:val="center" w:pos="4819"/>
        <w:tab w:val="right" w:pos="9638"/>
      </w:tabs>
      <w:spacing w:after="0" w:line="240" w:lineRule="auto"/>
    </w:pPr>
  </w:style>
  <w:style w:type="character" w:customStyle="1" w:styleId="FooterChar">
    <w:name w:val="Footer Char"/>
    <w:basedOn w:val="DefaultParagraphFont"/>
    <w:link w:val="Footer"/>
    <w:uiPriority w:val="99"/>
    <w:rsid w:val="00850D70"/>
  </w:style>
  <w:style w:type="paragraph" w:styleId="TOCHeading">
    <w:name w:val="TOC Heading"/>
    <w:basedOn w:val="Heading1"/>
    <w:next w:val="Normal"/>
    <w:uiPriority w:val="39"/>
    <w:unhideWhenUsed/>
    <w:qFormat/>
    <w:rsid w:val="00850D70"/>
    <w:pPr>
      <w:spacing w:before="240" w:after="0"/>
      <w:outlineLvl w:val="9"/>
    </w:pPr>
    <w:rPr>
      <w:kern w:val="0"/>
      <w:sz w:val="32"/>
      <w:szCs w:val="32"/>
      <w:lang w:val="en-GB" w:eastAsia="en-GB"/>
    </w:rPr>
  </w:style>
  <w:style w:type="paragraph" w:styleId="TOC1">
    <w:name w:val="toc 1"/>
    <w:basedOn w:val="Normal"/>
    <w:next w:val="Normal"/>
    <w:autoRedefine/>
    <w:uiPriority w:val="39"/>
    <w:unhideWhenUsed/>
    <w:rsid w:val="00850D70"/>
    <w:pPr>
      <w:spacing w:after="100"/>
    </w:pPr>
  </w:style>
  <w:style w:type="paragraph" w:styleId="TOC2">
    <w:name w:val="toc 2"/>
    <w:basedOn w:val="Normal"/>
    <w:next w:val="Normal"/>
    <w:autoRedefine/>
    <w:uiPriority w:val="39"/>
    <w:unhideWhenUsed/>
    <w:rsid w:val="00850D70"/>
    <w:pPr>
      <w:spacing w:after="100"/>
      <w:ind w:left="220"/>
    </w:pPr>
  </w:style>
  <w:style w:type="character" w:styleId="FollowedHyperlink">
    <w:name w:val="FollowedHyperlink"/>
    <w:basedOn w:val="DefaultParagraphFont"/>
    <w:uiPriority w:val="99"/>
    <w:semiHidden/>
    <w:unhideWhenUsed/>
    <w:rsid w:val="00850D7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co.org.uk/for-organisations/uk-gdpr-guidance-and-resources/security/a-guide-to-data-security/security-outcomes/?utm_source=chatgpt.com" TargetMode="External"/><Relationship Id="rId18" Type="http://schemas.openxmlformats.org/officeDocument/2006/relationships/hyperlink" Target="https://www.figma.com/blog/how-to-wireframe/?utm_source=chatgpt.com" TargetMode="External"/><Relationship Id="rId26" Type="http://schemas.openxmlformats.org/officeDocument/2006/relationships/hyperlink" Target="https://www.gov.uk/apply-start-up-loan" TargetMode="External"/><Relationship Id="rId3" Type="http://schemas.openxmlformats.org/officeDocument/2006/relationships/numbering" Target="numbering.xml"/><Relationship Id="rId21" Type="http://schemas.openxmlformats.org/officeDocument/2006/relationships/hyperlink" Target="https://ico.org.uk/for-organisations/uk-gdpr-guidance-and-resources/security/a-guide-to-data-security/security-outcomes/" TargetMode="External"/><Relationship Id="rId7" Type="http://schemas.openxmlformats.org/officeDocument/2006/relationships/footnotes" Target="footnotes.xml"/><Relationship Id="rId12" Type="http://schemas.openxmlformats.org/officeDocument/2006/relationships/hyperlink" Target="https://www.imf.org/en/blogs/articles/2024/10/15/artificial-intelligence-can-make-markets-more-efficient-and-more-volatile?utm_source=chatgpt.com" TargetMode="External"/><Relationship Id="rId17" Type="http://schemas.openxmlformats.org/officeDocument/2006/relationships/hyperlink" Target="https://scrumguides.org/scrum-guide.html?utm_source=chatgpt.com" TargetMode="External"/><Relationship Id="rId25" Type="http://schemas.openxmlformats.org/officeDocument/2006/relationships/hyperlink" Target="https://www.fca.org.uk/firms/risk-warnings-mainstream-investments" TargetMode="External"/><Relationship Id="rId2" Type="http://schemas.openxmlformats.org/officeDocument/2006/relationships/customXml" Target="../customXml/item2.xml"/><Relationship Id="rId16" Type="http://schemas.openxmlformats.org/officeDocument/2006/relationships/hyperlink" Target="https://agilemanifesto.org/" TargetMode="External"/><Relationship Id="rId20" Type="http://schemas.openxmlformats.org/officeDocument/2006/relationships/hyperlink" Target="https://www.imf.org/en/blogs/articles/2024/10/15/artificial-intelligence-can-make-markets-more-efficient-and-more-volatile" TargetMode="External"/><Relationship Id="rId29" Type="http://schemas.openxmlformats.org/officeDocument/2006/relationships/hyperlink" Target="https://ico.org.uk/for-organisations/uk-gdpr-guidance-and-resources/security/a-guide-to-data-security/security-outcom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bm.com/think/topics/machine-learning?utm_source=chatgpt.com" TargetMode="External"/><Relationship Id="rId24" Type="http://schemas.openxmlformats.org/officeDocument/2006/relationships/hyperlink" Target="https://www.gov.uk/set-up-limited-company"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atlassian.com/agile/project-management/project-baseline?utm_source=chatgpt.com" TargetMode="External"/><Relationship Id="rId23" Type="http://schemas.openxmlformats.org/officeDocument/2006/relationships/hyperlink" Target="https://datacenters.microsoft.com/sustainability/efficiency/" TargetMode="External"/><Relationship Id="rId28" Type="http://schemas.openxmlformats.org/officeDocument/2006/relationships/hyperlink" Target="https://www.imf.org/en/blogs/articles/2024/10/15/artificial-intelligence-can-make-markets-more-efficient-and-more-volatile" TargetMode="External"/><Relationship Id="rId10" Type="http://schemas.openxmlformats.org/officeDocument/2006/relationships/image" Target="media/image2.png"/><Relationship Id="rId19" Type="http://schemas.openxmlformats.org/officeDocument/2006/relationships/hyperlink" Target="https://learn.microsoft.com/en-us/azure/foundry/what-is-foundry"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nist.gov/cyberframework?utm_source=chatgpt.com" TargetMode="External"/><Relationship Id="rId22" Type="http://schemas.openxmlformats.org/officeDocument/2006/relationships/hyperlink" Target="https://www.microsoft.com/en/ai/principles-and-approach" TargetMode="External"/><Relationship Id="rId27" Type="http://schemas.openxmlformats.org/officeDocument/2006/relationships/hyperlink" Target="https://www.ibm.com/think/topics/machine-learning" TargetMode="External"/><Relationship Id="rId30" Type="http://schemas.openxmlformats.org/officeDocument/2006/relationships/hyperlink" Target="https://www.microsoft.com/en-gb/ai/principles-and-approach"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9EC7D18-842A-4992-9533-F291FE8E1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4265</Words>
  <Characters>24312</Characters>
  <Application>Microsoft Office Word</Application>
  <DocSecurity>0</DocSecurity>
  <Lines>202</Lines>
  <Paragraphs>57</Paragraphs>
  <ScaleCrop>false</ScaleCrop>
  <Company/>
  <LinksUpToDate>false</LinksUpToDate>
  <CharactersWithSpaces>28520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MarketMind – AI Stock Market Analysis Platform</dc:title>
  <dc:subject>Module Name: Changemakers: Creativity and Value CreationModule Code: ACCA5033Student Name: Giuseppe PalumboStudent ID: 2335642Group:1Lecturer’s Name: Fahad Ahmed</dc:subject>
  <dc:creator>University of Wales Trinity Saint David</dc:creator>
  <cp:keywords/>
  <dc:description/>
  <cp:lastModifiedBy>Giuseppe Palumbo</cp:lastModifiedBy>
  <cp:revision>2</cp:revision>
  <dcterms:created xsi:type="dcterms:W3CDTF">2026-08-16T12:42:00Z</dcterms:created>
  <dcterms:modified xsi:type="dcterms:W3CDTF">2026-08-16T12:42:00Z</dcterms:modified>
</cp:coreProperties>
</file>