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EFDBC1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623735">
              <w:rPr>
                <w:b/>
                <w:color w:val="auto"/>
                <w:sz w:val="32"/>
              </w:rPr>
              <w:t>: Robert Barry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597820D" w:rsidR="00575A8F" w:rsidRDefault="00623735" w:rsidP="00E6298B">
            <w:pPr>
              <w:overflowPunct/>
              <w:autoSpaceDE/>
              <w:autoSpaceDN/>
              <w:adjustRightInd/>
              <w:ind w:right="107"/>
              <w:textAlignment w:val="auto"/>
              <w:rPr>
                <w:b/>
                <w:color w:val="auto"/>
                <w:sz w:val="32"/>
              </w:rPr>
            </w:pPr>
            <w:r>
              <w:rPr>
                <w:b/>
                <w:color w:val="auto"/>
                <w:sz w:val="32"/>
              </w:rPr>
              <w:t>1815839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F35C9A4" w:rsidR="00FF7784" w:rsidRDefault="00FF7784" w:rsidP="00E6298B">
      <w:pPr>
        <w:ind w:right="107"/>
        <w:jc w:val="both"/>
        <w:rPr>
          <w:sz w:val="24"/>
          <w:szCs w:val="24"/>
        </w:rPr>
      </w:pPr>
    </w:p>
    <w:p w14:paraId="50522E80" w14:textId="5C5DD059" w:rsidR="00B36437" w:rsidRDefault="003D6C3B" w:rsidP="00B36437">
      <w:pPr>
        <w:ind w:right="107"/>
        <w:jc w:val="both"/>
        <w:rPr>
          <w:sz w:val="24"/>
          <w:szCs w:val="24"/>
        </w:rPr>
      </w:pPr>
      <w:r>
        <w:rPr>
          <w:sz w:val="24"/>
          <w:szCs w:val="24"/>
        </w:rPr>
        <w:t xml:space="preserve"> </w:t>
      </w:r>
      <w:r w:rsidR="001574EB">
        <w:rPr>
          <w:sz w:val="24"/>
          <w:szCs w:val="24"/>
        </w:rPr>
        <w:t>Resilience is defined as “</w:t>
      </w:r>
      <w:r w:rsidR="00B36437">
        <w:rPr>
          <w:sz w:val="24"/>
          <w:szCs w:val="24"/>
        </w:rPr>
        <w:t>the capacity to re</w:t>
      </w:r>
      <w:r w:rsidR="001574EB">
        <w:rPr>
          <w:sz w:val="24"/>
          <w:szCs w:val="24"/>
        </w:rPr>
        <w:t>cover quickly from difficulties”</w:t>
      </w:r>
      <w:r w:rsidR="00B36437">
        <w:rPr>
          <w:sz w:val="24"/>
          <w:szCs w:val="24"/>
        </w:rPr>
        <w:t xml:space="preserve"> (</w:t>
      </w:r>
      <w:r w:rsidR="00B36437" w:rsidRPr="00C478B7">
        <w:rPr>
          <w:i/>
          <w:sz w:val="24"/>
          <w:szCs w:val="24"/>
        </w:rPr>
        <w:t>Oxford English Dictionary</w:t>
      </w:r>
      <w:r w:rsidR="00B36437">
        <w:rPr>
          <w:sz w:val="24"/>
          <w:szCs w:val="24"/>
        </w:rPr>
        <w:t>) and has become a commonly used word within the field of psychology where it is often used to describe “the universal capacity which allows a person, group or community to prevent, minimize or overcome damaging effects of adversity” (</w:t>
      </w:r>
      <w:r w:rsidR="00B36437" w:rsidRPr="0080251F">
        <w:rPr>
          <w:i/>
          <w:sz w:val="24"/>
          <w:szCs w:val="24"/>
        </w:rPr>
        <w:t>Grotberg, 1995, p.6</w:t>
      </w:r>
      <w:r w:rsidR="00B36437">
        <w:rPr>
          <w:sz w:val="24"/>
          <w:szCs w:val="24"/>
        </w:rPr>
        <w:t>). It has also been further defined and in this case closer related to the police service as “the process of overcoming the negative effects of risk exposure, coping successfully with traumatic experiences, and avoiding the negative trajectories associated with risks (</w:t>
      </w:r>
      <w:r w:rsidR="00B36437" w:rsidRPr="0080251F">
        <w:rPr>
          <w:i/>
          <w:sz w:val="24"/>
          <w:szCs w:val="24"/>
        </w:rPr>
        <w:t>Fergus &amp; Zimmerman, 2005, p.399</w:t>
      </w:r>
      <w:r w:rsidR="00B36437">
        <w:rPr>
          <w:sz w:val="24"/>
          <w:szCs w:val="24"/>
        </w:rPr>
        <w:t xml:space="preserve">). </w:t>
      </w:r>
    </w:p>
    <w:p w14:paraId="7BCEC7B4" w14:textId="77777777" w:rsidR="00B36437" w:rsidRDefault="00B36437" w:rsidP="00B36437">
      <w:pPr>
        <w:ind w:right="107"/>
        <w:jc w:val="both"/>
        <w:rPr>
          <w:sz w:val="24"/>
          <w:szCs w:val="24"/>
        </w:rPr>
      </w:pPr>
    </w:p>
    <w:p w14:paraId="46D0311D" w14:textId="77777777" w:rsidR="00B36437" w:rsidRDefault="00B36437" w:rsidP="00B36437">
      <w:pPr>
        <w:ind w:right="107"/>
        <w:jc w:val="both"/>
        <w:rPr>
          <w:sz w:val="24"/>
          <w:szCs w:val="24"/>
        </w:rPr>
      </w:pPr>
      <w:r>
        <w:rPr>
          <w:sz w:val="24"/>
          <w:szCs w:val="24"/>
        </w:rPr>
        <w:t>Ken Ginsburg, MD, FAAP, a paediatrician and adolescent specialist notes that there are 7 essential building blocks to building resilience which are defined as follows:</w:t>
      </w:r>
    </w:p>
    <w:p w14:paraId="3BF8EE97" w14:textId="77777777" w:rsidR="00B36437" w:rsidRDefault="00B36437" w:rsidP="00B36437">
      <w:pPr>
        <w:ind w:right="107"/>
        <w:jc w:val="both"/>
        <w:rPr>
          <w:sz w:val="24"/>
          <w:szCs w:val="24"/>
        </w:rPr>
      </w:pPr>
    </w:p>
    <w:p w14:paraId="57E5F484" w14:textId="77777777" w:rsidR="00B36437" w:rsidRDefault="00B36437" w:rsidP="00B36437">
      <w:pPr>
        <w:pStyle w:val="ListParagraph"/>
        <w:numPr>
          <w:ilvl w:val="0"/>
          <w:numId w:val="50"/>
        </w:numPr>
        <w:ind w:right="107"/>
        <w:jc w:val="both"/>
        <w:rPr>
          <w:sz w:val="24"/>
          <w:szCs w:val="24"/>
        </w:rPr>
      </w:pPr>
      <w:r w:rsidRPr="00814666">
        <w:rPr>
          <w:b/>
          <w:sz w:val="24"/>
          <w:szCs w:val="24"/>
        </w:rPr>
        <w:t>Competence</w:t>
      </w:r>
      <w:r>
        <w:rPr>
          <w:sz w:val="24"/>
          <w:szCs w:val="24"/>
        </w:rPr>
        <w:t xml:space="preserve">, </w:t>
      </w:r>
      <w:r w:rsidRPr="00814666">
        <w:rPr>
          <w:sz w:val="24"/>
          <w:szCs w:val="24"/>
        </w:rPr>
        <w:t xml:space="preserve">defined as the ability or understanding of how to deal with situations effectively and is acquired through actual experiences. We must first develop a set of skills that will allow us to make responsible choices when faced with difficult situations. </w:t>
      </w:r>
    </w:p>
    <w:p w14:paraId="2BE247BE"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 xml:space="preserve">During the exam periods of the course, both for the first and second set of exams, I made a conscious effort to set myself times throughout the day (within normal lecture time and at home) that would allow me to review notes I had created on flash cards. The notes created were of a far more concise nature, allowing review and memorisation. Cards would include things such as case law, necessities of arrest, offences and their points to prove. Concise notes created less mental stress as the exams approached. This method of creating flash cards was something I found became more beneficial as the course progressed due to having to intake increasing levels of information and can see it being something I will use within my role going forward. </w:t>
      </w:r>
    </w:p>
    <w:p w14:paraId="22E70B0F" w14:textId="77777777" w:rsidR="00B36437" w:rsidRDefault="00B36437" w:rsidP="00B36437">
      <w:pPr>
        <w:pStyle w:val="ListParagraph"/>
        <w:ind w:left="1440" w:right="107"/>
        <w:jc w:val="both"/>
        <w:rPr>
          <w:sz w:val="24"/>
          <w:szCs w:val="24"/>
        </w:rPr>
      </w:pPr>
    </w:p>
    <w:p w14:paraId="149FF96C" w14:textId="77777777" w:rsidR="00B36437" w:rsidRPr="00814666" w:rsidRDefault="00B36437" w:rsidP="00B36437">
      <w:pPr>
        <w:pStyle w:val="ListParagraph"/>
        <w:ind w:right="107"/>
        <w:jc w:val="both"/>
        <w:rPr>
          <w:sz w:val="24"/>
          <w:szCs w:val="24"/>
        </w:rPr>
      </w:pPr>
    </w:p>
    <w:p w14:paraId="583055D6" w14:textId="77777777" w:rsidR="00B36437" w:rsidRDefault="00B36437" w:rsidP="00B36437">
      <w:pPr>
        <w:pStyle w:val="ListParagraph"/>
        <w:numPr>
          <w:ilvl w:val="0"/>
          <w:numId w:val="50"/>
        </w:numPr>
        <w:ind w:right="107"/>
        <w:jc w:val="both"/>
        <w:rPr>
          <w:sz w:val="24"/>
          <w:szCs w:val="24"/>
        </w:rPr>
      </w:pPr>
      <w:r w:rsidRPr="00814666">
        <w:rPr>
          <w:b/>
          <w:sz w:val="24"/>
          <w:szCs w:val="24"/>
        </w:rPr>
        <w:t>Confidence</w:t>
      </w:r>
      <w:r w:rsidRPr="00814666">
        <w:rPr>
          <w:sz w:val="24"/>
          <w:szCs w:val="24"/>
        </w:rPr>
        <w:t xml:space="preserve">, can be defined as a strong belief in one’s own abilities brought about by demonstrating a level of competence within real situations and thusly trusting one’s own abilities to make sound choices when faced with obstacles and difficulties. </w:t>
      </w:r>
    </w:p>
    <w:p w14:paraId="5159D605"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 xml:space="preserve">As the course progressed, I found more ways to have confidence in my own abilities. These included my ability to respond to and deal with many issues that I would face, whether that be a poorer mark than expected in practical assessments, or when being a class liaison and dealing with other colleague’s </w:t>
      </w:r>
      <w:r w:rsidRPr="00576DAD">
        <w:rPr>
          <w:sz w:val="24"/>
          <w:szCs w:val="24"/>
        </w:rPr>
        <w:lastRenderedPageBreak/>
        <w:t xml:space="preserve">problems that may arise. Having a greater level of confidence in myself will only aid me to build a higher level of resilience as I progress within my role. </w:t>
      </w:r>
    </w:p>
    <w:p w14:paraId="7E747181" w14:textId="77777777" w:rsidR="00B36437" w:rsidRPr="00576DAD" w:rsidRDefault="00B36437" w:rsidP="00B36437">
      <w:pPr>
        <w:ind w:right="107"/>
        <w:jc w:val="both"/>
        <w:rPr>
          <w:sz w:val="24"/>
          <w:szCs w:val="24"/>
        </w:rPr>
      </w:pPr>
    </w:p>
    <w:p w14:paraId="54334D16" w14:textId="77777777" w:rsidR="00B36437" w:rsidRDefault="00B36437" w:rsidP="00B36437">
      <w:pPr>
        <w:pStyle w:val="ListParagraph"/>
        <w:numPr>
          <w:ilvl w:val="0"/>
          <w:numId w:val="50"/>
        </w:numPr>
        <w:ind w:right="107"/>
        <w:jc w:val="both"/>
        <w:rPr>
          <w:sz w:val="24"/>
          <w:szCs w:val="24"/>
        </w:rPr>
      </w:pPr>
      <w:r w:rsidRPr="00814666">
        <w:rPr>
          <w:b/>
          <w:sz w:val="24"/>
          <w:szCs w:val="24"/>
        </w:rPr>
        <w:t>Connection</w:t>
      </w:r>
      <w:r w:rsidRPr="00814666">
        <w:rPr>
          <w:sz w:val="24"/>
          <w:szCs w:val="24"/>
        </w:rPr>
        <w:t xml:space="preserve">, </w:t>
      </w:r>
      <w:r>
        <w:rPr>
          <w:sz w:val="24"/>
          <w:szCs w:val="24"/>
        </w:rPr>
        <w:t>suggests that creating</w:t>
      </w:r>
      <w:r w:rsidRPr="00814666">
        <w:rPr>
          <w:sz w:val="24"/>
          <w:szCs w:val="24"/>
        </w:rPr>
        <w:t xml:space="preserve"> a sense of belonging</w:t>
      </w:r>
      <w:r>
        <w:rPr>
          <w:sz w:val="24"/>
          <w:szCs w:val="24"/>
        </w:rPr>
        <w:t xml:space="preserve"> can create</w:t>
      </w:r>
      <w:r w:rsidRPr="00814666">
        <w:rPr>
          <w:sz w:val="24"/>
          <w:szCs w:val="24"/>
        </w:rPr>
        <w:t xml:space="preserve"> a strong sense of security and values which are carrie</w:t>
      </w:r>
      <w:r>
        <w:rPr>
          <w:sz w:val="24"/>
          <w:szCs w:val="24"/>
        </w:rPr>
        <w:t>d and developed throughout life</w:t>
      </w:r>
      <w:r w:rsidRPr="00814666">
        <w:rPr>
          <w:sz w:val="24"/>
          <w:szCs w:val="24"/>
        </w:rPr>
        <w:t>. This could be with family, friends, and the community (religious, athletic, etc)</w:t>
      </w:r>
      <w:r>
        <w:rPr>
          <w:sz w:val="24"/>
          <w:szCs w:val="24"/>
        </w:rPr>
        <w:t>.</w:t>
      </w:r>
      <w:r w:rsidRPr="00814666">
        <w:rPr>
          <w:sz w:val="24"/>
          <w:szCs w:val="24"/>
        </w:rPr>
        <w:t xml:space="preserve"> </w:t>
      </w:r>
    </w:p>
    <w:p w14:paraId="4F211C22"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 xml:space="preserve">The staff helped with reducing stress levels as they were able to provide their own experiences of the role, which helped put people at ease when covering the heavier or mentally taxing topics such as rape, domestic violence, etc. Many people have come from civilian backgrounds and had very little understanding of what the job might entail and would often create negative ideas and responses to scenarios, often asking very complex questions unnecessarily. </w:t>
      </w:r>
    </w:p>
    <w:p w14:paraId="444127B5" w14:textId="77777777" w:rsidR="00B36437" w:rsidRPr="00576DAD" w:rsidRDefault="00B36437" w:rsidP="00B36437">
      <w:pPr>
        <w:ind w:left="1080" w:right="107"/>
        <w:jc w:val="both"/>
        <w:rPr>
          <w:sz w:val="24"/>
          <w:szCs w:val="24"/>
        </w:rPr>
      </w:pPr>
    </w:p>
    <w:p w14:paraId="129D1F0D" w14:textId="77777777" w:rsidR="00B36437" w:rsidRPr="00576DAD" w:rsidRDefault="00B36437" w:rsidP="00B36437">
      <w:pPr>
        <w:ind w:right="107"/>
        <w:jc w:val="both"/>
        <w:rPr>
          <w:sz w:val="24"/>
          <w:szCs w:val="24"/>
        </w:rPr>
      </w:pPr>
    </w:p>
    <w:p w14:paraId="30BCF676" w14:textId="77777777" w:rsidR="00B36437" w:rsidRDefault="00B36437" w:rsidP="00B36437">
      <w:pPr>
        <w:pStyle w:val="ListParagraph"/>
        <w:numPr>
          <w:ilvl w:val="0"/>
          <w:numId w:val="50"/>
        </w:numPr>
        <w:ind w:right="107"/>
        <w:jc w:val="both"/>
        <w:rPr>
          <w:sz w:val="24"/>
          <w:szCs w:val="24"/>
        </w:rPr>
      </w:pPr>
      <w:r w:rsidRPr="00814666">
        <w:rPr>
          <w:b/>
          <w:sz w:val="24"/>
          <w:szCs w:val="24"/>
        </w:rPr>
        <w:t>Character</w:t>
      </w:r>
      <w:r w:rsidRPr="00814666">
        <w:rPr>
          <w:sz w:val="24"/>
          <w:szCs w:val="24"/>
        </w:rPr>
        <w:t>,</w:t>
      </w:r>
      <w:r>
        <w:rPr>
          <w:sz w:val="24"/>
          <w:szCs w:val="24"/>
        </w:rPr>
        <w:t xml:space="preserve"> defined as a fundamental sense of right and wrong. Creating the ability to hold one’s own values and form a caring attitude towards others. It also creates a level of self-worth, stability and confidence within decisions made. </w:t>
      </w:r>
    </w:p>
    <w:p w14:paraId="5C47E44F" w14:textId="77777777" w:rsidR="00B36437" w:rsidRPr="00814666" w:rsidRDefault="00B36437" w:rsidP="00B36437">
      <w:pPr>
        <w:pStyle w:val="ListParagraph"/>
        <w:ind w:right="107"/>
        <w:jc w:val="both"/>
        <w:rPr>
          <w:sz w:val="24"/>
          <w:szCs w:val="24"/>
        </w:rPr>
      </w:pPr>
    </w:p>
    <w:p w14:paraId="4D0E8390" w14:textId="77777777" w:rsidR="00B36437" w:rsidRDefault="00B36437" w:rsidP="00B36437">
      <w:pPr>
        <w:pStyle w:val="ListParagraph"/>
        <w:numPr>
          <w:ilvl w:val="0"/>
          <w:numId w:val="50"/>
        </w:numPr>
        <w:ind w:right="107"/>
        <w:jc w:val="both"/>
        <w:rPr>
          <w:sz w:val="24"/>
          <w:szCs w:val="24"/>
        </w:rPr>
      </w:pPr>
      <w:r w:rsidRPr="00814666">
        <w:rPr>
          <w:b/>
          <w:sz w:val="24"/>
          <w:szCs w:val="24"/>
        </w:rPr>
        <w:t>Contribution</w:t>
      </w:r>
      <w:r>
        <w:rPr>
          <w:sz w:val="24"/>
          <w:szCs w:val="24"/>
        </w:rPr>
        <w:t xml:space="preserve">, can allow a person to gain a sense of purpose that can motivate them to do more within their community. It is important for people to understand that the world is a better place because they are in it. </w:t>
      </w:r>
    </w:p>
    <w:p w14:paraId="40DA157C" w14:textId="77777777" w:rsidR="00B36437" w:rsidRPr="00576DAD" w:rsidRDefault="00B36437" w:rsidP="00B36437">
      <w:pPr>
        <w:pStyle w:val="ListParagraph"/>
        <w:rPr>
          <w:sz w:val="24"/>
          <w:szCs w:val="24"/>
        </w:rPr>
      </w:pPr>
    </w:p>
    <w:p w14:paraId="09771EA7"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 xml:space="preserve">I found that talking things through with colleagues helped when I found myself struggling with certain topics or ideas during both the revision period and practical elements of the course as it allowed me to develop my own understanding. Speaking with others also provided new insights which I had not always considered. </w:t>
      </w:r>
    </w:p>
    <w:p w14:paraId="39DF8FA9" w14:textId="77777777" w:rsidR="00B36437" w:rsidRPr="00576DAD" w:rsidRDefault="00B36437" w:rsidP="00B36437">
      <w:pPr>
        <w:ind w:left="1080"/>
        <w:rPr>
          <w:sz w:val="24"/>
          <w:szCs w:val="24"/>
        </w:rPr>
      </w:pPr>
    </w:p>
    <w:p w14:paraId="50971990" w14:textId="77777777" w:rsidR="00B36437" w:rsidRPr="00576DAD" w:rsidRDefault="00B36437" w:rsidP="00B36437">
      <w:pPr>
        <w:ind w:right="107"/>
        <w:jc w:val="both"/>
        <w:rPr>
          <w:sz w:val="24"/>
          <w:szCs w:val="24"/>
        </w:rPr>
      </w:pPr>
    </w:p>
    <w:p w14:paraId="4FBC9AFA" w14:textId="77777777" w:rsidR="00B36437" w:rsidRDefault="00B36437" w:rsidP="00B36437">
      <w:pPr>
        <w:pStyle w:val="ListParagraph"/>
        <w:numPr>
          <w:ilvl w:val="0"/>
          <w:numId w:val="50"/>
        </w:numPr>
        <w:ind w:right="107"/>
        <w:jc w:val="both"/>
        <w:rPr>
          <w:sz w:val="24"/>
          <w:szCs w:val="24"/>
        </w:rPr>
      </w:pPr>
      <w:r w:rsidRPr="00BD760D">
        <w:rPr>
          <w:b/>
          <w:sz w:val="24"/>
          <w:szCs w:val="24"/>
        </w:rPr>
        <w:t>Coping</w:t>
      </w:r>
      <w:r>
        <w:rPr>
          <w:sz w:val="24"/>
          <w:szCs w:val="24"/>
        </w:rPr>
        <w:t xml:space="preserve">, suggests that those who learn to effectively deal with stress are better prepared to overcome life’s challenges. A person should develop a wide range of positive and adaptive strategies. </w:t>
      </w:r>
    </w:p>
    <w:p w14:paraId="119257B8"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 xml:space="preserve">I try to spend most evenings in the gym when I finish each day. Gym training or swimming training, depending on my mood and energy levels, have become a key part of my coping mechanism during more stressful days. Time to myself like this often helps me to process events throughout the day and often form solutions to issues that I may have struggled with. I believe that feeling happier in myself both physically and mentally, helps me perform my role to a much higher level. </w:t>
      </w:r>
    </w:p>
    <w:p w14:paraId="363BDABA" w14:textId="77777777" w:rsidR="00B36437" w:rsidRPr="00576DAD" w:rsidRDefault="00B36437" w:rsidP="00B36437">
      <w:pPr>
        <w:ind w:right="107"/>
        <w:jc w:val="both"/>
        <w:rPr>
          <w:sz w:val="24"/>
          <w:szCs w:val="24"/>
        </w:rPr>
      </w:pPr>
    </w:p>
    <w:p w14:paraId="3142E3D8" w14:textId="77777777" w:rsidR="00B36437" w:rsidRDefault="00B36437" w:rsidP="00B36437">
      <w:pPr>
        <w:pStyle w:val="ListParagraph"/>
        <w:numPr>
          <w:ilvl w:val="0"/>
          <w:numId w:val="50"/>
        </w:numPr>
        <w:ind w:right="107"/>
        <w:jc w:val="both"/>
        <w:rPr>
          <w:sz w:val="24"/>
          <w:szCs w:val="24"/>
        </w:rPr>
      </w:pPr>
      <w:r w:rsidRPr="003B2470">
        <w:rPr>
          <w:b/>
          <w:sz w:val="24"/>
          <w:szCs w:val="24"/>
        </w:rPr>
        <w:t>Control</w:t>
      </w:r>
      <w:r>
        <w:rPr>
          <w:sz w:val="24"/>
          <w:szCs w:val="24"/>
        </w:rPr>
        <w:t xml:space="preserve">, suggests that when people realize that they are able to control the outcomes of their decisions and actions, they are far more likely to have the ability to bounce back from difficult situations. </w:t>
      </w:r>
    </w:p>
    <w:p w14:paraId="6E2B99E0"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 xml:space="preserve">I found very early on into the course that due to everything being unknown and having no real point of reference to work from, I found my stress levels increasing. This increase was due to concerns of not being able to learn and memorise what was being taught. Allowing myself time of an evening to research in more detail to obtain more up to date information, such as recent </w:t>
      </w:r>
      <w:r w:rsidRPr="00576DAD">
        <w:rPr>
          <w:sz w:val="24"/>
          <w:szCs w:val="24"/>
        </w:rPr>
        <w:lastRenderedPageBreak/>
        <w:t xml:space="preserve">operations that the force have been involved with such as operation liberty involving vulnerable persons and operation sceptre involving knife crime, or case laws, or something as simple as what is most recent in the news. By finding real world examples of the topics being taught, I was able to have a better grasp of them and could then provide input within the lesson. This input not only improved my learning experience, but hopefully improved the experience of others within the room. </w:t>
      </w:r>
    </w:p>
    <w:p w14:paraId="19BB205C" w14:textId="77777777" w:rsidR="00B36437" w:rsidRPr="00576DAD" w:rsidRDefault="00B36437" w:rsidP="00B36437">
      <w:pPr>
        <w:pStyle w:val="ListParagraph"/>
        <w:ind w:left="1440" w:right="107"/>
        <w:jc w:val="both"/>
        <w:rPr>
          <w:sz w:val="24"/>
          <w:szCs w:val="24"/>
        </w:rPr>
      </w:pPr>
    </w:p>
    <w:p w14:paraId="3AD5382C" w14:textId="77777777" w:rsidR="00B36437" w:rsidRPr="00576DAD" w:rsidRDefault="00B36437" w:rsidP="00B36437">
      <w:pPr>
        <w:ind w:right="107"/>
        <w:jc w:val="both"/>
        <w:rPr>
          <w:sz w:val="24"/>
          <w:szCs w:val="24"/>
        </w:rPr>
      </w:pPr>
    </w:p>
    <w:p w14:paraId="20D8C627" w14:textId="77777777" w:rsidR="00B36437" w:rsidRDefault="00B36437" w:rsidP="00B36437">
      <w:pPr>
        <w:pStyle w:val="ListParagraph"/>
        <w:ind w:right="107"/>
        <w:jc w:val="both"/>
        <w:rPr>
          <w:sz w:val="24"/>
          <w:szCs w:val="24"/>
        </w:rPr>
      </w:pPr>
      <w:r>
        <w:rPr>
          <w:sz w:val="24"/>
          <w:szCs w:val="24"/>
        </w:rPr>
        <w:t xml:space="preserve">A resilient person will understand that through their own choices and actions, they are able to determine the outcome of a situation, rather than taking the mind-set that everything is out of their control and that any actions made will have no effect, which can often lead to pessimism and sometimes even depression. </w:t>
      </w:r>
    </w:p>
    <w:p w14:paraId="37369BA9" w14:textId="77777777" w:rsidR="00B36437" w:rsidRDefault="00B36437" w:rsidP="00B36437">
      <w:pPr>
        <w:ind w:right="107"/>
        <w:jc w:val="both"/>
        <w:rPr>
          <w:sz w:val="24"/>
          <w:szCs w:val="24"/>
        </w:rPr>
      </w:pPr>
    </w:p>
    <w:p w14:paraId="44FE85E6" w14:textId="77777777" w:rsidR="00B36437" w:rsidRPr="005063FD" w:rsidRDefault="00B36437" w:rsidP="00B36437">
      <w:pPr>
        <w:ind w:right="107"/>
        <w:jc w:val="both"/>
        <w:rPr>
          <w:sz w:val="24"/>
          <w:szCs w:val="24"/>
        </w:rPr>
      </w:pPr>
      <w:r>
        <w:rPr>
          <w:sz w:val="24"/>
          <w:szCs w:val="24"/>
        </w:rPr>
        <w:t>(</w:t>
      </w:r>
      <w:r w:rsidRPr="005063FD">
        <w:rPr>
          <w:i/>
          <w:sz w:val="24"/>
          <w:szCs w:val="24"/>
        </w:rPr>
        <w:t>https://www.aap.org/en-us/professional-resources/Reaching-Teens/Documents/Private/Building_7Cs_handout.pdf</w:t>
      </w:r>
      <w:r>
        <w:rPr>
          <w:sz w:val="24"/>
          <w:szCs w:val="24"/>
        </w:rPr>
        <w:t>)</w:t>
      </w:r>
    </w:p>
    <w:p w14:paraId="7363AAC8" w14:textId="77777777" w:rsidR="00B36437" w:rsidRDefault="00B36437" w:rsidP="00B36437">
      <w:pPr>
        <w:ind w:right="107"/>
        <w:jc w:val="both"/>
        <w:rPr>
          <w:sz w:val="24"/>
          <w:szCs w:val="24"/>
        </w:rPr>
      </w:pPr>
    </w:p>
    <w:p w14:paraId="519BBFE1" w14:textId="77777777" w:rsidR="00B36437" w:rsidRDefault="00B36437" w:rsidP="00B36437">
      <w:pPr>
        <w:ind w:right="107"/>
        <w:jc w:val="both"/>
        <w:rPr>
          <w:sz w:val="24"/>
          <w:szCs w:val="24"/>
        </w:rPr>
      </w:pPr>
      <w:r>
        <w:rPr>
          <w:sz w:val="24"/>
          <w:szCs w:val="24"/>
        </w:rPr>
        <w:t xml:space="preserve">Since beginning training in March, I have chosen to apply many of the strategies noted above to aid my own mental and physical wellbeing as the course has progressed. </w:t>
      </w:r>
    </w:p>
    <w:p w14:paraId="5F1CF314" w14:textId="77777777" w:rsidR="00B36437" w:rsidRDefault="00B36437" w:rsidP="00B36437">
      <w:pPr>
        <w:ind w:right="107"/>
        <w:jc w:val="both"/>
        <w:rPr>
          <w:sz w:val="24"/>
          <w:szCs w:val="24"/>
        </w:rPr>
      </w:pPr>
      <w:r>
        <w:rPr>
          <w:sz w:val="24"/>
          <w:szCs w:val="24"/>
        </w:rPr>
        <w:t>I also found that many of my previous experiences within my engineering degree, such as the tight timescales, constant coursework and exams proved to be very beneficial when reflecting upon the work being undertaken within this course. I was able to look back on what I had done previously, in the sense of what had worked for me and what had not and used those to my advantage.</w:t>
      </w:r>
    </w:p>
    <w:p w14:paraId="74A62605" w14:textId="77777777" w:rsidR="00B36437" w:rsidRDefault="00B36437" w:rsidP="00B36437">
      <w:pPr>
        <w:ind w:right="107"/>
        <w:jc w:val="both"/>
        <w:rPr>
          <w:sz w:val="24"/>
          <w:szCs w:val="24"/>
        </w:rPr>
      </w:pPr>
    </w:p>
    <w:p w14:paraId="250D9344" w14:textId="77777777" w:rsidR="00B36437" w:rsidRDefault="00B36437" w:rsidP="00B36437">
      <w:pPr>
        <w:ind w:right="107"/>
        <w:jc w:val="both"/>
        <w:rPr>
          <w:sz w:val="24"/>
          <w:szCs w:val="24"/>
        </w:rPr>
      </w:pPr>
      <w:r>
        <w:rPr>
          <w:sz w:val="24"/>
          <w:szCs w:val="24"/>
        </w:rPr>
        <w:t xml:space="preserve">With regards to coping mechanisms, Lazarus and Folkman (1984) suggested that there are two types of coping responses; </w:t>
      </w:r>
      <w:r w:rsidRPr="00083776">
        <w:rPr>
          <w:b/>
          <w:sz w:val="24"/>
          <w:szCs w:val="24"/>
        </w:rPr>
        <w:t>emotion</w:t>
      </w:r>
      <w:r>
        <w:rPr>
          <w:sz w:val="24"/>
          <w:szCs w:val="24"/>
        </w:rPr>
        <w:t xml:space="preserve"> and </w:t>
      </w:r>
      <w:r w:rsidRPr="00083776">
        <w:rPr>
          <w:b/>
          <w:sz w:val="24"/>
          <w:szCs w:val="24"/>
        </w:rPr>
        <w:t>problem</w:t>
      </w:r>
      <w:r>
        <w:rPr>
          <w:sz w:val="24"/>
          <w:szCs w:val="24"/>
        </w:rPr>
        <w:t xml:space="preserve"> focused. </w:t>
      </w:r>
    </w:p>
    <w:p w14:paraId="14D75E83" w14:textId="77777777" w:rsidR="00B36437" w:rsidRDefault="00B36437" w:rsidP="00B36437">
      <w:pPr>
        <w:ind w:right="107"/>
        <w:jc w:val="both"/>
        <w:rPr>
          <w:sz w:val="24"/>
          <w:szCs w:val="24"/>
        </w:rPr>
      </w:pPr>
    </w:p>
    <w:p w14:paraId="25519405" w14:textId="77777777" w:rsidR="00B36437" w:rsidRPr="00576DAD" w:rsidRDefault="00B36437" w:rsidP="00B36437">
      <w:pPr>
        <w:pStyle w:val="ListParagraph"/>
        <w:numPr>
          <w:ilvl w:val="0"/>
          <w:numId w:val="50"/>
        </w:numPr>
        <w:ind w:right="107"/>
        <w:jc w:val="both"/>
        <w:rPr>
          <w:sz w:val="24"/>
          <w:szCs w:val="24"/>
        </w:rPr>
      </w:pPr>
      <w:r w:rsidRPr="00576DAD">
        <w:rPr>
          <w:b/>
          <w:sz w:val="24"/>
          <w:szCs w:val="24"/>
        </w:rPr>
        <w:t>Emotion focused</w:t>
      </w:r>
      <w:r w:rsidRPr="00576DAD">
        <w:rPr>
          <w:sz w:val="24"/>
          <w:szCs w:val="24"/>
        </w:rPr>
        <w:t xml:space="preserve"> tries to reduce the negative emotional responses associated with stress such as embarrassment, fear, depression, anxiety and frustration. They do not provide a long term solution as they tend to ignore the root cause of the stress and simply delays dealing with the problem. </w:t>
      </w:r>
    </w:p>
    <w:p w14:paraId="45A841C8" w14:textId="77777777" w:rsidR="00B36437" w:rsidRPr="00576DAD" w:rsidRDefault="00B36437" w:rsidP="00B36437">
      <w:pPr>
        <w:pStyle w:val="ListParagraph"/>
        <w:numPr>
          <w:ilvl w:val="1"/>
          <w:numId w:val="50"/>
        </w:numPr>
        <w:ind w:right="107"/>
        <w:jc w:val="both"/>
        <w:rPr>
          <w:sz w:val="24"/>
          <w:szCs w:val="24"/>
        </w:rPr>
      </w:pPr>
      <w:r w:rsidRPr="00576DAD">
        <w:rPr>
          <w:sz w:val="24"/>
          <w:szCs w:val="24"/>
        </w:rPr>
        <w:t>Taking simple things such as a walk on my lunch break would often calm me down should I have performed as well as I had hoped and as a result put myself into a negative mind-set. The walk would allow me to focus on what I had done and allow me to focus on finding the positives in the actions I had made during the practical, rather than focusing on the negatives as I would have normally done. Walking and taking a moment to myself would reduce my breathing rate and thusly my heart rate.</w:t>
      </w:r>
    </w:p>
    <w:p w14:paraId="62F077CF" w14:textId="77777777" w:rsidR="00B36437" w:rsidRDefault="00B36437" w:rsidP="00B36437">
      <w:pPr>
        <w:ind w:right="107"/>
        <w:jc w:val="both"/>
        <w:rPr>
          <w:sz w:val="24"/>
          <w:szCs w:val="24"/>
        </w:rPr>
      </w:pPr>
    </w:p>
    <w:p w14:paraId="3E313E74" w14:textId="77777777" w:rsidR="00B36437" w:rsidRDefault="00B36437" w:rsidP="00B36437">
      <w:pPr>
        <w:ind w:right="107"/>
        <w:jc w:val="both"/>
        <w:rPr>
          <w:sz w:val="24"/>
          <w:szCs w:val="24"/>
        </w:rPr>
      </w:pPr>
      <w:r w:rsidRPr="00C14715">
        <w:rPr>
          <w:b/>
          <w:sz w:val="24"/>
          <w:szCs w:val="24"/>
        </w:rPr>
        <w:t>Problem focused</w:t>
      </w:r>
      <w:r>
        <w:rPr>
          <w:sz w:val="24"/>
          <w:szCs w:val="24"/>
        </w:rPr>
        <w:t xml:space="preserve"> tries to target the causes of stress in practical ways which aim to tackle the problem or stressful situation. This method does provide a long term solution as it looks to remove the root cause of the stressor and thusly the root cause of the problem. This type of focus works best when the stressor is within the person’s control (exam stress, work based stress, etc.)</w:t>
      </w:r>
    </w:p>
    <w:p w14:paraId="0235C475" w14:textId="77777777" w:rsidR="00B36437" w:rsidRDefault="00B36437" w:rsidP="00B36437">
      <w:pPr>
        <w:ind w:right="107"/>
        <w:jc w:val="both"/>
        <w:rPr>
          <w:sz w:val="24"/>
          <w:szCs w:val="24"/>
        </w:rPr>
      </w:pPr>
    </w:p>
    <w:p w14:paraId="63BE6796" w14:textId="77777777" w:rsidR="00B36437" w:rsidRPr="00A57D9C" w:rsidRDefault="00B36437" w:rsidP="00B36437">
      <w:pPr>
        <w:rPr>
          <w:sz w:val="24"/>
          <w:szCs w:val="24"/>
        </w:rPr>
      </w:pPr>
      <w:r>
        <w:rPr>
          <w:sz w:val="24"/>
          <w:szCs w:val="24"/>
        </w:rPr>
        <w:t>(</w:t>
      </w:r>
      <w:r w:rsidRPr="00A57D9C">
        <w:rPr>
          <w:i/>
          <w:sz w:val="24"/>
          <w:szCs w:val="24"/>
        </w:rPr>
        <w:t>McLeod, S.A. (2009). Emotion focused coping. Retrieved from https://www.simplypsychology.org/stress-management.html#em</w:t>
      </w:r>
      <w:r>
        <w:rPr>
          <w:sz w:val="24"/>
          <w:szCs w:val="24"/>
        </w:rPr>
        <w:t>)</w:t>
      </w:r>
      <w:r w:rsidRPr="00A57D9C">
        <w:rPr>
          <w:sz w:val="24"/>
          <w:szCs w:val="24"/>
        </w:rPr>
        <w:t xml:space="preserve"> </w:t>
      </w:r>
    </w:p>
    <w:p w14:paraId="1A98D058" w14:textId="77777777" w:rsidR="00B36437" w:rsidRDefault="00B36437" w:rsidP="00B36437">
      <w:pPr>
        <w:ind w:right="107"/>
        <w:jc w:val="both"/>
        <w:rPr>
          <w:sz w:val="24"/>
          <w:szCs w:val="24"/>
        </w:rPr>
      </w:pPr>
    </w:p>
    <w:p w14:paraId="737D8B32" w14:textId="77777777" w:rsidR="00B36437" w:rsidRDefault="00B36437" w:rsidP="00B36437">
      <w:pPr>
        <w:ind w:right="107"/>
        <w:jc w:val="both"/>
        <w:rPr>
          <w:sz w:val="24"/>
          <w:szCs w:val="24"/>
        </w:rPr>
      </w:pPr>
      <w:r>
        <w:rPr>
          <w:sz w:val="24"/>
          <w:szCs w:val="24"/>
        </w:rPr>
        <w:lastRenderedPageBreak/>
        <w:t xml:space="preserve">However, we now understand that there are further coping mechanisms such as </w:t>
      </w:r>
      <w:r w:rsidRPr="005F51D7">
        <w:rPr>
          <w:b/>
          <w:sz w:val="24"/>
          <w:szCs w:val="24"/>
        </w:rPr>
        <w:t xml:space="preserve">appraisal </w:t>
      </w:r>
      <w:r>
        <w:rPr>
          <w:sz w:val="24"/>
          <w:szCs w:val="24"/>
        </w:rPr>
        <w:t xml:space="preserve">focused strategies, </w:t>
      </w:r>
      <w:r w:rsidRPr="005F51D7">
        <w:rPr>
          <w:b/>
          <w:sz w:val="24"/>
          <w:szCs w:val="24"/>
        </w:rPr>
        <w:t>occupation</w:t>
      </w:r>
      <w:r>
        <w:rPr>
          <w:sz w:val="24"/>
          <w:szCs w:val="24"/>
        </w:rPr>
        <w:t xml:space="preserve"> focused coping, </w:t>
      </w:r>
      <w:r w:rsidRPr="00254E90">
        <w:rPr>
          <w:b/>
          <w:sz w:val="24"/>
          <w:szCs w:val="24"/>
        </w:rPr>
        <w:t>social</w:t>
      </w:r>
      <w:r>
        <w:rPr>
          <w:sz w:val="24"/>
          <w:szCs w:val="24"/>
        </w:rPr>
        <w:t xml:space="preserve"> coping and </w:t>
      </w:r>
      <w:r w:rsidRPr="00254E90">
        <w:rPr>
          <w:b/>
          <w:sz w:val="24"/>
          <w:szCs w:val="24"/>
        </w:rPr>
        <w:t>meaning-focused</w:t>
      </w:r>
      <w:r>
        <w:rPr>
          <w:sz w:val="24"/>
          <w:szCs w:val="24"/>
        </w:rPr>
        <w:t xml:space="preserve"> coping. </w:t>
      </w:r>
    </w:p>
    <w:p w14:paraId="3251E517" w14:textId="77777777" w:rsidR="00B36437" w:rsidRDefault="00B36437" w:rsidP="00B36437">
      <w:pPr>
        <w:ind w:right="107"/>
        <w:jc w:val="both"/>
        <w:rPr>
          <w:sz w:val="24"/>
          <w:szCs w:val="24"/>
        </w:rPr>
      </w:pPr>
    </w:p>
    <w:p w14:paraId="0ACE7ACD" w14:textId="77777777" w:rsidR="00B36437" w:rsidRDefault="00B36437" w:rsidP="00B36437">
      <w:pPr>
        <w:ind w:right="107"/>
        <w:jc w:val="both"/>
        <w:rPr>
          <w:sz w:val="24"/>
          <w:szCs w:val="24"/>
        </w:rPr>
      </w:pPr>
      <w:r w:rsidRPr="005F51D7">
        <w:rPr>
          <w:b/>
          <w:sz w:val="24"/>
          <w:szCs w:val="24"/>
        </w:rPr>
        <w:t xml:space="preserve">Appraisal </w:t>
      </w:r>
      <w:r>
        <w:rPr>
          <w:sz w:val="24"/>
          <w:szCs w:val="24"/>
        </w:rPr>
        <w:t xml:space="preserve">focused may cause a person to change their goals and values, such as seeing humour in a given situation which may otherwise be very sad or depressing. It may also cause a person to deny or distance themselves from a problem should they feel it to be a better coping mechanism for them. </w:t>
      </w:r>
    </w:p>
    <w:p w14:paraId="2E49BCFA" w14:textId="77777777" w:rsidR="00B36437" w:rsidRDefault="00B36437" w:rsidP="00B36437">
      <w:pPr>
        <w:ind w:right="107"/>
        <w:jc w:val="both"/>
        <w:rPr>
          <w:b/>
          <w:sz w:val="24"/>
          <w:szCs w:val="24"/>
        </w:rPr>
      </w:pPr>
    </w:p>
    <w:p w14:paraId="5DE386A1" w14:textId="77777777" w:rsidR="00B36437" w:rsidRDefault="00B36437" w:rsidP="00B36437">
      <w:pPr>
        <w:ind w:right="107"/>
        <w:jc w:val="both"/>
        <w:rPr>
          <w:sz w:val="24"/>
          <w:szCs w:val="24"/>
        </w:rPr>
      </w:pPr>
      <w:r w:rsidRPr="00291AC9">
        <w:rPr>
          <w:b/>
          <w:sz w:val="24"/>
          <w:szCs w:val="24"/>
        </w:rPr>
        <w:t>Social</w:t>
      </w:r>
      <w:r>
        <w:rPr>
          <w:sz w:val="24"/>
          <w:szCs w:val="24"/>
        </w:rPr>
        <w:t xml:space="preserve"> relates to seeking social support from others.</w:t>
      </w:r>
    </w:p>
    <w:p w14:paraId="7CB0B716" w14:textId="77777777" w:rsidR="00B36437" w:rsidRPr="00576DAD" w:rsidRDefault="00B36437" w:rsidP="00B36437">
      <w:pPr>
        <w:pStyle w:val="ListParagraph"/>
        <w:numPr>
          <w:ilvl w:val="0"/>
          <w:numId w:val="50"/>
        </w:numPr>
        <w:ind w:right="107"/>
        <w:jc w:val="both"/>
        <w:rPr>
          <w:sz w:val="24"/>
          <w:szCs w:val="24"/>
        </w:rPr>
      </w:pPr>
      <w:r w:rsidRPr="00576DAD">
        <w:rPr>
          <w:sz w:val="24"/>
          <w:szCs w:val="24"/>
        </w:rPr>
        <w:t xml:space="preserve">Having my friends, family and fiancée outside of work has become a fundamental means of coping with stress as they are not always interested in what I do for a job, the coursework I have to do, or the exams I have to undertake. We are therefore able to have normal conversations about daily matters. I feel that my support network outside of work is critical to my mental and physical wellbeing, as well as helping me maintain a level of normality in what will prove to be a very stressful and mentally taxing role. </w:t>
      </w:r>
    </w:p>
    <w:p w14:paraId="226CB6B6" w14:textId="77777777" w:rsidR="00B36437" w:rsidRDefault="00B36437" w:rsidP="00B36437">
      <w:pPr>
        <w:ind w:right="107"/>
        <w:jc w:val="both"/>
        <w:rPr>
          <w:sz w:val="24"/>
          <w:szCs w:val="24"/>
        </w:rPr>
      </w:pPr>
    </w:p>
    <w:p w14:paraId="3FAA375D" w14:textId="77777777" w:rsidR="00B36437" w:rsidRDefault="00B36437" w:rsidP="00B36437">
      <w:pPr>
        <w:ind w:right="107"/>
        <w:jc w:val="both"/>
        <w:rPr>
          <w:sz w:val="24"/>
          <w:szCs w:val="24"/>
        </w:rPr>
      </w:pPr>
      <w:r w:rsidRPr="00291AC9">
        <w:rPr>
          <w:b/>
          <w:sz w:val="24"/>
          <w:szCs w:val="24"/>
        </w:rPr>
        <w:t>Meaning-focused</w:t>
      </w:r>
      <w:r>
        <w:rPr>
          <w:sz w:val="24"/>
          <w:szCs w:val="24"/>
        </w:rPr>
        <w:t xml:space="preserve"> relates to trying to focus on deriving a meaning from the stressful experience. </w:t>
      </w:r>
    </w:p>
    <w:p w14:paraId="001ABD10" w14:textId="77777777" w:rsidR="00B36437" w:rsidRDefault="00B36437" w:rsidP="00B36437">
      <w:pPr>
        <w:pStyle w:val="ListParagraph"/>
        <w:numPr>
          <w:ilvl w:val="0"/>
          <w:numId w:val="50"/>
        </w:numPr>
        <w:ind w:right="107"/>
        <w:jc w:val="both"/>
        <w:rPr>
          <w:sz w:val="24"/>
          <w:szCs w:val="24"/>
        </w:rPr>
      </w:pPr>
      <w:r w:rsidRPr="00576DAD">
        <w:rPr>
          <w:sz w:val="24"/>
          <w:szCs w:val="24"/>
        </w:rPr>
        <w:t>When the course seemed to be getting on top of me and feeling more stressful than it should,</w:t>
      </w:r>
      <w:r>
        <w:rPr>
          <w:sz w:val="24"/>
          <w:szCs w:val="24"/>
        </w:rPr>
        <w:t xml:space="preserve"> for example</w:t>
      </w:r>
      <w:r w:rsidRPr="00576DAD">
        <w:rPr>
          <w:sz w:val="24"/>
          <w:szCs w:val="24"/>
        </w:rPr>
        <w:t xml:space="preserve"> when I was finding the offences too difficult to memorise or lacking belief in my own ability to arrest and deal with the situation, I found </w:t>
      </w:r>
      <w:r>
        <w:rPr>
          <w:sz w:val="24"/>
          <w:szCs w:val="24"/>
        </w:rPr>
        <w:t xml:space="preserve">that </w:t>
      </w:r>
      <w:r w:rsidRPr="00576DAD">
        <w:rPr>
          <w:sz w:val="24"/>
          <w:szCs w:val="24"/>
        </w:rPr>
        <w:t xml:space="preserve">reflecting on the progress I had made already and how far I had come since applying </w:t>
      </w:r>
      <w:r>
        <w:rPr>
          <w:sz w:val="24"/>
          <w:szCs w:val="24"/>
        </w:rPr>
        <w:t xml:space="preserve">for the role </w:t>
      </w:r>
      <w:r w:rsidRPr="00576DAD">
        <w:rPr>
          <w:sz w:val="24"/>
          <w:szCs w:val="24"/>
        </w:rPr>
        <w:t xml:space="preserve">highly beneficial and allowed me to find motivation to continue the course and see the 26 weeks through. </w:t>
      </w:r>
    </w:p>
    <w:p w14:paraId="1CD3ACDC" w14:textId="77777777" w:rsidR="00B36437" w:rsidRPr="00576DAD" w:rsidRDefault="00B36437" w:rsidP="00B36437">
      <w:pPr>
        <w:ind w:left="360" w:right="107"/>
        <w:jc w:val="both"/>
        <w:rPr>
          <w:sz w:val="24"/>
          <w:szCs w:val="24"/>
        </w:rPr>
      </w:pPr>
      <w:r w:rsidRPr="00576DAD">
        <w:rPr>
          <w:sz w:val="24"/>
          <w:szCs w:val="24"/>
        </w:rPr>
        <w:t xml:space="preserve">It also gave me perspective to realise that some things I am ultimately unable to change and therefore not worth worrying about and I should instead focus on the aspects I could. </w:t>
      </w:r>
    </w:p>
    <w:p w14:paraId="7F9B478A" w14:textId="77777777" w:rsidR="00B36437" w:rsidRDefault="00B36437" w:rsidP="00B36437">
      <w:pPr>
        <w:ind w:right="107"/>
        <w:jc w:val="both"/>
        <w:rPr>
          <w:sz w:val="24"/>
          <w:szCs w:val="24"/>
        </w:rPr>
      </w:pPr>
    </w:p>
    <w:p w14:paraId="03147CA3" w14:textId="76A9CF4B" w:rsidR="00B36437" w:rsidRPr="00270EEB" w:rsidRDefault="004F0545" w:rsidP="00B36437">
      <w:pPr>
        <w:ind w:right="107"/>
        <w:jc w:val="both"/>
        <w:rPr>
          <w:sz w:val="24"/>
          <w:szCs w:val="24"/>
        </w:rPr>
      </w:pPr>
      <w:r>
        <w:rPr>
          <w:sz w:val="24"/>
          <w:szCs w:val="24"/>
        </w:rPr>
        <w:t>(1674 words)</w:t>
      </w:r>
    </w:p>
    <w:p w14:paraId="43FE244C" w14:textId="77777777" w:rsidR="00B36437" w:rsidRDefault="00B36437" w:rsidP="00B36437"/>
    <w:p w14:paraId="6FE1F086" w14:textId="760993AC" w:rsidR="00F51810" w:rsidRDefault="00F51810" w:rsidP="00E6298B">
      <w:pPr>
        <w:ind w:right="107"/>
        <w:jc w:val="both"/>
        <w:rPr>
          <w:sz w:val="24"/>
          <w:szCs w:val="24"/>
        </w:rPr>
      </w:pPr>
    </w:p>
    <w:p w14:paraId="7EDF136C" w14:textId="77777777" w:rsidR="008979A0" w:rsidRPr="00270EEB" w:rsidRDefault="008979A0"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3D4900DE" w14:textId="1EA3DF44" w:rsidR="000F7ECD" w:rsidRPr="00270EEB" w:rsidRDefault="000F7ECD" w:rsidP="00E6298B">
      <w:pPr>
        <w:ind w:right="107"/>
        <w:jc w:val="both"/>
        <w:rPr>
          <w:sz w:val="24"/>
          <w:szCs w:val="24"/>
        </w:rPr>
        <w:sectPr w:rsidR="000F7ECD" w:rsidRPr="00270EEB" w:rsidSect="00B90379">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00722E1A">
      <w:pPr>
        <w:ind w:left="2880" w:right="107" w:firstLine="720"/>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647B98A5" w:rsidR="00AA666E" w:rsidRDefault="00AA666E" w:rsidP="00E6298B">
      <w:pPr>
        <w:ind w:right="107"/>
        <w:jc w:val="both"/>
        <w:rPr>
          <w:sz w:val="24"/>
          <w:szCs w:val="24"/>
        </w:rPr>
      </w:pPr>
    </w:p>
    <w:p w14:paraId="2C19B7E4" w14:textId="5E3683C6" w:rsidR="000E7255" w:rsidRDefault="00551CB7" w:rsidP="00551CB7">
      <w:pPr>
        <w:ind w:right="107"/>
        <w:jc w:val="both"/>
        <w:rPr>
          <w:sz w:val="24"/>
          <w:szCs w:val="24"/>
        </w:rPr>
      </w:pPr>
      <w:r>
        <w:rPr>
          <w:sz w:val="24"/>
          <w:szCs w:val="24"/>
        </w:rPr>
        <w:t>A recent policing incident involving conflict I have dealt with where I played a significant role, was in regards to an allegation of domestic violence. A male has dropped off his child to his ex-partner’s address after having the child for the night and h</w:t>
      </w:r>
      <w:r w:rsidR="00E73F9E">
        <w:rPr>
          <w:sz w:val="24"/>
          <w:szCs w:val="24"/>
        </w:rPr>
        <w:t>as gone into a residence above to</w:t>
      </w:r>
      <w:r>
        <w:rPr>
          <w:sz w:val="24"/>
          <w:szCs w:val="24"/>
        </w:rPr>
        <w:t xml:space="preserve"> speak with a mutual friend. Whilst at the address</w:t>
      </w:r>
      <w:r w:rsidR="00E73F9E">
        <w:rPr>
          <w:sz w:val="24"/>
          <w:szCs w:val="24"/>
        </w:rPr>
        <w:t xml:space="preserve"> downstairs</w:t>
      </w:r>
      <w:r>
        <w:rPr>
          <w:sz w:val="24"/>
          <w:szCs w:val="24"/>
        </w:rPr>
        <w:t>, the child has become distraught and</w:t>
      </w:r>
      <w:r w:rsidR="00E73F9E">
        <w:rPr>
          <w:sz w:val="24"/>
          <w:szCs w:val="24"/>
        </w:rPr>
        <w:t xml:space="preserve"> has begun to shout tow</w:t>
      </w:r>
      <w:r w:rsidR="00F912BD">
        <w:rPr>
          <w:sz w:val="24"/>
          <w:szCs w:val="24"/>
        </w:rPr>
        <w:t>ards the female</w:t>
      </w:r>
      <w:r>
        <w:rPr>
          <w:sz w:val="24"/>
          <w:szCs w:val="24"/>
        </w:rPr>
        <w:t xml:space="preserve">. The male, no longer within the </w:t>
      </w:r>
      <w:r w:rsidR="00F912BD">
        <w:rPr>
          <w:sz w:val="24"/>
          <w:szCs w:val="24"/>
        </w:rPr>
        <w:t>female’</w:t>
      </w:r>
      <w:r w:rsidR="000E7255">
        <w:rPr>
          <w:sz w:val="24"/>
          <w:szCs w:val="24"/>
        </w:rPr>
        <w:t xml:space="preserve">s </w:t>
      </w:r>
      <w:r>
        <w:rPr>
          <w:sz w:val="24"/>
          <w:szCs w:val="24"/>
        </w:rPr>
        <w:t>address, has run back</w:t>
      </w:r>
      <w:r w:rsidR="000E7255">
        <w:rPr>
          <w:sz w:val="24"/>
          <w:szCs w:val="24"/>
        </w:rPr>
        <w:t xml:space="preserve"> downstairs and towards the sound of the child’s shouting</w:t>
      </w:r>
      <w:r>
        <w:rPr>
          <w:sz w:val="24"/>
          <w:szCs w:val="24"/>
        </w:rPr>
        <w:t xml:space="preserve"> and</w:t>
      </w:r>
      <w:r w:rsidR="000E7255">
        <w:rPr>
          <w:sz w:val="24"/>
          <w:szCs w:val="24"/>
        </w:rPr>
        <w:t xml:space="preserve"> has</w:t>
      </w:r>
      <w:r>
        <w:rPr>
          <w:sz w:val="24"/>
          <w:szCs w:val="24"/>
        </w:rPr>
        <w:t xml:space="preserve"> opened the door to the child and picked them up to check </w:t>
      </w:r>
      <w:r w:rsidR="00F912BD">
        <w:rPr>
          <w:sz w:val="24"/>
          <w:szCs w:val="24"/>
        </w:rPr>
        <w:t>on their welfare. The female</w:t>
      </w:r>
      <w:r>
        <w:rPr>
          <w:sz w:val="24"/>
          <w:szCs w:val="24"/>
        </w:rPr>
        <w:t xml:space="preserve"> has seen this and has attempted to bring the child back into the property grabbing the child by the wrist to pull them away from the male (this being the first allegation of assault). </w:t>
      </w:r>
      <w:r w:rsidR="00F912BD">
        <w:rPr>
          <w:sz w:val="24"/>
          <w:szCs w:val="24"/>
        </w:rPr>
        <w:t xml:space="preserve">The pulling from the female seemed to have </w:t>
      </w:r>
      <w:r w:rsidR="000E7255">
        <w:rPr>
          <w:sz w:val="24"/>
          <w:szCs w:val="24"/>
        </w:rPr>
        <w:t>create</w:t>
      </w:r>
      <w:r w:rsidR="00F912BD">
        <w:rPr>
          <w:sz w:val="24"/>
          <w:szCs w:val="24"/>
        </w:rPr>
        <w:t>d</w:t>
      </w:r>
      <w:r w:rsidR="000E7255">
        <w:rPr>
          <w:sz w:val="24"/>
          <w:szCs w:val="24"/>
        </w:rPr>
        <w:t xml:space="preserve"> a small red mark to the child’s arm, but no bruising could be seen at the ti</w:t>
      </w:r>
      <w:r w:rsidR="00F912BD">
        <w:rPr>
          <w:sz w:val="24"/>
          <w:szCs w:val="24"/>
        </w:rPr>
        <w:t>me of officer</w:t>
      </w:r>
      <w:r w:rsidR="000E7255">
        <w:rPr>
          <w:sz w:val="24"/>
          <w:szCs w:val="24"/>
        </w:rPr>
        <w:t>s</w:t>
      </w:r>
      <w:r w:rsidR="00F912BD">
        <w:rPr>
          <w:sz w:val="24"/>
          <w:szCs w:val="24"/>
        </w:rPr>
        <w:t>’</w:t>
      </w:r>
      <w:r w:rsidR="000E7255">
        <w:rPr>
          <w:sz w:val="24"/>
          <w:szCs w:val="24"/>
        </w:rPr>
        <w:t xml:space="preserve"> attendance. </w:t>
      </w:r>
      <w:r>
        <w:rPr>
          <w:sz w:val="24"/>
          <w:szCs w:val="24"/>
        </w:rPr>
        <w:t>Noticing this, the male has</w:t>
      </w:r>
      <w:r w:rsidR="00F912BD">
        <w:rPr>
          <w:sz w:val="24"/>
          <w:szCs w:val="24"/>
        </w:rPr>
        <w:t xml:space="preserve"> turned away from the female</w:t>
      </w:r>
      <w:r>
        <w:rPr>
          <w:sz w:val="24"/>
          <w:szCs w:val="24"/>
        </w:rPr>
        <w:t xml:space="preserve"> in an attempt to shield the child</w:t>
      </w:r>
      <w:r w:rsidR="000E7255">
        <w:rPr>
          <w:sz w:val="24"/>
          <w:szCs w:val="24"/>
        </w:rPr>
        <w:t xml:space="preserve"> from her grasp</w:t>
      </w:r>
      <w:r>
        <w:rPr>
          <w:sz w:val="24"/>
          <w:szCs w:val="24"/>
        </w:rPr>
        <w:t>,</w:t>
      </w:r>
      <w:r w:rsidR="00F912BD">
        <w:rPr>
          <w:sz w:val="24"/>
          <w:szCs w:val="24"/>
        </w:rPr>
        <w:t xml:space="preserve"> which has caused the female</w:t>
      </w:r>
      <w:r>
        <w:rPr>
          <w:sz w:val="24"/>
          <w:szCs w:val="24"/>
        </w:rPr>
        <w:t xml:space="preserve"> to grab the male by his</w:t>
      </w:r>
      <w:r w:rsidR="000E7255">
        <w:rPr>
          <w:sz w:val="24"/>
          <w:szCs w:val="24"/>
        </w:rPr>
        <w:t xml:space="preserve"> puffer</w:t>
      </w:r>
      <w:r>
        <w:rPr>
          <w:sz w:val="24"/>
          <w:szCs w:val="24"/>
        </w:rPr>
        <w:t xml:space="preserve"> jacket and</w:t>
      </w:r>
      <w:r w:rsidR="000E7255">
        <w:rPr>
          <w:sz w:val="24"/>
          <w:szCs w:val="24"/>
        </w:rPr>
        <w:t xml:space="preserve"> bare</w:t>
      </w:r>
      <w:r>
        <w:rPr>
          <w:sz w:val="24"/>
          <w:szCs w:val="24"/>
        </w:rPr>
        <w:t xml:space="preserve"> wrist in an attempt to turn him around </w:t>
      </w:r>
      <w:r w:rsidR="000E7255">
        <w:rPr>
          <w:sz w:val="24"/>
          <w:szCs w:val="24"/>
        </w:rPr>
        <w:t xml:space="preserve">and again bring the child back into the property </w:t>
      </w:r>
      <w:r>
        <w:rPr>
          <w:sz w:val="24"/>
          <w:szCs w:val="24"/>
        </w:rPr>
        <w:t>(the second allegation of assault). The child ha</w:t>
      </w:r>
      <w:r w:rsidR="000E7255">
        <w:rPr>
          <w:sz w:val="24"/>
          <w:szCs w:val="24"/>
        </w:rPr>
        <w:t>s subsequently been taken into the</w:t>
      </w:r>
      <w:r>
        <w:rPr>
          <w:sz w:val="24"/>
          <w:szCs w:val="24"/>
        </w:rPr>
        <w:t xml:space="preserve"> neighbour’s property</w:t>
      </w:r>
      <w:r w:rsidR="000E7255">
        <w:rPr>
          <w:sz w:val="24"/>
          <w:szCs w:val="24"/>
        </w:rPr>
        <w:t xml:space="preserve"> </w:t>
      </w:r>
      <w:r w:rsidR="00074A6D">
        <w:rPr>
          <w:sz w:val="24"/>
          <w:szCs w:val="24"/>
        </w:rPr>
        <w:t xml:space="preserve">located </w:t>
      </w:r>
      <w:r w:rsidR="000E7255">
        <w:rPr>
          <w:sz w:val="24"/>
          <w:szCs w:val="24"/>
        </w:rPr>
        <w:t>above</w:t>
      </w:r>
      <w:r w:rsidR="00074A6D">
        <w:rPr>
          <w:sz w:val="24"/>
          <w:szCs w:val="24"/>
        </w:rPr>
        <w:t xml:space="preserve"> the female’s property,</w:t>
      </w:r>
      <w:r w:rsidR="000E7255">
        <w:rPr>
          <w:sz w:val="24"/>
          <w:szCs w:val="24"/>
        </w:rPr>
        <w:t xml:space="preserve"> which the male first attended after dropping off the child</w:t>
      </w:r>
      <w:r>
        <w:rPr>
          <w:sz w:val="24"/>
          <w:szCs w:val="24"/>
        </w:rPr>
        <w:t xml:space="preserve"> to prevent any further harm coming to them, whilst the male and female have continued to argue outside the property until officers have arrived. Upon arriving, officers were flagged down by </w:t>
      </w:r>
      <w:r>
        <w:rPr>
          <w:sz w:val="24"/>
          <w:szCs w:val="24"/>
        </w:rPr>
        <w:lastRenderedPageBreak/>
        <w:t xml:space="preserve">the male in the street, who has walked towards the police vehicle and advised officers that he </w:t>
      </w:r>
      <w:r w:rsidR="000E7255">
        <w:rPr>
          <w:sz w:val="24"/>
          <w:szCs w:val="24"/>
        </w:rPr>
        <w:t>was the one that made the call to the police. It would later be explained that mul</w:t>
      </w:r>
      <w:r w:rsidR="00F912BD">
        <w:rPr>
          <w:sz w:val="24"/>
          <w:szCs w:val="24"/>
        </w:rPr>
        <w:t>tiple members of the public had called 999</w:t>
      </w:r>
      <w:r w:rsidR="000E7255">
        <w:rPr>
          <w:sz w:val="24"/>
          <w:szCs w:val="24"/>
        </w:rPr>
        <w:t xml:space="preserve"> regarding this incident due to the noise levels</w:t>
      </w:r>
      <w:r w:rsidR="00F912BD">
        <w:rPr>
          <w:sz w:val="24"/>
          <w:szCs w:val="24"/>
        </w:rPr>
        <w:t xml:space="preserve"> created by both parties</w:t>
      </w:r>
      <w:r w:rsidR="000E7255">
        <w:rPr>
          <w:sz w:val="24"/>
          <w:szCs w:val="24"/>
        </w:rPr>
        <w:t xml:space="preserve"> within the street and</w:t>
      </w:r>
      <w:r w:rsidR="00F912BD">
        <w:rPr>
          <w:sz w:val="24"/>
          <w:szCs w:val="24"/>
        </w:rPr>
        <w:t xml:space="preserve"> also a growing</w:t>
      </w:r>
      <w:r w:rsidR="000E7255">
        <w:rPr>
          <w:sz w:val="24"/>
          <w:szCs w:val="24"/>
        </w:rPr>
        <w:t xml:space="preserve"> fear for the child’s safety who, as some noted, appeared to sound very</w:t>
      </w:r>
      <w:r w:rsidR="00F912BD">
        <w:rPr>
          <w:sz w:val="24"/>
          <w:szCs w:val="24"/>
        </w:rPr>
        <w:t xml:space="preserve"> distraught. </w:t>
      </w:r>
    </w:p>
    <w:p w14:paraId="6C6A24C9" w14:textId="77777777" w:rsidR="001935E7" w:rsidRDefault="001935E7" w:rsidP="00551CB7">
      <w:pPr>
        <w:ind w:right="107"/>
        <w:jc w:val="both"/>
        <w:rPr>
          <w:sz w:val="24"/>
          <w:szCs w:val="24"/>
        </w:rPr>
      </w:pPr>
    </w:p>
    <w:p w14:paraId="207AE812" w14:textId="241014C3" w:rsidR="00551CB7" w:rsidRDefault="00551CB7" w:rsidP="00551CB7">
      <w:pPr>
        <w:ind w:right="107"/>
        <w:jc w:val="both"/>
        <w:rPr>
          <w:sz w:val="24"/>
          <w:szCs w:val="24"/>
        </w:rPr>
      </w:pPr>
      <w:r>
        <w:rPr>
          <w:sz w:val="24"/>
          <w:szCs w:val="24"/>
        </w:rPr>
        <w:t>Due to the nature of the incident, officers have chosen to keep both parties at a distance from one another whilst information rega</w:t>
      </w:r>
      <w:r w:rsidR="000E7255">
        <w:rPr>
          <w:sz w:val="24"/>
          <w:szCs w:val="24"/>
        </w:rPr>
        <w:t>rding the incident was obtained, the male remaining in the street with officers, whilst the female remained on her doorstep.</w:t>
      </w:r>
      <w:r>
        <w:rPr>
          <w:sz w:val="24"/>
          <w:szCs w:val="24"/>
        </w:rPr>
        <w:t xml:space="preserve"> Officers first spoke with the male to obtain his version of events, whilst maintaining visual of the female who was stood within the doorway of the property. The female’s body language clearly showed agitation towards officers due to their attendance at the address and throughout the conversation with the male, the fema</w:t>
      </w:r>
      <w:r w:rsidR="00B47723">
        <w:rPr>
          <w:sz w:val="24"/>
          <w:szCs w:val="24"/>
        </w:rPr>
        <w:t>le continued shouting across her</w:t>
      </w:r>
      <w:r>
        <w:rPr>
          <w:sz w:val="24"/>
          <w:szCs w:val="24"/>
        </w:rPr>
        <w:t xml:space="preserve"> property towards officers</w:t>
      </w:r>
      <w:r w:rsidR="00B47723">
        <w:rPr>
          <w:sz w:val="24"/>
          <w:szCs w:val="24"/>
        </w:rPr>
        <w:t xml:space="preserve"> stood in the street</w:t>
      </w:r>
      <w:r>
        <w:rPr>
          <w:sz w:val="24"/>
          <w:szCs w:val="24"/>
        </w:rPr>
        <w:t xml:space="preserve">, which has caused officers to approach the female to ask her to calm down and be quiet. The female has momentarily calmed down to allow officers to speak further with the male and check on the child’s welfare next door. As officers </w:t>
      </w:r>
      <w:r w:rsidR="00B47723">
        <w:rPr>
          <w:sz w:val="24"/>
          <w:szCs w:val="24"/>
        </w:rPr>
        <w:t xml:space="preserve">have </w:t>
      </w:r>
      <w:r>
        <w:rPr>
          <w:sz w:val="24"/>
          <w:szCs w:val="24"/>
        </w:rPr>
        <w:t>spoke</w:t>
      </w:r>
      <w:r w:rsidR="00B47723">
        <w:rPr>
          <w:sz w:val="24"/>
          <w:szCs w:val="24"/>
        </w:rPr>
        <w:t>n</w:t>
      </w:r>
      <w:r>
        <w:rPr>
          <w:sz w:val="24"/>
          <w:szCs w:val="24"/>
        </w:rPr>
        <w:t xml:space="preserve"> further with the male, it became clear that this behaviour was not a one-off event</w:t>
      </w:r>
      <w:r w:rsidR="000E7255">
        <w:rPr>
          <w:sz w:val="24"/>
          <w:szCs w:val="24"/>
        </w:rPr>
        <w:t xml:space="preserve"> from the female</w:t>
      </w:r>
      <w:r>
        <w:rPr>
          <w:sz w:val="24"/>
          <w:szCs w:val="24"/>
        </w:rPr>
        <w:t xml:space="preserve"> and this had happened previously with the couple, both when they were together and after they had separated. Both parties were checked on Niche and PNC and were</w:t>
      </w:r>
      <w:r w:rsidR="000E7255">
        <w:rPr>
          <w:sz w:val="24"/>
          <w:szCs w:val="24"/>
        </w:rPr>
        <w:t xml:space="preserve"> both</w:t>
      </w:r>
      <w:r>
        <w:rPr>
          <w:sz w:val="24"/>
          <w:szCs w:val="24"/>
        </w:rPr>
        <w:t xml:space="preserve"> shown to be known to </w:t>
      </w:r>
      <w:r w:rsidR="00B47723">
        <w:rPr>
          <w:sz w:val="24"/>
          <w:szCs w:val="24"/>
        </w:rPr>
        <w:t xml:space="preserve">officers for previous offences with markers that would aid officers in explaining the behaviour shown during the incident. </w:t>
      </w:r>
    </w:p>
    <w:p w14:paraId="17F936D6" w14:textId="77777777" w:rsidR="001935E7" w:rsidRDefault="001935E7" w:rsidP="00551CB7">
      <w:pPr>
        <w:ind w:right="107"/>
        <w:jc w:val="both"/>
        <w:rPr>
          <w:sz w:val="24"/>
          <w:szCs w:val="24"/>
        </w:rPr>
      </w:pPr>
    </w:p>
    <w:p w14:paraId="2625B104" w14:textId="2981C8E8" w:rsidR="00551CB7" w:rsidRDefault="00551CB7" w:rsidP="00551CB7">
      <w:pPr>
        <w:ind w:right="107"/>
        <w:jc w:val="both"/>
        <w:rPr>
          <w:sz w:val="24"/>
          <w:szCs w:val="24"/>
        </w:rPr>
      </w:pPr>
      <w:r>
        <w:rPr>
          <w:sz w:val="24"/>
          <w:szCs w:val="24"/>
        </w:rPr>
        <w:t>The information provided by the control room</w:t>
      </w:r>
      <w:r w:rsidR="006A6CD4">
        <w:rPr>
          <w:sz w:val="24"/>
          <w:szCs w:val="24"/>
        </w:rPr>
        <w:t xml:space="preserve"> regarding both parties previous behaviour when having been dealt with by the police,</w:t>
      </w:r>
      <w:r>
        <w:rPr>
          <w:sz w:val="24"/>
          <w:szCs w:val="24"/>
        </w:rPr>
        <w:t xml:space="preserve"> changed the non-verbal interaction </w:t>
      </w:r>
      <w:r w:rsidR="006A6CD4">
        <w:rPr>
          <w:sz w:val="24"/>
          <w:szCs w:val="24"/>
        </w:rPr>
        <w:t>slightly with both parties, causing</w:t>
      </w:r>
      <w:r>
        <w:rPr>
          <w:sz w:val="24"/>
          <w:szCs w:val="24"/>
        </w:rPr>
        <w:t xml:space="preserve"> officers</w:t>
      </w:r>
      <w:r w:rsidR="006A6CD4">
        <w:rPr>
          <w:sz w:val="24"/>
          <w:szCs w:val="24"/>
        </w:rPr>
        <w:t xml:space="preserve"> to</w:t>
      </w:r>
      <w:r>
        <w:rPr>
          <w:sz w:val="24"/>
          <w:szCs w:val="24"/>
        </w:rPr>
        <w:t xml:space="preserve"> cha</w:t>
      </w:r>
      <w:r w:rsidR="006A6CD4">
        <w:rPr>
          <w:sz w:val="24"/>
          <w:szCs w:val="24"/>
        </w:rPr>
        <w:t>nge</w:t>
      </w:r>
      <w:r>
        <w:rPr>
          <w:sz w:val="24"/>
          <w:szCs w:val="24"/>
        </w:rPr>
        <w:t xml:space="preserve"> th</w:t>
      </w:r>
      <w:r w:rsidR="006A6CD4">
        <w:rPr>
          <w:sz w:val="24"/>
          <w:szCs w:val="24"/>
        </w:rPr>
        <w:t>eir body positioning and raise</w:t>
      </w:r>
      <w:r>
        <w:rPr>
          <w:sz w:val="24"/>
          <w:szCs w:val="24"/>
        </w:rPr>
        <w:t xml:space="preserve"> their awareness of items around them that could potentially be used as weapons</w:t>
      </w:r>
      <w:r w:rsidR="006A6CD4">
        <w:rPr>
          <w:sz w:val="24"/>
          <w:szCs w:val="24"/>
        </w:rPr>
        <w:t xml:space="preserve"> by both</w:t>
      </w:r>
      <w:r w:rsidR="00B47723">
        <w:rPr>
          <w:sz w:val="24"/>
          <w:szCs w:val="24"/>
        </w:rPr>
        <w:t xml:space="preserve"> parties</w:t>
      </w:r>
      <w:r w:rsidR="006A6CD4">
        <w:rPr>
          <w:sz w:val="24"/>
          <w:szCs w:val="24"/>
        </w:rPr>
        <w:t>. Officers have</w:t>
      </w:r>
      <w:r>
        <w:rPr>
          <w:sz w:val="24"/>
          <w:szCs w:val="24"/>
        </w:rPr>
        <w:t xml:space="preserve"> remained professional</w:t>
      </w:r>
      <w:r w:rsidR="006A6CD4">
        <w:rPr>
          <w:sz w:val="24"/>
          <w:szCs w:val="24"/>
        </w:rPr>
        <w:t xml:space="preserve"> </w:t>
      </w:r>
      <w:r w:rsidR="00074A6D">
        <w:rPr>
          <w:sz w:val="24"/>
          <w:szCs w:val="24"/>
        </w:rPr>
        <w:t>however, showing no signs of concern towards either party</w:t>
      </w:r>
      <w:r w:rsidR="006A6CD4">
        <w:rPr>
          <w:sz w:val="24"/>
          <w:szCs w:val="24"/>
        </w:rPr>
        <w:t xml:space="preserve"> throughout</w:t>
      </w:r>
      <w:r>
        <w:rPr>
          <w:sz w:val="24"/>
          <w:szCs w:val="24"/>
        </w:rPr>
        <w:t xml:space="preserve"> and </w:t>
      </w:r>
      <w:r w:rsidR="006A6CD4">
        <w:rPr>
          <w:sz w:val="24"/>
          <w:szCs w:val="24"/>
        </w:rPr>
        <w:t xml:space="preserve">have </w:t>
      </w:r>
      <w:r>
        <w:rPr>
          <w:sz w:val="24"/>
          <w:szCs w:val="24"/>
        </w:rPr>
        <w:t>continued to build rapport with the male, who was continuing to provide the officers with further informa</w:t>
      </w:r>
      <w:r w:rsidR="006A6CD4">
        <w:rPr>
          <w:sz w:val="24"/>
          <w:szCs w:val="24"/>
        </w:rPr>
        <w:t>tion regarding the incident, as well as</w:t>
      </w:r>
      <w:r>
        <w:rPr>
          <w:sz w:val="24"/>
          <w:szCs w:val="24"/>
        </w:rPr>
        <w:t xml:space="preserve"> the female’s previous behaviour. Officers allowed the male to speak without interruption to allow him to give the most detail</w:t>
      </w:r>
      <w:r w:rsidR="00B47723">
        <w:rPr>
          <w:sz w:val="24"/>
          <w:szCs w:val="24"/>
        </w:rPr>
        <w:t>ed account</w:t>
      </w:r>
      <w:r w:rsidR="002C6758">
        <w:rPr>
          <w:sz w:val="24"/>
          <w:szCs w:val="24"/>
        </w:rPr>
        <w:t xml:space="preserve"> regarding the incident and the couple’s history</w:t>
      </w:r>
      <w:r>
        <w:rPr>
          <w:sz w:val="24"/>
          <w:szCs w:val="24"/>
        </w:rPr>
        <w:t xml:space="preserve">, whilst </w:t>
      </w:r>
      <w:r w:rsidR="002C6758">
        <w:rPr>
          <w:sz w:val="24"/>
          <w:szCs w:val="24"/>
        </w:rPr>
        <w:t>also making sure to ask</w:t>
      </w:r>
      <w:r>
        <w:rPr>
          <w:sz w:val="24"/>
          <w:szCs w:val="24"/>
        </w:rPr>
        <w:t xml:space="preserve"> closed questions for clarification</w:t>
      </w:r>
      <w:r w:rsidR="002C6758">
        <w:rPr>
          <w:sz w:val="24"/>
          <w:szCs w:val="24"/>
        </w:rPr>
        <w:t xml:space="preserve"> on any points the officers were unsure of</w:t>
      </w:r>
      <w:r>
        <w:rPr>
          <w:sz w:val="24"/>
          <w:szCs w:val="24"/>
        </w:rPr>
        <w:t xml:space="preserve">. </w:t>
      </w:r>
    </w:p>
    <w:p w14:paraId="73053F60" w14:textId="77777777" w:rsidR="001935E7" w:rsidRDefault="001935E7" w:rsidP="00551CB7">
      <w:pPr>
        <w:ind w:right="107"/>
        <w:jc w:val="both"/>
        <w:rPr>
          <w:sz w:val="24"/>
          <w:szCs w:val="24"/>
        </w:rPr>
      </w:pPr>
    </w:p>
    <w:p w14:paraId="0F049BF5" w14:textId="6C3FE959" w:rsidR="00551CB7" w:rsidRDefault="00551CB7" w:rsidP="00551CB7">
      <w:pPr>
        <w:ind w:right="107"/>
        <w:jc w:val="both"/>
        <w:rPr>
          <w:sz w:val="24"/>
          <w:szCs w:val="24"/>
        </w:rPr>
      </w:pPr>
      <w:r>
        <w:rPr>
          <w:sz w:val="24"/>
          <w:szCs w:val="24"/>
        </w:rPr>
        <w:t>As further information continued to come to light, officers ensured they continually reviewed and implemented the National Decision Model, whilst also ensuring their actions did not conflict with the Code of Ethics (</w:t>
      </w:r>
      <w:r>
        <w:rPr>
          <w:i/>
          <w:sz w:val="24"/>
          <w:szCs w:val="24"/>
        </w:rPr>
        <w:t>noted as a code of practice under section 39A of the Police Act 1996 and amended within section 124 of the Anti-Social Behaviour, Crime and Policing Act 2014</w:t>
      </w:r>
      <w:r>
        <w:rPr>
          <w:sz w:val="24"/>
          <w:szCs w:val="24"/>
        </w:rPr>
        <w:t>), which sets out the principles and standards of behaviour expected from police professionals. These principles include accountability, integrity, openness, fairness, leadership, respect, honesty, objectivity and selflessness. All decisions and actions</w:t>
      </w:r>
      <w:r w:rsidR="002C6758">
        <w:rPr>
          <w:sz w:val="24"/>
          <w:szCs w:val="24"/>
        </w:rPr>
        <w:t xml:space="preserve"> undertaken by officers throughout the incident were done so with </w:t>
      </w:r>
      <w:r w:rsidR="0083495E">
        <w:rPr>
          <w:sz w:val="24"/>
          <w:szCs w:val="24"/>
        </w:rPr>
        <w:t xml:space="preserve">these principles in mind, such as fairness, in which officers made sure not to refer to their own personal opinions or personal beliefs when dealing with both parties. </w:t>
      </w:r>
    </w:p>
    <w:p w14:paraId="6AE7E2CE" w14:textId="77777777" w:rsidR="001935E7" w:rsidRDefault="001935E7" w:rsidP="00551CB7">
      <w:pPr>
        <w:ind w:right="107"/>
        <w:jc w:val="both"/>
        <w:rPr>
          <w:sz w:val="24"/>
          <w:szCs w:val="24"/>
        </w:rPr>
      </w:pPr>
    </w:p>
    <w:p w14:paraId="3EDFADA4" w14:textId="06B3C01F" w:rsidR="00551CB7" w:rsidRDefault="00551CB7" w:rsidP="00551CB7">
      <w:pPr>
        <w:ind w:right="107"/>
        <w:jc w:val="both"/>
        <w:rPr>
          <w:sz w:val="24"/>
          <w:szCs w:val="24"/>
        </w:rPr>
      </w:pPr>
      <w:r>
        <w:rPr>
          <w:sz w:val="24"/>
          <w:szCs w:val="24"/>
        </w:rPr>
        <w:t>Due to the nature of the incident and the information provided to officers by the male and neighbours who could hear the incident</w:t>
      </w:r>
      <w:r w:rsidR="00482892">
        <w:rPr>
          <w:sz w:val="24"/>
          <w:szCs w:val="24"/>
        </w:rPr>
        <w:t>, some of whom the officers endeavoured to speak with</w:t>
      </w:r>
      <w:r>
        <w:rPr>
          <w:sz w:val="24"/>
          <w:szCs w:val="24"/>
        </w:rPr>
        <w:t xml:space="preserve">, it became necessary to arrest the female to prevent further injury to either the male or </w:t>
      </w:r>
      <w:r w:rsidR="00482892">
        <w:rPr>
          <w:sz w:val="24"/>
          <w:szCs w:val="24"/>
        </w:rPr>
        <w:t xml:space="preserve">the </w:t>
      </w:r>
      <w:r>
        <w:rPr>
          <w:sz w:val="24"/>
          <w:szCs w:val="24"/>
        </w:rPr>
        <w:t>child and allow officers to make further investigations safely</w:t>
      </w:r>
      <w:r w:rsidR="00732322">
        <w:rPr>
          <w:sz w:val="24"/>
          <w:szCs w:val="24"/>
        </w:rPr>
        <w:t xml:space="preserve"> and without the concern of impact on the wider public</w:t>
      </w:r>
      <w:r>
        <w:rPr>
          <w:sz w:val="24"/>
          <w:szCs w:val="24"/>
        </w:rPr>
        <w:t xml:space="preserve">. Officers also determined that the behaviour shown by both </w:t>
      </w:r>
      <w:r>
        <w:rPr>
          <w:sz w:val="24"/>
          <w:szCs w:val="24"/>
        </w:rPr>
        <w:lastRenderedPageBreak/>
        <w:t>parties could not continue within the community as it was no longer a private matter</w:t>
      </w:r>
      <w:r w:rsidR="00B47723">
        <w:rPr>
          <w:sz w:val="24"/>
          <w:szCs w:val="24"/>
        </w:rPr>
        <w:t xml:space="preserve"> within the residence and </w:t>
      </w:r>
      <w:r>
        <w:rPr>
          <w:sz w:val="24"/>
          <w:szCs w:val="24"/>
        </w:rPr>
        <w:t>had</w:t>
      </w:r>
      <w:r w:rsidR="0040760C">
        <w:rPr>
          <w:sz w:val="24"/>
          <w:szCs w:val="24"/>
        </w:rPr>
        <w:t xml:space="preserve"> in fact</w:t>
      </w:r>
      <w:r>
        <w:rPr>
          <w:sz w:val="24"/>
          <w:szCs w:val="24"/>
        </w:rPr>
        <w:t xml:space="preserve"> become</w:t>
      </w:r>
      <w:r w:rsidR="0040760C">
        <w:rPr>
          <w:sz w:val="24"/>
          <w:szCs w:val="24"/>
        </w:rPr>
        <w:t xml:space="preserve"> a</w:t>
      </w:r>
      <w:r>
        <w:rPr>
          <w:sz w:val="24"/>
          <w:szCs w:val="24"/>
        </w:rPr>
        <w:t xml:space="preserve"> public</w:t>
      </w:r>
      <w:r w:rsidR="0040760C">
        <w:rPr>
          <w:sz w:val="24"/>
          <w:szCs w:val="24"/>
        </w:rPr>
        <w:t xml:space="preserve"> incident</w:t>
      </w:r>
      <w:r>
        <w:rPr>
          <w:sz w:val="24"/>
          <w:szCs w:val="24"/>
        </w:rPr>
        <w:t xml:space="preserve"> due to being outside the front door</w:t>
      </w:r>
      <w:r w:rsidR="0040760C">
        <w:rPr>
          <w:sz w:val="24"/>
          <w:szCs w:val="24"/>
        </w:rPr>
        <w:t xml:space="preserve"> of the property</w:t>
      </w:r>
      <w:r w:rsidR="00B47723">
        <w:rPr>
          <w:sz w:val="24"/>
          <w:szCs w:val="24"/>
        </w:rPr>
        <w:t xml:space="preserve"> and shouting into the street</w:t>
      </w:r>
      <w:r>
        <w:rPr>
          <w:sz w:val="24"/>
          <w:szCs w:val="24"/>
        </w:rPr>
        <w:t>. When dealing with any type of domestic incident, South Wales Police policy is to take positive action</w:t>
      </w:r>
      <w:r w:rsidR="00B47723">
        <w:rPr>
          <w:sz w:val="24"/>
          <w:szCs w:val="24"/>
        </w:rPr>
        <w:t xml:space="preserve"> and is often victim led</w:t>
      </w:r>
      <w:r>
        <w:rPr>
          <w:sz w:val="24"/>
          <w:szCs w:val="24"/>
        </w:rPr>
        <w:t xml:space="preserve">, which in this case was to ensure both parties were separated for a few hours to ensure no further incidents could occur. </w:t>
      </w:r>
      <w:r w:rsidR="007C478E">
        <w:rPr>
          <w:sz w:val="24"/>
          <w:szCs w:val="24"/>
        </w:rPr>
        <w:t xml:space="preserve">It also means that cases are often decided based upon a victim’s willingness to provide a positive statement in regards to the incident. </w:t>
      </w:r>
    </w:p>
    <w:p w14:paraId="38DE1E82" w14:textId="77777777" w:rsidR="001935E7" w:rsidRDefault="001935E7" w:rsidP="00551CB7">
      <w:pPr>
        <w:ind w:right="107"/>
        <w:jc w:val="both"/>
        <w:rPr>
          <w:sz w:val="24"/>
          <w:szCs w:val="24"/>
        </w:rPr>
      </w:pPr>
    </w:p>
    <w:p w14:paraId="261549CA" w14:textId="7BFE62AD" w:rsidR="00551CB7" w:rsidRDefault="00551CB7" w:rsidP="00551CB7">
      <w:pPr>
        <w:ind w:right="107"/>
        <w:jc w:val="both"/>
        <w:rPr>
          <w:sz w:val="24"/>
          <w:szCs w:val="24"/>
        </w:rPr>
      </w:pPr>
      <w:r>
        <w:rPr>
          <w:sz w:val="24"/>
          <w:szCs w:val="24"/>
        </w:rPr>
        <w:t>The female’s behaviour towards officers changed drastically upon advising her that she was being arrested due to the alleg</w:t>
      </w:r>
      <w:r w:rsidR="00372752">
        <w:rPr>
          <w:sz w:val="24"/>
          <w:szCs w:val="24"/>
        </w:rPr>
        <w:t>ations being made against her. The female suddenly became</w:t>
      </w:r>
      <w:r>
        <w:rPr>
          <w:sz w:val="24"/>
          <w:szCs w:val="24"/>
        </w:rPr>
        <w:t xml:space="preserve"> more defensive and</w:t>
      </w:r>
      <w:r w:rsidR="00372752">
        <w:rPr>
          <w:sz w:val="24"/>
          <w:szCs w:val="24"/>
        </w:rPr>
        <w:t xml:space="preserve"> began</w:t>
      </w:r>
      <w:r>
        <w:rPr>
          <w:sz w:val="24"/>
          <w:szCs w:val="24"/>
        </w:rPr>
        <w:t xml:space="preserve"> stating that if officers were to arrest one person</w:t>
      </w:r>
      <w:r w:rsidR="00372752">
        <w:rPr>
          <w:sz w:val="24"/>
          <w:szCs w:val="24"/>
        </w:rPr>
        <w:t xml:space="preserve"> for </w:t>
      </w:r>
      <w:r w:rsidR="00B47723">
        <w:rPr>
          <w:sz w:val="24"/>
          <w:szCs w:val="24"/>
        </w:rPr>
        <w:t xml:space="preserve">the </w:t>
      </w:r>
      <w:r w:rsidR="00372752">
        <w:rPr>
          <w:sz w:val="24"/>
          <w:szCs w:val="24"/>
        </w:rPr>
        <w:t>assault</w:t>
      </w:r>
      <w:r>
        <w:rPr>
          <w:sz w:val="24"/>
          <w:szCs w:val="24"/>
        </w:rPr>
        <w:t xml:space="preserve">, </w:t>
      </w:r>
      <w:r w:rsidR="00372752">
        <w:rPr>
          <w:sz w:val="24"/>
          <w:szCs w:val="24"/>
        </w:rPr>
        <w:t xml:space="preserve">then </w:t>
      </w:r>
      <w:r w:rsidR="00B47723">
        <w:rPr>
          <w:sz w:val="24"/>
          <w:szCs w:val="24"/>
        </w:rPr>
        <w:t>they should arrest both her and the male</w:t>
      </w:r>
      <w:r w:rsidR="00372752">
        <w:rPr>
          <w:sz w:val="24"/>
          <w:szCs w:val="24"/>
        </w:rPr>
        <w:t xml:space="preserve"> for the offence</w:t>
      </w:r>
      <w:r>
        <w:rPr>
          <w:sz w:val="24"/>
          <w:szCs w:val="24"/>
        </w:rPr>
        <w:t xml:space="preserve">, causing her to raise her voice towards officers and failing to comply with commands. </w:t>
      </w:r>
      <w:r w:rsidR="00372752">
        <w:rPr>
          <w:sz w:val="24"/>
          <w:szCs w:val="24"/>
        </w:rPr>
        <w:t>Officers attempted to verbally reason with the female</w:t>
      </w:r>
      <w:r w:rsidR="00CE669D">
        <w:rPr>
          <w:sz w:val="24"/>
          <w:szCs w:val="24"/>
        </w:rPr>
        <w:t>, utilising the 5 step appeal as taught to officers during officer safety training,</w:t>
      </w:r>
      <w:r w:rsidR="00372752">
        <w:rPr>
          <w:sz w:val="24"/>
          <w:szCs w:val="24"/>
        </w:rPr>
        <w:t xml:space="preserve"> but she was unwilling to comply with officers. </w:t>
      </w:r>
      <w:r>
        <w:rPr>
          <w:sz w:val="24"/>
          <w:szCs w:val="24"/>
        </w:rPr>
        <w:t xml:space="preserve">It was </w:t>
      </w:r>
      <w:r w:rsidR="00372752">
        <w:rPr>
          <w:sz w:val="24"/>
          <w:szCs w:val="24"/>
        </w:rPr>
        <w:t xml:space="preserve">therefore </w:t>
      </w:r>
      <w:r>
        <w:rPr>
          <w:sz w:val="24"/>
          <w:szCs w:val="24"/>
        </w:rPr>
        <w:t>decided th</w:t>
      </w:r>
      <w:r w:rsidR="0087419D">
        <w:rPr>
          <w:sz w:val="24"/>
          <w:szCs w:val="24"/>
        </w:rPr>
        <w:t xml:space="preserve">at use of force would </w:t>
      </w:r>
      <w:r>
        <w:rPr>
          <w:sz w:val="24"/>
          <w:szCs w:val="24"/>
        </w:rPr>
        <w:t xml:space="preserve">be </w:t>
      </w:r>
      <w:r w:rsidR="0087419D">
        <w:rPr>
          <w:sz w:val="24"/>
          <w:szCs w:val="24"/>
        </w:rPr>
        <w:t xml:space="preserve">deemed </w:t>
      </w:r>
      <w:r>
        <w:rPr>
          <w:sz w:val="24"/>
          <w:szCs w:val="24"/>
        </w:rPr>
        <w:t xml:space="preserve">necessary on the female in an attempt to bring her down to a level where she could be spoken to by officers. The female was held by </w:t>
      </w:r>
      <w:r w:rsidR="00CE669D">
        <w:rPr>
          <w:sz w:val="24"/>
          <w:szCs w:val="24"/>
        </w:rPr>
        <w:t>her arm using the standard escort hold</w:t>
      </w:r>
      <w:r>
        <w:rPr>
          <w:sz w:val="24"/>
          <w:szCs w:val="24"/>
        </w:rPr>
        <w:t xml:space="preserve"> as taught within officer safety training to prevent her from re-entering the property without the officers’ permission or attempting to call anyone else on her mobile phone when repeatedly asked not to by officers.</w:t>
      </w:r>
      <w:r w:rsidR="00D43D0D">
        <w:rPr>
          <w:sz w:val="24"/>
          <w:szCs w:val="24"/>
        </w:rPr>
        <w:t xml:space="preserve"> </w:t>
      </w:r>
      <w:r w:rsidR="00CE669D">
        <w:rPr>
          <w:sz w:val="24"/>
          <w:szCs w:val="24"/>
        </w:rPr>
        <w:t xml:space="preserve">The mobile phone was subsequently taken by officers </w:t>
      </w:r>
      <w:r w:rsidR="0087419D">
        <w:rPr>
          <w:sz w:val="24"/>
          <w:szCs w:val="24"/>
        </w:rPr>
        <w:t xml:space="preserve">and held </w:t>
      </w:r>
      <w:r w:rsidR="00CE669D">
        <w:rPr>
          <w:sz w:val="24"/>
          <w:szCs w:val="24"/>
        </w:rPr>
        <w:t xml:space="preserve">due to the female’s non-compliance. </w:t>
      </w:r>
    </w:p>
    <w:p w14:paraId="691C8254" w14:textId="77777777" w:rsidR="001935E7" w:rsidRDefault="001935E7" w:rsidP="00551CB7">
      <w:pPr>
        <w:ind w:right="107"/>
        <w:jc w:val="both"/>
        <w:rPr>
          <w:sz w:val="24"/>
          <w:szCs w:val="24"/>
        </w:rPr>
      </w:pPr>
    </w:p>
    <w:p w14:paraId="19BCA2BA" w14:textId="42AAACF5" w:rsidR="00551CB7" w:rsidRDefault="00551CB7" w:rsidP="00551CB7">
      <w:pPr>
        <w:ind w:right="107"/>
        <w:jc w:val="both"/>
        <w:rPr>
          <w:sz w:val="24"/>
          <w:szCs w:val="24"/>
        </w:rPr>
      </w:pPr>
      <w:r>
        <w:rPr>
          <w:sz w:val="24"/>
          <w:szCs w:val="24"/>
        </w:rPr>
        <w:t>Officers responded to the female’s behaviour by raising their voices to meet hers which, in regards to Betari’s Box, states that ‘our own attitudes and behaviours affect the attitudes and behaviours of those around us’</w:t>
      </w:r>
      <w:r w:rsidR="006A748C">
        <w:rPr>
          <w:sz w:val="24"/>
          <w:szCs w:val="24"/>
        </w:rPr>
        <w:t xml:space="preserve"> (</w:t>
      </w:r>
      <w:hyperlink r:id="rId18" w:history="1">
        <w:r w:rsidR="006A748C" w:rsidRPr="00D622F4">
          <w:rPr>
            <w:rStyle w:val="Hyperlink"/>
            <w:i/>
            <w:sz w:val="24"/>
            <w:szCs w:val="24"/>
          </w:rPr>
          <w:t>https://www.mindtools.com/pages/article/newCS_82.htm</w:t>
        </w:r>
      </w:hyperlink>
      <w:r w:rsidR="006A748C">
        <w:rPr>
          <w:sz w:val="24"/>
          <w:szCs w:val="24"/>
        </w:rPr>
        <w:t>)</w:t>
      </w:r>
      <w:r w:rsidR="00006802">
        <w:rPr>
          <w:sz w:val="24"/>
          <w:szCs w:val="24"/>
        </w:rPr>
        <w:t xml:space="preserve"> and</w:t>
      </w:r>
      <w:r>
        <w:rPr>
          <w:sz w:val="24"/>
          <w:szCs w:val="24"/>
        </w:rPr>
        <w:t xml:space="preserve"> could have</w:t>
      </w:r>
      <w:r w:rsidR="00006802">
        <w:rPr>
          <w:sz w:val="24"/>
          <w:szCs w:val="24"/>
        </w:rPr>
        <w:t xml:space="preserve"> thus</w:t>
      </w:r>
      <w:r w:rsidR="00CE669D">
        <w:rPr>
          <w:sz w:val="24"/>
          <w:szCs w:val="24"/>
        </w:rPr>
        <w:t>ly</w:t>
      </w:r>
      <w:r>
        <w:rPr>
          <w:sz w:val="24"/>
          <w:szCs w:val="24"/>
        </w:rPr>
        <w:t xml:space="preserve"> made the situation worse</w:t>
      </w:r>
      <w:r w:rsidR="00006802">
        <w:rPr>
          <w:sz w:val="24"/>
          <w:szCs w:val="24"/>
        </w:rPr>
        <w:t xml:space="preserve"> for officers</w:t>
      </w:r>
      <w:r>
        <w:rPr>
          <w:sz w:val="24"/>
          <w:szCs w:val="24"/>
        </w:rPr>
        <w:t xml:space="preserve"> had the affect created further negative behaviour from the female, causing her to become more agitated</w:t>
      </w:r>
      <w:r w:rsidR="00914D93">
        <w:rPr>
          <w:sz w:val="24"/>
          <w:szCs w:val="24"/>
        </w:rPr>
        <w:t xml:space="preserve"> or react in an aggressive manner</w:t>
      </w:r>
      <w:r>
        <w:rPr>
          <w:sz w:val="24"/>
          <w:szCs w:val="24"/>
        </w:rPr>
        <w:t>, however on this occasion the female stopped talking momentarily to allow the officers to caution the female and re-iterate why she was being arrested. Faced with the realisation that the female wouldn’t be going anywhere but</w:t>
      </w:r>
      <w:r w:rsidR="00CE669D">
        <w:rPr>
          <w:sz w:val="24"/>
          <w:szCs w:val="24"/>
        </w:rPr>
        <w:t xml:space="preserve"> into the waiting police vehicle and conveyed to</w:t>
      </w:r>
      <w:r>
        <w:rPr>
          <w:sz w:val="24"/>
          <w:szCs w:val="24"/>
        </w:rPr>
        <w:t xml:space="preserve"> custody, the female began to calm down and</w:t>
      </w:r>
      <w:r w:rsidR="000961E1">
        <w:rPr>
          <w:sz w:val="24"/>
          <w:szCs w:val="24"/>
        </w:rPr>
        <w:t xml:space="preserve"> was allowed to</w:t>
      </w:r>
      <w:r>
        <w:rPr>
          <w:sz w:val="24"/>
          <w:szCs w:val="24"/>
        </w:rPr>
        <w:t xml:space="preserve"> collect belonging</w:t>
      </w:r>
      <w:r w:rsidR="000961E1">
        <w:rPr>
          <w:sz w:val="24"/>
          <w:szCs w:val="24"/>
        </w:rPr>
        <w:t>s</w:t>
      </w:r>
      <w:r>
        <w:rPr>
          <w:sz w:val="24"/>
          <w:szCs w:val="24"/>
        </w:rPr>
        <w:t xml:space="preserve"> </w:t>
      </w:r>
      <w:r w:rsidR="00CE669D">
        <w:rPr>
          <w:sz w:val="24"/>
          <w:szCs w:val="24"/>
        </w:rPr>
        <w:t xml:space="preserve">for both herself and the child from the property. </w:t>
      </w:r>
    </w:p>
    <w:p w14:paraId="28BA050D" w14:textId="77777777" w:rsidR="001935E7" w:rsidRDefault="001935E7" w:rsidP="00551CB7">
      <w:pPr>
        <w:ind w:right="107"/>
        <w:jc w:val="both"/>
        <w:rPr>
          <w:sz w:val="24"/>
          <w:szCs w:val="24"/>
        </w:rPr>
      </w:pPr>
    </w:p>
    <w:p w14:paraId="74BB72F6" w14:textId="733B8A5A" w:rsidR="00551CB7" w:rsidRDefault="00551CB7" w:rsidP="00551CB7">
      <w:pPr>
        <w:ind w:right="107"/>
        <w:jc w:val="both"/>
        <w:rPr>
          <w:sz w:val="24"/>
          <w:szCs w:val="24"/>
        </w:rPr>
      </w:pPr>
      <w:r>
        <w:rPr>
          <w:sz w:val="24"/>
          <w:szCs w:val="24"/>
        </w:rPr>
        <w:t>Officers were confronted with the male at this point, whose behaviour had also changed, appearing to realise that the</w:t>
      </w:r>
      <w:r w:rsidR="000961E1">
        <w:rPr>
          <w:sz w:val="24"/>
          <w:szCs w:val="24"/>
        </w:rPr>
        <w:t xml:space="preserve"> child may not be </w:t>
      </w:r>
      <w:r>
        <w:rPr>
          <w:sz w:val="24"/>
          <w:szCs w:val="24"/>
        </w:rPr>
        <w:t>coming home with him</w:t>
      </w:r>
      <w:r w:rsidR="000961E1">
        <w:rPr>
          <w:sz w:val="24"/>
          <w:szCs w:val="24"/>
        </w:rPr>
        <w:t xml:space="preserve"> automatically</w:t>
      </w:r>
      <w:r>
        <w:rPr>
          <w:sz w:val="24"/>
          <w:szCs w:val="24"/>
        </w:rPr>
        <w:t xml:space="preserve"> following the incident and would instead be decided by officers and social services due to the background reported to officers of both parties</w:t>
      </w:r>
      <w:r w:rsidR="00CE669D">
        <w:rPr>
          <w:sz w:val="24"/>
          <w:szCs w:val="24"/>
        </w:rPr>
        <w:t xml:space="preserve"> via control</w:t>
      </w:r>
      <w:r>
        <w:rPr>
          <w:sz w:val="24"/>
          <w:szCs w:val="24"/>
        </w:rPr>
        <w:t xml:space="preserve">, both in their behaviour and living situations, the male became quite confrontational. This type of behaviour can be explained via the </w:t>
      </w:r>
      <w:r w:rsidR="000961E1">
        <w:rPr>
          <w:sz w:val="24"/>
          <w:szCs w:val="24"/>
        </w:rPr>
        <w:t>‘</w:t>
      </w:r>
      <w:r>
        <w:rPr>
          <w:sz w:val="24"/>
          <w:szCs w:val="24"/>
        </w:rPr>
        <w:t>emotional versus rational brain</w:t>
      </w:r>
      <w:r w:rsidR="000961E1">
        <w:rPr>
          <w:sz w:val="24"/>
          <w:szCs w:val="24"/>
        </w:rPr>
        <w:t>’ theory</w:t>
      </w:r>
      <w:r w:rsidR="006A748C">
        <w:rPr>
          <w:sz w:val="24"/>
          <w:szCs w:val="24"/>
        </w:rPr>
        <w:t xml:space="preserve"> (</w:t>
      </w:r>
      <w:hyperlink r:id="rId19" w:history="1">
        <w:r w:rsidR="006A748C" w:rsidRPr="00D622F4">
          <w:rPr>
            <w:rStyle w:val="Hyperlink"/>
            <w:i/>
            <w:sz w:val="24"/>
            <w:szCs w:val="24"/>
          </w:rPr>
          <w:t>https://medium.com/personal-growth/your-emotional-brain-is-usually-smarter-than-your-brain-thinks-8d76db29c5f8</w:t>
        </w:r>
      </w:hyperlink>
      <w:r w:rsidR="006A748C">
        <w:rPr>
          <w:sz w:val="24"/>
          <w:szCs w:val="24"/>
        </w:rPr>
        <w:t>)</w:t>
      </w:r>
      <w:r>
        <w:rPr>
          <w:sz w:val="24"/>
          <w:szCs w:val="24"/>
        </w:rPr>
        <w:t xml:space="preserve">. The emotional side of the brain, in this case being the worry for their child, may cause a person to act impulsively and without reasoning, leaving the rational side of the brain to catch up before making a decision. Due to building up a rapport with the male, officers </w:t>
      </w:r>
      <w:r w:rsidR="00CE669D">
        <w:rPr>
          <w:sz w:val="24"/>
          <w:szCs w:val="24"/>
        </w:rPr>
        <w:t>were quickly able to diffuse this</w:t>
      </w:r>
      <w:r>
        <w:rPr>
          <w:sz w:val="24"/>
          <w:szCs w:val="24"/>
        </w:rPr>
        <w:t xml:space="preserve"> situation and calm the male’s behaviour down, allowing officers to once again create some distance between both parties, explaining that the child’s welfare was most important to officers and any decisions made would be</w:t>
      </w:r>
      <w:r w:rsidR="00FC18BB">
        <w:rPr>
          <w:sz w:val="24"/>
          <w:szCs w:val="24"/>
        </w:rPr>
        <w:t xml:space="preserve"> in the child’s best interest and any escalation in their behaviour would be detrimental. </w:t>
      </w:r>
    </w:p>
    <w:p w14:paraId="4E3781FA" w14:textId="77777777" w:rsidR="001935E7" w:rsidRDefault="001935E7" w:rsidP="00551CB7">
      <w:pPr>
        <w:ind w:right="107"/>
        <w:jc w:val="both"/>
        <w:rPr>
          <w:sz w:val="24"/>
          <w:szCs w:val="24"/>
        </w:rPr>
      </w:pPr>
    </w:p>
    <w:p w14:paraId="56364CD0" w14:textId="1A7F65C0" w:rsidR="00551CB7" w:rsidRDefault="00551CB7" w:rsidP="00551CB7">
      <w:pPr>
        <w:ind w:right="107"/>
        <w:jc w:val="both"/>
        <w:rPr>
          <w:sz w:val="24"/>
          <w:szCs w:val="24"/>
        </w:rPr>
      </w:pPr>
      <w:r>
        <w:rPr>
          <w:sz w:val="24"/>
          <w:szCs w:val="24"/>
        </w:rPr>
        <w:lastRenderedPageBreak/>
        <w:t xml:space="preserve">Due to the female calming down and the positive change in her behaviour towards officers, handcuffing did not appear to be necessary and after a level of negotiation with the female regarding collecting of her belongings and the welfare of her child, the female followed officers out to the police vehicle, before being conveyed to custody. Officers advised repeatedly to the female that the arrest was based upon suspicion </w:t>
      </w:r>
      <w:r w:rsidR="00CE669D">
        <w:rPr>
          <w:sz w:val="24"/>
          <w:szCs w:val="24"/>
        </w:rPr>
        <w:t xml:space="preserve">and was an allegation at this time </w:t>
      </w:r>
      <w:r>
        <w:rPr>
          <w:sz w:val="24"/>
          <w:szCs w:val="24"/>
        </w:rPr>
        <w:t>and that her version of e</w:t>
      </w:r>
      <w:r w:rsidR="00CE669D">
        <w:rPr>
          <w:sz w:val="24"/>
          <w:szCs w:val="24"/>
        </w:rPr>
        <w:t xml:space="preserve">vents would also be considered during interview. </w:t>
      </w:r>
    </w:p>
    <w:p w14:paraId="246F256F" w14:textId="77777777" w:rsidR="001935E7" w:rsidRDefault="001935E7" w:rsidP="00551CB7">
      <w:pPr>
        <w:ind w:right="107"/>
        <w:jc w:val="both"/>
        <w:rPr>
          <w:sz w:val="24"/>
          <w:szCs w:val="24"/>
        </w:rPr>
      </w:pPr>
    </w:p>
    <w:p w14:paraId="4D25EA84" w14:textId="0A86A031" w:rsidR="00CE669D" w:rsidRDefault="00551CB7" w:rsidP="00551CB7">
      <w:pPr>
        <w:ind w:right="107"/>
        <w:jc w:val="both"/>
        <w:rPr>
          <w:sz w:val="24"/>
          <w:szCs w:val="24"/>
        </w:rPr>
      </w:pPr>
      <w:r>
        <w:rPr>
          <w:sz w:val="24"/>
          <w:szCs w:val="24"/>
        </w:rPr>
        <w:t xml:space="preserve">Following the incident, a statement was taken from the male regarding the incident and the background of their previous relationship, such as previous violence, drink or drug use, etc. Officers understood that much of the information being provided by the male was of a sensitive nature and would not be brought up during interview of the female, however it would build a bigger picture to explain the female’s behaviour within the incident. </w:t>
      </w:r>
    </w:p>
    <w:p w14:paraId="69BC2222" w14:textId="77777777" w:rsidR="001935E7" w:rsidRDefault="001935E7" w:rsidP="00551CB7">
      <w:pPr>
        <w:ind w:right="107"/>
        <w:jc w:val="both"/>
        <w:rPr>
          <w:sz w:val="24"/>
          <w:szCs w:val="24"/>
        </w:rPr>
      </w:pPr>
    </w:p>
    <w:p w14:paraId="53EFD2B4" w14:textId="691BF7DC" w:rsidR="00551CB7" w:rsidRDefault="00CE669D" w:rsidP="00551CB7">
      <w:pPr>
        <w:ind w:right="107"/>
        <w:jc w:val="both"/>
        <w:rPr>
          <w:sz w:val="24"/>
          <w:szCs w:val="24"/>
        </w:rPr>
      </w:pPr>
      <w:r>
        <w:rPr>
          <w:sz w:val="24"/>
          <w:szCs w:val="24"/>
        </w:rPr>
        <w:t xml:space="preserve">Following the incident, the female was later interviewed by officers with a solicitor. </w:t>
      </w:r>
      <w:r w:rsidR="00BF0190">
        <w:rPr>
          <w:sz w:val="24"/>
          <w:szCs w:val="24"/>
        </w:rPr>
        <w:t>It was important for officers to question the female in a prompt and effective manner, so officers decided to begin their line of questioning with a summary o</w:t>
      </w:r>
      <w:r w:rsidR="00AA3256">
        <w:rPr>
          <w:sz w:val="24"/>
          <w:szCs w:val="24"/>
        </w:rPr>
        <w:t>f the offence as described to officers</w:t>
      </w:r>
      <w:r w:rsidR="00BF0190">
        <w:rPr>
          <w:sz w:val="24"/>
          <w:szCs w:val="24"/>
        </w:rPr>
        <w:t xml:space="preserve"> by the male, without disclosing or using any sensitive material, then allowing the female to give her response to the allegations made against her. Officers found that this use of open-ended questioning allowed the female to provide her own detailed account of the inc</w:t>
      </w:r>
      <w:r w:rsidR="00AA3256">
        <w:rPr>
          <w:sz w:val="24"/>
          <w:szCs w:val="24"/>
        </w:rPr>
        <w:t>ident, which officers made note</w:t>
      </w:r>
      <w:r w:rsidR="00BF0190">
        <w:rPr>
          <w:sz w:val="24"/>
          <w:szCs w:val="24"/>
        </w:rPr>
        <w:t xml:space="preserve"> of. Officers were aware that due to asking the female such an open-ended question, the officers would have to implement active listening skills</w:t>
      </w:r>
      <w:r w:rsidR="006A748C">
        <w:rPr>
          <w:sz w:val="24"/>
          <w:szCs w:val="24"/>
        </w:rPr>
        <w:t xml:space="preserve"> (</w:t>
      </w:r>
      <w:hyperlink r:id="rId20" w:history="1">
        <w:r w:rsidR="006A748C" w:rsidRPr="00D622F4">
          <w:rPr>
            <w:rStyle w:val="Hyperlink"/>
            <w:i/>
            <w:sz w:val="24"/>
            <w:szCs w:val="24"/>
          </w:rPr>
          <w:t>https://www.thebalancecareers.com/active-listening-skills-with-examples-2059684</w:t>
        </w:r>
      </w:hyperlink>
      <w:r w:rsidR="006A748C" w:rsidRPr="006A748C">
        <w:rPr>
          <w:sz w:val="24"/>
          <w:szCs w:val="24"/>
        </w:rPr>
        <w:t>)</w:t>
      </w:r>
      <w:r w:rsidR="00BF0190">
        <w:rPr>
          <w:sz w:val="24"/>
          <w:szCs w:val="24"/>
        </w:rPr>
        <w:t xml:space="preserve"> such as summarizing what they had heard and repeating it back to the female</w:t>
      </w:r>
      <w:r w:rsidR="00AA3256">
        <w:rPr>
          <w:sz w:val="24"/>
          <w:szCs w:val="24"/>
        </w:rPr>
        <w:t xml:space="preserve"> for clarification</w:t>
      </w:r>
      <w:r w:rsidR="00BF0190">
        <w:rPr>
          <w:sz w:val="24"/>
          <w:szCs w:val="24"/>
        </w:rPr>
        <w:t>, ensuring they did not interrupt</w:t>
      </w:r>
      <w:r w:rsidR="00AA3256">
        <w:rPr>
          <w:sz w:val="24"/>
          <w:szCs w:val="24"/>
        </w:rPr>
        <w:t xml:space="preserve"> the female</w:t>
      </w:r>
      <w:r w:rsidR="00BF0190">
        <w:rPr>
          <w:sz w:val="24"/>
          <w:szCs w:val="24"/>
        </w:rPr>
        <w:t xml:space="preserve"> during h</w:t>
      </w:r>
      <w:r w:rsidR="00AA3256">
        <w:rPr>
          <w:sz w:val="24"/>
          <w:szCs w:val="24"/>
        </w:rPr>
        <w:t>er response, but instead providing</w:t>
      </w:r>
      <w:r w:rsidR="00BF0190">
        <w:rPr>
          <w:sz w:val="24"/>
          <w:szCs w:val="24"/>
        </w:rPr>
        <w:t xml:space="preserve"> non-verbal responses such as nodding, eye-contact and/or leaning forward</w:t>
      </w:r>
      <w:r w:rsidR="00194B0C">
        <w:rPr>
          <w:sz w:val="24"/>
          <w:szCs w:val="24"/>
        </w:rPr>
        <w:t>, which did not necessarily show agreement with the female, but instead showed to the female that the officers were listening to the information that was being provided to them</w:t>
      </w:r>
      <w:r w:rsidR="00BF0190">
        <w:rPr>
          <w:sz w:val="24"/>
          <w:szCs w:val="24"/>
        </w:rPr>
        <w:t>. Officers also noted it important to watch the female’s body language during interview to provide a greater level of understanding</w:t>
      </w:r>
      <w:r w:rsidR="00194B0C">
        <w:rPr>
          <w:sz w:val="24"/>
          <w:szCs w:val="24"/>
        </w:rPr>
        <w:t xml:space="preserve">, with certain movements such as looking down or fidgeting could suggest that </w:t>
      </w:r>
      <w:r w:rsidR="00A71928">
        <w:rPr>
          <w:sz w:val="24"/>
          <w:szCs w:val="24"/>
        </w:rPr>
        <w:t>information provided may require a level of scrutiny</w:t>
      </w:r>
      <w:r w:rsidR="00BF0190">
        <w:rPr>
          <w:sz w:val="24"/>
          <w:szCs w:val="24"/>
        </w:rPr>
        <w:t xml:space="preserve">. </w:t>
      </w:r>
      <w:r w:rsidR="00AA3256">
        <w:rPr>
          <w:sz w:val="24"/>
          <w:szCs w:val="24"/>
        </w:rPr>
        <w:t xml:space="preserve">Once the female had provided her account, officers were then able to </w:t>
      </w:r>
      <w:r w:rsidR="00194B0C">
        <w:rPr>
          <w:sz w:val="24"/>
          <w:szCs w:val="24"/>
        </w:rPr>
        <w:t xml:space="preserve">ask </w:t>
      </w:r>
      <w:r w:rsidR="00AA3256">
        <w:rPr>
          <w:sz w:val="24"/>
          <w:szCs w:val="24"/>
        </w:rPr>
        <w:t xml:space="preserve">more specific questions as a means of seeking clarification and disclosing similar experiences to show understanding. </w:t>
      </w:r>
      <w:r w:rsidR="00A71928">
        <w:rPr>
          <w:sz w:val="24"/>
          <w:szCs w:val="24"/>
        </w:rPr>
        <w:t xml:space="preserve">It was also important for officers to ensure that during the interview process, interactions were dealt with in a professional manner and no unconscious bias, whether verbal or non-verbal was made towards the female. </w:t>
      </w:r>
    </w:p>
    <w:p w14:paraId="71009526" w14:textId="77777777" w:rsidR="001935E7" w:rsidRDefault="001935E7" w:rsidP="00551CB7">
      <w:pPr>
        <w:ind w:right="107"/>
        <w:jc w:val="both"/>
        <w:rPr>
          <w:sz w:val="24"/>
          <w:szCs w:val="24"/>
        </w:rPr>
      </w:pPr>
    </w:p>
    <w:p w14:paraId="7DF9441A" w14:textId="63FB8F49" w:rsidR="00A71928" w:rsidRDefault="00A71928" w:rsidP="00551CB7">
      <w:pPr>
        <w:ind w:right="107"/>
        <w:jc w:val="both"/>
        <w:rPr>
          <w:sz w:val="24"/>
          <w:szCs w:val="24"/>
        </w:rPr>
      </w:pPr>
      <w:r>
        <w:rPr>
          <w:sz w:val="24"/>
          <w:szCs w:val="24"/>
        </w:rPr>
        <w:t xml:space="preserve">Officers constantly kept in mind the Human Rights Act </w:t>
      </w:r>
      <w:r w:rsidR="006A748C">
        <w:rPr>
          <w:sz w:val="24"/>
          <w:szCs w:val="24"/>
        </w:rPr>
        <w:t>(</w:t>
      </w:r>
      <w:hyperlink r:id="rId21" w:history="1">
        <w:r w:rsidR="006A748C" w:rsidRPr="006A748C">
          <w:rPr>
            <w:rStyle w:val="Hyperlink"/>
            <w:i/>
            <w:sz w:val="24"/>
            <w:szCs w:val="24"/>
          </w:rPr>
          <w:t>http://www.legislation.gov.uk/ukpga/1998/42/schedule/1</w:t>
        </w:r>
      </w:hyperlink>
      <w:r w:rsidR="006A748C">
        <w:rPr>
          <w:sz w:val="24"/>
          <w:szCs w:val="24"/>
        </w:rPr>
        <w:t xml:space="preserve">) </w:t>
      </w:r>
      <w:r>
        <w:rPr>
          <w:sz w:val="24"/>
          <w:szCs w:val="24"/>
        </w:rPr>
        <w:t>throughout both the initial interaction with the female</w:t>
      </w:r>
      <w:r w:rsidR="00CB478C">
        <w:rPr>
          <w:sz w:val="24"/>
          <w:szCs w:val="24"/>
        </w:rPr>
        <w:t xml:space="preserve"> and male</w:t>
      </w:r>
      <w:r>
        <w:rPr>
          <w:sz w:val="24"/>
          <w:szCs w:val="24"/>
        </w:rPr>
        <w:t xml:space="preserve">, the custody process and </w:t>
      </w:r>
      <w:r w:rsidR="00CB478C">
        <w:rPr>
          <w:sz w:val="24"/>
          <w:szCs w:val="24"/>
        </w:rPr>
        <w:t xml:space="preserve">the </w:t>
      </w:r>
      <w:r>
        <w:rPr>
          <w:sz w:val="24"/>
          <w:szCs w:val="24"/>
        </w:rPr>
        <w:t>interview process. Officers are expected to act within the law</w:t>
      </w:r>
      <w:r w:rsidR="002B6951">
        <w:rPr>
          <w:sz w:val="24"/>
          <w:szCs w:val="24"/>
        </w:rPr>
        <w:t xml:space="preserve"> and do so </w:t>
      </w:r>
      <w:r>
        <w:rPr>
          <w:sz w:val="24"/>
          <w:szCs w:val="24"/>
        </w:rPr>
        <w:t xml:space="preserve">without </w:t>
      </w:r>
      <w:r w:rsidR="00CB478C">
        <w:rPr>
          <w:sz w:val="24"/>
          <w:szCs w:val="24"/>
        </w:rPr>
        <w:t xml:space="preserve">breaching any Human Rights which are regarded to be absolute such as Article 2: Right to Life, and Article 3: freedom from torture, which note that under no circumstances may an authority such as the Police be entitled to subject someone to inhuman or degrading treatment. </w:t>
      </w:r>
      <w:r w:rsidR="002B6951">
        <w:rPr>
          <w:sz w:val="24"/>
          <w:szCs w:val="24"/>
        </w:rPr>
        <w:t xml:space="preserve">Officers also seek to treat all parties equally with regards to incidents and deal with matters in a professional manner, whilst avoiding any bias due to any of a person’s protected characteristics. </w:t>
      </w:r>
    </w:p>
    <w:p w14:paraId="44B4C24E" w14:textId="77777777" w:rsidR="001935E7" w:rsidRDefault="001935E7" w:rsidP="00551CB7">
      <w:pPr>
        <w:ind w:right="107"/>
        <w:jc w:val="both"/>
        <w:rPr>
          <w:sz w:val="24"/>
          <w:szCs w:val="24"/>
        </w:rPr>
      </w:pPr>
    </w:p>
    <w:p w14:paraId="03911AAE" w14:textId="0193D6DB" w:rsidR="002B6951" w:rsidRDefault="002B6951" w:rsidP="00551CB7">
      <w:pPr>
        <w:ind w:right="107"/>
        <w:jc w:val="both"/>
        <w:rPr>
          <w:sz w:val="24"/>
          <w:szCs w:val="24"/>
        </w:rPr>
      </w:pPr>
      <w:r>
        <w:rPr>
          <w:sz w:val="24"/>
          <w:szCs w:val="24"/>
        </w:rPr>
        <w:t xml:space="preserve">Following the incident, the female was released on bail with conditions which officers believed to be fair and justifiable due to the female’s behaviour during the incident, as well </w:t>
      </w:r>
      <w:r>
        <w:rPr>
          <w:sz w:val="24"/>
          <w:szCs w:val="24"/>
        </w:rPr>
        <w:lastRenderedPageBreak/>
        <w:t xml:space="preserve">as taking into consideration her history both disclosed by herself and the male. All decisions made were also to ensure the safety and welfare of the child. </w:t>
      </w:r>
    </w:p>
    <w:p w14:paraId="1FA64D01" w14:textId="77777777" w:rsidR="001935E7" w:rsidRDefault="001935E7" w:rsidP="00551CB7">
      <w:pPr>
        <w:ind w:right="107"/>
        <w:jc w:val="both"/>
        <w:rPr>
          <w:sz w:val="24"/>
          <w:szCs w:val="24"/>
        </w:rPr>
      </w:pPr>
    </w:p>
    <w:p w14:paraId="0FB51529" w14:textId="2CD0A18D" w:rsidR="005B4304" w:rsidRDefault="005B4304" w:rsidP="00551CB7">
      <w:pPr>
        <w:ind w:right="107"/>
        <w:jc w:val="both"/>
        <w:rPr>
          <w:sz w:val="24"/>
          <w:szCs w:val="24"/>
        </w:rPr>
      </w:pPr>
      <w:r>
        <w:rPr>
          <w:sz w:val="24"/>
          <w:szCs w:val="24"/>
        </w:rPr>
        <w:t>Officers understand that all parties involved within any incident should be treated fairly and that all sides of the story and</w:t>
      </w:r>
      <w:r w:rsidR="00FB4931">
        <w:rPr>
          <w:sz w:val="24"/>
          <w:szCs w:val="24"/>
        </w:rPr>
        <w:t xml:space="preserve"> any</w:t>
      </w:r>
      <w:r>
        <w:rPr>
          <w:sz w:val="24"/>
          <w:szCs w:val="24"/>
        </w:rPr>
        <w:t xml:space="preserve"> information provided should be taken into consideration</w:t>
      </w:r>
      <w:r w:rsidR="00FB4931">
        <w:rPr>
          <w:sz w:val="24"/>
          <w:szCs w:val="24"/>
        </w:rPr>
        <w:t xml:space="preserve"> by officers</w:t>
      </w:r>
      <w:r>
        <w:rPr>
          <w:sz w:val="24"/>
          <w:szCs w:val="24"/>
        </w:rPr>
        <w:t xml:space="preserve"> before making any decisions. It is important for officers to remain impartial throughout the arrest, custody and interview process as poorly made or unconsciously biased decisions directed towards the subject du</w:t>
      </w:r>
      <w:r w:rsidR="00FB4931">
        <w:rPr>
          <w:sz w:val="24"/>
          <w:szCs w:val="24"/>
        </w:rPr>
        <w:t>e to emotion, previous experiences or dealings with the subject</w:t>
      </w:r>
      <w:r>
        <w:rPr>
          <w:sz w:val="24"/>
          <w:szCs w:val="24"/>
        </w:rPr>
        <w:t xml:space="preserve"> can have negati</w:t>
      </w:r>
      <w:r w:rsidR="00FB4931">
        <w:rPr>
          <w:sz w:val="24"/>
          <w:szCs w:val="24"/>
        </w:rPr>
        <w:t>ve outcomes for both the case</w:t>
      </w:r>
      <w:r>
        <w:rPr>
          <w:sz w:val="24"/>
          <w:szCs w:val="24"/>
        </w:rPr>
        <w:t xml:space="preserve"> and the officers</w:t>
      </w:r>
      <w:r w:rsidR="00FB4931">
        <w:rPr>
          <w:sz w:val="24"/>
          <w:szCs w:val="24"/>
        </w:rPr>
        <w:t xml:space="preserve"> dealing with it</w:t>
      </w:r>
      <w:r>
        <w:rPr>
          <w:sz w:val="24"/>
          <w:szCs w:val="24"/>
        </w:rPr>
        <w:t xml:space="preserve">. </w:t>
      </w:r>
    </w:p>
    <w:p w14:paraId="007B5CBA" w14:textId="3B6DD5C8" w:rsidR="00551CB7" w:rsidRDefault="00551CB7" w:rsidP="00551CB7">
      <w:pPr>
        <w:ind w:right="107"/>
        <w:jc w:val="both"/>
        <w:rPr>
          <w:sz w:val="24"/>
          <w:szCs w:val="24"/>
        </w:rPr>
      </w:pPr>
    </w:p>
    <w:p w14:paraId="749BEFBE" w14:textId="337BD169" w:rsidR="00551CB7" w:rsidRPr="00270EEB" w:rsidRDefault="00FB4931" w:rsidP="00E6298B">
      <w:pPr>
        <w:ind w:right="107"/>
        <w:jc w:val="both"/>
        <w:rPr>
          <w:sz w:val="24"/>
          <w:szCs w:val="24"/>
        </w:rPr>
      </w:pPr>
      <w:r>
        <w:rPr>
          <w:sz w:val="24"/>
          <w:szCs w:val="24"/>
        </w:rPr>
        <w:t>(2250</w:t>
      </w:r>
      <w:r w:rsidR="003A0D85">
        <w:rPr>
          <w:sz w:val="24"/>
          <w:szCs w:val="24"/>
        </w:rPr>
        <w:t xml:space="preserve"> words)</w:t>
      </w:r>
    </w:p>
    <w:p w14:paraId="79C6F38B" w14:textId="77777777" w:rsidR="00AA666E" w:rsidRPr="00270EEB" w:rsidRDefault="00AA666E" w:rsidP="00E6298B">
      <w:pPr>
        <w:ind w:right="107"/>
        <w:jc w:val="both"/>
        <w:rPr>
          <w:sz w:val="24"/>
          <w:szCs w:val="24"/>
        </w:rPr>
      </w:pPr>
    </w:p>
    <w:p w14:paraId="13E4C6B4" w14:textId="77777777" w:rsidR="00A311BA" w:rsidRDefault="00A311BA" w:rsidP="00A311BA">
      <w:pPr>
        <w:ind w:right="107"/>
        <w:rPr>
          <w:sz w:val="24"/>
          <w:szCs w:val="24"/>
        </w:rPr>
      </w:pPr>
    </w:p>
    <w:p w14:paraId="0B4A0933" w14:textId="77777777" w:rsidR="001935E7" w:rsidRDefault="001935E7" w:rsidP="00A311BA">
      <w:pPr>
        <w:ind w:right="107"/>
        <w:jc w:val="center"/>
        <w:rPr>
          <w:b/>
          <w:bCs/>
          <w:color w:val="auto"/>
          <w:sz w:val="24"/>
          <w:szCs w:val="24"/>
        </w:rPr>
      </w:pPr>
    </w:p>
    <w:p w14:paraId="43ED8624" w14:textId="77777777" w:rsidR="001935E7" w:rsidRDefault="001935E7" w:rsidP="00A311BA">
      <w:pPr>
        <w:ind w:right="107"/>
        <w:jc w:val="center"/>
        <w:rPr>
          <w:b/>
          <w:bCs/>
          <w:color w:val="auto"/>
          <w:sz w:val="24"/>
          <w:szCs w:val="24"/>
        </w:rPr>
      </w:pPr>
    </w:p>
    <w:p w14:paraId="6C45D6AC" w14:textId="77777777" w:rsidR="001935E7" w:rsidRDefault="001935E7" w:rsidP="00A311BA">
      <w:pPr>
        <w:ind w:right="107"/>
        <w:jc w:val="center"/>
        <w:rPr>
          <w:b/>
          <w:bCs/>
          <w:color w:val="auto"/>
          <w:sz w:val="24"/>
          <w:szCs w:val="24"/>
        </w:rPr>
      </w:pPr>
    </w:p>
    <w:p w14:paraId="109D10E5" w14:textId="77777777" w:rsidR="001935E7" w:rsidRDefault="001935E7" w:rsidP="00A311BA">
      <w:pPr>
        <w:ind w:right="107"/>
        <w:jc w:val="center"/>
        <w:rPr>
          <w:b/>
          <w:bCs/>
          <w:color w:val="auto"/>
          <w:sz w:val="24"/>
          <w:szCs w:val="24"/>
        </w:rPr>
      </w:pPr>
    </w:p>
    <w:p w14:paraId="39E8E350" w14:textId="77777777" w:rsidR="001935E7" w:rsidRDefault="001935E7" w:rsidP="00A311BA">
      <w:pPr>
        <w:ind w:right="107"/>
        <w:jc w:val="center"/>
        <w:rPr>
          <w:b/>
          <w:bCs/>
          <w:color w:val="auto"/>
          <w:sz w:val="24"/>
          <w:szCs w:val="24"/>
        </w:rPr>
      </w:pPr>
    </w:p>
    <w:p w14:paraId="5EE19A84" w14:textId="77777777" w:rsidR="001935E7" w:rsidRDefault="001935E7" w:rsidP="00A311BA">
      <w:pPr>
        <w:ind w:right="107"/>
        <w:jc w:val="center"/>
        <w:rPr>
          <w:b/>
          <w:bCs/>
          <w:color w:val="auto"/>
          <w:sz w:val="24"/>
          <w:szCs w:val="24"/>
        </w:rPr>
      </w:pPr>
    </w:p>
    <w:p w14:paraId="58643E0C" w14:textId="77777777" w:rsidR="001935E7" w:rsidRDefault="001935E7" w:rsidP="00A311BA">
      <w:pPr>
        <w:ind w:right="107"/>
        <w:jc w:val="center"/>
        <w:rPr>
          <w:b/>
          <w:bCs/>
          <w:color w:val="auto"/>
          <w:sz w:val="24"/>
          <w:szCs w:val="24"/>
        </w:rPr>
      </w:pPr>
    </w:p>
    <w:p w14:paraId="22D30D89" w14:textId="77777777" w:rsidR="001935E7" w:rsidRDefault="001935E7" w:rsidP="00A311BA">
      <w:pPr>
        <w:ind w:right="107"/>
        <w:jc w:val="center"/>
        <w:rPr>
          <w:b/>
          <w:bCs/>
          <w:color w:val="auto"/>
          <w:sz w:val="24"/>
          <w:szCs w:val="24"/>
        </w:rPr>
      </w:pPr>
    </w:p>
    <w:p w14:paraId="4D7829AA" w14:textId="77777777" w:rsidR="001935E7" w:rsidRDefault="001935E7" w:rsidP="00A311BA">
      <w:pPr>
        <w:ind w:right="107"/>
        <w:jc w:val="center"/>
        <w:rPr>
          <w:b/>
          <w:bCs/>
          <w:color w:val="auto"/>
          <w:sz w:val="24"/>
          <w:szCs w:val="24"/>
        </w:rPr>
      </w:pPr>
    </w:p>
    <w:p w14:paraId="2B14F3C7" w14:textId="77777777" w:rsidR="001935E7" w:rsidRDefault="001935E7" w:rsidP="00A311BA">
      <w:pPr>
        <w:ind w:right="107"/>
        <w:jc w:val="center"/>
        <w:rPr>
          <w:b/>
          <w:bCs/>
          <w:color w:val="auto"/>
          <w:sz w:val="24"/>
          <w:szCs w:val="24"/>
        </w:rPr>
      </w:pPr>
    </w:p>
    <w:p w14:paraId="67FA5E4B" w14:textId="77777777" w:rsidR="001935E7" w:rsidRDefault="001935E7" w:rsidP="00A311BA">
      <w:pPr>
        <w:ind w:right="107"/>
        <w:jc w:val="center"/>
        <w:rPr>
          <w:b/>
          <w:bCs/>
          <w:color w:val="auto"/>
          <w:sz w:val="24"/>
          <w:szCs w:val="24"/>
        </w:rPr>
      </w:pPr>
    </w:p>
    <w:p w14:paraId="05E5A53E" w14:textId="77777777" w:rsidR="001935E7" w:rsidRDefault="001935E7" w:rsidP="00A311BA">
      <w:pPr>
        <w:ind w:right="107"/>
        <w:jc w:val="center"/>
        <w:rPr>
          <w:b/>
          <w:bCs/>
          <w:color w:val="auto"/>
          <w:sz w:val="24"/>
          <w:szCs w:val="24"/>
        </w:rPr>
      </w:pPr>
    </w:p>
    <w:p w14:paraId="7108C515" w14:textId="77777777" w:rsidR="001935E7" w:rsidRDefault="001935E7" w:rsidP="00A311BA">
      <w:pPr>
        <w:ind w:right="107"/>
        <w:jc w:val="center"/>
        <w:rPr>
          <w:b/>
          <w:bCs/>
          <w:color w:val="auto"/>
          <w:sz w:val="24"/>
          <w:szCs w:val="24"/>
        </w:rPr>
      </w:pPr>
    </w:p>
    <w:p w14:paraId="7E8EFEB1" w14:textId="77777777" w:rsidR="001935E7" w:rsidRDefault="001935E7" w:rsidP="00A311BA">
      <w:pPr>
        <w:ind w:right="107"/>
        <w:jc w:val="center"/>
        <w:rPr>
          <w:b/>
          <w:bCs/>
          <w:color w:val="auto"/>
          <w:sz w:val="24"/>
          <w:szCs w:val="24"/>
        </w:rPr>
      </w:pPr>
    </w:p>
    <w:p w14:paraId="1F2E5BA9" w14:textId="77777777" w:rsidR="001935E7" w:rsidRDefault="001935E7" w:rsidP="00A311BA">
      <w:pPr>
        <w:ind w:right="107"/>
        <w:jc w:val="center"/>
        <w:rPr>
          <w:b/>
          <w:bCs/>
          <w:color w:val="auto"/>
          <w:sz w:val="24"/>
          <w:szCs w:val="24"/>
        </w:rPr>
      </w:pPr>
    </w:p>
    <w:p w14:paraId="579616C2" w14:textId="77777777" w:rsidR="001935E7" w:rsidRDefault="001935E7" w:rsidP="00A311BA">
      <w:pPr>
        <w:ind w:right="107"/>
        <w:jc w:val="center"/>
        <w:rPr>
          <w:b/>
          <w:bCs/>
          <w:color w:val="auto"/>
          <w:sz w:val="24"/>
          <w:szCs w:val="24"/>
        </w:rPr>
      </w:pPr>
    </w:p>
    <w:p w14:paraId="48B4525E" w14:textId="77777777" w:rsidR="001935E7" w:rsidRDefault="001935E7" w:rsidP="00A311BA">
      <w:pPr>
        <w:ind w:right="107"/>
        <w:jc w:val="center"/>
        <w:rPr>
          <w:b/>
          <w:bCs/>
          <w:color w:val="auto"/>
          <w:sz w:val="24"/>
          <w:szCs w:val="24"/>
        </w:rPr>
      </w:pPr>
    </w:p>
    <w:p w14:paraId="0F0724A8" w14:textId="77777777" w:rsidR="001935E7" w:rsidRDefault="001935E7" w:rsidP="00A311BA">
      <w:pPr>
        <w:ind w:right="107"/>
        <w:jc w:val="center"/>
        <w:rPr>
          <w:b/>
          <w:bCs/>
          <w:color w:val="auto"/>
          <w:sz w:val="24"/>
          <w:szCs w:val="24"/>
        </w:rPr>
      </w:pPr>
    </w:p>
    <w:p w14:paraId="627307FA" w14:textId="77777777" w:rsidR="001935E7" w:rsidRDefault="001935E7" w:rsidP="00A311BA">
      <w:pPr>
        <w:ind w:right="107"/>
        <w:jc w:val="center"/>
        <w:rPr>
          <w:b/>
          <w:bCs/>
          <w:color w:val="auto"/>
          <w:sz w:val="24"/>
          <w:szCs w:val="24"/>
        </w:rPr>
      </w:pPr>
    </w:p>
    <w:p w14:paraId="1C1A9F6A" w14:textId="77777777" w:rsidR="001935E7" w:rsidRDefault="001935E7" w:rsidP="00A311BA">
      <w:pPr>
        <w:ind w:right="107"/>
        <w:jc w:val="center"/>
        <w:rPr>
          <w:b/>
          <w:bCs/>
          <w:color w:val="auto"/>
          <w:sz w:val="24"/>
          <w:szCs w:val="24"/>
        </w:rPr>
      </w:pPr>
    </w:p>
    <w:p w14:paraId="2D54A019" w14:textId="77777777" w:rsidR="001935E7" w:rsidRDefault="001935E7" w:rsidP="00A311BA">
      <w:pPr>
        <w:ind w:right="107"/>
        <w:jc w:val="center"/>
        <w:rPr>
          <w:b/>
          <w:bCs/>
          <w:color w:val="auto"/>
          <w:sz w:val="24"/>
          <w:szCs w:val="24"/>
        </w:rPr>
      </w:pPr>
    </w:p>
    <w:p w14:paraId="18E8BF40" w14:textId="77777777" w:rsidR="001935E7" w:rsidRDefault="001935E7" w:rsidP="00A311BA">
      <w:pPr>
        <w:ind w:right="107"/>
        <w:jc w:val="center"/>
        <w:rPr>
          <w:b/>
          <w:bCs/>
          <w:color w:val="auto"/>
          <w:sz w:val="24"/>
          <w:szCs w:val="24"/>
        </w:rPr>
      </w:pPr>
    </w:p>
    <w:p w14:paraId="3A6C0795" w14:textId="77777777" w:rsidR="001935E7" w:rsidRDefault="001935E7" w:rsidP="00A311BA">
      <w:pPr>
        <w:ind w:right="107"/>
        <w:jc w:val="center"/>
        <w:rPr>
          <w:b/>
          <w:bCs/>
          <w:color w:val="auto"/>
          <w:sz w:val="24"/>
          <w:szCs w:val="24"/>
        </w:rPr>
      </w:pPr>
    </w:p>
    <w:p w14:paraId="58AC1B73" w14:textId="77777777" w:rsidR="001935E7" w:rsidRDefault="001935E7" w:rsidP="00A311BA">
      <w:pPr>
        <w:ind w:right="107"/>
        <w:jc w:val="center"/>
        <w:rPr>
          <w:b/>
          <w:bCs/>
          <w:color w:val="auto"/>
          <w:sz w:val="24"/>
          <w:szCs w:val="24"/>
        </w:rPr>
      </w:pPr>
    </w:p>
    <w:p w14:paraId="689C4DE2" w14:textId="77777777" w:rsidR="001935E7" w:rsidRDefault="001935E7" w:rsidP="00A311BA">
      <w:pPr>
        <w:ind w:right="107"/>
        <w:jc w:val="center"/>
        <w:rPr>
          <w:b/>
          <w:bCs/>
          <w:color w:val="auto"/>
          <w:sz w:val="24"/>
          <w:szCs w:val="24"/>
        </w:rPr>
      </w:pPr>
    </w:p>
    <w:p w14:paraId="4ABAF9B9" w14:textId="77777777" w:rsidR="001935E7" w:rsidRDefault="001935E7" w:rsidP="00A311BA">
      <w:pPr>
        <w:ind w:right="107"/>
        <w:jc w:val="center"/>
        <w:rPr>
          <w:b/>
          <w:bCs/>
          <w:color w:val="auto"/>
          <w:sz w:val="24"/>
          <w:szCs w:val="24"/>
        </w:rPr>
      </w:pPr>
    </w:p>
    <w:p w14:paraId="70E3FBDE" w14:textId="77777777" w:rsidR="001935E7" w:rsidRDefault="001935E7" w:rsidP="00A311BA">
      <w:pPr>
        <w:ind w:right="107"/>
        <w:jc w:val="center"/>
        <w:rPr>
          <w:b/>
          <w:bCs/>
          <w:color w:val="auto"/>
          <w:sz w:val="24"/>
          <w:szCs w:val="24"/>
        </w:rPr>
      </w:pPr>
    </w:p>
    <w:p w14:paraId="06C09F8B" w14:textId="77777777" w:rsidR="001935E7" w:rsidRDefault="001935E7" w:rsidP="00A311BA">
      <w:pPr>
        <w:ind w:right="107"/>
        <w:jc w:val="center"/>
        <w:rPr>
          <w:b/>
          <w:bCs/>
          <w:color w:val="auto"/>
          <w:sz w:val="24"/>
          <w:szCs w:val="24"/>
        </w:rPr>
      </w:pPr>
    </w:p>
    <w:p w14:paraId="49997524" w14:textId="77777777" w:rsidR="001935E7" w:rsidRDefault="001935E7" w:rsidP="00A311BA">
      <w:pPr>
        <w:ind w:right="107"/>
        <w:jc w:val="center"/>
        <w:rPr>
          <w:b/>
          <w:bCs/>
          <w:color w:val="auto"/>
          <w:sz w:val="24"/>
          <w:szCs w:val="24"/>
        </w:rPr>
      </w:pPr>
    </w:p>
    <w:p w14:paraId="1442802F" w14:textId="77777777" w:rsidR="001935E7" w:rsidRDefault="001935E7" w:rsidP="00A311BA">
      <w:pPr>
        <w:ind w:right="107"/>
        <w:jc w:val="center"/>
        <w:rPr>
          <w:b/>
          <w:bCs/>
          <w:color w:val="auto"/>
          <w:sz w:val="24"/>
          <w:szCs w:val="24"/>
        </w:rPr>
      </w:pPr>
    </w:p>
    <w:p w14:paraId="14FDC628" w14:textId="77777777" w:rsidR="001935E7" w:rsidRDefault="001935E7" w:rsidP="00A311BA">
      <w:pPr>
        <w:ind w:right="107"/>
        <w:jc w:val="center"/>
        <w:rPr>
          <w:b/>
          <w:bCs/>
          <w:color w:val="auto"/>
          <w:sz w:val="24"/>
          <w:szCs w:val="24"/>
        </w:rPr>
      </w:pPr>
    </w:p>
    <w:p w14:paraId="4B77E7B9" w14:textId="77777777" w:rsidR="001935E7" w:rsidRDefault="001935E7" w:rsidP="00A311BA">
      <w:pPr>
        <w:ind w:right="107"/>
        <w:jc w:val="center"/>
        <w:rPr>
          <w:b/>
          <w:bCs/>
          <w:color w:val="auto"/>
          <w:sz w:val="24"/>
          <w:szCs w:val="24"/>
        </w:rPr>
      </w:pPr>
    </w:p>
    <w:p w14:paraId="6FAB218C" w14:textId="77777777" w:rsidR="001935E7" w:rsidRDefault="001935E7" w:rsidP="00A311BA">
      <w:pPr>
        <w:ind w:right="107"/>
        <w:jc w:val="center"/>
        <w:rPr>
          <w:b/>
          <w:bCs/>
          <w:color w:val="auto"/>
          <w:sz w:val="24"/>
          <w:szCs w:val="24"/>
        </w:rPr>
      </w:pPr>
    </w:p>
    <w:p w14:paraId="60B96096" w14:textId="77777777" w:rsidR="001935E7" w:rsidRDefault="001935E7" w:rsidP="00A311BA">
      <w:pPr>
        <w:ind w:right="107"/>
        <w:jc w:val="center"/>
        <w:rPr>
          <w:b/>
          <w:bCs/>
          <w:color w:val="auto"/>
          <w:sz w:val="24"/>
          <w:szCs w:val="24"/>
        </w:rPr>
      </w:pPr>
    </w:p>
    <w:p w14:paraId="23696943" w14:textId="77777777" w:rsidR="001935E7" w:rsidRDefault="001935E7" w:rsidP="00A311BA">
      <w:pPr>
        <w:ind w:right="107"/>
        <w:jc w:val="center"/>
        <w:rPr>
          <w:b/>
          <w:bCs/>
          <w:color w:val="auto"/>
          <w:sz w:val="24"/>
          <w:szCs w:val="24"/>
        </w:rPr>
      </w:pPr>
    </w:p>
    <w:p w14:paraId="13F4B7E0" w14:textId="32E8AE09" w:rsidR="00082668" w:rsidRPr="00EA1463" w:rsidRDefault="28A9B94D" w:rsidP="00A311BA">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5F79D7C" w14:textId="764F36BB" w:rsidR="005E0A3F" w:rsidRDefault="0096284C" w:rsidP="00E6298B">
      <w:pPr>
        <w:ind w:right="107"/>
        <w:jc w:val="both"/>
        <w:rPr>
          <w:sz w:val="24"/>
          <w:szCs w:val="24"/>
        </w:rPr>
      </w:pPr>
      <w:r>
        <w:rPr>
          <w:sz w:val="24"/>
          <w:szCs w:val="24"/>
        </w:rPr>
        <w:t>A recent incident in which I play</w:t>
      </w:r>
      <w:r w:rsidR="0033436A">
        <w:rPr>
          <w:sz w:val="24"/>
          <w:szCs w:val="24"/>
        </w:rPr>
        <w:t xml:space="preserve">ed a significant role with both an offender and </w:t>
      </w:r>
      <w:r w:rsidR="00A311BA">
        <w:rPr>
          <w:sz w:val="24"/>
          <w:szCs w:val="24"/>
        </w:rPr>
        <w:t xml:space="preserve">the </w:t>
      </w:r>
      <w:r w:rsidR="0033436A">
        <w:rPr>
          <w:sz w:val="24"/>
          <w:szCs w:val="24"/>
        </w:rPr>
        <w:t>victims was in regards to potential domestic violence and coercive control. The offender had been attending the victim’s address on nume</w:t>
      </w:r>
      <w:r w:rsidR="00B108DC">
        <w:rPr>
          <w:sz w:val="24"/>
          <w:szCs w:val="24"/>
        </w:rPr>
        <w:t>rous occasions where he had previously</w:t>
      </w:r>
      <w:r w:rsidR="0033436A">
        <w:rPr>
          <w:sz w:val="24"/>
          <w:szCs w:val="24"/>
        </w:rPr>
        <w:t>, but no longer lived, asking the victim for money to fund his dr</w:t>
      </w:r>
      <w:r w:rsidR="009C7ED6">
        <w:rPr>
          <w:sz w:val="24"/>
          <w:szCs w:val="24"/>
        </w:rPr>
        <w:t>ink and dr</w:t>
      </w:r>
      <w:r w:rsidR="0033436A">
        <w:rPr>
          <w:sz w:val="24"/>
          <w:szCs w:val="24"/>
        </w:rPr>
        <w:t>ug habits. The offender on the day of the incident had gone to the victim’s address</w:t>
      </w:r>
      <w:r w:rsidR="00613079">
        <w:rPr>
          <w:sz w:val="24"/>
          <w:szCs w:val="24"/>
        </w:rPr>
        <w:t xml:space="preserve"> in a taxi</w:t>
      </w:r>
      <w:r w:rsidR="0033436A">
        <w:rPr>
          <w:sz w:val="24"/>
          <w:szCs w:val="24"/>
        </w:rPr>
        <w:t xml:space="preserve"> and </w:t>
      </w:r>
      <w:r w:rsidR="00613079">
        <w:rPr>
          <w:sz w:val="24"/>
          <w:szCs w:val="24"/>
        </w:rPr>
        <w:t xml:space="preserve">had </w:t>
      </w:r>
      <w:r w:rsidR="0033436A">
        <w:rPr>
          <w:sz w:val="24"/>
          <w:szCs w:val="24"/>
        </w:rPr>
        <w:t>once again demanded money from the victim. When the victim advised</w:t>
      </w:r>
      <w:r w:rsidR="00613079">
        <w:rPr>
          <w:sz w:val="24"/>
          <w:szCs w:val="24"/>
        </w:rPr>
        <w:t xml:space="preserve"> to the offender that</w:t>
      </w:r>
      <w:r w:rsidR="0033436A">
        <w:rPr>
          <w:sz w:val="24"/>
          <w:szCs w:val="24"/>
        </w:rPr>
        <w:t xml:space="preserve"> he did not have the </w:t>
      </w:r>
      <w:r w:rsidR="00B108DC">
        <w:rPr>
          <w:sz w:val="24"/>
          <w:szCs w:val="24"/>
        </w:rPr>
        <w:t xml:space="preserve">amount of </w:t>
      </w:r>
      <w:r w:rsidR="0033436A">
        <w:rPr>
          <w:sz w:val="24"/>
          <w:szCs w:val="24"/>
        </w:rPr>
        <w:t xml:space="preserve">money </w:t>
      </w:r>
      <w:r w:rsidR="00B108DC">
        <w:rPr>
          <w:sz w:val="24"/>
          <w:szCs w:val="24"/>
        </w:rPr>
        <w:t xml:space="preserve">requested </w:t>
      </w:r>
      <w:r w:rsidR="0033436A">
        <w:rPr>
          <w:sz w:val="24"/>
          <w:szCs w:val="24"/>
        </w:rPr>
        <w:t>to hand, the offender ha</w:t>
      </w:r>
      <w:r w:rsidR="00613079">
        <w:rPr>
          <w:sz w:val="24"/>
          <w:szCs w:val="24"/>
        </w:rPr>
        <w:t xml:space="preserve">s taken the victim </w:t>
      </w:r>
      <w:r w:rsidR="009C381C">
        <w:rPr>
          <w:sz w:val="24"/>
          <w:szCs w:val="24"/>
        </w:rPr>
        <w:t xml:space="preserve">against his will </w:t>
      </w:r>
      <w:r w:rsidR="00613079">
        <w:rPr>
          <w:sz w:val="24"/>
          <w:szCs w:val="24"/>
        </w:rPr>
        <w:t>with him in the</w:t>
      </w:r>
      <w:r w:rsidR="0033436A">
        <w:rPr>
          <w:sz w:val="24"/>
          <w:szCs w:val="24"/>
        </w:rPr>
        <w:t xml:space="preserve"> taxi down to a local cash point to draw out the money</w:t>
      </w:r>
      <w:r w:rsidR="00613079">
        <w:rPr>
          <w:sz w:val="24"/>
          <w:szCs w:val="24"/>
        </w:rPr>
        <w:t>,</w:t>
      </w:r>
      <w:r w:rsidR="0033436A">
        <w:rPr>
          <w:sz w:val="24"/>
          <w:szCs w:val="24"/>
        </w:rPr>
        <w:t xml:space="preserve"> which the offender believed to be owed to him as his fortnightly payments are placed into the victim’s bank account</w:t>
      </w:r>
      <w:r w:rsidR="00B108DC">
        <w:rPr>
          <w:sz w:val="24"/>
          <w:szCs w:val="24"/>
        </w:rPr>
        <w:t xml:space="preserve"> as the offender does not have his own account</w:t>
      </w:r>
      <w:r w:rsidR="0033436A">
        <w:rPr>
          <w:sz w:val="24"/>
          <w:szCs w:val="24"/>
        </w:rPr>
        <w:t xml:space="preserve">. The victim would later disclose to </w:t>
      </w:r>
      <w:r w:rsidR="00B108DC">
        <w:rPr>
          <w:sz w:val="24"/>
          <w:szCs w:val="24"/>
        </w:rPr>
        <w:t>officers that the money is given</w:t>
      </w:r>
      <w:r w:rsidR="0033436A">
        <w:rPr>
          <w:sz w:val="24"/>
          <w:szCs w:val="24"/>
        </w:rPr>
        <w:t xml:space="preserve"> to the offender in small increments of £20 here, £10 there, </w:t>
      </w:r>
      <w:r w:rsidR="00B108DC">
        <w:rPr>
          <w:sz w:val="24"/>
          <w:szCs w:val="24"/>
        </w:rPr>
        <w:t xml:space="preserve">which </w:t>
      </w:r>
      <w:r w:rsidR="0033436A">
        <w:rPr>
          <w:sz w:val="24"/>
          <w:szCs w:val="24"/>
        </w:rPr>
        <w:t>is spent very quickly by the offender and</w:t>
      </w:r>
      <w:r w:rsidR="00B108DC">
        <w:rPr>
          <w:sz w:val="24"/>
          <w:szCs w:val="24"/>
        </w:rPr>
        <w:t xml:space="preserve"> that</w:t>
      </w:r>
      <w:r w:rsidR="0033436A">
        <w:rPr>
          <w:sz w:val="24"/>
          <w:szCs w:val="24"/>
        </w:rPr>
        <w:t xml:space="preserve"> the money being drawn out on the day of the incident was in fact that of the victim</w:t>
      </w:r>
      <w:r w:rsidR="00B108DC">
        <w:rPr>
          <w:sz w:val="24"/>
          <w:szCs w:val="24"/>
        </w:rPr>
        <w:t xml:space="preserve"> as the offender had run out of his own money within the account</w:t>
      </w:r>
      <w:r w:rsidR="0033436A">
        <w:rPr>
          <w:sz w:val="24"/>
          <w:szCs w:val="24"/>
        </w:rPr>
        <w:t>. Whilst at the cash point, one of</w:t>
      </w:r>
      <w:r w:rsidR="00A311BA">
        <w:rPr>
          <w:sz w:val="24"/>
          <w:szCs w:val="24"/>
        </w:rPr>
        <w:t xml:space="preserve"> both</w:t>
      </w:r>
      <w:r w:rsidR="0033436A">
        <w:rPr>
          <w:sz w:val="24"/>
          <w:szCs w:val="24"/>
        </w:rPr>
        <w:t xml:space="preserve"> the offender</w:t>
      </w:r>
      <w:r w:rsidR="00B108DC">
        <w:rPr>
          <w:sz w:val="24"/>
          <w:szCs w:val="24"/>
        </w:rPr>
        <w:t>’s</w:t>
      </w:r>
      <w:r w:rsidR="0033436A">
        <w:rPr>
          <w:sz w:val="24"/>
          <w:szCs w:val="24"/>
        </w:rPr>
        <w:t xml:space="preserve"> and victim’s relatives has arrived at the same location </w:t>
      </w:r>
      <w:r w:rsidR="009C381C">
        <w:rPr>
          <w:sz w:val="24"/>
          <w:szCs w:val="24"/>
        </w:rPr>
        <w:t xml:space="preserve">coincidentally </w:t>
      </w:r>
      <w:r w:rsidR="0033436A">
        <w:rPr>
          <w:sz w:val="24"/>
          <w:szCs w:val="24"/>
        </w:rPr>
        <w:t>and noticed</w:t>
      </w:r>
      <w:r w:rsidR="00B108DC">
        <w:rPr>
          <w:sz w:val="24"/>
          <w:szCs w:val="24"/>
        </w:rPr>
        <w:t xml:space="preserve"> the offender and victim arguing in the s</w:t>
      </w:r>
      <w:r w:rsidR="00613079">
        <w:rPr>
          <w:sz w:val="24"/>
          <w:szCs w:val="24"/>
        </w:rPr>
        <w:t>treet and has tried to intercede</w:t>
      </w:r>
      <w:r w:rsidR="00B108DC">
        <w:rPr>
          <w:sz w:val="24"/>
          <w:szCs w:val="24"/>
        </w:rPr>
        <w:t>. In doing so, the relative has caused th</w:t>
      </w:r>
      <w:r w:rsidR="00A311BA">
        <w:rPr>
          <w:sz w:val="24"/>
          <w:szCs w:val="24"/>
        </w:rPr>
        <w:t>e offender to become very</w:t>
      </w:r>
      <w:r w:rsidR="00613079">
        <w:rPr>
          <w:sz w:val="24"/>
          <w:szCs w:val="24"/>
        </w:rPr>
        <w:t xml:space="preserve"> irate and</w:t>
      </w:r>
      <w:r w:rsidR="009C7ED6">
        <w:rPr>
          <w:sz w:val="24"/>
          <w:szCs w:val="24"/>
        </w:rPr>
        <w:t xml:space="preserve"> due to h</w:t>
      </w:r>
      <w:r w:rsidR="009C381C">
        <w:rPr>
          <w:sz w:val="24"/>
          <w:szCs w:val="24"/>
        </w:rPr>
        <w:t>is heavily intoxicated state has</w:t>
      </w:r>
      <w:r w:rsidR="00613079">
        <w:rPr>
          <w:sz w:val="24"/>
          <w:szCs w:val="24"/>
        </w:rPr>
        <w:t xml:space="preserve"> begun directing his anger towards the relative</w:t>
      </w:r>
      <w:r w:rsidR="009C7ED6">
        <w:rPr>
          <w:sz w:val="24"/>
          <w:szCs w:val="24"/>
        </w:rPr>
        <w:t xml:space="preserve"> who was still sat within the</w:t>
      </w:r>
      <w:r w:rsidR="00A311BA">
        <w:rPr>
          <w:sz w:val="24"/>
          <w:szCs w:val="24"/>
        </w:rPr>
        <w:t>ir</w:t>
      </w:r>
      <w:r w:rsidR="009C7ED6">
        <w:rPr>
          <w:sz w:val="24"/>
          <w:szCs w:val="24"/>
        </w:rPr>
        <w:t xml:space="preserve"> vehicle</w:t>
      </w:r>
      <w:r w:rsidR="00613079">
        <w:rPr>
          <w:sz w:val="24"/>
          <w:szCs w:val="24"/>
        </w:rPr>
        <w:t>. The relative has managed to get the victim</w:t>
      </w:r>
      <w:r w:rsidR="00A311BA">
        <w:rPr>
          <w:sz w:val="24"/>
          <w:szCs w:val="24"/>
        </w:rPr>
        <w:t xml:space="preserve"> safely</w:t>
      </w:r>
      <w:r w:rsidR="00613079">
        <w:rPr>
          <w:sz w:val="24"/>
          <w:szCs w:val="24"/>
        </w:rPr>
        <w:t xml:space="preserve"> into their vehicle, which</w:t>
      </w:r>
      <w:r w:rsidR="00A311BA">
        <w:rPr>
          <w:sz w:val="24"/>
          <w:szCs w:val="24"/>
        </w:rPr>
        <w:t xml:space="preserve"> upon seeing this, </w:t>
      </w:r>
      <w:r w:rsidR="00613079">
        <w:rPr>
          <w:sz w:val="24"/>
          <w:szCs w:val="24"/>
        </w:rPr>
        <w:t xml:space="preserve">the offender has not agreed with and has made multiple threats towards the relative to damage the vehicle, </w:t>
      </w:r>
      <w:r w:rsidR="009C7ED6">
        <w:rPr>
          <w:sz w:val="24"/>
          <w:szCs w:val="24"/>
        </w:rPr>
        <w:t>making multiple att</w:t>
      </w:r>
      <w:r w:rsidR="00A311BA">
        <w:rPr>
          <w:sz w:val="24"/>
          <w:szCs w:val="24"/>
        </w:rPr>
        <w:t>empts to pull the car door open. The offender</w:t>
      </w:r>
      <w:r w:rsidR="009C7ED6">
        <w:rPr>
          <w:sz w:val="24"/>
          <w:szCs w:val="24"/>
        </w:rPr>
        <w:t xml:space="preserve"> has succeeded in doing</w:t>
      </w:r>
      <w:r w:rsidR="009C381C">
        <w:rPr>
          <w:sz w:val="24"/>
          <w:szCs w:val="24"/>
        </w:rPr>
        <w:t xml:space="preserve"> </w:t>
      </w:r>
      <w:r w:rsidR="00A311BA">
        <w:rPr>
          <w:sz w:val="24"/>
          <w:szCs w:val="24"/>
        </w:rPr>
        <w:t xml:space="preserve">so </w:t>
      </w:r>
      <w:r w:rsidR="009C381C">
        <w:rPr>
          <w:sz w:val="24"/>
          <w:szCs w:val="24"/>
        </w:rPr>
        <w:t xml:space="preserve">on more than </w:t>
      </w:r>
      <w:r w:rsidR="009C381C">
        <w:rPr>
          <w:sz w:val="24"/>
          <w:szCs w:val="24"/>
        </w:rPr>
        <w:lastRenderedPageBreak/>
        <w:t>one occasion</w:t>
      </w:r>
      <w:r w:rsidR="009C7ED6">
        <w:rPr>
          <w:sz w:val="24"/>
          <w:szCs w:val="24"/>
        </w:rPr>
        <w:t xml:space="preserve"> and has become so irate towards the relative</w:t>
      </w:r>
      <w:r w:rsidR="009C381C">
        <w:rPr>
          <w:sz w:val="24"/>
          <w:szCs w:val="24"/>
        </w:rPr>
        <w:t xml:space="preserve">, who it appears the offender has not realised to be his relative at this stage, </w:t>
      </w:r>
      <w:r w:rsidR="00A311BA">
        <w:rPr>
          <w:sz w:val="24"/>
          <w:szCs w:val="24"/>
        </w:rPr>
        <w:t>at one point</w:t>
      </w:r>
      <w:r w:rsidR="009C381C">
        <w:rPr>
          <w:sz w:val="24"/>
          <w:szCs w:val="24"/>
        </w:rPr>
        <w:t xml:space="preserve"> </w:t>
      </w:r>
      <w:r w:rsidR="009C7ED6">
        <w:rPr>
          <w:sz w:val="24"/>
          <w:szCs w:val="24"/>
        </w:rPr>
        <w:t>has taken</w:t>
      </w:r>
      <w:r w:rsidR="00613079">
        <w:rPr>
          <w:sz w:val="24"/>
          <w:szCs w:val="24"/>
        </w:rPr>
        <w:t xml:space="preserve"> off his </w:t>
      </w:r>
      <w:r w:rsidR="009C7ED6">
        <w:rPr>
          <w:sz w:val="24"/>
          <w:szCs w:val="24"/>
        </w:rPr>
        <w:t>jumper</w:t>
      </w:r>
      <w:r w:rsidR="009C381C">
        <w:rPr>
          <w:sz w:val="24"/>
          <w:szCs w:val="24"/>
        </w:rPr>
        <w:t xml:space="preserve"> in the middle of the street</w:t>
      </w:r>
      <w:r w:rsidR="009C7ED6">
        <w:rPr>
          <w:sz w:val="24"/>
          <w:szCs w:val="24"/>
        </w:rPr>
        <w:t xml:space="preserve"> and wrapped</w:t>
      </w:r>
      <w:r w:rsidR="00613079">
        <w:rPr>
          <w:sz w:val="24"/>
          <w:szCs w:val="24"/>
        </w:rPr>
        <w:t xml:space="preserve"> it around his hand in an effort to punch the relative’s</w:t>
      </w:r>
      <w:r w:rsidR="009C381C">
        <w:rPr>
          <w:sz w:val="24"/>
          <w:szCs w:val="24"/>
        </w:rPr>
        <w:t xml:space="preserve"> car</w:t>
      </w:r>
      <w:r w:rsidR="00613079">
        <w:rPr>
          <w:sz w:val="24"/>
          <w:szCs w:val="24"/>
        </w:rPr>
        <w:t xml:space="preserve"> window. The offender has failed to cause any damage</w:t>
      </w:r>
      <w:r w:rsidR="009C7ED6">
        <w:rPr>
          <w:sz w:val="24"/>
          <w:szCs w:val="24"/>
        </w:rPr>
        <w:t xml:space="preserve"> to the vehicle</w:t>
      </w:r>
      <w:r w:rsidR="00A311BA">
        <w:rPr>
          <w:sz w:val="24"/>
          <w:szCs w:val="24"/>
        </w:rPr>
        <w:t xml:space="preserve"> in his attempts</w:t>
      </w:r>
      <w:r w:rsidR="00613079">
        <w:rPr>
          <w:sz w:val="24"/>
          <w:szCs w:val="24"/>
        </w:rPr>
        <w:t xml:space="preserve"> and</w:t>
      </w:r>
      <w:r w:rsidR="00A311BA">
        <w:rPr>
          <w:sz w:val="24"/>
          <w:szCs w:val="24"/>
        </w:rPr>
        <w:t xml:space="preserve"> both</w:t>
      </w:r>
      <w:r w:rsidR="00613079">
        <w:rPr>
          <w:sz w:val="24"/>
          <w:szCs w:val="24"/>
        </w:rPr>
        <w:t xml:space="preserve"> the victim and relative have</w:t>
      </w:r>
      <w:r w:rsidR="009C7ED6">
        <w:rPr>
          <w:sz w:val="24"/>
          <w:szCs w:val="24"/>
        </w:rPr>
        <w:t xml:space="preserve"> managed to leave the scene and</w:t>
      </w:r>
      <w:r w:rsidR="00613079">
        <w:rPr>
          <w:sz w:val="24"/>
          <w:szCs w:val="24"/>
        </w:rPr>
        <w:t xml:space="preserve"> returned to the victim’s</w:t>
      </w:r>
      <w:r w:rsidR="00A311BA">
        <w:rPr>
          <w:sz w:val="24"/>
          <w:szCs w:val="24"/>
        </w:rPr>
        <w:t xml:space="preserve"> home</w:t>
      </w:r>
      <w:r w:rsidR="00613079">
        <w:rPr>
          <w:sz w:val="24"/>
          <w:szCs w:val="24"/>
        </w:rPr>
        <w:t xml:space="preserve"> address. Moments later, the offender has r</w:t>
      </w:r>
      <w:r w:rsidR="009C7ED6">
        <w:rPr>
          <w:sz w:val="24"/>
          <w:szCs w:val="24"/>
        </w:rPr>
        <w:t>eturned to the victim’s address</w:t>
      </w:r>
      <w:r w:rsidR="00613079">
        <w:rPr>
          <w:sz w:val="24"/>
          <w:szCs w:val="24"/>
        </w:rPr>
        <w:t>, banging on the front door and shouting through the letter box, making</w:t>
      </w:r>
      <w:r w:rsidR="009C7ED6">
        <w:rPr>
          <w:sz w:val="24"/>
          <w:szCs w:val="24"/>
        </w:rPr>
        <w:t xml:space="preserve"> further threats to damage </w:t>
      </w:r>
      <w:r w:rsidR="00613079">
        <w:rPr>
          <w:sz w:val="24"/>
          <w:szCs w:val="24"/>
        </w:rPr>
        <w:t xml:space="preserve">items </w:t>
      </w:r>
      <w:r w:rsidR="009C7ED6">
        <w:rPr>
          <w:sz w:val="24"/>
          <w:szCs w:val="24"/>
        </w:rPr>
        <w:t xml:space="preserve">both </w:t>
      </w:r>
      <w:r w:rsidR="00613079">
        <w:rPr>
          <w:sz w:val="24"/>
          <w:szCs w:val="24"/>
        </w:rPr>
        <w:t>within the property as well as items within the street</w:t>
      </w:r>
      <w:r w:rsidR="00A311BA">
        <w:rPr>
          <w:sz w:val="24"/>
          <w:szCs w:val="24"/>
        </w:rPr>
        <w:t>, so loudly other neighbours within the street have come out of their properties</w:t>
      </w:r>
      <w:r w:rsidR="00613079">
        <w:rPr>
          <w:sz w:val="24"/>
          <w:szCs w:val="24"/>
        </w:rPr>
        <w:t>. Upon officer a</w:t>
      </w:r>
      <w:r w:rsidR="009C7ED6">
        <w:rPr>
          <w:sz w:val="24"/>
          <w:szCs w:val="24"/>
        </w:rPr>
        <w:t>ttendance, the offender has been seen fleeing</w:t>
      </w:r>
      <w:r w:rsidR="00613079">
        <w:rPr>
          <w:sz w:val="24"/>
          <w:szCs w:val="24"/>
        </w:rPr>
        <w:t xml:space="preserve"> the scene.</w:t>
      </w:r>
      <w:r w:rsidR="009C7ED6">
        <w:rPr>
          <w:sz w:val="24"/>
          <w:szCs w:val="24"/>
        </w:rPr>
        <w:t xml:space="preserve"> Officers have made an area search, but were unable to locate the male</w:t>
      </w:r>
      <w:r w:rsidR="009C381C">
        <w:rPr>
          <w:sz w:val="24"/>
          <w:szCs w:val="24"/>
        </w:rPr>
        <w:t xml:space="preserve"> that evening</w:t>
      </w:r>
      <w:r w:rsidR="009C7ED6">
        <w:rPr>
          <w:sz w:val="24"/>
          <w:szCs w:val="24"/>
        </w:rPr>
        <w:t xml:space="preserve">. </w:t>
      </w:r>
    </w:p>
    <w:p w14:paraId="57F38C4F" w14:textId="77777777" w:rsidR="001935E7" w:rsidRDefault="001935E7" w:rsidP="00E6298B">
      <w:pPr>
        <w:ind w:right="107"/>
        <w:jc w:val="both"/>
        <w:rPr>
          <w:sz w:val="24"/>
          <w:szCs w:val="24"/>
        </w:rPr>
      </w:pPr>
    </w:p>
    <w:p w14:paraId="53D8D511" w14:textId="631BEC95" w:rsidR="00112751" w:rsidRDefault="009C7ED6" w:rsidP="00E6298B">
      <w:pPr>
        <w:ind w:right="107"/>
        <w:jc w:val="both"/>
        <w:rPr>
          <w:sz w:val="24"/>
          <w:szCs w:val="24"/>
        </w:rPr>
      </w:pPr>
      <w:r>
        <w:rPr>
          <w:sz w:val="24"/>
          <w:szCs w:val="24"/>
        </w:rPr>
        <w:t xml:space="preserve">The following day, </w:t>
      </w:r>
      <w:r w:rsidR="00613079">
        <w:rPr>
          <w:sz w:val="24"/>
          <w:szCs w:val="24"/>
        </w:rPr>
        <w:t>officers</w:t>
      </w:r>
      <w:r>
        <w:rPr>
          <w:sz w:val="24"/>
          <w:szCs w:val="24"/>
        </w:rPr>
        <w:t xml:space="preserve"> have</w:t>
      </w:r>
      <w:r w:rsidR="00613079">
        <w:rPr>
          <w:sz w:val="24"/>
          <w:szCs w:val="24"/>
        </w:rPr>
        <w:t xml:space="preserve"> received a phone call from the relative, statin</w:t>
      </w:r>
      <w:r w:rsidR="00375C25">
        <w:rPr>
          <w:sz w:val="24"/>
          <w:szCs w:val="24"/>
        </w:rPr>
        <w:t>g that the offender was on his</w:t>
      </w:r>
      <w:r w:rsidR="00613079">
        <w:rPr>
          <w:sz w:val="24"/>
          <w:szCs w:val="24"/>
        </w:rPr>
        <w:t xml:space="preserve"> way</w:t>
      </w:r>
      <w:r w:rsidR="00A311BA">
        <w:rPr>
          <w:sz w:val="24"/>
          <w:szCs w:val="24"/>
        </w:rPr>
        <w:t xml:space="preserve"> back up to the victim’s address having passed him in the opposite direction</w:t>
      </w:r>
      <w:r w:rsidR="00613079">
        <w:rPr>
          <w:sz w:val="24"/>
          <w:szCs w:val="24"/>
        </w:rPr>
        <w:t xml:space="preserve">. Officers have </w:t>
      </w:r>
      <w:r w:rsidR="00E86057">
        <w:rPr>
          <w:sz w:val="24"/>
          <w:szCs w:val="24"/>
        </w:rPr>
        <w:t>managed to intercept the offender</w:t>
      </w:r>
      <w:r w:rsidR="00375C25">
        <w:rPr>
          <w:sz w:val="24"/>
          <w:szCs w:val="24"/>
        </w:rPr>
        <w:t xml:space="preserve"> before he has arrived at the victim’s address</w:t>
      </w:r>
      <w:r w:rsidR="00E86057">
        <w:rPr>
          <w:sz w:val="24"/>
          <w:szCs w:val="24"/>
        </w:rPr>
        <w:t xml:space="preserve"> and arrest</w:t>
      </w:r>
      <w:r w:rsidR="00375C25">
        <w:rPr>
          <w:sz w:val="24"/>
          <w:szCs w:val="24"/>
        </w:rPr>
        <w:t>ed</w:t>
      </w:r>
      <w:r w:rsidR="00E86057">
        <w:rPr>
          <w:sz w:val="24"/>
          <w:szCs w:val="24"/>
        </w:rPr>
        <w:t xml:space="preserve"> him. </w:t>
      </w:r>
      <w:r w:rsidR="005E0A3F">
        <w:rPr>
          <w:sz w:val="24"/>
          <w:szCs w:val="24"/>
        </w:rPr>
        <w:t xml:space="preserve">The offender did not believe that his behaviour would have caused the victim to have called the police and appeared both annoyed and confused by the officers’ attendance. </w:t>
      </w:r>
      <w:r w:rsidR="004F5900">
        <w:rPr>
          <w:sz w:val="24"/>
          <w:szCs w:val="24"/>
        </w:rPr>
        <w:t xml:space="preserve">Officers, though aware of the incident, ensured that they remained unprejudiced, fair and objective, whilst avoiding any personal feelings, beliefs or opinions to influence actions made towards the offender.  </w:t>
      </w:r>
    </w:p>
    <w:p w14:paraId="414FFF8C" w14:textId="77777777" w:rsidR="001935E7" w:rsidRDefault="001935E7" w:rsidP="00E6298B">
      <w:pPr>
        <w:ind w:right="107"/>
        <w:jc w:val="both"/>
        <w:rPr>
          <w:sz w:val="24"/>
          <w:szCs w:val="24"/>
        </w:rPr>
      </w:pPr>
    </w:p>
    <w:p w14:paraId="253616FD" w14:textId="189465C8" w:rsidR="007E2CE6" w:rsidRDefault="005E0A3F" w:rsidP="00E6298B">
      <w:pPr>
        <w:ind w:right="107"/>
        <w:jc w:val="both"/>
        <w:rPr>
          <w:i/>
          <w:sz w:val="24"/>
          <w:szCs w:val="24"/>
        </w:rPr>
      </w:pPr>
      <w:r>
        <w:rPr>
          <w:sz w:val="24"/>
          <w:szCs w:val="24"/>
        </w:rPr>
        <w:t>Following his arrest, the offender</w:t>
      </w:r>
      <w:r w:rsidR="00E86057">
        <w:rPr>
          <w:sz w:val="24"/>
          <w:szCs w:val="24"/>
        </w:rPr>
        <w:t xml:space="preserve"> was conveyed to custody where his detention was authorised. </w:t>
      </w:r>
      <w:r>
        <w:rPr>
          <w:sz w:val="24"/>
          <w:szCs w:val="24"/>
        </w:rPr>
        <w:t>Due to the offender’s level of intoxication, it would be a few hours before an interview could be undertaken</w:t>
      </w:r>
      <w:r w:rsidR="00046162">
        <w:rPr>
          <w:sz w:val="24"/>
          <w:szCs w:val="24"/>
        </w:rPr>
        <w:t xml:space="preserve"> which would allow officers vital time to compile evidence against the offender to be put to him during the interview process</w:t>
      </w:r>
      <w:r>
        <w:rPr>
          <w:sz w:val="24"/>
          <w:szCs w:val="24"/>
        </w:rPr>
        <w:t xml:space="preserve">. </w:t>
      </w:r>
      <w:r w:rsidR="00E86057">
        <w:rPr>
          <w:sz w:val="24"/>
          <w:szCs w:val="24"/>
        </w:rPr>
        <w:t xml:space="preserve">Officers knew that due to the offender’s behaviour both at the time of the incident at the cash point and again at the victim’s address, it was important for officers to arrest the offender </w:t>
      </w:r>
      <w:r w:rsidR="00375C25">
        <w:rPr>
          <w:sz w:val="24"/>
          <w:szCs w:val="24"/>
        </w:rPr>
        <w:t xml:space="preserve">as soon as possible </w:t>
      </w:r>
      <w:r w:rsidR="00E86057">
        <w:rPr>
          <w:sz w:val="24"/>
          <w:szCs w:val="24"/>
        </w:rPr>
        <w:t>to prevent any further mental or physical harm coming to the victim</w:t>
      </w:r>
      <w:r w:rsidR="007E2CE6">
        <w:rPr>
          <w:sz w:val="24"/>
          <w:szCs w:val="24"/>
        </w:rPr>
        <w:t>, the relative or their property</w:t>
      </w:r>
      <w:r w:rsidR="00E86057">
        <w:rPr>
          <w:sz w:val="24"/>
          <w:szCs w:val="24"/>
        </w:rPr>
        <w:t xml:space="preserve">. Officers also </w:t>
      </w:r>
      <w:r>
        <w:rPr>
          <w:sz w:val="24"/>
          <w:szCs w:val="24"/>
        </w:rPr>
        <w:t>knew the offender</w:t>
      </w:r>
      <w:r w:rsidR="007E2CE6">
        <w:rPr>
          <w:sz w:val="24"/>
          <w:szCs w:val="24"/>
        </w:rPr>
        <w:t>’s behaviour</w:t>
      </w:r>
      <w:r w:rsidR="00375C25">
        <w:rPr>
          <w:sz w:val="24"/>
          <w:szCs w:val="24"/>
        </w:rPr>
        <w:t xml:space="preserve"> due to his high levels of intoxication</w:t>
      </w:r>
      <w:r w:rsidR="007E2CE6">
        <w:rPr>
          <w:sz w:val="24"/>
          <w:szCs w:val="24"/>
        </w:rPr>
        <w:t xml:space="preserve"> was also affecting the victim’s neighbours who</w:t>
      </w:r>
      <w:r w:rsidR="00061C31">
        <w:rPr>
          <w:sz w:val="24"/>
          <w:szCs w:val="24"/>
        </w:rPr>
        <w:t>, as mentioned previously,</w:t>
      </w:r>
      <w:r w:rsidR="007E2CE6">
        <w:rPr>
          <w:sz w:val="24"/>
          <w:szCs w:val="24"/>
        </w:rPr>
        <w:t xml:space="preserve"> had come out into the street at the time of the officers’ attendance to ensure the victim was okay and that no harm was coming to him from the offender due to the shouting and threats that coul</w:t>
      </w:r>
      <w:r w:rsidR="00046162">
        <w:rPr>
          <w:sz w:val="24"/>
          <w:szCs w:val="24"/>
        </w:rPr>
        <w:t xml:space="preserve">d be heard from the offender. Improving the safety and well-being of the public is crucial to policing as a whole and officers constantly aim to achieve the best possible outcome for all they serve and will often take very personal responsibility in doing so. </w:t>
      </w:r>
      <w:r w:rsidR="004C6847">
        <w:rPr>
          <w:sz w:val="24"/>
          <w:szCs w:val="24"/>
        </w:rPr>
        <w:t>Officers always endeavour to ensure that the public maintain trust in their ability to resolve an incident.</w:t>
      </w:r>
      <w:r w:rsidR="00061C31">
        <w:rPr>
          <w:sz w:val="24"/>
          <w:szCs w:val="24"/>
        </w:rPr>
        <w:t xml:space="preserve"> (</w:t>
      </w:r>
      <w:hyperlink r:id="rId22" w:history="1">
        <w:r w:rsidR="00061C31" w:rsidRPr="00061C31">
          <w:rPr>
            <w:rStyle w:val="Hyperlink"/>
            <w:i/>
            <w:sz w:val="24"/>
            <w:szCs w:val="24"/>
          </w:rPr>
          <w:t>https://www.college.police.uk/What-we-do/Ethics/Documents/Code_of_Ethics.pdf</w:t>
        </w:r>
      </w:hyperlink>
      <w:r w:rsidR="00061C31" w:rsidRPr="00061C31">
        <w:rPr>
          <w:i/>
          <w:sz w:val="24"/>
          <w:szCs w:val="24"/>
        </w:rPr>
        <w:t>)</w:t>
      </w:r>
    </w:p>
    <w:p w14:paraId="10115EB5" w14:textId="77777777" w:rsidR="001935E7" w:rsidRDefault="001935E7" w:rsidP="00E6298B">
      <w:pPr>
        <w:ind w:right="107"/>
        <w:jc w:val="both"/>
        <w:rPr>
          <w:sz w:val="24"/>
          <w:szCs w:val="24"/>
        </w:rPr>
      </w:pPr>
    </w:p>
    <w:p w14:paraId="3464131C" w14:textId="2F81DE02" w:rsidR="00170613" w:rsidRDefault="00E86057" w:rsidP="00E6298B">
      <w:pPr>
        <w:ind w:right="107"/>
        <w:jc w:val="both"/>
        <w:rPr>
          <w:sz w:val="24"/>
          <w:szCs w:val="24"/>
        </w:rPr>
      </w:pPr>
      <w:r>
        <w:rPr>
          <w:sz w:val="24"/>
          <w:szCs w:val="24"/>
        </w:rPr>
        <w:t>Officers have then looked to speak with both the victim and his relative, who had now also become a victim due to the offender’s behaviour towards both her and her vehicle.</w:t>
      </w:r>
      <w:r w:rsidR="007E2CE6">
        <w:rPr>
          <w:sz w:val="24"/>
          <w:szCs w:val="24"/>
        </w:rPr>
        <w:t xml:space="preserve"> It was important for officers to make the</w:t>
      </w:r>
      <w:r w:rsidR="00AA5DB1">
        <w:rPr>
          <w:sz w:val="24"/>
          <w:szCs w:val="24"/>
        </w:rPr>
        <w:t xml:space="preserve"> victims aware of why they </w:t>
      </w:r>
      <w:r w:rsidR="007E2CE6">
        <w:rPr>
          <w:sz w:val="24"/>
          <w:szCs w:val="24"/>
        </w:rPr>
        <w:t>should</w:t>
      </w:r>
      <w:r w:rsidR="00AA5DB1">
        <w:rPr>
          <w:sz w:val="24"/>
          <w:szCs w:val="24"/>
        </w:rPr>
        <w:t xml:space="preserve"> and hopefully would</w:t>
      </w:r>
      <w:r w:rsidR="007E2CE6">
        <w:rPr>
          <w:sz w:val="24"/>
          <w:szCs w:val="24"/>
        </w:rPr>
        <w:t xml:space="preserve"> be providing </w:t>
      </w:r>
      <w:r w:rsidR="00330B6A">
        <w:rPr>
          <w:sz w:val="24"/>
          <w:szCs w:val="24"/>
        </w:rPr>
        <w:t xml:space="preserve">positive </w:t>
      </w:r>
      <w:r w:rsidR="007E2CE6">
        <w:rPr>
          <w:sz w:val="24"/>
          <w:szCs w:val="24"/>
        </w:rPr>
        <w:t xml:space="preserve">statements to officers, the importance of providing as much information as </w:t>
      </w:r>
      <w:r w:rsidR="004C6847">
        <w:rPr>
          <w:sz w:val="24"/>
          <w:szCs w:val="24"/>
        </w:rPr>
        <w:t>possible regarding the incident</w:t>
      </w:r>
      <w:r w:rsidR="00AA5DB1">
        <w:rPr>
          <w:sz w:val="24"/>
          <w:szCs w:val="24"/>
        </w:rPr>
        <w:t>, as well as the offender’s previous behaviour l</w:t>
      </w:r>
      <w:r w:rsidR="00170613">
        <w:rPr>
          <w:sz w:val="24"/>
          <w:szCs w:val="24"/>
        </w:rPr>
        <w:t>eading up to this incident and</w:t>
      </w:r>
      <w:r w:rsidR="004C6847">
        <w:rPr>
          <w:sz w:val="24"/>
          <w:szCs w:val="24"/>
        </w:rPr>
        <w:t xml:space="preserve"> finally</w:t>
      </w:r>
      <w:r w:rsidR="00170613">
        <w:rPr>
          <w:sz w:val="24"/>
          <w:szCs w:val="24"/>
        </w:rPr>
        <w:t xml:space="preserve"> to gauge the victims</w:t>
      </w:r>
      <w:r w:rsidR="007E2CE6">
        <w:rPr>
          <w:sz w:val="24"/>
          <w:szCs w:val="24"/>
        </w:rPr>
        <w:t xml:space="preserve"> willingness to attend court. Officers made the victims aware that should they wish, they could have special measures implemented within court, which would mean that the offender would not </w:t>
      </w:r>
      <w:r w:rsidR="00170613">
        <w:rPr>
          <w:sz w:val="24"/>
          <w:szCs w:val="24"/>
        </w:rPr>
        <w:t xml:space="preserve">have to </w:t>
      </w:r>
      <w:r w:rsidR="007E2CE6">
        <w:rPr>
          <w:sz w:val="24"/>
          <w:szCs w:val="24"/>
        </w:rPr>
        <w:t xml:space="preserve">see the victim, nor would they have to be in the same room with the offender if they did not wish. </w:t>
      </w:r>
      <w:r w:rsidR="009C7ED6">
        <w:rPr>
          <w:sz w:val="24"/>
          <w:szCs w:val="24"/>
        </w:rPr>
        <w:t>Officers advised that the statements they were willing to provide would aid officers in interview as well as possible prosecution</w:t>
      </w:r>
      <w:r w:rsidR="00170613">
        <w:rPr>
          <w:sz w:val="24"/>
          <w:szCs w:val="24"/>
        </w:rPr>
        <w:t xml:space="preserve"> against the offend</w:t>
      </w:r>
      <w:r w:rsidR="004C6847">
        <w:rPr>
          <w:sz w:val="24"/>
          <w:szCs w:val="24"/>
        </w:rPr>
        <w:t>er. Officers were careful when taking</w:t>
      </w:r>
      <w:r w:rsidR="00170613">
        <w:rPr>
          <w:sz w:val="24"/>
          <w:szCs w:val="24"/>
        </w:rPr>
        <w:t xml:space="preserve"> the statement</w:t>
      </w:r>
      <w:r w:rsidR="004C6847">
        <w:rPr>
          <w:sz w:val="24"/>
          <w:szCs w:val="24"/>
        </w:rPr>
        <w:t>s,</w:t>
      </w:r>
      <w:r w:rsidR="00170613">
        <w:rPr>
          <w:sz w:val="24"/>
          <w:szCs w:val="24"/>
        </w:rPr>
        <w:t xml:space="preserve"> taking</w:t>
      </w:r>
      <w:r w:rsidR="00330B6A">
        <w:rPr>
          <w:sz w:val="24"/>
          <w:szCs w:val="24"/>
        </w:rPr>
        <w:t xml:space="preserve"> </w:t>
      </w:r>
      <w:r w:rsidR="00330B6A">
        <w:rPr>
          <w:sz w:val="24"/>
          <w:szCs w:val="24"/>
        </w:rPr>
        <w:lastRenderedPageBreak/>
        <w:t>time</w:t>
      </w:r>
      <w:r w:rsidR="00170613">
        <w:rPr>
          <w:sz w:val="24"/>
          <w:szCs w:val="24"/>
        </w:rPr>
        <w:t xml:space="preserve"> to ensure that they asked open-ended questions to allow the victims to provide their most detailed account of the events of the incident. Officers would then look to utilise closed questions for clarification purposes or in attempt to gain more minute details of specific events mentioned by the victims</w:t>
      </w:r>
      <w:r w:rsidR="009C7ED6">
        <w:rPr>
          <w:sz w:val="24"/>
          <w:szCs w:val="24"/>
        </w:rPr>
        <w:t xml:space="preserve">. </w:t>
      </w:r>
      <w:r w:rsidR="00330B6A">
        <w:rPr>
          <w:sz w:val="24"/>
          <w:szCs w:val="24"/>
        </w:rPr>
        <w:t>From interviewing, it was clear to officers that the offender</w:t>
      </w:r>
      <w:r w:rsidR="007433EE">
        <w:rPr>
          <w:sz w:val="24"/>
          <w:szCs w:val="24"/>
        </w:rPr>
        <w:t>’</w:t>
      </w:r>
      <w:r w:rsidR="00330B6A">
        <w:rPr>
          <w:sz w:val="24"/>
          <w:szCs w:val="24"/>
        </w:rPr>
        <w:t>s behaviour had been this way for some time, but h</w:t>
      </w:r>
      <w:r w:rsidR="004C6847">
        <w:rPr>
          <w:sz w:val="24"/>
          <w:szCs w:val="24"/>
        </w:rPr>
        <w:t>ad not been reported to police and if the offender was allowed to continue to behave in the manner he had been, what effect could it have on the victim and those close to him.</w:t>
      </w:r>
    </w:p>
    <w:p w14:paraId="242EC167" w14:textId="77777777" w:rsidR="001935E7" w:rsidRDefault="001935E7" w:rsidP="00E6298B">
      <w:pPr>
        <w:ind w:right="107"/>
        <w:jc w:val="both"/>
        <w:rPr>
          <w:sz w:val="24"/>
          <w:szCs w:val="24"/>
        </w:rPr>
      </w:pPr>
    </w:p>
    <w:p w14:paraId="7CF0873C" w14:textId="74D39D37" w:rsidR="007E2CE6" w:rsidRDefault="009C7ED6" w:rsidP="00E6298B">
      <w:pPr>
        <w:ind w:right="107"/>
        <w:jc w:val="both"/>
        <w:rPr>
          <w:sz w:val="24"/>
          <w:szCs w:val="24"/>
        </w:rPr>
      </w:pPr>
      <w:r>
        <w:rPr>
          <w:sz w:val="24"/>
          <w:szCs w:val="24"/>
        </w:rPr>
        <w:t>The victim advised that he would be willing to give a statement to officers as he felt the offender’s behaviour had been going on long enough and he was no longer able to cope</w:t>
      </w:r>
      <w:r w:rsidR="00BF64CD">
        <w:rPr>
          <w:sz w:val="24"/>
          <w:szCs w:val="24"/>
        </w:rPr>
        <w:t xml:space="preserve"> with the constant phone calls, verbal and mental anguish</w:t>
      </w:r>
      <w:r>
        <w:rPr>
          <w:sz w:val="24"/>
          <w:szCs w:val="24"/>
        </w:rPr>
        <w:t>.</w:t>
      </w:r>
      <w:r w:rsidR="005E0A3F">
        <w:rPr>
          <w:sz w:val="24"/>
          <w:szCs w:val="24"/>
        </w:rPr>
        <w:t xml:space="preserve"> It is important to note that the victim is in his late 70s and did not feel he had the ability to defend himself </w:t>
      </w:r>
      <w:r w:rsidR="00BF64CD">
        <w:rPr>
          <w:sz w:val="24"/>
          <w:szCs w:val="24"/>
        </w:rPr>
        <w:t xml:space="preserve">against the requests of the offender </w:t>
      </w:r>
      <w:r w:rsidR="005E0A3F">
        <w:rPr>
          <w:sz w:val="24"/>
          <w:szCs w:val="24"/>
        </w:rPr>
        <w:t>as he used to.</w:t>
      </w:r>
      <w:r w:rsidR="00640FBC">
        <w:rPr>
          <w:sz w:val="24"/>
          <w:szCs w:val="24"/>
        </w:rPr>
        <w:t xml:space="preserve"> The relative </w:t>
      </w:r>
      <w:r>
        <w:rPr>
          <w:sz w:val="24"/>
          <w:szCs w:val="24"/>
        </w:rPr>
        <w:t xml:space="preserve">advised </w:t>
      </w:r>
      <w:r w:rsidR="005E0A3F">
        <w:rPr>
          <w:sz w:val="24"/>
          <w:szCs w:val="24"/>
        </w:rPr>
        <w:t xml:space="preserve">officers </w:t>
      </w:r>
      <w:r>
        <w:rPr>
          <w:sz w:val="24"/>
          <w:szCs w:val="24"/>
        </w:rPr>
        <w:t>that she would</w:t>
      </w:r>
      <w:r w:rsidR="00640FBC">
        <w:rPr>
          <w:sz w:val="24"/>
          <w:szCs w:val="24"/>
        </w:rPr>
        <w:t xml:space="preserve"> also</w:t>
      </w:r>
      <w:r>
        <w:rPr>
          <w:sz w:val="24"/>
          <w:szCs w:val="24"/>
        </w:rPr>
        <w:t xml:space="preserve"> be willing to give a statement, however did not believe that any other relatives or neighbours</w:t>
      </w:r>
      <w:r w:rsidR="005E0A3F">
        <w:rPr>
          <w:sz w:val="24"/>
          <w:szCs w:val="24"/>
        </w:rPr>
        <w:t xml:space="preserve"> who</w:t>
      </w:r>
      <w:r>
        <w:rPr>
          <w:sz w:val="24"/>
          <w:szCs w:val="24"/>
        </w:rPr>
        <w:t>, though present at the time of the incident</w:t>
      </w:r>
      <w:r w:rsidR="005E0A3F">
        <w:rPr>
          <w:sz w:val="24"/>
          <w:szCs w:val="24"/>
        </w:rPr>
        <w:t>,</w:t>
      </w:r>
      <w:r>
        <w:rPr>
          <w:sz w:val="24"/>
          <w:szCs w:val="24"/>
        </w:rPr>
        <w:t xml:space="preserve"> would be willing to provide statements </w:t>
      </w:r>
      <w:r w:rsidR="008A77B7">
        <w:rPr>
          <w:sz w:val="24"/>
          <w:szCs w:val="24"/>
        </w:rPr>
        <w:t xml:space="preserve">to officers </w:t>
      </w:r>
      <w:r>
        <w:rPr>
          <w:sz w:val="24"/>
          <w:szCs w:val="24"/>
        </w:rPr>
        <w:t xml:space="preserve">as they did not wish to get involved due to fear of repercussions from the offender. </w:t>
      </w:r>
      <w:r w:rsidR="00170613">
        <w:rPr>
          <w:sz w:val="24"/>
          <w:szCs w:val="24"/>
        </w:rPr>
        <w:t>The relative disclosed to officers that the offender’s behaviour had been getting worse lately</w:t>
      </w:r>
      <w:r w:rsidR="005E0A3F">
        <w:rPr>
          <w:sz w:val="24"/>
          <w:szCs w:val="24"/>
        </w:rPr>
        <w:t xml:space="preserve"> due to his drug addiction and she was un</w:t>
      </w:r>
      <w:r w:rsidR="00170613">
        <w:rPr>
          <w:sz w:val="24"/>
          <w:szCs w:val="24"/>
        </w:rPr>
        <w:t xml:space="preserve">sure whether the threats </w:t>
      </w:r>
      <w:r w:rsidR="005E0A3F">
        <w:rPr>
          <w:sz w:val="24"/>
          <w:szCs w:val="24"/>
        </w:rPr>
        <w:t xml:space="preserve">made </w:t>
      </w:r>
      <w:r w:rsidR="007433EE">
        <w:rPr>
          <w:sz w:val="24"/>
          <w:szCs w:val="24"/>
        </w:rPr>
        <w:t xml:space="preserve">to both her and the victim </w:t>
      </w:r>
      <w:r w:rsidR="00170613">
        <w:rPr>
          <w:sz w:val="24"/>
          <w:szCs w:val="24"/>
        </w:rPr>
        <w:t>were simply verbal or if there was the possibility that the offender might act upon them</w:t>
      </w:r>
      <w:r w:rsidR="005E0A3F">
        <w:rPr>
          <w:sz w:val="24"/>
          <w:szCs w:val="24"/>
        </w:rPr>
        <w:t xml:space="preserve"> in the future. </w:t>
      </w:r>
      <w:r w:rsidR="007433EE">
        <w:rPr>
          <w:sz w:val="24"/>
          <w:szCs w:val="24"/>
        </w:rPr>
        <w:t>Officers understood that this incident had been quite traumatic for the victim, so were careful to n</w:t>
      </w:r>
      <w:r w:rsidR="00C52909">
        <w:rPr>
          <w:sz w:val="24"/>
          <w:szCs w:val="24"/>
        </w:rPr>
        <w:t xml:space="preserve">ot press the victim </w:t>
      </w:r>
      <w:r w:rsidR="007433EE">
        <w:rPr>
          <w:sz w:val="24"/>
          <w:szCs w:val="24"/>
        </w:rPr>
        <w:t xml:space="preserve">too hard for </w:t>
      </w:r>
      <w:r w:rsidR="00C52909">
        <w:rPr>
          <w:sz w:val="24"/>
          <w:szCs w:val="24"/>
        </w:rPr>
        <w:t xml:space="preserve">information </w:t>
      </w:r>
      <w:r w:rsidR="005E3AA3">
        <w:rPr>
          <w:sz w:val="24"/>
          <w:szCs w:val="24"/>
        </w:rPr>
        <w:t xml:space="preserve">in minute detail </w:t>
      </w:r>
      <w:r w:rsidR="00C52909">
        <w:rPr>
          <w:sz w:val="24"/>
          <w:szCs w:val="24"/>
        </w:rPr>
        <w:t xml:space="preserve">as it was still fragmented at this time and he would need time to process. </w:t>
      </w:r>
      <w:r w:rsidR="008A77B7">
        <w:rPr>
          <w:sz w:val="24"/>
          <w:szCs w:val="24"/>
        </w:rPr>
        <w:t xml:space="preserve">Officers were also aware that pushing the victim too much could cause him to change his mind and either </w:t>
      </w:r>
      <w:r w:rsidR="00611E72">
        <w:rPr>
          <w:sz w:val="24"/>
          <w:szCs w:val="24"/>
        </w:rPr>
        <w:t xml:space="preserve">retract his key statement or </w:t>
      </w:r>
      <w:r w:rsidR="008A77B7">
        <w:rPr>
          <w:sz w:val="24"/>
          <w:szCs w:val="24"/>
        </w:rPr>
        <w:t>no longer</w:t>
      </w:r>
      <w:r w:rsidR="00611E72">
        <w:rPr>
          <w:sz w:val="24"/>
          <w:szCs w:val="24"/>
        </w:rPr>
        <w:t xml:space="preserve"> be</w:t>
      </w:r>
      <w:r w:rsidR="008A77B7">
        <w:rPr>
          <w:sz w:val="24"/>
          <w:szCs w:val="24"/>
        </w:rPr>
        <w:t xml:space="preserve"> willing to attend court. </w:t>
      </w:r>
    </w:p>
    <w:p w14:paraId="754341C9" w14:textId="77777777" w:rsidR="001935E7" w:rsidRDefault="001935E7" w:rsidP="00E6298B">
      <w:pPr>
        <w:ind w:right="107"/>
        <w:jc w:val="both"/>
        <w:rPr>
          <w:sz w:val="24"/>
          <w:szCs w:val="24"/>
        </w:rPr>
      </w:pPr>
    </w:p>
    <w:p w14:paraId="0C05D0E5" w14:textId="1E034D07" w:rsidR="00670D91" w:rsidRDefault="004B41B2" w:rsidP="004F5900">
      <w:pPr>
        <w:ind w:right="107"/>
        <w:jc w:val="both"/>
        <w:rPr>
          <w:sz w:val="24"/>
          <w:szCs w:val="24"/>
        </w:rPr>
      </w:pPr>
      <w:r>
        <w:rPr>
          <w:sz w:val="24"/>
          <w:szCs w:val="24"/>
        </w:rPr>
        <w:t xml:space="preserve">During interview, the officers were careful </w:t>
      </w:r>
      <w:r w:rsidR="00FF665A">
        <w:rPr>
          <w:sz w:val="24"/>
          <w:szCs w:val="24"/>
        </w:rPr>
        <w:t xml:space="preserve">to </w:t>
      </w:r>
      <w:r>
        <w:rPr>
          <w:sz w:val="24"/>
          <w:szCs w:val="24"/>
        </w:rPr>
        <w:t>not to provide any information to the offender that could influence the offender’s recollection of the incident, again ensuring that a summary of the incident was provided to the offender based upon the information given to officers by both the victim and the relative</w:t>
      </w:r>
      <w:r w:rsidR="00990247">
        <w:rPr>
          <w:sz w:val="24"/>
          <w:szCs w:val="24"/>
        </w:rPr>
        <w:t>, without compromising the safety or welfare of both parties</w:t>
      </w:r>
      <w:r>
        <w:rPr>
          <w:sz w:val="24"/>
          <w:szCs w:val="24"/>
        </w:rPr>
        <w:t xml:space="preserve"> and began with an open-ended question which was used to establish the offender’s thoughts on the allegations put to him and also his recollection of events. Throughout the interview process, officers were mindful not to form any opinion</w:t>
      </w:r>
      <w:r w:rsidR="00990247">
        <w:rPr>
          <w:sz w:val="24"/>
          <w:szCs w:val="24"/>
        </w:rPr>
        <w:t xml:space="preserve"> or bias</w:t>
      </w:r>
      <w:r w:rsidR="00FF665A">
        <w:rPr>
          <w:sz w:val="24"/>
          <w:szCs w:val="24"/>
        </w:rPr>
        <w:tab/>
        <w:t xml:space="preserve"> based upon what was already known of the incident</w:t>
      </w:r>
      <w:r>
        <w:rPr>
          <w:sz w:val="24"/>
          <w:szCs w:val="24"/>
        </w:rPr>
        <w:t xml:space="preserve"> and instead </w:t>
      </w:r>
      <w:r w:rsidR="00990247">
        <w:rPr>
          <w:sz w:val="24"/>
          <w:szCs w:val="24"/>
        </w:rPr>
        <w:t xml:space="preserve">made sure to </w:t>
      </w:r>
      <w:r>
        <w:rPr>
          <w:sz w:val="24"/>
          <w:szCs w:val="24"/>
        </w:rPr>
        <w:t>show active listening</w:t>
      </w:r>
      <w:r w:rsidR="00990247">
        <w:rPr>
          <w:sz w:val="24"/>
          <w:szCs w:val="24"/>
        </w:rPr>
        <w:t xml:space="preserve"> towards to the off</w:t>
      </w:r>
      <w:r w:rsidR="00AB41EA">
        <w:rPr>
          <w:sz w:val="24"/>
          <w:szCs w:val="24"/>
        </w:rPr>
        <w:t>ender, often nodding, not necessarily</w:t>
      </w:r>
      <w:r w:rsidR="00990247">
        <w:rPr>
          <w:sz w:val="24"/>
          <w:szCs w:val="24"/>
        </w:rPr>
        <w:t xml:space="preserve"> in agreement, but in acknowledgement of the offender’s responses to questioning. Officers ensured they made a note of all responses made by the offender as this would be required for the case file following completion of the interview.</w:t>
      </w:r>
      <w:r>
        <w:rPr>
          <w:sz w:val="24"/>
          <w:szCs w:val="24"/>
        </w:rPr>
        <w:t xml:space="preserve"> </w:t>
      </w:r>
      <w:r w:rsidR="00990247">
        <w:rPr>
          <w:sz w:val="24"/>
          <w:szCs w:val="24"/>
        </w:rPr>
        <w:t xml:space="preserve">Throughout interview, officers were aware of the points to prove of the offences </w:t>
      </w:r>
      <w:r w:rsidR="00DA1336">
        <w:rPr>
          <w:sz w:val="24"/>
          <w:szCs w:val="24"/>
        </w:rPr>
        <w:t xml:space="preserve">committed </w:t>
      </w:r>
      <w:r w:rsidR="00990247">
        <w:rPr>
          <w:sz w:val="24"/>
          <w:szCs w:val="24"/>
        </w:rPr>
        <w:t>and so</w:t>
      </w:r>
      <w:r w:rsidR="00DA1336">
        <w:rPr>
          <w:sz w:val="24"/>
          <w:szCs w:val="24"/>
        </w:rPr>
        <w:t xml:space="preserve"> aimed to ask questions that could</w:t>
      </w:r>
      <w:r w:rsidR="00990247">
        <w:rPr>
          <w:sz w:val="24"/>
          <w:szCs w:val="24"/>
        </w:rPr>
        <w:t xml:space="preserve"> lead to prosecution or earl</w:t>
      </w:r>
      <w:r w:rsidR="00DA1336">
        <w:rPr>
          <w:sz w:val="24"/>
          <w:szCs w:val="24"/>
        </w:rPr>
        <w:t>y release of an innocent person if so proven.</w:t>
      </w:r>
      <w:r w:rsidR="00990247">
        <w:rPr>
          <w:sz w:val="24"/>
          <w:szCs w:val="24"/>
        </w:rPr>
        <w:t xml:space="preserve"> Based on </w:t>
      </w:r>
      <w:r w:rsidR="00DA1336">
        <w:rPr>
          <w:sz w:val="24"/>
          <w:szCs w:val="24"/>
        </w:rPr>
        <w:t xml:space="preserve">the legal system, officers are required to </w:t>
      </w:r>
      <w:r w:rsidR="00990247">
        <w:rPr>
          <w:sz w:val="24"/>
          <w:szCs w:val="24"/>
        </w:rPr>
        <w:t>ask q</w:t>
      </w:r>
      <w:r w:rsidR="00FF665A">
        <w:rPr>
          <w:sz w:val="24"/>
          <w:szCs w:val="24"/>
        </w:rPr>
        <w:t>uestions in such a way that do</w:t>
      </w:r>
      <w:r w:rsidR="00990247">
        <w:rPr>
          <w:sz w:val="24"/>
          <w:szCs w:val="24"/>
        </w:rPr>
        <w:t xml:space="preserve"> not show personal opinion or</w:t>
      </w:r>
      <w:r w:rsidR="00DA1336">
        <w:rPr>
          <w:sz w:val="24"/>
          <w:szCs w:val="24"/>
        </w:rPr>
        <w:t xml:space="preserve"> personal</w:t>
      </w:r>
      <w:r w:rsidR="00990247">
        <w:rPr>
          <w:sz w:val="24"/>
          <w:szCs w:val="24"/>
        </w:rPr>
        <w:t xml:space="preserve"> beliefs</w:t>
      </w:r>
      <w:r w:rsidR="00FF665A">
        <w:rPr>
          <w:sz w:val="24"/>
          <w:szCs w:val="24"/>
        </w:rPr>
        <w:t xml:space="preserve"> that may affect the way in which the interview is progressed and instead must use common sense and judgement of the account provided to them</w:t>
      </w:r>
      <w:r w:rsidR="00675D60">
        <w:rPr>
          <w:sz w:val="24"/>
          <w:szCs w:val="24"/>
        </w:rPr>
        <w:t xml:space="preserve"> as a means of deciding what is true and false</w:t>
      </w:r>
      <w:r w:rsidR="00FF665A">
        <w:rPr>
          <w:sz w:val="24"/>
          <w:szCs w:val="24"/>
        </w:rPr>
        <w:t>. Officers knew that they were to act in accordance with PACE (</w:t>
      </w:r>
      <w:r w:rsidR="00FF665A" w:rsidRPr="00061C31">
        <w:rPr>
          <w:i/>
          <w:sz w:val="24"/>
          <w:szCs w:val="24"/>
        </w:rPr>
        <w:t>Police and Criminal Evidence Act 1994</w:t>
      </w:r>
      <w:r w:rsidR="00061C31">
        <w:rPr>
          <w:i/>
          <w:sz w:val="24"/>
          <w:szCs w:val="24"/>
        </w:rPr>
        <w:t xml:space="preserve"> </w:t>
      </w:r>
      <w:hyperlink r:id="rId23" w:history="1">
        <w:r w:rsidR="00061C31" w:rsidRPr="00D622F4">
          <w:rPr>
            <w:rStyle w:val="Hyperlink"/>
            <w:i/>
            <w:sz w:val="24"/>
            <w:szCs w:val="24"/>
          </w:rPr>
          <w:t>https://www.gov.uk/guidance/police-and-criminal-evidence-act-1984-pace-codes-of-practice</w:t>
        </w:r>
      </w:hyperlink>
      <w:r w:rsidR="00FF665A">
        <w:rPr>
          <w:sz w:val="24"/>
          <w:szCs w:val="24"/>
        </w:rPr>
        <w:t xml:space="preserve">) and its codes of practice, such as Codes E &amp; F, </w:t>
      </w:r>
      <w:r w:rsidR="00ED32C9">
        <w:rPr>
          <w:sz w:val="24"/>
          <w:szCs w:val="24"/>
        </w:rPr>
        <w:t xml:space="preserve">which provide an impartial and accurate record of both audio and visual aspects of the interview. </w:t>
      </w:r>
    </w:p>
    <w:p w14:paraId="32D63419" w14:textId="57C27750" w:rsidR="00990247" w:rsidRDefault="00670D91" w:rsidP="004F5900">
      <w:pPr>
        <w:ind w:right="107"/>
        <w:jc w:val="both"/>
        <w:rPr>
          <w:sz w:val="24"/>
          <w:szCs w:val="24"/>
        </w:rPr>
      </w:pPr>
      <w:r>
        <w:rPr>
          <w:sz w:val="24"/>
          <w:szCs w:val="24"/>
        </w:rPr>
        <w:lastRenderedPageBreak/>
        <w:t>By obtaining vital details from both the victims and offender, the court is provided with a more accurate picture of the incident and able to sentence more a</w:t>
      </w:r>
      <w:r w:rsidR="001C6346">
        <w:rPr>
          <w:sz w:val="24"/>
          <w:szCs w:val="24"/>
        </w:rPr>
        <w:t xml:space="preserve">ppropriately, which in turn improves public confidence in the criminal justice system. </w:t>
      </w:r>
      <w:r w:rsidR="00FF665A">
        <w:rPr>
          <w:sz w:val="24"/>
          <w:szCs w:val="24"/>
        </w:rPr>
        <w:t xml:space="preserve"> </w:t>
      </w:r>
      <w:r w:rsidR="00FF665A">
        <w:rPr>
          <w:sz w:val="24"/>
          <w:szCs w:val="24"/>
        </w:rPr>
        <w:tab/>
      </w:r>
    </w:p>
    <w:p w14:paraId="5A682203" w14:textId="77777777" w:rsidR="001935E7" w:rsidRDefault="001935E7" w:rsidP="004F5900">
      <w:pPr>
        <w:ind w:right="107"/>
        <w:jc w:val="both"/>
        <w:rPr>
          <w:sz w:val="24"/>
          <w:szCs w:val="24"/>
        </w:rPr>
      </w:pPr>
    </w:p>
    <w:p w14:paraId="4513BAFB" w14:textId="4C9C405F" w:rsidR="00DA3532" w:rsidRDefault="007E2CE6" w:rsidP="004F5900">
      <w:pPr>
        <w:ind w:right="107"/>
        <w:jc w:val="both"/>
        <w:rPr>
          <w:sz w:val="24"/>
          <w:szCs w:val="24"/>
        </w:rPr>
      </w:pPr>
      <w:r>
        <w:rPr>
          <w:sz w:val="24"/>
          <w:szCs w:val="24"/>
        </w:rPr>
        <w:t>Once interviewed</w:t>
      </w:r>
      <w:r w:rsidR="00C52909">
        <w:rPr>
          <w:sz w:val="24"/>
          <w:szCs w:val="24"/>
        </w:rPr>
        <w:t xml:space="preserve"> by officers</w:t>
      </w:r>
      <w:r>
        <w:rPr>
          <w:sz w:val="24"/>
          <w:szCs w:val="24"/>
        </w:rPr>
        <w:t>, the offender was released on bail with conditions. These conditions, which were advised to the victims</w:t>
      </w:r>
      <w:r w:rsidR="00AA5DB1">
        <w:rPr>
          <w:sz w:val="24"/>
          <w:szCs w:val="24"/>
        </w:rPr>
        <w:t xml:space="preserve"> by officers</w:t>
      </w:r>
      <w:r w:rsidR="00C71E09">
        <w:rPr>
          <w:sz w:val="24"/>
          <w:szCs w:val="24"/>
        </w:rPr>
        <w:t>, were</w:t>
      </w:r>
      <w:r>
        <w:rPr>
          <w:sz w:val="24"/>
          <w:szCs w:val="24"/>
        </w:rPr>
        <w:t xml:space="preserve"> that </w:t>
      </w:r>
      <w:r w:rsidR="00AA5DB1">
        <w:rPr>
          <w:sz w:val="24"/>
          <w:szCs w:val="24"/>
        </w:rPr>
        <w:t>the offender could not enter the</w:t>
      </w:r>
      <w:r>
        <w:rPr>
          <w:sz w:val="24"/>
          <w:szCs w:val="24"/>
        </w:rPr>
        <w:t xml:space="preserve"> victim’s property or surrounding areas</w:t>
      </w:r>
      <w:r w:rsidR="00C52909">
        <w:rPr>
          <w:sz w:val="24"/>
          <w:szCs w:val="24"/>
        </w:rPr>
        <w:t xml:space="preserve"> where they lived</w:t>
      </w:r>
      <w:r>
        <w:rPr>
          <w:sz w:val="24"/>
          <w:szCs w:val="24"/>
        </w:rPr>
        <w:t xml:space="preserve">, nor could the </w:t>
      </w:r>
      <w:r w:rsidR="009C7ED6">
        <w:rPr>
          <w:sz w:val="24"/>
          <w:szCs w:val="24"/>
        </w:rPr>
        <w:t>offender make contact with the victim</w:t>
      </w:r>
      <w:r w:rsidR="004B2157">
        <w:rPr>
          <w:sz w:val="24"/>
          <w:szCs w:val="24"/>
        </w:rPr>
        <w:t xml:space="preserve"> or </w:t>
      </w:r>
      <w:r w:rsidR="00C52909">
        <w:rPr>
          <w:sz w:val="24"/>
          <w:szCs w:val="24"/>
        </w:rPr>
        <w:t>relative</w:t>
      </w:r>
      <w:r w:rsidR="009C7ED6">
        <w:rPr>
          <w:sz w:val="24"/>
          <w:szCs w:val="24"/>
        </w:rPr>
        <w:t xml:space="preserve">. </w:t>
      </w:r>
      <w:r w:rsidR="00AA5DB1">
        <w:rPr>
          <w:sz w:val="24"/>
          <w:szCs w:val="24"/>
        </w:rPr>
        <w:t>Should any of these conditions be broken, the offender could face a higher level of charges.</w:t>
      </w:r>
      <w:r w:rsidR="00C52909">
        <w:rPr>
          <w:sz w:val="24"/>
          <w:szCs w:val="24"/>
        </w:rPr>
        <w:t xml:space="preserve"> These conditions appeared proportionate to the offences committed</w:t>
      </w:r>
      <w:r w:rsidR="00734431">
        <w:rPr>
          <w:sz w:val="24"/>
          <w:szCs w:val="24"/>
        </w:rPr>
        <w:t>, preventing any further issues for the victim and relative</w:t>
      </w:r>
      <w:r w:rsidR="00C52909">
        <w:rPr>
          <w:sz w:val="24"/>
          <w:szCs w:val="24"/>
        </w:rPr>
        <w:t xml:space="preserve"> and could therefore be justified if ques</w:t>
      </w:r>
      <w:r w:rsidR="00734431">
        <w:rPr>
          <w:sz w:val="24"/>
          <w:szCs w:val="24"/>
        </w:rPr>
        <w:t>tioned on these conditions</w:t>
      </w:r>
      <w:r w:rsidR="004F5900">
        <w:rPr>
          <w:sz w:val="24"/>
          <w:szCs w:val="24"/>
        </w:rPr>
        <w:t xml:space="preserve"> at a later date. </w:t>
      </w:r>
    </w:p>
    <w:p w14:paraId="215E6065" w14:textId="77777777" w:rsidR="001935E7" w:rsidRDefault="001935E7" w:rsidP="004F5900">
      <w:pPr>
        <w:ind w:right="107"/>
        <w:jc w:val="both"/>
        <w:rPr>
          <w:sz w:val="24"/>
          <w:szCs w:val="24"/>
        </w:rPr>
      </w:pPr>
    </w:p>
    <w:p w14:paraId="464BDEC5" w14:textId="790D1AE7" w:rsidR="004F5900" w:rsidRDefault="00AA5DB1" w:rsidP="004F5900">
      <w:pPr>
        <w:ind w:right="107"/>
        <w:jc w:val="both"/>
        <w:rPr>
          <w:sz w:val="24"/>
          <w:szCs w:val="24"/>
        </w:rPr>
      </w:pPr>
      <w:r>
        <w:rPr>
          <w:sz w:val="24"/>
          <w:szCs w:val="24"/>
        </w:rPr>
        <w:t xml:space="preserve">Throughout the following days following the incident, it was important for officers to keep the victims informed regarding the offender’s whereabouts as both parties were very afraid that the offender would return to the property and carry out his threats of damage. Officers ensured that victims were updated each time something happened with the offender, whether that be arrest, </w:t>
      </w:r>
      <w:r w:rsidR="001D011A">
        <w:rPr>
          <w:sz w:val="24"/>
          <w:szCs w:val="24"/>
        </w:rPr>
        <w:t xml:space="preserve">detention in </w:t>
      </w:r>
      <w:r>
        <w:rPr>
          <w:sz w:val="24"/>
          <w:szCs w:val="24"/>
        </w:rPr>
        <w:t>custody, interview or the eventual bail noted above. A</w:t>
      </w:r>
      <w:r w:rsidR="004F5900">
        <w:rPr>
          <w:sz w:val="24"/>
          <w:szCs w:val="24"/>
        </w:rPr>
        <w:t>l</w:t>
      </w:r>
      <w:r>
        <w:rPr>
          <w:sz w:val="24"/>
          <w:szCs w:val="24"/>
        </w:rPr>
        <w:t>s</w:t>
      </w:r>
      <w:r w:rsidR="004F5900">
        <w:rPr>
          <w:sz w:val="24"/>
          <w:szCs w:val="24"/>
        </w:rPr>
        <w:t>o, as</w:t>
      </w:r>
      <w:r>
        <w:rPr>
          <w:sz w:val="24"/>
          <w:szCs w:val="24"/>
        </w:rPr>
        <w:t xml:space="preserve"> officers</w:t>
      </w:r>
      <w:r w:rsidR="001C6763">
        <w:rPr>
          <w:sz w:val="24"/>
          <w:szCs w:val="24"/>
        </w:rPr>
        <w:t xml:space="preserve"> within South Wales Police</w:t>
      </w:r>
      <w:r>
        <w:rPr>
          <w:sz w:val="24"/>
          <w:szCs w:val="24"/>
        </w:rPr>
        <w:t xml:space="preserve"> are victim led with regards to these types of incidents, it w</w:t>
      </w:r>
      <w:r w:rsidR="00734431">
        <w:rPr>
          <w:sz w:val="24"/>
          <w:szCs w:val="24"/>
        </w:rPr>
        <w:t>as important for officers to understand</w:t>
      </w:r>
      <w:r>
        <w:rPr>
          <w:sz w:val="24"/>
          <w:szCs w:val="24"/>
        </w:rPr>
        <w:t xml:space="preserve"> what the victim would like to happen with regards to the offender. Following t</w:t>
      </w:r>
      <w:r w:rsidR="00734431">
        <w:rPr>
          <w:sz w:val="24"/>
          <w:szCs w:val="24"/>
        </w:rPr>
        <w:t>his incident, the victim</w:t>
      </w:r>
      <w:r w:rsidR="00D716B3">
        <w:rPr>
          <w:sz w:val="24"/>
          <w:szCs w:val="24"/>
        </w:rPr>
        <w:t xml:space="preserve"> spent time staying at his relative’s address for fear of the offender returning and</w:t>
      </w:r>
      <w:r w:rsidR="00734431">
        <w:rPr>
          <w:sz w:val="24"/>
          <w:szCs w:val="24"/>
        </w:rPr>
        <w:t xml:space="preserve"> chose</w:t>
      </w:r>
      <w:r>
        <w:rPr>
          <w:sz w:val="24"/>
          <w:szCs w:val="24"/>
        </w:rPr>
        <w:t xml:space="preserve"> to request a restrain</w:t>
      </w:r>
      <w:r w:rsidR="001C6763">
        <w:rPr>
          <w:sz w:val="24"/>
          <w:szCs w:val="24"/>
        </w:rPr>
        <w:t xml:space="preserve">ing order against the offender. It was clear to officers that this decision had not come lightly to the victim due to the relationship with the offender and that this restraining order would need to come with specific conditions which were clarified by the officers to ensure that the victim would be happy with the outcome. </w:t>
      </w:r>
      <w:r w:rsidR="004F5900">
        <w:rPr>
          <w:sz w:val="24"/>
          <w:szCs w:val="24"/>
        </w:rPr>
        <w:t>Officers also knew that based upon the incident and the past relationship with the offender, it was their duty to ensure the safeguarding of both the victim and relative and those linked to them. It was important for officers to recognise that the victim was both elderly and vulnerable and may therefore not be able to fully express his thoughts and feeling regarding the incident</w:t>
      </w:r>
      <w:r w:rsidR="00734431">
        <w:rPr>
          <w:sz w:val="24"/>
          <w:szCs w:val="24"/>
        </w:rPr>
        <w:t xml:space="preserve"> due to fear of further incidents or backlash from the offender</w:t>
      </w:r>
      <w:r w:rsidR="004F5900">
        <w:rPr>
          <w:sz w:val="24"/>
          <w:szCs w:val="24"/>
        </w:rPr>
        <w:t>, so any help and support the officers, or external partners could provide would be key to providing a positive out</w:t>
      </w:r>
      <w:r w:rsidR="00734431">
        <w:rPr>
          <w:sz w:val="24"/>
          <w:szCs w:val="24"/>
        </w:rPr>
        <w:t>come both</w:t>
      </w:r>
      <w:r w:rsidR="00D716B3">
        <w:rPr>
          <w:sz w:val="24"/>
          <w:szCs w:val="24"/>
        </w:rPr>
        <w:t xml:space="preserve"> in the</w:t>
      </w:r>
      <w:r w:rsidR="00734431">
        <w:rPr>
          <w:sz w:val="24"/>
          <w:szCs w:val="24"/>
        </w:rPr>
        <w:t xml:space="preserve"> short and long term. External partners in this case could provide the victim with any necessary aid or safety measures </w:t>
      </w:r>
      <w:r w:rsidR="00990247">
        <w:rPr>
          <w:sz w:val="24"/>
          <w:szCs w:val="24"/>
        </w:rPr>
        <w:t xml:space="preserve">such as witness protection </w:t>
      </w:r>
      <w:r w:rsidR="00D716B3">
        <w:rPr>
          <w:sz w:val="24"/>
          <w:szCs w:val="24"/>
        </w:rPr>
        <w:t>should they be required.</w:t>
      </w:r>
    </w:p>
    <w:p w14:paraId="06CE021D" w14:textId="77777777" w:rsidR="001935E7" w:rsidRDefault="001935E7" w:rsidP="004F5900">
      <w:pPr>
        <w:ind w:right="107"/>
        <w:jc w:val="both"/>
        <w:rPr>
          <w:sz w:val="24"/>
          <w:szCs w:val="24"/>
        </w:rPr>
      </w:pPr>
    </w:p>
    <w:p w14:paraId="141E8B52" w14:textId="20F12050" w:rsidR="001C6763" w:rsidRPr="00270EEB" w:rsidRDefault="000E6D20" w:rsidP="00E6298B">
      <w:pPr>
        <w:ind w:right="107"/>
        <w:jc w:val="both"/>
        <w:rPr>
          <w:sz w:val="24"/>
          <w:szCs w:val="24"/>
        </w:rPr>
      </w:pPr>
      <w:r>
        <w:rPr>
          <w:sz w:val="24"/>
          <w:szCs w:val="24"/>
        </w:rPr>
        <w:t>Regarding an</w:t>
      </w:r>
      <w:r w:rsidR="00D716B3">
        <w:rPr>
          <w:sz w:val="24"/>
          <w:szCs w:val="24"/>
        </w:rPr>
        <w:t>y</w:t>
      </w:r>
      <w:r>
        <w:rPr>
          <w:sz w:val="24"/>
          <w:szCs w:val="24"/>
        </w:rPr>
        <w:t xml:space="preserve"> incident such as this, o</w:t>
      </w:r>
      <w:r w:rsidR="001C6763">
        <w:rPr>
          <w:sz w:val="24"/>
          <w:szCs w:val="24"/>
        </w:rPr>
        <w:t>fficers seek to use their</w:t>
      </w:r>
      <w:r w:rsidR="00734431">
        <w:rPr>
          <w:sz w:val="24"/>
          <w:szCs w:val="24"/>
        </w:rPr>
        <w:t xml:space="preserve"> key</w:t>
      </w:r>
      <w:r w:rsidR="001C6763">
        <w:rPr>
          <w:sz w:val="24"/>
          <w:szCs w:val="24"/>
        </w:rPr>
        <w:t xml:space="preserve"> policing values to understand different perspectives </w:t>
      </w:r>
      <w:r w:rsidR="00EE14CA">
        <w:rPr>
          <w:sz w:val="24"/>
          <w:szCs w:val="24"/>
        </w:rPr>
        <w:t xml:space="preserve">and walks of life </w:t>
      </w:r>
      <w:r w:rsidR="001C6763">
        <w:rPr>
          <w:sz w:val="24"/>
          <w:szCs w:val="24"/>
        </w:rPr>
        <w:t>and</w:t>
      </w:r>
      <w:r w:rsidR="00EE14CA">
        <w:rPr>
          <w:sz w:val="24"/>
          <w:szCs w:val="24"/>
        </w:rPr>
        <w:t xml:space="preserve"> aim to ensure any interactions with victims and witnesses are done so with </w:t>
      </w:r>
      <w:r w:rsidR="001C6763">
        <w:rPr>
          <w:sz w:val="24"/>
          <w:szCs w:val="24"/>
        </w:rPr>
        <w:t xml:space="preserve">warmth, sensitivity and compassion. </w:t>
      </w:r>
      <w:r w:rsidR="00734431">
        <w:rPr>
          <w:sz w:val="24"/>
          <w:szCs w:val="24"/>
        </w:rPr>
        <w:t>Officers aim to treat all people fairly and as noted above, do not form any unconscious bias towards offenders or victims</w:t>
      </w:r>
      <w:r w:rsidR="007C79FA">
        <w:rPr>
          <w:sz w:val="24"/>
          <w:szCs w:val="24"/>
        </w:rPr>
        <w:t xml:space="preserve"> regardless of the situation presented to them</w:t>
      </w:r>
      <w:r w:rsidR="00734431">
        <w:rPr>
          <w:sz w:val="24"/>
          <w:szCs w:val="24"/>
        </w:rPr>
        <w:t>. It is because of this fairnes</w:t>
      </w:r>
      <w:r w:rsidR="00D63CDD">
        <w:rPr>
          <w:sz w:val="24"/>
          <w:szCs w:val="24"/>
        </w:rPr>
        <w:t xml:space="preserve">s that incidents can be dealt with </w:t>
      </w:r>
      <w:r w:rsidR="00734431">
        <w:rPr>
          <w:sz w:val="24"/>
          <w:szCs w:val="24"/>
        </w:rPr>
        <w:t>on their own merit</w:t>
      </w:r>
      <w:r w:rsidR="00D63CDD">
        <w:rPr>
          <w:sz w:val="24"/>
          <w:szCs w:val="24"/>
        </w:rPr>
        <w:t>, rather than comparing to previous incidents of the same nature</w:t>
      </w:r>
      <w:r w:rsidR="00734431">
        <w:rPr>
          <w:sz w:val="24"/>
          <w:szCs w:val="24"/>
        </w:rPr>
        <w:t xml:space="preserve"> and </w:t>
      </w:r>
      <w:r w:rsidR="00D63CDD">
        <w:rPr>
          <w:sz w:val="24"/>
          <w:szCs w:val="24"/>
        </w:rPr>
        <w:t xml:space="preserve">dealt with in an efficient and professional manner. This professional manner provides confidence to the public, both as victims and onlookers and allows them to feel that they are kept safe and can go about their lives in the knowledge that officers are there when needed. </w:t>
      </w:r>
    </w:p>
    <w:p w14:paraId="1967E2A8" w14:textId="77777777" w:rsidR="00025650" w:rsidRPr="00270EEB" w:rsidRDefault="00025650" w:rsidP="00E6298B">
      <w:pPr>
        <w:ind w:right="107"/>
        <w:jc w:val="both"/>
        <w:rPr>
          <w:sz w:val="24"/>
          <w:szCs w:val="24"/>
        </w:rPr>
      </w:pPr>
    </w:p>
    <w:p w14:paraId="416EFA95" w14:textId="49030B45" w:rsidR="00025650" w:rsidRPr="00270EEB" w:rsidRDefault="001C6763" w:rsidP="00E6298B">
      <w:pPr>
        <w:ind w:right="107"/>
        <w:jc w:val="both"/>
        <w:rPr>
          <w:sz w:val="24"/>
          <w:szCs w:val="24"/>
        </w:rPr>
      </w:pPr>
      <w:r>
        <w:rPr>
          <w:sz w:val="24"/>
          <w:szCs w:val="24"/>
        </w:rPr>
        <w:t>(</w:t>
      </w:r>
      <w:r w:rsidR="00575C33">
        <w:rPr>
          <w:sz w:val="24"/>
          <w:szCs w:val="24"/>
        </w:rPr>
        <w:t>2267</w:t>
      </w:r>
      <w:r w:rsidR="00D63CDD">
        <w:rPr>
          <w:sz w:val="24"/>
          <w:szCs w:val="24"/>
        </w:rPr>
        <w:t xml:space="preserve"> </w:t>
      </w:r>
      <w:r w:rsidR="00C52909">
        <w:rPr>
          <w:sz w:val="24"/>
          <w:szCs w:val="24"/>
        </w:rPr>
        <w:t>words)</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5EC1FED2" w14:textId="77777777" w:rsidR="001935E7" w:rsidRDefault="001935E7" w:rsidP="001935E7">
      <w:pPr>
        <w:ind w:right="107"/>
        <w:rPr>
          <w:sz w:val="24"/>
          <w:szCs w:val="24"/>
        </w:rPr>
      </w:pPr>
    </w:p>
    <w:p w14:paraId="11B1AAFD" w14:textId="3E29A594" w:rsidR="006C7CA5" w:rsidRPr="001935E7" w:rsidRDefault="28A9B94D" w:rsidP="001935E7">
      <w:pPr>
        <w:ind w:right="107"/>
        <w:jc w:val="cente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6C47DE8" w14:textId="77777777" w:rsidR="00B02976" w:rsidRDefault="00B02976" w:rsidP="00B02976">
      <w:pPr>
        <w:ind w:right="107"/>
        <w:jc w:val="both"/>
        <w:rPr>
          <w:sz w:val="24"/>
          <w:szCs w:val="24"/>
        </w:rPr>
      </w:pPr>
      <w:r>
        <w:rPr>
          <w:sz w:val="24"/>
          <w:szCs w:val="24"/>
        </w:rPr>
        <w:t xml:space="preserve">A recent policing incident I have dealt with where I played a significant role, was in regards to an allegation of criminal damage in the form of graffiti within a school. Two young males from a different school have entered the school premises looking for another male, however appeared unable to find him. One of the males has then drawn a red spray can from his pocket and proceeded to test it against the corridor wall. Both males appeared to leave the corridor, but have then returned to continue to add more paint, this time in the form of profanity onto the wall of the school before being chased off and have fled the school grounds. Officers were advised by the school that the incident had been recorded on CCTV and could be viewed at any time if so required. </w:t>
      </w:r>
    </w:p>
    <w:p w14:paraId="3B1ECFAD" w14:textId="77777777" w:rsidR="00B02976" w:rsidRDefault="00B02976" w:rsidP="00B02976">
      <w:pPr>
        <w:ind w:right="107"/>
        <w:jc w:val="both"/>
        <w:rPr>
          <w:sz w:val="24"/>
          <w:szCs w:val="24"/>
        </w:rPr>
      </w:pPr>
    </w:p>
    <w:p w14:paraId="2811E1A3" w14:textId="0B770F04" w:rsidR="00B02976" w:rsidRDefault="00B02976" w:rsidP="00B02976">
      <w:pPr>
        <w:ind w:right="107"/>
        <w:jc w:val="both"/>
        <w:rPr>
          <w:sz w:val="24"/>
          <w:szCs w:val="24"/>
        </w:rPr>
      </w:pPr>
      <w:r>
        <w:rPr>
          <w:sz w:val="24"/>
          <w:szCs w:val="24"/>
        </w:rPr>
        <w:t>Utilising the National Decision Model</w:t>
      </w:r>
      <w:r w:rsidR="00A02A20">
        <w:rPr>
          <w:sz w:val="24"/>
          <w:szCs w:val="24"/>
        </w:rPr>
        <w:t xml:space="preserve"> (</w:t>
      </w:r>
      <w:hyperlink r:id="rId24" w:history="1">
        <w:r w:rsidR="00A02A20" w:rsidRPr="00D622F4">
          <w:rPr>
            <w:rStyle w:val="Hyperlink"/>
            <w:sz w:val="24"/>
            <w:szCs w:val="24"/>
          </w:rPr>
          <w:t>https://www.app.college.police.uk/app-content/national-decision-model/the-national-decision-model/</w:t>
        </w:r>
      </w:hyperlink>
      <w:r w:rsidR="00A02A20">
        <w:rPr>
          <w:sz w:val="24"/>
          <w:szCs w:val="24"/>
        </w:rPr>
        <w:t>)</w:t>
      </w:r>
      <w:r>
        <w:rPr>
          <w:sz w:val="24"/>
          <w:szCs w:val="24"/>
        </w:rPr>
        <w:t>, which is a cyclical risk assessment framework whereby an officer is able to constantly review information provided to them in order to assess and judge situations, thus allowing officers to make decisions both at that present moment and aid with any future decisions to provide the best and most desirable outcome. This framework can be used for all policing purposes, which replaced the original Conflict Management Model, which was only utilised in times of conflict. It is important to note that all the decisions noted below were made whilst always keeping in mind the Code of Ethics (</w:t>
      </w:r>
      <w:r>
        <w:rPr>
          <w:i/>
          <w:sz w:val="24"/>
          <w:szCs w:val="24"/>
        </w:rPr>
        <w:t>Section 39A Police Act 1996, Anti-Social Behavi</w:t>
      </w:r>
      <w:r w:rsidR="00DD53E6">
        <w:rPr>
          <w:i/>
          <w:sz w:val="24"/>
          <w:szCs w:val="24"/>
        </w:rPr>
        <w:t>our, Crime and Policing Act 2014</w:t>
      </w:r>
      <w:r>
        <w:rPr>
          <w:i/>
          <w:sz w:val="24"/>
          <w:szCs w:val="24"/>
        </w:rPr>
        <w:t xml:space="preserve">), </w:t>
      </w:r>
      <w:r>
        <w:rPr>
          <w:sz w:val="24"/>
          <w:szCs w:val="24"/>
        </w:rPr>
        <w:t xml:space="preserve">which sets out the principles and standards of behaviour expected from all officers. The Code of Ethics reflects the original policing principles as outlined by Sir </w:t>
      </w:r>
      <w:r>
        <w:rPr>
          <w:sz w:val="24"/>
          <w:szCs w:val="24"/>
        </w:rPr>
        <w:lastRenderedPageBreak/>
        <w:t>Robert Peel back in 1829, which focused on the importance of public support and the need to ‘secure and maintain public respect’.</w:t>
      </w:r>
    </w:p>
    <w:p w14:paraId="5109F01F" w14:textId="77777777" w:rsidR="00B02976" w:rsidRDefault="00B02976" w:rsidP="00B02976">
      <w:pPr>
        <w:ind w:right="107"/>
        <w:jc w:val="both"/>
        <w:rPr>
          <w:sz w:val="24"/>
          <w:szCs w:val="24"/>
        </w:rPr>
      </w:pPr>
    </w:p>
    <w:p w14:paraId="054DC12A" w14:textId="6061AAAC" w:rsidR="00B02976" w:rsidRDefault="00B02976" w:rsidP="00B02976">
      <w:pPr>
        <w:ind w:right="107"/>
        <w:jc w:val="both"/>
        <w:rPr>
          <w:sz w:val="24"/>
          <w:szCs w:val="24"/>
        </w:rPr>
      </w:pPr>
      <w:r>
        <w:rPr>
          <w:sz w:val="24"/>
          <w:szCs w:val="24"/>
        </w:rPr>
        <w:t xml:space="preserve">Following the National Decision Model, officers were firstly required to ‘Gather information and intelligence’ regarding the incident from all those involved. As more information was obtained, the channels for questioning and gathering of this information also grew. </w:t>
      </w:r>
    </w:p>
    <w:p w14:paraId="1DDD7EB9" w14:textId="77777777" w:rsidR="001935E7" w:rsidRDefault="001935E7" w:rsidP="00B02976">
      <w:pPr>
        <w:ind w:right="107"/>
        <w:jc w:val="both"/>
        <w:rPr>
          <w:sz w:val="24"/>
          <w:szCs w:val="24"/>
        </w:rPr>
      </w:pPr>
    </w:p>
    <w:p w14:paraId="12F80AF4" w14:textId="1D244AF0" w:rsidR="00B02976" w:rsidRDefault="00B02976" w:rsidP="00B02976">
      <w:pPr>
        <w:ind w:right="107"/>
        <w:jc w:val="both"/>
        <w:rPr>
          <w:sz w:val="24"/>
          <w:szCs w:val="24"/>
        </w:rPr>
      </w:pPr>
      <w:r>
        <w:rPr>
          <w:sz w:val="24"/>
          <w:szCs w:val="24"/>
        </w:rPr>
        <w:t xml:space="preserve">Officers have first attended the damaged school to view the CCTV footage, which clearly showed the two males causing the damage to school property and turning to face the camera on approximately 3 occasions. Officers realised that this evidence would be highly beneficial in identifying the males as the footage clearly showed what was being written onto the wall, the style &amp; colour of the spray can and distinctive look of the males, including both their faces and their clothing. A copy of the CCTV was taken on secure USB for further review and added to the case file. </w:t>
      </w:r>
    </w:p>
    <w:p w14:paraId="145B8E04" w14:textId="77777777" w:rsidR="001935E7" w:rsidRDefault="001935E7" w:rsidP="00B02976">
      <w:pPr>
        <w:ind w:right="107"/>
        <w:jc w:val="both"/>
        <w:rPr>
          <w:sz w:val="24"/>
          <w:szCs w:val="24"/>
        </w:rPr>
      </w:pPr>
    </w:p>
    <w:p w14:paraId="50C8E9F0" w14:textId="77777777" w:rsidR="00B02976" w:rsidRDefault="00B02976" w:rsidP="00B02976">
      <w:pPr>
        <w:ind w:right="107"/>
        <w:jc w:val="both"/>
        <w:rPr>
          <w:sz w:val="24"/>
          <w:szCs w:val="24"/>
        </w:rPr>
      </w:pPr>
      <w:r>
        <w:rPr>
          <w:sz w:val="24"/>
          <w:szCs w:val="24"/>
        </w:rPr>
        <w:t xml:space="preserve">Upon further investigation at the school the same day, Officers were advised by staff that the two males had been seen earlier in the day taking the spray can from a shop close to the school. Officers have thusly attended the shop in question and upon speaking with staff, were provided with CCTV footage. This footage was of lesser quality than that of the school but still allowed officers to see the two males taking the spray can from the shelf, which was pointed out by staff within the shop who also advised that males had also attempted to steal a knife from the shop but had dropped it before leaving, so again a copy was taken on secure USB and added to the case file for further review. </w:t>
      </w:r>
    </w:p>
    <w:p w14:paraId="46C377F9" w14:textId="77777777" w:rsidR="00B02976" w:rsidRDefault="00B02976" w:rsidP="00B02976">
      <w:pPr>
        <w:ind w:right="107"/>
        <w:jc w:val="both"/>
        <w:rPr>
          <w:sz w:val="24"/>
          <w:szCs w:val="24"/>
        </w:rPr>
      </w:pPr>
    </w:p>
    <w:p w14:paraId="7282B370" w14:textId="654EC9ED" w:rsidR="00DD53E6" w:rsidRDefault="00B02976" w:rsidP="00B02976">
      <w:pPr>
        <w:ind w:right="107"/>
        <w:jc w:val="both"/>
        <w:rPr>
          <w:sz w:val="24"/>
          <w:szCs w:val="24"/>
        </w:rPr>
      </w:pPr>
      <w:r>
        <w:rPr>
          <w:sz w:val="24"/>
          <w:szCs w:val="24"/>
        </w:rPr>
        <w:t>Officers were aware throughout the investigation of their responsibilities to follow Section 23 of the Criminal Procedure and Investigations Act 1996</w:t>
      </w:r>
      <w:r w:rsidR="00002575">
        <w:rPr>
          <w:sz w:val="24"/>
          <w:szCs w:val="24"/>
        </w:rPr>
        <w:t xml:space="preserve"> (CPIA)</w:t>
      </w:r>
      <w:r w:rsidR="00DD53E6">
        <w:rPr>
          <w:sz w:val="24"/>
          <w:szCs w:val="24"/>
        </w:rPr>
        <w:t xml:space="preserve"> (</w:t>
      </w:r>
      <w:hyperlink r:id="rId25" w:history="1">
        <w:r w:rsidR="00DD53E6" w:rsidRPr="00D622F4">
          <w:rPr>
            <w:rStyle w:val="Hyperlink"/>
            <w:sz w:val="24"/>
            <w:szCs w:val="24"/>
          </w:rPr>
          <w:t>http://www.legislation.gov.uk/ukpga/1996/25/section/23</w:t>
        </w:r>
      </w:hyperlink>
      <w:r w:rsidR="00DD53E6">
        <w:rPr>
          <w:sz w:val="24"/>
          <w:szCs w:val="24"/>
        </w:rPr>
        <w:t xml:space="preserve">), which states that: </w:t>
      </w:r>
      <w:r>
        <w:rPr>
          <w:sz w:val="24"/>
          <w:szCs w:val="24"/>
        </w:rPr>
        <w:t>‘</w:t>
      </w:r>
      <w:r>
        <w:rPr>
          <w:i/>
          <w:sz w:val="24"/>
          <w:szCs w:val="24"/>
        </w:rPr>
        <w:t>Where a</w:t>
      </w:r>
      <w:hyperlink r:id="rId26" w:history="1">
        <w:r>
          <w:rPr>
            <w:rStyle w:val="Hyperlink"/>
            <w:i/>
            <w:color w:val="0066CC"/>
            <w:sz w:val="24"/>
            <w:szCs w:val="24"/>
            <w:bdr w:val="none" w:sz="0" w:space="0" w:color="auto" w:frame="1"/>
          </w:rPr>
          <w:t xml:space="preserve"> </w:t>
        </w:r>
        <w:r>
          <w:rPr>
            <w:rStyle w:val="Hyperlink"/>
            <w:i/>
            <w:color w:val="auto"/>
            <w:sz w:val="24"/>
            <w:szCs w:val="24"/>
            <w:bdr w:val="none" w:sz="0" w:space="0" w:color="auto" w:frame="1"/>
          </w:rPr>
          <w:t>criminal investigation</w:t>
        </w:r>
      </w:hyperlink>
      <w:r>
        <w:rPr>
          <w:i/>
          <w:sz w:val="24"/>
          <w:szCs w:val="24"/>
        </w:rPr>
        <w:t xml:space="preserve"> is conducted all reasonable steps are taken for the purposes of the investigation and, in particular, all reasonable lines of inquiry are pursued</w:t>
      </w:r>
      <w:r>
        <w:rPr>
          <w:sz w:val="24"/>
          <w:szCs w:val="24"/>
        </w:rPr>
        <w:t>’ and ‘</w:t>
      </w:r>
      <w:r>
        <w:rPr>
          <w:i/>
          <w:sz w:val="24"/>
          <w:szCs w:val="24"/>
        </w:rPr>
        <w:t>information which is obtained in the course of a criminal investigation and may be relevant to the investigation is recorded</w:t>
      </w:r>
      <w:r>
        <w:rPr>
          <w:sz w:val="24"/>
          <w:szCs w:val="24"/>
        </w:rPr>
        <w:t xml:space="preserve">’. </w:t>
      </w:r>
      <w:r w:rsidR="00F956A4">
        <w:rPr>
          <w:sz w:val="24"/>
          <w:szCs w:val="24"/>
        </w:rPr>
        <w:t xml:space="preserve">It is important to note that these lines of inquiry can point towards or away from the suspect. Should enquires only be speculative, such as investigating other persons related to a subject, an officer is not required to undertake investigation and must instead have reason to believe that relevant material is available from that person which can be used within criminal proceedings. </w:t>
      </w:r>
    </w:p>
    <w:p w14:paraId="1AA57539" w14:textId="77777777" w:rsidR="001935E7" w:rsidRDefault="001935E7" w:rsidP="00B02976">
      <w:pPr>
        <w:ind w:right="107"/>
        <w:jc w:val="both"/>
        <w:rPr>
          <w:sz w:val="24"/>
          <w:szCs w:val="24"/>
        </w:rPr>
      </w:pPr>
    </w:p>
    <w:p w14:paraId="18CF2488" w14:textId="0D574E40" w:rsidR="00B02976" w:rsidRDefault="00B02976" w:rsidP="00B02976">
      <w:pPr>
        <w:ind w:right="107"/>
        <w:jc w:val="both"/>
        <w:rPr>
          <w:sz w:val="24"/>
          <w:szCs w:val="24"/>
        </w:rPr>
      </w:pPr>
      <w:r>
        <w:rPr>
          <w:sz w:val="24"/>
          <w:szCs w:val="24"/>
        </w:rPr>
        <w:t xml:space="preserve">For officers, information recorded was carried out in relation only to crimes that had been committed and/or believed to have been committed, with a view of commencing criminal proceedings if necessary. All information was therefore collated and retained within their electronic Pocket Notebooks which could then be reviewed at a later stage. Information added via this method could also be added directly to the file to avoid any risk of modification or loss. CCTV was saved to a secure USB device, which did not contain any other information or files to avoid tampering or loss of data should the file be large. Statements were recorded via laptop, saved and linked directly to the file upon completion of the statement. All statements were electronically signed to show validity. Information provided to officers would only be shared with those third parties of relevance. No information would be shared without the permission of those involved. </w:t>
      </w:r>
    </w:p>
    <w:p w14:paraId="5DB92702" w14:textId="77777777" w:rsidR="00B02976" w:rsidRDefault="00B02976" w:rsidP="00B02976">
      <w:pPr>
        <w:ind w:right="107"/>
        <w:jc w:val="both"/>
        <w:rPr>
          <w:sz w:val="24"/>
          <w:szCs w:val="24"/>
        </w:rPr>
      </w:pPr>
    </w:p>
    <w:p w14:paraId="47D95831" w14:textId="12AB8C42" w:rsidR="00002575" w:rsidRDefault="00B02976" w:rsidP="00B02976">
      <w:pPr>
        <w:ind w:right="107"/>
        <w:jc w:val="both"/>
        <w:rPr>
          <w:sz w:val="24"/>
          <w:szCs w:val="24"/>
        </w:rPr>
      </w:pPr>
      <w:r>
        <w:rPr>
          <w:sz w:val="24"/>
          <w:szCs w:val="24"/>
        </w:rPr>
        <w:lastRenderedPageBreak/>
        <w:t xml:space="preserve">At this stage, officers concluded they now had two offences against the two males, the first being criminal damage to the school in the form of the graffiti and the second being theft of the spray can from the shop. </w:t>
      </w:r>
    </w:p>
    <w:p w14:paraId="4522290D" w14:textId="77777777" w:rsidR="00B02976" w:rsidRDefault="00B02976" w:rsidP="00B02976">
      <w:pPr>
        <w:ind w:right="107"/>
        <w:jc w:val="both"/>
        <w:rPr>
          <w:sz w:val="24"/>
          <w:szCs w:val="24"/>
        </w:rPr>
      </w:pPr>
    </w:p>
    <w:p w14:paraId="4A8DC2F2" w14:textId="77777777" w:rsidR="00B02976" w:rsidRDefault="00B02976" w:rsidP="00B02976">
      <w:pPr>
        <w:ind w:right="107"/>
        <w:jc w:val="both"/>
        <w:rPr>
          <w:sz w:val="24"/>
          <w:szCs w:val="24"/>
        </w:rPr>
      </w:pPr>
      <w:r>
        <w:rPr>
          <w:sz w:val="24"/>
          <w:szCs w:val="24"/>
        </w:rPr>
        <w:t xml:space="preserve">The next step within the National Decision Model was to ‘Assess threat and risk and develop a working strategy’. </w:t>
      </w:r>
    </w:p>
    <w:p w14:paraId="3B7C94FB" w14:textId="7D147AEB" w:rsidR="00B02976" w:rsidRDefault="00B02976" w:rsidP="00B02976">
      <w:pPr>
        <w:ind w:right="107"/>
        <w:jc w:val="both"/>
        <w:rPr>
          <w:sz w:val="24"/>
          <w:szCs w:val="24"/>
        </w:rPr>
      </w:pPr>
      <w:r>
        <w:rPr>
          <w:sz w:val="24"/>
          <w:szCs w:val="24"/>
        </w:rPr>
        <w:t>Officers determined that there was no imminent threat of the males returning to the school as it had been locked down by the staff who were aware that the two males may return so were extra vigilant in their duties, however Officers were aware that there could still be risk of further graffiti as the spray can was not found on school property and could therefore still be in the males possession. Also, as the males had tried to steal a knife from the shop, there was potential for the males to escalate their behaviour should they feel it necessary towards the male they had originally been looking for, or others within the school or school grounds. Hence, a working strategy was implemented by officers as there was now necessity to obtain positive identification of the two males from the school they attend by staff that know them, so queries were directed to the headmaster of the school who was able to direct officers to the appropriate individuals to speak with. Officers were able to show the CCTV footage to staff within the attended school who were able to positively identify the two males, confirm they attended the school and provide officers with full names and details which officers could then look up on both Niche and PNC. Staff also disclosed to officers recent behaviour of the two males, which officers would take into consideration when making decisions.</w:t>
      </w:r>
    </w:p>
    <w:p w14:paraId="15BC97AA" w14:textId="77777777" w:rsidR="001935E7" w:rsidRDefault="001935E7" w:rsidP="00B02976">
      <w:pPr>
        <w:ind w:right="107"/>
        <w:jc w:val="both"/>
        <w:rPr>
          <w:sz w:val="24"/>
          <w:szCs w:val="24"/>
        </w:rPr>
      </w:pPr>
    </w:p>
    <w:p w14:paraId="356C3D92" w14:textId="29F9394E" w:rsidR="00B02976" w:rsidRDefault="00B02976" w:rsidP="00B02976">
      <w:pPr>
        <w:ind w:right="107"/>
        <w:jc w:val="both"/>
        <w:rPr>
          <w:sz w:val="24"/>
          <w:szCs w:val="24"/>
        </w:rPr>
      </w:pPr>
      <w:r>
        <w:rPr>
          <w:sz w:val="24"/>
          <w:szCs w:val="24"/>
        </w:rPr>
        <w:t xml:space="preserve">Further investigation showed that the two males were known to officers for previous offences and would therefore be dealt with differently than those that had never been in trouble with the police before. Officers were aware at this point that it would be important not to form an unconscious bias towards the two males however before appropriate investigation and questioning was undertaken, as this could sway how the officers chose to deal with the investigation and the males themselves. Officers were aware that the males would need to be treated fairly and given the opportunity to have their own evidence and versions of events considered and officers should avoid forming an opinion of both males without speaking with them first. Officers were also aware that the details provided to them of the two males would not be disclosed to the damaged school staff or any other parties unnecessarily due to data protection rules which officers must adhere to. </w:t>
      </w:r>
    </w:p>
    <w:p w14:paraId="59182DA4" w14:textId="77777777" w:rsidR="001935E7" w:rsidRDefault="001935E7" w:rsidP="00B02976">
      <w:pPr>
        <w:ind w:right="107"/>
        <w:jc w:val="both"/>
        <w:rPr>
          <w:sz w:val="24"/>
          <w:szCs w:val="24"/>
        </w:rPr>
      </w:pPr>
    </w:p>
    <w:p w14:paraId="1482E275" w14:textId="77777777" w:rsidR="00B02976" w:rsidRDefault="00B02976" w:rsidP="00B02976">
      <w:pPr>
        <w:ind w:right="107"/>
        <w:jc w:val="both"/>
        <w:rPr>
          <w:sz w:val="24"/>
          <w:szCs w:val="24"/>
        </w:rPr>
      </w:pPr>
      <w:r>
        <w:rPr>
          <w:sz w:val="24"/>
          <w:szCs w:val="24"/>
        </w:rPr>
        <w:t xml:space="preserve">Officers also needed to obtain witness statements from all those involved within the damaged school and the shop, as well as obtaining the spray can if possible to obtain forensic evidence, however officers were aware that the males may have already discarded the spray can. Officers knew that obtaining these statements would be key evidence when interviewing the two males at a later date, as it would allow officers to find and question any discrepancies presented to them during interview. These statements could also be used as evidence should criminal proceedings be brought forward. </w:t>
      </w:r>
    </w:p>
    <w:p w14:paraId="7C3662DD" w14:textId="77777777" w:rsidR="00B02976" w:rsidRDefault="00B02976" w:rsidP="00B02976">
      <w:pPr>
        <w:ind w:right="107"/>
        <w:jc w:val="both"/>
        <w:rPr>
          <w:sz w:val="24"/>
          <w:szCs w:val="24"/>
        </w:rPr>
      </w:pPr>
    </w:p>
    <w:p w14:paraId="4D7BB99C" w14:textId="77777777" w:rsidR="00B02976" w:rsidRDefault="00B02976" w:rsidP="00B02976">
      <w:pPr>
        <w:ind w:right="107"/>
        <w:jc w:val="both"/>
        <w:rPr>
          <w:sz w:val="24"/>
          <w:szCs w:val="24"/>
        </w:rPr>
      </w:pPr>
      <w:r>
        <w:rPr>
          <w:sz w:val="24"/>
          <w:szCs w:val="24"/>
        </w:rPr>
        <w:t xml:space="preserve">The next step within the National Decision Model was to ‘Consider powers and policies’. </w:t>
      </w:r>
    </w:p>
    <w:p w14:paraId="1E8C834B" w14:textId="77777777" w:rsidR="00B02976" w:rsidRDefault="00B02976" w:rsidP="00B02976">
      <w:pPr>
        <w:ind w:right="107"/>
        <w:jc w:val="both"/>
        <w:rPr>
          <w:sz w:val="24"/>
          <w:szCs w:val="24"/>
        </w:rPr>
      </w:pPr>
      <w:r>
        <w:rPr>
          <w:sz w:val="24"/>
          <w:szCs w:val="24"/>
        </w:rPr>
        <w:t xml:space="preserve">One of South Wales Police’s policies is to ensure decisions made by officers are victim led and victim focused. Therefore, as officers we strive to get the best outcome as required by the victim, so officers spoke again with staff of the damaged school to query what they wished the desired outcome to be. In this case, the damaged school wished to press charges against the two males where possible, advising that they would be willing to attend court if necessary. </w:t>
      </w:r>
    </w:p>
    <w:p w14:paraId="0F95A41F" w14:textId="15F62B97" w:rsidR="00B02976" w:rsidRDefault="00B02976" w:rsidP="00B02976">
      <w:pPr>
        <w:ind w:right="107"/>
        <w:jc w:val="both"/>
        <w:rPr>
          <w:sz w:val="24"/>
          <w:szCs w:val="24"/>
        </w:rPr>
      </w:pPr>
      <w:r>
        <w:rPr>
          <w:sz w:val="24"/>
          <w:szCs w:val="24"/>
        </w:rPr>
        <w:lastRenderedPageBreak/>
        <w:t xml:space="preserve">Officers have varying levels of powers regarding these incidents, such as no further action, restorative justice, voluntary attendance or arrest. </w:t>
      </w:r>
    </w:p>
    <w:p w14:paraId="1FF2ED7D" w14:textId="77777777" w:rsidR="001935E7" w:rsidRDefault="001935E7" w:rsidP="00B02976">
      <w:pPr>
        <w:ind w:right="107"/>
        <w:jc w:val="both"/>
        <w:rPr>
          <w:sz w:val="24"/>
          <w:szCs w:val="24"/>
        </w:rPr>
      </w:pPr>
    </w:p>
    <w:p w14:paraId="7AC604DC" w14:textId="77777777" w:rsidR="00B02976" w:rsidRDefault="00B02976" w:rsidP="00B02976">
      <w:pPr>
        <w:ind w:right="107"/>
        <w:jc w:val="both"/>
        <w:rPr>
          <w:sz w:val="24"/>
          <w:szCs w:val="24"/>
        </w:rPr>
      </w:pPr>
      <w:r>
        <w:rPr>
          <w:sz w:val="24"/>
          <w:szCs w:val="24"/>
        </w:rPr>
        <w:t xml:space="preserve">In this case, no further action would not be applicable as the males had caused damage to school property and could not be allowed to believe that doing such things would not have repercussions, also the males have been dealt with previously by officers, so greater measures would need to be undertaken. Restorative justice was considered, in which case officers would look to have victim-offender mediation either through direct or indirect contact and to have the two males write and also provide verbal apologies to the school for what had been done. As mentioned above, had this been a first offence by the two males, this method may have been considered, but officers did not feel that this would have the desired response from the two males. Arrest would be the most severe method here and officers did not believe this to be necessary for the two males at this time. Arrest would not create willingness to cooperate from the males and would make investigation more difficult for officers. It was therefore decide that Voluntary Attendance would be the best method as noted below. </w:t>
      </w:r>
    </w:p>
    <w:p w14:paraId="19B576B1" w14:textId="77777777" w:rsidR="00B02976" w:rsidRDefault="00B02976" w:rsidP="00B02976">
      <w:pPr>
        <w:ind w:right="107"/>
        <w:jc w:val="both"/>
        <w:rPr>
          <w:sz w:val="24"/>
          <w:szCs w:val="24"/>
        </w:rPr>
      </w:pPr>
    </w:p>
    <w:p w14:paraId="6197270F" w14:textId="77777777" w:rsidR="00B02976" w:rsidRDefault="00B02976" w:rsidP="00B02976">
      <w:pPr>
        <w:ind w:right="107"/>
        <w:jc w:val="both"/>
        <w:rPr>
          <w:sz w:val="24"/>
          <w:szCs w:val="24"/>
        </w:rPr>
      </w:pPr>
      <w:r>
        <w:rPr>
          <w:sz w:val="24"/>
          <w:szCs w:val="24"/>
        </w:rPr>
        <w:t>The next step within the National Decision Model was to ‘Identify options and contingencies’.</w:t>
      </w:r>
    </w:p>
    <w:p w14:paraId="7EC26494" w14:textId="76BD34AC" w:rsidR="00B02976" w:rsidRDefault="00B02976" w:rsidP="00B02976">
      <w:pPr>
        <w:ind w:right="107"/>
        <w:jc w:val="both"/>
        <w:rPr>
          <w:sz w:val="24"/>
          <w:szCs w:val="24"/>
        </w:rPr>
      </w:pPr>
      <w:r>
        <w:rPr>
          <w:sz w:val="24"/>
          <w:szCs w:val="24"/>
        </w:rPr>
        <w:t xml:space="preserve">Officers determined that based on the age of the males (both being under 17) and the nature of the incident (criminal damage and theft), arresting the two males would not be beneficial to the investigation as this would only have a detrimental effect on the mind set and outlook of the two males, who already appeared to believe that being arrested would in fact improve their “street cred” or gain them “kudos” within their community, rather than having the desired effect of turning them away from committing offences again. Also, as the two males were within a school environment, officers did not feel that placing them in handcuffs and placing them into the back of a police vehicle would give the right impression to other pupils within the school or families within the wider community. As a police force, officers wish to provide the best level of service and deal with matters as effectively as possible, whilst also maintaining strong levels of public trust and positive opinion. As mentioned above, arrest would likely cause feelings of bravado towards the police from both males and their friendship group from both males which was not the desired result in regards to this case. Also, officers knew that arresting the males would create feelings of negativity from the wider public and could impact on future investigation or support.  </w:t>
      </w:r>
    </w:p>
    <w:p w14:paraId="029984D2" w14:textId="77777777" w:rsidR="00B02976" w:rsidRDefault="00B02976" w:rsidP="00B02976">
      <w:pPr>
        <w:ind w:right="107"/>
        <w:jc w:val="both"/>
        <w:rPr>
          <w:sz w:val="24"/>
          <w:szCs w:val="24"/>
        </w:rPr>
      </w:pPr>
    </w:p>
    <w:p w14:paraId="568913ED" w14:textId="77777777" w:rsidR="00B02976" w:rsidRDefault="00B02976" w:rsidP="00B02976">
      <w:pPr>
        <w:ind w:right="107"/>
        <w:jc w:val="both"/>
        <w:rPr>
          <w:sz w:val="24"/>
          <w:szCs w:val="24"/>
        </w:rPr>
      </w:pPr>
      <w:r>
        <w:rPr>
          <w:sz w:val="24"/>
          <w:szCs w:val="24"/>
        </w:rPr>
        <w:t xml:space="preserve">Discretion within policing plays an important role in the decision-making process as it allows Officers to use their own personal judgement to assess a situation when enforcing the law and determining the manner in which they should proceed. It allows officers to divert vulnerable persons, such as the two males noted in this case, from the criminal justice system and the effects it places upon them. Arresting the two males and taking them into custody may cause them to be less forthcoming with information, thus preventing the most effective policing outcome. </w:t>
      </w:r>
    </w:p>
    <w:p w14:paraId="63CE484F" w14:textId="77777777" w:rsidR="00B02976" w:rsidRDefault="00B02976" w:rsidP="00B02976">
      <w:pPr>
        <w:ind w:right="107"/>
        <w:jc w:val="both"/>
        <w:rPr>
          <w:sz w:val="24"/>
          <w:szCs w:val="24"/>
        </w:rPr>
      </w:pPr>
    </w:p>
    <w:p w14:paraId="7BB8EE0A" w14:textId="45773FFA" w:rsidR="00B02976" w:rsidRDefault="00B02976" w:rsidP="00B02976">
      <w:pPr>
        <w:ind w:right="107"/>
        <w:jc w:val="both"/>
        <w:rPr>
          <w:sz w:val="24"/>
          <w:szCs w:val="24"/>
        </w:rPr>
      </w:pPr>
      <w:r>
        <w:rPr>
          <w:sz w:val="24"/>
          <w:szCs w:val="24"/>
        </w:rPr>
        <w:t xml:space="preserve">Discretion, as noted above, was therefore applied and the two males were instead asked to come into their local police station for voluntary attendance. This voluntary attendance meant the two males would still have the same legal rights as they would have had should they have been arrested and also meant that the two males could be charged accordingly should offences be confirmed. It also meant that the two males would be with a responsible adult, most likely a parent, who officers would also be able to speak with and explain the situation to. Often parents are not always aware of the behaviour of their children when in </w:t>
      </w:r>
      <w:r>
        <w:rPr>
          <w:sz w:val="24"/>
          <w:szCs w:val="24"/>
        </w:rPr>
        <w:lastRenderedPageBreak/>
        <w:t xml:space="preserve">school and it is found that words from a parent are often far more hard hitting on a child than those provide by an officer, as officers may often be viewed as the enemy or have been presented as a negative image. It also means that the two males had someone with them who would be able to understand and acknowledge any advice provided to them by officers and could be reinforced if necessary. </w:t>
      </w:r>
    </w:p>
    <w:p w14:paraId="0ADE2D38" w14:textId="77777777" w:rsidR="001935E7" w:rsidRDefault="001935E7" w:rsidP="00B02976">
      <w:pPr>
        <w:ind w:right="107"/>
        <w:jc w:val="both"/>
        <w:rPr>
          <w:sz w:val="24"/>
          <w:szCs w:val="24"/>
        </w:rPr>
      </w:pPr>
    </w:p>
    <w:p w14:paraId="0090F2B1" w14:textId="6B3F8904" w:rsidR="00B02976" w:rsidRDefault="00B02976" w:rsidP="00B02976">
      <w:pPr>
        <w:ind w:right="107"/>
        <w:jc w:val="both"/>
        <w:rPr>
          <w:sz w:val="24"/>
          <w:szCs w:val="24"/>
        </w:rPr>
      </w:pPr>
      <w:r>
        <w:rPr>
          <w:sz w:val="24"/>
          <w:szCs w:val="24"/>
        </w:rPr>
        <w:t>The information obtained from both the damaged school and the school the males attend, as well as the incident within the shop, meant officers could now put this evidence to the two males to see both their reactions and explanations of the incident should they wish to provide one to officers. Details disclosed to the two males would be relevant to the offences committed and would not breach any data protection rules in place regarding who disclosed the incident to officers, who provided the CCTV footage etc.</w:t>
      </w:r>
    </w:p>
    <w:p w14:paraId="7F785942" w14:textId="77777777" w:rsidR="001935E7" w:rsidRDefault="001935E7" w:rsidP="00B02976">
      <w:pPr>
        <w:ind w:right="107"/>
        <w:jc w:val="both"/>
        <w:rPr>
          <w:sz w:val="24"/>
          <w:szCs w:val="24"/>
        </w:rPr>
      </w:pPr>
    </w:p>
    <w:p w14:paraId="53BB29EB" w14:textId="77777777" w:rsidR="00B02976" w:rsidRDefault="00B02976" w:rsidP="00B02976">
      <w:pPr>
        <w:ind w:right="107"/>
        <w:jc w:val="both"/>
        <w:rPr>
          <w:sz w:val="24"/>
          <w:szCs w:val="24"/>
        </w:rPr>
      </w:pPr>
      <w:r>
        <w:rPr>
          <w:sz w:val="24"/>
          <w:szCs w:val="24"/>
        </w:rPr>
        <w:t xml:space="preserve">It was important to officers to be able to obtain as much information as possible and exhaust all channels of investigation before speaking with the two males as officers knew that any discrepancies or gaps in evidence could have a detrimental effect on obtaining the desired result. </w:t>
      </w:r>
    </w:p>
    <w:p w14:paraId="4E44105C" w14:textId="77777777" w:rsidR="00B02976" w:rsidRDefault="00B02976" w:rsidP="00B02976">
      <w:pPr>
        <w:ind w:right="107"/>
        <w:jc w:val="both"/>
        <w:rPr>
          <w:sz w:val="24"/>
          <w:szCs w:val="24"/>
        </w:rPr>
      </w:pPr>
    </w:p>
    <w:p w14:paraId="2434859F" w14:textId="77777777" w:rsidR="00B02976" w:rsidRDefault="00B02976" w:rsidP="00B02976">
      <w:pPr>
        <w:ind w:right="107"/>
        <w:jc w:val="both"/>
        <w:rPr>
          <w:sz w:val="24"/>
          <w:szCs w:val="24"/>
        </w:rPr>
      </w:pPr>
      <w:r>
        <w:rPr>
          <w:sz w:val="24"/>
          <w:szCs w:val="24"/>
        </w:rPr>
        <w:t>The final step was to ‘Take action and review what happened’</w:t>
      </w:r>
    </w:p>
    <w:p w14:paraId="637CBC2B" w14:textId="340D96D0" w:rsidR="00002575" w:rsidRPr="00002575" w:rsidRDefault="00B02976" w:rsidP="00B02976">
      <w:pPr>
        <w:rPr>
          <w:sz w:val="24"/>
          <w:szCs w:val="24"/>
        </w:rPr>
      </w:pPr>
      <w:r>
        <w:rPr>
          <w:sz w:val="24"/>
          <w:szCs w:val="24"/>
        </w:rPr>
        <w:t xml:space="preserve">At the time of writing this, the males are to be brought in for voluntary attendance. </w:t>
      </w:r>
    </w:p>
    <w:p w14:paraId="537BDAB1" w14:textId="77777777" w:rsidR="00B02976" w:rsidRDefault="00B02976" w:rsidP="00B02976">
      <w:pPr>
        <w:ind w:right="107"/>
        <w:jc w:val="both"/>
        <w:rPr>
          <w:sz w:val="24"/>
          <w:szCs w:val="24"/>
        </w:rPr>
      </w:pPr>
    </w:p>
    <w:p w14:paraId="51819596" w14:textId="78FC28DD" w:rsidR="00B02976" w:rsidRDefault="00F956A4" w:rsidP="00B02976">
      <w:r>
        <w:t>(2377</w:t>
      </w:r>
      <w:r w:rsidR="00B02976">
        <w:t xml:space="preserve"> Words)</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90379">
          <w:headerReference w:type="even" r:id="rId27"/>
          <w:headerReference w:type="default" r:id="rId28"/>
          <w:footerReference w:type="even" r:id="rId29"/>
          <w:footerReference w:type="default" r:id="rId30"/>
          <w:headerReference w:type="first" r:id="rId31"/>
          <w:footerReference w:type="first" r:id="rId32"/>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03DE5DC" w:rsidR="00575A8F" w:rsidRPr="00270EEB" w:rsidRDefault="009842F2" w:rsidP="00E6298B">
            <w:pPr>
              <w:ind w:right="107"/>
              <w:jc w:val="both"/>
              <w:rPr>
                <w:sz w:val="24"/>
                <w:szCs w:val="24"/>
              </w:rPr>
            </w:pPr>
            <w:r>
              <w:rPr>
                <w:sz w:val="24"/>
                <w:szCs w:val="24"/>
              </w:rPr>
              <w:t>Dealing with more niche incidents such as murder</w:t>
            </w:r>
            <w:r w:rsidR="00C0480F">
              <w:rPr>
                <w:sz w:val="24"/>
                <w:szCs w:val="24"/>
              </w:rPr>
              <w:t>s</w:t>
            </w:r>
            <w:r>
              <w:rPr>
                <w:sz w:val="24"/>
                <w:szCs w:val="24"/>
              </w:rPr>
              <w:t>, road traffic incidents</w:t>
            </w:r>
            <w:r w:rsidR="00C0480F">
              <w:rPr>
                <w:sz w:val="24"/>
                <w:szCs w:val="24"/>
              </w:rPr>
              <w:t xml:space="preserve"> involving injury</w:t>
            </w:r>
            <w:r>
              <w:rPr>
                <w:sz w:val="24"/>
                <w:szCs w:val="24"/>
              </w:rPr>
              <w:t>,</w:t>
            </w:r>
            <w:r w:rsidR="00C0480F">
              <w:rPr>
                <w:sz w:val="24"/>
                <w:szCs w:val="24"/>
              </w:rPr>
              <w:t xml:space="preserve"> arson</w:t>
            </w:r>
            <w:r>
              <w:rPr>
                <w:sz w:val="24"/>
                <w:szCs w:val="24"/>
              </w:rPr>
              <w:t xml:space="preserve"> etc and parties</w:t>
            </w:r>
            <w:r w:rsidR="00C0480F">
              <w:rPr>
                <w:sz w:val="24"/>
                <w:szCs w:val="24"/>
              </w:rPr>
              <w:t xml:space="preserve"> involved within</w:t>
            </w:r>
            <w:r>
              <w:rPr>
                <w:sz w:val="24"/>
                <w:szCs w:val="24"/>
              </w:rPr>
              <w:t xml:space="preserve"> racial incidents, protected characteristics</w:t>
            </w:r>
            <w:r w:rsidR="00C0480F">
              <w:rPr>
                <w:sz w:val="24"/>
                <w:szCs w:val="24"/>
              </w:rPr>
              <w:t>.</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2AA8079" w:rsidR="00575A8F" w:rsidRPr="00270EEB" w:rsidRDefault="009842F2" w:rsidP="00E6298B">
            <w:pPr>
              <w:ind w:right="107"/>
              <w:jc w:val="both"/>
              <w:rPr>
                <w:sz w:val="24"/>
                <w:szCs w:val="24"/>
              </w:rPr>
            </w:pPr>
            <w:r>
              <w:rPr>
                <w:sz w:val="24"/>
                <w:szCs w:val="24"/>
              </w:rPr>
              <w:t>Speak with relevant departments such as SOLO officers, CSI, CID and spend time shadowing them to see how incidents are dealt with.</w:t>
            </w:r>
          </w:p>
        </w:tc>
        <w:tc>
          <w:tcPr>
            <w:tcW w:w="2426" w:type="dxa"/>
            <w:shd w:val="clear" w:color="auto" w:fill="auto"/>
          </w:tcPr>
          <w:p w14:paraId="6F2EF39C" w14:textId="54BCF308" w:rsidR="00575A8F" w:rsidRPr="00270EEB" w:rsidRDefault="009842F2" w:rsidP="00E6298B">
            <w:pPr>
              <w:ind w:right="107"/>
              <w:jc w:val="both"/>
              <w:rPr>
                <w:sz w:val="24"/>
                <w:szCs w:val="24"/>
              </w:rPr>
            </w:pPr>
            <w:r>
              <w:rPr>
                <w:sz w:val="24"/>
                <w:szCs w:val="24"/>
              </w:rPr>
              <w:t>Relevant supervisors.</w:t>
            </w:r>
          </w:p>
        </w:tc>
        <w:tc>
          <w:tcPr>
            <w:tcW w:w="2426" w:type="dxa"/>
            <w:shd w:val="clear" w:color="auto" w:fill="auto"/>
          </w:tcPr>
          <w:p w14:paraId="3851D535" w14:textId="50A1E310" w:rsidR="28A9B94D" w:rsidRDefault="009842F2" w:rsidP="28A9B94D">
            <w:pPr>
              <w:jc w:val="both"/>
              <w:rPr>
                <w:sz w:val="24"/>
                <w:szCs w:val="24"/>
              </w:rPr>
            </w:pPr>
            <w:r>
              <w:rPr>
                <w:sz w:val="24"/>
                <w:szCs w:val="24"/>
              </w:rPr>
              <w:t xml:space="preserve">Within probation period.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52AC00EF" w:rsidR="00575A8F" w:rsidRPr="00270EEB" w:rsidRDefault="009842F2" w:rsidP="00E6298B">
            <w:pPr>
              <w:ind w:right="107"/>
              <w:jc w:val="both"/>
              <w:rPr>
                <w:sz w:val="24"/>
                <w:szCs w:val="24"/>
              </w:rPr>
            </w:pPr>
            <w:r>
              <w:rPr>
                <w:sz w:val="24"/>
                <w:szCs w:val="24"/>
              </w:rPr>
              <w:t>Confidence within the interview process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4A1A190" w14:textId="77777777" w:rsidR="00575A8F" w:rsidRDefault="009842F2" w:rsidP="00E6298B">
            <w:pPr>
              <w:ind w:right="107"/>
              <w:jc w:val="both"/>
              <w:rPr>
                <w:sz w:val="24"/>
                <w:szCs w:val="24"/>
              </w:rPr>
            </w:pPr>
            <w:r>
              <w:rPr>
                <w:sz w:val="24"/>
                <w:szCs w:val="24"/>
              </w:rPr>
              <w:t xml:space="preserve">Undertake more interviews and aim to lead them. </w:t>
            </w:r>
          </w:p>
          <w:p w14:paraId="3BD876A6" w14:textId="165FE860" w:rsidR="009842F2" w:rsidRPr="00270EEB" w:rsidRDefault="009842F2" w:rsidP="00E6298B">
            <w:pPr>
              <w:ind w:right="107"/>
              <w:jc w:val="both"/>
              <w:rPr>
                <w:sz w:val="24"/>
                <w:szCs w:val="24"/>
              </w:rPr>
            </w:pPr>
            <w:r>
              <w:rPr>
                <w:sz w:val="24"/>
                <w:szCs w:val="24"/>
              </w:rPr>
              <w:t xml:space="preserve">Also shadowing colleagues where possible to pick up any hints and tips. </w:t>
            </w:r>
          </w:p>
        </w:tc>
        <w:tc>
          <w:tcPr>
            <w:tcW w:w="2426" w:type="dxa"/>
            <w:shd w:val="clear" w:color="auto" w:fill="auto"/>
          </w:tcPr>
          <w:p w14:paraId="7A4C9A77" w14:textId="0B8A54A2" w:rsidR="00575A8F" w:rsidRPr="00270EEB" w:rsidRDefault="009842F2" w:rsidP="00E6298B">
            <w:pPr>
              <w:ind w:right="107"/>
              <w:jc w:val="both"/>
              <w:rPr>
                <w:sz w:val="24"/>
                <w:szCs w:val="24"/>
              </w:rPr>
            </w:pPr>
            <w:r>
              <w:rPr>
                <w:sz w:val="24"/>
                <w:szCs w:val="24"/>
              </w:rPr>
              <w:t>Sergeant and colleagues</w:t>
            </w:r>
          </w:p>
        </w:tc>
        <w:tc>
          <w:tcPr>
            <w:tcW w:w="2426" w:type="dxa"/>
            <w:shd w:val="clear" w:color="auto" w:fill="auto"/>
          </w:tcPr>
          <w:p w14:paraId="003BC03B" w14:textId="28EAA1C2" w:rsidR="28A9B94D" w:rsidRDefault="009842F2" w:rsidP="28A9B94D">
            <w:pPr>
              <w:jc w:val="both"/>
              <w:rPr>
                <w:sz w:val="24"/>
                <w:szCs w:val="24"/>
              </w:rPr>
            </w:pPr>
            <w:r>
              <w:rPr>
                <w:sz w:val="24"/>
                <w:szCs w:val="24"/>
              </w:rPr>
              <w:t>Within probation period.</w:t>
            </w:r>
          </w:p>
        </w:tc>
      </w:tr>
      <w:tr w:rsidR="00575A8F" w:rsidRPr="00270EEB" w14:paraId="3EE957C7" w14:textId="77777777" w:rsidTr="28A9B94D">
        <w:tc>
          <w:tcPr>
            <w:tcW w:w="2462" w:type="dxa"/>
            <w:shd w:val="clear" w:color="auto" w:fill="auto"/>
          </w:tcPr>
          <w:p w14:paraId="7F6D259B" w14:textId="7ECACCDF" w:rsidR="00575A8F" w:rsidRPr="00270EEB" w:rsidRDefault="009842F2" w:rsidP="00E6298B">
            <w:pPr>
              <w:ind w:right="107"/>
              <w:jc w:val="both"/>
              <w:rPr>
                <w:sz w:val="24"/>
                <w:szCs w:val="24"/>
              </w:rPr>
            </w:pPr>
            <w:r>
              <w:rPr>
                <w:sz w:val="24"/>
                <w:szCs w:val="24"/>
              </w:rPr>
              <w:t>Confidence in dealing with offenders and victims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C440E21" w:rsidR="00575A8F" w:rsidRPr="00270EEB" w:rsidRDefault="009842F2" w:rsidP="00E6298B">
            <w:pPr>
              <w:ind w:right="107"/>
              <w:jc w:val="both"/>
              <w:rPr>
                <w:sz w:val="24"/>
                <w:szCs w:val="24"/>
              </w:rPr>
            </w:pPr>
            <w:r>
              <w:rPr>
                <w:sz w:val="24"/>
                <w:szCs w:val="24"/>
              </w:rPr>
              <w:lastRenderedPageBreak/>
              <w:t>Taking on greater responsibility in leading investigatio</w:t>
            </w:r>
            <w:r w:rsidR="00C0480F">
              <w:rPr>
                <w:sz w:val="24"/>
                <w:szCs w:val="24"/>
              </w:rPr>
              <w:t xml:space="preserve">ns and ensuring all parties </w:t>
            </w:r>
            <w:r w:rsidR="00C0480F">
              <w:rPr>
                <w:sz w:val="24"/>
                <w:szCs w:val="24"/>
              </w:rPr>
              <w:lastRenderedPageBreak/>
              <w:t xml:space="preserve">are dealt with effectively. </w:t>
            </w:r>
          </w:p>
        </w:tc>
        <w:tc>
          <w:tcPr>
            <w:tcW w:w="2426" w:type="dxa"/>
            <w:shd w:val="clear" w:color="auto" w:fill="auto"/>
          </w:tcPr>
          <w:p w14:paraId="76B2A824" w14:textId="0C9166E4" w:rsidR="00575A8F" w:rsidRPr="00270EEB" w:rsidRDefault="00C0480F" w:rsidP="00E6298B">
            <w:pPr>
              <w:ind w:right="107"/>
              <w:jc w:val="both"/>
              <w:rPr>
                <w:sz w:val="24"/>
                <w:szCs w:val="24"/>
              </w:rPr>
            </w:pPr>
            <w:r>
              <w:rPr>
                <w:sz w:val="24"/>
                <w:szCs w:val="24"/>
              </w:rPr>
              <w:lastRenderedPageBreak/>
              <w:t>Sergeant and colleagues</w:t>
            </w:r>
          </w:p>
        </w:tc>
        <w:tc>
          <w:tcPr>
            <w:tcW w:w="2426" w:type="dxa"/>
            <w:shd w:val="clear" w:color="auto" w:fill="auto"/>
          </w:tcPr>
          <w:p w14:paraId="185B2EE5" w14:textId="6251DB53" w:rsidR="28A9B94D" w:rsidRDefault="00C0480F" w:rsidP="28A9B94D">
            <w:pPr>
              <w:jc w:val="both"/>
              <w:rPr>
                <w:sz w:val="24"/>
                <w:szCs w:val="24"/>
              </w:rPr>
            </w:pPr>
            <w:r>
              <w:rPr>
                <w:sz w:val="24"/>
                <w:szCs w:val="24"/>
              </w:rPr>
              <w:t>Within probation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2A00A015" w:rsidR="00AC4637" w:rsidRPr="005D583E" w:rsidRDefault="009842F2"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 xml:space="preserve">Signed:  </w:t>
      </w:r>
      <w:r w:rsidR="00AC4637" w:rsidRPr="005D583E">
        <w:rPr>
          <w:sz w:val="24"/>
          <w:szCs w:val="24"/>
        </w:rPr>
        <w:t xml:space="preserve"> </w:t>
      </w:r>
      <w:r>
        <w:rPr>
          <w:sz w:val="24"/>
          <w:szCs w:val="24"/>
        </w:rPr>
        <w:t xml:space="preserve">R.P.Barry </w:t>
      </w:r>
      <w:r w:rsidR="00AC4637" w:rsidRPr="005D583E">
        <w:rPr>
          <w:sz w:val="24"/>
          <w:szCs w:val="24"/>
        </w:rPr>
        <w:t>(Learner</w:t>
      </w:r>
      <w:r>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11D08B23" w:rsidR="00AC4637" w:rsidRPr="005D583E" w:rsidRDefault="009842F2"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Date: 02/01/2020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90379">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2927D153" w14:textId="7895C408" w:rsidR="28A9B94D" w:rsidRDefault="28A9B94D" w:rsidP="28A9B94D">
      <w:pPr>
        <w:jc w:val="both"/>
      </w:pPr>
      <w:r w:rsidRPr="28A9B94D">
        <w:rPr>
          <w:rFonts w:eastAsia="Arial"/>
          <w:sz w:val="24"/>
          <w:szCs w:val="24"/>
        </w:rPr>
        <w:t>Signed</w:t>
      </w:r>
      <w:r w:rsidR="001935E7">
        <w:rPr>
          <w:rFonts w:eastAsia="Arial"/>
          <w:sz w:val="24"/>
          <w:szCs w:val="24"/>
        </w:rPr>
        <w:t>:  R.P.Barry</w:t>
      </w:r>
      <w:r w:rsidRPr="28A9B94D">
        <w:rPr>
          <w:rFonts w:eastAsia="Arial"/>
          <w:sz w:val="24"/>
          <w:szCs w:val="24"/>
        </w:rPr>
        <w:t xml:space="preserve"> (Learner)</w:t>
      </w:r>
    </w:p>
    <w:p w14:paraId="07FE56E9" w14:textId="77777777" w:rsidR="001935E7" w:rsidRDefault="001935E7" w:rsidP="28A9B94D">
      <w:pPr>
        <w:jc w:val="both"/>
        <w:rPr>
          <w:rFonts w:eastAsia="Arial"/>
          <w:sz w:val="24"/>
          <w:szCs w:val="24"/>
        </w:rPr>
      </w:pPr>
    </w:p>
    <w:p w14:paraId="1BBFDBC4" w14:textId="1A1DE59C" w:rsidR="28A9B94D" w:rsidRDefault="001935E7" w:rsidP="28A9B94D">
      <w:pPr>
        <w:jc w:val="both"/>
      </w:pPr>
      <w:bookmarkStart w:id="18" w:name="_GoBack"/>
      <w:bookmarkEnd w:id="18"/>
      <w:r>
        <w:rPr>
          <w:rFonts w:eastAsia="Arial"/>
          <w:sz w:val="24"/>
          <w:szCs w:val="24"/>
        </w:rPr>
        <w:t>Date: 02/01/2020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B90379">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002575" w:rsidRDefault="00002575">
      <w:r>
        <w:separator/>
      </w:r>
    </w:p>
  </w:endnote>
  <w:endnote w:type="continuationSeparator" w:id="0">
    <w:p w14:paraId="1B867723" w14:textId="77777777" w:rsidR="00002575" w:rsidRDefault="00002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8C3C1" w14:textId="0BFEF571" w:rsidR="00002575" w:rsidRDefault="00253624" w:rsidP="00253624">
    <w:pPr>
      <w:pStyle w:val="Footer"/>
      <w:rPr>
        <w:sz w:val="17"/>
      </w:rPr>
    </w:pPr>
    <w:bookmarkStart w:id="2" w:name="TITUS1FooterEvenPages"/>
    <w:r>
      <w:rPr>
        <w:sz w:val="17"/>
      </w:rPr>
      <w:t> </w:t>
    </w:r>
  </w:p>
  <w:bookmarkEnd w:id="2"/>
  <w:p w14:paraId="3AE0BF30" w14:textId="3E9EBE7C" w:rsidR="00002575" w:rsidRDefault="00002575" w:rsidP="00B90379">
    <w:pPr>
      <w:pStyle w:val="Footer"/>
      <w:jc w:val="right"/>
    </w:pPr>
    <w:r>
      <w:fldChar w:fldCharType="begin"/>
    </w:r>
    <w:r>
      <w:instrText xml:space="preserve"> PAGE   \* MERGEFORMAT </w:instrText>
    </w:r>
    <w:r>
      <w:fldChar w:fldCharType="separate"/>
    </w:r>
    <w:r w:rsidR="00253624">
      <w:rPr>
        <w:noProof/>
      </w:rPr>
      <w:t>2</w:t>
    </w:r>
    <w:r>
      <w:rPr>
        <w:noProof/>
      </w:rPr>
      <w:fldChar w:fldCharType="end"/>
    </w:r>
  </w:p>
  <w:p w14:paraId="5B1372D9" w14:textId="77777777" w:rsidR="00002575" w:rsidRPr="00BB5EAA" w:rsidRDefault="00002575" w:rsidP="00B90379">
    <w:pPr>
      <w:pStyle w:val="Footer"/>
      <w:ind w:right="360"/>
      <w:jc w:val="center"/>
    </w:pPr>
  </w:p>
  <w:p w14:paraId="7F598F90" w14:textId="77777777" w:rsidR="00002575" w:rsidRDefault="000025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DF82D" w14:textId="32DA389B" w:rsidR="00002575" w:rsidRDefault="00253624" w:rsidP="00253624">
    <w:pPr>
      <w:pStyle w:val="Footer"/>
      <w:rPr>
        <w:sz w:val="17"/>
      </w:rPr>
    </w:pPr>
    <w:bookmarkStart w:id="3" w:name="TITUS1FooterPrimary"/>
    <w:r>
      <w:rPr>
        <w:sz w:val="17"/>
      </w:rPr>
      <w:t> </w:t>
    </w:r>
  </w:p>
  <w:bookmarkEnd w:id="3"/>
  <w:p w14:paraId="50521BFA" w14:textId="333493A3" w:rsidR="00002575" w:rsidRDefault="00002575">
    <w:pPr>
      <w:pStyle w:val="Footer"/>
      <w:jc w:val="right"/>
    </w:pPr>
    <w:r>
      <w:fldChar w:fldCharType="begin"/>
    </w:r>
    <w:r>
      <w:instrText xml:space="preserve"> PAGE   \* MERGEFORMAT </w:instrText>
    </w:r>
    <w:r>
      <w:fldChar w:fldCharType="separate"/>
    </w:r>
    <w:r w:rsidR="00253624">
      <w:rPr>
        <w:noProof/>
      </w:rPr>
      <w:t>7</w:t>
    </w:r>
    <w:r>
      <w:rPr>
        <w:noProof/>
      </w:rPr>
      <w:fldChar w:fldCharType="end"/>
    </w:r>
  </w:p>
  <w:p w14:paraId="790812FF" w14:textId="77777777" w:rsidR="00002575" w:rsidRPr="00BB5EAA" w:rsidRDefault="0000257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2CB5D" w14:textId="20991B2C" w:rsidR="00002575" w:rsidRDefault="00253624" w:rsidP="00253624">
    <w:pPr>
      <w:pStyle w:val="Footer"/>
      <w:rPr>
        <w:sz w:val="17"/>
      </w:rPr>
    </w:pPr>
    <w:bookmarkStart w:id="5" w:name="TITUS1FooterFirstPage"/>
    <w:r>
      <w:rPr>
        <w:sz w:val="17"/>
      </w:rPr>
      <w:t> </w:t>
    </w:r>
  </w:p>
  <w:bookmarkEnd w:id="5"/>
  <w:p w14:paraId="434B3972" w14:textId="45573224" w:rsidR="00002575" w:rsidRDefault="00002575" w:rsidP="00B90379">
    <w:pPr>
      <w:pStyle w:val="Footer"/>
      <w:jc w:val="right"/>
    </w:pPr>
    <w:r>
      <w:fldChar w:fldCharType="begin"/>
    </w:r>
    <w:r>
      <w:instrText xml:space="preserve"> PAGE   \* MERGEFORMAT </w:instrText>
    </w:r>
    <w:r>
      <w:fldChar w:fldCharType="separate"/>
    </w:r>
    <w:r w:rsidR="00253624">
      <w:rPr>
        <w:noProof/>
      </w:rPr>
      <w:t>1</w:t>
    </w:r>
    <w:r>
      <w:rPr>
        <w:noProof/>
      </w:rPr>
      <w:fldChar w:fldCharType="end"/>
    </w:r>
  </w:p>
  <w:p w14:paraId="37E7B2B7" w14:textId="77777777" w:rsidR="00002575" w:rsidRPr="00BB5EAA" w:rsidRDefault="00002575" w:rsidP="00B90379">
    <w:pPr>
      <w:pStyle w:val="Footer"/>
      <w:ind w:right="360"/>
      <w:jc w:val="center"/>
    </w:pPr>
  </w:p>
  <w:p w14:paraId="0663B734" w14:textId="77777777" w:rsidR="00002575" w:rsidRDefault="0000257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9594C" w14:textId="2E242DBE" w:rsidR="00002575" w:rsidRDefault="00253624" w:rsidP="00253624">
    <w:pPr>
      <w:pStyle w:val="Footer"/>
      <w:rPr>
        <w:sz w:val="17"/>
      </w:rPr>
    </w:pPr>
    <w:bookmarkStart w:id="8" w:name="TITUS2FooterEvenPages"/>
    <w:r>
      <w:rPr>
        <w:sz w:val="17"/>
      </w:rPr>
      <w:t> </w:t>
    </w:r>
  </w:p>
  <w:bookmarkEnd w:id="8"/>
  <w:p w14:paraId="43F39A7D" w14:textId="77777777" w:rsidR="00002575" w:rsidRDefault="00002575" w:rsidP="00B90379">
    <w:pPr>
      <w:pStyle w:val="Footer"/>
      <w:jc w:val="right"/>
    </w:pPr>
  </w:p>
  <w:p w14:paraId="114378AD" w14:textId="5C4C6674" w:rsidR="00002575" w:rsidRDefault="00002575" w:rsidP="00B90379">
    <w:pPr>
      <w:pStyle w:val="Footer"/>
      <w:jc w:val="right"/>
    </w:pPr>
    <w:r>
      <w:fldChar w:fldCharType="begin"/>
    </w:r>
    <w:r>
      <w:instrText xml:space="preserve"> PAGE   \* MERGEFORMAT </w:instrText>
    </w:r>
    <w:r>
      <w:fldChar w:fldCharType="separate"/>
    </w:r>
    <w:r w:rsidR="00253624">
      <w:rPr>
        <w:noProof/>
      </w:rPr>
      <w:t>20</w:t>
    </w:r>
    <w:r>
      <w:rPr>
        <w:noProof/>
      </w:rPr>
      <w:fldChar w:fldCharType="end"/>
    </w:r>
  </w:p>
  <w:p w14:paraId="647943EF" w14:textId="77777777" w:rsidR="00002575" w:rsidRPr="00BB5EAA" w:rsidRDefault="00002575" w:rsidP="00B90379">
    <w:pPr>
      <w:pStyle w:val="Footer"/>
      <w:ind w:right="360"/>
      <w:jc w:val="center"/>
    </w:pPr>
  </w:p>
  <w:p w14:paraId="1B3025C8" w14:textId="77777777" w:rsidR="00002575" w:rsidRDefault="0000257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05863" w14:textId="575815C2" w:rsidR="00002575" w:rsidRDefault="00253624" w:rsidP="00253624">
    <w:pPr>
      <w:pStyle w:val="Footer"/>
      <w:rPr>
        <w:sz w:val="17"/>
      </w:rPr>
    </w:pPr>
    <w:bookmarkStart w:id="9" w:name="TITUS2FooterPrimary"/>
    <w:r>
      <w:rPr>
        <w:sz w:val="17"/>
      </w:rPr>
      <w:t> </w:t>
    </w:r>
  </w:p>
  <w:bookmarkEnd w:id="9"/>
  <w:p w14:paraId="56BF109A" w14:textId="77777777" w:rsidR="00002575" w:rsidRDefault="00002575">
    <w:pPr>
      <w:pStyle w:val="Footer"/>
      <w:jc w:val="right"/>
    </w:pPr>
  </w:p>
  <w:p w14:paraId="38BBACD3" w14:textId="76483C0C" w:rsidR="00002575" w:rsidRDefault="00002575">
    <w:pPr>
      <w:pStyle w:val="Footer"/>
      <w:jc w:val="right"/>
    </w:pPr>
    <w:r>
      <w:fldChar w:fldCharType="begin"/>
    </w:r>
    <w:r>
      <w:instrText xml:space="preserve"> PAGE   \* MERGEFORMAT </w:instrText>
    </w:r>
    <w:r>
      <w:fldChar w:fldCharType="separate"/>
    </w:r>
    <w:r w:rsidR="00253624">
      <w:rPr>
        <w:noProof/>
      </w:rPr>
      <w:t>21</w:t>
    </w:r>
    <w:r>
      <w:rPr>
        <w:noProof/>
      </w:rPr>
      <w:fldChar w:fldCharType="end"/>
    </w:r>
  </w:p>
  <w:p w14:paraId="12E1F2FF" w14:textId="77777777" w:rsidR="00002575" w:rsidRPr="00BB5EAA" w:rsidRDefault="0000257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52EB0" w14:textId="355941AE" w:rsidR="00002575" w:rsidRDefault="00253624" w:rsidP="00253624">
    <w:pPr>
      <w:pStyle w:val="Footer"/>
      <w:rPr>
        <w:sz w:val="17"/>
      </w:rPr>
    </w:pPr>
    <w:bookmarkStart w:id="11" w:name="TITUS2FooterFirstPage"/>
    <w:r>
      <w:rPr>
        <w:sz w:val="17"/>
      </w:rPr>
      <w:t> </w:t>
    </w:r>
  </w:p>
  <w:bookmarkEnd w:id="11"/>
  <w:p w14:paraId="6B84E280" w14:textId="77777777" w:rsidR="00002575" w:rsidRDefault="00002575" w:rsidP="00B90379">
    <w:pPr>
      <w:pStyle w:val="Footer"/>
      <w:jc w:val="right"/>
    </w:pPr>
  </w:p>
  <w:p w14:paraId="02AD1D56" w14:textId="3462C657" w:rsidR="00002575" w:rsidRDefault="00002575" w:rsidP="00B90379">
    <w:pPr>
      <w:pStyle w:val="Footer"/>
      <w:jc w:val="right"/>
    </w:pPr>
    <w:r>
      <w:fldChar w:fldCharType="begin"/>
    </w:r>
    <w:r>
      <w:instrText xml:space="preserve"> PAGE   \* MERGEFORMAT </w:instrText>
    </w:r>
    <w:r>
      <w:fldChar w:fldCharType="separate"/>
    </w:r>
    <w:r w:rsidR="00253624">
      <w:rPr>
        <w:noProof/>
      </w:rPr>
      <w:t>9</w:t>
    </w:r>
    <w:r>
      <w:rPr>
        <w:noProof/>
      </w:rPr>
      <w:fldChar w:fldCharType="end"/>
    </w:r>
  </w:p>
  <w:p w14:paraId="464B2869" w14:textId="77777777" w:rsidR="00002575" w:rsidRPr="00BB5EAA" w:rsidRDefault="00002575" w:rsidP="00B90379">
    <w:pPr>
      <w:pStyle w:val="Footer"/>
      <w:ind w:right="360"/>
      <w:jc w:val="center"/>
    </w:pPr>
  </w:p>
  <w:p w14:paraId="3B302933" w14:textId="77777777" w:rsidR="00002575" w:rsidRDefault="0000257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72830" w14:textId="31266472" w:rsidR="00002575" w:rsidRDefault="00253624" w:rsidP="00253624">
    <w:pPr>
      <w:pStyle w:val="Footer"/>
      <w:rPr>
        <w:sz w:val="17"/>
      </w:rPr>
    </w:pPr>
    <w:bookmarkStart w:id="14" w:name="TITUS3FooterEvenPages"/>
    <w:r>
      <w:rPr>
        <w:sz w:val="17"/>
      </w:rPr>
      <w:t> </w:t>
    </w:r>
  </w:p>
  <w:bookmarkEnd w:id="14"/>
  <w:p w14:paraId="332956DF" w14:textId="77777777" w:rsidR="00002575" w:rsidRDefault="00002575" w:rsidP="00B90379">
    <w:pPr>
      <w:pStyle w:val="Footer"/>
      <w:jc w:val="right"/>
    </w:pPr>
  </w:p>
  <w:p w14:paraId="109D953A" w14:textId="0B796326" w:rsidR="00002575" w:rsidRDefault="00002575" w:rsidP="00B90379">
    <w:pPr>
      <w:pStyle w:val="Footer"/>
      <w:jc w:val="right"/>
    </w:pPr>
    <w:r>
      <w:fldChar w:fldCharType="begin"/>
    </w:r>
    <w:r>
      <w:instrText xml:space="preserve"> PAGE   \* MERGEFORMAT </w:instrText>
    </w:r>
    <w:r>
      <w:fldChar w:fldCharType="separate"/>
    </w:r>
    <w:r w:rsidR="00253624">
      <w:rPr>
        <w:noProof/>
      </w:rPr>
      <w:t>24</w:t>
    </w:r>
    <w:r>
      <w:rPr>
        <w:noProof/>
      </w:rPr>
      <w:fldChar w:fldCharType="end"/>
    </w:r>
  </w:p>
  <w:p w14:paraId="0872991B" w14:textId="77777777" w:rsidR="00002575" w:rsidRPr="00BB5EAA" w:rsidRDefault="00002575" w:rsidP="00B90379">
    <w:pPr>
      <w:pStyle w:val="Footer"/>
      <w:ind w:right="360"/>
      <w:jc w:val="center"/>
    </w:pPr>
  </w:p>
  <w:p w14:paraId="2F685BC7" w14:textId="77777777" w:rsidR="00002575" w:rsidRDefault="0000257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037DF" w14:textId="302FAEB1" w:rsidR="00002575" w:rsidRDefault="00253624" w:rsidP="00253624">
    <w:pPr>
      <w:pStyle w:val="Footer"/>
      <w:rPr>
        <w:sz w:val="17"/>
      </w:rPr>
    </w:pPr>
    <w:bookmarkStart w:id="15" w:name="TITUS3FooterPrimary"/>
    <w:r>
      <w:rPr>
        <w:sz w:val="17"/>
      </w:rPr>
      <w:t> </w:t>
    </w:r>
  </w:p>
  <w:bookmarkEnd w:id="15"/>
  <w:p w14:paraId="4AE584C5" w14:textId="77777777" w:rsidR="00002575" w:rsidRDefault="00002575">
    <w:pPr>
      <w:pStyle w:val="Footer"/>
      <w:jc w:val="right"/>
    </w:pPr>
  </w:p>
  <w:p w14:paraId="2EDC2D92" w14:textId="01922D3E" w:rsidR="00002575" w:rsidRDefault="00002575">
    <w:pPr>
      <w:pStyle w:val="Footer"/>
      <w:jc w:val="right"/>
    </w:pPr>
    <w:r>
      <w:fldChar w:fldCharType="begin"/>
    </w:r>
    <w:r>
      <w:instrText xml:space="preserve"> PAGE   \* MERGEFORMAT </w:instrText>
    </w:r>
    <w:r>
      <w:fldChar w:fldCharType="separate"/>
    </w:r>
    <w:r w:rsidR="00253624">
      <w:rPr>
        <w:noProof/>
      </w:rPr>
      <w:t>25</w:t>
    </w:r>
    <w:r>
      <w:rPr>
        <w:noProof/>
      </w:rPr>
      <w:fldChar w:fldCharType="end"/>
    </w:r>
  </w:p>
  <w:p w14:paraId="4FCCFF6C" w14:textId="77777777" w:rsidR="00002575" w:rsidRPr="00BB5EAA" w:rsidRDefault="0000257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DB2D19" w14:textId="40305D63" w:rsidR="00002575" w:rsidRDefault="00253624" w:rsidP="00253624">
    <w:pPr>
      <w:pStyle w:val="Footer"/>
      <w:rPr>
        <w:sz w:val="17"/>
      </w:rPr>
    </w:pPr>
    <w:bookmarkStart w:id="17" w:name="TITUS3FooterFirstPage"/>
    <w:r>
      <w:rPr>
        <w:sz w:val="17"/>
      </w:rPr>
      <w:t> </w:t>
    </w:r>
  </w:p>
  <w:bookmarkEnd w:id="17"/>
  <w:p w14:paraId="31DBC451" w14:textId="77777777" w:rsidR="00002575" w:rsidRDefault="00002575" w:rsidP="00B90379">
    <w:pPr>
      <w:pStyle w:val="Footer"/>
      <w:jc w:val="right"/>
    </w:pPr>
  </w:p>
  <w:p w14:paraId="775E0E17" w14:textId="752D5AB7" w:rsidR="00002575" w:rsidRDefault="00002575" w:rsidP="00B90379">
    <w:pPr>
      <w:pStyle w:val="Footer"/>
      <w:jc w:val="right"/>
    </w:pPr>
    <w:r>
      <w:fldChar w:fldCharType="begin"/>
    </w:r>
    <w:r>
      <w:instrText xml:space="preserve"> PAGE   \* MERGEFORMAT </w:instrText>
    </w:r>
    <w:r>
      <w:fldChar w:fldCharType="separate"/>
    </w:r>
    <w:r w:rsidR="00253624">
      <w:rPr>
        <w:noProof/>
      </w:rPr>
      <w:t>23</w:t>
    </w:r>
    <w:r>
      <w:rPr>
        <w:noProof/>
      </w:rPr>
      <w:fldChar w:fldCharType="end"/>
    </w:r>
  </w:p>
  <w:p w14:paraId="6E4F8BC7" w14:textId="77777777" w:rsidR="00002575" w:rsidRPr="00BB5EAA" w:rsidRDefault="00002575" w:rsidP="00B90379">
    <w:pPr>
      <w:pStyle w:val="Footer"/>
      <w:ind w:right="360"/>
      <w:jc w:val="center"/>
    </w:pPr>
  </w:p>
  <w:p w14:paraId="4E7E82FD" w14:textId="77777777" w:rsidR="00002575" w:rsidRDefault="0000257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81CA59" w14:textId="7C241FC4" w:rsidR="00002575" w:rsidRDefault="00253624" w:rsidP="00253624">
    <w:pPr>
      <w:pStyle w:val="Footer"/>
      <w:rPr>
        <w:sz w:val="17"/>
      </w:rPr>
    </w:pPr>
    <w:bookmarkStart w:id="21" w:name="TITUS4FooterEvenPages"/>
    <w:r>
      <w:rPr>
        <w:sz w:val="17"/>
      </w:rPr>
      <w:t> </w:t>
    </w:r>
  </w:p>
  <w:bookmarkEnd w:id="21"/>
  <w:p w14:paraId="2DE2039A" w14:textId="77777777" w:rsidR="00002575" w:rsidRDefault="00002575" w:rsidP="00B90379">
    <w:pPr>
      <w:pStyle w:val="Footer"/>
      <w:jc w:val="right"/>
    </w:pPr>
  </w:p>
  <w:p w14:paraId="493CA9C6" w14:textId="77777777" w:rsidR="00002575" w:rsidRDefault="00002575" w:rsidP="00B90379">
    <w:pPr>
      <w:pStyle w:val="Footer"/>
      <w:jc w:val="right"/>
    </w:pPr>
    <w:r>
      <w:fldChar w:fldCharType="begin"/>
    </w:r>
    <w:r>
      <w:instrText xml:space="preserve"> PAGE   \* MERGEFORMAT </w:instrText>
    </w:r>
    <w:r>
      <w:fldChar w:fldCharType="separate"/>
    </w:r>
    <w:r>
      <w:rPr>
        <w:noProof/>
      </w:rPr>
      <w:t>4</w:t>
    </w:r>
    <w:r>
      <w:rPr>
        <w:noProof/>
      </w:rPr>
      <w:fldChar w:fldCharType="end"/>
    </w:r>
  </w:p>
  <w:p w14:paraId="3749EB12" w14:textId="77777777" w:rsidR="00002575" w:rsidRPr="00BB5EAA" w:rsidRDefault="00002575" w:rsidP="00B90379">
    <w:pPr>
      <w:pStyle w:val="Footer"/>
      <w:ind w:right="360"/>
      <w:jc w:val="center"/>
    </w:pPr>
  </w:p>
  <w:p w14:paraId="29CBD8B9" w14:textId="77777777" w:rsidR="00002575" w:rsidRDefault="0000257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3B8D0" w14:textId="74B38637" w:rsidR="00002575" w:rsidRDefault="00253624" w:rsidP="00253624">
    <w:pPr>
      <w:pStyle w:val="Footer"/>
      <w:rPr>
        <w:sz w:val="17"/>
      </w:rPr>
    </w:pPr>
    <w:bookmarkStart w:id="22" w:name="TITUS4FooterPrimary"/>
    <w:r>
      <w:rPr>
        <w:sz w:val="17"/>
      </w:rPr>
      <w:t> </w:t>
    </w:r>
  </w:p>
  <w:bookmarkEnd w:id="22"/>
  <w:p w14:paraId="20F6E3B7" w14:textId="77777777" w:rsidR="00002575" w:rsidRDefault="00002575">
    <w:pPr>
      <w:pStyle w:val="Footer"/>
      <w:jc w:val="right"/>
    </w:pPr>
  </w:p>
  <w:p w14:paraId="5215E1D2" w14:textId="77777777" w:rsidR="00002575" w:rsidRDefault="00002575">
    <w:pPr>
      <w:pStyle w:val="Footer"/>
      <w:jc w:val="right"/>
    </w:pPr>
    <w:r>
      <w:fldChar w:fldCharType="begin"/>
    </w:r>
    <w:r>
      <w:instrText xml:space="preserve"> PAGE   \* MERGEFORMAT </w:instrText>
    </w:r>
    <w:r>
      <w:fldChar w:fldCharType="separate"/>
    </w:r>
    <w:r>
      <w:rPr>
        <w:noProof/>
      </w:rPr>
      <w:t>5</w:t>
    </w:r>
    <w:r>
      <w:rPr>
        <w:noProof/>
      </w:rPr>
      <w:fldChar w:fldCharType="end"/>
    </w:r>
  </w:p>
  <w:p w14:paraId="2C852276" w14:textId="77777777" w:rsidR="00002575" w:rsidRPr="00BB5EAA" w:rsidRDefault="0000257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3FD5C1" w14:textId="210B745D" w:rsidR="00002575" w:rsidRDefault="00253624" w:rsidP="00253624">
    <w:pPr>
      <w:pStyle w:val="Footer"/>
      <w:rPr>
        <w:sz w:val="17"/>
      </w:rPr>
    </w:pPr>
    <w:bookmarkStart w:id="24" w:name="TITUS4FooterFirstPage"/>
    <w:r>
      <w:rPr>
        <w:sz w:val="17"/>
      </w:rPr>
      <w:t> </w:t>
    </w:r>
  </w:p>
  <w:bookmarkEnd w:id="24"/>
  <w:p w14:paraId="6C845F84" w14:textId="77777777" w:rsidR="00002575" w:rsidRDefault="00002575" w:rsidP="00B90379">
    <w:pPr>
      <w:pStyle w:val="Footer"/>
      <w:jc w:val="right"/>
    </w:pPr>
  </w:p>
  <w:p w14:paraId="60F83051" w14:textId="04D2ADA8" w:rsidR="00002575" w:rsidRDefault="00002575" w:rsidP="00B90379">
    <w:pPr>
      <w:pStyle w:val="Footer"/>
      <w:jc w:val="right"/>
    </w:pPr>
    <w:r>
      <w:fldChar w:fldCharType="begin"/>
    </w:r>
    <w:r>
      <w:instrText xml:space="preserve"> PAGE   \* MERGEFORMAT </w:instrText>
    </w:r>
    <w:r>
      <w:fldChar w:fldCharType="separate"/>
    </w:r>
    <w:r w:rsidR="00253624">
      <w:rPr>
        <w:noProof/>
      </w:rPr>
      <w:t>27</w:t>
    </w:r>
    <w:r>
      <w:rPr>
        <w:noProof/>
      </w:rPr>
      <w:fldChar w:fldCharType="end"/>
    </w:r>
  </w:p>
  <w:p w14:paraId="2C628026" w14:textId="77777777" w:rsidR="00002575" w:rsidRPr="00BB5EAA" w:rsidRDefault="00002575" w:rsidP="00B90379">
    <w:pPr>
      <w:pStyle w:val="Footer"/>
      <w:ind w:right="360"/>
      <w:jc w:val="center"/>
    </w:pPr>
  </w:p>
  <w:p w14:paraId="3D0BC02F" w14:textId="77777777" w:rsidR="00002575" w:rsidRDefault="00002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002575" w:rsidRDefault="00002575">
      <w:r>
        <w:separator/>
      </w:r>
    </w:p>
  </w:footnote>
  <w:footnote w:type="continuationSeparator" w:id="0">
    <w:p w14:paraId="09396778" w14:textId="77777777" w:rsidR="00002575" w:rsidRDefault="00002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592C0" w14:textId="2481A2D4" w:rsidR="00002575" w:rsidRDefault="00253624" w:rsidP="00253624">
    <w:pPr>
      <w:pStyle w:val="Header"/>
      <w:rPr>
        <w:sz w:val="17"/>
      </w:rPr>
    </w:pPr>
    <w:bookmarkStart w:id="0" w:name="TITUS1HeaderEvenPages"/>
    <w:r>
      <w:rPr>
        <w:sz w:val="17"/>
      </w:rPr>
      <w:t> </w:t>
    </w:r>
  </w:p>
  <w:bookmarkEnd w:id="0"/>
  <w:p w14:paraId="74FF2E0A" w14:textId="77777777" w:rsidR="00002575" w:rsidRDefault="00002575" w:rsidP="00DE37AB">
    <w:pPr>
      <w:pStyle w:val="Header"/>
    </w:pPr>
  </w:p>
  <w:p w14:paraId="2140C8F4" w14:textId="77777777" w:rsidR="00002575" w:rsidRDefault="000025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C9D624B" w:rsidR="00002575" w:rsidRDefault="00253624" w:rsidP="00253624">
    <w:pPr>
      <w:pStyle w:val="Header"/>
      <w:rPr>
        <w:sz w:val="17"/>
      </w:rPr>
    </w:pPr>
    <w:bookmarkStart w:id="1" w:name="TITUS1HeaderPrimary"/>
    <w:r>
      <w:rPr>
        <w:sz w:val="17"/>
      </w:rPr>
      <w:t> </w:t>
    </w:r>
  </w:p>
  <w:bookmarkEnd w:id="1"/>
  <w:p w14:paraId="1C15BCDF" w14:textId="77777777" w:rsidR="00002575" w:rsidRDefault="000025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70EE54D" w:rsidR="00002575" w:rsidRDefault="00253624" w:rsidP="00253624">
    <w:pPr>
      <w:pStyle w:val="Header"/>
      <w:rPr>
        <w:sz w:val="17"/>
      </w:rPr>
    </w:pPr>
    <w:bookmarkStart w:id="4" w:name="TITUS1HeaderFirstPage"/>
    <w:r>
      <w:rPr>
        <w:sz w:val="17"/>
      </w:rPr>
      <w:t> </w:t>
    </w:r>
  </w:p>
  <w:bookmarkEnd w:id="4"/>
  <w:p w14:paraId="7D8839E3" w14:textId="77777777" w:rsidR="00002575" w:rsidRDefault="0000257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F58AD" w14:textId="69BE70D9" w:rsidR="00002575" w:rsidRDefault="00253624" w:rsidP="00253624">
    <w:pPr>
      <w:pStyle w:val="Header"/>
      <w:rPr>
        <w:sz w:val="17"/>
      </w:rPr>
    </w:pPr>
    <w:bookmarkStart w:id="6" w:name="TITUS2HeaderEvenPages"/>
    <w:r>
      <w:rPr>
        <w:sz w:val="17"/>
      </w:rPr>
      <w:t> </w:t>
    </w:r>
  </w:p>
  <w:bookmarkEnd w:id="6"/>
  <w:p w14:paraId="3A73E919" w14:textId="77777777" w:rsidR="00002575" w:rsidRDefault="00002575" w:rsidP="00B90379">
    <w:pPr>
      <w:pStyle w:val="Header"/>
    </w:pPr>
  </w:p>
  <w:p w14:paraId="294E8A4E" w14:textId="77777777" w:rsidR="00002575" w:rsidRDefault="0000257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DF1BF" w14:textId="06AF176F" w:rsidR="00002575" w:rsidRDefault="00253624" w:rsidP="00253624">
    <w:pPr>
      <w:pStyle w:val="Header"/>
      <w:rPr>
        <w:sz w:val="17"/>
      </w:rPr>
    </w:pPr>
    <w:bookmarkStart w:id="7" w:name="TITUS2HeaderPrimary"/>
    <w:r>
      <w:rPr>
        <w:sz w:val="17"/>
      </w:rPr>
      <w:t> </w:t>
    </w:r>
  </w:p>
  <w:bookmarkEnd w:id="7"/>
  <w:p w14:paraId="4CD50BC1" w14:textId="77777777" w:rsidR="00002575" w:rsidRDefault="0000257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28FAD" w14:textId="05C7B8F4" w:rsidR="00002575" w:rsidRDefault="00253624" w:rsidP="00253624">
    <w:pPr>
      <w:pStyle w:val="Header"/>
      <w:rPr>
        <w:sz w:val="17"/>
      </w:rPr>
    </w:pPr>
    <w:bookmarkStart w:id="10" w:name="TITUS2HeaderFirstPage"/>
    <w:r>
      <w:rPr>
        <w:sz w:val="17"/>
      </w:rPr>
      <w:t> </w:t>
    </w:r>
  </w:p>
  <w:bookmarkEnd w:id="10"/>
  <w:p w14:paraId="519BC6C2" w14:textId="77777777" w:rsidR="00002575" w:rsidRDefault="00002575" w:rsidP="00B90379">
    <w:pPr>
      <w:pStyle w:val="Header"/>
    </w:pPr>
  </w:p>
  <w:p w14:paraId="6D8955B9" w14:textId="77777777" w:rsidR="00002575" w:rsidRDefault="0000257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C4DF0C" w14:textId="31048AB1" w:rsidR="00002575" w:rsidRDefault="00253624" w:rsidP="00253624">
    <w:pPr>
      <w:pStyle w:val="Header"/>
      <w:rPr>
        <w:sz w:val="17"/>
      </w:rPr>
    </w:pPr>
    <w:bookmarkStart w:id="12" w:name="TITUS3HeaderEvenPages"/>
    <w:r>
      <w:rPr>
        <w:sz w:val="17"/>
      </w:rPr>
      <w:t> </w:t>
    </w:r>
  </w:p>
  <w:bookmarkEnd w:id="12"/>
  <w:p w14:paraId="6ADE9E31" w14:textId="77777777" w:rsidR="00002575" w:rsidRDefault="00002575" w:rsidP="00B90379">
    <w:pPr>
      <w:pStyle w:val="Header"/>
    </w:pPr>
  </w:p>
  <w:p w14:paraId="1CADD5DC" w14:textId="77777777" w:rsidR="00002575" w:rsidRDefault="0000257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A0B34" w14:textId="04E972C6" w:rsidR="00002575" w:rsidRDefault="00253624" w:rsidP="00253624">
    <w:pPr>
      <w:pStyle w:val="Header"/>
      <w:rPr>
        <w:sz w:val="17"/>
      </w:rPr>
    </w:pPr>
    <w:bookmarkStart w:id="13" w:name="TITUS3HeaderPrimary"/>
    <w:r>
      <w:rPr>
        <w:sz w:val="17"/>
      </w:rPr>
      <w:t> </w:t>
    </w:r>
  </w:p>
  <w:bookmarkEnd w:id="13"/>
  <w:p w14:paraId="6005BC14" w14:textId="77777777" w:rsidR="00002575" w:rsidRDefault="0000257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0BC412" w14:textId="11106FDF" w:rsidR="00002575" w:rsidRDefault="00253624" w:rsidP="00253624">
    <w:pPr>
      <w:pStyle w:val="Header"/>
      <w:rPr>
        <w:sz w:val="17"/>
      </w:rPr>
    </w:pPr>
    <w:bookmarkStart w:id="16" w:name="TITUS3HeaderFirstPage"/>
    <w:r>
      <w:rPr>
        <w:sz w:val="17"/>
      </w:rPr>
      <w:t> </w:t>
    </w:r>
  </w:p>
  <w:bookmarkEnd w:id="16"/>
  <w:p w14:paraId="1B8982C5" w14:textId="77777777" w:rsidR="00002575" w:rsidRDefault="00002575" w:rsidP="00B90379">
    <w:pPr>
      <w:pStyle w:val="Header"/>
    </w:pPr>
  </w:p>
  <w:p w14:paraId="51B993FB" w14:textId="77777777" w:rsidR="00002575" w:rsidRDefault="0000257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2DDA30" w14:textId="74974E08" w:rsidR="00002575" w:rsidRDefault="00253624" w:rsidP="00253624">
    <w:pPr>
      <w:pStyle w:val="Header"/>
      <w:rPr>
        <w:sz w:val="17"/>
      </w:rPr>
    </w:pPr>
    <w:bookmarkStart w:id="19" w:name="TITUS4HeaderEvenPages"/>
    <w:r>
      <w:rPr>
        <w:sz w:val="17"/>
      </w:rPr>
      <w:t> </w:t>
    </w:r>
  </w:p>
  <w:bookmarkEnd w:id="19"/>
  <w:p w14:paraId="7398FA42" w14:textId="77777777" w:rsidR="00002575" w:rsidRDefault="00002575" w:rsidP="00B90379">
    <w:pPr>
      <w:pStyle w:val="Header"/>
    </w:pPr>
  </w:p>
  <w:p w14:paraId="7E184A29" w14:textId="77777777" w:rsidR="00002575" w:rsidRDefault="0000257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AE962" w14:textId="1CA5309B" w:rsidR="00002575" w:rsidRDefault="00253624" w:rsidP="00253624">
    <w:pPr>
      <w:pStyle w:val="Header"/>
      <w:rPr>
        <w:sz w:val="17"/>
      </w:rPr>
    </w:pPr>
    <w:bookmarkStart w:id="20" w:name="TITUS4HeaderPrimary"/>
    <w:r>
      <w:rPr>
        <w:sz w:val="17"/>
      </w:rPr>
      <w:t> </w:t>
    </w:r>
  </w:p>
  <w:bookmarkEnd w:id="20"/>
  <w:p w14:paraId="3C785826" w14:textId="77777777" w:rsidR="00002575" w:rsidRDefault="0000257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1C7F79" w14:textId="4FD5EFD4" w:rsidR="00002575" w:rsidRDefault="00253624" w:rsidP="00253624">
    <w:pPr>
      <w:pStyle w:val="Header"/>
      <w:rPr>
        <w:sz w:val="17"/>
      </w:rPr>
    </w:pPr>
    <w:bookmarkStart w:id="23" w:name="TITUS4HeaderFirstPage"/>
    <w:r>
      <w:rPr>
        <w:sz w:val="17"/>
      </w:rPr>
      <w:t> </w:t>
    </w:r>
  </w:p>
  <w:bookmarkEnd w:id="23"/>
  <w:p w14:paraId="0DB20516" w14:textId="77777777" w:rsidR="00002575" w:rsidRDefault="00002575" w:rsidP="00B90379">
    <w:pPr>
      <w:pStyle w:val="Header"/>
    </w:pPr>
  </w:p>
  <w:p w14:paraId="4D9D04E2" w14:textId="77777777" w:rsidR="00002575" w:rsidRDefault="000025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B54C34"/>
    <w:multiLevelType w:val="hybridMultilevel"/>
    <w:tmpl w:val="7942659A"/>
    <w:lvl w:ilvl="0" w:tplc="499C445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8"/>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575"/>
    <w:rsid w:val="00003088"/>
    <w:rsid w:val="00003990"/>
    <w:rsid w:val="000045B8"/>
    <w:rsid w:val="00006802"/>
    <w:rsid w:val="00007D69"/>
    <w:rsid w:val="00020EEC"/>
    <w:rsid w:val="00025650"/>
    <w:rsid w:val="00027B1F"/>
    <w:rsid w:val="0003088B"/>
    <w:rsid w:val="000325D9"/>
    <w:rsid w:val="000372B2"/>
    <w:rsid w:val="0004079F"/>
    <w:rsid w:val="00045B87"/>
    <w:rsid w:val="00045C07"/>
    <w:rsid w:val="00046162"/>
    <w:rsid w:val="000511DB"/>
    <w:rsid w:val="00051234"/>
    <w:rsid w:val="00054483"/>
    <w:rsid w:val="00055D43"/>
    <w:rsid w:val="00056FAC"/>
    <w:rsid w:val="00057751"/>
    <w:rsid w:val="00061C31"/>
    <w:rsid w:val="00062E39"/>
    <w:rsid w:val="00064B13"/>
    <w:rsid w:val="00074A6D"/>
    <w:rsid w:val="00080E58"/>
    <w:rsid w:val="00082668"/>
    <w:rsid w:val="00083776"/>
    <w:rsid w:val="00083D99"/>
    <w:rsid w:val="00084EA6"/>
    <w:rsid w:val="00085699"/>
    <w:rsid w:val="00087891"/>
    <w:rsid w:val="00091F52"/>
    <w:rsid w:val="00092235"/>
    <w:rsid w:val="00092970"/>
    <w:rsid w:val="00092BC7"/>
    <w:rsid w:val="00093720"/>
    <w:rsid w:val="000938E6"/>
    <w:rsid w:val="00093B3C"/>
    <w:rsid w:val="0009488C"/>
    <w:rsid w:val="00095C1B"/>
    <w:rsid w:val="000961E1"/>
    <w:rsid w:val="00096DEA"/>
    <w:rsid w:val="000A4240"/>
    <w:rsid w:val="000A469A"/>
    <w:rsid w:val="000B1E96"/>
    <w:rsid w:val="000C378F"/>
    <w:rsid w:val="000C6892"/>
    <w:rsid w:val="000C6FFE"/>
    <w:rsid w:val="000D0BB6"/>
    <w:rsid w:val="000D5792"/>
    <w:rsid w:val="000D6DD7"/>
    <w:rsid w:val="000E26B0"/>
    <w:rsid w:val="000E6D20"/>
    <w:rsid w:val="000E7255"/>
    <w:rsid w:val="000F1599"/>
    <w:rsid w:val="000F1769"/>
    <w:rsid w:val="000F6196"/>
    <w:rsid w:val="000F7ECD"/>
    <w:rsid w:val="001008B2"/>
    <w:rsid w:val="00102E64"/>
    <w:rsid w:val="0010312C"/>
    <w:rsid w:val="00106DC7"/>
    <w:rsid w:val="00112391"/>
    <w:rsid w:val="00112751"/>
    <w:rsid w:val="00114F52"/>
    <w:rsid w:val="001347F8"/>
    <w:rsid w:val="00137BB5"/>
    <w:rsid w:val="00137E05"/>
    <w:rsid w:val="001447F6"/>
    <w:rsid w:val="00147DE3"/>
    <w:rsid w:val="00150794"/>
    <w:rsid w:val="001574EB"/>
    <w:rsid w:val="001608C4"/>
    <w:rsid w:val="0016369E"/>
    <w:rsid w:val="00163880"/>
    <w:rsid w:val="00170613"/>
    <w:rsid w:val="00171418"/>
    <w:rsid w:val="0017612E"/>
    <w:rsid w:val="00191179"/>
    <w:rsid w:val="001935E7"/>
    <w:rsid w:val="00194B0C"/>
    <w:rsid w:val="001961CF"/>
    <w:rsid w:val="001A59BB"/>
    <w:rsid w:val="001A6A51"/>
    <w:rsid w:val="001A79C4"/>
    <w:rsid w:val="001B331A"/>
    <w:rsid w:val="001B4258"/>
    <w:rsid w:val="001C0C77"/>
    <w:rsid w:val="001C0E74"/>
    <w:rsid w:val="001C6346"/>
    <w:rsid w:val="001C6763"/>
    <w:rsid w:val="001D011A"/>
    <w:rsid w:val="001D229F"/>
    <w:rsid w:val="001E15FB"/>
    <w:rsid w:val="001F1A01"/>
    <w:rsid w:val="001F4552"/>
    <w:rsid w:val="001F6798"/>
    <w:rsid w:val="002019EB"/>
    <w:rsid w:val="002030F2"/>
    <w:rsid w:val="00205051"/>
    <w:rsid w:val="00206319"/>
    <w:rsid w:val="00211F65"/>
    <w:rsid w:val="00220D06"/>
    <w:rsid w:val="002246A0"/>
    <w:rsid w:val="00224AF9"/>
    <w:rsid w:val="00230439"/>
    <w:rsid w:val="002333C2"/>
    <w:rsid w:val="00234169"/>
    <w:rsid w:val="00235176"/>
    <w:rsid w:val="00236061"/>
    <w:rsid w:val="0024100E"/>
    <w:rsid w:val="00241C1B"/>
    <w:rsid w:val="0024288B"/>
    <w:rsid w:val="00253624"/>
    <w:rsid w:val="0025394E"/>
    <w:rsid w:val="00254E90"/>
    <w:rsid w:val="00255D8E"/>
    <w:rsid w:val="002657E9"/>
    <w:rsid w:val="0026665E"/>
    <w:rsid w:val="00270EEB"/>
    <w:rsid w:val="0027147E"/>
    <w:rsid w:val="002761F4"/>
    <w:rsid w:val="002775E1"/>
    <w:rsid w:val="00277979"/>
    <w:rsid w:val="002808EB"/>
    <w:rsid w:val="00291AC9"/>
    <w:rsid w:val="00291ADD"/>
    <w:rsid w:val="00294868"/>
    <w:rsid w:val="00295CA1"/>
    <w:rsid w:val="002A04F2"/>
    <w:rsid w:val="002A291A"/>
    <w:rsid w:val="002A5604"/>
    <w:rsid w:val="002B1701"/>
    <w:rsid w:val="002B23C3"/>
    <w:rsid w:val="002B443A"/>
    <w:rsid w:val="002B5B35"/>
    <w:rsid w:val="002B6951"/>
    <w:rsid w:val="002C256A"/>
    <w:rsid w:val="002C496D"/>
    <w:rsid w:val="002C61D3"/>
    <w:rsid w:val="002C6758"/>
    <w:rsid w:val="002D05EB"/>
    <w:rsid w:val="002D2F29"/>
    <w:rsid w:val="002D3D07"/>
    <w:rsid w:val="002D4863"/>
    <w:rsid w:val="002E7017"/>
    <w:rsid w:val="002F4F6E"/>
    <w:rsid w:val="003015C3"/>
    <w:rsid w:val="003049B5"/>
    <w:rsid w:val="0031350A"/>
    <w:rsid w:val="00316815"/>
    <w:rsid w:val="003168CA"/>
    <w:rsid w:val="00321255"/>
    <w:rsid w:val="0032230D"/>
    <w:rsid w:val="00322A0B"/>
    <w:rsid w:val="00330B6A"/>
    <w:rsid w:val="0033436A"/>
    <w:rsid w:val="00335FC5"/>
    <w:rsid w:val="00342D59"/>
    <w:rsid w:val="003516C0"/>
    <w:rsid w:val="00352E59"/>
    <w:rsid w:val="00354DBE"/>
    <w:rsid w:val="00355210"/>
    <w:rsid w:val="00365DF9"/>
    <w:rsid w:val="00372752"/>
    <w:rsid w:val="00372DB4"/>
    <w:rsid w:val="00375AF5"/>
    <w:rsid w:val="00375C25"/>
    <w:rsid w:val="003761BD"/>
    <w:rsid w:val="00385414"/>
    <w:rsid w:val="00387E22"/>
    <w:rsid w:val="00390074"/>
    <w:rsid w:val="0039762B"/>
    <w:rsid w:val="003A0C37"/>
    <w:rsid w:val="003A0D85"/>
    <w:rsid w:val="003A1B6B"/>
    <w:rsid w:val="003A46C0"/>
    <w:rsid w:val="003A600E"/>
    <w:rsid w:val="003A6513"/>
    <w:rsid w:val="003B16C7"/>
    <w:rsid w:val="003B2470"/>
    <w:rsid w:val="003B2A14"/>
    <w:rsid w:val="003C19F1"/>
    <w:rsid w:val="003C4186"/>
    <w:rsid w:val="003C458C"/>
    <w:rsid w:val="003C4D7B"/>
    <w:rsid w:val="003C6185"/>
    <w:rsid w:val="003D0D2D"/>
    <w:rsid w:val="003D4710"/>
    <w:rsid w:val="003D6C3B"/>
    <w:rsid w:val="003E16D7"/>
    <w:rsid w:val="003E197E"/>
    <w:rsid w:val="003E4B2D"/>
    <w:rsid w:val="003E518C"/>
    <w:rsid w:val="003F1A37"/>
    <w:rsid w:val="004046F0"/>
    <w:rsid w:val="0040668F"/>
    <w:rsid w:val="0040760C"/>
    <w:rsid w:val="0041127F"/>
    <w:rsid w:val="00412677"/>
    <w:rsid w:val="00413251"/>
    <w:rsid w:val="004272C1"/>
    <w:rsid w:val="004348AE"/>
    <w:rsid w:val="004376C0"/>
    <w:rsid w:val="0044223A"/>
    <w:rsid w:val="00450C83"/>
    <w:rsid w:val="00451851"/>
    <w:rsid w:val="00453343"/>
    <w:rsid w:val="004560F0"/>
    <w:rsid w:val="004608B9"/>
    <w:rsid w:val="00465947"/>
    <w:rsid w:val="00470BB1"/>
    <w:rsid w:val="004718F7"/>
    <w:rsid w:val="00473153"/>
    <w:rsid w:val="004743AF"/>
    <w:rsid w:val="00482892"/>
    <w:rsid w:val="00482C17"/>
    <w:rsid w:val="004864BB"/>
    <w:rsid w:val="004911B4"/>
    <w:rsid w:val="0049196A"/>
    <w:rsid w:val="004923DA"/>
    <w:rsid w:val="00493434"/>
    <w:rsid w:val="00495654"/>
    <w:rsid w:val="004962F9"/>
    <w:rsid w:val="004968E2"/>
    <w:rsid w:val="004A2A49"/>
    <w:rsid w:val="004B2157"/>
    <w:rsid w:val="004B41B2"/>
    <w:rsid w:val="004B4C15"/>
    <w:rsid w:val="004B600B"/>
    <w:rsid w:val="004B6822"/>
    <w:rsid w:val="004B69F6"/>
    <w:rsid w:val="004C0923"/>
    <w:rsid w:val="004C2D3A"/>
    <w:rsid w:val="004C5FBE"/>
    <w:rsid w:val="004C6847"/>
    <w:rsid w:val="004D03C4"/>
    <w:rsid w:val="004D0BF1"/>
    <w:rsid w:val="004D24D2"/>
    <w:rsid w:val="004D35A4"/>
    <w:rsid w:val="004D445F"/>
    <w:rsid w:val="004E087B"/>
    <w:rsid w:val="004E15FF"/>
    <w:rsid w:val="004E44A4"/>
    <w:rsid w:val="004E7B4D"/>
    <w:rsid w:val="004E7B8B"/>
    <w:rsid w:val="004E7BDD"/>
    <w:rsid w:val="004F0545"/>
    <w:rsid w:val="004F1E21"/>
    <w:rsid w:val="004F5900"/>
    <w:rsid w:val="004F740D"/>
    <w:rsid w:val="004F7B8F"/>
    <w:rsid w:val="0050027C"/>
    <w:rsid w:val="00500748"/>
    <w:rsid w:val="005011D6"/>
    <w:rsid w:val="0050167A"/>
    <w:rsid w:val="005042F1"/>
    <w:rsid w:val="00504B92"/>
    <w:rsid w:val="005055C1"/>
    <w:rsid w:val="005063FD"/>
    <w:rsid w:val="005122C7"/>
    <w:rsid w:val="00513C7D"/>
    <w:rsid w:val="00521123"/>
    <w:rsid w:val="00521221"/>
    <w:rsid w:val="0052653C"/>
    <w:rsid w:val="00536FA9"/>
    <w:rsid w:val="005414F4"/>
    <w:rsid w:val="00541F88"/>
    <w:rsid w:val="00546187"/>
    <w:rsid w:val="005463F1"/>
    <w:rsid w:val="00551CB7"/>
    <w:rsid w:val="00557D77"/>
    <w:rsid w:val="00562EAA"/>
    <w:rsid w:val="00563B58"/>
    <w:rsid w:val="005640C4"/>
    <w:rsid w:val="0056684C"/>
    <w:rsid w:val="00574A0C"/>
    <w:rsid w:val="00575A8F"/>
    <w:rsid w:val="00575C33"/>
    <w:rsid w:val="00576E4C"/>
    <w:rsid w:val="0057780F"/>
    <w:rsid w:val="00581E0A"/>
    <w:rsid w:val="005834B0"/>
    <w:rsid w:val="00586D89"/>
    <w:rsid w:val="005916B8"/>
    <w:rsid w:val="005A1B4C"/>
    <w:rsid w:val="005A545C"/>
    <w:rsid w:val="005B4304"/>
    <w:rsid w:val="005B634C"/>
    <w:rsid w:val="005B659B"/>
    <w:rsid w:val="005C1567"/>
    <w:rsid w:val="005C6CE5"/>
    <w:rsid w:val="005C6E3A"/>
    <w:rsid w:val="005C733C"/>
    <w:rsid w:val="005D3F07"/>
    <w:rsid w:val="005D460A"/>
    <w:rsid w:val="005D6686"/>
    <w:rsid w:val="005E0A3F"/>
    <w:rsid w:val="005E13EA"/>
    <w:rsid w:val="005E2026"/>
    <w:rsid w:val="005E3AA3"/>
    <w:rsid w:val="005E6C89"/>
    <w:rsid w:val="005F51D7"/>
    <w:rsid w:val="005F6196"/>
    <w:rsid w:val="00606E27"/>
    <w:rsid w:val="006108C9"/>
    <w:rsid w:val="00611E72"/>
    <w:rsid w:val="00613079"/>
    <w:rsid w:val="00616D7F"/>
    <w:rsid w:val="0062158D"/>
    <w:rsid w:val="00623735"/>
    <w:rsid w:val="00630F39"/>
    <w:rsid w:val="006326D1"/>
    <w:rsid w:val="00632E0A"/>
    <w:rsid w:val="00633165"/>
    <w:rsid w:val="006335F7"/>
    <w:rsid w:val="0064077E"/>
    <w:rsid w:val="00640FBC"/>
    <w:rsid w:val="0064176F"/>
    <w:rsid w:val="006447DE"/>
    <w:rsid w:val="0065276E"/>
    <w:rsid w:val="00654329"/>
    <w:rsid w:val="00654CEC"/>
    <w:rsid w:val="00655507"/>
    <w:rsid w:val="0066623A"/>
    <w:rsid w:val="00670D91"/>
    <w:rsid w:val="006712A7"/>
    <w:rsid w:val="00674FC2"/>
    <w:rsid w:val="00675D60"/>
    <w:rsid w:val="00677E42"/>
    <w:rsid w:val="00682334"/>
    <w:rsid w:val="00683381"/>
    <w:rsid w:val="00684B16"/>
    <w:rsid w:val="006936EB"/>
    <w:rsid w:val="00696F65"/>
    <w:rsid w:val="006A6CD4"/>
    <w:rsid w:val="006A748C"/>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1F09"/>
    <w:rsid w:val="00712E6F"/>
    <w:rsid w:val="00712E90"/>
    <w:rsid w:val="00713B7E"/>
    <w:rsid w:val="007204AE"/>
    <w:rsid w:val="00722E1A"/>
    <w:rsid w:val="0072678F"/>
    <w:rsid w:val="007269BD"/>
    <w:rsid w:val="00727C4C"/>
    <w:rsid w:val="00732322"/>
    <w:rsid w:val="00732FB9"/>
    <w:rsid w:val="00734431"/>
    <w:rsid w:val="00734809"/>
    <w:rsid w:val="00734E90"/>
    <w:rsid w:val="007406E1"/>
    <w:rsid w:val="007433EE"/>
    <w:rsid w:val="00743E40"/>
    <w:rsid w:val="00745FDB"/>
    <w:rsid w:val="00751263"/>
    <w:rsid w:val="0075424B"/>
    <w:rsid w:val="0075704F"/>
    <w:rsid w:val="00763B2D"/>
    <w:rsid w:val="00772924"/>
    <w:rsid w:val="00772C15"/>
    <w:rsid w:val="007872F2"/>
    <w:rsid w:val="007908E0"/>
    <w:rsid w:val="00792181"/>
    <w:rsid w:val="00793EB3"/>
    <w:rsid w:val="00794205"/>
    <w:rsid w:val="007A1F6A"/>
    <w:rsid w:val="007A2848"/>
    <w:rsid w:val="007B0DE3"/>
    <w:rsid w:val="007B491F"/>
    <w:rsid w:val="007B7191"/>
    <w:rsid w:val="007C1634"/>
    <w:rsid w:val="007C1D94"/>
    <w:rsid w:val="007C2879"/>
    <w:rsid w:val="007C3601"/>
    <w:rsid w:val="007C478E"/>
    <w:rsid w:val="007C6A87"/>
    <w:rsid w:val="007C705D"/>
    <w:rsid w:val="007C79FA"/>
    <w:rsid w:val="007D0A07"/>
    <w:rsid w:val="007D133D"/>
    <w:rsid w:val="007D3EB4"/>
    <w:rsid w:val="007D3F16"/>
    <w:rsid w:val="007D6BAB"/>
    <w:rsid w:val="007E2CE6"/>
    <w:rsid w:val="007F371B"/>
    <w:rsid w:val="007F3F7E"/>
    <w:rsid w:val="007F5497"/>
    <w:rsid w:val="00800BB4"/>
    <w:rsid w:val="0080251F"/>
    <w:rsid w:val="00813CEC"/>
    <w:rsid w:val="00814666"/>
    <w:rsid w:val="0081534C"/>
    <w:rsid w:val="008171E4"/>
    <w:rsid w:val="008208EA"/>
    <w:rsid w:val="0082346B"/>
    <w:rsid w:val="00824E67"/>
    <w:rsid w:val="00825A64"/>
    <w:rsid w:val="00826BD2"/>
    <w:rsid w:val="00826F48"/>
    <w:rsid w:val="008308AE"/>
    <w:rsid w:val="00830F79"/>
    <w:rsid w:val="0083166E"/>
    <w:rsid w:val="00831DC3"/>
    <w:rsid w:val="008322C7"/>
    <w:rsid w:val="0083495E"/>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419D"/>
    <w:rsid w:val="00880539"/>
    <w:rsid w:val="008859E8"/>
    <w:rsid w:val="0088737B"/>
    <w:rsid w:val="00892716"/>
    <w:rsid w:val="00893067"/>
    <w:rsid w:val="008933DE"/>
    <w:rsid w:val="00895FCE"/>
    <w:rsid w:val="008979A0"/>
    <w:rsid w:val="00897F3E"/>
    <w:rsid w:val="008A19AA"/>
    <w:rsid w:val="008A21B4"/>
    <w:rsid w:val="008A4576"/>
    <w:rsid w:val="008A77B7"/>
    <w:rsid w:val="008B07DE"/>
    <w:rsid w:val="008B28E7"/>
    <w:rsid w:val="008B4DD9"/>
    <w:rsid w:val="008C14C7"/>
    <w:rsid w:val="008C1CD8"/>
    <w:rsid w:val="008C2FFB"/>
    <w:rsid w:val="008C6EEA"/>
    <w:rsid w:val="008D5813"/>
    <w:rsid w:val="008D634E"/>
    <w:rsid w:val="008D778A"/>
    <w:rsid w:val="008F22BD"/>
    <w:rsid w:val="009079BD"/>
    <w:rsid w:val="00910B43"/>
    <w:rsid w:val="00912BD9"/>
    <w:rsid w:val="00914D93"/>
    <w:rsid w:val="00920E5B"/>
    <w:rsid w:val="00924440"/>
    <w:rsid w:val="00925BC2"/>
    <w:rsid w:val="00926436"/>
    <w:rsid w:val="0093018C"/>
    <w:rsid w:val="00932AFF"/>
    <w:rsid w:val="00943B2B"/>
    <w:rsid w:val="009544C0"/>
    <w:rsid w:val="00954FA4"/>
    <w:rsid w:val="00956AE9"/>
    <w:rsid w:val="00960529"/>
    <w:rsid w:val="0096284C"/>
    <w:rsid w:val="00964CC6"/>
    <w:rsid w:val="00971F8C"/>
    <w:rsid w:val="009842F2"/>
    <w:rsid w:val="00990247"/>
    <w:rsid w:val="00991FDA"/>
    <w:rsid w:val="009927A1"/>
    <w:rsid w:val="009A5A32"/>
    <w:rsid w:val="009A5F3B"/>
    <w:rsid w:val="009B0B61"/>
    <w:rsid w:val="009B28C0"/>
    <w:rsid w:val="009B7136"/>
    <w:rsid w:val="009B7806"/>
    <w:rsid w:val="009C381C"/>
    <w:rsid w:val="009C3AC2"/>
    <w:rsid w:val="009C7ED6"/>
    <w:rsid w:val="009D25B4"/>
    <w:rsid w:val="009D4365"/>
    <w:rsid w:val="009D4E3B"/>
    <w:rsid w:val="009D7BC9"/>
    <w:rsid w:val="009E1982"/>
    <w:rsid w:val="009E4D2C"/>
    <w:rsid w:val="009F0978"/>
    <w:rsid w:val="009F3AEC"/>
    <w:rsid w:val="00A00081"/>
    <w:rsid w:val="00A02A20"/>
    <w:rsid w:val="00A10D56"/>
    <w:rsid w:val="00A11EB7"/>
    <w:rsid w:val="00A12AAE"/>
    <w:rsid w:val="00A15BF1"/>
    <w:rsid w:val="00A16DD1"/>
    <w:rsid w:val="00A22441"/>
    <w:rsid w:val="00A23F3B"/>
    <w:rsid w:val="00A24406"/>
    <w:rsid w:val="00A25F64"/>
    <w:rsid w:val="00A27CC2"/>
    <w:rsid w:val="00A311BA"/>
    <w:rsid w:val="00A40ED6"/>
    <w:rsid w:val="00A470EE"/>
    <w:rsid w:val="00A47621"/>
    <w:rsid w:val="00A479CD"/>
    <w:rsid w:val="00A50CFC"/>
    <w:rsid w:val="00A54D67"/>
    <w:rsid w:val="00A55A3F"/>
    <w:rsid w:val="00A56410"/>
    <w:rsid w:val="00A57D9C"/>
    <w:rsid w:val="00A652F6"/>
    <w:rsid w:val="00A679B6"/>
    <w:rsid w:val="00A71928"/>
    <w:rsid w:val="00A732EA"/>
    <w:rsid w:val="00A7489E"/>
    <w:rsid w:val="00A74BCF"/>
    <w:rsid w:val="00A8015F"/>
    <w:rsid w:val="00A80848"/>
    <w:rsid w:val="00A80BD2"/>
    <w:rsid w:val="00A85039"/>
    <w:rsid w:val="00A906AA"/>
    <w:rsid w:val="00A94C5E"/>
    <w:rsid w:val="00A95ED3"/>
    <w:rsid w:val="00A96280"/>
    <w:rsid w:val="00A970D7"/>
    <w:rsid w:val="00AA241A"/>
    <w:rsid w:val="00AA252C"/>
    <w:rsid w:val="00AA3256"/>
    <w:rsid w:val="00AA37BB"/>
    <w:rsid w:val="00AA5DB1"/>
    <w:rsid w:val="00AA666E"/>
    <w:rsid w:val="00AB3DA3"/>
    <w:rsid w:val="00AB41EA"/>
    <w:rsid w:val="00AB5518"/>
    <w:rsid w:val="00AC01D4"/>
    <w:rsid w:val="00AC4637"/>
    <w:rsid w:val="00AC4A04"/>
    <w:rsid w:val="00AD336F"/>
    <w:rsid w:val="00AD3550"/>
    <w:rsid w:val="00AD6033"/>
    <w:rsid w:val="00AD6ECE"/>
    <w:rsid w:val="00AE2564"/>
    <w:rsid w:val="00AE301F"/>
    <w:rsid w:val="00AE31EF"/>
    <w:rsid w:val="00AE3302"/>
    <w:rsid w:val="00AE7077"/>
    <w:rsid w:val="00AF1ED0"/>
    <w:rsid w:val="00AF5609"/>
    <w:rsid w:val="00AF5D6A"/>
    <w:rsid w:val="00AF61C2"/>
    <w:rsid w:val="00AF6CC6"/>
    <w:rsid w:val="00B0296A"/>
    <w:rsid w:val="00B02976"/>
    <w:rsid w:val="00B03185"/>
    <w:rsid w:val="00B108DC"/>
    <w:rsid w:val="00B12295"/>
    <w:rsid w:val="00B137BE"/>
    <w:rsid w:val="00B17FA0"/>
    <w:rsid w:val="00B24344"/>
    <w:rsid w:val="00B26769"/>
    <w:rsid w:val="00B31C91"/>
    <w:rsid w:val="00B34340"/>
    <w:rsid w:val="00B36437"/>
    <w:rsid w:val="00B3747F"/>
    <w:rsid w:val="00B43194"/>
    <w:rsid w:val="00B47723"/>
    <w:rsid w:val="00B47734"/>
    <w:rsid w:val="00B50FBA"/>
    <w:rsid w:val="00B558EB"/>
    <w:rsid w:val="00B577D3"/>
    <w:rsid w:val="00B60466"/>
    <w:rsid w:val="00B61F88"/>
    <w:rsid w:val="00B64460"/>
    <w:rsid w:val="00B6548F"/>
    <w:rsid w:val="00B7502A"/>
    <w:rsid w:val="00B7541A"/>
    <w:rsid w:val="00B77305"/>
    <w:rsid w:val="00B82CC2"/>
    <w:rsid w:val="00B84A89"/>
    <w:rsid w:val="00B90379"/>
    <w:rsid w:val="00B92BEF"/>
    <w:rsid w:val="00B9689A"/>
    <w:rsid w:val="00BB06CB"/>
    <w:rsid w:val="00BB0EFE"/>
    <w:rsid w:val="00BB261F"/>
    <w:rsid w:val="00BB2887"/>
    <w:rsid w:val="00BB5EAA"/>
    <w:rsid w:val="00BB5F11"/>
    <w:rsid w:val="00BC04FA"/>
    <w:rsid w:val="00BC1C22"/>
    <w:rsid w:val="00BC460B"/>
    <w:rsid w:val="00BC5725"/>
    <w:rsid w:val="00BD30B1"/>
    <w:rsid w:val="00BD4D8D"/>
    <w:rsid w:val="00BD760D"/>
    <w:rsid w:val="00BE0F7B"/>
    <w:rsid w:val="00BE10C2"/>
    <w:rsid w:val="00BE499B"/>
    <w:rsid w:val="00BF0190"/>
    <w:rsid w:val="00BF64CD"/>
    <w:rsid w:val="00C01D14"/>
    <w:rsid w:val="00C025B4"/>
    <w:rsid w:val="00C0480F"/>
    <w:rsid w:val="00C14715"/>
    <w:rsid w:val="00C161FD"/>
    <w:rsid w:val="00C169DF"/>
    <w:rsid w:val="00C23F17"/>
    <w:rsid w:val="00C24D95"/>
    <w:rsid w:val="00C26D0D"/>
    <w:rsid w:val="00C27753"/>
    <w:rsid w:val="00C27C95"/>
    <w:rsid w:val="00C300D2"/>
    <w:rsid w:val="00C3270F"/>
    <w:rsid w:val="00C3278B"/>
    <w:rsid w:val="00C33375"/>
    <w:rsid w:val="00C34C23"/>
    <w:rsid w:val="00C42005"/>
    <w:rsid w:val="00C44446"/>
    <w:rsid w:val="00C4664D"/>
    <w:rsid w:val="00C472AA"/>
    <w:rsid w:val="00C478B7"/>
    <w:rsid w:val="00C50A05"/>
    <w:rsid w:val="00C52909"/>
    <w:rsid w:val="00C54AED"/>
    <w:rsid w:val="00C63D00"/>
    <w:rsid w:val="00C6441B"/>
    <w:rsid w:val="00C650AA"/>
    <w:rsid w:val="00C7108B"/>
    <w:rsid w:val="00C71E09"/>
    <w:rsid w:val="00C8089F"/>
    <w:rsid w:val="00C836CC"/>
    <w:rsid w:val="00C87A74"/>
    <w:rsid w:val="00C87CD8"/>
    <w:rsid w:val="00C91649"/>
    <w:rsid w:val="00C92C71"/>
    <w:rsid w:val="00C93F8F"/>
    <w:rsid w:val="00CA3593"/>
    <w:rsid w:val="00CB143A"/>
    <w:rsid w:val="00CB258E"/>
    <w:rsid w:val="00CB3C8F"/>
    <w:rsid w:val="00CB478C"/>
    <w:rsid w:val="00CC02F1"/>
    <w:rsid w:val="00CC11A6"/>
    <w:rsid w:val="00CC135E"/>
    <w:rsid w:val="00CC22E7"/>
    <w:rsid w:val="00CC4414"/>
    <w:rsid w:val="00CC74CC"/>
    <w:rsid w:val="00CD5D3F"/>
    <w:rsid w:val="00CE40B8"/>
    <w:rsid w:val="00CE669D"/>
    <w:rsid w:val="00CF3DB3"/>
    <w:rsid w:val="00D052BC"/>
    <w:rsid w:val="00D07026"/>
    <w:rsid w:val="00D11888"/>
    <w:rsid w:val="00D22C8F"/>
    <w:rsid w:val="00D33491"/>
    <w:rsid w:val="00D41A93"/>
    <w:rsid w:val="00D43D0D"/>
    <w:rsid w:val="00D44F8E"/>
    <w:rsid w:val="00D607EF"/>
    <w:rsid w:val="00D60F88"/>
    <w:rsid w:val="00D625E7"/>
    <w:rsid w:val="00D63CDD"/>
    <w:rsid w:val="00D646BD"/>
    <w:rsid w:val="00D7018A"/>
    <w:rsid w:val="00D707C0"/>
    <w:rsid w:val="00D71201"/>
    <w:rsid w:val="00D716B3"/>
    <w:rsid w:val="00D720C7"/>
    <w:rsid w:val="00D85153"/>
    <w:rsid w:val="00D876E6"/>
    <w:rsid w:val="00DA1025"/>
    <w:rsid w:val="00DA1336"/>
    <w:rsid w:val="00DA22EC"/>
    <w:rsid w:val="00DA3532"/>
    <w:rsid w:val="00DA4FF4"/>
    <w:rsid w:val="00DA5860"/>
    <w:rsid w:val="00DB2767"/>
    <w:rsid w:val="00DC09CA"/>
    <w:rsid w:val="00DC4729"/>
    <w:rsid w:val="00DC7370"/>
    <w:rsid w:val="00DD53E6"/>
    <w:rsid w:val="00DE37AB"/>
    <w:rsid w:val="00E0175A"/>
    <w:rsid w:val="00E17160"/>
    <w:rsid w:val="00E30265"/>
    <w:rsid w:val="00E35BEC"/>
    <w:rsid w:val="00E50821"/>
    <w:rsid w:val="00E51F91"/>
    <w:rsid w:val="00E60FB9"/>
    <w:rsid w:val="00E6298B"/>
    <w:rsid w:val="00E7086E"/>
    <w:rsid w:val="00E7374A"/>
    <w:rsid w:val="00E73C41"/>
    <w:rsid w:val="00E73F9E"/>
    <w:rsid w:val="00E7598F"/>
    <w:rsid w:val="00E76F60"/>
    <w:rsid w:val="00E83D90"/>
    <w:rsid w:val="00E83F28"/>
    <w:rsid w:val="00E83F91"/>
    <w:rsid w:val="00E8504E"/>
    <w:rsid w:val="00E86057"/>
    <w:rsid w:val="00E9107A"/>
    <w:rsid w:val="00E91F62"/>
    <w:rsid w:val="00E929FD"/>
    <w:rsid w:val="00E93240"/>
    <w:rsid w:val="00E9479B"/>
    <w:rsid w:val="00EA10DA"/>
    <w:rsid w:val="00EA1463"/>
    <w:rsid w:val="00EA4D48"/>
    <w:rsid w:val="00EB2173"/>
    <w:rsid w:val="00EB62E6"/>
    <w:rsid w:val="00EC4957"/>
    <w:rsid w:val="00ED1B30"/>
    <w:rsid w:val="00ED250E"/>
    <w:rsid w:val="00ED32C9"/>
    <w:rsid w:val="00ED6516"/>
    <w:rsid w:val="00ED6F5D"/>
    <w:rsid w:val="00EE14CA"/>
    <w:rsid w:val="00EE1AC1"/>
    <w:rsid w:val="00EE32BD"/>
    <w:rsid w:val="00EE39D6"/>
    <w:rsid w:val="00EE52AD"/>
    <w:rsid w:val="00F01F92"/>
    <w:rsid w:val="00F04459"/>
    <w:rsid w:val="00F10A08"/>
    <w:rsid w:val="00F22AC5"/>
    <w:rsid w:val="00F254D1"/>
    <w:rsid w:val="00F30F0D"/>
    <w:rsid w:val="00F32B82"/>
    <w:rsid w:val="00F34818"/>
    <w:rsid w:val="00F4043E"/>
    <w:rsid w:val="00F41BBC"/>
    <w:rsid w:val="00F41D66"/>
    <w:rsid w:val="00F43B9D"/>
    <w:rsid w:val="00F444F0"/>
    <w:rsid w:val="00F50847"/>
    <w:rsid w:val="00F51810"/>
    <w:rsid w:val="00F53F27"/>
    <w:rsid w:val="00F546D1"/>
    <w:rsid w:val="00F64869"/>
    <w:rsid w:val="00F66272"/>
    <w:rsid w:val="00F709C0"/>
    <w:rsid w:val="00F912BD"/>
    <w:rsid w:val="00F927A1"/>
    <w:rsid w:val="00F92E4D"/>
    <w:rsid w:val="00F956A4"/>
    <w:rsid w:val="00FA2BC2"/>
    <w:rsid w:val="00FA3764"/>
    <w:rsid w:val="00FA56ED"/>
    <w:rsid w:val="00FB4931"/>
    <w:rsid w:val="00FB4993"/>
    <w:rsid w:val="00FB5FA6"/>
    <w:rsid w:val="00FC1310"/>
    <w:rsid w:val="00FC18BB"/>
    <w:rsid w:val="00FC2FF3"/>
    <w:rsid w:val="00FC3263"/>
    <w:rsid w:val="00FC51F9"/>
    <w:rsid w:val="00FC5B40"/>
    <w:rsid w:val="00FC5FF8"/>
    <w:rsid w:val="00FD3D7C"/>
    <w:rsid w:val="00FD4F8F"/>
    <w:rsid w:val="00FD6D3F"/>
    <w:rsid w:val="00FE0C16"/>
    <w:rsid w:val="00FE14AD"/>
    <w:rsid w:val="00FE14B1"/>
    <w:rsid w:val="00FF0070"/>
    <w:rsid w:val="00FF5F6A"/>
    <w:rsid w:val="00FF665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A57D9C"/>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5620921">
      <w:bodyDiv w:val="1"/>
      <w:marLeft w:val="0"/>
      <w:marRight w:val="0"/>
      <w:marTop w:val="0"/>
      <w:marBottom w:val="0"/>
      <w:divBdr>
        <w:top w:val="none" w:sz="0" w:space="0" w:color="auto"/>
        <w:left w:val="none" w:sz="0" w:space="0" w:color="auto"/>
        <w:bottom w:val="none" w:sz="0" w:space="0" w:color="auto"/>
        <w:right w:val="none" w:sz="0" w:space="0" w:color="auto"/>
      </w:divBdr>
    </w:div>
    <w:div w:id="4387651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mindtools.com/pages/article/newCS_82.htm" TargetMode="External"/><Relationship Id="rId26" Type="http://schemas.openxmlformats.org/officeDocument/2006/relationships/hyperlink" Target="https://docmanager.pnld.co.uk/content/D3813.htm"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yperlink" Target="http://www.legislation.gov.uk/ukpga/1998/42/schedule/1" TargetMode="Externa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legislation.gov.uk/ukpga/1996/25/section/23"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thebalancecareers.com/active-listening-skills-with-examples-2059684" TargetMode="External"/><Relationship Id="rId29" Type="http://schemas.openxmlformats.org/officeDocument/2006/relationships/footer" Target="footer4.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gov.uk/guidance/police-and-criminal-evidence-act-1984-pace-codes-of-practice"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s://medium.com/personal-growth/your-emotional-brain-is-usually-smarter-than-your-brain-thinks-8d76db29c5f8" TargetMode="External"/><Relationship Id="rId31" Type="http://schemas.openxmlformats.org/officeDocument/2006/relationships/header" Target="header6.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What-we-do/Ethics/Documents/Code_of_Ethics.pdf"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AFFC0DE8-CAE7-4EF9-B235-C68F07E86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3130</TotalTime>
  <Pages>27</Pages>
  <Words>10047</Words>
  <Characters>52951</Characters>
  <Application>Microsoft Office Word</Application>
  <DocSecurity>0</DocSecurity>
  <Lines>441</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Barry,Robert swp6447</cp:lastModifiedBy>
  <cp:revision>125</cp:revision>
  <cp:lastPrinted>2019-08-13T11:47:00Z</cp:lastPrinted>
  <dcterms:created xsi:type="dcterms:W3CDTF">2019-09-27T13:24:00Z</dcterms:created>
  <dcterms:modified xsi:type="dcterms:W3CDTF">2020-01-02T12:25:00Z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9b0158d4-bed1-4eae-aec4-fb84876e2c9e</vt:lpwstr>
  </property>
  <property fmtid="{D5CDD505-2E9C-101B-9397-08002B2CF9AE}" pid="4" name="Classification">
    <vt:lpwstr>OFFICIAL</vt:lpwstr>
  </property>
  <property fmtid="{D5CDD505-2E9C-101B-9397-08002B2CF9AE}" pid="5" name="Visibility">
    <vt:lpwstr>NOT VISIBLE</vt:lpwstr>
  </property>
</Properties>
</file>