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C1985" w14:textId="2C501900" w:rsidR="00724A22" w:rsidRPr="000C7B18" w:rsidRDefault="00724A22" w:rsidP="00724A22">
      <w:pPr>
        <w:spacing w:line="360" w:lineRule="auto"/>
        <w:rPr>
          <w:rFonts w:ascii="Times New Roman" w:hAnsi="Times New Roman" w:cs="Times New Roman"/>
          <w:b/>
          <w:color w:val="000000" w:themeColor="text1"/>
          <w:sz w:val="36"/>
          <w:szCs w:val="36"/>
          <w:lang w:val="en-GB"/>
        </w:rPr>
      </w:pPr>
      <w:r>
        <w:rPr>
          <w:rFonts w:ascii="Times New Roman" w:hAnsi="Times New Roman" w:cs="Times New Roman"/>
          <w:b/>
          <w:color w:val="000000" w:themeColor="text1"/>
          <w:sz w:val="36"/>
          <w:szCs w:val="36"/>
          <w:lang w:val="en-GB"/>
        </w:rPr>
        <w:t xml:space="preserve">                                        </w:t>
      </w:r>
      <w:r w:rsidRPr="000C7B18">
        <w:rPr>
          <w:rFonts w:ascii="Times New Roman" w:hAnsi="Times New Roman" w:cs="Times New Roman"/>
          <w:b/>
          <w:color w:val="000000" w:themeColor="text1"/>
          <w:sz w:val="36"/>
          <w:szCs w:val="36"/>
          <w:lang w:val="en-GB"/>
        </w:rPr>
        <w:t>Assessment 1</w:t>
      </w:r>
    </w:p>
    <w:p w14:paraId="3F987AFD" w14:textId="23BBB8AB" w:rsidR="00C453EA" w:rsidRDefault="00C453EA" w:rsidP="00724A22">
      <w:pPr>
        <w:spacing w:line="360" w:lineRule="auto"/>
        <w:rPr>
          <w:rFonts w:ascii="Times New Roman" w:hAnsi="Times New Roman" w:cs="Times New Roman"/>
          <w:b/>
          <w:color w:val="000000" w:themeColor="text1"/>
          <w:sz w:val="36"/>
          <w:szCs w:val="36"/>
          <w:lang w:val="en-GB"/>
        </w:rPr>
      </w:pPr>
    </w:p>
    <w:p w14:paraId="68B4B6AE" w14:textId="10F8FA16" w:rsidR="00724A22" w:rsidRDefault="00724A22" w:rsidP="00724A22">
      <w:pPr>
        <w:spacing w:line="360" w:lineRule="auto"/>
        <w:rPr>
          <w:rFonts w:ascii="Times New Roman" w:hAnsi="Times New Roman" w:cs="Times New Roman"/>
          <w:b/>
          <w:color w:val="000000" w:themeColor="text1"/>
          <w:sz w:val="36"/>
          <w:szCs w:val="36"/>
          <w:lang w:val="en-GB"/>
        </w:rPr>
      </w:pPr>
      <w:r>
        <w:rPr>
          <w:rFonts w:ascii="Times New Roman" w:hAnsi="Times New Roman" w:cs="Times New Roman"/>
          <w:b/>
          <w:color w:val="000000" w:themeColor="text1"/>
          <w:sz w:val="36"/>
          <w:szCs w:val="36"/>
          <w:lang w:val="en-GB"/>
        </w:rPr>
        <w:t xml:space="preserve">                     Introducing the Modern Workplace </w:t>
      </w:r>
    </w:p>
    <w:p w14:paraId="3A9ED810" w14:textId="65246001" w:rsidR="00724A22" w:rsidRPr="000C7B18" w:rsidRDefault="00724A22" w:rsidP="00724A22">
      <w:pPr>
        <w:spacing w:line="360" w:lineRule="auto"/>
        <w:rPr>
          <w:rFonts w:ascii="Times New Roman" w:hAnsi="Times New Roman" w:cs="Times New Roman"/>
          <w:b/>
          <w:color w:val="000000" w:themeColor="text1"/>
          <w:sz w:val="36"/>
          <w:szCs w:val="36"/>
          <w:lang w:val="en-GB"/>
        </w:rPr>
      </w:pPr>
      <w:r>
        <w:rPr>
          <w:rFonts w:ascii="Times New Roman" w:hAnsi="Times New Roman" w:cs="Times New Roman"/>
          <w:b/>
          <w:color w:val="000000" w:themeColor="text1"/>
          <w:sz w:val="36"/>
          <w:szCs w:val="36"/>
          <w:lang w:val="en-GB"/>
        </w:rPr>
        <w:t xml:space="preserve">                           MODULE CODE: LCBB4003</w:t>
      </w:r>
    </w:p>
    <w:p w14:paraId="7971F4BA" w14:textId="77777777" w:rsidR="000245D4" w:rsidRDefault="000245D4" w:rsidP="000245D4">
      <w:pPr>
        <w:spacing w:line="360" w:lineRule="auto"/>
        <w:jc w:val="center"/>
        <w:rPr>
          <w:rFonts w:ascii="Times New Roman" w:hAnsi="Times New Roman" w:cs="Times New Roman"/>
          <w:b/>
          <w:color w:val="000000" w:themeColor="text1"/>
          <w:sz w:val="36"/>
          <w:szCs w:val="36"/>
          <w:lang w:val="en-GB"/>
        </w:rPr>
      </w:pPr>
    </w:p>
    <w:p w14:paraId="0BE0E1BF" w14:textId="24AF703F" w:rsidR="000245D4" w:rsidRDefault="00C453EA" w:rsidP="000245D4">
      <w:pPr>
        <w:spacing w:line="360" w:lineRule="auto"/>
        <w:jc w:val="center"/>
        <w:rPr>
          <w:rFonts w:ascii="Times New Roman" w:hAnsi="Times New Roman" w:cs="Times New Roman"/>
          <w:b/>
          <w:color w:val="000000" w:themeColor="text1"/>
          <w:sz w:val="36"/>
          <w:szCs w:val="36"/>
          <w:lang w:val="en-GB"/>
        </w:rPr>
      </w:pPr>
      <w:r w:rsidRPr="000C7B18">
        <w:rPr>
          <w:rFonts w:ascii="Times New Roman" w:hAnsi="Times New Roman" w:cs="Times New Roman"/>
          <w:b/>
          <w:color w:val="000000" w:themeColor="text1"/>
          <w:sz w:val="36"/>
          <w:szCs w:val="36"/>
          <w:lang w:val="en-GB"/>
        </w:rPr>
        <w:t>Organisational Structure &amp; Culture</w:t>
      </w:r>
      <w:r w:rsidR="00724A22">
        <w:rPr>
          <w:rFonts w:ascii="Times New Roman" w:hAnsi="Times New Roman" w:cs="Times New Roman"/>
          <w:b/>
          <w:color w:val="000000" w:themeColor="text1"/>
          <w:sz w:val="36"/>
          <w:szCs w:val="36"/>
          <w:lang w:val="en-GB"/>
        </w:rPr>
        <w:t xml:space="preserve"> </w:t>
      </w:r>
    </w:p>
    <w:p w14:paraId="102201B1" w14:textId="05FE40FC" w:rsidR="000245D4" w:rsidRPr="000C7B18" w:rsidRDefault="000245D4" w:rsidP="000245D4">
      <w:pPr>
        <w:spacing w:line="360" w:lineRule="auto"/>
        <w:jc w:val="center"/>
        <w:rPr>
          <w:rFonts w:ascii="Times New Roman" w:hAnsi="Times New Roman" w:cs="Times New Roman"/>
          <w:b/>
          <w:color w:val="000000" w:themeColor="text1"/>
          <w:sz w:val="36"/>
          <w:szCs w:val="36"/>
          <w:lang w:val="en-GB"/>
        </w:rPr>
      </w:pPr>
      <w:proofErr w:type="gramStart"/>
      <w:r>
        <w:rPr>
          <w:rFonts w:ascii="Times New Roman" w:hAnsi="Times New Roman" w:cs="Times New Roman"/>
          <w:b/>
          <w:color w:val="000000" w:themeColor="text1"/>
          <w:sz w:val="36"/>
          <w:szCs w:val="36"/>
          <w:lang w:val="en-GB"/>
        </w:rPr>
        <w:t>Of  NEXT</w:t>
      </w:r>
      <w:proofErr w:type="gramEnd"/>
      <w:r>
        <w:rPr>
          <w:rFonts w:ascii="Times New Roman" w:hAnsi="Times New Roman" w:cs="Times New Roman"/>
          <w:b/>
          <w:color w:val="000000" w:themeColor="text1"/>
          <w:sz w:val="36"/>
          <w:szCs w:val="36"/>
          <w:lang w:val="en-GB"/>
        </w:rPr>
        <w:t xml:space="preserve"> PLC </w:t>
      </w:r>
    </w:p>
    <w:p w14:paraId="593CEC4E" w14:textId="77777777" w:rsidR="00C453EA" w:rsidRPr="000C7B18" w:rsidRDefault="00C453EA" w:rsidP="007248CB">
      <w:pPr>
        <w:spacing w:line="360" w:lineRule="auto"/>
        <w:jc w:val="both"/>
        <w:rPr>
          <w:rFonts w:ascii="Times New Roman" w:hAnsi="Times New Roman" w:cs="Times New Roman"/>
          <w:b/>
          <w:color w:val="000000" w:themeColor="text1"/>
          <w:sz w:val="24"/>
          <w:szCs w:val="24"/>
          <w:lang w:val="en-GB"/>
        </w:rPr>
      </w:pPr>
    </w:p>
    <w:p w14:paraId="114243DB" w14:textId="38F1CACF" w:rsidR="00C453EA" w:rsidRPr="000245D4" w:rsidRDefault="000245D4" w:rsidP="007248CB">
      <w:pPr>
        <w:spacing w:line="360" w:lineRule="auto"/>
        <w:jc w:val="both"/>
        <w:rPr>
          <w:rFonts w:ascii="Times New Roman" w:hAnsi="Times New Roman" w:cs="Times New Roman"/>
          <w:b/>
          <w:color w:val="000000" w:themeColor="text1"/>
          <w:sz w:val="36"/>
          <w:szCs w:val="36"/>
          <w:lang w:val="en-GB"/>
        </w:rPr>
      </w:pPr>
      <w:r>
        <w:rPr>
          <w:rFonts w:ascii="Times New Roman" w:hAnsi="Times New Roman" w:cs="Times New Roman"/>
          <w:b/>
          <w:color w:val="000000" w:themeColor="text1"/>
          <w:sz w:val="24"/>
          <w:szCs w:val="24"/>
          <w:lang w:val="en-GB"/>
        </w:rPr>
        <w:t xml:space="preserve">                        </w:t>
      </w:r>
      <w:r w:rsidRPr="000245D4">
        <w:rPr>
          <w:rFonts w:ascii="Times New Roman" w:hAnsi="Times New Roman" w:cs="Times New Roman"/>
          <w:b/>
          <w:color w:val="000000" w:themeColor="text1"/>
          <w:sz w:val="36"/>
          <w:szCs w:val="36"/>
          <w:lang w:val="en-GB"/>
        </w:rPr>
        <w:t xml:space="preserve">University of Wales Trinity Saint David </w:t>
      </w:r>
    </w:p>
    <w:p w14:paraId="3631E208" w14:textId="77777777" w:rsidR="00C453EA" w:rsidRPr="000C7B18" w:rsidRDefault="00C453EA" w:rsidP="007248CB">
      <w:pPr>
        <w:spacing w:line="360" w:lineRule="auto"/>
        <w:jc w:val="both"/>
        <w:rPr>
          <w:rFonts w:ascii="Times New Roman" w:hAnsi="Times New Roman" w:cs="Times New Roman"/>
          <w:b/>
          <w:color w:val="000000" w:themeColor="text1"/>
          <w:sz w:val="24"/>
          <w:szCs w:val="24"/>
          <w:lang w:val="en-GB"/>
        </w:rPr>
      </w:pPr>
    </w:p>
    <w:p w14:paraId="32B90C99" w14:textId="77777777" w:rsidR="00C453EA" w:rsidRPr="000C7B18" w:rsidRDefault="00C453EA" w:rsidP="007248CB">
      <w:pPr>
        <w:spacing w:line="360" w:lineRule="auto"/>
        <w:jc w:val="both"/>
        <w:rPr>
          <w:rFonts w:ascii="Times New Roman" w:hAnsi="Times New Roman" w:cs="Times New Roman"/>
          <w:b/>
          <w:color w:val="000000" w:themeColor="text1"/>
          <w:sz w:val="24"/>
          <w:szCs w:val="24"/>
          <w:lang w:val="en-GB"/>
        </w:rPr>
      </w:pPr>
    </w:p>
    <w:p w14:paraId="00250C33" w14:textId="77777777" w:rsidR="00C453EA" w:rsidRPr="000C7B18" w:rsidRDefault="00C453EA" w:rsidP="007248CB">
      <w:pPr>
        <w:spacing w:line="360" w:lineRule="auto"/>
        <w:jc w:val="both"/>
        <w:rPr>
          <w:rFonts w:ascii="Times New Roman" w:hAnsi="Times New Roman" w:cs="Times New Roman"/>
          <w:b/>
          <w:color w:val="000000" w:themeColor="text1"/>
          <w:sz w:val="24"/>
          <w:szCs w:val="24"/>
          <w:lang w:val="en-GB"/>
        </w:rPr>
      </w:pPr>
    </w:p>
    <w:p w14:paraId="1332A3D0" w14:textId="77777777" w:rsidR="000245D4" w:rsidRDefault="000245D4">
      <w:pPr>
        <w:rPr>
          <w:rFonts w:ascii="Times New Roman" w:hAnsi="Times New Roman" w:cs="Times New Roman"/>
          <w:color w:val="000000" w:themeColor="text1"/>
          <w:sz w:val="32"/>
          <w:szCs w:val="32"/>
          <w:lang w:val="en-GB"/>
        </w:rPr>
      </w:pPr>
    </w:p>
    <w:p w14:paraId="10CC5CD0" w14:textId="77777777" w:rsidR="000245D4" w:rsidRDefault="000245D4">
      <w:pPr>
        <w:rPr>
          <w:rFonts w:ascii="Times New Roman" w:hAnsi="Times New Roman" w:cs="Times New Roman"/>
          <w:color w:val="000000" w:themeColor="text1"/>
          <w:sz w:val="32"/>
          <w:szCs w:val="32"/>
          <w:lang w:val="en-GB"/>
        </w:rPr>
      </w:pPr>
    </w:p>
    <w:p w14:paraId="351346CB" w14:textId="77777777" w:rsidR="000245D4" w:rsidRDefault="000245D4">
      <w:pPr>
        <w:rPr>
          <w:rFonts w:ascii="Times New Roman" w:hAnsi="Times New Roman" w:cs="Times New Roman"/>
          <w:color w:val="000000" w:themeColor="text1"/>
          <w:sz w:val="32"/>
          <w:szCs w:val="32"/>
          <w:lang w:val="en-GB"/>
        </w:rPr>
      </w:pPr>
    </w:p>
    <w:p w14:paraId="041213E3" w14:textId="77777777" w:rsidR="000245D4" w:rsidRDefault="000245D4">
      <w:pPr>
        <w:rPr>
          <w:rFonts w:ascii="Times New Roman" w:hAnsi="Times New Roman" w:cs="Times New Roman"/>
          <w:color w:val="000000" w:themeColor="text1"/>
          <w:sz w:val="32"/>
          <w:szCs w:val="32"/>
          <w:lang w:val="en-GB"/>
        </w:rPr>
      </w:pPr>
    </w:p>
    <w:p w14:paraId="5C9A0BEF" w14:textId="3F8FA0A1" w:rsidR="000245D4" w:rsidRPr="000245D4" w:rsidRDefault="000245D4">
      <w:pPr>
        <w:rPr>
          <w:rFonts w:ascii="Times New Roman" w:hAnsi="Times New Roman" w:cs="Times New Roman"/>
          <w:color w:val="000000" w:themeColor="text1"/>
          <w:sz w:val="32"/>
          <w:szCs w:val="32"/>
          <w:lang w:val="en-GB"/>
        </w:rPr>
      </w:pPr>
      <w:r w:rsidRPr="000245D4">
        <w:rPr>
          <w:rFonts w:ascii="Times New Roman" w:hAnsi="Times New Roman" w:cs="Times New Roman"/>
          <w:color w:val="000000" w:themeColor="text1"/>
          <w:sz w:val="32"/>
          <w:szCs w:val="32"/>
          <w:lang w:val="en-GB"/>
        </w:rPr>
        <w:t>Student name: Maria Hagiu</w:t>
      </w:r>
    </w:p>
    <w:p w14:paraId="227FAA3B" w14:textId="77777777" w:rsidR="000245D4" w:rsidRDefault="000245D4">
      <w:pPr>
        <w:rPr>
          <w:rFonts w:ascii="Times New Roman" w:hAnsi="Times New Roman" w:cs="Times New Roman"/>
          <w:color w:val="000000" w:themeColor="text1"/>
          <w:sz w:val="32"/>
          <w:szCs w:val="32"/>
          <w:lang w:val="en-GB"/>
        </w:rPr>
      </w:pPr>
      <w:r w:rsidRPr="000245D4">
        <w:rPr>
          <w:rFonts w:ascii="Times New Roman" w:hAnsi="Times New Roman" w:cs="Times New Roman"/>
          <w:color w:val="000000" w:themeColor="text1"/>
          <w:sz w:val="32"/>
          <w:szCs w:val="32"/>
          <w:lang w:val="en-GB"/>
        </w:rPr>
        <w:t>Student ID: 2024157</w:t>
      </w:r>
    </w:p>
    <w:p w14:paraId="2851A000" w14:textId="388520FA" w:rsidR="004B29B8" w:rsidRPr="000C7B18" w:rsidRDefault="000245D4">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32"/>
          <w:szCs w:val="32"/>
          <w:lang w:val="en-GB"/>
        </w:rPr>
        <w:t>September 2021</w:t>
      </w:r>
      <w:r w:rsidR="004B29B8" w:rsidRPr="000C7B18">
        <w:rPr>
          <w:rFonts w:ascii="Times New Roman" w:hAnsi="Times New Roman" w:cs="Times New Roman"/>
          <w:color w:val="000000" w:themeColor="text1"/>
          <w:sz w:val="24"/>
          <w:szCs w:val="24"/>
          <w:lang w:val="en-GB"/>
        </w:rPr>
        <w:br w:type="page"/>
      </w:r>
    </w:p>
    <w:p w14:paraId="5E73DE91" w14:textId="77777777" w:rsidR="00C453EA" w:rsidRPr="000C7B18" w:rsidRDefault="00C453EA" w:rsidP="007248CB">
      <w:pPr>
        <w:spacing w:line="360" w:lineRule="auto"/>
        <w:jc w:val="both"/>
        <w:rPr>
          <w:rFonts w:ascii="Times New Roman" w:hAnsi="Times New Roman" w:cs="Times New Roman"/>
          <w:color w:val="000000" w:themeColor="text1"/>
          <w:sz w:val="24"/>
          <w:szCs w:val="24"/>
          <w:lang w:val="en-GB"/>
        </w:rPr>
      </w:pPr>
    </w:p>
    <w:sdt>
      <w:sdtPr>
        <w:rPr>
          <w:rFonts w:ascii="Times New Roman" w:eastAsiaTheme="minorHAnsi" w:hAnsi="Times New Roman" w:cs="Times New Roman"/>
          <w:color w:val="000000" w:themeColor="text1"/>
          <w:sz w:val="22"/>
          <w:szCs w:val="22"/>
          <w:lang w:val="en-GB"/>
        </w:rPr>
        <w:id w:val="-1526550180"/>
        <w:docPartObj>
          <w:docPartGallery w:val="Table of Contents"/>
          <w:docPartUnique/>
        </w:docPartObj>
      </w:sdtPr>
      <w:sdtEndPr>
        <w:rPr>
          <w:b/>
          <w:bCs/>
        </w:rPr>
      </w:sdtEndPr>
      <w:sdtContent>
        <w:p w14:paraId="1E2E3C3E" w14:textId="77777777" w:rsidR="004B29B8" w:rsidRPr="000C7B18" w:rsidRDefault="004B29B8">
          <w:pPr>
            <w:pStyle w:val="TOCHeading"/>
            <w:rPr>
              <w:rFonts w:ascii="Times New Roman" w:hAnsi="Times New Roman" w:cs="Times New Roman"/>
              <w:color w:val="000000" w:themeColor="text1"/>
              <w:lang w:val="en-GB"/>
            </w:rPr>
          </w:pPr>
          <w:r w:rsidRPr="000C7B18">
            <w:rPr>
              <w:rFonts w:ascii="Times New Roman" w:hAnsi="Times New Roman" w:cs="Times New Roman"/>
              <w:color w:val="000000" w:themeColor="text1"/>
              <w:lang w:val="en-GB"/>
            </w:rPr>
            <w:t>Table of Contents</w:t>
          </w:r>
        </w:p>
        <w:p w14:paraId="6EC9C8A6" w14:textId="77777777" w:rsidR="004B29B8" w:rsidRPr="000C7B18" w:rsidRDefault="004B29B8">
          <w:pPr>
            <w:pStyle w:val="TOC1"/>
            <w:tabs>
              <w:tab w:val="right" w:leader="dot" w:pos="9350"/>
            </w:tabs>
            <w:rPr>
              <w:rFonts w:ascii="Times New Roman" w:hAnsi="Times New Roman" w:cs="Times New Roman"/>
              <w:color w:val="000000" w:themeColor="text1"/>
              <w:lang w:val="en-GB"/>
            </w:rPr>
          </w:pPr>
          <w:r w:rsidRPr="000C7B18">
            <w:rPr>
              <w:rFonts w:ascii="Times New Roman" w:hAnsi="Times New Roman" w:cs="Times New Roman"/>
              <w:color w:val="000000" w:themeColor="text1"/>
              <w:lang w:val="en-GB"/>
            </w:rPr>
            <w:fldChar w:fldCharType="begin"/>
          </w:r>
          <w:r w:rsidRPr="000C7B18">
            <w:rPr>
              <w:rFonts w:ascii="Times New Roman" w:hAnsi="Times New Roman" w:cs="Times New Roman"/>
              <w:color w:val="000000" w:themeColor="text1"/>
              <w:lang w:val="en-GB"/>
            </w:rPr>
            <w:instrText xml:space="preserve"> TOC \o "1-3" \h \z \u </w:instrText>
          </w:r>
          <w:r w:rsidRPr="000C7B18">
            <w:rPr>
              <w:rFonts w:ascii="Times New Roman" w:hAnsi="Times New Roman" w:cs="Times New Roman"/>
              <w:color w:val="000000" w:themeColor="text1"/>
              <w:lang w:val="en-GB"/>
            </w:rPr>
            <w:fldChar w:fldCharType="separate"/>
          </w:r>
          <w:hyperlink w:anchor="_Toc81846289" w:history="1">
            <w:r w:rsidRPr="000C7B18">
              <w:rPr>
                <w:rStyle w:val="Hyperlink"/>
                <w:rFonts w:ascii="Times New Roman" w:hAnsi="Times New Roman" w:cs="Times New Roman"/>
                <w:color w:val="000000" w:themeColor="text1"/>
                <w:lang w:val="en-GB"/>
              </w:rPr>
              <w:t>Introduction</w:t>
            </w:r>
            <w:r w:rsidRPr="000C7B18">
              <w:rPr>
                <w:rFonts w:ascii="Times New Roman" w:hAnsi="Times New Roman" w:cs="Times New Roman"/>
                <w:webHidden/>
                <w:color w:val="000000" w:themeColor="text1"/>
                <w:lang w:val="en-GB"/>
              </w:rPr>
              <w:tab/>
            </w:r>
            <w:r w:rsidRPr="000C7B18">
              <w:rPr>
                <w:rFonts w:ascii="Times New Roman" w:hAnsi="Times New Roman" w:cs="Times New Roman"/>
                <w:webHidden/>
                <w:color w:val="000000" w:themeColor="text1"/>
                <w:lang w:val="en-GB"/>
              </w:rPr>
              <w:fldChar w:fldCharType="begin"/>
            </w:r>
            <w:r w:rsidRPr="000C7B18">
              <w:rPr>
                <w:rFonts w:ascii="Times New Roman" w:hAnsi="Times New Roman" w:cs="Times New Roman"/>
                <w:webHidden/>
                <w:color w:val="000000" w:themeColor="text1"/>
                <w:lang w:val="en-GB"/>
              </w:rPr>
              <w:instrText xml:space="preserve"> PAGEREF _Toc81846289 \h </w:instrText>
            </w:r>
            <w:r w:rsidRPr="000C7B18">
              <w:rPr>
                <w:rFonts w:ascii="Times New Roman" w:hAnsi="Times New Roman" w:cs="Times New Roman"/>
                <w:webHidden/>
                <w:color w:val="000000" w:themeColor="text1"/>
                <w:lang w:val="en-GB"/>
              </w:rPr>
            </w:r>
            <w:r w:rsidRPr="000C7B18">
              <w:rPr>
                <w:rFonts w:ascii="Times New Roman" w:hAnsi="Times New Roman" w:cs="Times New Roman"/>
                <w:webHidden/>
                <w:color w:val="000000" w:themeColor="text1"/>
                <w:lang w:val="en-GB"/>
              </w:rPr>
              <w:fldChar w:fldCharType="separate"/>
            </w:r>
            <w:r w:rsidRPr="000C7B18">
              <w:rPr>
                <w:rFonts w:ascii="Times New Roman" w:hAnsi="Times New Roman" w:cs="Times New Roman"/>
                <w:webHidden/>
                <w:color w:val="000000" w:themeColor="text1"/>
                <w:lang w:val="en-GB"/>
              </w:rPr>
              <w:t>2</w:t>
            </w:r>
            <w:r w:rsidRPr="000C7B18">
              <w:rPr>
                <w:rFonts w:ascii="Times New Roman" w:hAnsi="Times New Roman" w:cs="Times New Roman"/>
                <w:webHidden/>
                <w:color w:val="000000" w:themeColor="text1"/>
                <w:lang w:val="en-GB"/>
              </w:rPr>
              <w:fldChar w:fldCharType="end"/>
            </w:r>
          </w:hyperlink>
        </w:p>
        <w:p w14:paraId="4E237600" w14:textId="77777777" w:rsidR="004B29B8" w:rsidRPr="000C7B18" w:rsidRDefault="00DF3FCD">
          <w:pPr>
            <w:pStyle w:val="TOC1"/>
            <w:tabs>
              <w:tab w:val="right" w:leader="dot" w:pos="9350"/>
            </w:tabs>
            <w:rPr>
              <w:rFonts w:ascii="Times New Roman" w:hAnsi="Times New Roman" w:cs="Times New Roman"/>
              <w:color w:val="000000" w:themeColor="text1"/>
              <w:lang w:val="en-GB"/>
            </w:rPr>
          </w:pPr>
          <w:hyperlink w:anchor="_Toc81846290" w:history="1">
            <w:r w:rsidR="004B29B8" w:rsidRPr="000C7B18">
              <w:rPr>
                <w:rStyle w:val="Hyperlink"/>
                <w:rFonts w:ascii="Times New Roman" w:hAnsi="Times New Roman" w:cs="Times New Roman"/>
                <w:color w:val="000000" w:themeColor="text1"/>
                <w:shd w:val="clear" w:color="auto" w:fill="FFFFFF"/>
                <w:lang w:val="en-GB"/>
              </w:rPr>
              <w:t>Organisational structure of Next plc</w:t>
            </w:r>
            <w:r w:rsidR="004B29B8" w:rsidRPr="000C7B18">
              <w:rPr>
                <w:rFonts w:ascii="Times New Roman" w:hAnsi="Times New Roman" w:cs="Times New Roman"/>
                <w:webHidden/>
                <w:color w:val="000000" w:themeColor="text1"/>
                <w:lang w:val="en-GB"/>
              </w:rPr>
              <w:tab/>
            </w:r>
            <w:r w:rsidR="004B29B8" w:rsidRPr="000C7B18">
              <w:rPr>
                <w:rFonts w:ascii="Times New Roman" w:hAnsi="Times New Roman" w:cs="Times New Roman"/>
                <w:webHidden/>
                <w:color w:val="000000" w:themeColor="text1"/>
                <w:lang w:val="en-GB"/>
              </w:rPr>
              <w:fldChar w:fldCharType="begin"/>
            </w:r>
            <w:r w:rsidR="004B29B8" w:rsidRPr="000C7B18">
              <w:rPr>
                <w:rFonts w:ascii="Times New Roman" w:hAnsi="Times New Roman" w:cs="Times New Roman"/>
                <w:webHidden/>
                <w:color w:val="000000" w:themeColor="text1"/>
                <w:lang w:val="en-GB"/>
              </w:rPr>
              <w:instrText xml:space="preserve"> PAGEREF _Toc81846290 \h </w:instrText>
            </w:r>
            <w:r w:rsidR="004B29B8" w:rsidRPr="000C7B18">
              <w:rPr>
                <w:rFonts w:ascii="Times New Roman" w:hAnsi="Times New Roman" w:cs="Times New Roman"/>
                <w:webHidden/>
                <w:color w:val="000000" w:themeColor="text1"/>
                <w:lang w:val="en-GB"/>
              </w:rPr>
            </w:r>
            <w:r w:rsidR="004B29B8" w:rsidRPr="000C7B18">
              <w:rPr>
                <w:rFonts w:ascii="Times New Roman" w:hAnsi="Times New Roman" w:cs="Times New Roman"/>
                <w:webHidden/>
                <w:color w:val="000000" w:themeColor="text1"/>
                <w:lang w:val="en-GB"/>
              </w:rPr>
              <w:fldChar w:fldCharType="separate"/>
            </w:r>
            <w:r w:rsidR="004B29B8" w:rsidRPr="000C7B18">
              <w:rPr>
                <w:rFonts w:ascii="Times New Roman" w:hAnsi="Times New Roman" w:cs="Times New Roman"/>
                <w:webHidden/>
                <w:color w:val="000000" w:themeColor="text1"/>
                <w:lang w:val="en-GB"/>
              </w:rPr>
              <w:t>2</w:t>
            </w:r>
            <w:r w:rsidR="004B29B8" w:rsidRPr="000C7B18">
              <w:rPr>
                <w:rFonts w:ascii="Times New Roman" w:hAnsi="Times New Roman" w:cs="Times New Roman"/>
                <w:webHidden/>
                <w:color w:val="000000" w:themeColor="text1"/>
                <w:lang w:val="en-GB"/>
              </w:rPr>
              <w:fldChar w:fldCharType="end"/>
            </w:r>
          </w:hyperlink>
        </w:p>
        <w:p w14:paraId="4172B4D8" w14:textId="77777777" w:rsidR="004B29B8" w:rsidRPr="000C7B18" w:rsidRDefault="00DF3FCD">
          <w:pPr>
            <w:pStyle w:val="TOC1"/>
            <w:tabs>
              <w:tab w:val="right" w:leader="dot" w:pos="9350"/>
            </w:tabs>
            <w:rPr>
              <w:rFonts w:ascii="Times New Roman" w:hAnsi="Times New Roman" w:cs="Times New Roman"/>
              <w:color w:val="000000" w:themeColor="text1"/>
              <w:lang w:val="en-GB"/>
            </w:rPr>
          </w:pPr>
          <w:hyperlink w:anchor="_Toc81846291" w:history="1">
            <w:r w:rsidR="004B29B8" w:rsidRPr="000C7B18">
              <w:rPr>
                <w:rStyle w:val="Hyperlink"/>
                <w:rFonts w:ascii="Times New Roman" w:hAnsi="Times New Roman" w:cs="Times New Roman"/>
                <w:color w:val="000000" w:themeColor="text1"/>
                <w:shd w:val="clear" w:color="auto" w:fill="FFFFFF"/>
                <w:lang w:val="en-GB"/>
              </w:rPr>
              <w:t>Organisatioanl culture of Next plc</w:t>
            </w:r>
            <w:r w:rsidR="004B29B8" w:rsidRPr="000C7B18">
              <w:rPr>
                <w:rFonts w:ascii="Times New Roman" w:hAnsi="Times New Roman" w:cs="Times New Roman"/>
                <w:webHidden/>
                <w:color w:val="000000" w:themeColor="text1"/>
                <w:lang w:val="en-GB"/>
              </w:rPr>
              <w:tab/>
            </w:r>
            <w:r w:rsidR="004B29B8" w:rsidRPr="000C7B18">
              <w:rPr>
                <w:rFonts w:ascii="Times New Roman" w:hAnsi="Times New Roman" w:cs="Times New Roman"/>
                <w:webHidden/>
                <w:color w:val="000000" w:themeColor="text1"/>
                <w:lang w:val="en-GB"/>
              </w:rPr>
              <w:fldChar w:fldCharType="begin"/>
            </w:r>
            <w:r w:rsidR="004B29B8" w:rsidRPr="000C7B18">
              <w:rPr>
                <w:rFonts w:ascii="Times New Roman" w:hAnsi="Times New Roman" w:cs="Times New Roman"/>
                <w:webHidden/>
                <w:color w:val="000000" w:themeColor="text1"/>
                <w:lang w:val="en-GB"/>
              </w:rPr>
              <w:instrText xml:space="preserve"> PAGEREF _Toc81846291 \h </w:instrText>
            </w:r>
            <w:r w:rsidR="004B29B8" w:rsidRPr="000C7B18">
              <w:rPr>
                <w:rFonts w:ascii="Times New Roman" w:hAnsi="Times New Roman" w:cs="Times New Roman"/>
                <w:webHidden/>
                <w:color w:val="000000" w:themeColor="text1"/>
                <w:lang w:val="en-GB"/>
              </w:rPr>
            </w:r>
            <w:r w:rsidR="004B29B8" w:rsidRPr="000C7B18">
              <w:rPr>
                <w:rFonts w:ascii="Times New Roman" w:hAnsi="Times New Roman" w:cs="Times New Roman"/>
                <w:webHidden/>
                <w:color w:val="000000" w:themeColor="text1"/>
                <w:lang w:val="en-GB"/>
              </w:rPr>
              <w:fldChar w:fldCharType="separate"/>
            </w:r>
            <w:r w:rsidR="004B29B8" w:rsidRPr="000C7B18">
              <w:rPr>
                <w:rFonts w:ascii="Times New Roman" w:hAnsi="Times New Roman" w:cs="Times New Roman"/>
                <w:webHidden/>
                <w:color w:val="000000" w:themeColor="text1"/>
                <w:lang w:val="en-GB"/>
              </w:rPr>
              <w:t>3</w:t>
            </w:r>
            <w:r w:rsidR="004B29B8" w:rsidRPr="000C7B18">
              <w:rPr>
                <w:rFonts w:ascii="Times New Roman" w:hAnsi="Times New Roman" w:cs="Times New Roman"/>
                <w:webHidden/>
                <w:color w:val="000000" w:themeColor="text1"/>
                <w:lang w:val="en-GB"/>
              </w:rPr>
              <w:fldChar w:fldCharType="end"/>
            </w:r>
          </w:hyperlink>
        </w:p>
        <w:p w14:paraId="689089F3" w14:textId="77777777" w:rsidR="004B29B8" w:rsidRPr="000C7B18" w:rsidRDefault="00DF3FCD">
          <w:pPr>
            <w:pStyle w:val="TOC1"/>
            <w:tabs>
              <w:tab w:val="right" w:leader="dot" w:pos="9350"/>
            </w:tabs>
            <w:rPr>
              <w:rFonts w:ascii="Times New Roman" w:hAnsi="Times New Roman" w:cs="Times New Roman"/>
              <w:color w:val="000000" w:themeColor="text1"/>
              <w:lang w:val="en-GB"/>
            </w:rPr>
          </w:pPr>
          <w:hyperlink w:anchor="_Toc81846292" w:history="1">
            <w:r w:rsidR="004B29B8" w:rsidRPr="000C7B18">
              <w:rPr>
                <w:rStyle w:val="Hyperlink"/>
                <w:rFonts w:ascii="Times New Roman" w:hAnsi="Times New Roman" w:cs="Times New Roman"/>
                <w:color w:val="000000" w:themeColor="text1"/>
                <w:shd w:val="clear" w:color="auto" w:fill="FFFFFF"/>
                <w:lang w:val="en-GB"/>
              </w:rPr>
              <w:t>Influence of organisational structure and culture on organisational performance</w:t>
            </w:r>
            <w:r w:rsidR="004B29B8" w:rsidRPr="000C7B18">
              <w:rPr>
                <w:rFonts w:ascii="Times New Roman" w:hAnsi="Times New Roman" w:cs="Times New Roman"/>
                <w:webHidden/>
                <w:color w:val="000000" w:themeColor="text1"/>
                <w:lang w:val="en-GB"/>
              </w:rPr>
              <w:tab/>
            </w:r>
            <w:r w:rsidR="004B29B8" w:rsidRPr="000C7B18">
              <w:rPr>
                <w:rFonts w:ascii="Times New Roman" w:hAnsi="Times New Roman" w:cs="Times New Roman"/>
                <w:webHidden/>
                <w:color w:val="000000" w:themeColor="text1"/>
                <w:lang w:val="en-GB"/>
              </w:rPr>
              <w:fldChar w:fldCharType="begin"/>
            </w:r>
            <w:r w:rsidR="004B29B8" w:rsidRPr="000C7B18">
              <w:rPr>
                <w:rFonts w:ascii="Times New Roman" w:hAnsi="Times New Roman" w:cs="Times New Roman"/>
                <w:webHidden/>
                <w:color w:val="000000" w:themeColor="text1"/>
                <w:lang w:val="en-GB"/>
              </w:rPr>
              <w:instrText xml:space="preserve"> PAGEREF _Toc81846292 \h </w:instrText>
            </w:r>
            <w:r w:rsidR="004B29B8" w:rsidRPr="000C7B18">
              <w:rPr>
                <w:rFonts w:ascii="Times New Roman" w:hAnsi="Times New Roman" w:cs="Times New Roman"/>
                <w:webHidden/>
                <w:color w:val="000000" w:themeColor="text1"/>
                <w:lang w:val="en-GB"/>
              </w:rPr>
            </w:r>
            <w:r w:rsidR="004B29B8" w:rsidRPr="000C7B18">
              <w:rPr>
                <w:rFonts w:ascii="Times New Roman" w:hAnsi="Times New Roman" w:cs="Times New Roman"/>
                <w:webHidden/>
                <w:color w:val="000000" w:themeColor="text1"/>
                <w:lang w:val="en-GB"/>
              </w:rPr>
              <w:fldChar w:fldCharType="separate"/>
            </w:r>
            <w:r w:rsidR="004B29B8" w:rsidRPr="000C7B18">
              <w:rPr>
                <w:rFonts w:ascii="Times New Roman" w:hAnsi="Times New Roman" w:cs="Times New Roman"/>
                <w:webHidden/>
                <w:color w:val="000000" w:themeColor="text1"/>
                <w:lang w:val="en-GB"/>
              </w:rPr>
              <w:t>4</w:t>
            </w:r>
            <w:r w:rsidR="004B29B8" w:rsidRPr="000C7B18">
              <w:rPr>
                <w:rFonts w:ascii="Times New Roman" w:hAnsi="Times New Roman" w:cs="Times New Roman"/>
                <w:webHidden/>
                <w:color w:val="000000" w:themeColor="text1"/>
                <w:lang w:val="en-GB"/>
              </w:rPr>
              <w:fldChar w:fldCharType="end"/>
            </w:r>
          </w:hyperlink>
        </w:p>
        <w:p w14:paraId="0C09140F" w14:textId="77777777" w:rsidR="004B29B8" w:rsidRPr="000C7B18" w:rsidRDefault="00DF3FCD" w:rsidP="004B29B8">
          <w:pPr>
            <w:pStyle w:val="TOC1"/>
            <w:tabs>
              <w:tab w:val="right" w:leader="dot" w:pos="9350"/>
            </w:tabs>
            <w:rPr>
              <w:rFonts w:ascii="Times New Roman" w:hAnsi="Times New Roman" w:cs="Times New Roman"/>
              <w:color w:val="000000" w:themeColor="text1"/>
              <w:lang w:val="en-GB"/>
            </w:rPr>
          </w:pPr>
          <w:hyperlink w:anchor="_Toc81846293" w:history="1">
            <w:r w:rsidR="004B29B8" w:rsidRPr="000C7B18">
              <w:rPr>
                <w:rStyle w:val="Hyperlink"/>
                <w:rFonts w:ascii="Times New Roman" w:hAnsi="Times New Roman" w:cs="Times New Roman"/>
                <w:color w:val="000000" w:themeColor="text1"/>
                <w:shd w:val="clear" w:color="auto" w:fill="FFFFFF"/>
                <w:lang w:val="en-GB"/>
              </w:rPr>
              <w:t>Behavioral approach of management and different factors on individual performance</w:t>
            </w:r>
            <w:r w:rsidR="004B29B8" w:rsidRPr="000C7B18">
              <w:rPr>
                <w:rFonts w:ascii="Times New Roman" w:hAnsi="Times New Roman" w:cs="Times New Roman"/>
                <w:webHidden/>
                <w:color w:val="000000" w:themeColor="text1"/>
                <w:lang w:val="en-GB"/>
              </w:rPr>
              <w:tab/>
            </w:r>
            <w:r w:rsidR="004B29B8" w:rsidRPr="000C7B18">
              <w:rPr>
                <w:rFonts w:ascii="Times New Roman" w:hAnsi="Times New Roman" w:cs="Times New Roman"/>
                <w:webHidden/>
                <w:color w:val="000000" w:themeColor="text1"/>
                <w:lang w:val="en-GB"/>
              </w:rPr>
              <w:fldChar w:fldCharType="begin"/>
            </w:r>
            <w:r w:rsidR="004B29B8" w:rsidRPr="000C7B18">
              <w:rPr>
                <w:rFonts w:ascii="Times New Roman" w:hAnsi="Times New Roman" w:cs="Times New Roman"/>
                <w:webHidden/>
                <w:color w:val="000000" w:themeColor="text1"/>
                <w:lang w:val="en-GB"/>
              </w:rPr>
              <w:instrText xml:space="preserve"> PAGEREF _Toc81846293 \h </w:instrText>
            </w:r>
            <w:r w:rsidR="004B29B8" w:rsidRPr="000C7B18">
              <w:rPr>
                <w:rFonts w:ascii="Times New Roman" w:hAnsi="Times New Roman" w:cs="Times New Roman"/>
                <w:webHidden/>
                <w:color w:val="000000" w:themeColor="text1"/>
                <w:lang w:val="en-GB"/>
              </w:rPr>
            </w:r>
            <w:r w:rsidR="004B29B8" w:rsidRPr="000C7B18">
              <w:rPr>
                <w:rFonts w:ascii="Times New Roman" w:hAnsi="Times New Roman" w:cs="Times New Roman"/>
                <w:webHidden/>
                <w:color w:val="000000" w:themeColor="text1"/>
                <w:lang w:val="en-GB"/>
              </w:rPr>
              <w:fldChar w:fldCharType="separate"/>
            </w:r>
            <w:r w:rsidR="004B29B8" w:rsidRPr="000C7B18">
              <w:rPr>
                <w:rFonts w:ascii="Times New Roman" w:hAnsi="Times New Roman" w:cs="Times New Roman"/>
                <w:webHidden/>
                <w:color w:val="000000" w:themeColor="text1"/>
                <w:lang w:val="en-GB"/>
              </w:rPr>
              <w:t>5</w:t>
            </w:r>
            <w:r w:rsidR="004B29B8" w:rsidRPr="000C7B18">
              <w:rPr>
                <w:rFonts w:ascii="Times New Roman" w:hAnsi="Times New Roman" w:cs="Times New Roman"/>
                <w:webHidden/>
                <w:color w:val="000000" w:themeColor="text1"/>
                <w:lang w:val="en-GB"/>
              </w:rPr>
              <w:fldChar w:fldCharType="end"/>
            </w:r>
          </w:hyperlink>
        </w:p>
        <w:p w14:paraId="535342B0" w14:textId="77777777" w:rsidR="004B29B8" w:rsidRPr="000C7B18" w:rsidRDefault="00DF3FCD">
          <w:pPr>
            <w:pStyle w:val="TOC1"/>
            <w:tabs>
              <w:tab w:val="right" w:leader="dot" w:pos="9350"/>
            </w:tabs>
            <w:rPr>
              <w:rFonts w:ascii="Times New Roman" w:hAnsi="Times New Roman" w:cs="Times New Roman"/>
              <w:color w:val="000000" w:themeColor="text1"/>
              <w:lang w:val="en-GB"/>
            </w:rPr>
          </w:pPr>
          <w:hyperlink w:anchor="_Toc81846297" w:history="1">
            <w:r w:rsidR="004B29B8" w:rsidRPr="000C7B18">
              <w:rPr>
                <w:rStyle w:val="Hyperlink"/>
                <w:rFonts w:ascii="Times New Roman" w:hAnsi="Times New Roman" w:cs="Times New Roman"/>
                <w:color w:val="000000" w:themeColor="text1"/>
                <w:lang w:val="en-GB"/>
              </w:rPr>
              <w:t>Conclusion</w:t>
            </w:r>
            <w:r w:rsidR="004B29B8" w:rsidRPr="000C7B18">
              <w:rPr>
                <w:rFonts w:ascii="Times New Roman" w:hAnsi="Times New Roman" w:cs="Times New Roman"/>
                <w:webHidden/>
                <w:color w:val="000000" w:themeColor="text1"/>
                <w:lang w:val="en-GB"/>
              </w:rPr>
              <w:tab/>
            </w:r>
            <w:r w:rsidR="004B29B8" w:rsidRPr="000C7B18">
              <w:rPr>
                <w:rFonts w:ascii="Times New Roman" w:hAnsi="Times New Roman" w:cs="Times New Roman"/>
                <w:webHidden/>
                <w:color w:val="000000" w:themeColor="text1"/>
                <w:lang w:val="en-GB"/>
              </w:rPr>
              <w:fldChar w:fldCharType="begin"/>
            </w:r>
            <w:r w:rsidR="004B29B8" w:rsidRPr="000C7B18">
              <w:rPr>
                <w:rFonts w:ascii="Times New Roman" w:hAnsi="Times New Roman" w:cs="Times New Roman"/>
                <w:webHidden/>
                <w:color w:val="000000" w:themeColor="text1"/>
                <w:lang w:val="en-GB"/>
              </w:rPr>
              <w:instrText xml:space="preserve"> PAGEREF _Toc81846297 \h </w:instrText>
            </w:r>
            <w:r w:rsidR="004B29B8" w:rsidRPr="000C7B18">
              <w:rPr>
                <w:rFonts w:ascii="Times New Roman" w:hAnsi="Times New Roman" w:cs="Times New Roman"/>
                <w:webHidden/>
                <w:color w:val="000000" w:themeColor="text1"/>
                <w:lang w:val="en-GB"/>
              </w:rPr>
            </w:r>
            <w:r w:rsidR="004B29B8" w:rsidRPr="000C7B18">
              <w:rPr>
                <w:rFonts w:ascii="Times New Roman" w:hAnsi="Times New Roman" w:cs="Times New Roman"/>
                <w:webHidden/>
                <w:color w:val="000000" w:themeColor="text1"/>
                <w:lang w:val="en-GB"/>
              </w:rPr>
              <w:fldChar w:fldCharType="separate"/>
            </w:r>
            <w:r w:rsidR="004B29B8" w:rsidRPr="000C7B18">
              <w:rPr>
                <w:rFonts w:ascii="Times New Roman" w:hAnsi="Times New Roman" w:cs="Times New Roman"/>
                <w:webHidden/>
                <w:color w:val="000000" w:themeColor="text1"/>
                <w:lang w:val="en-GB"/>
              </w:rPr>
              <w:t>8</w:t>
            </w:r>
            <w:r w:rsidR="004B29B8" w:rsidRPr="000C7B18">
              <w:rPr>
                <w:rFonts w:ascii="Times New Roman" w:hAnsi="Times New Roman" w:cs="Times New Roman"/>
                <w:webHidden/>
                <w:color w:val="000000" w:themeColor="text1"/>
                <w:lang w:val="en-GB"/>
              </w:rPr>
              <w:fldChar w:fldCharType="end"/>
            </w:r>
          </w:hyperlink>
        </w:p>
        <w:p w14:paraId="3C323F77" w14:textId="77777777" w:rsidR="004B29B8" w:rsidRPr="000C7B18" w:rsidRDefault="00DF3FCD">
          <w:pPr>
            <w:pStyle w:val="TOC1"/>
            <w:tabs>
              <w:tab w:val="right" w:leader="dot" w:pos="9350"/>
            </w:tabs>
            <w:rPr>
              <w:rFonts w:ascii="Times New Roman" w:hAnsi="Times New Roman" w:cs="Times New Roman"/>
              <w:color w:val="000000" w:themeColor="text1"/>
              <w:lang w:val="en-GB"/>
            </w:rPr>
          </w:pPr>
          <w:hyperlink w:anchor="_Toc81846298" w:history="1">
            <w:r w:rsidR="004B29B8" w:rsidRPr="000C7B18">
              <w:rPr>
                <w:rStyle w:val="Hyperlink"/>
                <w:rFonts w:ascii="Times New Roman" w:hAnsi="Times New Roman" w:cs="Times New Roman"/>
                <w:color w:val="000000" w:themeColor="text1"/>
                <w:lang w:val="en-GB"/>
              </w:rPr>
              <w:t>References</w:t>
            </w:r>
            <w:r w:rsidR="004B29B8" w:rsidRPr="000C7B18">
              <w:rPr>
                <w:rFonts w:ascii="Times New Roman" w:hAnsi="Times New Roman" w:cs="Times New Roman"/>
                <w:webHidden/>
                <w:color w:val="000000" w:themeColor="text1"/>
                <w:lang w:val="en-GB"/>
              </w:rPr>
              <w:tab/>
            </w:r>
            <w:r w:rsidR="004B29B8" w:rsidRPr="000C7B18">
              <w:rPr>
                <w:rFonts w:ascii="Times New Roman" w:hAnsi="Times New Roman" w:cs="Times New Roman"/>
                <w:webHidden/>
                <w:color w:val="000000" w:themeColor="text1"/>
                <w:lang w:val="en-GB"/>
              </w:rPr>
              <w:fldChar w:fldCharType="begin"/>
            </w:r>
            <w:r w:rsidR="004B29B8" w:rsidRPr="000C7B18">
              <w:rPr>
                <w:rFonts w:ascii="Times New Roman" w:hAnsi="Times New Roman" w:cs="Times New Roman"/>
                <w:webHidden/>
                <w:color w:val="000000" w:themeColor="text1"/>
                <w:lang w:val="en-GB"/>
              </w:rPr>
              <w:instrText xml:space="preserve"> PAGEREF _Toc81846298 \h </w:instrText>
            </w:r>
            <w:r w:rsidR="004B29B8" w:rsidRPr="000C7B18">
              <w:rPr>
                <w:rFonts w:ascii="Times New Roman" w:hAnsi="Times New Roman" w:cs="Times New Roman"/>
                <w:webHidden/>
                <w:color w:val="000000" w:themeColor="text1"/>
                <w:lang w:val="en-GB"/>
              </w:rPr>
            </w:r>
            <w:r w:rsidR="004B29B8" w:rsidRPr="000C7B18">
              <w:rPr>
                <w:rFonts w:ascii="Times New Roman" w:hAnsi="Times New Roman" w:cs="Times New Roman"/>
                <w:webHidden/>
                <w:color w:val="000000" w:themeColor="text1"/>
                <w:lang w:val="en-GB"/>
              </w:rPr>
              <w:fldChar w:fldCharType="separate"/>
            </w:r>
            <w:r w:rsidR="004B29B8" w:rsidRPr="000C7B18">
              <w:rPr>
                <w:rFonts w:ascii="Times New Roman" w:hAnsi="Times New Roman" w:cs="Times New Roman"/>
                <w:webHidden/>
                <w:color w:val="000000" w:themeColor="text1"/>
                <w:lang w:val="en-GB"/>
              </w:rPr>
              <w:t>9</w:t>
            </w:r>
            <w:r w:rsidR="004B29B8" w:rsidRPr="000C7B18">
              <w:rPr>
                <w:rFonts w:ascii="Times New Roman" w:hAnsi="Times New Roman" w:cs="Times New Roman"/>
                <w:webHidden/>
                <w:color w:val="000000" w:themeColor="text1"/>
                <w:lang w:val="en-GB"/>
              </w:rPr>
              <w:fldChar w:fldCharType="end"/>
            </w:r>
          </w:hyperlink>
        </w:p>
        <w:p w14:paraId="6EB996CA" w14:textId="7626BAEB" w:rsidR="004B29B8" w:rsidRPr="000C7B18" w:rsidRDefault="004B29B8">
          <w:pPr>
            <w:rPr>
              <w:rFonts w:ascii="Times New Roman" w:hAnsi="Times New Roman" w:cs="Times New Roman"/>
              <w:color w:val="000000" w:themeColor="text1"/>
              <w:lang w:val="en-GB"/>
            </w:rPr>
          </w:pPr>
          <w:r w:rsidRPr="000C7B18">
            <w:rPr>
              <w:rFonts w:ascii="Times New Roman" w:hAnsi="Times New Roman" w:cs="Times New Roman"/>
              <w:b/>
              <w:bCs/>
              <w:color w:val="000000" w:themeColor="text1"/>
              <w:lang w:val="en-GB"/>
            </w:rPr>
            <w:fldChar w:fldCharType="end"/>
          </w:r>
        </w:p>
      </w:sdtContent>
    </w:sdt>
    <w:p w14:paraId="60DAA610" w14:textId="77777777" w:rsidR="004B29B8" w:rsidRPr="000C7B18" w:rsidRDefault="004B29B8" w:rsidP="007248CB">
      <w:pPr>
        <w:spacing w:line="360" w:lineRule="auto"/>
        <w:jc w:val="both"/>
        <w:rPr>
          <w:rFonts w:ascii="Times New Roman" w:hAnsi="Times New Roman" w:cs="Times New Roman"/>
          <w:color w:val="000000" w:themeColor="text1"/>
          <w:sz w:val="24"/>
          <w:szCs w:val="24"/>
          <w:lang w:val="en-GB"/>
        </w:rPr>
      </w:pPr>
    </w:p>
    <w:p w14:paraId="3F219632" w14:textId="77777777" w:rsidR="00C453EA" w:rsidRPr="000C7B18" w:rsidRDefault="00C453EA" w:rsidP="007248CB">
      <w:pPr>
        <w:spacing w:line="360" w:lineRule="auto"/>
        <w:jc w:val="both"/>
        <w:rPr>
          <w:rFonts w:ascii="Times New Roman" w:hAnsi="Times New Roman" w:cs="Times New Roman"/>
          <w:color w:val="000000" w:themeColor="text1"/>
          <w:sz w:val="24"/>
          <w:szCs w:val="24"/>
          <w:lang w:val="en-GB"/>
        </w:rPr>
      </w:pPr>
      <w:r w:rsidRPr="000C7B18">
        <w:rPr>
          <w:rFonts w:ascii="Times New Roman" w:hAnsi="Times New Roman" w:cs="Times New Roman"/>
          <w:color w:val="000000" w:themeColor="text1"/>
          <w:sz w:val="24"/>
          <w:szCs w:val="24"/>
          <w:lang w:val="en-GB"/>
        </w:rPr>
        <w:br w:type="page"/>
      </w:r>
    </w:p>
    <w:p w14:paraId="068BC29A" w14:textId="77777777" w:rsidR="00C453EA" w:rsidRPr="000C7B18" w:rsidRDefault="00C453EA" w:rsidP="004B29B8">
      <w:pPr>
        <w:pStyle w:val="Heading1"/>
        <w:rPr>
          <w:rFonts w:ascii="Times New Roman" w:hAnsi="Times New Roman" w:cs="Times New Roman"/>
          <w:color w:val="000000" w:themeColor="text1"/>
          <w:lang w:val="en-GB"/>
        </w:rPr>
      </w:pPr>
      <w:bookmarkStart w:id="0" w:name="_Toc81846289"/>
      <w:r w:rsidRPr="000C7B18">
        <w:rPr>
          <w:rFonts w:ascii="Times New Roman" w:hAnsi="Times New Roman" w:cs="Times New Roman"/>
          <w:color w:val="000000" w:themeColor="text1"/>
          <w:lang w:val="en-GB"/>
        </w:rPr>
        <w:lastRenderedPageBreak/>
        <w:t>Introduction</w:t>
      </w:r>
      <w:bookmarkEnd w:id="0"/>
      <w:r w:rsidRPr="000C7B18">
        <w:rPr>
          <w:rFonts w:ascii="Times New Roman" w:hAnsi="Times New Roman" w:cs="Times New Roman"/>
          <w:color w:val="000000" w:themeColor="text1"/>
          <w:lang w:val="en-GB"/>
        </w:rPr>
        <w:t xml:space="preserve"> </w:t>
      </w:r>
    </w:p>
    <w:p w14:paraId="3AB53788" w14:textId="77777777" w:rsidR="00C453EA" w:rsidRPr="000C7B18" w:rsidRDefault="00C453EA"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lang w:val="en-GB"/>
        </w:rPr>
        <w:t xml:space="preserve">Organisational structure, culture, working arrangement and job design have significant impact on overall performances of a company. Organisational structure can be described as the process how </w:t>
      </w:r>
      <w:r w:rsidR="006A480E" w:rsidRPr="000C7B18">
        <w:rPr>
          <w:rFonts w:ascii="Times New Roman" w:hAnsi="Times New Roman" w:cs="Times New Roman"/>
          <w:color w:val="000000" w:themeColor="text1"/>
          <w:sz w:val="24"/>
          <w:szCs w:val="24"/>
          <w:lang w:val="en-GB"/>
        </w:rPr>
        <w:t xml:space="preserve">different activities of a company are directed for achieving the goals and objectives of that particular organisation. Organisational culture is long cherished </w:t>
      </w:r>
      <w:r w:rsidR="000C7B18" w:rsidRPr="000C7B18">
        <w:rPr>
          <w:rFonts w:ascii="Times New Roman" w:hAnsi="Times New Roman" w:cs="Times New Roman"/>
          <w:color w:val="000000" w:themeColor="text1"/>
          <w:sz w:val="24"/>
          <w:szCs w:val="24"/>
          <w:lang w:val="en-GB"/>
        </w:rPr>
        <w:t>behaviour</w:t>
      </w:r>
      <w:r w:rsidR="006A480E" w:rsidRPr="000C7B18">
        <w:rPr>
          <w:rFonts w:ascii="Times New Roman" w:hAnsi="Times New Roman" w:cs="Times New Roman"/>
          <w:color w:val="000000" w:themeColor="text1"/>
          <w:sz w:val="24"/>
          <w:szCs w:val="24"/>
          <w:lang w:val="en-GB"/>
        </w:rPr>
        <w:t xml:space="preserve">, attitude, values and action which guide all the activities or performance of the individual and teams within the organisation. This report will be carried out on the perspective of Next plc which was founded in 1864. It is a British multinational company and the headquarters of the company is situated in Enderby, England, UK. This retailer company mainly deals in clothing, footwear and other home products. Next operates their business operation across Europe, Asia and the Middle-East    countries. In 2021, the company has achieved </w:t>
      </w:r>
      <w:r w:rsidR="006A480E" w:rsidRPr="000C7B18">
        <w:rPr>
          <w:rFonts w:ascii="Times New Roman" w:hAnsi="Times New Roman" w:cs="Times New Roman"/>
          <w:color w:val="000000" w:themeColor="text1"/>
          <w:sz w:val="24"/>
          <w:szCs w:val="24"/>
          <w:shd w:val="clear" w:color="auto" w:fill="FFFFFF"/>
          <w:lang w:val="en-GB"/>
        </w:rPr>
        <w:t>£4444.5 billion as operating income. According to statistics of 2021, the company has £3.758 billion as total assets. This report will discuss about the organisation structure and culture of the company as well as how they impact on the performance of the company</w:t>
      </w:r>
      <w:r w:rsidR="007248CB" w:rsidRPr="000C7B18">
        <w:rPr>
          <w:rFonts w:ascii="Times New Roman" w:hAnsi="Times New Roman" w:cs="Times New Roman"/>
          <w:color w:val="000000" w:themeColor="text1"/>
          <w:sz w:val="24"/>
          <w:szCs w:val="24"/>
          <w:shd w:val="clear" w:color="auto" w:fill="FFFFFF"/>
          <w:lang w:val="en-GB"/>
        </w:rPr>
        <w:t xml:space="preserve"> (O Upadhyay, et al., 2021)</w:t>
      </w:r>
      <w:r w:rsidR="006A480E" w:rsidRPr="000C7B18">
        <w:rPr>
          <w:rFonts w:ascii="Times New Roman" w:hAnsi="Times New Roman" w:cs="Times New Roman"/>
          <w:color w:val="000000" w:themeColor="text1"/>
          <w:sz w:val="24"/>
          <w:szCs w:val="24"/>
          <w:shd w:val="clear" w:color="auto" w:fill="FFFFFF"/>
          <w:lang w:val="en-GB"/>
        </w:rPr>
        <w:t xml:space="preserve">. This report will also include the behavioural approach of </w:t>
      </w:r>
      <w:r w:rsidR="007B7E73" w:rsidRPr="000C7B18">
        <w:rPr>
          <w:rFonts w:ascii="Times New Roman" w:hAnsi="Times New Roman" w:cs="Times New Roman"/>
          <w:color w:val="000000" w:themeColor="text1"/>
          <w:sz w:val="24"/>
          <w:szCs w:val="24"/>
          <w:shd w:val="clear" w:color="auto" w:fill="FFFFFF"/>
          <w:lang w:val="en-GB"/>
        </w:rPr>
        <w:t>management as</w:t>
      </w:r>
      <w:r w:rsidR="006A480E" w:rsidRPr="000C7B18">
        <w:rPr>
          <w:rFonts w:ascii="Times New Roman" w:hAnsi="Times New Roman" w:cs="Times New Roman"/>
          <w:color w:val="000000" w:themeColor="text1"/>
          <w:sz w:val="24"/>
          <w:szCs w:val="24"/>
          <w:shd w:val="clear" w:color="auto" w:fill="FFFFFF"/>
          <w:lang w:val="en-GB"/>
        </w:rPr>
        <w:t xml:space="preserve"> well as </w:t>
      </w:r>
      <w:r w:rsidR="007B7E73" w:rsidRPr="000C7B18">
        <w:rPr>
          <w:rFonts w:ascii="Times New Roman" w:hAnsi="Times New Roman" w:cs="Times New Roman"/>
          <w:color w:val="000000" w:themeColor="text1"/>
          <w:sz w:val="24"/>
          <w:szCs w:val="24"/>
          <w:shd w:val="clear" w:color="auto" w:fill="FFFFFF"/>
          <w:lang w:val="en-GB"/>
        </w:rPr>
        <w:t xml:space="preserve">the factors influence on the individual performance of the company. </w:t>
      </w:r>
    </w:p>
    <w:p w14:paraId="55202EFA" w14:textId="77777777" w:rsidR="000C7B18" w:rsidRDefault="000C7B18">
      <w:pPr>
        <w:rPr>
          <w:rFonts w:ascii="Times New Roman" w:eastAsiaTheme="majorEastAsia" w:hAnsi="Times New Roman" w:cs="Times New Roman"/>
          <w:color w:val="000000" w:themeColor="text1"/>
          <w:sz w:val="32"/>
          <w:szCs w:val="32"/>
          <w:shd w:val="clear" w:color="auto" w:fill="FFFFFF"/>
          <w:lang w:val="en-GB"/>
        </w:rPr>
      </w:pPr>
      <w:bookmarkStart w:id="1" w:name="_Toc81846290"/>
      <w:r>
        <w:rPr>
          <w:rFonts w:ascii="Times New Roman" w:hAnsi="Times New Roman" w:cs="Times New Roman"/>
          <w:color w:val="000000" w:themeColor="text1"/>
          <w:shd w:val="clear" w:color="auto" w:fill="FFFFFF"/>
          <w:lang w:val="en-GB"/>
        </w:rPr>
        <w:br w:type="page"/>
      </w:r>
    </w:p>
    <w:p w14:paraId="4EB70D1A" w14:textId="77777777" w:rsidR="007B7E73" w:rsidRPr="000C7B18" w:rsidRDefault="009B4A7B" w:rsidP="004B29B8">
      <w:pPr>
        <w:pStyle w:val="Heading1"/>
        <w:rPr>
          <w:rFonts w:ascii="Times New Roman" w:hAnsi="Times New Roman" w:cs="Times New Roman"/>
          <w:color w:val="000000" w:themeColor="text1"/>
          <w:shd w:val="clear" w:color="auto" w:fill="FFFFFF"/>
          <w:lang w:val="en-GB"/>
        </w:rPr>
      </w:pPr>
      <w:r w:rsidRPr="000C7B18">
        <w:rPr>
          <w:rFonts w:ascii="Times New Roman" w:hAnsi="Times New Roman" w:cs="Times New Roman"/>
          <w:color w:val="000000" w:themeColor="text1"/>
          <w:shd w:val="clear" w:color="auto" w:fill="FFFFFF"/>
          <w:lang w:val="en-GB"/>
        </w:rPr>
        <w:lastRenderedPageBreak/>
        <w:t>Organisational</w:t>
      </w:r>
      <w:r w:rsidR="007B7E73" w:rsidRPr="000C7B18">
        <w:rPr>
          <w:rFonts w:ascii="Times New Roman" w:hAnsi="Times New Roman" w:cs="Times New Roman"/>
          <w:color w:val="000000" w:themeColor="text1"/>
          <w:shd w:val="clear" w:color="auto" w:fill="FFFFFF"/>
          <w:lang w:val="en-GB"/>
        </w:rPr>
        <w:t xml:space="preserve"> structure of Next plc</w:t>
      </w:r>
      <w:bookmarkEnd w:id="1"/>
      <w:r w:rsidRPr="000C7B18">
        <w:rPr>
          <w:rFonts w:ascii="Times New Roman" w:hAnsi="Times New Roman" w:cs="Times New Roman"/>
          <w:color w:val="000000" w:themeColor="text1"/>
          <w:shd w:val="clear" w:color="auto" w:fill="FFFFFF"/>
          <w:lang w:val="en-GB"/>
        </w:rPr>
        <w:t xml:space="preserve"> </w:t>
      </w:r>
    </w:p>
    <w:p w14:paraId="5F7E87F1" w14:textId="77777777" w:rsidR="007B7E73" w:rsidRPr="000C7B18" w:rsidRDefault="00497DF5"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This company has positioned itself in the middle mainstream fashion industry which is now operating its business setting about 700 stores around the world. Among the 700 stores, the company has 500 stores in the UK and other 200 stores are situated in different parts of the country. This company effective organisational structure which helps the company to direct the employees of the company properly as well as controlling them perfectly to carry out the goals and objectives of the company</w:t>
      </w:r>
      <w:r w:rsidR="007248CB" w:rsidRPr="000C7B18">
        <w:rPr>
          <w:rFonts w:ascii="Times New Roman" w:hAnsi="Times New Roman" w:cs="Times New Roman"/>
          <w:color w:val="000000" w:themeColor="text1"/>
          <w:sz w:val="24"/>
          <w:szCs w:val="24"/>
          <w:shd w:val="clear" w:color="auto" w:fill="FFFFFF"/>
          <w:lang w:val="en-GB"/>
        </w:rPr>
        <w:t xml:space="preserve"> (</w:t>
      </w:r>
      <w:proofErr w:type="spellStart"/>
      <w:r w:rsidR="007248CB" w:rsidRPr="000C7B18">
        <w:rPr>
          <w:rFonts w:ascii="Times New Roman" w:hAnsi="Times New Roman" w:cs="Times New Roman"/>
          <w:color w:val="000000" w:themeColor="text1"/>
          <w:sz w:val="24"/>
          <w:szCs w:val="24"/>
          <w:shd w:val="clear" w:color="auto" w:fill="FFFFFF"/>
          <w:lang w:val="en-GB"/>
        </w:rPr>
        <w:t>Miśkiewicz</w:t>
      </w:r>
      <w:proofErr w:type="spellEnd"/>
      <w:r w:rsidR="007248CB" w:rsidRPr="000C7B18">
        <w:rPr>
          <w:rFonts w:ascii="Times New Roman" w:hAnsi="Times New Roman" w:cs="Times New Roman"/>
          <w:color w:val="000000" w:themeColor="text1"/>
          <w:sz w:val="24"/>
          <w:szCs w:val="24"/>
          <w:shd w:val="clear" w:color="auto" w:fill="FFFFFF"/>
          <w:lang w:val="en-GB"/>
        </w:rPr>
        <w:t>, 2017)</w:t>
      </w:r>
      <w:r w:rsidR="008F117D" w:rsidRPr="000C7B18">
        <w:rPr>
          <w:rFonts w:ascii="Times New Roman" w:hAnsi="Times New Roman" w:cs="Times New Roman"/>
          <w:color w:val="000000" w:themeColor="text1"/>
          <w:sz w:val="24"/>
          <w:szCs w:val="24"/>
          <w:shd w:val="clear" w:color="auto" w:fill="FFFFFF"/>
          <w:lang w:val="en-GB"/>
        </w:rPr>
        <w:t>. Organisational structure helps a company to take a decision a properly and distribute the activities of a company properly among the employees of an organisation. There are some conspicuous issues regarding the organisational structure of Next plc and these issues are described below.</w:t>
      </w:r>
    </w:p>
    <w:p w14:paraId="14321F2A" w14:textId="77777777" w:rsidR="008F117D" w:rsidRPr="000C7B18" w:rsidRDefault="008F117D"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b/>
          <w:color w:val="000000" w:themeColor="text1"/>
          <w:sz w:val="24"/>
          <w:szCs w:val="24"/>
          <w:shd w:val="clear" w:color="auto" w:fill="FFFFFF"/>
          <w:lang w:val="en-GB"/>
        </w:rPr>
        <w:t xml:space="preserve">Form of organisational structure: </w:t>
      </w:r>
      <w:r w:rsidRPr="000C7B18">
        <w:rPr>
          <w:rFonts w:ascii="Times New Roman" w:hAnsi="Times New Roman" w:cs="Times New Roman"/>
          <w:color w:val="000000" w:themeColor="text1"/>
          <w:sz w:val="24"/>
          <w:szCs w:val="24"/>
          <w:shd w:val="clear" w:color="auto" w:fill="FFFFFF"/>
          <w:lang w:val="en-GB"/>
        </w:rPr>
        <w:t>The Company maintains hierarchal organisational structure which means that the decision of the company comes hierarchically to the employees who posit in the l</w:t>
      </w:r>
      <w:r w:rsidR="00853A26" w:rsidRPr="000C7B18">
        <w:rPr>
          <w:rFonts w:ascii="Times New Roman" w:hAnsi="Times New Roman" w:cs="Times New Roman"/>
          <w:color w:val="000000" w:themeColor="text1"/>
          <w:sz w:val="24"/>
          <w:szCs w:val="24"/>
          <w:shd w:val="clear" w:color="auto" w:fill="FFFFFF"/>
          <w:lang w:val="en-GB"/>
        </w:rPr>
        <w:t xml:space="preserve">ower position of the hierarchy. In this regard, the employees posit in the upper layer of the hierarchical position reserve the </w:t>
      </w:r>
      <w:r w:rsidR="000C7B18" w:rsidRPr="000C7B18">
        <w:rPr>
          <w:rFonts w:ascii="Times New Roman" w:hAnsi="Times New Roman" w:cs="Times New Roman"/>
          <w:color w:val="000000" w:themeColor="text1"/>
          <w:sz w:val="24"/>
          <w:szCs w:val="24"/>
          <w:shd w:val="clear" w:color="auto" w:fill="FFFFFF"/>
          <w:lang w:val="en-GB"/>
        </w:rPr>
        <w:t>decision-making</w:t>
      </w:r>
      <w:r w:rsidR="00853A26" w:rsidRPr="000C7B18">
        <w:rPr>
          <w:rFonts w:ascii="Times New Roman" w:hAnsi="Times New Roman" w:cs="Times New Roman"/>
          <w:color w:val="000000" w:themeColor="text1"/>
          <w:sz w:val="24"/>
          <w:szCs w:val="24"/>
          <w:shd w:val="clear" w:color="auto" w:fill="FFFFFF"/>
          <w:lang w:val="en-GB"/>
        </w:rPr>
        <w:t xml:space="preserve"> power for the performance of the employees who posit in the immediate after of the hierarchical position</w:t>
      </w:r>
      <w:r w:rsidR="007248CB" w:rsidRPr="000C7B18">
        <w:rPr>
          <w:rFonts w:ascii="Times New Roman" w:hAnsi="Times New Roman" w:cs="Times New Roman"/>
          <w:color w:val="000000" w:themeColor="text1"/>
          <w:sz w:val="24"/>
          <w:szCs w:val="24"/>
          <w:shd w:val="clear" w:color="auto" w:fill="FFFFFF"/>
          <w:lang w:val="en-GB"/>
        </w:rPr>
        <w:t xml:space="preserve"> </w:t>
      </w:r>
      <w:r w:rsidR="007248CB" w:rsidRPr="000C7B18">
        <w:rPr>
          <w:rFonts w:ascii="Times New Roman" w:hAnsi="Times New Roman" w:cs="Times New Roman"/>
          <w:b/>
          <w:bCs/>
          <w:color w:val="000000" w:themeColor="text1"/>
          <w:sz w:val="24"/>
          <w:szCs w:val="24"/>
          <w:lang w:val="en-GB"/>
        </w:rPr>
        <w:t>(</w:t>
      </w:r>
      <w:r w:rsidR="007248CB" w:rsidRPr="000C7B18">
        <w:rPr>
          <w:rFonts w:ascii="Times New Roman" w:hAnsi="Times New Roman" w:cs="Times New Roman"/>
          <w:color w:val="000000" w:themeColor="text1"/>
          <w:sz w:val="24"/>
          <w:szCs w:val="24"/>
          <w:shd w:val="clear" w:color="auto" w:fill="FFFFFF"/>
          <w:lang w:val="en-GB"/>
        </w:rPr>
        <w:t>O’Sullivan, et al., 2018)</w:t>
      </w:r>
      <w:r w:rsidR="00853A26" w:rsidRPr="000C7B18">
        <w:rPr>
          <w:rFonts w:ascii="Times New Roman" w:hAnsi="Times New Roman" w:cs="Times New Roman"/>
          <w:color w:val="000000" w:themeColor="text1"/>
          <w:sz w:val="24"/>
          <w:szCs w:val="24"/>
          <w:shd w:val="clear" w:color="auto" w:fill="FFFFFF"/>
          <w:lang w:val="en-GB"/>
        </w:rPr>
        <w:t>.</w:t>
      </w:r>
    </w:p>
    <w:p w14:paraId="61E25656" w14:textId="77777777" w:rsidR="00853A26" w:rsidRPr="000C7B18" w:rsidRDefault="00853A26"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b/>
          <w:color w:val="000000" w:themeColor="text1"/>
          <w:sz w:val="24"/>
          <w:szCs w:val="24"/>
          <w:shd w:val="clear" w:color="auto" w:fill="FFFFFF"/>
          <w:lang w:val="en-GB"/>
        </w:rPr>
        <w:t xml:space="preserve">Decision power: </w:t>
      </w:r>
      <w:r w:rsidRPr="000C7B18">
        <w:rPr>
          <w:rFonts w:ascii="Times New Roman" w:hAnsi="Times New Roman" w:cs="Times New Roman"/>
          <w:color w:val="000000" w:themeColor="text1"/>
          <w:sz w:val="24"/>
          <w:szCs w:val="24"/>
          <w:shd w:val="clear" w:color="auto" w:fill="FFFFFF"/>
          <w:lang w:val="en-GB"/>
        </w:rPr>
        <w:t>Effective decision making is very crucial for any business organisation.</w:t>
      </w:r>
      <w:r w:rsidRPr="000C7B18">
        <w:rPr>
          <w:rFonts w:ascii="Times New Roman" w:hAnsi="Times New Roman" w:cs="Times New Roman"/>
          <w:b/>
          <w:color w:val="000000" w:themeColor="text1"/>
          <w:sz w:val="24"/>
          <w:szCs w:val="24"/>
          <w:shd w:val="clear" w:color="auto" w:fill="FFFFFF"/>
          <w:lang w:val="en-GB"/>
        </w:rPr>
        <w:t xml:space="preserve"> </w:t>
      </w:r>
      <w:r w:rsidRPr="000C7B18">
        <w:rPr>
          <w:rFonts w:ascii="Times New Roman" w:hAnsi="Times New Roman" w:cs="Times New Roman"/>
          <w:color w:val="000000" w:themeColor="text1"/>
          <w:sz w:val="24"/>
          <w:szCs w:val="24"/>
          <w:shd w:val="clear" w:color="auto" w:fill="FFFFFF"/>
          <w:lang w:val="en-GB"/>
        </w:rPr>
        <w:t xml:space="preserve">Decision making process varies from organisational to organisation. There are two types of </w:t>
      </w:r>
      <w:r w:rsidR="000C7B18" w:rsidRPr="000C7B18">
        <w:rPr>
          <w:rFonts w:ascii="Times New Roman" w:hAnsi="Times New Roman" w:cs="Times New Roman"/>
          <w:color w:val="000000" w:themeColor="text1"/>
          <w:sz w:val="24"/>
          <w:szCs w:val="24"/>
          <w:shd w:val="clear" w:color="auto" w:fill="FFFFFF"/>
          <w:lang w:val="en-GB"/>
        </w:rPr>
        <w:t>decision-making</w:t>
      </w:r>
      <w:r w:rsidRPr="000C7B18">
        <w:rPr>
          <w:rFonts w:ascii="Times New Roman" w:hAnsi="Times New Roman" w:cs="Times New Roman"/>
          <w:color w:val="000000" w:themeColor="text1"/>
          <w:sz w:val="24"/>
          <w:szCs w:val="24"/>
          <w:shd w:val="clear" w:color="auto" w:fill="FFFFFF"/>
          <w:lang w:val="en-GB"/>
        </w:rPr>
        <w:t xml:space="preserve"> option and these central</w:t>
      </w:r>
      <w:r w:rsidR="000C7B18">
        <w:rPr>
          <w:rFonts w:ascii="Times New Roman" w:hAnsi="Times New Roman" w:cs="Times New Roman"/>
          <w:color w:val="000000" w:themeColor="text1"/>
          <w:sz w:val="24"/>
          <w:szCs w:val="24"/>
          <w:shd w:val="clear" w:color="auto" w:fill="FFFFFF"/>
          <w:lang w:val="en-GB"/>
        </w:rPr>
        <w:t>is</w:t>
      </w:r>
      <w:r w:rsidRPr="000C7B18">
        <w:rPr>
          <w:rFonts w:ascii="Times New Roman" w:hAnsi="Times New Roman" w:cs="Times New Roman"/>
          <w:color w:val="000000" w:themeColor="text1"/>
          <w:sz w:val="24"/>
          <w:szCs w:val="24"/>
          <w:shd w:val="clear" w:color="auto" w:fill="FFFFFF"/>
          <w:lang w:val="en-GB"/>
        </w:rPr>
        <w:t>ed and decentral</w:t>
      </w:r>
      <w:r w:rsidR="000C7B18">
        <w:rPr>
          <w:rFonts w:ascii="Times New Roman" w:hAnsi="Times New Roman" w:cs="Times New Roman"/>
          <w:color w:val="000000" w:themeColor="text1"/>
          <w:sz w:val="24"/>
          <w:szCs w:val="24"/>
          <w:shd w:val="clear" w:color="auto" w:fill="FFFFFF"/>
          <w:lang w:val="en-GB"/>
        </w:rPr>
        <w:t>is</w:t>
      </w:r>
      <w:r w:rsidRPr="000C7B18">
        <w:rPr>
          <w:rFonts w:ascii="Times New Roman" w:hAnsi="Times New Roman" w:cs="Times New Roman"/>
          <w:color w:val="000000" w:themeColor="text1"/>
          <w:sz w:val="24"/>
          <w:szCs w:val="24"/>
          <w:shd w:val="clear" w:color="auto" w:fill="FFFFFF"/>
          <w:lang w:val="en-GB"/>
        </w:rPr>
        <w:t>ed. Next maintains central</w:t>
      </w:r>
      <w:r w:rsidR="000C7B18">
        <w:rPr>
          <w:rFonts w:ascii="Times New Roman" w:hAnsi="Times New Roman" w:cs="Times New Roman"/>
          <w:color w:val="000000" w:themeColor="text1"/>
          <w:sz w:val="24"/>
          <w:szCs w:val="24"/>
          <w:shd w:val="clear" w:color="auto" w:fill="FFFFFF"/>
          <w:lang w:val="en-GB"/>
        </w:rPr>
        <w:t>is</w:t>
      </w:r>
      <w:r w:rsidRPr="000C7B18">
        <w:rPr>
          <w:rFonts w:ascii="Times New Roman" w:hAnsi="Times New Roman" w:cs="Times New Roman"/>
          <w:color w:val="000000" w:themeColor="text1"/>
          <w:sz w:val="24"/>
          <w:szCs w:val="24"/>
          <w:shd w:val="clear" w:color="auto" w:fill="FFFFFF"/>
          <w:lang w:val="en-GB"/>
        </w:rPr>
        <w:t xml:space="preserve">ed </w:t>
      </w:r>
      <w:r w:rsidR="000C7B18" w:rsidRPr="000C7B18">
        <w:rPr>
          <w:rFonts w:ascii="Times New Roman" w:hAnsi="Times New Roman" w:cs="Times New Roman"/>
          <w:color w:val="000000" w:themeColor="text1"/>
          <w:sz w:val="24"/>
          <w:szCs w:val="24"/>
          <w:shd w:val="clear" w:color="auto" w:fill="FFFFFF"/>
          <w:lang w:val="en-GB"/>
        </w:rPr>
        <w:t>decision-making</w:t>
      </w:r>
      <w:r w:rsidRPr="000C7B18">
        <w:rPr>
          <w:rFonts w:ascii="Times New Roman" w:hAnsi="Times New Roman" w:cs="Times New Roman"/>
          <w:color w:val="000000" w:themeColor="text1"/>
          <w:sz w:val="24"/>
          <w:szCs w:val="24"/>
          <w:shd w:val="clear" w:color="auto" w:fill="FFFFFF"/>
          <w:lang w:val="en-GB"/>
        </w:rPr>
        <w:t xml:space="preserve"> process within the company which means that employees cannot take any decision on behalf of the company. In this regard, top management of the company takes different types of decision for running the company perfectly. Employees of the company aren’t allowed in the </w:t>
      </w:r>
      <w:r w:rsidR="000C7B18" w:rsidRPr="000C7B18">
        <w:rPr>
          <w:rFonts w:ascii="Times New Roman" w:hAnsi="Times New Roman" w:cs="Times New Roman"/>
          <w:color w:val="000000" w:themeColor="text1"/>
          <w:sz w:val="24"/>
          <w:szCs w:val="24"/>
          <w:shd w:val="clear" w:color="auto" w:fill="FFFFFF"/>
          <w:lang w:val="en-GB"/>
        </w:rPr>
        <w:t>decision-making</w:t>
      </w:r>
      <w:r w:rsidRPr="000C7B18">
        <w:rPr>
          <w:rFonts w:ascii="Times New Roman" w:hAnsi="Times New Roman" w:cs="Times New Roman"/>
          <w:color w:val="000000" w:themeColor="text1"/>
          <w:sz w:val="24"/>
          <w:szCs w:val="24"/>
          <w:shd w:val="clear" w:color="auto" w:fill="FFFFFF"/>
          <w:lang w:val="en-GB"/>
        </w:rPr>
        <w:t xml:space="preserve"> process of the company</w:t>
      </w:r>
      <w:r w:rsidR="007248CB" w:rsidRPr="000C7B18">
        <w:rPr>
          <w:rFonts w:ascii="Times New Roman" w:hAnsi="Times New Roman" w:cs="Times New Roman"/>
          <w:color w:val="000000" w:themeColor="text1"/>
          <w:sz w:val="24"/>
          <w:szCs w:val="24"/>
          <w:shd w:val="clear" w:color="auto" w:fill="FFFFFF"/>
          <w:lang w:val="en-GB"/>
        </w:rPr>
        <w:t xml:space="preserve"> (Our history, 2021)</w:t>
      </w:r>
      <w:r w:rsidRPr="000C7B18">
        <w:rPr>
          <w:rFonts w:ascii="Times New Roman" w:hAnsi="Times New Roman" w:cs="Times New Roman"/>
          <w:color w:val="000000" w:themeColor="text1"/>
          <w:sz w:val="24"/>
          <w:szCs w:val="24"/>
          <w:shd w:val="clear" w:color="auto" w:fill="FFFFFF"/>
          <w:lang w:val="en-GB"/>
        </w:rPr>
        <w:t xml:space="preserve">. </w:t>
      </w:r>
    </w:p>
    <w:p w14:paraId="43171767" w14:textId="77777777" w:rsidR="00853A26" w:rsidRPr="000C7B18" w:rsidRDefault="00853A26" w:rsidP="007248CB">
      <w:pPr>
        <w:spacing w:line="360" w:lineRule="auto"/>
        <w:jc w:val="both"/>
        <w:rPr>
          <w:rFonts w:ascii="Times New Roman" w:hAnsi="Times New Roman" w:cs="Times New Roman"/>
          <w:b/>
          <w:color w:val="000000" w:themeColor="text1"/>
          <w:sz w:val="24"/>
          <w:szCs w:val="24"/>
          <w:shd w:val="clear" w:color="auto" w:fill="FFFFFF"/>
          <w:lang w:val="en-GB"/>
        </w:rPr>
      </w:pPr>
    </w:p>
    <w:p w14:paraId="67E9B56A" w14:textId="77777777" w:rsidR="00853A26" w:rsidRPr="000C7B18" w:rsidRDefault="00853A26" w:rsidP="007248CB">
      <w:pPr>
        <w:spacing w:line="360" w:lineRule="auto"/>
        <w:jc w:val="both"/>
        <w:rPr>
          <w:rFonts w:ascii="Times New Roman" w:hAnsi="Times New Roman" w:cs="Times New Roman"/>
          <w:b/>
          <w:color w:val="000000" w:themeColor="text1"/>
          <w:sz w:val="24"/>
          <w:szCs w:val="24"/>
          <w:shd w:val="clear" w:color="auto" w:fill="FFFFFF"/>
          <w:lang w:val="en-GB"/>
        </w:rPr>
      </w:pPr>
    </w:p>
    <w:p w14:paraId="0BE18C09" w14:textId="77777777" w:rsidR="005E7C26" w:rsidRPr="000C7B18" w:rsidRDefault="00853A26"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b/>
          <w:color w:val="000000" w:themeColor="text1"/>
          <w:sz w:val="24"/>
          <w:szCs w:val="24"/>
          <w:shd w:val="clear" w:color="auto" w:fill="FFFFFF"/>
          <w:lang w:val="en-GB"/>
        </w:rPr>
        <w:t xml:space="preserve">Span of control: </w:t>
      </w:r>
      <w:r w:rsidRPr="000C7B18">
        <w:rPr>
          <w:rFonts w:ascii="Times New Roman" w:hAnsi="Times New Roman" w:cs="Times New Roman"/>
          <w:color w:val="000000" w:themeColor="text1"/>
          <w:sz w:val="24"/>
          <w:szCs w:val="24"/>
          <w:shd w:val="clear" w:color="auto" w:fill="FFFFFF"/>
          <w:lang w:val="en-GB"/>
        </w:rPr>
        <w:t xml:space="preserve">Next maintains tall and narrow and span of control for the operation of the company. In this regard, </w:t>
      </w:r>
      <w:r w:rsidR="005E7C26" w:rsidRPr="000C7B18">
        <w:rPr>
          <w:rFonts w:ascii="Times New Roman" w:hAnsi="Times New Roman" w:cs="Times New Roman"/>
          <w:color w:val="000000" w:themeColor="text1"/>
          <w:sz w:val="24"/>
          <w:szCs w:val="24"/>
          <w:shd w:val="clear" w:color="auto" w:fill="FFFFFF"/>
          <w:lang w:val="en-GB"/>
        </w:rPr>
        <w:t>the line</w:t>
      </w:r>
      <w:r w:rsidRPr="000C7B18">
        <w:rPr>
          <w:rFonts w:ascii="Times New Roman" w:hAnsi="Times New Roman" w:cs="Times New Roman"/>
          <w:color w:val="000000" w:themeColor="text1"/>
          <w:sz w:val="24"/>
          <w:szCs w:val="24"/>
          <w:shd w:val="clear" w:color="auto" w:fill="FFFFFF"/>
          <w:lang w:val="en-GB"/>
        </w:rPr>
        <w:t xml:space="preserve"> manager of the company </w:t>
      </w:r>
      <w:proofErr w:type="gramStart"/>
      <w:r w:rsidRPr="000C7B18">
        <w:rPr>
          <w:rFonts w:ascii="Times New Roman" w:hAnsi="Times New Roman" w:cs="Times New Roman"/>
          <w:color w:val="000000" w:themeColor="text1"/>
          <w:sz w:val="24"/>
          <w:szCs w:val="24"/>
          <w:shd w:val="clear" w:color="auto" w:fill="FFFFFF"/>
          <w:lang w:val="en-GB"/>
        </w:rPr>
        <w:t>control</w:t>
      </w:r>
      <w:proofErr w:type="gramEnd"/>
      <w:r w:rsidRPr="000C7B18">
        <w:rPr>
          <w:rFonts w:ascii="Times New Roman" w:hAnsi="Times New Roman" w:cs="Times New Roman"/>
          <w:color w:val="000000" w:themeColor="text1"/>
          <w:sz w:val="24"/>
          <w:szCs w:val="24"/>
          <w:shd w:val="clear" w:color="auto" w:fill="FFFFFF"/>
          <w:lang w:val="en-GB"/>
        </w:rPr>
        <w:t xml:space="preserve"> fewer employees who work under them. As the number of employees of this company is </w:t>
      </w:r>
      <w:r w:rsidR="005E7C26" w:rsidRPr="000C7B18">
        <w:rPr>
          <w:rFonts w:ascii="Times New Roman" w:hAnsi="Times New Roman" w:cs="Times New Roman"/>
          <w:color w:val="000000" w:themeColor="text1"/>
          <w:sz w:val="24"/>
          <w:szCs w:val="24"/>
          <w:shd w:val="clear" w:color="auto" w:fill="FFFFFF"/>
          <w:lang w:val="en-GB"/>
        </w:rPr>
        <w:t xml:space="preserve">low, this company maintain tall and narrow span of control. The employees of the company </w:t>
      </w:r>
      <w:r w:rsidR="000C7B18" w:rsidRPr="000C7B18">
        <w:rPr>
          <w:rFonts w:ascii="Times New Roman" w:hAnsi="Times New Roman" w:cs="Times New Roman"/>
          <w:color w:val="000000" w:themeColor="text1"/>
          <w:sz w:val="24"/>
          <w:szCs w:val="24"/>
          <w:shd w:val="clear" w:color="auto" w:fill="FFFFFF"/>
          <w:lang w:val="en-GB"/>
        </w:rPr>
        <w:t>follow</w:t>
      </w:r>
      <w:r w:rsidR="005E7C26" w:rsidRPr="000C7B18">
        <w:rPr>
          <w:rFonts w:ascii="Times New Roman" w:hAnsi="Times New Roman" w:cs="Times New Roman"/>
          <w:color w:val="000000" w:themeColor="text1"/>
          <w:sz w:val="24"/>
          <w:szCs w:val="24"/>
          <w:shd w:val="clear" w:color="auto" w:fill="FFFFFF"/>
          <w:lang w:val="en-GB"/>
        </w:rPr>
        <w:t xml:space="preserve"> bureaucratic structure for processing the activities of the company. </w:t>
      </w:r>
    </w:p>
    <w:p w14:paraId="66C5F7A7" w14:textId="77777777" w:rsidR="005E7C26" w:rsidRPr="000C7B18" w:rsidRDefault="000C7B18" w:rsidP="004B29B8">
      <w:pPr>
        <w:pStyle w:val="Heading1"/>
        <w:rPr>
          <w:rFonts w:ascii="Times New Roman" w:hAnsi="Times New Roman" w:cs="Times New Roman"/>
          <w:color w:val="000000" w:themeColor="text1"/>
          <w:shd w:val="clear" w:color="auto" w:fill="FFFFFF"/>
          <w:lang w:val="en-GB"/>
        </w:rPr>
      </w:pPr>
      <w:bookmarkStart w:id="2" w:name="_Toc81846291"/>
      <w:r w:rsidRPr="000C7B18">
        <w:rPr>
          <w:rFonts w:ascii="Times New Roman" w:hAnsi="Times New Roman" w:cs="Times New Roman"/>
          <w:color w:val="000000" w:themeColor="text1"/>
          <w:shd w:val="clear" w:color="auto" w:fill="FFFFFF"/>
          <w:lang w:val="en-GB"/>
        </w:rPr>
        <w:lastRenderedPageBreak/>
        <w:t>Organisational</w:t>
      </w:r>
      <w:r w:rsidR="005E7C26" w:rsidRPr="000C7B18">
        <w:rPr>
          <w:rFonts w:ascii="Times New Roman" w:hAnsi="Times New Roman" w:cs="Times New Roman"/>
          <w:color w:val="000000" w:themeColor="text1"/>
          <w:shd w:val="clear" w:color="auto" w:fill="FFFFFF"/>
          <w:lang w:val="en-GB"/>
        </w:rPr>
        <w:t xml:space="preserve"> culture of Next plc</w:t>
      </w:r>
      <w:bookmarkEnd w:id="2"/>
    </w:p>
    <w:p w14:paraId="53BABF52" w14:textId="77777777" w:rsidR="005E7C26" w:rsidRPr="000C7B18" w:rsidRDefault="005E7C26"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 xml:space="preserve">Culture of an organisational bears the identity of a particular organisation. Every business organisation tries to maintain good and effective organisational culture for increasing the performance of the company as well as increasing the goodwill of that particular company. Organisational culture can be defined as long practiced </w:t>
      </w:r>
      <w:r w:rsidR="000C7B18" w:rsidRPr="000C7B18">
        <w:rPr>
          <w:rFonts w:ascii="Times New Roman" w:hAnsi="Times New Roman" w:cs="Times New Roman"/>
          <w:color w:val="000000" w:themeColor="text1"/>
          <w:sz w:val="24"/>
          <w:szCs w:val="24"/>
          <w:shd w:val="clear" w:color="auto" w:fill="FFFFFF"/>
          <w:lang w:val="en-GB"/>
        </w:rPr>
        <w:t>behaviour</w:t>
      </w:r>
      <w:r w:rsidR="007A15CE" w:rsidRPr="000C7B18">
        <w:rPr>
          <w:rFonts w:ascii="Times New Roman" w:hAnsi="Times New Roman" w:cs="Times New Roman"/>
          <w:color w:val="000000" w:themeColor="text1"/>
          <w:sz w:val="24"/>
          <w:szCs w:val="24"/>
          <w:shd w:val="clear" w:color="auto" w:fill="FFFFFF"/>
          <w:lang w:val="en-GB"/>
        </w:rPr>
        <w:t xml:space="preserve">, attitude, and value of an organisation which are maintained by all the employees of that particular organisation. Good organisational culture is very essential for maintaining effective working environment within a company. Employees of an organisation always dream of having good organisational culture which can </w:t>
      </w:r>
      <w:r w:rsidR="00653704" w:rsidRPr="000C7B18">
        <w:rPr>
          <w:rFonts w:ascii="Times New Roman" w:hAnsi="Times New Roman" w:cs="Times New Roman"/>
          <w:color w:val="000000" w:themeColor="text1"/>
          <w:sz w:val="24"/>
          <w:szCs w:val="24"/>
          <w:shd w:val="clear" w:color="auto" w:fill="FFFFFF"/>
          <w:lang w:val="en-GB"/>
        </w:rPr>
        <w:t>ensure good working environment for them.</w:t>
      </w:r>
    </w:p>
    <w:p w14:paraId="3E4A9E15" w14:textId="77777777" w:rsidR="00653704" w:rsidRPr="000C7B18" w:rsidRDefault="00653704"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noProof/>
          <w:color w:val="000000" w:themeColor="text1"/>
          <w:sz w:val="24"/>
          <w:szCs w:val="24"/>
          <w:lang w:val="en-GB"/>
        </w:rPr>
        <w:drawing>
          <wp:inline distT="0" distB="0" distL="0" distR="0" wp14:anchorId="00C37A41" wp14:editId="6635BDD8">
            <wp:extent cx="5715000" cy="2638425"/>
            <wp:effectExtent l="0" t="0" r="0" b="9525"/>
            <wp:docPr id="2" name="Picture 2" descr="HRM - Organizational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M - Organizational Cul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638425"/>
                    </a:xfrm>
                    <a:prstGeom prst="rect">
                      <a:avLst/>
                    </a:prstGeom>
                    <a:noFill/>
                    <a:ln>
                      <a:noFill/>
                    </a:ln>
                  </pic:spPr>
                </pic:pic>
              </a:graphicData>
            </a:graphic>
          </wp:inline>
        </w:drawing>
      </w:r>
    </w:p>
    <w:p w14:paraId="4F9F57AE" w14:textId="77777777" w:rsidR="00653704" w:rsidRPr="000C7B18" w:rsidRDefault="00653704" w:rsidP="004B29B8">
      <w:pPr>
        <w:spacing w:line="360" w:lineRule="auto"/>
        <w:jc w:val="center"/>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Figure: Organisational culture (Source:</w:t>
      </w:r>
      <w:r w:rsidR="007248CB" w:rsidRPr="000C7B18">
        <w:rPr>
          <w:rFonts w:ascii="Times New Roman" w:hAnsi="Times New Roman" w:cs="Times New Roman"/>
          <w:color w:val="000000" w:themeColor="text1"/>
          <w:sz w:val="24"/>
          <w:szCs w:val="24"/>
          <w:shd w:val="clear" w:color="auto" w:fill="FFFFFF"/>
          <w:lang w:val="en-GB"/>
        </w:rPr>
        <w:t xml:space="preserve"> Martínez-</w:t>
      </w:r>
      <w:proofErr w:type="spellStart"/>
      <w:proofErr w:type="gramStart"/>
      <w:r w:rsidR="007248CB" w:rsidRPr="000C7B18">
        <w:rPr>
          <w:rFonts w:ascii="Times New Roman" w:hAnsi="Times New Roman" w:cs="Times New Roman"/>
          <w:color w:val="000000" w:themeColor="text1"/>
          <w:sz w:val="24"/>
          <w:szCs w:val="24"/>
          <w:shd w:val="clear" w:color="auto" w:fill="FFFFFF"/>
          <w:lang w:val="en-GB"/>
        </w:rPr>
        <w:t>Caro,et</w:t>
      </w:r>
      <w:proofErr w:type="spellEnd"/>
      <w:r w:rsidR="007248CB" w:rsidRPr="000C7B18">
        <w:rPr>
          <w:rFonts w:ascii="Times New Roman" w:hAnsi="Times New Roman" w:cs="Times New Roman"/>
          <w:color w:val="000000" w:themeColor="text1"/>
          <w:sz w:val="24"/>
          <w:szCs w:val="24"/>
          <w:shd w:val="clear" w:color="auto" w:fill="FFFFFF"/>
          <w:lang w:val="en-GB"/>
        </w:rPr>
        <w:t xml:space="preserve"> al.</w:t>
      </w:r>
      <w:proofErr w:type="gramEnd"/>
      <w:r w:rsidR="007248CB" w:rsidRPr="000C7B18">
        <w:rPr>
          <w:rFonts w:ascii="Times New Roman" w:hAnsi="Times New Roman" w:cs="Times New Roman"/>
          <w:color w:val="000000" w:themeColor="text1"/>
          <w:sz w:val="24"/>
          <w:szCs w:val="24"/>
          <w:shd w:val="clear" w:color="auto" w:fill="FFFFFF"/>
          <w:lang w:val="en-GB"/>
        </w:rPr>
        <w:t>, 2020).</w:t>
      </w:r>
    </w:p>
    <w:p w14:paraId="2EF39610" w14:textId="77777777" w:rsidR="00653704" w:rsidRPr="000C7B18" w:rsidRDefault="00653704"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 xml:space="preserve">These are some issues which make the culture of an organisation. Working environment and atmosphere play very crucial for developing the culture of an organisation. Next plc maintains good working environment for their employees. For example, in this pandemic time, the company is now focusing on the health safety of the employees. The company focuses on maintaining productive organisational atmosphere for increasing the level of performance of the employees. Good compensation policy is also very crucial for developing good organisational culture. </w:t>
      </w:r>
      <w:r w:rsidR="001B1B26" w:rsidRPr="000C7B18">
        <w:rPr>
          <w:rFonts w:ascii="Times New Roman" w:hAnsi="Times New Roman" w:cs="Times New Roman"/>
          <w:color w:val="000000" w:themeColor="text1"/>
          <w:sz w:val="24"/>
          <w:szCs w:val="24"/>
          <w:shd w:val="clear" w:color="auto" w:fill="FFFFFF"/>
          <w:lang w:val="en-GB"/>
        </w:rPr>
        <w:t>Next maintains effective remuneration policy for their employees which brings satisfaction among the employees. The company adopts different policies and standards for the development of the workplace and benefit of the employees</w:t>
      </w:r>
      <w:r w:rsidR="007248CB" w:rsidRPr="000C7B18">
        <w:rPr>
          <w:rFonts w:ascii="Times New Roman" w:hAnsi="Times New Roman" w:cs="Times New Roman"/>
          <w:color w:val="000000" w:themeColor="text1"/>
          <w:sz w:val="24"/>
          <w:szCs w:val="24"/>
          <w:shd w:val="clear" w:color="auto" w:fill="FFFFFF"/>
          <w:lang w:val="en-GB"/>
        </w:rPr>
        <w:t xml:space="preserve"> (Our history, 2021)</w:t>
      </w:r>
      <w:r w:rsidR="001B1B26" w:rsidRPr="000C7B18">
        <w:rPr>
          <w:rFonts w:ascii="Times New Roman" w:hAnsi="Times New Roman" w:cs="Times New Roman"/>
          <w:color w:val="000000" w:themeColor="text1"/>
          <w:sz w:val="24"/>
          <w:szCs w:val="24"/>
          <w:shd w:val="clear" w:color="auto" w:fill="FFFFFF"/>
          <w:lang w:val="en-GB"/>
        </w:rPr>
        <w:t xml:space="preserve">. This reveals the good side of the </w:t>
      </w:r>
      <w:r w:rsidR="001B1B26" w:rsidRPr="000C7B18">
        <w:rPr>
          <w:rFonts w:ascii="Times New Roman" w:hAnsi="Times New Roman" w:cs="Times New Roman"/>
          <w:color w:val="000000" w:themeColor="text1"/>
          <w:sz w:val="24"/>
          <w:szCs w:val="24"/>
          <w:shd w:val="clear" w:color="auto" w:fill="FFFFFF"/>
          <w:lang w:val="en-GB"/>
        </w:rPr>
        <w:lastRenderedPageBreak/>
        <w:t xml:space="preserve">working culture of the </w:t>
      </w:r>
      <w:r w:rsidR="000C7B18" w:rsidRPr="000C7B18">
        <w:rPr>
          <w:rFonts w:ascii="Times New Roman" w:hAnsi="Times New Roman" w:cs="Times New Roman"/>
          <w:color w:val="000000" w:themeColor="text1"/>
          <w:sz w:val="24"/>
          <w:szCs w:val="24"/>
          <w:shd w:val="clear" w:color="auto" w:fill="FFFFFF"/>
          <w:lang w:val="en-GB"/>
        </w:rPr>
        <w:t>organisation</w:t>
      </w:r>
      <w:r w:rsidR="001B1B26" w:rsidRPr="000C7B18">
        <w:rPr>
          <w:rFonts w:ascii="Times New Roman" w:hAnsi="Times New Roman" w:cs="Times New Roman"/>
          <w:color w:val="000000" w:themeColor="text1"/>
          <w:sz w:val="24"/>
          <w:szCs w:val="24"/>
          <w:shd w:val="clear" w:color="auto" w:fill="FFFFFF"/>
          <w:lang w:val="en-GB"/>
        </w:rPr>
        <w:t xml:space="preserve">. Next plc maintains autocratic leadership style which has criticism. However, this leadership style helps the company to adopt effective decision. </w:t>
      </w:r>
    </w:p>
    <w:p w14:paraId="51D0B436" w14:textId="77777777" w:rsidR="00653704" w:rsidRPr="000C7B18" w:rsidRDefault="009B4A7B" w:rsidP="004B29B8">
      <w:pPr>
        <w:pStyle w:val="Heading1"/>
        <w:jc w:val="both"/>
        <w:rPr>
          <w:rFonts w:ascii="Times New Roman" w:hAnsi="Times New Roman" w:cs="Times New Roman"/>
          <w:color w:val="000000" w:themeColor="text1"/>
          <w:shd w:val="clear" w:color="auto" w:fill="FFFFFF"/>
          <w:lang w:val="en-GB"/>
        </w:rPr>
      </w:pPr>
      <w:bookmarkStart w:id="3" w:name="_Toc81846292"/>
      <w:r w:rsidRPr="000C7B18">
        <w:rPr>
          <w:rFonts w:ascii="Times New Roman" w:hAnsi="Times New Roman" w:cs="Times New Roman"/>
          <w:color w:val="000000" w:themeColor="text1"/>
          <w:shd w:val="clear" w:color="auto" w:fill="FFFFFF"/>
          <w:lang w:val="en-GB"/>
        </w:rPr>
        <w:t>Influence</w:t>
      </w:r>
      <w:r w:rsidR="001B1B26" w:rsidRPr="000C7B18">
        <w:rPr>
          <w:rFonts w:ascii="Times New Roman" w:hAnsi="Times New Roman" w:cs="Times New Roman"/>
          <w:color w:val="000000" w:themeColor="text1"/>
          <w:shd w:val="clear" w:color="auto" w:fill="FFFFFF"/>
          <w:lang w:val="en-GB"/>
        </w:rPr>
        <w:t xml:space="preserve"> of</w:t>
      </w:r>
      <w:r w:rsidRPr="000C7B18">
        <w:rPr>
          <w:rFonts w:ascii="Times New Roman" w:hAnsi="Times New Roman" w:cs="Times New Roman"/>
          <w:color w:val="000000" w:themeColor="text1"/>
          <w:shd w:val="clear" w:color="auto" w:fill="FFFFFF"/>
          <w:lang w:val="en-GB"/>
        </w:rPr>
        <w:t xml:space="preserve"> organisational structure and culture on organisational performance</w:t>
      </w:r>
      <w:bookmarkEnd w:id="3"/>
    </w:p>
    <w:p w14:paraId="4E9E51A2" w14:textId="77777777" w:rsidR="009B4A7B" w:rsidRPr="000C7B18" w:rsidRDefault="009B4A7B"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The structure and culture of an organisation play a decisive role regarding the success of an organisation. Maintaining effective organisational structure and culture can help Next plc to attract high number of customers and create competitive edge in the market. The effectiveness of a company depends on how effectively the company is structured to operate their business performance</w:t>
      </w:r>
      <w:r w:rsidR="007248CB" w:rsidRPr="000C7B18">
        <w:rPr>
          <w:rFonts w:ascii="Times New Roman" w:hAnsi="Times New Roman" w:cs="Times New Roman"/>
          <w:color w:val="000000" w:themeColor="text1"/>
          <w:sz w:val="24"/>
          <w:szCs w:val="24"/>
          <w:shd w:val="clear" w:color="auto" w:fill="FFFFFF"/>
          <w:lang w:val="en-GB"/>
        </w:rPr>
        <w:t xml:space="preserve"> (Martínez-</w:t>
      </w:r>
      <w:proofErr w:type="spellStart"/>
      <w:proofErr w:type="gramStart"/>
      <w:r w:rsidR="007248CB" w:rsidRPr="000C7B18">
        <w:rPr>
          <w:rFonts w:ascii="Times New Roman" w:hAnsi="Times New Roman" w:cs="Times New Roman"/>
          <w:color w:val="000000" w:themeColor="text1"/>
          <w:sz w:val="24"/>
          <w:szCs w:val="24"/>
          <w:shd w:val="clear" w:color="auto" w:fill="FFFFFF"/>
          <w:lang w:val="en-GB"/>
        </w:rPr>
        <w:t>Caro,et</w:t>
      </w:r>
      <w:proofErr w:type="spellEnd"/>
      <w:r w:rsidR="007248CB" w:rsidRPr="000C7B18">
        <w:rPr>
          <w:rFonts w:ascii="Times New Roman" w:hAnsi="Times New Roman" w:cs="Times New Roman"/>
          <w:color w:val="000000" w:themeColor="text1"/>
          <w:sz w:val="24"/>
          <w:szCs w:val="24"/>
          <w:shd w:val="clear" w:color="auto" w:fill="FFFFFF"/>
          <w:lang w:val="en-GB"/>
        </w:rPr>
        <w:t xml:space="preserve"> al.</w:t>
      </w:r>
      <w:proofErr w:type="gramEnd"/>
      <w:r w:rsidR="007248CB" w:rsidRPr="000C7B18">
        <w:rPr>
          <w:rFonts w:ascii="Times New Roman" w:hAnsi="Times New Roman" w:cs="Times New Roman"/>
          <w:color w:val="000000" w:themeColor="text1"/>
          <w:sz w:val="24"/>
          <w:szCs w:val="24"/>
          <w:shd w:val="clear" w:color="auto" w:fill="FFFFFF"/>
          <w:lang w:val="en-GB"/>
        </w:rPr>
        <w:t>, 2020)</w:t>
      </w:r>
      <w:r w:rsidRPr="000C7B18">
        <w:rPr>
          <w:rFonts w:ascii="Times New Roman" w:hAnsi="Times New Roman" w:cs="Times New Roman"/>
          <w:color w:val="000000" w:themeColor="text1"/>
          <w:sz w:val="24"/>
          <w:szCs w:val="24"/>
          <w:shd w:val="clear" w:color="auto" w:fill="FFFFFF"/>
          <w:lang w:val="en-GB"/>
        </w:rPr>
        <w:t>. This organ</w:t>
      </w:r>
      <w:r w:rsidR="000C7B18">
        <w:rPr>
          <w:rFonts w:ascii="Times New Roman" w:hAnsi="Times New Roman" w:cs="Times New Roman"/>
          <w:color w:val="000000" w:themeColor="text1"/>
          <w:sz w:val="24"/>
          <w:szCs w:val="24"/>
          <w:shd w:val="clear" w:color="auto" w:fill="FFFFFF"/>
          <w:lang w:val="en-GB"/>
        </w:rPr>
        <w:t>is</w:t>
      </w:r>
      <w:r w:rsidRPr="000C7B18">
        <w:rPr>
          <w:rFonts w:ascii="Times New Roman" w:hAnsi="Times New Roman" w:cs="Times New Roman"/>
          <w:color w:val="000000" w:themeColor="text1"/>
          <w:sz w:val="24"/>
          <w:szCs w:val="24"/>
          <w:shd w:val="clear" w:color="auto" w:fill="FFFFFF"/>
          <w:lang w:val="en-GB"/>
        </w:rPr>
        <w:t>ational structure emerges as a result of a company's culture, which in turn affects the company's capacity to execute changes efficiently.</w:t>
      </w:r>
    </w:p>
    <w:p w14:paraId="2AAEA1C6" w14:textId="77777777" w:rsidR="009B4A7B" w:rsidRPr="000C7B18" w:rsidRDefault="009B4A7B"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 xml:space="preserve">Business structure has manifold impact on overall business performance of the company. Business structure defines the </w:t>
      </w:r>
      <w:r w:rsidR="000C7B18" w:rsidRPr="000C7B18">
        <w:rPr>
          <w:rFonts w:ascii="Times New Roman" w:hAnsi="Times New Roman" w:cs="Times New Roman"/>
          <w:color w:val="000000" w:themeColor="text1"/>
          <w:sz w:val="24"/>
          <w:szCs w:val="24"/>
          <w:shd w:val="clear" w:color="auto" w:fill="FFFFFF"/>
          <w:lang w:val="en-GB"/>
        </w:rPr>
        <w:t>decision-making</w:t>
      </w:r>
      <w:r w:rsidRPr="000C7B18">
        <w:rPr>
          <w:rFonts w:ascii="Times New Roman" w:hAnsi="Times New Roman" w:cs="Times New Roman"/>
          <w:color w:val="000000" w:themeColor="text1"/>
          <w:sz w:val="24"/>
          <w:szCs w:val="24"/>
          <w:shd w:val="clear" w:color="auto" w:fill="FFFFFF"/>
          <w:lang w:val="en-GB"/>
        </w:rPr>
        <w:t xml:space="preserve"> process of a company. For example, Next Plc maintains narrow span of control which means that an employee control fewer number of employees. This has great effectiveness for the performance of the company. For example, a manager can effectively supervise few employees properly than huge number of employees. Next plc gets </w:t>
      </w:r>
      <w:r w:rsidR="000C7B18" w:rsidRPr="000C7B18">
        <w:rPr>
          <w:rFonts w:ascii="Times New Roman" w:hAnsi="Times New Roman" w:cs="Times New Roman"/>
          <w:color w:val="000000" w:themeColor="text1"/>
          <w:sz w:val="24"/>
          <w:szCs w:val="24"/>
          <w:shd w:val="clear" w:color="auto" w:fill="FFFFFF"/>
          <w:lang w:val="en-GB"/>
        </w:rPr>
        <w:t>this benefit</w:t>
      </w:r>
      <w:r w:rsidRPr="000C7B18">
        <w:rPr>
          <w:rFonts w:ascii="Times New Roman" w:hAnsi="Times New Roman" w:cs="Times New Roman"/>
          <w:color w:val="000000" w:themeColor="text1"/>
          <w:sz w:val="24"/>
          <w:szCs w:val="24"/>
          <w:shd w:val="clear" w:color="auto" w:fill="FFFFFF"/>
          <w:lang w:val="en-GB"/>
        </w:rPr>
        <w:t xml:space="preserve"> from their organisational structure</w:t>
      </w:r>
      <w:r w:rsidR="007248CB" w:rsidRPr="000C7B18">
        <w:rPr>
          <w:rFonts w:ascii="Times New Roman" w:hAnsi="Times New Roman" w:cs="Times New Roman"/>
          <w:color w:val="000000" w:themeColor="text1"/>
          <w:sz w:val="24"/>
          <w:szCs w:val="24"/>
          <w:shd w:val="clear" w:color="auto" w:fill="FFFFFF"/>
          <w:lang w:val="en-GB"/>
        </w:rPr>
        <w:t xml:space="preserve"> (Our history, 2021)</w:t>
      </w:r>
      <w:r w:rsidRPr="000C7B18">
        <w:rPr>
          <w:rFonts w:ascii="Times New Roman" w:hAnsi="Times New Roman" w:cs="Times New Roman"/>
          <w:color w:val="000000" w:themeColor="text1"/>
          <w:sz w:val="24"/>
          <w:szCs w:val="24"/>
          <w:shd w:val="clear" w:color="auto" w:fill="FFFFFF"/>
          <w:lang w:val="en-GB"/>
        </w:rPr>
        <w:t>. The company maintains central</w:t>
      </w:r>
      <w:r w:rsidR="000C7B18">
        <w:rPr>
          <w:rFonts w:ascii="Times New Roman" w:hAnsi="Times New Roman" w:cs="Times New Roman"/>
          <w:color w:val="000000" w:themeColor="text1"/>
          <w:sz w:val="24"/>
          <w:szCs w:val="24"/>
          <w:shd w:val="clear" w:color="auto" w:fill="FFFFFF"/>
          <w:lang w:val="en-GB"/>
        </w:rPr>
        <w:t>is</w:t>
      </w:r>
      <w:r w:rsidRPr="000C7B18">
        <w:rPr>
          <w:rFonts w:ascii="Times New Roman" w:hAnsi="Times New Roman" w:cs="Times New Roman"/>
          <w:color w:val="000000" w:themeColor="text1"/>
          <w:sz w:val="24"/>
          <w:szCs w:val="24"/>
          <w:shd w:val="clear" w:color="auto" w:fill="FFFFFF"/>
          <w:lang w:val="en-GB"/>
        </w:rPr>
        <w:t xml:space="preserve">ed decision making which means that the higher authority of the reserve the power to take decision for the company. This system has both negative and positive aspects. </w:t>
      </w:r>
      <w:r w:rsidR="00EC56BD" w:rsidRPr="000C7B18">
        <w:rPr>
          <w:rFonts w:ascii="Times New Roman" w:hAnsi="Times New Roman" w:cs="Times New Roman"/>
          <w:color w:val="000000" w:themeColor="text1"/>
          <w:sz w:val="24"/>
          <w:szCs w:val="24"/>
          <w:shd w:val="clear" w:color="auto" w:fill="FFFFFF"/>
          <w:lang w:val="en-GB"/>
        </w:rPr>
        <w:t xml:space="preserve">This system can help the company to take accurate decision from the skilled person of the company which can be helpful for the success of the company. </w:t>
      </w:r>
    </w:p>
    <w:p w14:paraId="0880EE51" w14:textId="77777777" w:rsidR="00EC56BD" w:rsidRPr="000C7B18" w:rsidRDefault="00EC56BD"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 xml:space="preserve">Good organisational culture can also help the company to streamline the organisational performance. For example, Next plc maintains good communication among the employees which can helps to maintain good relationship among the employees. </w:t>
      </w:r>
      <w:r w:rsidR="008E512F" w:rsidRPr="000C7B18">
        <w:rPr>
          <w:rFonts w:ascii="Times New Roman" w:hAnsi="Times New Roman" w:cs="Times New Roman"/>
          <w:color w:val="000000" w:themeColor="text1"/>
          <w:sz w:val="24"/>
          <w:szCs w:val="24"/>
          <w:shd w:val="clear" w:color="auto" w:fill="FFFFFF"/>
          <w:lang w:val="en-GB"/>
        </w:rPr>
        <w:t>Good</w:t>
      </w:r>
      <w:r w:rsidRPr="000C7B18">
        <w:rPr>
          <w:rFonts w:ascii="Times New Roman" w:hAnsi="Times New Roman" w:cs="Times New Roman"/>
          <w:color w:val="000000" w:themeColor="text1"/>
          <w:sz w:val="24"/>
          <w:szCs w:val="24"/>
          <w:shd w:val="clear" w:color="auto" w:fill="FFFFFF"/>
          <w:lang w:val="en-GB"/>
        </w:rPr>
        <w:t xml:space="preserve"> relationship among the employees is very crucial for increasing the level of performance of the employees</w:t>
      </w:r>
      <w:r w:rsidR="007248CB" w:rsidRPr="000C7B18">
        <w:rPr>
          <w:rFonts w:ascii="Times New Roman" w:hAnsi="Times New Roman" w:cs="Times New Roman"/>
          <w:color w:val="000000" w:themeColor="text1"/>
          <w:sz w:val="24"/>
          <w:szCs w:val="24"/>
          <w:shd w:val="clear" w:color="auto" w:fill="FFFFFF"/>
          <w:lang w:val="en-GB"/>
        </w:rPr>
        <w:t xml:space="preserve"> (O Upadhyay, et al., 2021)</w:t>
      </w:r>
      <w:r w:rsidRPr="000C7B18">
        <w:rPr>
          <w:rFonts w:ascii="Times New Roman" w:hAnsi="Times New Roman" w:cs="Times New Roman"/>
          <w:color w:val="000000" w:themeColor="text1"/>
          <w:sz w:val="24"/>
          <w:szCs w:val="24"/>
          <w:shd w:val="clear" w:color="auto" w:fill="FFFFFF"/>
          <w:lang w:val="en-GB"/>
        </w:rPr>
        <w:t xml:space="preserve">. </w:t>
      </w:r>
      <w:r w:rsidR="008E512F" w:rsidRPr="000C7B18">
        <w:rPr>
          <w:rFonts w:ascii="Times New Roman" w:hAnsi="Times New Roman" w:cs="Times New Roman"/>
          <w:color w:val="000000" w:themeColor="text1"/>
          <w:sz w:val="24"/>
          <w:szCs w:val="24"/>
          <w:shd w:val="clear" w:color="auto" w:fill="FFFFFF"/>
          <w:lang w:val="en-GB"/>
        </w:rPr>
        <w:t>Besides</w:t>
      </w:r>
      <w:r w:rsidRPr="000C7B18">
        <w:rPr>
          <w:rFonts w:ascii="Times New Roman" w:hAnsi="Times New Roman" w:cs="Times New Roman"/>
          <w:color w:val="000000" w:themeColor="text1"/>
          <w:sz w:val="24"/>
          <w:szCs w:val="24"/>
          <w:shd w:val="clear" w:color="auto" w:fill="FFFFFF"/>
          <w:lang w:val="en-GB"/>
        </w:rPr>
        <w:t xml:space="preserve">, the company tries to maintain healthy working environment which is also necessary for better performance of the employees. </w:t>
      </w:r>
    </w:p>
    <w:p w14:paraId="5543548B" w14:textId="77777777" w:rsidR="005E7C26" w:rsidRPr="000C7B18" w:rsidRDefault="000C7B18" w:rsidP="007248CB">
      <w:pPr>
        <w:pStyle w:val="Heading1"/>
        <w:rPr>
          <w:rFonts w:ascii="Times New Roman" w:hAnsi="Times New Roman" w:cs="Times New Roman"/>
          <w:color w:val="000000" w:themeColor="text1"/>
          <w:shd w:val="clear" w:color="auto" w:fill="FFFFFF"/>
          <w:lang w:val="en-GB"/>
        </w:rPr>
      </w:pPr>
      <w:bookmarkStart w:id="4" w:name="_Toc81846293"/>
      <w:r w:rsidRPr="000C7B18">
        <w:rPr>
          <w:rFonts w:ascii="Times New Roman" w:hAnsi="Times New Roman" w:cs="Times New Roman"/>
          <w:color w:val="000000" w:themeColor="text1"/>
          <w:shd w:val="clear" w:color="auto" w:fill="FFFFFF"/>
          <w:lang w:val="en-GB"/>
        </w:rPr>
        <w:lastRenderedPageBreak/>
        <w:t>Behavioural</w:t>
      </w:r>
      <w:r w:rsidR="00CF13A4" w:rsidRPr="000C7B18">
        <w:rPr>
          <w:rFonts w:ascii="Times New Roman" w:hAnsi="Times New Roman" w:cs="Times New Roman"/>
          <w:color w:val="000000" w:themeColor="text1"/>
          <w:shd w:val="clear" w:color="auto" w:fill="FFFFFF"/>
          <w:lang w:val="en-GB"/>
        </w:rPr>
        <w:t xml:space="preserve"> approach of management </w:t>
      </w:r>
      <w:r w:rsidR="007248CB" w:rsidRPr="000C7B18">
        <w:rPr>
          <w:rFonts w:ascii="Times New Roman" w:hAnsi="Times New Roman" w:cs="Times New Roman"/>
          <w:color w:val="000000" w:themeColor="text1"/>
          <w:shd w:val="clear" w:color="auto" w:fill="FFFFFF"/>
          <w:lang w:val="en-GB"/>
        </w:rPr>
        <w:t>and different factors on individual performance</w:t>
      </w:r>
      <w:bookmarkEnd w:id="4"/>
      <w:r w:rsidR="007248CB" w:rsidRPr="000C7B18">
        <w:rPr>
          <w:rFonts w:ascii="Times New Roman" w:hAnsi="Times New Roman" w:cs="Times New Roman"/>
          <w:color w:val="000000" w:themeColor="text1"/>
          <w:shd w:val="clear" w:color="auto" w:fill="FFFFFF"/>
          <w:lang w:val="en-GB"/>
        </w:rPr>
        <w:t xml:space="preserve"> </w:t>
      </w:r>
    </w:p>
    <w:p w14:paraId="130F3E67" w14:textId="77777777" w:rsidR="00CF13A4" w:rsidRPr="000C7B18" w:rsidRDefault="000C7B18" w:rsidP="007248CB">
      <w:pPr>
        <w:spacing w:line="360" w:lineRule="auto"/>
        <w:jc w:val="both"/>
        <w:rPr>
          <w:rFonts w:ascii="Times New Roman" w:hAnsi="Times New Roman" w:cs="Times New Roman"/>
          <w:color w:val="000000" w:themeColor="text1"/>
          <w:sz w:val="24"/>
          <w:szCs w:val="24"/>
          <w:lang w:val="en-GB"/>
        </w:rPr>
      </w:pPr>
      <w:r w:rsidRPr="000C7B18">
        <w:rPr>
          <w:rFonts w:ascii="Times New Roman" w:hAnsi="Times New Roman" w:cs="Times New Roman"/>
          <w:color w:val="000000" w:themeColor="text1"/>
          <w:sz w:val="24"/>
          <w:szCs w:val="24"/>
          <w:lang w:val="en-GB"/>
        </w:rPr>
        <w:t>Behavioural</w:t>
      </w:r>
      <w:r w:rsidR="00CF13A4" w:rsidRPr="000C7B18">
        <w:rPr>
          <w:rFonts w:ascii="Times New Roman" w:hAnsi="Times New Roman" w:cs="Times New Roman"/>
          <w:color w:val="000000" w:themeColor="text1"/>
          <w:sz w:val="24"/>
          <w:szCs w:val="24"/>
          <w:lang w:val="en-GB"/>
        </w:rPr>
        <w:t xml:space="preserve"> approach of management has great impact on increasing the performance of the employees of an organisation. Employee relationship and well-being are two considering issues of this management approach. Regarding this approach, business organisation will have to focus on setting positive working environment for getting the best performance of the employees</w:t>
      </w:r>
      <w:r w:rsidR="007248CB" w:rsidRPr="000C7B18">
        <w:rPr>
          <w:rFonts w:ascii="Times New Roman" w:hAnsi="Times New Roman" w:cs="Times New Roman"/>
          <w:color w:val="000000" w:themeColor="text1"/>
          <w:sz w:val="24"/>
          <w:szCs w:val="24"/>
          <w:lang w:val="en-GB"/>
        </w:rPr>
        <w:t xml:space="preserve"> </w:t>
      </w:r>
      <w:r w:rsidR="007248CB" w:rsidRPr="000C7B18">
        <w:rPr>
          <w:rFonts w:ascii="Times New Roman" w:hAnsi="Times New Roman" w:cs="Times New Roman"/>
          <w:color w:val="000000" w:themeColor="text1"/>
          <w:sz w:val="24"/>
          <w:szCs w:val="24"/>
          <w:shd w:val="clear" w:color="auto" w:fill="FFFFFF"/>
          <w:lang w:val="en-GB"/>
        </w:rPr>
        <w:t>(Home, 2021)</w:t>
      </w:r>
      <w:r w:rsidR="00CF13A4" w:rsidRPr="000C7B18">
        <w:rPr>
          <w:rFonts w:ascii="Times New Roman" w:hAnsi="Times New Roman" w:cs="Times New Roman"/>
          <w:color w:val="000000" w:themeColor="text1"/>
          <w:sz w:val="24"/>
          <w:szCs w:val="24"/>
          <w:lang w:val="en-GB"/>
        </w:rPr>
        <w:t xml:space="preserve">. Traditional management approach set the task of employees and define the timeframe for the accomplishment. However, this management approach is no longer effective for having the best outcome from the employees. In this regard, </w:t>
      </w:r>
      <w:r w:rsidRPr="000C7B18">
        <w:rPr>
          <w:rFonts w:ascii="Times New Roman" w:hAnsi="Times New Roman" w:cs="Times New Roman"/>
          <w:color w:val="000000" w:themeColor="text1"/>
          <w:sz w:val="24"/>
          <w:szCs w:val="24"/>
          <w:lang w:val="en-GB"/>
        </w:rPr>
        <w:t>behavioural</w:t>
      </w:r>
      <w:r w:rsidR="00CF13A4" w:rsidRPr="000C7B18">
        <w:rPr>
          <w:rFonts w:ascii="Times New Roman" w:hAnsi="Times New Roman" w:cs="Times New Roman"/>
          <w:color w:val="000000" w:themeColor="text1"/>
          <w:sz w:val="24"/>
          <w:szCs w:val="24"/>
          <w:lang w:val="en-GB"/>
        </w:rPr>
        <w:t xml:space="preserve"> approach of management will be highly productive for getting the effective performance from the employees. Next Plc can adopt this approach regarding their business management by ensuring effective working environment for the employees</w:t>
      </w:r>
      <w:r w:rsidR="007248CB" w:rsidRPr="000C7B18">
        <w:rPr>
          <w:rFonts w:ascii="Times New Roman" w:hAnsi="Times New Roman" w:cs="Times New Roman"/>
          <w:color w:val="000000" w:themeColor="text1"/>
          <w:sz w:val="24"/>
          <w:szCs w:val="24"/>
          <w:lang w:val="en-GB"/>
        </w:rPr>
        <w:t xml:space="preserve"> (</w:t>
      </w:r>
      <w:r w:rsidR="007248CB" w:rsidRPr="000C7B18">
        <w:rPr>
          <w:rFonts w:ascii="Times New Roman" w:hAnsi="Times New Roman" w:cs="Times New Roman"/>
          <w:color w:val="000000" w:themeColor="text1"/>
          <w:sz w:val="24"/>
          <w:szCs w:val="24"/>
          <w:shd w:val="clear" w:color="auto" w:fill="FFFFFF"/>
          <w:lang w:val="en-GB"/>
        </w:rPr>
        <w:t>Turk and Meichenbaum, 2017)</w:t>
      </w:r>
      <w:r w:rsidR="00CF13A4" w:rsidRPr="000C7B18">
        <w:rPr>
          <w:rFonts w:ascii="Times New Roman" w:hAnsi="Times New Roman" w:cs="Times New Roman"/>
          <w:color w:val="000000" w:themeColor="text1"/>
          <w:sz w:val="24"/>
          <w:szCs w:val="24"/>
          <w:lang w:val="en-GB"/>
        </w:rPr>
        <w:t xml:space="preserve">. In this regard, the company will have to focus on motivating and satisfying the employees for receiving the best outcome from them. </w:t>
      </w:r>
      <w:r w:rsidR="00236273" w:rsidRPr="000C7B18">
        <w:rPr>
          <w:rFonts w:ascii="Times New Roman" w:hAnsi="Times New Roman" w:cs="Times New Roman"/>
          <w:color w:val="000000" w:themeColor="text1"/>
          <w:sz w:val="24"/>
          <w:szCs w:val="24"/>
          <w:lang w:val="en-GB"/>
        </w:rPr>
        <w:t xml:space="preserve">There are different factors in the workplace </w:t>
      </w:r>
      <w:r w:rsidR="000963D7" w:rsidRPr="000C7B18">
        <w:rPr>
          <w:rFonts w:ascii="Times New Roman" w:hAnsi="Times New Roman" w:cs="Times New Roman"/>
          <w:color w:val="000000" w:themeColor="text1"/>
          <w:sz w:val="24"/>
          <w:szCs w:val="24"/>
          <w:lang w:val="en-GB"/>
        </w:rPr>
        <w:t>wh</w:t>
      </w:r>
      <w:r w:rsidR="00AB138B" w:rsidRPr="000C7B18">
        <w:rPr>
          <w:rFonts w:ascii="Times New Roman" w:hAnsi="Times New Roman" w:cs="Times New Roman"/>
          <w:color w:val="000000" w:themeColor="text1"/>
          <w:sz w:val="24"/>
          <w:szCs w:val="24"/>
          <w:lang w:val="en-GB"/>
        </w:rPr>
        <w:t xml:space="preserve">ich can impact on the individual </w:t>
      </w:r>
      <w:r w:rsidR="0044476A" w:rsidRPr="000C7B18">
        <w:rPr>
          <w:rFonts w:ascii="Times New Roman" w:hAnsi="Times New Roman" w:cs="Times New Roman"/>
          <w:color w:val="000000" w:themeColor="text1"/>
          <w:sz w:val="24"/>
          <w:szCs w:val="24"/>
          <w:lang w:val="en-GB"/>
        </w:rPr>
        <w:t>performance</w:t>
      </w:r>
      <w:r w:rsidR="00AB138B" w:rsidRPr="000C7B18">
        <w:rPr>
          <w:rFonts w:ascii="Times New Roman" w:hAnsi="Times New Roman" w:cs="Times New Roman"/>
          <w:color w:val="000000" w:themeColor="text1"/>
          <w:sz w:val="24"/>
          <w:szCs w:val="24"/>
          <w:lang w:val="en-GB"/>
        </w:rPr>
        <w:t xml:space="preserve"> of the employee.</w:t>
      </w:r>
    </w:p>
    <w:p w14:paraId="4AD9AA18" w14:textId="77777777" w:rsidR="00AB138B" w:rsidRPr="000C7B18" w:rsidRDefault="00AB138B" w:rsidP="007248CB">
      <w:pPr>
        <w:spacing w:before="100" w:beforeAutospacing="1" w:after="100" w:afterAutospacing="1" w:line="360" w:lineRule="auto"/>
        <w:jc w:val="both"/>
        <w:outlineLvl w:val="1"/>
        <w:rPr>
          <w:rFonts w:ascii="Times New Roman" w:eastAsia="Times New Roman" w:hAnsi="Times New Roman" w:cs="Times New Roman"/>
          <w:color w:val="000000" w:themeColor="text1"/>
          <w:sz w:val="24"/>
          <w:szCs w:val="24"/>
          <w:lang w:val="en-GB"/>
        </w:rPr>
      </w:pPr>
      <w:bookmarkStart w:id="5" w:name="_Toc81846294"/>
      <w:r w:rsidRPr="000C7B18">
        <w:rPr>
          <w:rFonts w:ascii="Times New Roman" w:eastAsia="Times New Roman" w:hAnsi="Times New Roman" w:cs="Times New Roman"/>
          <w:b/>
          <w:color w:val="000000" w:themeColor="text1"/>
          <w:sz w:val="24"/>
          <w:szCs w:val="24"/>
          <w:lang w:val="en-GB"/>
        </w:rPr>
        <w:t xml:space="preserve">Gender: </w:t>
      </w:r>
      <w:r w:rsidRPr="000C7B18">
        <w:rPr>
          <w:rFonts w:ascii="Times New Roman" w:eastAsia="Times New Roman" w:hAnsi="Times New Roman" w:cs="Times New Roman"/>
          <w:color w:val="000000" w:themeColor="text1"/>
          <w:sz w:val="24"/>
          <w:szCs w:val="24"/>
          <w:lang w:val="en-GB"/>
        </w:rPr>
        <w:t xml:space="preserve">Men and women are equal in terms of work performance and mental ability, according to research; nevertheless, society continues to highlight gender disparities. Women are regarded to be the primary caretaker for </w:t>
      </w:r>
      <w:proofErr w:type="gramStart"/>
      <w:r w:rsidRPr="000C7B18">
        <w:rPr>
          <w:rFonts w:ascii="Times New Roman" w:eastAsia="Times New Roman" w:hAnsi="Times New Roman" w:cs="Times New Roman"/>
          <w:color w:val="000000" w:themeColor="text1"/>
          <w:sz w:val="24"/>
          <w:szCs w:val="24"/>
          <w:lang w:val="en-GB"/>
        </w:rPr>
        <w:t>children,</w:t>
      </w:r>
      <w:proofErr w:type="gramEnd"/>
      <w:r w:rsidRPr="000C7B18">
        <w:rPr>
          <w:rFonts w:ascii="Times New Roman" w:eastAsia="Times New Roman" w:hAnsi="Times New Roman" w:cs="Times New Roman"/>
          <w:color w:val="000000" w:themeColor="text1"/>
          <w:sz w:val="24"/>
          <w:szCs w:val="24"/>
          <w:lang w:val="en-GB"/>
        </w:rPr>
        <w:t xml:space="preserve"> thus absenteeism is one area in which inequalities exist in an organ</w:t>
      </w:r>
      <w:r w:rsidR="000C7B18">
        <w:rPr>
          <w:rFonts w:ascii="Times New Roman" w:eastAsia="Times New Roman" w:hAnsi="Times New Roman" w:cs="Times New Roman"/>
          <w:color w:val="000000" w:themeColor="text1"/>
          <w:sz w:val="24"/>
          <w:szCs w:val="24"/>
          <w:lang w:val="en-GB"/>
        </w:rPr>
        <w:t>is</w:t>
      </w:r>
      <w:r w:rsidRPr="000C7B18">
        <w:rPr>
          <w:rFonts w:ascii="Times New Roman" w:eastAsia="Times New Roman" w:hAnsi="Times New Roman" w:cs="Times New Roman"/>
          <w:color w:val="000000" w:themeColor="text1"/>
          <w:sz w:val="24"/>
          <w:szCs w:val="24"/>
          <w:lang w:val="en-GB"/>
        </w:rPr>
        <w:t>ation. The manager's viewpoint and personal values may have an impact on job allocation and assessment in a company. Next plc, for example, encourages both men and women to contribute effectively to the company's goals, and no particular promotion or degradation is offered or permitted for any single gender.</w:t>
      </w:r>
      <w:bookmarkEnd w:id="5"/>
    </w:p>
    <w:p w14:paraId="1B5F28CC" w14:textId="77777777" w:rsidR="00AB138B" w:rsidRPr="000C7B18" w:rsidRDefault="00AB138B" w:rsidP="007248CB">
      <w:pPr>
        <w:pStyle w:val="Heading2"/>
        <w:spacing w:line="360" w:lineRule="auto"/>
        <w:jc w:val="both"/>
        <w:rPr>
          <w:b w:val="0"/>
          <w:bCs w:val="0"/>
          <w:color w:val="000000" w:themeColor="text1"/>
          <w:sz w:val="24"/>
          <w:szCs w:val="24"/>
          <w:lang w:val="en-GB"/>
        </w:rPr>
      </w:pPr>
      <w:bookmarkStart w:id="6" w:name="_Toc81846295"/>
      <w:r w:rsidRPr="000C7B18">
        <w:rPr>
          <w:bCs w:val="0"/>
          <w:color w:val="000000" w:themeColor="text1"/>
          <w:sz w:val="24"/>
          <w:szCs w:val="24"/>
          <w:lang w:val="en-GB"/>
        </w:rPr>
        <w:t xml:space="preserve">Race &amp; Culture: </w:t>
      </w:r>
      <w:r w:rsidRPr="000C7B18">
        <w:rPr>
          <w:b w:val="0"/>
          <w:bCs w:val="0"/>
          <w:color w:val="000000" w:themeColor="text1"/>
          <w:sz w:val="24"/>
          <w:szCs w:val="24"/>
          <w:lang w:val="en-GB"/>
        </w:rPr>
        <w:t>The term "race" refers to a group of individuals who share physical characteristics. It's a way to categor</w:t>
      </w:r>
      <w:r w:rsidR="000C7B18">
        <w:rPr>
          <w:b w:val="0"/>
          <w:bCs w:val="0"/>
          <w:color w:val="000000" w:themeColor="text1"/>
          <w:sz w:val="24"/>
          <w:szCs w:val="24"/>
          <w:lang w:val="en-GB"/>
        </w:rPr>
        <w:t>is</w:t>
      </w:r>
      <w:r w:rsidRPr="000C7B18">
        <w:rPr>
          <w:b w:val="0"/>
          <w:bCs w:val="0"/>
          <w:color w:val="000000" w:themeColor="text1"/>
          <w:sz w:val="24"/>
          <w:szCs w:val="24"/>
          <w:lang w:val="en-GB"/>
        </w:rPr>
        <w:t xml:space="preserve">e people based on their perceived characteristics. Indian and African are two examples. Culture, on the other hand, is described as a person's or a group's characteristics, ideas, practices, and traditions. Taking a festival, for example. Race and culture have long had a significant impact on the workplace and society. The frequent blunders of assigning conduct and stereotyping based on an individual's ethnicity and culture have a significant impact on an individual's </w:t>
      </w:r>
      <w:r w:rsidR="000C7B18" w:rsidRPr="000C7B18">
        <w:rPr>
          <w:b w:val="0"/>
          <w:bCs w:val="0"/>
          <w:color w:val="000000" w:themeColor="text1"/>
          <w:sz w:val="24"/>
          <w:szCs w:val="24"/>
          <w:lang w:val="en-GB"/>
        </w:rPr>
        <w:t>behaviour</w:t>
      </w:r>
      <w:r w:rsidR="007248CB" w:rsidRPr="000C7B18">
        <w:rPr>
          <w:b w:val="0"/>
          <w:bCs w:val="0"/>
          <w:color w:val="000000" w:themeColor="text1"/>
          <w:sz w:val="24"/>
          <w:szCs w:val="24"/>
          <w:lang w:val="en-GB"/>
        </w:rPr>
        <w:t xml:space="preserve"> (</w:t>
      </w:r>
      <w:r w:rsidR="007248CB" w:rsidRPr="000C7B18">
        <w:rPr>
          <w:b w:val="0"/>
          <w:color w:val="000000" w:themeColor="text1"/>
          <w:sz w:val="24"/>
          <w:szCs w:val="24"/>
          <w:shd w:val="clear" w:color="auto" w:fill="FFFFFF"/>
          <w:lang w:val="en-GB"/>
        </w:rPr>
        <w:t>O’Sullivan, et al., 2018)</w:t>
      </w:r>
      <w:r w:rsidRPr="000C7B18">
        <w:rPr>
          <w:b w:val="0"/>
          <w:bCs w:val="0"/>
          <w:color w:val="000000" w:themeColor="text1"/>
          <w:sz w:val="24"/>
          <w:szCs w:val="24"/>
          <w:lang w:val="en-GB"/>
        </w:rPr>
        <w:t xml:space="preserve">. To establish a more comfortable corporate culture in today's varied work culture, managers and employees should study and </w:t>
      </w:r>
      <w:r w:rsidRPr="000C7B18">
        <w:rPr>
          <w:b w:val="0"/>
          <w:bCs w:val="0"/>
          <w:color w:val="000000" w:themeColor="text1"/>
          <w:sz w:val="24"/>
          <w:szCs w:val="24"/>
          <w:lang w:val="en-GB"/>
        </w:rPr>
        <w:lastRenderedPageBreak/>
        <w:t>embrace other cultures, beliefs, and common procedures. For example, Next plc invites people for employment openings and hires them based on qualifying criteria rather than the place of origin or the customs they follow.</w:t>
      </w:r>
      <w:bookmarkEnd w:id="6"/>
    </w:p>
    <w:p w14:paraId="2CACD7ED" w14:textId="77777777" w:rsidR="002C329D" w:rsidRPr="000C7B18" w:rsidRDefault="002C329D" w:rsidP="007248CB">
      <w:pPr>
        <w:pStyle w:val="Heading2"/>
        <w:spacing w:line="360" w:lineRule="auto"/>
        <w:jc w:val="both"/>
        <w:rPr>
          <w:b w:val="0"/>
          <w:bCs w:val="0"/>
          <w:color w:val="000000" w:themeColor="text1"/>
          <w:sz w:val="24"/>
          <w:szCs w:val="24"/>
          <w:lang w:val="en-GB"/>
        </w:rPr>
      </w:pPr>
      <w:bookmarkStart w:id="7" w:name="_Toc81846296"/>
      <w:r w:rsidRPr="000C7B18">
        <w:rPr>
          <w:bCs w:val="0"/>
          <w:color w:val="000000" w:themeColor="text1"/>
          <w:sz w:val="24"/>
          <w:szCs w:val="24"/>
          <w:lang w:val="en-GB"/>
        </w:rPr>
        <w:t>Attitude:</w:t>
      </w:r>
      <w:r w:rsidRPr="000C7B18">
        <w:rPr>
          <w:b w:val="0"/>
          <w:bCs w:val="0"/>
          <w:color w:val="000000" w:themeColor="text1"/>
          <w:sz w:val="24"/>
          <w:szCs w:val="24"/>
          <w:lang w:val="en-GB"/>
        </w:rPr>
        <w:t xml:space="preserve"> The abstract learned reaction or response of a person's complete cognitive process across a time range is referred to as attitude. A worker who has worked for several firms, for example, may develop an attitude of apathy about corporate </w:t>
      </w:r>
      <w:r w:rsidR="000C7B18" w:rsidRPr="000C7B18">
        <w:rPr>
          <w:b w:val="0"/>
          <w:bCs w:val="0"/>
          <w:color w:val="000000" w:themeColor="text1"/>
          <w:sz w:val="24"/>
          <w:szCs w:val="24"/>
          <w:lang w:val="en-GB"/>
        </w:rPr>
        <w:t>cit</w:t>
      </w:r>
      <w:r w:rsidR="000C7B18">
        <w:rPr>
          <w:b w:val="0"/>
          <w:bCs w:val="0"/>
          <w:color w:val="000000" w:themeColor="text1"/>
          <w:sz w:val="24"/>
          <w:szCs w:val="24"/>
          <w:lang w:val="en-GB"/>
        </w:rPr>
        <w:t>iz</w:t>
      </w:r>
      <w:r w:rsidR="000C7B18" w:rsidRPr="000C7B18">
        <w:rPr>
          <w:b w:val="0"/>
          <w:bCs w:val="0"/>
          <w:color w:val="000000" w:themeColor="text1"/>
          <w:sz w:val="24"/>
          <w:szCs w:val="24"/>
          <w:lang w:val="en-GB"/>
        </w:rPr>
        <w:t>enship</w:t>
      </w:r>
      <w:r w:rsidRPr="000C7B18">
        <w:rPr>
          <w:b w:val="0"/>
          <w:bCs w:val="0"/>
          <w:color w:val="000000" w:themeColor="text1"/>
          <w:sz w:val="24"/>
          <w:szCs w:val="24"/>
          <w:lang w:val="en-GB"/>
        </w:rPr>
        <w:t xml:space="preserve">. We now have a better understanding of the elements that influence our </w:t>
      </w:r>
      <w:r w:rsidR="000C7B18" w:rsidRPr="000C7B18">
        <w:rPr>
          <w:b w:val="0"/>
          <w:bCs w:val="0"/>
          <w:color w:val="000000" w:themeColor="text1"/>
          <w:sz w:val="24"/>
          <w:szCs w:val="24"/>
          <w:lang w:val="en-GB"/>
        </w:rPr>
        <w:t>behaviour</w:t>
      </w:r>
      <w:r w:rsidRPr="000C7B18">
        <w:rPr>
          <w:b w:val="0"/>
          <w:bCs w:val="0"/>
          <w:color w:val="000000" w:themeColor="text1"/>
          <w:sz w:val="24"/>
          <w:szCs w:val="24"/>
          <w:lang w:val="en-GB"/>
        </w:rPr>
        <w:t>. We seldom consider these factors and how they influence our daily lives, yet we can't deny that they influence how we move, talk, eat, social</w:t>
      </w:r>
      <w:r w:rsidR="000C7B18">
        <w:rPr>
          <w:b w:val="0"/>
          <w:bCs w:val="0"/>
          <w:color w:val="000000" w:themeColor="text1"/>
          <w:sz w:val="24"/>
          <w:szCs w:val="24"/>
          <w:lang w:val="en-GB"/>
        </w:rPr>
        <w:t>is</w:t>
      </w:r>
      <w:r w:rsidRPr="000C7B18">
        <w:rPr>
          <w:b w:val="0"/>
          <w:bCs w:val="0"/>
          <w:color w:val="000000" w:themeColor="text1"/>
          <w:sz w:val="24"/>
          <w:szCs w:val="24"/>
          <w:lang w:val="en-GB"/>
        </w:rPr>
        <w:t>e, and so on.</w:t>
      </w:r>
      <w:bookmarkEnd w:id="7"/>
    </w:p>
    <w:p w14:paraId="7DE47350" w14:textId="77777777" w:rsidR="00204872" w:rsidRPr="000C7B18" w:rsidRDefault="0044476A" w:rsidP="007248CB">
      <w:pPr>
        <w:spacing w:line="360" w:lineRule="auto"/>
        <w:jc w:val="both"/>
        <w:rPr>
          <w:rFonts w:ascii="Times New Roman" w:hAnsi="Times New Roman" w:cs="Times New Roman"/>
          <w:color w:val="000000" w:themeColor="text1"/>
          <w:sz w:val="24"/>
          <w:szCs w:val="24"/>
          <w:lang w:val="en-GB"/>
        </w:rPr>
      </w:pPr>
      <w:r w:rsidRPr="000C7B18">
        <w:rPr>
          <w:rFonts w:ascii="Times New Roman" w:hAnsi="Times New Roman" w:cs="Times New Roman"/>
          <w:bCs/>
          <w:color w:val="000000" w:themeColor="text1"/>
          <w:sz w:val="24"/>
          <w:szCs w:val="24"/>
          <w:lang w:val="en-GB"/>
        </w:rPr>
        <w:t xml:space="preserve">Perception: </w:t>
      </w:r>
      <w:r w:rsidRPr="000C7B18">
        <w:rPr>
          <w:rFonts w:ascii="Times New Roman" w:hAnsi="Times New Roman" w:cs="Times New Roman"/>
          <w:color w:val="000000" w:themeColor="text1"/>
          <w:sz w:val="24"/>
          <w:szCs w:val="24"/>
          <w:lang w:val="en-GB"/>
        </w:rPr>
        <w:t>Perception is the mental process of converting sensory input into useful knowledge. It is the activity of mentally anal</w:t>
      </w:r>
      <w:r w:rsidR="000C7B18">
        <w:rPr>
          <w:rFonts w:ascii="Times New Roman" w:hAnsi="Times New Roman" w:cs="Times New Roman"/>
          <w:color w:val="000000" w:themeColor="text1"/>
          <w:sz w:val="24"/>
          <w:szCs w:val="24"/>
          <w:lang w:val="en-GB"/>
        </w:rPr>
        <w:t>ys</w:t>
      </w:r>
      <w:r w:rsidRPr="000C7B18">
        <w:rPr>
          <w:rFonts w:ascii="Times New Roman" w:hAnsi="Times New Roman" w:cs="Times New Roman"/>
          <w:color w:val="000000" w:themeColor="text1"/>
          <w:sz w:val="24"/>
          <w:szCs w:val="24"/>
          <w:lang w:val="en-GB"/>
        </w:rPr>
        <w:t xml:space="preserve">ing something we see or hear in order to assess and offer a </w:t>
      </w:r>
      <w:r w:rsidR="00E602DC" w:rsidRPr="000C7B18">
        <w:rPr>
          <w:rFonts w:ascii="Times New Roman" w:hAnsi="Times New Roman" w:cs="Times New Roman"/>
          <w:bCs/>
          <w:color w:val="000000" w:themeColor="text1"/>
          <w:sz w:val="24"/>
          <w:szCs w:val="24"/>
          <w:lang w:val="en-GB"/>
        </w:rPr>
        <w:t>judgment</w:t>
      </w:r>
      <w:r w:rsidRPr="000C7B18">
        <w:rPr>
          <w:rFonts w:ascii="Times New Roman" w:hAnsi="Times New Roman" w:cs="Times New Roman"/>
          <w:color w:val="000000" w:themeColor="text1"/>
          <w:sz w:val="24"/>
          <w:szCs w:val="24"/>
          <w:lang w:val="en-GB"/>
        </w:rPr>
        <w:t xml:space="preserve"> on a situation, person, organ</w:t>
      </w:r>
      <w:r w:rsidR="000C7B18">
        <w:rPr>
          <w:rFonts w:ascii="Times New Roman" w:hAnsi="Times New Roman" w:cs="Times New Roman"/>
          <w:color w:val="000000" w:themeColor="text1"/>
          <w:sz w:val="24"/>
          <w:szCs w:val="24"/>
          <w:lang w:val="en-GB"/>
        </w:rPr>
        <w:t>is</w:t>
      </w:r>
      <w:r w:rsidRPr="000C7B18">
        <w:rPr>
          <w:rFonts w:ascii="Times New Roman" w:hAnsi="Times New Roman" w:cs="Times New Roman"/>
          <w:color w:val="000000" w:themeColor="text1"/>
          <w:sz w:val="24"/>
          <w:szCs w:val="24"/>
          <w:lang w:val="en-GB"/>
        </w:rPr>
        <w:t>ation, or other entity.</w:t>
      </w:r>
      <w:r w:rsidR="00204872" w:rsidRPr="000C7B18">
        <w:rPr>
          <w:rFonts w:ascii="Times New Roman" w:hAnsi="Times New Roman" w:cs="Times New Roman"/>
          <w:bCs/>
          <w:color w:val="000000" w:themeColor="text1"/>
          <w:sz w:val="24"/>
          <w:szCs w:val="24"/>
          <w:lang w:val="en-GB"/>
        </w:rPr>
        <w:t xml:space="preserve"> </w:t>
      </w:r>
      <w:r w:rsidR="00204872" w:rsidRPr="000C7B18">
        <w:rPr>
          <w:rFonts w:ascii="Times New Roman" w:hAnsi="Times New Roman" w:cs="Times New Roman"/>
          <w:color w:val="000000" w:themeColor="text1"/>
          <w:sz w:val="24"/>
          <w:szCs w:val="24"/>
          <w:lang w:val="en-GB"/>
        </w:rPr>
        <w:t xml:space="preserve">Perception also plays a significant role of influencing the </w:t>
      </w:r>
      <w:r w:rsidR="000C7B18" w:rsidRPr="000C7B18">
        <w:rPr>
          <w:rFonts w:ascii="Times New Roman" w:hAnsi="Times New Roman" w:cs="Times New Roman"/>
          <w:color w:val="000000" w:themeColor="text1"/>
          <w:sz w:val="24"/>
          <w:szCs w:val="24"/>
          <w:lang w:val="en-GB"/>
        </w:rPr>
        <w:t>behaviour</w:t>
      </w:r>
      <w:r w:rsidR="00204872" w:rsidRPr="000C7B18">
        <w:rPr>
          <w:rFonts w:ascii="Times New Roman" w:hAnsi="Times New Roman" w:cs="Times New Roman"/>
          <w:color w:val="000000" w:themeColor="text1"/>
          <w:sz w:val="24"/>
          <w:szCs w:val="24"/>
          <w:lang w:val="en-GB"/>
        </w:rPr>
        <w:t xml:space="preserve"> of the employees of an organisation. Positive perception of the employees can help to exhibit effective performance within the company</w:t>
      </w:r>
      <w:r w:rsidR="007248CB" w:rsidRPr="000C7B18">
        <w:rPr>
          <w:rFonts w:ascii="Times New Roman" w:hAnsi="Times New Roman" w:cs="Times New Roman"/>
          <w:color w:val="000000" w:themeColor="text1"/>
          <w:sz w:val="24"/>
          <w:szCs w:val="24"/>
          <w:lang w:val="en-GB"/>
        </w:rPr>
        <w:t xml:space="preserve"> </w:t>
      </w:r>
      <w:r w:rsidR="007248CB" w:rsidRPr="000C7B18">
        <w:rPr>
          <w:rFonts w:ascii="Times New Roman" w:hAnsi="Times New Roman" w:cs="Times New Roman"/>
          <w:color w:val="000000" w:themeColor="text1"/>
          <w:sz w:val="24"/>
          <w:szCs w:val="24"/>
          <w:shd w:val="clear" w:color="auto" w:fill="FFFFFF"/>
          <w:lang w:val="en-GB"/>
        </w:rPr>
        <w:t>(Home, 2021)</w:t>
      </w:r>
      <w:r w:rsidR="00204872" w:rsidRPr="000C7B18">
        <w:rPr>
          <w:rFonts w:ascii="Times New Roman" w:hAnsi="Times New Roman" w:cs="Times New Roman"/>
          <w:color w:val="000000" w:themeColor="text1"/>
          <w:sz w:val="24"/>
          <w:szCs w:val="24"/>
          <w:lang w:val="en-GB"/>
        </w:rPr>
        <w:t>. On the contrary negative perception of the employees towards the working environment can minim</w:t>
      </w:r>
      <w:r w:rsidR="000C7B18">
        <w:rPr>
          <w:rFonts w:ascii="Times New Roman" w:hAnsi="Times New Roman" w:cs="Times New Roman"/>
          <w:color w:val="000000" w:themeColor="text1"/>
          <w:sz w:val="24"/>
          <w:szCs w:val="24"/>
          <w:lang w:val="en-GB"/>
        </w:rPr>
        <w:t>is</w:t>
      </w:r>
      <w:r w:rsidR="00204872" w:rsidRPr="000C7B18">
        <w:rPr>
          <w:rFonts w:ascii="Times New Roman" w:hAnsi="Times New Roman" w:cs="Times New Roman"/>
          <w:color w:val="000000" w:themeColor="text1"/>
          <w:sz w:val="24"/>
          <w:szCs w:val="24"/>
          <w:lang w:val="en-GB"/>
        </w:rPr>
        <w:t>e the individual performance of the employees. In this regard. Building positive performance of the employees is crucial for getting best performance from the employees.</w:t>
      </w:r>
    </w:p>
    <w:p w14:paraId="4028CA8F" w14:textId="77777777" w:rsidR="007248CB" w:rsidRPr="000C7B18" w:rsidRDefault="007248CB" w:rsidP="007248CB">
      <w:pPr>
        <w:spacing w:line="360" w:lineRule="auto"/>
        <w:rPr>
          <w:rFonts w:ascii="Times New Roman" w:hAnsi="Times New Roman" w:cs="Times New Roman"/>
          <w:b/>
          <w:color w:val="000000" w:themeColor="text1"/>
          <w:sz w:val="24"/>
          <w:szCs w:val="24"/>
          <w:lang w:val="en-GB"/>
        </w:rPr>
      </w:pPr>
      <w:r w:rsidRPr="000C7B18">
        <w:rPr>
          <w:rFonts w:ascii="Times New Roman" w:hAnsi="Times New Roman" w:cs="Times New Roman"/>
          <w:b/>
          <w:color w:val="000000" w:themeColor="text1"/>
          <w:sz w:val="24"/>
          <w:szCs w:val="24"/>
          <w:lang w:val="en-GB"/>
        </w:rPr>
        <w:br w:type="page"/>
      </w:r>
    </w:p>
    <w:p w14:paraId="77EFAB95" w14:textId="77777777" w:rsidR="00204872" w:rsidRPr="000C7B18" w:rsidRDefault="00204872" w:rsidP="007248CB">
      <w:pPr>
        <w:pStyle w:val="Heading1"/>
        <w:rPr>
          <w:rFonts w:ascii="Times New Roman" w:hAnsi="Times New Roman" w:cs="Times New Roman"/>
          <w:color w:val="000000" w:themeColor="text1"/>
          <w:lang w:val="en-GB"/>
        </w:rPr>
      </w:pPr>
      <w:bookmarkStart w:id="8" w:name="_Toc81846297"/>
      <w:r w:rsidRPr="000C7B18">
        <w:rPr>
          <w:rFonts w:ascii="Times New Roman" w:hAnsi="Times New Roman" w:cs="Times New Roman"/>
          <w:color w:val="000000" w:themeColor="text1"/>
          <w:lang w:val="en-GB"/>
        </w:rPr>
        <w:lastRenderedPageBreak/>
        <w:t>Conclusion</w:t>
      </w:r>
      <w:bookmarkEnd w:id="8"/>
    </w:p>
    <w:p w14:paraId="409678F3" w14:textId="77777777" w:rsidR="00204872" w:rsidRPr="000C7B18" w:rsidRDefault="00204872" w:rsidP="007248CB">
      <w:pPr>
        <w:spacing w:line="360" w:lineRule="auto"/>
        <w:jc w:val="both"/>
        <w:rPr>
          <w:rFonts w:ascii="Times New Roman" w:hAnsi="Times New Roman" w:cs="Times New Roman"/>
          <w:color w:val="000000" w:themeColor="text1"/>
          <w:sz w:val="24"/>
          <w:szCs w:val="24"/>
          <w:lang w:val="en-GB"/>
        </w:rPr>
      </w:pPr>
      <w:r w:rsidRPr="000C7B18">
        <w:rPr>
          <w:rFonts w:ascii="Times New Roman" w:hAnsi="Times New Roman" w:cs="Times New Roman"/>
          <w:color w:val="000000" w:themeColor="text1"/>
          <w:sz w:val="24"/>
          <w:szCs w:val="24"/>
          <w:lang w:val="en-GB"/>
        </w:rPr>
        <w:t xml:space="preserve">This report has demonstrated different aspect of organisational structure and organisational culture of Next plc. Different issues of organisational structure and culture of this company have been described in this report. Organisation culture and structure have manifold influences on increasing the performance of a company. For this particular reason, Next plc should underscore on building positive working culture within the organisation which can help the company to get best effort from the employee. For streamlining the performance of the employees, the company can underscore on adopting </w:t>
      </w:r>
      <w:r w:rsidR="000C7B18" w:rsidRPr="000C7B18">
        <w:rPr>
          <w:rFonts w:ascii="Times New Roman" w:hAnsi="Times New Roman" w:cs="Times New Roman"/>
          <w:color w:val="000000" w:themeColor="text1"/>
          <w:sz w:val="24"/>
          <w:szCs w:val="24"/>
          <w:lang w:val="en-GB"/>
        </w:rPr>
        <w:t>behavioural</w:t>
      </w:r>
      <w:r w:rsidRPr="000C7B18">
        <w:rPr>
          <w:rFonts w:ascii="Times New Roman" w:hAnsi="Times New Roman" w:cs="Times New Roman"/>
          <w:color w:val="000000" w:themeColor="text1"/>
          <w:sz w:val="24"/>
          <w:szCs w:val="24"/>
          <w:lang w:val="en-GB"/>
        </w:rPr>
        <w:t xml:space="preserve"> management approach.</w:t>
      </w:r>
    </w:p>
    <w:p w14:paraId="67AAEC00" w14:textId="77777777" w:rsidR="007248CB" w:rsidRPr="000C7B18" w:rsidRDefault="007248CB" w:rsidP="007248CB">
      <w:pPr>
        <w:spacing w:line="360" w:lineRule="auto"/>
        <w:rPr>
          <w:rFonts w:ascii="Times New Roman" w:hAnsi="Times New Roman" w:cs="Times New Roman"/>
          <w:color w:val="000000" w:themeColor="text1"/>
          <w:sz w:val="24"/>
          <w:szCs w:val="24"/>
          <w:lang w:val="en-GB"/>
        </w:rPr>
      </w:pPr>
      <w:r w:rsidRPr="000C7B18">
        <w:rPr>
          <w:rFonts w:ascii="Times New Roman" w:hAnsi="Times New Roman" w:cs="Times New Roman"/>
          <w:color w:val="000000" w:themeColor="text1"/>
          <w:sz w:val="24"/>
          <w:szCs w:val="24"/>
          <w:lang w:val="en-GB"/>
        </w:rPr>
        <w:br w:type="page"/>
      </w:r>
    </w:p>
    <w:p w14:paraId="232CA128" w14:textId="77777777" w:rsidR="007248CB" w:rsidRPr="000C7B18" w:rsidRDefault="007248CB" w:rsidP="007248CB">
      <w:pPr>
        <w:pStyle w:val="Heading1"/>
        <w:rPr>
          <w:rFonts w:ascii="Times New Roman" w:hAnsi="Times New Roman" w:cs="Times New Roman"/>
          <w:color w:val="000000" w:themeColor="text1"/>
          <w:lang w:val="en-GB"/>
        </w:rPr>
      </w:pPr>
      <w:bookmarkStart w:id="9" w:name="_Toc81846298"/>
      <w:r w:rsidRPr="000C7B18">
        <w:rPr>
          <w:rFonts w:ascii="Times New Roman" w:hAnsi="Times New Roman" w:cs="Times New Roman"/>
          <w:color w:val="000000" w:themeColor="text1"/>
          <w:lang w:val="en-GB"/>
        </w:rPr>
        <w:lastRenderedPageBreak/>
        <w:t>References</w:t>
      </w:r>
      <w:bookmarkEnd w:id="9"/>
      <w:r w:rsidRPr="000C7B18">
        <w:rPr>
          <w:rFonts w:ascii="Times New Roman" w:hAnsi="Times New Roman" w:cs="Times New Roman"/>
          <w:color w:val="000000" w:themeColor="text1"/>
          <w:lang w:val="en-GB"/>
        </w:rPr>
        <w:t xml:space="preserve"> </w:t>
      </w:r>
    </w:p>
    <w:p w14:paraId="022F3741" w14:textId="77777777" w:rsidR="007248CB" w:rsidRPr="000C7B18" w:rsidRDefault="007248CB"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 xml:space="preserve">Martínez-Caro, E., </w:t>
      </w:r>
      <w:proofErr w:type="spellStart"/>
      <w:r w:rsidRPr="000C7B18">
        <w:rPr>
          <w:rFonts w:ascii="Times New Roman" w:hAnsi="Times New Roman" w:cs="Times New Roman"/>
          <w:color w:val="000000" w:themeColor="text1"/>
          <w:sz w:val="24"/>
          <w:szCs w:val="24"/>
          <w:shd w:val="clear" w:color="auto" w:fill="FFFFFF"/>
          <w:lang w:val="en-GB"/>
        </w:rPr>
        <w:t>Cegarra</w:t>
      </w:r>
      <w:proofErr w:type="spellEnd"/>
      <w:r w:rsidRPr="000C7B18">
        <w:rPr>
          <w:rFonts w:ascii="Times New Roman" w:hAnsi="Times New Roman" w:cs="Times New Roman"/>
          <w:color w:val="000000" w:themeColor="text1"/>
          <w:sz w:val="24"/>
          <w:szCs w:val="24"/>
          <w:shd w:val="clear" w:color="auto" w:fill="FFFFFF"/>
          <w:lang w:val="en-GB"/>
        </w:rPr>
        <w:t>-Navarro, J.G. and Alfonso-</w:t>
      </w:r>
      <w:proofErr w:type="spellStart"/>
      <w:r w:rsidRPr="000C7B18">
        <w:rPr>
          <w:rFonts w:ascii="Times New Roman" w:hAnsi="Times New Roman" w:cs="Times New Roman"/>
          <w:color w:val="000000" w:themeColor="text1"/>
          <w:sz w:val="24"/>
          <w:szCs w:val="24"/>
          <w:shd w:val="clear" w:color="auto" w:fill="FFFFFF"/>
          <w:lang w:val="en-GB"/>
        </w:rPr>
        <w:t>Ru</w:t>
      </w:r>
      <w:r w:rsidR="000C7B18">
        <w:rPr>
          <w:rFonts w:ascii="Times New Roman" w:hAnsi="Times New Roman" w:cs="Times New Roman"/>
          <w:color w:val="000000" w:themeColor="text1"/>
          <w:sz w:val="24"/>
          <w:szCs w:val="24"/>
          <w:shd w:val="clear" w:color="auto" w:fill="FFFFFF"/>
          <w:lang w:val="en-GB"/>
        </w:rPr>
        <w:t>is</w:t>
      </w:r>
      <w:proofErr w:type="spellEnd"/>
      <w:r w:rsidRPr="000C7B18">
        <w:rPr>
          <w:rFonts w:ascii="Times New Roman" w:hAnsi="Times New Roman" w:cs="Times New Roman"/>
          <w:color w:val="000000" w:themeColor="text1"/>
          <w:sz w:val="24"/>
          <w:szCs w:val="24"/>
          <w:shd w:val="clear" w:color="auto" w:fill="FFFFFF"/>
          <w:lang w:val="en-GB"/>
        </w:rPr>
        <w:t>, F.J., 2020. Digital technologies and firm performance: The role of digital organisational culture. </w:t>
      </w:r>
      <w:r w:rsidRPr="000C7B18">
        <w:rPr>
          <w:rFonts w:ascii="Times New Roman" w:hAnsi="Times New Roman" w:cs="Times New Roman"/>
          <w:i/>
          <w:iCs/>
          <w:color w:val="000000" w:themeColor="text1"/>
          <w:sz w:val="24"/>
          <w:szCs w:val="24"/>
          <w:shd w:val="clear" w:color="auto" w:fill="FFFFFF"/>
          <w:lang w:val="en-GB"/>
        </w:rPr>
        <w:t>Technological Forecasting and Social Change</w:t>
      </w:r>
      <w:r w:rsidRPr="000C7B18">
        <w:rPr>
          <w:rFonts w:ascii="Times New Roman" w:hAnsi="Times New Roman" w:cs="Times New Roman"/>
          <w:color w:val="000000" w:themeColor="text1"/>
          <w:sz w:val="24"/>
          <w:szCs w:val="24"/>
          <w:shd w:val="clear" w:color="auto" w:fill="FFFFFF"/>
          <w:lang w:val="en-GB"/>
        </w:rPr>
        <w:t>, </w:t>
      </w:r>
      <w:r w:rsidRPr="000C7B18">
        <w:rPr>
          <w:rFonts w:ascii="Times New Roman" w:hAnsi="Times New Roman" w:cs="Times New Roman"/>
          <w:i/>
          <w:iCs/>
          <w:color w:val="000000" w:themeColor="text1"/>
          <w:sz w:val="24"/>
          <w:szCs w:val="24"/>
          <w:shd w:val="clear" w:color="auto" w:fill="FFFFFF"/>
          <w:lang w:val="en-GB"/>
        </w:rPr>
        <w:t>154</w:t>
      </w:r>
      <w:r w:rsidRPr="000C7B18">
        <w:rPr>
          <w:rFonts w:ascii="Times New Roman" w:hAnsi="Times New Roman" w:cs="Times New Roman"/>
          <w:color w:val="000000" w:themeColor="text1"/>
          <w:sz w:val="24"/>
          <w:szCs w:val="24"/>
          <w:shd w:val="clear" w:color="auto" w:fill="FFFFFF"/>
          <w:lang w:val="en-GB"/>
        </w:rPr>
        <w:t>, p.119962.</w:t>
      </w:r>
    </w:p>
    <w:p w14:paraId="6867632C" w14:textId="77777777" w:rsidR="007248CB" w:rsidRPr="000C7B18" w:rsidRDefault="007248CB" w:rsidP="007248C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0C7B18">
        <w:rPr>
          <w:rFonts w:ascii="Times New Roman" w:hAnsi="Times New Roman" w:cs="Times New Roman"/>
          <w:color w:val="000000" w:themeColor="text1"/>
          <w:sz w:val="24"/>
          <w:szCs w:val="24"/>
          <w:shd w:val="clear" w:color="auto" w:fill="FFFFFF"/>
          <w:lang w:val="en-GB"/>
        </w:rPr>
        <w:t>Miśkiewicz</w:t>
      </w:r>
      <w:proofErr w:type="spellEnd"/>
      <w:r w:rsidRPr="000C7B18">
        <w:rPr>
          <w:rFonts w:ascii="Times New Roman" w:hAnsi="Times New Roman" w:cs="Times New Roman"/>
          <w:color w:val="000000" w:themeColor="text1"/>
          <w:sz w:val="24"/>
          <w:szCs w:val="24"/>
          <w:shd w:val="clear" w:color="auto" w:fill="FFFFFF"/>
          <w:lang w:val="en-GB"/>
        </w:rPr>
        <w:t>, R., 2017. </w:t>
      </w:r>
      <w:r w:rsidRPr="000C7B18">
        <w:rPr>
          <w:rFonts w:ascii="Times New Roman" w:hAnsi="Times New Roman" w:cs="Times New Roman"/>
          <w:i/>
          <w:iCs/>
          <w:color w:val="000000" w:themeColor="text1"/>
          <w:sz w:val="24"/>
          <w:szCs w:val="24"/>
          <w:shd w:val="clear" w:color="auto" w:fill="FFFFFF"/>
          <w:lang w:val="en-GB"/>
        </w:rPr>
        <w:t>Organisational structure in the process of integration on the example of iron and steel industry enterprises in Poland</w:t>
      </w:r>
      <w:r w:rsidRPr="000C7B18">
        <w:rPr>
          <w:rFonts w:ascii="Times New Roman" w:hAnsi="Times New Roman" w:cs="Times New Roman"/>
          <w:color w:val="000000" w:themeColor="text1"/>
          <w:sz w:val="24"/>
          <w:szCs w:val="24"/>
          <w:shd w:val="clear" w:color="auto" w:fill="FFFFFF"/>
          <w:lang w:val="en-GB"/>
        </w:rPr>
        <w:t xml:space="preserve">. </w:t>
      </w:r>
      <w:proofErr w:type="spellStart"/>
      <w:r w:rsidRPr="000C7B18">
        <w:rPr>
          <w:rFonts w:ascii="Times New Roman" w:hAnsi="Times New Roman" w:cs="Times New Roman"/>
          <w:color w:val="000000" w:themeColor="text1"/>
          <w:sz w:val="24"/>
          <w:szCs w:val="24"/>
          <w:shd w:val="clear" w:color="auto" w:fill="FFFFFF"/>
          <w:lang w:val="en-GB"/>
        </w:rPr>
        <w:t>Difin</w:t>
      </w:r>
      <w:proofErr w:type="spellEnd"/>
      <w:r w:rsidRPr="000C7B18">
        <w:rPr>
          <w:rFonts w:ascii="Times New Roman" w:hAnsi="Times New Roman" w:cs="Times New Roman"/>
          <w:color w:val="000000" w:themeColor="text1"/>
          <w:sz w:val="24"/>
          <w:szCs w:val="24"/>
          <w:shd w:val="clear" w:color="auto" w:fill="FFFFFF"/>
          <w:lang w:val="en-GB"/>
        </w:rPr>
        <w:t>.</w:t>
      </w:r>
    </w:p>
    <w:p w14:paraId="61546F6B" w14:textId="77777777" w:rsidR="007248CB" w:rsidRPr="000C7B18" w:rsidRDefault="007248CB" w:rsidP="007248CB">
      <w:pPr>
        <w:spacing w:line="360" w:lineRule="auto"/>
        <w:jc w:val="both"/>
        <w:rPr>
          <w:rFonts w:ascii="Times New Roman" w:hAnsi="Times New Roman" w:cs="Times New Roman"/>
          <w:color w:val="000000" w:themeColor="text1"/>
          <w:sz w:val="24"/>
          <w:szCs w:val="24"/>
          <w:lang w:val="en-GB"/>
        </w:rPr>
      </w:pPr>
      <w:r w:rsidRPr="000C7B18">
        <w:rPr>
          <w:rFonts w:ascii="Times New Roman" w:hAnsi="Times New Roman" w:cs="Times New Roman"/>
          <w:color w:val="000000" w:themeColor="text1"/>
          <w:sz w:val="24"/>
          <w:szCs w:val="24"/>
          <w:shd w:val="clear" w:color="auto" w:fill="FFFFFF"/>
          <w:lang w:val="en-GB"/>
        </w:rPr>
        <w:t>Nextplc.co.uk. 2021. </w:t>
      </w:r>
      <w:r w:rsidRPr="000C7B18">
        <w:rPr>
          <w:rFonts w:ascii="Times New Roman" w:hAnsi="Times New Roman" w:cs="Times New Roman"/>
          <w:i/>
          <w:iCs/>
          <w:color w:val="000000" w:themeColor="text1"/>
          <w:sz w:val="24"/>
          <w:szCs w:val="24"/>
          <w:shd w:val="clear" w:color="auto" w:fill="FFFFFF"/>
          <w:lang w:val="en-GB"/>
        </w:rPr>
        <w:t>Home</w:t>
      </w:r>
      <w:r w:rsidRPr="000C7B18">
        <w:rPr>
          <w:rFonts w:ascii="Times New Roman" w:hAnsi="Times New Roman" w:cs="Times New Roman"/>
          <w:color w:val="000000" w:themeColor="text1"/>
          <w:sz w:val="24"/>
          <w:szCs w:val="24"/>
          <w:shd w:val="clear" w:color="auto" w:fill="FFFFFF"/>
          <w:lang w:val="en-GB"/>
        </w:rPr>
        <w:t>. [online] Available at: &lt;https://www.nextplc.co.uk/&gt; [Accessed 6 September 2021].</w:t>
      </w:r>
    </w:p>
    <w:p w14:paraId="7F4343F1" w14:textId="77777777" w:rsidR="007248CB" w:rsidRPr="000C7B18" w:rsidRDefault="007248CB"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Nextplc.co.uk. 2021. </w:t>
      </w:r>
      <w:r w:rsidRPr="000C7B18">
        <w:rPr>
          <w:rFonts w:ascii="Times New Roman" w:hAnsi="Times New Roman" w:cs="Times New Roman"/>
          <w:i/>
          <w:iCs/>
          <w:color w:val="000000" w:themeColor="text1"/>
          <w:sz w:val="24"/>
          <w:szCs w:val="24"/>
          <w:shd w:val="clear" w:color="auto" w:fill="FFFFFF"/>
          <w:lang w:val="en-GB"/>
        </w:rPr>
        <w:t>Our history</w:t>
      </w:r>
      <w:r w:rsidRPr="000C7B18">
        <w:rPr>
          <w:rFonts w:ascii="Times New Roman" w:hAnsi="Times New Roman" w:cs="Times New Roman"/>
          <w:color w:val="000000" w:themeColor="text1"/>
          <w:sz w:val="24"/>
          <w:szCs w:val="24"/>
          <w:shd w:val="clear" w:color="auto" w:fill="FFFFFF"/>
          <w:lang w:val="en-GB"/>
        </w:rPr>
        <w:t>. [online] Available at: &lt;https://www.nextplc.co.uk/about-next/our-history&gt; [Accessed 6 September 2021].</w:t>
      </w:r>
    </w:p>
    <w:p w14:paraId="52928037" w14:textId="77777777" w:rsidR="007248CB" w:rsidRPr="000C7B18" w:rsidRDefault="007248CB"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 xml:space="preserve">O’Sullivan, P.B., </w:t>
      </w:r>
      <w:proofErr w:type="spellStart"/>
      <w:r w:rsidRPr="000C7B18">
        <w:rPr>
          <w:rFonts w:ascii="Times New Roman" w:hAnsi="Times New Roman" w:cs="Times New Roman"/>
          <w:color w:val="000000" w:themeColor="text1"/>
          <w:sz w:val="24"/>
          <w:szCs w:val="24"/>
          <w:shd w:val="clear" w:color="auto" w:fill="FFFFFF"/>
          <w:lang w:val="en-GB"/>
        </w:rPr>
        <w:t>Caneiro</w:t>
      </w:r>
      <w:proofErr w:type="spellEnd"/>
      <w:r w:rsidRPr="000C7B18">
        <w:rPr>
          <w:rFonts w:ascii="Times New Roman" w:hAnsi="Times New Roman" w:cs="Times New Roman"/>
          <w:color w:val="000000" w:themeColor="text1"/>
          <w:sz w:val="24"/>
          <w:szCs w:val="24"/>
          <w:shd w:val="clear" w:color="auto" w:fill="FFFFFF"/>
          <w:lang w:val="en-GB"/>
        </w:rPr>
        <w:t xml:space="preserve">, J.P., O’Keeffe, M., Smith, A., </w:t>
      </w:r>
      <w:proofErr w:type="spellStart"/>
      <w:r w:rsidRPr="000C7B18">
        <w:rPr>
          <w:rFonts w:ascii="Times New Roman" w:hAnsi="Times New Roman" w:cs="Times New Roman"/>
          <w:color w:val="000000" w:themeColor="text1"/>
          <w:sz w:val="24"/>
          <w:szCs w:val="24"/>
          <w:shd w:val="clear" w:color="auto" w:fill="FFFFFF"/>
          <w:lang w:val="en-GB"/>
        </w:rPr>
        <w:t>Dankaerts</w:t>
      </w:r>
      <w:proofErr w:type="spellEnd"/>
      <w:r w:rsidRPr="000C7B18">
        <w:rPr>
          <w:rFonts w:ascii="Times New Roman" w:hAnsi="Times New Roman" w:cs="Times New Roman"/>
          <w:color w:val="000000" w:themeColor="text1"/>
          <w:sz w:val="24"/>
          <w:szCs w:val="24"/>
          <w:shd w:val="clear" w:color="auto" w:fill="FFFFFF"/>
          <w:lang w:val="en-GB"/>
        </w:rPr>
        <w:t xml:space="preserve">, W., </w:t>
      </w:r>
      <w:proofErr w:type="spellStart"/>
      <w:r w:rsidRPr="000C7B18">
        <w:rPr>
          <w:rFonts w:ascii="Times New Roman" w:hAnsi="Times New Roman" w:cs="Times New Roman"/>
          <w:color w:val="000000" w:themeColor="text1"/>
          <w:sz w:val="24"/>
          <w:szCs w:val="24"/>
          <w:shd w:val="clear" w:color="auto" w:fill="FFFFFF"/>
          <w:lang w:val="en-GB"/>
        </w:rPr>
        <w:t>Fersum</w:t>
      </w:r>
      <w:proofErr w:type="spellEnd"/>
      <w:r w:rsidRPr="000C7B18">
        <w:rPr>
          <w:rFonts w:ascii="Times New Roman" w:hAnsi="Times New Roman" w:cs="Times New Roman"/>
          <w:color w:val="000000" w:themeColor="text1"/>
          <w:sz w:val="24"/>
          <w:szCs w:val="24"/>
          <w:shd w:val="clear" w:color="auto" w:fill="FFFFFF"/>
          <w:lang w:val="en-GB"/>
        </w:rPr>
        <w:t xml:space="preserve">, K. and O’Sullivan, K., 2018. Cognitive functional therapy: an integrated </w:t>
      </w:r>
      <w:proofErr w:type="spellStart"/>
      <w:r w:rsidRPr="000C7B18">
        <w:rPr>
          <w:rFonts w:ascii="Times New Roman" w:hAnsi="Times New Roman" w:cs="Times New Roman"/>
          <w:color w:val="000000" w:themeColor="text1"/>
          <w:sz w:val="24"/>
          <w:szCs w:val="24"/>
          <w:shd w:val="clear" w:color="auto" w:fill="FFFFFF"/>
          <w:lang w:val="en-GB"/>
        </w:rPr>
        <w:t>behavioral</w:t>
      </w:r>
      <w:proofErr w:type="spellEnd"/>
      <w:r w:rsidRPr="000C7B18">
        <w:rPr>
          <w:rFonts w:ascii="Times New Roman" w:hAnsi="Times New Roman" w:cs="Times New Roman"/>
          <w:color w:val="000000" w:themeColor="text1"/>
          <w:sz w:val="24"/>
          <w:szCs w:val="24"/>
          <w:shd w:val="clear" w:color="auto" w:fill="FFFFFF"/>
          <w:lang w:val="en-GB"/>
        </w:rPr>
        <w:t xml:space="preserve"> approach for the targeted management of disabling low back pain. </w:t>
      </w:r>
      <w:r w:rsidRPr="000C7B18">
        <w:rPr>
          <w:rFonts w:ascii="Times New Roman" w:hAnsi="Times New Roman" w:cs="Times New Roman"/>
          <w:i/>
          <w:iCs/>
          <w:color w:val="000000" w:themeColor="text1"/>
          <w:sz w:val="24"/>
          <w:szCs w:val="24"/>
          <w:shd w:val="clear" w:color="auto" w:fill="FFFFFF"/>
          <w:lang w:val="en-GB"/>
        </w:rPr>
        <w:t>Physical therapy</w:t>
      </w:r>
      <w:r w:rsidRPr="000C7B18">
        <w:rPr>
          <w:rFonts w:ascii="Times New Roman" w:hAnsi="Times New Roman" w:cs="Times New Roman"/>
          <w:color w:val="000000" w:themeColor="text1"/>
          <w:sz w:val="24"/>
          <w:szCs w:val="24"/>
          <w:shd w:val="clear" w:color="auto" w:fill="FFFFFF"/>
          <w:lang w:val="en-GB"/>
        </w:rPr>
        <w:t>, </w:t>
      </w:r>
      <w:r w:rsidRPr="000C7B18">
        <w:rPr>
          <w:rFonts w:ascii="Times New Roman" w:hAnsi="Times New Roman" w:cs="Times New Roman"/>
          <w:i/>
          <w:iCs/>
          <w:color w:val="000000" w:themeColor="text1"/>
          <w:sz w:val="24"/>
          <w:szCs w:val="24"/>
          <w:shd w:val="clear" w:color="auto" w:fill="FFFFFF"/>
          <w:lang w:val="en-GB"/>
        </w:rPr>
        <w:t>98</w:t>
      </w:r>
      <w:r w:rsidRPr="000C7B18">
        <w:rPr>
          <w:rFonts w:ascii="Times New Roman" w:hAnsi="Times New Roman" w:cs="Times New Roman"/>
          <w:color w:val="000000" w:themeColor="text1"/>
          <w:sz w:val="24"/>
          <w:szCs w:val="24"/>
          <w:shd w:val="clear" w:color="auto" w:fill="FFFFFF"/>
          <w:lang w:val="en-GB"/>
        </w:rPr>
        <w:t>(5), pp.408-423.</w:t>
      </w:r>
    </w:p>
    <w:p w14:paraId="594DADFF" w14:textId="77777777" w:rsidR="007248CB" w:rsidRPr="000C7B18" w:rsidRDefault="007248CB"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Turk, D.C. and Meichenbaum, D., 2017. A cognitive-</w:t>
      </w:r>
      <w:proofErr w:type="spellStart"/>
      <w:r w:rsidRPr="000C7B18">
        <w:rPr>
          <w:rFonts w:ascii="Times New Roman" w:hAnsi="Times New Roman" w:cs="Times New Roman"/>
          <w:color w:val="000000" w:themeColor="text1"/>
          <w:sz w:val="24"/>
          <w:szCs w:val="24"/>
          <w:shd w:val="clear" w:color="auto" w:fill="FFFFFF"/>
          <w:lang w:val="en-GB"/>
        </w:rPr>
        <w:t>behavioral</w:t>
      </w:r>
      <w:proofErr w:type="spellEnd"/>
      <w:r w:rsidRPr="000C7B18">
        <w:rPr>
          <w:rFonts w:ascii="Times New Roman" w:hAnsi="Times New Roman" w:cs="Times New Roman"/>
          <w:color w:val="000000" w:themeColor="text1"/>
          <w:sz w:val="24"/>
          <w:szCs w:val="24"/>
          <w:shd w:val="clear" w:color="auto" w:fill="FFFFFF"/>
          <w:lang w:val="en-GB"/>
        </w:rPr>
        <w:t xml:space="preserve"> approach to pain management. In </w:t>
      </w:r>
      <w:r w:rsidRPr="000C7B18">
        <w:rPr>
          <w:rFonts w:ascii="Times New Roman" w:hAnsi="Times New Roman" w:cs="Times New Roman"/>
          <w:i/>
          <w:iCs/>
          <w:color w:val="000000" w:themeColor="text1"/>
          <w:sz w:val="24"/>
          <w:szCs w:val="24"/>
          <w:shd w:val="clear" w:color="auto" w:fill="FFFFFF"/>
          <w:lang w:val="en-GB"/>
        </w:rPr>
        <w:t xml:space="preserve">The Evolution of Cognitive </w:t>
      </w:r>
      <w:proofErr w:type="spellStart"/>
      <w:r w:rsidRPr="000C7B18">
        <w:rPr>
          <w:rFonts w:ascii="Times New Roman" w:hAnsi="Times New Roman" w:cs="Times New Roman"/>
          <w:i/>
          <w:iCs/>
          <w:color w:val="000000" w:themeColor="text1"/>
          <w:sz w:val="24"/>
          <w:szCs w:val="24"/>
          <w:shd w:val="clear" w:color="auto" w:fill="FFFFFF"/>
          <w:lang w:val="en-GB"/>
        </w:rPr>
        <w:t>Behavior</w:t>
      </w:r>
      <w:proofErr w:type="spellEnd"/>
      <w:r w:rsidRPr="000C7B18">
        <w:rPr>
          <w:rFonts w:ascii="Times New Roman" w:hAnsi="Times New Roman" w:cs="Times New Roman"/>
          <w:i/>
          <w:iCs/>
          <w:color w:val="000000" w:themeColor="text1"/>
          <w:sz w:val="24"/>
          <w:szCs w:val="24"/>
          <w:shd w:val="clear" w:color="auto" w:fill="FFFFFF"/>
          <w:lang w:val="en-GB"/>
        </w:rPr>
        <w:t xml:space="preserve"> Therapy</w:t>
      </w:r>
      <w:r w:rsidRPr="000C7B18">
        <w:rPr>
          <w:rFonts w:ascii="Times New Roman" w:hAnsi="Times New Roman" w:cs="Times New Roman"/>
          <w:color w:val="000000" w:themeColor="text1"/>
          <w:sz w:val="24"/>
          <w:szCs w:val="24"/>
          <w:shd w:val="clear" w:color="auto" w:fill="FFFFFF"/>
          <w:lang w:val="en-GB"/>
        </w:rPr>
        <w:t> (pp. 132-154). Routledge.</w:t>
      </w:r>
    </w:p>
    <w:p w14:paraId="1418FEAF" w14:textId="77777777" w:rsidR="007248CB" w:rsidRPr="000C7B18" w:rsidRDefault="007248CB" w:rsidP="007248CB">
      <w:pPr>
        <w:spacing w:line="360" w:lineRule="auto"/>
        <w:jc w:val="both"/>
        <w:rPr>
          <w:rFonts w:ascii="Times New Roman" w:hAnsi="Times New Roman" w:cs="Times New Roman"/>
          <w:color w:val="000000" w:themeColor="text1"/>
          <w:sz w:val="24"/>
          <w:szCs w:val="24"/>
          <w:shd w:val="clear" w:color="auto" w:fill="FFFFFF"/>
          <w:lang w:val="en-GB"/>
        </w:rPr>
      </w:pPr>
      <w:r w:rsidRPr="000C7B18">
        <w:rPr>
          <w:rFonts w:ascii="Times New Roman" w:hAnsi="Times New Roman" w:cs="Times New Roman"/>
          <w:color w:val="000000" w:themeColor="text1"/>
          <w:sz w:val="24"/>
          <w:szCs w:val="24"/>
          <w:shd w:val="clear" w:color="auto" w:fill="FFFFFF"/>
          <w:lang w:val="en-GB"/>
        </w:rPr>
        <w:t xml:space="preserve">Upadhyay, A., Kumar, A. and </w:t>
      </w:r>
      <w:proofErr w:type="spellStart"/>
      <w:r w:rsidRPr="000C7B18">
        <w:rPr>
          <w:rFonts w:ascii="Times New Roman" w:hAnsi="Times New Roman" w:cs="Times New Roman"/>
          <w:color w:val="000000" w:themeColor="text1"/>
          <w:sz w:val="24"/>
          <w:szCs w:val="24"/>
          <w:shd w:val="clear" w:color="auto" w:fill="FFFFFF"/>
          <w:lang w:val="en-GB"/>
        </w:rPr>
        <w:t>Akter</w:t>
      </w:r>
      <w:proofErr w:type="spellEnd"/>
      <w:r w:rsidRPr="000C7B18">
        <w:rPr>
          <w:rFonts w:ascii="Times New Roman" w:hAnsi="Times New Roman" w:cs="Times New Roman"/>
          <w:color w:val="000000" w:themeColor="text1"/>
          <w:sz w:val="24"/>
          <w:szCs w:val="24"/>
          <w:shd w:val="clear" w:color="auto" w:fill="FFFFFF"/>
          <w:lang w:val="en-GB"/>
        </w:rPr>
        <w:t>, S., 2021. An analysis of UK retailers’ initiatives towards circular economy transition and policy-driven directions. </w:t>
      </w:r>
      <w:r w:rsidRPr="000C7B18">
        <w:rPr>
          <w:rFonts w:ascii="Times New Roman" w:hAnsi="Times New Roman" w:cs="Times New Roman"/>
          <w:i/>
          <w:iCs/>
          <w:color w:val="000000" w:themeColor="text1"/>
          <w:sz w:val="24"/>
          <w:szCs w:val="24"/>
          <w:shd w:val="clear" w:color="auto" w:fill="FFFFFF"/>
          <w:lang w:val="en-GB"/>
        </w:rPr>
        <w:t>Clean Technologies and Environmental Policy</w:t>
      </w:r>
      <w:r w:rsidRPr="000C7B18">
        <w:rPr>
          <w:rFonts w:ascii="Times New Roman" w:hAnsi="Times New Roman" w:cs="Times New Roman"/>
          <w:color w:val="000000" w:themeColor="text1"/>
          <w:sz w:val="24"/>
          <w:szCs w:val="24"/>
          <w:shd w:val="clear" w:color="auto" w:fill="FFFFFF"/>
          <w:lang w:val="en-GB"/>
        </w:rPr>
        <w:t>, pp.1-9.</w:t>
      </w:r>
    </w:p>
    <w:p w14:paraId="1DEF3A65" w14:textId="77777777" w:rsidR="007248CB" w:rsidRPr="000C7B18" w:rsidRDefault="007248CB" w:rsidP="007248CB">
      <w:pPr>
        <w:spacing w:line="360" w:lineRule="auto"/>
        <w:jc w:val="both"/>
        <w:rPr>
          <w:rFonts w:ascii="Times New Roman" w:hAnsi="Times New Roman" w:cs="Times New Roman"/>
          <w:color w:val="000000" w:themeColor="text1"/>
          <w:sz w:val="24"/>
          <w:szCs w:val="24"/>
          <w:lang w:val="en-GB"/>
        </w:rPr>
      </w:pPr>
    </w:p>
    <w:p w14:paraId="7D9FFEB8" w14:textId="77777777" w:rsidR="00204872" w:rsidRPr="000C7B18" w:rsidRDefault="00204872" w:rsidP="007248CB">
      <w:pPr>
        <w:tabs>
          <w:tab w:val="left" w:pos="6105"/>
        </w:tabs>
        <w:spacing w:line="360" w:lineRule="auto"/>
        <w:jc w:val="both"/>
        <w:rPr>
          <w:rFonts w:ascii="Times New Roman" w:hAnsi="Times New Roman" w:cs="Times New Roman"/>
          <w:color w:val="000000" w:themeColor="text1"/>
          <w:sz w:val="24"/>
          <w:szCs w:val="24"/>
          <w:lang w:val="en-GB"/>
        </w:rPr>
      </w:pPr>
      <w:r w:rsidRPr="000C7B18">
        <w:rPr>
          <w:rFonts w:ascii="Times New Roman" w:hAnsi="Times New Roman" w:cs="Times New Roman"/>
          <w:color w:val="000000" w:themeColor="text1"/>
          <w:sz w:val="24"/>
          <w:szCs w:val="24"/>
          <w:lang w:val="en-GB"/>
        </w:rPr>
        <w:tab/>
      </w:r>
    </w:p>
    <w:p w14:paraId="7DFBC45D" w14:textId="77777777" w:rsidR="00204872" w:rsidRPr="000C7B18" w:rsidRDefault="00204872" w:rsidP="007248CB">
      <w:pPr>
        <w:spacing w:line="360" w:lineRule="auto"/>
        <w:jc w:val="both"/>
        <w:rPr>
          <w:rFonts w:ascii="Times New Roman" w:hAnsi="Times New Roman" w:cs="Times New Roman"/>
          <w:color w:val="000000" w:themeColor="text1"/>
          <w:sz w:val="24"/>
          <w:szCs w:val="24"/>
          <w:lang w:val="en-GB"/>
        </w:rPr>
      </w:pPr>
    </w:p>
    <w:p w14:paraId="3EA916CD" w14:textId="77777777" w:rsidR="00204872" w:rsidRPr="000C7B18" w:rsidRDefault="00204872" w:rsidP="007248CB">
      <w:pPr>
        <w:spacing w:line="360" w:lineRule="auto"/>
        <w:jc w:val="both"/>
        <w:rPr>
          <w:rFonts w:ascii="Times New Roman" w:hAnsi="Times New Roman" w:cs="Times New Roman"/>
          <w:color w:val="000000" w:themeColor="text1"/>
          <w:sz w:val="24"/>
          <w:szCs w:val="24"/>
          <w:lang w:val="en-GB"/>
        </w:rPr>
      </w:pPr>
    </w:p>
    <w:p w14:paraId="77DC896A" w14:textId="77777777" w:rsidR="00204872" w:rsidRPr="000C7B18" w:rsidRDefault="00204872" w:rsidP="007248CB">
      <w:pPr>
        <w:spacing w:line="360" w:lineRule="auto"/>
        <w:jc w:val="both"/>
        <w:rPr>
          <w:rFonts w:ascii="Times New Roman" w:hAnsi="Times New Roman" w:cs="Times New Roman"/>
          <w:color w:val="000000" w:themeColor="text1"/>
          <w:sz w:val="24"/>
          <w:szCs w:val="24"/>
          <w:lang w:val="en-GB"/>
        </w:rPr>
      </w:pPr>
    </w:p>
    <w:p w14:paraId="6290AAA1" w14:textId="77777777" w:rsidR="0044476A" w:rsidRPr="000C7B18" w:rsidRDefault="0044476A" w:rsidP="007248CB">
      <w:pPr>
        <w:pStyle w:val="Heading2"/>
        <w:spacing w:line="360" w:lineRule="auto"/>
        <w:jc w:val="both"/>
        <w:rPr>
          <w:b w:val="0"/>
          <w:bCs w:val="0"/>
          <w:color w:val="000000" w:themeColor="text1"/>
          <w:sz w:val="24"/>
          <w:szCs w:val="24"/>
          <w:lang w:val="en-GB"/>
        </w:rPr>
      </w:pPr>
    </w:p>
    <w:p w14:paraId="62EEDDE5" w14:textId="77777777" w:rsidR="00497DF5" w:rsidRPr="000C7B18" w:rsidRDefault="00497DF5" w:rsidP="007248CB">
      <w:pPr>
        <w:spacing w:line="360" w:lineRule="auto"/>
        <w:jc w:val="both"/>
        <w:rPr>
          <w:rFonts w:ascii="Times New Roman" w:hAnsi="Times New Roman" w:cs="Times New Roman"/>
          <w:color w:val="000000" w:themeColor="text1"/>
          <w:sz w:val="24"/>
          <w:szCs w:val="24"/>
          <w:lang w:val="en-GB"/>
        </w:rPr>
      </w:pPr>
    </w:p>
    <w:sectPr w:rsidR="00497DF5" w:rsidRPr="000C7B18" w:rsidSect="00C00267">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E18DF" w14:textId="77777777" w:rsidR="00147809" w:rsidRDefault="00147809" w:rsidP="00C00267">
      <w:pPr>
        <w:spacing w:after="0" w:line="240" w:lineRule="auto"/>
      </w:pPr>
      <w:r>
        <w:separator/>
      </w:r>
    </w:p>
  </w:endnote>
  <w:endnote w:type="continuationSeparator" w:id="0">
    <w:p w14:paraId="4CE1FB5C" w14:textId="77777777" w:rsidR="00147809" w:rsidRDefault="00147809" w:rsidP="00C00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5709515"/>
      <w:docPartObj>
        <w:docPartGallery w:val="Page Numbers (Bottom of Page)"/>
        <w:docPartUnique/>
      </w:docPartObj>
    </w:sdtPr>
    <w:sdtEndPr>
      <w:rPr>
        <w:noProof/>
      </w:rPr>
    </w:sdtEndPr>
    <w:sdtContent>
      <w:p w14:paraId="62B5AEDC" w14:textId="77777777" w:rsidR="00C00267" w:rsidRDefault="00C00267">
        <w:pPr>
          <w:pStyle w:val="Footer"/>
        </w:pPr>
        <w:r>
          <w:fldChar w:fldCharType="begin"/>
        </w:r>
        <w:r>
          <w:instrText xml:space="preserve"> PAGE   \* MERGEFORMAT </w:instrText>
        </w:r>
        <w:r>
          <w:fldChar w:fldCharType="separate"/>
        </w:r>
        <w:r>
          <w:rPr>
            <w:noProof/>
          </w:rPr>
          <w:t>12</w:t>
        </w:r>
        <w:r>
          <w:rPr>
            <w:noProof/>
          </w:rPr>
          <w:fldChar w:fldCharType="end"/>
        </w:r>
      </w:p>
    </w:sdtContent>
  </w:sdt>
  <w:p w14:paraId="6F0224E8" w14:textId="77777777" w:rsidR="00C00267" w:rsidRDefault="00C00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0E415" w14:textId="77777777" w:rsidR="00147809" w:rsidRDefault="00147809" w:rsidP="00C00267">
      <w:pPr>
        <w:spacing w:after="0" w:line="240" w:lineRule="auto"/>
      </w:pPr>
      <w:r>
        <w:separator/>
      </w:r>
    </w:p>
  </w:footnote>
  <w:footnote w:type="continuationSeparator" w:id="0">
    <w:p w14:paraId="5072E111" w14:textId="77777777" w:rsidR="00147809" w:rsidRDefault="00147809" w:rsidP="00C002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16D6"/>
    <w:multiLevelType w:val="multilevel"/>
    <w:tmpl w:val="AC2A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648"/>
    <w:rsid w:val="000245D4"/>
    <w:rsid w:val="000963D7"/>
    <w:rsid w:val="000C7B18"/>
    <w:rsid w:val="00111648"/>
    <w:rsid w:val="00137F3B"/>
    <w:rsid w:val="00147809"/>
    <w:rsid w:val="001B1B26"/>
    <w:rsid w:val="00204872"/>
    <w:rsid w:val="00236273"/>
    <w:rsid w:val="002C329D"/>
    <w:rsid w:val="002D7E02"/>
    <w:rsid w:val="0044476A"/>
    <w:rsid w:val="0047766D"/>
    <w:rsid w:val="00497DF5"/>
    <w:rsid w:val="004B29B8"/>
    <w:rsid w:val="005E7C26"/>
    <w:rsid w:val="00616276"/>
    <w:rsid w:val="00653704"/>
    <w:rsid w:val="006A480E"/>
    <w:rsid w:val="006C0D84"/>
    <w:rsid w:val="007248CB"/>
    <w:rsid w:val="00724A22"/>
    <w:rsid w:val="007A15CE"/>
    <w:rsid w:val="007B7E73"/>
    <w:rsid w:val="00853A26"/>
    <w:rsid w:val="008E512F"/>
    <w:rsid w:val="008F117D"/>
    <w:rsid w:val="009B4A7B"/>
    <w:rsid w:val="00AB138B"/>
    <w:rsid w:val="00B32C6A"/>
    <w:rsid w:val="00B81470"/>
    <w:rsid w:val="00C00267"/>
    <w:rsid w:val="00C453EA"/>
    <w:rsid w:val="00CF13A4"/>
    <w:rsid w:val="00DC5CFB"/>
    <w:rsid w:val="00DF3FCD"/>
    <w:rsid w:val="00E602DC"/>
    <w:rsid w:val="00EC56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9C654"/>
  <w15:chartTrackingRefBased/>
  <w15:docId w15:val="{53817211-2D1F-46BF-9AF4-7239557E4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8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B13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480E"/>
    <w:rPr>
      <w:color w:val="0000FF"/>
      <w:u w:val="single"/>
    </w:rPr>
  </w:style>
  <w:style w:type="paragraph" w:styleId="NormalWeb">
    <w:name w:val="Normal (Web)"/>
    <w:basedOn w:val="Normal"/>
    <w:uiPriority w:val="99"/>
    <w:semiHidden/>
    <w:unhideWhenUsed/>
    <w:rsid w:val="00497D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3A26"/>
    <w:rPr>
      <w:b/>
      <w:bCs/>
    </w:rPr>
  </w:style>
  <w:style w:type="character" w:customStyle="1" w:styleId="Heading2Char">
    <w:name w:val="Heading 2 Char"/>
    <w:basedOn w:val="DefaultParagraphFont"/>
    <w:link w:val="Heading2"/>
    <w:uiPriority w:val="9"/>
    <w:rsid w:val="00AB138B"/>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7248C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B29B8"/>
    <w:pPr>
      <w:outlineLvl w:val="9"/>
    </w:pPr>
  </w:style>
  <w:style w:type="paragraph" w:styleId="TOC1">
    <w:name w:val="toc 1"/>
    <w:basedOn w:val="Normal"/>
    <w:next w:val="Normal"/>
    <w:autoRedefine/>
    <w:uiPriority w:val="39"/>
    <w:unhideWhenUsed/>
    <w:rsid w:val="004B29B8"/>
    <w:pPr>
      <w:spacing w:after="100"/>
    </w:pPr>
  </w:style>
  <w:style w:type="paragraph" w:styleId="TOC2">
    <w:name w:val="toc 2"/>
    <w:basedOn w:val="Normal"/>
    <w:next w:val="Normal"/>
    <w:autoRedefine/>
    <w:uiPriority w:val="39"/>
    <w:unhideWhenUsed/>
    <w:rsid w:val="004B29B8"/>
    <w:pPr>
      <w:spacing w:after="100"/>
      <w:ind w:left="220"/>
    </w:pPr>
  </w:style>
  <w:style w:type="paragraph" w:styleId="Header">
    <w:name w:val="header"/>
    <w:basedOn w:val="Normal"/>
    <w:link w:val="HeaderChar"/>
    <w:uiPriority w:val="99"/>
    <w:unhideWhenUsed/>
    <w:rsid w:val="00C002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0267"/>
  </w:style>
  <w:style w:type="paragraph" w:styleId="Footer">
    <w:name w:val="footer"/>
    <w:basedOn w:val="Normal"/>
    <w:link w:val="FooterChar"/>
    <w:uiPriority w:val="99"/>
    <w:unhideWhenUsed/>
    <w:rsid w:val="00C002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0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865519">
      <w:bodyDiv w:val="1"/>
      <w:marLeft w:val="0"/>
      <w:marRight w:val="0"/>
      <w:marTop w:val="0"/>
      <w:marBottom w:val="0"/>
      <w:divBdr>
        <w:top w:val="none" w:sz="0" w:space="0" w:color="auto"/>
        <w:left w:val="none" w:sz="0" w:space="0" w:color="auto"/>
        <w:bottom w:val="none" w:sz="0" w:space="0" w:color="auto"/>
        <w:right w:val="none" w:sz="0" w:space="0" w:color="auto"/>
      </w:divBdr>
    </w:div>
    <w:div w:id="580258874">
      <w:bodyDiv w:val="1"/>
      <w:marLeft w:val="0"/>
      <w:marRight w:val="0"/>
      <w:marTop w:val="0"/>
      <w:marBottom w:val="0"/>
      <w:divBdr>
        <w:top w:val="none" w:sz="0" w:space="0" w:color="auto"/>
        <w:left w:val="none" w:sz="0" w:space="0" w:color="auto"/>
        <w:bottom w:val="none" w:sz="0" w:space="0" w:color="auto"/>
        <w:right w:val="none" w:sz="0" w:space="0" w:color="auto"/>
      </w:divBdr>
    </w:div>
    <w:div w:id="1425030613">
      <w:bodyDiv w:val="1"/>
      <w:marLeft w:val="0"/>
      <w:marRight w:val="0"/>
      <w:marTop w:val="0"/>
      <w:marBottom w:val="0"/>
      <w:divBdr>
        <w:top w:val="none" w:sz="0" w:space="0" w:color="auto"/>
        <w:left w:val="none" w:sz="0" w:space="0" w:color="auto"/>
        <w:bottom w:val="none" w:sz="0" w:space="0" w:color="auto"/>
        <w:right w:val="none" w:sz="0" w:space="0" w:color="auto"/>
      </w:divBdr>
    </w:div>
    <w:div w:id="1434201367">
      <w:bodyDiv w:val="1"/>
      <w:marLeft w:val="0"/>
      <w:marRight w:val="0"/>
      <w:marTop w:val="0"/>
      <w:marBottom w:val="0"/>
      <w:divBdr>
        <w:top w:val="none" w:sz="0" w:space="0" w:color="auto"/>
        <w:left w:val="none" w:sz="0" w:space="0" w:color="auto"/>
        <w:bottom w:val="none" w:sz="0" w:space="0" w:color="auto"/>
        <w:right w:val="none" w:sz="0" w:space="0" w:color="auto"/>
      </w:divBdr>
    </w:div>
    <w:div w:id="1440299934">
      <w:bodyDiv w:val="1"/>
      <w:marLeft w:val="0"/>
      <w:marRight w:val="0"/>
      <w:marTop w:val="0"/>
      <w:marBottom w:val="0"/>
      <w:divBdr>
        <w:top w:val="none" w:sz="0" w:space="0" w:color="auto"/>
        <w:left w:val="none" w:sz="0" w:space="0" w:color="auto"/>
        <w:bottom w:val="none" w:sz="0" w:space="0" w:color="auto"/>
        <w:right w:val="none" w:sz="0" w:space="0" w:color="auto"/>
      </w:divBdr>
    </w:div>
    <w:div w:id="1730226226">
      <w:bodyDiv w:val="1"/>
      <w:marLeft w:val="0"/>
      <w:marRight w:val="0"/>
      <w:marTop w:val="0"/>
      <w:marBottom w:val="0"/>
      <w:divBdr>
        <w:top w:val="none" w:sz="0" w:space="0" w:color="auto"/>
        <w:left w:val="none" w:sz="0" w:space="0" w:color="auto"/>
        <w:bottom w:val="none" w:sz="0" w:space="0" w:color="auto"/>
        <w:right w:val="none" w:sz="0" w:space="0" w:color="auto"/>
      </w:divBdr>
    </w:div>
    <w:div w:id="203202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F4ED8-98C7-4067-87DD-771DCCB95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10</Pages>
  <Words>2180</Words>
  <Characters>12431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Introducing the Modern Workplace A1</vt:lpstr>
    </vt:vector>
  </TitlesOfParts>
  <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 A1</dc:title>
  <dc:subject/>
  <dc:creator>Maria Hagiu</dc:creator>
  <cp:keywords/>
  <dc:description/>
  <cp:lastModifiedBy>Maria Hagiu (2024157)</cp:lastModifiedBy>
  <cp:revision>21</cp:revision>
  <dcterms:created xsi:type="dcterms:W3CDTF">2021-09-06T09:19:00Z</dcterms:created>
  <dcterms:modified xsi:type="dcterms:W3CDTF">2021-09-06T20:23:00Z</dcterms:modified>
</cp:coreProperties>
</file>