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AD768" w14:textId="18E613FC" w:rsidR="00C72AF3" w:rsidRPr="00E461C1" w:rsidRDefault="00C72AF3" w:rsidP="00C72AF3">
      <w:pPr>
        <w:spacing w:line="360" w:lineRule="auto"/>
        <w:rPr>
          <w:rFonts w:ascii="Times New Roman" w:hAnsi="Times New Roman" w:cs="Times New Roman"/>
          <w:sz w:val="28"/>
          <w:szCs w:val="28"/>
        </w:rPr>
      </w:pPr>
      <w:r w:rsidRPr="00E461C1">
        <w:rPr>
          <w:rFonts w:ascii="Times New Roman" w:hAnsi="Times New Roman" w:cs="Times New Roman"/>
          <w:sz w:val="28"/>
          <w:szCs w:val="28"/>
        </w:rPr>
        <w:t>Role Play Script and Reference list</w:t>
      </w:r>
    </w:p>
    <w:p w14:paraId="4D997420" w14:textId="77777777" w:rsidR="00C72AF3" w:rsidRPr="00105E74" w:rsidRDefault="00C72AF3" w:rsidP="00105E74">
      <w:pPr>
        <w:spacing w:line="360" w:lineRule="auto"/>
        <w:rPr>
          <w:rFonts w:ascii="Times New Roman" w:hAnsi="Times New Roman" w:cs="Times New Roman"/>
          <w:sz w:val="24"/>
          <w:szCs w:val="24"/>
        </w:rPr>
      </w:pPr>
    </w:p>
    <w:p w14:paraId="68109244" w14:textId="51150747" w:rsidR="00C72AF3" w:rsidRPr="00105E74" w:rsidRDefault="00C72AF3" w:rsidP="00105E74">
      <w:pPr>
        <w:spacing w:line="360" w:lineRule="auto"/>
        <w:rPr>
          <w:rFonts w:ascii="Times New Roman" w:hAnsi="Times New Roman" w:cs="Times New Roman"/>
          <w:b/>
          <w:bCs/>
          <w:sz w:val="24"/>
          <w:szCs w:val="24"/>
        </w:rPr>
      </w:pPr>
      <w:r w:rsidRPr="00105E74">
        <w:rPr>
          <w:rFonts w:ascii="Times New Roman" w:hAnsi="Times New Roman" w:cs="Times New Roman"/>
          <w:b/>
          <w:bCs/>
          <w:sz w:val="24"/>
          <w:szCs w:val="24"/>
        </w:rPr>
        <w:t>Part 1, Demonstrate weak interviewing skills.</w:t>
      </w:r>
    </w:p>
    <w:p w14:paraId="454C30D5" w14:textId="77777777" w:rsidR="00C72AF3" w:rsidRPr="00105E74" w:rsidRDefault="00C72AF3" w:rsidP="00105E74">
      <w:pPr>
        <w:spacing w:line="360" w:lineRule="auto"/>
        <w:rPr>
          <w:rFonts w:ascii="Times New Roman" w:hAnsi="Times New Roman" w:cs="Times New Roman"/>
          <w:sz w:val="24"/>
          <w:szCs w:val="24"/>
        </w:rPr>
      </w:pPr>
    </w:p>
    <w:p w14:paraId="40D116E0"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So, again! Here we are! What have you done this time?</w:t>
      </w:r>
    </w:p>
    <w:p w14:paraId="30675476"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Oh, I got caught in possession of some Pills.</w:t>
      </w:r>
    </w:p>
    <w:p w14:paraId="071FF87B" w14:textId="5A3925E2"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What pills are you on </w:t>
      </w:r>
      <w:r w:rsidRPr="00105E74">
        <w:rPr>
          <w:rFonts w:ascii="Times New Roman" w:hAnsi="Times New Roman" w:cs="Times New Roman"/>
          <w:sz w:val="24"/>
          <w:szCs w:val="24"/>
        </w:rPr>
        <w:t>now?</w:t>
      </w:r>
    </w:p>
    <w:p w14:paraId="708C3057"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Just some MDMA.</w:t>
      </w:r>
    </w:p>
    <w:p w14:paraId="4D277982"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Some pills, how many?</w:t>
      </w:r>
    </w:p>
    <w:p w14:paraId="7E6D4C76"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only 30! For the weekend </w:t>
      </w:r>
      <w:proofErr w:type="spellStart"/>
      <w:r w:rsidRPr="00C72AF3">
        <w:rPr>
          <w:rFonts w:ascii="Times New Roman" w:hAnsi="Times New Roman" w:cs="Times New Roman"/>
          <w:sz w:val="24"/>
          <w:szCs w:val="24"/>
        </w:rPr>
        <w:t>innit</w:t>
      </w:r>
      <w:proofErr w:type="spellEnd"/>
      <w:r w:rsidRPr="00C72AF3">
        <w:rPr>
          <w:rFonts w:ascii="Times New Roman" w:hAnsi="Times New Roman" w:cs="Times New Roman"/>
          <w:sz w:val="24"/>
          <w:szCs w:val="24"/>
        </w:rPr>
        <w:t xml:space="preserve"> for me and my mates!</w:t>
      </w:r>
    </w:p>
    <w:p w14:paraId="421B3BB6"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Oh! so you were selling them!</w:t>
      </w:r>
    </w:p>
    <w:p w14:paraId="29CE7DE0"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Nah, we just all clubbed in together to get them cheaper!</w:t>
      </w:r>
    </w:p>
    <w:p w14:paraId="71BFBC29" w14:textId="35D621B6"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Well, </w:t>
      </w:r>
      <w:r w:rsidRPr="00105E74">
        <w:rPr>
          <w:rFonts w:ascii="Times New Roman" w:hAnsi="Times New Roman" w:cs="Times New Roman"/>
          <w:sz w:val="24"/>
          <w:szCs w:val="24"/>
        </w:rPr>
        <w:t>it is</w:t>
      </w:r>
      <w:r w:rsidRPr="00C72AF3">
        <w:rPr>
          <w:rFonts w:ascii="Times New Roman" w:hAnsi="Times New Roman" w:cs="Times New Roman"/>
          <w:sz w:val="24"/>
          <w:szCs w:val="24"/>
        </w:rPr>
        <w:t xml:space="preserve"> landed you in trouble </w:t>
      </w:r>
      <w:r w:rsidRPr="00105E74">
        <w:rPr>
          <w:rFonts w:ascii="Times New Roman" w:hAnsi="Times New Roman" w:cs="Times New Roman"/>
          <w:sz w:val="24"/>
          <w:szCs w:val="24"/>
        </w:rPr>
        <w:t>has not</w:t>
      </w:r>
      <w:r w:rsidRPr="00C72AF3">
        <w:rPr>
          <w:rFonts w:ascii="Times New Roman" w:hAnsi="Times New Roman" w:cs="Times New Roman"/>
          <w:sz w:val="24"/>
          <w:szCs w:val="24"/>
        </w:rPr>
        <w:t> it, you need to stop doing this sort of thing. </w:t>
      </w:r>
    </w:p>
    <w:p w14:paraId="63A25D2A" w14:textId="3A283DCE"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I just got caught, </w:t>
      </w:r>
      <w:r w:rsidRPr="00105E74">
        <w:rPr>
          <w:rFonts w:ascii="Times New Roman" w:hAnsi="Times New Roman" w:cs="Times New Roman"/>
          <w:sz w:val="24"/>
          <w:szCs w:val="24"/>
        </w:rPr>
        <w:t>that is</w:t>
      </w:r>
      <w:r w:rsidRPr="00C72AF3">
        <w:rPr>
          <w:rFonts w:ascii="Times New Roman" w:hAnsi="Times New Roman" w:cs="Times New Roman"/>
          <w:sz w:val="24"/>
          <w:szCs w:val="24"/>
        </w:rPr>
        <w:t xml:space="preserve"> all, </w:t>
      </w:r>
      <w:r w:rsidRPr="00105E74">
        <w:rPr>
          <w:rFonts w:ascii="Times New Roman" w:hAnsi="Times New Roman" w:cs="Times New Roman"/>
          <w:sz w:val="24"/>
          <w:szCs w:val="24"/>
        </w:rPr>
        <w:t>everyone is</w:t>
      </w:r>
      <w:r w:rsidRPr="00C72AF3">
        <w:rPr>
          <w:rFonts w:ascii="Times New Roman" w:hAnsi="Times New Roman" w:cs="Times New Roman"/>
          <w:sz w:val="24"/>
          <w:szCs w:val="24"/>
        </w:rPr>
        <w:t xml:space="preserve"> at it, </w:t>
      </w:r>
      <w:r w:rsidRPr="00105E74">
        <w:rPr>
          <w:rFonts w:ascii="Times New Roman" w:hAnsi="Times New Roman" w:cs="Times New Roman"/>
          <w:sz w:val="24"/>
          <w:szCs w:val="24"/>
        </w:rPr>
        <w:t>I would</w:t>
      </w:r>
      <w:r w:rsidRPr="00C72AF3">
        <w:rPr>
          <w:rFonts w:ascii="Times New Roman" w:hAnsi="Times New Roman" w:cs="Times New Roman"/>
          <w:sz w:val="24"/>
          <w:szCs w:val="24"/>
        </w:rPr>
        <w:t xml:space="preserve"> be a weirdo if I </w:t>
      </w:r>
      <w:r w:rsidRPr="00105E74">
        <w:rPr>
          <w:rFonts w:ascii="Times New Roman" w:hAnsi="Times New Roman" w:cs="Times New Roman"/>
          <w:sz w:val="24"/>
          <w:szCs w:val="24"/>
        </w:rPr>
        <w:t>did not</w:t>
      </w:r>
      <w:r w:rsidRPr="00C72AF3">
        <w:rPr>
          <w:rFonts w:ascii="Times New Roman" w:hAnsi="Times New Roman" w:cs="Times New Roman"/>
          <w:sz w:val="24"/>
          <w:szCs w:val="24"/>
        </w:rPr>
        <w:t xml:space="preserve"> do it.</w:t>
      </w:r>
    </w:p>
    <w:p w14:paraId="66DD003A" w14:textId="7BEABFB2"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Just got caught?? </w:t>
      </w:r>
      <w:r w:rsidRPr="00105E74">
        <w:rPr>
          <w:rFonts w:ascii="Times New Roman" w:hAnsi="Times New Roman" w:cs="Times New Roman"/>
          <w:sz w:val="24"/>
          <w:szCs w:val="24"/>
        </w:rPr>
        <w:t>That is</w:t>
      </w:r>
      <w:r w:rsidRPr="00C72AF3">
        <w:rPr>
          <w:rFonts w:ascii="Times New Roman" w:hAnsi="Times New Roman" w:cs="Times New Roman"/>
          <w:sz w:val="24"/>
          <w:szCs w:val="24"/>
        </w:rPr>
        <w:t xml:space="preserve"> not the right attitude to have, are you not understanding the repercussions this is going to have on you? </w:t>
      </w:r>
    </w:p>
    <w:p w14:paraId="3FEAE616" w14:textId="19938EDA" w:rsidR="00C72AF3" w:rsidRPr="00105E74" w:rsidRDefault="00C72AF3" w:rsidP="00105E74">
      <w:pPr>
        <w:spacing w:line="360" w:lineRule="auto"/>
        <w:rPr>
          <w:rFonts w:ascii="Times New Roman" w:hAnsi="Times New Roman" w:cs="Times New Roman"/>
          <w:sz w:val="24"/>
          <w:szCs w:val="24"/>
        </w:rPr>
      </w:pPr>
      <w:r w:rsidRPr="00105E74">
        <w:rPr>
          <w:rFonts w:ascii="Times New Roman" w:hAnsi="Times New Roman" w:cs="Times New Roman"/>
          <w:b/>
          <w:bCs/>
          <w:sz w:val="24"/>
          <w:szCs w:val="24"/>
        </w:rPr>
        <w:t>Offender:</w:t>
      </w:r>
      <w:r w:rsidRPr="00105E74">
        <w:rPr>
          <w:rFonts w:ascii="Times New Roman" w:hAnsi="Times New Roman" w:cs="Times New Roman"/>
          <w:sz w:val="24"/>
          <w:szCs w:val="24"/>
        </w:rPr>
        <w:t xml:space="preserve"> I do not really care; it was fun at the time </w:t>
      </w:r>
    </w:p>
    <w:p w14:paraId="3EBDB292" w14:textId="398B31E4"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I </w:t>
      </w:r>
      <w:r w:rsidRPr="00105E74">
        <w:rPr>
          <w:rFonts w:ascii="Times New Roman" w:hAnsi="Times New Roman" w:cs="Times New Roman"/>
          <w:sz w:val="24"/>
          <w:szCs w:val="24"/>
        </w:rPr>
        <w:t>cannot</w:t>
      </w:r>
      <w:r w:rsidRPr="00C72AF3">
        <w:rPr>
          <w:rFonts w:ascii="Times New Roman" w:hAnsi="Times New Roman" w:cs="Times New Roman"/>
          <w:sz w:val="24"/>
          <w:szCs w:val="24"/>
        </w:rPr>
        <w:t> imagine taking pills and being caught with them being fun!</w:t>
      </w:r>
    </w:p>
    <w:p w14:paraId="0E786734"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How long is this going to take I want to get out of here</w:t>
      </w:r>
    </w:p>
    <w:p w14:paraId="3C1BF967" w14:textId="08177C1C"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You </w:t>
      </w:r>
      <w:r w:rsidRPr="00105E74">
        <w:rPr>
          <w:rFonts w:ascii="Times New Roman" w:hAnsi="Times New Roman" w:cs="Times New Roman"/>
          <w:sz w:val="24"/>
          <w:szCs w:val="24"/>
        </w:rPr>
        <w:t>will not</w:t>
      </w:r>
      <w:r w:rsidRPr="00C72AF3">
        <w:rPr>
          <w:rFonts w:ascii="Times New Roman" w:hAnsi="Times New Roman" w:cs="Times New Roman"/>
          <w:sz w:val="24"/>
          <w:szCs w:val="24"/>
        </w:rPr>
        <w:t xml:space="preserve"> be going anywhere anytime soon so you may as well get comfortable, have your family been contacted?</w:t>
      </w:r>
    </w:p>
    <w:p w14:paraId="183BB126" w14:textId="2B815EE1"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I </w:t>
      </w:r>
      <w:r w:rsidRPr="00105E74">
        <w:rPr>
          <w:rFonts w:ascii="Times New Roman" w:hAnsi="Times New Roman" w:cs="Times New Roman"/>
          <w:sz w:val="24"/>
          <w:szCs w:val="24"/>
        </w:rPr>
        <w:t>do not</w:t>
      </w:r>
      <w:r w:rsidRPr="00C72AF3">
        <w:rPr>
          <w:rFonts w:ascii="Times New Roman" w:hAnsi="Times New Roman" w:cs="Times New Roman"/>
          <w:sz w:val="24"/>
          <w:szCs w:val="24"/>
        </w:rPr>
        <w:t> </w:t>
      </w:r>
      <w:r w:rsidRPr="00105E74">
        <w:rPr>
          <w:rFonts w:ascii="Times New Roman" w:hAnsi="Times New Roman" w:cs="Times New Roman"/>
          <w:sz w:val="24"/>
          <w:szCs w:val="24"/>
        </w:rPr>
        <w:t>know,</w:t>
      </w:r>
      <w:r w:rsidRPr="00C72AF3">
        <w:rPr>
          <w:rFonts w:ascii="Times New Roman" w:hAnsi="Times New Roman" w:cs="Times New Roman"/>
          <w:sz w:val="24"/>
          <w:szCs w:val="24"/>
        </w:rPr>
        <w:t xml:space="preserve"> and I </w:t>
      </w:r>
      <w:r w:rsidRPr="00105E74">
        <w:rPr>
          <w:rFonts w:ascii="Times New Roman" w:hAnsi="Times New Roman" w:cs="Times New Roman"/>
          <w:sz w:val="24"/>
          <w:szCs w:val="24"/>
        </w:rPr>
        <w:t>do not</w:t>
      </w:r>
      <w:r w:rsidRPr="00C72AF3">
        <w:rPr>
          <w:rFonts w:ascii="Times New Roman" w:hAnsi="Times New Roman" w:cs="Times New Roman"/>
          <w:sz w:val="24"/>
          <w:szCs w:val="24"/>
        </w:rPr>
        <w:t xml:space="preserve"> care, they </w:t>
      </w:r>
      <w:r w:rsidRPr="00105E74">
        <w:rPr>
          <w:rFonts w:ascii="Times New Roman" w:hAnsi="Times New Roman" w:cs="Times New Roman"/>
          <w:sz w:val="24"/>
          <w:szCs w:val="24"/>
        </w:rPr>
        <w:t>will not</w:t>
      </w:r>
      <w:r w:rsidRPr="00C72AF3">
        <w:rPr>
          <w:rFonts w:ascii="Times New Roman" w:hAnsi="Times New Roman" w:cs="Times New Roman"/>
          <w:sz w:val="24"/>
          <w:szCs w:val="24"/>
        </w:rPr>
        <w:t xml:space="preserve"> care anyways, I </w:t>
      </w:r>
      <w:r w:rsidRPr="00105E74">
        <w:rPr>
          <w:rFonts w:ascii="Times New Roman" w:hAnsi="Times New Roman" w:cs="Times New Roman"/>
          <w:sz w:val="24"/>
          <w:szCs w:val="24"/>
        </w:rPr>
        <w:t>do not</w:t>
      </w:r>
      <w:r w:rsidRPr="00C72AF3">
        <w:rPr>
          <w:rFonts w:ascii="Times New Roman" w:hAnsi="Times New Roman" w:cs="Times New Roman"/>
          <w:sz w:val="24"/>
          <w:szCs w:val="24"/>
        </w:rPr>
        <w:t xml:space="preserve"> want them to be contacted</w:t>
      </w:r>
    </w:p>
    <w:p w14:paraId="4507B248"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Your parents need to be informed!</w:t>
      </w:r>
    </w:p>
    <w:p w14:paraId="534F45D4" w14:textId="4745D113"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lastRenderedPageBreak/>
        <w:t>Offender:</w:t>
      </w:r>
      <w:r w:rsidRPr="00C72AF3">
        <w:rPr>
          <w:rFonts w:ascii="Times New Roman" w:hAnsi="Times New Roman" w:cs="Times New Roman"/>
          <w:sz w:val="24"/>
          <w:szCs w:val="24"/>
        </w:rPr>
        <w:t xml:space="preserve"> </w:t>
      </w:r>
      <w:r w:rsidRPr="00105E74">
        <w:rPr>
          <w:rFonts w:ascii="Times New Roman" w:hAnsi="Times New Roman" w:cs="Times New Roman"/>
          <w:sz w:val="24"/>
          <w:szCs w:val="24"/>
        </w:rPr>
        <w:t>Whatever</w:t>
      </w:r>
      <w:r w:rsidRPr="00C72AF3">
        <w:rPr>
          <w:rFonts w:ascii="Times New Roman" w:hAnsi="Times New Roman" w:cs="Times New Roman"/>
          <w:sz w:val="24"/>
          <w:szCs w:val="24"/>
        </w:rPr>
        <w:t xml:space="preserve">, I </w:t>
      </w:r>
      <w:r w:rsidRPr="00105E74">
        <w:rPr>
          <w:rFonts w:ascii="Times New Roman" w:hAnsi="Times New Roman" w:cs="Times New Roman"/>
          <w:sz w:val="24"/>
          <w:szCs w:val="24"/>
        </w:rPr>
        <w:t>do not</w:t>
      </w:r>
      <w:r w:rsidRPr="00C72AF3">
        <w:rPr>
          <w:rFonts w:ascii="Times New Roman" w:hAnsi="Times New Roman" w:cs="Times New Roman"/>
          <w:sz w:val="24"/>
          <w:szCs w:val="24"/>
        </w:rPr>
        <w:t xml:space="preserve"> see the point in contacting them, they are not going to bother coming here to get me.</w:t>
      </w:r>
    </w:p>
    <w:p w14:paraId="03F3F703" w14:textId="22122112"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Okay, well, you know </w:t>
      </w:r>
      <w:r w:rsidRPr="00105E74">
        <w:rPr>
          <w:rFonts w:ascii="Times New Roman" w:hAnsi="Times New Roman" w:cs="Times New Roman"/>
          <w:sz w:val="24"/>
          <w:szCs w:val="24"/>
        </w:rPr>
        <w:t>what is</w:t>
      </w:r>
      <w:r w:rsidRPr="00C72AF3">
        <w:rPr>
          <w:rFonts w:ascii="Times New Roman" w:hAnsi="Times New Roman" w:cs="Times New Roman"/>
          <w:sz w:val="24"/>
          <w:szCs w:val="24"/>
        </w:rPr>
        <w:t> going to happen next as you have plenty of experience being in the interview</w:t>
      </w:r>
      <w:r w:rsidR="00FF1D9B" w:rsidRPr="00105E74">
        <w:rPr>
          <w:rFonts w:ascii="Times New Roman" w:hAnsi="Times New Roman" w:cs="Times New Roman"/>
          <w:sz w:val="24"/>
          <w:szCs w:val="24"/>
        </w:rPr>
        <w:t xml:space="preserve"> </w:t>
      </w:r>
      <w:r w:rsidRPr="00C72AF3">
        <w:rPr>
          <w:rFonts w:ascii="Times New Roman" w:hAnsi="Times New Roman" w:cs="Times New Roman"/>
          <w:sz w:val="24"/>
          <w:szCs w:val="24"/>
        </w:rPr>
        <w:t>rooms, shall we get on with it?</w:t>
      </w:r>
    </w:p>
    <w:p w14:paraId="4157D37B" w14:textId="1D219F8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Yeah </w:t>
      </w:r>
      <w:proofErr w:type="spellStart"/>
      <w:r w:rsidRPr="00C72AF3">
        <w:rPr>
          <w:rFonts w:ascii="Times New Roman" w:hAnsi="Times New Roman" w:cs="Times New Roman"/>
          <w:sz w:val="24"/>
          <w:szCs w:val="24"/>
        </w:rPr>
        <w:t>Yeah</w:t>
      </w:r>
      <w:proofErr w:type="spellEnd"/>
      <w:r w:rsidRPr="00C72AF3">
        <w:rPr>
          <w:rFonts w:ascii="Times New Roman" w:hAnsi="Times New Roman" w:cs="Times New Roman"/>
          <w:sz w:val="24"/>
          <w:szCs w:val="24"/>
        </w:rPr>
        <w:t>!</w:t>
      </w:r>
    </w:p>
    <w:p w14:paraId="6158E1A9" w14:textId="21E1AEB3"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Is there any point in offering you telephone numbers, websites, referrals to help with the drug </w:t>
      </w:r>
      <w:r w:rsidRPr="00105E74">
        <w:rPr>
          <w:rFonts w:ascii="Times New Roman" w:hAnsi="Times New Roman" w:cs="Times New Roman"/>
          <w:sz w:val="24"/>
          <w:szCs w:val="24"/>
        </w:rPr>
        <w:t>taking</w:t>
      </w:r>
      <w:r w:rsidRPr="00C72AF3">
        <w:rPr>
          <w:rFonts w:ascii="Times New Roman" w:hAnsi="Times New Roman" w:cs="Times New Roman"/>
          <w:sz w:val="24"/>
          <w:szCs w:val="24"/>
        </w:rPr>
        <w:t xml:space="preserve"> and everything else </w:t>
      </w:r>
      <w:r w:rsidRPr="00105E74">
        <w:rPr>
          <w:rFonts w:ascii="Times New Roman" w:hAnsi="Times New Roman" w:cs="Times New Roman"/>
          <w:sz w:val="24"/>
          <w:szCs w:val="24"/>
        </w:rPr>
        <w:t>you are</w:t>
      </w:r>
      <w:r w:rsidRPr="00C72AF3">
        <w:rPr>
          <w:rFonts w:ascii="Times New Roman" w:hAnsi="Times New Roman" w:cs="Times New Roman"/>
          <w:sz w:val="24"/>
          <w:szCs w:val="24"/>
        </w:rPr>
        <w:t xml:space="preserve"> doing? Will you bother ringing anyone?</w:t>
      </w:r>
    </w:p>
    <w:p w14:paraId="29D5F147" w14:textId="7C557355"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nah, </w:t>
      </w:r>
      <w:r w:rsidRPr="00105E74">
        <w:rPr>
          <w:rFonts w:ascii="Times New Roman" w:hAnsi="Times New Roman" w:cs="Times New Roman"/>
          <w:sz w:val="24"/>
          <w:szCs w:val="24"/>
        </w:rPr>
        <w:t>I am</w:t>
      </w:r>
      <w:r w:rsidRPr="00C72AF3">
        <w:rPr>
          <w:rFonts w:ascii="Times New Roman" w:hAnsi="Times New Roman" w:cs="Times New Roman"/>
          <w:sz w:val="24"/>
          <w:szCs w:val="24"/>
        </w:rPr>
        <w:t xml:space="preserve"> alright!  </w:t>
      </w:r>
    </w:p>
    <w:p w14:paraId="0F960551"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Anything else to talk about?</w:t>
      </w:r>
    </w:p>
    <w:p w14:paraId="367810AC" w14:textId="187D9FF6" w:rsidR="00C72AF3" w:rsidRPr="00105E74" w:rsidRDefault="00C72AF3" w:rsidP="00105E74">
      <w:pPr>
        <w:spacing w:line="360" w:lineRule="auto"/>
        <w:rPr>
          <w:rFonts w:ascii="Times New Roman" w:hAnsi="Times New Roman" w:cs="Times New Roman"/>
          <w:sz w:val="24"/>
          <w:szCs w:val="24"/>
        </w:rPr>
      </w:pPr>
      <w:r w:rsidRPr="00105E74">
        <w:rPr>
          <w:rFonts w:ascii="Times New Roman" w:hAnsi="Times New Roman" w:cs="Times New Roman"/>
          <w:b/>
          <w:bCs/>
          <w:sz w:val="24"/>
          <w:szCs w:val="24"/>
        </w:rPr>
        <w:t>Offender:</w:t>
      </w:r>
      <w:r w:rsidRPr="00105E74">
        <w:rPr>
          <w:rFonts w:ascii="Times New Roman" w:hAnsi="Times New Roman" w:cs="Times New Roman"/>
          <w:sz w:val="24"/>
          <w:szCs w:val="24"/>
        </w:rPr>
        <w:t xml:space="preserve"> Nope, I am done!</w:t>
      </w:r>
    </w:p>
    <w:p w14:paraId="266E615F" w14:textId="739A2FCB" w:rsidR="00C72AF3" w:rsidRPr="00105E74" w:rsidRDefault="00C72AF3" w:rsidP="00105E74">
      <w:pPr>
        <w:spacing w:line="360" w:lineRule="auto"/>
        <w:rPr>
          <w:rFonts w:ascii="Times New Roman" w:hAnsi="Times New Roman" w:cs="Times New Roman"/>
          <w:sz w:val="24"/>
          <w:szCs w:val="24"/>
        </w:rPr>
      </w:pPr>
    </w:p>
    <w:p w14:paraId="7D2882BB" w14:textId="2FE80CAF" w:rsidR="00C72AF3" w:rsidRPr="00105E74" w:rsidRDefault="00C72AF3" w:rsidP="00105E74">
      <w:pPr>
        <w:spacing w:line="360" w:lineRule="auto"/>
        <w:rPr>
          <w:rFonts w:ascii="Times New Roman" w:hAnsi="Times New Roman" w:cs="Times New Roman"/>
          <w:b/>
          <w:bCs/>
          <w:sz w:val="24"/>
          <w:szCs w:val="24"/>
        </w:rPr>
      </w:pPr>
      <w:r w:rsidRPr="00105E74">
        <w:rPr>
          <w:rFonts w:ascii="Times New Roman" w:hAnsi="Times New Roman" w:cs="Times New Roman"/>
          <w:b/>
          <w:bCs/>
          <w:sz w:val="24"/>
          <w:szCs w:val="24"/>
        </w:rPr>
        <w:t xml:space="preserve">Part 2, demonstrate the same scenario with the best practice interviewing </w:t>
      </w:r>
      <w:r w:rsidR="00105E74" w:rsidRPr="00105E74">
        <w:rPr>
          <w:rFonts w:ascii="Times New Roman" w:hAnsi="Times New Roman" w:cs="Times New Roman"/>
          <w:b/>
          <w:bCs/>
          <w:sz w:val="24"/>
          <w:szCs w:val="24"/>
        </w:rPr>
        <w:t>skills.</w:t>
      </w:r>
    </w:p>
    <w:p w14:paraId="1E94F07C" w14:textId="77777777" w:rsidR="00FF1D9B" w:rsidRPr="00105E74" w:rsidRDefault="00FF1D9B" w:rsidP="00105E74">
      <w:pPr>
        <w:spacing w:line="360" w:lineRule="auto"/>
        <w:rPr>
          <w:rFonts w:ascii="Times New Roman" w:hAnsi="Times New Roman" w:cs="Times New Roman"/>
          <w:sz w:val="24"/>
          <w:szCs w:val="24"/>
        </w:rPr>
      </w:pPr>
    </w:p>
    <w:p w14:paraId="27128DE2" w14:textId="5813A0DF"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Hello my name is</w:t>
      </w:r>
      <w:r w:rsidR="00FF1D9B" w:rsidRPr="00105E74">
        <w:rPr>
          <w:rFonts w:ascii="Times New Roman" w:hAnsi="Times New Roman" w:cs="Times New Roman"/>
          <w:sz w:val="24"/>
          <w:szCs w:val="24"/>
        </w:rPr>
        <w:t xml:space="preserve"> Claire; I</w:t>
      </w:r>
      <w:r w:rsidRPr="00C72AF3">
        <w:rPr>
          <w:rFonts w:ascii="Times New Roman" w:hAnsi="Times New Roman" w:cs="Times New Roman"/>
          <w:sz w:val="24"/>
          <w:szCs w:val="24"/>
        </w:rPr>
        <w:t xml:space="preserve"> am here as a youth advocate to support you. This meeting is confidential and any personal information will be protected. If </w:t>
      </w:r>
      <w:r w:rsidR="00FF1D9B" w:rsidRPr="00105E74">
        <w:rPr>
          <w:rFonts w:ascii="Times New Roman" w:hAnsi="Times New Roman" w:cs="Times New Roman"/>
          <w:sz w:val="24"/>
          <w:szCs w:val="24"/>
        </w:rPr>
        <w:t>anything,</w:t>
      </w:r>
      <w:r w:rsidRPr="00C72AF3">
        <w:rPr>
          <w:rFonts w:ascii="Times New Roman" w:hAnsi="Times New Roman" w:cs="Times New Roman"/>
          <w:sz w:val="24"/>
          <w:szCs w:val="24"/>
        </w:rPr>
        <w:t> we talk about is of concern then I have a legally binding responsibility to pass on some of this information. What has happened, why are we both here today?</w:t>
      </w:r>
    </w:p>
    <w:p w14:paraId="0DD9DEE3" w14:textId="2023DF3F"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Me and my friends were planning a big weekend and decided to save some money buying some pills in </w:t>
      </w:r>
      <w:r w:rsidR="00FF1D9B" w:rsidRPr="00105E74">
        <w:rPr>
          <w:rFonts w:ascii="Times New Roman" w:hAnsi="Times New Roman" w:cs="Times New Roman"/>
          <w:sz w:val="24"/>
          <w:szCs w:val="24"/>
        </w:rPr>
        <w:t>bulk,</w:t>
      </w:r>
      <w:r w:rsidRPr="00C72AF3">
        <w:rPr>
          <w:rFonts w:ascii="Times New Roman" w:hAnsi="Times New Roman" w:cs="Times New Roman"/>
          <w:sz w:val="24"/>
          <w:szCs w:val="24"/>
        </w:rPr>
        <w:t xml:space="preserve"> but </w:t>
      </w:r>
      <w:r w:rsidR="00FF1D9B" w:rsidRPr="00105E74">
        <w:rPr>
          <w:rFonts w:ascii="Times New Roman" w:hAnsi="Times New Roman" w:cs="Times New Roman"/>
          <w:sz w:val="24"/>
          <w:szCs w:val="24"/>
        </w:rPr>
        <w:t>I</w:t>
      </w:r>
      <w:r w:rsidRPr="00C72AF3">
        <w:rPr>
          <w:rFonts w:ascii="Times New Roman" w:hAnsi="Times New Roman" w:cs="Times New Roman"/>
          <w:sz w:val="24"/>
          <w:szCs w:val="24"/>
        </w:rPr>
        <w:t xml:space="preserve"> got caught with them?</w:t>
      </w:r>
    </w:p>
    <w:p w14:paraId="7A485E63" w14:textId="7CDE5FF9"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Is that </w:t>
      </w:r>
      <w:r w:rsidR="00FF1D9B" w:rsidRPr="00105E74">
        <w:rPr>
          <w:rFonts w:ascii="Times New Roman" w:hAnsi="Times New Roman" w:cs="Times New Roman"/>
          <w:sz w:val="24"/>
          <w:szCs w:val="24"/>
        </w:rPr>
        <w:t>Ecstasy</w:t>
      </w:r>
      <w:r w:rsidRPr="00C72AF3">
        <w:rPr>
          <w:rFonts w:ascii="Times New Roman" w:hAnsi="Times New Roman" w:cs="Times New Roman"/>
          <w:sz w:val="24"/>
          <w:szCs w:val="24"/>
        </w:rPr>
        <w:t xml:space="preserve"> or something new </w:t>
      </w:r>
      <w:r w:rsidR="00FF1D9B" w:rsidRPr="00105E74">
        <w:rPr>
          <w:rFonts w:ascii="Times New Roman" w:hAnsi="Times New Roman" w:cs="Times New Roman"/>
          <w:sz w:val="24"/>
          <w:szCs w:val="24"/>
        </w:rPr>
        <w:t>I</w:t>
      </w:r>
      <w:r w:rsidRPr="00C72AF3">
        <w:rPr>
          <w:rFonts w:ascii="Times New Roman" w:hAnsi="Times New Roman" w:cs="Times New Roman"/>
          <w:sz w:val="24"/>
          <w:szCs w:val="24"/>
        </w:rPr>
        <w:t xml:space="preserve"> </w:t>
      </w:r>
      <w:r w:rsidR="00FF1D9B" w:rsidRPr="00105E74">
        <w:rPr>
          <w:rFonts w:ascii="Times New Roman" w:hAnsi="Times New Roman" w:cs="Times New Roman"/>
          <w:sz w:val="24"/>
          <w:szCs w:val="24"/>
        </w:rPr>
        <w:t>have not</w:t>
      </w:r>
      <w:r w:rsidRPr="00C72AF3">
        <w:rPr>
          <w:rFonts w:ascii="Times New Roman" w:hAnsi="Times New Roman" w:cs="Times New Roman"/>
          <w:sz w:val="24"/>
          <w:szCs w:val="24"/>
        </w:rPr>
        <w:t xml:space="preserve"> heard of yet?</w:t>
      </w:r>
    </w:p>
    <w:p w14:paraId="4559F772"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Yeh some MDMA.</w:t>
      </w:r>
    </w:p>
    <w:p w14:paraId="2776B771"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So are you being charged for possession with intent to supply or just possession</w:t>
      </w:r>
    </w:p>
    <w:p w14:paraId="10683A87"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Possession with intent</w:t>
      </w:r>
    </w:p>
    <w:p w14:paraId="099A03AB" w14:textId="4CD69E11"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00FF1D9B" w:rsidRPr="00105E74">
        <w:rPr>
          <w:rFonts w:ascii="Times New Roman" w:hAnsi="Times New Roman" w:cs="Times New Roman"/>
          <w:sz w:val="24"/>
          <w:szCs w:val="24"/>
        </w:rPr>
        <w:t xml:space="preserve"> So,</w:t>
      </w:r>
      <w:r w:rsidRPr="00C72AF3">
        <w:rPr>
          <w:rFonts w:ascii="Times New Roman" w:hAnsi="Times New Roman" w:cs="Times New Roman"/>
          <w:sz w:val="24"/>
          <w:szCs w:val="24"/>
        </w:rPr>
        <w:t xml:space="preserve"> you got the rough end of the stick then really, how are your parents, do they know yet?</w:t>
      </w:r>
    </w:p>
    <w:p w14:paraId="748B7A8E" w14:textId="126C00FD"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Not Happy! They </w:t>
      </w:r>
      <w:r w:rsidR="00FF1D9B" w:rsidRPr="00105E74">
        <w:rPr>
          <w:rFonts w:ascii="Times New Roman" w:hAnsi="Times New Roman" w:cs="Times New Roman"/>
          <w:sz w:val="24"/>
          <w:szCs w:val="24"/>
        </w:rPr>
        <w:t>think</w:t>
      </w:r>
      <w:r w:rsidRPr="00C72AF3">
        <w:rPr>
          <w:rFonts w:ascii="Times New Roman" w:hAnsi="Times New Roman" w:cs="Times New Roman"/>
          <w:sz w:val="24"/>
          <w:szCs w:val="24"/>
        </w:rPr>
        <w:t xml:space="preserve"> I </w:t>
      </w:r>
      <w:r w:rsidR="00FF1D9B" w:rsidRPr="00105E74">
        <w:rPr>
          <w:rFonts w:ascii="Times New Roman" w:hAnsi="Times New Roman" w:cs="Times New Roman"/>
          <w:sz w:val="24"/>
          <w:szCs w:val="24"/>
        </w:rPr>
        <w:t>am selling</w:t>
      </w:r>
      <w:r w:rsidRPr="00C72AF3">
        <w:rPr>
          <w:rFonts w:ascii="Times New Roman" w:hAnsi="Times New Roman" w:cs="Times New Roman"/>
          <w:sz w:val="24"/>
          <w:szCs w:val="24"/>
        </w:rPr>
        <w:t xml:space="preserve"> them, and have threatened to kick me out and everything, Its bad! Dad was furious!!</w:t>
      </w:r>
    </w:p>
    <w:p w14:paraId="25E985B6" w14:textId="64D8A525"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lastRenderedPageBreak/>
        <w:t>Advocate:</w:t>
      </w:r>
      <w:r w:rsidRPr="00C72AF3">
        <w:rPr>
          <w:rFonts w:ascii="Times New Roman" w:hAnsi="Times New Roman" w:cs="Times New Roman"/>
          <w:sz w:val="24"/>
          <w:szCs w:val="24"/>
        </w:rPr>
        <w:t xml:space="preserve"> </w:t>
      </w:r>
      <w:r w:rsidR="00FF1D9B" w:rsidRPr="00105E74">
        <w:rPr>
          <w:rFonts w:ascii="Times New Roman" w:hAnsi="Times New Roman" w:cs="Times New Roman"/>
          <w:sz w:val="24"/>
          <w:szCs w:val="24"/>
        </w:rPr>
        <w:t>It is</w:t>
      </w:r>
      <w:r w:rsidRPr="00C72AF3">
        <w:rPr>
          <w:rFonts w:ascii="Times New Roman" w:hAnsi="Times New Roman" w:cs="Times New Roman"/>
          <w:sz w:val="24"/>
          <w:szCs w:val="24"/>
        </w:rPr>
        <w:t xml:space="preserve"> good to imagine it from his viewpoint though, </w:t>
      </w:r>
      <w:r w:rsidR="00FF1D9B" w:rsidRPr="00105E74">
        <w:rPr>
          <w:rFonts w:ascii="Times New Roman" w:hAnsi="Times New Roman" w:cs="Times New Roman"/>
          <w:sz w:val="24"/>
          <w:szCs w:val="24"/>
        </w:rPr>
        <w:t>it is</w:t>
      </w:r>
      <w:r w:rsidRPr="00C72AF3">
        <w:rPr>
          <w:rFonts w:ascii="Times New Roman" w:hAnsi="Times New Roman" w:cs="Times New Roman"/>
          <w:sz w:val="24"/>
          <w:szCs w:val="24"/>
        </w:rPr>
        <w:t xml:space="preserve"> probably worry about you, if he is that </w:t>
      </w:r>
      <w:r w:rsidR="00FF1D9B" w:rsidRPr="00105E74">
        <w:rPr>
          <w:rFonts w:ascii="Times New Roman" w:hAnsi="Times New Roman" w:cs="Times New Roman"/>
          <w:sz w:val="24"/>
          <w:szCs w:val="24"/>
        </w:rPr>
        <w:t>upset!</w:t>
      </w:r>
      <w:r w:rsidRPr="00C72AF3">
        <w:rPr>
          <w:rFonts w:ascii="Times New Roman" w:hAnsi="Times New Roman" w:cs="Times New Roman"/>
          <w:sz w:val="24"/>
          <w:szCs w:val="24"/>
        </w:rPr>
        <w:t xml:space="preserve"> How is your relationship with your dad usually?</w:t>
      </w:r>
    </w:p>
    <w:p w14:paraId="0ABB4ECB" w14:textId="2814F0CE"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Usually Ok, he </w:t>
      </w:r>
      <w:r w:rsidR="00FF1D9B" w:rsidRPr="00105E74">
        <w:rPr>
          <w:rFonts w:ascii="Times New Roman" w:hAnsi="Times New Roman" w:cs="Times New Roman"/>
          <w:sz w:val="24"/>
          <w:szCs w:val="24"/>
        </w:rPr>
        <w:t>does not</w:t>
      </w:r>
      <w:r w:rsidRPr="00C72AF3">
        <w:rPr>
          <w:rFonts w:ascii="Times New Roman" w:hAnsi="Times New Roman" w:cs="Times New Roman"/>
          <w:sz w:val="24"/>
          <w:szCs w:val="24"/>
        </w:rPr>
        <w:t xml:space="preserve"> really get that involved unless I have upset him, we </w:t>
      </w:r>
      <w:r w:rsidR="00FF1D9B" w:rsidRPr="00105E74">
        <w:rPr>
          <w:rFonts w:ascii="Times New Roman" w:hAnsi="Times New Roman" w:cs="Times New Roman"/>
          <w:sz w:val="24"/>
          <w:szCs w:val="24"/>
        </w:rPr>
        <w:t>do not</w:t>
      </w:r>
      <w:r w:rsidRPr="00C72AF3">
        <w:rPr>
          <w:rFonts w:ascii="Times New Roman" w:hAnsi="Times New Roman" w:cs="Times New Roman"/>
          <w:sz w:val="24"/>
          <w:szCs w:val="24"/>
        </w:rPr>
        <w:t xml:space="preserve"> really chat or do normal dad things!</w:t>
      </w:r>
    </w:p>
    <w:p w14:paraId="4ECA73A6"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What about the rest of home life, do your parents get on usually?</w:t>
      </w:r>
    </w:p>
    <w:p w14:paraId="47C38018" w14:textId="78173B23"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Yeh, </w:t>
      </w:r>
      <w:r w:rsidR="00FF1D9B" w:rsidRPr="00105E74">
        <w:rPr>
          <w:rFonts w:ascii="Times New Roman" w:hAnsi="Times New Roman" w:cs="Times New Roman"/>
          <w:sz w:val="24"/>
          <w:szCs w:val="24"/>
        </w:rPr>
        <w:t>its</w:t>
      </w:r>
      <w:r w:rsidRPr="00C72AF3">
        <w:rPr>
          <w:rFonts w:ascii="Times New Roman" w:hAnsi="Times New Roman" w:cs="Times New Roman"/>
          <w:sz w:val="24"/>
          <w:szCs w:val="24"/>
        </w:rPr>
        <w:t xml:space="preserve"> ok! they are both </w:t>
      </w:r>
      <w:r w:rsidR="00FF1D9B" w:rsidRPr="00105E74">
        <w:rPr>
          <w:rFonts w:ascii="Times New Roman" w:hAnsi="Times New Roman" w:cs="Times New Roman"/>
          <w:sz w:val="24"/>
          <w:szCs w:val="24"/>
        </w:rPr>
        <w:t>busy</w:t>
      </w:r>
      <w:r w:rsidRPr="00C72AF3">
        <w:rPr>
          <w:rFonts w:ascii="Times New Roman" w:hAnsi="Times New Roman" w:cs="Times New Roman"/>
          <w:sz w:val="24"/>
          <w:szCs w:val="24"/>
        </w:rPr>
        <w:t xml:space="preserve"> working most of the time, so I </w:t>
      </w:r>
      <w:r w:rsidR="00FF1D9B" w:rsidRPr="00105E74">
        <w:rPr>
          <w:rFonts w:ascii="Times New Roman" w:hAnsi="Times New Roman" w:cs="Times New Roman"/>
          <w:sz w:val="24"/>
          <w:szCs w:val="24"/>
        </w:rPr>
        <w:t>do not</w:t>
      </w:r>
      <w:r w:rsidRPr="00C72AF3">
        <w:rPr>
          <w:rFonts w:ascii="Times New Roman" w:hAnsi="Times New Roman" w:cs="Times New Roman"/>
          <w:sz w:val="24"/>
          <w:szCs w:val="24"/>
        </w:rPr>
        <w:t xml:space="preserve"> see them that much! And then when I do, they usually just have a go at me!</w:t>
      </w:r>
    </w:p>
    <w:p w14:paraId="3215FBED" w14:textId="6E3312A6"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Maybe they have noticed you using drugs and are just concerned and having got the time to approach it with you properly! </w:t>
      </w:r>
      <w:r w:rsidR="00FF1D9B" w:rsidRPr="00105E74">
        <w:rPr>
          <w:rFonts w:ascii="Times New Roman" w:hAnsi="Times New Roman" w:cs="Times New Roman"/>
          <w:sz w:val="24"/>
          <w:szCs w:val="24"/>
        </w:rPr>
        <w:t>It is</w:t>
      </w:r>
      <w:r w:rsidRPr="00C72AF3">
        <w:rPr>
          <w:rFonts w:ascii="Times New Roman" w:hAnsi="Times New Roman" w:cs="Times New Roman"/>
          <w:sz w:val="24"/>
          <w:szCs w:val="24"/>
        </w:rPr>
        <w:t xml:space="preserve"> important to consider their viewpoints, they probably just want the best for you and are imagining the worst case of you becoming addicted, failing school and it </w:t>
      </w:r>
      <w:r w:rsidR="00FF1D9B" w:rsidRPr="00105E74">
        <w:rPr>
          <w:rFonts w:ascii="Times New Roman" w:hAnsi="Times New Roman" w:cs="Times New Roman"/>
          <w:sz w:val="24"/>
          <w:szCs w:val="24"/>
        </w:rPr>
        <w:t>is affecting</w:t>
      </w:r>
      <w:r w:rsidRPr="00C72AF3">
        <w:rPr>
          <w:rFonts w:ascii="Times New Roman" w:hAnsi="Times New Roman" w:cs="Times New Roman"/>
          <w:sz w:val="24"/>
          <w:szCs w:val="24"/>
        </w:rPr>
        <w:t xml:space="preserve"> your future! How is school? </w:t>
      </w:r>
    </w:p>
    <w:p w14:paraId="6C388FF9" w14:textId="15C0710A" w:rsidR="00C72AF3" w:rsidRPr="00105E74" w:rsidRDefault="00C72AF3" w:rsidP="00105E74">
      <w:pPr>
        <w:spacing w:line="360" w:lineRule="auto"/>
        <w:rPr>
          <w:rFonts w:ascii="Times New Roman" w:hAnsi="Times New Roman" w:cs="Times New Roman"/>
          <w:sz w:val="24"/>
          <w:szCs w:val="24"/>
        </w:rPr>
      </w:pPr>
      <w:r w:rsidRPr="00105E74">
        <w:rPr>
          <w:rFonts w:ascii="Times New Roman" w:hAnsi="Times New Roman" w:cs="Times New Roman"/>
          <w:b/>
          <w:bCs/>
          <w:sz w:val="24"/>
          <w:szCs w:val="24"/>
        </w:rPr>
        <w:t>Offender:</w:t>
      </w:r>
      <w:r w:rsidRPr="00105E74">
        <w:rPr>
          <w:rFonts w:ascii="Times New Roman" w:hAnsi="Times New Roman" w:cs="Times New Roman"/>
          <w:sz w:val="24"/>
          <w:szCs w:val="24"/>
        </w:rPr>
        <w:t> I have been missing some deadlines for work and missed a few lessons recently!</w:t>
      </w:r>
    </w:p>
    <w:p w14:paraId="621F5A0C"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So, maybe there is a reason for your parents to worry! What about you? What is it you want to do after school or for a job? What sort of Qualifications are you going to need?</w:t>
      </w:r>
    </w:p>
    <w:p w14:paraId="67CE6EF9" w14:textId="53030DE5"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w:t>
      </w:r>
      <w:r w:rsidR="00FF1D9B" w:rsidRPr="00105E74">
        <w:rPr>
          <w:rFonts w:ascii="Times New Roman" w:hAnsi="Times New Roman" w:cs="Times New Roman"/>
          <w:sz w:val="24"/>
          <w:szCs w:val="24"/>
        </w:rPr>
        <w:t>I have</w:t>
      </w:r>
      <w:r w:rsidRPr="00C72AF3">
        <w:rPr>
          <w:rFonts w:ascii="Times New Roman" w:hAnsi="Times New Roman" w:cs="Times New Roman"/>
          <w:sz w:val="24"/>
          <w:szCs w:val="24"/>
        </w:rPr>
        <w:t xml:space="preserve"> always liked the thought of going to Uni to study Engineering, and it often pays well and could set me up for an interesting career.</w:t>
      </w:r>
    </w:p>
    <w:p w14:paraId="758446E2" w14:textId="1F82E59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Interesting! </w:t>
      </w:r>
      <w:r w:rsidR="00FF1D9B" w:rsidRPr="00105E74">
        <w:rPr>
          <w:rFonts w:ascii="Times New Roman" w:hAnsi="Times New Roman" w:cs="Times New Roman"/>
          <w:sz w:val="24"/>
          <w:szCs w:val="24"/>
        </w:rPr>
        <w:t>So,</w:t>
      </w:r>
      <w:r w:rsidRPr="00C72AF3">
        <w:rPr>
          <w:rFonts w:ascii="Times New Roman" w:hAnsi="Times New Roman" w:cs="Times New Roman"/>
          <w:sz w:val="24"/>
          <w:szCs w:val="24"/>
        </w:rPr>
        <w:t xml:space="preserve"> you like to understand how things work then.</w:t>
      </w:r>
    </w:p>
    <w:p w14:paraId="6EA032AD"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Yeh I used to help Dad with the car when I was little and just love the feeling of getting something working again.</w:t>
      </w:r>
    </w:p>
    <w:p w14:paraId="12C50A51" w14:textId="753270D5"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So, you need to remember though that some of those subjects that may be being affected by your drug use may be necessary to get access to Uni courses for what you want to do. You </w:t>
      </w:r>
      <w:r w:rsidR="00FF1D9B" w:rsidRPr="00105E74">
        <w:rPr>
          <w:rFonts w:ascii="Times New Roman" w:hAnsi="Times New Roman" w:cs="Times New Roman"/>
          <w:sz w:val="24"/>
          <w:szCs w:val="24"/>
        </w:rPr>
        <w:t>do not</w:t>
      </w:r>
      <w:r w:rsidRPr="00C72AF3">
        <w:rPr>
          <w:rFonts w:ascii="Times New Roman" w:hAnsi="Times New Roman" w:cs="Times New Roman"/>
          <w:sz w:val="24"/>
          <w:szCs w:val="24"/>
        </w:rPr>
        <w:t xml:space="preserve"> want choices you make for enjoyment now to limit access to your future. </w:t>
      </w:r>
    </w:p>
    <w:p w14:paraId="2C297575" w14:textId="4F6BE93A"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That </w:t>
      </w:r>
      <w:r w:rsidR="00FF1D9B" w:rsidRPr="00105E74">
        <w:rPr>
          <w:rFonts w:ascii="Times New Roman" w:hAnsi="Times New Roman" w:cs="Times New Roman"/>
          <w:sz w:val="24"/>
          <w:szCs w:val="24"/>
        </w:rPr>
        <w:t>had not</w:t>
      </w:r>
      <w:r w:rsidRPr="00C72AF3">
        <w:rPr>
          <w:rFonts w:ascii="Times New Roman" w:hAnsi="Times New Roman" w:cs="Times New Roman"/>
          <w:sz w:val="24"/>
          <w:szCs w:val="24"/>
        </w:rPr>
        <w:t xml:space="preserve"> even crossed my mind. I am just enjoying myself with mates.</w:t>
      </w:r>
    </w:p>
    <w:p w14:paraId="4D8BCD8A" w14:textId="4F2D5355"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But it </w:t>
      </w:r>
      <w:r w:rsidR="00FF1D9B" w:rsidRPr="00105E74">
        <w:rPr>
          <w:rFonts w:ascii="Times New Roman" w:hAnsi="Times New Roman" w:cs="Times New Roman"/>
          <w:sz w:val="24"/>
          <w:szCs w:val="24"/>
        </w:rPr>
        <w:t>isn’t</w:t>
      </w:r>
      <w:r w:rsidRPr="00C72AF3">
        <w:rPr>
          <w:rFonts w:ascii="Times New Roman" w:hAnsi="Times New Roman" w:cs="Times New Roman"/>
          <w:sz w:val="24"/>
          <w:szCs w:val="24"/>
        </w:rPr>
        <w:t xml:space="preserve"> just the drugs that let you enjoy time with </w:t>
      </w:r>
      <w:r w:rsidR="00E461C1" w:rsidRPr="00105E74">
        <w:rPr>
          <w:rFonts w:ascii="Times New Roman" w:hAnsi="Times New Roman" w:cs="Times New Roman"/>
          <w:sz w:val="24"/>
          <w:szCs w:val="24"/>
        </w:rPr>
        <w:t>friends,</w:t>
      </w:r>
      <w:r w:rsidRPr="00C72AF3">
        <w:rPr>
          <w:rFonts w:ascii="Times New Roman" w:hAnsi="Times New Roman" w:cs="Times New Roman"/>
          <w:sz w:val="24"/>
          <w:szCs w:val="24"/>
        </w:rPr>
        <w:t xml:space="preserve"> is it? And if it is then spilling over into other days and making normal activities, like school, hard then there is a negative side, and maybe making an active choice not to partake when you have work or other responsibilities would be common sense.</w:t>
      </w:r>
    </w:p>
    <w:p w14:paraId="0758FE47"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Yeh, there are times when I just want a normal evening with Mum and Dad.</w:t>
      </w:r>
    </w:p>
    <w:p w14:paraId="7C1FA6C8" w14:textId="5D9ADAFE"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lastRenderedPageBreak/>
        <w:t>Advocate:</w:t>
      </w:r>
      <w:r w:rsidRPr="00C72AF3">
        <w:rPr>
          <w:rFonts w:ascii="Times New Roman" w:hAnsi="Times New Roman" w:cs="Times New Roman"/>
          <w:sz w:val="24"/>
          <w:szCs w:val="24"/>
        </w:rPr>
        <w:t xml:space="preserve"> I can contact social services and mention your relationship with your </w:t>
      </w:r>
      <w:r w:rsidR="00E461C1" w:rsidRPr="00105E74">
        <w:rPr>
          <w:rFonts w:ascii="Times New Roman" w:hAnsi="Times New Roman" w:cs="Times New Roman"/>
          <w:sz w:val="24"/>
          <w:szCs w:val="24"/>
        </w:rPr>
        <w:t>parents,</w:t>
      </w:r>
      <w:r w:rsidRPr="00C72AF3">
        <w:rPr>
          <w:rFonts w:ascii="Times New Roman" w:hAnsi="Times New Roman" w:cs="Times New Roman"/>
          <w:sz w:val="24"/>
          <w:szCs w:val="24"/>
        </w:rPr>
        <w:t xml:space="preserve"> and they may be able to give some good advice for you. There is a whole team of people from all backgrounds now to help support you that I can put you in contact with. Also, there are lots of online support groups that can really be helpful for discussing these things with peers. I am happy to send a list of these links and useful numbers for if you think you may want to chat about it further with someone.</w:t>
      </w:r>
    </w:p>
    <w:p w14:paraId="654E4150" w14:textId="25F918EE"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Offender:</w:t>
      </w:r>
      <w:r w:rsidRPr="00C72AF3">
        <w:rPr>
          <w:rFonts w:ascii="Times New Roman" w:hAnsi="Times New Roman" w:cs="Times New Roman"/>
          <w:sz w:val="24"/>
          <w:szCs w:val="24"/>
        </w:rPr>
        <w:t xml:space="preserve"> </w:t>
      </w:r>
      <w:r w:rsidR="00E461C1" w:rsidRPr="00105E74">
        <w:rPr>
          <w:rFonts w:ascii="Times New Roman" w:hAnsi="Times New Roman" w:cs="Times New Roman"/>
          <w:sz w:val="24"/>
          <w:szCs w:val="24"/>
        </w:rPr>
        <w:t>Yes,</w:t>
      </w:r>
      <w:r w:rsidRPr="00C72AF3">
        <w:rPr>
          <w:rFonts w:ascii="Times New Roman" w:hAnsi="Times New Roman" w:cs="Times New Roman"/>
          <w:sz w:val="24"/>
          <w:szCs w:val="24"/>
        </w:rPr>
        <w:t xml:space="preserve"> please that would be helpful. </w:t>
      </w:r>
    </w:p>
    <w:p w14:paraId="062C813E" w14:textId="77777777" w:rsidR="00C72AF3" w:rsidRPr="00C72AF3" w:rsidRDefault="00C72AF3" w:rsidP="00105E74">
      <w:pPr>
        <w:spacing w:line="360" w:lineRule="auto"/>
        <w:rPr>
          <w:rFonts w:ascii="Times New Roman" w:hAnsi="Times New Roman" w:cs="Times New Roman"/>
          <w:sz w:val="24"/>
          <w:szCs w:val="24"/>
        </w:rPr>
      </w:pPr>
      <w:r w:rsidRPr="00C72AF3">
        <w:rPr>
          <w:rFonts w:ascii="Times New Roman" w:hAnsi="Times New Roman" w:cs="Times New Roman"/>
          <w:b/>
          <w:bCs/>
          <w:sz w:val="24"/>
          <w:szCs w:val="24"/>
        </w:rPr>
        <w:t>Advocate:</w:t>
      </w:r>
      <w:r w:rsidRPr="00C72AF3">
        <w:rPr>
          <w:rFonts w:ascii="Times New Roman" w:hAnsi="Times New Roman" w:cs="Times New Roman"/>
          <w:sz w:val="24"/>
          <w:szCs w:val="24"/>
        </w:rPr>
        <w:t xml:space="preserve"> And just remember I am here to help if you need it, I can chase people up if needs be and make sure you are doing ok</w:t>
      </w:r>
    </w:p>
    <w:p w14:paraId="12BD46B5" w14:textId="1DD35F9A" w:rsidR="00C72AF3" w:rsidRPr="00105E74" w:rsidRDefault="00C72AF3" w:rsidP="00105E74">
      <w:pPr>
        <w:spacing w:line="360" w:lineRule="auto"/>
        <w:rPr>
          <w:rFonts w:ascii="Times New Roman" w:hAnsi="Times New Roman" w:cs="Times New Roman"/>
          <w:sz w:val="24"/>
          <w:szCs w:val="24"/>
        </w:rPr>
      </w:pPr>
      <w:r w:rsidRPr="00105E74">
        <w:rPr>
          <w:rFonts w:ascii="Times New Roman" w:hAnsi="Times New Roman" w:cs="Times New Roman"/>
          <w:b/>
          <w:bCs/>
          <w:sz w:val="24"/>
          <w:szCs w:val="24"/>
        </w:rPr>
        <w:t>Offender:</w:t>
      </w:r>
      <w:r w:rsidRPr="00105E74">
        <w:rPr>
          <w:rFonts w:ascii="Times New Roman" w:hAnsi="Times New Roman" w:cs="Times New Roman"/>
          <w:sz w:val="24"/>
          <w:szCs w:val="24"/>
        </w:rPr>
        <w:t xml:space="preserve"> </w:t>
      </w:r>
      <w:r w:rsidR="00E461C1" w:rsidRPr="00105E74">
        <w:rPr>
          <w:rFonts w:ascii="Times New Roman" w:hAnsi="Times New Roman" w:cs="Times New Roman"/>
          <w:sz w:val="24"/>
          <w:szCs w:val="24"/>
        </w:rPr>
        <w:t>Thanks,</w:t>
      </w:r>
      <w:r w:rsidRPr="00105E74">
        <w:rPr>
          <w:rFonts w:ascii="Times New Roman" w:hAnsi="Times New Roman" w:cs="Times New Roman"/>
          <w:sz w:val="24"/>
          <w:szCs w:val="24"/>
        </w:rPr>
        <w:t xml:space="preserve"> and </w:t>
      </w:r>
      <w:r w:rsidR="00E461C1" w:rsidRPr="00105E74">
        <w:rPr>
          <w:rFonts w:ascii="Times New Roman" w:hAnsi="Times New Roman" w:cs="Times New Roman"/>
          <w:sz w:val="24"/>
          <w:szCs w:val="24"/>
        </w:rPr>
        <w:t>I will</w:t>
      </w:r>
      <w:r w:rsidRPr="00105E74">
        <w:rPr>
          <w:rFonts w:ascii="Times New Roman" w:hAnsi="Times New Roman" w:cs="Times New Roman"/>
          <w:sz w:val="24"/>
          <w:szCs w:val="24"/>
        </w:rPr>
        <w:t xml:space="preserve"> let you know about further help.</w:t>
      </w:r>
    </w:p>
    <w:p w14:paraId="51075CC7" w14:textId="227F2339" w:rsidR="00E461C1" w:rsidRPr="00105E74" w:rsidRDefault="00E461C1" w:rsidP="00105E74">
      <w:pPr>
        <w:spacing w:line="360" w:lineRule="auto"/>
        <w:rPr>
          <w:rFonts w:ascii="Times New Roman" w:hAnsi="Times New Roman" w:cs="Times New Roman"/>
          <w:sz w:val="24"/>
          <w:szCs w:val="24"/>
        </w:rPr>
      </w:pPr>
    </w:p>
    <w:p w14:paraId="02770EE3" w14:textId="7357D00A" w:rsidR="00E461C1" w:rsidRPr="00105E74" w:rsidRDefault="00E461C1" w:rsidP="00105E74">
      <w:pPr>
        <w:spacing w:line="360" w:lineRule="auto"/>
        <w:rPr>
          <w:rFonts w:ascii="Times New Roman" w:hAnsi="Times New Roman" w:cs="Times New Roman"/>
          <w:b/>
          <w:bCs/>
          <w:sz w:val="24"/>
          <w:szCs w:val="24"/>
        </w:rPr>
      </w:pPr>
      <w:r w:rsidRPr="00105E74">
        <w:rPr>
          <w:rFonts w:ascii="Times New Roman" w:hAnsi="Times New Roman" w:cs="Times New Roman"/>
          <w:b/>
          <w:bCs/>
          <w:sz w:val="24"/>
          <w:szCs w:val="24"/>
        </w:rPr>
        <w:t>Part 3, explaining the difference between part 1 and part 2.</w:t>
      </w:r>
    </w:p>
    <w:p w14:paraId="1ADB43EC" w14:textId="0AD512D6" w:rsidR="00E461C1" w:rsidRPr="00105E74" w:rsidRDefault="00E461C1" w:rsidP="00105E74">
      <w:pPr>
        <w:spacing w:line="360" w:lineRule="auto"/>
        <w:rPr>
          <w:rFonts w:ascii="Times New Roman" w:hAnsi="Times New Roman" w:cs="Times New Roman"/>
          <w:sz w:val="24"/>
          <w:szCs w:val="24"/>
        </w:rPr>
      </w:pPr>
    </w:p>
    <w:p w14:paraId="1CC64A9E" w14:textId="27014D15" w:rsidR="00E461C1" w:rsidRPr="00105E74" w:rsidRDefault="00E461C1" w:rsidP="00105E74">
      <w:pPr>
        <w:spacing w:line="360" w:lineRule="auto"/>
        <w:rPr>
          <w:rFonts w:ascii="Times New Roman" w:hAnsi="Times New Roman" w:cs="Times New Roman"/>
          <w:b/>
          <w:bCs/>
          <w:sz w:val="24"/>
          <w:szCs w:val="24"/>
        </w:rPr>
      </w:pPr>
      <w:r w:rsidRPr="00E461C1">
        <w:rPr>
          <w:rFonts w:ascii="Times New Roman" w:hAnsi="Times New Roman" w:cs="Times New Roman"/>
          <w:b/>
          <w:bCs/>
          <w:sz w:val="24"/>
          <w:szCs w:val="24"/>
        </w:rPr>
        <w:t>1st video</w:t>
      </w:r>
    </w:p>
    <w:p w14:paraId="77F6F7A4" w14:textId="77777777" w:rsidR="00E461C1" w:rsidRPr="00E461C1" w:rsidRDefault="00E461C1" w:rsidP="00105E74">
      <w:pPr>
        <w:spacing w:line="360" w:lineRule="auto"/>
        <w:rPr>
          <w:rFonts w:ascii="Times New Roman" w:hAnsi="Times New Roman" w:cs="Times New Roman"/>
          <w:b/>
          <w:bCs/>
          <w:sz w:val="24"/>
          <w:szCs w:val="24"/>
        </w:rPr>
      </w:pPr>
    </w:p>
    <w:p w14:paraId="1328A7A8" w14:textId="77777777" w:rsidR="00E461C1" w:rsidRPr="00105E74"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 xml:space="preserve">The advocate is disinterested and may have low opinions of offenders. Schwalbe and </w:t>
      </w:r>
      <w:proofErr w:type="spellStart"/>
      <w:r w:rsidRPr="00E461C1">
        <w:rPr>
          <w:rFonts w:ascii="Times New Roman" w:hAnsi="Times New Roman" w:cs="Times New Roman"/>
          <w:sz w:val="24"/>
          <w:szCs w:val="24"/>
        </w:rPr>
        <w:t>Maschi</w:t>
      </w:r>
      <w:proofErr w:type="spellEnd"/>
      <w:r w:rsidRPr="00E461C1">
        <w:rPr>
          <w:rFonts w:ascii="Times New Roman" w:hAnsi="Times New Roman" w:cs="Times New Roman"/>
          <w:sz w:val="24"/>
          <w:szCs w:val="24"/>
        </w:rPr>
        <w:t xml:space="preserve"> (2009; 2011) show how opinions of probation officers can influence their input into support work they do</w:t>
      </w:r>
      <w:r w:rsidRPr="00105E74">
        <w:rPr>
          <w:rFonts w:ascii="Times New Roman" w:hAnsi="Times New Roman" w:cs="Times New Roman"/>
          <w:sz w:val="24"/>
          <w:szCs w:val="24"/>
        </w:rPr>
        <w:t>.</w:t>
      </w:r>
    </w:p>
    <w:p w14:paraId="37CCB293" w14:textId="661A1F1E" w:rsidR="00E461C1" w:rsidRPr="00105E74"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 xml:space="preserve"> -</w:t>
      </w:r>
      <w:r w:rsidRPr="00105E74">
        <w:rPr>
          <w:rFonts w:ascii="Times New Roman" w:hAnsi="Times New Roman" w:cs="Times New Roman"/>
          <w:sz w:val="24"/>
          <w:szCs w:val="24"/>
        </w:rPr>
        <w:t xml:space="preserve"> </w:t>
      </w:r>
      <w:r w:rsidRPr="00E461C1">
        <w:rPr>
          <w:rFonts w:ascii="Times New Roman" w:hAnsi="Times New Roman" w:cs="Times New Roman"/>
          <w:sz w:val="24"/>
          <w:szCs w:val="24"/>
        </w:rPr>
        <w:t>young first offenders are seen as treatable, so more time spent on interventions</w:t>
      </w:r>
      <w:r w:rsidRPr="00105E74">
        <w:rPr>
          <w:rFonts w:ascii="Times New Roman" w:hAnsi="Times New Roman" w:cs="Times New Roman"/>
          <w:sz w:val="24"/>
          <w:szCs w:val="24"/>
        </w:rPr>
        <w:t>.</w:t>
      </w:r>
    </w:p>
    <w:p w14:paraId="5FF2324A" w14:textId="19B48A3C" w:rsidR="00E461C1" w:rsidRPr="00105E74" w:rsidRDefault="00E461C1"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 xml:space="preserve"> - Authoritarian probation officers devote less time to repeat offenders as a 'lost cause'.</w:t>
      </w:r>
    </w:p>
    <w:p w14:paraId="346DE918" w14:textId="77777777" w:rsidR="00E461C1" w:rsidRPr="00105E74"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There is no description of the organisation that the worker comes from and no note of confidentiality and how this relates to the offender. </w:t>
      </w:r>
    </w:p>
    <w:p w14:paraId="72D019E7" w14:textId="056CA7CC" w:rsidR="00E461C1" w:rsidRPr="00E461C1"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The whole interview is tense and judgemental on the part of the advocate, appearing not to be interested. Rollins (2020) show the importance of good relationships in social work.</w:t>
      </w:r>
    </w:p>
    <w:p w14:paraId="2B405151" w14:textId="3E27EE19" w:rsidR="00E461C1" w:rsidRPr="00105E74" w:rsidRDefault="00E461C1"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 xml:space="preserve">Therefore, when Further contact information was presented, it makes sense that this experience of initial contact with services places distrust on all related services and gets a negative response. Marais and Van der Merwe (2016) discuss the importance of relationship </w:t>
      </w:r>
      <w:r w:rsidRPr="00105E74">
        <w:rPr>
          <w:rFonts w:ascii="Times New Roman" w:hAnsi="Times New Roman" w:cs="Times New Roman"/>
          <w:sz w:val="24"/>
          <w:szCs w:val="24"/>
        </w:rPr>
        <w:lastRenderedPageBreak/>
        <w:t>building in the initial phase of child support noting how it lays the 'foundation for future intervention'.</w:t>
      </w:r>
    </w:p>
    <w:p w14:paraId="1CE607CE" w14:textId="3FC631B1" w:rsidR="00E461C1" w:rsidRPr="00105E74" w:rsidRDefault="00E461C1" w:rsidP="00105E74">
      <w:pPr>
        <w:spacing w:line="360" w:lineRule="auto"/>
        <w:rPr>
          <w:rFonts w:ascii="Times New Roman" w:hAnsi="Times New Roman" w:cs="Times New Roman"/>
          <w:sz w:val="24"/>
          <w:szCs w:val="24"/>
        </w:rPr>
      </w:pPr>
    </w:p>
    <w:p w14:paraId="40AF04F3" w14:textId="77777777" w:rsidR="00E461C1" w:rsidRPr="00E461C1" w:rsidRDefault="00E461C1" w:rsidP="00105E74">
      <w:pPr>
        <w:spacing w:line="360" w:lineRule="auto"/>
        <w:rPr>
          <w:rFonts w:ascii="Times New Roman" w:hAnsi="Times New Roman" w:cs="Times New Roman"/>
          <w:b/>
          <w:bCs/>
          <w:sz w:val="24"/>
          <w:szCs w:val="24"/>
        </w:rPr>
      </w:pPr>
      <w:r w:rsidRPr="00E461C1">
        <w:rPr>
          <w:rFonts w:ascii="Times New Roman" w:hAnsi="Times New Roman" w:cs="Times New Roman"/>
          <w:b/>
          <w:bCs/>
          <w:sz w:val="24"/>
          <w:szCs w:val="24"/>
        </w:rPr>
        <w:t>2nd video ​</w:t>
      </w:r>
    </w:p>
    <w:p w14:paraId="155DAEFA" w14:textId="77777777" w:rsidR="00E461C1" w:rsidRPr="00E461C1"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The advocate introduces themself and explains confidentiality in line with Nice guidelines (2017) and Quality criteria published by Department of Health (2011).​</w:t>
      </w:r>
    </w:p>
    <w:p w14:paraId="342BCBC5" w14:textId="147996A4" w:rsidR="00E461C1" w:rsidRPr="00E461C1"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'Something new I </w:t>
      </w:r>
      <w:r w:rsidRPr="00105E74">
        <w:rPr>
          <w:rFonts w:ascii="Times New Roman" w:hAnsi="Times New Roman" w:cs="Times New Roman"/>
          <w:sz w:val="24"/>
          <w:szCs w:val="24"/>
        </w:rPr>
        <w:t>haven’t</w:t>
      </w:r>
      <w:r w:rsidRPr="00E461C1">
        <w:rPr>
          <w:rFonts w:ascii="Times New Roman" w:hAnsi="Times New Roman" w:cs="Times New Roman"/>
          <w:sz w:val="24"/>
          <w:szCs w:val="24"/>
        </w:rPr>
        <w:t> heard of yet' - Using humour to try to help ease offender and advocate relationship and have a productive session. Makes the advocate more relatable to the offender</w:t>
      </w:r>
      <w:r w:rsidRPr="00105E74">
        <w:rPr>
          <w:rFonts w:ascii="Times New Roman" w:hAnsi="Times New Roman" w:cs="Times New Roman"/>
          <w:sz w:val="24"/>
          <w:szCs w:val="24"/>
        </w:rPr>
        <w:t xml:space="preserve">. </w:t>
      </w:r>
      <w:r w:rsidRPr="00E461C1">
        <w:rPr>
          <w:rFonts w:ascii="Times New Roman" w:hAnsi="Times New Roman" w:cs="Times New Roman"/>
          <w:sz w:val="24"/>
          <w:szCs w:val="24"/>
        </w:rPr>
        <w:t xml:space="preserve"> </w:t>
      </w:r>
      <w:proofErr w:type="spellStart"/>
      <w:r w:rsidRPr="00E461C1">
        <w:rPr>
          <w:rFonts w:ascii="Times New Roman" w:hAnsi="Times New Roman" w:cs="Times New Roman"/>
          <w:sz w:val="24"/>
          <w:szCs w:val="24"/>
        </w:rPr>
        <w:t>McCreaddie</w:t>
      </w:r>
      <w:proofErr w:type="spellEnd"/>
      <w:r w:rsidRPr="00E461C1">
        <w:rPr>
          <w:rFonts w:ascii="Times New Roman" w:hAnsi="Times New Roman" w:cs="Times New Roman"/>
          <w:sz w:val="24"/>
          <w:szCs w:val="24"/>
        </w:rPr>
        <w:t xml:space="preserve"> and Payne, (2011), show that patients in healthcare settings view humour as important to help them establish their identity, and more importantly help develop meaningful therapeutic intervention. Marais and Van der Merwe (2016) and Rollins (2020) state establishing a good relationship is vital to get in depth information and the full picture of situation, enabling change.​</w:t>
      </w:r>
    </w:p>
    <w:p w14:paraId="3A98AFE1" w14:textId="0878D632" w:rsidR="00105E74" w:rsidRPr="00105E74"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 xml:space="preserve">The 2nd interview attempts to use Motivational </w:t>
      </w:r>
      <w:r w:rsidR="00105E74" w:rsidRPr="00105E74">
        <w:rPr>
          <w:rFonts w:ascii="Times New Roman" w:hAnsi="Times New Roman" w:cs="Times New Roman"/>
          <w:sz w:val="24"/>
          <w:szCs w:val="24"/>
        </w:rPr>
        <w:t>Interviewing techniques</w:t>
      </w:r>
      <w:r w:rsidRPr="00E461C1">
        <w:rPr>
          <w:rFonts w:ascii="Times New Roman" w:hAnsi="Times New Roman" w:cs="Times New Roman"/>
          <w:sz w:val="24"/>
          <w:szCs w:val="24"/>
        </w:rPr>
        <w:t xml:space="preserve"> </w:t>
      </w:r>
      <w:r w:rsidR="00105E74" w:rsidRPr="00105E74">
        <w:rPr>
          <w:rFonts w:ascii="Times New Roman" w:hAnsi="Times New Roman" w:cs="Times New Roman"/>
          <w:sz w:val="24"/>
          <w:szCs w:val="24"/>
        </w:rPr>
        <w:t>- Allowing</w:t>
      </w:r>
      <w:r w:rsidRPr="00E461C1">
        <w:rPr>
          <w:rFonts w:ascii="Times New Roman" w:hAnsi="Times New Roman" w:cs="Times New Roman"/>
          <w:sz w:val="24"/>
          <w:szCs w:val="24"/>
        </w:rPr>
        <w:t xml:space="preserve"> the individual to see an experience from</w:t>
      </w:r>
      <w:r w:rsidR="00105E74" w:rsidRPr="00105E74">
        <w:rPr>
          <w:rFonts w:ascii="Times New Roman" w:hAnsi="Times New Roman" w:cs="Times New Roman"/>
          <w:sz w:val="24"/>
          <w:szCs w:val="24"/>
        </w:rPr>
        <w:t xml:space="preserve"> of</w:t>
      </w:r>
      <w:r w:rsidRPr="00E461C1">
        <w:rPr>
          <w:rFonts w:ascii="Times New Roman" w:hAnsi="Times New Roman" w:cs="Times New Roman"/>
          <w:sz w:val="24"/>
          <w:szCs w:val="24"/>
        </w:rPr>
        <w:t>:​</w:t>
      </w:r>
    </w:p>
    <w:p w14:paraId="7A110D16" w14:textId="77777777" w:rsidR="00105E74" w:rsidRPr="00105E74" w:rsidRDefault="00E461C1" w:rsidP="00105E74">
      <w:pPr>
        <w:pStyle w:val="ListParagraph"/>
        <w:numPr>
          <w:ilvl w:val="0"/>
          <w:numId w:val="2"/>
        </w:numPr>
        <w:spacing w:line="360" w:lineRule="auto"/>
        <w:rPr>
          <w:rFonts w:ascii="Times New Roman" w:hAnsi="Times New Roman" w:cs="Times New Roman"/>
          <w:sz w:val="24"/>
          <w:szCs w:val="24"/>
        </w:rPr>
      </w:pPr>
      <w:r w:rsidRPr="00105E74">
        <w:rPr>
          <w:rFonts w:ascii="Times New Roman" w:hAnsi="Times New Roman" w:cs="Times New Roman"/>
          <w:sz w:val="24"/>
          <w:szCs w:val="24"/>
        </w:rPr>
        <w:t>Somebody </w:t>
      </w:r>
      <w:r w:rsidR="00105E74" w:rsidRPr="00105E74">
        <w:rPr>
          <w:rFonts w:ascii="Times New Roman" w:hAnsi="Times New Roman" w:cs="Times New Roman"/>
          <w:sz w:val="24"/>
          <w:szCs w:val="24"/>
        </w:rPr>
        <w:t>else’s</w:t>
      </w:r>
      <w:r w:rsidRPr="00105E74">
        <w:rPr>
          <w:rFonts w:ascii="Times New Roman" w:hAnsi="Times New Roman" w:cs="Times New Roman"/>
          <w:sz w:val="24"/>
          <w:szCs w:val="24"/>
        </w:rPr>
        <w:t> viewpoint - when advocate says to see it from the </w:t>
      </w:r>
      <w:r w:rsidR="00105E74" w:rsidRPr="00105E74">
        <w:rPr>
          <w:rFonts w:ascii="Times New Roman" w:hAnsi="Times New Roman" w:cs="Times New Roman"/>
          <w:sz w:val="24"/>
          <w:szCs w:val="24"/>
        </w:rPr>
        <w:t>parent’s</w:t>
      </w:r>
      <w:r w:rsidRPr="00105E74">
        <w:rPr>
          <w:rFonts w:ascii="Times New Roman" w:hAnsi="Times New Roman" w:cs="Times New Roman"/>
          <w:sz w:val="24"/>
          <w:szCs w:val="24"/>
        </w:rPr>
        <w:t> viewpoint.</w:t>
      </w:r>
    </w:p>
    <w:p w14:paraId="4F44D055" w14:textId="3D2C1B57" w:rsidR="00E461C1" w:rsidRPr="00105E74" w:rsidRDefault="00105E74" w:rsidP="00105E74">
      <w:pPr>
        <w:pStyle w:val="ListParagraph"/>
        <w:numPr>
          <w:ilvl w:val="0"/>
          <w:numId w:val="2"/>
        </w:numPr>
        <w:spacing w:line="360" w:lineRule="auto"/>
        <w:rPr>
          <w:rFonts w:ascii="Times New Roman" w:hAnsi="Times New Roman" w:cs="Times New Roman"/>
          <w:sz w:val="24"/>
          <w:szCs w:val="24"/>
        </w:rPr>
      </w:pPr>
      <w:r w:rsidRPr="00105E74">
        <w:rPr>
          <w:rFonts w:ascii="Times New Roman" w:hAnsi="Times New Roman" w:cs="Times New Roman"/>
          <w:sz w:val="24"/>
          <w:szCs w:val="24"/>
        </w:rPr>
        <w:t>A</w:t>
      </w:r>
      <w:r w:rsidR="00E461C1" w:rsidRPr="00105E74">
        <w:rPr>
          <w:rFonts w:ascii="Times New Roman" w:hAnsi="Times New Roman" w:cs="Times New Roman"/>
          <w:sz w:val="24"/>
          <w:szCs w:val="24"/>
        </w:rPr>
        <w:t>lso, to see​</w:t>
      </w:r>
      <w:r w:rsidRPr="00105E74">
        <w:rPr>
          <w:rFonts w:ascii="Times New Roman" w:hAnsi="Times New Roman" w:cs="Times New Roman"/>
          <w:sz w:val="24"/>
          <w:szCs w:val="24"/>
        </w:rPr>
        <w:t xml:space="preserve"> n</w:t>
      </w:r>
      <w:r w:rsidR="00E461C1" w:rsidRPr="00105E74">
        <w:rPr>
          <w:rFonts w:ascii="Times New Roman" w:hAnsi="Times New Roman" w:cs="Times New Roman"/>
          <w:sz w:val="24"/>
          <w:szCs w:val="24"/>
        </w:rPr>
        <w:t>egative consequences of drug use – School grades and prospects for Uni​</w:t>
      </w:r>
    </w:p>
    <w:p w14:paraId="1DF92CB7" w14:textId="371E8DB0" w:rsidR="00E461C1" w:rsidRPr="00E461C1" w:rsidRDefault="00E461C1" w:rsidP="00105E74">
      <w:pPr>
        <w:spacing w:line="360" w:lineRule="auto"/>
        <w:rPr>
          <w:rFonts w:ascii="Times New Roman" w:hAnsi="Times New Roman" w:cs="Times New Roman"/>
          <w:sz w:val="24"/>
          <w:szCs w:val="24"/>
        </w:rPr>
      </w:pPr>
      <w:proofErr w:type="spellStart"/>
      <w:r w:rsidRPr="00E461C1">
        <w:rPr>
          <w:rFonts w:ascii="Times New Roman" w:hAnsi="Times New Roman" w:cs="Times New Roman"/>
          <w:sz w:val="24"/>
          <w:szCs w:val="24"/>
        </w:rPr>
        <w:t>D'amaco</w:t>
      </w:r>
      <w:proofErr w:type="spellEnd"/>
      <w:r w:rsidRPr="00E461C1">
        <w:rPr>
          <w:rFonts w:ascii="Times New Roman" w:hAnsi="Times New Roman" w:cs="Times New Roman"/>
          <w:sz w:val="24"/>
          <w:szCs w:val="24"/>
        </w:rPr>
        <w:t xml:space="preserve"> et al (2018; 2019) showed that even short motivational interviewing interventions had lasting effects, reducing intake and negative consequences of drugs, </w:t>
      </w:r>
      <w:r w:rsidR="00105E74" w:rsidRPr="00105E74">
        <w:rPr>
          <w:rFonts w:ascii="Times New Roman" w:hAnsi="Times New Roman" w:cs="Times New Roman"/>
          <w:sz w:val="24"/>
          <w:szCs w:val="24"/>
        </w:rPr>
        <w:t>up to</w:t>
      </w:r>
      <w:r w:rsidRPr="00E461C1">
        <w:rPr>
          <w:rFonts w:ascii="Times New Roman" w:hAnsi="Times New Roman" w:cs="Times New Roman"/>
          <w:sz w:val="24"/>
          <w:szCs w:val="24"/>
        </w:rPr>
        <w:t> a year after initial intervention.​</w:t>
      </w:r>
    </w:p>
    <w:p w14:paraId="4152E299" w14:textId="67D425B8" w:rsidR="00E461C1" w:rsidRPr="00E461C1"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 xml:space="preserve">The Advocate attempted to discuss important values to the individual, like education, </w:t>
      </w:r>
      <w:r w:rsidR="00105E74" w:rsidRPr="00105E74">
        <w:rPr>
          <w:rFonts w:ascii="Times New Roman" w:hAnsi="Times New Roman" w:cs="Times New Roman"/>
          <w:sz w:val="24"/>
          <w:szCs w:val="24"/>
        </w:rPr>
        <w:t>parents,</w:t>
      </w:r>
      <w:r w:rsidRPr="00E461C1">
        <w:rPr>
          <w:rFonts w:ascii="Times New Roman" w:hAnsi="Times New Roman" w:cs="Times New Roman"/>
          <w:sz w:val="24"/>
          <w:szCs w:val="24"/>
        </w:rPr>
        <w:t xml:space="preserve"> and </w:t>
      </w:r>
      <w:r w:rsidR="00105E74" w:rsidRPr="00105E74">
        <w:rPr>
          <w:rFonts w:ascii="Times New Roman" w:hAnsi="Times New Roman" w:cs="Times New Roman"/>
          <w:sz w:val="24"/>
          <w:szCs w:val="24"/>
        </w:rPr>
        <w:t>prospects</w:t>
      </w:r>
      <w:r w:rsidRPr="00E461C1">
        <w:rPr>
          <w:rFonts w:ascii="Times New Roman" w:hAnsi="Times New Roman" w:cs="Times New Roman"/>
          <w:sz w:val="24"/>
          <w:szCs w:val="24"/>
        </w:rPr>
        <w:t>.​</w:t>
      </w:r>
    </w:p>
    <w:p w14:paraId="23CBCD7E" w14:textId="6F7BAD8C" w:rsidR="00E461C1" w:rsidRPr="00E461C1"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Stinson &amp; Clark (2017) state that Lasting </w:t>
      </w:r>
      <w:r w:rsidR="00105E74" w:rsidRPr="00105E74">
        <w:rPr>
          <w:rFonts w:ascii="Times New Roman" w:hAnsi="Times New Roman" w:cs="Times New Roman"/>
          <w:sz w:val="24"/>
          <w:szCs w:val="24"/>
        </w:rPr>
        <w:t>behaviour</w:t>
      </w:r>
      <w:r w:rsidRPr="00E461C1">
        <w:rPr>
          <w:rFonts w:ascii="Times New Roman" w:hAnsi="Times New Roman" w:cs="Times New Roman"/>
          <w:sz w:val="24"/>
          <w:szCs w:val="24"/>
        </w:rPr>
        <w:t> change is motivated by these self-important values. Motivational interviewing allows young offenders to see experiences from a different perspective and reflect on negative results of substance abuse, allowing them to visualise life differently.​</w:t>
      </w:r>
    </w:p>
    <w:p w14:paraId="2CBF3FC1" w14:textId="7C61578F" w:rsidR="00E461C1" w:rsidRPr="00E461C1" w:rsidRDefault="00E461C1" w:rsidP="00105E74">
      <w:pPr>
        <w:spacing w:line="360" w:lineRule="auto"/>
        <w:rPr>
          <w:rFonts w:ascii="Times New Roman" w:hAnsi="Times New Roman" w:cs="Times New Roman"/>
          <w:sz w:val="24"/>
          <w:szCs w:val="24"/>
        </w:rPr>
      </w:pPr>
      <w:r w:rsidRPr="00E461C1">
        <w:rPr>
          <w:rFonts w:ascii="Times New Roman" w:hAnsi="Times New Roman" w:cs="Times New Roman"/>
          <w:sz w:val="24"/>
          <w:szCs w:val="24"/>
        </w:rPr>
        <w:t xml:space="preserve">The advocate discussing multi-disciplinary team shows the individual the options available to them -. Young Greer and Church (2017) show that the UK has established forensic child and adolescent psychiatry, a multifaceted discipline incorporating legal, </w:t>
      </w:r>
      <w:r w:rsidR="00105E74" w:rsidRPr="00105E74">
        <w:rPr>
          <w:rFonts w:ascii="Times New Roman" w:hAnsi="Times New Roman" w:cs="Times New Roman"/>
          <w:sz w:val="24"/>
          <w:szCs w:val="24"/>
        </w:rPr>
        <w:t>psychiatric,</w:t>
      </w:r>
      <w:r w:rsidRPr="00E461C1">
        <w:rPr>
          <w:rFonts w:ascii="Times New Roman" w:hAnsi="Times New Roman" w:cs="Times New Roman"/>
          <w:sz w:val="24"/>
          <w:szCs w:val="24"/>
        </w:rPr>
        <w:t xml:space="preserve"> and </w:t>
      </w:r>
      <w:r w:rsidRPr="00E461C1">
        <w:rPr>
          <w:rFonts w:ascii="Times New Roman" w:hAnsi="Times New Roman" w:cs="Times New Roman"/>
          <w:sz w:val="24"/>
          <w:szCs w:val="24"/>
        </w:rPr>
        <w:lastRenderedPageBreak/>
        <w:t>developmental fields. This therapeutic intervention philosophy has been associated with greater reductions in reoffending in adolescents. ​</w:t>
      </w:r>
    </w:p>
    <w:p w14:paraId="316D348F" w14:textId="01DA03B9" w:rsidR="00E461C1" w:rsidRPr="00105E74" w:rsidRDefault="00E461C1"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There is a clear difference in these two interviews, highlighting how important interactions are when working with youth offenders.</w:t>
      </w:r>
    </w:p>
    <w:p w14:paraId="1236CB37" w14:textId="77777777" w:rsidR="00E461C1" w:rsidRDefault="00E461C1" w:rsidP="00C72AF3">
      <w:pPr>
        <w:spacing w:line="360" w:lineRule="auto"/>
        <w:rPr>
          <w:rFonts w:ascii="Times New Roman" w:hAnsi="Times New Roman" w:cs="Times New Roman"/>
          <w:sz w:val="24"/>
          <w:szCs w:val="24"/>
        </w:rPr>
      </w:pPr>
    </w:p>
    <w:p w14:paraId="723CAFB5" w14:textId="1D2D9463" w:rsidR="00E461C1" w:rsidRDefault="00E461C1" w:rsidP="00C72AF3">
      <w:pPr>
        <w:spacing w:line="360" w:lineRule="auto"/>
        <w:rPr>
          <w:rFonts w:ascii="Times New Roman" w:hAnsi="Times New Roman" w:cs="Times New Roman"/>
          <w:sz w:val="24"/>
          <w:szCs w:val="24"/>
        </w:rPr>
      </w:pPr>
    </w:p>
    <w:p w14:paraId="78A26783" w14:textId="096A0CB9" w:rsidR="00E461C1" w:rsidRDefault="00E461C1" w:rsidP="00C72AF3">
      <w:pPr>
        <w:spacing w:line="360" w:lineRule="auto"/>
        <w:rPr>
          <w:rFonts w:ascii="Times New Roman" w:hAnsi="Times New Roman" w:cs="Times New Roman"/>
          <w:sz w:val="24"/>
          <w:szCs w:val="24"/>
        </w:rPr>
      </w:pPr>
    </w:p>
    <w:p w14:paraId="4476B9B2" w14:textId="19BECD1D" w:rsidR="00E461C1" w:rsidRDefault="00E461C1" w:rsidP="00C72AF3">
      <w:pPr>
        <w:spacing w:line="360" w:lineRule="auto"/>
        <w:rPr>
          <w:rFonts w:ascii="Times New Roman" w:hAnsi="Times New Roman" w:cs="Times New Roman"/>
          <w:sz w:val="24"/>
          <w:szCs w:val="24"/>
        </w:rPr>
      </w:pPr>
    </w:p>
    <w:p w14:paraId="47CF9725" w14:textId="01E63678" w:rsidR="00E461C1" w:rsidRDefault="00E461C1" w:rsidP="00C72AF3">
      <w:pPr>
        <w:spacing w:line="360" w:lineRule="auto"/>
        <w:rPr>
          <w:rFonts w:ascii="Times New Roman" w:hAnsi="Times New Roman" w:cs="Times New Roman"/>
          <w:sz w:val="24"/>
          <w:szCs w:val="24"/>
        </w:rPr>
      </w:pPr>
    </w:p>
    <w:p w14:paraId="77C44CC4" w14:textId="40C1FDBB" w:rsidR="00E461C1" w:rsidRDefault="00E461C1" w:rsidP="00C72AF3">
      <w:pPr>
        <w:spacing w:line="360" w:lineRule="auto"/>
        <w:rPr>
          <w:rFonts w:ascii="Times New Roman" w:hAnsi="Times New Roman" w:cs="Times New Roman"/>
          <w:sz w:val="24"/>
          <w:szCs w:val="24"/>
        </w:rPr>
      </w:pPr>
    </w:p>
    <w:p w14:paraId="6D2FC985" w14:textId="5D52E44F" w:rsidR="00E461C1" w:rsidRDefault="00E461C1" w:rsidP="00C72AF3">
      <w:pPr>
        <w:spacing w:line="360" w:lineRule="auto"/>
        <w:rPr>
          <w:rFonts w:ascii="Times New Roman" w:hAnsi="Times New Roman" w:cs="Times New Roman"/>
          <w:sz w:val="24"/>
          <w:szCs w:val="24"/>
        </w:rPr>
      </w:pPr>
    </w:p>
    <w:p w14:paraId="500D813E" w14:textId="3123F97F" w:rsidR="00E461C1" w:rsidRDefault="00E461C1" w:rsidP="00C72AF3">
      <w:pPr>
        <w:spacing w:line="360" w:lineRule="auto"/>
        <w:rPr>
          <w:rFonts w:ascii="Times New Roman" w:hAnsi="Times New Roman" w:cs="Times New Roman"/>
          <w:sz w:val="24"/>
          <w:szCs w:val="24"/>
        </w:rPr>
      </w:pPr>
    </w:p>
    <w:p w14:paraId="4C274C09" w14:textId="1A9CD960" w:rsidR="00E461C1" w:rsidRDefault="00E461C1" w:rsidP="00C72AF3">
      <w:pPr>
        <w:spacing w:line="360" w:lineRule="auto"/>
        <w:rPr>
          <w:rFonts w:ascii="Times New Roman" w:hAnsi="Times New Roman" w:cs="Times New Roman"/>
          <w:sz w:val="24"/>
          <w:szCs w:val="24"/>
        </w:rPr>
      </w:pPr>
    </w:p>
    <w:p w14:paraId="0E4C0521" w14:textId="156D80E2" w:rsidR="00E461C1" w:rsidRDefault="00E461C1" w:rsidP="00C72AF3">
      <w:pPr>
        <w:spacing w:line="360" w:lineRule="auto"/>
        <w:rPr>
          <w:rFonts w:ascii="Times New Roman" w:hAnsi="Times New Roman" w:cs="Times New Roman"/>
          <w:sz w:val="24"/>
          <w:szCs w:val="24"/>
        </w:rPr>
      </w:pPr>
    </w:p>
    <w:p w14:paraId="24F612EE" w14:textId="0F40EA1D" w:rsidR="00E461C1" w:rsidRDefault="00E461C1" w:rsidP="00C72AF3">
      <w:pPr>
        <w:spacing w:line="360" w:lineRule="auto"/>
        <w:rPr>
          <w:rFonts w:ascii="Times New Roman" w:hAnsi="Times New Roman" w:cs="Times New Roman"/>
          <w:sz w:val="24"/>
          <w:szCs w:val="24"/>
        </w:rPr>
      </w:pPr>
    </w:p>
    <w:p w14:paraId="4862101C" w14:textId="7510D723" w:rsidR="00E461C1" w:rsidRDefault="00E461C1" w:rsidP="00C72AF3">
      <w:pPr>
        <w:spacing w:line="360" w:lineRule="auto"/>
        <w:rPr>
          <w:rFonts w:ascii="Times New Roman" w:hAnsi="Times New Roman" w:cs="Times New Roman"/>
          <w:sz w:val="24"/>
          <w:szCs w:val="24"/>
        </w:rPr>
      </w:pPr>
    </w:p>
    <w:p w14:paraId="221A592C" w14:textId="67DB9F69" w:rsidR="00E461C1" w:rsidRDefault="00E461C1" w:rsidP="00C72AF3">
      <w:pPr>
        <w:spacing w:line="360" w:lineRule="auto"/>
        <w:rPr>
          <w:rFonts w:ascii="Times New Roman" w:hAnsi="Times New Roman" w:cs="Times New Roman"/>
          <w:sz w:val="24"/>
          <w:szCs w:val="24"/>
        </w:rPr>
      </w:pPr>
    </w:p>
    <w:p w14:paraId="6F7F6259" w14:textId="04ECDD0F" w:rsidR="00E461C1" w:rsidRDefault="00E461C1" w:rsidP="00C72AF3">
      <w:pPr>
        <w:spacing w:line="360" w:lineRule="auto"/>
        <w:rPr>
          <w:rFonts w:ascii="Times New Roman" w:hAnsi="Times New Roman" w:cs="Times New Roman"/>
          <w:sz w:val="24"/>
          <w:szCs w:val="24"/>
        </w:rPr>
      </w:pPr>
    </w:p>
    <w:p w14:paraId="0DE92B25" w14:textId="4528E1BD" w:rsidR="00E461C1" w:rsidRDefault="00E461C1" w:rsidP="00C72AF3">
      <w:pPr>
        <w:spacing w:line="360" w:lineRule="auto"/>
        <w:rPr>
          <w:rFonts w:ascii="Times New Roman" w:hAnsi="Times New Roman" w:cs="Times New Roman"/>
          <w:sz w:val="24"/>
          <w:szCs w:val="24"/>
        </w:rPr>
      </w:pPr>
    </w:p>
    <w:p w14:paraId="4C68EB72" w14:textId="701D61CF" w:rsidR="00E461C1" w:rsidRDefault="00E461C1" w:rsidP="00C72AF3">
      <w:pPr>
        <w:spacing w:line="360" w:lineRule="auto"/>
        <w:rPr>
          <w:rFonts w:ascii="Times New Roman" w:hAnsi="Times New Roman" w:cs="Times New Roman"/>
          <w:sz w:val="24"/>
          <w:szCs w:val="24"/>
        </w:rPr>
      </w:pPr>
    </w:p>
    <w:p w14:paraId="705F3792" w14:textId="0FE3DCB2" w:rsidR="00E461C1" w:rsidRDefault="00E461C1" w:rsidP="00C72AF3">
      <w:pPr>
        <w:spacing w:line="360" w:lineRule="auto"/>
        <w:rPr>
          <w:rFonts w:ascii="Times New Roman" w:hAnsi="Times New Roman" w:cs="Times New Roman"/>
          <w:sz w:val="24"/>
          <w:szCs w:val="24"/>
        </w:rPr>
      </w:pPr>
    </w:p>
    <w:p w14:paraId="3396477F" w14:textId="743B6944" w:rsidR="00E461C1" w:rsidRDefault="00E461C1" w:rsidP="00C72AF3">
      <w:pPr>
        <w:spacing w:line="360" w:lineRule="auto"/>
        <w:rPr>
          <w:rFonts w:ascii="Times New Roman" w:hAnsi="Times New Roman" w:cs="Times New Roman"/>
          <w:sz w:val="24"/>
          <w:szCs w:val="24"/>
        </w:rPr>
      </w:pPr>
    </w:p>
    <w:p w14:paraId="264251C9" w14:textId="59485E11" w:rsidR="00105E74" w:rsidRDefault="00105E74" w:rsidP="00C72AF3">
      <w:pPr>
        <w:spacing w:line="360" w:lineRule="auto"/>
        <w:rPr>
          <w:rFonts w:ascii="Times New Roman" w:hAnsi="Times New Roman" w:cs="Times New Roman"/>
          <w:sz w:val="24"/>
          <w:szCs w:val="24"/>
        </w:rPr>
      </w:pPr>
    </w:p>
    <w:p w14:paraId="484D880B" w14:textId="6168EDFA" w:rsidR="00105E74" w:rsidRDefault="00105E74" w:rsidP="00C72AF3">
      <w:pPr>
        <w:spacing w:line="360" w:lineRule="auto"/>
        <w:rPr>
          <w:rFonts w:ascii="Times New Roman" w:hAnsi="Times New Roman" w:cs="Times New Roman"/>
          <w:sz w:val="24"/>
          <w:szCs w:val="24"/>
        </w:rPr>
      </w:pPr>
    </w:p>
    <w:p w14:paraId="2FF12C74" w14:textId="524318CF" w:rsidR="00105E74" w:rsidRDefault="00105E74" w:rsidP="00C72AF3">
      <w:pPr>
        <w:spacing w:line="360" w:lineRule="auto"/>
        <w:rPr>
          <w:rFonts w:ascii="Times New Roman" w:hAnsi="Times New Roman" w:cs="Times New Roman"/>
          <w:sz w:val="24"/>
          <w:szCs w:val="24"/>
        </w:rPr>
      </w:pPr>
    </w:p>
    <w:p w14:paraId="731B9FA7" w14:textId="13FE466C" w:rsidR="00105E74" w:rsidRDefault="00105E74" w:rsidP="00C72AF3">
      <w:pPr>
        <w:spacing w:line="360" w:lineRule="auto"/>
        <w:rPr>
          <w:rFonts w:ascii="Times New Roman" w:hAnsi="Times New Roman" w:cs="Times New Roman"/>
          <w:sz w:val="24"/>
          <w:szCs w:val="24"/>
        </w:rPr>
      </w:pPr>
      <w:r w:rsidRPr="00105E74">
        <w:rPr>
          <w:rFonts w:ascii="Times New Roman" w:hAnsi="Times New Roman" w:cs="Times New Roman"/>
          <w:sz w:val="24"/>
          <w:szCs w:val="24"/>
        </w:rPr>
        <w:lastRenderedPageBreak/>
        <w:t>References</w:t>
      </w:r>
    </w:p>
    <w:p w14:paraId="3B96CA46" w14:textId="77777777" w:rsidR="00105E74" w:rsidRP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 xml:space="preserve">D'Amico, E.J., </w:t>
      </w:r>
      <w:proofErr w:type="spellStart"/>
      <w:r w:rsidRPr="00105E74">
        <w:rPr>
          <w:rFonts w:ascii="Times New Roman" w:hAnsi="Times New Roman" w:cs="Times New Roman"/>
          <w:sz w:val="24"/>
          <w:szCs w:val="24"/>
        </w:rPr>
        <w:t>Parast</w:t>
      </w:r>
      <w:proofErr w:type="spellEnd"/>
      <w:r w:rsidRPr="00105E74">
        <w:rPr>
          <w:rFonts w:ascii="Times New Roman" w:hAnsi="Times New Roman" w:cs="Times New Roman"/>
          <w:sz w:val="24"/>
          <w:szCs w:val="24"/>
        </w:rPr>
        <w:t xml:space="preserve">, L., </w:t>
      </w:r>
      <w:proofErr w:type="spellStart"/>
      <w:r w:rsidRPr="00105E74">
        <w:rPr>
          <w:rFonts w:ascii="Times New Roman" w:hAnsi="Times New Roman" w:cs="Times New Roman"/>
          <w:sz w:val="24"/>
          <w:szCs w:val="24"/>
        </w:rPr>
        <w:t>Shadel</w:t>
      </w:r>
      <w:proofErr w:type="spellEnd"/>
      <w:r w:rsidRPr="00105E74">
        <w:rPr>
          <w:rFonts w:ascii="Times New Roman" w:hAnsi="Times New Roman" w:cs="Times New Roman"/>
          <w:sz w:val="24"/>
          <w:szCs w:val="24"/>
        </w:rPr>
        <w:t xml:space="preserve">, W.G., Meredith, L.S., </w:t>
      </w:r>
      <w:proofErr w:type="spellStart"/>
      <w:r w:rsidRPr="00105E74">
        <w:rPr>
          <w:rFonts w:ascii="Times New Roman" w:hAnsi="Times New Roman" w:cs="Times New Roman"/>
          <w:sz w:val="24"/>
          <w:szCs w:val="24"/>
        </w:rPr>
        <w:t>Seelam</w:t>
      </w:r>
      <w:proofErr w:type="spellEnd"/>
      <w:r w:rsidRPr="00105E74">
        <w:rPr>
          <w:rFonts w:ascii="Times New Roman" w:hAnsi="Times New Roman" w:cs="Times New Roman"/>
          <w:sz w:val="24"/>
          <w:szCs w:val="24"/>
        </w:rPr>
        <w:t>, R. and Stein, B.D., (2018) Brief motivational interviewing intervention to reduce alcohol and marijuana use for at-risk adolescents in primary care. Journal of consulting and clinical psychology, 86(9), p.775.</w:t>
      </w:r>
    </w:p>
    <w:p w14:paraId="22DAA81D" w14:textId="77777777" w:rsidR="00105E74" w:rsidRP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 xml:space="preserve">D’Amico, E.J., </w:t>
      </w:r>
      <w:proofErr w:type="spellStart"/>
      <w:r w:rsidRPr="00105E74">
        <w:rPr>
          <w:rFonts w:ascii="Times New Roman" w:hAnsi="Times New Roman" w:cs="Times New Roman"/>
          <w:sz w:val="24"/>
          <w:szCs w:val="24"/>
        </w:rPr>
        <w:t>Parast</w:t>
      </w:r>
      <w:proofErr w:type="spellEnd"/>
      <w:r w:rsidRPr="00105E74">
        <w:rPr>
          <w:rFonts w:ascii="Times New Roman" w:hAnsi="Times New Roman" w:cs="Times New Roman"/>
          <w:sz w:val="24"/>
          <w:szCs w:val="24"/>
        </w:rPr>
        <w:t xml:space="preserve">, L., </w:t>
      </w:r>
      <w:proofErr w:type="spellStart"/>
      <w:r w:rsidRPr="00105E74">
        <w:rPr>
          <w:rFonts w:ascii="Times New Roman" w:hAnsi="Times New Roman" w:cs="Times New Roman"/>
          <w:sz w:val="24"/>
          <w:szCs w:val="24"/>
        </w:rPr>
        <w:t>Osilla</w:t>
      </w:r>
      <w:proofErr w:type="spellEnd"/>
      <w:r w:rsidRPr="00105E74">
        <w:rPr>
          <w:rFonts w:ascii="Times New Roman" w:hAnsi="Times New Roman" w:cs="Times New Roman"/>
          <w:sz w:val="24"/>
          <w:szCs w:val="24"/>
        </w:rPr>
        <w:t xml:space="preserve">, K.C., </w:t>
      </w:r>
      <w:proofErr w:type="spellStart"/>
      <w:r w:rsidRPr="00105E74">
        <w:rPr>
          <w:rFonts w:ascii="Times New Roman" w:hAnsi="Times New Roman" w:cs="Times New Roman"/>
          <w:sz w:val="24"/>
          <w:szCs w:val="24"/>
        </w:rPr>
        <w:t>Seelam</w:t>
      </w:r>
      <w:proofErr w:type="spellEnd"/>
      <w:r w:rsidRPr="00105E74">
        <w:rPr>
          <w:rFonts w:ascii="Times New Roman" w:hAnsi="Times New Roman" w:cs="Times New Roman"/>
          <w:sz w:val="24"/>
          <w:szCs w:val="24"/>
        </w:rPr>
        <w:t xml:space="preserve">, R., Meredith, L.S., </w:t>
      </w:r>
      <w:proofErr w:type="spellStart"/>
      <w:r w:rsidRPr="00105E74">
        <w:rPr>
          <w:rFonts w:ascii="Times New Roman" w:hAnsi="Times New Roman" w:cs="Times New Roman"/>
          <w:sz w:val="24"/>
          <w:szCs w:val="24"/>
        </w:rPr>
        <w:t>Shadel</w:t>
      </w:r>
      <w:proofErr w:type="spellEnd"/>
      <w:r w:rsidRPr="00105E74">
        <w:rPr>
          <w:rFonts w:ascii="Times New Roman" w:hAnsi="Times New Roman" w:cs="Times New Roman"/>
          <w:sz w:val="24"/>
          <w:szCs w:val="24"/>
        </w:rPr>
        <w:t>, W.G. and Stein, B.D., (2019) Understanding which teenagers benefit most from a brief primary care substance use intervention. </w:t>
      </w:r>
      <w:proofErr w:type="spellStart"/>
      <w:r w:rsidRPr="00105E74">
        <w:rPr>
          <w:rFonts w:ascii="Times New Roman" w:hAnsi="Times New Roman" w:cs="Times New Roman"/>
          <w:sz w:val="24"/>
          <w:szCs w:val="24"/>
        </w:rPr>
        <w:t>Pediatrics</w:t>
      </w:r>
      <w:proofErr w:type="spellEnd"/>
      <w:r w:rsidRPr="00105E74">
        <w:rPr>
          <w:rFonts w:ascii="Times New Roman" w:hAnsi="Times New Roman" w:cs="Times New Roman"/>
          <w:sz w:val="24"/>
          <w:szCs w:val="24"/>
        </w:rPr>
        <w:t>, 144(2).</w:t>
      </w:r>
    </w:p>
    <w:p w14:paraId="39701B5B" w14:textId="21B857DE" w:rsidR="00105E74" w:rsidRP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 xml:space="preserve">Department of Health. (2011) Quality criteria for young people friendly health services (15388). Available at: </w:t>
      </w:r>
      <w:hyperlink r:id="rId8" w:history="1">
        <w:r w:rsidRPr="00105E74">
          <w:rPr>
            <w:rStyle w:val="Hyperlink"/>
            <w:rFonts w:ascii="Times New Roman" w:hAnsi="Times New Roman" w:cs="Times New Roman"/>
            <w:sz w:val="24"/>
            <w:szCs w:val="24"/>
          </w:rPr>
          <w:t>https://assets.publishing.service.gov.uk/government/uploads/system/uploads/attachment_data/file/216350/dh_127632.pdf</w:t>
        </w:r>
      </w:hyperlink>
      <w:r>
        <w:rPr>
          <w:rFonts w:ascii="Times New Roman" w:hAnsi="Times New Roman" w:cs="Times New Roman"/>
          <w:sz w:val="24"/>
          <w:szCs w:val="24"/>
        </w:rPr>
        <w:t xml:space="preserve"> </w:t>
      </w:r>
      <w:r w:rsidRPr="00105E74">
        <w:rPr>
          <w:rFonts w:ascii="Times New Roman" w:hAnsi="Times New Roman" w:cs="Times New Roman"/>
          <w:sz w:val="24"/>
          <w:szCs w:val="24"/>
        </w:rPr>
        <w:t>(Accessed 26 March 2021).</w:t>
      </w:r>
    </w:p>
    <w:p w14:paraId="1CD63C17" w14:textId="77777777" w:rsidR="00105E74" w:rsidRP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Marais, C. and Van der Merwe, M., (2016) Relationship building during the initial phase of social work intervention with child clients in a rural area. Social work, 52(2), pp.145-166.</w:t>
      </w:r>
    </w:p>
    <w:p w14:paraId="61CC0383" w14:textId="77777777" w:rsidR="00105E74" w:rsidRPr="00105E74" w:rsidRDefault="00105E74" w:rsidP="00105E74">
      <w:pPr>
        <w:spacing w:line="360" w:lineRule="auto"/>
        <w:rPr>
          <w:rFonts w:ascii="Times New Roman" w:hAnsi="Times New Roman" w:cs="Times New Roman"/>
          <w:sz w:val="24"/>
          <w:szCs w:val="24"/>
        </w:rPr>
      </w:pPr>
      <w:proofErr w:type="spellStart"/>
      <w:r w:rsidRPr="00105E74">
        <w:rPr>
          <w:rFonts w:ascii="Times New Roman" w:hAnsi="Times New Roman" w:cs="Times New Roman"/>
          <w:sz w:val="24"/>
          <w:szCs w:val="24"/>
        </w:rPr>
        <w:t>McCreaddie</w:t>
      </w:r>
      <w:proofErr w:type="spellEnd"/>
      <w:r w:rsidRPr="00105E74">
        <w:rPr>
          <w:rFonts w:ascii="Times New Roman" w:hAnsi="Times New Roman" w:cs="Times New Roman"/>
          <w:sz w:val="24"/>
          <w:szCs w:val="24"/>
        </w:rPr>
        <w:t>, M. and Payne, S., (2014) Humour in health‐care interactions: a risk worth taking. Health Expectations, 17(3), pp.332-344.</w:t>
      </w:r>
    </w:p>
    <w:p w14:paraId="6AAFAB87" w14:textId="4E26F80E" w:rsidR="00105E74" w:rsidRP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NICE guidelines (NG64). (2017) Drug misuse prevention: targeted interventions</w:t>
      </w:r>
      <w:r>
        <w:rPr>
          <w:rFonts w:ascii="Times New Roman" w:hAnsi="Times New Roman" w:cs="Times New Roman"/>
          <w:sz w:val="24"/>
          <w:szCs w:val="24"/>
        </w:rPr>
        <w:t>.</w:t>
      </w:r>
      <w:r w:rsidRPr="00105E74">
        <w:rPr>
          <w:rFonts w:ascii="Times New Roman" w:hAnsi="Times New Roman" w:cs="Times New Roman"/>
          <w:sz w:val="24"/>
          <w:szCs w:val="24"/>
        </w:rPr>
        <w:t xml:space="preserve"> Available at: </w:t>
      </w:r>
      <w:hyperlink r:id="rId9" w:history="1">
        <w:r w:rsidRPr="00105E74">
          <w:rPr>
            <w:rStyle w:val="Hyperlink"/>
            <w:rFonts w:ascii="Times New Roman" w:hAnsi="Times New Roman" w:cs="Times New Roman"/>
            <w:sz w:val="24"/>
            <w:szCs w:val="24"/>
          </w:rPr>
          <w:t>https://www.nice.org.uk/guidance/ng64/resources/drug-misuse-prevention-targeted-interventions-pdf-1837573761733</w:t>
        </w:r>
      </w:hyperlink>
      <w:r>
        <w:rPr>
          <w:rFonts w:ascii="Times New Roman" w:hAnsi="Times New Roman" w:cs="Times New Roman"/>
          <w:sz w:val="24"/>
          <w:szCs w:val="24"/>
        </w:rPr>
        <w:t xml:space="preserve"> </w:t>
      </w:r>
      <w:r w:rsidRPr="00105E74">
        <w:rPr>
          <w:rFonts w:ascii="Times New Roman" w:hAnsi="Times New Roman" w:cs="Times New Roman"/>
          <w:sz w:val="24"/>
          <w:szCs w:val="24"/>
        </w:rPr>
        <w:t xml:space="preserve"> (Accessed 26 March 2021).</w:t>
      </w:r>
    </w:p>
    <w:p w14:paraId="70544C4E" w14:textId="77777777" w:rsidR="00105E74" w:rsidRP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Rollins, W., (2020) Social worker–client relationships: Social worker perspectives. Australian Social Work, 73(4), pp.395-407.</w:t>
      </w:r>
    </w:p>
    <w:p w14:paraId="1CE063D2" w14:textId="33362387" w:rsid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 xml:space="preserve">Schwalbe, C.S. and </w:t>
      </w:r>
      <w:proofErr w:type="spellStart"/>
      <w:r w:rsidRPr="00105E74">
        <w:rPr>
          <w:rFonts w:ascii="Times New Roman" w:hAnsi="Times New Roman" w:cs="Times New Roman"/>
          <w:sz w:val="24"/>
          <w:szCs w:val="24"/>
        </w:rPr>
        <w:t>Maschi</w:t>
      </w:r>
      <w:proofErr w:type="spellEnd"/>
      <w:r w:rsidRPr="00105E74">
        <w:rPr>
          <w:rFonts w:ascii="Times New Roman" w:hAnsi="Times New Roman" w:cs="Times New Roman"/>
          <w:sz w:val="24"/>
          <w:szCs w:val="24"/>
        </w:rPr>
        <w:t xml:space="preserve">, T., (2009) Investigating probation strategies with juvenile offenders: The influence of officers’ attitudes and youth characteristics. Law and human </w:t>
      </w:r>
      <w:proofErr w:type="spellStart"/>
      <w:r w:rsidRPr="00105E74">
        <w:rPr>
          <w:rFonts w:ascii="Times New Roman" w:hAnsi="Times New Roman" w:cs="Times New Roman"/>
          <w:sz w:val="24"/>
          <w:szCs w:val="24"/>
        </w:rPr>
        <w:t>behavior</w:t>
      </w:r>
      <w:proofErr w:type="spellEnd"/>
      <w:r w:rsidRPr="00105E74">
        <w:rPr>
          <w:rFonts w:ascii="Times New Roman" w:hAnsi="Times New Roman" w:cs="Times New Roman"/>
          <w:sz w:val="24"/>
          <w:szCs w:val="24"/>
        </w:rPr>
        <w:t>, 33(5), pp.357-367.</w:t>
      </w:r>
    </w:p>
    <w:p w14:paraId="436573F2" w14:textId="77777777" w:rsidR="00105E74" w:rsidRP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 xml:space="preserve">Schwalbe, C.S. and </w:t>
      </w:r>
      <w:proofErr w:type="spellStart"/>
      <w:r w:rsidRPr="00105E74">
        <w:rPr>
          <w:rFonts w:ascii="Times New Roman" w:hAnsi="Times New Roman" w:cs="Times New Roman"/>
          <w:sz w:val="24"/>
          <w:szCs w:val="24"/>
        </w:rPr>
        <w:t>Maschi</w:t>
      </w:r>
      <w:proofErr w:type="spellEnd"/>
      <w:r w:rsidRPr="00105E74">
        <w:rPr>
          <w:rFonts w:ascii="Times New Roman" w:hAnsi="Times New Roman" w:cs="Times New Roman"/>
          <w:sz w:val="24"/>
          <w:szCs w:val="24"/>
        </w:rPr>
        <w:t>, T., (2011) Confronting delinquency: Probations officers’ use of coercion and client-</w:t>
      </w:r>
      <w:proofErr w:type="spellStart"/>
      <w:r w:rsidRPr="00105E74">
        <w:rPr>
          <w:rFonts w:ascii="Times New Roman" w:hAnsi="Times New Roman" w:cs="Times New Roman"/>
          <w:sz w:val="24"/>
          <w:szCs w:val="24"/>
        </w:rPr>
        <w:t>centered</w:t>
      </w:r>
      <w:proofErr w:type="spellEnd"/>
      <w:r w:rsidRPr="00105E74">
        <w:rPr>
          <w:rFonts w:ascii="Times New Roman" w:hAnsi="Times New Roman" w:cs="Times New Roman"/>
          <w:sz w:val="24"/>
          <w:szCs w:val="24"/>
        </w:rPr>
        <w:t xml:space="preserve"> tactics to foster youth compliance. Crime &amp; Delinquency, 57(5), pp.801-822.</w:t>
      </w:r>
    </w:p>
    <w:p w14:paraId="261DF3AA" w14:textId="77777777" w:rsidR="00105E74" w:rsidRP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t xml:space="preserve">Stinson, </w:t>
      </w:r>
      <w:proofErr w:type="gramStart"/>
      <w:r w:rsidRPr="00105E74">
        <w:rPr>
          <w:rFonts w:ascii="Times New Roman" w:hAnsi="Times New Roman" w:cs="Times New Roman"/>
          <w:sz w:val="24"/>
          <w:szCs w:val="24"/>
        </w:rPr>
        <w:t>J.D.</w:t>
      </w:r>
      <w:proofErr w:type="gramEnd"/>
      <w:r w:rsidRPr="00105E74">
        <w:rPr>
          <w:rFonts w:ascii="Times New Roman" w:hAnsi="Times New Roman" w:cs="Times New Roman"/>
          <w:sz w:val="24"/>
          <w:szCs w:val="24"/>
        </w:rPr>
        <w:t xml:space="preserve"> and Clark, M.D., (2017). Motivational interviewing with offenders: Engagement, rehabilitation, and </w:t>
      </w:r>
      <w:proofErr w:type="spellStart"/>
      <w:r w:rsidRPr="00105E74">
        <w:rPr>
          <w:rFonts w:ascii="Times New Roman" w:hAnsi="Times New Roman" w:cs="Times New Roman"/>
          <w:sz w:val="24"/>
          <w:szCs w:val="24"/>
        </w:rPr>
        <w:t>reentry</w:t>
      </w:r>
      <w:proofErr w:type="spellEnd"/>
      <w:r w:rsidRPr="00105E74">
        <w:rPr>
          <w:rFonts w:ascii="Times New Roman" w:hAnsi="Times New Roman" w:cs="Times New Roman"/>
          <w:sz w:val="24"/>
          <w:szCs w:val="24"/>
        </w:rPr>
        <w:t>. Guilford Publications. pp 1-3</w:t>
      </w:r>
    </w:p>
    <w:p w14:paraId="3EFDC0CB" w14:textId="6619980C" w:rsidR="00105E74" w:rsidRPr="00105E74" w:rsidRDefault="00105E74" w:rsidP="00105E74">
      <w:pPr>
        <w:spacing w:line="360" w:lineRule="auto"/>
        <w:rPr>
          <w:rFonts w:ascii="Times New Roman" w:hAnsi="Times New Roman" w:cs="Times New Roman"/>
          <w:sz w:val="24"/>
          <w:szCs w:val="24"/>
        </w:rPr>
      </w:pPr>
      <w:r w:rsidRPr="00105E74">
        <w:rPr>
          <w:rFonts w:ascii="Times New Roman" w:hAnsi="Times New Roman" w:cs="Times New Roman"/>
          <w:sz w:val="24"/>
          <w:szCs w:val="24"/>
        </w:rPr>
        <w:lastRenderedPageBreak/>
        <w:t xml:space="preserve">Young, S., Greer, B. and Church, R., (2017). Juvenile delinquency, welfare, </w:t>
      </w:r>
      <w:proofErr w:type="gramStart"/>
      <w:r w:rsidRPr="00105E74">
        <w:rPr>
          <w:rFonts w:ascii="Times New Roman" w:hAnsi="Times New Roman" w:cs="Times New Roman"/>
          <w:sz w:val="24"/>
          <w:szCs w:val="24"/>
        </w:rPr>
        <w:t>justice</w:t>
      </w:r>
      <w:proofErr w:type="gramEnd"/>
      <w:r w:rsidRPr="00105E74">
        <w:rPr>
          <w:rFonts w:ascii="Times New Roman" w:hAnsi="Times New Roman" w:cs="Times New Roman"/>
          <w:sz w:val="24"/>
          <w:szCs w:val="24"/>
        </w:rPr>
        <w:t xml:space="preserve"> and therapeutic interventions: a global perspective. </w:t>
      </w:r>
      <w:proofErr w:type="spellStart"/>
      <w:r w:rsidRPr="00105E74">
        <w:rPr>
          <w:rFonts w:ascii="Times New Roman" w:hAnsi="Times New Roman" w:cs="Times New Roman"/>
          <w:sz w:val="24"/>
          <w:szCs w:val="24"/>
        </w:rPr>
        <w:t>BJPsych</w:t>
      </w:r>
      <w:proofErr w:type="spellEnd"/>
      <w:r w:rsidRPr="00105E74">
        <w:rPr>
          <w:rFonts w:ascii="Times New Roman" w:hAnsi="Times New Roman" w:cs="Times New Roman"/>
          <w:sz w:val="24"/>
          <w:szCs w:val="24"/>
        </w:rPr>
        <w:t xml:space="preserve"> bulletin, 41(1), pp.21-29.</w:t>
      </w:r>
    </w:p>
    <w:sectPr w:rsidR="00105E74" w:rsidRPr="00105E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0C01F4"/>
    <w:multiLevelType w:val="hybridMultilevel"/>
    <w:tmpl w:val="70FE370E"/>
    <w:lvl w:ilvl="0" w:tplc="AEEC34C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745F00"/>
    <w:multiLevelType w:val="hybridMultilevel"/>
    <w:tmpl w:val="BE707DD8"/>
    <w:lvl w:ilvl="0" w:tplc="2594E7F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AF3"/>
    <w:rsid w:val="00011261"/>
    <w:rsid w:val="00105E74"/>
    <w:rsid w:val="00C72AF3"/>
    <w:rsid w:val="00DC134E"/>
    <w:rsid w:val="00E461C1"/>
    <w:rsid w:val="00FF1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B0371"/>
  <w15:chartTrackingRefBased/>
  <w15:docId w15:val="{E7CA940F-1B39-46D3-A949-5ABD9D523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61C1"/>
    <w:pPr>
      <w:ind w:left="720"/>
      <w:contextualSpacing/>
    </w:pPr>
  </w:style>
  <w:style w:type="character" w:styleId="Hyperlink">
    <w:name w:val="Hyperlink"/>
    <w:basedOn w:val="DefaultParagraphFont"/>
    <w:uiPriority w:val="99"/>
    <w:unhideWhenUsed/>
    <w:rsid w:val="00105E74"/>
    <w:rPr>
      <w:color w:val="0563C1" w:themeColor="hyperlink"/>
      <w:u w:val="single"/>
    </w:rPr>
  </w:style>
  <w:style w:type="character" w:styleId="UnresolvedMention">
    <w:name w:val="Unresolved Mention"/>
    <w:basedOn w:val="DefaultParagraphFont"/>
    <w:uiPriority w:val="99"/>
    <w:semiHidden/>
    <w:unhideWhenUsed/>
    <w:rsid w:val="00105E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16350/dh_127632.pdf"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ice.org.uk/guidance/ng64/resources/drug-misuse-prevention-targeted-interventions-pdf-18375737617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8" ma:contentTypeDescription="Create a new document." ma:contentTypeScope="" ma:versionID="ec4964d28172241d181610030d7fc176">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5f9118b21e5eb2be575f4536ffcce107"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346A1C-1032-4E49-BCF6-6708361221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B83216-F91B-4641-94F3-35E7061690E3}">
  <ds:schemaRefs>
    <ds:schemaRef ds:uri="http://schemas.microsoft.com/sharepoint/v3/contenttype/forms"/>
  </ds:schemaRefs>
</ds:datastoreItem>
</file>

<file path=customXml/itemProps3.xml><?xml version="1.0" encoding="utf-8"?>
<ds:datastoreItem xmlns:ds="http://schemas.openxmlformats.org/officeDocument/2006/customXml" ds:itemID="{78B6E202-F769-426F-97B6-A8079E71A5E9}">
  <ds:schemaRefs>
    <ds:schemaRef ds:uri="http://purl.org/dc/terms/"/>
    <ds:schemaRef ds:uri="faa71f4d-89e4-4bc7-bae8-eb8f92ec0efb"/>
    <ds:schemaRef ds:uri="1c03a1d9-70c4-477b-aef0-fd07cc731e16"/>
    <ds:schemaRef ds:uri="http://purl.org/dc/dcmitype/"/>
    <ds:schemaRef ds:uri="http://schemas.microsoft.com/office/infopath/2007/PartnerControls"/>
    <ds:schemaRef ds:uri="http://schemas.microsoft.com/office/2006/documentManagement/types"/>
    <ds:schemaRef ds:uri="http://schemas.microsoft.com/office/2006/metadata/properties"/>
    <ds:schemaRef ds:uri="http://schemas.openxmlformats.org/package/2006/metadata/core-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1737</Words>
  <Characters>9902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thomson</dc:creator>
  <cp:keywords/>
  <dc:description/>
  <cp:lastModifiedBy>claire thomson</cp:lastModifiedBy>
  <cp:revision>2</cp:revision>
  <dcterms:created xsi:type="dcterms:W3CDTF">2021-04-26T20:42:00Z</dcterms:created>
  <dcterms:modified xsi:type="dcterms:W3CDTF">2021-04-26T20:42:00Z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