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10AE2" w:rsidRPr="005E0426" w:rsidRDefault="00C10AE2" w:rsidP="005E0426">
      <w:pPr>
        <w:jc w:val="center"/>
        <w:rPr>
          <w:b/>
          <w:sz w:val="40"/>
          <w:szCs w:val="40"/>
          <w:u w:val="single"/>
        </w:rPr>
      </w:pPr>
    </w:p>
    <w:p w:rsidR="005E0426" w:rsidRPr="005E0426" w:rsidRDefault="005E0426" w:rsidP="005E0426">
      <w:pPr>
        <w:jc w:val="center"/>
        <w:rPr>
          <w:b/>
          <w:sz w:val="40"/>
          <w:szCs w:val="40"/>
          <w:u w:val="single"/>
        </w:rPr>
      </w:pPr>
      <w:r w:rsidRPr="005E0426">
        <w:rPr>
          <w:b/>
          <w:sz w:val="40"/>
          <w:szCs w:val="40"/>
          <w:u w:val="single"/>
        </w:rPr>
        <w:t>M4X02063</w:t>
      </w:r>
    </w:p>
    <w:p w:rsidR="005E0426" w:rsidRDefault="005E0426" w:rsidP="005E0426">
      <w:pPr>
        <w:jc w:val="center"/>
        <w:rPr>
          <w:b/>
          <w:sz w:val="40"/>
          <w:szCs w:val="40"/>
          <w:u w:val="single"/>
        </w:rPr>
      </w:pPr>
      <w:r w:rsidRPr="005E0426">
        <w:rPr>
          <w:b/>
          <w:sz w:val="40"/>
          <w:szCs w:val="40"/>
          <w:u w:val="single"/>
        </w:rPr>
        <w:t>L4 – Engineering Applications &amp; Study Skills</w:t>
      </w:r>
    </w:p>
    <w:p w:rsidR="005E0426" w:rsidRDefault="005E0426" w:rsidP="005E0426">
      <w:pPr>
        <w:jc w:val="center"/>
        <w:rPr>
          <w:b/>
          <w:sz w:val="40"/>
          <w:szCs w:val="40"/>
          <w:u w:val="single"/>
        </w:rPr>
      </w:pPr>
    </w:p>
    <w:p w:rsidR="005E0426" w:rsidRPr="00A60AE7" w:rsidRDefault="005E0426" w:rsidP="005E0426">
      <w:pPr>
        <w:jc w:val="center"/>
        <w:rPr>
          <w:b/>
          <w:sz w:val="40"/>
          <w:szCs w:val="40"/>
          <w:u w:val="single"/>
        </w:rPr>
      </w:pPr>
      <w:r w:rsidRPr="00A60AE7">
        <w:rPr>
          <w:b/>
          <w:sz w:val="40"/>
          <w:szCs w:val="40"/>
          <w:u w:val="single"/>
        </w:rPr>
        <w:t>Lewis Christopher</w:t>
      </w:r>
    </w:p>
    <w:p w:rsidR="005E0426" w:rsidRPr="00A60AE7" w:rsidRDefault="005E0426" w:rsidP="005E0426">
      <w:pPr>
        <w:jc w:val="center"/>
        <w:rPr>
          <w:b/>
          <w:sz w:val="40"/>
          <w:szCs w:val="40"/>
          <w:u w:val="single"/>
        </w:rPr>
      </w:pPr>
    </w:p>
    <w:p w:rsidR="005614DA" w:rsidRDefault="005E0426" w:rsidP="005E0426">
      <w:pPr>
        <w:jc w:val="center"/>
        <w:rPr>
          <w:b/>
          <w:sz w:val="40"/>
          <w:szCs w:val="40"/>
          <w:u w:val="single"/>
        </w:rPr>
      </w:pPr>
      <w:r w:rsidRPr="00A60AE7">
        <w:rPr>
          <w:b/>
          <w:sz w:val="40"/>
          <w:szCs w:val="40"/>
          <w:u w:val="single"/>
        </w:rPr>
        <w:t xml:space="preserve">A </w:t>
      </w:r>
      <w:r w:rsidR="00A60AE7" w:rsidRPr="00A60AE7">
        <w:rPr>
          <w:b/>
          <w:sz w:val="40"/>
          <w:szCs w:val="40"/>
          <w:u w:val="single"/>
        </w:rPr>
        <w:t>R</w:t>
      </w:r>
      <w:r w:rsidRPr="00A60AE7">
        <w:rPr>
          <w:b/>
          <w:sz w:val="40"/>
          <w:szCs w:val="40"/>
          <w:u w:val="single"/>
        </w:rPr>
        <w:t xml:space="preserve">eport </w:t>
      </w:r>
      <w:r w:rsidR="00A60AE7" w:rsidRPr="00A60AE7">
        <w:rPr>
          <w:b/>
          <w:sz w:val="40"/>
          <w:szCs w:val="40"/>
          <w:u w:val="single"/>
        </w:rPr>
        <w:t>I</w:t>
      </w:r>
      <w:r w:rsidRPr="00A60AE7">
        <w:rPr>
          <w:b/>
          <w:sz w:val="40"/>
          <w:szCs w:val="40"/>
          <w:u w:val="single"/>
        </w:rPr>
        <w:t xml:space="preserve">nvestigating </w:t>
      </w:r>
      <w:r w:rsidR="005614DA" w:rsidRPr="00A60AE7">
        <w:rPr>
          <w:b/>
          <w:sz w:val="40"/>
          <w:szCs w:val="40"/>
          <w:u w:val="single"/>
        </w:rPr>
        <w:t>the</w:t>
      </w:r>
      <w:r w:rsidRPr="00A60AE7">
        <w:rPr>
          <w:b/>
          <w:sz w:val="40"/>
          <w:szCs w:val="40"/>
          <w:u w:val="single"/>
        </w:rPr>
        <w:t xml:space="preserve"> </w:t>
      </w:r>
      <w:r w:rsidR="005614DA">
        <w:rPr>
          <w:b/>
          <w:sz w:val="40"/>
          <w:szCs w:val="40"/>
          <w:u w:val="single"/>
        </w:rPr>
        <w:t>Development and Uses of Robotics and Computer Integrated Systems</w:t>
      </w:r>
    </w:p>
    <w:p w:rsidR="00A60AE7" w:rsidRDefault="00844A74" w:rsidP="005E0426">
      <w:pPr>
        <w:jc w:val="center"/>
        <w:rPr>
          <w:b/>
          <w:sz w:val="40"/>
          <w:szCs w:val="40"/>
          <w:u w:val="single"/>
        </w:rPr>
      </w:pPr>
      <w:r>
        <w:rPr>
          <w:b/>
          <w:sz w:val="40"/>
          <w:szCs w:val="40"/>
          <w:u w:val="single"/>
        </w:rPr>
        <w:t>In a Manufacturing Environment</w:t>
      </w:r>
    </w:p>
    <w:p w:rsidR="00A60AE7" w:rsidRDefault="00A60AE7" w:rsidP="005E0426">
      <w:pPr>
        <w:jc w:val="center"/>
        <w:rPr>
          <w:b/>
          <w:sz w:val="40"/>
          <w:szCs w:val="40"/>
          <w:u w:val="single"/>
        </w:rPr>
      </w:pPr>
    </w:p>
    <w:p w:rsidR="00A60AE7" w:rsidRDefault="00A60AE7" w:rsidP="005E0426">
      <w:pPr>
        <w:jc w:val="center"/>
        <w:rPr>
          <w:b/>
          <w:sz w:val="40"/>
          <w:szCs w:val="40"/>
          <w:u w:val="single"/>
        </w:rPr>
      </w:pPr>
    </w:p>
    <w:p w:rsidR="00A60AE7" w:rsidRDefault="00A60AE7" w:rsidP="005E0426">
      <w:pPr>
        <w:jc w:val="center"/>
        <w:rPr>
          <w:b/>
          <w:sz w:val="40"/>
          <w:szCs w:val="40"/>
          <w:u w:val="single"/>
        </w:rPr>
      </w:pPr>
    </w:p>
    <w:p w:rsidR="00A60AE7" w:rsidRDefault="00A60AE7" w:rsidP="005E0426">
      <w:pPr>
        <w:jc w:val="center"/>
        <w:rPr>
          <w:b/>
          <w:sz w:val="40"/>
          <w:szCs w:val="40"/>
          <w:u w:val="single"/>
        </w:rPr>
      </w:pPr>
    </w:p>
    <w:p w:rsidR="00A60AE7" w:rsidRDefault="00A60AE7" w:rsidP="005E0426">
      <w:pPr>
        <w:jc w:val="center"/>
        <w:rPr>
          <w:b/>
          <w:sz w:val="40"/>
          <w:szCs w:val="40"/>
          <w:u w:val="single"/>
        </w:rPr>
      </w:pPr>
    </w:p>
    <w:p w:rsidR="00A60AE7" w:rsidRDefault="00A60AE7" w:rsidP="005E0426">
      <w:pPr>
        <w:jc w:val="center"/>
        <w:rPr>
          <w:b/>
          <w:sz w:val="40"/>
          <w:szCs w:val="40"/>
          <w:u w:val="single"/>
        </w:rPr>
      </w:pPr>
    </w:p>
    <w:p w:rsidR="00A60AE7" w:rsidRDefault="00A60AE7" w:rsidP="005E0426">
      <w:pPr>
        <w:jc w:val="center"/>
        <w:rPr>
          <w:b/>
          <w:sz w:val="40"/>
          <w:szCs w:val="40"/>
          <w:u w:val="single"/>
        </w:rPr>
      </w:pPr>
    </w:p>
    <w:p w:rsidR="00A60AE7" w:rsidRDefault="00A60AE7" w:rsidP="005E0426">
      <w:pPr>
        <w:jc w:val="center"/>
        <w:rPr>
          <w:b/>
          <w:sz w:val="40"/>
          <w:szCs w:val="40"/>
          <w:u w:val="single"/>
        </w:rPr>
      </w:pPr>
    </w:p>
    <w:p w:rsidR="00A60AE7" w:rsidRDefault="00A60AE7" w:rsidP="005E0426">
      <w:pPr>
        <w:jc w:val="center"/>
        <w:rPr>
          <w:b/>
          <w:sz w:val="40"/>
          <w:szCs w:val="40"/>
          <w:u w:val="single"/>
        </w:rPr>
      </w:pPr>
    </w:p>
    <w:p w:rsidR="00A60AE7" w:rsidRDefault="00A60AE7" w:rsidP="005E0426">
      <w:pPr>
        <w:jc w:val="center"/>
        <w:rPr>
          <w:b/>
          <w:sz w:val="40"/>
          <w:szCs w:val="40"/>
          <w:u w:val="single"/>
        </w:rPr>
      </w:pPr>
    </w:p>
    <w:p w:rsidR="00A60AE7" w:rsidRDefault="00A60AE7" w:rsidP="005E0426">
      <w:pPr>
        <w:jc w:val="center"/>
        <w:rPr>
          <w:b/>
          <w:sz w:val="40"/>
          <w:szCs w:val="40"/>
          <w:u w:val="single"/>
        </w:rPr>
      </w:pPr>
    </w:p>
    <w:p w:rsidR="00A60AE7" w:rsidRDefault="00A60AE7" w:rsidP="00A60AE7">
      <w:pPr>
        <w:rPr>
          <w:b/>
          <w:sz w:val="28"/>
          <w:szCs w:val="28"/>
          <w:u w:val="single"/>
        </w:rPr>
      </w:pPr>
    </w:p>
    <w:p w:rsidR="00994E67" w:rsidRPr="002F3150" w:rsidRDefault="00A60AE7" w:rsidP="00A60AE7">
      <w:pPr>
        <w:rPr>
          <w:rFonts w:asciiTheme="majorHAnsi" w:hAnsiTheme="majorHAnsi" w:cstheme="majorHAnsi"/>
          <w:b/>
          <w:sz w:val="36"/>
          <w:szCs w:val="36"/>
          <w:u w:val="single"/>
        </w:rPr>
      </w:pPr>
      <w:r w:rsidRPr="002F3150">
        <w:rPr>
          <w:rFonts w:asciiTheme="majorHAnsi" w:hAnsiTheme="majorHAnsi" w:cstheme="majorHAnsi"/>
          <w:b/>
          <w:sz w:val="36"/>
          <w:szCs w:val="36"/>
          <w:u w:val="single"/>
        </w:rPr>
        <w:lastRenderedPageBreak/>
        <w:t>Abstract</w:t>
      </w:r>
    </w:p>
    <w:p w:rsidR="00A60AE7" w:rsidRPr="00844A74" w:rsidRDefault="004F2255" w:rsidP="004800B2">
      <w:pPr>
        <w:spacing w:line="240" w:lineRule="auto"/>
        <w:rPr>
          <w:rFonts w:ascii="Arial" w:hAnsi="Arial" w:cs="Arial"/>
        </w:rPr>
      </w:pPr>
      <w:r w:rsidRPr="00844A74">
        <w:rPr>
          <w:rFonts w:ascii="Arial" w:hAnsi="Arial" w:cs="Arial"/>
        </w:rPr>
        <w:t xml:space="preserve">The purpose of this report is to </w:t>
      </w:r>
      <w:r w:rsidR="00A60AE7" w:rsidRPr="00844A74">
        <w:rPr>
          <w:rFonts w:ascii="Arial" w:hAnsi="Arial" w:cs="Arial"/>
        </w:rPr>
        <w:t>investigat</w:t>
      </w:r>
      <w:r w:rsidRPr="00844A74">
        <w:rPr>
          <w:rFonts w:ascii="Arial" w:hAnsi="Arial" w:cs="Arial"/>
        </w:rPr>
        <w:t>e</w:t>
      </w:r>
      <w:r w:rsidR="00A60AE7" w:rsidRPr="00844A74">
        <w:rPr>
          <w:rFonts w:ascii="Arial" w:hAnsi="Arial" w:cs="Arial"/>
        </w:rPr>
        <w:t xml:space="preserve">, how </w:t>
      </w:r>
      <w:r w:rsidRPr="00844A74">
        <w:rPr>
          <w:rFonts w:ascii="Arial" w:hAnsi="Arial" w:cs="Arial"/>
        </w:rPr>
        <w:t>the use of</w:t>
      </w:r>
      <w:r w:rsidR="00A60AE7" w:rsidRPr="00844A74">
        <w:rPr>
          <w:rFonts w:ascii="Arial" w:hAnsi="Arial" w:cs="Arial"/>
        </w:rPr>
        <w:t xml:space="preserve"> </w:t>
      </w:r>
      <w:r w:rsidR="009D3C03" w:rsidRPr="00844A74">
        <w:rPr>
          <w:rFonts w:ascii="Arial" w:hAnsi="Arial" w:cs="Arial"/>
        </w:rPr>
        <w:t xml:space="preserve">computer integrated </w:t>
      </w:r>
      <w:r w:rsidR="00A60AE7" w:rsidRPr="00844A74">
        <w:rPr>
          <w:rFonts w:ascii="Arial" w:hAnsi="Arial" w:cs="Arial"/>
        </w:rPr>
        <w:t>engineering systems</w:t>
      </w:r>
      <w:r w:rsidR="002C5576" w:rsidRPr="00844A74">
        <w:rPr>
          <w:rFonts w:ascii="Arial" w:hAnsi="Arial" w:cs="Arial"/>
        </w:rPr>
        <w:t xml:space="preserve"> and robotics</w:t>
      </w:r>
      <w:r w:rsidR="00A60AE7" w:rsidRPr="00844A74">
        <w:rPr>
          <w:rFonts w:ascii="Arial" w:hAnsi="Arial" w:cs="Arial"/>
        </w:rPr>
        <w:t xml:space="preserve"> in manufacturing environments,</w:t>
      </w:r>
      <w:r w:rsidR="009D3C03" w:rsidRPr="00844A74">
        <w:rPr>
          <w:rFonts w:ascii="Arial" w:hAnsi="Arial" w:cs="Arial"/>
        </w:rPr>
        <w:t xml:space="preserve"> ha</w:t>
      </w:r>
      <w:r w:rsidR="00AF1E67" w:rsidRPr="00844A74">
        <w:rPr>
          <w:rFonts w:ascii="Arial" w:hAnsi="Arial" w:cs="Arial"/>
        </w:rPr>
        <w:t>s</w:t>
      </w:r>
      <w:r w:rsidR="009D3C03" w:rsidRPr="00844A74">
        <w:rPr>
          <w:rFonts w:ascii="Arial" w:hAnsi="Arial" w:cs="Arial"/>
        </w:rPr>
        <w:t xml:space="preserve"> developed over recent years. This report will look at different applications of robotics and computer integrated engineering systems and will determine </w:t>
      </w:r>
      <w:r w:rsidR="00AF1E67" w:rsidRPr="00844A74">
        <w:rPr>
          <w:rFonts w:ascii="Arial" w:hAnsi="Arial" w:cs="Arial"/>
        </w:rPr>
        <w:t>how this has impacted the development of the industry</w:t>
      </w:r>
      <w:r w:rsidR="00280871">
        <w:rPr>
          <w:rFonts w:ascii="Arial" w:hAnsi="Arial" w:cs="Arial"/>
        </w:rPr>
        <w:t xml:space="preserve"> both positively and </w:t>
      </w:r>
      <w:r w:rsidR="00182FBE">
        <w:rPr>
          <w:rFonts w:ascii="Arial" w:hAnsi="Arial" w:cs="Arial"/>
        </w:rPr>
        <w:t>negatively</w:t>
      </w:r>
      <w:r w:rsidR="00AF1E67" w:rsidRPr="00844A74">
        <w:rPr>
          <w:rFonts w:ascii="Arial" w:hAnsi="Arial" w:cs="Arial"/>
        </w:rPr>
        <w:t xml:space="preserve">, with regards to production, cost and safety. </w:t>
      </w:r>
      <w:r w:rsidR="009D3C03" w:rsidRPr="00844A74">
        <w:rPr>
          <w:rFonts w:ascii="Arial" w:hAnsi="Arial" w:cs="Arial"/>
        </w:rPr>
        <w:t xml:space="preserve"> </w:t>
      </w:r>
      <w:bookmarkStart w:id="0" w:name="_GoBack"/>
      <w:bookmarkEnd w:id="0"/>
    </w:p>
    <w:p w:rsidR="00652D01" w:rsidRDefault="00652D01" w:rsidP="004800B2">
      <w:pPr>
        <w:spacing w:line="240" w:lineRule="auto"/>
      </w:pPr>
    </w:p>
    <w:p w:rsidR="00652D01" w:rsidRDefault="00652D01" w:rsidP="004800B2">
      <w:pPr>
        <w:spacing w:line="240" w:lineRule="auto"/>
      </w:pPr>
    </w:p>
    <w:p w:rsidR="00652D01" w:rsidRDefault="00652D01" w:rsidP="004800B2">
      <w:pPr>
        <w:spacing w:line="240" w:lineRule="auto"/>
      </w:pPr>
    </w:p>
    <w:p w:rsidR="00652D01" w:rsidRDefault="00652D01" w:rsidP="004800B2">
      <w:pPr>
        <w:spacing w:line="240" w:lineRule="auto"/>
      </w:pPr>
    </w:p>
    <w:p w:rsidR="004800B2" w:rsidRDefault="004800B2" w:rsidP="004800B2">
      <w:pPr>
        <w:spacing w:line="240" w:lineRule="auto"/>
      </w:pPr>
    </w:p>
    <w:p w:rsidR="004800B2" w:rsidRDefault="004800B2" w:rsidP="004800B2">
      <w:pPr>
        <w:spacing w:line="240" w:lineRule="auto"/>
      </w:pPr>
    </w:p>
    <w:p w:rsidR="004800B2" w:rsidRDefault="004800B2" w:rsidP="004800B2">
      <w:pPr>
        <w:spacing w:line="240" w:lineRule="auto"/>
      </w:pPr>
    </w:p>
    <w:p w:rsidR="004800B2" w:rsidRDefault="004800B2" w:rsidP="004800B2">
      <w:pPr>
        <w:spacing w:line="240" w:lineRule="auto"/>
      </w:pPr>
    </w:p>
    <w:p w:rsidR="00652D01" w:rsidRDefault="00652D01" w:rsidP="004800B2">
      <w:pPr>
        <w:spacing w:line="240" w:lineRule="auto"/>
      </w:pPr>
    </w:p>
    <w:p w:rsidR="00652D01" w:rsidRDefault="00652D01" w:rsidP="004800B2">
      <w:pPr>
        <w:spacing w:line="240" w:lineRule="auto"/>
      </w:pPr>
    </w:p>
    <w:p w:rsidR="00652D01" w:rsidRDefault="00652D01" w:rsidP="004800B2">
      <w:pPr>
        <w:spacing w:line="240" w:lineRule="auto"/>
      </w:pPr>
    </w:p>
    <w:p w:rsidR="00652D01" w:rsidRDefault="00652D01" w:rsidP="004800B2">
      <w:pPr>
        <w:spacing w:line="240" w:lineRule="auto"/>
      </w:pPr>
    </w:p>
    <w:p w:rsidR="00652D01" w:rsidRDefault="00652D01" w:rsidP="004800B2">
      <w:pPr>
        <w:spacing w:line="240" w:lineRule="auto"/>
      </w:pPr>
    </w:p>
    <w:p w:rsidR="00652D01" w:rsidRDefault="00652D01" w:rsidP="004800B2">
      <w:pPr>
        <w:spacing w:line="240" w:lineRule="auto"/>
      </w:pPr>
    </w:p>
    <w:p w:rsidR="00652D01" w:rsidRDefault="00652D01" w:rsidP="004800B2">
      <w:pPr>
        <w:spacing w:line="240" w:lineRule="auto"/>
      </w:pPr>
    </w:p>
    <w:p w:rsidR="00652D01" w:rsidRDefault="00652D01" w:rsidP="004800B2">
      <w:pPr>
        <w:spacing w:line="240" w:lineRule="auto"/>
      </w:pPr>
    </w:p>
    <w:p w:rsidR="00652D01" w:rsidRDefault="00652D01" w:rsidP="004800B2">
      <w:pPr>
        <w:spacing w:line="240" w:lineRule="auto"/>
      </w:pPr>
    </w:p>
    <w:p w:rsidR="00652D01" w:rsidRDefault="00652D01" w:rsidP="004800B2">
      <w:pPr>
        <w:spacing w:line="240" w:lineRule="auto"/>
      </w:pPr>
    </w:p>
    <w:p w:rsidR="00652D01" w:rsidRDefault="00652D01" w:rsidP="004800B2">
      <w:pPr>
        <w:spacing w:line="240" w:lineRule="auto"/>
      </w:pPr>
    </w:p>
    <w:p w:rsidR="00652D01" w:rsidRDefault="00652D01" w:rsidP="004800B2">
      <w:pPr>
        <w:spacing w:line="240" w:lineRule="auto"/>
      </w:pPr>
    </w:p>
    <w:p w:rsidR="00652D01" w:rsidRDefault="00652D01" w:rsidP="004800B2">
      <w:pPr>
        <w:spacing w:line="240" w:lineRule="auto"/>
      </w:pPr>
    </w:p>
    <w:p w:rsidR="00652D01" w:rsidRDefault="00652D01" w:rsidP="004800B2">
      <w:pPr>
        <w:spacing w:line="240" w:lineRule="auto"/>
      </w:pPr>
    </w:p>
    <w:p w:rsidR="004800B2" w:rsidRDefault="004800B2" w:rsidP="004800B2">
      <w:pPr>
        <w:spacing w:line="240" w:lineRule="auto"/>
      </w:pPr>
    </w:p>
    <w:p w:rsidR="004800B2" w:rsidRDefault="004800B2" w:rsidP="004800B2">
      <w:pPr>
        <w:spacing w:line="240" w:lineRule="auto"/>
      </w:pPr>
    </w:p>
    <w:p w:rsidR="00652D01" w:rsidRDefault="00652D01" w:rsidP="004800B2">
      <w:pPr>
        <w:spacing w:line="240" w:lineRule="auto"/>
      </w:pPr>
    </w:p>
    <w:p w:rsidR="00652D01" w:rsidRDefault="00652D01" w:rsidP="004800B2">
      <w:pPr>
        <w:spacing w:line="240" w:lineRule="auto"/>
      </w:pPr>
    </w:p>
    <w:sdt>
      <w:sdtPr>
        <w:rPr>
          <w:rFonts w:asciiTheme="minorHAnsi" w:eastAsiaTheme="minorEastAsia" w:hAnsiTheme="minorHAnsi" w:cstheme="minorBidi"/>
          <w:b w:val="0"/>
          <w:bCs w:val="0"/>
          <w:smallCaps w:val="0"/>
          <w:color w:val="auto"/>
          <w:sz w:val="22"/>
          <w:szCs w:val="22"/>
        </w:rPr>
        <w:id w:val="373364133"/>
        <w:docPartObj>
          <w:docPartGallery w:val="Table of Contents"/>
          <w:docPartUnique/>
        </w:docPartObj>
      </w:sdtPr>
      <w:sdtEndPr>
        <w:rPr>
          <w:noProof/>
          <w:sz w:val="24"/>
          <w:szCs w:val="24"/>
        </w:rPr>
      </w:sdtEndPr>
      <w:sdtContent>
        <w:p w:rsidR="004F2255" w:rsidRDefault="004F2255" w:rsidP="004800B2">
          <w:pPr>
            <w:pStyle w:val="TOCHeading"/>
            <w:numPr>
              <w:ilvl w:val="0"/>
              <w:numId w:val="0"/>
            </w:numPr>
            <w:spacing w:line="240" w:lineRule="auto"/>
            <w:ind w:left="432" w:hanging="432"/>
          </w:pPr>
          <w:r>
            <w:t>Contents</w:t>
          </w:r>
        </w:p>
        <w:p w:rsidR="004F2255" w:rsidRPr="00844A74" w:rsidRDefault="004F2255" w:rsidP="004800B2">
          <w:pPr>
            <w:spacing w:line="240" w:lineRule="auto"/>
            <w:rPr>
              <w:rFonts w:ascii="Arial" w:hAnsi="Arial" w:cs="Arial"/>
            </w:rPr>
          </w:pPr>
        </w:p>
        <w:p w:rsidR="004A1D3E" w:rsidRPr="00844A74" w:rsidRDefault="004F2255" w:rsidP="004800B2">
          <w:pPr>
            <w:pStyle w:val="TOC1"/>
            <w:tabs>
              <w:tab w:val="right" w:leader="dot" w:pos="9016"/>
            </w:tabs>
            <w:spacing w:line="240" w:lineRule="auto"/>
            <w:rPr>
              <w:rStyle w:val="Hyperlink"/>
              <w:rFonts w:ascii="Arial" w:hAnsi="Arial" w:cs="Arial"/>
              <w:noProof/>
            </w:rPr>
          </w:pPr>
          <w:r w:rsidRPr="00844A74">
            <w:rPr>
              <w:rFonts w:ascii="Arial" w:hAnsi="Arial" w:cs="Arial"/>
              <w:sz w:val="24"/>
              <w:szCs w:val="24"/>
            </w:rPr>
            <w:fldChar w:fldCharType="begin"/>
          </w:r>
          <w:r w:rsidRPr="00844A74">
            <w:rPr>
              <w:rFonts w:ascii="Arial" w:hAnsi="Arial" w:cs="Arial"/>
              <w:sz w:val="24"/>
              <w:szCs w:val="24"/>
            </w:rPr>
            <w:instrText xml:space="preserve"> TOC \o "1-3" \h \z \u </w:instrText>
          </w:r>
          <w:r w:rsidRPr="00844A74">
            <w:rPr>
              <w:rFonts w:ascii="Arial" w:hAnsi="Arial" w:cs="Arial"/>
              <w:sz w:val="24"/>
              <w:szCs w:val="24"/>
            </w:rPr>
            <w:fldChar w:fldCharType="separate"/>
          </w:r>
          <w:hyperlink w:anchor="_Toc24552385" w:history="1">
            <w:r w:rsidR="004A1D3E" w:rsidRPr="00844A74">
              <w:rPr>
                <w:rStyle w:val="Hyperlink"/>
                <w:rFonts w:ascii="Arial" w:hAnsi="Arial" w:cs="Arial"/>
                <w:noProof/>
              </w:rPr>
              <w:t>Introduction</w:t>
            </w:r>
            <w:r w:rsidR="004A1D3E" w:rsidRPr="00844A74">
              <w:rPr>
                <w:rFonts w:ascii="Arial" w:hAnsi="Arial" w:cs="Arial"/>
                <w:noProof/>
                <w:webHidden/>
              </w:rPr>
              <w:tab/>
            </w:r>
            <w:r w:rsidR="004A1D3E" w:rsidRPr="00844A74">
              <w:rPr>
                <w:rFonts w:ascii="Arial" w:hAnsi="Arial" w:cs="Arial"/>
                <w:noProof/>
                <w:webHidden/>
              </w:rPr>
              <w:fldChar w:fldCharType="begin"/>
            </w:r>
            <w:r w:rsidR="004A1D3E" w:rsidRPr="00844A74">
              <w:rPr>
                <w:rFonts w:ascii="Arial" w:hAnsi="Arial" w:cs="Arial"/>
                <w:noProof/>
                <w:webHidden/>
              </w:rPr>
              <w:instrText xml:space="preserve"> PAGEREF _Toc24552385 \h </w:instrText>
            </w:r>
            <w:r w:rsidR="004A1D3E" w:rsidRPr="00844A74">
              <w:rPr>
                <w:rFonts w:ascii="Arial" w:hAnsi="Arial" w:cs="Arial"/>
                <w:noProof/>
                <w:webHidden/>
              </w:rPr>
            </w:r>
            <w:r w:rsidR="004A1D3E" w:rsidRPr="00844A74">
              <w:rPr>
                <w:rFonts w:ascii="Arial" w:hAnsi="Arial" w:cs="Arial"/>
                <w:noProof/>
                <w:webHidden/>
              </w:rPr>
              <w:fldChar w:fldCharType="separate"/>
            </w:r>
            <w:r w:rsidR="004A1D3E" w:rsidRPr="00844A74">
              <w:rPr>
                <w:rFonts w:ascii="Arial" w:hAnsi="Arial" w:cs="Arial"/>
                <w:noProof/>
                <w:webHidden/>
              </w:rPr>
              <w:t>3</w:t>
            </w:r>
            <w:r w:rsidR="004A1D3E" w:rsidRPr="00844A74">
              <w:rPr>
                <w:rFonts w:ascii="Arial" w:hAnsi="Arial" w:cs="Arial"/>
                <w:noProof/>
                <w:webHidden/>
              </w:rPr>
              <w:fldChar w:fldCharType="end"/>
            </w:r>
          </w:hyperlink>
        </w:p>
        <w:p w:rsidR="00AF1E67" w:rsidRPr="00844A74" w:rsidRDefault="00AF1E67" w:rsidP="004800B2">
          <w:pPr>
            <w:spacing w:line="240" w:lineRule="auto"/>
            <w:rPr>
              <w:rFonts w:ascii="Arial" w:hAnsi="Arial" w:cs="Arial"/>
            </w:rPr>
          </w:pPr>
        </w:p>
        <w:p w:rsidR="004A1D3E" w:rsidRPr="00844A74" w:rsidRDefault="008B1B86" w:rsidP="004800B2">
          <w:pPr>
            <w:pStyle w:val="TOC1"/>
            <w:tabs>
              <w:tab w:val="right" w:leader="dot" w:pos="9016"/>
            </w:tabs>
            <w:spacing w:line="240" w:lineRule="auto"/>
            <w:rPr>
              <w:rStyle w:val="Hyperlink"/>
              <w:rFonts w:ascii="Arial" w:hAnsi="Arial" w:cs="Arial"/>
              <w:noProof/>
            </w:rPr>
          </w:pPr>
          <w:hyperlink w:anchor="_Toc24552386" w:history="1">
            <w:r w:rsidR="004A1D3E" w:rsidRPr="00844A74">
              <w:rPr>
                <w:rStyle w:val="Hyperlink"/>
                <w:rFonts w:ascii="Arial" w:hAnsi="Arial" w:cs="Arial"/>
                <w:noProof/>
              </w:rPr>
              <w:t>Main Body</w:t>
            </w:r>
            <w:r w:rsidR="004A1D3E" w:rsidRPr="00844A74">
              <w:rPr>
                <w:rFonts w:ascii="Arial" w:hAnsi="Arial" w:cs="Arial"/>
                <w:noProof/>
                <w:webHidden/>
              </w:rPr>
              <w:tab/>
            </w:r>
            <w:r w:rsidR="004A1D3E" w:rsidRPr="00844A74">
              <w:rPr>
                <w:rFonts w:ascii="Arial" w:hAnsi="Arial" w:cs="Arial"/>
                <w:noProof/>
                <w:webHidden/>
              </w:rPr>
              <w:fldChar w:fldCharType="begin"/>
            </w:r>
            <w:r w:rsidR="004A1D3E" w:rsidRPr="00844A74">
              <w:rPr>
                <w:rFonts w:ascii="Arial" w:hAnsi="Arial" w:cs="Arial"/>
                <w:noProof/>
                <w:webHidden/>
              </w:rPr>
              <w:instrText xml:space="preserve"> PAGEREF _Toc24552386 \h </w:instrText>
            </w:r>
            <w:r w:rsidR="004A1D3E" w:rsidRPr="00844A74">
              <w:rPr>
                <w:rFonts w:ascii="Arial" w:hAnsi="Arial" w:cs="Arial"/>
                <w:noProof/>
                <w:webHidden/>
              </w:rPr>
            </w:r>
            <w:r w:rsidR="004A1D3E" w:rsidRPr="00844A74">
              <w:rPr>
                <w:rFonts w:ascii="Arial" w:hAnsi="Arial" w:cs="Arial"/>
                <w:noProof/>
                <w:webHidden/>
              </w:rPr>
              <w:fldChar w:fldCharType="separate"/>
            </w:r>
            <w:r w:rsidR="004A1D3E" w:rsidRPr="00844A74">
              <w:rPr>
                <w:rFonts w:ascii="Arial" w:hAnsi="Arial" w:cs="Arial"/>
                <w:noProof/>
                <w:webHidden/>
              </w:rPr>
              <w:t>4</w:t>
            </w:r>
            <w:r w:rsidR="004A1D3E" w:rsidRPr="00844A74">
              <w:rPr>
                <w:rFonts w:ascii="Arial" w:hAnsi="Arial" w:cs="Arial"/>
                <w:noProof/>
                <w:webHidden/>
              </w:rPr>
              <w:fldChar w:fldCharType="end"/>
            </w:r>
          </w:hyperlink>
        </w:p>
        <w:p w:rsidR="00AF1E67" w:rsidRPr="00844A74" w:rsidRDefault="00AF1E67" w:rsidP="004800B2">
          <w:pPr>
            <w:spacing w:line="240" w:lineRule="auto"/>
            <w:rPr>
              <w:rFonts w:ascii="Arial" w:hAnsi="Arial" w:cs="Arial"/>
            </w:rPr>
          </w:pPr>
        </w:p>
        <w:p w:rsidR="004A1D3E" w:rsidRPr="00844A74" w:rsidRDefault="008B1B86" w:rsidP="004800B2">
          <w:pPr>
            <w:pStyle w:val="TOC1"/>
            <w:tabs>
              <w:tab w:val="right" w:leader="dot" w:pos="9016"/>
            </w:tabs>
            <w:spacing w:line="240" w:lineRule="auto"/>
            <w:rPr>
              <w:rStyle w:val="Hyperlink"/>
              <w:rFonts w:ascii="Arial" w:hAnsi="Arial" w:cs="Arial"/>
              <w:noProof/>
            </w:rPr>
          </w:pPr>
          <w:hyperlink w:anchor="_Toc24552387" w:history="1">
            <w:r w:rsidR="004A1D3E" w:rsidRPr="00844A74">
              <w:rPr>
                <w:rStyle w:val="Hyperlink"/>
                <w:rFonts w:ascii="Arial" w:hAnsi="Arial" w:cs="Arial"/>
                <w:noProof/>
              </w:rPr>
              <w:t>Results and discussion</w:t>
            </w:r>
            <w:r w:rsidR="004A1D3E" w:rsidRPr="00844A74">
              <w:rPr>
                <w:rFonts w:ascii="Arial" w:hAnsi="Arial" w:cs="Arial"/>
                <w:noProof/>
                <w:webHidden/>
              </w:rPr>
              <w:tab/>
            </w:r>
            <w:r w:rsidR="004A1D3E" w:rsidRPr="00844A74">
              <w:rPr>
                <w:rFonts w:ascii="Arial" w:hAnsi="Arial" w:cs="Arial"/>
                <w:noProof/>
                <w:webHidden/>
              </w:rPr>
              <w:fldChar w:fldCharType="begin"/>
            </w:r>
            <w:r w:rsidR="004A1D3E" w:rsidRPr="00844A74">
              <w:rPr>
                <w:rFonts w:ascii="Arial" w:hAnsi="Arial" w:cs="Arial"/>
                <w:noProof/>
                <w:webHidden/>
              </w:rPr>
              <w:instrText xml:space="preserve"> PAGEREF _Toc24552387 \h </w:instrText>
            </w:r>
            <w:r w:rsidR="004A1D3E" w:rsidRPr="00844A74">
              <w:rPr>
                <w:rFonts w:ascii="Arial" w:hAnsi="Arial" w:cs="Arial"/>
                <w:noProof/>
                <w:webHidden/>
              </w:rPr>
            </w:r>
            <w:r w:rsidR="004A1D3E" w:rsidRPr="00844A74">
              <w:rPr>
                <w:rFonts w:ascii="Arial" w:hAnsi="Arial" w:cs="Arial"/>
                <w:noProof/>
                <w:webHidden/>
              </w:rPr>
              <w:fldChar w:fldCharType="separate"/>
            </w:r>
            <w:r w:rsidR="004A1D3E" w:rsidRPr="00844A74">
              <w:rPr>
                <w:rFonts w:ascii="Arial" w:hAnsi="Arial" w:cs="Arial"/>
                <w:noProof/>
                <w:webHidden/>
              </w:rPr>
              <w:t>5</w:t>
            </w:r>
            <w:r w:rsidR="004A1D3E" w:rsidRPr="00844A74">
              <w:rPr>
                <w:rFonts w:ascii="Arial" w:hAnsi="Arial" w:cs="Arial"/>
                <w:noProof/>
                <w:webHidden/>
              </w:rPr>
              <w:fldChar w:fldCharType="end"/>
            </w:r>
          </w:hyperlink>
        </w:p>
        <w:p w:rsidR="00AF1E67" w:rsidRPr="00844A74" w:rsidRDefault="00AF1E67" w:rsidP="004800B2">
          <w:pPr>
            <w:spacing w:line="240" w:lineRule="auto"/>
            <w:rPr>
              <w:rFonts w:ascii="Arial" w:hAnsi="Arial" w:cs="Arial"/>
            </w:rPr>
          </w:pPr>
        </w:p>
        <w:p w:rsidR="004A1D3E" w:rsidRPr="00844A74" w:rsidRDefault="008B1B86" w:rsidP="004800B2">
          <w:pPr>
            <w:pStyle w:val="TOC1"/>
            <w:tabs>
              <w:tab w:val="right" w:leader="dot" w:pos="9016"/>
            </w:tabs>
            <w:spacing w:line="240" w:lineRule="auto"/>
            <w:rPr>
              <w:rStyle w:val="Hyperlink"/>
              <w:rFonts w:ascii="Arial" w:hAnsi="Arial" w:cs="Arial"/>
              <w:noProof/>
            </w:rPr>
          </w:pPr>
          <w:hyperlink w:anchor="_Toc24552388" w:history="1">
            <w:r w:rsidR="004A1D3E" w:rsidRPr="00844A74">
              <w:rPr>
                <w:rStyle w:val="Hyperlink"/>
                <w:rFonts w:ascii="Arial" w:hAnsi="Arial" w:cs="Arial"/>
                <w:noProof/>
              </w:rPr>
              <w:t>Conclusion</w:t>
            </w:r>
            <w:r w:rsidR="004A1D3E" w:rsidRPr="00844A74">
              <w:rPr>
                <w:rFonts w:ascii="Arial" w:hAnsi="Arial" w:cs="Arial"/>
                <w:noProof/>
                <w:webHidden/>
              </w:rPr>
              <w:tab/>
            </w:r>
            <w:r w:rsidR="004A1D3E" w:rsidRPr="00844A74">
              <w:rPr>
                <w:rFonts w:ascii="Arial" w:hAnsi="Arial" w:cs="Arial"/>
                <w:noProof/>
                <w:webHidden/>
              </w:rPr>
              <w:fldChar w:fldCharType="begin"/>
            </w:r>
            <w:r w:rsidR="004A1D3E" w:rsidRPr="00844A74">
              <w:rPr>
                <w:rFonts w:ascii="Arial" w:hAnsi="Arial" w:cs="Arial"/>
                <w:noProof/>
                <w:webHidden/>
              </w:rPr>
              <w:instrText xml:space="preserve"> PAGEREF _Toc24552388 \h </w:instrText>
            </w:r>
            <w:r w:rsidR="004A1D3E" w:rsidRPr="00844A74">
              <w:rPr>
                <w:rFonts w:ascii="Arial" w:hAnsi="Arial" w:cs="Arial"/>
                <w:noProof/>
                <w:webHidden/>
              </w:rPr>
            </w:r>
            <w:r w:rsidR="004A1D3E" w:rsidRPr="00844A74">
              <w:rPr>
                <w:rFonts w:ascii="Arial" w:hAnsi="Arial" w:cs="Arial"/>
                <w:noProof/>
                <w:webHidden/>
              </w:rPr>
              <w:fldChar w:fldCharType="separate"/>
            </w:r>
            <w:r w:rsidR="004A1D3E" w:rsidRPr="00844A74">
              <w:rPr>
                <w:rFonts w:ascii="Arial" w:hAnsi="Arial" w:cs="Arial"/>
                <w:noProof/>
                <w:webHidden/>
              </w:rPr>
              <w:t>6</w:t>
            </w:r>
            <w:r w:rsidR="004A1D3E" w:rsidRPr="00844A74">
              <w:rPr>
                <w:rFonts w:ascii="Arial" w:hAnsi="Arial" w:cs="Arial"/>
                <w:noProof/>
                <w:webHidden/>
              </w:rPr>
              <w:fldChar w:fldCharType="end"/>
            </w:r>
          </w:hyperlink>
        </w:p>
        <w:p w:rsidR="00AF1E67" w:rsidRPr="00844A74" w:rsidRDefault="00AF1E67" w:rsidP="004800B2">
          <w:pPr>
            <w:spacing w:line="240" w:lineRule="auto"/>
            <w:rPr>
              <w:rFonts w:ascii="Arial" w:hAnsi="Arial" w:cs="Arial"/>
            </w:rPr>
          </w:pPr>
        </w:p>
        <w:p w:rsidR="004A1D3E" w:rsidRPr="00844A74" w:rsidRDefault="008B1B86" w:rsidP="004800B2">
          <w:pPr>
            <w:pStyle w:val="TOC1"/>
            <w:tabs>
              <w:tab w:val="right" w:leader="dot" w:pos="9016"/>
            </w:tabs>
            <w:spacing w:line="240" w:lineRule="auto"/>
            <w:rPr>
              <w:rFonts w:ascii="Arial" w:hAnsi="Arial" w:cs="Arial"/>
              <w:noProof/>
              <w:lang w:eastAsia="en-GB"/>
            </w:rPr>
          </w:pPr>
          <w:hyperlink w:anchor="_Toc24552389" w:history="1">
            <w:r w:rsidR="004A1D3E" w:rsidRPr="00844A74">
              <w:rPr>
                <w:rStyle w:val="Hyperlink"/>
                <w:rFonts w:ascii="Arial" w:hAnsi="Arial" w:cs="Arial"/>
                <w:noProof/>
              </w:rPr>
              <w:t>Works Cited</w:t>
            </w:r>
            <w:r w:rsidR="004A1D3E" w:rsidRPr="00844A74">
              <w:rPr>
                <w:rFonts w:ascii="Arial" w:hAnsi="Arial" w:cs="Arial"/>
                <w:noProof/>
                <w:webHidden/>
              </w:rPr>
              <w:tab/>
            </w:r>
            <w:r w:rsidR="004A1D3E" w:rsidRPr="00844A74">
              <w:rPr>
                <w:rFonts w:ascii="Arial" w:hAnsi="Arial" w:cs="Arial"/>
                <w:noProof/>
                <w:webHidden/>
              </w:rPr>
              <w:fldChar w:fldCharType="begin"/>
            </w:r>
            <w:r w:rsidR="004A1D3E" w:rsidRPr="00844A74">
              <w:rPr>
                <w:rFonts w:ascii="Arial" w:hAnsi="Arial" w:cs="Arial"/>
                <w:noProof/>
                <w:webHidden/>
              </w:rPr>
              <w:instrText xml:space="preserve"> PAGEREF _Toc24552389 \h </w:instrText>
            </w:r>
            <w:r w:rsidR="004A1D3E" w:rsidRPr="00844A74">
              <w:rPr>
                <w:rFonts w:ascii="Arial" w:hAnsi="Arial" w:cs="Arial"/>
                <w:noProof/>
                <w:webHidden/>
              </w:rPr>
            </w:r>
            <w:r w:rsidR="004A1D3E" w:rsidRPr="00844A74">
              <w:rPr>
                <w:rFonts w:ascii="Arial" w:hAnsi="Arial" w:cs="Arial"/>
                <w:noProof/>
                <w:webHidden/>
              </w:rPr>
              <w:fldChar w:fldCharType="separate"/>
            </w:r>
            <w:r w:rsidR="004A1D3E" w:rsidRPr="00844A74">
              <w:rPr>
                <w:rFonts w:ascii="Arial" w:hAnsi="Arial" w:cs="Arial"/>
                <w:noProof/>
                <w:webHidden/>
              </w:rPr>
              <w:t>7</w:t>
            </w:r>
            <w:r w:rsidR="004A1D3E" w:rsidRPr="00844A74">
              <w:rPr>
                <w:rFonts w:ascii="Arial" w:hAnsi="Arial" w:cs="Arial"/>
                <w:noProof/>
                <w:webHidden/>
              </w:rPr>
              <w:fldChar w:fldCharType="end"/>
            </w:r>
          </w:hyperlink>
        </w:p>
        <w:p w:rsidR="004F2255" w:rsidRPr="004F2255" w:rsidRDefault="004F2255" w:rsidP="004800B2">
          <w:pPr>
            <w:spacing w:line="240" w:lineRule="auto"/>
            <w:rPr>
              <w:sz w:val="24"/>
              <w:szCs w:val="24"/>
            </w:rPr>
          </w:pPr>
          <w:r w:rsidRPr="00844A74">
            <w:rPr>
              <w:rFonts w:ascii="Arial" w:hAnsi="Arial" w:cs="Arial"/>
              <w:b/>
              <w:bCs/>
              <w:noProof/>
              <w:sz w:val="24"/>
              <w:szCs w:val="24"/>
            </w:rPr>
            <w:fldChar w:fldCharType="end"/>
          </w:r>
        </w:p>
      </w:sdtContent>
    </w:sdt>
    <w:p w:rsidR="00652D01" w:rsidRDefault="00652D01" w:rsidP="004800B2">
      <w:pPr>
        <w:spacing w:line="240" w:lineRule="auto"/>
      </w:pPr>
    </w:p>
    <w:p w:rsidR="00652D01" w:rsidRDefault="00652D01" w:rsidP="004800B2">
      <w:pPr>
        <w:spacing w:line="240" w:lineRule="auto"/>
      </w:pPr>
    </w:p>
    <w:p w:rsidR="00652D01" w:rsidRDefault="00652D01" w:rsidP="004800B2">
      <w:pPr>
        <w:spacing w:line="240" w:lineRule="auto"/>
      </w:pPr>
    </w:p>
    <w:p w:rsidR="00652D01" w:rsidRDefault="00652D01" w:rsidP="004800B2">
      <w:pPr>
        <w:spacing w:line="240" w:lineRule="auto"/>
      </w:pPr>
    </w:p>
    <w:p w:rsidR="00652D01" w:rsidRDefault="00652D01" w:rsidP="004800B2">
      <w:pPr>
        <w:spacing w:line="240" w:lineRule="auto"/>
      </w:pPr>
    </w:p>
    <w:p w:rsidR="00652D01" w:rsidRDefault="00652D01" w:rsidP="004800B2">
      <w:pPr>
        <w:spacing w:line="240" w:lineRule="auto"/>
      </w:pPr>
    </w:p>
    <w:p w:rsidR="00652D01" w:rsidRDefault="00652D01" w:rsidP="004800B2">
      <w:pPr>
        <w:spacing w:line="240" w:lineRule="auto"/>
      </w:pPr>
    </w:p>
    <w:p w:rsidR="00652D01" w:rsidRDefault="00652D01" w:rsidP="004800B2">
      <w:pPr>
        <w:spacing w:line="240" w:lineRule="auto"/>
      </w:pPr>
    </w:p>
    <w:p w:rsidR="00652D01" w:rsidRDefault="00652D01" w:rsidP="004800B2">
      <w:pPr>
        <w:spacing w:line="240" w:lineRule="auto"/>
      </w:pPr>
    </w:p>
    <w:p w:rsidR="00652D01" w:rsidRDefault="00652D01" w:rsidP="004800B2">
      <w:pPr>
        <w:spacing w:line="240" w:lineRule="auto"/>
      </w:pPr>
    </w:p>
    <w:p w:rsidR="00652D01" w:rsidRDefault="00652D01" w:rsidP="004800B2">
      <w:pPr>
        <w:spacing w:line="240" w:lineRule="auto"/>
      </w:pPr>
    </w:p>
    <w:p w:rsidR="00652D01" w:rsidRDefault="00652D01" w:rsidP="004800B2">
      <w:pPr>
        <w:spacing w:line="240" w:lineRule="auto"/>
      </w:pPr>
    </w:p>
    <w:p w:rsidR="00652D01" w:rsidRDefault="00652D01" w:rsidP="004800B2">
      <w:pPr>
        <w:spacing w:line="240" w:lineRule="auto"/>
      </w:pPr>
    </w:p>
    <w:p w:rsidR="00652D01" w:rsidRDefault="00652D01" w:rsidP="004800B2">
      <w:pPr>
        <w:spacing w:line="240" w:lineRule="auto"/>
      </w:pPr>
    </w:p>
    <w:p w:rsidR="00652D01" w:rsidRDefault="00652D01" w:rsidP="004800B2">
      <w:pPr>
        <w:spacing w:line="240" w:lineRule="auto"/>
      </w:pPr>
    </w:p>
    <w:p w:rsidR="004A1D3E" w:rsidRDefault="004A1D3E" w:rsidP="004800B2">
      <w:pPr>
        <w:spacing w:line="240" w:lineRule="auto"/>
      </w:pPr>
    </w:p>
    <w:p w:rsidR="002E1B65" w:rsidRDefault="002E1B65" w:rsidP="002E1B65">
      <w:bookmarkStart w:id="1" w:name="_Toc24552385"/>
    </w:p>
    <w:p w:rsidR="002E1B65" w:rsidRDefault="002E1B65" w:rsidP="002E1B65"/>
    <w:p w:rsidR="002E1B65" w:rsidRPr="002E1B65" w:rsidRDefault="002E1B65" w:rsidP="002E1B65"/>
    <w:p w:rsidR="00652D01" w:rsidRDefault="00652D01" w:rsidP="004800B2">
      <w:pPr>
        <w:pStyle w:val="Heading1"/>
        <w:numPr>
          <w:ilvl w:val="0"/>
          <w:numId w:val="0"/>
        </w:numPr>
        <w:spacing w:line="240" w:lineRule="auto"/>
      </w:pPr>
      <w:r>
        <w:lastRenderedPageBreak/>
        <w:t>Introduction</w:t>
      </w:r>
      <w:bookmarkEnd w:id="1"/>
    </w:p>
    <w:p w:rsidR="00652D01" w:rsidRDefault="00652D01" w:rsidP="004800B2">
      <w:pPr>
        <w:spacing w:line="240" w:lineRule="auto"/>
      </w:pPr>
    </w:p>
    <w:p w:rsidR="00D42C36" w:rsidRDefault="00D42C36" w:rsidP="004800B2">
      <w:pPr>
        <w:spacing w:line="240" w:lineRule="auto"/>
        <w:rPr>
          <w:rFonts w:ascii="Arial" w:hAnsi="Arial" w:cs="Arial"/>
          <w:lang w:val="en"/>
        </w:rPr>
      </w:pPr>
      <w:r w:rsidRPr="00123599">
        <w:rPr>
          <w:rFonts w:ascii="Arial" w:hAnsi="Arial" w:cs="Arial"/>
          <w:lang w:val="en"/>
        </w:rPr>
        <w:t xml:space="preserve">It is predicted that societies, industries and whole economies will be dramatically influenced by the use and development of cyber technologies, such as robotics and artificial intelligence in the near future, in what is being described as the fourth industrial revolution. </w:t>
      </w:r>
      <w:sdt>
        <w:sdtPr>
          <w:rPr>
            <w:rFonts w:ascii="Arial" w:hAnsi="Arial" w:cs="Arial"/>
            <w:lang w:val="en"/>
          </w:rPr>
          <w:id w:val="-1476680123"/>
          <w:citation/>
        </w:sdtPr>
        <w:sdtEndPr/>
        <w:sdtContent>
          <w:r w:rsidRPr="00123599">
            <w:rPr>
              <w:rFonts w:ascii="Arial" w:hAnsi="Arial" w:cs="Arial"/>
              <w:lang w:val="en"/>
            </w:rPr>
            <w:fldChar w:fldCharType="begin"/>
          </w:r>
          <w:r w:rsidRPr="00123599">
            <w:rPr>
              <w:rFonts w:ascii="Arial" w:hAnsi="Arial" w:cs="Arial"/>
            </w:rPr>
            <w:instrText xml:space="preserve"> CITATION Tae19 \l 2057 </w:instrText>
          </w:r>
          <w:r w:rsidRPr="00123599">
            <w:rPr>
              <w:rFonts w:ascii="Arial" w:hAnsi="Arial" w:cs="Arial"/>
              <w:lang w:val="en"/>
            </w:rPr>
            <w:fldChar w:fldCharType="separate"/>
          </w:r>
          <w:r w:rsidRPr="00123599">
            <w:rPr>
              <w:rFonts w:ascii="Arial" w:hAnsi="Arial" w:cs="Arial"/>
              <w:noProof/>
            </w:rPr>
            <w:t>(TaewooNam, 2019)</w:t>
          </w:r>
          <w:r w:rsidRPr="00123599">
            <w:rPr>
              <w:rFonts w:ascii="Arial" w:hAnsi="Arial" w:cs="Arial"/>
              <w:lang w:val="en"/>
            </w:rPr>
            <w:fldChar w:fldCharType="end"/>
          </w:r>
        </w:sdtContent>
      </w:sdt>
    </w:p>
    <w:p w:rsidR="002A2168" w:rsidRPr="002A2168" w:rsidRDefault="008821EA" w:rsidP="004800B2">
      <w:pPr>
        <w:spacing w:line="240" w:lineRule="auto"/>
        <w:rPr>
          <w:rFonts w:ascii="Arial" w:hAnsi="Arial" w:cs="Arial"/>
          <w:lang w:val="en"/>
        </w:rPr>
      </w:pPr>
      <w:r w:rsidRPr="002A2168">
        <w:rPr>
          <w:rFonts w:ascii="Arial" w:hAnsi="Arial" w:cs="Arial"/>
          <w:lang w:val="en"/>
        </w:rPr>
        <w:t xml:space="preserve">With constant competition for market and technological advances being made, it is becoming more and more common for </w:t>
      </w:r>
      <w:r w:rsidR="002A2168" w:rsidRPr="002A2168">
        <w:rPr>
          <w:rFonts w:ascii="Arial" w:hAnsi="Arial" w:cs="Arial"/>
          <w:lang w:val="en"/>
        </w:rPr>
        <w:t>the advancement of manufacturing technologies to be the top priority for countries for the growth of their economies</w:t>
      </w:r>
      <w:sdt>
        <w:sdtPr>
          <w:rPr>
            <w:rFonts w:ascii="Arial" w:hAnsi="Arial" w:cs="Arial"/>
            <w:lang w:val="en"/>
          </w:rPr>
          <w:id w:val="753243326"/>
          <w:citation/>
        </w:sdtPr>
        <w:sdtEndPr/>
        <w:sdtContent>
          <w:r w:rsidR="002A2168">
            <w:rPr>
              <w:rFonts w:ascii="Arial" w:hAnsi="Arial" w:cs="Arial"/>
              <w:lang w:val="en"/>
            </w:rPr>
            <w:fldChar w:fldCharType="begin"/>
          </w:r>
          <w:r w:rsidR="002A2168">
            <w:rPr>
              <w:rFonts w:ascii="Arial" w:hAnsi="Arial" w:cs="Arial"/>
            </w:rPr>
            <w:instrText xml:space="preserve"> CITATION Yub17 \l 2057 </w:instrText>
          </w:r>
          <w:r w:rsidR="002A2168">
            <w:rPr>
              <w:rFonts w:ascii="Arial" w:hAnsi="Arial" w:cs="Arial"/>
              <w:lang w:val="en"/>
            </w:rPr>
            <w:fldChar w:fldCharType="separate"/>
          </w:r>
          <w:r w:rsidR="002A2168">
            <w:rPr>
              <w:rFonts w:ascii="Arial" w:hAnsi="Arial" w:cs="Arial"/>
              <w:noProof/>
            </w:rPr>
            <w:t xml:space="preserve"> </w:t>
          </w:r>
          <w:r w:rsidR="002A2168" w:rsidRPr="002A2168">
            <w:rPr>
              <w:rFonts w:ascii="Arial" w:hAnsi="Arial" w:cs="Arial"/>
              <w:noProof/>
            </w:rPr>
            <w:t>(YubaoChen, 2017)</w:t>
          </w:r>
          <w:r w:rsidR="002A2168">
            <w:rPr>
              <w:rFonts w:ascii="Arial" w:hAnsi="Arial" w:cs="Arial"/>
              <w:lang w:val="en"/>
            </w:rPr>
            <w:fldChar w:fldCharType="end"/>
          </w:r>
        </w:sdtContent>
      </w:sdt>
      <w:r w:rsidR="006B63D4">
        <w:rPr>
          <w:rFonts w:ascii="Arial" w:hAnsi="Arial" w:cs="Arial"/>
          <w:lang w:val="en"/>
        </w:rPr>
        <w:t>.</w:t>
      </w:r>
      <w:r w:rsidR="002A2168" w:rsidRPr="002A2168">
        <w:rPr>
          <w:rFonts w:ascii="Arial" w:hAnsi="Arial" w:cs="Arial"/>
          <w:lang w:val="en"/>
        </w:rPr>
        <w:t xml:space="preserve"> </w:t>
      </w:r>
      <w:r w:rsidR="002A2168">
        <w:rPr>
          <w:rFonts w:ascii="Arial" w:hAnsi="Arial" w:cs="Arial"/>
          <w:lang w:val="en"/>
        </w:rPr>
        <w:t>A new age of manufacturing is emerging, which is being aimed for through integrated manufacturing and intelligent manufacturing</w:t>
      </w:r>
      <w:r w:rsidR="006B63D4">
        <w:rPr>
          <w:rFonts w:ascii="Arial" w:hAnsi="Arial" w:cs="Arial"/>
          <w:lang w:val="en"/>
        </w:rPr>
        <w:t xml:space="preserve"> </w:t>
      </w:r>
      <w:sdt>
        <w:sdtPr>
          <w:rPr>
            <w:rFonts w:ascii="Arial" w:hAnsi="Arial" w:cs="Arial"/>
            <w:lang w:val="en"/>
          </w:rPr>
          <w:id w:val="618721963"/>
          <w:citation/>
        </w:sdtPr>
        <w:sdtEndPr/>
        <w:sdtContent>
          <w:r w:rsidR="006B63D4">
            <w:rPr>
              <w:rFonts w:ascii="Arial" w:hAnsi="Arial" w:cs="Arial"/>
              <w:lang w:val="en"/>
            </w:rPr>
            <w:fldChar w:fldCharType="begin"/>
          </w:r>
          <w:r w:rsidR="006B63D4">
            <w:rPr>
              <w:rFonts w:ascii="Arial" w:hAnsi="Arial" w:cs="Arial"/>
            </w:rPr>
            <w:instrText xml:space="preserve"> CITATION Yub17 \l 2057 </w:instrText>
          </w:r>
          <w:r w:rsidR="006B63D4">
            <w:rPr>
              <w:rFonts w:ascii="Arial" w:hAnsi="Arial" w:cs="Arial"/>
              <w:lang w:val="en"/>
            </w:rPr>
            <w:fldChar w:fldCharType="separate"/>
          </w:r>
          <w:r w:rsidR="006B63D4" w:rsidRPr="006B63D4">
            <w:rPr>
              <w:rFonts w:ascii="Arial" w:hAnsi="Arial" w:cs="Arial"/>
              <w:noProof/>
            </w:rPr>
            <w:t>(YubaoChen, 2017)</w:t>
          </w:r>
          <w:r w:rsidR="006B63D4">
            <w:rPr>
              <w:rFonts w:ascii="Arial" w:hAnsi="Arial" w:cs="Arial"/>
              <w:lang w:val="en"/>
            </w:rPr>
            <w:fldChar w:fldCharType="end"/>
          </w:r>
        </w:sdtContent>
      </w:sdt>
      <w:r w:rsidR="002A2168">
        <w:rPr>
          <w:rFonts w:ascii="Arial" w:hAnsi="Arial" w:cs="Arial"/>
          <w:lang w:val="en"/>
        </w:rPr>
        <w:t>. Higher efficiency is constantly being strived for by businesses and this trend is showing the progress of an industrial revolution</w:t>
      </w:r>
      <w:sdt>
        <w:sdtPr>
          <w:rPr>
            <w:rFonts w:ascii="Arial" w:hAnsi="Arial" w:cs="Arial"/>
            <w:lang w:val="en"/>
          </w:rPr>
          <w:id w:val="-1000732512"/>
          <w:citation/>
        </w:sdtPr>
        <w:sdtEndPr/>
        <w:sdtContent>
          <w:r w:rsidR="002A2168">
            <w:rPr>
              <w:rFonts w:ascii="Arial" w:hAnsi="Arial" w:cs="Arial"/>
              <w:lang w:val="en"/>
            </w:rPr>
            <w:fldChar w:fldCharType="begin"/>
          </w:r>
          <w:r w:rsidR="002A2168">
            <w:rPr>
              <w:rFonts w:ascii="Arial" w:hAnsi="Arial" w:cs="Arial"/>
            </w:rPr>
            <w:instrText xml:space="preserve"> CITATION Yub17 \l 2057 </w:instrText>
          </w:r>
          <w:r w:rsidR="002A2168">
            <w:rPr>
              <w:rFonts w:ascii="Arial" w:hAnsi="Arial" w:cs="Arial"/>
              <w:lang w:val="en"/>
            </w:rPr>
            <w:fldChar w:fldCharType="separate"/>
          </w:r>
          <w:r w:rsidR="002A2168">
            <w:rPr>
              <w:rFonts w:ascii="Arial" w:hAnsi="Arial" w:cs="Arial"/>
              <w:noProof/>
            </w:rPr>
            <w:t xml:space="preserve"> </w:t>
          </w:r>
          <w:r w:rsidR="002A2168" w:rsidRPr="002A2168">
            <w:rPr>
              <w:rFonts w:ascii="Arial" w:hAnsi="Arial" w:cs="Arial"/>
              <w:noProof/>
            </w:rPr>
            <w:t>(YubaoChen, 2017)</w:t>
          </w:r>
          <w:r w:rsidR="002A2168">
            <w:rPr>
              <w:rFonts w:ascii="Arial" w:hAnsi="Arial" w:cs="Arial"/>
              <w:lang w:val="en"/>
            </w:rPr>
            <w:fldChar w:fldCharType="end"/>
          </w:r>
        </w:sdtContent>
      </w:sdt>
      <w:r w:rsidR="002A2168">
        <w:rPr>
          <w:rFonts w:ascii="Arial" w:hAnsi="Arial" w:cs="Arial"/>
          <w:lang w:val="en"/>
        </w:rPr>
        <w:t>.</w:t>
      </w:r>
    </w:p>
    <w:p w:rsidR="004F2255" w:rsidRPr="00123599" w:rsidRDefault="00EF4C65" w:rsidP="004800B2">
      <w:pPr>
        <w:spacing w:line="240" w:lineRule="auto"/>
        <w:rPr>
          <w:rFonts w:ascii="Arial" w:hAnsi="Arial" w:cs="Arial"/>
          <w:lang w:val="en"/>
        </w:rPr>
      </w:pPr>
      <w:r w:rsidRPr="00123599">
        <w:rPr>
          <w:rFonts w:ascii="Arial" w:hAnsi="Arial" w:cs="Arial"/>
          <w:lang w:val="en"/>
        </w:rPr>
        <w:t>With the industrial and manufacturing sector constantly developing, regarding the various applications of robotics and the use of computer integrated manufacturing, there are constantly new uses for these systems. This report will briefly look at a number of these applications and the effects which they have had on the industry. Specific areas which I will be focusing on include the development and use of robots in AM (additive manufacturing), the safety and ergonomics of collaborative robots and how computer integrated systems such as virtual reality</w:t>
      </w:r>
      <w:r w:rsidR="001F4F74">
        <w:rPr>
          <w:rFonts w:ascii="Arial" w:hAnsi="Arial" w:cs="Arial"/>
          <w:lang w:val="en"/>
        </w:rPr>
        <w:t xml:space="preserve"> and augmented reality</w:t>
      </w:r>
      <w:r w:rsidRPr="00123599">
        <w:rPr>
          <w:rFonts w:ascii="Arial" w:hAnsi="Arial" w:cs="Arial"/>
          <w:lang w:val="en"/>
        </w:rPr>
        <w:t xml:space="preserve"> are impacting the design and implementation of new engineering systems. </w:t>
      </w:r>
      <w:r w:rsidR="00123599" w:rsidRPr="00123599">
        <w:rPr>
          <w:rFonts w:ascii="Arial" w:hAnsi="Arial" w:cs="Arial"/>
        </w:rPr>
        <w:t xml:space="preserve">I will also be looking at some of the negative points relating to this rapid development and will investigate what work is being carried out to try and account for these issues and to resolve them. </w:t>
      </w:r>
    </w:p>
    <w:p w:rsidR="00652D01" w:rsidRPr="00123599" w:rsidRDefault="00652D01" w:rsidP="004800B2">
      <w:pPr>
        <w:spacing w:line="240" w:lineRule="auto"/>
      </w:pPr>
    </w:p>
    <w:p w:rsidR="00652D01" w:rsidRPr="00123599" w:rsidRDefault="00652D01" w:rsidP="004800B2">
      <w:pPr>
        <w:spacing w:line="240" w:lineRule="auto"/>
      </w:pPr>
    </w:p>
    <w:p w:rsidR="00652D01" w:rsidRDefault="00652D01" w:rsidP="004800B2">
      <w:pPr>
        <w:spacing w:line="240" w:lineRule="auto"/>
      </w:pPr>
    </w:p>
    <w:p w:rsidR="00652D01" w:rsidRDefault="00652D01" w:rsidP="004800B2">
      <w:pPr>
        <w:spacing w:line="240" w:lineRule="auto"/>
      </w:pPr>
    </w:p>
    <w:p w:rsidR="00652D01" w:rsidRDefault="00652D01" w:rsidP="004800B2">
      <w:pPr>
        <w:spacing w:line="240" w:lineRule="auto"/>
      </w:pPr>
    </w:p>
    <w:p w:rsidR="00652D01" w:rsidRDefault="00652D01" w:rsidP="004800B2">
      <w:pPr>
        <w:spacing w:line="240" w:lineRule="auto"/>
      </w:pPr>
    </w:p>
    <w:p w:rsidR="00652D01" w:rsidRDefault="00652D01" w:rsidP="004800B2">
      <w:pPr>
        <w:spacing w:line="240" w:lineRule="auto"/>
      </w:pPr>
    </w:p>
    <w:p w:rsidR="00652D01" w:rsidRDefault="00652D01" w:rsidP="004800B2">
      <w:pPr>
        <w:spacing w:line="240" w:lineRule="auto"/>
      </w:pPr>
    </w:p>
    <w:p w:rsidR="00652D01" w:rsidRDefault="00652D01" w:rsidP="004800B2">
      <w:pPr>
        <w:spacing w:line="240" w:lineRule="auto"/>
      </w:pPr>
    </w:p>
    <w:p w:rsidR="00652D01" w:rsidRDefault="00652D01" w:rsidP="004800B2">
      <w:pPr>
        <w:spacing w:line="240" w:lineRule="auto"/>
      </w:pPr>
    </w:p>
    <w:p w:rsidR="00652D01" w:rsidRDefault="00652D01" w:rsidP="004800B2">
      <w:pPr>
        <w:spacing w:line="240" w:lineRule="auto"/>
      </w:pPr>
    </w:p>
    <w:p w:rsidR="00652D01" w:rsidRDefault="00652D01" w:rsidP="004800B2">
      <w:pPr>
        <w:spacing w:line="240" w:lineRule="auto"/>
      </w:pPr>
    </w:p>
    <w:p w:rsidR="00652D01" w:rsidRDefault="00652D01" w:rsidP="004800B2">
      <w:pPr>
        <w:spacing w:line="240" w:lineRule="auto"/>
      </w:pPr>
    </w:p>
    <w:p w:rsidR="00652D01" w:rsidRDefault="00652D01" w:rsidP="004800B2">
      <w:pPr>
        <w:spacing w:line="240" w:lineRule="auto"/>
      </w:pPr>
    </w:p>
    <w:p w:rsidR="00652D01" w:rsidRDefault="00652D01" w:rsidP="004800B2">
      <w:pPr>
        <w:spacing w:line="240" w:lineRule="auto"/>
      </w:pPr>
    </w:p>
    <w:p w:rsidR="00652D01" w:rsidRDefault="00652D01" w:rsidP="004800B2">
      <w:pPr>
        <w:spacing w:line="240" w:lineRule="auto"/>
      </w:pPr>
    </w:p>
    <w:p w:rsidR="00652D01" w:rsidRDefault="00652D01" w:rsidP="00EF4C65">
      <w:pPr>
        <w:pStyle w:val="Heading1"/>
        <w:numPr>
          <w:ilvl w:val="0"/>
          <w:numId w:val="0"/>
        </w:numPr>
        <w:spacing w:line="240" w:lineRule="auto"/>
      </w:pPr>
      <w:bookmarkStart w:id="2" w:name="_Toc24552386"/>
      <w:r>
        <w:lastRenderedPageBreak/>
        <w:t>Main Body</w:t>
      </w:r>
      <w:bookmarkEnd w:id="2"/>
    </w:p>
    <w:p w:rsidR="00652D01" w:rsidRDefault="00652D01" w:rsidP="004800B2">
      <w:pPr>
        <w:spacing w:line="240" w:lineRule="auto"/>
      </w:pPr>
    </w:p>
    <w:p w:rsidR="00652D01" w:rsidRPr="002E1B65" w:rsidRDefault="00853B30" w:rsidP="004800B2">
      <w:pPr>
        <w:spacing w:line="240" w:lineRule="auto"/>
        <w:rPr>
          <w:rFonts w:ascii="Arial" w:hAnsi="Arial" w:cs="Arial"/>
          <w:lang w:val="en"/>
        </w:rPr>
      </w:pPr>
      <w:r w:rsidRPr="002E1B65">
        <w:rPr>
          <w:rFonts w:ascii="Arial" w:hAnsi="Arial" w:cs="Arial"/>
          <w:lang w:val="en"/>
        </w:rPr>
        <w:t xml:space="preserve">Due to recent </w:t>
      </w:r>
      <w:r w:rsidR="00506819" w:rsidRPr="002E1B65">
        <w:rPr>
          <w:rFonts w:ascii="Arial" w:hAnsi="Arial" w:cs="Arial"/>
          <w:lang w:val="en"/>
        </w:rPr>
        <w:t>developments</w:t>
      </w:r>
      <w:r w:rsidRPr="002E1B65">
        <w:rPr>
          <w:rFonts w:ascii="Arial" w:hAnsi="Arial" w:cs="Arial"/>
          <w:lang w:val="en"/>
        </w:rPr>
        <w:t xml:space="preserve"> in the advancement of robotics in industry, </w:t>
      </w:r>
      <w:r w:rsidR="00506819" w:rsidRPr="002E1B65">
        <w:rPr>
          <w:rFonts w:ascii="Arial" w:hAnsi="Arial" w:cs="Arial"/>
          <w:lang w:val="en"/>
        </w:rPr>
        <w:t>robotics and computer integrated manufacturing</w:t>
      </w:r>
      <w:r w:rsidRPr="002E1B65">
        <w:rPr>
          <w:rFonts w:ascii="Arial" w:hAnsi="Arial" w:cs="Arial"/>
          <w:lang w:val="en"/>
        </w:rPr>
        <w:t xml:space="preserve"> can be used in many ways</w:t>
      </w:r>
      <w:r w:rsidR="00BE129E" w:rsidRPr="002E1B65">
        <w:rPr>
          <w:rFonts w:ascii="Arial" w:hAnsi="Arial" w:cs="Arial"/>
          <w:lang w:val="en"/>
        </w:rPr>
        <w:t>. This incorporates a wide</w:t>
      </w:r>
      <w:r w:rsidRPr="002E1B65">
        <w:rPr>
          <w:rFonts w:ascii="Arial" w:hAnsi="Arial" w:cs="Arial"/>
          <w:lang w:val="en"/>
        </w:rPr>
        <w:t xml:space="preserve"> a range of different manufacturing environments, </w:t>
      </w:r>
      <w:r w:rsidR="00123599">
        <w:rPr>
          <w:rFonts w:ascii="Arial" w:hAnsi="Arial" w:cs="Arial"/>
          <w:lang w:val="en"/>
        </w:rPr>
        <w:t>due to</w:t>
      </w:r>
      <w:r w:rsidRPr="002E1B65">
        <w:rPr>
          <w:rFonts w:ascii="Arial" w:hAnsi="Arial" w:cs="Arial"/>
          <w:lang w:val="en"/>
        </w:rPr>
        <w:t xml:space="preserve"> their ability to perform a wide range of complex tasks and complete very intricate movements </w:t>
      </w:r>
      <w:sdt>
        <w:sdtPr>
          <w:rPr>
            <w:rFonts w:ascii="Arial" w:hAnsi="Arial" w:cs="Arial"/>
            <w:lang w:val="en"/>
          </w:rPr>
          <w:id w:val="-636186897"/>
          <w:citation/>
        </w:sdtPr>
        <w:sdtEndPr/>
        <w:sdtContent>
          <w:r w:rsidR="00BE129E" w:rsidRPr="002E1B65">
            <w:rPr>
              <w:rFonts w:ascii="Arial" w:hAnsi="Arial" w:cs="Arial"/>
              <w:lang w:val="en"/>
            </w:rPr>
            <w:fldChar w:fldCharType="begin"/>
          </w:r>
          <w:r w:rsidR="00BE129E" w:rsidRPr="002E1B65">
            <w:rPr>
              <w:rFonts w:ascii="Arial" w:hAnsi="Arial" w:cs="Arial"/>
            </w:rPr>
            <w:instrText xml:space="preserve"> CITATION Pra19 \l 2057 </w:instrText>
          </w:r>
          <w:r w:rsidR="00BE129E" w:rsidRPr="002E1B65">
            <w:rPr>
              <w:rFonts w:ascii="Arial" w:hAnsi="Arial" w:cs="Arial"/>
              <w:lang w:val="en"/>
            </w:rPr>
            <w:fldChar w:fldCharType="separate"/>
          </w:r>
          <w:r w:rsidR="00BE129E" w:rsidRPr="002E1B65">
            <w:rPr>
              <w:rFonts w:ascii="Arial" w:hAnsi="Arial" w:cs="Arial"/>
              <w:noProof/>
            </w:rPr>
            <w:t>(Prahar M. Bhatt 1, 2019)</w:t>
          </w:r>
          <w:r w:rsidR="00BE129E" w:rsidRPr="002E1B65">
            <w:rPr>
              <w:rFonts w:ascii="Arial" w:hAnsi="Arial" w:cs="Arial"/>
              <w:lang w:val="en"/>
            </w:rPr>
            <w:fldChar w:fldCharType="end"/>
          </w:r>
        </w:sdtContent>
      </w:sdt>
      <w:r w:rsidR="002963D6" w:rsidRPr="002E1B65">
        <w:rPr>
          <w:rFonts w:ascii="Arial" w:hAnsi="Arial" w:cs="Arial"/>
          <w:lang w:val="en"/>
        </w:rPr>
        <w:t>.</w:t>
      </w:r>
      <w:r w:rsidR="00BE129E" w:rsidRPr="002E1B65">
        <w:rPr>
          <w:rFonts w:ascii="Arial" w:hAnsi="Arial" w:cs="Arial"/>
          <w:lang w:val="en"/>
        </w:rPr>
        <w:t xml:space="preserve"> </w:t>
      </w:r>
    </w:p>
    <w:p w:rsidR="00154EFB" w:rsidRPr="002E1B65" w:rsidRDefault="00BE129E" w:rsidP="004800B2">
      <w:pPr>
        <w:spacing w:line="240" w:lineRule="auto"/>
        <w:rPr>
          <w:rFonts w:ascii="Arial" w:hAnsi="Arial" w:cs="Arial"/>
          <w:lang w:val="en"/>
        </w:rPr>
      </w:pPr>
      <w:r w:rsidRPr="002E1B65">
        <w:rPr>
          <w:rFonts w:ascii="Arial" w:hAnsi="Arial" w:cs="Arial"/>
          <w:lang w:val="en"/>
        </w:rPr>
        <w:t xml:space="preserve">One industry in which robotics are allowing rapid growth is within additive manufacturing. </w:t>
      </w:r>
      <w:r w:rsidR="008B28B2" w:rsidRPr="002E1B65">
        <w:rPr>
          <w:rFonts w:ascii="Arial" w:hAnsi="Arial" w:cs="Arial"/>
          <w:lang w:val="en"/>
        </w:rPr>
        <w:t xml:space="preserve">Additive manufacturing, previously referred to as rapid prototyping due to its original use, as a system for producing small models to investigate design ideas, is a relatively new process of manufacturing, in which materials are compiled in layers, in order to produce complete objects </w:t>
      </w:r>
      <w:sdt>
        <w:sdtPr>
          <w:rPr>
            <w:rFonts w:ascii="Arial" w:hAnsi="Arial" w:cs="Arial"/>
            <w:lang w:val="en"/>
          </w:rPr>
          <w:id w:val="1932850705"/>
          <w:citation/>
        </w:sdtPr>
        <w:sdtEndPr/>
        <w:sdtContent>
          <w:r w:rsidR="008B28B2" w:rsidRPr="002E1B65">
            <w:rPr>
              <w:rFonts w:ascii="Arial" w:hAnsi="Arial" w:cs="Arial"/>
              <w:lang w:val="en"/>
            </w:rPr>
            <w:fldChar w:fldCharType="begin"/>
          </w:r>
          <w:r w:rsidR="008B28B2" w:rsidRPr="002E1B65">
            <w:rPr>
              <w:rFonts w:ascii="Arial" w:hAnsi="Arial" w:cs="Arial"/>
            </w:rPr>
            <w:instrText xml:space="preserve"> CITATION Pin19 \l 2057 </w:instrText>
          </w:r>
          <w:r w:rsidR="008B28B2" w:rsidRPr="002E1B65">
            <w:rPr>
              <w:rFonts w:ascii="Arial" w:hAnsi="Arial" w:cs="Arial"/>
              <w:lang w:val="en"/>
            </w:rPr>
            <w:fldChar w:fldCharType="separate"/>
          </w:r>
          <w:r w:rsidR="008B28B2" w:rsidRPr="002E1B65">
            <w:rPr>
              <w:rFonts w:ascii="Arial" w:hAnsi="Arial" w:cs="Arial"/>
              <w:noProof/>
            </w:rPr>
            <w:t>(Pinar Urhal, 2019)</w:t>
          </w:r>
          <w:r w:rsidR="008B28B2" w:rsidRPr="002E1B65">
            <w:rPr>
              <w:rFonts w:ascii="Arial" w:hAnsi="Arial" w:cs="Arial"/>
              <w:lang w:val="en"/>
            </w:rPr>
            <w:fldChar w:fldCharType="end"/>
          </w:r>
        </w:sdtContent>
      </w:sdt>
      <w:r w:rsidR="002963D6" w:rsidRPr="002E1B65">
        <w:rPr>
          <w:rFonts w:ascii="Arial" w:hAnsi="Arial" w:cs="Arial"/>
          <w:lang w:val="en"/>
        </w:rPr>
        <w:t xml:space="preserve">. </w:t>
      </w:r>
      <w:r w:rsidR="0051287F" w:rsidRPr="002E1B65">
        <w:rPr>
          <w:rFonts w:ascii="Arial" w:hAnsi="Arial" w:cs="Arial"/>
          <w:lang w:val="en"/>
        </w:rPr>
        <w:t>The process of AM uses a robot to produce any</w:t>
      </w:r>
      <w:r w:rsidR="00FB695D" w:rsidRPr="002E1B65">
        <w:rPr>
          <w:rFonts w:ascii="Arial" w:hAnsi="Arial" w:cs="Arial"/>
          <w:lang w:val="en"/>
        </w:rPr>
        <w:t xml:space="preserve"> almost any single </w:t>
      </w:r>
      <w:r w:rsidR="0051287F" w:rsidRPr="002E1B65">
        <w:rPr>
          <w:rFonts w:ascii="Arial" w:hAnsi="Arial" w:cs="Arial"/>
          <w:lang w:val="en"/>
        </w:rPr>
        <w:t xml:space="preserve">object, using data from a </w:t>
      </w:r>
      <w:r w:rsidR="00844A74" w:rsidRPr="002E1B65">
        <w:rPr>
          <w:rFonts w:ascii="Arial" w:hAnsi="Arial" w:cs="Arial"/>
          <w:lang w:val="en"/>
        </w:rPr>
        <w:t xml:space="preserve">3D </w:t>
      </w:r>
      <w:r w:rsidR="0051287F" w:rsidRPr="002E1B65">
        <w:rPr>
          <w:rFonts w:ascii="Arial" w:hAnsi="Arial" w:cs="Arial"/>
          <w:lang w:val="en"/>
        </w:rPr>
        <w:t>CAD model</w:t>
      </w:r>
      <w:r w:rsidR="002963D6" w:rsidRPr="002E1B65">
        <w:rPr>
          <w:rFonts w:ascii="Arial" w:hAnsi="Arial" w:cs="Arial"/>
          <w:lang w:val="en"/>
        </w:rPr>
        <w:t xml:space="preserve"> </w:t>
      </w:r>
      <w:sdt>
        <w:sdtPr>
          <w:rPr>
            <w:rFonts w:ascii="Arial" w:hAnsi="Arial" w:cs="Arial"/>
            <w:lang w:val="en"/>
          </w:rPr>
          <w:id w:val="873119874"/>
          <w:citation/>
        </w:sdtPr>
        <w:sdtEndPr/>
        <w:sdtContent>
          <w:r w:rsidR="002963D6" w:rsidRPr="002E1B65">
            <w:rPr>
              <w:rFonts w:ascii="Arial" w:hAnsi="Arial" w:cs="Arial"/>
              <w:lang w:val="en"/>
            </w:rPr>
            <w:fldChar w:fldCharType="begin"/>
          </w:r>
          <w:r w:rsidR="002963D6" w:rsidRPr="002E1B65">
            <w:rPr>
              <w:rFonts w:ascii="Arial" w:hAnsi="Arial" w:cs="Arial"/>
            </w:rPr>
            <w:instrText xml:space="preserve"> CITATION Pin19 \l 2057 </w:instrText>
          </w:r>
          <w:r w:rsidR="002963D6" w:rsidRPr="002E1B65">
            <w:rPr>
              <w:rFonts w:ascii="Arial" w:hAnsi="Arial" w:cs="Arial"/>
              <w:lang w:val="en"/>
            </w:rPr>
            <w:fldChar w:fldCharType="separate"/>
          </w:r>
          <w:r w:rsidR="002963D6" w:rsidRPr="002E1B65">
            <w:rPr>
              <w:rFonts w:ascii="Arial" w:hAnsi="Arial" w:cs="Arial"/>
              <w:noProof/>
            </w:rPr>
            <w:t>(Pinar Urhal, 2019)</w:t>
          </w:r>
          <w:r w:rsidR="002963D6" w:rsidRPr="002E1B65">
            <w:rPr>
              <w:rFonts w:ascii="Arial" w:hAnsi="Arial" w:cs="Arial"/>
              <w:lang w:val="en"/>
            </w:rPr>
            <w:fldChar w:fldCharType="end"/>
          </w:r>
        </w:sdtContent>
      </w:sdt>
      <w:r w:rsidR="0051287F" w:rsidRPr="002E1B65">
        <w:rPr>
          <w:rFonts w:ascii="Arial" w:hAnsi="Arial" w:cs="Arial"/>
          <w:lang w:val="en"/>
        </w:rPr>
        <w:t xml:space="preserve">. The model or part will be produced through the buildup of layers in a single step, which takes away many of the </w:t>
      </w:r>
      <w:r w:rsidR="00FB695D" w:rsidRPr="002E1B65">
        <w:rPr>
          <w:rFonts w:ascii="Arial" w:hAnsi="Arial" w:cs="Arial"/>
          <w:lang w:val="en"/>
        </w:rPr>
        <w:t>time-consuming</w:t>
      </w:r>
      <w:r w:rsidR="0051287F" w:rsidRPr="002E1B65">
        <w:rPr>
          <w:rFonts w:ascii="Arial" w:hAnsi="Arial" w:cs="Arial"/>
          <w:lang w:val="en"/>
        </w:rPr>
        <w:t xml:space="preserve"> production steps</w:t>
      </w:r>
      <w:r w:rsidR="00844A74" w:rsidRPr="002E1B65">
        <w:rPr>
          <w:rFonts w:ascii="Arial" w:hAnsi="Arial" w:cs="Arial"/>
          <w:lang w:val="en"/>
        </w:rPr>
        <w:t xml:space="preserve">, </w:t>
      </w:r>
      <w:r w:rsidR="0051287F" w:rsidRPr="002E1B65">
        <w:rPr>
          <w:rFonts w:ascii="Arial" w:hAnsi="Arial" w:cs="Arial"/>
          <w:lang w:val="en"/>
        </w:rPr>
        <w:t>which</w:t>
      </w:r>
      <w:r w:rsidR="00844A74" w:rsidRPr="002E1B65">
        <w:rPr>
          <w:rFonts w:ascii="Arial" w:hAnsi="Arial" w:cs="Arial"/>
          <w:lang w:val="en"/>
        </w:rPr>
        <w:t xml:space="preserve"> in turn</w:t>
      </w:r>
      <w:r w:rsidR="0051287F" w:rsidRPr="002E1B65">
        <w:rPr>
          <w:rFonts w:ascii="Arial" w:hAnsi="Arial" w:cs="Arial"/>
          <w:lang w:val="en"/>
        </w:rPr>
        <w:t xml:space="preserve"> has a </w:t>
      </w:r>
      <w:r w:rsidR="00FB695D" w:rsidRPr="002E1B65">
        <w:rPr>
          <w:rFonts w:ascii="Arial" w:hAnsi="Arial" w:cs="Arial"/>
          <w:lang w:val="en"/>
        </w:rPr>
        <w:t>knock-on</w:t>
      </w:r>
      <w:r w:rsidR="0051287F" w:rsidRPr="002E1B65">
        <w:rPr>
          <w:rFonts w:ascii="Arial" w:hAnsi="Arial" w:cs="Arial"/>
          <w:lang w:val="en"/>
        </w:rPr>
        <w:t xml:space="preserve"> impact on production costs and lead times</w:t>
      </w:r>
      <w:r w:rsidR="002963D6" w:rsidRPr="002E1B65">
        <w:rPr>
          <w:rFonts w:ascii="Arial" w:hAnsi="Arial" w:cs="Arial"/>
          <w:lang w:val="en"/>
        </w:rPr>
        <w:t xml:space="preserve"> </w:t>
      </w:r>
      <w:sdt>
        <w:sdtPr>
          <w:rPr>
            <w:rFonts w:ascii="Arial" w:hAnsi="Arial" w:cs="Arial"/>
            <w:lang w:val="en"/>
          </w:rPr>
          <w:id w:val="-2147430401"/>
          <w:citation/>
        </w:sdtPr>
        <w:sdtEndPr/>
        <w:sdtContent>
          <w:r w:rsidR="002963D6" w:rsidRPr="002E1B65">
            <w:rPr>
              <w:rFonts w:ascii="Arial" w:hAnsi="Arial" w:cs="Arial"/>
              <w:lang w:val="en"/>
            </w:rPr>
            <w:fldChar w:fldCharType="begin"/>
          </w:r>
          <w:r w:rsidR="002963D6" w:rsidRPr="002E1B65">
            <w:rPr>
              <w:rFonts w:ascii="Arial" w:hAnsi="Arial" w:cs="Arial"/>
            </w:rPr>
            <w:instrText xml:space="preserve"> CITATION Pin19 \l 2057 </w:instrText>
          </w:r>
          <w:r w:rsidR="002963D6" w:rsidRPr="002E1B65">
            <w:rPr>
              <w:rFonts w:ascii="Arial" w:hAnsi="Arial" w:cs="Arial"/>
              <w:lang w:val="en"/>
            </w:rPr>
            <w:fldChar w:fldCharType="separate"/>
          </w:r>
          <w:r w:rsidR="002963D6" w:rsidRPr="002E1B65">
            <w:rPr>
              <w:rFonts w:ascii="Arial" w:hAnsi="Arial" w:cs="Arial"/>
              <w:noProof/>
            </w:rPr>
            <w:t>(Pinar Urhal, 2019)</w:t>
          </w:r>
          <w:r w:rsidR="002963D6" w:rsidRPr="002E1B65">
            <w:rPr>
              <w:rFonts w:ascii="Arial" w:hAnsi="Arial" w:cs="Arial"/>
              <w:lang w:val="en"/>
            </w:rPr>
            <w:fldChar w:fldCharType="end"/>
          </w:r>
        </w:sdtContent>
      </w:sdt>
      <w:r w:rsidR="00FB695D" w:rsidRPr="002E1B65">
        <w:rPr>
          <w:rFonts w:ascii="Arial" w:hAnsi="Arial" w:cs="Arial"/>
          <w:lang w:val="en"/>
        </w:rPr>
        <w:t>. This makes AM</w:t>
      </w:r>
      <w:r w:rsidR="0051287F" w:rsidRPr="002E1B65">
        <w:rPr>
          <w:rFonts w:ascii="Arial" w:hAnsi="Arial" w:cs="Arial"/>
          <w:lang w:val="en"/>
        </w:rPr>
        <w:t xml:space="preserve"> a perfect solution for producing</w:t>
      </w:r>
      <w:r w:rsidR="00FB695D" w:rsidRPr="002E1B65">
        <w:rPr>
          <w:rFonts w:ascii="Arial" w:hAnsi="Arial" w:cs="Arial"/>
          <w:lang w:val="en"/>
        </w:rPr>
        <w:t xml:space="preserve"> a</w:t>
      </w:r>
      <w:r w:rsidR="0051287F" w:rsidRPr="002E1B65">
        <w:rPr>
          <w:rFonts w:ascii="Arial" w:hAnsi="Arial" w:cs="Arial"/>
          <w:lang w:val="en"/>
        </w:rPr>
        <w:t xml:space="preserve"> complex, one off </w:t>
      </w:r>
      <w:proofErr w:type="gramStart"/>
      <w:r w:rsidR="00FB695D" w:rsidRPr="002E1B65">
        <w:rPr>
          <w:rFonts w:ascii="Arial" w:hAnsi="Arial" w:cs="Arial"/>
          <w:lang w:val="en"/>
        </w:rPr>
        <w:t>product</w:t>
      </w:r>
      <w:r w:rsidR="00844A74" w:rsidRPr="002E1B65">
        <w:rPr>
          <w:rFonts w:ascii="Arial" w:hAnsi="Arial" w:cs="Arial"/>
          <w:lang w:val="en"/>
        </w:rPr>
        <w:t>s</w:t>
      </w:r>
      <w:proofErr w:type="gramEnd"/>
      <w:r w:rsidR="0051287F" w:rsidRPr="002E1B65">
        <w:rPr>
          <w:rFonts w:ascii="Arial" w:hAnsi="Arial" w:cs="Arial"/>
          <w:lang w:val="en"/>
        </w:rPr>
        <w:t xml:space="preserve"> which would normally </w:t>
      </w:r>
      <w:r w:rsidR="00FB695D" w:rsidRPr="002E1B65">
        <w:rPr>
          <w:rFonts w:ascii="Arial" w:hAnsi="Arial" w:cs="Arial"/>
          <w:lang w:val="en"/>
        </w:rPr>
        <w:t xml:space="preserve">need excessive tooling </w:t>
      </w:r>
      <w:r w:rsidR="00844A74" w:rsidRPr="002E1B65">
        <w:rPr>
          <w:rFonts w:ascii="Arial" w:hAnsi="Arial" w:cs="Arial"/>
          <w:lang w:val="en"/>
        </w:rPr>
        <w:t xml:space="preserve">and </w:t>
      </w:r>
      <w:r w:rsidR="00FB695D" w:rsidRPr="002E1B65">
        <w:rPr>
          <w:rFonts w:ascii="Arial" w:hAnsi="Arial" w:cs="Arial"/>
          <w:lang w:val="en"/>
        </w:rPr>
        <w:t xml:space="preserve">time to produce </w:t>
      </w:r>
      <w:sdt>
        <w:sdtPr>
          <w:rPr>
            <w:rFonts w:ascii="Arial" w:hAnsi="Arial" w:cs="Arial"/>
            <w:lang w:val="en"/>
          </w:rPr>
          <w:id w:val="-1182965388"/>
          <w:citation/>
        </w:sdtPr>
        <w:sdtEndPr/>
        <w:sdtContent>
          <w:r w:rsidR="00FB695D" w:rsidRPr="002E1B65">
            <w:rPr>
              <w:rFonts w:ascii="Arial" w:hAnsi="Arial" w:cs="Arial"/>
              <w:lang w:val="en"/>
            </w:rPr>
            <w:fldChar w:fldCharType="begin"/>
          </w:r>
          <w:r w:rsidR="00FB695D" w:rsidRPr="002E1B65">
            <w:rPr>
              <w:rFonts w:ascii="Arial" w:hAnsi="Arial" w:cs="Arial"/>
            </w:rPr>
            <w:instrText xml:space="preserve"> CITATION Pin19 \l 2057 </w:instrText>
          </w:r>
          <w:r w:rsidR="00FB695D" w:rsidRPr="002E1B65">
            <w:rPr>
              <w:rFonts w:ascii="Arial" w:hAnsi="Arial" w:cs="Arial"/>
              <w:lang w:val="en"/>
            </w:rPr>
            <w:fldChar w:fldCharType="separate"/>
          </w:r>
          <w:r w:rsidR="00FB695D" w:rsidRPr="002E1B65">
            <w:rPr>
              <w:rFonts w:ascii="Arial" w:hAnsi="Arial" w:cs="Arial"/>
              <w:noProof/>
            </w:rPr>
            <w:t>(Pinar Urhal, 2019)</w:t>
          </w:r>
          <w:r w:rsidR="00FB695D" w:rsidRPr="002E1B65">
            <w:rPr>
              <w:rFonts w:ascii="Arial" w:hAnsi="Arial" w:cs="Arial"/>
              <w:lang w:val="en"/>
            </w:rPr>
            <w:fldChar w:fldCharType="end"/>
          </w:r>
        </w:sdtContent>
      </w:sdt>
      <w:r w:rsidR="002963D6" w:rsidRPr="002E1B65">
        <w:rPr>
          <w:rFonts w:ascii="Arial" w:hAnsi="Arial" w:cs="Arial"/>
          <w:lang w:val="en"/>
        </w:rPr>
        <w:t>.</w:t>
      </w:r>
    </w:p>
    <w:p w:rsidR="002E1B65" w:rsidRDefault="00645BBD" w:rsidP="00154EFB">
      <w:pPr>
        <w:spacing w:line="240" w:lineRule="auto"/>
        <w:rPr>
          <w:rFonts w:ascii="Arial" w:hAnsi="Arial" w:cs="Arial"/>
          <w:lang w:val="en"/>
        </w:rPr>
      </w:pPr>
      <w:r w:rsidRPr="002E1B65">
        <w:rPr>
          <w:rFonts w:ascii="Arial" w:hAnsi="Arial" w:cs="Arial"/>
          <w:lang w:val="en"/>
        </w:rPr>
        <w:t>In recent years, a growing issue within the manufacturing industry has been the occupational risk</w:t>
      </w:r>
      <w:r w:rsidR="00844A74" w:rsidRPr="002E1B65">
        <w:rPr>
          <w:rFonts w:ascii="Arial" w:hAnsi="Arial" w:cs="Arial"/>
          <w:lang w:val="en"/>
        </w:rPr>
        <w:t>s</w:t>
      </w:r>
      <w:r w:rsidRPr="002E1B65">
        <w:rPr>
          <w:rFonts w:ascii="Arial" w:hAnsi="Arial" w:cs="Arial"/>
          <w:lang w:val="en"/>
        </w:rPr>
        <w:t>, such as manual handling, posture or repetitive strain injuries</w:t>
      </w:r>
      <w:sdt>
        <w:sdtPr>
          <w:rPr>
            <w:rFonts w:ascii="Arial" w:hAnsi="Arial" w:cs="Arial"/>
            <w:lang w:val="en"/>
          </w:rPr>
          <w:id w:val="-1076667519"/>
          <w:citation/>
        </w:sdtPr>
        <w:sdtEndPr/>
        <w:sdtContent>
          <w:r w:rsidR="002963D6" w:rsidRPr="002E1B65">
            <w:rPr>
              <w:rFonts w:ascii="Arial" w:hAnsi="Arial" w:cs="Arial"/>
              <w:lang w:val="en"/>
            </w:rPr>
            <w:fldChar w:fldCharType="begin"/>
          </w:r>
          <w:r w:rsidR="002963D6" w:rsidRPr="002E1B65">
            <w:rPr>
              <w:rFonts w:ascii="Arial" w:hAnsi="Arial" w:cs="Arial"/>
            </w:rPr>
            <w:instrText xml:space="preserve"> CITATION Art19 \l 2057 </w:instrText>
          </w:r>
          <w:r w:rsidR="002963D6" w:rsidRPr="002E1B65">
            <w:rPr>
              <w:rFonts w:ascii="Arial" w:hAnsi="Arial" w:cs="Arial"/>
              <w:lang w:val="en"/>
            </w:rPr>
            <w:fldChar w:fldCharType="separate"/>
          </w:r>
          <w:r w:rsidR="002963D6" w:rsidRPr="002E1B65">
            <w:rPr>
              <w:rFonts w:ascii="Arial" w:hAnsi="Arial" w:cs="Arial"/>
              <w:noProof/>
            </w:rPr>
            <w:t xml:space="preserve"> (Márquez-LobatodJesraelCruz-Garcíaa, 2019)</w:t>
          </w:r>
          <w:r w:rsidR="002963D6" w:rsidRPr="002E1B65">
            <w:rPr>
              <w:rFonts w:ascii="Arial" w:hAnsi="Arial" w:cs="Arial"/>
              <w:lang w:val="en"/>
            </w:rPr>
            <w:fldChar w:fldCharType="end"/>
          </w:r>
        </w:sdtContent>
      </w:sdt>
      <w:r w:rsidRPr="002E1B65">
        <w:rPr>
          <w:rFonts w:ascii="Arial" w:hAnsi="Arial" w:cs="Arial"/>
          <w:lang w:val="en"/>
        </w:rPr>
        <w:t xml:space="preserve">. This concern has </w:t>
      </w:r>
      <w:r w:rsidR="002963D6" w:rsidRPr="002E1B65">
        <w:rPr>
          <w:rFonts w:ascii="Arial" w:hAnsi="Arial" w:cs="Arial"/>
          <w:lang w:val="en"/>
        </w:rPr>
        <w:t>led</w:t>
      </w:r>
      <w:r w:rsidRPr="002E1B65">
        <w:rPr>
          <w:rFonts w:ascii="Arial" w:hAnsi="Arial" w:cs="Arial"/>
          <w:lang w:val="en"/>
        </w:rPr>
        <w:t xml:space="preserve"> to the introduction of collaborative robots, which have been developed </w:t>
      </w:r>
      <w:r w:rsidR="002963D6" w:rsidRPr="002E1B65">
        <w:rPr>
          <w:rFonts w:ascii="Arial" w:hAnsi="Arial" w:cs="Arial"/>
          <w:lang w:val="en"/>
        </w:rPr>
        <w:t>as a solution to</w:t>
      </w:r>
      <w:r w:rsidRPr="002E1B65">
        <w:rPr>
          <w:rFonts w:ascii="Arial" w:hAnsi="Arial" w:cs="Arial"/>
          <w:lang w:val="en"/>
        </w:rPr>
        <w:t xml:space="preserve"> eliminate the risk associated with carrying out tasks within the workplace </w:t>
      </w:r>
      <w:sdt>
        <w:sdtPr>
          <w:rPr>
            <w:rFonts w:ascii="Arial" w:hAnsi="Arial" w:cs="Arial"/>
            <w:lang w:val="en"/>
          </w:rPr>
          <w:id w:val="-1811164436"/>
          <w:citation/>
        </w:sdtPr>
        <w:sdtEndPr/>
        <w:sdtContent>
          <w:r w:rsidR="002963D6" w:rsidRPr="002E1B65">
            <w:rPr>
              <w:rFonts w:ascii="Arial" w:hAnsi="Arial" w:cs="Arial"/>
              <w:lang w:val="en"/>
            </w:rPr>
            <w:fldChar w:fldCharType="begin"/>
          </w:r>
          <w:r w:rsidR="002963D6" w:rsidRPr="002E1B65">
            <w:rPr>
              <w:rFonts w:ascii="Arial" w:hAnsi="Arial" w:cs="Arial"/>
            </w:rPr>
            <w:instrText xml:space="preserve"> CITATION Art19 \l 2057 </w:instrText>
          </w:r>
          <w:r w:rsidR="002963D6" w:rsidRPr="002E1B65">
            <w:rPr>
              <w:rFonts w:ascii="Arial" w:hAnsi="Arial" w:cs="Arial"/>
              <w:lang w:val="en"/>
            </w:rPr>
            <w:fldChar w:fldCharType="separate"/>
          </w:r>
          <w:r w:rsidR="002963D6" w:rsidRPr="002E1B65">
            <w:rPr>
              <w:rFonts w:ascii="Arial" w:hAnsi="Arial" w:cs="Arial"/>
              <w:noProof/>
            </w:rPr>
            <w:t>(Márquez-LobatodJesraelCruz-Garcíaa, 2019)</w:t>
          </w:r>
          <w:r w:rsidR="002963D6" w:rsidRPr="002E1B65">
            <w:rPr>
              <w:rFonts w:ascii="Arial" w:hAnsi="Arial" w:cs="Arial"/>
              <w:lang w:val="en"/>
            </w:rPr>
            <w:fldChar w:fldCharType="end"/>
          </w:r>
        </w:sdtContent>
      </w:sdt>
      <w:r w:rsidR="002963D6" w:rsidRPr="002E1B65">
        <w:rPr>
          <w:rFonts w:ascii="Arial" w:hAnsi="Arial" w:cs="Arial"/>
          <w:lang w:val="en"/>
        </w:rPr>
        <w:t xml:space="preserve">. </w:t>
      </w:r>
      <w:r w:rsidR="00994E67" w:rsidRPr="002E1B65">
        <w:rPr>
          <w:rFonts w:ascii="Arial" w:hAnsi="Arial" w:cs="Arial"/>
          <w:lang w:val="en"/>
        </w:rPr>
        <w:t>T</w:t>
      </w:r>
      <w:r w:rsidR="002963D6" w:rsidRPr="002E1B65">
        <w:rPr>
          <w:rFonts w:ascii="Arial" w:hAnsi="Arial" w:cs="Arial"/>
          <w:lang w:val="en"/>
        </w:rPr>
        <w:t>he need for these robots to work alongside humans and be able to work with them in a more dynamic way has led to the development of more agile machinery</w:t>
      </w:r>
      <w:r w:rsidR="00994E67" w:rsidRPr="002E1B65">
        <w:rPr>
          <w:rFonts w:ascii="Arial" w:hAnsi="Arial" w:cs="Arial"/>
          <w:lang w:val="en"/>
        </w:rPr>
        <w:t xml:space="preserve"> </w:t>
      </w:r>
      <w:sdt>
        <w:sdtPr>
          <w:rPr>
            <w:rFonts w:ascii="Arial" w:hAnsi="Arial" w:cs="Arial"/>
            <w:lang w:val="en"/>
          </w:rPr>
          <w:id w:val="77730114"/>
          <w:citation/>
        </w:sdtPr>
        <w:sdtEndPr/>
        <w:sdtContent>
          <w:r w:rsidR="00994E67" w:rsidRPr="002E1B65">
            <w:rPr>
              <w:rFonts w:ascii="Arial" w:hAnsi="Arial" w:cs="Arial"/>
              <w:lang w:val="en"/>
            </w:rPr>
            <w:fldChar w:fldCharType="begin"/>
          </w:r>
          <w:r w:rsidR="00994E67" w:rsidRPr="002E1B65">
            <w:rPr>
              <w:rFonts w:ascii="Arial" w:hAnsi="Arial" w:cs="Arial"/>
            </w:rPr>
            <w:instrText xml:space="preserve"> CITATION Cas18 \l 2057 </w:instrText>
          </w:r>
          <w:r w:rsidR="00994E67" w:rsidRPr="002E1B65">
            <w:rPr>
              <w:rFonts w:ascii="Arial" w:hAnsi="Arial" w:cs="Arial"/>
              <w:lang w:val="en"/>
            </w:rPr>
            <w:fldChar w:fldCharType="separate"/>
          </w:r>
          <w:r w:rsidR="00994E67" w:rsidRPr="002E1B65">
            <w:rPr>
              <w:rFonts w:ascii="Arial" w:hAnsi="Arial" w:cs="Arial"/>
              <w:noProof/>
            </w:rPr>
            <w:t>(Casper Schou, 2018)</w:t>
          </w:r>
          <w:r w:rsidR="00994E67" w:rsidRPr="002E1B65">
            <w:rPr>
              <w:rFonts w:ascii="Arial" w:hAnsi="Arial" w:cs="Arial"/>
              <w:lang w:val="en"/>
            </w:rPr>
            <w:fldChar w:fldCharType="end"/>
          </w:r>
        </w:sdtContent>
      </w:sdt>
      <w:r w:rsidR="002963D6" w:rsidRPr="002E1B65">
        <w:rPr>
          <w:rFonts w:ascii="Arial" w:hAnsi="Arial" w:cs="Arial"/>
          <w:lang w:val="en"/>
        </w:rPr>
        <w:t>. Where as in the past a robot was often a large part of a production line which would be fenced off for safety purposes, collaborative robots are made to work with humans to carry out the tasks which have previously posed a risk to a worke</w:t>
      </w:r>
      <w:r w:rsidR="00844A74" w:rsidRPr="002E1B65">
        <w:rPr>
          <w:rFonts w:ascii="Arial" w:hAnsi="Arial" w:cs="Arial"/>
          <w:lang w:val="en"/>
        </w:rPr>
        <w:t>r</w:t>
      </w:r>
      <w:r w:rsidR="002963D6" w:rsidRPr="002E1B65">
        <w:rPr>
          <w:rFonts w:ascii="Arial" w:hAnsi="Arial" w:cs="Arial"/>
          <w:lang w:val="en"/>
        </w:rPr>
        <w:t xml:space="preserve"> or put them in a hazardous situation</w:t>
      </w:r>
      <w:r w:rsidR="00994E67" w:rsidRPr="002E1B65">
        <w:rPr>
          <w:rFonts w:ascii="Arial" w:hAnsi="Arial" w:cs="Arial"/>
          <w:lang w:val="en"/>
        </w:rPr>
        <w:t xml:space="preserve"> </w:t>
      </w:r>
      <w:sdt>
        <w:sdtPr>
          <w:rPr>
            <w:rFonts w:ascii="Arial" w:hAnsi="Arial" w:cs="Arial"/>
            <w:lang w:val="en"/>
          </w:rPr>
          <w:id w:val="-1466342719"/>
          <w:citation/>
        </w:sdtPr>
        <w:sdtEndPr/>
        <w:sdtContent>
          <w:r w:rsidR="00994E67" w:rsidRPr="002E1B65">
            <w:rPr>
              <w:rFonts w:ascii="Arial" w:hAnsi="Arial" w:cs="Arial"/>
              <w:lang w:val="en"/>
            </w:rPr>
            <w:fldChar w:fldCharType="begin"/>
          </w:r>
          <w:r w:rsidR="00994E67" w:rsidRPr="002E1B65">
            <w:rPr>
              <w:rFonts w:ascii="Arial" w:hAnsi="Arial" w:cs="Arial"/>
            </w:rPr>
            <w:instrText xml:space="preserve"> CITATION Cas18 \l 2057 </w:instrText>
          </w:r>
          <w:r w:rsidR="00994E67" w:rsidRPr="002E1B65">
            <w:rPr>
              <w:rFonts w:ascii="Arial" w:hAnsi="Arial" w:cs="Arial"/>
              <w:lang w:val="en"/>
            </w:rPr>
            <w:fldChar w:fldCharType="separate"/>
          </w:r>
          <w:r w:rsidR="00994E67" w:rsidRPr="002E1B65">
            <w:rPr>
              <w:rFonts w:ascii="Arial" w:hAnsi="Arial" w:cs="Arial"/>
              <w:noProof/>
            </w:rPr>
            <w:t>(Casper Schou, 2018)</w:t>
          </w:r>
          <w:r w:rsidR="00994E67" w:rsidRPr="002E1B65">
            <w:rPr>
              <w:rFonts w:ascii="Arial" w:hAnsi="Arial" w:cs="Arial"/>
              <w:lang w:val="en"/>
            </w:rPr>
            <w:fldChar w:fldCharType="end"/>
          </w:r>
        </w:sdtContent>
      </w:sdt>
      <w:r w:rsidR="002963D6" w:rsidRPr="002E1B65">
        <w:rPr>
          <w:rFonts w:ascii="Arial" w:hAnsi="Arial" w:cs="Arial"/>
          <w:lang w:val="en"/>
        </w:rPr>
        <w:t>.</w:t>
      </w:r>
      <w:r w:rsidR="004800B2" w:rsidRPr="002E1B65">
        <w:rPr>
          <w:rFonts w:ascii="Arial" w:hAnsi="Arial" w:cs="Arial"/>
          <w:lang w:val="en"/>
        </w:rPr>
        <w:t xml:space="preserve"> </w:t>
      </w:r>
      <w:r w:rsidR="0000447C" w:rsidRPr="002E1B65">
        <w:rPr>
          <w:rFonts w:ascii="Arial" w:hAnsi="Arial" w:cs="Arial"/>
          <w:lang w:val="en"/>
        </w:rPr>
        <w:t xml:space="preserve">Despite the developments in collaborative robotics, the problem remains that </w:t>
      </w:r>
      <w:r w:rsidR="00844A74" w:rsidRPr="002E1B65">
        <w:rPr>
          <w:rFonts w:ascii="Arial" w:hAnsi="Arial" w:cs="Arial"/>
          <w:lang w:val="en"/>
        </w:rPr>
        <w:t xml:space="preserve">a large percentage of </w:t>
      </w:r>
      <w:r w:rsidR="0000447C" w:rsidRPr="002E1B65">
        <w:rPr>
          <w:rFonts w:ascii="Arial" w:hAnsi="Arial" w:cs="Arial"/>
          <w:lang w:val="en"/>
        </w:rPr>
        <w:t>humans</w:t>
      </w:r>
      <w:r w:rsidR="00844A74" w:rsidRPr="002E1B65">
        <w:rPr>
          <w:rFonts w:ascii="Arial" w:hAnsi="Arial" w:cs="Arial"/>
          <w:lang w:val="en"/>
        </w:rPr>
        <w:t xml:space="preserve"> often</w:t>
      </w:r>
      <w:r w:rsidR="0000447C" w:rsidRPr="002E1B65">
        <w:rPr>
          <w:rFonts w:ascii="Arial" w:hAnsi="Arial" w:cs="Arial"/>
          <w:lang w:val="en"/>
        </w:rPr>
        <w:t xml:space="preserve"> feel unsafe when working alongside robots </w:t>
      </w:r>
      <w:sdt>
        <w:sdtPr>
          <w:rPr>
            <w:rFonts w:ascii="Arial" w:hAnsi="Arial" w:cs="Arial"/>
            <w:lang w:val="en"/>
          </w:rPr>
          <w:id w:val="-1630934612"/>
          <w:citation/>
        </w:sdtPr>
        <w:sdtEndPr/>
        <w:sdtContent>
          <w:r w:rsidR="0000447C" w:rsidRPr="002E1B65">
            <w:rPr>
              <w:rFonts w:ascii="Arial" w:hAnsi="Arial" w:cs="Arial"/>
              <w:lang w:val="en"/>
            </w:rPr>
            <w:fldChar w:fldCharType="begin"/>
          </w:r>
          <w:r w:rsidR="0000447C" w:rsidRPr="002E1B65">
            <w:rPr>
              <w:rFonts w:ascii="Arial" w:hAnsi="Arial" w:cs="Arial"/>
            </w:rPr>
            <w:instrText xml:space="preserve"> CITATION San18 \l 2057 </w:instrText>
          </w:r>
          <w:r w:rsidR="0000447C" w:rsidRPr="002E1B65">
            <w:rPr>
              <w:rFonts w:ascii="Arial" w:hAnsi="Arial" w:cs="Arial"/>
              <w:lang w:val="en"/>
            </w:rPr>
            <w:fldChar w:fldCharType="separate"/>
          </w:r>
          <w:r w:rsidR="0000447C" w:rsidRPr="002E1B65">
            <w:rPr>
              <w:rFonts w:ascii="Arial" w:hAnsi="Arial" w:cs="Arial"/>
              <w:noProof/>
            </w:rPr>
            <w:t>(Sangseok You a, 2018)</w:t>
          </w:r>
          <w:r w:rsidR="0000447C" w:rsidRPr="002E1B65">
            <w:rPr>
              <w:rFonts w:ascii="Arial" w:hAnsi="Arial" w:cs="Arial"/>
              <w:lang w:val="en"/>
            </w:rPr>
            <w:fldChar w:fldCharType="end"/>
          </w:r>
        </w:sdtContent>
      </w:sdt>
      <w:r w:rsidR="0000447C" w:rsidRPr="002E1B65">
        <w:rPr>
          <w:rFonts w:ascii="Arial" w:hAnsi="Arial" w:cs="Arial"/>
          <w:lang w:val="en"/>
        </w:rPr>
        <w:t xml:space="preserve">. Although there is a lot of research into the safety of robots, focusing on malfunctions of the machines, there is very little literature available regarding humans perceived safety levels </w:t>
      </w:r>
      <w:sdt>
        <w:sdtPr>
          <w:rPr>
            <w:rFonts w:ascii="Arial" w:hAnsi="Arial" w:cs="Arial"/>
            <w:lang w:val="en"/>
          </w:rPr>
          <w:id w:val="-643892293"/>
          <w:citation/>
        </w:sdtPr>
        <w:sdtEndPr/>
        <w:sdtContent>
          <w:r w:rsidR="0000447C" w:rsidRPr="002E1B65">
            <w:rPr>
              <w:rFonts w:ascii="Arial" w:hAnsi="Arial" w:cs="Arial"/>
              <w:lang w:val="en"/>
            </w:rPr>
            <w:fldChar w:fldCharType="begin"/>
          </w:r>
          <w:r w:rsidR="0000447C" w:rsidRPr="002E1B65">
            <w:rPr>
              <w:rFonts w:ascii="Arial" w:hAnsi="Arial" w:cs="Arial"/>
            </w:rPr>
            <w:instrText xml:space="preserve"> CITATION San18 \l 2057 </w:instrText>
          </w:r>
          <w:r w:rsidR="0000447C" w:rsidRPr="002E1B65">
            <w:rPr>
              <w:rFonts w:ascii="Arial" w:hAnsi="Arial" w:cs="Arial"/>
              <w:lang w:val="en"/>
            </w:rPr>
            <w:fldChar w:fldCharType="separate"/>
          </w:r>
          <w:r w:rsidR="0000447C" w:rsidRPr="002E1B65">
            <w:rPr>
              <w:rFonts w:ascii="Arial" w:hAnsi="Arial" w:cs="Arial"/>
              <w:noProof/>
            </w:rPr>
            <w:t>(Sangseok You a, 2018)</w:t>
          </w:r>
          <w:r w:rsidR="0000447C" w:rsidRPr="002E1B65">
            <w:rPr>
              <w:rFonts w:ascii="Arial" w:hAnsi="Arial" w:cs="Arial"/>
              <w:lang w:val="en"/>
            </w:rPr>
            <w:fldChar w:fldCharType="end"/>
          </w:r>
        </w:sdtContent>
      </w:sdt>
      <w:r w:rsidR="0000447C" w:rsidRPr="002E1B65">
        <w:rPr>
          <w:rFonts w:ascii="Arial" w:hAnsi="Arial" w:cs="Arial"/>
          <w:lang w:val="en"/>
        </w:rPr>
        <w:t>. This perceived safety is what will determine whether a person is happy to work alongside a robot, regardless of the</w:t>
      </w:r>
      <w:r w:rsidR="00844A74" w:rsidRPr="002E1B65">
        <w:rPr>
          <w:rFonts w:ascii="Arial" w:hAnsi="Arial" w:cs="Arial"/>
          <w:lang w:val="en"/>
        </w:rPr>
        <w:t xml:space="preserve"> technical</w:t>
      </w:r>
      <w:r w:rsidR="0000447C" w:rsidRPr="002E1B65">
        <w:rPr>
          <w:rFonts w:ascii="Arial" w:hAnsi="Arial" w:cs="Arial"/>
          <w:lang w:val="en"/>
        </w:rPr>
        <w:t xml:space="preserve"> safety </w:t>
      </w:r>
      <w:r w:rsidR="00844A74" w:rsidRPr="002E1B65">
        <w:rPr>
          <w:rFonts w:ascii="Arial" w:hAnsi="Arial" w:cs="Arial"/>
          <w:lang w:val="en"/>
        </w:rPr>
        <w:t xml:space="preserve">level </w:t>
      </w:r>
      <w:r w:rsidR="0000447C" w:rsidRPr="002E1B65">
        <w:rPr>
          <w:rFonts w:ascii="Arial" w:hAnsi="Arial" w:cs="Arial"/>
          <w:lang w:val="en"/>
        </w:rPr>
        <w:t xml:space="preserve">of the machine </w:t>
      </w:r>
      <w:sdt>
        <w:sdtPr>
          <w:rPr>
            <w:rFonts w:ascii="Arial" w:hAnsi="Arial" w:cs="Arial"/>
            <w:lang w:val="en"/>
          </w:rPr>
          <w:id w:val="112722971"/>
          <w:citation/>
        </w:sdtPr>
        <w:sdtEndPr/>
        <w:sdtContent>
          <w:r w:rsidR="0000447C" w:rsidRPr="002E1B65">
            <w:rPr>
              <w:rFonts w:ascii="Arial" w:hAnsi="Arial" w:cs="Arial"/>
              <w:lang w:val="en"/>
            </w:rPr>
            <w:fldChar w:fldCharType="begin"/>
          </w:r>
          <w:r w:rsidR="0000447C" w:rsidRPr="002E1B65">
            <w:rPr>
              <w:rFonts w:ascii="Arial" w:hAnsi="Arial" w:cs="Arial"/>
            </w:rPr>
            <w:instrText xml:space="preserve"> CITATION San18 \l 2057 </w:instrText>
          </w:r>
          <w:r w:rsidR="0000447C" w:rsidRPr="002E1B65">
            <w:rPr>
              <w:rFonts w:ascii="Arial" w:hAnsi="Arial" w:cs="Arial"/>
              <w:lang w:val="en"/>
            </w:rPr>
            <w:fldChar w:fldCharType="separate"/>
          </w:r>
          <w:r w:rsidR="0000447C" w:rsidRPr="002E1B65">
            <w:rPr>
              <w:rFonts w:ascii="Arial" w:hAnsi="Arial" w:cs="Arial"/>
              <w:noProof/>
            </w:rPr>
            <w:t>(Sangseok You a, 2018)</w:t>
          </w:r>
          <w:r w:rsidR="0000447C" w:rsidRPr="002E1B65">
            <w:rPr>
              <w:rFonts w:ascii="Arial" w:hAnsi="Arial" w:cs="Arial"/>
              <w:lang w:val="en"/>
            </w:rPr>
            <w:fldChar w:fldCharType="end"/>
          </w:r>
        </w:sdtContent>
      </w:sdt>
      <w:r w:rsidR="0000447C" w:rsidRPr="002E1B65">
        <w:rPr>
          <w:rFonts w:ascii="Arial" w:hAnsi="Arial" w:cs="Arial"/>
          <w:lang w:val="en"/>
        </w:rPr>
        <w:t xml:space="preserve">. </w:t>
      </w:r>
    </w:p>
    <w:p w:rsidR="00154EFB" w:rsidRDefault="00154EFB" w:rsidP="00154EFB">
      <w:pPr>
        <w:spacing w:line="240" w:lineRule="auto"/>
        <w:rPr>
          <w:rFonts w:ascii="Arial" w:hAnsi="Arial" w:cs="Arial"/>
          <w:lang w:val="en"/>
        </w:rPr>
      </w:pPr>
      <w:r w:rsidRPr="002E1B65">
        <w:rPr>
          <w:rFonts w:ascii="Arial" w:hAnsi="Arial" w:cs="Arial"/>
          <w:lang w:val="en"/>
        </w:rPr>
        <w:t>Since humans and robots are now having to work within such proximity, the risk is increased</w:t>
      </w:r>
      <w:r w:rsidR="002E1B65" w:rsidRPr="002E1B65">
        <w:rPr>
          <w:rFonts w:ascii="Arial" w:hAnsi="Arial" w:cs="Arial"/>
          <w:lang w:val="en"/>
        </w:rPr>
        <w:t xml:space="preserve"> </w:t>
      </w:r>
      <w:sdt>
        <w:sdtPr>
          <w:rPr>
            <w:rFonts w:ascii="Arial" w:hAnsi="Arial" w:cs="Arial"/>
            <w:lang w:val="en"/>
          </w:rPr>
          <w:id w:val="749462066"/>
          <w:citation/>
        </w:sdtPr>
        <w:sdtEndPr/>
        <w:sdtContent>
          <w:r w:rsidR="002E1B65" w:rsidRPr="002E1B65">
            <w:rPr>
              <w:rFonts w:ascii="Arial" w:hAnsi="Arial" w:cs="Arial"/>
              <w:lang w:val="en"/>
            </w:rPr>
            <w:fldChar w:fldCharType="begin"/>
          </w:r>
          <w:r w:rsidR="002E1B65" w:rsidRPr="002E1B65">
            <w:rPr>
              <w:rFonts w:ascii="Arial" w:hAnsi="Arial" w:cs="Arial"/>
            </w:rPr>
            <w:instrText xml:space="preserve"> CITATION Meh19 \l 2057 </w:instrText>
          </w:r>
          <w:r w:rsidR="002E1B65" w:rsidRPr="002E1B65">
            <w:rPr>
              <w:rFonts w:ascii="Arial" w:hAnsi="Arial" w:cs="Arial"/>
              <w:lang w:val="en"/>
            </w:rPr>
            <w:fldChar w:fldCharType="separate"/>
          </w:r>
          <w:r w:rsidR="002E1B65" w:rsidRPr="002E1B65">
            <w:rPr>
              <w:rFonts w:ascii="Arial" w:hAnsi="Arial" w:cs="Arial"/>
              <w:noProof/>
            </w:rPr>
            <w:t>(FedericoVicentinib, 2019)</w:t>
          </w:r>
          <w:r w:rsidR="002E1B65" w:rsidRPr="002E1B65">
            <w:rPr>
              <w:rFonts w:ascii="Arial" w:hAnsi="Arial" w:cs="Arial"/>
              <w:lang w:val="en"/>
            </w:rPr>
            <w:fldChar w:fldCharType="end"/>
          </w:r>
        </w:sdtContent>
      </w:sdt>
      <w:r w:rsidRPr="002E1B65">
        <w:rPr>
          <w:rFonts w:ascii="Arial" w:hAnsi="Arial" w:cs="Arial"/>
          <w:lang w:val="en"/>
        </w:rPr>
        <w:t>. The way in which humans act, and the uncertainty regarding their behavior, such as making errors or trying to cut a corner, makes it very difficult for a designer to predict all possible hazards which a robot will encounter</w:t>
      </w:r>
      <w:r w:rsidR="002E1B65" w:rsidRPr="002E1B65">
        <w:rPr>
          <w:rFonts w:ascii="Arial" w:hAnsi="Arial" w:cs="Arial"/>
          <w:lang w:val="en"/>
        </w:rPr>
        <w:t xml:space="preserve">, especially in early design stages </w:t>
      </w:r>
      <w:sdt>
        <w:sdtPr>
          <w:rPr>
            <w:rFonts w:ascii="Arial" w:hAnsi="Arial" w:cs="Arial"/>
            <w:lang w:val="en"/>
          </w:rPr>
          <w:id w:val="1116342850"/>
          <w:citation/>
        </w:sdtPr>
        <w:sdtEndPr/>
        <w:sdtContent>
          <w:r w:rsidR="002E1B65" w:rsidRPr="002E1B65">
            <w:rPr>
              <w:rFonts w:ascii="Arial" w:hAnsi="Arial" w:cs="Arial"/>
              <w:lang w:val="en"/>
            </w:rPr>
            <w:fldChar w:fldCharType="begin"/>
          </w:r>
          <w:r w:rsidR="002E1B65" w:rsidRPr="002E1B65">
            <w:rPr>
              <w:rFonts w:ascii="Arial" w:hAnsi="Arial" w:cs="Arial"/>
            </w:rPr>
            <w:instrText xml:space="preserve"> CITATION Meh19 \l 2057 </w:instrText>
          </w:r>
          <w:r w:rsidR="002E1B65" w:rsidRPr="002E1B65">
            <w:rPr>
              <w:rFonts w:ascii="Arial" w:hAnsi="Arial" w:cs="Arial"/>
              <w:lang w:val="en"/>
            </w:rPr>
            <w:fldChar w:fldCharType="separate"/>
          </w:r>
          <w:r w:rsidR="002E1B65" w:rsidRPr="002E1B65">
            <w:rPr>
              <w:rFonts w:ascii="Arial" w:hAnsi="Arial" w:cs="Arial"/>
              <w:noProof/>
            </w:rPr>
            <w:t>(FedericoVicentinib, 2019)</w:t>
          </w:r>
          <w:r w:rsidR="002E1B65" w:rsidRPr="002E1B65">
            <w:rPr>
              <w:rFonts w:ascii="Arial" w:hAnsi="Arial" w:cs="Arial"/>
              <w:lang w:val="en"/>
            </w:rPr>
            <w:fldChar w:fldCharType="end"/>
          </w:r>
        </w:sdtContent>
      </w:sdt>
      <w:r w:rsidR="002E1B65" w:rsidRPr="002E1B65">
        <w:rPr>
          <w:rFonts w:ascii="Arial" w:hAnsi="Arial" w:cs="Arial"/>
          <w:lang w:val="en"/>
        </w:rPr>
        <w:t xml:space="preserve">. This means that the safety analysis required for this collaborative work would need to be very thorough and include extensive testing to try and account for all these possibilities </w:t>
      </w:r>
      <w:sdt>
        <w:sdtPr>
          <w:rPr>
            <w:rFonts w:ascii="Arial" w:hAnsi="Arial" w:cs="Arial"/>
            <w:lang w:val="en"/>
          </w:rPr>
          <w:id w:val="1932862954"/>
          <w:citation/>
        </w:sdtPr>
        <w:sdtEndPr/>
        <w:sdtContent>
          <w:r w:rsidR="002E1B65" w:rsidRPr="002E1B65">
            <w:rPr>
              <w:rFonts w:ascii="Arial" w:hAnsi="Arial" w:cs="Arial"/>
              <w:lang w:val="en"/>
            </w:rPr>
            <w:fldChar w:fldCharType="begin"/>
          </w:r>
          <w:r w:rsidR="002E1B65" w:rsidRPr="002E1B65">
            <w:rPr>
              <w:rFonts w:ascii="Arial" w:hAnsi="Arial" w:cs="Arial"/>
            </w:rPr>
            <w:instrText xml:space="preserve"> CITATION Meh19 \l 2057 </w:instrText>
          </w:r>
          <w:r w:rsidR="002E1B65" w:rsidRPr="002E1B65">
            <w:rPr>
              <w:rFonts w:ascii="Arial" w:hAnsi="Arial" w:cs="Arial"/>
              <w:lang w:val="en"/>
            </w:rPr>
            <w:fldChar w:fldCharType="separate"/>
          </w:r>
          <w:r w:rsidR="002E1B65" w:rsidRPr="002E1B65">
            <w:rPr>
              <w:rFonts w:ascii="Arial" w:hAnsi="Arial" w:cs="Arial"/>
              <w:noProof/>
            </w:rPr>
            <w:t>(FedericoVicentinib, 2019)</w:t>
          </w:r>
          <w:r w:rsidR="002E1B65" w:rsidRPr="002E1B65">
            <w:rPr>
              <w:rFonts w:ascii="Arial" w:hAnsi="Arial" w:cs="Arial"/>
              <w:lang w:val="en"/>
            </w:rPr>
            <w:fldChar w:fldCharType="end"/>
          </w:r>
        </w:sdtContent>
      </w:sdt>
      <w:r w:rsidR="002E1B65" w:rsidRPr="002E1B65">
        <w:rPr>
          <w:rFonts w:ascii="Arial" w:hAnsi="Arial" w:cs="Arial"/>
          <w:lang w:val="en"/>
        </w:rPr>
        <w:t xml:space="preserve">. </w:t>
      </w:r>
    </w:p>
    <w:p w:rsidR="002E1B65" w:rsidRPr="002E1B65" w:rsidRDefault="002E1B65" w:rsidP="00154EFB">
      <w:pPr>
        <w:spacing w:line="240" w:lineRule="auto"/>
        <w:rPr>
          <w:rFonts w:ascii="Arial" w:hAnsi="Arial" w:cs="Arial"/>
          <w:lang w:val="en"/>
        </w:rPr>
      </w:pPr>
    </w:p>
    <w:p w:rsidR="00154EFB" w:rsidRDefault="00154EFB" w:rsidP="004800B2">
      <w:pPr>
        <w:spacing w:line="240" w:lineRule="auto"/>
        <w:rPr>
          <w:rFonts w:cstheme="minorHAnsi"/>
          <w:lang w:val="en"/>
        </w:rPr>
      </w:pPr>
    </w:p>
    <w:p w:rsidR="00154EFB" w:rsidRDefault="00154EFB" w:rsidP="004800B2">
      <w:pPr>
        <w:spacing w:line="240" w:lineRule="auto"/>
        <w:rPr>
          <w:rFonts w:cstheme="minorHAnsi"/>
          <w:lang w:val="en"/>
        </w:rPr>
      </w:pPr>
    </w:p>
    <w:p w:rsidR="00154EFB" w:rsidRDefault="00154EFB" w:rsidP="004800B2">
      <w:pPr>
        <w:spacing w:line="240" w:lineRule="auto"/>
        <w:rPr>
          <w:rFonts w:cstheme="minorHAnsi"/>
          <w:lang w:val="en"/>
        </w:rPr>
      </w:pPr>
    </w:p>
    <w:p w:rsidR="00154EFB" w:rsidRPr="00AD151D" w:rsidRDefault="00154EFB" w:rsidP="004800B2">
      <w:pPr>
        <w:spacing w:line="240" w:lineRule="auto"/>
        <w:rPr>
          <w:rFonts w:cstheme="minorHAnsi"/>
          <w:lang w:val="en"/>
        </w:rPr>
      </w:pPr>
    </w:p>
    <w:p w:rsidR="008821EA" w:rsidRPr="008821EA" w:rsidRDefault="00AD151D" w:rsidP="001F4F74">
      <w:pPr>
        <w:rPr>
          <w:rFonts w:ascii="Arial" w:hAnsi="Arial" w:cs="Arial"/>
          <w:lang w:val="en"/>
        </w:rPr>
      </w:pPr>
      <w:r w:rsidRPr="002E1B65">
        <w:rPr>
          <w:rFonts w:ascii="Arial" w:hAnsi="Arial" w:cs="Arial"/>
          <w:lang w:val="en"/>
        </w:rPr>
        <w:lastRenderedPageBreak/>
        <w:t xml:space="preserve">To further combat the issues relating to occupational risk, within the industrial sector, computer integrated systems such as virtual reality are </w:t>
      </w:r>
      <w:r w:rsidR="00844A74" w:rsidRPr="002E1B65">
        <w:rPr>
          <w:rFonts w:ascii="Arial" w:hAnsi="Arial" w:cs="Arial"/>
          <w:lang w:val="en"/>
        </w:rPr>
        <w:t xml:space="preserve">more recently being </w:t>
      </w:r>
      <w:r w:rsidRPr="002E1B65">
        <w:rPr>
          <w:rFonts w:ascii="Arial" w:hAnsi="Arial" w:cs="Arial"/>
          <w:lang w:val="en"/>
        </w:rPr>
        <w:t xml:space="preserve">used to investigate how different ergonomic factors of a designed environment will impact workers </w:t>
      </w:r>
      <w:sdt>
        <w:sdtPr>
          <w:rPr>
            <w:rFonts w:ascii="Arial" w:hAnsi="Arial" w:cs="Arial"/>
            <w:lang w:val="en"/>
          </w:rPr>
          <w:id w:val="1919595076"/>
          <w:citation/>
        </w:sdtPr>
        <w:sdtEndPr/>
        <w:sdtContent>
          <w:r w:rsidRPr="002E1B65">
            <w:rPr>
              <w:rFonts w:ascii="Arial" w:hAnsi="Arial" w:cs="Arial"/>
              <w:lang w:val="en"/>
            </w:rPr>
            <w:fldChar w:fldCharType="begin"/>
          </w:r>
          <w:r w:rsidRPr="002E1B65">
            <w:rPr>
              <w:rFonts w:ascii="Arial" w:hAnsi="Arial" w:cs="Arial"/>
            </w:rPr>
            <w:instrText xml:space="preserve"> CITATION Mar19 \l 2057 </w:instrText>
          </w:r>
          <w:r w:rsidRPr="002E1B65">
            <w:rPr>
              <w:rFonts w:ascii="Arial" w:hAnsi="Arial" w:cs="Arial"/>
              <w:lang w:val="en"/>
            </w:rPr>
            <w:fldChar w:fldCharType="separate"/>
          </w:r>
          <w:r w:rsidRPr="002E1B65">
            <w:rPr>
              <w:rFonts w:ascii="Arial" w:hAnsi="Arial" w:cs="Arial"/>
              <w:noProof/>
            </w:rPr>
            <w:t>(Gadaleta, 2019)</w:t>
          </w:r>
          <w:r w:rsidRPr="002E1B65">
            <w:rPr>
              <w:rFonts w:ascii="Arial" w:hAnsi="Arial" w:cs="Arial"/>
              <w:lang w:val="en"/>
            </w:rPr>
            <w:fldChar w:fldCharType="end"/>
          </w:r>
        </w:sdtContent>
      </w:sdt>
      <w:r w:rsidRPr="002E1B65">
        <w:rPr>
          <w:rFonts w:ascii="Arial" w:hAnsi="Arial" w:cs="Arial"/>
          <w:lang w:val="en"/>
        </w:rPr>
        <w:t xml:space="preserve">. The virtual reality system allows the worker to be immersed in the scene, where they can experience the environment prior to any manufacture and virtually carry out specific tasks </w:t>
      </w:r>
      <w:sdt>
        <w:sdtPr>
          <w:rPr>
            <w:rFonts w:ascii="Arial" w:hAnsi="Arial" w:cs="Arial"/>
            <w:lang w:val="en"/>
          </w:rPr>
          <w:id w:val="-230464336"/>
          <w:citation/>
        </w:sdtPr>
        <w:sdtEndPr/>
        <w:sdtContent>
          <w:r w:rsidRPr="002E1B65">
            <w:rPr>
              <w:rFonts w:ascii="Arial" w:hAnsi="Arial" w:cs="Arial"/>
              <w:lang w:val="en"/>
            </w:rPr>
            <w:fldChar w:fldCharType="begin"/>
          </w:r>
          <w:r w:rsidRPr="002E1B65">
            <w:rPr>
              <w:rFonts w:ascii="Arial" w:hAnsi="Arial" w:cs="Arial"/>
            </w:rPr>
            <w:instrText xml:space="preserve"> CITATION Mar19 \l 2057 </w:instrText>
          </w:r>
          <w:r w:rsidRPr="002E1B65">
            <w:rPr>
              <w:rFonts w:ascii="Arial" w:hAnsi="Arial" w:cs="Arial"/>
              <w:lang w:val="en"/>
            </w:rPr>
            <w:fldChar w:fldCharType="separate"/>
          </w:r>
          <w:r w:rsidRPr="002E1B65">
            <w:rPr>
              <w:rFonts w:ascii="Arial" w:hAnsi="Arial" w:cs="Arial"/>
              <w:noProof/>
            </w:rPr>
            <w:t>(Gadaleta, 2019)</w:t>
          </w:r>
          <w:r w:rsidRPr="002E1B65">
            <w:rPr>
              <w:rFonts w:ascii="Arial" w:hAnsi="Arial" w:cs="Arial"/>
              <w:lang w:val="en"/>
            </w:rPr>
            <w:fldChar w:fldCharType="end"/>
          </w:r>
        </w:sdtContent>
      </w:sdt>
      <w:r w:rsidRPr="002E1B65">
        <w:rPr>
          <w:rFonts w:ascii="Arial" w:hAnsi="Arial" w:cs="Arial"/>
          <w:lang w:val="en"/>
        </w:rPr>
        <w:t>. This then allows designers to make necessary alterations, depending on how to visual scene works ergonomically, rather than producing a</w:t>
      </w:r>
      <w:r w:rsidR="00844A74" w:rsidRPr="002E1B65">
        <w:rPr>
          <w:rFonts w:ascii="Arial" w:hAnsi="Arial" w:cs="Arial"/>
          <w:lang w:val="en"/>
        </w:rPr>
        <w:t xml:space="preserve"> physical</w:t>
      </w:r>
      <w:r w:rsidRPr="002E1B65">
        <w:rPr>
          <w:rFonts w:ascii="Arial" w:hAnsi="Arial" w:cs="Arial"/>
          <w:lang w:val="en"/>
        </w:rPr>
        <w:t xml:space="preserve"> system and then having to make alterations to this, hence saving time and cost </w:t>
      </w:r>
      <w:sdt>
        <w:sdtPr>
          <w:rPr>
            <w:rFonts w:ascii="Arial" w:hAnsi="Arial" w:cs="Arial"/>
            <w:lang w:val="en"/>
          </w:rPr>
          <w:id w:val="-913079343"/>
          <w:citation/>
        </w:sdtPr>
        <w:sdtEndPr/>
        <w:sdtContent>
          <w:r w:rsidRPr="002E1B65">
            <w:rPr>
              <w:rFonts w:ascii="Arial" w:hAnsi="Arial" w:cs="Arial"/>
              <w:lang w:val="en"/>
            </w:rPr>
            <w:fldChar w:fldCharType="begin"/>
          </w:r>
          <w:r w:rsidRPr="002E1B65">
            <w:rPr>
              <w:rFonts w:ascii="Arial" w:hAnsi="Arial" w:cs="Arial"/>
            </w:rPr>
            <w:instrText xml:space="preserve"> CITATION Mar19 \l 2057 </w:instrText>
          </w:r>
          <w:r w:rsidRPr="002E1B65">
            <w:rPr>
              <w:rFonts w:ascii="Arial" w:hAnsi="Arial" w:cs="Arial"/>
              <w:lang w:val="en"/>
            </w:rPr>
            <w:fldChar w:fldCharType="separate"/>
          </w:r>
          <w:r w:rsidRPr="002E1B65">
            <w:rPr>
              <w:rFonts w:ascii="Arial" w:hAnsi="Arial" w:cs="Arial"/>
              <w:noProof/>
            </w:rPr>
            <w:t>(Gadaleta, 2019)</w:t>
          </w:r>
          <w:r w:rsidRPr="002E1B65">
            <w:rPr>
              <w:rFonts w:ascii="Arial" w:hAnsi="Arial" w:cs="Arial"/>
              <w:lang w:val="en"/>
            </w:rPr>
            <w:fldChar w:fldCharType="end"/>
          </w:r>
        </w:sdtContent>
      </w:sdt>
      <w:r w:rsidRPr="002E1B65">
        <w:rPr>
          <w:rFonts w:ascii="Arial" w:hAnsi="Arial" w:cs="Arial"/>
          <w:lang w:val="en"/>
        </w:rPr>
        <w:t>.</w:t>
      </w:r>
      <w:r w:rsidR="00EF4C65" w:rsidRPr="002E1B65">
        <w:rPr>
          <w:rFonts w:ascii="Arial" w:hAnsi="Arial" w:cs="Arial"/>
          <w:lang w:val="en"/>
        </w:rPr>
        <w:t xml:space="preserve"> </w:t>
      </w:r>
      <w:proofErr w:type="gramStart"/>
      <w:r w:rsidR="001F4F74" w:rsidRPr="001F4F74">
        <w:rPr>
          <w:rFonts w:ascii="Arial" w:hAnsi="Arial" w:cs="Arial"/>
          <w:lang w:val="en"/>
        </w:rPr>
        <w:t>Similarly</w:t>
      </w:r>
      <w:proofErr w:type="gramEnd"/>
      <w:r w:rsidR="001F4F74" w:rsidRPr="001F4F74">
        <w:rPr>
          <w:rFonts w:ascii="Arial" w:hAnsi="Arial" w:cs="Arial"/>
          <w:lang w:val="en"/>
        </w:rPr>
        <w:t xml:space="preserve"> to virtual reality being used in manufacturing, another system used is augmented reality. Augmented reality integrates the real world around us with digital data</w:t>
      </w:r>
      <w:r w:rsidR="001F4F74">
        <w:rPr>
          <w:rFonts w:ascii="Arial" w:hAnsi="Arial" w:cs="Arial"/>
          <w:lang w:val="en"/>
        </w:rPr>
        <w:t xml:space="preserve"> </w:t>
      </w:r>
      <w:sdt>
        <w:sdtPr>
          <w:rPr>
            <w:rFonts w:ascii="Arial" w:hAnsi="Arial" w:cs="Arial"/>
            <w:lang w:val="en"/>
          </w:rPr>
          <w:id w:val="647013821"/>
          <w:citation/>
        </w:sdtPr>
        <w:sdtEndPr/>
        <w:sdtContent>
          <w:r w:rsidR="001F4F74">
            <w:rPr>
              <w:rFonts w:ascii="Arial" w:hAnsi="Arial" w:cs="Arial"/>
              <w:lang w:val="en"/>
            </w:rPr>
            <w:fldChar w:fldCharType="begin"/>
          </w:r>
          <w:r w:rsidR="001F4F74">
            <w:rPr>
              <w:rFonts w:ascii="Arial" w:hAnsi="Arial" w:cs="Arial"/>
            </w:rPr>
            <w:instrText xml:space="preserve"> CITATION Man18 \l 2057 </w:instrText>
          </w:r>
          <w:r w:rsidR="001F4F74">
            <w:rPr>
              <w:rFonts w:ascii="Arial" w:hAnsi="Arial" w:cs="Arial"/>
              <w:lang w:val="en"/>
            </w:rPr>
            <w:fldChar w:fldCharType="separate"/>
          </w:r>
          <w:r w:rsidR="001F4F74" w:rsidRPr="001F4F74">
            <w:rPr>
              <w:rFonts w:ascii="Arial" w:hAnsi="Arial" w:cs="Arial"/>
              <w:noProof/>
            </w:rPr>
            <w:t>(bJanKietzmannc, 2018)</w:t>
          </w:r>
          <w:r w:rsidR="001F4F74">
            <w:rPr>
              <w:rFonts w:ascii="Arial" w:hAnsi="Arial" w:cs="Arial"/>
              <w:lang w:val="en"/>
            </w:rPr>
            <w:fldChar w:fldCharType="end"/>
          </w:r>
        </w:sdtContent>
      </w:sdt>
      <w:r w:rsidR="001F4F74" w:rsidRPr="001F4F74">
        <w:rPr>
          <w:rFonts w:ascii="Arial" w:hAnsi="Arial" w:cs="Arial"/>
          <w:lang w:val="en"/>
        </w:rPr>
        <w:t>. This allows users to combine digital content with the actual world, the two realities are combined to give one ‘augmented reality’</w:t>
      </w:r>
      <w:sdt>
        <w:sdtPr>
          <w:rPr>
            <w:rFonts w:ascii="Arial" w:hAnsi="Arial" w:cs="Arial"/>
            <w:lang w:val="en"/>
          </w:rPr>
          <w:id w:val="-1294202526"/>
          <w:citation/>
        </w:sdtPr>
        <w:sdtEndPr/>
        <w:sdtContent>
          <w:r w:rsidR="001F4F74">
            <w:rPr>
              <w:rFonts w:ascii="Arial" w:hAnsi="Arial" w:cs="Arial"/>
              <w:lang w:val="en"/>
            </w:rPr>
            <w:fldChar w:fldCharType="begin"/>
          </w:r>
          <w:r w:rsidR="001F4F74">
            <w:rPr>
              <w:rFonts w:ascii="Arial" w:hAnsi="Arial" w:cs="Arial"/>
            </w:rPr>
            <w:instrText xml:space="preserve"> CITATION Man18 \l 2057 </w:instrText>
          </w:r>
          <w:r w:rsidR="001F4F74">
            <w:rPr>
              <w:rFonts w:ascii="Arial" w:hAnsi="Arial" w:cs="Arial"/>
              <w:lang w:val="en"/>
            </w:rPr>
            <w:fldChar w:fldCharType="separate"/>
          </w:r>
          <w:r w:rsidR="001F4F74">
            <w:rPr>
              <w:rFonts w:ascii="Arial" w:hAnsi="Arial" w:cs="Arial"/>
              <w:noProof/>
            </w:rPr>
            <w:t xml:space="preserve"> </w:t>
          </w:r>
          <w:r w:rsidR="001F4F74" w:rsidRPr="001F4F74">
            <w:rPr>
              <w:rFonts w:ascii="Arial" w:hAnsi="Arial" w:cs="Arial"/>
              <w:noProof/>
            </w:rPr>
            <w:t>(bJanKietzmannc, 2018)</w:t>
          </w:r>
          <w:r w:rsidR="001F4F74">
            <w:rPr>
              <w:rFonts w:ascii="Arial" w:hAnsi="Arial" w:cs="Arial"/>
              <w:lang w:val="en"/>
            </w:rPr>
            <w:fldChar w:fldCharType="end"/>
          </w:r>
        </w:sdtContent>
      </w:sdt>
      <w:r w:rsidR="001F4F74" w:rsidRPr="001F4F74">
        <w:rPr>
          <w:rFonts w:ascii="Arial" w:hAnsi="Arial" w:cs="Arial"/>
          <w:lang w:val="en"/>
        </w:rPr>
        <w:t>. This used in the design process of a system allows the designer to not just see the design but to also investigate how it works within the current environment</w:t>
      </w:r>
      <w:r w:rsidR="001F4F74">
        <w:rPr>
          <w:rFonts w:ascii="Arial" w:hAnsi="Arial" w:cs="Arial"/>
          <w:lang w:val="en"/>
        </w:rPr>
        <w:t xml:space="preserve"> and make amendments base on this, again saving the cost and time of having to go to through the manufacturing stages, to then have to make alterations at that stage. </w:t>
      </w:r>
      <w:r w:rsidR="001F4F74" w:rsidRPr="008821EA">
        <w:rPr>
          <w:rFonts w:ascii="Arial" w:hAnsi="Arial" w:cs="Arial"/>
          <w:lang w:val="en"/>
        </w:rPr>
        <w:t>A newer and less talked about form of virtual reality is mixed reality, although not as commonly used it is arguably the most advanced and interesting form of virtual reality</w:t>
      </w:r>
      <w:r w:rsidR="008821EA">
        <w:rPr>
          <w:rFonts w:ascii="Arial" w:hAnsi="Arial" w:cs="Arial"/>
          <w:lang w:val="en"/>
        </w:rPr>
        <w:t xml:space="preserve"> </w:t>
      </w:r>
      <w:sdt>
        <w:sdtPr>
          <w:rPr>
            <w:rFonts w:ascii="Arial" w:hAnsi="Arial" w:cs="Arial"/>
            <w:lang w:val="en"/>
          </w:rPr>
          <w:id w:val="-1853643340"/>
          <w:citation/>
        </w:sdtPr>
        <w:sdtEndPr/>
        <w:sdtContent>
          <w:r w:rsidR="008821EA">
            <w:rPr>
              <w:rFonts w:ascii="Arial" w:hAnsi="Arial" w:cs="Arial"/>
              <w:lang w:val="en"/>
            </w:rPr>
            <w:fldChar w:fldCharType="begin"/>
          </w:r>
          <w:r w:rsidR="008821EA">
            <w:rPr>
              <w:rFonts w:ascii="Arial" w:hAnsi="Arial" w:cs="Arial"/>
            </w:rPr>
            <w:instrText xml:space="preserve"> CITATION Man18 \l 2057 </w:instrText>
          </w:r>
          <w:r w:rsidR="008821EA">
            <w:rPr>
              <w:rFonts w:ascii="Arial" w:hAnsi="Arial" w:cs="Arial"/>
              <w:lang w:val="en"/>
            </w:rPr>
            <w:fldChar w:fldCharType="separate"/>
          </w:r>
          <w:r w:rsidR="008821EA" w:rsidRPr="008821EA">
            <w:rPr>
              <w:rFonts w:ascii="Arial" w:hAnsi="Arial" w:cs="Arial"/>
              <w:noProof/>
            </w:rPr>
            <w:t>(bJanKietzmannc, 2018)</w:t>
          </w:r>
          <w:r w:rsidR="008821EA">
            <w:rPr>
              <w:rFonts w:ascii="Arial" w:hAnsi="Arial" w:cs="Arial"/>
              <w:lang w:val="en"/>
            </w:rPr>
            <w:fldChar w:fldCharType="end"/>
          </w:r>
        </w:sdtContent>
      </w:sdt>
      <w:r w:rsidR="001F4F74" w:rsidRPr="008821EA">
        <w:rPr>
          <w:rFonts w:ascii="Arial" w:hAnsi="Arial" w:cs="Arial"/>
          <w:lang w:val="en"/>
        </w:rPr>
        <w:t xml:space="preserve">. Mixed reality allows for </w:t>
      </w:r>
      <w:r w:rsidR="008821EA" w:rsidRPr="008821EA">
        <w:rPr>
          <w:rFonts w:ascii="Arial" w:hAnsi="Arial" w:cs="Arial"/>
          <w:lang w:val="en"/>
        </w:rPr>
        <w:t xml:space="preserve">the physical world to be combined with computer generated constructs as in augmented reality, but in mixed reality </w:t>
      </w:r>
      <w:r w:rsidR="008821EA">
        <w:rPr>
          <w:rFonts w:ascii="Arial" w:hAnsi="Arial" w:cs="Arial"/>
          <w:lang w:val="en"/>
        </w:rPr>
        <w:t xml:space="preserve">enables us to </w:t>
      </w:r>
      <w:r w:rsidR="008821EA" w:rsidRPr="008821EA">
        <w:rPr>
          <w:rFonts w:ascii="Arial" w:hAnsi="Arial" w:cs="Arial"/>
          <w:lang w:val="en"/>
        </w:rPr>
        <w:t>experience new scenarios that don’t even yet exist</w:t>
      </w:r>
      <w:r w:rsidR="008821EA">
        <w:rPr>
          <w:rFonts w:ascii="Arial" w:hAnsi="Arial" w:cs="Arial"/>
          <w:lang w:val="en"/>
        </w:rPr>
        <w:t xml:space="preserve"> </w:t>
      </w:r>
      <w:sdt>
        <w:sdtPr>
          <w:rPr>
            <w:rFonts w:ascii="Arial" w:hAnsi="Arial" w:cs="Arial"/>
            <w:lang w:val="en"/>
          </w:rPr>
          <w:id w:val="-1158458673"/>
          <w:citation/>
        </w:sdtPr>
        <w:sdtEndPr/>
        <w:sdtContent>
          <w:r w:rsidR="008821EA">
            <w:rPr>
              <w:rFonts w:ascii="Arial" w:hAnsi="Arial" w:cs="Arial"/>
              <w:lang w:val="en"/>
            </w:rPr>
            <w:fldChar w:fldCharType="begin"/>
          </w:r>
          <w:r w:rsidR="008821EA">
            <w:rPr>
              <w:rFonts w:ascii="Arial" w:hAnsi="Arial" w:cs="Arial"/>
            </w:rPr>
            <w:instrText xml:space="preserve"> CITATION Man18 \l 2057 </w:instrText>
          </w:r>
          <w:r w:rsidR="008821EA">
            <w:rPr>
              <w:rFonts w:ascii="Arial" w:hAnsi="Arial" w:cs="Arial"/>
              <w:lang w:val="en"/>
            </w:rPr>
            <w:fldChar w:fldCharType="separate"/>
          </w:r>
          <w:r w:rsidR="008821EA" w:rsidRPr="008821EA">
            <w:rPr>
              <w:rFonts w:ascii="Arial" w:hAnsi="Arial" w:cs="Arial"/>
              <w:noProof/>
            </w:rPr>
            <w:t>(bJanKietzmannc, 2018)</w:t>
          </w:r>
          <w:r w:rsidR="008821EA">
            <w:rPr>
              <w:rFonts w:ascii="Arial" w:hAnsi="Arial" w:cs="Arial"/>
              <w:lang w:val="en"/>
            </w:rPr>
            <w:fldChar w:fldCharType="end"/>
          </w:r>
        </w:sdtContent>
      </w:sdt>
      <w:r w:rsidR="008821EA" w:rsidRPr="008821EA">
        <w:rPr>
          <w:rFonts w:ascii="Arial" w:hAnsi="Arial" w:cs="Arial"/>
          <w:lang w:val="en"/>
        </w:rPr>
        <w:t xml:space="preserve">. Although not being used as often, this development allows for designers to see what is possible and how far we can go with design. </w:t>
      </w:r>
    </w:p>
    <w:p w:rsidR="00455D37" w:rsidRDefault="00455D37" w:rsidP="002F3150">
      <w:pPr>
        <w:rPr>
          <w:rFonts w:ascii="Arial" w:hAnsi="Arial" w:cs="Arial"/>
          <w:lang w:val="en"/>
        </w:rPr>
      </w:pPr>
      <w:bookmarkStart w:id="3" w:name="_Toc24552387"/>
      <w:r w:rsidRPr="00455D37">
        <w:rPr>
          <w:rFonts w:ascii="Arial" w:hAnsi="Arial" w:cs="Arial"/>
          <w:lang w:val="en"/>
        </w:rPr>
        <w:t xml:space="preserve">The rise of robotics and automation is expected to lead to the replacement of humans in jobs which are using a lot of repeated processes and don’t require the use of creative thinking, such as in a lot of manufacturing processes </w:t>
      </w:r>
      <w:sdt>
        <w:sdtPr>
          <w:rPr>
            <w:rFonts w:ascii="Arial" w:hAnsi="Arial" w:cs="Arial"/>
            <w:lang w:val="en"/>
          </w:rPr>
          <w:id w:val="-1467895629"/>
          <w:citation/>
        </w:sdtPr>
        <w:sdtEndPr/>
        <w:sdtContent>
          <w:r w:rsidRPr="00455D37">
            <w:rPr>
              <w:rFonts w:ascii="Arial" w:hAnsi="Arial" w:cs="Arial"/>
              <w:lang w:val="en"/>
            </w:rPr>
            <w:fldChar w:fldCharType="begin"/>
          </w:r>
          <w:r w:rsidRPr="00455D37">
            <w:rPr>
              <w:rFonts w:ascii="Arial" w:hAnsi="Arial" w:cs="Arial"/>
            </w:rPr>
            <w:instrText xml:space="preserve"> CITATION Tae19 \l 2057 </w:instrText>
          </w:r>
          <w:r w:rsidRPr="00455D37">
            <w:rPr>
              <w:rFonts w:ascii="Arial" w:hAnsi="Arial" w:cs="Arial"/>
              <w:lang w:val="en"/>
            </w:rPr>
            <w:fldChar w:fldCharType="separate"/>
          </w:r>
          <w:r w:rsidRPr="00455D37">
            <w:rPr>
              <w:rFonts w:ascii="Arial" w:hAnsi="Arial" w:cs="Arial"/>
              <w:noProof/>
            </w:rPr>
            <w:t>(TaewooNam, 2019)</w:t>
          </w:r>
          <w:r w:rsidRPr="00455D37">
            <w:rPr>
              <w:rFonts w:ascii="Arial" w:hAnsi="Arial" w:cs="Arial"/>
              <w:lang w:val="en"/>
            </w:rPr>
            <w:fldChar w:fldCharType="end"/>
          </w:r>
        </w:sdtContent>
      </w:sdt>
      <w:r w:rsidRPr="00455D37">
        <w:rPr>
          <w:rFonts w:ascii="Arial" w:hAnsi="Arial" w:cs="Arial"/>
          <w:lang w:val="en"/>
        </w:rPr>
        <w:t xml:space="preserve">. Some even predict that the use of automation could lead to the elimination of up to half of the U.S labor force and will force the emergence of new, creative occupations and industries </w:t>
      </w:r>
      <w:sdt>
        <w:sdtPr>
          <w:rPr>
            <w:rFonts w:ascii="Arial" w:hAnsi="Arial" w:cs="Arial"/>
            <w:lang w:val="en"/>
          </w:rPr>
          <w:id w:val="1691644710"/>
          <w:citation/>
        </w:sdtPr>
        <w:sdtEndPr/>
        <w:sdtContent>
          <w:r w:rsidRPr="00455D37">
            <w:rPr>
              <w:rFonts w:ascii="Arial" w:hAnsi="Arial" w:cs="Arial"/>
              <w:lang w:val="en"/>
            </w:rPr>
            <w:fldChar w:fldCharType="begin"/>
          </w:r>
          <w:r w:rsidRPr="00455D37">
            <w:rPr>
              <w:rFonts w:ascii="Arial" w:hAnsi="Arial" w:cs="Arial"/>
            </w:rPr>
            <w:instrText xml:space="preserve"> CITATION Tae19 \l 2057 </w:instrText>
          </w:r>
          <w:r w:rsidRPr="00455D37">
            <w:rPr>
              <w:rFonts w:ascii="Arial" w:hAnsi="Arial" w:cs="Arial"/>
              <w:lang w:val="en"/>
            </w:rPr>
            <w:fldChar w:fldCharType="separate"/>
          </w:r>
          <w:r w:rsidRPr="00455D37">
            <w:rPr>
              <w:rFonts w:ascii="Arial" w:hAnsi="Arial" w:cs="Arial"/>
              <w:noProof/>
            </w:rPr>
            <w:t>(TaewooNam, 2019)</w:t>
          </w:r>
          <w:r w:rsidRPr="00455D37">
            <w:rPr>
              <w:rFonts w:ascii="Arial" w:hAnsi="Arial" w:cs="Arial"/>
              <w:lang w:val="en"/>
            </w:rPr>
            <w:fldChar w:fldCharType="end"/>
          </w:r>
        </w:sdtContent>
      </w:sdt>
      <w:r w:rsidRPr="00455D37">
        <w:rPr>
          <w:rFonts w:ascii="Arial" w:hAnsi="Arial" w:cs="Arial"/>
          <w:lang w:val="en"/>
        </w:rPr>
        <w:t xml:space="preserve">. </w:t>
      </w:r>
      <w:r>
        <w:rPr>
          <w:rFonts w:ascii="Arial" w:hAnsi="Arial" w:cs="Arial"/>
          <w:lang w:val="en"/>
        </w:rPr>
        <w:t>Possible unemployment is already being looked at by governments and policy makers, who are looking at options to stop the complete replacement of a human workforce.</w:t>
      </w:r>
      <w:sdt>
        <w:sdtPr>
          <w:rPr>
            <w:rFonts w:ascii="Arial" w:hAnsi="Arial" w:cs="Arial"/>
            <w:lang w:val="en"/>
          </w:rPr>
          <w:id w:val="-182519339"/>
          <w:citation/>
        </w:sdtPr>
        <w:sdtEndPr/>
        <w:sdtContent>
          <w:r>
            <w:rPr>
              <w:rFonts w:ascii="Arial" w:hAnsi="Arial" w:cs="Arial"/>
              <w:lang w:val="en"/>
            </w:rPr>
            <w:fldChar w:fldCharType="begin"/>
          </w:r>
          <w:r>
            <w:rPr>
              <w:rFonts w:ascii="Arial" w:hAnsi="Arial" w:cs="Arial"/>
            </w:rPr>
            <w:instrText xml:space="preserve"> CITATION Tae19 \l 2057 </w:instrText>
          </w:r>
          <w:r>
            <w:rPr>
              <w:rFonts w:ascii="Arial" w:hAnsi="Arial" w:cs="Arial"/>
              <w:lang w:val="en"/>
            </w:rPr>
            <w:fldChar w:fldCharType="separate"/>
          </w:r>
          <w:r>
            <w:rPr>
              <w:rFonts w:ascii="Arial" w:hAnsi="Arial" w:cs="Arial"/>
              <w:noProof/>
            </w:rPr>
            <w:t xml:space="preserve"> </w:t>
          </w:r>
          <w:r w:rsidRPr="00455D37">
            <w:rPr>
              <w:rFonts w:ascii="Arial" w:hAnsi="Arial" w:cs="Arial"/>
              <w:noProof/>
            </w:rPr>
            <w:t>(TaewooNam, 2019)</w:t>
          </w:r>
          <w:r>
            <w:rPr>
              <w:rFonts w:ascii="Arial" w:hAnsi="Arial" w:cs="Arial"/>
              <w:lang w:val="en"/>
            </w:rPr>
            <w:fldChar w:fldCharType="end"/>
          </w:r>
        </w:sdtContent>
      </w:sdt>
      <w:r>
        <w:rPr>
          <w:rFonts w:ascii="Arial" w:hAnsi="Arial" w:cs="Arial"/>
          <w:lang w:val="en"/>
        </w:rPr>
        <w:t xml:space="preserve"> Two possible solutions which have been proposed include introducing robot taxes or negative income taxes.</w:t>
      </w:r>
      <w:sdt>
        <w:sdtPr>
          <w:rPr>
            <w:rFonts w:ascii="Arial" w:hAnsi="Arial" w:cs="Arial"/>
            <w:lang w:val="en"/>
          </w:rPr>
          <w:id w:val="1209998059"/>
          <w:citation/>
        </w:sdtPr>
        <w:sdtEndPr/>
        <w:sdtContent>
          <w:r>
            <w:rPr>
              <w:rFonts w:ascii="Arial" w:hAnsi="Arial" w:cs="Arial"/>
              <w:lang w:val="en"/>
            </w:rPr>
            <w:fldChar w:fldCharType="begin"/>
          </w:r>
          <w:r>
            <w:rPr>
              <w:rFonts w:ascii="Arial" w:hAnsi="Arial" w:cs="Arial"/>
            </w:rPr>
            <w:instrText xml:space="preserve"> CITATION Tae19 \l 2057 </w:instrText>
          </w:r>
          <w:r>
            <w:rPr>
              <w:rFonts w:ascii="Arial" w:hAnsi="Arial" w:cs="Arial"/>
              <w:lang w:val="en"/>
            </w:rPr>
            <w:fldChar w:fldCharType="separate"/>
          </w:r>
          <w:r>
            <w:rPr>
              <w:rFonts w:ascii="Arial" w:hAnsi="Arial" w:cs="Arial"/>
              <w:noProof/>
            </w:rPr>
            <w:t xml:space="preserve"> </w:t>
          </w:r>
          <w:r w:rsidRPr="00455D37">
            <w:rPr>
              <w:rFonts w:ascii="Arial" w:hAnsi="Arial" w:cs="Arial"/>
              <w:noProof/>
            </w:rPr>
            <w:t>(TaewooNam, 2019)</w:t>
          </w:r>
          <w:r>
            <w:rPr>
              <w:rFonts w:ascii="Arial" w:hAnsi="Arial" w:cs="Arial"/>
              <w:lang w:val="en"/>
            </w:rPr>
            <w:fldChar w:fldCharType="end"/>
          </w:r>
        </w:sdtContent>
      </w:sdt>
    </w:p>
    <w:p w:rsidR="002F3150" w:rsidRDefault="002F3150" w:rsidP="002F3150"/>
    <w:p w:rsidR="002F3150" w:rsidRDefault="002F3150" w:rsidP="002F3150"/>
    <w:p w:rsidR="002F3150" w:rsidRDefault="002F3150" w:rsidP="002F3150"/>
    <w:p w:rsidR="002F3150" w:rsidRDefault="002F3150" w:rsidP="002F3150"/>
    <w:p w:rsidR="002F3150" w:rsidRDefault="002F3150" w:rsidP="002F3150"/>
    <w:p w:rsidR="002F3150" w:rsidRDefault="002F3150" w:rsidP="002F3150"/>
    <w:p w:rsidR="00EE0CAE" w:rsidRDefault="00EE0CAE" w:rsidP="002F3150"/>
    <w:p w:rsidR="00EE0CAE" w:rsidRDefault="00EE0CAE" w:rsidP="002F3150"/>
    <w:p w:rsidR="00EE0CAE" w:rsidRDefault="00EE0CAE" w:rsidP="002F3150"/>
    <w:p w:rsidR="00652D01" w:rsidRDefault="00652D01" w:rsidP="00D42C36">
      <w:pPr>
        <w:pStyle w:val="Heading1"/>
        <w:numPr>
          <w:ilvl w:val="0"/>
          <w:numId w:val="0"/>
        </w:numPr>
      </w:pPr>
      <w:r>
        <w:lastRenderedPageBreak/>
        <w:t>Results and discussion</w:t>
      </w:r>
      <w:bookmarkEnd w:id="3"/>
    </w:p>
    <w:p w:rsidR="00652D01" w:rsidRDefault="00652D01" w:rsidP="00652D01"/>
    <w:p w:rsidR="00D42C36" w:rsidRDefault="002F3150" w:rsidP="00652D01">
      <w:r>
        <w:t xml:space="preserve">The results which I have found from carrying out this research are that the developments being made are generally very positive. There are many sources available giving a wide range of information regarding the impact that robotics and computer integrated systems are having on the manufacturing world. </w:t>
      </w:r>
      <w:r w:rsidR="00D42C36">
        <w:t xml:space="preserve">The literature generally gives a lot of very positive information about robotics and shows the large strides which are being made in terms of development of new systems and their capabilities, giving a clear insight into how they will be able to impact industries in order to improve efficiency, production levels and safety of systems. </w:t>
      </w:r>
    </w:p>
    <w:p w:rsidR="00652D01" w:rsidRDefault="00D42C36" w:rsidP="00652D01">
      <w:r>
        <w:t>There w</w:t>
      </w:r>
      <w:r w:rsidR="00123599">
        <w:t>ere</w:t>
      </w:r>
      <w:r>
        <w:t xml:space="preserve"> though also </w:t>
      </w:r>
      <w:r w:rsidR="00123599">
        <w:t>several</w:t>
      </w:r>
      <w:r>
        <w:t xml:space="preserve"> counter arguments which I found</w:t>
      </w:r>
      <w:r w:rsidR="00123599">
        <w:t xml:space="preserve">, which highlight that there is also a number of issues which exist in this sector, such as safety and the possibility of job loss. These issues though are not enough to outweigh the positives of the development and a lot of work is being done in order to try and eradicate these problems as much as possible. </w:t>
      </w:r>
    </w:p>
    <w:p w:rsidR="002F3150" w:rsidRDefault="002F3150" w:rsidP="00652D01"/>
    <w:p w:rsidR="00652D01" w:rsidRDefault="00652D01" w:rsidP="00652D01"/>
    <w:p w:rsidR="00652D01" w:rsidRDefault="00652D01" w:rsidP="00652D01"/>
    <w:p w:rsidR="00652D01" w:rsidRDefault="00652D01" w:rsidP="00652D01"/>
    <w:p w:rsidR="00652D01" w:rsidRDefault="00652D01" w:rsidP="00652D01"/>
    <w:p w:rsidR="00652D01" w:rsidRDefault="00652D01" w:rsidP="00652D01"/>
    <w:p w:rsidR="00652D01" w:rsidRDefault="00652D01" w:rsidP="00652D01"/>
    <w:p w:rsidR="00652D01" w:rsidRDefault="00652D01" w:rsidP="00652D01"/>
    <w:p w:rsidR="00652D01" w:rsidRDefault="00652D01" w:rsidP="00652D01"/>
    <w:p w:rsidR="00652D01" w:rsidRDefault="00652D01" w:rsidP="00652D01"/>
    <w:p w:rsidR="00652D01" w:rsidRDefault="00652D01" w:rsidP="00652D01"/>
    <w:p w:rsidR="00652D01" w:rsidRDefault="00652D01" w:rsidP="00652D01"/>
    <w:p w:rsidR="00652D01" w:rsidRDefault="00652D01" w:rsidP="00652D01"/>
    <w:p w:rsidR="00652D01" w:rsidRDefault="00652D01" w:rsidP="00652D01"/>
    <w:p w:rsidR="00652D01" w:rsidRDefault="00652D01" w:rsidP="00652D01"/>
    <w:p w:rsidR="00652D01" w:rsidRDefault="00652D01" w:rsidP="00652D01"/>
    <w:p w:rsidR="00652D01" w:rsidRDefault="00652D01" w:rsidP="00652D01"/>
    <w:p w:rsidR="00652D01" w:rsidRDefault="00652D01" w:rsidP="00652D01"/>
    <w:p w:rsidR="00652D01" w:rsidRDefault="00652D01" w:rsidP="00652D01"/>
    <w:p w:rsidR="00652D01" w:rsidRPr="00652D01" w:rsidRDefault="004F2255" w:rsidP="005614DA">
      <w:pPr>
        <w:pStyle w:val="Heading1"/>
        <w:numPr>
          <w:ilvl w:val="0"/>
          <w:numId w:val="0"/>
        </w:numPr>
        <w:ind w:left="432" w:hanging="432"/>
      </w:pPr>
      <w:bookmarkStart w:id="4" w:name="_Toc24552388"/>
      <w:r>
        <w:lastRenderedPageBreak/>
        <w:t>Conclusion</w:t>
      </w:r>
      <w:bookmarkEnd w:id="4"/>
    </w:p>
    <w:p w:rsidR="00652D01" w:rsidRDefault="00652D01" w:rsidP="00A60AE7"/>
    <w:p w:rsidR="005614DA" w:rsidRDefault="00EF4C65" w:rsidP="00A60AE7">
      <w:r>
        <w:t xml:space="preserve">The results found from the research which I have carried out </w:t>
      </w:r>
      <w:r w:rsidR="005614DA">
        <w:t>indicate that in recent years there has been a lot of development made in terms of robotics and computer integrated manufacture. This development has been mainly very positive and is helping to make the industrial environment a more efficient place, an example of this as stated is production using a</w:t>
      </w:r>
      <w:r w:rsidR="00123599">
        <w:t>dd</w:t>
      </w:r>
      <w:r w:rsidR="005614DA">
        <w:t xml:space="preserve">itive manufacture to produce many different products, specifically in the production of one-off products. </w:t>
      </w:r>
    </w:p>
    <w:p w:rsidR="005614DA" w:rsidRDefault="005614DA" w:rsidP="00A60AE7">
      <w:r>
        <w:t xml:space="preserve">Strides have also been taken in the design of more agile robots which are used for collaboration with humans in the workplace. The ability of these robots to carry out the tasks which had previously posed risks to workers has allowed for a much safer working environment. The only downside of these collaborative robots is that there is still a stigma attached to robotics which means that workers will often not feel safe working alongside them. This will not be so much of an issue in the future though, as we will become more accepting of robots working closely with humans, so the fear of them will be reduced. </w:t>
      </w:r>
      <w:r w:rsidR="00123599">
        <w:t xml:space="preserve">Although there are some safety issues in terms of how these artificial intelligence systems work with human behaviour, this is something which is developing through more in-depth safety assessments. </w:t>
      </w:r>
    </w:p>
    <w:p w:rsidR="005614DA" w:rsidRDefault="005614DA" w:rsidP="00A60AE7">
      <w:r>
        <w:t>The use of virtual reality</w:t>
      </w:r>
      <w:r w:rsidR="008821EA">
        <w:t xml:space="preserve"> and augmented reality </w:t>
      </w:r>
      <w:r>
        <w:t xml:space="preserve">is developing rapidly and the use of this in the design of </w:t>
      </w:r>
      <w:r w:rsidR="00541C37">
        <w:t xml:space="preserve">new manufacturing systems is something which will continue to grow. Due to its ability to cost effectively identify any issues with the design of a system, such as safety or ergonomic concerns which a worker may have, it is a good tool to use as it gives designers the convenience of sorting these issues within the design stage rather than when something is already installed, which is a lot </w:t>
      </w:r>
      <w:proofErr w:type="gramStart"/>
      <w:r w:rsidR="00541C37">
        <w:t>more costly</w:t>
      </w:r>
      <w:proofErr w:type="gramEnd"/>
      <w:r w:rsidR="00541C37">
        <w:t xml:space="preserve"> and time consuming. </w:t>
      </w:r>
    </w:p>
    <w:p w:rsidR="005614DA" w:rsidRDefault="005614DA" w:rsidP="00A60AE7"/>
    <w:p w:rsidR="00652D01" w:rsidRDefault="00652D01" w:rsidP="00A60AE7"/>
    <w:p w:rsidR="00652D01" w:rsidRDefault="00652D01" w:rsidP="00A60AE7"/>
    <w:p w:rsidR="00652D01" w:rsidRDefault="00652D01" w:rsidP="00A60AE7"/>
    <w:p w:rsidR="00652D01" w:rsidRDefault="00652D01" w:rsidP="00A60AE7"/>
    <w:p w:rsidR="00652D01" w:rsidRDefault="00652D01" w:rsidP="00A60AE7"/>
    <w:p w:rsidR="00652D01" w:rsidRDefault="00652D01" w:rsidP="00A60AE7"/>
    <w:p w:rsidR="00652D01" w:rsidRDefault="00652D01" w:rsidP="00A60AE7"/>
    <w:p w:rsidR="00652D01" w:rsidRDefault="00652D01" w:rsidP="00A60AE7"/>
    <w:p w:rsidR="00652D01" w:rsidRDefault="00652D01" w:rsidP="00A60AE7"/>
    <w:p w:rsidR="00652D01" w:rsidRDefault="00652D01" w:rsidP="00A60AE7"/>
    <w:p w:rsidR="00652D01" w:rsidRDefault="00652D01" w:rsidP="00A60AE7"/>
    <w:p w:rsidR="004F2255" w:rsidRDefault="004F2255" w:rsidP="00A60AE7"/>
    <w:p w:rsidR="004F2255" w:rsidRDefault="004F2255" w:rsidP="00A60AE7"/>
    <w:p w:rsidR="004F2255" w:rsidRDefault="004F2255" w:rsidP="00A60AE7"/>
    <w:bookmarkStart w:id="5" w:name="_Toc24552389" w:displacedByCustomXml="next"/>
    <w:sdt>
      <w:sdtPr>
        <w:rPr>
          <w:rFonts w:asciiTheme="minorHAnsi" w:eastAsiaTheme="minorEastAsia" w:hAnsiTheme="minorHAnsi" w:cstheme="minorBidi"/>
          <w:b w:val="0"/>
          <w:bCs w:val="0"/>
          <w:smallCaps w:val="0"/>
          <w:color w:val="auto"/>
          <w:sz w:val="22"/>
          <w:szCs w:val="22"/>
        </w:rPr>
        <w:id w:val="1970245604"/>
        <w:docPartObj>
          <w:docPartGallery w:val="Bibliographies"/>
          <w:docPartUnique/>
        </w:docPartObj>
      </w:sdtPr>
      <w:sdtEndPr/>
      <w:sdtContent>
        <w:p w:rsidR="006B63D4" w:rsidRDefault="006B63D4" w:rsidP="006B63D4">
          <w:pPr>
            <w:pStyle w:val="Heading1"/>
            <w:numPr>
              <w:ilvl w:val="0"/>
              <w:numId w:val="0"/>
            </w:numPr>
          </w:pPr>
          <w:r>
            <w:t>Works Cited</w:t>
          </w:r>
        </w:p>
        <w:p w:rsidR="006B63D4" w:rsidRDefault="006B63D4" w:rsidP="006B63D4">
          <w:pPr>
            <w:pStyle w:val="Bibliography"/>
            <w:ind w:left="720" w:hanging="720"/>
          </w:pPr>
        </w:p>
        <w:p w:rsidR="006B63D4" w:rsidRDefault="006B63D4" w:rsidP="006B63D4">
          <w:pPr>
            <w:pStyle w:val="Bibliography"/>
            <w:ind w:left="720" w:hanging="720"/>
            <w:rPr>
              <w:noProof/>
              <w:sz w:val="24"/>
              <w:szCs w:val="24"/>
            </w:rPr>
          </w:pPr>
          <w:r>
            <w:fldChar w:fldCharType="begin"/>
          </w:r>
          <w:r>
            <w:instrText xml:space="preserve"> BIBLIOGRAPHY </w:instrText>
          </w:r>
          <w:r>
            <w:fldChar w:fldCharType="separate"/>
          </w:r>
          <w:r>
            <w:rPr>
              <w:noProof/>
            </w:rPr>
            <w:t xml:space="preserve">bJanKietzmannc, M. J. (2018). Go boldly!: Explore augmented reality (AR), virtual reality (VR), and mixed reality (MR) for business. </w:t>
          </w:r>
          <w:r>
            <w:rPr>
              <w:i/>
              <w:iCs/>
              <w:noProof/>
            </w:rPr>
            <w:t>Business Horizons</w:t>
          </w:r>
          <w:r>
            <w:rPr>
              <w:noProof/>
            </w:rPr>
            <w:t>, 657-663.</w:t>
          </w:r>
        </w:p>
        <w:p w:rsidR="006B63D4" w:rsidRDefault="006B63D4" w:rsidP="006B63D4">
          <w:pPr>
            <w:pStyle w:val="Bibliography"/>
            <w:ind w:left="720" w:hanging="720"/>
            <w:rPr>
              <w:noProof/>
            </w:rPr>
          </w:pPr>
          <w:r>
            <w:rPr>
              <w:noProof/>
            </w:rPr>
            <w:t xml:space="preserve">Casper Schou, R. S. (2018). Skill-based instruction of collaborative robots in industrial settings. </w:t>
          </w:r>
          <w:r>
            <w:rPr>
              <w:i/>
              <w:iCs/>
              <w:noProof/>
            </w:rPr>
            <w:t>Robotics and Computer-Integrated Manufacturing</w:t>
          </w:r>
          <w:r>
            <w:rPr>
              <w:noProof/>
            </w:rPr>
            <w:t>, 72-80.</w:t>
          </w:r>
        </w:p>
        <w:p w:rsidR="006B63D4" w:rsidRDefault="006B63D4" w:rsidP="006B63D4">
          <w:pPr>
            <w:pStyle w:val="Bibliography"/>
            <w:ind w:left="720" w:hanging="720"/>
            <w:rPr>
              <w:noProof/>
            </w:rPr>
          </w:pPr>
          <w:r>
            <w:rPr>
              <w:noProof/>
            </w:rPr>
            <w:t xml:space="preserve">FedericoVicentinib, M. D. (2019). Formal model of human erroneous behavior for safety analysis in collaborative robotics. </w:t>
          </w:r>
          <w:r>
            <w:rPr>
              <w:i/>
              <w:iCs/>
              <w:noProof/>
            </w:rPr>
            <w:t>Robotics and Computer-Integrated Manufacturing</w:t>
          </w:r>
          <w:r>
            <w:rPr>
              <w:noProof/>
            </w:rPr>
            <w:t>, 465-476.</w:t>
          </w:r>
        </w:p>
        <w:p w:rsidR="006B63D4" w:rsidRDefault="006B63D4" w:rsidP="006B63D4">
          <w:pPr>
            <w:pStyle w:val="Bibliography"/>
            <w:ind w:left="720" w:hanging="720"/>
            <w:rPr>
              <w:noProof/>
            </w:rPr>
          </w:pPr>
          <w:r>
            <w:rPr>
              <w:noProof/>
            </w:rPr>
            <w:t xml:space="preserve">Gadaleta, M. P. (2019). A comparative study on computer-integrated set-ups to design human-centred manufacturing systems. </w:t>
          </w:r>
          <w:r>
            <w:rPr>
              <w:i/>
              <w:iCs/>
              <w:noProof/>
            </w:rPr>
            <w:t>Robotics and Computer-Integrated Manufacturing</w:t>
          </w:r>
          <w:r>
            <w:rPr>
              <w:noProof/>
            </w:rPr>
            <w:t>, 265-278.</w:t>
          </w:r>
        </w:p>
        <w:p w:rsidR="006B63D4" w:rsidRDefault="006B63D4" w:rsidP="006B63D4">
          <w:pPr>
            <w:pStyle w:val="Bibliography"/>
            <w:ind w:left="720" w:hanging="720"/>
            <w:rPr>
              <w:noProof/>
            </w:rPr>
          </w:pPr>
          <w:r>
            <w:rPr>
              <w:noProof/>
            </w:rPr>
            <w:t xml:space="preserve">Márquez-LobatodJesraelCruz-Garcíaa, A.-V. A.-S.-A. (2019). Introduction and configuration of a collaborative robot in an assembly task as a means to decrease occupational risks and increase efficiency in a manufacturing company. </w:t>
          </w:r>
          <w:r>
            <w:rPr>
              <w:i/>
              <w:iCs/>
              <w:noProof/>
            </w:rPr>
            <w:t>Robotics and Computer-Integrated Manufacturing</w:t>
          </w:r>
          <w:r>
            <w:rPr>
              <w:noProof/>
            </w:rPr>
            <w:t>, 315-328.</w:t>
          </w:r>
        </w:p>
        <w:p w:rsidR="006B63D4" w:rsidRDefault="006B63D4" w:rsidP="006B63D4">
          <w:pPr>
            <w:pStyle w:val="Bibliography"/>
            <w:ind w:left="720" w:hanging="720"/>
            <w:rPr>
              <w:noProof/>
            </w:rPr>
          </w:pPr>
          <w:r>
            <w:rPr>
              <w:noProof/>
            </w:rPr>
            <w:t xml:space="preserve">N.S.Tlale, J. K. (2017). Achieving Sustainability in Manufacturing Using Robotic Methodologies. </w:t>
          </w:r>
          <w:r>
            <w:rPr>
              <w:i/>
              <w:iCs/>
              <w:noProof/>
            </w:rPr>
            <w:t>Procedia Manufacturing</w:t>
          </w:r>
          <w:r>
            <w:rPr>
              <w:noProof/>
            </w:rPr>
            <w:t>, 440-446.</w:t>
          </w:r>
        </w:p>
        <w:p w:rsidR="006B63D4" w:rsidRDefault="006B63D4" w:rsidP="006B63D4">
          <w:pPr>
            <w:pStyle w:val="Bibliography"/>
            <w:ind w:left="720" w:hanging="720"/>
            <w:rPr>
              <w:noProof/>
            </w:rPr>
          </w:pPr>
          <w:r>
            <w:rPr>
              <w:noProof/>
            </w:rPr>
            <w:t xml:space="preserve">Pinar Urhal, A. W. (2019). Robot assisted additive manufacturing: A review. </w:t>
          </w:r>
          <w:r>
            <w:rPr>
              <w:i/>
              <w:iCs/>
              <w:noProof/>
            </w:rPr>
            <w:t>Robotics and Computer-Integrated Manufacturing</w:t>
          </w:r>
          <w:r>
            <w:rPr>
              <w:noProof/>
            </w:rPr>
            <w:t>, 335-345.</w:t>
          </w:r>
        </w:p>
        <w:p w:rsidR="006B63D4" w:rsidRDefault="006B63D4" w:rsidP="006B63D4">
          <w:pPr>
            <w:pStyle w:val="Bibliography"/>
            <w:ind w:left="720" w:hanging="720"/>
            <w:rPr>
              <w:noProof/>
            </w:rPr>
          </w:pPr>
          <w:r>
            <w:rPr>
              <w:noProof/>
            </w:rPr>
            <w:t xml:space="preserve">Prahar M. Bhatt 1, R. K. (2019). Expanding capabilities of additive manufacturing through use of robotics technologies: A survey. </w:t>
          </w:r>
          <w:r>
            <w:rPr>
              <w:i/>
              <w:iCs/>
              <w:noProof/>
            </w:rPr>
            <w:t>Additive Manufacturing</w:t>
          </w:r>
          <w:r>
            <w:rPr>
              <w:noProof/>
            </w:rPr>
            <w:t>.</w:t>
          </w:r>
        </w:p>
        <w:p w:rsidR="006B63D4" w:rsidRDefault="006B63D4" w:rsidP="006B63D4">
          <w:pPr>
            <w:pStyle w:val="Bibliography"/>
            <w:ind w:left="720" w:hanging="720"/>
            <w:rPr>
              <w:noProof/>
            </w:rPr>
          </w:pPr>
          <w:r>
            <w:rPr>
              <w:noProof/>
            </w:rPr>
            <w:t xml:space="preserve">Sangseok You a, J.-H. K. (2018). Enhancing perceived safety in human–robot collaborative construction using immersive virtual environments. </w:t>
          </w:r>
          <w:r>
            <w:rPr>
              <w:i/>
              <w:iCs/>
              <w:noProof/>
            </w:rPr>
            <w:t>Automation in Construction</w:t>
          </w:r>
          <w:r>
            <w:rPr>
              <w:noProof/>
            </w:rPr>
            <w:t>, 161-170.</w:t>
          </w:r>
        </w:p>
        <w:p w:rsidR="006B63D4" w:rsidRDefault="006B63D4" w:rsidP="006B63D4">
          <w:pPr>
            <w:pStyle w:val="Bibliography"/>
            <w:ind w:left="720" w:hanging="720"/>
            <w:rPr>
              <w:noProof/>
            </w:rPr>
          </w:pPr>
          <w:r>
            <w:rPr>
              <w:noProof/>
            </w:rPr>
            <w:t xml:space="preserve">TaewooNam. (2019). Citizen attitudes about job replacement by robotic automation. </w:t>
          </w:r>
          <w:r>
            <w:rPr>
              <w:i/>
              <w:iCs/>
              <w:noProof/>
            </w:rPr>
            <w:t>Futures</w:t>
          </w:r>
          <w:r>
            <w:rPr>
              <w:noProof/>
            </w:rPr>
            <w:t>, 39-49.</w:t>
          </w:r>
        </w:p>
        <w:p w:rsidR="006B63D4" w:rsidRDefault="006B63D4" w:rsidP="006B63D4">
          <w:pPr>
            <w:pStyle w:val="Bibliography"/>
            <w:ind w:left="720" w:hanging="720"/>
            <w:rPr>
              <w:noProof/>
            </w:rPr>
          </w:pPr>
          <w:r>
            <w:rPr>
              <w:noProof/>
            </w:rPr>
            <w:t xml:space="preserve">YubaoChen. (2017). Integrated and Intelligent Manufacturing: Perspectives and Enablers. </w:t>
          </w:r>
          <w:r>
            <w:rPr>
              <w:i/>
              <w:iCs/>
              <w:noProof/>
            </w:rPr>
            <w:t>engineering</w:t>
          </w:r>
          <w:r>
            <w:rPr>
              <w:noProof/>
            </w:rPr>
            <w:t>, 588-595.</w:t>
          </w:r>
        </w:p>
        <w:p w:rsidR="006B63D4" w:rsidRDefault="006B63D4" w:rsidP="006B63D4">
          <w:r>
            <w:rPr>
              <w:b/>
              <w:bCs/>
            </w:rPr>
            <w:fldChar w:fldCharType="end"/>
          </w:r>
        </w:p>
      </w:sdtContent>
    </w:sdt>
    <w:bookmarkEnd w:id="5" w:displacedByCustomXml="prev"/>
    <w:sectPr w:rsidR="006B63D4">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271B8" w:rsidRDefault="00A271B8" w:rsidP="00A271B8">
      <w:pPr>
        <w:spacing w:after="0" w:line="240" w:lineRule="auto"/>
      </w:pPr>
      <w:r>
        <w:separator/>
      </w:r>
    </w:p>
  </w:endnote>
  <w:endnote w:type="continuationSeparator" w:id="0">
    <w:p w:rsidR="00A271B8" w:rsidRDefault="00A271B8" w:rsidP="00A271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271B8" w:rsidRDefault="00A271B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271B8" w:rsidRPr="00A271B8" w:rsidRDefault="0041290B">
    <w:pPr>
      <w:pStyle w:val="Footer"/>
      <w:rPr>
        <w:sz w:val="18"/>
      </w:rPr>
    </w:pPr>
    <w:r>
      <w:rPr>
        <w:sz w:val="18"/>
      </w:rPr>
      <w:tab/>
      <w:t>PERSONAL AND CONFIDENTIAL</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271B8" w:rsidRDefault="00A271B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271B8" w:rsidRDefault="00A271B8" w:rsidP="00A271B8">
      <w:pPr>
        <w:spacing w:after="0" w:line="240" w:lineRule="auto"/>
      </w:pPr>
      <w:r>
        <w:separator/>
      </w:r>
    </w:p>
  </w:footnote>
  <w:footnote w:type="continuationSeparator" w:id="0">
    <w:p w:rsidR="00A271B8" w:rsidRDefault="00A271B8" w:rsidP="00A271B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271B8" w:rsidRDefault="00A271B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271B8" w:rsidRDefault="00A271B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271B8" w:rsidRDefault="00A271B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82775B"/>
    <w:multiLevelType w:val="multilevel"/>
    <w:tmpl w:val="ED40679E"/>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4B0D677F"/>
    <w:multiLevelType w:val="multilevel"/>
    <w:tmpl w:val="82069C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 w:numId="3">
    <w:abstractNumId w:val="0"/>
  </w:num>
  <w:num w:numId="4">
    <w:abstractNumId w:val="0"/>
  </w:num>
  <w:num w:numId="5">
    <w:abstractNumId w:val="0"/>
  </w:num>
  <w:num w:numId="6">
    <w:abstractNumId w:val="0"/>
  </w:num>
  <w:num w:numId="7">
    <w:abstractNumId w:val="0"/>
  </w:num>
  <w:num w:numId="8">
    <w:abstractNumId w:val="0"/>
  </w:num>
  <w:num w:numId="9">
    <w:abstractNumId w:val="0"/>
  </w:num>
  <w:num w:numId="10">
    <w:abstractNumId w:val="0"/>
  </w:num>
  <w:num w:numId="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0426"/>
    <w:rsid w:val="0000447C"/>
    <w:rsid w:val="00123599"/>
    <w:rsid w:val="00154EFB"/>
    <w:rsid w:val="00182FBE"/>
    <w:rsid w:val="001B0B7C"/>
    <w:rsid w:val="001F4F74"/>
    <w:rsid w:val="00280871"/>
    <w:rsid w:val="002963D6"/>
    <w:rsid w:val="002A2168"/>
    <w:rsid w:val="002C5576"/>
    <w:rsid w:val="002E1B65"/>
    <w:rsid w:val="002F3150"/>
    <w:rsid w:val="00381405"/>
    <w:rsid w:val="003D7F42"/>
    <w:rsid w:val="0041290B"/>
    <w:rsid w:val="00455D37"/>
    <w:rsid w:val="004800B2"/>
    <w:rsid w:val="004A1D3E"/>
    <w:rsid w:val="004F2255"/>
    <w:rsid w:val="00506819"/>
    <w:rsid w:val="0051287F"/>
    <w:rsid w:val="00541C37"/>
    <w:rsid w:val="005614DA"/>
    <w:rsid w:val="005E0426"/>
    <w:rsid w:val="00645BBD"/>
    <w:rsid w:val="00652D01"/>
    <w:rsid w:val="006B63D4"/>
    <w:rsid w:val="00844A74"/>
    <w:rsid w:val="00853B30"/>
    <w:rsid w:val="008821EA"/>
    <w:rsid w:val="008B28B2"/>
    <w:rsid w:val="00994E67"/>
    <w:rsid w:val="009D3C03"/>
    <w:rsid w:val="00A271B8"/>
    <w:rsid w:val="00A60AE7"/>
    <w:rsid w:val="00AD151D"/>
    <w:rsid w:val="00AF1E67"/>
    <w:rsid w:val="00BE129E"/>
    <w:rsid w:val="00C10AE2"/>
    <w:rsid w:val="00D42C36"/>
    <w:rsid w:val="00DD5018"/>
    <w:rsid w:val="00EE0CAE"/>
    <w:rsid w:val="00EF4C65"/>
    <w:rsid w:val="00FB69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AA19CB"/>
  <w15:chartTrackingRefBased/>
  <w15:docId w15:val="{3CABE4F2-64D1-4821-B914-48AABC632E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52D01"/>
  </w:style>
  <w:style w:type="paragraph" w:styleId="Heading1">
    <w:name w:val="heading 1"/>
    <w:basedOn w:val="Normal"/>
    <w:next w:val="Normal"/>
    <w:link w:val="Heading1Char"/>
    <w:uiPriority w:val="9"/>
    <w:qFormat/>
    <w:rsid w:val="00652D01"/>
    <w:pPr>
      <w:keepNext/>
      <w:keepLines/>
      <w:numPr>
        <w:numId w:val="11"/>
      </w:numPr>
      <w:pBdr>
        <w:bottom w:val="single" w:sz="4" w:space="1" w:color="595959" w:themeColor="text1" w:themeTint="A6"/>
      </w:pBdr>
      <w:spacing w:before="360"/>
      <w:outlineLvl w:val="0"/>
    </w:pPr>
    <w:rPr>
      <w:rFonts w:asciiTheme="majorHAnsi" w:eastAsiaTheme="majorEastAsia" w:hAnsiTheme="majorHAnsi" w:cstheme="majorBidi"/>
      <w:b/>
      <w:bCs/>
      <w:smallCaps/>
      <w:color w:val="000000" w:themeColor="text1"/>
      <w:sz w:val="36"/>
      <w:szCs w:val="36"/>
    </w:rPr>
  </w:style>
  <w:style w:type="paragraph" w:styleId="Heading2">
    <w:name w:val="heading 2"/>
    <w:basedOn w:val="Normal"/>
    <w:next w:val="Normal"/>
    <w:link w:val="Heading2Char"/>
    <w:uiPriority w:val="9"/>
    <w:unhideWhenUsed/>
    <w:qFormat/>
    <w:rsid w:val="00652D01"/>
    <w:pPr>
      <w:keepNext/>
      <w:keepLines/>
      <w:numPr>
        <w:ilvl w:val="1"/>
        <w:numId w:val="11"/>
      </w:numPr>
      <w:spacing w:before="360" w:after="0"/>
      <w:outlineLvl w:val="1"/>
    </w:pPr>
    <w:rPr>
      <w:rFonts w:asciiTheme="majorHAnsi" w:eastAsiaTheme="majorEastAsia" w:hAnsiTheme="majorHAnsi" w:cstheme="majorBidi"/>
      <w:b/>
      <w:bCs/>
      <w:smallCaps/>
      <w:color w:val="000000" w:themeColor="text1"/>
      <w:sz w:val="28"/>
      <w:szCs w:val="28"/>
    </w:rPr>
  </w:style>
  <w:style w:type="paragraph" w:styleId="Heading3">
    <w:name w:val="heading 3"/>
    <w:basedOn w:val="Normal"/>
    <w:next w:val="Normal"/>
    <w:link w:val="Heading3Char"/>
    <w:uiPriority w:val="9"/>
    <w:semiHidden/>
    <w:unhideWhenUsed/>
    <w:qFormat/>
    <w:rsid w:val="00652D01"/>
    <w:pPr>
      <w:keepNext/>
      <w:keepLines/>
      <w:numPr>
        <w:ilvl w:val="2"/>
        <w:numId w:val="11"/>
      </w:numPr>
      <w:spacing w:before="200" w:after="0"/>
      <w:outlineLvl w:val="2"/>
    </w:pPr>
    <w:rPr>
      <w:rFonts w:asciiTheme="majorHAnsi" w:eastAsiaTheme="majorEastAsia" w:hAnsiTheme="majorHAnsi" w:cstheme="majorBidi"/>
      <w:b/>
      <w:bCs/>
      <w:color w:val="000000" w:themeColor="text1"/>
    </w:rPr>
  </w:style>
  <w:style w:type="paragraph" w:styleId="Heading4">
    <w:name w:val="heading 4"/>
    <w:basedOn w:val="Normal"/>
    <w:next w:val="Normal"/>
    <w:link w:val="Heading4Char"/>
    <w:uiPriority w:val="9"/>
    <w:semiHidden/>
    <w:unhideWhenUsed/>
    <w:qFormat/>
    <w:rsid w:val="00652D01"/>
    <w:pPr>
      <w:keepNext/>
      <w:keepLines/>
      <w:numPr>
        <w:ilvl w:val="3"/>
        <w:numId w:val="11"/>
      </w:numPr>
      <w:spacing w:before="200" w:after="0"/>
      <w:outlineLvl w:val="3"/>
    </w:pPr>
    <w:rPr>
      <w:rFonts w:asciiTheme="majorHAnsi" w:eastAsiaTheme="majorEastAsia" w:hAnsiTheme="majorHAnsi" w:cstheme="majorBidi"/>
      <w:b/>
      <w:bCs/>
      <w:i/>
      <w:iCs/>
      <w:color w:val="000000" w:themeColor="text1"/>
    </w:rPr>
  </w:style>
  <w:style w:type="paragraph" w:styleId="Heading5">
    <w:name w:val="heading 5"/>
    <w:basedOn w:val="Normal"/>
    <w:next w:val="Normal"/>
    <w:link w:val="Heading5Char"/>
    <w:uiPriority w:val="9"/>
    <w:semiHidden/>
    <w:unhideWhenUsed/>
    <w:qFormat/>
    <w:rsid w:val="00652D01"/>
    <w:pPr>
      <w:keepNext/>
      <w:keepLines/>
      <w:numPr>
        <w:ilvl w:val="4"/>
        <w:numId w:val="11"/>
      </w:numPr>
      <w:spacing w:before="200" w:after="0"/>
      <w:outlineLvl w:val="4"/>
    </w:pPr>
    <w:rPr>
      <w:rFonts w:asciiTheme="majorHAnsi" w:eastAsiaTheme="majorEastAsia" w:hAnsiTheme="majorHAnsi" w:cstheme="majorBidi"/>
      <w:color w:val="323E4F" w:themeColor="text2" w:themeShade="BF"/>
    </w:rPr>
  </w:style>
  <w:style w:type="paragraph" w:styleId="Heading6">
    <w:name w:val="heading 6"/>
    <w:basedOn w:val="Normal"/>
    <w:next w:val="Normal"/>
    <w:link w:val="Heading6Char"/>
    <w:uiPriority w:val="9"/>
    <w:semiHidden/>
    <w:unhideWhenUsed/>
    <w:qFormat/>
    <w:rsid w:val="00652D01"/>
    <w:pPr>
      <w:keepNext/>
      <w:keepLines/>
      <w:numPr>
        <w:ilvl w:val="5"/>
        <w:numId w:val="11"/>
      </w:numPr>
      <w:spacing w:before="200" w:after="0"/>
      <w:outlineLvl w:val="5"/>
    </w:pPr>
    <w:rPr>
      <w:rFonts w:asciiTheme="majorHAnsi" w:eastAsiaTheme="majorEastAsia" w:hAnsiTheme="majorHAnsi" w:cstheme="majorBidi"/>
      <w:i/>
      <w:iCs/>
      <w:color w:val="323E4F" w:themeColor="text2" w:themeShade="BF"/>
    </w:rPr>
  </w:style>
  <w:style w:type="paragraph" w:styleId="Heading7">
    <w:name w:val="heading 7"/>
    <w:basedOn w:val="Normal"/>
    <w:next w:val="Normal"/>
    <w:link w:val="Heading7Char"/>
    <w:uiPriority w:val="9"/>
    <w:semiHidden/>
    <w:unhideWhenUsed/>
    <w:qFormat/>
    <w:rsid w:val="00652D01"/>
    <w:pPr>
      <w:keepNext/>
      <w:keepLines/>
      <w:numPr>
        <w:ilvl w:val="6"/>
        <w:numId w:val="11"/>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652D01"/>
    <w:pPr>
      <w:keepNext/>
      <w:keepLines/>
      <w:numPr>
        <w:ilvl w:val="7"/>
        <w:numId w:val="11"/>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652D01"/>
    <w:pPr>
      <w:keepNext/>
      <w:keepLines/>
      <w:numPr>
        <w:ilvl w:val="8"/>
        <w:numId w:val="11"/>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52D01"/>
    <w:rPr>
      <w:rFonts w:asciiTheme="majorHAnsi" w:eastAsiaTheme="majorEastAsia" w:hAnsiTheme="majorHAnsi" w:cstheme="majorBidi"/>
      <w:b/>
      <w:bCs/>
      <w:smallCaps/>
      <w:color w:val="000000" w:themeColor="text1"/>
      <w:sz w:val="36"/>
      <w:szCs w:val="36"/>
    </w:rPr>
  </w:style>
  <w:style w:type="character" w:customStyle="1" w:styleId="Heading2Char">
    <w:name w:val="Heading 2 Char"/>
    <w:basedOn w:val="DefaultParagraphFont"/>
    <w:link w:val="Heading2"/>
    <w:uiPriority w:val="9"/>
    <w:rsid w:val="00652D01"/>
    <w:rPr>
      <w:rFonts w:asciiTheme="majorHAnsi" w:eastAsiaTheme="majorEastAsia" w:hAnsiTheme="majorHAnsi" w:cstheme="majorBidi"/>
      <w:b/>
      <w:bCs/>
      <w:smallCaps/>
      <w:color w:val="000000" w:themeColor="text1"/>
      <w:sz w:val="28"/>
      <w:szCs w:val="28"/>
    </w:rPr>
  </w:style>
  <w:style w:type="character" w:customStyle="1" w:styleId="Heading3Char">
    <w:name w:val="Heading 3 Char"/>
    <w:basedOn w:val="DefaultParagraphFont"/>
    <w:link w:val="Heading3"/>
    <w:uiPriority w:val="9"/>
    <w:semiHidden/>
    <w:rsid w:val="00652D01"/>
    <w:rPr>
      <w:rFonts w:asciiTheme="majorHAnsi" w:eastAsiaTheme="majorEastAsia" w:hAnsiTheme="majorHAnsi" w:cstheme="majorBidi"/>
      <w:b/>
      <w:bCs/>
      <w:color w:val="000000" w:themeColor="text1"/>
    </w:rPr>
  </w:style>
  <w:style w:type="character" w:customStyle="1" w:styleId="Heading4Char">
    <w:name w:val="Heading 4 Char"/>
    <w:basedOn w:val="DefaultParagraphFont"/>
    <w:link w:val="Heading4"/>
    <w:uiPriority w:val="9"/>
    <w:semiHidden/>
    <w:rsid w:val="00652D01"/>
    <w:rPr>
      <w:rFonts w:asciiTheme="majorHAnsi" w:eastAsiaTheme="majorEastAsia" w:hAnsiTheme="majorHAnsi" w:cstheme="majorBidi"/>
      <w:b/>
      <w:bCs/>
      <w:i/>
      <w:iCs/>
      <w:color w:val="000000" w:themeColor="text1"/>
    </w:rPr>
  </w:style>
  <w:style w:type="character" w:customStyle="1" w:styleId="Heading5Char">
    <w:name w:val="Heading 5 Char"/>
    <w:basedOn w:val="DefaultParagraphFont"/>
    <w:link w:val="Heading5"/>
    <w:uiPriority w:val="9"/>
    <w:semiHidden/>
    <w:rsid w:val="00652D01"/>
    <w:rPr>
      <w:rFonts w:asciiTheme="majorHAnsi" w:eastAsiaTheme="majorEastAsia" w:hAnsiTheme="majorHAnsi" w:cstheme="majorBidi"/>
      <w:color w:val="323E4F" w:themeColor="text2" w:themeShade="BF"/>
    </w:rPr>
  </w:style>
  <w:style w:type="character" w:customStyle="1" w:styleId="Heading6Char">
    <w:name w:val="Heading 6 Char"/>
    <w:basedOn w:val="DefaultParagraphFont"/>
    <w:link w:val="Heading6"/>
    <w:uiPriority w:val="9"/>
    <w:semiHidden/>
    <w:rsid w:val="00652D01"/>
    <w:rPr>
      <w:rFonts w:asciiTheme="majorHAnsi" w:eastAsiaTheme="majorEastAsia" w:hAnsiTheme="majorHAnsi" w:cstheme="majorBidi"/>
      <w:i/>
      <w:iCs/>
      <w:color w:val="323E4F" w:themeColor="text2" w:themeShade="BF"/>
    </w:rPr>
  </w:style>
  <w:style w:type="character" w:customStyle="1" w:styleId="Heading7Char">
    <w:name w:val="Heading 7 Char"/>
    <w:basedOn w:val="DefaultParagraphFont"/>
    <w:link w:val="Heading7"/>
    <w:uiPriority w:val="9"/>
    <w:semiHidden/>
    <w:rsid w:val="00652D01"/>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652D01"/>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652D01"/>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652D01"/>
    <w:pPr>
      <w:spacing w:after="200" w:line="240" w:lineRule="auto"/>
    </w:pPr>
    <w:rPr>
      <w:i/>
      <w:iCs/>
      <w:color w:val="44546A" w:themeColor="text2"/>
      <w:sz w:val="18"/>
      <w:szCs w:val="18"/>
    </w:rPr>
  </w:style>
  <w:style w:type="paragraph" w:styleId="Title">
    <w:name w:val="Title"/>
    <w:basedOn w:val="Normal"/>
    <w:next w:val="Normal"/>
    <w:link w:val="TitleChar"/>
    <w:uiPriority w:val="10"/>
    <w:qFormat/>
    <w:rsid w:val="00652D01"/>
    <w:pPr>
      <w:spacing w:after="0" w:line="240" w:lineRule="auto"/>
      <w:contextualSpacing/>
    </w:pPr>
    <w:rPr>
      <w:rFonts w:asciiTheme="majorHAnsi" w:eastAsiaTheme="majorEastAsia" w:hAnsiTheme="majorHAnsi" w:cstheme="majorBidi"/>
      <w:color w:val="000000" w:themeColor="text1"/>
      <w:sz w:val="56"/>
      <w:szCs w:val="56"/>
    </w:rPr>
  </w:style>
  <w:style w:type="character" w:customStyle="1" w:styleId="TitleChar">
    <w:name w:val="Title Char"/>
    <w:basedOn w:val="DefaultParagraphFont"/>
    <w:link w:val="Title"/>
    <w:uiPriority w:val="10"/>
    <w:rsid w:val="00652D01"/>
    <w:rPr>
      <w:rFonts w:asciiTheme="majorHAnsi" w:eastAsiaTheme="majorEastAsia" w:hAnsiTheme="majorHAnsi" w:cstheme="majorBidi"/>
      <w:color w:val="000000" w:themeColor="text1"/>
      <w:sz w:val="56"/>
      <w:szCs w:val="56"/>
    </w:rPr>
  </w:style>
  <w:style w:type="paragraph" w:styleId="Subtitle">
    <w:name w:val="Subtitle"/>
    <w:basedOn w:val="Normal"/>
    <w:next w:val="Normal"/>
    <w:link w:val="SubtitleChar"/>
    <w:uiPriority w:val="11"/>
    <w:qFormat/>
    <w:rsid w:val="00652D01"/>
    <w:pPr>
      <w:numPr>
        <w:ilvl w:val="1"/>
      </w:numPr>
    </w:pPr>
    <w:rPr>
      <w:color w:val="5A5A5A" w:themeColor="text1" w:themeTint="A5"/>
      <w:spacing w:val="10"/>
    </w:rPr>
  </w:style>
  <w:style w:type="character" w:customStyle="1" w:styleId="SubtitleChar">
    <w:name w:val="Subtitle Char"/>
    <w:basedOn w:val="DefaultParagraphFont"/>
    <w:link w:val="Subtitle"/>
    <w:uiPriority w:val="11"/>
    <w:rsid w:val="00652D01"/>
    <w:rPr>
      <w:color w:val="5A5A5A" w:themeColor="text1" w:themeTint="A5"/>
      <w:spacing w:val="10"/>
    </w:rPr>
  </w:style>
  <w:style w:type="character" w:styleId="Strong">
    <w:name w:val="Strong"/>
    <w:basedOn w:val="DefaultParagraphFont"/>
    <w:uiPriority w:val="22"/>
    <w:qFormat/>
    <w:rsid w:val="00652D01"/>
    <w:rPr>
      <w:b/>
      <w:bCs/>
      <w:color w:val="000000" w:themeColor="text1"/>
    </w:rPr>
  </w:style>
  <w:style w:type="character" w:styleId="Emphasis">
    <w:name w:val="Emphasis"/>
    <w:basedOn w:val="DefaultParagraphFont"/>
    <w:uiPriority w:val="20"/>
    <w:qFormat/>
    <w:rsid w:val="00652D01"/>
    <w:rPr>
      <w:i/>
      <w:iCs/>
      <w:color w:val="auto"/>
    </w:rPr>
  </w:style>
  <w:style w:type="paragraph" w:styleId="NoSpacing">
    <w:name w:val="No Spacing"/>
    <w:uiPriority w:val="1"/>
    <w:qFormat/>
    <w:rsid w:val="00652D01"/>
    <w:pPr>
      <w:spacing w:after="0" w:line="240" w:lineRule="auto"/>
    </w:pPr>
  </w:style>
  <w:style w:type="paragraph" w:styleId="Quote">
    <w:name w:val="Quote"/>
    <w:basedOn w:val="Normal"/>
    <w:next w:val="Normal"/>
    <w:link w:val="QuoteChar"/>
    <w:uiPriority w:val="29"/>
    <w:qFormat/>
    <w:rsid w:val="00652D01"/>
    <w:pPr>
      <w:spacing w:before="160"/>
      <w:ind w:left="720" w:right="720"/>
    </w:pPr>
    <w:rPr>
      <w:i/>
      <w:iCs/>
      <w:color w:val="000000" w:themeColor="text1"/>
    </w:rPr>
  </w:style>
  <w:style w:type="character" w:customStyle="1" w:styleId="QuoteChar">
    <w:name w:val="Quote Char"/>
    <w:basedOn w:val="DefaultParagraphFont"/>
    <w:link w:val="Quote"/>
    <w:uiPriority w:val="29"/>
    <w:rsid w:val="00652D01"/>
    <w:rPr>
      <w:i/>
      <w:iCs/>
      <w:color w:val="000000" w:themeColor="text1"/>
    </w:rPr>
  </w:style>
  <w:style w:type="paragraph" w:styleId="IntenseQuote">
    <w:name w:val="Intense Quote"/>
    <w:basedOn w:val="Normal"/>
    <w:next w:val="Normal"/>
    <w:link w:val="IntenseQuoteChar"/>
    <w:uiPriority w:val="30"/>
    <w:qFormat/>
    <w:rsid w:val="00652D01"/>
    <w:pPr>
      <w:pBdr>
        <w:top w:val="single" w:sz="24" w:space="1" w:color="F2F2F2" w:themeColor="background1" w:themeShade="F2"/>
        <w:bottom w:val="single" w:sz="24" w:space="1" w:color="F2F2F2" w:themeColor="background1" w:themeShade="F2"/>
      </w:pBdr>
      <w:shd w:val="clear" w:color="auto" w:fill="F2F2F2" w:themeFill="background1" w:themeFillShade="F2"/>
      <w:spacing w:before="240" w:after="240"/>
      <w:ind w:left="936" w:right="936"/>
      <w:jc w:val="center"/>
    </w:pPr>
    <w:rPr>
      <w:color w:val="000000" w:themeColor="text1"/>
    </w:rPr>
  </w:style>
  <w:style w:type="character" w:customStyle="1" w:styleId="IntenseQuoteChar">
    <w:name w:val="Intense Quote Char"/>
    <w:basedOn w:val="DefaultParagraphFont"/>
    <w:link w:val="IntenseQuote"/>
    <w:uiPriority w:val="30"/>
    <w:rsid w:val="00652D01"/>
    <w:rPr>
      <w:color w:val="000000" w:themeColor="text1"/>
      <w:shd w:val="clear" w:color="auto" w:fill="F2F2F2" w:themeFill="background1" w:themeFillShade="F2"/>
    </w:rPr>
  </w:style>
  <w:style w:type="character" w:styleId="SubtleEmphasis">
    <w:name w:val="Subtle Emphasis"/>
    <w:basedOn w:val="DefaultParagraphFont"/>
    <w:uiPriority w:val="19"/>
    <w:qFormat/>
    <w:rsid w:val="00652D01"/>
    <w:rPr>
      <w:i/>
      <w:iCs/>
      <w:color w:val="404040" w:themeColor="text1" w:themeTint="BF"/>
    </w:rPr>
  </w:style>
  <w:style w:type="character" w:styleId="IntenseEmphasis">
    <w:name w:val="Intense Emphasis"/>
    <w:basedOn w:val="DefaultParagraphFont"/>
    <w:uiPriority w:val="21"/>
    <w:qFormat/>
    <w:rsid w:val="00652D01"/>
    <w:rPr>
      <w:b/>
      <w:bCs/>
      <w:i/>
      <w:iCs/>
      <w:caps/>
    </w:rPr>
  </w:style>
  <w:style w:type="character" w:styleId="SubtleReference">
    <w:name w:val="Subtle Reference"/>
    <w:basedOn w:val="DefaultParagraphFont"/>
    <w:uiPriority w:val="31"/>
    <w:qFormat/>
    <w:rsid w:val="00652D01"/>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652D01"/>
    <w:rPr>
      <w:b/>
      <w:bCs/>
      <w:smallCaps/>
      <w:u w:val="single"/>
    </w:rPr>
  </w:style>
  <w:style w:type="character" w:styleId="BookTitle">
    <w:name w:val="Book Title"/>
    <w:basedOn w:val="DefaultParagraphFont"/>
    <w:uiPriority w:val="33"/>
    <w:qFormat/>
    <w:rsid w:val="00652D01"/>
    <w:rPr>
      <w:b w:val="0"/>
      <w:bCs w:val="0"/>
      <w:smallCaps/>
      <w:spacing w:val="5"/>
    </w:rPr>
  </w:style>
  <w:style w:type="paragraph" w:styleId="TOCHeading">
    <w:name w:val="TOC Heading"/>
    <w:basedOn w:val="Heading1"/>
    <w:next w:val="Normal"/>
    <w:uiPriority w:val="39"/>
    <w:unhideWhenUsed/>
    <w:qFormat/>
    <w:rsid w:val="00652D01"/>
    <w:pPr>
      <w:outlineLvl w:val="9"/>
    </w:pPr>
  </w:style>
  <w:style w:type="paragraph" w:styleId="TOC1">
    <w:name w:val="toc 1"/>
    <w:basedOn w:val="Normal"/>
    <w:next w:val="Normal"/>
    <w:autoRedefine/>
    <w:uiPriority w:val="39"/>
    <w:unhideWhenUsed/>
    <w:rsid w:val="004F2255"/>
    <w:pPr>
      <w:spacing w:after="100"/>
    </w:pPr>
  </w:style>
  <w:style w:type="character" w:styleId="Hyperlink">
    <w:name w:val="Hyperlink"/>
    <w:basedOn w:val="DefaultParagraphFont"/>
    <w:uiPriority w:val="99"/>
    <w:unhideWhenUsed/>
    <w:rsid w:val="004F2255"/>
    <w:rPr>
      <w:color w:val="0563C1" w:themeColor="hyperlink"/>
      <w:u w:val="single"/>
    </w:rPr>
  </w:style>
  <w:style w:type="paragraph" w:styleId="Header">
    <w:name w:val="header"/>
    <w:basedOn w:val="Normal"/>
    <w:link w:val="HeaderChar"/>
    <w:uiPriority w:val="99"/>
    <w:unhideWhenUsed/>
    <w:rsid w:val="00A271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A271B8"/>
  </w:style>
  <w:style w:type="paragraph" w:styleId="Footer">
    <w:name w:val="footer"/>
    <w:basedOn w:val="Normal"/>
    <w:link w:val="FooterChar"/>
    <w:uiPriority w:val="99"/>
    <w:unhideWhenUsed/>
    <w:rsid w:val="00A271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A271B8"/>
  </w:style>
  <w:style w:type="paragraph" w:styleId="Bibliography">
    <w:name w:val="Bibliography"/>
    <w:basedOn w:val="Normal"/>
    <w:next w:val="Normal"/>
    <w:uiPriority w:val="37"/>
    <w:unhideWhenUsed/>
    <w:rsid w:val="006B63D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1350218">
      <w:bodyDiv w:val="1"/>
      <w:marLeft w:val="0"/>
      <w:marRight w:val="0"/>
      <w:marTop w:val="0"/>
      <w:marBottom w:val="0"/>
      <w:divBdr>
        <w:top w:val="none" w:sz="0" w:space="0" w:color="auto"/>
        <w:left w:val="none" w:sz="0" w:space="0" w:color="auto"/>
        <w:bottom w:val="none" w:sz="0" w:space="0" w:color="auto"/>
        <w:right w:val="none" w:sz="0" w:space="0" w:color="auto"/>
      </w:divBdr>
    </w:div>
    <w:div w:id="45690926">
      <w:bodyDiv w:val="1"/>
      <w:marLeft w:val="0"/>
      <w:marRight w:val="0"/>
      <w:marTop w:val="0"/>
      <w:marBottom w:val="0"/>
      <w:divBdr>
        <w:top w:val="none" w:sz="0" w:space="0" w:color="auto"/>
        <w:left w:val="none" w:sz="0" w:space="0" w:color="auto"/>
        <w:bottom w:val="none" w:sz="0" w:space="0" w:color="auto"/>
        <w:right w:val="none" w:sz="0" w:space="0" w:color="auto"/>
      </w:divBdr>
    </w:div>
    <w:div w:id="212623472">
      <w:bodyDiv w:val="1"/>
      <w:marLeft w:val="0"/>
      <w:marRight w:val="0"/>
      <w:marTop w:val="0"/>
      <w:marBottom w:val="0"/>
      <w:divBdr>
        <w:top w:val="none" w:sz="0" w:space="0" w:color="auto"/>
        <w:left w:val="none" w:sz="0" w:space="0" w:color="auto"/>
        <w:bottom w:val="none" w:sz="0" w:space="0" w:color="auto"/>
        <w:right w:val="none" w:sz="0" w:space="0" w:color="auto"/>
      </w:divBdr>
    </w:div>
    <w:div w:id="225654827">
      <w:bodyDiv w:val="1"/>
      <w:marLeft w:val="0"/>
      <w:marRight w:val="0"/>
      <w:marTop w:val="0"/>
      <w:marBottom w:val="0"/>
      <w:divBdr>
        <w:top w:val="none" w:sz="0" w:space="0" w:color="auto"/>
        <w:left w:val="none" w:sz="0" w:space="0" w:color="auto"/>
        <w:bottom w:val="none" w:sz="0" w:space="0" w:color="auto"/>
        <w:right w:val="none" w:sz="0" w:space="0" w:color="auto"/>
      </w:divBdr>
    </w:div>
    <w:div w:id="249628145">
      <w:bodyDiv w:val="1"/>
      <w:marLeft w:val="0"/>
      <w:marRight w:val="0"/>
      <w:marTop w:val="0"/>
      <w:marBottom w:val="0"/>
      <w:divBdr>
        <w:top w:val="none" w:sz="0" w:space="0" w:color="auto"/>
        <w:left w:val="none" w:sz="0" w:space="0" w:color="auto"/>
        <w:bottom w:val="none" w:sz="0" w:space="0" w:color="auto"/>
        <w:right w:val="none" w:sz="0" w:space="0" w:color="auto"/>
      </w:divBdr>
      <w:divsChild>
        <w:div w:id="1467893475">
          <w:marLeft w:val="0"/>
          <w:marRight w:val="0"/>
          <w:marTop w:val="0"/>
          <w:marBottom w:val="0"/>
          <w:divBdr>
            <w:top w:val="none" w:sz="0" w:space="0" w:color="auto"/>
            <w:left w:val="none" w:sz="0" w:space="0" w:color="auto"/>
            <w:bottom w:val="none" w:sz="0" w:space="0" w:color="auto"/>
            <w:right w:val="none" w:sz="0" w:space="0" w:color="auto"/>
          </w:divBdr>
          <w:divsChild>
            <w:div w:id="336274917">
              <w:marLeft w:val="0"/>
              <w:marRight w:val="0"/>
              <w:marTop w:val="750"/>
              <w:marBottom w:val="0"/>
              <w:divBdr>
                <w:top w:val="none" w:sz="0" w:space="0" w:color="auto"/>
                <w:left w:val="none" w:sz="0" w:space="0" w:color="auto"/>
                <w:bottom w:val="none" w:sz="0" w:space="0" w:color="auto"/>
                <w:right w:val="none" w:sz="0" w:space="0" w:color="auto"/>
              </w:divBdr>
              <w:divsChild>
                <w:div w:id="1706633189">
                  <w:marLeft w:val="0"/>
                  <w:marRight w:val="0"/>
                  <w:marTop w:val="1500"/>
                  <w:marBottom w:val="0"/>
                  <w:divBdr>
                    <w:top w:val="single" w:sz="6" w:space="0" w:color="FBF7F5"/>
                    <w:left w:val="single" w:sz="6" w:space="0" w:color="FBF7F5"/>
                    <w:bottom w:val="single" w:sz="6" w:space="0" w:color="FBF7F5"/>
                    <w:right w:val="single" w:sz="6" w:space="0" w:color="FBF7F5"/>
                  </w:divBdr>
                  <w:divsChild>
                    <w:div w:id="1435831900">
                      <w:marLeft w:val="-225"/>
                      <w:marRight w:val="-225"/>
                      <w:marTop w:val="0"/>
                      <w:marBottom w:val="0"/>
                      <w:divBdr>
                        <w:top w:val="none" w:sz="0" w:space="0" w:color="auto"/>
                        <w:left w:val="none" w:sz="0" w:space="0" w:color="auto"/>
                        <w:bottom w:val="none" w:sz="0" w:space="0" w:color="auto"/>
                        <w:right w:val="none" w:sz="0" w:space="0" w:color="auto"/>
                      </w:divBdr>
                      <w:divsChild>
                        <w:div w:id="1087338406">
                          <w:marLeft w:val="0"/>
                          <w:marRight w:val="0"/>
                          <w:marTop w:val="0"/>
                          <w:marBottom w:val="0"/>
                          <w:divBdr>
                            <w:top w:val="none" w:sz="0" w:space="0" w:color="auto"/>
                            <w:left w:val="none" w:sz="0" w:space="0" w:color="auto"/>
                            <w:bottom w:val="none" w:sz="0" w:space="0" w:color="auto"/>
                            <w:right w:val="none" w:sz="0" w:space="0" w:color="auto"/>
                          </w:divBdr>
                          <w:divsChild>
                            <w:div w:id="2131506555">
                              <w:marLeft w:val="0"/>
                              <w:marRight w:val="0"/>
                              <w:marTop w:val="0"/>
                              <w:marBottom w:val="0"/>
                              <w:divBdr>
                                <w:top w:val="none" w:sz="0" w:space="0" w:color="auto"/>
                                <w:left w:val="none" w:sz="0" w:space="0" w:color="auto"/>
                                <w:bottom w:val="none" w:sz="0" w:space="0" w:color="auto"/>
                                <w:right w:val="none" w:sz="0" w:space="0" w:color="auto"/>
                              </w:divBdr>
                              <w:divsChild>
                                <w:div w:id="853149703">
                                  <w:marLeft w:val="0"/>
                                  <w:marRight w:val="0"/>
                                  <w:marTop w:val="0"/>
                                  <w:marBottom w:val="0"/>
                                  <w:divBdr>
                                    <w:top w:val="none" w:sz="0" w:space="0" w:color="auto"/>
                                    <w:left w:val="none" w:sz="0" w:space="0" w:color="auto"/>
                                    <w:bottom w:val="none" w:sz="0" w:space="0" w:color="auto"/>
                                    <w:right w:val="none" w:sz="0" w:space="0" w:color="auto"/>
                                  </w:divBdr>
                                  <w:divsChild>
                                    <w:div w:id="1378896762">
                                      <w:marLeft w:val="0"/>
                                      <w:marRight w:val="0"/>
                                      <w:marTop w:val="0"/>
                                      <w:marBottom w:val="0"/>
                                      <w:divBdr>
                                        <w:top w:val="none" w:sz="0" w:space="0" w:color="auto"/>
                                        <w:left w:val="none" w:sz="0" w:space="0" w:color="auto"/>
                                        <w:bottom w:val="none" w:sz="0" w:space="0" w:color="auto"/>
                                        <w:right w:val="none" w:sz="0" w:space="0" w:color="auto"/>
                                      </w:divBdr>
                                      <w:divsChild>
                                        <w:div w:id="1173883229">
                                          <w:marLeft w:val="0"/>
                                          <w:marRight w:val="0"/>
                                          <w:marTop w:val="0"/>
                                          <w:marBottom w:val="0"/>
                                          <w:divBdr>
                                            <w:top w:val="none" w:sz="0" w:space="0" w:color="auto"/>
                                            <w:left w:val="none" w:sz="0" w:space="0" w:color="auto"/>
                                            <w:bottom w:val="none" w:sz="0" w:space="0" w:color="auto"/>
                                            <w:right w:val="none" w:sz="0" w:space="0" w:color="auto"/>
                                          </w:divBdr>
                                          <w:divsChild>
                                            <w:div w:id="1859083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286474478">
      <w:bodyDiv w:val="1"/>
      <w:marLeft w:val="0"/>
      <w:marRight w:val="0"/>
      <w:marTop w:val="0"/>
      <w:marBottom w:val="0"/>
      <w:divBdr>
        <w:top w:val="none" w:sz="0" w:space="0" w:color="auto"/>
        <w:left w:val="none" w:sz="0" w:space="0" w:color="auto"/>
        <w:bottom w:val="none" w:sz="0" w:space="0" w:color="auto"/>
        <w:right w:val="none" w:sz="0" w:space="0" w:color="auto"/>
      </w:divBdr>
    </w:div>
    <w:div w:id="317657502">
      <w:bodyDiv w:val="1"/>
      <w:marLeft w:val="0"/>
      <w:marRight w:val="0"/>
      <w:marTop w:val="0"/>
      <w:marBottom w:val="0"/>
      <w:divBdr>
        <w:top w:val="none" w:sz="0" w:space="0" w:color="auto"/>
        <w:left w:val="none" w:sz="0" w:space="0" w:color="auto"/>
        <w:bottom w:val="none" w:sz="0" w:space="0" w:color="auto"/>
        <w:right w:val="none" w:sz="0" w:space="0" w:color="auto"/>
      </w:divBdr>
    </w:div>
    <w:div w:id="383261365">
      <w:bodyDiv w:val="1"/>
      <w:marLeft w:val="0"/>
      <w:marRight w:val="0"/>
      <w:marTop w:val="0"/>
      <w:marBottom w:val="0"/>
      <w:divBdr>
        <w:top w:val="none" w:sz="0" w:space="0" w:color="auto"/>
        <w:left w:val="none" w:sz="0" w:space="0" w:color="auto"/>
        <w:bottom w:val="none" w:sz="0" w:space="0" w:color="auto"/>
        <w:right w:val="none" w:sz="0" w:space="0" w:color="auto"/>
      </w:divBdr>
    </w:div>
    <w:div w:id="401369307">
      <w:bodyDiv w:val="1"/>
      <w:marLeft w:val="0"/>
      <w:marRight w:val="0"/>
      <w:marTop w:val="0"/>
      <w:marBottom w:val="0"/>
      <w:divBdr>
        <w:top w:val="none" w:sz="0" w:space="0" w:color="auto"/>
        <w:left w:val="none" w:sz="0" w:space="0" w:color="auto"/>
        <w:bottom w:val="none" w:sz="0" w:space="0" w:color="auto"/>
        <w:right w:val="none" w:sz="0" w:space="0" w:color="auto"/>
      </w:divBdr>
    </w:div>
    <w:div w:id="418912498">
      <w:bodyDiv w:val="1"/>
      <w:marLeft w:val="0"/>
      <w:marRight w:val="0"/>
      <w:marTop w:val="0"/>
      <w:marBottom w:val="0"/>
      <w:divBdr>
        <w:top w:val="none" w:sz="0" w:space="0" w:color="auto"/>
        <w:left w:val="none" w:sz="0" w:space="0" w:color="auto"/>
        <w:bottom w:val="none" w:sz="0" w:space="0" w:color="auto"/>
        <w:right w:val="none" w:sz="0" w:space="0" w:color="auto"/>
      </w:divBdr>
    </w:div>
    <w:div w:id="495847875">
      <w:bodyDiv w:val="1"/>
      <w:marLeft w:val="0"/>
      <w:marRight w:val="0"/>
      <w:marTop w:val="0"/>
      <w:marBottom w:val="0"/>
      <w:divBdr>
        <w:top w:val="none" w:sz="0" w:space="0" w:color="auto"/>
        <w:left w:val="none" w:sz="0" w:space="0" w:color="auto"/>
        <w:bottom w:val="none" w:sz="0" w:space="0" w:color="auto"/>
        <w:right w:val="none" w:sz="0" w:space="0" w:color="auto"/>
      </w:divBdr>
    </w:div>
    <w:div w:id="626280401">
      <w:bodyDiv w:val="1"/>
      <w:marLeft w:val="0"/>
      <w:marRight w:val="0"/>
      <w:marTop w:val="0"/>
      <w:marBottom w:val="0"/>
      <w:divBdr>
        <w:top w:val="none" w:sz="0" w:space="0" w:color="auto"/>
        <w:left w:val="none" w:sz="0" w:space="0" w:color="auto"/>
        <w:bottom w:val="none" w:sz="0" w:space="0" w:color="auto"/>
        <w:right w:val="none" w:sz="0" w:space="0" w:color="auto"/>
      </w:divBdr>
    </w:div>
    <w:div w:id="634068862">
      <w:bodyDiv w:val="1"/>
      <w:marLeft w:val="0"/>
      <w:marRight w:val="0"/>
      <w:marTop w:val="0"/>
      <w:marBottom w:val="0"/>
      <w:divBdr>
        <w:top w:val="none" w:sz="0" w:space="0" w:color="auto"/>
        <w:left w:val="none" w:sz="0" w:space="0" w:color="auto"/>
        <w:bottom w:val="none" w:sz="0" w:space="0" w:color="auto"/>
        <w:right w:val="none" w:sz="0" w:space="0" w:color="auto"/>
      </w:divBdr>
    </w:div>
    <w:div w:id="657030216">
      <w:bodyDiv w:val="1"/>
      <w:marLeft w:val="0"/>
      <w:marRight w:val="0"/>
      <w:marTop w:val="0"/>
      <w:marBottom w:val="0"/>
      <w:divBdr>
        <w:top w:val="none" w:sz="0" w:space="0" w:color="auto"/>
        <w:left w:val="none" w:sz="0" w:space="0" w:color="auto"/>
        <w:bottom w:val="none" w:sz="0" w:space="0" w:color="auto"/>
        <w:right w:val="none" w:sz="0" w:space="0" w:color="auto"/>
      </w:divBdr>
    </w:div>
    <w:div w:id="678119365">
      <w:bodyDiv w:val="1"/>
      <w:marLeft w:val="0"/>
      <w:marRight w:val="0"/>
      <w:marTop w:val="0"/>
      <w:marBottom w:val="0"/>
      <w:divBdr>
        <w:top w:val="none" w:sz="0" w:space="0" w:color="auto"/>
        <w:left w:val="none" w:sz="0" w:space="0" w:color="auto"/>
        <w:bottom w:val="none" w:sz="0" w:space="0" w:color="auto"/>
        <w:right w:val="none" w:sz="0" w:space="0" w:color="auto"/>
      </w:divBdr>
    </w:div>
    <w:div w:id="729236005">
      <w:bodyDiv w:val="1"/>
      <w:marLeft w:val="0"/>
      <w:marRight w:val="0"/>
      <w:marTop w:val="0"/>
      <w:marBottom w:val="0"/>
      <w:divBdr>
        <w:top w:val="none" w:sz="0" w:space="0" w:color="auto"/>
        <w:left w:val="none" w:sz="0" w:space="0" w:color="auto"/>
        <w:bottom w:val="none" w:sz="0" w:space="0" w:color="auto"/>
        <w:right w:val="none" w:sz="0" w:space="0" w:color="auto"/>
      </w:divBdr>
    </w:div>
    <w:div w:id="782069468">
      <w:bodyDiv w:val="1"/>
      <w:marLeft w:val="0"/>
      <w:marRight w:val="0"/>
      <w:marTop w:val="0"/>
      <w:marBottom w:val="0"/>
      <w:divBdr>
        <w:top w:val="none" w:sz="0" w:space="0" w:color="auto"/>
        <w:left w:val="none" w:sz="0" w:space="0" w:color="auto"/>
        <w:bottom w:val="none" w:sz="0" w:space="0" w:color="auto"/>
        <w:right w:val="none" w:sz="0" w:space="0" w:color="auto"/>
      </w:divBdr>
    </w:div>
    <w:div w:id="784350184">
      <w:bodyDiv w:val="1"/>
      <w:marLeft w:val="0"/>
      <w:marRight w:val="0"/>
      <w:marTop w:val="0"/>
      <w:marBottom w:val="0"/>
      <w:divBdr>
        <w:top w:val="none" w:sz="0" w:space="0" w:color="auto"/>
        <w:left w:val="none" w:sz="0" w:space="0" w:color="auto"/>
        <w:bottom w:val="none" w:sz="0" w:space="0" w:color="auto"/>
        <w:right w:val="none" w:sz="0" w:space="0" w:color="auto"/>
      </w:divBdr>
    </w:div>
    <w:div w:id="845095270">
      <w:bodyDiv w:val="1"/>
      <w:marLeft w:val="0"/>
      <w:marRight w:val="0"/>
      <w:marTop w:val="0"/>
      <w:marBottom w:val="0"/>
      <w:divBdr>
        <w:top w:val="none" w:sz="0" w:space="0" w:color="auto"/>
        <w:left w:val="none" w:sz="0" w:space="0" w:color="auto"/>
        <w:bottom w:val="none" w:sz="0" w:space="0" w:color="auto"/>
        <w:right w:val="none" w:sz="0" w:space="0" w:color="auto"/>
      </w:divBdr>
    </w:div>
    <w:div w:id="925923991">
      <w:bodyDiv w:val="1"/>
      <w:marLeft w:val="0"/>
      <w:marRight w:val="0"/>
      <w:marTop w:val="0"/>
      <w:marBottom w:val="0"/>
      <w:divBdr>
        <w:top w:val="none" w:sz="0" w:space="0" w:color="auto"/>
        <w:left w:val="none" w:sz="0" w:space="0" w:color="auto"/>
        <w:bottom w:val="none" w:sz="0" w:space="0" w:color="auto"/>
        <w:right w:val="none" w:sz="0" w:space="0" w:color="auto"/>
      </w:divBdr>
    </w:div>
    <w:div w:id="1228153990">
      <w:bodyDiv w:val="1"/>
      <w:marLeft w:val="0"/>
      <w:marRight w:val="0"/>
      <w:marTop w:val="0"/>
      <w:marBottom w:val="0"/>
      <w:divBdr>
        <w:top w:val="none" w:sz="0" w:space="0" w:color="auto"/>
        <w:left w:val="none" w:sz="0" w:space="0" w:color="auto"/>
        <w:bottom w:val="none" w:sz="0" w:space="0" w:color="auto"/>
        <w:right w:val="none" w:sz="0" w:space="0" w:color="auto"/>
      </w:divBdr>
    </w:div>
    <w:div w:id="1249999498">
      <w:bodyDiv w:val="1"/>
      <w:marLeft w:val="0"/>
      <w:marRight w:val="0"/>
      <w:marTop w:val="0"/>
      <w:marBottom w:val="0"/>
      <w:divBdr>
        <w:top w:val="none" w:sz="0" w:space="0" w:color="auto"/>
        <w:left w:val="none" w:sz="0" w:space="0" w:color="auto"/>
        <w:bottom w:val="none" w:sz="0" w:space="0" w:color="auto"/>
        <w:right w:val="none" w:sz="0" w:space="0" w:color="auto"/>
      </w:divBdr>
    </w:div>
    <w:div w:id="1268268764">
      <w:bodyDiv w:val="1"/>
      <w:marLeft w:val="0"/>
      <w:marRight w:val="0"/>
      <w:marTop w:val="0"/>
      <w:marBottom w:val="0"/>
      <w:divBdr>
        <w:top w:val="none" w:sz="0" w:space="0" w:color="auto"/>
        <w:left w:val="none" w:sz="0" w:space="0" w:color="auto"/>
        <w:bottom w:val="none" w:sz="0" w:space="0" w:color="auto"/>
        <w:right w:val="none" w:sz="0" w:space="0" w:color="auto"/>
      </w:divBdr>
    </w:div>
    <w:div w:id="1299459649">
      <w:bodyDiv w:val="1"/>
      <w:marLeft w:val="0"/>
      <w:marRight w:val="0"/>
      <w:marTop w:val="0"/>
      <w:marBottom w:val="0"/>
      <w:divBdr>
        <w:top w:val="none" w:sz="0" w:space="0" w:color="auto"/>
        <w:left w:val="none" w:sz="0" w:space="0" w:color="auto"/>
        <w:bottom w:val="none" w:sz="0" w:space="0" w:color="auto"/>
        <w:right w:val="none" w:sz="0" w:space="0" w:color="auto"/>
      </w:divBdr>
    </w:div>
    <w:div w:id="1313021625">
      <w:bodyDiv w:val="1"/>
      <w:marLeft w:val="0"/>
      <w:marRight w:val="0"/>
      <w:marTop w:val="0"/>
      <w:marBottom w:val="0"/>
      <w:divBdr>
        <w:top w:val="none" w:sz="0" w:space="0" w:color="auto"/>
        <w:left w:val="none" w:sz="0" w:space="0" w:color="auto"/>
        <w:bottom w:val="none" w:sz="0" w:space="0" w:color="auto"/>
        <w:right w:val="none" w:sz="0" w:space="0" w:color="auto"/>
      </w:divBdr>
    </w:div>
    <w:div w:id="1317341590">
      <w:bodyDiv w:val="1"/>
      <w:marLeft w:val="0"/>
      <w:marRight w:val="0"/>
      <w:marTop w:val="0"/>
      <w:marBottom w:val="0"/>
      <w:divBdr>
        <w:top w:val="none" w:sz="0" w:space="0" w:color="auto"/>
        <w:left w:val="none" w:sz="0" w:space="0" w:color="auto"/>
        <w:bottom w:val="none" w:sz="0" w:space="0" w:color="auto"/>
        <w:right w:val="none" w:sz="0" w:space="0" w:color="auto"/>
      </w:divBdr>
    </w:div>
    <w:div w:id="1513303161">
      <w:bodyDiv w:val="1"/>
      <w:marLeft w:val="0"/>
      <w:marRight w:val="0"/>
      <w:marTop w:val="0"/>
      <w:marBottom w:val="0"/>
      <w:divBdr>
        <w:top w:val="none" w:sz="0" w:space="0" w:color="auto"/>
        <w:left w:val="none" w:sz="0" w:space="0" w:color="auto"/>
        <w:bottom w:val="none" w:sz="0" w:space="0" w:color="auto"/>
        <w:right w:val="none" w:sz="0" w:space="0" w:color="auto"/>
      </w:divBdr>
    </w:div>
    <w:div w:id="1583686363">
      <w:bodyDiv w:val="1"/>
      <w:marLeft w:val="0"/>
      <w:marRight w:val="0"/>
      <w:marTop w:val="0"/>
      <w:marBottom w:val="0"/>
      <w:divBdr>
        <w:top w:val="none" w:sz="0" w:space="0" w:color="auto"/>
        <w:left w:val="none" w:sz="0" w:space="0" w:color="auto"/>
        <w:bottom w:val="none" w:sz="0" w:space="0" w:color="auto"/>
        <w:right w:val="none" w:sz="0" w:space="0" w:color="auto"/>
      </w:divBdr>
    </w:div>
    <w:div w:id="1634755429">
      <w:bodyDiv w:val="1"/>
      <w:marLeft w:val="0"/>
      <w:marRight w:val="0"/>
      <w:marTop w:val="0"/>
      <w:marBottom w:val="0"/>
      <w:divBdr>
        <w:top w:val="none" w:sz="0" w:space="0" w:color="auto"/>
        <w:left w:val="none" w:sz="0" w:space="0" w:color="auto"/>
        <w:bottom w:val="none" w:sz="0" w:space="0" w:color="auto"/>
        <w:right w:val="none" w:sz="0" w:space="0" w:color="auto"/>
      </w:divBdr>
    </w:div>
    <w:div w:id="1639410350">
      <w:bodyDiv w:val="1"/>
      <w:marLeft w:val="0"/>
      <w:marRight w:val="0"/>
      <w:marTop w:val="0"/>
      <w:marBottom w:val="0"/>
      <w:divBdr>
        <w:top w:val="none" w:sz="0" w:space="0" w:color="auto"/>
        <w:left w:val="none" w:sz="0" w:space="0" w:color="auto"/>
        <w:bottom w:val="none" w:sz="0" w:space="0" w:color="auto"/>
        <w:right w:val="none" w:sz="0" w:space="0" w:color="auto"/>
      </w:divBdr>
    </w:div>
    <w:div w:id="1642884715">
      <w:bodyDiv w:val="1"/>
      <w:marLeft w:val="0"/>
      <w:marRight w:val="0"/>
      <w:marTop w:val="0"/>
      <w:marBottom w:val="0"/>
      <w:divBdr>
        <w:top w:val="none" w:sz="0" w:space="0" w:color="auto"/>
        <w:left w:val="none" w:sz="0" w:space="0" w:color="auto"/>
        <w:bottom w:val="none" w:sz="0" w:space="0" w:color="auto"/>
        <w:right w:val="none" w:sz="0" w:space="0" w:color="auto"/>
      </w:divBdr>
    </w:div>
    <w:div w:id="1646855503">
      <w:bodyDiv w:val="1"/>
      <w:marLeft w:val="0"/>
      <w:marRight w:val="0"/>
      <w:marTop w:val="0"/>
      <w:marBottom w:val="0"/>
      <w:divBdr>
        <w:top w:val="none" w:sz="0" w:space="0" w:color="auto"/>
        <w:left w:val="none" w:sz="0" w:space="0" w:color="auto"/>
        <w:bottom w:val="none" w:sz="0" w:space="0" w:color="auto"/>
        <w:right w:val="none" w:sz="0" w:space="0" w:color="auto"/>
      </w:divBdr>
    </w:div>
    <w:div w:id="1685549796">
      <w:bodyDiv w:val="1"/>
      <w:marLeft w:val="0"/>
      <w:marRight w:val="0"/>
      <w:marTop w:val="0"/>
      <w:marBottom w:val="0"/>
      <w:divBdr>
        <w:top w:val="none" w:sz="0" w:space="0" w:color="auto"/>
        <w:left w:val="none" w:sz="0" w:space="0" w:color="auto"/>
        <w:bottom w:val="none" w:sz="0" w:space="0" w:color="auto"/>
        <w:right w:val="none" w:sz="0" w:space="0" w:color="auto"/>
      </w:divBdr>
    </w:div>
    <w:div w:id="1703942821">
      <w:bodyDiv w:val="1"/>
      <w:marLeft w:val="0"/>
      <w:marRight w:val="0"/>
      <w:marTop w:val="0"/>
      <w:marBottom w:val="0"/>
      <w:divBdr>
        <w:top w:val="none" w:sz="0" w:space="0" w:color="auto"/>
        <w:left w:val="none" w:sz="0" w:space="0" w:color="auto"/>
        <w:bottom w:val="none" w:sz="0" w:space="0" w:color="auto"/>
        <w:right w:val="none" w:sz="0" w:space="0" w:color="auto"/>
      </w:divBdr>
    </w:div>
    <w:div w:id="1717044123">
      <w:bodyDiv w:val="1"/>
      <w:marLeft w:val="0"/>
      <w:marRight w:val="0"/>
      <w:marTop w:val="0"/>
      <w:marBottom w:val="0"/>
      <w:divBdr>
        <w:top w:val="none" w:sz="0" w:space="0" w:color="auto"/>
        <w:left w:val="none" w:sz="0" w:space="0" w:color="auto"/>
        <w:bottom w:val="none" w:sz="0" w:space="0" w:color="auto"/>
        <w:right w:val="none" w:sz="0" w:space="0" w:color="auto"/>
      </w:divBdr>
    </w:div>
    <w:div w:id="1746028773">
      <w:bodyDiv w:val="1"/>
      <w:marLeft w:val="0"/>
      <w:marRight w:val="0"/>
      <w:marTop w:val="0"/>
      <w:marBottom w:val="0"/>
      <w:divBdr>
        <w:top w:val="none" w:sz="0" w:space="0" w:color="auto"/>
        <w:left w:val="none" w:sz="0" w:space="0" w:color="auto"/>
        <w:bottom w:val="none" w:sz="0" w:space="0" w:color="auto"/>
        <w:right w:val="none" w:sz="0" w:space="0" w:color="auto"/>
      </w:divBdr>
    </w:div>
    <w:div w:id="1791243629">
      <w:bodyDiv w:val="1"/>
      <w:marLeft w:val="0"/>
      <w:marRight w:val="0"/>
      <w:marTop w:val="0"/>
      <w:marBottom w:val="0"/>
      <w:divBdr>
        <w:top w:val="none" w:sz="0" w:space="0" w:color="auto"/>
        <w:left w:val="none" w:sz="0" w:space="0" w:color="auto"/>
        <w:bottom w:val="none" w:sz="0" w:space="0" w:color="auto"/>
        <w:right w:val="none" w:sz="0" w:space="0" w:color="auto"/>
      </w:divBdr>
    </w:div>
    <w:div w:id="1811897395">
      <w:bodyDiv w:val="1"/>
      <w:marLeft w:val="0"/>
      <w:marRight w:val="0"/>
      <w:marTop w:val="0"/>
      <w:marBottom w:val="0"/>
      <w:divBdr>
        <w:top w:val="none" w:sz="0" w:space="0" w:color="auto"/>
        <w:left w:val="none" w:sz="0" w:space="0" w:color="auto"/>
        <w:bottom w:val="none" w:sz="0" w:space="0" w:color="auto"/>
        <w:right w:val="none" w:sz="0" w:space="0" w:color="auto"/>
      </w:divBdr>
    </w:div>
    <w:div w:id="1812675056">
      <w:bodyDiv w:val="1"/>
      <w:marLeft w:val="0"/>
      <w:marRight w:val="0"/>
      <w:marTop w:val="0"/>
      <w:marBottom w:val="0"/>
      <w:divBdr>
        <w:top w:val="none" w:sz="0" w:space="0" w:color="auto"/>
        <w:left w:val="none" w:sz="0" w:space="0" w:color="auto"/>
        <w:bottom w:val="none" w:sz="0" w:space="0" w:color="auto"/>
        <w:right w:val="none" w:sz="0" w:space="0" w:color="auto"/>
      </w:divBdr>
    </w:div>
    <w:div w:id="1915965588">
      <w:bodyDiv w:val="1"/>
      <w:marLeft w:val="0"/>
      <w:marRight w:val="0"/>
      <w:marTop w:val="0"/>
      <w:marBottom w:val="0"/>
      <w:divBdr>
        <w:top w:val="none" w:sz="0" w:space="0" w:color="auto"/>
        <w:left w:val="none" w:sz="0" w:space="0" w:color="auto"/>
        <w:bottom w:val="none" w:sz="0" w:space="0" w:color="auto"/>
        <w:right w:val="none" w:sz="0" w:space="0" w:color="auto"/>
      </w:divBdr>
    </w:div>
    <w:div w:id="1994527894">
      <w:bodyDiv w:val="1"/>
      <w:marLeft w:val="0"/>
      <w:marRight w:val="0"/>
      <w:marTop w:val="0"/>
      <w:marBottom w:val="0"/>
      <w:divBdr>
        <w:top w:val="none" w:sz="0" w:space="0" w:color="auto"/>
        <w:left w:val="none" w:sz="0" w:space="0" w:color="auto"/>
        <w:bottom w:val="none" w:sz="0" w:space="0" w:color="auto"/>
        <w:right w:val="none" w:sz="0" w:space="0" w:color="auto"/>
      </w:divBdr>
    </w:div>
    <w:div w:id="2008242475">
      <w:bodyDiv w:val="1"/>
      <w:marLeft w:val="0"/>
      <w:marRight w:val="0"/>
      <w:marTop w:val="0"/>
      <w:marBottom w:val="0"/>
      <w:divBdr>
        <w:top w:val="none" w:sz="0" w:space="0" w:color="auto"/>
        <w:left w:val="none" w:sz="0" w:space="0" w:color="auto"/>
        <w:bottom w:val="none" w:sz="0" w:space="0" w:color="auto"/>
        <w:right w:val="none" w:sz="0" w:space="0" w:color="auto"/>
      </w:divBdr>
    </w:div>
    <w:div w:id="2034453643">
      <w:bodyDiv w:val="1"/>
      <w:marLeft w:val="0"/>
      <w:marRight w:val="0"/>
      <w:marTop w:val="0"/>
      <w:marBottom w:val="0"/>
      <w:divBdr>
        <w:top w:val="none" w:sz="0" w:space="0" w:color="auto"/>
        <w:left w:val="none" w:sz="0" w:space="0" w:color="auto"/>
        <w:bottom w:val="none" w:sz="0" w:space="0" w:color="auto"/>
        <w:right w:val="none" w:sz="0" w:space="0" w:color="auto"/>
      </w:divBdr>
    </w:div>
    <w:div w:id="2060281969">
      <w:bodyDiv w:val="1"/>
      <w:marLeft w:val="0"/>
      <w:marRight w:val="0"/>
      <w:marTop w:val="0"/>
      <w:marBottom w:val="0"/>
      <w:divBdr>
        <w:top w:val="none" w:sz="0" w:space="0" w:color="auto"/>
        <w:left w:val="none" w:sz="0" w:space="0" w:color="auto"/>
        <w:bottom w:val="none" w:sz="0" w:space="0" w:color="auto"/>
        <w:right w:val="none" w:sz="0" w:space="0" w:color="auto"/>
      </w:divBdr>
    </w:div>
    <w:div w:id="2084255400">
      <w:bodyDiv w:val="1"/>
      <w:marLeft w:val="0"/>
      <w:marRight w:val="0"/>
      <w:marTop w:val="0"/>
      <w:marBottom w:val="0"/>
      <w:divBdr>
        <w:top w:val="none" w:sz="0" w:space="0" w:color="auto"/>
        <w:left w:val="none" w:sz="0" w:space="0" w:color="auto"/>
        <w:bottom w:val="none" w:sz="0" w:space="0" w:color="auto"/>
        <w:right w:val="none" w:sz="0" w:space="0" w:color="auto"/>
      </w:divBdr>
    </w:div>
    <w:div w:id="2104913476">
      <w:bodyDiv w:val="1"/>
      <w:marLeft w:val="0"/>
      <w:marRight w:val="0"/>
      <w:marTop w:val="0"/>
      <w:marBottom w:val="0"/>
      <w:divBdr>
        <w:top w:val="none" w:sz="0" w:space="0" w:color="auto"/>
        <w:left w:val="none" w:sz="0" w:space="0" w:color="auto"/>
        <w:bottom w:val="none" w:sz="0" w:space="0" w:color="auto"/>
        <w:right w:val="none" w:sz="0" w:space="0" w:color="auto"/>
      </w:divBdr>
    </w:div>
    <w:div w:id="2105951917">
      <w:bodyDiv w:val="1"/>
      <w:marLeft w:val="0"/>
      <w:marRight w:val="0"/>
      <w:marTop w:val="0"/>
      <w:marBottom w:val="0"/>
      <w:divBdr>
        <w:top w:val="none" w:sz="0" w:space="0" w:color="auto"/>
        <w:left w:val="none" w:sz="0" w:space="0" w:color="auto"/>
        <w:bottom w:val="none" w:sz="0" w:space="0" w:color="auto"/>
        <w:right w:val="none" w:sz="0" w:space="0" w:color="auto"/>
      </w:divBdr>
    </w:div>
    <w:div w:id="2122337347">
      <w:bodyDiv w:val="1"/>
      <w:marLeft w:val="0"/>
      <w:marRight w:val="0"/>
      <w:marTop w:val="0"/>
      <w:marBottom w:val="0"/>
      <w:divBdr>
        <w:top w:val="none" w:sz="0" w:space="0" w:color="auto"/>
        <w:left w:val="none" w:sz="0" w:space="0" w:color="auto"/>
        <w:bottom w:val="none" w:sz="0" w:space="0" w:color="auto"/>
        <w:right w:val="none" w:sz="0" w:space="0" w:color="auto"/>
      </w:divBdr>
    </w:div>
    <w:div w:id="21358269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JOg17</b:Tag>
    <b:SourceType>JournalArticle</b:SourceType>
    <b:Guid>{D76A4186-8699-445F-B13D-12F86B1D5A80}</b:Guid>
    <b:Title>Achieving Sustainability in Manufacturing Using Robotic Methodologies</b:Title>
    <b:Year>2017</b:Year>
    <b:Author>
      <b:Author>
        <b:NameList>
          <b:Person>
            <b:Last>N.S.Tlale</b:Last>
            <b:First>J.Ogbemhe</b:First>
            <b:Middle>K.Mpofu</b:Middle>
          </b:Person>
        </b:NameList>
      </b:Author>
    </b:Author>
    <b:JournalName>Procedia Manufacturing</b:JournalName>
    <b:Pages>440-446</b:Pages>
    <b:RefOrder>11</b:RefOrder>
  </b:Source>
  <b:Source>
    <b:Tag>Pra19</b:Tag>
    <b:SourceType>JournalArticle</b:SourceType>
    <b:Guid>{C9F92788-32D7-4991-9A2C-858D216CB6DB}</b:Guid>
    <b:Author>
      <b:Author>
        <b:NameList>
          <b:Person>
            <b:Last>Prahar M. Bhatt 1</b:Last>
            <b:First>Rishi</b:First>
            <b:Middle>K. Malhan 1, Aniruddha V. Shembekar 1, Yeo Jung Yoon 1, Satyandra K. Gupta</b:Middle>
          </b:Person>
        </b:NameList>
      </b:Author>
    </b:Author>
    <b:Title>Expanding capabilities of additive manufacturing through use of robotics technologies: A survey</b:Title>
    <b:JournalName>Additive Manufacturing</b:JournalName>
    <b:Year>2019</b:Year>
    <b:RefOrder>3</b:RefOrder>
  </b:Source>
  <b:Source>
    <b:Tag>Pin19</b:Tag>
    <b:SourceType>JournalArticle</b:SourceType>
    <b:Guid>{C87BD5BA-5BD3-443E-B35A-9D69A2EA3869}</b:Guid>
    <b:Author>
      <b:Author>
        <b:NameList>
          <b:Person>
            <b:Last>Pinar Urhal</b:Last>
            <b:First>Andrew</b:First>
            <b:Middle>Weightman, Carl Diver, Paulo Bartolo</b:Middle>
          </b:Person>
        </b:NameList>
      </b:Author>
    </b:Author>
    <b:Title>Robot assisted additive manufacturing: A review</b:Title>
    <b:JournalName>Robotics and Computer-Integrated Manufacturing</b:JournalName>
    <b:Year>2019</b:Year>
    <b:Pages>335-345</b:Pages>
    <b:RefOrder>4</b:RefOrder>
  </b:Source>
  <b:Source>
    <b:Tag>Cas18</b:Tag>
    <b:SourceType>JournalArticle</b:SourceType>
    <b:Guid>{C3B6622D-A124-43A6-8A42-9F3B3B2AEE04}</b:Guid>
    <b:Author>
      <b:Author>
        <b:NameList>
          <b:Person>
            <b:Last>Casper Schou</b:Last>
            <b:First>Rasmus</b:First>
            <b:Middle>Skovgaard Andersen, Dimitrios Chrysostomou, Simon Bøgh, Ole Madsen</b:Middle>
          </b:Person>
        </b:NameList>
      </b:Author>
    </b:Author>
    <b:Title>Skill-based instruction of collaborative robots in industrial settings</b:Title>
    <b:JournalName>Robotics and Computer-Integrated Manufacturing</b:JournalName>
    <b:Year>2018</b:Year>
    <b:Pages>72-80</b:Pages>
    <b:RefOrder>6</b:RefOrder>
  </b:Source>
  <b:Source>
    <b:Tag>Art19</b:Tag>
    <b:SourceType>JournalArticle</b:SourceType>
    <b:Guid>{58A3E96D-AD0B-4AB3-BC10-24EE530C7D39}</b:Guid>
    <b:Author>
      <b:Author>
        <b:NameList>
          <b:Person>
            <b:Last>Márquez-LobatodJesraelCruz-Garcíaa</b:Last>
            <b:First>ArturoRealyvásquez-VargasaKarinaCecilia</b:First>
            <b:Middle>Arredondo-SotobJorgeLuis García-AlcarazcBogartYail</b:Middle>
          </b:Person>
        </b:NameList>
      </b:Author>
    </b:Author>
    <b:Title>Introduction and configuration of a collaborative robot in an assembly task as a means to decrease occupational risks and increase efficiency in a manufacturing company</b:Title>
    <b:JournalName>Robotics and Computer-Integrated Manufacturing</b:JournalName>
    <b:Year>2019</b:Year>
    <b:Pages>315-328</b:Pages>
    <b:RefOrder>5</b:RefOrder>
  </b:Source>
  <b:Source>
    <b:Tag>San18</b:Tag>
    <b:SourceType>JournalArticle</b:SourceType>
    <b:Guid>{98A64DA1-C340-40B9-B560-EE26485D0D18}</b:Guid>
    <b:Author>
      <b:Author>
        <b:NameList>
          <b:Person>
            <b:Last>Sangseok You a</b:Last>
            <b:First>Jeong-Hwan</b:First>
            <b:Middle>Kim b, SangHyun Lee b, Vineet Kamat b, Lionel P. Robert Jr. c</b:Middle>
          </b:Person>
        </b:NameList>
      </b:Author>
    </b:Author>
    <b:Title>Enhancing perceived safety in human–robot collaborative construction using immersive virtual environments</b:Title>
    <b:JournalName>Automation in Construction</b:JournalName>
    <b:Year>2018</b:Year>
    <b:Pages>161-170</b:Pages>
    <b:RefOrder>7</b:RefOrder>
  </b:Source>
  <b:Source>
    <b:Tag>Mar19</b:Tag>
    <b:SourceType>JournalArticle</b:SourceType>
    <b:Guid>{C25FA306-6753-41B7-9EE3-62618B091F84}</b:Guid>
    <b:Author>
      <b:Author>
        <b:NameList>
          <b:Person>
            <b:Last>Gadaleta</b:Last>
            <b:First>Margherita</b:First>
            <b:Middle>Peruzzini Marcello Pellicciari Michele</b:Middle>
          </b:Person>
        </b:NameList>
      </b:Author>
    </b:Author>
    <b:Title>A comparative study on computer-integrated set-ups to design human-centred manufacturing systems</b:Title>
    <b:JournalName>Robotics and Computer-Integrated Manufacturing</b:JournalName>
    <b:Year>2019</b:Year>
    <b:Pages>265-278</b:Pages>
    <b:RefOrder>9</b:RefOrder>
  </b:Source>
  <b:Source>
    <b:Tag>Tae19</b:Tag>
    <b:SourceType>JournalArticle</b:SourceType>
    <b:Guid>{74DF5F25-4DF0-48B1-959F-1B82EF9B4BA5}</b:Guid>
    <b:Author>
      <b:Author>
        <b:NameList>
          <b:Person>
            <b:Last>TaewooNam</b:Last>
          </b:Person>
        </b:NameList>
      </b:Author>
    </b:Author>
    <b:Title>Citizen attitudes about job replacement by robotic automation</b:Title>
    <b:JournalName>Futures</b:JournalName>
    <b:Year>2019</b:Year>
    <b:Pages>39-49</b:Pages>
    <b:RefOrder>1</b:RefOrder>
  </b:Source>
  <b:Source>
    <b:Tag>Meh19</b:Tag>
    <b:SourceType>JournalArticle</b:SourceType>
    <b:Guid>{BE32E7C4-5571-4251-87B2-81E2B85057DE}</b:Guid>
    <b:Author>
      <b:Author>
        <b:NameList>
          <b:Person>
            <b:Last>FedericoVicentinib</b:Last>
            <b:First>MehrnooshAskarpoura</b:First>
            <b:Middle>DinoMandriolia MatteoRossia</b:Middle>
          </b:Person>
        </b:NameList>
      </b:Author>
    </b:Author>
    <b:Title>Formal model of human erroneous behavior for safety analysis in collaborative robotics</b:Title>
    <b:JournalName>Robotics and Computer-Integrated Manufacturing</b:JournalName>
    <b:Year>2019</b:Year>
    <b:Pages>465-476</b:Pages>
    <b:RefOrder>8</b:RefOrder>
  </b:Source>
  <b:Source>
    <b:Tag>Man18</b:Tag>
    <b:SourceType>JournalArticle</b:SourceType>
    <b:Guid>{30A0FC62-0B93-432E-9D30-C9B85637513C}</b:Guid>
    <b:Author>
      <b:Author>
        <b:NameList>
          <b:Person>
            <b:Last>bJanKietzmannc</b:Last>
            <b:First>ManaFarshida</b:First>
            <b:Middle>JeannettePaschena TheresaEriksson</b:Middle>
          </b:Person>
        </b:NameList>
      </b:Author>
    </b:Author>
    <b:Title>Go boldly!: Explore augmented reality (AR), virtual reality (VR), and mixed reality (MR) for business</b:Title>
    <b:JournalName>Business Horizons</b:JournalName>
    <b:Year>2018</b:Year>
    <b:Pages>657-663</b:Pages>
    <b:RefOrder>10</b:RefOrder>
  </b:Source>
  <b:Source>
    <b:Tag>Yub17</b:Tag>
    <b:SourceType>JournalArticle</b:SourceType>
    <b:Guid>{645DB2DE-3007-44E8-A3A8-C425A0F67031}</b:Guid>
    <b:Author>
      <b:Author>
        <b:NameList>
          <b:Person>
            <b:Last>YubaoChen</b:Last>
          </b:Person>
        </b:NameList>
      </b:Author>
    </b:Author>
    <b:Title>Integrated and Intelligent Manufacturing: Perspectives and Enablers</b:Title>
    <b:JournalName>engineering</b:JournalName>
    <b:Year>2017</b:Year>
    <b:Pages>588-595</b:Pages>
    <b:RefOrder>2</b:RefOrder>
  </b:Source>
</b:Sources>
</file>

<file path=customXml/itemProps1.xml><?xml version="1.0" encoding="utf-8"?>
<ds:datastoreItem xmlns:ds="http://schemas.openxmlformats.org/officeDocument/2006/customXml" ds:itemID="{B7E8DB47-9B97-44A5-9F3A-049DBA0711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TotalTime>
  <Pages>9</Pages>
  <Words>2166</Words>
  <Characters>12352</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Christopher, Lewis (L)</dc:creator>
  <cp:keywords/>
  <dc:description/>
  <cp:lastModifiedBy>Lewis Christopher (1909572)</cp:lastModifiedBy>
  <cp:revision>3</cp:revision>
  <dcterms:created xsi:type="dcterms:W3CDTF">2019-11-15T16:29:00Z</dcterms:created>
  <dcterms:modified xsi:type="dcterms:W3CDTF">2019-11-15T17:20:00Z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_Steward">
    <vt:lpwstr>Christopher L ua08826</vt:lpwstr>
  </property>
  <property fmtid="{D5CDD505-2E9C-101B-9397-08002B2CF9AE}" pid="3" name="Update_Footer">
    <vt:lpwstr>No</vt:lpwstr>
  </property>
  <property fmtid="{D5CDD505-2E9C-101B-9397-08002B2CF9AE}" pid="4" name="Radio_Button">
    <vt:lpwstr>NONE</vt:lpwstr>
  </property>
  <property fmtid="{D5CDD505-2E9C-101B-9397-08002B2CF9AE}" pid="5" name="Information_Classification">
    <vt:lpwstr>PERSONAL AND CONFIDENTIAL</vt:lpwstr>
  </property>
  <property fmtid="{D5CDD505-2E9C-101B-9397-08002B2CF9AE}" pid="6" name="Record_Title_ID">
    <vt:lpwstr>72</vt:lpwstr>
  </property>
  <property fmtid="{D5CDD505-2E9C-101B-9397-08002B2CF9AE}" pid="7" name="Initial_Creation_Date">
    <vt:filetime>2019-12-11T16:12:59Z</vt:filetime>
  </property>
  <property fmtid="{D5CDD505-2E9C-101B-9397-08002B2CF9AE}" pid="8" name="Retention_Period_Start_Date">
    <vt:filetime>2019-11-15T07:09:08Z</vt:filetime>
  </property>
  <property fmtid="{D5CDD505-2E9C-101B-9397-08002B2CF9AE}" pid="9" name="Last_Reviewed_Date">
    <vt:lpwstr/>
  </property>
  <property fmtid="{D5CDD505-2E9C-101B-9397-08002B2CF9AE}" pid="10" name="Retention_Review_Frequency">
    <vt:lpwstr/>
  </property>
</Properties>
</file>