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83D1C" w14:textId="77777777" w:rsidR="00D17847" w:rsidRPr="001C21B3" w:rsidRDefault="00D17847" w:rsidP="001C21B3">
      <w:pPr>
        <w:spacing w:after="0" w:line="480" w:lineRule="auto"/>
        <w:ind w:firstLine="567"/>
        <w:rPr>
          <w:rFonts w:ascii="Times New Roman" w:hAnsi="Times New Roman" w:cs="Times New Roman"/>
          <w:sz w:val="24"/>
          <w:szCs w:val="24"/>
          <w:lang w:val="en-GB"/>
        </w:rPr>
      </w:pPr>
    </w:p>
    <w:p w14:paraId="3DDD189D" w14:textId="77777777" w:rsidR="00D17847" w:rsidRPr="001C21B3" w:rsidRDefault="00D17847" w:rsidP="001C21B3">
      <w:pPr>
        <w:spacing w:after="0" w:line="480" w:lineRule="auto"/>
        <w:ind w:firstLine="567"/>
        <w:rPr>
          <w:rFonts w:ascii="Times New Roman" w:hAnsi="Times New Roman" w:cs="Times New Roman"/>
          <w:sz w:val="24"/>
          <w:szCs w:val="24"/>
          <w:lang w:val="en-GB"/>
        </w:rPr>
      </w:pPr>
    </w:p>
    <w:p w14:paraId="660616C6" w14:textId="77777777" w:rsidR="00D17847" w:rsidRPr="001C21B3" w:rsidRDefault="00D17847" w:rsidP="001C21B3">
      <w:pPr>
        <w:spacing w:after="0" w:line="480" w:lineRule="auto"/>
        <w:ind w:firstLine="567"/>
        <w:rPr>
          <w:rFonts w:ascii="Times New Roman" w:hAnsi="Times New Roman" w:cs="Times New Roman"/>
          <w:sz w:val="24"/>
          <w:szCs w:val="24"/>
          <w:lang w:val="en-GB"/>
        </w:rPr>
      </w:pPr>
    </w:p>
    <w:p w14:paraId="12A49EAC" w14:textId="77777777" w:rsidR="00D17847" w:rsidRPr="001C21B3" w:rsidRDefault="00D17847" w:rsidP="001C21B3">
      <w:pPr>
        <w:spacing w:after="0" w:line="480" w:lineRule="auto"/>
        <w:ind w:firstLine="567"/>
        <w:rPr>
          <w:rFonts w:ascii="Times New Roman" w:hAnsi="Times New Roman" w:cs="Times New Roman"/>
          <w:sz w:val="24"/>
          <w:szCs w:val="24"/>
          <w:lang w:val="en-GB"/>
        </w:rPr>
      </w:pPr>
    </w:p>
    <w:p w14:paraId="5067DFCF" w14:textId="77777777" w:rsidR="00D17847" w:rsidRPr="001C21B3" w:rsidRDefault="00D17847" w:rsidP="001C21B3">
      <w:pPr>
        <w:spacing w:after="0" w:line="480" w:lineRule="auto"/>
        <w:ind w:firstLine="567"/>
        <w:rPr>
          <w:rFonts w:ascii="Times New Roman" w:hAnsi="Times New Roman" w:cs="Times New Roman"/>
          <w:sz w:val="24"/>
          <w:szCs w:val="24"/>
          <w:lang w:val="en-GB"/>
        </w:rPr>
      </w:pPr>
    </w:p>
    <w:p w14:paraId="3C01F24C" w14:textId="77777777" w:rsidR="00D17847" w:rsidRPr="001C21B3" w:rsidRDefault="00D17847" w:rsidP="001C21B3">
      <w:pPr>
        <w:spacing w:after="0" w:line="480" w:lineRule="auto"/>
        <w:ind w:firstLine="567"/>
        <w:jc w:val="center"/>
        <w:rPr>
          <w:rFonts w:ascii="Times New Roman" w:hAnsi="Times New Roman" w:cs="Times New Roman"/>
          <w:sz w:val="24"/>
          <w:szCs w:val="24"/>
          <w:lang w:val="en-GB"/>
        </w:rPr>
      </w:pPr>
    </w:p>
    <w:p w14:paraId="31B92F3E" w14:textId="563B2949" w:rsidR="00D17847" w:rsidRPr="00F856AF" w:rsidRDefault="00D17847" w:rsidP="00F856AF">
      <w:pPr>
        <w:spacing w:after="0" w:line="480" w:lineRule="auto"/>
        <w:ind w:firstLine="567"/>
        <w:rPr>
          <w:rFonts w:ascii="Times New Roman" w:hAnsi="Times New Roman" w:cs="Times New Roman"/>
          <w:sz w:val="28"/>
          <w:szCs w:val="28"/>
          <w:lang w:val="en-GB"/>
        </w:rPr>
      </w:pPr>
    </w:p>
    <w:p w14:paraId="28562B00" w14:textId="663EBE8B" w:rsidR="00D17847" w:rsidRPr="00F856AF" w:rsidRDefault="00D17847" w:rsidP="00F856AF">
      <w:pPr>
        <w:spacing w:after="0" w:line="480" w:lineRule="auto"/>
        <w:jc w:val="center"/>
        <w:rPr>
          <w:rFonts w:asciiTheme="majorHAnsi" w:hAnsiTheme="majorHAnsi" w:cstheme="majorHAnsi"/>
          <w:sz w:val="28"/>
          <w:szCs w:val="28"/>
          <w:lang w:val="en-GB"/>
        </w:rPr>
      </w:pPr>
      <w:r w:rsidRPr="00F856AF">
        <w:rPr>
          <w:rFonts w:asciiTheme="majorHAnsi" w:hAnsiTheme="majorHAnsi" w:cstheme="majorHAnsi"/>
          <w:sz w:val="28"/>
          <w:szCs w:val="28"/>
          <w:lang w:val="en-GB"/>
        </w:rPr>
        <w:t>Airbnb – An Example of Sharing Economy</w:t>
      </w:r>
    </w:p>
    <w:p w14:paraId="69E41C50" w14:textId="77777777" w:rsidR="00F856AF" w:rsidRDefault="00F856AF" w:rsidP="00F856AF">
      <w:pPr>
        <w:jc w:val="center"/>
        <w:rPr>
          <w:rFonts w:asciiTheme="majorHAnsi" w:hAnsiTheme="majorHAnsi" w:cstheme="majorHAnsi"/>
          <w:sz w:val="28"/>
          <w:szCs w:val="28"/>
          <w:lang w:val="en-GB"/>
        </w:rPr>
      </w:pPr>
    </w:p>
    <w:p w14:paraId="1A22628B" w14:textId="3174D38A" w:rsidR="001C21B3" w:rsidRPr="00F856AF" w:rsidRDefault="00F856AF" w:rsidP="00F856AF">
      <w:pPr>
        <w:jc w:val="center"/>
        <w:rPr>
          <w:rFonts w:asciiTheme="majorHAnsi" w:hAnsiTheme="majorHAnsi" w:cstheme="majorHAnsi"/>
          <w:i/>
          <w:iCs/>
          <w:sz w:val="28"/>
          <w:szCs w:val="28"/>
          <w:lang w:val="en-GB"/>
        </w:rPr>
      </w:pPr>
      <w:r w:rsidRPr="00F856AF">
        <w:rPr>
          <w:rFonts w:asciiTheme="majorHAnsi" w:hAnsiTheme="majorHAnsi" w:cstheme="majorHAnsi"/>
          <w:i/>
          <w:iCs/>
          <w:sz w:val="28"/>
          <w:szCs w:val="28"/>
          <w:lang w:val="en-GB"/>
        </w:rPr>
        <w:t xml:space="preserve">Elan Rees-Lewis </w:t>
      </w:r>
    </w:p>
    <w:p w14:paraId="5CE1D937" w14:textId="69078C36" w:rsidR="00F856AF" w:rsidRPr="00F856AF" w:rsidRDefault="00F856AF" w:rsidP="00F856AF">
      <w:pPr>
        <w:jc w:val="center"/>
        <w:rPr>
          <w:rFonts w:asciiTheme="majorHAnsi" w:hAnsiTheme="majorHAnsi" w:cstheme="majorHAnsi"/>
          <w:i/>
          <w:iCs/>
          <w:sz w:val="28"/>
          <w:szCs w:val="28"/>
          <w:lang w:val="en-GB"/>
        </w:rPr>
      </w:pPr>
      <w:r w:rsidRPr="00F856AF">
        <w:rPr>
          <w:rFonts w:asciiTheme="majorHAnsi" w:hAnsiTheme="majorHAnsi" w:cstheme="majorHAnsi"/>
          <w:i/>
          <w:iCs/>
          <w:sz w:val="28"/>
          <w:szCs w:val="28"/>
          <w:lang w:val="en-GB"/>
        </w:rPr>
        <w:t>2019687</w:t>
      </w:r>
    </w:p>
    <w:p w14:paraId="619AE13C" w14:textId="263D8D81" w:rsidR="00F856AF" w:rsidRPr="00F856AF" w:rsidRDefault="00F856AF" w:rsidP="00F856AF">
      <w:pPr>
        <w:jc w:val="center"/>
        <w:rPr>
          <w:rFonts w:asciiTheme="majorHAnsi" w:hAnsiTheme="majorHAnsi" w:cstheme="majorHAnsi"/>
          <w:i/>
          <w:iCs/>
          <w:sz w:val="28"/>
          <w:szCs w:val="28"/>
          <w:lang w:val="en-GB"/>
        </w:rPr>
      </w:pPr>
      <w:r w:rsidRPr="00F856AF">
        <w:rPr>
          <w:rFonts w:asciiTheme="majorHAnsi" w:hAnsiTheme="majorHAnsi" w:cstheme="majorHAnsi"/>
          <w:i/>
          <w:iCs/>
          <w:sz w:val="28"/>
          <w:szCs w:val="28"/>
          <w:lang w:val="en-GB"/>
        </w:rPr>
        <w:t>BMSP6002</w:t>
      </w:r>
    </w:p>
    <w:p w14:paraId="50C865E7" w14:textId="32FA2D1B" w:rsidR="00F856AF" w:rsidRDefault="00F856AF">
      <w:pPr>
        <w:rPr>
          <w:rFonts w:asciiTheme="majorHAnsi" w:hAnsiTheme="majorHAnsi" w:cstheme="majorHAnsi"/>
          <w:sz w:val="24"/>
          <w:szCs w:val="24"/>
          <w:lang w:val="en-GB"/>
        </w:rPr>
      </w:pPr>
    </w:p>
    <w:p w14:paraId="42A124A6" w14:textId="3B07C4DA" w:rsidR="00F856AF" w:rsidRDefault="00F856AF">
      <w:pPr>
        <w:rPr>
          <w:rFonts w:asciiTheme="majorHAnsi" w:hAnsiTheme="majorHAnsi" w:cstheme="majorHAnsi"/>
          <w:sz w:val="24"/>
          <w:szCs w:val="24"/>
          <w:lang w:val="en-GB"/>
        </w:rPr>
      </w:pPr>
    </w:p>
    <w:p w14:paraId="3417C327" w14:textId="0EA66E7C" w:rsidR="00F856AF" w:rsidRDefault="00F856AF">
      <w:pPr>
        <w:rPr>
          <w:rFonts w:asciiTheme="majorHAnsi" w:hAnsiTheme="majorHAnsi" w:cstheme="majorHAnsi"/>
          <w:sz w:val="24"/>
          <w:szCs w:val="24"/>
          <w:lang w:val="en-GB"/>
        </w:rPr>
      </w:pPr>
    </w:p>
    <w:p w14:paraId="21E9512F" w14:textId="0EDC2C27" w:rsidR="00F856AF" w:rsidRDefault="00F856AF">
      <w:pPr>
        <w:rPr>
          <w:rFonts w:asciiTheme="majorHAnsi" w:hAnsiTheme="majorHAnsi" w:cstheme="majorHAnsi"/>
          <w:sz w:val="24"/>
          <w:szCs w:val="24"/>
          <w:lang w:val="en-GB"/>
        </w:rPr>
      </w:pPr>
    </w:p>
    <w:p w14:paraId="2F9690DC" w14:textId="3E4026B5" w:rsidR="00F856AF" w:rsidRDefault="00F856AF">
      <w:pPr>
        <w:rPr>
          <w:rFonts w:asciiTheme="majorHAnsi" w:hAnsiTheme="majorHAnsi" w:cstheme="majorHAnsi"/>
          <w:sz w:val="24"/>
          <w:szCs w:val="24"/>
          <w:lang w:val="en-GB"/>
        </w:rPr>
      </w:pPr>
    </w:p>
    <w:p w14:paraId="3E19BEFA" w14:textId="7CC052C2" w:rsidR="00F856AF" w:rsidRDefault="00F856AF">
      <w:pPr>
        <w:rPr>
          <w:rFonts w:asciiTheme="majorHAnsi" w:hAnsiTheme="majorHAnsi" w:cstheme="majorHAnsi"/>
          <w:sz w:val="24"/>
          <w:szCs w:val="24"/>
          <w:lang w:val="en-GB"/>
        </w:rPr>
      </w:pPr>
    </w:p>
    <w:p w14:paraId="7933E9CA" w14:textId="579CDA66" w:rsidR="00F856AF" w:rsidRDefault="00F856AF">
      <w:pPr>
        <w:rPr>
          <w:rFonts w:asciiTheme="majorHAnsi" w:hAnsiTheme="majorHAnsi" w:cstheme="majorHAnsi"/>
          <w:sz w:val="24"/>
          <w:szCs w:val="24"/>
          <w:lang w:val="en-GB"/>
        </w:rPr>
      </w:pPr>
    </w:p>
    <w:p w14:paraId="37736A2D" w14:textId="61BD0222" w:rsidR="00F856AF" w:rsidRDefault="00F856AF">
      <w:pPr>
        <w:rPr>
          <w:rFonts w:asciiTheme="majorHAnsi" w:hAnsiTheme="majorHAnsi" w:cstheme="majorHAnsi"/>
          <w:sz w:val="24"/>
          <w:szCs w:val="24"/>
          <w:lang w:val="en-GB"/>
        </w:rPr>
      </w:pPr>
    </w:p>
    <w:p w14:paraId="2B07BEA0" w14:textId="6328C5A8" w:rsidR="00F856AF" w:rsidRDefault="00F856AF">
      <w:pPr>
        <w:rPr>
          <w:rFonts w:asciiTheme="majorHAnsi" w:hAnsiTheme="majorHAnsi" w:cstheme="majorHAnsi"/>
          <w:sz w:val="24"/>
          <w:szCs w:val="24"/>
          <w:lang w:val="en-GB"/>
        </w:rPr>
      </w:pPr>
    </w:p>
    <w:p w14:paraId="2E33AD73" w14:textId="0F91F271" w:rsidR="00F856AF" w:rsidRDefault="00F856AF">
      <w:pPr>
        <w:rPr>
          <w:rFonts w:asciiTheme="majorHAnsi" w:hAnsiTheme="majorHAnsi" w:cstheme="majorHAnsi"/>
          <w:sz w:val="24"/>
          <w:szCs w:val="24"/>
          <w:lang w:val="en-GB"/>
        </w:rPr>
      </w:pPr>
    </w:p>
    <w:p w14:paraId="6D0E8E79" w14:textId="627CA55A" w:rsidR="00F856AF" w:rsidRDefault="00F856AF">
      <w:pPr>
        <w:rPr>
          <w:rFonts w:asciiTheme="majorHAnsi" w:hAnsiTheme="majorHAnsi" w:cstheme="majorHAnsi"/>
          <w:sz w:val="24"/>
          <w:szCs w:val="24"/>
          <w:lang w:val="en-GB"/>
        </w:rPr>
      </w:pPr>
    </w:p>
    <w:p w14:paraId="62E04F06" w14:textId="52449782" w:rsidR="00F856AF" w:rsidRDefault="00F856AF">
      <w:pPr>
        <w:rPr>
          <w:rFonts w:asciiTheme="majorHAnsi" w:hAnsiTheme="majorHAnsi" w:cstheme="majorHAnsi"/>
          <w:sz w:val="24"/>
          <w:szCs w:val="24"/>
          <w:lang w:val="en-GB"/>
        </w:rPr>
      </w:pPr>
    </w:p>
    <w:p w14:paraId="2C753982" w14:textId="282BFD8E" w:rsidR="00F856AF" w:rsidRDefault="00F856AF">
      <w:pPr>
        <w:rPr>
          <w:rFonts w:asciiTheme="majorHAnsi" w:hAnsiTheme="majorHAnsi" w:cstheme="majorHAnsi"/>
          <w:sz w:val="24"/>
          <w:szCs w:val="24"/>
          <w:lang w:val="en-GB"/>
        </w:rPr>
      </w:pPr>
    </w:p>
    <w:p w14:paraId="3AAAF572" w14:textId="4B96ED7B" w:rsidR="00F856AF" w:rsidRDefault="00F856AF">
      <w:pPr>
        <w:rPr>
          <w:rFonts w:asciiTheme="majorHAnsi" w:hAnsiTheme="majorHAnsi" w:cstheme="majorHAnsi"/>
          <w:sz w:val="24"/>
          <w:szCs w:val="24"/>
          <w:lang w:val="en-GB"/>
        </w:rPr>
      </w:pPr>
    </w:p>
    <w:p w14:paraId="78216411" w14:textId="3408DEF5" w:rsidR="00F856AF" w:rsidRDefault="00F856AF">
      <w:pPr>
        <w:rPr>
          <w:rFonts w:asciiTheme="majorHAnsi" w:hAnsiTheme="majorHAnsi" w:cstheme="majorHAnsi"/>
          <w:sz w:val="24"/>
          <w:szCs w:val="24"/>
          <w:lang w:val="en-GB"/>
        </w:rPr>
      </w:pPr>
    </w:p>
    <w:p w14:paraId="58C918B1" w14:textId="226A6635" w:rsidR="00D17847" w:rsidRPr="00F856AF" w:rsidRDefault="00D17847" w:rsidP="00F856AF">
      <w:pPr>
        <w:spacing w:after="0" w:line="480" w:lineRule="auto"/>
        <w:jc w:val="center"/>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lastRenderedPageBreak/>
        <w:t>Introduction</w:t>
      </w:r>
    </w:p>
    <w:p w14:paraId="35C52E78" w14:textId="29FB62E3" w:rsidR="00D17847" w:rsidRPr="00F856AF" w:rsidRDefault="00D17847" w:rsidP="00855DE7">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The "sharing economy" concept is built around sharing resources</w:t>
      </w:r>
      <w:r w:rsidR="003D4F5C" w:rsidRPr="00F856AF">
        <w:rPr>
          <w:rFonts w:asciiTheme="majorHAnsi" w:hAnsiTheme="majorHAnsi" w:cstheme="majorHAnsi"/>
          <w:sz w:val="24"/>
          <w:szCs w:val="24"/>
          <w:lang w:val="en-GB"/>
        </w:rPr>
        <w:t xml:space="preserve"> </w:t>
      </w:r>
      <w:r w:rsidR="00A624C7" w:rsidRPr="00F856AF">
        <w:rPr>
          <w:rFonts w:asciiTheme="majorHAnsi" w:hAnsiTheme="majorHAnsi" w:cstheme="majorHAnsi"/>
          <w:sz w:val="24"/>
          <w:szCs w:val="24"/>
          <w:lang w:val="en-GB"/>
        </w:rPr>
        <w:t xml:space="preserve">and </w:t>
      </w:r>
      <w:r w:rsidR="003D4F5C" w:rsidRPr="00F856AF">
        <w:rPr>
          <w:rFonts w:asciiTheme="majorHAnsi" w:hAnsiTheme="majorHAnsi" w:cstheme="majorHAnsi"/>
          <w:sz w:val="24"/>
          <w:szCs w:val="24"/>
          <w:lang w:val="en-GB"/>
        </w:rPr>
        <w:t xml:space="preserve">is often facilitated by </w:t>
      </w:r>
      <w:r w:rsidR="00614440" w:rsidRPr="00F856AF">
        <w:rPr>
          <w:rFonts w:asciiTheme="majorHAnsi" w:hAnsiTheme="majorHAnsi" w:cstheme="majorHAnsi"/>
          <w:sz w:val="24"/>
          <w:szCs w:val="24"/>
          <w:lang w:val="en-GB"/>
        </w:rPr>
        <w:t>an</w:t>
      </w:r>
      <w:r w:rsidR="003D4F5C" w:rsidRPr="00F856AF">
        <w:rPr>
          <w:rFonts w:asciiTheme="majorHAnsi" w:hAnsiTheme="majorHAnsi" w:cstheme="majorHAnsi"/>
          <w:sz w:val="24"/>
          <w:szCs w:val="24"/>
          <w:lang w:val="en-GB"/>
        </w:rPr>
        <w:t xml:space="preserve"> online platform that connects buyers and sellers</w:t>
      </w:r>
      <w:r w:rsidRPr="00F856AF">
        <w:rPr>
          <w:rFonts w:asciiTheme="majorHAnsi" w:hAnsiTheme="majorHAnsi" w:cstheme="majorHAnsi"/>
          <w:sz w:val="24"/>
          <w:szCs w:val="24"/>
          <w:lang w:val="en-GB"/>
        </w:rPr>
        <w:t xml:space="preserve">. Curtis and Lehner (2019) explain that it has emerged as a phenomenon that facilitates more sustainable consumption practices, for instance, access </w:t>
      </w:r>
      <w:r w:rsidR="001C21B3" w:rsidRPr="00F856AF">
        <w:rPr>
          <w:rFonts w:asciiTheme="majorHAnsi" w:hAnsiTheme="majorHAnsi" w:cstheme="majorHAnsi"/>
          <w:sz w:val="24"/>
          <w:szCs w:val="24"/>
          <w:lang w:val="en-GB"/>
        </w:rPr>
        <w:t>to</w:t>
      </w:r>
      <w:r w:rsidRPr="00F856AF">
        <w:rPr>
          <w:rFonts w:asciiTheme="majorHAnsi" w:hAnsiTheme="majorHAnsi" w:cstheme="majorHAnsi"/>
          <w:sz w:val="24"/>
          <w:szCs w:val="24"/>
          <w:lang w:val="en-GB"/>
        </w:rPr>
        <w:t xml:space="preserve"> ownership. Recently, businesses, especially those in the service industry, have been biased towards the sharing economy since sharing services is cheaper than using the traditional business model of companies hiring </w:t>
      </w:r>
      <w:r w:rsidR="001C21B3" w:rsidRPr="00F856AF">
        <w:rPr>
          <w:rFonts w:asciiTheme="majorHAnsi" w:hAnsiTheme="majorHAnsi" w:cstheme="majorHAnsi"/>
          <w:sz w:val="24"/>
          <w:szCs w:val="24"/>
          <w:lang w:val="en-GB"/>
        </w:rPr>
        <w:t>labour</w:t>
      </w:r>
      <w:r w:rsidRPr="00F856AF">
        <w:rPr>
          <w:rFonts w:asciiTheme="majorHAnsi" w:hAnsiTheme="majorHAnsi" w:cstheme="majorHAnsi"/>
          <w:sz w:val="24"/>
          <w:szCs w:val="24"/>
          <w:lang w:val="en-GB"/>
        </w:rPr>
        <w:t xml:space="preserve"> to produce products to sell to the consumers. Though</w:t>
      </w:r>
      <w:r w:rsidR="00A624C7" w:rsidRPr="00F856AF">
        <w:rPr>
          <w:rFonts w:asciiTheme="majorHAnsi" w:hAnsiTheme="majorHAnsi" w:cstheme="majorHAnsi"/>
          <w:sz w:val="24"/>
          <w:szCs w:val="24"/>
          <w:lang w:val="en-GB"/>
        </w:rPr>
        <w:t xml:space="preserve"> copious</w:t>
      </w:r>
      <w:r w:rsidRPr="00F856AF">
        <w:rPr>
          <w:rFonts w:asciiTheme="majorHAnsi" w:hAnsiTheme="majorHAnsi" w:cstheme="majorHAnsi"/>
          <w:sz w:val="24"/>
          <w:szCs w:val="24"/>
          <w:lang w:val="en-GB"/>
        </w:rPr>
        <w:t xml:space="preserve"> criticism of a sharing economy is </w:t>
      </w:r>
      <w:r w:rsidR="001C21B3" w:rsidRPr="00F856AF">
        <w:rPr>
          <w:rFonts w:asciiTheme="majorHAnsi" w:hAnsiTheme="majorHAnsi" w:cstheme="majorHAnsi"/>
          <w:sz w:val="24"/>
          <w:szCs w:val="24"/>
          <w:lang w:val="en-GB"/>
        </w:rPr>
        <w:t>centred</w:t>
      </w:r>
      <w:r w:rsidRPr="00F856AF">
        <w:rPr>
          <w:rFonts w:asciiTheme="majorHAnsi" w:hAnsiTheme="majorHAnsi" w:cstheme="majorHAnsi"/>
          <w:sz w:val="24"/>
          <w:szCs w:val="24"/>
          <w:lang w:val="en-GB"/>
        </w:rPr>
        <w:t xml:space="preserve"> on a lack of trust between the companies, sharing economy provides the employees with more flexibility and freedom (Sutherland &amp; </w:t>
      </w:r>
      <w:proofErr w:type="spellStart"/>
      <w:r w:rsidRPr="00F856AF">
        <w:rPr>
          <w:rFonts w:asciiTheme="majorHAnsi" w:hAnsiTheme="majorHAnsi" w:cstheme="majorHAnsi"/>
          <w:sz w:val="24"/>
          <w:szCs w:val="24"/>
          <w:lang w:val="en-GB"/>
        </w:rPr>
        <w:t>Jarrahi</w:t>
      </w:r>
      <w:proofErr w:type="spellEnd"/>
      <w:r w:rsidRPr="00F856AF">
        <w:rPr>
          <w:rFonts w:asciiTheme="majorHAnsi" w:hAnsiTheme="majorHAnsi" w:cstheme="majorHAnsi"/>
          <w:sz w:val="24"/>
          <w:szCs w:val="24"/>
          <w:lang w:val="en-GB"/>
        </w:rPr>
        <w:t>, 2018).</w:t>
      </w:r>
    </w:p>
    <w:p w14:paraId="68948835" w14:textId="53FCCA30" w:rsidR="00D17847" w:rsidRPr="00F856AF" w:rsidRDefault="00D17847" w:rsidP="00855DE7">
      <w:pPr>
        <w:spacing w:after="0" w:line="480" w:lineRule="auto"/>
        <w:ind w:firstLine="720"/>
        <w:rPr>
          <w:rFonts w:asciiTheme="majorHAnsi" w:hAnsiTheme="majorHAnsi" w:cstheme="majorHAnsi"/>
          <w:i/>
          <w:iCs/>
          <w:sz w:val="24"/>
          <w:szCs w:val="24"/>
          <w:lang w:val="en-GB"/>
        </w:rPr>
      </w:pPr>
      <w:r w:rsidRPr="00F856AF">
        <w:rPr>
          <w:rFonts w:asciiTheme="majorHAnsi" w:hAnsiTheme="majorHAnsi" w:cstheme="majorHAnsi"/>
          <w:sz w:val="24"/>
          <w:szCs w:val="24"/>
          <w:lang w:val="en-GB"/>
        </w:rPr>
        <w:t xml:space="preserve">Airbnb is a community marketplace and an online platform that allows a buyer to book accommodation and enables a seller to rent out their accommodation (Lu &amp; Tabari, 2019). Airbnb provides an alternative to a traditional hotel booking system and </w:t>
      </w:r>
      <w:r w:rsidR="001C21B3" w:rsidRPr="00F856AF">
        <w:rPr>
          <w:rFonts w:asciiTheme="majorHAnsi" w:hAnsiTheme="majorHAnsi" w:cstheme="majorHAnsi"/>
          <w:sz w:val="24"/>
          <w:szCs w:val="24"/>
          <w:lang w:val="en-GB"/>
        </w:rPr>
        <w:t>holiday</w:t>
      </w:r>
      <w:r w:rsidRPr="00F856AF">
        <w:rPr>
          <w:rFonts w:asciiTheme="majorHAnsi" w:hAnsiTheme="majorHAnsi" w:cstheme="majorHAnsi"/>
          <w:sz w:val="24"/>
          <w:szCs w:val="24"/>
          <w:lang w:val="en-GB"/>
        </w:rPr>
        <w:t xml:space="preserve"> home rentals. The host receives the payment when the listing is booked, and Airbnb takes a 3% transactional fee. </w:t>
      </w:r>
      <w:proofErr w:type="spellStart"/>
      <w:r w:rsidR="00406770" w:rsidRPr="00F856AF">
        <w:rPr>
          <w:rFonts w:asciiTheme="majorHAnsi" w:hAnsiTheme="majorHAnsi" w:cstheme="majorHAnsi"/>
          <w:sz w:val="24"/>
          <w:szCs w:val="24"/>
          <w:lang w:val="en-GB"/>
        </w:rPr>
        <w:t>Zervas</w:t>
      </w:r>
      <w:proofErr w:type="spellEnd"/>
      <w:r w:rsidR="00406770" w:rsidRPr="00F856AF">
        <w:rPr>
          <w:rFonts w:asciiTheme="majorHAnsi" w:hAnsiTheme="majorHAnsi" w:cstheme="majorHAnsi"/>
          <w:sz w:val="24"/>
          <w:szCs w:val="24"/>
          <w:lang w:val="en-GB"/>
        </w:rPr>
        <w:t xml:space="preserve"> et al. (2021) i</w:t>
      </w:r>
      <w:r w:rsidR="001C21B3" w:rsidRPr="00F856AF">
        <w:rPr>
          <w:rFonts w:asciiTheme="majorHAnsi" w:hAnsiTheme="majorHAnsi" w:cstheme="majorHAnsi"/>
          <w:sz w:val="24"/>
          <w:szCs w:val="24"/>
          <w:lang w:val="en-GB"/>
        </w:rPr>
        <w:t>ndicate</w:t>
      </w:r>
      <w:r w:rsidR="00840EBB" w:rsidRPr="00F856AF">
        <w:rPr>
          <w:rFonts w:asciiTheme="majorHAnsi" w:hAnsiTheme="majorHAnsi" w:cstheme="majorHAnsi"/>
          <w:sz w:val="24"/>
          <w:szCs w:val="24"/>
          <w:lang w:val="en-GB"/>
        </w:rPr>
        <w:t xml:space="preserve"> that the success of Airbnb ought to be ascribed to the sharing economy as it has facilitated </w:t>
      </w:r>
      <w:r w:rsidR="001C21B3" w:rsidRPr="00F856AF">
        <w:rPr>
          <w:rFonts w:asciiTheme="majorHAnsi" w:hAnsiTheme="majorHAnsi" w:cstheme="majorHAnsi"/>
          <w:sz w:val="24"/>
          <w:szCs w:val="24"/>
          <w:lang w:val="en-GB"/>
        </w:rPr>
        <w:t xml:space="preserve">the </w:t>
      </w:r>
      <w:r w:rsidR="00840EBB" w:rsidRPr="00F856AF">
        <w:rPr>
          <w:rFonts w:asciiTheme="majorHAnsi" w:hAnsiTheme="majorHAnsi" w:cstheme="majorHAnsi"/>
          <w:sz w:val="24"/>
          <w:szCs w:val="24"/>
          <w:lang w:val="en-GB"/>
        </w:rPr>
        <w:t>trading of under</w:t>
      </w:r>
      <w:r w:rsidR="001C21B3" w:rsidRPr="00F856AF">
        <w:rPr>
          <w:rFonts w:asciiTheme="majorHAnsi" w:hAnsiTheme="majorHAnsi" w:cstheme="majorHAnsi"/>
          <w:sz w:val="24"/>
          <w:szCs w:val="24"/>
          <w:lang w:val="en-GB"/>
        </w:rPr>
        <w:t>-</w:t>
      </w:r>
      <w:r w:rsidR="00840EBB" w:rsidRPr="00F856AF">
        <w:rPr>
          <w:rFonts w:asciiTheme="majorHAnsi" w:hAnsiTheme="majorHAnsi" w:cstheme="majorHAnsi"/>
          <w:sz w:val="24"/>
          <w:szCs w:val="24"/>
          <w:lang w:val="en-GB"/>
        </w:rPr>
        <w:t xml:space="preserve">used listings via fee-based sharing. </w:t>
      </w:r>
    </w:p>
    <w:p w14:paraId="253A588F" w14:textId="52F169FB" w:rsidR="00D17847" w:rsidRPr="00F856AF" w:rsidRDefault="00D17847" w:rsidP="00855DE7">
      <w:pPr>
        <w:spacing w:after="0" w:line="480" w:lineRule="auto"/>
        <w:jc w:val="center"/>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 xml:space="preserve">Airbnb </w:t>
      </w:r>
      <w:r w:rsidR="000E7038" w:rsidRPr="00F856AF">
        <w:rPr>
          <w:rFonts w:asciiTheme="majorHAnsi" w:hAnsiTheme="majorHAnsi" w:cstheme="majorHAnsi"/>
          <w:i/>
          <w:iCs/>
          <w:sz w:val="24"/>
          <w:szCs w:val="24"/>
          <w:lang w:val="en-GB"/>
        </w:rPr>
        <w:t>Landscape</w:t>
      </w:r>
    </w:p>
    <w:p w14:paraId="4A6430BA" w14:textId="7D35F439"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 xml:space="preserve">Business </w:t>
      </w:r>
      <w:r w:rsidR="000E7038" w:rsidRPr="00F856AF">
        <w:rPr>
          <w:rFonts w:asciiTheme="majorHAnsi" w:hAnsiTheme="majorHAnsi" w:cstheme="majorHAnsi"/>
          <w:i/>
          <w:iCs/>
          <w:sz w:val="24"/>
          <w:szCs w:val="24"/>
          <w:lang w:val="en-GB"/>
        </w:rPr>
        <w:t>Model</w:t>
      </w:r>
    </w:p>
    <w:p w14:paraId="00AE340E" w14:textId="38B61D02" w:rsidR="00F01275"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At the basic level, a business model depicts a plan that explains how a business intends to create revenue by </w:t>
      </w:r>
      <w:r w:rsidR="00A624C7" w:rsidRPr="00F856AF">
        <w:rPr>
          <w:rFonts w:asciiTheme="majorHAnsi" w:hAnsiTheme="majorHAnsi" w:cstheme="majorHAnsi"/>
          <w:sz w:val="24"/>
          <w:szCs w:val="24"/>
          <w:lang w:val="en-GB"/>
        </w:rPr>
        <w:t>elucidating</w:t>
      </w:r>
      <w:r w:rsidRPr="00F856AF">
        <w:rPr>
          <w:rFonts w:asciiTheme="majorHAnsi" w:hAnsiTheme="majorHAnsi" w:cstheme="majorHAnsi"/>
          <w:sz w:val="24"/>
          <w:szCs w:val="24"/>
          <w:lang w:val="en-GB"/>
        </w:rPr>
        <w:t xml:space="preserve"> the customer base and how the business can deliver value to the customer</w:t>
      </w:r>
      <w:r w:rsidR="00A624C7" w:rsidRPr="00F856AF">
        <w:rPr>
          <w:rFonts w:asciiTheme="majorHAnsi" w:hAnsiTheme="majorHAnsi" w:cstheme="majorHAnsi"/>
          <w:sz w:val="24"/>
          <w:szCs w:val="24"/>
          <w:lang w:val="en-GB"/>
        </w:rPr>
        <w:t xml:space="preserve">s (Ritter &amp; </w:t>
      </w:r>
      <w:proofErr w:type="spellStart"/>
      <w:r w:rsidR="00A624C7" w:rsidRPr="00F856AF">
        <w:rPr>
          <w:rFonts w:asciiTheme="majorHAnsi" w:hAnsiTheme="majorHAnsi" w:cstheme="majorHAnsi"/>
          <w:sz w:val="24"/>
          <w:szCs w:val="24"/>
          <w:lang w:val="en-GB"/>
        </w:rPr>
        <w:t>Schanz</w:t>
      </w:r>
      <w:proofErr w:type="spellEnd"/>
      <w:r w:rsidR="00A624C7" w:rsidRPr="00F856AF">
        <w:rPr>
          <w:rFonts w:asciiTheme="majorHAnsi" w:hAnsiTheme="majorHAnsi" w:cstheme="majorHAnsi"/>
          <w:sz w:val="24"/>
          <w:szCs w:val="24"/>
          <w:lang w:val="en-GB"/>
        </w:rPr>
        <w:t>, 2019)</w:t>
      </w:r>
      <w:r w:rsidRPr="00F856AF">
        <w:rPr>
          <w:rFonts w:asciiTheme="majorHAnsi" w:hAnsiTheme="majorHAnsi" w:cstheme="majorHAnsi"/>
          <w:sz w:val="24"/>
          <w:szCs w:val="24"/>
          <w:lang w:val="en-GB"/>
        </w:rPr>
        <w:t>. It reflects the firm</w:t>
      </w:r>
      <w:r w:rsidR="007B6307" w:rsidRPr="00F856AF">
        <w:rPr>
          <w:rFonts w:asciiTheme="majorHAnsi" w:hAnsiTheme="majorHAnsi" w:cstheme="majorHAnsi"/>
          <w:sz w:val="24"/>
          <w:szCs w:val="24"/>
          <w:lang w:val="en-GB"/>
        </w:rPr>
        <w:t>'s</w:t>
      </w:r>
      <w:r w:rsidRPr="00F856AF">
        <w:rPr>
          <w:rFonts w:asciiTheme="majorHAnsi" w:hAnsiTheme="majorHAnsi" w:cstheme="majorHAnsi"/>
          <w:sz w:val="24"/>
          <w:szCs w:val="24"/>
          <w:lang w:val="en-GB"/>
        </w:rPr>
        <w:t xml:space="preserve"> reali</w:t>
      </w:r>
      <w:r w:rsidR="007B6307" w:rsidRPr="00F856AF">
        <w:rPr>
          <w:rFonts w:asciiTheme="majorHAnsi" w:hAnsiTheme="majorHAnsi" w:cstheme="majorHAnsi"/>
          <w:sz w:val="24"/>
          <w:szCs w:val="24"/>
          <w:lang w:val="en-GB"/>
        </w:rPr>
        <w:t>s</w:t>
      </w:r>
      <w:r w:rsidRPr="00F856AF">
        <w:rPr>
          <w:rFonts w:asciiTheme="majorHAnsi" w:hAnsiTheme="majorHAnsi" w:cstheme="majorHAnsi"/>
          <w:sz w:val="24"/>
          <w:szCs w:val="24"/>
          <w:lang w:val="en-GB"/>
        </w:rPr>
        <w:t>ed strategy articulating the logic supporting the value proposition for the customer</w:t>
      </w:r>
      <w:r w:rsidR="00D96D1E" w:rsidRPr="00F856AF">
        <w:rPr>
          <w:rFonts w:asciiTheme="majorHAnsi" w:hAnsiTheme="majorHAnsi" w:cstheme="majorHAnsi"/>
          <w:sz w:val="24"/>
          <w:szCs w:val="24"/>
          <w:lang w:val="en-GB"/>
        </w:rPr>
        <w:t xml:space="preserve"> </w:t>
      </w:r>
      <w:r w:rsidRPr="00F856AF">
        <w:rPr>
          <w:rFonts w:asciiTheme="majorHAnsi" w:hAnsiTheme="majorHAnsi" w:cstheme="majorHAnsi"/>
          <w:sz w:val="24"/>
          <w:szCs w:val="24"/>
          <w:lang w:val="en-GB"/>
        </w:rPr>
        <w:t>(</w:t>
      </w:r>
      <w:proofErr w:type="spellStart"/>
      <w:r w:rsidRPr="00F856AF">
        <w:rPr>
          <w:rFonts w:asciiTheme="majorHAnsi" w:hAnsiTheme="majorHAnsi" w:cstheme="majorHAnsi"/>
          <w:sz w:val="24"/>
          <w:szCs w:val="24"/>
          <w:lang w:val="en-GB"/>
        </w:rPr>
        <w:t>Zott</w:t>
      </w:r>
      <w:proofErr w:type="spellEnd"/>
      <w:r w:rsidRPr="00F856AF">
        <w:rPr>
          <w:rFonts w:asciiTheme="majorHAnsi" w:hAnsiTheme="majorHAnsi" w:cstheme="majorHAnsi"/>
          <w:sz w:val="24"/>
          <w:szCs w:val="24"/>
          <w:lang w:val="en-GB"/>
        </w:rPr>
        <w:t xml:space="preserve"> et al., 2011). Airbnb allows free access to listed properties and free membership, enabling the company to </w:t>
      </w:r>
      <w:r w:rsidRPr="00F856AF">
        <w:rPr>
          <w:rFonts w:asciiTheme="majorHAnsi" w:hAnsiTheme="majorHAnsi" w:cstheme="majorHAnsi"/>
          <w:sz w:val="24"/>
          <w:szCs w:val="24"/>
          <w:lang w:val="en-GB"/>
        </w:rPr>
        <w:lastRenderedPageBreak/>
        <w:t>overcome the preliminary mobili</w:t>
      </w:r>
      <w:r w:rsidR="007B6307" w:rsidRPr="00F856AF">
        <w:rPr>
          <w:rFonts w:asciiTheme="majorHAnsi" w:hAnsiTheme="majorHAnsi" w:cstheme="majorHAnsi"/>
          <w:sz w:val="24"/>
          <w:szCs w:val="24"/>
          <w:lang w:val="en-GB"/>
        </w:rPr>
        <w:t>sation hurdle. Users may</w:t>
      </w:r>
      <w:r w:rsidRPr="00F856AF">
        <w:rPr>
          <w:rFonts w:asciiTheme="majorHAnsi" w:hAnsiTheme="majorHAnsi" w:cstheme="majorHAnsi"/>
          <w:sz w:val="24"/>
          <w:szCs w:val="24"/>
          <w:lang w:val="en-GB"/>
        </w:rPr>
        <w:t xml:space="preserve"> navigate the website for free, and a fee </w:t>
      </w:r>
      <w:r w:rsidR="00F01275" w:rsidRPr="00F856AF">
        <w:rPr>
          <w:rFonts w:asciiTheme="majorHAnsi" w:hAnsiTheme="majorHAnsi" w:cstheme="majorHAnsi"/>
          <w:sz w:val="24"/>
          <w:szCs w:val="24"/>
          <w:lang w:val="en-GB"/>
        </w:rPr>
        <w:t>is</w:t>
      </w:r>
      <w:r w:rsidRPr="00F856AF">
        <w:rPr>
          <w:rFonts w:asciiTheme="majorHAnsi" w:hAnsiTheme="majorHAnsi" w:cstheme="majorHAnsi"/>
          <w:sz w:val="24"/>
          <w:szCs w:val="24"/>
          <w:lang w:val="en-GB"/>
        </w:rPr>
        <w:t xml:space="preserve"> only applicable after making a reservation, which allow</w:t>
      </w:r>
      <w:r w:rsidR="00F01275" w:rsidRPr="00F856AF">
        <w:rPr>
          <w:rFonts w:asciiTheme="majorHAnsi" w:hAnsiTheme="majorHAnsi" w:cstheme="majorHAnsi"/>
          <w:sz w:val="24"/>
          <w:szCs w:val="24"/>
          <w:lang w:val="en-GB"/>
        </w:rPr>
        <w:t xml:space="preserve">s </w:t>
      </w:r>
      <w:r w:rsidRPr="00F856AF">
        <w:rPr>
          <w:rFonts w:asciiTheme="majorHAnsi" w:hAnsiTheme="majorHAnsi" w:cstheme="majorHAnsi"/>
          <w:sz w:val="24"/>
          <w:szCs w:val="24"/>
          <w:lang w:val="en-GB"/>
        </w:rPr>
        <w:t>Airbnb to maximi</w:t>
      </w:r>
      <w:r w:rsidR="007B6307" w:rsidRPr="00F856AF">
        <w:rPr>
          <w:rFonts w:asciiTheme="majorHAnsi" w:hAnsiTheme="majorHAnsi" w:cstheme="majorHAnsi"/>
          <w:sz w:val="24"/>
          <w:szCs w:val="24"/>
          <w:lang w:val="en-GB"/>
        </w:rPr>
        <w:t>s</w:t>
      </w:r>
      <w:r w:rsidRPr="00F856AF">
        <w:rPr>
          <w:rFonts w:asciiTheme="majorHAnsi" w:hAnsiTheme="majorHAnsi" w:cstheme="majorHAnsi"/>
          <w:sz w:val="24"/>
          <w:szCs w:val="24"/>
          <w:lang w:val="en-GB"/>
        </w:rPr>
        <w:t xml:space="preserve">e the number of potential transactions. </w:t>
      </w:r>
    </w:p>
    <w:p w14:paraId="360FA074" w14:textId="05F9ABCC"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Airbnb increased its competitive advantage by primarily focusing on customer satisfaction and services. The online platform formed a distinction of trust, reliability, and personali</w:t>
      </w:r>
      <w:r w:rsidR="007B6307" w:rsidRPr="00F856AF">
        <w:rPr>
          <w:rFonts w:asciiTheme="majorHAnsi" w:hAnsiTheme="majorHAnsi" w:cstheme="majorHAnsi"/>
          <w:sz w:val="24"/>
          <w:szCs w:val="24"/>
          <w:lang w:val="en-GB"/>
        </w:rPr>
        <w:t>s</w:t>
      </w:r>
      <w:r w:rsidRPr="00F856AF">
        <w:rPr>
          <w:rFonts w:asciiTheme="majorHAnsi" w:hAnsiTheme="majorHAnsi" w:cstheme="majorHAnsi"/>
          <w:sz w:val="24"/>
          <w:szCs w:val="24"/>
          <w:lang w:val="en-GB"/>
        </w:rPr>
        <w:t xml:space="preserve">ation; therefore, it attracted customers (both buyers and sellers) who believed and trusted in brand value developed by the company. </w:t>
      </w:r>
      <w:r w:rsidR="001C21B3" w:rsidRPr="00F856AF">
        <w:rPr>
          <w:rFonts w:asciiTheme="majorHAnsi" w:hAnsiTheme="majorHAnsi" w:cstheme="majorHAnsi"/>
          <w:sz w:val="24"/>
          <w:szCs w:val="24"/>
          <w:lang w:val="en-GB"/>
        </w:rPr>
        <w:t>Li et al. (2019) explain</w:t>
      </w:r>
      <w:r w:rsidRPr="00F856AF">
        <w:rPr>
          <w:rFonts w:asciiTheme="majorHAnsi" w:hAnsiTheme="majorHAnsi" w:cstheme="majorHAnsi"/>
          <w:sz w:val="24"/>
          <w:szCs w:val="24"/>
          <w:lang w:val="en-GB"/>
        </w:rPr>
        <w:t xml:space="preserve"> that the company used the revenue </w:t>
      </w:r>
      <w:r w:rsidR="007B6307" w:rsidRPr="00F856AF">
        <w:rPr>
          <w:rFonts w:asciiTheme="majorHAnsi" w:hAnsiTheme="majorHAnsi" w:cstheme="majorHAnsi"/>
          <w:sz w:val="24"/>
          <w:szCs w:val="24"/>
          <w:lang w:val="en-GB"/>
        </w:rPr>
        <w:t>got</w:t>
      </w:r>
      <w:r w:rsidRPr="00F856AF">
        <w:rPr>
          <w:rFonts w:asciiTheme="majorHAnsi" w:hAnsiTheme="majorHAnsi" w:cstheme="majorHAnsi"/>
          <w:sz w:val="24"/>
          <w:szCs w:val="24"/>
          <w:lang w:val="en-GB"/>
        </w:rPr>
        <w:t xml:space="preserve"> from the transaction fees to implement social connections, customer verification systems, damage insurance systems, security, and authentic guest review systems.  </w:t>
      </w:r>
    </w:p>
    <w:p w14:paraId="108B51CB" w14:textId="3291589B"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 xml:space="preserve">Finance </w:t>
      </w:r>
      <w:r w:rsidR="000E7038" w:rsidRPr="00F856AF">
        <w:rPr>
          <w:rFonts w:asciiTheme="majorHAnsi" w:hAnsiTheme="majorHAnsi" w:cstheme="majorHAnsi"/>
          <w:i/>
          <w:iCs/>
          <w:sz w:val="24"/>
          <w:szCs w:val="24"/>
          <w:lang w:val="en-GB"/>
        </w:rPr>
        <w:t>Landscape</w:t>
      </w:r>
    </w:p>
    <w:p w14:paraId="4BCD9AE8" w14:textId="78102791"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As of 2021, Airbnb had a value of about $130 billion and </w:t>
      </w:r>
      <w:r w:rsidR="00387D30" w:rsidRPr="00F856AF">
        <w:rPr>
          <w:rFonts w:asciiTheme="majorHAnsi" w:hAnsiTheme="majorHAnsi" w:cstheme="majorHAnsi"/>
          <w:sz w:val="24"/>
          <w:szCs w:val="24"/>
          <w:lang w:val="en-GB"/>
        </w:rPr>
        <w:t xml:space="preserve">various reports </w:t>
      </w:r>
      <w:r w:rsidRPr="00F856AF">
        <w:rPr>
          <w:rFonts w:asciiTheme="majorHAnsi" w:hAnsiTheme="majorHAnsi" w:cstheme="majorHAnsi"/>
          <w:sz w:val="24"/>
          <w:szCs w:val="24"/>
          <w:lang w:val="en-GB"/>
        </w:rPr>
        <w:t>suggested that its revenue was projected to grow by about 37% in the subsequent year</w:t>
      </w:r>
      <w:r w:rsidR="008801DF" w:rsidRPr="00F856AF">
        <w:rPr>
          <w:rFonts w:asciiTheme="majorHAnsi" w:hAnsiTheme="majorHAnsi" w:cstheme="majorHAnsi"/>
          <w:sz w:val="24"/>
          <w:szCs w:val="24"/>
          <w:lang w:val="en-GB"/>
        </w:rPr>
        <w:t xml:space="preserve"> (Airbnb, 2021)</w:t>
      </w:r>
      <w:r w:rsidRPr="00F856AF">
        <w:rPr>
          <w:rFonts w:asciiTheme="majorHAnsi" w:hAnsiTheme="majorHAnsi" w:cstheme="majorHAnsi"/>
          <w:sz w:val="24"/>
          <w:szCs w:val="24"/>
          <w:lang w:val="en-GB"/>
        </w:rPr>
        <w:t xml:space="preserve">. A considerable part of its growth can be attributed to its immense investment in infrastructure and marketing. </w:t>
      </w:r>
      <w:r w:rsidR="00387D30" w:rsidRPr="00F856AF">
        <w:rPr>
          <w:rFonts w:asciiTheme="majorHAnsi" w:hAnsiTheme="majorHAnsi" w:cstheme="majorHAnsi"/>
          <w:sz w:val="24"/>
          <w:szCs w:val="24"/>
          <w:lang w:val="en-GB"/>
        </w:rPr>
        <w:t>Wu et al. (2012) suggest</w:t>
      </w:r>
      <w:r w:rsidRPr="00F856AF">
        <w:rPr>
          <w:rFonts w:asciiTheme="majorHAnsi" w:hAnsiTheme="majorHAnsi" w:cstheme="majorHAnsi"/>
          <w:sz w:val="24"/>
          <w:szCs w:val="24"/>
          <w:lang w:val="en-GB"/>
        </w:rPr>
        <w:t xml:space="preserve"> that the company devoted many resources </w:t>
      </w:r>
      <w:r w:rsidR="007B6307" w:rsidRPr="00F856AF">
        <w:rPr>
          <w:rFonts w:asciiTheme="majorHAnsi" w:hAnsiTheme="majorHAnsi" w:cstheme="majorHAnsi"/>
          <w:sz w:val="24"/>
          <w:szCs w:val="24"/>
          <w:lang w:val="en-GB"/>
        </w:rPr>
        <w:t>to</w:t>
      </w:r>
      <w:r w:rsidRPr="00F856AF">
        <w:rPr>
          <w:rFonts w:asciiTheme="majorHAnsi" w:hAnsiTheme="majorHAnsi" w:cstheme="majorHAnsi"/>
          <w:sz w:val="24"/>
          <w:szCs w:val="24"/>
          <w:lang w:val="en-GB"/>
        </w:rPr>
        <w:t xml:space="preserve"> the Google Display Network and attracted consumers via display ads. Increased advertisement allowed the company to increase branded search by 120% and grow its revenue from $850 000 to approximately $45 mill</w:t>
      </w:r>
      <w:r w:rsidR="007B6307" w:rsidRPr="00F856AF">
        <w:rPr>
          <w:rFonts w:asciiTheme="majorHAnsi" w:hAnsiTheme="majorHAnsi" w:cstheme="majorHAnsi"/>
          <w:sz w:val="24"/>
          <w:szCs w:val="24"/>
          <w:lang w:val="en-GB"/>
        </w:rPr>
        <w:t>ion in 2012. Its revenue grew over</w:t>
      </w:r>
      <w:r w:rsidRPr="00F856AF">
        <w:rPr>
          <w:rFonts w:asciiTheme="majorHAnsi" w:hAnsiTheme="majorHAnsi" w:cstheme="majorHAnsi"/>
          <w:sz w:val="24"/>
          <w:szCs w:val="24"/>
          <w:lang w:val="en-GB"/>
        </w:rPr>
        <w:t xml:space="preserve"> 80% from 2015 to 2016. The company has </w:t>
      </w:r>
      <w:r w:rsidR="007B6307" w:rsidRPr="00F856AF">
        <w:rPr>
          <w:rFonts w:asciiTheme="majorHAnsi" w:hAnsiTheme="majorHAnsi" w:cstheme="majorHAnsi"/>
          <w:sz w:val="24"/>
          <w:szCs w:val="24"/>
          <w:lang w:val="en-GB"/>
        </w:rPr>
        <w:t>gained</w:t>
      </w:r>
      <w:r w:rsidRPr="00F856AF">
        <w:rPr>
          <w:rFonts w:asciiTheme="majorHAnsi" w:hAnsiTheme="majorHAnsi" w:cstheme="majorHAnsi"/>
          <w:sz w:val="24"/>
          <w:szCs w:val="24"/>
          <w:lang w:val="en-GB"/>
        </w:rPr>
        <w:t xml:space="preserve"> several companies; for instance, the company </w:t>
      </w:r>
      <w:r w:rsidR="007B6307" w:rsidRPr="00F856AF">
        <w:rPr>
          <w:rFonts w:asciiTheme="majorHAnsi" w:hAnsiTheme="majorHAnsi" w:cstheme="majorHAnsi"/>
          <w:sz w:val="24"/>
          <w:szCs w:val="24"/>
          <w:lang w:val="en-GB"/>
        </w:rPr>
        <w:t>gained</w:t>
      </w:r>
      <w:r w:rsidRPr="00F856AF">
        <w:rPr>
          <w:rFonts w:asciiTheme="majorHAnsi" w:hAnsiTheme="majorHAnsi" w:cstheme="majorHAnsi"/>
          <w:sz w:val="24"/>
          <w:szCs w:val="24"/>
          <w:lang w:val="en-GB"/>
        </w:rPr>
        <w:t xml:space="preserve"> "</w:t>
      </w:r>
      <w:proofErr w:type="spellStart"/>
      <w:r w:rsidRPr="00F856AF">
        <w:rPr>
          <w:rFonts w:asciiTheme="majorHAnsi" w:hAnsiTheme="majorHAnsi" w:cstheme="majorHAnsi"/>
          <w:sz w:val="24"/>
          <w:szCs w:val="24"/>
          <w:lang w:val="en-GB"/>
        </w:rPr>
        <w:t>Accoleo</w:t>
      </w:r>
      <w:proofErr w:type="spellEnd"/>
      <w:r w:rsidRPr="00F856AF">
        <w:rPr>
          <w:rFonts w:asciiTheme="majorHAnsi" w:hAnsiTheme="majorHAnsi" w:cstheme="majorHAnsi"/>
          <w:sz w:val="24"/>
          <w:szCs w:val="24"/>
          <w:lang w:val="en-GB"/>
        </w:rPr>
        <w:t xml:space="preserve">, </w:t>
      </w:r>
      <w:proofErr w:type="spellStart"/>
      <w:r w:rsidRPr="00F856AF">
        <w:rPr>
          <w:rFonts w:asciiTheme="majorHAnsi" w:hAnsiTheme="majorHAnsi" w:cstheme="majorHAnsi"/>
          <w:sz w:val="24"/>
          <w:szCs w:val="24"/>
          <w:lang w:val="en-GB"/>
        </w:rPr>
        <w:t>CrashPadder</w:t>
      </w:r>
      <w:proofErr w:type="spellEnd"/>
      <w:r w:rsidRPr="00F856AF">
        <w:rPr>
          <w:rFonts w:asciiTheme="majorHAnsi" w:hAnsiTheme="majorHAnsi" w:cstheme="majorHAnsi"/>
          <w:sz w:val="24"/>
          <w:szCs w:val="24"/>
          <w:lang w:val="en-GB"/>
        </w:rPr>
        <w:t xml:space="preserve">," and many other companies, including "Luxury Retreats International, Tilt company, </w:t>
      </w:r>
      <w:proofErr w:type="spellStart"/>
      <w:r w:rsidRPr="00F856AF">
        <w:rPr>
          <w:rFonts w:asciiTheme="majorHAnsi" w:hAnsiTheme="majorHAnsi" w:cstheme="majorHAnsi"/>
          <w:sz w:val="24"/>
          <w:szCs w:val="24"/>
          <w:lang w:val="en-GB"/>
        </w:rPr>
        <w:t>HotelTonight</w:t>
      </w:r>
      <w:proofErr w:type="spellEnd"/>
      <w:r w:rsidRPr="00F856AF">
        <w:rPr>
          <w:rFonts w:asciiTheme="majorHAnsi" w:hAnsiTheme="majorHAnsi" w:cstheme="majorHAnsi"/>
          <w:sz w:val="24"/>
          <w:szCs w:val="24"/>
          <w:lang w:val="en-GB"/>
        </w:rPr>
        <w:t xml:space="preserve">, and </w:t>
      </w:r>
      <w:proofErr w:type="spellStart"/>
      <w:r w:rsidRPr="00F856AF">
        <w:rPr>
          <w:rFonts w:asciiTheme="majorHAnsi" w:hAnsiTheme="majorHAnsi" w:cstheme="majorHAnsi"/>
          <w:sz w:val="24"/>
          <w:szCs w:val="24"/>
          <w:lang w:val="en-GB"/>
        </w:rPr>
        <w:t>Urbandoor</w:t>
      </w:r>
      <w:proofErr w:type="spellEnd"/>
      <w:r w:rsidRPr="00F856AF">
        <w:rPr>
          <w:rFonts w:asciiTheme="majorHAnsi" w:hAnsiTheme="majorHAnsi" w:cstheme="majorHAnsi"/>
          <w:sz w:val="24"/>
          <w:szCs w:val="24"/>
          <w:lang w:val="en-GB"/>
        </w:rPr>
        <w:t>" The 2021 financial results indicate an increase in revenue by $2.2 billion, 36% higher than 2019, and were the highest ever recorded revenue gain in one financial year</w:t>
      </w:r>
      <w:r w:rsidR="008801DF" w:rsidRPr="00F856AF">
        <w:rPr>
          <w:rFonts w:asciiTheme="majorHAnsi" w:hAnsiTheme="majorHAnsi" w:cstheme="majorHAnsi"/>
          <w:sz w:val="24"/>
          <w:szCs w:val="24"/>
          <w:lang w:val="en-GB"/>
        </w:rPr>
        <w:t xml:space="preserve"> (Airbnb, 2021</w:t>
      </w:r>
      <w:r w:rsidR="008470F2"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w:t>
      </w:r>
    </w:p>
    <w:p w14:paraId="7930E36F" w14:textId="77777777" w:rsidR="00F856AF" w:rsidRDefault="00F856AF" w:rsidP="000E7038">
      <w:pPr>
        <w:spacing w:after="0" w:line="480" w:lineRule="auto"/>
        <w:rPr>
          <w:rFonts w:asciiTheme="majorHAnsi" w:hAnsiTheme="majorHAnsi" w:cstheme="majorHAnsi"/>
          <w:b/>
          <w:bCs/>
          <w:sz w:val="24"/>
          <w:szCs w:val="24"/>
          <w:lang w:val="en-GB"/>
        </w:rPr>
      </w:pPr>
    </w:p>
    <w:p w14:paraId="29BC9F08" w14:textId="7E5760FE"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lastRenderedPageBreak/>
        <w:t xml:space="preserve">Peer </w:t>
      </w:r>
      <w:r w:rsidR="000E7038" w:rsidRPr="00F856AF">
        <w:rPr>
          <w:rFonts w:asciiTheme="majorHAnsi" w:hAnsiTheme="majorHAnsi" w:cstheme="majorHAnsi"/>
          <w:i/>
          <w:iCs/>
          <w:sz w:val="24"/>
          <w:szCs w:val="24"/>
          <w:lang w:val="en-GB"/>
        </w:rPr>
        <w:t>to Peer Accommodation Market Forces </w:t>
      </w:r>
    </w:p>
    <w:p w14:paraId="442DCD33" w14:textId="7AC8B76A"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Accommodation is one of the most ubiquitous sub-sectors in the tourism sector and has r</w:t>
      </w:r>
      <w:r w:rsidR="007B6307" w:rsidRPr="00F856AF">
        <w:rPr>
          <w:rFonts w:asciiTheme="majorHAnsi" w:hAnsiTheme="majorHAnsi" w:cstheme="majorHAnsi"/>
          <w:sz w:val="24"/>
          <w:szCs w:val="24"/>
          <w:lang w:val="en-GB"/>
        </w:rPr>
        <w:t>ecently been shaken by the peer-to-</w:t>
      </w:r>
      <w:r w:rsidRPr="00F856AF">
        <w:rPr>
          <w:rFonts w:asciiTheme="majorHAnsi" w:hAnsiTheme="majorHAnsi" w:cstheme="majorHAnsi"/>
          <w:sz w:val="24"/>
          <w:szCs w:val="24"/>
          <w:lang w:val="en-GB"/>
        </w:rPr>
        <w:t xml:space="preserve">peer accommodation. </w:t>
      </w:r>
      <w:proofErr w:type="spellStart"/>
      <w:r w:rsidRPr="00F856AF">
        <w:rPr>
          <w:rFonts w:asciiTheme="majorHAnsi" w:hAnsiTheme="majorHAnsi" w:cstheme="majorHAnsi"/>
          <w:sz w:val="24"/>
          <w:szCs w:val="24"/>
          <w:lang w:val="en-GB"/>
        </w:rPr>
        <w:t>Adamiak</w:t>
      </w:r>
      <w:proofErr w:type="spellEnd"/>
      <w:r w:rsidRPr="00F856AF">
        <w:rPr>
          <w:rFonts w:asciiTheme="majorHAnsi" w:hAnsiTheme="majorHAnsi" w:cstheme="majorHAnsi"/>
          <w:sz w:val="24"/>
          <w:szCs w:val="24"/>
          <w:lang w:val="en-GB"/>
        </w:rPr>
        <w:t xml:space="preserve"> (2019) suggests that P2P accommodation platforms are extended versions of second and commercial homes, e</w:t>
      </w:r>
      <w:r w:rsidR="007B6307" w:rsidRPr="00F856AF">
        <w:rPr>
          <w:rFonts w:asciiTheme="majorHAnsi" w:hAnsiTheme="majorHAnsi" w:cstheme="majorHAnsi"/>
          <w:sz w:val="24"/>
          <w:szCs w:val="24"/>
          <w:lang w:val="en-GB"/>
        </w:rPr>
        <w:t>pitomis</w:t>
      </w:r>
      <w:r w:rsidRPr="00F856AF">
        <w:rPr>
          <w:rFonts w:asciiTheme="majorHAnsi" w:hAnsiTheme="majorHAnsi" w:cstheme="majorHAnsi"/>
          <w:sz w:val="24"/>
          <w:szCs w:val="24"/>
          <w:lang w:val="en-GB"/>
        </w:rPr>
        <w:t xml:space="preserve">ed as private lodgings providing guests accommodation and maybe breakfast before departure. </w:t>
      </w:r>
      <w:proofErr w:type="spellStart"/>
      <w:r w:rsidRPr="00F856AF">
        <w:rPr>
          <w:rFonts w:asciiTheme="majorHAnsi" w:hAnsiTheme="majorHAnsi" w:cstheme="majorHAnsi"/>
          <w:sz w:val="24"/>
          <w:szCs w:val="24"/>
          <w:lang w:val="en-GB"/>
        </w:rPr>
        <w:t>Tussyadiah</w:t>
      </w:r>
      <w:proofErr w:type="spellEnd"/>
      <w:r w:rsidRPr="00F856AF">
        <w:rPr>
          <w:rFonts w:asciiTheme="majorHAnsi" w:hAnsiTheme="majorHAnsi" w:cstheme="majorHAnsi"/>
          <w:sz w:val="24"/>
          <w:szCs w:val="24"/>
          <w:lang w:val="en-GB"/>
        </w:rPr>
        <w:t xml:space="preserve"> and Zach (2017) explain that by understanding the P2P accommodation trend, companies such as Airbnb have created an online opportunity for people to rent out an entire home or a bedroom for </w:t>
      </w:r>
      <w:r w:rsidR="00387D30" w:rsidRPr="00F856AF">
        <w:rPr>
          <w:rFonts w:asciiTheme="majorHAnsi" w:hAnsiTheme="majorHAnsi" w:cstheme="majorHAnsi"/>
          <w:sz w:val="24"/>
          <w:szCs w:val="24"/>
          <w:lang w:val="en-GB"/>
        </w:rPr>
        <w:t>travellers</w:t>
      </w:r>
      <w:r w:rsidRPr="00F856AF">
        <w:rPr>
          <w:rFonts w:asciiTheme="majorHAnsi" w:hAnsiTheme="majorHAnsi" w:cstheme="majorHAnsi"/>
          <w:sz w:val="24"/>
          <w:szCs w:val="24"/>
          <w:lang w:val="en-GB"/>
        </w:rPr>
        <w:t xml:space="preserve"> to find an alternative to traditional accommodation. </w:t>
      </w:r>
    </w:p>
    <w:p w14:paraId="2C25E875" w14:textId="2E6E405E"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Airbnb is the leading leader in the P2P accommodation online marketplace. The company faces competition from various companies</w:t>
      </w:r>
      <w:r w:rsidR="007B6307"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experiencing an increase in the number of customers as the peer-to-peer economy expands. These competitors include "AURA, Bancha, 9flats, and </w:t>
      </w:r>
      <w:proofErr w:type="spellStart"/>
      <w:r w:rsidRPr="00F856AF">
        <w:rPr>
          <w:rFonts w:asciiTheme="majorHAnsi" w:hAnsiTheme="majorHAnsi" w:cstheme="majorHAnsi"/>
          <w:sz w:val="24"/>
          <w:szCs w:val="24"/>
          <w:lang w:val="en-GB"/>
        </w:rPr>
        <w:t>Wimdu</w:t>
      </w:r>
      <w:proofErr w:type="spellEnd"/>
      <w:r w:rsidRPr="00F856AF">
        <w:rPr>
          <w:rFonts w:asciiTheme="majorHAnsi" w:hAnsiTheme="majorHAnsi" w:cstheme="majorHAnsi"/>
          <w:sz w:val="24"/>
          <w:szCs w:val="24"/>
          <w:lang w:val="en-GB"/>
        </w:rPr>
        <w:t>". The companies are offering a comparable point-to-point property rental market, and the similarities in their structure create a limited differentiation across the company's core business model.  </w:t>
      </w:r>
    </w:p>
    <w:p w14:paraId="45539C8E" w14:textId="77777777"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Challenges facing Airbnb </w:t>
      </w:r>
    </w:p>
    <w:p w14:paraId="33A9DB70" w14:textId="77777777" w:rsidR="00D17847" w:rsidRPr="00F856AF" w:rsidRDefault="00D17847" w:rsidP="000E7038">
      <w:pPr>
        <w:spacing w:after="0" w:line="480" w:lineRule="auto"/>
        <w:rPr>
          <w:rFonts w:asciiTheme="majorHAnsi" w:hAnsiTheme="majorHAnsi" w:cstheme="majorHAnsi"/>
          <w:bCs/>
          <w:i/>
          <w:sz w:val="24"/>
          <w:szCs w:val="24"/>
          <w:lang w:val="en-GB"/>
        </w:rPr>
      </w:pPr>
      <w:r w:rsidRPr="00F856AF">
        <w:rPr>
          <w:rFonts w:asciiTheme="majorHAnsi" w:hAnsiTheme="majorHAnsi" w:cstheme="majorHAnsi"/>
          <w:bCs/>
          <w:i/>
          <w:iCs/>
          <w:sz w:val="24"/>
          <w:szCs w:val="24"/>
          <w:lang w:val="en-GB"/>
        </w:rPr>
        <w:t>Establishing and maintaining the consumers' trust</w:t>
      </w:r>
    </w:p>
    <w:p w14:paraId="16542817" w14:textId="56A82892"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A </w:t>
      </w:r>
      <w:r w:rsidR="00387D30" w:rsidRPr="00F856AF">
        <w:rPr>
          <w:rFonts w:asciiTheme="majorHAnsi" w:hAnsiTheme="majorHAnsi" w:cstheme="majorHAnsi"/>
          <w:sz w:val="24"/>
          <w:szCs w:val="24"/>
          <w:lang w:val="en-GB"/>
        </w:rPr>
        <w:t>significant</w:t>
      </w:r>
      <w:r w:rsidRPr="00F856AF">
        <w:rPr>
          <w:rFonts w:asciiTheme="majorHAnsi" w:hAnsiTheme="majorHAnsi" w:cstheme="majorHAnsi"/>
          <w:sz w:val="24"/>
          <w:szCs w:val="24"/>
          <w:lang w:val="en-GB"/>
        </w:rPr>
        <w:t xml:space="preserve"> challenge in the development and proliferation of Airbnb services is the development of customer trust</w:t>
      </w:r>
      <w:r w:rsidR="007B6307" w:rsidRPr="00F856AF">
        <w:rPr>
          <w:rFonts w:asciiTheme="majorHAnsi" w:hAnsiTheme="majorHAnsi" w:cstheme="majorHAnsi"/>
          <w:sz w:val="24"/>
          <w:szCs w:val="24"/>
          <w:lang w:val="en-GB"/>
        </w:rPr>
        <w:t>,</w:t>
      </w:r>
      <w:r w:rsidR="00180F3C" w:rsidRPr="00F856AF">
        <w:rPr>
          <w:rFonts w:asciiTheme="majorHAnsi" w:hAnsiTheme="majorHAnsi" w:cstheme="majorHAnsi"/>
          <w:sz w:val="24"/>
          <w:szCs w:val="24"/>
          <w:lang w:val="en-GB"/>
        </w:rPr>
        <w:t xml:space="preserve"> which is hindered by incidents such as</w:t>
      </w:r>
      <w:r w:rsidRPr="00F856AF">
        <w:rPr>
          <w:rFonts w:asciiTheme="majorHAnsi" w:hAnsiTheme="majorHAnsi" w:cstheme="majorHAnsi"/>
          <w:sz w:val="24"/>
          <w:szCs w:val="24"/>
          <w:lang w:val="en-GB"/>
        </w:rPr>
        <w:t xml:space="preserve"> scamming of guests out of their deposits. </w:t>
      </w:r>
      <w:proofErr w:type="spellStart"/>
      <w:r w:rsidRPr="00F856AF">
        <w:rPr>
          <w:rFonts w:asciiTheme="majorHAnsi" w:hAnsiTheme="majorHAnsi" w:cstheme="majorHAnsi"/>
          <w:sz w:val="24"/>
          <w:szCs w:val="24"/>
          <w:lang w:val="en-GB"/>
        </w:rPr>
        <w:t>Ambril</w:t>
      </w:r>
      <w:proofErr w:type="spellEnd"/>
      <w:r w:rsidRPr="00F856AF">
        <w:rPr>
          <w:rFonts w:asciiTheme="majorHAnsi" w:hAnsiTheme="majorHAnsi" w:cstheme="majorHAnsi"/>
          <w:sz w:val="24"/>
          <w:szCs w:val="24"/>
          <w:lang w:val="en-GB"/>
        </w:rPr>
        <w:t xml:space="preserve"> (2020) reports that, with the rise of COVID, many guests who had made a booking through the platform ended up </w:t>
      </w:r>
      <w:r w:rsidR="001C21B3" w:rsidRPr="00F856AF">
        <w:rPr>
          <w:rFonts w:asciiTheme="majorHAnsi" w:hAnsiTheme="majorHAnsi" w:cstheme="majorHAnsi"/>
          <w:sz w:val="24"/>
          <w:szCs w:val="24"/>
          <w:lang w:val="en-GB"/>
        </w:rPr>
        <w:t>cancelling</w:t>
      </w:r>
      <w:r w:rsidRPr="00F856AF">
        <w:rPr>
          <w:rFonts w:asciiTheme="majorHAnsi" w:hAnsiTheme="majorHAnsi" w:cstheme="majorHAnsi"/>
          <w:sz w:val="24"/>
          <w:szCs w:val="24"/>
          <w:lang w:val="en-GB"/>
        </w:rPr>
        <w:t xml:space="preserve"> their rentals, upsetting the hosts and guests. Wu et al. (2012) state that though the company has an insurance policy that addresses issues including violence, vandalism, and theft, the highest cost of such challenges lies in their potential to destroy a company's reputation.</w:t>
      </w:r>
    </w:p>
    <w:p w14:paraId="3592AA03" w14:textId="77777777" w:rsidR="00D17847" w:rsidRPr="00F856AF" w:rsidRDefault="00D17847" w:rsidP="000E7038">
      <w:pPr>
        <w:spacing w:after="0" w:line="480" w:lineRule="auto"/>
        <w:rPr>
          <w:rFonts w:asciiTheme="majorHAnsi" w:hAnsiTheme="majorHAnsi" w:cstheme="majorHAnsi"/>
          <w:bCs/>
          <w:sz w:val="24"/>
          <w:szCs w:val="24"/>
          <w:lang w:val="en-GB"/>
        </w:rPr>
      </w:pPr>
      <w:r w:rsidRPr="00F856AF">
        <w:rPr>
          <w:rFonts w:asciiTheme="majorHAnsi" w:hAnsiTheme="majorHAnsi" w:cstheme="majorHAnsi"/>
          <w:bCs/>
          <w:i/>
          <w:iCs/>
          <w:sz w:val="24"/>
          <w:szCs w:val="24"/>
          <w:lang w:val="en-GB"/>
        </w:rPr>
        <w:lastRenderedPageBreak/>
        <w:t>Legal issues </w:t>
      </w:r>
    </w:p>
    <w:p w14:paraId="5690FCA5" w14:textId="77777777"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Airbnb faces legal challenges in local and international markets. Following a HubSpot review, </w:t>
      </w:r>
      <w:proofErr w:type="spellStart"/>
      <w:r w:rsidRPr="00F856AF">
        <w:rPr>
          <w:rFonts w:asciiTheme="majorHAnsi" w:hAnsiTheme="majorHAnsi" w:cstheme="majorHAnsi"/>
          <w:sz w:val="24"/>
          <w:szCs w:val="24"/>
          <w:lang w:val="en-GB"/>
        </w:rPr>
        <w:t>Sankin</w:t>
      </w:r>
      <w:proofErr w:type="spellEnd"/>
      <w:r w:rsidRPr="00F856AF">
        <w:rPr>
          <w:rFonts w:asciiTheme="majorHAnsi" w:hAnsiTheme="majorHAnsi" w:cstheme="majorHAnsi"/>
          <w:sz w:val="24"/>
          <w:szCs w:val="24"/>
          <w:lang w:val="en-GB"/>
        </w:rPr>
        <w:t xml:space="preserve"> (2012) articulates a legal ambiguity with the Airbnb services, and it's </w:t>
      </w:r>
      <w:r w:rsidR="00D4620D" w:rsidRPr="00F856AF">
        <w:rPr>
          <w:rFonts w:asciiTheme="majorHAnsi" w:hAnsiTheme="majorHAnsi" w:cstheme="majorHAnsi"/>
          <w:sz w:val="24"/>
          <w:szCs w:val="24"/>
          <w:lang w:val="en-GB"/>
        </w:rPr>
        <w:t>indistinct</w:t>
      </w:r>
      <w:r w:rsidRPr="00F856AF">
        <w:rPr>
          <w:rFonts w:asciiTheme="majorHAnsi" w:hAnsiTheme="majorHAnsi" w:cstheme="majorHAnsi"/>
          <w:sz w:val="24"/>
          <w:szCs w:val="24"/>
          <w:lang w:val="en-GB"/>
        </w:rPr>
        <w:t xml:space="preserve"> whether the company's rental services violate any laws. Airbnb operates internationally, and regulations vary from country to country; thus, it has to observe its expansion to reduce the risks of lawsuits and pressure from various service industries, including the hotel industry (Kaplan et al., 2015).</w:t>
      </w:r>
    </w:p>
    <w:p w14:paraId="133931B1" w14:textId="77777777" w:rsidR="00D17847" w:rsidRPr="00F856AF" w:rsidRDefault="00D17847" w:rsidP="000E7038">
      <w:pPr>
        <w:spacing w:after="0" w:line="480" w:lineRule="auto"/>
        <w:rPr>
          <w:rFonts w:asciiTheme="majorHAnsi" w:hAnsiTheme="majorHAnsi" w:cstheme="majorHAnsi"/>
          <w:bCs/>
          <w:sz w:val="24"/>
          <w:szCs w:val="24"/>
          <w:lang w:val="en-GB"/>
        </w:rPr>
      </w:pPr>
      <w:r w:rsidRPr="00F856AF">
        <w:rPr>
          <w:rFonts w:asciiTheme="majorHAnsi" w:hAnsiTheme="majorHAnsi" w:cstheme="majorHAnsi"/>
          <w:bCs/>
          <w:i/>
          <w:iCs/>
          <w:sz w:val="24"/>
          <w:szCs w:val="24"/>
          <w:lang w:val="en-GB"/>
        </w:rPr>
        <w:t>Creating a sustainable market position</w:t>
      </w:r>
    </w:p>
    <w:p w14:paraId="14340E6C" w14:textId="7E678774"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The peer-to-peer economy is expanding exponentially, and businesses are tapping into the business model to increase revenue. While Airbnb has been a competitive leader and has established a </w:t>
      </w:r>
      <w:r w:rsidR="007B6307" w:rsidRPr="00F856AF">
        <w:rPr>
          <w:rFonts w:asciiTheme="majorHAnsi" w:hAnsiTheme="majorHAnsi" w:cstheme="majorHAnsi"/>
          <w:sz w:val="24"/>
          <w:szCs w:val="24"/>
          <w:lang w:val="en-GB"/>
        </w:rPr>
        <w:t>powerful</w:t>
      </w:r>
      <w:r w:rsidRPr="00F856AF">
        <w:rPr>
          <w:rFonts w:asciiTheme="majorHAnsi" w:hAnsiTheme="majorHAnsi" w:cstheme="majorHAnsi"/>
          <w:sz w:val="24"/>
          <w:szCs w:val="24"/>
          <w:lang w:val="en-GB"/>
        </w:rPr>
        <w:t xml:space="preserve"> brand, the company is facing challenges maintaining a sustai</w:t>
      </w:r>
      <w:r w:rsidR="007B6307" w:rsidRPr="00F856AF">
        <w:rPr>
          <w:rFonts w:asciiTheme="majorHAnsi" w:hAnsiTheme="majorHAnsi" w:cstheme="majorHAnsi"/>
          <w:sz w:val="24"/>
          <w:szCs w:val="24"/>
          <w:lang w:val="en-GB"/>
        </w:rPr>
        <w:t xml:space="preserve">nable competitive advantage because of </w:t>
      </w:r>
      <w:r w:rsidRPr="00F856AF">
        <w:rPr>
          <w:rFonts w:asciiTheme="majorHAnsi" w:hAnsiTheme="majorHAnsi" w:cstheme="majorHAnsi"/>
          <w:sz w:val="24"/>
          <w:szCs w:val="24"/>
          <w:lang w:val="en-GB"/>
        </w:rPr>
        <w:t>intense competition. The peer-to-peer rental marketplace has a low barrier to entry</w:t>
      </w:r>
      <w:r w:rsidR="007B6307"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which makes it relatively simple for competitors to replicate the Airbnb business model. Long-term development thus becomes a challenge</w:t>
      </w:r>
      <w:r w:rsidR="007B6307"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since existing and new entrants into the market will be using virtually the same business model.  </w:t>
      </w:r>
    </w:p>
    <w:p w14:paraId="2C1A04C6" w14:textId="77777777" w:rsidR="00D17847" w:rsidRPr="00F856AF" w:rsidRDefault="00D17847" w:rsidP="000E7038">
      <w:pPr>
        <w:spacing w:after="0" w:line="480" w:lineRule="auto"/>
        <w:jc w:val="center"/>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Airbnb Business Model Canvas (BMC)</w:t>
      </w:r>
    </w:p>
    <w:p w14:paraId="7D35FAF7" w14:textId="00F03EE6" w:rsidR="002D7F10"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The business model explains how a business </w:t>
      </w:r>
      <w:r w:rsidR="00D4620D" w:rsidRPr="00F856AF">
        <w:rPr>
          <w:rFonts w:asciiTheme="majorHAnsi" w:hAnsiTheme="majorHAnsi" w:cstheme="majorHAnsi"/>
          <w:sz w:val="24"/>
          <w:szCs w:val="24"/>
          <w:lang w:val="en-GB"/>
        </w:rPr>
        <w:t>fashions</w:t>
      </w:r>
      <w:r w:rsidR="001C21B3" w:rsidRPr="00F856AF">
        <w:rPr>
          <w:rFonts w:asciiTheme="majorHAnsi" w:hAnsiTheme="majorHAnsi" w:cstheme="majorHAnsi"/>
          <w:sz w:val="24"/>
          <w:szCs w:val="24"/>
          <w:lang w:val="en-GB"/>
        </w:rPr>
        <w:t>, delivers</w:t>
      </w:r>
      <w:r w:rsidRPr="00F856AF">
        <w:rPr>
          <w:rFonts w:asciiTheme="majorHAnsi" w:hAnsiTheme="majorHAnsi" w:cstheme="majorHAnsi"/>
          <w:sz w:val="24"/>
          <w:szCs w:val="24"/>
          <w:lang w:val="en-GB"/>
        </w:rPr>
        <w:t xml:space="preserve"> and captures its values (</w:t>
      </w:r>
      <w:proofErr w:type="spellStart"/>
      <w:r w:rsidRPr="00F856AF">
        <w:rPr>
          <w:rFonts w:asciiTheme="majorHAnsi" w:hAnsiTheme="majorHAnsi" w:cstheme="majorHAnsi"/>
          <w:sz w:val="24"/>
          <w:szCs w:val="24"/>
          <w:lang w:val="en-GB"/>
        </w:rPr>
        <w:t>Coes</w:t>
      </w:r>
      <w:proofErr w:type="spellEnd"/>
      <w:r w:rsidRPr="00F856AF">
        <w:rPr>
          <w:rFonts w:asciiTheme="majorHAnsi" w:hAnsiTheme="majorHAnsi" w:cstheme="majorHAnsi"/>
          <w:sz w:val="24"/>
          <w:szCs w:val="24"/>
          <w:lang w:val="en-GB"/>
        </w:rPr>
        <w:t xml:space="preserve">, 2014). The business model canvas includes the fundamental domains of any business: the customers, infrastructure, financial viability, and offers. </w:t>
      </w:r>
      <w:proofErr w:type="spellStart"/>
      <w:r w:rsidRPr="00F856AF">
        <w:rPr>
          <w:rFonts w:asciiTheme="majorHAnsi" w:hAnsiTheme="majorHAnsi" w:cstheme="majorHAnsi"/>
          <w:sz w:val="24"/>
          <w:szCs w:val="24"/>
          <w:lang w:val="en-GB"/>
        </w:rPr>
        <w:t>Qastharin</w:t>
      </w:r>
      <w:proofErr w:type="spellEnd"/>
      <w:r w:rsidRPr="00F856AF">
        <w:rPr>
          <w:rFonts w:asciiTheme="majorHAnsi" w:hAnsiTheme="majorHAnsi" w:cstheme="majorHAnsi"/>
          <w:sz w:val="24"/>
          <w:szCs w:val="24"/>
          <w:lang w:val="en-GB"/>
        </w:rPr>
        <w:t xml:space="preserve"> (2016) describes the BMC as a strategic management tool t</w:t>
      </w:r>
      <w:r w:rsidR="007B6307" w:rsidRPr="00F856AF">
        <w:rPr>
          <w:rFonts w:asciiTheme="majorHAnsi" w:hAnsiTheme="majorHAnsi" w:cstheme="majorHAnsi"/>
          <w:sz w:val="24"/>
          <w:szCs w:val="24"/>
          <w:lang w:val="en-GB"/>
        </w:rPr>
        <w:t>hat allows a company to visualis</w:t>
      </w:r>
      <w:r w:rsidRPr="00F856AF">
        <w:rPr>
          <w:rFonts w:asciiTheme="majorHAnsi" w:hAnsiTheme="majorHAnsi" w:cstheme="majorHAnsi"/>
          <w:sz w:val="24"/>
          <w:szCs w:val="24"/>
          <w:lang w:val="en-GB"/>
        </w:rPr>
        <w:t xml:space="preserve">e its concepts. It denotes the fundamental elements of a business. </w:t>
      </w:r>
    </w:p>
    <w:p w14:paraId="1AE9CA2C" w14:textId="0DE25126"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An enterprise needs a BMC to provide a quick and profound overview of its business model while eliminating </w:t>
      </w:r>
      <w:r w:rsidR="00D4620D" w:rsidRPr="00F856AF">
        <w:rPr>
          <w:rFonts w:asciiTheme="majorHAnsi" w:hAnsiTheme="majorHAnsi" w:cstheme="majorHAnsi"/>
          <w:sz w:val="24"/>
          <w:szCs w:val="24"/>
          <w:lang w:val="en-GB"/>
        </w:rPr>
        <w:t>redundant</w:t>
      </w:r>
      <w:r w:rsidRPr="00F856AF">
        <w:rPr>
          <w:rFonts w:asciiTheme="majorHAnsi" w:hAnsiTheme="majorHAnsi" w:cstheme="majorHAnsi"/>
          <w:sz w:val="24"/>
          <w:szCs w:val="24"/>
          <w:lang w:val="en-GB"/>
        </w:rPr>
        <w:t xml:space="preserve"> </w:t>
      </w:r>
      <w:r w:rsidR="00D4620D" w:rsidRPr="00F856AF">
        <w:rPr>
          <w:rFonts w:asciiTheme="majorHAnsi" w:hAnsiTheme="majorHAnsi" w:cstheme="majorHAnsi"/>
          <w:sz w:val="24"/>
          <w:szCs w:val="24"/>
          <w:lang w:val="en-GB"/>
        </w:rPr>
        <w:t>minutiae</w:t>
      </w:r>
      <w:r w:rsidRPr="00F856AF">
        <w:rPr>
          <w:rFonts w:asciiTheme="majorHAnsi" w:hAnsiTheme="majorHAnsi" w:cstheme="majorHAnsi"/>
          <w:sz w:val="24"/>
          <w:szCs w:val="24"/>
          <w:lang w:val="en-GB"/>
        </w:rPr>
        <w:t xml:space="preserve"> indicated in the traditional business plan. Amanullah et al. (2015) </w:t>
      </w:r>
      <w:r w:rsidR="001C21B3" w:rsidRPr="00F856AF">
        <w:rPr>
          <w:rFonts w:asciiTheme="majorHAnsi" w:hAnsiTheme="majorHAnsi" w:cstheme="majorHAnsi"/>
          <w:sz w:val="24"/>
          <w:szCs w:val="24"/>
          <w:lang w:val="en-GB"/>
        </w:rPr>
        <w:t>indicate</w:t>
      </w:r>
      <w:r w:rsidR="00D4620D" w:rsidRPr="00F856AF">
        <w:rPr>
          <w:rFonts w:asciiTheme="majorHAnsi" w:hAnsiTheme="majorHAnsi" w:cstheme="majorHAnsi"/>
          <w:sz w:val="24"/>
          <w:szCs w:val="24"/>
          <w:lang w:val="en-GB"/>
        </w:rPr>
        <w:t xml:space="preserve"> </w:t>
      </w:r>
      <w:r w:rsidRPr="00F856AF">
        <w:rPr>
          <w:rFonts w:asciiTheme="majorHAnsi" w:hAnsiTheme="majorHAnsi" w:cstheme="majorHAnsi"/>
          <w:sz w:val="24"/>
          <w:szCs w:val="24"/>
          <w:lang w:val="en-GB"/>
        </w:rPr>
        <w:t xml:space="preserve">that the business model canvas has three central </w:t>
      </w:r>
      <w:r w:rsidRPr="00F856AF">
        <w:rPr>
          <w:rFonts w:asciiTheme="majorHAnsi" w:hAnsiTheme="majorHAnsi" w:cstheme="majorHAnsi"/>
          <w:sz w:val="24"/>
          <w:szCs w:val="24"/>
          <w:lang w:val="en-GB"/>
        </w:rPr>
        <w:lastRenderedPageBreak/>
        <w:t>advantages: focus, common language, speed &amp; agility. BMC promotes focus as it helps the business understand how every building</w:t>
      </w:r>
      <w:r w:rsidR="007B6307" w:rsidRPr="00F856AF">
        <w:rPr>
          <w:rFonts w:asciiTheme="majorHAnsi" w:hAnsiTheme="majorHAnsi" w:cstheme="majorHAnsi"/>
          <w:sz w:val="24"/>
          <w:szCs w:val="24"/>
          <w:lang w:val="en-GB"/>
        </w:rPr>
        <w:t xml:space="preserve"> block relates to the other regarding</w:t>
      </w:r>
      <w:r w:rsidRPr="00F856AF">
        <w:rPr>
          <w:rFonts w:asciiTheme="majorHAnsi" w:hAnsiTheme="majorHAnsi" w:cstheme="majorHAnsi"/>
          <w:sz w:val="24"/>
          <w:szCs w:val="24"/>
          <w:lang w:val="en-GB"/>
        </w:rPr>
        <w:t xml:space="preserve"> processes, activities, and functions</w:t>
      </w:r>
      <w:r w:rsidR="002D7F10" w:rsidRPr="00F856AF">
        <w:rPr>
          <w:rFonts w:asciiTheme="majorHAnsi" w:hAnsiTheme="majorHAnsi" w:cstheme="majorHAnsi"/>
          <w:sz w:val="24"/>
          <w:szCs w:val="24"/>
          <w:lang w:val="en-GB"/>
        </w:rPr>
        <w:t xml:space="preserve"> (</w:t>
      </w:r>
      <w:proofErr w:type="spellStart"/>
      <w:r w:rsidR="002D7F10" w:rsidRPr="00F856AF">
        <w:rPr>
          <w:rFonts w:asciiTheme="majorHAnsi" w:hAnsiTheme="majorHAnsi" w:cstheme="majorHAnsi"/>
          <w:sz w:val="24"/>
          <w:szCs w:val="24"/>
          <w:lang w:val="en-GB"/>
        </w:rPr>
        <w:t>Dudin</w:t>
      </w:r>
      <w:proofErr w:type="spellEnd"/>
      <w:r w:rsidR="002D7F10" w:rsidRPr="00F856AF">
        <w:rPr>
          <w:rFonts w:asciiTheme="majorHAnsi" w:hAnsiTheme="majorHAnsi" w:cstheme="majorHAnsi"/>
          <w:sz w:val="24"/>
          <w:szCs w:val="24"/>
          <w:lang w:val="en-GB"/>
        </w:rPr>
        <w:t xml:space="preserve"> et al., 2015)</w:t>
      </w:r>
      <w:r w:rsidRPr="00F856AF">
        <w:rPr>
          <w:rFonts w:asciiTheme="majorHAnsi" w:hAnsiTheme="majorHAnsi" w:cstheme="majorHAnsi"/>
          <w:sz w:val="24"/>
          <w:szCs w:val="24"/>
          <w:lang w:val="en-GB"/>
        </w:rPr>
        <w:t>. BMC advocates for quality rather than quantity; therefore, it tends to assimilate an agile mentality of planning, and iteration</w:t>
      </w:r>
      <w:r w:rsidR="007B6307"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which promotes agility. It's easy to interpret and read a BMC</w:t>
      </w:r>
      <w:r w:rsidR="007B6307"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as it creates a standard reference that can be shared across each business model. BMC has nine building blocks which include the "customer segments, channels, revenue streams, customer relationships, essential resources, key activities, cost structure, value proposition, and key partners</w:t>
      </w:r>
      <w:r w:rsidR="0031426F"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w:t>
      </w:r>
    </w:p>
    <w:p w14:paraId="15FDB7F4" w14:textId="77777777"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Value proposition</w:t>
      </w:r>
    </w:p>
    <w:p w14:paraId="4186C76F" w14:textId="77777777"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Value proposition satisfies the customer's wants, and it's the reason why a customer shifts from one company to another. A business will create value for a customer by solving a customer's problem (</w:t>
      </w:r>
      <w:proofErr w:type="spellStart"/>
      <w:r w:rsidRPr="00F856AF">
        <w:rPr>
          <w:rFonts w:asciiTheme="majorHAnsi" w:hAnsiTheme="majorHAnsi" w:cstheme="majorHAnsi"/>
          <w:sz w:val="24"/>
          <w:szCs w:val="24"/>
          <w:lang w:val="en-GB"/>
        </w:rPr>
        <w:t>Plenter</w:t>
      </w:r>
      <w:proofErr w:type="spellEnd"/>
      <w:r w:rsidRPr="00F856AF">
        <w:rPr>
          <w:rFonts w:asciiTheme="majorHAnsi" w:hAnsiTheme="majorHAnsi" w:cstheme="majorHAnsi"/>
          <w:sz w:val="24"/>
          <w:szCs w:val="24"/>
          <w:lang w:val="en-GB"/>
        </w:rPr>
        <w:t xml:space="preserve"> et al., 2017). Value proposition makes a customer choose one product over the other. </w:t>
      </w:r>
    </w:p>
    <w:p w14:paraId="6A9DC536" w14:textId="020F4C8A"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Airbnb has to provide value to both the host and the guest. Airbnb's value to the guest is a unique experience at a lower price, choice, variety, and authenticity compared to hotels (</w:t>
      </w:r>
      <w:proofErr w:type="spellStart"/>
      <w:r w:rsidRPr="00F856AF">
        <w:rPr>
          <w:rFonts w:asciiTheme="majorHAnsi" w:hAnsiTheme="majorHAnsi" w:cstheme="majorHAnsi"/>
          <w:sz w:val="24"/>
          <w:szCs w:val="24"/>
          <w:lang w:val="en-GB"/>
        </w:rPr>
        <w:t>Uenlue</w:t>
      </w:r>
      <w:proofErr w:type="spellEnd"/>
      <w:r w:rsidRPr="00F856AF">
        <w:rPr>
          <w:rFonts w:asciiTheme="majorHAnsi" w:hAnsiTheme="majorHAnsi" w:cstheme="majorHAnsi"/>
          <w:sz w:val="24"/>
          <w:szCs w:val="24"/>
          <w:lang w:val="en-GB"/>
        </w:rPr>
        <w:t>, 2020). Airbnb provides safety, income generation, and simplicity to hosts. Airbnb offers an unmatched amount of variety which is better than hotels</w:t>
      </w:r>
      <w:r w:rsidR="007B6307"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as they will necessitate some </w:t>
      </w:r>
      <w:r w:rsidR="0031426F" w:rsidRPr="00F856AF">
        <w:rPr>
          <w:rFonts w:asciiTheme="majorHAnsi" w:hAnsiTheme="majorHAnsi" w:cstheme="majorHAnsi"/>
          <w:sz w:val="24"/>
          <w:szCs w:val="24"/>
          <w:lang w:val="en-GB"/>
        </w:rPr>
        <w:t>form of commonalities</w:t>
      </w:r>
      <w:r w:rsidR="007B6307" w:rsidRPr="00F856AF">
        <w:rPr>
          <w:rFonts w:asciiTheme="majorHAnsi" w:hAnsiTheme="majorHAnsi" w:cstheme="majorHAnsi"/>
          <w:sz w:val="24"/>
          <w:szCs w:val="24"/>
          <w:lang w:val="en-GB"/>
        </w:rPr>
        <w:t xml:space="preserve"> to realis</w:t>
      </w:r>
      <w:r w:rsidRPr="00F856AF">
        <w:rPr>
          <w:rFonts w:asciiTheme="majorHAnsi" w:hAnsiTheme="majorHAnsi" w:cstheme="majorHAnsi"/>
          <w:sz w:val="24"/>
          <w:szCs w:val="24"/>
          <w:lang w:val="en-GB"/>
        </w:rPr>
        <w:t>e economies of scale. </w:t>
      </w:r>
    </w:p>
    <w:p w14:paraId="41A3AB4B" w14:textId="77777777"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Key partners</w:t>
      </w:r>
    </w:p>
    <w:p w14:paraId="3EEF2DB2" w14:textId="5A2271B5"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Businesse</w:t>
      </w:r>
      <w:r w:rsidR="007B6307" w:rsidRPr="00F856AF">
        <w:rPr>
          <w:rFonts w:asciiTheme="majorHAnsi" w:hAnsiTheme="majorHAnsi" w:cstheme="majorHAnsi"/>
          <w:sz w:val="24"/>
          <w:szCs w:val="24"/>
          <w:lang w:val="en-GB"/>
        </w:rPr>
        <w:t>s build a partnership to minimise risks and optimis</w:t>
      </w:r>
      <w:r w:rsidRPr="00F856AF">
        <w:rPr>
          <w:rFonts w:asciiTheme="majorHAnsi" w:hAnsiTheme="majorHAnsi" w:cstheme="majorHAnsi"/>
          <w:sz w:val="24"/>
          <w:szCs w:val="24"/>
          <w:lang w:val="en-GB"/>
        </w:rPr>
        <w:t>e their businesses</w:t>
      </w:r>
      <w:r w:rsidR="0031426F" w:rsidRPr="00F856AF">
        <w:rPr>
          <w:rFonts w:asciiTheme="majorHAnsi" w:hAnsiTheme="majorHAnsi" w:cstheme="majorHAnsi"/>
          <w:sz w:val="24"/>
          <w:szCs w:val="24"/>
          <w:lang w:val="en-GB"/>
        </w:rPr>
        <w:t xml:space="preserve"> functions</w:t>
      </w:r>
      <w:r w:rsidRPr="00F856AF">
        <w:rPr>
          <w:rFonts w:asciiTheme="majorHAnsi" w:hAnsiTheme="majorHAnsi" w:cstheme="majorHAnsi"/>
          <w:sz w:val="24"/>
          <w:szCs w:val="24"/>
          <w:lang w:val="en-GB"/>
        </w:rPr>
        <w:t xml:space="preserve">. Partnerships are cornerstones for a business model, and companies create partnerships to </w:t>
      </w:r>
      <w:r w:rsidR="007B6307" w:rsidRPr="00F856AF">
        <w:rPr>
          <w:rFonts w:asciiTheme="majorHAnsi" w:hAnsiTheme="majorHAnsi" w:cstheme="majorHAnsi"/>
          <w:sz w:val="24"/>
          <w:szCs w:val="24"/>
          <w:lang w:val="en-GB"/>
        </w:rPr>
        <w:t>get</w:t>
      </w:r>
      <w:r w:rsidRPr="00F856AF">
        <w:rPr>
          <w:rFonts w:asciiTheme="majorHAnsi" w:hAnsiTheme="majorHAnsi" w:cstheme="majorHAnsi"/>
          <w:sz w:val="24"/>
          <w:szCs w:val="24"/>
          <w:lang w:val="en-GB"/>
        </w:rPr>
        <w:t xml:space="preserve"> resources (Chua et al., 2019). A partnership can be a strategic alliance between non-competitors, a partnership between competitors, or a joint venture to create a new business. </w:t>
      </w:r>
    </w:p>
    <w:p w14:paraId="78B8CA25" w14:textId="6C0DA4BF" w:rsidR="00D17847" w:rsidRPr="00F856AF" w:rsidRDefault="00D17847" w:rsidP="000E7038">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lastRenderedPageBreak/>
        <w:t>The fundamental partners at Airbnb are the hosts as they render their properties and services to the guests. Airbnb has partnered with tourism companies and the communities. Partnering with the tourism industry and the community has allowed Airbnb to stimulate demand, mainly through marketing collaborations (</w:t>
      </w:r>
      <w:proofErr w:type="spellStart"/>
      <w:r w:rsidRPr="00F856AF">
        <w:rPr>
          <w:rFonts w:asciiTheme="majorHAnsi" w:hAnsiTheme="majorHAnsi" w:cstheme="majorHAnsi"/>
          <w:sz w:val="24"/>
          <w:szCs w:val="24"/>
          <w:lang w:val="en-GB"/>
        </w:rPr>
        <w:t>Karimah</w:t>
      </w:r>
      <w:proofErr w:type="spellEnd"/>
      <w:r w:rsidRPr="00F856AF">
        <w:rPr>
          <w:rFonts w:asciiTheme="majorHAnsi" w:hAnsiTheme="majorHAnsi" w:cstheme="majorHAnsi"/>
          <w:sz w:val="24"/>
          <w:szCs w:val="24"/>
          <w:lang w:val="en-GB"/>
        </w:rPr>
        <w:t xml:space="preserve">, 2017). The company has collaborated with technology firms mainly in the travel industry, for instance, Booking Company. The company also has </w:t>
      </w:r>
      <w:r w:rsidR="007B6307" w:rsidRPr="00F856AF">
        <w:rPr>
          <w:rFonts w:asciiTheme="majorHAnsi" w:hAnsiTheme="majorHAnsi" w:cstheme="majorHAnsi"/>
          <w:sz w:val="24"/>
          <w:szCs w:val="24"/>
          <w:lang w:val="en-GB"/>
        </w:rPr>
        <w:t>many</w:t>
      </w:r>
      <w:r w:rsidRPr="00F856AF">
        <w:rPr>
          <w:rFonts w:asciiTheme="majorHAnsi" w:hAnsiTheme="majorHAnsi" w:cstheme="majorHAnsi"/>
          <w:sz w:val="24"/>
          <w:szCs w:val="24"/>
          <w:lang w:val="en-GB"/>
        </w:rPr>
        <w:t xml:space="preserve"> investors, commercial partners, and venture capitalists. </w:t>
      </w:r>
    </w:p>
    <w:p w14:paraId="642FEE64" w14:textId="77777777"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Key activities</w:t>
      </w:r>
    </w:p>
    <w:p w14:paraId="37C6F734" w14:textId="0FA3BD31"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They include the critical tasks carried out by a compa</w:t>
      </w:r>
      <w:r w:rsidR="0019541E" w:rsidRPr="00F856AF">
        <w:rPr>
          <w:rFonts w:asciiTheme="majorHAnsi" w:hAnsiTheme="majorHAnsi" w:cstheme="majorHAnsi"/>
          <w:sz w:val="24"/>
          <w:szCs w:val="24"/>
          <w:lang w:val="en-GB"/>
        </w:rPr>
        <w:t xml:space="preserve">ny to operate effectively (Chua </w:t>
      </w:r>
      <w:r w:rsidRPr="00F856AF">
        <w:rPr>
          <w:rFonts w:asciiTheme="majorHAnsi" w:hAnsiTheme="majorHAnsi" w:cstheme="majorHAnsi"/>
          <w:sz w:val="24"/>
          <w:szCs w:val="24"/>
          <w:lang w:val="en-GB"/>
        </w:rPr>
        <w:t>et al., 2019). Essential tasks fall into production, platform, and problem-solving categories. Airbnb has three critical activities: operational excellence, enhancing current value propositions, and innovation (</w:t>
      </w:r>
      <w:proofErr w:type="spellStart"/>
      <w:r w:rsidRPr="00F856AF">
        <w:rPr>
          <w:rFonts w:asciiTheme="majorHAnsi" w:hAnsiTheme="majorHAnsi" w:cstheme="majorHAnsi"/>
          <w:sz w:val="24"/>
          <w:szCs w:val="24"/>
          <w:lang w:val="en-GB"/>
        </w:rPr>
        <w:t>Karimah</w:t>
      </w:r>
      <w:proofErr w:type="spellEnd"/>
      <w:r w:rsidRPr="00F856AF">
        <w:rPr>
          <w:rFonts w:asciiTheme="majorHAnsi" w:hAnsiTheme="majorHAnsi" w:cstheme="majorHAnsi"/>
          <w:sz w:val="24"/>
          <w:szCs w:val="24"/>
          <w:lang w:val="en-GB"/>
        </w:rPr>
        <w:t xml:space="preserve">, 2017). As Airbnb expands its customer base, it needs to ensure that the hosts deliver good value. Developing an Airbnb user base is a </w:t>
      </w:r>
      <w:r w:rsidR="0092006B" w:rsidRPr="00F856AF">
        <w:rPr>
          <w:rFonts w:asciiTheme="majorHAnsi" w:hAnsiTheme="majorHAnsi" w:cstheme="majorHAnsi"/>
          <w:sz w:val="24"/>
          <w:szCs w:val="24"/>
          <w:lang w:val="en-GB"/>
        </w:rPr>
        <w:t>friendly</w:t>
      </w:r>
      <w:r w:rsidRPr="00F856AF">
        <w:rPr>
          <w:rFonts w:asciiTheme="majorHAnsi" w:hAnsiTheme="majorHAnsi" w:cstheme="majorHAnsi"/>
          <w:sz w:val="24"/>
          <w:szCs w:val="24"/>
          <w:lang w:val="en-GB"/>
        </w:rPr>
        <w:t xml:space="preserve"> approach to promote and enhance the value proposition. Airbnb has assimilated various systems to enhance the current value proposition, including new offering tiers, adding multi-home complexes to their inventory, and constant improvement of its platform.  </w:t>
      </w:r>
    </w:p>
    <w:p w14:paraId="670653BD" w14:textId="77777777" w:rsidR="00D17847" w:rsidRPr="00F856AF" w:rsidRDefault="00D17847" w:rsidP="000E7038">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Key resources/assets</w:t>
      </w:r>
    </w:p>
    <w:p w14:paraId="78C76F4B" w14:textId="4578D22C"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Resources/assets allow a business to provide its services and products to the customers (Chua et al., 2019). The resources may be physical, financial, human, and/or intellectual. </w:t>
      </w:r>
      <w:r w:rsidR="005C626C" w:rsidRPr="00F856AF">
        <w:rPr>
          <w:rFonts w:asciiTheme="majorHAnsi" w:hAnsiTheme="majorHAnsi" w:cstheme="majorHAnsi"/>
          <w:sz w:val="24"/>
          <w:szCs w:val="24"/>
          <w:lang w:val="en-GB"/>
        </w:rPr>
        <w:t>Airbnb</w:t>
      </w:r>
      <w:r w:rsidR="0092006B" w:rsidRPr="00F856AF">
        <w:rPr>
          <w:rFonts w:asciiTheme="majorHAnsi" w:hAnsiTheme="majorHAnsi" w:cstheme="majorHAnsi"/>
          <w:sz w:val="24"/>
          <w:szCs w:val="24"/>
          <w:lang w:val="en-GB"/>
        </w:rPr>
        <w:t>'s</w:t>
      </w:r>
      <w:r w:rsidR="005C626C" w:rsidRPr="00F856AF">
        <w:rPr>
          <w:rFonts w:asciiTheme="majorHAnsi" w:hAnsiTheme="majorHAnsi" w:cstheme="majorHAnsi"/>
          <w:sz w:val="24"/>
          <w:szCs w:val="24"/>
          <w:lang w:val="en-GB"/>
        </w:rPr>
        <w:t xml:space="preserve"> fundamental resource is its network effect and its indispensable</w:t>
      </w:r>
      <w:r w:rsidRPr="00F856AF">
        <w:rPr>
          <w:rFonts w:asciiTheme="majorHAnsi" w:hAnsiTheme="majorHAnsi" w:cstheme="majorHAnsi"/>
          <w:sz w:val="24"/>
          <w:szCs w:val="24"/>
          <w:lang w:val="en-GB"/>
        </w:rPr>
        <w:t>. Other resources include data assets (captured user data), analytic technologies, staff, and Airbnb brand.</w:t>
      </w:r>
    </w:p>
    <w:p w14:paraId="77F855A1" w14:textId="77777777" w:rsidR="00F856AF" w:rsidRDefault="00F856AF" w:rsidP="0019541E">
      <w:pPr>
        <w:spacing w:after="0" w:line="480" w:lineRule="auto"/>
        <w:rPr>
          <w:rFonts w:asciiTheme="majorHAnsi" w:hAnsiTheme="majorHAnsi" w:cstheme="majorHAnsi"/>
          <w:b/>
          <w:bCs/>
          <w:sz w:val="24"/>
          <w:szCs w:val="24"/>
          <w:lang w:val="en-GB"/>
        </w:rPr>
      </w:pPr>
    </w:p>
    <w:p w14:paraId="6E8A102F" w14:textId="77777777" w:rsidR="00F856AF" w:rsidRDefault="00F856AF" w:rsidP="0019541E">
      <w:pPr>
        <w:spacing w:after="0" w:line="480" w:lineRule="auto"/>
        <w:rPr>
          <w:rFonts w:asciiTheme="majorHAnsi" w:hAnsiTheme="majorHAnsi" w:cstheme="majorHAnsi"/>
          <w:b/>
          <w:bCs/>
          <w:sz w:val="24"/>
          <w:szCs w:val="24"/>
          <w:lang w:val="en-GB"/>
        </w:rPr>
      </w:pPr>
    </w:p>
    <w:p w14:paraId="16059732" w14:textId="0CFA0477" w:rsidR="00D17847" w:rsidRPr="003608EC" w:rsidRDefault="00D17847" w:rsidP="0019541E">
      <w:pPr>
        <w:spacing w:after="0" w:line="480" w:lineRule="auto"/>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lastRenderedPageBreak/>
        <w:t>Customer segments</w:t>
      </w:r>
    </w:p>
    <w:p w14:paraId="6F8611E2" w14:textId="77777777"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Without a customer, a business cannot operate, requiring firms to identify and understand their customers. The companies should then group the customers into segments that have common characteristics.  </w:t>
      </w:r>
    </w:p>
    <w:p w14:paraId="0568F833" w14:textId="4C6F5906"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Airbnb is a multi-sided platform; </w:t>
      </w:r>
      <w:r w:rsidR="00255D88" w:rsidRPr="00F856AF">
        <w:rPr>
          <w:rFonts w:asciiTheme="majorHAnsi" w:hAnsiTheme="majorHAnsi" w:cstheme="majorHAnsi"/>
          <w:sz w:val="24"/>
          <w:szCs w:val="24"/>
          <w:lang w:val="en-GB"/>
        </w:rPr>
        <w:t>therefore,</w:t>
      </w:r>
      <w:r w:rsidRPr="00F856AF">
        <w:rPr>
          <w:rFonts w:asciiTheme="majorHAnsi" w:hAnsiTheme="majorHAnsi" w:cstheme="majorHAnsi"/>
          <w:sz w:val="24"/>
          <w:szCs w:val="24"/>
          <w:lang w:val="en-GB"/>
        </w:rPr>
        <w:t xml:space="preserve"> requires </w:t>
      </w:r>
      <w:r w:rsidR="001C21B3" w:rsidRPr="00F856AF">
        <w:rPr>
          <w:rFonts w:asciiTheme="majorHAnsi" w:hAnsiTheme="majorHAnsi" w:cstheme="majorHAnsi"/>
          <w:sz w:val="24"/>
          <w:szCs w:val="24"/>
          <w:lang w:val="en-GB"/>
        </w:rPr>
        <w:t>segmenting</w:t>
      </w:r>
      <w:r w:rsidRPr="00F856AF">
        <w:rPr>
          <w:rFonts w:asciiTheme="majorHAnsi" w:hAnsiTheme="majorHAnsi" w:cstheme="majorHAnsi"/>
          <w:sz w:val="24"/>
          <w:szCs w:val="24"/>
          <w:lang w:val="en-GB"/>
        </w:rPr>
        <w:t xml:space="preserve"> both the guests and the hosts. Airbnb utilizes the business segments for marketing, developing new products, and making business growth decisions (</w:t>
      </w:r>
      <w:proofErr w:type="spellStart"/>
      <w:r w:rsidRPr="00F856AF">
        <w:rPr>
          <w:rFonts w:asciiTheme="majorHAnsi" w:hAnsiTheme="majorHAnsi" w:cstheme="majorHAnsi"/>
          <w:sz w:val="24"/>
          <w:szCs w:val="24"/>
          <w:lang w:val="en-GB"/>
        </w:rPr>
        <w:t>Uenlue</w:t>
      </w:r>
      <w:proofErr w:type="spellEnd"/>
      <w:r w:rsidRPr="00F856AF">
        <w:rPr>
          <w:rFonts w:asciiTheme="majorHAnsi" w:hAnsiTheme="majorHAnsi" w:cstheme="majorHAnsi"/>
          <w:sz w:val="24"/>
          <w:szCs w:val="24"/>
          <w:lang w:val="en-GB"/>
        </w:rPr>
        <w:t xml:space="preserve">, 2020). Airbnb can segment the guests by geo-demographic, interest, and </w:t>
      </w:r>
      <w:r w:rsidR="001C21B3" w:rsidRPr="00F856AF">
        <w:rPr>
          <w:rFonts w:asciiTheme="majorHAnsi" w:hAnsiTheme="majorHAnsi" w:cstheme="majorHAnsi"/>
          <w:sz w:val="24"/>
          <w:szCs w:val="24"/>
          <w:lang w:val="en-GB"/>
        </w:rPr>
        <w:t>behavioural</w:t>
      </w:r>
      <w:r w:rsidRPr="00F856AF">
        <w:rPr>
          <w:rFonts w:asciiTheme="majorHAnsi" w:hAnsiTheme="majorHAnsi" w:cstheme="majorHAnsi"/>
          <w:sz w:val="24"/>
          <w:szCs w:val="24"/>
          <w:lang w:val="en-GB"/>
        </w:rPr>
        <w:t>, including the accompanying guests, trip, and rental type. </w:t>
      </w:r>
    </w:p>
    <w:p w14:paraId="270681FD" w14:textId="77777777" w:rsidR="00D17847" w:rsidRPr="00F856AF" w:rsidRDefault="00D17847" w:rsidP="0019541E">
      <w:pPr>
        <w:spacing w:after="0" w:line="480" w:lineRule="auto"/>
        <w:rPr>
          <w:rFonts w:asciiTheme="majorHAnsi" w:hAnsiTheme="majorHAnsi" w:cstheme="majorHAnsi"/>
          <w:i/>
          <w:iCs/>
          <w:sz w:val="24"/>
          <w:szCs w:val="24"/>
          <w:lang w:val="en-GB"/>
        </w:rPr>
      </w:pPr>
      <w:r w:rsidRPr="00F856AF">
        <w:rPr>
          <w:rFonts w:asciiTheme="majorHAnsi" w:hAnsiTheme="majorHAnsi" w:cstheme="majorHAnsi"/>
          <w:i/>
          <w:iCs/>
          <w:sz w:val="24"/>
          <w:szCs w:val="24"/>
          <w:lang w:val="en-GB"/>
        </w:rPr>
        <w:t>Customer relationships</w:t>
      </w:r>
    </w:p>
    <w:p w14:paraId="3FB588FF" w14:textId="77777777"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Airbnb requires a good relationship between hosts and guests, wider externalities and communities, and a broader stakeholder environment. Airbnb has managed to foster a positive relationship between the hosts and the guests by providing security for both parties, holding their value proposition, and respecting the host properties (</w:t>
      </w:r>
      <w:proofErr w:type="spellStart"/>
      <w:r w:rsidRPr="00F856AF">
        <w:rPr>
          <w:rFonts w:asciiTheme="majorHAnsi" w:hAnsiTheme="majorHAnsi" w:cstheme="majorHAnsi"/>
          <w:sz w:val="24"/>
          <w:szCs w:val="24"/>
          <w:lang w:val="en-GB"/>
        </w:rPr>
        <w:t>Uenlue</w:t>
      </w:r>
      <w:proofErr w:type="spellEnd"/>
      <w:r w:rsidRPr="00F856AF">
        <w:rPr>
          <w:rFonts w:asciiTheme="majorHAnsi" w:hAnsiTheme="majorHAnsi" w:cstheme="majorHAnsi"/>
          <w:sz w:val="24"/>
          <w:szCs w:val="24"/>
          <w:lang w:val="en-GB"/>
        </w:rPr>
        <w:t>, 2020). </w:t>
      </w:r>
    </w:p>
    <w:p w14:paraId="3255806B" w14:textId="77777777" w:rsidR="00D17847" w:rsidRPr="003608EC" w:rsidRDefault="00D17847" w:rsidP="0019541E">
      <w:pPr>
        <w:spacing w:after="0" w:line="480" w:lineRule="auto"/>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t>Revenue streams</w:t>
      </w:r>
    </w:p>
    <w:p w14:paraId="152C6449" w14:textId="7F198127"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Airbnb has had a</w:t>
      </w:r>
      <w:r w:rsidR="0092006B" w:rsidRPr="00F856AF">
        <w:rPr>
          <w:rFonts w:asciiTheme="majorHAnsi" w:hAnsiTheme="majorHAnsi" w:cstheme="majorHAnsi"/>
          <w:sz w:val="24"/>
          <w:szCs w:val="24"/>
          <w:lang w:val="en-GB"/>
        </w:rPr>
        <w:t xml:space="preserve"> successful 2021 financial year, </w:t>
      </w:r>
      <w:r w:rsidRPr="00F856AF">
        <w:rPr>
          <w:rFonts w:asciiTheme="majorHAnsi" w:hAnsiTheme="majorHAnsi" w:cstheme="majorHAnsi"/>
          <w:sz w:val="24"/>
          <w:szCs w:val="24"/>
          <w:lang w:val="en-GB"/>
        </w:rPr>
        <w:t xml:space="preserve">recording an increase in revenue by $2.2 billion, 36% higher than 2019, and was the highest ever recorded revenue gain in one financial year. The company depends on commissions generated after the guest and the host </w:t>
      </w:r>
      <w:r w:rsidR="0092006B" w:rsidRPr="00F856AF">
        <w:rPr>
          <w:rFonts w:asciiTheme="majorHAnsi" w:hAnsiTheme="majorHAnsi" w:cstheme="majorHAnsi"/>
          <w:sz w:val="24"/>
          <w:szCs w:val="24"/>
          <w:lang w:val="en-GB"/>
        </w:rPr>
        <w:t>complete a successful</w:t>
      </w:r>
      <w:r w:rsidR="00BD21BC" w:rsidRPr="00F856AF">
        <w:rPr>
          <w:rFonts w:asciiTheme="majorHAnsi" w:hAnsiTheme="majorHAnsi" w:cstheme="majorHAnsi"/>
          <w:sz w:val="24"/>
          <w:szCs w:val="24"/>
          <w:lang w:val="en-GB"/>
        </w:rPr>
        <w:t xml:space="preserve"> transaction </w:t>
      </w:r>
      <w:r w:rsidRPr="00F856AF">
        <w:rPr>
          <w:rFonts w:asciiTheme="majorHAnsi" w:hAnsiTheme="majorHAnsi" w:cstheme="majorHAnsi"/>
          <w:sz w:val="24"/>
          <w:szCs w:val="24"/>
          <w:lang w:val="en-GB"/>
        </w:rPr>
        <w:t>(</w:t>
      </w:r>
      <w:proofErr w:type="spellStart"/>
      <w:r w:rsidRPr="00F856AF">
        <w:rPr>
          <w:rFonts w:asciiTheme="majorHAnsi" w:hAnsiTheme="majorHAnsi" w:cstheme="majorHAnsi"/>
          <w:sz w:val="24"/>
          <w:szCs w:val="24"/>
          <w:lang w:val="en-GB"/>
        </w:rPr>
        <w:t>Karimah</w:t>
      </w:r>
      <w:proofErr w:type="spellEnd"/>
      <w:r w:rsidRPr="00F856AF">
        <w:rPr>
          <w:rFonts w:asciiTheme="majorHAnsi" w:hAnsiTheme="majorHAnsi" w:cstheme="majorHAnsi"/>
          <w:sz w:val="24"/>
          <w:szCs w:val="24"/>
          <w:lang w:val="en-GB"/>
        </w:rPr>
        <w:t>, 2017). The company takes 5-15% of the booking fee from a guest and 3-5% of rental fees from the hosts. </w:t>
      </w:r>
    </w:p>
    <w:p w14:paraId="63100F12" w14:textId="77777777" w:rsidR="00D17847" w:rsidRPr="003608EC" w:rsidRDefault="00D17847" w:rsidP="0019541E">
      <w:pPr>
        <w:spacing w:after="0" w:line="480" w:lineRule="auto"/>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t>Cost structure </w:t>
      </w:r>
    </w:p>
    <w:p w14:paraId="7A1F1B79" w14:textId="530001E6"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Businesses incur costs via operations. In addition, the firms may also face economies of scope and economies of scale. The cost structure can be cost-driven (cost is reduced when possible) or value-driven (focus is on value-creation). The critical cost items at Airbnb include </w:t>
      </w:r>
      <w:r w:rsidRPr="00F856AF">
        <w:rPr>
          <w:rFonts w:asciiTheme="majorHAnsi" w:hAnsiTheme="majorHAnsi" w:cstheme="majorHAnsi"/>
          <w:sz w:val="24"/>
          <w:szCs w:val="24"/>
          <w:lang w:val="en-GB"/>
        </w:rPr>
        <w:lastRenderedPageBreak/>
        <w:t xml:space="preserve">ongoing IT costs, insurance premiums, payment </w:t>
      </w:r>
      <w:r w:rsidR="0092006B" w:rsidRPr="00F856AF">
        <w:rPr>
          <w:rFonts w:asciiTheme="majorHAnsi" w:hAnsiTheme="majorHAnsi" w:cstheme="majorHAnsi"/>
          <w:sz w:val="24"/>
          <w:szCs w:val="24"/>
          <w:lang w:val="en-GB"/>
        </w:rPr>
        <w:t xml:space="preserve">of </w:t>
      </w:r>
      <w:r w:rsidRPr="00F856AF">
        <w:rPr>
          <w:rFonts w:asciiTheme="majorHAnsi" w:hAnsiTheme="majorHAnsi" w:cstheme="majorHAnsi"/>
          <w:sz w:val="24"/>
          <w:szCs w:val="24"/>
          <w:lang w:val="en-GB"/>
        </w:rPr>
        <w:t>fees, cost of sale, and marketing (</w:t>
      </w:r>
      <w:proofErr w:type="spellStart"/>
      <w:r w:rsidRPr="00F856AF">
        <w:rPr>
          <w:rFonts w:asciiTheme="majorHAnsi" w:hAnsiTheme="majorHAnsi" w:cstheme="majorHAnsi"/>
          <w:sz w:val="24"/>
          <w:szCs w:val="24"/>
          <w:lang w:val="en-GB"/>
        </w:rPr>
        <w:t>Uenlue</w:t>
      </w:r>
      <w:proofErr w:type="spellEnd"/>
      <w:r w:rsidRPr="00F856AF">
        <w:rPr>
          <w:rFonts w:asciiTheme="majorHAnsi" w:hAnsiTheme="majorHAnsi" w:cstheme="majorHAnsi"/>
          <w:sz w:val="24"/>
          <w:szCs w:val="24"/>
          <w:lang w:val="en-GB"/>
        </w:rPr>
        <w:t xml:space="preserve">, 2020). The company incurs research and development costs, general </w:t>
      </w:r>
      <w:r w:rsidR="0092006B" w:rsidRPr="00F856AF">
        <w:rPr>
          <w:rFonts w:asciiTheme="majorHAnsi" w:hAnsiTheme="majorHAnsi" w:cstheme="majorHAnsi"/>
          <w:sz w:val="24"/>
          <w:szCs w:val="24"/>
          <w:lang w:val="en-GB"/>
        </w:rPr>
        <w:t>expenses, depreciation, amortis</w:t>
      </w:r>
      <w:r w:rsidRPr="00F856AF">
        <w:rPr>
          <w:rFonts w:asciiTheme="majorHAnsi" w:hAnsiTheme="majorHAnsi" w:cstheme="majorHAnsi"/>
          <w:sz w:val="24"/>
          <w:szCs w:val="24"/>
          <w:lang w:val="en-GB"/>
        </w:rPr>
        <w:t>ations, and other costs</w:t>
      </w:r>
      <w:r w:rsidR="0092006B"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such as interest expenses.  </w:t>
      </w:r>
    </w:p>
    <w:p w14:paraId="166DED6A" w14:textId="77777777" w:rsidR="00D17847" w:rsidRPr="003608EC" w:rsidRDefault="00D17847" w:rsidP="0019541E">
      <w:pPr>
        <w:spacing w:after="0" w:line="480" w:lineRule="auto"/>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t>Channels </w:t>
      </w:r>
    </w:p>
    <w:p w14:paraId="1239CA1C" w14:textId="77777777"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They bring value propositions to the customers via distribution, sales, and communication. Airbnb sales and marketing channels include social media, digital ad campaigns, media coverage, word of mouth, and referrals (</w:t>
      </w:r>
      <w:proofErr w:type="spellStart"/>
      <w:r w:rsidRPr="00F856AF">
        <w:rPr>
          <w:rFonts w:asciiTheme="majorHAnsi" w:hAnsiTheme="majorHAnsi" w:cstheme="majorHAnsi"/>
          <w:sz w:val="24"/>
          <w:szCs w:val="24"/>
          <w:lang w:val="en-GB"/>
        </w:rPr>
        <w:t>Uenlue</w:t>
      </w:r>
      <w:proofErr w:type="spellEnd"/>
      <w:r w:rsidRPr="00F856AF">
        <w:rPr>
          <w:rFonts w:asciiTheme="majorHAnsi" w:hAnsiTheme="majorHAnsi" w:cstheme="majorHAnsi"/>
          <w:sz w:val="24"/>
          <w:szCs w:val="24"/>
          <w:lang w:val="en-GB"/>
        </w:rPr>
        <w:t>, 2020). </w:t>
      </w:r>
    </w:p>
    <w:p w14:paraId="456EBC3B" w14:textId="77777777" w:rsidR="0019541E" w:rsidRPr="00F856AF" w:rsidRDefault="0019541E" w:rsidP="0019541E">
      <w:pPr>
        <w:spacing w:after="0" w:line="480" w:lineRule="auto"/>
        <w:ind w:firstLine="720"/>
        <w:rPr>
          <w:rFonts w:asciiTheme="majorHAnsi" w:hAnsiTheme="majorHAnsi" w:cstheme="majorHAnsi"/>
          <w:b/>
          <w:sz w:val="24"/>
          <w:szCs w:val="24"/>
          <w:lang w:val="en-GB"/>
        </w:rPr>
      </w:pPr>
    </w:p>
    <w:p w14:paraId="24E4B928" w14:textId="77777777" w:rsidR="00D17847" w:rsidRPr="003608EC" w:rsidRDefault="00D17847" w:rsidP="0019541E">
      <w:pPr>
        <w:spacing w:after="0" w:line="480" w:lineRule="auto"/>
        <w:jc w:val="center"/>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t>Grand Strategy Matrix</w:t>
      </w:r>
    </w:p>
    <w:p w14:paraId="759FEFEC" w14:textId="73694DE2"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Baking (2016) explains that GSM is based on the business's competitive position and its market growth. It's composed of four quadrants, and under various combinations of competitive competition and market growth rate, it guides enterprises on making competitive and strategic choices. A firm whose characteristics fall in the first quadrant indicates that it can take advantage of external opportunities and take risks if necessary. Companies in the second quadrant need to evaluate their method of market competition. While the industry may be growing, such firms may fail to compete effectively. Companies in the third quadrant are prone to limit relative competitiveness and slow industrial growth. Companies that lie in the fourth quadrant are in an industry with slow growth; however, they are in a </w:t>
      </w:r>
      <w:r w:rsidR="001C21B3" w:rsidRPr="00F856AF">
        <w:rPr>
          <w:rFonts w:asciiTheme="majorHAnsi" w:hAnsiTheme="majorHAnsi" w:cstheme="majorHAnsi"/>
          <w:sz w:val="24"/>
          <w:szCs w:val="24"/>
          <w:lang w:val="en-GB"/>
        </w:rPr>
        <w:t>favourable</w:t>
      </w:r>
      <w:r w:rsidRPr="00F856AF">
        <w:rPr>
          <w:rFonts w:asciiTheme="majorHAnsi" w:hAnsiTheme="majorHAnsi" w:cstheme="majorHAnsi"/>
          <w:sz w:val="24"/>
          <w:szCs w:val="24"/>
          <w:lang w:val="en-GB"/>
        </w:rPr>
        <w:t xml:space="preserve"> competitive position and have a chance of diversifying their operations in promising domains. </w:t>
      </w:r>
    </w:p>
    <w:p w14:paraId="13C41A03" w14:textId="6B59A0B1"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As per the grand strategy matrix, Airbnb is in</w:t>
      </w:r>
      <w:r w:rsidR="0092006B" w:rsidRPr="00F856AF">
        <w:rPr>
          <w:rFonts w:asciiTheme="majorHAnsi" w:hAnsiTheme="majorHAnsi" w:cstheme="majorHAnsi"/>
          <w:sz w:val="24"/>
          <w:szCs w:val="24"/>
          <w:lang w:val="en-GB"/>
        </w:rPr>
        <w:t xml:space="preserve"> the first quadrant, characteris</w:t>
      </w:r>
      <w:r w:rsidRPr="00F856AF">
        <w:rPr>
          <w:rFonts w:asciiTheme="majorHAnsi" w:hAnsiTheme="majorHAnsi" w:cstheme="majorHAnsi"/>
          <w:sz w:val="24"/>
          <w:szCs w:val="24"/>
          <w:lang w:val="en-GB"/>
        </w:rPr>
        <w:t xml:space="preserve">ed by a strong competitive position and rapid market growth. Airbnb has options such as market development, products development, market penetration, and concentric diversification </w:t>
      </w:r>
      <w:r w:rsidRPr="00F856AF">
        <w:rPr>
          <w:rFonts w:asciiTheme="majorHAnsi" w:hAnsiTheme="majorHAnsi" w:cstheme="majorHAnsi"/>
          <w:sz w:val="24"/>
          <w:szCs w:val="24"/>
          <w:lang w:val="en-GB"/>
        </w:rPr>
        <w:lastRenderedPageBreak/>
        <w:t>(Baking, 2016). In addition, Airbnb can i</w:t>
      </w:r>
      <w:r w:rsidR="0092006B" w:rsidRPr="00F856AF">
        <w:rPr>
          <w:rFonts w:asciiTheme="majorHAnsi" w:hAnsiTheme="majorHAnsi" w:cstheme="majorHAnsi"/>
          <w:sz w:val="24"/>
          <w:szCs w:val="24"/>
          <w:lang w:val="en-GB"/>
        </w:rPr>
        <w:t>ncrease its usage and presence i</w:t>
      </w:r>
      <w:r w:rsidRPr="00F856AF">
        <w:rPr>
          <w:rFonts w:asciiTheme="majorHAnsi" w:hAnsiTheme="majorHAnsi" w:cstheme="majorHAnsi"/>
          <w:sz w:val="24"/>
          <w:szCs w:val="24"/>
          <w:lang w:val="en-GB"/>
        </w:rPr>
        <w:t>n the domestic market, integrate its platform with other outlets, and expand globally. </w:t>
      </w:r>
    </w:p>
    <w:p w14:paraId="6526A082" w14:textId="77777777" w:rsidR="00D17847" w:rsidRPr="003608EC" w:rsidRDefault="00D17847" w:rsidP="0019541E">
      <w:pPr>
        <w:spacing w:after="0" w:line="480" w:lineRule="auto"/>
        <w:jc w:val="center"/>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t>Strategy Formulation Framework (SFF at Airbnb)</w:t>
      </w:r>
    </w:p>
    <w:p w14:paraId="15E876A4" w14:textId="77777777"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The framework allows a business to make subjective decisions. The firm develops a collection of the most attractive strategies to improve its operations. It's composed of three stages: </w:t>
      </w:r>
      <w:r w:rsidR="00BB2E7C"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the input stage, the matching stage, and the decision stage</w:t>
      </w:r>
      <w:r w:rsidR="00BB2E7C"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(David et al., 2016).  </w:t>
      </w:r>
    </w:p>
    <w:p w14:paraId="121C3C23" w14:textId="12B98703"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Following an internal factor evaluation, Airbnb has strengths such as being a market leader, having a solid brand, and being the best-known booking platform for private accommodation</w:t>
      </w:r>
      <w:r w:rsidR="00BD21BC" w:rsidRPr="00F856AF">
        <w:rPr>
          <w:rFonts w:asciiTheme="majorHAnsi" w:hAnsiTheme="majorHAnsi" w:cstheme="majorHAnsi"/>
          <w:sz w:val="24"/>
          <w:szCs w:val="24"/>
          <w:lang w:val="en-GB"/>
        </w:rPr>
        <w:t xml:space="preserve"> (</w:t>
      </w:r>
      <w:proofErr w:type="spellStart"/>
      <w:r w:rsidR="00BD21BC" w:rsidRPr="00F856AF">
        <w:rPr>
          <w:rFonts w:asciiTheme="majorHAnsi" w:hAnsiTheme="majorHAnsi" w:cstheme="majorHAnsi"/>
          <w:sz w:val="24"/>
          <w:szCs w:val="24"/>
          <w:lang w:val="en-GB"/>
        </w:rPr>
        <w:t>Veverková</w:t>
      </w:r>
      <w:proofErr w:type="spellEnd"/>
      <w:r w:rsidR="00BD21BC" w:rsidRPr="00F856AF">
        <w:rPr>
          <w:rFonts w:asciiTheme="majorHAnsi" w:hAnsiTheme="majorHAnsi" w:cstheme="majorHAnsi"/>
          <w:sz w:val="24"/>
          <w:szCs w:val="24"/>
          <w:lang w:val="en-GB"/>
        </w:rPr>
        <w:t>, 2021)</w:t>
      </w:r>
      <w:r w:rsidRPr="00F856AF">
        <w:rPr>
          <w:rFonts w:asciiTheme="majorHAnsi" w:hAnsiTheme="majorHAnsi" w:cstheme="majorHAnsi"/>
          <w:sz w:val="24"/>
          <w:szCs w:val="24"/>
          <w:lang w:val="en-GB"/>
        </w:rPr>
        <w:t xml:space="preserve">. The company has </w:t>
      </w:r>
      <w:r w:rsidR="0092006B" w:rsidRPr="00F856AF">
        <w:rPr>
          <w:rFonts w:asciiTheme="majorHAnsi" w:hAnsiTheme="majorHAnsi" w:cstheme="majorHAnsi"/>
          <w:sz w:val="24"/>
          <w:szCs w:val="24"/>
          <w:lang w:val="en-GB"/>
        </w:rPr>
        <w:t xml:space="preserve">a </w:t>
      </w:r>
      <w:r w:rsidRPr="00F856AF">
        <w:rPr>
          <w:rFonts w:asciiTheme="majorHAnsi" w:hAnsiTheme="majorHAnsi" w:cstheme="majorHAnsi"/>
          <w:sz w:val="24"/>
          <w:szCs w:val="24"/>
          <w:lang w:val="en-GB"/>
        </w:rPr>
        <w:t xml:space="preserve">constant amplification of the number of customers and increased revenue. Based on an external factor </w:t>
      </w:r>
      <w:r w:rsidR="008801DF" w:rsidRPr="00F856AF">
        <w:rPr>
          <w:rFonts w:asciiTheme="majorHAnsi" w:hAnsiTheme="majorHAnsi" w:cstheme="majorHAnsi"/>
          <w:sz w:val="24"/>
          <w:szCs w:val="24"/>
          <w:lang w:val="en-GB"/>
        </w:rPr>
        <w:t>evaluation</w:t>
      </w:r>
      <w:r w:rsidRPr="00F856AF">
        <w:rPr>
          <w:rFonts w:asciiTheme="majorHAnsi" w:hAnsiTheme="majorHAnsi" w:cstheme="majorHAnsi"/>
          <w:sz w:val="24"/>
          <w:szCs w:val="24"/>
          <w:lang w:val="en-GB"/>
        </w:rPr>
        <w:t xml:space="preserve"> matrix, social media is renovating the approach the consumers react to the brand, and there is a promising growth prospect in Asia. As per the porters</w:t>
      </w:r>
      <w:r w:rsidR="0092006B"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five forces analyses, there is a high level of industry rivalry, the threat of new entrants is medium, the threat of substitutes is medium, the threat from suppliers is low, and the threats from buyers is medium. As per the SWOT analysis, Airbnb has strengths such as a </w:t>
      </w:r>
      <w:r w:rsidR="0092006B" w:rsidRPr="00F856AF">
        <w:rPr>
          <w:rFonts w:asciiTheme="majorHAnsi" w:hAnsiTheme="majorHAnsi" w:cstheme="majorHAnsi"/>
          <w:sz w:val="24"/>
          <w:szCs w:val="24"/>
          <w:lang w:val="en-GB"/>
        </w:rPr>
        <w:t>powerful</w:t>
      </w:r>
      <w:r w:rsidRPr="00F856AF">
        <w:rPr>
          <w:rFonts w:asciiTheme="majorHAnsi" w:hAnsiTheme="majorHAnsi" w:cstheme="majorHAnsi"/>
          <w:sz w:val="24"/>
          <w:szCs w:val="24"/>
          <w:lang w:val="en-GB"/>
        </w:rPr>
        <w:t xml:space="preserve"> brand, a diverse supplier network, and exclusive partnership. Based on the analysis, Airbnb has a stable business model; therefore, it should harness the power of data to identify </w:t>
      </w:r>
      <w:r w:rsidR="0092006B" w:rsidRPr="00F856AF">
        <w:rPr>
          <w:rFonts w:asciiTheme="majorHAnsi" w:hAnsiTheme="majorHAnsi" w:cstheme="majorHAnsi"/>
          <w:sz w:val="24"/>
          <w:szCs w:val="24"/>
          <w:lang w:val="en-GB"/>
        </w:rPr>
        <w:t>the customers' needs and optimis</w:t>
      </w:r>
      <w:r w:rsidRPr="00F856AF">
        <w:rPr>
          <w:rFonts w:asciiTheme="majorHAnsi" w:hAnsiTheme="majorHAnsi" w:cstheme="majorHAnsi"/>
          <w:sz w:val="24"/>
          <w:szCs w:val="24"/>
          <w:lang w:val="en-GB"/>
        </w:rPr>
        <w:t>e its platform.  </w:t>
      </w:r>
    </w:p>
    <w:p w14:paraId="603BB3EC" w14:textId="77777777" w:rsidR="00D17847" w:rsidRPr="003608EC" w:rsidRDefault="00D17847" w:rsidP="0019541E">
      <w:pPr>
        <w:spacing w:after="0" w:line="480" w:lineRule="auto"/>
        <w:jc w:val="center"/>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t>Tools/Systems – SWOT ANALYSIS</w:t>
      </w:r>
    </w:p>
    <w:p w14:paraId="6D726130" w14:textId="53F57BE7"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It's a technique that evaluates a firm's strengths, weaknesses, opportunities, and threats. Airbnb has strengths such as </w:t>
      </w:r>
      <w:r w:rsidR="001C21B3" w:rsidRPr="00F856AF">
        <w:rPr>
          <w:rFonts w:asciiTheme="majorHAnsi" w:hAnsiTheme="majorHAnsi" w:cstheme="majorHAnsi"/>
          <w:sz w:val="24"/>
          <w:szCs w:val="24"/>
          <w:lang w:val="en-GB"/>
        </w:rPr>
        <w:t>high</w:t>
      </w:r>
      <w:r w:rsidRPr="00F856AF">
        <w:rPr>
          <w:rFonts w:asciiTheme="majorHAnsi" w:hAnsiTheme="majorHAnsi" w:cstheme="majorHAnsi"/>
          <w:sz w:val="24"/>
          <w:szCs w:val="24"/>
          <w:lang w:val="en-GB"/>
        </w:rPr>
        <w:t xml:space="preserve"> brand awareness on an international scale and a high market share (</w:t>
      </w:r>
      <w:proofErr w:type="spellStart"/>
      <w:r w:rsidRPr="00F856AF">
        <w:rPr>
          <w:rFonts w:asciiTheme="majorHAnsi" w:hAnsiTheme="majorHAnsi" w:cstheme="majorHAnsi"/>
          <w:sz w:val="24"/>
          <w:szCs w:val="24"/>
          <w:lang w:val="en-GB"/>
        </w:rPr>
        <w:t>Markwick</w:t>
      </w:r>
      <w:proofErr w:type="spellEnd"/>
      <w:r w:rsidRPr="00F856AF">
        <w:rPr>
          <w:rFonts w:asciiTheme="majorHAnsi" w:hAnsiTheme="majorHAnsi" w:cstheme="majorHAnsi"/>
          <w:sz w:val="24"/>
          <w:szCs w:val="24"/>
          <w:lang w:val="en-GB"/>
        </w:rPr>
        <w:t xml:space="preserve">, 2021). It experiences weaknesses such as less control over the guest experience, poor customer retention, and </w:t>
      </w:r>
      <w:r w:rsidR="00255D88" w:rsidRPr="00F856AF">
        <w:rPr>
          <w:rFonts w:asciiTheme="majorHAnsi" w:hAnsiTheme="majorHAnsi" w:cstheme="majorHAnsi"/>
          <w:sz w:val="24"/>
          <w:szCs w:val="24"/>
          <w:lang w:val="en-GB"/>
        </w:rPr>
        <w:t>lacks</w:t>
      </w:r>
      <w:r w:rsidR="001C21B3" w:rsidRPr="00F856AF">
        <w:rPr>
          <w:rFonts w:asciiTheme="majorHAnsi" w:hAnsiTheme="majorHAnsi" w:cstheme="majorHAnsi"/>
          <w:sz w:val="24"/>
          <w:szCs w:val="24"/>
          <w:lang w:val="en-GB"/>
        </w:rPr>
        <w:t xml:space="preserve"> of</w:t>
      </w:r>
      <w:r w:rsidR="0092006B" w:rsidRPr="00F856AF">
        <w:rPr>
          <w:rFonts w:asciiTheme="majorHAnsi" w:hAnsiTheme="majorHAnsi" w:cstheme="majorHAnsi"/>
          <w:sz w:val="24"/>
          <w:szCs w:val="24"/>
          <w:lang w:val="en-GB"/>
        </w:rPr>
        <w:t xml:space="preserve"> influence</w:t>
      </w:r>
      <w:r w:rsidRPr="00F856AF">
        <w:rPr>
          <w:rFonts w:asciiTheme="majorHAnsi" w:hAnsiTheme="majorHAnsi" w:cstheme="majorHAnsi"/>
          <w:sz w:val="24"/>
          <w:szCs w:val="24"/>
          <w:lang w:val="en-GB"/>
        </w:rPr>
        <w:t xml:space="preserve">. Airbnb has an opportunity </w:t>
      </w:r>
      <w:r w:rsidR="0092006B" w:rsidRPr="00F856AF">
        <w:rPr>
          <w:rFonts w:asciiTheme="majorHAnsi" w:hAnsiTheme="majorHAnsi" w:cstheme="majorHAnsi"/>
          <w:sz w:val="24"/>
          <w:szCs w:val="24"/>
          <w:lang w:val="en-GB"/>
        </w:rPr>
        <w:lastRenderedPageBreak/>
        <w:t>to penetrate</w:t>
      </w:r>
      <w:r w:rsidRPr="00F856AF">
        <w:rPr>
          <w:rFonts w:asciiTheme="majorHAnsi" w:hAnsiTheme="majorHAnsi" w:cstheme="majorHAnsi"/>
          <w:sz w:val="24"/>
          <w:szCs w:val="24"/>
          <w:lang w:val="en-GB"/>
        </w:rPr>
        <w:t xml:space="preserve"> untapped markets, for instance, Australia. Airbnb experiences threats</w:t>
      </w:r>
      <w:r w:rsidR="0092006B" w:rsidRPr="00F856AF">
        <w:rPr>
          <w:rFonts w:asciiTheme="majorHAnsi" w:hAnsiTheme="majorHAnsi" w:cstheme="majorHAnsi"/>
          <w:sz w:val="24"/>
          <w:szCs w:val="24"/>
          <w:lang w:val="en-GB"/>
        </w:rPr>
        <w:t>,</w:t>
      </w:r>
      <w:r w:rsidRPr="00F856AF">
        <w:rPr>
          <w:rFonts w:asciiTheme="majorHAnsi" w:hAnsiTheme="majorHAnsi" w:cstheme="majorHAnsi"/>
          <w:sz w:val="24"/>
          <w:szCs w:val="24"/>
          <w:lang w:val="en-GB"/>
        </w:rPr>
        <w:t xml:space="preserve"> such as increased competition and legal issues. </w:t>
      </w:r>
    </w:p>
    <w:p w14:paraId="58076353" w14:textId="77777777" w:rsidR="00D17847" w:rsidRPr="003608EC" w:rsidRDefault="00D17847" w:rsidP="0019541E">
      <w:pPr>
        <w:spacing w:after="0" w:line="480" w:lineRule="auto"/>
        <w:jc w:val="center"/>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t>Conclusion</w:t>
      </w:r>
    </w:p>
    <w:p w14:paraId="2E7A4EC8" w14:textId="74F1E2E3" w:rsidR="00D17847" w:rsidRPr="00F856AF" w:rsidRDefault="00D17847" w:rsidP="0019541E">
      <w:pPr>
        <w:spacing w:after="0" w:line="480" w:lineRule="auto"/>
        <w:ind w:firstLine="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The report has elaborated on the strategic position of Airbnb, including its internal and external environment. Understanding the business core model and its current state from a competitor's perspective allows the business to </w:t>
      </w:r>
      <w:r w:rsidR="008801DF" w:rsidRPr="00F856AF">
        <w:rPr>
          <w:rFonts w:asciiTheme="majorHAnsi" w:hAnsiTheme="majorHAnsi" w:cstheme="majorHAnsi"/>
          <w:sz w:val="24"/>
          <w:szCs w:val="24"/>
          <w:lang w:val="en-GB"/>
        </w:rPr>
        <w:t xml:space="preserve">fix </w:t>
      </w:r>
      <w:r w:rsidRPr="00F856AF">
        <w:rPr>
          <w:rFonts w:asciiTheme="majorHAnsi" w:hAnsiTheme="majorHAnsi" w:cstheme="majorHAnsi"/>
          <w:sz w:val="24"/>
          <w:szCs w:val="24"/>
          <w:lang w:val="en-GB"/>
        </w:rPr>
        <w:t xml:space="preserve">its </w:t>
      </w:r>
      <w:r w:rsidR="008801DF" w:rsidRPr="00F856AF">
        <w:rPr>
          <w:rFonts w:asciiTheme="majorHAnsi" w:hAnsiTheme="majorHAnsi" w:cstheme="majorHAnsi"/>
          <w:sz w:val="24"/>
          <w:szCs w:val="24"/>
          <w:lang w:val="en-GB"/>
        </w:rPr>
        <w:t>gaps</w:t>
      </w:r>
      <w:r w:rsidRPr="00F856AF">
        <w:rPr>
          <w:rFonts w:asciiTheme="majorHAnsi" w:hAnsiTheme="majorHAnsi" w:cstheme="majorHAnsi"/>
          <w:sz w:val="24"/>
          <w:szCs w:val="24"/>
          <w:lang w:val="en-GB"/>
        </w:rPr>
        <w:t xml:space="preserve"> and divert resources </w:t>
      </w:r>
      <w:r w:rsidR="0092006B" w:rsidRPr="00F856AF">
        <w:rPr>
          <w:rFonts w:asciiTheme="majorHAnsi" w:hAnsiTheme="majorHAnsi" w:cstheme="majorHAnsi"/>
          <w:sz w:val="24"/>
          <w:szCs w:val="24"/>
          <w:lang w:val="en-GB"/>
        </w:rPr>
        <w:t>into</w:t>
      </w:r>
      <w:r w:rsidRPr="00F856AF">
        <w:rPr>
          <w:rFonts w:asciiTheme="majorHAnsi" w:hAnsiTheme="majorHAnsi" w:cstheme="majorHAnsi"/>
          <w:sz w:val="24"/>
          <w:szCs w:val="24"/>
          <w:lang w:val="en-GB"/>
        </w:rPr>
        <w:t xml:space="preserve"> areas that generate supreme revenue. Based on the analysis, Airbnb has a strong market position; however, it should consider expanding its competitive strategy to deal with new entrants. </w:t>
      </w:r>
    </w:p>
    <w:p w14:paraId="252D0A27" w14:textId="77777777" w:rsidR="00D17847" w:rsidRPr="00F856AF" w:rsidRDefault="00D17847" w:rsidP="001C21B3">
      <w:pPr>
        <w:spacing w:after="0" w:line="480" w:lineRule="auto"/>
        <w:rPr>
          <w:rFonts w:asciiTheme="majorHAnsi" w:hAnsiTheme="majorHAnsi" w:cstheme="majorHAnsi"/>
          <w:sz w:val="24"/>
          <w:szCs w:val="24"/>
          <w:lang w:val="en-GB"/>
        </w:rPr>
      </w:pPr>
    </w:p>
    <w:p w14:paraId="4BEB362F" w14:textId="77777777" w:rsidR="00D17847" w:rsidRPr="00F856AF" w:rsidRDefault="00D17847" w:rsidP="001C21B3">
      <w:pPr>
        <w:spacing w:after="0" w:line="480" w:lineRule="auto"/>
        <w:ind w:firstLine="567"/>
        <w:rPr>
          <w:rFonts w:asciiTheme="majorHAnsi" w:hAnsiTheme="majorHAnsi" w:cstheme="majorHAnsi"/>
          <w:sz w:val="24"/>
          <w:szCs w:val="24"/>
          <w:lang w:val="en-GB"/>
        </w:rPr>
      </w:pPr>
    </w:p>
    <w:p w14:paraId="198A95DF" w14:textId="77777777" w:rsidR="00255D88" w:rsidRPr="00F856AF" w:rsidRDefault="00255D88" w:rsidP="001C21B3">
      <w:pPr>
        <w:spacing w:after="0" w:line="480" w:lineRule="auto"/>
        <w:ind w:firstLine="567"/>
        <w:rPr>
          <w:rFonts w:asciiTheme="majorHAnsi" w:hAnsiTheme="majorHAnsi" w:cstheme="majorHAnsi"/>
          <w:b/>
          <w:bCs/>
          <w:sz w:val="24"/>
          <w:szCs w:val="24"/>
          <w:lang w:val="en-GB"/>
        </w:rPr>
      </w:pPr>
    </w:p>
    <w:p w14:paraId="74A45BF5" w14:textId="77777777" w:rsidR="00DF7908" w:rsidRPr="00F856AF" w:rsidRDefault="00DF7908" w:rsidP="001C21B3">
      <w:pPr>
        <w:spacing w:after="0" w:line="480" w:lineRule="auto"/>
        <w:ind w:firstLine="567"/>
        <w:rPr>
          <w:rFonts w:asciiTheme="majorHAnsi" w:hAnsiTheme="majorHAnsi" w:cstheme="majorHAnsi"/>
          <w:b/>
          <w:bCs/>
          <w:sz w:val="24"/>
          <w:szCs w:val="24"/>
          <w:lang w:val="en-GB"/>
        </w:rPr>
      </w:pPr>
    </w:p>
    <w:p w14:paraId="6068BEF0" w14:textId="77777777" w:rsidR="00DF7908" w:rsidRPr="00F856AF" w:rsidRDefault="00DF7908" w:rsidP="001C21B3">
      <w:pPr>
        <w:spacing w:after="0" w:line="480" w:lineRule="auto"/>
        <w:ind w:firstLine="567"/>
        <w:rPr>
          <w:rFonts w:asciiTheme="majorHAnsi" w:hAnsiTheme="majorHAnsi" w:cstheme="majorHAnsi"/>
          <w:b/>
          <w:bCs/>
          <w:sz w:val="24"/>
          <w:szCs w:val="24"/>
          <w:lang w:val="en-GB"/>
        </w:rPr>
      </w:pPr>
    </w:p>
    <w:p w14:paraId="4E5B820F" w14:textId="77777777" w:rsidR="003608EC" w:rsidRDefault="003608EC" w:rsidP="0019541E">
      <w:pPr>
        <w:spacing w:after="0" w:line="480" w:lineRule="auto"/>
        <w:jc w:val="center"/>
        <w:rPr>
          <w:rFonts w:asciiTheme="majorHAnsi" w:hAnsiTheme="majorHAnsi" w:cstheme="majorHAnsi"/>
          <w:i/>
          <w:iCs/>
          <w:sz w:val="24"/>
          <w:szCs w:val="24"/>
          <w:lang w:val="en-GB"/>
        </w:rPr>
      </w:pPr>
    </w:p>
    <w:p w14:paraId="3F0EDBB6" w14:textId="77777777" w:rsidR="003608EC" w:rsidRDefault="003608EC" w:rsidP="0019541E">
      <w:pPr>
        <w:spacing w:after="0" w:line="480" w:lineRule="auto"/>
        <w:jc w:val="center"/>
        <w:rPr>
          <w:rFonts w:asciiTheme="majorHAnsi" w:hAnsiTheme="majorHAnsi" w:cstheme="majorHAnsi"/>
          <w:i/>
          <w:iCs/>
          <w:sz w:val="24"/>
          <w:szCs w:val="24"/>
          <w:lang w:val="en-GB"/>
        </w:rPr>
      </w:pPr>
    </w:p>
    <w:p w14:paraId="4D3638FC" w14:textId="77777777" w:rsidR="003608EC" w:rsidRDefault="003608EC" w:rsidP="0019541E">
      <w:pPr>
        <w:spacing w:after="0" w:line="480" w:lineRule="auto"/>
        <w:jc w:val="center"/>
        <w:rPr>
          <w:rFonts w:asciiTheme="majorHAnsi" w:hAnsiTheme="majorHAnsi" w:cstheme="majorHAnsi"/>
          <w:i/>
          <w:iCs/>
          <w:sz w:val="24"/>
          <w:szCs w:val="24"/>
          <w:lang w:val="en-GB"/>
        </w:rPr>
      </w:pPr>
    </w:p>
    <w:p w14:paraId="7037D74E" w14:textId="77777777" w:rsidR="003608EC" w:rsidRDefault="003608EC" w:rsidP="0019541E">
      <w:pPr>
        <w:spacing w:after="0" w:line="480" w:lineRule="auto"/>
        <w:jc w:val="center"/>
        <w:rPr>
          <w:rFonts w:asciiTheme="majorHAnsi" w:hAnsiTheme="majorHAnsi" w:cstheme="majorHAnsi"/>
          <w:i/>
          <w:iCs/>
          <w:sz w:val="24"/>
          <w:szCs w:val="24"/>
          <w:lang w:val="en-GB"/>
        </w:rPr>
      </w:pPr>
    </w:p>
    <w:p w14:paraId="597659C7" w14:textId="77777777" w:rsidR="003608EC" w:rsidRDefault="003608EC" w:rsidP="0019541E">
      <w:pPr>
        <w:spacing w:after="0" w:line="480" w:lineRule="auto"/>
        <w:jc w:val="center"/>
        <w:rPr>
          <w:rFonts w:asciiTheme="majorHAnsi" w:hAnsiTheme="majorHAnsi" w:cstheme="majorHAnsi"/>
          <w:i/>
          <w:iCs/>
          <w:sz w:val="24"/>
          <w:szCs w:val="24"/>
          <w:lang w:val="en-GB"/>
        </w:rPr>
      </w:pPr>
    </w:p>
    <w:p w14:paraId="56AF4502" w14:textId="77777777" w:rsidR="003608EC" w:rsidRDefault="003608EC" w:rsidP="0019541E">
      <w:pPr>
        <w:spacing w:after="0" w:line="480" w:lineRule="auto"/>
        <w:jc w:val="center"/>
        <w:rPr>
          <w:rFonts w:asciiTheme="majorHAnsi" w:hAnsiTheme="majorHAnsi" w:cstheme="majorHAnsi"/>
          <w:i/>
          <w:iCs/>
          <w:sz w:val="24"/>
          <w:szCs w:val="24"/>
          <w:lang w:val="en-GB"/>
        </w:rPr>
      </w:pPr>
    </w:p>
    <w:p w14:paraId="57573697" w14:textId="77777777" w:rsidR="003608EC" w:rsidRDefault="003608EC" w:rsidP="0019541E">
      <w:pPr>
        <w:spacing w:after="0" w:line="480" w:lineRule="auto"/>
        <w:jc w:val="center"/>
        <w:rPr>
          <w:rFonts w:asciiTheme="majorHAnsi" w:hAnsiTheme="majorHAnsi" w:cstheme="majorHAnsi"/>
          <w:i/>
          <w:iCs/>
          <w:sz w:val="24"/>
          <w:szCs w:val="24"/>
          <w:lang w:val="en-GB"/>
        </w:rPr>
      </w:pPr>
    </w:p>
    <w:p w14:paraId="7E4FB5DF" w14:textId="77777777" w:rsidR="003608EC" w:rsidRDefault="003608EC" w:rsidP="0019541E">
      <w:pPr>
        <w:spacing w:after="0" w:line="480" w:lineRule="auto"/>
        <w:jc w:val="center"/>
        <w:rPr>
          <w:rFonts w:asciiTheme="majorHAnsi" w:hAnsiTheme="majorHAnsi" w:cstheme="majorHAnsi"/>
          <w:i/>
          <w:iCs/>
          <w:sz w:val="24"/>
          <w:szCs w:val="24"/>
          <w:lang w:val="en-GB"/>
        </w:rPr>
      </w:pPr>
    </w:p>
    <w:p w14:paraId="6F2F69F8" w14:textId="77777777" w:rsidR="003608EC" w:rsidRDefault="003608EC" w:rsidP="0019541E">
      <w:pPr>
        <w:spacing w:after="0" w:line="480" w:lineRule="auto"/>
        <w:jc w:val="center"/>
        <w:rPr>
          <w:rFonts w:asciiTheme="majorHAnsi" w:hAnsiTheme="majorHAnsi" w:cstheme="majorHAnsi"/>
          <w:i/>
          <w:iCs/>
          <w:sz w:val="24"/>
          <w:szCs w:val="24"/>
          <w:lang w:val="en-GB"/>
        </w:rPr>
      </w:pPr>
    </w:p>
    <w:p w14:paraId="0FF32377" w14:textId="77777777" w:rsidR="003608EC" w:rsidRDefault="003608EC" w:rsidP="0019541E">
      <w:pPr>
        <w:spacing w:after="0" w:line="480" w:lineRule="auto"/>
        <w:jc w:val="center"/>
        <w:rPr>
          <w:rFonts w:asciiTheme="majorHAnsi" w:hAnsiTheme="majorHAnsi" w:cstheme="majorHAnsi"/>
          <w:i/>
          <w:iCs/>
          <w:sz w:val="24"/>
          <w:szCs w:val="24"/>
          <w:lang w:val="en-GB"/>
        </w:rPr>
      </w:pPr>
    </w:p>
    <w:p w14:paraId="200A817D" w14:textId="77777777" w:rsidR="003608EC" w:rsidRDefault="003608EC" w:rsidP="0019541E">
      <w:pPr>
        <w:spacing w:after="0" w:line="480" w:lineRule="auto"/>
        <w:jc w:val="center"/>
        <w:rPr>
          <w:rFonts w:asciiTheme="majorHAnsi" w:hAnsiTheme="majorHAnsi" w:cstheme="majorHAnsi"/>
          <w:i/>
          <w:iCs/>
          <w:sz w:val="24"/>
          <w:szCs w:val="24"/>
          <w:lang w:val="en-GB"/>
        </w:rPr>
      </w:pPr>
    </w:p>
    <w:p w14:paraId="5B7BC4EE" w14:textId="7DA43823" w:rsidR="00D17847" w:rsidRPr="003608EC" w:rsidRDefault="00D17847" w:rsidP="0019541E">
      <w:pPr>
        <w:spacing w:after="0" w:line="480" w:lineRule="auto"/>
        <w:jc w:val="center"/>
        <w:rPr>
          <w:rFonts w:asciiTheme="majorHAnsi" w:hAnsiTheme="majorHAnsi" w:cstheme="majorHAnsi"/>
          <w:i/>
          <w:iCs/>
          <w:sz w:val="24"/>
          <w:szCs w:val="24"/>
          <w:lang w:val="en-GB"/>
        </w:rPr>
      </w:pPr>
      <w:r w:rsidRPr="003608EC">
        <w:rPr>
          <w:rFonts w:asciiTheme="majorHAnsi" w:hAnsiTheme="majorHAnsi" w:cstheme="majorHAnsi"/>
          <w:i/>
          <w:iCs/>
          <w:sz w:val="24"/>
          <w:szCs w:val="24"/>
          <w:lang w:val="en-GB"/>
        </w:rPr>
        <w:lastRenderedPageBreak/>
        <w:t>References</w:t>
      </w:r>
    </w:p>
    <w:p w14:paraId="363EBA40" w14:textId="703FA410" w:rsidR="008470F2" w:rsidRPr="00F856AF" w:rsidRDefault="008470F2" w:rsidP="0019541E">
      <w:pPr>
        <w:spacing w:after="0" w:line="480" w:lineRule="auto"/>
        <w:ind w:left="720" w:hanging="720"/>
        <w:rPr>
          <w:rFonts w:asciiTheme="majorHAnsi" w:hAnsiTheme="majorHAnsi" w:cstheme="majorHAnsi"/>
          <w:sz w:val="24"/>
          <w:szCs w:val="24"/>
          <w:lang w:val="en-GB"/>
        </w:rPr>
      </w:pPr>
      <w:proofErr w:type="spellStart"/>
      <w:r w:rsidRPr="00F856AF">
        <w:rPr>
          <w:rFonts w:asciiTheme="majorHAnsi" w:hAnsiTheme="majorHAnsi" w:cstheme="majorHAnsi"/>
          <w:sz w:val="24"/>
          <w:szCs w:val="24"/>
          <w:lang w:val="en-GB"/>
        </w:rPr>
        <w:t>Adamiak</w:t>
      </w:r>
      <w:proofErr w:type="spellEnd"/>
      <w:r w:rsidRPr="00F856AF">
        <w:rPr>
          <w:rFonts w:asciiTheme="majorHAnsi" w:hAnsiTheme="majorHAnsi" w:cstheme="majorHAnsi"/>
          <w:sz w:val="24"/>
          <w:szCs w:val="24"/>
          <w:lang w:val="en-GB"/>
        </w:rPr>
        <w:t xml:space="preserve">, C. (2019). Current </w:t>
      </w:r>
      <w:r w:rsidR="00C64E72" w:rsidRPr="00F856AF">
        <w:rPr>
          <w:rFonts w:asciiTheme="majorHAnsi" w:hAnsiTheme="majorHAnsi" w:cstheme="majorHAnsi"/>
          <w:sz w:val="24"/>
          <w:szCs w:val="24"/>
          <w:lang w:val="en-GB"/>
        </w:rPr>
        <w:t xml:space="preserve">State and Development of </w:t>
      </w:r>
      <w:r w:rsidRPr="00F856AF">
        <w:rPr>
          <w:rFonts w:asciiTheme="majorHAnsi" w:hAnsiTheme="majorHAnsi" w:cstheme="majorHAnsi"/>
          <w:sz w:val="24"/>
          <w:szCs w:val="24"/>
          <w:lang w:val="en-GB"/>
        </w:rPr>
        <w:t xml:space="preserve">Airbnb </w:t>
      </w:r>
      <w:r w:rsidR="00C64E72" w:rsidRPr="00F856AF">
        <w:rPr>
          <w:rFonts w:asciiTheme="majorHAnsi" w:hAnsiTheme="majorHAnsi" w:cstheme="majorHAnsi"/>
          <w:sz w:val="24"/>
          <w:szCs w:val="24"/>
          <w:lang w:val="en-GB"/>
        </w:rPr>
        <w:t>Accommodation Offer in 167 Countries</w:t>
      </w:r>
      <w:r w:rsidRPr="00F856AF">
        <w:rPr>
          <w:rFonts w:asciiTheme="majorHAnsi" w:hAnsiTheme="majorHAnsi" w:cstheme="majorHAnsi"/>
          <w:sz w:val="24"/>
          <w:szCs w:val="24"/>
          <w:lang w:val="en-GB"/>
        </w:rPr>
        <w:t xml:space="preserve">. </w:t>
      </w:r>
      <w:r w:rsidRPr="00F856AF">
        <w:rPr>
          <w:rFonts w:asciiTheme="majorHAnsi" w:hAnsiTheme="majorHAnsi" w:cstheme="majorHAnsi"/>
          <w:i/>
          <w:sz w:val="24"/>
          <w:szCs w:val="24"/>
          <w:lang w:val="en-GB"/>
        </w:rPr>
        <w:t>Current Issues in Tourism</w:t>
      </w:r>
      <w:r w:rsidRPr="00F856AF">
        <w:rPr>
          <w:rFonts w:asciiTheme="majorHAnsi" w:hAnsiTheme="majorHAnsi" w:cstheme="majorHAnsi"/>
          <w:sz w:val="24"/>
          <w:szCs w:val="24"/>
          <w:lang w:val="en-GB"/>
        </w:rPr>
        <w:t>, 1-19.</w:t>
      </w:r>
    </w:p>
    <w:p w14:paraId="445D0301" w14:textId="36E0F09F" w:rsidR="00C64E72" w:rsidRPr="00F856AF" w:rsidRDefault="008470F2" w:rsidP="00C64E72">
      <w:pPr>
        <w:pStyle w:val="NormalWeb"/>
        <w:spacing w:before="0" w:beforeAutospacing="0" w:after="0" w:afterAutospacing="0" w:line="480" w:lineRule="auto"/>
        <w:ind w:left="720" w:hanging="720"/>
        <w:rPr>
          <w:rFonts w:asciiTheme="majorHAnsi" w:hAnsiTheme="majorHAnsi" w:cstheme="majorHAnsi"/>
          <w:lang w:val="en-US"/>
        </w:rPr>
      </w:pPr>
      <w:r w:rsidRPr="00F856AF">
        <w:rPr>
          <w:rFonts w:asciiTheme="majorHAnsi" w:hAnsiTheme="majorHAnsi" w:cstheme="majorHAnsi"/>
          <w:lang w:val="en-GB"/>
        </w:rPr>
        <w:t>Airbnb. (</w:t>
      </w:r>
      <w:r w:rsidR="00C64E72" w:rsidRPr="00F856AF">
        <w:rPr>
          <w:rFonts w:asciiTheme="majorHAnsi" w:hAnsiTheme="majorHAnsi" w:cstheme="majorHAnsi"/>
          <w:lang w:val="en-US"/>
        </w:rPr>
        <w:t xml:space="preserve">2021, November 4). </w:t>
      </w:r>
      <w:r w:rsidR="00C64E72" w:rsidRPr="00F856AF">
        <w:rPr>
          <w:rFonts w:asciiTheme="majorHAnsi" w:hAnsiTheme="majorHAnsi" w:cstheme="majorHAnsi"/>
          <w:i/>
          <w:iCs/>
          <w:lang w:val="en-US"/>
        </w:rPr>
        <w:t>Airbnb third quarter 2021 financial results</w:t>
      </w:r>
      <w:r w:rsidR="00C64E72" w:rsidRPr="00F856AF">
        <w:rPr>
          <w:rFonts w:asciiTheme="majorHAnsi" w:hAnsiTheme="majorHAnsi" w:cstheme="majorHAnsi"/>
          <w:lang w:val="en-US"/>
        </w:rPr>
        <w:t>. Airbnb Newsroom. Retrieved January 2, 2022, from https://news.airbnb.com/airbnb-third-quarter-2021-financial-results/</w:t>
      </w:r>
    </w:p>
    <w:p w14:paraId="70BDDB7C" w14:textId="1CE04590" w:rsidR="008470F2" w:rsidRPr="00F856AF" w:rsidRDefault="008470F2" w:rsidP="0019541E">
      <w:pPr>
        <w:spacing w:after="0" w:line="480" w:lineRule="auto"/>
        <w:ind w:left="720" w:hanging="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Amanullah, A. N. A. A., Aziz, N. F. A., </w:t>
      </w:r>
      <w:proofErr w:type="spellStart"/>
      <w:r w:rsidRPr="00F856AF">
        <w:rPr>
          <w:rFonts w:asciiTheme="majorHAnsi" w:hAnsiTheme="majorHAnsi" w:cstheme="majorHAnsi"/>
          <w:sz w:val="24"/>
          <w:szCs w:val="24"/>
          <w:lang w:val="en-GB"/>
        </w:rPr>
        <w:t>Hadi</w:t>
      </w:r>
      <w:proofErr w:type="spellEnd"/>
      <w:r w:rsidRPr="00F856AF">
        <w:rPr>
          <w:rFonts w:asciiTheme="majorHAnsi" w:hAnsiTheme="majorHAnsi" w:cstheme="majorHAnsi"/>
          <w:sz w:val="24"/>
          <w:szCs w:val="24"/>
          <w:lang w:val="en-GB"/>
        </w:rPr>
        <w:t>, F. N. H. A., &amp; Ibrahim, J. (2015). Comparison of Busines</w:t>
      </w:r>
      <w:r w:rsidR="00C64E72" w:rsidRPr="00F856AF">
        <w:rPr>
          <w:rFonts w:asciiTheme="majorHAnsi" w:hAnsiTheme="majorHAnsi" w:cstheme="majorHAnsi"/>
          <w:sz w:val="24"/>
          <w:szCs w:val="24"/>
          <w:lang w:val="en-GB"/>
        </w:rPr>
        <w:t>s Model Canvas (BMC) among the T</w:t>
      </w:r>
      <w:r w:rsidRPr="00F856AF">
        <w:rPr>
          <w:rFonts w:asciiTheme="majorHAnsi" w:hAnsiTheme="majorHAnsi" w:cstheme="majorHAnsi"/>
          <w:sz w:val="24"/>
          <w:szCs w:val="24"/>
          <w:lang w:val="en-GB"/>
        </w:rPr>
        <w:t xml:space="preserve">hree </w:t>
      </w:r>
      <w:r w:rsidR="00C64E72" w:rsidRPr="00F856AF">
        <w:rPr>
          <w:rFonts w:asciiTheme="majorHAnsi" w:hAnsiTheme="majorHAnsi" w:cstheme="majorHAnsi"/>
          <w:sz w:val="24"/>
          <w:szCs w:val="24"/>
          <w:lang w:val="en-GB"/>
        </w:rPr>
        <w:t>Consulting C</w:t>
      </w:r>
      <w:r w:rsidRPr="00F856AF">
        <w:rPr>
          <w:rFonts w:asciiTheme="majorHAnsi" w:hAnsiTheme="majorHAnsi" w:cstheme="majorHAnsi"/>
          <w:sz w:val="24"/>
          <w:szCs w:val="24"/>
          <w:lang w:val="en-GB"/>
        </w:rPr>
        <w:t xml:space="preserve">ompanies. </w:t>
      </w:r>
      <w:r w:rsidRPr="00F856AF">
        <w:rPr>
          <w:rFonts w:asciiTheme="majorHAnsi" w:hAnsiTheme="majorHAnsi" w:cstheme="majorHAnsi"/>
          <w:i/>
          <w:sz w:val="24"/>
          <w:szCs w:val="24"/>
          <w:lang w:val="en-GB"/>
        </w:rPr>
        <w:t>International Journal of Computer Science and Information Technology Research</w:t>
      </w:r>
      <w:r w:rsidRPr="00F856AF">
        <w:rPr>
          <w:rFonts w:asciiTheme="majorHAnsi" w:hAnsiTheme="majorHAnsi" w:cstheme="majorHAnsi"/>
          <w:sz w:val="24"/>
          <w:szCs w:val="24"/>
          <w:lang w:val="en-GB"/>
        </w:rPr>
        <w:t>, 3(2), 462-471.</w:t>
      </w:r>
    </w:p>
    <w:p w14:paraId="6CE7DB4A"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lang w:val="en-US"/>
        </w:rPr>
      </w:pPr>
      <w:r w:rsidRPr="00F856AF">
        <w:rPr>
          <w:rFonts w:asciiTheme="majorHAnsi" w:hAnsiTheme="majorHAnsi" w:cstheme="majorHAnsi"/>
          <w:lang w:val="en-US"/>
        </w:rPr>
        <w:t xml:space="preserve">Abril, D. (2020, August 20). </w:t>
      </w:r>
      <w:r w:rsidRPr="00F856AF">
        <w:rPr>
          <w:rFonts w:asciiTheme="majorHAnsi" w:hAnsiTheme="majorHAnsi" w:cstheme="majorHAnsi"/>
          <w:i/>
          <w:iCs/>
          <w:lang w:val="en-US"/>
        </w:rPr>
        <w:t>Airbnb’s 3 biggest challenges on its road to an IPO</w:t>
      </w:r>
      <w:r w:rsidRPr="00F856AF">
        <w:rPr>
          <w:rFonts w:asciiTheme="majorHAnsi" w:hAnsiTheme="majorHAnsi" w:cstheme="majorHAnsi"/>
          <w:lang w:val="en-US"/>
        </w:rPr>
        <w:t>. Fortune. Retrieved January 2, 2022, from https://fortune.com/2020/08/19/airbnb-ipo-challenges-intial-public-offering/</w:t>
      </w:r>
    </w:p>
    <w:p w14:paraId="3A25A04E" w14:textId="150C4455" w:rsidR="008470F2" w:rsidRPr="00F856AF" w:rsidRDefault="008470F2" w:rsidP="00C64E72">
      <w:pPr>
        <w:spacing w:after="0" w:line="480" w:lineRule="auto"/>
        <w:ind w:left="720" w:hanging="720"/>
        <w:rPr>
          <w:rFonts w:asciiTheme="majorHAnsi" w:hAnsiTheme="majorHAnsi" w:cstheme="majorHAnsi"/>
          <w:sz w:val="24"/>
          <w:szCs w:val="24"/>
          <w:lang w:val="en-GB"/>
        </w:rPr>
      </w:pPr>
      <w:r w:rsidRPr="00F856AF">
        <w:rPr>
          <w:rFonts w:asciiTheme="majorHAnsi" w:hAnsiTheme="majorHAnsi" w:cstheme="majorHAnsi"/>
          <w:sz w:val="24"/>
          <w:szCs w:val="24"/>
          <w:lang w:val="en-GB"/>
        </w:rPr>
        <w:t>Baking, C. (2016). Sustaining the Gains in the Hospitality Sharing Economy (Doctoral dissertation, De La Salle University-Manila).</w:t>
      </w:r>
    </w:p>
    <w:p w14:paraId="5083AB99" w14:textId="5BCC2FF3" w:rsidR="008470F2" w:rsidRPr="00F856AF" w:rsidRDefault="008470F2" w:rsidP="0019541E">
      <w:pPr>
        <w:spacing w:after="0" w:line="480" w:lineRule="auto"/>
        <w:ind w:left="720" w:hanging="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Chua, E. L., Chiu, J. L., &amp; Bool, N. C. (2019). Sharing </w:t>
      </w:r>
      <w:r w:rsidR="00C64E72" w:rsidRPr="00F856AF">
        <w:rPr>
          <w:rFonts w:asciiTheme="majorHAnsi" w:hAnsiTheme="majorHAnsi" w:cstheme="majorHAnsi"/>
          <w:sz w:val="24"/>
          <w:szCs w:val="24"/>
          <w:lang w:val="en-GB"/>
        </w:rPr>
        <w:t xml:space="preserve">Economy: </w:t>
      </w:r>
      <w:r w:rsidRPr="00F856AF">
        <w:rPr>
          <w:rFonts w:asciiTheme="majorHAnsi" w:hAnsiTheme="majorHAnsi" w:cstheme="majorHAnsi"/>
          <w:sz w:val="24"/>
          <w:szCs w:val="24"/>
          <w:lang w:val="en-GB"/>
        </w:rPr>
        <w:t xml:space="preserve">An </w:t>
      </w:r>
      <w:r w:rsidR="00C64E72" w:rsidRPr="00F856AF">
        <w:rPr>
          <w:rFonts w:asciiTheme="majorHAnsi" w:hAnsiTheme="majorHAnsi" w:cstheme="majorHAnsi"/>
          <w:sz w:val="24"/>
          <w:szCs w:val="24"/>
          <w:lang w:val="en-GB"/>
        </w:rPr>
        <w:t xml:space="preserve">Analysis of </w:t>
      </w:r>
      <w:r w:rsidRPr="00F856AF">
        <w:rPr>
          <w:rFonts w:asciiTheme="majorHAnsi" w:hAnsiTheme="majorHAnsi" w:cstheme="majorHAnsi"/>
          <w:sz w:val="24"/>
          <w:szCs w:val="24"/>
          <w:lang w:val="en-GB"/>
        </w:rPr>
        <w:t xml:space="preserve">Airbnb </w:t>
      </w:r>
      <w:r w:rsidR="00C64E72" w:rsidRPr="00F856AF">
        <w:rPr>
          <w:rFonts w:asciiTheme="majorHAnsi" w:hAnsiTheme="majorHAnsi" w:cstheme="majorHAnsi"/>
          <w:sz w:val="24"/>
          <w:szCs w:val="24"/>
          <w:lang w:val="en-GB"/>
        </w:rPr>
        <w:t>Business Model and the Factors That Influence Consumer Adoption</w:t>
      </w:r>
      <w:r w:rsidRPr="00F856AF">
        <w:rPr>
          <w:rFonts w:asciiTheme="majorHAnsi" w:hAnsiTheme="majorHAnsi" w:cstheme="majorHAnsi"/>
          <w:sz w:val="24"/>
          <w:szCs w:val="24"/>
          <w:lang w:val="en-GB"/>
        </w:rPr>
        <w:t xml:space="preserve">. </w:t>
      </w:r>
      <w:r w:rsidRPr="00F856AF">
        <w:rPr>
          <w:rFonts w:asciiTheme="majorHAnsi" w:hAnsiTheme="majorHAnsi" w:cstheme="majorHAnsi"/>
          <w:i/>
          <w:sz w:val="24"/>
          <w:szCs w:val="24"/>
          <w:lang w:val="en-GB"/>
        </w:rPr>
        <w:t>Review of Integrative Business and Economics Research</w:t>
      </w:r>
      <w:r w:rsidRPr="00F856AF">
        <w:rPr>
          <w:rFonts w:asciiTheme="majorHAnsi" w:hAnsiTheme="majorHAnsi" w:cstheme="majorHAnsi"/>
          <w:sz w:val="24"/>
          <w:szCs w:val="24"/>
          <w:lang w:val="en-GB"/>
        </w:rPr>
        <w:t>, 8, 19.</w:t>
      </w:r>
    </w:p>
    <w:p w14:paraId="665AEF8F" w14:textId="77777777" w:rsidR="008470F2" w:rsidRPr="00F856AF" w:rsidRDefault="008470F2" w:rsidP="0019541E">
      <w:pPr>
        <w:spacing w:after="0" w:line="480" w:lineRule="auto"/>
        <w:ind w:left="720" w:hanging="720"/>
        <w:rPr>
          <w:rFonts w:asciiTheme="majorHAnsi" w:hAnsiTheme="majorHAnsi" w:cstheme="majorHAnsi"/>
          <w:sz w:val="24"/>
          <w:szCs w:val="24"/>
          <w:lang w:val="en-GB"/>
        </w:rPr>
      </w:pPr>
      <w:proofErr w:type="spellStart"/>
      <w:r w:rsidRPr="00F856AF">
        <w:rPr>
          <w:rFonts w:asciiTheme="majorHAnsi" w:hAnsiTheme="majorHAnsi" w:cstheme="majorHAnsi"/>
          <w:sz w:val="24"/>
          <w:szCs w:val="24"/>
          <w:lang w:val="en-GB"/>
        </w:rPr>
        <w:t>Coes</w:t>
      </w:r>
      <w:proofErr w:type="spellEnd"/>
      <w:r w:rsidRPr="00F856AF">
        <w:rPr>
          <w:rFonts w:asciiTheme="majorHAnsi" w:hAnsiTheme="majorHAnsi" w:cstheme="majorHAnsi"/>
          <w:sz w:val="24"/>
          <w:szCs w:val="24"/>
          <w:lang w:val="en-GB"/>
        </w:rPr>
        <w:t xml:space="preserve">, D. H. (2014). </w:t>
      </w:r>
      <w:r w:rsidRPr="00F856AF">
        <w:rPr>
          <w:rFonts w:asciiTheme="majorHAnsi" w:hAnsiTheme="majorHAnsi" w:cstheme="majorHAnsi"/>
          <w:i/>
          <w:sz w:val="24"/>
          <w:szCs w:val="24"/>
          <w:lang w:val="en-GB"/>
        </w:rPr>
        <w:t>Critically assessing the Business Model Canvas</w:t>
      </w:r>
      <w:r w:rsidRPr="00F856AF">
        <w:rPr>
          <w:rFonts w:asciiTheme="majorHAnsi" w:hAnsiTheme="majorHAnsi" w:cstheme="majorHAnsi"/>
          <w:sz w:val="24"/>
          <w:szCs w:val="24"/>
          <w:lang w:val="en-GB"/>
        </w:rPr>
        <w:t xml:space="preserve"> (Master's thesis, University of Twente).</w:t>
      </w:r>
    </w:p>
    <w:p w14:paraId="2A992F04"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rPr>
      </w:pPr>
      <w:r w:rsidRPr="00F856AF">
        <w:rPr>
          <w:rFonts w:asciiTheme="majorHAnsi" w:hAnsiTheme="majorHAnsi" w:cstheme="majorHAnsi"/>
          <w:lang w:val="de-DE"/>
        </w:rPr>
        <w:t xml:space="preserve">Curtis, S. K., &amp; Lehner, M. (2019). </w:t>
      </w:r>
      <w:r w:rsidRPr="00F856AF">
        <w:rPr>
          <w:rFonts w:asciiTheme="majorHAnsi" w:hAnsiTheme="majorHAnsi" w:cstheme="majorHAnsi"/>
          <w:lang w:val="en-US"/>
        </w:rPr>
        <w:t xml:space="preserve">Defining the Sharing Economy for Sustainability. </w:t>
      </w:r>
      <w:r w:rsidRPr="00F856AF">
        <w:rPr>
          <w:rFonts w:asciiTheme="majorHAnsi" w:hAnsiTheme="majorHAnsi" w:cstheme="majorHAnsi"/>
          <w:i/>
          <w:iCs/>
        </w:rPr>
        <w:t>Sustainability</w:t>
      </w:r>
      <w:r w:rsidRPr="00F856AF">
        <w:rPr>
          <w:rFonts w:asciiTheme="majorHAnsi" w:hAnsiTheme="majorHAnsi" w:cstheme="majorHAnsi"/>
        </w:rPr>
        <w:t xml:space="preserve">, </w:t>
      </w:r>
      <w:r w:rsidRPr="00F856AF">
        <w:rPr>
          <w:rFonts w:asciiTheme="majorHAnsi" w:hAnsiTheme="majorHAnsi" w:cstheme="majorHAnsi"/>
          <w:i/>
          <w:iCs/>
        </w:rPr>
        <w:t>11</w:t>
      </w:r>
      <w:r w:rsidRPr="00F856AF">
        <w:rPr>
          <w:rFonts w:asciiTheme="majorHAnsi" w:hAnsiTheme="majorHAnsi" w:cstheme="majorHAnsi"/>
        </w:rPr>
        <w:t>(3), 567. https://doi.org/10.3390/su11030567</w:t>
      </w:r>
    </w:p>
    <w:p w14:paraId="6373AA54" w14:textId="0599045E" w:rsidR="008470F2" w:rsidRPr="00F856AF" w:rsidRDefault="008470F2" w:rsidP="00C64E72">
      <w:pPr>
        <w:spacing w:after="0" w:line="480" w:lineRule="auto"/>
        <w:ind w:left="720" w:hanging="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David, F., &amp; David, F. R. (2016). </w:t>
      </w:r>
      <w:r w:rsidRPr="00F856AF">
        <w:rPr>
          <w:rFonts w:asciiTheme="majorHAnsi" w:hAnsiTheme="majorHAnsi" w:cstheme="majorHAnsi"/>
          <w:i/>
          <w:sz w:val="24"/>
          <w:szCs w:val="24"/>
          <w:lang w:val="en-GB"/>
        </w:rPr>
        <w:t>Strategic management: A competitive advantage approach, concepts, and cases</w:t>
      </w:r>
      <w:r w:rsidRPr="00F856AF">
        <w:rPr>
          <w:rFonts w:asciiTheme="majorHAnsi" w:hAnsiTheme="majorHAnsi" w:cstheme="majorHAnsi"/>
          <w:sz w:val="24"/>
          <w:szCs w:val="24"/>
          <w:lang w:val="en-GB"/>
        </w:rPr>
        <w:t>. Florence: Pearson–Prentice Hall.</w:t>
      </w:r>
    </w:p>
    <w:p w14:paraId="07658657"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rPr>
      </w:pPr>
      <w:r w:rsidRPr="00F856AF">
        <w:rPr>
          <w:rFonts w:asciiTheme="majorHAnsi" w:hAnsiTheme="majorHAnsi" w:cstheme="majorHAnsi"/>
          <w:lang w:val="pt-PT"/>
        </w:rPr>
        <w:lastRenderedPageBreak/>
        <w:t xml:space="preserve">Dudin, M. N., Kutsuri, G. N., Fedorova, I. J., Dzusova, S. S., &amp; Namitulina, A. Z. (2015). </w:t>
      </w:r>
      <w:r w:rsidRPr="00F856AF">
        <w:rPr>
          <w:rFonts w:asciiTheme="majorHAnsi" w:hAnsiTheme="majorHAnsi" w:cstheme="majorHAnsi"/>
          <w:lang w:val="en-US"/>
        </w:rPr>
        <w:t xml:space="preserve">The Innovative Business Model Canvas in the System of Effective Budgeting. </w:t>
      </w:r>
      <w:r w:rsidRPr="00F856AF">
        <w:rPr>
          <w:rFonts w:asciiTheme="majorHAnsi" w:hAnsiTheme="majorHAnsi" w:cstheme="majorHAnsi"/>
          <w:i/>
          <w:iCs/>
        </w:rPr>
        <w:t>Asian Social Science</w:t>
      </w:r>
      <w:r w:rsidRPr="00F856AF">
        <w:rPr>
          <w:rFonts w:asciiTheme="majorHAnsi" w:hAnsiTheme="majorHAnsi" w:cstheme="majorHAnsi"/>
        </w:rPr>
        <w:t xml:space="preserve">, </w:t>
      </w:r>
      <w:r w:rsidRPr="00F856AF">
        <w:rPr>
          <w:rFonts w:asciiTheme="majorHAnsi" w:hAnsiTheme="majorHAnsi" w:cstheme="majorHAnsi"/>
          <w:i/>
          <w:iCs/>
        </w:rPr>
        <w:t>11</w:t>
      </w:r>
      <w:r w:rsidRPr="00F856AF">
        <w:rPr>
          <w:rFonts w:asciiTheme="majorHAnsi" w:hAnsiTheme="majorHAnsi" w:cstheme="majorHAnsi"/>
        </w:rPr>
        <w:t>(7). https://doi.org/10.5539/ass.v11n7p290</w:t>
      </w:r>
    </w:p>
    <w:p w14:paraId="0F6683E4" w14:textId="04213F07" w:rsidR="008470F2" w:rsidRPr="00F856AF" w:rsidRDefault="008470F2" w:rsidP="00C64E72">
      <w:pPr>
        <w:spacing w:after="0" w:line="480" w:lineRule="auto"/>
        <w:ind w:left="720" w:hanging="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Kaplan, R. A., &amp; Nadler, M. L. (2015). </w:t>
      </w:r>
      <w:r w:rsidRPr="00F856AF">
        <w:rPr>
          <w:rFonts w:asciiTheme="majorHAnsi" w:hAnsiTheme="majorHAnsi" w:cstheme="majorHAnsi"/>
          <w:i/>
          <w:sz w:val="24"/>
          <w:szCs w:val="24"/>
          <w:lang w:val="en-GB"/>
        </w:rPr>
        <w:t>Airbnb: A case study in occupancy regulation and taxation</w:t>
      </w:r>
      <w:r w:rsidRPr="00F856AF">
        <w:rPr>
          <w:rFonts w:asciiTheme="majorHAnsi" w:hAnsiTheme="majorHAnsi" w:cstheme="majorHAnsi"/>
          <w:sz w:val="24"/>
          <w:szCs w:val="24"/>
          <w:lang w:val="en-GB"/>
        </w:rPr>
        <w:t>. U. Chi. L. Rev. Dialogue, 82, 103.</w:t>
      </w:r>
    </w:p>
    <w:p w14:paraId="6ADE7993" w14:textId="77777777" w:rsidR="008470F2" w:rsidRPr="00F856AF" w:rsidRDefault="008470F2" w:rsidP="0019541E">
      <w:pPr>
        <w:spacing w:after="0" w:line="480" w:lineRule="auto"/>
        <w:ind w:left="720" w:hanging="720"/>
        <w:rPr>
          <w:rFonts w:asciiTheme="majorHAnsi" w:hAnsiTheme="majorHAnsi" w:cstheme="majorHAnsi"/>
          <w:sz w:val="24"/>
          <w:szCs w:val="24"/>
          <w:lang w:val="en-GB"/>
        </w:rPr>
      </w:pPr>
      <w:proofErr w:type="spellStart"/>
      <w:r w:rsidRPr="00F856AF">
        <w:rPr>
          <w:rFonts w:asciiTheme="majorHAnsi" w:hAnsiTheme="majorHAnsi" w:cstheme="majorHAnsi"/>
          <w:sz w:val="24"/>
          <w:szCs w:val="24"/>
          <w:lang w:val="en-GB"/>
        </w:rPr>
        <w:t>Karimah</w:t>
      </w:r>
      <w:proofErr w:type="spellEnd"/>
      <w:r w:rsidRPr="00F856AF">
        <w:rPr>
          <w:rFonts w:asciiTheme="majorHAnsi" w:hAnsiTheme="majorHAnsi" w:cstheme="majorHAnsi"/>
          <w:sz w:val="24"/>
          <w:szCs w:val="24"/>
          <w:lang w:val="en-GB"/>
        </w:rPr>
        <w:t xml:space="preserve">, F. R. (2017) </w:t>
      </w:r>
      <w:r w:rsidRPr="00F856AF">
        <w:rPr>
          <w:rFonts w:asciiTheme="majorHAnsi" w:hAnsiTheme="majorHAnsi" w:cstheme="majorHAnsi"/>
          <w:i/>
          <w:sz w:val="24"/>
          <w:szCs w:val="24"/>
          <w:lang w:val="en-GB"/>
        </w:rPr>
        <w:t>Business Model Innovation for Airbnb</w:t>
      </w:r>
      <w:r w:rsidRPr="00F856AF">
        <w:rPr>
          <w:rFonts w:asciiTheme="majorHAnsi" w:hAnsiTheme="majorHAnsi" w:cstheme="majorHAnsi"/>
          <w:sz w:val="24"/>
          <w:szCs w:val="24"/>
          <w:lang w:val="en-GB"/>
        </w:rPr>
        <w:t>.</w:t>
      </w:r>
    </w:p>
    <w:p w14:paraId="6A434564"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rPr>
      </w:pPr>
      <w:r w:rsidRPr="00F856AF">
        <w:rPr>
          <w:rFonts w:asciiTheme="majorHAnsi" w:hAnsiTheme="majorHAnsi" w:cstheme="majorHAnsi"/>
          <w:lang w:val="en-US"/>
        </w:rPr>
        <w:t xml:space="preserve">Lu, L., &amp; Tabari, S. (2019). Impact of Airbnb on Customers’ Behavior </w:t>
      </w:r>
      <w:proofErr w:type="gramStart"/>
      <w:r w:rsidRPr="00F856AF">
        <w:rPr>
          <w:rFonts w:asciiTheme="majorHAnsi" w:hAnsiTheme="majorHAnsi" w:cstheme="majorHAnsi"/>
          <w:lang w:val="en-US"/>
        </w:rPr>
        <w:t>In</w:t>
      </w:r>
      <w:proofErr w:type="gramEnd"/>
      <w:r w:rsidRPr="00F856AF">
        <w:rPr>
          <w:rFonts w:asciiTheme="majorHAnsi" w:hAnsiTheme="majorHAnsi" w:cstheme="majorHAnsi"/>
          <w:lang w:val="en-US"/>
        </w:rPr>
        <w:t xml:space="preserve"> the UK Hotel Industry. </w:t>
      </w:r>
      <w:r w:rsidRPr="00F856AF">
        <w:rPr>
          <w:rFonts w:asciiTheme="majorHAnsi" w:hAnsiTheme="majorHAnsi" w:cstheme="majorHAnsi"/>
          <w:i/>
          <w:iCs/>
        </w:rPr>
        <w:t>Tourism Analysis</w:t>
      </w:r>
      <w:r w:rsidRPr="00F856AF">
        <w:rPr>
          <w:rFonts w:asciiTheme="majorHAnsi" w:hAnsiTheme="majorHAnsi" w:cstheme="majorHAnsi"/>
        </w:rPr>
        <w:t xml:space="preserve">, </w:t>
      </w:r>
      <w:r w:rsidRPr="00F856AF">
        <w:rPr>
          <w:rFonts w:asciiTheme="majorHAnsi" w:hAnsiTheme="majorHAnsi" w:cstheme="majorHAnsi"/>
          <w:i/>
          <w:iCs/>
        </w:rPr>
        <w:t>24</w:t>
      </w:r>
      <w:r w:rsidRPr="00F856AF">
        <w:rPr>
          <w:rFonts w:asciiTheme="majorHAnsi" w:hAnsiTheme="majorHAnsi" w:cstheme="majorHAnsi"/>
        </w:rPr>
        <w:t>(1), 13–26. https://doi.org/10.3727/108354219x15458295631891</w:t>
      </w:r>
    </w:p>
    <w:p w14:paraId="4B7531A0" w14:textId="37D92EB6" w:rsidR="008470F2" w:rsidRPr="00F856AF" w:rsidRDefault="008470F2" w:rsidP="0019541E">
      <w:pPr>
        <w:spacing w:after="0" w:line="480" w:lineRule="auto"/>
        <w:ind w:left="720" w:hanging="720"/>
        <w:rPr>
          <w:rFonts w:asciiTheme="majorHAnsi" w:hAnsiTheme="majorHAnsi" w:cstheme="majorHAnsi"/>
          <w:sz w:val="24"/>
          <w:szCs w:val="24"/>
          <w:lang w:val="en-GB"/>
        </w:rPr>
      </w:pPr>
      <w:proofErr w:type="spellStart"/>
      <w:r w:rsidRPr="00F856AF">
        <w:rPr>
          <w:rFonts w:asciiTheme="majorHAnsi" w:hAnsiTheme="majorHAnsi" w:cstheme="majorHAnsi"/>
          <w:sz w:val="24"/>
          <w:szCs w:val="24"/>
          <w:lang w:val="en-GB"/>
        </w:rPr>
        <w:t>Plenter</w:t>
      </w:r>
      <w:proofErr w:type="spellEnd"/>
      <w:r w:rsidRPr="00F856AF">
        <w:rPr>
          <w:rFonts w:asciiTheme="majorHAnsi" w:hAnsiTheme="majorHAnsi" w:cstheme="majorHAnsi"/>
          <w:sz w:val="24"/>
          <w:szCs w:val="24"/>
          <w:lang w:val="en-GB"/>
        </w:rPr>
        <w:t xml:space="preserve">, F., </w:t>
      </w:r>
      <w:proofErr w:type="spellStart"/>
      <w:r w:rsidRPr="00F856AF">
        <w:rPr>
          <w:rFonts w:asciiTheme="majorHAnsi" w:hAnsiTheme="majorHAnsi" w:cstheme="majorHAnsi"/>
          <w:sz w:val="24"/>
          <w:szCs w:val="24"/>
          <w:lang w:val="en-GB"/>
        </w:rPr>
        <w:t>Fielt</w:t>
      </w:r>
      <w:proofErr w:type="spellEnd"/>
      <w:r w:rsidRPr="00F856AF">
        <w:rPr>
          <w:rFonts w:asciiTheme="majorHAnsi" w:hAnsiTheme="majorHAnsi" w:cstheme="majorHAnsi"/>
          <w:sz w:val="24"/>
          <w:szCs w:val="24"/>
          <w:lang w:val="en-GB"/>
        </w:rPr>
        <w:t xml:space="preserve">, E., </w:t>
      </w:r>
      <w:proofErr w:type="spellStart"/>
      <w:r w:rsidRPr="00F856AF">
        <w:rPr>
          <w:rFonts w:asciiTheme="majorHAnsi" w:hAnsiTheme="majorHAnsi" w:cstheme="majorHAnsi"/>
          <w:sz w:val="24"/>
          <w:szCs w:val="24"/>
          <w:lang w:val="en-GB"/>
        </w:rPr>
        <w:t>Hoffen</w:t>
      </w:r>
      <w:proofErr w:type="spellEnd"/>
      <w:r w:rsidRPr="00F856AF">
        <w:rPr>
          <w:rFonts w:asciiTheme="majorHAnsi" w:hAnsiTheme="majorHAnsi" w:cstheme="majorHAnsi"/>
          <w:sz w:val="24"/>
          <w:szCs w:val="24"/>
          <w:lang w:val="en-GB"/>
        </w:rPr>
        <w:t xml:space="preserve">, V. M., </w:t>
      </w:r>
      <w:proofErr w:type="spellStart"/>
      <w:r w:rsidRPr="00F856AF">
        <w:rPr>
          <w:rFonts w:asciiTheme="majorHAnsi" w:hAnsiTheme="majorHAnsi" w:cstheme="majorHAnsi"/>
          <w:sz w:val="24"/>
          <w:szCs w:val="24"/>
          <w:lang w:val="en-GB"/>
        </w:rPr>
        <w:t>Chasin</w:t>
      </w:r>
      <w:proofErr w:type="spellEnd"/>
      <w:r w:rsidRPr="00F856AF">
        <w:rPr>
          <w:rFonts w:asciiTheme="majorHAnsi" w:hAnsiTheme="majorHAnsi" w:cstheme="majorHAnsi"/>
          <w:sz w:val="24"/>
          <w:szCs w:val="24"/>
          <w:lang w:val="en-GB"/>
        </w:rPr>
        <w:t xml:space="preserve">, F., &amp; </w:t>
      </w:r>
      <w:proofErr w:type="spellStart"/>
      <w:r w:rsidRPr="00F856AF">
        <w:rPr>
          <w:rFonts w:asciiTheme="majorHAnsi" w:hAnsiTheme="majorHAnsi" w:cstheme="majorHAnsi"/>
          <w:sz w:val="24"/>
          <w:szCs w:val="24"/>
          <w:lang w:val="en-GB"/>
        </w:rPr>
        <w:t>Rosemann</w:t>
      </w:r>
      <w:proofErr w:type="spellEnd"/>
      <w:r w:rsidRPr="00F856AF">
        <w:rPr>
          <w:rFonts w:asciiTheme="majorHAnsi" w:hAnsiTheme="majorHAnsi" w:cstheme="majorHAnsi"/>
          <w:sz w:val="24"/>
          <w:szCs w:val="24"/>
          <w:lang w:val="en-GB"/>
        </w:rPr>
        <w:t xml:space="preserve">, M. (2017). Repainting </w:t>
      </w:r>
      <w:r w:rsidR="00C64E72" w:rsidRPr="00F856AF">
        <w:rPr>
          <w:rFonts w:asciiTheme="majorHAnsi" w:hAnsiTheme="majorHAnsi" w:cstheme="majorHAnsi"/>
          <w:sz w:val="24"/>
          <w:szCs w:val="24"/>
          <w:lang w:val="en-GB"/>
        </w:rPr>
        <w:t>the Business Model Canvas for Peer-To-Peer Sharing and Collaborative Consumption</w:t>
      </w:r>
      <w:r w:rsidRPr="00F856AF">
        <w:rPr>
          <w:rFonts w:asciiTheme="majorHAnsi" w:hAnsiTheme="majorHAnsi" w:cstheme="majorHAnsi"/>
          <w:sz w:val="24"/>
          <w:szCs w:val="24"/>
          <w:lang w:val="en-GB"/>
        </w:rPr>
        <w:t>. Proceedings of the 25th European Conference on I</w:t>
      </w:r>
      <w:r w:rsidR="00C64E72" w:rsidRPr="00F856AF">
        <w:rPr>
          <w:rFonts w:asciiTheme="majorHAnsi" w:hAnsiTheme="majorHAnsi" w:cstheme="majorHAnsi"/>
          <w:sz w:val="24"/>
          <w:szCs w:val="24"/>
          <w:lang w:val="en-GB"/>
        </w:rPr>
        <w:t>nformation Systems (ECIS 2017, pp. 2234-2249</w:t>
      </w:r>
      <w:r w:rsidRPr="00F856AF">
        <w:rPr>
          <w:rFonts w:asciiTheme="majorHAnsi" w:hAnsiTheme="majorHAnsi" w:cstheme="majorHAnsi"/>
          <w:sz w:val="24"/>
          <w:szCs w:val="24"/>
          <w:lang w:val="en-GB"/>
        </w:rPr>
        <w:t xml:space="preserve">. </w:t>
      </w:r>
      <w:r w:rsidRPr="00F856AF">
        <w:rPr>
          <w:rFonts w:asciiTheme="majorHAnsi" w:hAnsiTheme="majorHAnsi" w:cstheme="majorHAnsi"/>
          <w:i/>
          <w:sz w:val="24"/>
          <w:szCs w:val="24"/>
          <w:lang w:val="en-GB"/>
        </w:rPr>
        <w:t>Association for Information Systems</w:t>
      </w:r>
      <w:r w:rsidRPr="00F856AF">
        <w:rPr>
          <w:rFonts w:asciiTheme="majorHAnsi" w:hAnsiTheme="majorHAnsi" w:cstheme="majorHAnsi"/>
          <w:sz w:val="24"/>
          <w:szCs w:val="24"/>
          <w:lang w:val="en-GB"/>
        </w:rPr>
        <w:t>.</w:t>
      </w:r>
    </w:p>
    <w:p w14:paraId="69FDB32B" w14:textId="0E6C226C" w:rsidR="008470F2" w:rsidRPr="00F856AF" w:rsidRDefault="008470F2" w:rsidP="0019541E">
      <w:pPr>
        <w:spacing w:after="0" w:line="480" w:lineRule="auto"/>
        <w:ind w:left="720" w:hanging="720"/>
        <w:rPr>
          <w:rFonts w:asciiTheme="majorHAnsi" w:hAnsiTheme="majorHAnsi" w:cstheme="majorHAnsi"/>
          <w:sz w:val="24"/>
          <w:szCs w:val="24"/>
          <w:lang w:val="en-GB"/>
        </w:rPr>
      </w:pPr>
      <w:proofErr w:type="spellStart"/>
      <w:r w:rsidRPr="00F856AF">
        <w:rPr>
          <w:rFonts w:asciiTheme="majorHAnsi" w:hAnsiTheme="majorHAnsi" w:cstheme="majorHAnsi"/>
          <w:sz w:val="24"/>
          <w:szCs w:val="24"/>
          <w:lang w:val="en-GB"/>
        </w:rPr>
        <w:t>Qastharin</w:t>
      </w:r>
      <w:proofErr w:type="spellEnd"/>
      <w:r w:rsidRPr="00F856AF">
        <w:rPr>
          <w:rFonts w:asciiTheme="majorHAnsi" w:hAnsiTheme="majorHAnsi" w:cstheme="majorHAnsi"/>
          <w:sz w:val="24"/>
          <w:szCs w:val="24"/>
          <w:lang w:val="en-GB"/>
        </w:rPr>
        <w:t xml:space="preserve">, A. R. (2016). Business </w:t>
      </w:r>
      <w:r w:rsidR="00C64E72" w:rsidRPr="00F856AF">
        <w:rPr>
          <w:rFonts w:asciiTheme="majorHAnsi" w:hAnsiTheme="majorHAnsi" w:cstheme="majorHAnsi"/>
          <w:sz w:val="24"/>
          <w:szCs w:val="24"/>
          <w:lang w:val="en-GB"/>
        </w:rPr>
        <w:t>Model Canvas for Social Enterprise</w:t>
      </w:r>
      <w:r w:rsidRPr="00F856AF">
        <w:rPr>
          <w:rFonts w:asciiTheme="majorHAnsi" w:hAnsiTheme="majorHAnsi" w:cstheme="majorHAnsi"/>
          <w:sz w:val="24"/>
          <w:szCs w:val="24"/>
          <w:lang w:val="en-GB"/>
        </w:rPr>
        <w:t xml:space="preserve">. </w:t>
      </w:r>
      <w:r w:rsidRPr="00F856AF">
        <w:rPr>
          <w:rFonts w:asciiTheme="majorHAnsi" w:hAnsiTheme="majorHAnsi" w:cstheme="majorHAnsi"/>
          <w:i/>
          <w:sz w:val="24"/>
          <w:szCs w:val="24"/>
          <w:lang w:val="en-GB"/>
        </w:rPr>
        <w:t>Journal of Business and Economics</w:t>
      </w:r>
      <w:r w:rsidRPr="00F856AF">
        <w:rPr>
          <w:rFonts w:asciiTheme="majorHAnsi" w:hAnsiTheme="majorHAnsi" w:cstheme="majorHAnsi"/>
          <w:sz w:val="24"/>
          <w:szCs w:val="24"/>
          <w:lang w:val="en-GB"/>
        </w:rPr>
        <w:t>, 7(4), 627-637.</w:t>
      </w:r>
    </w:p>
    <w:p w14:paraId="118B5AAC"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lang w:val="en-US"/>
        </w:rPr>
      </w:pPr>
      <w:r w:rsidRPr="00F856AF">
        <w:rPr>
          <w:rFonts w:asciiTheme="majorHAnsi" w:hAnsiTheme="majorHAnsi" w:cstheme="majorHAnsi"/>
          <w:lang w:val="en-US"/>
        </w:rPr>
        <w:t xml:space="preserve">Ritter, M., &amp; </w:t>
      </w:r>
      <w:proofErr w:type="spellStart"/>
      <w:r w:rsidRPr="00F856AF">
        <w:rPr>
          <w:rFonts w:asciiTheme="majorHAnsi" w:hAnsiTheme="majorHAnsi" w:cstheme="majorHAnsi"/>
          <w:lang w:val="en-US"/>
        </w:rPr>
        <w:t>Schanz</w:t>
      </w:r>
      <w:proofErr w:type="spellEnd"/>
      <w:r w:rsidRPr="00F856AF">
        <w:rPr>
          <w:rFonts w:asciiTheme="majorHAnsi" w:hAnsiTheme="majorHAnsi" w:cstheme="majorHAnsi"/>
          <w:lang w:val="en-US"/>
        </w:rPr>
        <w:t xml:space="preserve">, H. (2019). The sharing economy: A comprehensive business model framework. </w:t>
      </w:r>
      <w:r w:rsidRPr="00F856AF">
        <w:rPr>
          <w:rFonts w:asciiTheme="majorHAnsi" w:hAnsiTheme="majorHAnsi" w:cstheme="majorHAnsi"/>
          <w:i/>
          <w:iCs/>
          <w:lang w:val="en-US"/>
        </w:rPr>
        <w:t>Journal of Cleaner Production</w:t>
      </w:r>
      <w:r w:rsidRPr="00F856AF">
        <w:rPr>
          <w:rFonts w:asciiTheme="majorHAnsi" w:hAnsiTheme="majorHAnsi" w:cstheme="majorHAnsi"/>
          <w:lang w:val="en-US"/>
        </w:rPr>
        <w:t xml:space="preserve">, </w:t>
      </w:r>
      <w:r w:rsidRPr="00F856AF">
        <w:rPr>
          <w:rFonts w:asciiTheme="majorHAnsi" w:hAnsiTheme="majorHAnsi" w:cstheme="majorHAnsi"/>
          <w:i/>
          <w:iCs/>
          <w:lang w:val="en-US"/>
        </w:rPr>
        <w:t>213</w:t>
      </w:r>
      <w:r w:rsidRPr="00F856AF">
        <w:rPr>
          <w:rFonts w:asciiTheme="majorHAnsi" w:hAnsiTheme="majorHAnsi" w:cstheme="majorHAnsi"/>
          <w:lang w:val="en-US"/>
        </w:rPr>
        <w:t>, 320–331. https://doi.org/10.1016/j.jclepro.2018.12.154</w:t>
      </w:r>
    </w:p>
    <w:p w14:paraId="1423A8BA"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lang w:val="en-US"/>
        </w:rPr>
      </w:pPr>
      <w:proofErr w:type="spellStart"/>
      <w:r w:rsidRPr="00F856AF">
        <w:rPr>
          <w:rFonts w:asciiTheme="majorHAnsi" w:hAnsiTheme="majorHAnsi" w:cstheme="majorHAnsi"/>
          <w:lang w:val="en-US"/>
        </w:rPr>
        <w:t>Sankin</w:t>
      </w:r>
      <w:proofErr w:type="spellEnd"/>
      <w:r w:rsidRPr="00F856AF">
        <w:rPr>
          <w:rFonts w:asciiTheme="majorHAnsi" w:hAnsiTheme="majorHAnsi" w:cstheme="majorHAnsi"/>
          <w:lang w:val="en-US"/>
        </w:rPr>
        <w:t xml:space="preserve">, A. (2012, October 4). </w:t>
      </w:r>
      <w:r w:rsidRPr="00F856AF">
        <w:rPr>
          <w:rFonts w:asciiTheme="majorHAnsi" w:hAnsiTheme="majorHAnsi" w:cstheme="majorHAnsi"/>
          <w:i/>
          <w:iCs/>
          <w:lang w:val="en-US"/>
        </w:rPr>
        <w:t xml:space="preserve">Airbnb, Other Apartment Rental Sites Struggle </w:t>
      </w:r>
      <w:proofErr w:type="gramStart"/>
      <w:r w:rsidRPr="00F856AF">
        <w:rPr>
          <w:rFonts w:asciiTheme="majorHAnsi" w:hAnsiTheme="majorHAnsi" w:cstheme="majorHAnsi"/>
          <w:i/>
          <w:iCs/>
          <w:lang w:val="en-US"/>
        </w:rPr>
        <w:t>With</w:t>
      </w:r>
      <w:proofErr w:type="gramEnd"/>
      <w:r w:rsidRPr="00F856AF">
        <w:rPr>
          <w:rFonts w:asciiTheme="majorHAnsi" w:hAnsiTheme="majorHAnsi" w:cstheme="majorHAnsi"/>
          <w:i/>
          <w:iCs/>
          <w:lang w:val="en-US"/>
        </w:rPr>
        <w:t xml:space="preserve"> Legality In San Francisco</w:t>
      </w:r>
      <w:r w:rsidRPr="00F856AF">
        <w:rPr>
          <w:rFonts w:asciiTheme="majorHAnsi" w:hAnsiTheme="majorHAnsi" w:cstheme="majorHAnsi"/>
          <w:lang w:val="en-US"/>
        </w:rPr>
        <w:t>. HuffPost. Retrieved January 2, 2022, from https://www.huffpost.com/entry/airbnb_n_1936523</w:t>
      </w:r>
    </w:p>
    <w:p w14:paraId="517BF213" w14:textId="18EE330D"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lang w:val="en-US"/>
        </w:rPr>
      </w:pPr>
      <w:r w:rsidRPr="00F856AF">
        <w:rPr>
          <w:rFonts w:asciiTheme="majorHAnsi" w:hAnsiTheme="majorHAnsi" w:cstheme="majorHAnsi"/>
          <w:i/>
          <w:iCs/>
          <w:lang w:val="en-US"/>
        </w:rPr>
        <w:t>Spotlight: Airbnb Strategy Considerations</w:t>
      </w:r>
      <w:r w:rsidRPr="00F856AF">
        <w:rPr>
          <w:rFonts w:asciiTheme="majorHAnsi" w:hAnsiTheme="majorHAnsi" w:cstheme="majorHAnsi"/>
          <w:lang w:val="en-US"/>
        </w:rPr>
        <w:t>. (2021). Lucidity. Retrieved January 2, 2022, from https://getlucidity.com/strategy-resources/airbnb-strategy-considerations/</w:t>
      </w:r>
    </w:p>
    <w:p w14:paraId="4C594A01"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lang w:val="en-US"/>
        </w:rPr>
      </w:pPr>
      <w:r w:rsidRPr="00F856AF">
        <w:rPr>
          <w:rFonts w:asciiTheme="majorHAnsi" w:hAnsiTheme="majorHAnsi" w:cstheme="majorHAnsi"/>
          <w:lang w:val="en-US"/>
        </w:rPr>
        <w:lastRenderedPageBreak/>
        <w:t xml:space="preserve">Sutherland, W., &amp; </w:t>
      </w:r>
      <w:proofErr w:type="spellStart"/>
      <w:r w:rsidRPr="00F856AF">
        <w:rPr>
          <w:rFonts w:asciiTheme="majorHAnsi" w:hAnsiTheme="majorHAnsi" w:cstheme="majorHAnsi"/>
          <w:lang w:val="en-US"/>
        </w:rPr>
        <w:t>Jarrahi</w:t>
      </w:r>
      <w:proofErr w:type="spellEnd"/>
      <w:r w:rsidRPr="00F856AF">
        <w:rPr>
          <w:rFonts w:asciiTheme="majorHAnsi" w:hAnsiTheme="majorHAnsi" w:cstheme="majorHAnsi"/>
          <w:lang w:val="en-US"/>
        </w:rPr>
        <w:t xml:space="preserve">, M. H. (2018). The sharing economy and digital platforms: A review and research agenda. </w:t>
      </w:r>
      <w:r w:rsidRPr="00F856AF">
        <w:rPr>
          <w:rFonts w:asciiTheme="majorHAnsi" w:hAnsiTheme="majorHAnsi" w:cstheme="majorHAnsi"/>
          <w:i/>
          <w:iCs/>
          <w:lang w:val="en-US"/>
        </w:rPr>
        <w:t>International Journal of Information Management</w:t>
      </w:r>
      <w:r w:rsidRPr="00F856AF">
        <w:rPr>
          <w:rFonts w:asciiTheme="majorHAnsi" w:hAnsiTheme="majorHAnsi" w:cstheme="majorHAnsi"/>
          <w:lang w:val="en-US"/>
        </w:rPr>
        <w:t xml:space="preserve">, </w:t>
      </w:r>
      <w:r w:rsidRPr="00F856AF">
        <w:rPr>
          <w:rFonts w:asciiTheme="majorHAnsi" w:hAnsiTheme="majorHAnsi" w:cstheme="majorHAnsi"/>
          <w:i/>
          <w:iCs/>
          <w:lang w:val="en-US"/>
        </w:rPr>
        <w:t>43</w:t>
      </w:r>
      <w:r w:rsidRPr="00F856AF">
        <w:rPr>
          <w:rFonts w:asciiTheme="majorHAnsi" w:hAnsiTheme="majorHAnsi" w:cstheme="majorHAnsi"/>
          <w:lang w:val="en-US"/>
        </w:rPr>
        <w:t>, 328–341. https://doi.org/10.1016/j.ijinfomgt.2018.07.004</w:t>
      </w:r>
    </w:p>
    <w:p w14:paraId="3B5A4C61" w14:textId="77777777" w:rsidR="00C64E72" w:rsidRPr="00F856AF" w:rsidRDefault="00C64E72" w:rsidP="00C64E72">
      <w:pPr>
        <w:pStyle w:val="NormalWeb"/>
        <w:spacing w:before="0" w:beforeAutospacing="0" w:after="0" w:afterAutospacing="0" w:line="480" w:lineRule="auto"/>
        <w:ind w:left="720" w:hanging="720"/>
        <w:rPr>
          <w:rFonts w:asciiTheme="majorHAnsi" w:hAnsiTheme="majorHAnsi" w:cstheme="majorHAnsi"/>
          <w:lang w:val="en-US"/>
        </w:rPr>
      </w:pPr>
      <w:proofErr w:type="spellStart"/>
      <w:r w:rsidRPr="00F856AF">
        <w:rPr>
          <w:rFonts w:asciiTheme="majorHAnsi" w:hAnsiTheme="majorHAnsi" w:cstheme="majorHAnsi"/>
          <w:lang w:val="en-US"/>
        </w:rPr>
        <w:t>Tussyadiah</w:t>
      </w:r>
      <w:proofErr w:type="spellEnd"/>
      <w:r w:rsidRPr="00F856AF">
        <w:rPr>
          <w:rFonts w:asciiTheme="majorHAnsi" w:hAnsiTheme="majorHAnsi" w:cstheme="majorHAnsi"/>
          <w:lang w:val="en-US"/>
        </w:rPr>
        <w:t xml:space="preserve">, I. P., &amp; Zach, F. (2016). Identifying salient attributes of peer-to-peer accommodation experience. </w:t>
      </w:r>
      <w:r w:rsidRPr="00F856AF">
        <w:rPr>
          <w:rFonts w:asciiTheme="majorHAnsi" w:hAnsiTheme="majorHAnsi" w:cstheme="majorHAnsi"/>
          <w:i/>
          <w:iCs/>
          <w:lang w:val="en-US"/>
        </w:rPr>
        <w:t>Journal of Travel &amp; Tourism Marketing</w:t>
      </w:r>
      <w:r w:rsidRPr="00F856AF">
        <w:rPr>
          <w:rFonts w:asciiTheme="majorHAnsi" w:hAnsiTheme="majorHAnsi" w:cstheme="majorHAnsi"/>
          <w:lang w:val="en-US"/>
        </w:rPr>
        <w:t xml:space="preserve">, </w:t>
      </w:r>
      <w:r w:rsidRPr="00F856AF">
        <w:rPr>
          <w:rFonts w:asciiTheme="majorHAnsi" w:hAnsiTheme="majorHAnsi" w:cstheme="majorHAnsi"/>
          <w:i/>
          <w:iCs/>
          <w:lang w:val="en-US"/>
        </w:rPr>
        <w:t>34</w:t>
      </w:r>
      <w:r w:rsidRPr="00F856AF">
        <w:rPr>
          <w:rFonts w:asciiTheme="majorHAnsi" w:hAnsiTheme="majorHAnsi" w:cstheme="majorHAnsi"/>
          <w:lang w:val="en-US"/>
        </w:rPr>
        <w:t>(5), 636–652. https://doi.org/10.1080/10548408.2016.1209153</w:t>
      </w:r>
    </w:p>
    <w:p w14:paraId="7D5AC237" w14:textId="77777777" w:rsidR="004E1055" w:rsidRPr="00F856AF" w:rsidRDefault="004E1055" w:rsidP="004E1055">
      <w:pPr>
        <w:pStyle w:val="NormalWeb"/>
        <w:spacing w:before="0" w:beforeAutospacing="0" w:after="0" w:afterAutospacing="0" w:line="480" w:lineRule="auto"/>
        <w:ind w:left="720" w:hanging="720"/>
        <w:rPr>
          <w:rFonts w:asciiTheme="majorHAnsi" w:hAnsiTheme="majorHAnsi" w:cstheme="majorHAnsi"/>
          <w:lang w:val="en-US"/>
        </w:rPr>
      </w:pPr>
      <w:bookmarkStart w:id="0" w:name="_Hlk92056624"/>
      <w:proofErr w:type="spellStart"/>
      <w:r w:rsidRPr="00F856AF">
        <w:rPr>
          <w:rFonts w:asciiTheme="majorHAnsi" w:hAnsiTheme="majorHAnsi" w:cstheme="majorHAnsi"/>
          <w:lang w:val="en-US"/>
        </w:rPr>
        <w:t>Uenlue</w:t>
      </w:r>
      <w:proofErr w:type="spellEnd"/>
      <w:r w:rsidRPr="00F856AF">
        <w:rPr>
          <w:rFonts w:asciiTheme="majorHAnsi" w:hAnsiTheme="majorHAnsi" w:cstheme="majorHAnsi"/>
          <w:lang w:val="en-US"/>
        </w:rPr>
        <w:t xml:space="preserve">, M. (2020, September 15). </w:t>
      </w:r>
      <w:r w:rsidRPr="00F856AF">
        <w:rPr>
          <w:rFonts w:asciiTheme="majorHAnsi" w:hAnsiTheme="majorHAnsi" w:cstheme="majorHAnsi"/>
          <w:i/>
          <w:iCs/>
          <w:lang w:val="en-US"/>
        </w:rPr>
        <w:t>Airbnb Business Model Canvas</w:t>
      </w:r>
      <w:r w:rsidRPr="00F856AF">
        <w:rPr>
          <w:rFonts w:asciiTheme="majorHAnsi" w:hAnsiTheme="majorHAnsi" w:cstheme="majorHAnsi"/>
          <w:lang w:val="en-US"/>
        </w:rPr>
        <w:t xml:space="preserve">. </w:t>
      </w:r>
      <w:proofErr w:type="spellStart"/>
      <w:r w:rsidRPr="00F856AF">
        <w:rPr>
          <w:rFonts w:asciiTheme="majorHAnsi" w:hAnsiTheme="majorHAnsi" w:cstheme="majorHAnsi"/>
          <w:lang w:val="en-US"/>
        </w:rPr>
        <w:t>Uenlue</w:t>
      </w:r>
      <w:proofErr w:type="spellEnd"/>
      <w:r w:rsidRPr="00F856AF">
        <w:rPr>
          <w:rFonts w:asciiTheme="majorHAnsi" w:hAnsiTheme="majorHAnsi" w:cstheme="majorHAnsi"/>
          <w:lang w:val="en-US"/>
        </w:rPr>
        <w:t>, M. Retrieved January 2, 2022, from https://innovationtactics.com/business-model-canvas-airbnb/#key-partners</w:t>
      </w:r>
    </w:p>
    <w:p w14:paraId="616B95A4" w14:textId="77777777" w:rsidR="008470F2" w:rsidRPr="00F856AF" w:rsidRDefault="008470F2" w:rsidP="0019541E">
      <w:pPr>
        <w:spacing w:after="0" w:line="480" w:lineRule="auto"/>
        <w:ind w:left="720" w:hanging="720"/>
        <w:rPr>
          <w:rFonts w:asciiTheme="majorHAnsi" w:hAnsiTheme="majorHAnsi" w:cstheme="majorHAnsi"/>
          <w:sz w:val="24"/>
          <w:szCs w:val="24"/>
          <w:lang w:val="en-GB"/>
        </w:rPr>
      </w:pPr>
      <w:proofErr w:type="spellStart"/>
      <w:r w:rsidRPr="00F856AF">
        <w:rPr>
          <w:rFonts w:asciiTheme="majorHAnsi" w:hAnsiTheme="majorHAnsi" w:cstheme="majorHAnsi"/>
          <w:sz w:val="24"/>
          <w:szCs w:val="24"/>
          <w:lang w:val="en-GB"/>
        </w:rPr>
        <w:t>Veverková</w:t>
      </w:r>
      <w:proofErr w:type="spellEnd"/>
      <w:r w:rsidRPr="00F856AF">
        <w:rPr>
          <w:rFonts w:asciiTheme="majorHAnsi" w:hAnsiTheme="majorHAnsi" w:cstheme="majorHAnsi"/>
          <w:sz w:val="24"/>
          <w:szCs w:val="24"/>
          <w:lang w:val="en-GB"/>
        </w:rPr>
        <w:t xml:space="preserve">, M. (2021). </w:t>
      </w:r>
      <w:bookmarkEnd w:id="0"/>
      <w:r w:rsidRPr="00F856AF">
        <w:rPr>
          <w:rFonts w:asciiTheme="majorHAnsi" w:hAnsiTheme="majorHAnsi" w:cstheme="majorHAnsi"/>
          <w:i/>
          <w:sz w:val="24"/>
          <w:szCs w:val="24"/>
          <w:lang w:val="en-GB"/>
        </w:rPr>
        <w:t>The Analysis of Marketing Strategy of Airbnb and Their Current Business Model</w:t>
      </w:r>
      <w:r w:rsidRPr="00F856AF">
        <w:rPr>
          <w:rFonts w:asciiTheme="majorHAnsi" w:hAnsiTheme="majorHAnsi" w:cstheme="majorHAnsi"/>
          <w:sz w:val="24"/>
          <w:szCs w:val="24"/>
          <w:lang w:val="en-GB"/>
        </w:rPr>
        <w:t>.</w:t>
      </w:r>
    </w:p>
    <w:p w14:paraId="775892C3" w14:textId="1EE60F42" w:rsidR="008470F2" w:rsidRPr="00F856AF" w:rsidRDefault="008470F2" w:rsidP="0019541E">
      <w:pPr>
        <w:spacing w:after="0" w:line="480" w:lineRule="auto"/>
        <w:ind w:left="720" w:hanging="720"/>
        <w:rPr>
          <w:rFonts w:asciiTheme="majorHAnsi" w:hAnsiTheme="majorHAnsi" w:cstheme="majorHAnsi"/>
          <w:sz w:val="24"/>
          <w:szCs w:val="24"/>
          <w:lang w:val="en-GB"/>
        </w:rPr>
      </w:pPr>
      <w:r w:rsidRPr="00F856AF">
        <w:rPr>
          <w:rFonts w:asciiTheme="majorHAnsi" w:hAnsiTheme="majorHAnsi" w:cstheme="majorHAnsi"/>
          <w:sz w:val="24"/>
          <w:szCs w:val="24"/>
          <w:lang w:val="en-GB"/>
        </w:rPr>
        <w:t xml:space="preserve">Wu, S., Lee, F., &amp; </w:t>
      </w:r>
      <w:proofErr w:type="spellStart"/>
      <w:r w:rsidRPr="00F856AF">
        <w:rPr>
          <w:rFonts w:asciiTheme="majorHAnsi" w:hAnsiTheme="majorHAnsi" w:cstheme="majorHAnsi"/>
          <w:sz w:val="24"/>
          <w:szCs w:val="24"/>
          <w:lang w:val="en-GB"/>
        </w:rPr>
        <w:t>Raynard</w:t>
      </w:r>
      <w:proofErr w:type="spellEnd"/>
      <w:r w:rsidR="004E1055" w:rsidRPr="00F856AF">
        <w:rPr>
          <w:rFonts w:asciiTheme="majorHAnsi" w:hAnsiTheme="majorHAnsi" w:cstheme="majorHAnsi"/>
          <w:sz w:val="24"/>
          <w:szCs w:val="24"/>
          <w:lang w:val="en-GB"/>
        </w:rPr>
        <w:t xml:space="preserve">, J. (2012). Airbnb case study, </w:t>
      </w:r>
      <w:r w:rsidRPr="00F856AF">
        <w:rPr>
          <w:rFonts w:asciiTheme="majorHAnsi" w:hAnsiTheme="majorHAnsi" w:cstheme="majorHAnsi"/>
          <w:sz w:val="24"/>
          <w:szCs w:val="24"/>
          <w:lang w:val="en-GB"/>
        </w:rPr>
        <w:t>https://www.econ.ucla.edu/sboard/teaching/tech/Airbnb.pdf</w:t>
      </w:r>
    </w:p>
    <w:p w14:paraId="0D39FD9C" w14:textId="77777777" w:rsidR="004E1055" w:rsidRPr="00F856AF" w:rsidRDefault="004E1055" w:rsidP="004E1055">
      <w:pPr>
        <w:pStyle w:val="NormalWeb"/>
        <w:spacing w:before="0" w:beforeAutospacing="0" w:after="0" w:afterAutospacing="0" w:line="480" w:lineRule="auto"/>
        <w:ind w:left="720" w:hanging="720"/>
        <w:rPr>
          <w:rFonts w:asciiTheme="majorHAnsi" w:hAnsiTheme="majorHAnsi" w:cstheme="majorHAnsi"/>
          <w:lang w:val="en-US"/>
        </w:rPr>
      </w:pPr>
      <w:r w:rsidRPr="00F856AF">
        <w:rPr>
          <w:rFonts w:asciiTheme="majorHAnsi" w:hAnsiTheme="majorHAnsi" w:cstheme="majorHAnsi"/>
          <w:lang w:val="pt-PT"/>
        </w:rPr>
        <w:t xml:space="preserve">Zervas, G., Proserpio, D., &amp; Byers, J. (2015). </w:t>
      </w:r>
      <w:r w:rsidRPr="00F856AF">
        <w:rPr>
          <w:rFonts w:asciiTheme="majorHAnsi" w:hAnsiTheme="majorHAnsi" w:cstheme="majorHAnsi"/>
          <w:lang w:val="en-US"/>
        </w:rPr>
        <w:t xml:space="preserve">A First Look at Online Reputation on Airbnb, Where Every Stay is Above Average. </w:t>
      </w:r>
      <w:r w:rsidRPr="00F856AF">
        <w:rPr>
          <w:rFonts w:asciiTheme="majorHAnsi" w:hAnsiTheme="majorHAnsi" w:cstheme="majorHAnsi"/>
          <w:i/>
          <w:iCs/>
          <w:lang w:val="en-US"/>
        </w:rPr>
        <w:t>SSRN Electronic Journal</w:t>
      </w:r>
      <w:r w:rsidRPr="00F856AF">
        <w:rPr>
          <w:rFonts w:asciiTheme="majorHAnsi" w:hAnsiTheme="majorHAnsi" w:cstheme="majorHAnsi"/>
          <w:lang w:val="en-US"/>
        </w:rPr>
        <w:t>. https://doi.org/10.2139/ssrn.2554500</w:t>
      </w:r>
    </w:p>
    <w:p w14:paraId="635BFB11" w14:textId="77777777" w:rsidR="004E1055" w:rsidRPr="00F856AF" w:rsidRDefault="004E1055" w:rsidP="004E1055">
      <w:pPr>
        <w:pStyle w:val="NormalWeb"/>
        <w:spacing w:before="0" w:beforeAutospacing="0" w:after="0" w:afterAutospacing="0" w:line="480" w:lineRule="auto"/>
        <w:ind w:left="720" w:hanging="720"/>
        <w:rPr>
          <w:rFonts w:asciiTheme="majorHAnsi" w:hAnsiTheme="majorHAnsi" w:cstheme="majorHAnsi"/>
        </w:rPr>
      </w:pPr>
      <w:r w:rsidRPr="00F856AF">
        <w:rPr>
          <w:rFonts w:asciiTheme="majorHAnsi" w:hAnsiTheme="majorHAnsi" w:cstheme="majorHAnsi"/>
          <w:lang w:val="en-US"/>
        </w:rPr>
        <w:t xml:space="preserve">Zott, C., Amit, R. H., &amp; Massa, L. (2011). The Business Model: Recent Developments and Future Research. </w:t>
      </w:r>
      <w:r w:rsidRPr="00F856AF">
        <w:rPr>
          <w:rFonts w:asciiTheme="majorHAnsi" w:hAnsiTheme="majorHAnsi" w:cstheme="majorHAnsi"/>
          <w:i/>
          <w:iCs/>
        </w:rPr>
        <w:t>SSRN Electronic Journal</w:t>
      </w:r>
      <w:r w:rsidRPr="00F856AF">
        <w:rPr>
          <w:rFonts w:asciiTheme="majorHAnsi" w:hAnsiTheme="majorHAnsi" w:cstheme="majorHAnsi"/>
        </w:rPr>
        <w:t>. https://doi.org/10.2139/ssrn.1674384</w:t>
      </w:r>
    </w:p>
    <w:p w14:paraId="7FA6C772" w14:textId="6EAC25D8" w:rsidR="008470F2" w:rsidRPr="00F856AF" w:rsidRDefault="008470F2" w:rsidP="0019541E">
      <w:pPr>
        <w:spacing w:after="0" w:line="480" w:lineRule="auto"/>
        <w:ind w:left="720" w:hanging="720"/>
        <w:rPr>
          <w:rFonts w:asciiTheme="majorHAnsi" w:hAnsiTheme="majorHAnsi" w:cstheme="majorHAnsi"/>
          <w:sz w:val="24"/>
          <w:szCs w:val="24"/>
          <w:lang w:val="en-US"/>
        </w:rPr>
      </w:pPr>
    </w:p>
    <w:sectPr w:rsidR="008470F2" w:rsidRPr="00F856AF" w:rsidSect="007C20B9">
      <w:headerReference w:type="default" r:id="rId7"/>
      <w:footerReference w:type="default" r:id="rId8"/>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FDA9C" w14:textId="77777777" w:rsidR="00F10DC8" w:rsidRDefault="00F10DC8" w:rsidP="007C20B9">
      <w:pPr>
        <w:spacing w:after="0" w:line="240" w:lineRule="auto"/>
      </w:pPr>
      <w:r>
        <w:separator/>
      </w:r>
    </w:p>
  </w:endnote>
  <w:endnote w:type="continuationSeparator" w:id="0">
    <w:p w14:paraId="1327415F" w14:textId="77777777" w:rsidR="00F10DC8" w:rsidRDefault="00F10DC8" w:rsidP="007C2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936128"/>
      <w:docPartObj>
        <w:docPartGallery w:val="Page Numbers (Bottom of Page)"/>
        <w:docPartUnique/>
      </w:docPartObj>
    </w:sdtPr>
    <w:sdtEndPr>
      <w:rPr>
        <w:noProof/>
      </w:rPr>
    </w:sdtEndPr>
    <w:sdtContent>
      <w:p w14:paraId="7A3376FD" w14:textId="07A09D64" w:rsidR="001A5B19" w:rsidRDefault="001A5B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F166EF" w14:textId="77777777" w:rsidR="001A5B19" w:rsidRDefault="001A5B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8418119"/>
      <w:docPartObj>
        <w:docPartGallery w:val="Page Numbers (Bottom of Page)"/>
        <w:docPartUnique/>
      </w:docPartObj>
    </w:sdtPr>
    <w:sdtEndPr>
      <w:rPr>
        <w:noProof/>
      </w:rPr>
    </w:sdtEndPr>
    <w:sdtContent>
      <w:p w14:paraId="2E26F1BC" w14:textId="59F6278D" w:rsidR="003608EC" w:rsidRDefault="003608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3F8039" w14:textId="77777777" w:rsidR="003608EC" w:rsidRDefault="00360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C4B3B" w14:textId="77777777" w:rsidR="00F10DC8" w:rsidRDefault="00F10DC8" w:rsidP="007C20B9">
      <w:pPr>
        <w:spacing w:after="0" w:line="240" w:lineRule="auto"/>
      </w:pPr>
      <w:r>
        <w:separator/>
      </w:r>
    </w:p>
  </w:footnote>
  <w:footnote w:type="continuationSeparator" w:id="0">
    <w:p w14:paraId="140E57CA" w14:textId="77777777" w:rsidR="00F10DC8" w:rsidRDefault="00F10DC8" w:rsidP="007C2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D1788" w14:textId="72A7BAB9" w:rsidR="007C20B9" w:rsidRPr="003608EC" w:rsidRDefault="003608EC">
    <w:pPr>
      <w:pStyle w:val="Header"/>
      <w:rPr>
        <w:rFonts w:asciiTheme="majorHAnsi" w:hAnsiTheme="majorHAnsi" w:cstheme="majorHAnsi"/>
        <w:lang w:val="en-GB"/>
      </w:rPr>
    </w:pPr>
    <w:r w:rsidRPr="003608EC">
      <w:rPr>
        <w:rFonts w:asciiTheme="majorHAnsi" w:hAnsiTheme="majorHAnsi" w:cstheme="majorHAnsi"/>
        <w:lang w:val="en-GB"/>
      </w:rPr>
      <w:t>2019687</w:t>
    </w:r>
    <w:r w:rsidRPr="003608EC">
      <w:rPr>
        <w:rFonts w:asciiTheme="majorHAnsi" w:hAnsiTheme="majorHAnsi" w:cstheme="majorHAnsi"/>
        <w:lang w:val="en-GB"/>
      </w:rPr>
      <w:tab/>
    </w:r>
    <w:r w:rsidR="00B65748">
      <w:rPr>
        <w:rFonts w:asciiTheme="majorHAnsi" w:hAnsiTheme="majorHAnsi" w:cstheme="majorHAnsi"/>
        <w:lang w:val="en-GB"/>
      </w:rPr>
      <w:t xml:space="preserve">                                                                         </w:t>
    </w:r>
    <w:r w:rsidRPr="003608EC">
      <w:rPr>
        <w:rFonts w:asciiTheme="majorHAnsi" w:hAnsiTheme="majorHAnsi" w:cstheme="majorHAnsi"/>
        <w:lang w:val="en-GB"/>
      </w:rPr>
      <w:t xml:space="preserve">BMSP6002- Airbnb, An Example of Sharing Economy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W1MDA2MbI0NzG3MDVQ0lEKTi0uzszPAykwqgUA9DJQUywAAAA="/>
  </w:docVars>
  <w:rsids>
    <w:rsidRoot w:val="005353FF"/>
    <w:rsid w:val="000145F3"/>
    <w:rsid w:val="000241FF"/>
    <w:rsid w:val="000318F7"/>
    <w:rsid w:val="00043CC5"/>
    <w:rsid w:val="00046320"/>
    <w:rsid w:val="00054437"/>
    <w:rsid w:val="00062155"/>
    <w:rsid w:val="000660D1"/>
    <w:rsid w:val="00067EFC"/>
    <w:rsid w:val="00076684"/>
    <w:rsid w:val="00077644"/>
    <w:rsid w:val="00085D17"/>
    <w:rsid w:val="000936F3"/>
    <w:rsid w:val="000A29CC"/>
    <w:rsid w:val="000A4B15"/>
    <w:rsid w:val="000B070F"/>
    <w:rsid w:val="000B37AE"/>
    <w:rsid w:val="000D23C3"/>
    <w:rsid w:val="000E1DB6"/>
    <w:rsid w:val="000E4635"/>
    <w:rsid w:val="000E7038"/>
    <w:rsid w:val="00123B14"/>
    <w:rsid w:val="00127C9F"/>
    <w:rsid w:val="00133673"/>
    <w:rsid w:val="00134CD5"/>
    <w:rsid w:val="00145B19"/>
    <w:rsid w:val="00151C44"/>
    <w:rsid w:val="00155729"/>
    <w:rsid w:val="00167BCE"/>
    <w:rsid w:val="00170FB7"/>
    <w:rsid w:val="00172856"/>
    <w:rsid w:val="00174AFE"/>
    <w:rsid w:val="001764C2"/>
    <w:rsid w:val="00180F3C"/>
    <w:rsid w:val="00181E36"/>
    <w:rsid w:val="001878CE"/>
    <w:rsid w:val="0019541E"/>
    <w:rsid w:val="001A1C34"/>
    <w:rsid w:val="001A5B19"/>
    <w:rsid w:val="001A6C01"/>
    <w:rsid w:val="001B3985"/>
    <w:rsid w:val="001B7D39"/>
    <w:rsid w:val="001C18A6"/>
    <w:rsid w:val="001C21B3"/>
    <w:rsid w:val="001D069A"/>
    <w:rsid w:val="001D2DE9"/>
    <w:rsid w:val="001D6A34"/>
    <w:rsid w:val="001E10DF"/>
    <w:rsid w:val="001E44E1"/>
    <w:rsid w:val="001E5472"/>
    <w:rsid w:val="001F5FC7"/>
    <w:rsid w:val="00200B02"/>
    <w:rsid w:val="00227D3F"/>
    <w:rsid w:val="00245205"/>
    <w:rsid w:val="00252075"/>
    <w:rsid w:val="00255D88"/>
    <w:rsid w:val="00267022"/>
    <w:rsid w:val="00280712"/>
    <w:rsid w:val="002B19E9"/>
    <w:rsid w:val="002D7F10"/>
    <w:rsid w:val="002F7782"/>
    <w:rsid w:val="0031426F"/>
    <w:rsid w:val="003303C7"/>
    <w:rsid w:val="003311E7"/>
    <w:rsid w:val="0034600E"/>
    <w:rsid w:val="00347674"/>
    <w:rsid w:val="003479C1"/>
    <w:rsid w:val="003506B0"/>
    <w:rsid w:val="00350ED4"/>
    <w:rsid w:val="0036073F"/>
    <w:rsid w:val="003608EC"/>
    <w:rsid w:val="00362CE6"/>
    <w:rsid w:val="0037127F"/>
    <w:rsid w:val="00380E69"/>
    <w:rsid w:val="00387D30"/>
    <w:rsid w:val="003B2B18"/>
    <w:rsid w:val="003C154C"/>
    <w:rsid w:val="003C2235"/>
    <w:rsid w:val="003D4F5C"/>
    <w:rsid w:val="003E072E"/>
    <w:rsid w:val="00406770"/>
    <w:rsid w:val="00413708"/>
    <w:rsid w:val="004154C1"/>
    <w:rsid w:val="0041589F"/>
    <w:rsid w:val="00427079"/>
    <w:rsid w:val="004333E3"/>
    <w:rsid w:val="00472BB1"/>
    <w:rsid w:val="004875DD"/>
    <w:rsid w:val="004A7762"/>
    <w:rsid w:val="004B34CF"/>
    <w:rsid w:val="004D3A94"/>
    <w:rsid w:val="004D3AC2"/>
    <w:rsid w:val="004D5735"/>
    <w:rsid w:val="004E1055"/>
    <w:rsid w:val="004E6B93"/>
    <w:rsid w:val="004E705C"/>
    <w:rsid w:val="004F6C0D"/>
    <w:rsid w:val="005204C7"/>
    <w:rsid w:val="00520CF0"/>
    <w:rsid w:val="005353FF"/>
    <w:rsid w:val="0054037C"/>
    <w:rsid w:val="00552135"/>
    <w:rsid w:val="00560ACA"/>
    <w:rsid w:val="005677D3"/>
    <w:rsid w:val="00580197"/>
    <w:rsid w:val="00584BA2"/>
    <w:rsid w:val="005972AE"/>
    <w:rsid w:val="005A1BA5"/>
    <w:rsid w:val="005A745C"/>
    <w:rsid w:val="005B5C9A"/>
    <w:rsid w:val="005C12D0"/>
    <w:rsid w:val="005C2CEE"/>
    <w:rsid w:val="005C626C"/>
    <w:rsid w:val="005D76AD"/>
    <w:rsid w:val="005E6306"/>
    <w:rsid w:val="005F46F2"/>
    <w:rsid w:val="005F4798"/>
    <w:rsid w:val="005F62AD"/>
    <w:rsid w:val="00602141"/>
    <w:rsid w:val="00610B1C"/>
    <w:rsid w:val="00614440"/>
    <w:rsid w:val="00625A5F"/>
    <w:rsid w:val="006269E3"/>
    <w:rsid w:val="006278C6"/>
    <w:rsid w:val="00630097"/>
    <w:rsid w:val="0064165C"/>
    <w:rsid w:val="0064542A"/>
    <w:rsid w:val="00657762"/>
    <w:rsid w:val="0066563E"/>
    <w:rsid w:val="006832C1"/>
    <w:rsid w:val="00684C16"/>
    <w:rsid w:val="006915EA"/>
    <w:rsid w:val="006A5187"/>
    <w:rsid w:val="006C062F"/>
    <w:rsid w:val="006F274E"/>
    <w:rsid w:val="006F385F"/>
    <w:rsid w:val="00704512"/>
    <w:rsid w:val="00704F2B"/>
    <w:rsid w:val="00717721"/>
    <w:rsid w:val="0073539C"/>
    <w:rsid w:val="0074599E"/>
    <w:rsid w:val="00750653"/>
    <w:rsid w:val="00756838"/>
    <w:rsid w:val="007610D4"/>
    <w:rsid w:val="0076120C"/>
    <w:rsid w:val="007A1645"/>
    <w:rsid w:val="007B6307"/>
    <w:rsid w:val="007B668D"/>
    <w:rsid w:val="007C20B9"/>
    <w:rsid w:val="007C4333"/>
    <w:rsid w:val="007D3838"/>
    <w:rsid w:val="007D494A"/>
    <w:rsid w:val="007D6281"/>
    <w:rsid w:val="007F4B8B"/>
    <w:rsid w:val="008171DD"/>
    <w:rsid w:val="0083212E"/>
    <w:rsid w:val="00832298"/>
    <w:rsid w:val="00840EBB"/>
    <w:rsid w:val="008470F2"/>
    <w:rsid w:val="00855DE7"/>
    <w:rsid w:val="00866CC3"/>
    <w:rsid w:val="00872ABA"/>
    <w:rsid w:val="00874226"/>
    <w:rsid w:val="008801DF"/>
    <w:rsid w:val="008A7083"/>
    <w:rsid w:val="008B162D"/>
    <w:rsid w:val="008D011C"/>
    <w:rsid w:val="008E56D6"/>
    <w:rsid w:val="008F5981"/>
    <w:rsid w:val="0090109A"/>
    <w:rsid w:val="00902496"/>
    <w:rsid w:val="009128E2"/>
    <w:rsid w:val="0092006B"/>
    <w:rsid w:val="009222A2"/>
    <w:rsid w:val="0092251E"/>
    <w:rsid w:val="00922CAC"/>
    <w:rsid w:val="00936841"/>
    <w:rsid w:val="00937D19"/>
    <w:rsid w:val="00946321"/>
    <w:rsid w:val="00947592"/>
    <w:rsid w:val="0096391D"/>
    <w:rsid w:val="00963FE5"/>
    <w:rsid w:val="00997340"/>
    <w:rsid w:val="009A4524"/>
    <w:rsid w:val="009A6125"/>
    <w:rsid w:val="009A7AF7"/>
    <w:rsid w:val="009C3633"/>
    <w:rsid w:val="009C657D"/>
    <w:rsid w:val="009D5B31"/>
    <w:rsid w:val="009E7BC1"/>
    <w:rsid w:val="009F1C1F"/>
    <w:rsid w:val="00A26AA2"/>
    <w:rsid w:val="00A35A51"/>
    <w:rsid w:val="00A37401"/>
    <w:rsid w:val="00A42AAF"/>
    <w:rsid w:val="00A47722"/>
    <w:rsid w:val="00A51F12"/>
    <w:rsid w:val="00A624C7"/>
    <w:rsid w:val="00A7160F"/>
    <w:rsid w:val="00A76167"/>
    <w:rsid w:val="00A94D13"/>
    <w:rsid w:val="00AC2442"/>
    <w:rsid w:val="00AD1E7F"/>
    <w:rsid w:val="00AE53C7"/>
    <w:rsid w:val="00AE651E"/>
    <w:rsid w:val="00B0628C"/>
    <w:rsid w:val="00B1134D"/>
    <w:rsid w:val="00B117FE"/>
    <w:rsid w:val="00B123A1"/>
    <w:rsid w:val="00B12BD9"/>
    <w:rsid w:val="00B267D8"/>
    <w:rsid w:val="00B40DA1"/>
    <w:rsid w:val="00B42397"/>
    <w:rsid w:val="00B44FF4"/>
    <w:rsid w:val="00B45188"/>
    <w:rsid w:val="00B54C16"/>
    <w:rsid w:val="00B65748"/>
    <w:rsid w:val="00B703AA"/>
    <w:rsid w:val="00B7304A"/>
    <w:rsid w:val="00B74C3E"/>
    <w:rsid w:val="00B903CE"/>
    <w:rsid w:val="00B90DF6"/>
    <w:rsid w:val="00B9393B"/>
    <w:rsid w:val="00BA24D6"/>
    <w:rsid w:val="00BA325E"/>
    <w:rsid w:val="00BA36B0"/>
    <w:rsid w:val="00BB02B1"/>
    <w:rsid w:val="00BB2E7C"/>
    <w:rsid w:val="00BC4625"/>
    <w:rsid w:val="00BC6155"/>
    <w:rsid w:val="00BD21BC"/>
    <w:rsid w:val="00BD5B0F"/>
    <w:rsid w:val="00BD7A0B"/>
    <w:rsid w:val="00BE0BE5"/>
    <w:rsid w:val="00C05E18"/>
    <w:rsid w:val="00C4090E"/>
    <w:rsid w:val="00C4091D"/>
    <w:rsid w:val="00C445D0"/>
    <w:rsid w:val="00C64E72"/>
    <w:rsid w:val="00C810D6"/>
    <w:rsid w:val="00C820D1"/>
    <w:rsid w:val="00C94649"/>
    <w:rsid w:val="00C951B9"/>
    <w:rsid w:val="00CA0F31"/>
    <w:rsid w:val="00CB58AA"/>
    <w:rsid w:val="00CB6A67"/>
    <w:rsid w:val="00CC1320"/>
    <w:rsid w:val="00CE0D55"/>
    <w:rsid w:val="00CE1276"/>
    <w:rsid w:val="00D17847"/>
    <w:rsid w:val="00D4620D"/>
    <w:rsid w:val="00D479B4"/>
    <w:rsid w:val="00D569C4"/>
    <w:rsid w:val="00D5752E"/>
    <w:rsid w:val="00D67450"/>
    <w:rsid w:val="00D70EF1"/>
    <w:rsid w:val="00D75FF2"/>
    <w:rsid w:val="00D76649"/>
    <w:rsid w:val="00D77D84"/>
    <w:rsid w:val="00D82B11"/>
    <w:rsid w:val="00D83FCB"/>
    <w:rsid w:val="00D96D1E"/>
    <w:rsid w:val="00DA3BA8"/>
    <w:rsid w:val="00DA7FA1"/>
    <w:rsid w:val="00DB2584"/>
    <w:rsid w:val="00DC129D"/>
    <w:rsid w:val="00DD2B27"/>
    <w:rsid w:val="00DD5B81"/>
    <w:rsid w:val="00DF7908"/>
    <w:rsid w:val="00E12058"/>
    <w:rsid w:val="00E14C0D"/>
    <w:rsid w:val="00E373D3"/>
    <w:rsid w:val="00E66498"/>
    <w:rsid w:val="00E66F95"/>
    <w:rsid w:val="00E840C5"/>
    <w:rsid w:val="00E9256D"/>
    <w:rsid w:val="00EA53B3"/>
    <w:rsid w:val="00EB1A26"/>
    <w:rsid w:val="00EC25C9"/>
    <w:rsid w:val="00EC2D25"/>
    <w:rsid w:val="00ED034D"/>
    <w:rsid w:val="00EE6DAD"/>
    <w:rsid w:val="00EF141F"/>
    <w:rsid w:val="00EF2D4C"/>
    <w:rsid w:val="00EF33F9"/>
    <w:rsid w:val="00F01275"/>
    <w:rsid w:val="00F0600C"/>
    <w:rsid w:val="00F10DC8"/>
    <w:rsid w:val="00F66067"/>
    <w:rsid w:val="00F71D5B"/>
    <w:rsid w:val="00F72534"/>
    <w:rsid w:val="00F74917"/>
    <w:rsid w:val="00F76A5D"/>
    <w:rsid w:val="00F80F51"/>
    <w:rsid w:val="00F83BD2"/>
    <w:rsid w:val="00F856AF"/>
    <w:rsid w:val="00F9020C"/>
    <w:rsid w:val="00F930E5"/>
    <w:rsid w:val="00F9711C"/>
    <w:rsid w:val="00FA1C96"/>
    <w:rsid w:val="00FB1833"/>
    <w:rsid w:val="00FB407B"/>
    <w:rsid w:val="00FD1670"/>
    <w:rsid w:val="00FD3C4D"/>
    <w:rsid w:val="00FE0D82"/>
    <w:rsid w:val="00FF6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2FC4E"/>
  <w15:docId w15:val="{A127B4A2-D9B6-4DC9-86CE-26C7F5C0F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2298"/>
    <w:rPr>
      <w:color w:val="0563C1" w:themeColor="hyperlink"/>
      <w:u w:val="single"/>
    </w:rPr>
  </w:style>
  <w:style w:type="character" w:customStyle="1" w:styleId="UnresolvedMention1">
    <w:name w:val="Unresolved Mention1"/>
    <w:basedOn w:val="DefaultParagraphFont"/>
    <w:uiPriority w:val="99"/>
    <w:semiHidden/>
    <w:unhideWhenUsed/>
    <w:rsid w:val="00832298"/>
    <w:rPr>
      <w:color w:val="605E5C"/>
      <w:shd w:val="clear" w:color="auto" w:fill="E1DFDD"/>
    </w:rPr>
  </w:style>
  <w:style w:type="paragraph" w:styleId="Header">
    <w:name w:val="header"/>
    <w:basedOn w:val="Normal"/>
    <w:link w:val="HeaderChar"/>
    <w:uiPriority w:val="99"/>
    <w:unhideWhenUsed/>
    <w:rsid w:val="007C2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0B9"/>
  </w:style>
  <w:style w:type="paragraph" w:styleId="Footer">
    <w:name w:val="footer"/>
    <w:basedOn w:val="Normal"/>
    <w:link w:val="FooterChar"/>
    <w:uiPriority w:val="99"/>
    <w:unhideWhenUsed/>
    <w:rsid w:val="007C20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0B9"/>
  </w:style>
  <w:style w:type="paragraph" w:styleId="NormalWeb">
    <w:name w:val="Normal (Web)"/>
    <w:basedOn w:val="Normal"/>
    <w:uiPriority w:val="99"/>
    <w:unhideWhenUsed/>
    <w:rsid w:val="00C64E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824718">
      <w:bodyDiv w:val="1"/>
      <w:marLeft w:val="0"/>
      <w:marRight w:val="0"/>
      <w:marTop w:val="0"/>
      <w:marBottom w:val="0"/>
      <w:divBdr>
        <w:top w:val="none" w:sz="0" w:space="0" w:color="auto"/>
        <w:left w:val="none" w:sz="0" w:space="0" w:color="auto"/>
        <w:bottom w:val="none" w:sz="0" w:space="0" w:color="auto"/>
        <w:right w:val="none" w:sz="0" w:space="0" w:color="auto"/>
      </w:divBdr>
    </w:div>
    <w:div w:id="333345293">
      <w:bodyDiv w:val="1"/>
      <w:marLeft w:val="0"/>
      <w:marRight w:val="0"/>
      <w:marTop w:val="0"/>
      <w:marBottom w:val="0"/>
      <w:divBdr>
        <w:top w:val="none" w:sz="0" w:space="0" w:color="auto"/>
        <w:left w:val="none" w:sz="0" w:space="0" w:color="auto"/>
        <w:bottom w:val="none" w:sz="0" w:space="0" w:color="auto"/>
        <w:right w:val="none" w:sz="0" w:space="0" w:color="auto"/>
      </w:divBdr>
    </w:div>
    <w:div w:id="343214733">
      <w:bodyDiv w:val="1"/>
      <w:marLeft w:val="0"/>
      <w:marRight w:val="0"/>
      <w:marTop w:val="0"/>
      <w:marBottom w:val="0"/>
      <w:divBdr>
        <w:top w:val="none" w:sz="0" w:space="0" w:color="auto"/>
        <w:left w:val="none" w:sz="0" w:space="0" w:color="auto"/>
        <w:bottom w:val="none" w:sz="0" w:space="0" w:color="auto"/>
        <w:right w:val="none" w:sz="0" w:space="0" w:color="auto"/>
      </w:divBdr>
    </w:div>
    <w:div w:id="417562556">
      <w:bodyDiv w:val="1"/>
      <w:marLeft w:val="0"/>
      <w:marRight w:val="0"/>
      <w:marTop w:val="0"/>
      <w:marBottom w:val="0"/>
      <w:divBdr>
        <w:top w:val="none" w:sz="0" w:space="0" w:color="auto"/>
        <w:left w:val="none" w:sz="0" w:space="0" w:color="auto"/>
        <w:bottom w:val="none" w:sz="0" w:space="0" w:color="auto"/>
        <w:right w:val="none" w:sz="0" w:space="0" w:color="auto"/>
      </w:divBdr>
    </w:div>
    <w:div w:id="491607281">
      <w:bodyDiv w:val="1"/>
      <w:marLeft w:val="0"/>
      <w:marRight w:val="0"/>
      <w:marTop w:val="0"/>
      <w:marBottom w:val="0"/>
      <w:divBdr>
        <w:top w:val="none" w:sz="0" w:space="0" w:color="auto"/>
        <w:left w:val="none" w:sz="0" w:space="0" w:color="auto"/>
        <w:bottom w:val="none" w:sz="0" w:space="0" w:color="auto"/>
        <w:right w:val="none" w:sz="0" w:space="0" w:color="auto"/>
      </w:divBdr>
    </w:div>
    <w:div w:id="757405909">
      <w:bodyDiv w:val="1"/>
      <w:marLeft w:val="0"/>
      <w:marRight w:val="0"/>
      <w:marTop w:val="0"/>
      <w:marBottom w:val="0"/>
      <w:divBdr>
        <w:top w:val="none" w:sz="0" w:space="0" w:color="auto"/>
        <w:left w:val="none" w:sz="0" w:space="0" w:color="auto"/>
        <w:bottom w:val="none" w:sz="0" w:space="0" w:color="auto"/>
        <w:right w:val="none" w:sz="0" w:space="0" w:color="auto"/>
      </w:divBdr>
    </w:div>
    <w:div w:id="884487166">
      <w:bodyDiv w:val="1"/>
      <w:marLeft w:val="0"/>
      <w:marRight w:val="0"/>
      <w:marTop w:val="0"/>
      <w:marBottom w:val="0"/>
      <w:divBdr>
        <w:top w:val="none" w:sz="0" w:space="0" w:color="auto"/>
        <w:left w:val="none" w:sz="0" w:space="0" w:color="auto"/>
        <w:bottom w:val="none" w:sz="0" w:space="0" w:color="auto"/>
        <w:right w:val="none" w:sz="0" w:space="0" w:color="auto"/>
      </w:divBdr>
    </w:div>
    <w:div w:id="919296863">
      <w:bodyDiv w:val="1"/>
      <w:marLeft w:val="0"/>
      <w:marRight w:val="0"/>
      <w:marTop w:val="0"/>
      <w:marBottom w:val="0"/>
      <w:divBdr>
        <w:top w:val="none" w:sz="0" w:space="0" w:color="auto"/>
        <w:left w:val="none" w:sz="0" w:space="0" w:color="auto"/>
        <w:bottom w:val="none" w:sz="0" w:space="0" w:color="auto"/>
        <w:right w:val="none" w:sz="0" w:space="0" w:color="auto"/>
      </w:divBdr>
    </w:div>
    <w:div w:id="995573661">
      <w:bodyDiv w:val="1"/>
      <w:marLeft w:val="0"/>
      <w:marRight w:val="0"/>
      <w:marTop w:val="0"/>
      <w:marBottom w:val="0"/>
      <w:divBdr>
        <w:top w:val="none" w:sz="0" w:space="0" w:color="auto"/>
        <w:left w:val="none" w:sz="0" w:space="0" w:color="auto"/>
        <w:bottom w:val="none" w:sz="0" w:space="0" w:color="auto"/>
        <w:right w:val="none" w:sz="0" w:space="0" w:color="auto"/>
      </w:divBdr>
    </w:div>
    <w:div w:id="1091009182">
      <w:bodyDiv w:val="1"/>
      <w:marLeft w:val="0"/>
      <w:marRight w:val="0"/>
      <w:marTop w:val="0"/>
      <w:marBottom w:val="0"/>
      <w:divBdr>
        <w:top w:val="none" w:sz="0" w:space="0" w:color="auto"/>
        <w:left w:val="none" w:sz="0" w:space="0" w:color="auto"/>
        <w:bottom w:val="none" w:sz="0" w:space="0" w:color="auto"/>
        <w:right w:val="none" w:sz="0" w:space="0" w:color="auto"/>
      </w:divBdr>
    </w:div>
    <w:div w:id="1201823459">
      <w:bodyDiv w:val="1"/>
      <w:marLeft w:val="0"/>
      <w:marRight w:val="0"/>
      <w:marTop w:val="0"/>
      <w:marBottom w:val="0"/>
      <w:divBdr>
        <w:top w:val="none" w:sz="0" w:space="0" w:color="auto"/>
        <w:left w:val="none" w:sz="0" w:space="0" w:color="auto"/>
        <w:bottom w:val="none" w:sz="0" w:space="0" w:color="auto"/>
        <w:right w:val="none" w:sz="0" w:space="0" w:color="auto"/>
      </w:divBdr>
    </w:div>
    <w:div w:id="1326938938">
      <w:bodyDiv w:val="1"/>
      <w:marLeft w:val="0"/>
      <w:marRight w:val="0"/>
      <w:marTop w:val="0"/>
      <w:marBottom w:val="0"/>
      <w:divBdr>
        <w:top w:val="none" w:sz="0" w:space="0" w:color="auto"/>
        <w:left w:val="none" w:sz="0" w:space="0" w:color="auto"/>
        <w:bottom w:val="none" w:sz="0" w:space="0" w:color="auto"/>
        <w:right w:val="none" w:sz="0" w:space="0" w:color="auto"/>
      </w:divBdr>
    </w:div>
    <w:div w:id="1422413327">
      <w:bodyDiv w:val="1"/>
      <w:marLeft w:val="0"/>
      <w:marRight w:val="0"/>
      <w:marTop w:val="0"/>
      <w:marBottom w:val="0"/>
      <w:divBdr>
        <w:top w:val="none" w:sz="0" w:space="0" w:color="auto"/>
        <w:left w:val="none" w:sz="0" w:space="0" w:color="auto"/>
        <w:bottom w:val="none" w:sz="0" w:space="0" w:color="auto"/>
        <w:right w:val="none" w:sz="0" w:space="0" w:color="auto"/>
      </w:divBdr>
    </w:div>
    <w:div w:id="1462529577">
      <w:bodyDiv w:val="1"/>
      <w:marLeft w:val="0"/>
      <w:marRight w:val="0"/>
      <w:marTop w:val="0"/>
      <w:marBottom w:val="0"/>
      <w:divBdr>
        <w:top w:val="none" w:sz="0" w:space="0" w:color="auto"/>
        <w:left w:val="none" w:sz="0" w:space="0" w:color="auto"/>
        <w:bottom w:val="none" w:sz="0" w:space="0" w:color="auto"/>
        <w:right w:val="none" w:sz="0" w:space="0" w:color="auto"/>
      </w:divBdr>
    </w:div>
    <w:div w:id="1589734051">
      <w:bodyDiv w:val="1"/>
      <w:marLeft w:val="0"/>
      <w:marRight w:val="0"/>
      <w:marTop w:val="0"/>
      <w:marBottom w:val="0"/>
      <w:divBdr>
        <w:top w:val="none" w:sz="0" w:space="0" w:color="auto"/>
        <w:left w:val="none" w:sz="0" w:space="0" w:color="auto"/>
        <w:bottom w:val="none" w:sz="0" w:space="0" w:color="auto"/>
        <w:right w:val="none" w:sz="0" w:space="0" w:color="auto"/>
      </w:divBdr>
    </w:div>
    <w:div w:id="1627466417">
      <w:bodyDiv w:val="1"/>
      <w:marLeft w:val="0"/>
      <w:marRight w:val="0"/>
      <w:marTop w:val="0"/>
      <w:marBottom w:val="0"/>
      <w:divBdr>
        <w:top w:val="none" w:sz="0" w:space="0" w:color="auto"/>
        <w:left w:val="none" w:sz="0" w:space="0" w:color="auto"/>
        <w:bottom w:val="none" w:sz="0" w:space="0" w:color="auto"/>
        <w:right w:val="none" w:sz="0" w:space="0" w:color="auto"/>
      </w:divBdr>
    </w:div>
    <w:div w:id="1726175689">
      <w:bodyDiv w:val="1"/>
      <w:marLeft w:val="0"/>
      <w:marRight w:val="0"/>
      <w:marTop w:val="0"/>
      <w:marBottom w:val="0"/>
      <w:divBdr>
        <w:top w:val="none" w:sz="0" w:space="0" w:color="auto"/>
        <w:left w:val="none" w:sz="0" w:space="0" w:color="auto"/>
        <w:bottom w:val="none" w:sz="0" w:space="0" w:color="auto"/>
        <w:right w:val="none" w:sz="0" w:space="0" w:color="auto"/>
      </w:divBdr>
    </w:div>
    <w:div w:id="1772358384">
      <w:bodyDiv w:val="1"/>
      <w:marLeft w:val="0"/>
      <w:marRight w:val="0"/>
      <w:marTop w:val="0"/>
      <w:marBottom w:val="0"/>
      <w:divBdr>
        <w:top w:val="none" w:sz="0" w:space="0" w:color="auto"/>
        <w:left w:val="none" w:sz="0" w:space="0" w:color="auto"/>
        <w:bottom w:val="none" w:sz="0" w:space="0" w:color="auto"/>
        <w:right w:val="none" w:sz="0" w:space="0" w:color="auto"/>
      </w:divBdr>
    </w:div>
    <w:div w:id="1774128109">
      <w:bodyDiv w:val="1"/>
      <w:marLeft w:val="0"/>
      <w:marRight w:val="0"/>
      <w:marTop w:val="0"/>
      <w:marBottom w:val="0"/>
      <w:divBdr>
        <w:top w:val="none" w:sz="0" w:space="0" w:color="auto"/>
        <w:left w:val="none" w:sz="0" w:space="0" w:color="auto"/>
        <w:bottom w:val="none" w:sz="0" w:space="0" w:color="auto"/>
        <w:right w:val="none" w:sz="0" w:space="0" w:color="auto"/>
      </w:divBdr>
    </w:div>
    <w:div w:id="1904365287">
      <w:bodyDiv w:val="1"/>
      <w:marLeft w:val="0"/>
      <w:marRight w:val="0"/>
      <w:marTop w:val="0"/>
      <w:marBottom w:val="0"/>
      <w:divBdr>
        <w:top w:val="none" w:sz="0" w:space="0" w:color="auto"/>
        <w:left w:val="none" w:sz="0" w:space="0" w:color="auto"/>
        <w:bottom w:val="none" w:sz="0" w:space="0" w:color="auto"/>
        <w:right w:val="none" w:sz="0" w:space="0" w:color="auto"/>
      </w:divBdr>
    </w:div>
    <w:div w:id="1934824764">
      <w:bodyDiv w:val="1"/>
      <w:marLeft w:val="0"/>
      <w:marRight w:val="0"/>
      <w:marTop w:val="0"/>
      <w:marBottom w:val="0"/>
      <w:divBdr>
        <w:top w:val="none" w:sz="0" w:space="0" w:color="auto"/>
        <w:left w:val="none" w:sz="0" w:space="0" w:color="auto"/>
        <w:bottom w:val="none" w:sz="0" w:space="0" w:color="auto"/>
        <w:right w:val="none" w:sz="0" w:space="0" w:color="auto"/>
      </w:divBdr>
    </w:div>
    <w:div w:id="1951358201">
      <w:bodyDiv w:val="1"/>
      <w:marLeft w:val="0"/>
      <w:marRight w:val="0"/>
      <w:marTop w:val="0"/>
      <w:marBottom w:val="0"/>
      <w:divBdr>
        <w:top w:val="none" w:sz="0" w:space="0" w:color="auto"/>
        <w:left w:val="none" w:sz="0" w:space="0" w:color="auto"/>
        <w:bottom w:val="none" w:sz="0" w:space="0" w:color="auto"/>
        <w:right w:val="none" w:sz="0" w:space="0" w:color="auto"/>
      </w:divBdr>
    </w:div>
    <w:div w:id="2081974459">
      <w:bodyDiv w:val="1"/>
      <w:marLeft w:val="0"/>
      <w:marRight w:val="0"/>
      <w:marTop w:val="0"/>
      <w:marBottom w:val="0"/>
      <w:divBdr>
        <w:top w:val="none" w:sz="0" w:space="0" w:color="auto"/>
        <w:left w:val="none" w:sz="0" w:space="0" w:color="auto"/>
        <w:bottom w:val="none" w:sz="0" w:space="0" w:color="auto"/>
        <w:right w:val="none" w:sz="0" w:space="0" w:color="auto"/>
      </w:divBdr>
    </w:div>
    <w:div w:id="208741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414925-2ADE-4152-B9CD-D3A62DDF8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3124</Words>
  <Characters>17807</Characters>
  <Application>Microsoft Office Word</Application>
  <DocSecurity>0</DocSecurity>
  <Lines>148</Lines>
  <Paragraphs>41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egree</dc:creator>
  <cp:keywords/>
  <dc:description/>
  <cp:lastModifiedBy>egreeslewis14@gmail.com</cp:lastModifiedBy>
  <cp:revision>6</cp:revision>
  <dcterms:created xsi:type="dcterms:W3CDTF">2022-01-09T21:52:00Z</dcterms:created>
  <dcterms:modified xsi:type="dcterms:W3CDTF">2022-01-09T23:21:00Z</dcterms:modified>
</cp:coreProperties>
</file>