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40993E" w14:textId="188182B5" w:rsidR="00EE12B6" w:rsidRPr="00D56FFC" w:rsidRDefault="00CF03EB" w:rsidP="004123E0">
      <w:pPr>
        <w:spacing w:before="480" w:after="240" w:line="276" w:lineRule="auto"/>
        <w:jc w:val="center"/>
        <w:rPr>
          <w:rFonts w:ascii="Arial Rounded MT Bold" w:hAnsi="Arial Rounded MT Bold" w:cs="Nirmala UI"/>
          <w:b/>
          <w:bCs/>
          <w:color w:val="833C0B" w:themeColor="accent2" w:themeShade="80"/>
          <w:sz w:val="52"/>
          <w:szCs w:val="52"/>
          <w:lang w:val="en-US"/>
        </w:rPr>
      </w:pPr>
      <w:r>
        <w:rPr>
          <w:rFonts w:ascii="Arial Rounded MT Bold" w:hAnsi="Arial Rounded MT Bold" w:cs="Nirmala UI"/>
          <w:b/>
          <w:bCs/>
          <w:noProof/>
          <w:color w:val="833C0B" w:themeColor="accent2" w:themeShade="80"/>
          <w:sz w:val="52"/>
          <w:szCs w:val="52"/>
          <w:lang w:val="en-US"/>
        </w:rPr>
        <mc:AlternateContent>
          <mc:Choice Requires="wps">
            <w:drawing>
              <wp:anchor distT="0" distB="0" distL="114300" distR="114300" simplePos="0" relativeHeight="251658240" behindDoc="0" locked="0" layoutInCell="1" allowOverlap="1" wp14:anchorId="3B8011BA" wp14:editId="37ABAB45">
                <wp:simplePos x="0" y="0"/>
                <wp:positionH relativeFrom="column">
                  <wp:posOffset>4572000</wp:posOffset>
                </wp:positionH>
                <wp:positionV relativeFrom="paragraph">
                  <wp:posOffset>-723900</wp:posOffset>
                </wp:positionV>
                <wp:extent cx="1924050" cy="8382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924050" cy="838200"/>
                        </a:xfrm>
                        <a:prstGeom prst="rect">
                          <a:avLst/>
                        </a:prstGeom>
                        <a:solidFill>
                          <a:schemeClr val="lt1"/>
                        </a:solidFill>
                        <a:ln w="6350">
                          <a:noFill/>
                        </a:ln>
                      </wps:spPr>
                      <wps:txbx>
                        <w:txbxContent>
                          <w:p w14:paraId="13C45302" w14:textId="4CBFD8A5" w:rsidR="00CF03EB" w:rsidRDefault="009A1D4F">
                            <w:r>
                              <w:rPr>
                                <w:noProof/>
                              </w:rPr>
                              <w:drawing>
                                <wp:inline distT="0" distB="0" distL="0" distR="0" wp14:anchorId="5CDD1C10" wp14:editId="6ED13601">
                                  <wp:extent cx="1734820" cy="57594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34820" cy="57594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8011BA" id="_x0000_t202" coordsize="21600,21600" o:spt="202" path="m,l,21600r21600,l21600,xe">
                <v:stroke joinstyle="miter"/>
                <v:path gradientshapeok="t" o:connecttype="rect"/>
              </v:shapetype>
              <v:shape id="Text Box 1" o:spid="_x0000_s1026" type="#_x0000_t202" style="position:absolute;left:0;text-align:left;margin-left:5in;margin-top:-57pt;width:151.5pt;height:6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" fillcolor="white [3201]" stroked="f" strokeweight=".5pt">
                <v:textbox>
                  <w:txbxContent>
                    <w:p w14:paraId="13C45302" w14:textId="4CBFD8A5" w:rsidR="00CF03EB" w:rsidRDefault="009A1D4F">
                      <w:r>
                        <w:rPr>
                          <w:noProof/>
                        </w:rPr>
                        <w:drawing>
                          <wp:inline distT="0" distB="0" distL="0" distR="0" wp14:anchorId="5CDD1C10" wp14:editId="6ED13601">
                            <wp:extent cx="1734820" cy="57594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34820" cy="575945"/>
                                    </a:xfrm>
                                    <a:prstGeom prst="rect">
                                      <a:avLst/>
                                    </a:prstGeom>
                                    <a:noFill/>
                                    <a:ln>
                                      <a:noFill/>
                                    </a:ln>
                                  </pic:spPr>
                                </pic:pic>
                              </a:graphicData>
                            </a:graphic>
                          </wp:inline>
                        </w:drawing>
                      </w:r>
                    </w:p>
                  </w:txbxContent>
                </v:textbox>
              </v:shape>
            </w:pict>
          </mc:Fallback>
        </mc:AlternateContent>
      </w:r>
      <w:r w:rsidR="00331C66" w:rsidRPr="00D56FFC">
        <w:rPr>
          <w:rFonts w:ascii="Arial Rounded MT Bold" w:hAnsi="Arial Rounded MT Bold" w:cs="Nirmala UI"/>
          <w:b/>
          <w:bCs/>
          <w:color w:val="833C0B" w:themeColor="accent2" w:themeShade="80"/>
          <w:sz w:val="52"/>
          <w:szCs w:val="52"/>
          <w:lang w:val="en-US"/>
        </w:rPr>
        <w:t xml:space="preserve">ACADEMIC AND EMPLOYABILITY SKILLS (ACE)  </w:t>
      </w:r>
    </w:p>
    <w:p w14:paraId="3C087F78" w14:textId="77777777" w:rsidR="008E2F45" w:rsidRDefault="008E2F45" w:rsidP="001A0953">
      <w:pPr>
        <w:spacing w:before="240" w:after="240" w:line="276" w:lineRule="auto"/>
        <w:rPr>
          <w:rFonts w:ascii="Arial Rounded MT Bold" w:hAnsi="Arial Rounded MT Bold" w:cs="Nirmala UI"/>
          <w:b/>
          <w:bCs/>
          <w:sz w:val="36"/>
          <w:szCs w:val="36"/>
          <w:lang w:val="en-US"/>
        </w:rPr>
      </w:pPr>
    </w:p>
    <w:p w14:paraId="1EE89187" w14:textId="6470BDBD" w:rsidR="001A0953" w:rsidRPr="00C14904" w:rsidRDefault="00331C66" w:rsidP="00C14904">
      <w:pPr>
        <w:spacing w:before="240" w:after="240" w:line="276" w:lineRule="auto"/>
        <w:jc w:val="center"/>
        <w:rPr>
          <w:rFonts w:ascii="Arial Rounded MT Bold" w:hAnsi="Arial Rounded MT Bold" w:cs="Nirmala UI"/>
          <w:b/>
          <w:bCs/>
          <w:color w:val="002060"/>
          <w:sz w:val="48"/>
          <w:szCs w:val="48"/>
          <w:lang w:val="en-US"/>
        </w:rPr>
      </w:pPr>
      <w:r w:rsidRPr="001A0953">
        <w:rPr>
          <w:rFonts w:ascii="Arial Rounded MT Bold" w:hAnsi="Arial Rounded MT Bold" w:cs="Nirmala UI"/>
          <w:b/>
          <w:bCs/>
          <w:color w:val="002060"/>
          <w:sz w:val="48"/>
          <w:szCs w:val="48"/>
          <w:lang w:val="en-US"/>
        </w:rPr>
        <w:t>BMSW4001</w:t>
      </w:r>
      <w:r w:rsidRPr="00D56FFC">
        <w:rPr>
          <w:rFonts w:ascii="Arial Rounded MT Bold" w:hAnsi="Arial Rounded MT Bold" w:cs="Nirmala UI"/>
          <w:b/>
          <w:bCs/>
          <w:color w:val="002060"/>
          <w:sz w:val="36"/>
          <w:szCs w:val="36"/>
          <w:lang w:val="en-US"/>
        </w:rPr>
        <w:t xml:space="preserve">   </w:t>
      </w:r>
    </w:p>
    <w:p w14:paraId="637FD8D9" w14:textId="63B481E8" w:rsidR="00EE12B6" w:rsidRPr="00D56FFC" w:rsidRDefault="00331C66" w:rsidP="00A712D6">
      <w:pPr>
        <w:spacing w:before="240" w:after="240" w:line="276" w:lineRule="auto"/>
        <w:jc w:val="center"/>
        <w:rPr>
          <w:rFonts w:ascii="Arial Rounded MT Bold" w:hAnsi="Arial Rounded MT Bold" w:cs="Nirmala UI"/>
          <w:b/>
          <w:bCs/>
          <w:color w:val="002060"/>
          <w:sz w:val="36"/>
          <w:szCs w:val="36"/>
          <w:lang w:val="en-US"/>
        </w:rPr>
      </w:pPr>
      <w:r w:rsidRPr="00D56FFC">
        <w:rPr>
          <w:rFonts w:ascii="Arial Rounded MT Bold" w:hAnsi="Arial Rounded MT Bold" w:cs="Nirmala UI"/>
          <w:b/>
          <w:bCs/>
          <w:color w:val="002060"/>
          <w:sz w:val="36"/>
          <w:szCs w:val="36"/>
          <w:lang w:val="en-US"/>
        </w:rPr>
        <w:t xml:space="preserve">   </w:t>
      </w:r>
    </w:p>
    <w:p w14:paraId="51317065" w14:textId="4692E581" w:rsidR="00CD208D" w:rsidRPr="001A0953" w:rsidRDefault="00614A3F" w:rsidP="00A712D6">
      <w:pPr>
        <w:spacing w:before="240" w:after="240" w:line="276" w:lineRule="auto"/>
        <w:jc w:val="center"/>
        <w:rPr>
          <w:rFonts w:ascii="Arial Rounded MT Bold" w:hAnsi="Arial Rounded MT Bold" w:cs="Nirmala UI"/>
          <w:b/>
          <w:bCs/>
          <w:color w:val="0070C0"/>
          <w:sz w:val="52"/>
          <w:szCs w:val="52"/>
          <w:lang w:val="en-US"/>
        </w:rPr>
      </w:pPr>
      <w:r w:rsidRPr="001A0953">
        <w:rPr>
          <w:rFonts w:ascii="Arial Rounded MT Bold" w:hAnsi="Arial Rounded MT Bold" w:cs="Nirmala UI"/>
          <w:b/>
          <w:bCs/>
          <w:color w:val="0070C0"/>
          <w:sz w:val="52"/>
          <w:szCs w:val="52"/>
          <w:lang w:val="en-US"/>
        </w:rPr>
        <w:t>TASK 2: REFLECTIVE REPORT</w:t>
      </w:r>
    </w:p>
    <w:p w14:paraId="2E831989" w14:textId="4FB9A298" w:rsidR="008E2F45" w:rsidRDefault="008E2F45" w:rsidP="00470507">
      <w:pPr>
        <w:spacing w:before="240" w:after="240" w:line="276" w:lineRule="auto"/>
        <w:jc w:val="center"/>
        <w:rPr>
          <w:rFonts w:ascii="Arial Rounded MT Bold" w:hAnsi="Arial Rounded MT Bold" w:cs="Nirmala UI"/>
          <w:b/>
          <w:bCs/>
          <w:color w:val="002060"/>
          <w:sz w:val="36"/>
          <w:szCs w:val="36"/>
          <w:lang w:val="en-US"/>
        </w:rPr>
      </w:pPr>
    </w:p>
    <w:p w14:paraId="33EEDB8A" w14:textId="006EF234" w:rsidR="00C14904" w:rsidRPr="00ED7554" w:rsidRDefault="0015659A" w:rsidP="0015659A">
      <w:pPr>
        <w:shd w:val="clear" w:color="auto" w:fill="E2EFD9" w:themeFill="accent6" w:themeFillTint="33"/>
        <w:spacing w:before="240" w:after="240" w:line="276" w:lineRule="auto"/>
        <w:rPr>
          <w:rFonts w:ascii="Arial Rounded MT Bold" w:hAnsi="Arial Rounded MT Bold" w:cs="Nirmala UI"/>
          <w:b/>
          <w:bCs/>
          <w:color w:val="833C0B" w:themeColor="accent2" w:themeShade="80"/>
          <w:sz w:val="48"/>
          <w:szCs w:val="48"/>
          <w:lang w:val="en-US"/>
        </w:rPr>
      </w:pPr>
      <w:r>
        <w:rPr>
          <w:rFonts w:ascii="Arial Rounded MT Bold" w:hAnsi="Arial Rounded MT Bold" w:cs="Nirmala UI"/>
          <w:b/>
          <w:bCs/>
          <w:color w:val="833C0B" w:themeColor="accent2" w:themeShade="80"/>
          <w:sz w:val="48"/>
          <w:szCs w:val="48"/>
          <w:lang w:val="en-US"/>
        </w:rPr>
        <w:t xml:space="preserve">               </w:t>
      </w:r>
      <w:r w:rsidR="00C14904" w:rsidRPr="00ED7554">
        <w:rPr>
          <w:rFonts w:ascii="Arial Rounded MT Bold" w:hAnsi="Arial Rounded MT Bold" w:cs="Nirmala UI"/>
          <w:b/>
          <w:bCs/>
          <w:color w:val="833C0B" w:themeColor="accent2" w:themeShade="80"/>
          <w:sz w:val="48"/>
          <w:szCs w:val="48"/>
          <w:lang w:val="en-US"/>
        </w:rPr>
        <w:t xml:space="preserve">Olaniyi </w:t>
      </w:r>
      <w:r w:rsidRPr="00ED7554">
        <w:rPr>
          <w:rFonts w:ascii="Arial Rounded MT Bold" w:hAnsi="Arial Rounded MT Bold" w:cs="Nirmala UI"/>
          <w:b/>
          <w:bCs/>
          <w:color w:val="833C0B" w:themeColor="accent2" w:themeShade="80"/>
          <w:sz w:val="48"/>
          <w:szCs w:val="48"/>
          <w:lang w:val="en-US"/>
        </w:rPr>
        <w:t>Taofeek</w:t>
      </w:r>
      <w:r w:rsidR="00ED7554" w:rsidRPr="00ED7554">
        <w:rPr>
          <w:rFonts w:ascii="Arial Rounded MT Bold" w:hAnsi="Arial Rounded MT Bold" w:cs="Nirmala UI"/>
          <w:b/>
          <w:bCs/>
          <w:color w:val="833C0B" w:themeColor="accent2" w:themeShade="80"/>
          <w:sz w:val="48"/>
          <w:szCs w:val="48"/>
          <w:lang w:val="en-US"/>
        </w:rPr>
        <w:t xml:space="preserve"> </w:t>
      </w:r>
      <w:r w:rsidR="00C14904" w:rsidRPr="00ED7554">
        <w:rPr>
          <w:rFonts w:ascii="Arial Rounded MT Bold" w:hAnsi="Arial Rounded MT Bold" w:cs="Nirmala UI"/>
          <w:b/>
          <w:bCs/>
          <w:color w:val="833C0B" w:themeColor="accent2" w:themeShade="80"/>
          <w:sz w:val="48"/>
          <w:szCs w:val="48"/>
          <w:lang w:val="en-US"/>
        </w:rPr>
        <w:t>Oladimeji</w:t>
      </w:r>
    </w:p>
    <w:p w14:paraId="0D95B797" w14:textId="73D09359" w:rsidR="00C14904" w:rsidRPr="00ED7554" w:rsidRDefault="00A97D6C" w:rsidP="00C82FBF">
      <w:pPr>
        <w:shd w:val="clear" w:color="auto" w:fill="E2EFD9" w:themeFill="accent6" w:themeFillTint="33"/>
        <w:spacing w:before="240" w:after="240" w:line="276" w:lineRule="auto"/>
        <w:jc w:val="center"/>
        <w:rPr>
          <w:rFonts w:ascii="Arial Rounded MT Bold" w:hAnsi="Arial Rounded MT Bold" w:cs="Nirmala UI"/>
          <w:b/>
          <w:bCs/>
          <w:color w:val="833C0B" w:themeColor="accent2" w:themeShade="80"/>
          <w:sz w:val="48"/>
          <w:szCs w:val="48"/>
          <w:lang w:val="en-US"/>
        </w:rPr>
      </w:pPr>
      <w:r>
        <w:rPr>
          <w:rFonts w:ascii="Arial Rounded MT Bold" w:hAnsi="Arial Rounded MT Bold" w:cs="Nirmala UI"/>
          <w:b/>
          <w:bCs/>
          <w:color w:val="833C0B" w:themeColor="accent2" w:themeShade="80"/>
          <w:sz w:val="48"/>
          <w:szCs w:val="48"/>
          <w:lang w:val="en-US"/>
        </w:rPr>
        <w:t>(</w:t>
      </w:r>
      <w:r w:rsidR="00C14904" w:rsidRPr="00ED7554">
        <w:rPr>
          <w:rFonts w:ascii="Arial Rounded MT Bold" w:hAnsi="Arial Rounded MT Bold" w:cs="Nirmala UI"/>
          <w:b/>
          <w:bCs/>
          <w:color w:val="833C0B" w:themeColor="accent2" w:themeShade="80"/>
          <w:sz w:val="48"/>
          <w:szCs w:val="48"/>
          <w:lang w:val="en-US"/>
        </w:rPr>
        <w:t>2009509</w:t>
      </w:r>
      <w:r>
        <w:rPr>
          <w:rFonts w:ascii="Arial Rounded MT Bold" w:hAnsi="Arial Rounded MT Bold" w:cs="Nirmala UI"/>
          <w:b/>
          <w:bCs/>
          <w:color w:val="833C0B" w:themeColor="accent2" w:themeShade="80"/>
          <w:sz w:val="48"/>
          <w:szCs w:val="48"/>
          <w:lang w:val="en-US"/>
        </w:rPr>
        <w:t>)</w:t>
      </w:r>
    </w:p>
    <w:p w14:paraId="056483F5" w14:textId="77777777" w:rsidR="00C82FBF" w:rsidRDefault="00C82FBF" w:rsidP="00A712D6">
      <w:pPr>
        <w:spacing w:before="240" w:after="240" w:line="276" w:lineRule="auto"/>
        <w:jc w:val="center"/>
        <w:rPr>
          <w:rFonts w:ascii="Arial Rounded MT Bold" w:hAnsi="Arial Rounded MT Bold" w:cs="Nirmala UI"/>
          <w:b/>
          <w:bCs/>
          <w:color w:val="002060"/>
          <w:sz w:val="36"/>
          <w:szCs w:val="36"/>
          <w:lang w:val="en-US"/>
        </w:rPr>
      </w:pPr>
    </w:p>
    <w:p w14:paraId="7F84BC72" w14:textId="77777777" w:rsidR="00C82FBF" w:rsidRDefault="00C82FBF" w:rsidP="00A712D6">
      <w:pPr>
        <w:spacing w:before="240" w:after="240" w:line="276" w:lineRule="auto"/>
        <w:jc w:val="center"/>
        <w:rPr>
          <w:rFonts w:ascii="Arial Rounded MT Bold" w:hAnsi="Arial Rounded MT Bold" w:cs="Nirmala UI"/>
          <w:b/>
          <w:bCs/>
          <w:color w:val="002060"/>
          <w:sz w:val="36"/>
          <w:szCs w:val="36"/>
          <w:lang w:val="en-US"/>
        </w:rPr>
      </w:pPr>
    </w:p>
    <w:p w14:paraId="4F926C5E" w14:textId="5FB2AC32" w:rsidR="00C82FBF" w:rsidRPr="00744A21" w:rsidRDefault="002E494E" w:rsidP="00A712D6">
      <w:pPr>
        <w:spacing w:before="240" w:after="240" w:line="276" w:lineRule="auto"/>
        <w:jc w:val="center"/>
        <w:rPr>
          <w:rFonts w:ascii="Arial Rounded MT Bold" w:hAnsi="Arial Rounded MT Bold" w:cs="Nirmala UI"/>
          <w:b/>
          <w:bCs/>
          <w:i/>
          <w:iCs/>
          <w:color w:val="002060"/>
          <w:sz w:val="24"/>
          <w:szCs w:val="24"/>
          <w:lang w:val="en-US"/>
        </w:rPr>
      </w:pPr>
      <w:r w:rsidRPr="00744A21">
        <w:rPr>
          <w:rFonts w:ascii="Arial Rounded MT Bold" w:hAnsi="Arial Rounded MT Bold" w:cs="Nirmala UI"/>
          <w:b/>
          <w:bCs/>
          <w:i/>
          <w:iCs/>
          <w:color w:val="002060"/>
          <w:sz w:val="24"/>
          <w:szCs w:val="24"/>
          <w:lang w:val="en-US"/>
        </w:rPr>
        <w:t>LECTURER: BARBARA CHINYANI</w:t>
      </w:r>
    </w:p>
    <w:p w14:paraId="1B873651" w14:textId="77777777" w:rsidR="00C82FBF" w:rsidRDefault="00C82FBF" w:rsidP="00A712D6">
      <w:pPr>
        <w:spacing w:before="240" w:after="240" w:line="276" w:lineRule="auto"/>
        <w:jc w:val="center"/>
        <w:rPr>
          <w:rFonts w:ascii="Arial Rounded MT Bold" w:hAnsi="Arial Rounded MT Bold" w:cs="Nirmala UI"/>
          <w:b/>
          <w:bCs/>
          <w:color w:val="002060"/>
          <w:sz w:val="36"/>
          <w:szCs w:val="36"/>
          <w:lang w:val="en-US"/>
        </w:rPr>
      </w:pPr>
    </w:p>
    <w:p w14:paraId="0089C0DF" w14:textId="79D0CB99" w:rsidR="00D56FFC" w:rsidRDefault="00D56FFC" w:rsidP="00A712D6">
      <w:pPr>
        <w:spacing w:before="240" w:after="240" w:line="276" w:lineRule="auto"/>
        <w:jc w:val="center"/>
        <w:rPr>
          <w:rFonts w:ascii="Nirmala UI" w:hAnsi="Nirmala UI" w:cs="Nirmala UI"/>
          <w:b/>
          <w:bCs/>
          <w:sz w:val="36"/>
          <w:szCs w:val="36"/>
          <w:lang w:val="en-US"/>
        </w:rPr>
      </w:pPr>
    </w:p>
    <w:p w14:paraId="5A1FB6E6" w14:textId="0DB87B63" w:rsidR="00D56FFC" w:rsidRDefault="00D56FFC" w:rsidP="00A712D6">
      <w:pPr>
        <w:spacing w:before="240" w:after="240" w:line="276" w:lineRule="auto"/>
        <w:jc w:val="center"/>
        <w:rPr>
          <w:rFonts w:ascii="Nirmala UI" w:hAnsi="Nirmala UI" w:cs="Nirmala UI"/>
          <w:b/>
          <w:bCs/>
          <w:sz w:val="36"/>
          <w:szCs w:val="36"/>
          <w:lang w:val="en-US"/>
        </w:rPr>
      </w:pPr>
    </w:p>
    <w:p w14:paraId="796232AB" w14:textId="473EC2AE" w:rsidR="00D56FFC" w:rsidRDefault="00D56FFC" w:rsidP="00A712D6">
      <w:pPr>
        <w:spacing w:before="240" w:after="240" w:line="276" w:lineRule="auto"/>
        <w:jc w:val="center"/>
        <w:rPr>
          <w:rFonts w:ascii="Nirmala UI" w:hAnsi="Nirmala UI" w:cs="Nirmala UI"/>
          <w:b/>
          <w:bCs/>
          <w:sz w:val="36"/>
          <w:szCs w:val="36"/>
          <w:lang w:val="en-US"/>
        </w:rPr>
      </w:pPr>
    </w:p>
    <w:p w14:paraId="26E23B87" w14:textId="77777777" w:rsidR="008E2F45" w:rsidRDefault="008E2F45">
      <w:pPr>
        <w:rPr>
          <w:rFonts w:ascii="Nirmala UI" w:hAnsi="Nirmala UI" w:cs="Nirmala UI"/>
          <w:b/>
          <w:bCs/>
          <w:sz w:val="24"/>
          <w:szCs w:val="24"/>
          <w:lang w:val="en-US"/>
        </w:rPr>
      </w:pPr>
      <w:r>
        <w:rPr>
          <w:rFonts w:ascii="Nirmala UI" w:hAnsi="Nirmala UI" w:cs="Nirmala UI"/>
          <w:b/>
          <w:bCs/>
          <w:sz w:val="24"/>
          <w:szCs w:val="24"/>
          <w:lang w:val="en-US"/>
        </w:rPr>
        <w:br w:type="page"/>
      </w:r>
    </w:p>
    <w:sdt>
      <w:sdtPr>
        <w:id w:val="1147480325"/>
        <w:docPartObj>
          <w:docPartGallery w:val="Table of Contents"/>
          <w:docPartUnique/>
        </w:docPartObj>
      </w:sdtPr>
      <w:sdtEndPr>
        <w:rPr>
          <w:b/>
          <w:bCs/>
          <w:noProof/>
        </w:rPr>
      </w:sdtEndPr>
      <w:sdtContent>
        <w:p w14:paraId="36A1D1B3" w14:textId="1B0ECF49" w:rsidR="00D400F9" w:rsidRPr="00026075" w:rsidRDefault="00D400F9" w:rsidP="002E494E">
          <w:pPr>
            <w:rPr>
              <w:rStyle w:val="Heading1Char"/>
              <w:sz w:val="28"/>
              <w:szCs w:val="28"/>
            </w:rPr>
          </w:pPr>
          <w:r w:rsidRPr="00026075">
            <w:rPr>
              <w:rStyle w:val="Heading1Char"/>
              <w:sz w:val="28"/>
              <w:szCs w:val="28"/>
            </w:rPr>
            <w:t>Table of Contents</w:t>
          </w:r>
        </w:p>
        <w:p w14:paraId="6DAF07B0" w14:textId="3050AFE1" w:rsidR="00C53622" w:rsidRDefault="00D400F9" w:rsidP="00C53622">
          <w:pPr>
            <w:pStyle w:val="TOC1"/>
            <w:tabs>
              <w:tab w:val="left" w:pos="440"/>
              <w:tab w:val="right" w:leader="dot" w:pos="9016"/>
            </w:tabs>
            <w:spacing w:line="480" w:lineRule="auto"/>
            <w:rPr>
              <w:rFonts w:eastAsiaTheme="minorEastAsia"/>
              <w:noProof/>
            </w:rPr>
          </w:pPr>
          <w:r w:rsidRPr="004B0A11">
            <w:rPr>
              <w:rFonts w:ascii="Nirmala UI" w:hAnsi="Nirmala UI" w:cs="Nirmala UI"/>
              <w:sz w:val="24"/>
              <w:szCs w:val="24"/>
            </w:rPr>
            <w:fldChar w:fldCharType="begin"/>
          </w:r>
          <w:r w:rsidRPr="004B0A11">
            <w:rPr>
              <w:rFonts w:ascii="Nirmala UI" w:hAnsi="Nirmala UI" w:cs="Nirmala UI"/>
              <w:sz w:val="24"/>
              <w:szCs w:val="24"/>
            </w:rPr>
            <w:instrText xml:space="preserve"> TOC \o "1-3" \h \z \u </w:instrText>
          </w:r>
          <w:r w:rsidRPr="004B0A11">
            <w:rPr>
              <w:rFonts w:ascii="Nirmala UI" w:hAnsi="Nirmala UI" w:cs="Nirmala UI"/>
              <w:sz w:val="24"/>
              <w:szCs w:val="24"/>
            </w:rPr>
            <w:fldChar w:fldCharType="separate"/>
          </w:r>
          <w:hyperlink w:anchor="_Toc57095526" w:history="1">
            <w:r w:rsidR="00C53622" w:rsidRPr="0021289D">
              <w:rPr>
                <w:rStyle w:val="Hyperlink"/>
                <w:noProof/>
                <w:lang w:val="en-US"/>
              </w:rPr>
              <w:t>1.</w:t>
            </w:r>
            <w:r w:rsidR="00C53622">
              <w:rPr>
                <w:rFonts w:eastAsiaTheme="minorEastAsia"/>
                <w:noProof/>
              </w:rPr>
              <w:tab/>
            </w:r>
            <w:r w:rsidR="00C53622" w:rsidRPr="0021289D">
              <w:rPr>
                <w:rStyle w:val="Hyperlink"/>
                <w:noProof/>
                <w:lang w:val="en-US"/>
              </w:rPr>
              <w:t>Introduction</w:t>
            </w:r>
            <w:r w:rsidR="00C53622">
              <w:rPr>
                <w:noProof/>
                <w:webHidden/>
              </w:rPr>
              <w:tab/>
            </w:r>
            <w:r w:rsidR="00C53622">
              <w:rPr>
                <w:noProof/>
                <w:webHidden/>
              </w:rPr>
              <w:fldChar w:fldCharType="begin"/>
            </w:r>
            <w:r w:rsidR="00C53622">
              <w:rPr>
                <w:noProof/>
                <w:webHidden/>
              </w:rPr>
              <w:instrText xml:space="preserve"> PAGEREF _Toc57095526 \h </w:instrText>
            </w:r>
            <w:r w:rsidR="00C53622">
              <w:rPr>
                <w:noProof/>
                <w:webHidden/>
              </w:rPr>
            </w:r>
            <w:r w:rsidR="00C53622">
              <w:rPr>
                <w:noProof/>
                <w:webHidden/>
              </w:rPr>
              <w:fldChar w:fldCharType="separate"/>
            </w:r>
            <w:r w:rsidR="0015659A">
              <w:rPr>
                <w:noProof/>
                <w:webHidden/>
              </w:rPr>
              <w:t>3</w:t>
            </w:r>
            <w:r w:rsidR="00C53622">
              <w:rPr>
                <w:noProof/>
                <w:webHidden/>
              </w:rPr>
              <w:fldChar w:fldCharType="end"/>
            </w:r>
          </w:hyperlink>
        </w:p>
        <w:p w14:paraId="6EC6E7FE" w14:textId="744B8884" w:rsidR="00C53622" w:rsidRDefault="00E6336B" w:rsidP="00C53622">
          <w:pPr>
            <w:pStyle w:val="TOC1"/>
            <w:tabs>
              <w:tab w:val="left" w:pos="440"/>
              <w:tab w:val="right" w:leader="dot" w:pos="9016"/>
            </w:tabs>
            <w:spacing w:line="480" w:lineRule="auto"/>
            <w:rPr>
              <w:rFonts w:eastAsiaTheme="minorEastAsia"/>
              <w:noProof/>
            </w:rPr>
          </w:pPr>
          <w:hyperlink w:anchor="_Toc57095527" w:history="1">
            <w:r w:rsidR="00C53622" w:rsidRPr="0021289D">
              <w:rPr>
                <w:rStyle w:val="Hyperlink"/>
                <w:noProof/>
                <w:lang w:val="en-US"/>
              </w:rPr>
              <w:t>2.</w:t>
            </w:r>
            <w:r w:rsidR="00C53622">
              <w:rPr>
                <w:rFonts w:eastAsiaTheme="minorEastAsia"/>
                <w:noProof/>
              </w:rPr>
              <w:tab/>
            </w:r>
            <w:r w:rsidR="00C53622" w:rsidRPr="0021289D">
              <w:rPr>
                <w:rStyle w:val="Hyperlink"/>
                <w:noProof/>
                <w:lang w:val="en-US"/>
              </w:rPr>
              <w:t>Model of reflection</w:t>
            </w:r>
            <w:r w:rsidR="00C53622">
              <w:rPr>
                <w:noProof/>
                <w:webHidden/>
              </w:rPr>
              <w:tab/>
            </w:r>
            <w:r w:rsidR="00C53622">
              <w:rPr>
                <w:noProof/>
                <w:webHidden/>
              </w:rPr>
              <w:fldChar w:fldCharType="begin"/>
            </w:r>
            <w:r w:rsidR="00C53622">
              <w:rPr>
                <w:noProof/>
                <w:webHidden/>
              </w:rPr>
              <w:instrText xml:space="preserve"> PAGEREF _Toc57095527 \h </w:instrText>
            </w:r>
            <w:r w:rsidR="00C53622">
              <w:rPr>
                <w:noProof/>
                <w:webHidden/>
              </w:rPr>
            </w:r>
            <w:r w:rsidR="00C53622">
              <w:rPr>
                <w:noProof/>
                <w:webHidden/>
              </w:rPr>
              <w:fldChar w:fldCharType="separate"/>
            </w:r>
            <w:r w:rsidR="0015659A">
              <w:rPr>
                <w:noProof/>
                <w:webHidden/>
              </w:rPr>
              <w:t>3</w:t>
            </w:r>
            <w:r w:rsidR="00C53622">
              <w:rPr>
                <w:noProof/>
                <w:webHidden/>
              </w:rPr>
              <w:fldChar w:fldCharType="end"/>
            </w:r>
          </w:hyperlink>
        </w:p>
        <w:p w14:paraId="5FBEDB41" w14:textId="5B7E8197" w:rsidR="00C53622" w:rsidRDefault="00E6336B" w:rsidP="00C53622">
          <w:pPr>
            <w:pStyle w:val="TOC2"/>
            <w:tabs>
              <w:tab w:val="left" w:pos="880"/>
              <w:tab w:val="right" w:leader="dot" w:pos="9016"/>
            </w:tabs>
            <w:spacing w:line="480" w:lineRule="auto"/>
            <w:rPr>
              <w:rFonts w:eastAsiaTheme="minorEastAsia"/>
              <w:noProof/>
            </w:rPr>
          </w:pPr>
          <w:hyperlink w:anchor="_Toc57095528" w:history="1">
            <w:r w:rsidR="00C53622" w:rsidRPr="0021289D">
              <w:rPr>
                <w:rStyle w:val="Hyperlink"/>
                <w:noProof/>
                <w:lang w:val="en-US"/>
              </w:rPr>
              <w:t>2.1</w:t>
            </w:r>
            <w:r w:rsidR="00C53622">
              <w:rPr>
                <w:rFonts w:eastAsiaTheme="minorEastAsia"/>
                <w:noProof/>
              </w:rPr>
              <w:tab/>
            </w:r>
            <w:r w:rsidR="00C53622" w:rsidRPr="0021289D">
              <w:rPr>
                <w:rStyle w:val="Hyperlink"/>
                <w:noProof/>
                <w:lang w:val="en-US"/>
              </w:rPr>
              <w:t>Mezirow model of transformative learning</w:t>
            </w:r>
            <w:r w:rsidR="00C53622">
              <w:rPr>
                <w:noProof/>
                <w:webHidden/>
              </w:rPr>
              <w:tab/>
            </w:r>
            <w:r w:rsidR="00C53622">
              <w:rPr>
                <w:noProof/>
                <w:webHidden/>
              </w:rPr>
              <w:fldChar w:fldCharType="begin"/>
            </w:r>
            <w:r w:rsidR="00C53622">
              <w:rPr>
                <w:noProof/>
                <w:webHidden/>
              </w:rPr>
              <w:instrText xml:space="preserve"> PAGEREF _Toc57095528 \h </w:instrText>
            </w:r>
            <w:r w:rsidR="00C53622">
              <w:rPr>
                <w:noProof/>
                <w:webHidden/>
              </w:rPr>
            </w:r>
            <w:r w:rsidR="00C53622">
              <w:rPr>
                <w:noProof/>
                <w:webHidden/>
              </w:rPr>
              <w:fldChar w:fldCharType="separate"/>
            </w:r>
            <w:r w:rsidR="0015659A">
              <w:rPr>
                <w:noProof/>
                <w:webHidden/>
              </w:rPr>
              <w:t>3</w:t>
            </w:r>
            <w:r w:rsidR="00C53622">
              <w:rPr>
                <w:noProof/>
                <w:webHidden/>
              </w:rPr>
              <w:fldChar w:fldCharType="end"/>
            </w:r>
          </w:hyperlink>
        </w:p>
        <w:p w14:paraId="37EE40AE" w14:textId="357ABC0D" w:rsidR="00C53622" w:rsidRDefault="00E6336B" w:rsidP="00C53622">
          <w:pPr>
            <w:pStyle w:val="TOC1"/>
            <w:tabs>
              <w:tab w:val="left" w:pos="440"/>
              <w:tab w:val="right" w:leader="dot" w:pos="9016"/>
            </w:tabs>
            <w:spacing w:line="480" w:lineRule="auto"/>
            <w:rPr>
              <w:rFonts w:eastAsiaTheme="minorEastAsia"/>
              <w:noProof/>
            </w:rPr>
          </w:pPr>
          <w:hyperlink w:anchor="_Toc57095529" w:history="1">
            <w:r w:rsidR="00C53622" w:rsidRPr="0021289D">
              <w:rPr>
                <w:rStyle w:val="Hyperlink"/>
                <w:noProof/>
                <w:lang w:val="en-US"/>
              </w:rPr>
              <w:t>3.</w:t>
            </w:r>
            <w:r w:rsidR="00C53622">
              <w:rPr>
                <w:rFonts w:eastAsiaTheme="minorEastAsia"/>
                <w:noProof/>
              </w:rPr>
              <w:tab/>
            </w:r>
            <w:r w:rsidR="00C53622" w:rsidRPr="0021289D">
              <w:rPr>
                <w:rStyle w:val="Hyperlink"/>
                <w:noProof/>
                <w:lang w:val="en-US"/>
              </w:rPr>
              <w:t>Academic and employability skills</w:t>
            </w:r>
            <w:r w:rsidR="00C53622">
              <w:rPr>
                <w:noProof/>
                <w:webHidden/>
              </w:rPr>
              <w:tab/>
            </w:r>
            <w:r w:rsidR="00C53622">
              <w:rPr>
                <w:noProof/>
                <w:webHidden/>
              </w:rPr>
              <w:fldChar w:fldCharType="begin"/>
            </w:r>
            <w:r w:rsidR="00C53622">
              <w:rPr>
                <w:noProof/>
                <w:webHidden/>
              </w:rPr>
              <w:instrText xml:space="preserve"> PAGEREF _Toc57095529 \h </w:instrText>
            </w:r>
            <w:r w:rsidR="00C53622">
              <w:rPr>
                <w:noProof/>
                <w:webHidden/>
              </w:rPr>
            </w:r>
            <w:r w:rsidR="00C53622">
              <w:rPr>
                <w:noProof/>
                <w:webHidden/>
              </w:rPr>
              <w:fldChar w:fldCharType="separate"/>
            </w:r>
            <w:r w:rsidR="0015659A">
              <w:rPr>
                <w:noProof/>
                <w:webHidden/>
              </w:rPr>
              <w:t>4</w:t>
            </w:r>
            <w:r w:rsidR="00C53622">
              <w:rPr>
                <w:noProof/>
                <w:webHidden/>
              </w:rPr>
              <w:fldChar w:fldCharType="end"/>
            </w:r>
          </w:hyperlink>
        </w:p>
        <w:p w14:paraId="4A34148C" w14:textId="015B6DD3" w:rsidR="00C53622" w:rsidRDefault="00E6336B" w:rsidP="00C53622">
          <w:pPr>
            <w:pStyle w:val="TOC2"/>
            <w:tabs>
              <w:tab w:val="left" w:pos="880"/>
              <w:tab w:val="right" w:leader="dot" w:pos="9016"/>
            </w:tabs>
            <w:spacing w:line="480" w:lineRule="auto"/>
            <w:rPr>
              <w:rFonts w:eastAsiaTheme="minorEastAsia"/>
              <w:noProof/>
            </w:rPr>
          </w:pPr>
          <w:hyperlink w:anchor="_Toc57095530" w:history="1">
            <w:r w:rsidR="00C53622" w:rsidRPr="0021289D">
              <w:rPr>
                <w:rStyle w:val="Hyperlink"/>
                <w:noProof/>
                <w:lang w:val="en-US"/>
              </w:rPr>
              <w:t>3.1</w:t>
            </w:r>
            <w:r w:rsidR="00C53622">
              <w:rPr>
                <w:rFonts w:eastAsiaTheme="minorEastAsia"/>
                <w:noProof/>
              </w:rPr>
              <w:tab/>
            </w:r>
            <w:r w:rsidR="00C53622" w:rsidRPr="0021289D">
              <w:rPr>
                <w:rStyle w:val="Hyperlink"/>
                <w:noProof/>
                <w:lang w:val="en-US"/>
              </w:rPr>
              <w:t>Time management</w:t>
            </w:r>
            <w:r w:rsidR="00C53622">
              <w:rPr>
                <w:noProof/>
                <w:webHidden/>
              </w:rPr>
              <w:tab/>
            </w:r>
            <w:r w:rsidR="00C53622">
              <w:rPr>
                <w:noProof/>
                <w:webHidden/>
              </w:rPr>
              <w:fldChar w:fldCharType="begin"/>
            </w:r>
            <w:r w:rsidR="00C53622">
              <w:rPr>
                <w:noProof/>
                <w:webHidden/>
              </w:rPr>
              <w:instrText xml:space="preserve"> PAGEREF _Toc57095530 \h </w:instrText>
            </w:r>
            <w:r w:rsidR="00C53622">
              <w:rPr>
                <w:noProof/>
                <w:webHidden/>
              </w:rPr>
            </w:r>
            <w:r w:rsidR="00C53622">
              <w:rPr>
                <w:noProof/>
                <w:webHidden/>
              </w:rPr>
              <w:fldChar w:fldCharType="separate"/>
            </w:r>
            <w:r w:rsidR="0015659A">
              <w:rPr>
                <w:noProof/>
                <w:webHidden/>
              </w:rPr>
              <w:t>4</w:t>
            </w:r>
            <w:r w:rsidR="00C53622">
              <w:rPr>
                <w:noProof/>
                <w:webHidden/>
              </w:rPr>
              <w:fldChar w:fldCharType="end"/>
            </w:r>
          </w:hyperlink>
        </w:p>
        <w:p w14:paraId="4B0527AF" w14:textId="6F125FC2" w:rsidR="00C53622" w:rsidRDefault="00E6336B" w:rsidP="00C53622">
          <w:pPr>
            <w:pStyle w:val="TOC2"/>
            <w:tabs>
              <w:tab w:val="left" w:pos="880"/>
              <w:tab w:val="right" w:leader="dot" w:pos="9016"/>
            </w:tabs>
            <w:spacing w:line="480" w:lineRule="auto"/>
            <w:rPr>
              <w:rFonts w:eastAsiaTheme="minorEastAsia"/>
              <w:noProof/>
            </w:rPr>
          </w:pPr>
          <w:hyperlink w:anchor="_Toc57095531" w:history="1">
            <w:r w:rsidR="00C53622" w:rsidRPr="0021289D">
              <w:rPr>
                <w:rStyle w:val="Hyperlink"/>
                <w:noProof/>
                <w:lang w:val="en-US"/>
              </w:rPr>
              <w:t xml:space="preserve">3.2 </w:t>
            </w:r>
            <w:r w:rsidR="00C53622">
              <w:rPr>
                <w:rFonts w:eastAsiaTheme="minorEastAsia"/>
                <w:noProof/>
              </w:rPr>
              <w:tab/>
            </w:r>
            <w:r w:rsidR="00C53622" w:rsidRPr="0021289D">
              <w:rPr>
                <w:rStyle w:val="Hyperlink"/>
                <w:noProof/>
                <w:lang w:val="en-US"/>
              </w:rPr>
              <w:t>Academic writing, paraphrasing and summarizing</w:t>
            </w:r>
            <w:r w:rsidR="00C53622">
              <w:rPr>
                <w:noProof/>
                <w:webHidden/>
              </w:rPr>
              <w:tab/>
            </w:r>
            <w:r w:rsidR="00C53622">
              <w:rPr>
                <w:noProof/>
                <w:webHidden/>
              </w:rPr>
              <w:fldChar w:fldCharType="begin"/>
            </w:r>
            <w:r w:rsidR="00C53622">
              <w:rPr>
                <w:noProof/>
                <w:webHidden/>
              </w:rPr>
              <w:instrText xml:space="preserve"> PAGEREF _Toc57095531 \h </w:instrText>
            </w:r>
            <w:r w:rsidR="00C53622">
              <w:rPr>
                <w:noProof/>
                <w:webHidden/>
              </w:rPr>
            </w:r>
            <w:r w:rsidR="00C53622">
              <w:rPr>
                <w:noProof/>
                <w:webHidden/>
              </w:rPr>
              <w:fldChar w:fldCharType="separate"/>
            </w:r>
            <w:r w:rsidR="0015659A">
              <w:rPr>
                <w:noProof/>
                <w:webHidden/>
              </w:rPr>
              <w:t>6</w:t>
            </w:r>
            <w:r w:rsidR="00C53622">
              <w:rPr>
                <w:noProof/>
                <w:webHidden/>
              </w:rPr>
              <w:fldChar w:fldCharType="end"/>
            </w:r>
          </w:hyperlink>
        </w:p>
        <w:p w14:paraId="1FD042D6" w14:textId="5B8D59CF" w:rsidR="00C53622" w:rsidRDefault="00E6336B" w:rsidP="00C53622">
          <w:pPr>
            <w:pStyle w:val="TOC2"/>
            <w:tabs>
              <w:tab w:val="left" w:pos="880"/>
              <w:tab w:val="right" w:leader="dot" w:pos="9016"/>
            </w:tabs>
            <w:spacing w:line="480" w:lineRule="auto"/>
            <w:rPr>
              <w:rFonts w:eastAsiaTheme="minorEastAsia"/>
              <w:noProof/>
            </w:rPr>
          </w:pPr>
          <w:hyperlink w:anchor="_Toc57095532" w:history="1">
            <w:r w:rsidR="00C53622" w:rsidRPr="0021289D">
              <w:rPr>
                <w:rStyle w:val="Hyperlink"/>
                <w:noProof/>
                <w:lang w:val="en-US"/>
              </w:rPr>
              <w:t>3.3</w:t>
            </w:r>
            <w:r w:rsidR="00C53622">
              <w:rPr>
                <w:rFonts w:eastAsiaTheme="minorEastAsia"/>
                <w:noProof/>
              </w:rPr>
              <w:tab/>
            </w:r>
            <w:r w:rsidR="00C53622" w:rsidRPr="0021289D">
              <w:rPr>
                <w:rStyle w:val="Hyperlink"/>
                <w:noProof/>
                <w:lang w:val="en-US"/>
              </w:rPr>
              <w:t>Public Speaking and Giving Presentations</w:t>
            </w:r>
            <w:r w:rsidR="00C53622">
              <w:rPr>
                <w:noProof/>
                <w:webHidden/>
              </w:rPr>
              <w:tab/>
            </w:r>
            <w:r w:rsidR="00C53622">
              <w:rPr>
                <w:noProof/>
                <w:webHidden/>
              </w:rPr>
              <w:fldChar w:fldCharType="begin"/>
            </w:r>
            <w:r w:rsidR="00C53622">
              <w:rPr>
                <w:noProof/>
                <w:webHidden/>
              </w:rPr>
              <w:instrText xml:space="preserve"> PAGEREF _Toc57095532 \h </w:instrText>
            </w:r>
            <w:r w:rsidR="00C53622">
              <w:rPr>
                <w:noProof/>
                <w:webHidden/>
              </w:rPr>
            </w:r>
            <w:r w:rsidR="00C53622">
              <w:rPr>
                <w:noProof/>
                <w:webHidden/>
              </w:rPr>
              <w:fldChar w:fldCharType="separate"/>
            </w:r>
            <w:r w:rsidR="0015659A">
              <w:rPr>
                <w:noProof/>
                <w:webHidden/>
              </w:rPr>
              <w:t>7</w:t>
            </w:r>
            <w:r w:rsidR="00C53622">
              <w:rPr>
                <w:noProof/>
                <w:webHidden/>
              </w:rPr>
              <w:fldChar w:fldCharType="end"/>
            </w:r>
          </w:hyperlink>
        </w:p>
        <w:p w14:paraId="13A0D28D" w14:textId="20245CAE" w:rsidR="00C53622" w:rsidRDefault="00E6336B" w:rsidP="00C53622">
          <w:pPr>
            <w:pStyle w:val="TOC1"/>
            <w:tabs>
              <w:tab w:val="left" w:pos="440"/>
              <w:tab w:val="right" w:leader="dot" w:pos="9016"/>
            </w:tabs>
            <w:spacing w:line="480" w:lineRule="auto"/>
            <w:rPr>
              <w:rFonts w:eastAsiaTheme="minorEastAsia"/>
              <w:noProof/>
            </w:rPr>
          </w:pPr>
          <w:hyperlink w:anchor="_Toc57095533" w:history="1">
            <w:r w:rsidR="00C53622" w:rsidRPr="0021289D">
              <w:rPr>
                <w:rStyle w:val="Hyperlink"/>
                <w:rFonts w:eastAsia="Times New Roman"/>
                <w:noProof/>
                <w:lang w:val="en-US"/>
              </w:rPr>
              <w:t>4.</w:t>
            </w:r>
            <w:r w:rsidR="00C53622">
              <w:rPr>
                <w:rFonts w:eastAsiaTheme="minorEastAsia"/>
                <w:noProof/>
              </w:rPr>
              <w:tab/>
            </w:r>
            <w:r w:rsidR="00C53622" w:rsidRPr="0021289D">
              <w:rPr>
                <w:rStyle w:val="Hyperlink"/>
                <w:rFonts w:eastAsia="Times New Roman"/>
                <w:noProof/>
                <w:lang w:val="en-US"/>
              </w:rPr>
              <w:t>Recommendations</w:t>
            </w:r>
            <w:r w:rsidR="00C53622">
              <w:rPr>
                <w:noProof/>
                <w:webHidden/>
              </w:rPr>
              <w:tab/>
            </w:r>
            <w:r w:rsidR="00C53622">
              <w:rPr>
                <w:noProof/>
                <w:webHidden/>
              </w:rPr>
              <w:fldChar w:fldCharType="begin"/>
            </w:r>
            <w:r w:rsidR="00C53622">
              <w:rPr>
                <w:noProof/>
                <w:webHidden/>
              </w:rPr>
              <w:instrText xml:space="preserve"> PAGEREF _Toc57095533 \h </w:instrText>
            </w:r>
            <w:r w:rsidR="00C53622">
              <w:rPr>
                <w:noProof/>
                <w:webHidden/>
              </w:rPr>
            </w:r>
            <w:r w:rsidR="00C53622">
              <w:rPr>
                <w:noProof/>
                <w:webHidden/>
              </w:rPr>
              <w:fldChar w:fldCharType="separate"/>
            </w:r>
            <w:r w:rsidR="0015659A">
              <w:rPr>
                <w:noProof/>
                <w:webHidden/>
              </w:rPr>
              <w:t>9</w:t>
            </w:r>
            <w:r w:rsidR="00C53622">
              <w:rPr>
                <w:noProof/>
                <w:webHidden/>
              </w:rPr>
              <w:fldChar w:fldCharType="end"/>
            </w:r>
          </w:hyperlink>
        </w:p>
        <w:p w14:paraId="1BBA37A7" w14:textId="72BD343C" w:rsidR="00C53622" w:rsidRDefault="00E6336B" w:rsidP="00C53622">
          <w:pPr>
            <w:pStyle w:val="TOC1"/>
            <w:tabs>
              <w:tab w:val="left" w:pos="440"/>
              <w:tab w:val="right" w:leader="dot" w:pos="9016"/>
            </w:tabs>
            <w:spacing w:line="480" w:lineRule="auto"/>
            <w:rPr>
              <w:rFonts w:eastAsiaTheme="minorEastAsia"/>
              <w:noProof/>
            </w:rPr>
          </w:pPr>
          <w:hyperlink w:anchor="_Toc57095534" w:history="1">
            <w:r w:rsidR="00C53622" w:rsidRPr="0021289D">
              <w:rPr>
                <w:rStyle w:val="Hyperlink"/>
                <w:noProof/>
                <w:lang w:val="en-US"/>
              </w:rPr>
              <w:t>5.</w:t>
            </w:r>
            <w:r w:rsidR="00C53622">
              <w:rPr>
                <w:rFonts w:eastAsiaTheme="minorEastAsia"/>
                <w:noProof/>
              </w:rPr>
              <w:tab/>
            </w:r>
            <w:r w:rsidR="00C53622" w:rsidRPr="0021289D">
              <w:rPr>
                <w:rStyle w:val="Hyperlink"/>
                <w:noProof/>
                <w:lang w:val="en-US"/>
              </w:rPr>
              <w:t>Conclusion</w:t>
            </w:r>
            <w:r w:rsidR="00C53622">
              <w:rPr>
                <w:noProof/>
                <w:webHidden/>
              </w:rPr>
              <w:tab/>
            </w:r>
            <w:r w:rsidR="00C53622">
              <w:rPr>
                <w:noProof/>
                <w:webHidden/>
              </w:rPr>
              <w:fldChar w:fldCharType="begin"/>
            </w:r>
            <w:r w:rsidR="00C53622">
              <w:rPr>
                <w:noProof/>
                <w:webHidden/>
              </w:rPr>
              <w:instrText xml:space="preserve"> PAGEREF _Toc57095534 \h </w:instrText>
            </w:r>
            <w:r w:rsidR="00C53622">
              <w:rPr>
                <w:noProof/>
                <w:webHidden/>
              </w:rPr>
            </w:r>
            <w:r w:rsidR="00C53622">
              <w:rPr>
                <w:noProof/>
                <w:webHidden/>
              </w:rPr>
              <w:fldChar w:fldCharType="separate"/>
            </w:r>
            <w:r w:rsidR="0015659A">
              <w:rPr>
                <w:noProof/>
                <w:webHidden/>
              </w:rPr>
              <w:t>9</w:t>
            </w:r>
            <w:r w:rsidR="00C53622">
              <w:rPr>
                <w:noProof/>
                <w:webHidden/>
              </w:rPr>
              <w:fldChar w:fldCharType="end"/>
            </w:r>
          </w:hyperlink>
        </w:p>
        <w:p w14:paraId="51F5BFA2" w14:textId="46E994BF" w:rsidR="00C53622" w:rsidRDefault="00E6336B" w:rsidP="00C53622">
          <w:pPr>
            <w:pStyle w:val="TOC1"/>
            <w:tabs>
              <w:tab w:val="right" w:leader="dot" w:pos="9016"/>
            </w:tabs>
            <w:spacing w:line="480" w:lineRule="auto"/>
            <w:rPr>
              <w:rFonts w:eastAsiaTheme="minorEastAsia"/>
              <w:noProof/>
            </w:rPr>
          </w:pPr>
          <w:hyperlink w:anchor="_Toc57095535" w:history="1">
            <w:r w:rsidR="00C53622" w:rsidRPr="0021289D">
              <w:rPr>
                <w:rStyle w:val="Hyperlink"/>
                <w:noProof/>
                <w:lang w:val="en-US"/>
              </w:rPr>
              <w:t>References</w:t>
            </w:r>
            <w:r w:rsidR="00C53622">
              <w:rPr>
                <w:noProof/>
                <w:webHidden/>
              </w:rPr>
              <w:tab/>
            </w:r>
            <w:r w:rsidR="00C53622">
              <w:rPr>
                <w:noProof/>
                <w:webHidden/>
              </w:rPr>
              <w:fldChar w:fldCharType="begin"/>
            </w:r>
            <w:r w:rsidR="00C53622">
              <w:rPr>
                <w:noProof/>
                <w:webHidden/>
              </w:rPr>
              <w:instrText xml:space="preserve"> PAGEREF _Toc57095535 \h </w:instrText>
            </w:r>
            <w:r w:rsidR="00C53622">
              <w:rPr>
                <w:noProof/>
                <w:webHidden/>
              </w:rPr>
            </w:r>
            <w:r w:rsidR="00C53622">
              <w:rPr>
                <w:noProof/>
                <w:webHidden/>
              </w:rPr>
              <w:fldChar w:fldCharType="separate"/>
            </w:r>
            <w:r w:rsidR="0015659A">
              <w:rPr>
                <w:noProof/>
                <w:webHidden/>
              </w:rPr>
              <w:t>11</w:t>
            </w:r>
            <w:r w:rsidR="00C53622">
              <w:rPr>
                <w:noProof/>
                <w:webHidden/>
              </w:rPr>
              <w:fldChar w:fldCharType="end"/>
            </w:r>
          </w:hyperlink>
        </w:p>
        <w:p w14:paraId="78F6930B" w14:textId="5BC58C02" w:rsidR="00D400F9" w:rsidRDefault="00D400F9" w:rsidP="00C53622">
          <w:pPr>
            <w:spacing w:line="480" w:lineRule="auto"/>
          </w:pPr>
          <w:r w:rsidRPr="004B0A11">
            <w:rPr>
              <w:rFonts w:ascii="Nirmala UI" w:hAnsi="Nirmala UI" w:cs="Nirmala UI"/>
              <w:b/>
              <w:bCs/>
              <w:noProof/>
              <w:sz w:val="24"/>
              <w:szCs w:val="24"/>
            </w:rPr>
            <w:fldChar w:fldCharType="end"/>
          </w:r>
        </w:p>
      </w:sdtContent>
    </w:sdt>
    <w:p w14:paraId="6CBFBBCB" w14:textId="77777777" w:rsidR="008E2F45" w:rsidRDefault="008E2F45">
      <w:pPr>
        <w:rPr>
          <w:rFonts w:ascii="Nirmala UI" w:hAnsi="Nirmala UI" w:cs="Nirmala UI"/>
          <w:b/>
          <w:bCs/>
          <w:sz w:val="24"/>
          <w:szCs w:val="24"/>
          <w:lang w:val="en-US"/>
        </w:rPr>
      </w:pPr>
      <w:r>
        <w:rPr>
          <w:rFonts w:ascii="Nirmala UI" w:hAnsi="Nirmala UI" w:cs="Nirmala UI"/>
          <w:b/>
          <w:bCs/>
          <w:sz w:val="24"/>
          <w:szCs w:val="24"/>
          <w:lang w:val="en-US"/>
        </w:rPr>
        <w:br w:type="page"/>
      </w:r>
    </w:p>
    <w:p w14:paraId="3BC1FF9B" w14:textId="5BCF5640" w:rsidR="00EE26A4" w:rsidRPr="001D5B38" w:rsidRDefault="00EE26A4" w:rsidP="006A776D">
      <w:pPr>
        <w:pStyle w:val="Heading1"/>
        <w:rPr>
          <w:lang w:val="en-US"/>
        </w:rPr>
      </w:pPr>
      <w:bookmarkStart w:id="0" w:name="_Toc57095526"/>
      <w:r w:rsidRPr="001D5B38">
        <w:rPr>
          <w:lang w:val="en-US"/>
        </w:rPr>
        <w:lastRenderedPageBreak/>
        <w:t>Introduction</w:t>
      </w:r>
      <w:bookmarkEnd w:id="0"/>
      <w:r w:rsidRPr="001D5B38">
        <w:rPr>
          <w:lang w:val="en-US"/>
        </w:rPr>
        <w:t xml:space="preserve"> </w:t>
      </w:r>
    </w:p>
    <w:p w14:paraId="13476A92" w14:textId="75098C90" w:rsidR="00B04E08" w:rsidRPr="001D5B38" w:rsidRDefault="005204CA" w:rsidP="00974FF6">
      <w:pPr>
        <w:spacing w:before="240" w:after="240" w:line="360" w:lineRule="auto"/>
        <w:jc w:val="both"/>
        <w:rPr>
          <w:rFonts w:ascii="Nirmala UI" w:hAnsi="Nirmala UI" w:cs="Nirmala UI"/>
          <w:sz w:val="24"/>
          <w:szCs w:val="24"/>
          <w:lang w:val="en-US"/>
        </w:rPr>
      </w:pPr>
      <w:r w:rsidRPr="001D5B38">
        <w:rPr>
          <w:rFonts w:ascii="Nirmala UI" w:hAnsi="Nirmala UI" w:cs="Nirmala UI"/>
          <w:sz w:val="24"/>
          <w:szCs w:val="24"/>
          <w:lang w:val="en-US"/>
        </w:rPr>
        <w:t>Confucius</w:t>
      </w:r>
      <w:r w:rsidR="001B1384" w:rsidRPr="001D5B38">
        <w:rPr>
          <w:rFonts w:ascii="Nirmala UI" w:hAnsi="Nirmala UI" w:cs="Nirmala UI"/>
          <w:sz w:val="24"/>
          <w:szCs w:val="24"/>
          <w:lang w:val="en-US"/>
        </w:rPr>
        <w:t xml:space="preserve"> once said,</w:t>
      </w:r>
      <w:r w:rsidR="00BC24EF" w:rsidRPr="001D5B38">
        <w:rPr>
          <w:rFonts w:ascii="Nirmala UI" w:hAnsi="Nirmala UI" w:cs="Nirmala UI"/>
          <w:sz w:val="24"/>
          <w:szCs w:val="24"/>
          <w:lang w:val="en-US"/>
        </w:rPr>
        <w:t xml:space="preserve"> learning short of reflection is a waste</w:t>
      </w:r>
      <w:r w:rsidR="00E63DDC" w:rsidRPr="001D5B38">
        <w:rPr>
          <w:rFonts w:ascii="Nirmala UI" w:hAnsi="Nirmala UI" w:cs="Nirmala UI"/>
          <w:sz w:val="24"/>
          <w:szCs w:val="24"/>
          <w:lang w:val="en-US"/>
        </w:rPr>
        <w:t>,</w:t>
      </w:r>
      <w:r w:rsidR="00B64859" w:rsidRPr="001D5B38">
        <w:rPr>
          <w:rFonts w:ascii="Nirmala UI" w:hAnsi="Nirmala UI" w:cs="Nirmala UI"/>
          <w:sz w:val="24"/>
          <w:szCs w:val="24"/>
          <w:lang w:val="en-US"/>
        </w:rPr>
        <w:t xml:space="preserve"> and </w:t>
      </w:r>
      <w:r w:rsidR="00A458FD" w:rsidRPr="001D5B38">
        <w:rPr>
          <w:rFonts w:ascii="Nirmala UI" w:hAnsi="Nirmala UI" w:cs="Nirmala UI"/>
          <w:sz w:val="24"/>
          <w:szCs w:val="24"/>
          <w:lang w:val="en-US"/>
        </w:rPr>
        <w:t xml:space="preserve">reflection </w:t>
      </w:r>
      <w:r w:rsidR="00B64859" w:rsidRPr="001D5B38">
        <w:rPr>
          <w:rFonts w:ascii="Nirmala UI" w:hAnsi="Nirmala UI" w:cs="Nirmala UI"/>
          <w:sz w:val="24"/>
          <w:szCs w:val="24"/>
          <w:lang w:val="en-US"/>
        </w:rPr>
        <w:t xml:space="preserve">that </w:t>
      </w:r>
      <w:r w:rsidR="00A458FD" w:rsidRPr="001D5B38">
        <w:rPr>
          <w:rFonts w:ascii="Nirmala UI" w:hAnsi="Nirmala UI" w:cs="Nirmala UI"/>
          <w:sz w:val="24"/>
          <w:szCs w:val="24"/>
          <w:lang w:val="en-US"/>
        </w:rPr>
        <w:t xml:space="preserve">does not result </w:t>
      </w:r>
      <w:r w:rsidR="00A7414E" w:rsidRPr="001D5B38">
        <w:rPr>
          <w:rFonts w:ascii="Nirmala UI" w:hAnsi="Nirmala UI" w:cs="Nirmala UI"/>
          <w:sz w:val="24"/>
          <w:szCs w:val="24"/>
          <w:lang w:val="en-US"/>
        </w:rPr>
        <w:t>in</w:t>
      </w:r>
      <w:r w:rsidR="00BC24EF" w:rsidRPr="001D5B38">
        <w:rPr>
          <w:rFonts w:ascii="Nirmala UI" w:hAnsi="Nirmala UI" w:cs="Nirmala UI"/>
          <w:sz w:val="24"/>
          <w:szCs w:val="24"/>
          <w:lang w:val="en-US"/>
        </w:rPr>
        <w:t xml:space="preserve"> learning</w:t>
      </w:r>
      <w:r w:rsidR="001B1384" w:rsidRPr="001D5B38">
        <w:rPr>
          <w:rFonts w:ascii="Nirmala UI" w:hAnsi="Nirmala UI" w:cs="Nirmala UI"/>
          <w:sz w:val="24"/>
          <w:szCs w:val="24"/>
          <w:lang w:val="en-US"/>
        </w:rPr>
        <w:t xml:space="preserve"> is dangerous</w:t>
      </w:r>
      <w:r w:rsidR="00BC24EF" w:rsidRPr="001D5B38">
        <w:rPr>
          <w:rFonts w:ascii="Nirmala UI" w:hAnsi="Nirmala UI" w:cs="Nirmala UI"/>
          <w:sz w:val="24"/>
          <w:szCs w:val="24"/>
          <w:lang w:val="en-US"/>
        </w:rPr>
        <w:t>.</w:t>
      </w:r>
      <w:r w:rsidR="00705885" w:rsidRPr="001D5B38">
        <w:rPr>
          <w:rFonts w:ascii="Nirmala UI" w:hAnsi="Nirmala UI" w:cs="Nirmala UI"/>
          <w:sz w:val="24"/>
          <w:szCs w:val="24"/>
          <w:lang w:val="en-US"/>
        </w:rPr>
        <w:t xml:space="preserve"> </w:t>
      </w:r>
      <w:r w:rsidR="00F02935" w:rsidRPr="001D5B38">
        <w:rPr>
          <w:rFonts w:ascii="Nirmala UI" w:hAnsi="Nirmala UI" w:cs="Nirmala UI"/>
          <w:sz w:val="24"/>
          <w:szCs w:val="24"/>
          <w:lang w:val="en-US"/>
        </w:rPr>
        <w:t xml:space="preserve">To further validate the above point, Dr Paul TP Wong once </w:t>
      </w:r>
      <w:r w:rsidR="004C4838" w:rsidRPr="001D5B38">
        <w:rPr>
          <w:rFonts w:ascii="Nirmala UI" w:hAnsi="Nirmala UI" w:cs="Nirmala UI"/>
          <w:sz w:val="24"/>
          <w:szCs w:val="24"/>
          <w:lang w:val="en-US"/>
        </w:rPr>
        <w:t>said</w:t>
      </w:r>
      <w:r w:rsidR="00F02935" w:rsidRPr="001D5B38">
        <w:rPr>
          <w:rFonts w:ascii="Nirmala UI" w:hAnsi="Nirmala UI" w:cs="Nirmala UI"/>
          <w:sz w:val="24"/>
          <w:szCs w:val="24"/>
          <w:lang w:val="en-US"/>
        </w:rPr>
        <w:t xml:space="preserve">, </w:t>
      </w:r>
      <w:r w:rsidR="008C68EA" w:rsidRPr="001D5B38">
        <w:rPr>
          <w:rFonts w:ascii="Nirmala UI" w:hAnsi="Nirmala UI" w:cs="Nirmala UI"/>
          <w:sz w:val="24"/>
          <w:szCs w:val="24"/>
          <w:lang w:val="en-US"/>
        </w:rPr>
        <w:t>“Time spent in self-reflection is never wasted</w:t>
      </w:r>
      <w:r w:rsidR="00705885" w:rsidRPr="001D5B38">
        <w:rPr>
          <w:rFonts w:ascii="Nirmala UI" w:hAnsi="Nirmala UI" w:cs="Nirmala UI"/>
          <w:sz w:val="24"/>
          <w:szCs w:val="24"/>
          <w:lang w:val="en-US"/>
        </w:rPr>
        <w:t xml:space="preserve">, </w:t>
      </w:r>
      <w:r w:rsidR="009E7175" w:rsidRPr="001D5B38">
        <w:rPr>
          <w:rFonts w:ascii="Nirmala UI" w:hAnsi="Nirmala UI" w:cs="Nirmala UI"/>
          <w:sz w:val="24"/>
          <w:szCs w:val="24"/>
          <w:lang w:val="en-US"/>
        </w:rPr>
        <w:t>but</w:t>
      </w:r>
      <w:r w:rsidR="008C68EA" w:rsidRPr="001D5B38">
        <w:rPr>
          <w:rFonts w:ascii="Nirmala UI" w:hAnsi="Nirmala UI" w:cs="Nirmala UI"/>
          <w:sz w:val="24"/>
          <w:szCs w:val="24"/>
          <w:lang w:val="en-US"/>
        </w:rPr>
        <w:t xml:space="preserve"> an intimate date with yourself.” </w:t>
      </w:r>
      <w:r w:rsidR="00366E05" w:rsidRPr="001D5B38">
        <w:rPr>
          <w:rFonts w:ascii="Nirmala UI" w:hAnsi="Nirmala UI" w:cs="Nirmala UI"/>
          <w:sz w:val="24"/>
          <w:szCs w:val="24"/>
          <w:lang w:val="en-US"/>
        </w:rPr>
        <w:t xml:space="preserve">This is because, </w:t>
      </w:r>
      <w:r w:rsidR="000D5724" w:rsidRPr="001D5B38">
        <w:rPr>
          <w:rFonts w:ascii="Nirmala UI" w:hAnsi="Nirmala UI" w:cs="Nirmala UI"/>
          <w:sz w:val="24"/>
          <w:szCs w:val="24"/>
          <w:lang w:val="en-US"/>
        </w:rPr>
        <w:t>the</w:t>
      </w:r>
      <w:r w:rsidR="008829DE" w:rsidRPr="001D5B38">
        <w:rPr>
          <w:rFonts w:ascii="Nirmala UI" w:hAnsi="Nirmala UI" w:cs="Nirmala UI"/>
          <w:sz w:val="24"/>
          <w:szCs w:val="24"/>
          <w:lang w:val="en-US"/>
        </w:rPr>
        <w:t xml:space="preserve"> world</w:t>
      </w:r>
      <w:r w:rsidR="00366E05" w:rsidRPr="001D5B38">
        <w:rPr>
          <w:rFonts w:ascii="Nirmala UI" w:hAnsi="Nirmala UI" w:cs="Nirmala UI"/>
          <w:sz w:val="24"/>
          <w:szCs w:val="24"/>
          <w:lang w:val="en-US"/>
        </w:rPr>
        <w:t xml:space="preserve">, </w:t>
      </w:r>
      <w:r w:rsidR="009E7175" w:rsidRPr="001D5B38">
        <w:rPr>
          <w:rFonts w:ascii="Nirmala UI" w:hAnsi="Nirmala UI" w:cs="Nirmala UI"/>
          <w:sz w:val="24"/>
          <w:szCs w:val="24"/>
          <w:lang w:val="en-US"/>
        </w:rPr>
        <w:t>as noted by</w:t>
      </w:r>
      <w:r w:rsidR="00366E05" w:rsidRPr="001D5B38">
        <w:rPr>
          <w:rFonts w:ascii="Nirmala UI" w:hAnsi="Nirmala UI" w:cs="Nirmala UI"/>
          <w:sz w:val="24"/>
          <w:szCs w:val="24"/>
          <w:lang w:val="en-US"/>
        </w:rPr>
        <w:t xml:space="preserve"> William Makepeace Thackeray</w:t>
      </w:r>
      <w:r w:rsidR="006D7993" w:rsidRPr="001D5B38">
        <w:rPr>
          <w:rFonts w:ascii="Nirmala UI" w:hAnsi="Nirmala UI" w:cs="Nirmala UI"/>
          <w:sz w:val="24"/>
          <w:szCs w:val="24"/>
          <w:lang w:val="en-US"/>
        </w:rPr>
        <w:t>,</w:t>
      </w:r>
      <w:r w:rsidR="008829DE" w:rsidRPr="001D5B38">
        <w:rPr>
          <w:rFonts w:ascii="Nirmala UI" w:hAnsi="Nirmala UI" w:cs="Nirmala UI"/>
          <w:sz w:val="24"/>
          <w:szCs w:val="24"/>
          <w:lang w:val="en-US"/>
        </w:rPr>
        <w:t xml:space="preserve"> </w:t>
      </w:r>
      <w:r w:rsidR="00366E05" w:rsidRPr="001D5B38">
        <w:rPr>
          <w:rFonts w:ascii="Nirmala UI" w:hAnsi="Nirmala UI" w:cs="Nirmala UI"/>
          <w:sz w:val="24"/>
          <w:szCs w:val="24"/>
          <w:lang w:val="en-US"/>
        </w:rPr>
        <w:t>is like a standing mirror</w:t>
      </w:r>
      <w:r w:rsidR="008829DE" w:rsidRPr="001D5B38">
        <w:rPr>
          <w:rFonts w:ascii="Nirmala UI" w:hAnsi="Nirmala UI" w:cs="Nirmala UI"/>
          <w:sz w:val="24"/>
          <w:szCs w:val="24"/>
          <w:lang w:val="en-US"/>
        </w:rPr>
        <w:t xml:space="preserve"> </w:t>
      </w:r>
      <w:r w:rsidR="00366E05" w:rsidRPr="001D5B38">
        <w:rPr>
          <w:rFonts w:ascii="Nirmala UI" w:hAnsi="Nirmala UI" w:cs="Nirmala UI"/>
          <w:sz w:val="24"/>
          <w:szCs w:val="24"/>
          <w:lang w:val="en-US"/>
        </w:rPr>
        <w:t>th</w:t>
      </w:r>
      <w:r w:rsidR="000D5724" w:rsidRPr="001D5B38">
        <w:rPr>
          <w:rFonts w:ascii="Nirmala UI" w:hAnsi="Nirmala UI" w:cs="Nirmala UI"/>
          <w:sz w:val="24"/>
          <w:szCs w:val="24"/>
          <w:lang w:val="en-US"/>
        </w:rPr>
        <w:t>rough which man</w:t>
      </w:r>
      <w:r w:rsidR="008829DE" w:rsidRPr="001D5B38">
        <w:rPr>
          <w:rFonts w:ascii="Nirmala UI" w:hAnsi="Nirmala UI" w:cs="Nirmala UI"/>
          <w:sz w:val="24"/>
          <w:szCs w:val="24"/>
          <w:lang w:val="en-US"/>
        </w:rPr>
        <w:t xml:space="preserve"> </w:t>
      </w:r>
      <w:r w:rsidR="000D5724" w:rsidRPr="001D5B38">
        <w:rPr>
          <w:rFonts w:ascii="Nirmala UI" w:hAnsi="Nirmala UI" w:cs="Nirmala UI"/>
          <w:sz w:val="24"/>
          <w:szCs w:val="24"/>
          <w:lang w:val="en-US"/>
        </w:rPr>
        <w:t xml:space="preserve">reflects and realize </w:t>
      </w:r>
      <w:r w:rsidR="001D1AB8" w:rsidRPr="001D5B38">
        <w:rPr>
          <w:rFonts w:ascii="Nirmala UI" w:hAnsi="Nirmala UI" w:cs="Nirmala UI"/>
          <w:sz w:val="24"/>
          <w:szCs w:val="24"/>
          <w:lang w:val="en-US"/>
        </w:rPr>
        <w:t>him</w:t>
      </w:r>
      <w:r w:rsidR="000D5724" w:rsidRPr="001D5B38">
        <w:rPr>
          <w:rFonts w:ascii="Nirmala UI" w:hAnsi="Nirmala UI" w:cs="Nirmala UI"/>
          <w:sz w:val="24"/>
          <w:szCs w:val="24"/>
          <w:lang w:val="en-US"/>
        </w:rPr>
        <w:t>self.</w:t>
      </w:r>
      <w:r w:rsidR="008829DE" w:rsidRPr="001D5B38">
        <w:rPr>
          <w:rFonts w:ascii="Nirmala UI" w:hAnsi="Nirmala UI" w:cs="Nirmala UI"/>
          <w:sz w:val="24"/>
          <w:szCs w:val="24"/>
          <w:lang w:val="en-US"/>
        </w:rPr>
        <w:t xml:space="preserve"> </w:t>
      </w:r>
      <w:r w:rsidR="002B04E0" w:rsidRPr="001D5B38">
        <w:rPr>
          <w:rFonts w:ascii="Nirmala UI" w:hAnsi="Nirmala UI" w:cs="Nirmala UI"/>
          <w:sz w:val="24"/>
          <w:szCs w:val="24"/>
          <w:lang w:val="en-US"/>
        </w:rPr>
        <w:t xml:space="preserve">Essentially, </w:t>
      </w:r>
      <w:r w:rsidR="00916FF2" w:rsidRPr="001D5B38">
        <w:rPr>
          <w:rFonts w:ascii="Nirmala UI" w:hAnsi="Nirmala UI" w:cs="Nirmala UI"/>
          <w:sz w:val="24"/>
          <w:szCs w:val="24"/>
          <w:lang w:val="en-US"/>
        </w:rPr>
        <w:t>re</w:t>
      </w:r>
      <w:r w:rsidR="00726E90" w:rsidRPr="001D5B38">
        <w:rPr>
          <w:rFonts w:ascii="Nirmala UI" w:hAnsi="Nirmala UI" w:cs="Nirmala UI"/>
          <w:sz w:val="24"/>
          <w:szCs w:val="24"/>
          <w:lang w:val="en-US"/>
        </w:rPr>
        <w:t xml:space="preserve">flection is the conscious </w:t>
      </w:r>
      <w:r w:rsidR="0074158F" w:rsidRPr="001D5B38">
        <w:rPr>
          <w:rFonts w:ascii="Nirmala UI" w:hAnsi="Nirmala UI" w:cs="Nirmala UI"/>
          <w:sz w:val="24"/>
          <w:szCs w:val="24"/>
          <w:lang w:val="en-US"/>
        </w:rPr>
        <w:t xml:space="preserve">and deliberate </w:t>
      </w:r>
      <w:r w:rsidR="00EA5D4F" w:rsidRPr="001D5B38">
        <w:rPr>
          <w:rFonts w:ascii="Nirmala UI" w:hAnsi="Nirmala UI" w:cs="Nirmala UI"/>
          <w:sz w:val="24"/>
          <w:szCs w:val="24"/>
          <w:lang w:val="en-US"/>
        </w:rPr>
        <w:t>examination</w:t>
      </w:r>
      <w:r w:rsidR="00726E90" w:rsidRPr="001D5B38">
        <w:rPr>
          <w:rFonts w:ascii="Nirmala UI" w:hAnsi="Nirmala UI" w:cs="Nirmala UI"/>
          <w:sz w:val="24"/>
          <w:szCs w:val="24"/>
          <w:lang w:val="en-US"/>
        </w:rPr>
        <w:t xml:space="preserve"> of </w:t>
      </w:r>
      <w:r w:rsidR="0074158F" w:rsidRPr="001D5B38">
        <w:rPr>
          <w:rFonts w:ascii="Nirmala UI" w:hAnsi="Nirmala UI" w:cs="Nirmala UI"/>
          <w:sz w:val="24"/>
          <w:szCs w:val="24"/>
          <w:lang w:val="en-US"/>
        </w:rPr>
        <w:t>one’s</w:t>
      </w:r>
      <w:r w:rsidR="00726E90" w:rsidRPr="001D5B38">
        <w:rPr>
          <w:rFonts w:ascii="Nirmala UI" w:hAnsi="Nirmala UI" w:cs="Nirmala UI"/>
          <w:sz w:val="24"/>
          <w:szCs w:val="24"/>
          <w:lang w:val="en-US"/>
        </w:rPr>
        <w:t xml:space="preserve"> </w:t>
      </w:r>
      <w:r w:rsidR="00AE1213" w:rsidRPr="001D5B38">
        <w:rPr>
          <w:rFonts w:ascii="Nirmala UI" w:hAnsi="Nirmala UI" w:cs="Nirmala UI"/>
          <w:sz w:val="24"/>
          <w:szCs w:val="24"/>
          <w:lang w:val="en-US"/>
        </w:rPr>
        <w:t xml:space="preserve">viewpoints, </w:t>
      </w:r>
      <w:r w:rsidR="0092257A" w:rsidRPr="001D5B38">
        <w:rPr>
          <w:rFonts w:ascii="Nirmala UI" w:hAnsi="Nirmala UI" w:cs="Nirmala UI"/>
          <w:sz w:val="24"/>
          <w:szCs w:val="24"/>
          <w:lang w:val="en-US"/>
        </w:rPr>
        <w:t>attributes</w:t>
      </w:r>
      <w:r w:rsidR="00AE1213" w:rsidRPr="001D5B38">
        <w:rPr>
          <w:rFonts w:ascii="Nirmala UI" w:hAnsi="Nirmala UI" w:cs="Nirmala UI"/>
          <w:sz w:val="24"/>
          <w:szCs w:val="24"/>
          <w:lang w:val="en-US"/>
        </w:rPr>
        <w:t xml:space="preserve"> and </w:t>
      </w:r>
      <w:r w:rsidR="00726E90" w:rsidRPr="001D5B38">
        <w:rPr>
          <w:rFonts w:ascii="Nirmala UI" w:hAnsi="Nirmala UI" w:cs="Nirmala UI"/>
          <w:sz w:val="24"/>
          <w:szCs w:val="24"/>
          <w:lang w:val="en-US"/>
        </w:rPr>
        <w:t>experience</w:t>
      </w:r>
      <w:r w:rsidR="00AE1213" w:rsidRPr="001D5B38">
        <w:rPr>
          <w:rFonts w:ascii="Nirmala UI" w:hAnsi="Nirmala UI" w:cs="Nirmala UI"/>
          <w:sz w:val="24"/>
          <w:szCs w:val="24"/>
          <w:lang w:val="en-US"/>
        </w:rPr>
        <w:t>s</w:t>
      </w:r>
      <w:r w:rsidR="00726E90" w:rsidRPr="001D5B38">
        <w:rPr>
          <w:rFonts w:ascii="Nirmala UI" w:hAnsi="Nirmala UI" w:cs="Nirmala UI"/>
          <w:sz w:val="24"/>
          <w:szCs w:val="24"/>
          <w:lang w:val="en-US"/>
        </w:rPr>
        <w:t>.</w:t>
      </w:r>
      <w:r w:rsidR="002D7FAE" w:rsidRPr="001D5B38">
        <w:rPr>
          <w:rFonts w:ascii="Nirmala UI" w:hAnsi="Nirmala UI" w:cs="Nirmala UI"/>
          <w:sz w:val="24"/>
          <w:szCs w:val="24"/>
          <w:lang w:val="en-US"/>
        </w:rPr>
        <w:t xml:space="preserve"> </w:t>
      </w:r>
      <w:r w:rsidR="007A1A60" w:rsidRPr="001D5B38">
        <w:rPr>
          <w:rFonts w:ascii="Nirmala UI" w:hAnsi="Nirmala UI" w:cs="Nirmala UI"/>
          <w:sz w:val="24"/>
          <w:szCs w:val="24"/>
          <w:lang w:val="en-US"/>
        </w:rPr>
        <w:t xml:space="preserve">Gillett, Hammond </w:t>
      </w:r>
      <w:r w:rsidR="00582D14" w:rsidRPr="001D5B38">
        <w:rPr>
          <w:rFonts w:ascii="Nirmala UI" w:hAnsi="Nirmala UI" w:cs="Nirmala UI"/>
          <w:sz w:val="24"/>
          <w:szCs w:val="24"/>
          <w:lang w:val="en-US"/>
        </w:rPr>
        <w:t>&amp;</w:t>
      </w:r>
      <w:r w:rsidR="007A1A60" w:rsidRPr="001D5B38">
        <w:rPr>
          <w:rFonts w:ascii="Nirmala UI" w:hAnsi="Nirmala UI" w:cs="Nirmala UI"/>
          <w:sz w:val="24"/>
          <w:szCs w:val="24"/>
          <w:lang w:val="en-US"/>
        </w:rPr>
        <w:t xml:space="preserve"> </w:t>
      </w:r>
      <w:proofErr w:type="spellStart"/>
      <w:r w:rsidR="007A1A60" w:rsidRPr="001D5B38">
        <w:rPr>
          <w:rFonts w:ascii="Nirmala UI" w:hAnsi="Nirmala UI" w:cs="Nirmala UI"/>
          <w:sz w:val="24"/>
          <w:szCs w:val="24"/>
          <w:lang w:val="en-US"/>
        </w:rPr>
        <w:t>Martala</w:t>
      </w:r>
      <w:proofErr w:type="spellEnd"/>
      <w:r w:rsidR="00582D14" w:rsidRPr="001D5B38">
        <w:rPr>
          <w:rFonts w:ascii="Nirmala UI" w:hAnsi="Nirmala UI" w:cs="Nirmala UI"/>
          <w:sz w:val="24"/>
          <w:szCs w:val="24"/>
          <w:lang w:val="en-US"/>
        </w:rPr>
        <w:t xml:space="preserve"> (</w:t>
      </w:r>
      <w:r w:rsidR="007A1A60" w:rsidRPr="001D5B38">
        <w:rPr>
          <w:rFonts w:ascii="Nirmala UI" w:hAnsi="Nirmala UI" w:cs="Nirmala UI"/>
          <w:sz w:val="24"/>
          <w:szCs w:val="24"/>
          <w:lang w:val="en-US"/>
        </w:rPr>
        <w:t xml:space="preserve">2009) </w:t>
      </w:r>
      <w:r w:rsidR="004226F0" w:rsidRPr="001D5B38">
        <w:rPr>
          <w:rFonts w:ascii="Nirmala UI" w:hAnsi="Nirmala UI" w:cs="Nirmala UI"/>
          <w:sz w:val="24"/>
          <w:szCs w:val="24"/>
          <w:lang w:val="en-US"/>
        </w:rPr>
        <w:t xml:space="preserve">emphasized the importance of </w:t>
      </w:r>
      <w:r w:rsidR="007A1A60" w:rsidRPr="001D5B38">
        <w:rPr>
          <w:rFonts w:ascii="Nirmala UI" w:hAnsi="Nirmala UI" w:cs="Nirmala UI"/>
          <w:sz w:val="24"/>
          <w:szCs w:val="24"/>
          <w:lang w:val="en-US"/>
        </w:rPr>
        <w:t>r</w:t>
      </w:r>
      <w:r w:rsidR="00335BCB" w:rsidRPr="001D5B38">
        <w:rPr>
          <w:rFonts w:ascii="Nirmala UI" w:hAnsi="Nirmala UI" w:cs="Nirmala UI"/>
          <w:sz w:val="24"/>
          <w:szCs w:val="24"/>
          <w:lang w:val="en-US"/>
        </w:rPr>
        <w:t xml:space="preserve">eflection </w:t>
      </w:r>
      <w:r w:rsidR="004226F0" w:rsidRPr="001D5B38">
        <w:rPr>
          <w:rFonts w:ascii="Nirmala UI" w:hAnsi="Nirmala UI" w:cs="Nirmala UI"/>
          <w:sz w:val="24"/>
          <w:szCs w:val="24"/>
          <w:lang w:val="en-US"/>
        </w:rPr>
        <w:t>in</w:t>
      </w:r>
      <w:r w:rsidR="00335BCB" w:rsidRPr="001D5B38">
        <w:rPr>
          <w:rFonts w:ascii="Nirmala UI" w:hAnsi="Nirmala UI" w:cs="Nirmala UI"/>
          <w:sz w:val="24"/>
          <w:szCs w:val="24"/>
          <w:lang w:val="en-US"/>
        </w:rPr>
        <w:t xml:space="preserve"> </w:t>
      </w:r>
      <w:r w:rsidR="00C617D0" w:rsidRPr="001D5B38">
        <w:rPr>
          <w:rFonts w:ascii="Nirmala UI" w:hAnsi="Nirmala UI" w:cs="Nirmala UI"/>
          <w:sz w:val="24"/>
          <w:szCs w:val="24"/>
          <w:lang w:val="en-US"/>
        </w:rPr>
        <w:t>enhancing</w:t>
      </w:r>
      <w:r w:rsidR="00335BCB" w:rsidRPr="001D5B38">
        <w:rPr>
          <w:rFonts w:ascii="Nirmala UI" w:hAnsi="Nirmala UI" w:cs="Nirmala UI"/>
          <w:sz w:val="24"/>
          <w:szCs w:val="24"/>
          <w:lang w:val="en-US"/>
        </w:rPr>
        <w:t xml:space="preserve"> critical thinking and problem-solving skills, </w:t>
      </w:r>
      <w:r w:rsidR="00C617D0" w:rsidRPr="001D5B38">
        <w:rPr>
          <w:rFonts w:ascii="Nirmala UI" w:hAnsi="Nirmala UI" w:cs="Nirmala UI"/>
          <w:sz w:val="24"/>
          <w:szCs w:val="24"/>
          <w:lang w:val="en-US"/>
        </w:rPr>
        <w:t xml:space="preserve">which are instrumental </w:t>
      </w:r>
      <w:r w:rsidR="00034E9A" w:rsidRPr="001D5B38">
        <w:rPr>
          <w:rFonts w:ascii="Nirmala UI" w:hAnsi="Nirmala UI" w:cs="Nirmala UI"/>
          <w:sz w:val="24"/>
          <w:szCs w:val="24"/>
          <w:lang w:val="en-US"/>
        </w:rPr>
        <w:t>to</w:t>
      </w:r>
      <w:r w:rsidR="00335BCB" w:rsidRPr="001D5B38">
        <w:rPr>
          <w:rFonts w:ascii="Nirmala UI" w:hAnsi="Nirmala UI" w:cs="Nirmala UI"/>
          <w:sz w:val="24"/>
          <w:szCs w:val="24"/>
          <w:lang w:val="en-US"/>
        </w:rPr>
        <w:t xml:space="preserve"> personal development and </w:t>
      </w:r>
      <w:r w:rsidR="007A1A60" w:rsidRPr="001D5B38">
        <w:rPr>
          <w:rFonts w:ascii="Nirmala UI" w:hAnsi="Nirmala UI" w:cs="Nirmala UI"/>
          <w:sz w:val="24"/>
          <w:szCs w:val="24"/>
          <w:lang w:val="en-US"/>
        </w:rPr>
        <w:t>equips an individual</w:t>
      </w:r>
      <w:r w:rsidR="00335BCB" w:rsidRPr="001D5B38">
        <w:rPr>
          <w:rFonts w:ascii="Nirmala UI" w:hAnsi="Nirmala UI" w:cs="Nirmala UI"/>
          <w:sz w:val="24"/>
          <w:szCs w:val="24"/>
          <w:lang w:val="en-US"/>
        </w:rPr>
        <w:t xml:space="preserve"> </w:t>
      </w:r>
      <w:r w:rsidR="006874AA" w:rsidRPr="001D5B38">
        <w:rPr>
          <w:rFonts w:ascii="Nirmala UI" w:hAnsi="Nirmala UI" w:cs="Nirmala UI"/>
          <w:sz w:val="24"/>
          <w:szCs w:val="24"/>
          <w:lang w:val="en-US"/>
        </w:rPr>
        <w:t>in his/her career development</w:t>
      </w:r>
      <w:r w:rsidR="007A1A60" w:rsidRPr="001D5B38">
        <w:rPr>
          <w:rFonts w:ascii="Nirmala UI" w:hAnsi="Nirmala UI" w:cs="Nirmala UI"/>
          <w:sz w:val="24"/>
          <w:szCs w:val="24"/>
          <w:lang w:val="en-US"/>
        </w:rPr>
        <w:t>.</w:t>
      </w:r>
      <w:r w:rsidR="00582D14" w:rsidRPr="001D5B38">
        <w:rPr>
          <w:rFonts w:ascii="Nirmala UI" w:hAnsi="Nirmala UI" w:cs="Nirmala UI"/>
          <w:sz w:val="24"/>
          <w:szCs w:val="24"/>
          <w:lang w:val="en-US"/>
        </w:rPr>
        <w:t xml:space="preserve"> </w:t>
      </w:r>
      <w:r w:rsidR="00E20B4F" w:rsidRPr="001D5B38">
        <w:rPr>
          <w:rFonts w:ascii="Nirmala UI" w:hAnsi="Nirmala UI" w:cs="Nirmala UI"/>
          <w:sz w:val="24"/>
          <w:szCs w:val="24"/>
          <w:lang w:val="en-US"/>
        </w:rPr>
        <w:t>Thus, the purpose of this reflective report is to</w:t>
      </w:r>
      <w:r w:rsidR="00DA604E" w:rsidRPr="001D5B38">
        <w:rPr>
          <w:rFonts w:ascii="Nirmala UI" w:hAnsi="Nirmala UI" w:cs="Nirmala UI"/>
          <w:sz w:val="24"/>
          <w:szCs w:val="24"/>
          <w:lang w:val="en-US"/>
        </w:rPr>
        <w:t xml:space="preserve"> </w:t>
      </w:r>
      <w:r w:rsidR="00E36D70" w:rsidRPr="001D5B38">
        <w:rPr>
          <w:rFonts w:ascii="Nirmala UI" w:hAnsi="Nirmala UI" w:cs="Nirmala UI"/>
          <w:sz w:val="24"/>
          <w:szCs w:val="24"/>
          <w:lang w:val="en-US"/>
        </w:rPr>
        <w:t>discuss</w:t>
      </w:r>
      <w:r w:rsidR="00C757A4" w:rsidRPr="001D5B38">
        <w:rPr>
          <w:rFonts w:ascii="Nirmala UI" w:hAnsi="Nirmala UI" w:cs="Nirmala UI"/>
          <w:sz w:val="24"/>
          <w:szCs w:val="24"/>
          <w:lang w:val="en-US"/>
        </w:rPr>
        <w:t xml:space="preserve"> the </w:t>
      </w:r>
      <w:r w:rsidR="00B3080A" w:rsidRPr="001D5B38">
        <w:rPr>
          <w:rFonts w:ascii="Nirmala UI" w:hAnsi="Nirmala UI" w:cs="Nirmala UI"/>
          <w:sz w:val="24"/>
          <w:szCs w:val="24"/>
          <w:lang w:val="en-US"/>
        </w:rPr>
        <w:t>Mezirow model of transformative learning</w:t>
      </w:r>
      <w:r w:rsidR="006139EF" w:rsidRPr="001D5B38">
        <w:rPr>
          <w:rFonts w:ascii="Nirmala UI" w:hAnsi="Nirmala UI" w:cs="Nirmala UI"/>
          <w:sz w:val="24"/>
          <w:szCs w:val="24"/>
          <w:lang w:val="en-US"/>
        </w:rPr>
        <w:t>,</w:t>
      </w:r>
      <w:r w:rsidR="00C757A4" w:rsidRPr="001D5B38">
        <w:rPr>
          <w:rFonts w:ascii="Nirmala UI" w:hAnsi="Nirmala UI" w:cs="Nirmala UI"/>
          <w:sz w:val="24"/>
          <w:szCs w:val="24"/>
          <w:lang w:val="en-US"/>
        </w:rPr>
        <w:t xml:space="preserve"> and further apply the model to </w:t>
      </w:r>
      <w:r w:rsidR="00E36D70" w:rsidRPr="001D5B38">
        <w:rPr>
          <w:rFonts w:ascii="Nirmala UI" w:hAnsi="Nirmala UI" w:cs="Nirmala UI"/>
          <w:sz w:val="24"/>
          <w:szCs w:val="24"/>
          <w:lang w:val="en-US"/>
        </w:rPr>
        <w:t xml:space="preserve">my </w:t>
      </w:r>
      <w:r w:rsidR="00B9152D" w:rsidRPr="001D5B38">
        <w:rPr>
          <w:rFonts w:ascii="Nirmala UI" w:hAnsi="Nirmala UI" w:cs="Nirmala UI"/>
          <w:sz w:val="24"/>
          <w:szCs w:val="24"/>
          <w:lang w:val="en-US"/>
        </w:rPr>
        <w:t>learning experience in the area of</w:t>
      </w:r>
      <w:r w:rsidR="00B04E08" w:rsidRPr="001D5B38">
        <w:rPr>
          <w:rFonts w:ascii="Nirmala UI" w:hAnsi="Nirmala UI" w:cs="Nirmala UI"/>
          <w:sz w:val="24"/>
          <w:szCs w:val="24"/>
          <w:lang w:val="en-US"/>
        </w:rPr>
        <w:t xml:space="preserve"> time management</w:t>
      </w:r>
      <w:r w:rsidR="00E71C11" w:rsidRPr="001D5B38">
        <w:rPr>
          <w:rFonts w:ascii="Nirmala UI" w:hAnsi="Nirmala UI" w:cs="Nirmala UI"/>
          <w:sz w:val="24"/>
          <w:szCs w:val="24"/>
          <w:lang w:val="en-US"/>
        </w:rPr>
        <w:t>,</w:t>
      </w:r>
      <w:r w:rsidR="00B04E08" w:rsidRPr="001D5B38">
        <w:rPr>
          <w:rFonts w:ascii="Nirmala UI" w:hAnsi="Nirmala UI" w:cs="Nirmala UI"/>
          <w:sz w:val="24"/>
          <w:szCs w:val="24"/>
          <w:lang w:val="en-US"/>
        </w:rPr>
        <w:t xml:space="preserve"> academic writing, </w:t>
      </w:r>
      <w:r w:rsidR="00E71C11" w:rsidRPr="001D5B38">
        <w:rPr>
          <w:rFonts w:ascii="Nirmala UI" w:hAnsi="Nirmala UI" w:cs="Nirmala UI"/>
          <w:sz w:val="24"/>
          <w:szCs w:val="24"/>
          <w:lang w:val="en-US"/>
        </w:rPr>
        <w:t xml:space="preserve">as well as </w:t>
      </w:r>
      <w:r w:rsidR="00B04E08" w:rsidRPr="001D5B38">
        <w:rPr>
          <w:rFonts w:ascii="Nirmala UI" w:hAnsi="Nirmala UI" w:cs="Nirmala UI"/>
          <w:sz w:val="24"/>
          <w:szCs w:val="24"/>
          <w:lang w:val="en-US"/>
        </w:rPr>
        <w:t>public speaking</w:t>
      </w:r>
      <w:r w:rsidR="00DC1D2A" w:rsidRPr="001D5B38">
        <w:rPr>
          <w:rFonts w:ascii="Nirmala UI" w:hAnsi="Nirmala UI" w:cs="Nirmala UI"/>
          <w:sz w:val="24"/>
          <w:szCs w:val="24"/>
          <w:lang w:val="en-US"/>
        </w:rPr>
        <w:t>.</w:t>
      </w:r>
    </w:p>
    <w:p w14:paraId="4AD37695" w14:textId="0D391386" w:rsidR="00EE26A4" w:rsidRPr="001D5B38" w:rsidRDefault="00EE26A4" w:rsidP="006A776D">
      <w:pPr>
        <w:pStyle w:val="Heading1"/>
        <w:rPr>
          <w:lang w:val="en-US"/>
        </w:rPr>
      </w:pPr>
      <w:bookmarkStart w:id="1" w:name="_Toc57095527"/>
      <w:r w:rsidRPr="001D5B38">
        <w:rPr>
          <w:lang w:val="en-US"/>
        </w:rPr>
        <w:t>Model of reflection</w:t>
      </w:r>
      <w:bookmarkEnd w:id="1"/>
    </w:p>
    <w:p w14:paraId="61AEB6A6" w14:textId="68F2B6F7" w:rsidR="00DC2596" w:rsidRPr="001D5B38" w:rsidRDefault="001D1AB8" w:rsidP="00974FF6">
      <w:pPr>
        <w:spacing w:before="240" w:after="240" w:line="360" w:lineRule="auto"/>
        <w:jc w:val="both"/>
        <w:rPr>
          <w:rFonts w:ascii="Nirmala UI" w:hAnsi="Nirmala UI" w:cs="Nirmala UI"/>
          <w:sz w:val="24"/>
          <w:szCs w:val="24"/>
          <w:lang w:val="en-US"/>
        </w:rPr>
      </w:pPr>
      <w:r w:rsidRPr="001D5B38">
        <w:rPr>
          <w:rFonts w:ascii="Nirmala UI" w:hAnsi="Nirmala UI" w:cs="Nirmala UI"/>
          <w:sz w:val="24"/>
          <w:szCs w:val="24"/>
          <w:lang w:val="en-US"/>
        </w:rPr>
        <w:t>Reflection is a continuing process, and the learning gained from one reflection leads to future practice and experiences (</w:t>
      </w:r>
      <w:r w:rsidRPr="001D5B38">
        <w:rPr>
          <w:rFonts w:ascii="Nirmala UI" w:hAnsi="Nirmala UI" w:cs="Nirmala UI"/>
          <w:sz w:val="24"/>
          <w:szCs w:val="24"/>
        </w:rPr>
        <w:t>Welsh Government</w:t>
      </w:r>
      <w:r w:rsidRPr="001D5B38">
        <w:rPr>
          <w:rFonts w:ascii="Nirmala UI" w:hAnsi="Nirmala UI" w:cs="Nirmala UI"/>
          <w:sz w:val="24"/>
          <w:szCs w:val="24"/>
          <w:lang w:val="en-US"/>
        </w:rPr>
        <w:t xml:space="preserve">, 2015). </w:t>
      </w:r>
      <w:r w:rsidR="00B47A91" w:rsidRPr="001D5B38">
        <w:rPr>
          <w:rFonts w:ascii="Nirmala UI" w:hAnsi="Nirmala UI" w:cs="Nirmala UI"/>
          <w:sz w:val="24"/>
          <w:szCs w:val="24"/>
          <w:lang w:val="en-US"/>
        </w:rPr>
        <w:t>Several</w:t>
      </w:r>
      <w:r w:rsidR="00B314F9" w:rsidRPr="001D5B38">
        <w:rPr>
          <w:rFonts w:ascii="Nirmala UI" w:hAnsi="Nirmala UI" w:cs="Nirmala UI"/>
          <w:sz w:val="24"/>
          <w:szCs w:val="24"/>
          <w:lang w:val="en-US"/>
        </w:rPr>
        <w:t xml:space="preserve"> reflection</w:t>
      </w:r>
      <w:r w:rsidR="00DC2596" w:rsidRPr="001D5B38">
        <w:rPr>
          <w:rFonts w:ascii="Nirmala UI" w:hAnsi="Nirmala UI" w:cs="Nirmala UI"/>
          <w:sz w:val="24"/>
          <w:szCs w:val="24"/>
          <w:lang w:val="en-US"/>
        </w:rPr>
        <w:t xml:space="preserve"> models and tools </w:t>
      </w:r>
      <w:r w:rsidR="00B314F9" w:rsidRPr="001D5B38">
        <w:rPr>
          <w:rFonts w:ascii="Nirmala UI" w:hAnsi="Nirmala UI" w:cs="Nirmala UI"/>
          <w:sz w:val="24"/>
          <w:szCs w:val="24"/>
          <w:lang w:val="en-US"/>
        </w:rPr>
        <w:t xml:space="preserve">have </w:t>
      </w:r>
      <w:r w:rsidR="00B47A91" w:rsidRPr="001D5B38">
        <w:rPr>
          <w:rFonts w:ascii="Nirmala UI" w:hAnsi="Nirmala UI" w:cs="Nirmala UI"/>
          <w:sz w:val="24"/>
          <w:szCs w:val="24"/>
          <w:lang w:val="en-US"/>
        </w:rPr>
        <w:t xml:space="preserve">thus </w:t>
      </w:r>
      <w:r w:rsidR="00B314F9" w:rsidRPr="001D5B38">
        <w:rPr>
          <w:rFonts w:ascii="Nirmala UI" w:hAnsi="Nirmala UI" w:cs="Nirmala UI"/>
          <w:sz w:val="24"/>
          <w:szCs w:val="24"/>
          <w:lang w:val="en-US"/>
        </w:rPr>
        <w:t>been developed</w:t>
      </w:r>
      <w:r w:rsidR="00BC5F34" w:rsidRPr="001D5B38">
        <w:rPr>
          <w:rFonts w:ascii="Nirmala UI" w:hAnsi="Nirmala UI" w:cs="Nirmala UI"/>
          <w:sz w:val="24"/>
          <w:szCs w:val="24"/>
          <w:lang w:val="en-US"/>
        </w:rPr>
        <w:t xml:space="preserve"> and presented </w:t>
      </w:r>
      <w:r w:rsidR="00544124" w:rsidRPr="001D5B38">
        <w:rPr>
          <w:rFonts w:ascii="Nirmala UI" w:hAnsi="Nirmala UI" w:cs="Nirmala UI"/>
          <w:sz w:val="24"/>
          <w:szCs w:val="24"/>
          <w:lang w:val="en-US"/>
        </w:rPr>
        <w:t>in</w:t>
      </w:r>
      <w:r w:rsidR="00BC5F34" w:rsidRPr="001D5B38">
        <w:rPr>
          <w:rFonts w:ascii="Nirmala UI" w:hAnsi="Nirmala UI" w:cs="Nirmala UI"/>
          <w:sz w:val="24"/>
          <w:szCs w:val="24"/>
          <w:lang w:val="en-US"/>
        </w:rPr>
        <w:t xml:space="preserve"> cycle</w:t>
      </w:r>
      <w:r w:rsidR="00544124" w:rsidRPr="001D5B38">
        <w:rPr>
          <w:rFonts w:ascii="Nirmala UI" w:hAnsi="Nirmala UI" w:cs="Nirmala UI"/>
          <w:sz w:val="24"/>
          <w:szCs w:val="24"/>
          <w:lang w:val="en-US"/>
        </w:rPr>
        <w:t>s</w:t>
      </w:r>
      <w:r w:rsidR="00B314F9" w:rsidRPr="001D5B38">
        <w:rPr>
          <w:rFonts w:ascii="Nirmala UI" w:hAnsi="Nirmala UI" w:cs="Nirmala UI"/>
          <w:sz w:val="24"/>
          <w:szCs w:val="24"/>
          <w:lang w:val="en-US"/>
        </w:rPr>
        <w:t xml:space="preserve"> to</w:t>
      </w:r>
      <w:r w:rsidR="00DC2596" w:rsidRPr="001D5B38">
        <w:rPr>
          <w:rFonts w:ascii="Nirmala UI" w:hAnsi="Nirmala UI" w:cs="Nirmala UI"/>
          <w:sz w:val="24"/>
          <w:szCs w:val="24"/>
          <w:lang w:val="en-US"/>
        </w:rPr>
        <w:t xml:space="preserve"> </w:t>
      </w:r>
      <w:r w:rsidR="00B314F9" w:rsidRPr="001D5B38">
        <w:rPr>
          <w:rFonts w:ascii="Nirmala UI" w:hAnsi="Nirmala UI" w:cs="Nirmala UI"/>
          <w:sz w:val="24"/>
          <w:szCs w:val="24"/>
          <w:lang w:val="en-US"/>
        </w:rPr>
        <w:t>support</w:t>
      </w:r>
      <w:r w:rsidR="00DC2596" w:rsidRPr="001D5B38">
        <w:rPr>
          <w:rFonts w:ascii="Nirmala UI" w:hAnsi="Nirmala UI" w:cs="Nirmala UI"/>
          <w:sz w:val="24"/>
          <w:szCs w:val="24"/>
          <w:lang w:val="en-US"/>
        </w:rPr>
        <w:t xml:space="preserve"> </w:t>
      </w:r>
      <w:r w:rsidR="00B314F9" w:rsidRPr="001D5B38">
        <w:rPr>
          <w:rFonts w:ascii="Nirmala UI" w:hAnsi="Nirmala UI" w:cs="Nirmala UI"/>
          <w:sz w:val="24"/>
          <w:szCs w:val="24"/>
          <w:lang w:val="en-US"/>
        </w:rPr>
        <w:t>individuals</w:t>
      </w:r>
      <w:r w:rsidR="00DC2596" w:rsidRPr="001D5B38">
        <w:rPr>
          <w:rFonts w:ascii="Nirmala UI" w:hAnsi="Nirmala UI" w:cs="Nirmala UI"/>
          <w:sz w:val="24"/>
          <w:szCs w:val="24"/>
          <w:lang w:val="en-US"/>
        </w:rPr>
        <w:t xml:space="preserve"> </w:t>
      </w:r>
      <w:r w:rsidR="009A4F55" w:rsidRPr="001D5B38">
        <w:rPr>
          <w:rFonts w:ascii="Nirmala UI" w:hAnsi="Nirmala UI" w:cs="Nirmala UI"/>
          <w:sz w:val="24"/>
          <w:szCs w:val="24"/>
          <w:lang w:val="en-US"/>
        </w:rPr>
        <w:t xml:space="preserve">in </w:t>
      </w:r>
      <w:r w:rsidR="00DC2596" w:rsidRPr="001D5B38">
        <w:rPr>
          <w:rFonts w:ascii="Nirmala UI" w:hAnsi="Nirmala UI" w:cs="Nirmala UI"/>
          <w:sz w:val="24"/>
          <w:szCs w:val="24"/>
          <w:lang w:val="en-US"/>
        </w:rPr>
        <w:t>mov</w:t>
      </w:r>
      <w:r w:rsidR="009A4F55" w:rsidRPr="001D5B38">
        <w:rPr>
          <w:rFonts w:ascii="Nirmala UI" w:hAnsi="Nirmala UI" w:cs="Nirmala UI"/>
          <w:sz w:val="24"/>
          <w:szCs w:val="24"/>
          <w:lang w:val="en-US"/>
        </w:rPr>
        <w:t>ing</w:t>
      </w:r>
      <w:r w:rsidR="00DC2596" w:rsidRPr="001D5B38">
        <w:rPr>
          <w:rFonts w:ascii="Nirmala UI" w:hAnsi="Nirmala UI" w:cs="Nirmala UI"/>
          <w:sz w:val="24"/>
          <w:szCs w:val="24"/>
          <w:lang w:val="en-US"/>
        </w:rPr>
        <w:t xml:space="preserve"> out of ‘auto-pilot’ in </w:t>
      </w:r>
      <w:r w:rsidR="003D1FE9" w:rsidRPr="001D5B38">
        <w:rPr>
          <w:rFonts w:ascii="Nirmala UI" w:hAnsi="Nirmala UI" w:cs="Nirmala UI"/>
          <w:sz w:val="24"/>
          <w:szCs w:val="24"/>
          <w:lang w:val="en-US"/>
        </w:rPr>
        <w:t>their day-to-day</w:t>
      </w:r>
      <w:r w:rsidR="00DC2596" w:rsidRPr="001D5B38">
        <w:rPr>
          <w:rFonts w:ascii="Nirmala UI" w:hAnsi="Nirmala UI" w:cs="Nirmala UI"/>
          <w:sz w:val="24"/>
          <w:szCs w:val="24"/>
          <w:lang w:val="en-US"/>
        </w:rPr>
        <w:t xml:space="preserve"> </w:t>
      </w:r>
      <w:r w:rsidR="003D1FE9" w:rsidRPr="001D5B38">
        <w:rPr>
          <w:rFonts w:ascii="Nirmala UI" w:hAnsi="Nirmala UI" w:cs="Nirmala UI"/>
          <w:sz w:val="24"/>
          <w:szCs w:val="24"/>
          <w:lang w:val="en-US"/>
        </w:rPr>
        <w:t>activities</w:t>
      </w:r>
      <w:r w:rsidR="00DC2596" w:rsidRPr="001D5B38">
        <w:rPr>
          <w:rFonts w:ascii="Nirmala UI" w:hAnsi="Nirmala UI" w:cs="Nirmala UI"/>
          <w:sz w:val="24"/>
          <w:szCs w:val="24"/>
          <w:lang w:val="en-US"/>
        </w:rPr>
        <w:t xml:space="preserve">. </w:t>
      </w:r>
      <w:r w:rsidR="00C57403" w:rsidRPr="001D5B38">
        <w:rPr>
          <w:rFonts w:ascii="Nirmala UI" w:hAnsi="Nirmala UI" w:cs="Nirmala UI"/>
          <w:sz w:val="24"/>
          <w:szCs w:val="24"/>
          <w:lang w:val="en-US"/>
        </w:rPr>
        <w:t>Explicitly</w:t>
      </w:r>
      <w:r w:rsidR="00D654A8" w:rsidRPr="001D5B38">
        <w:rPr>
          <w:rFonts w:ascii="Nirmala UI" w:hAnsi="Nirmala UI" w:cs="Nirmala UI"/>
          <w:sz w:val="24"/>
          <w:szCs w:val="24"/>
          <w:lang w:val="en-US"/>
        </w:rPr>
        <w:t xml:space="preserve">, the </w:t>
      </w:r>
      <w:r w:rsidR="00C57403" w:rsidRPr="001D5B38">
        <w:rPr>
          <w:rFonts w:ascii="Nirmala UI" w:hAnsi="Nirmala UI" w:cs="Nirmala UI"/>
          <w:sz w:val="24"/>
          <w:szCs w:val="24"/>
          <w:lang w:val="en-US"/>
        </w:rPr>
        <w:t xml:space="preserve">1981 </w:t>
      </w:r>
      <w:r w:rsidR="00D654A8" w:rsidRPr="001D5B38">
        <w:rPr>
          <w:rFonts w:ascii="Nirmala UI" w:hAnsi="Nirmala UI" w:cs="Nirmala UI"/>
          <w:sz w:val="24"/>
          <w:szCs w:val="24"/>
          <w:lang w:val="en-US"/>
        </w:rPr>
        <w:t xml:space="preserve">Mezirow model of transformative learning </w:t>
      </w:r>
      <w:r w:rsidR="00C57403" w:rsidRPr="001D5B38">
        <w:rPr>
          <w:rFonts w:ascii="Nirmala UI" w:hAnsi="Nirmala UI" w:cs="Nirmala UI"/>
          <w:sz w:val="24"/>
          <w:szCs w:val="24"/>
          <w:lang w:val="en-US"/>
        </w:rPr>
        <w:t>was</w:t>
      </w:r>
      <w:r w:rsidR="00D654A8" w:rsidRPr="001D5B38">
        <w:rPr>
          <w:rFonts w:ascii="Nirmala UI" w:hAnsi="Nirmala UI" w:cs="Nirmala UI"/>
          <w:sz w:val="24"/>
          <w:szCs w:val="24"/>
          <w:lang w:val="en-US"/>
        </w:rPr>
        <w:t xml:space="preserve"> adopted in this report.</w:t>
      </w:r>
    </w:p>
    <w:p w14:paraId="3C07B976" w14:textId="39BB3489" w:rsidR="00A826B8" w:rsidRPr="001D5B38" w:rsidRDefault="00B3080A" w:rsidP="00E537B9">
      <w:pPr>
        <w:pStyle w:val="Heading2"/>
        <w:rPr>
          <w:lang w:val="en-US"/>
        </w:rPr>
      </w:pPr>
      <w:bookmarkStart w:id="2" w:name="_Toc57095528"/>
      <w:r w:rsidRPr="001D5B38">
        <w:rPr>
          <w:lang w:val="en-US"/>
        </w:rPr>
        <w:t>2.1</w:t>
      </w:r>
      <w:r w:rsidRPr="001D5B38">
        <w:rPr>
          <w:lang w:val="en-US"/>
        </w:rPr>
        <w:tab/>
      </w:r>
      <w:bookmarkStart w:id="3" w:name="_Hlk57020309"/>
      <w:bookmarkStart w:id="4" w:name="_Hlk57019769"/>
      <w:r w:rsidR="00A826B8" w:rsidRPr="001D5B38">
        <w:rPr>
          <w:lang w:val="en-US"/>
        </w:rPr>
        <w:t xml:space="preserve">Mezirow </w:t>
      </w:r>
      <w:bookmarkEnd w:id="3"/>
      <w:r w:rsidR="00A826B8" w:rsidRPr="001D5B38">
        <w:rPr>
          <w:lang w:val="en-US"/>
        </w:rPr>
        <w:t>model of transformative learning</w:t>
      </w:r>
      <w:bookmarkEnd w:id="2"/>
      <w:bookmarkEnd w:id="4"/>
    </w:p>
    <w:p w14:paraId="061188EA" w14:textId="77777777" w:rsidR="002F3EB0" w:rsidRPr="001D5B38" w:rsidRDefault="00633BB1" w:rsidP="00974FF6">
      <w:pPr>
        <w:spacing w:before="240" w:after="240" w:line="360" w:lineRule="auto"/>
        <w:jc w:val="both"/>
        <w:rPr>
          <w:rFonts w:ascii="Nirmala UI" w:hAnsi="Nirmala UI" w:cs="Nirmala UI"/>
          <w:sz w:val="24"/>
          <w:szCs w:val="24"/>
          <w:lang w:val="en-US"/>
        </w:rPr>
      </w:pPr>
      <w:r w:rsidRPr="001D5B38">
        <w:rPr>
          <w:rFonts w:ascii="Nirmala UI" w:hAnsi="Nirmala UI" w:cs="Nirmala UI"/>
          <w:sz w:val="24"/>
          <w:szCs w:val="24"/>
          <w:lang w:val="en-US"/>
        </w:rPr>
        <w:t>Th</w:t>
      </w:r>
      <w:r w:rsidR="00F375DA" w:rsidRPr="001D5B38">
        <w:rPr>
          <w:rFonts w:ascii="Nirmala UI" w:hAnsi="Nirmala UI" w:cs="Nirmala UI"/>
          <w:sz w:val="24"/>
          <w:szCs w:val="24"/>
          <w:lang w:val="en-US"/>
        </w:rPr>
        <w:t xml:space="preserve">is reflection </w:t>
      </w:r>
      <w:r w:rsidRPr="001D5B38">
        <w:rPr>
          <w:rFonts w:ascii="Nirmala UI" w:hAnsi="Nirmala UI" w:cs="Nirmala UI"/>
          <w:sz w:val="24"/>
          <w:szCs w:val="24"/>
          <w:lang w:val="en-US"/>
        </w:rPr>
        <w:t>model was</w:t>
      </w:r>
      <w:r w:rsidR="00A826B8" w:rsidRPr="001D5B38">
        <w:rPr>
          <w:rFonts w:ascii="Nirmala UI" w:hAnsi="Nirmala UI" w:cs="Nirmala UI"/>
          <w:sz w:val="24"/>
          <w:szCs w:val="24"/>
          <w:lang w:val="en-US"/>
        </w:rPr>
        <w:t xml:space="preserve"> </w:t>
      </w:r>
      <w:r w:rsidRPr="001D5B38">
        <w:rPr>
          <w:rFonts w:ascii="Nirmala UI" w:hAnsi="Nirmala UI" w:cs="Nirmala UI"/>
          <w:sz w:val="24"/>
          <w:szCs w:val="24"/>
          <w:lang w:val="en-US"/>
        </w:rPr>
        <w:t>initially</w:t>
      </w:r>
      <w:r w:rsidR="00A826B8" w:rsidRPr="001D5B38">
        <w:rPr>
          <w:rFonts w:ascii="Nirmala UI" w:hAnsi="Nirmala UI" w:cs="Nirmala UI"/>
          <w:sz w:val="24"/>
          <w:szCs w:val="24"/>
          <w:lang w:val="en-US"/>
        </w:rPr>
        <w:t xml:space="preserve"> </w:t>
      </w:r>
      <w:r w:rsidRPr="001D5B38">
        <w:rPr>
          <w:rFonts w:ascii="Nirmala UI" w:hAnsi="Nirmala UI" w:cs="Nirmala UI"/>
          <w:sz w:val="24"/>
          <w:szCs w:val="24"/>
          <w:lang w:val="en-US"/>
        </w:rPr>
        <w:t>advanced</w:t>
      </w:r>
      <w:r w:rsidR="00A826B8" w:rsidRPr="001D5B38">
        <w:rPr>
          <w:rFonts w:ascii="Nirmala UI" w:hAnsi="Nirmala UI" w:cs="Nirmala UI"/>
          <w:sz w:val="24"/>
          <w:szCs w:val="24"/>
          <w:lang w:val="en-US"/>
        </w:rPr>
        <w:t xml:space="preserve"> in 1981</w:t>
      </w:r>
      <w:r w:rsidR="00F375DA" w:rsidRPr="001D5B38">
        <w:rPr>
          <w:rFonts w:ascii="Nirmala UI" w:hAnsi="Nirmala UI" w:cs="Nirmala UI"/>
          <w:sz w:val="24"/>
          <w:szCs w:val="24"/>
          <w:lang w:val="en-US"/>
        </w:rPr>
        <w:t>,</w:t>
      </w:r>
      <w:r w:rsidR="00A826B8" w:rsidRPr="001D5B38">
        <w:rPr>
          <w:rFonts w:ascii="Nirmala UI" w:hAnsi="Nirmala UI" w:cs="Nirmala UI"/>
          <w:sz w:val="24"/>
          <w:szCs w:val="24"/>
          <w:lang w:val="en-US"/>
        </w:rPr>
        <w:t xml:space="preserve"> </w:t>
      </w:r>
      <w:r w:rsidR="00274388" w:rsidRPr="001D5B38">
        <w:rPr>
          <w:rFonts w:ascii="Nirmala UI" w:hAnsi="Nirmala UI" w:cs="Nirmala UI"/>
          <w:sz w:val="24"/>
          <w:szCs w:val="24"/>
          <w:lang w:val="en-US"/>
        </w:rPr>
        <w:t xml:space="preserve">and was later modified </w:t>
      </w:r>
      <w:r w:rsidR="00A826B8" w:rsidRPr="001D5B38">
        <w:rPr>
          <w:rFonts w:ascii="Nirmala UI" w:hAnsi="Nirmala UI" w:cs="Nirmala UI"/>
          <w:sz w:val="24"/>
          <w:szCs w:val="24"/>
          <w:lang w:val="en-US"/>
        </w:rPr>
        <w:t xml:space="preserve">1997. </w:t>
      </w:r>
      <w:r w:rsidR="00F375DA" w:rsidRPr="001D5B38">
        <w:rPr>
          <w:rFonts w:ascii="Nirmala UI" w:hAnsi="Nirmala UI" w:cs="Nirmala UI"/>
          <w:sz w:val="24"/>
          <w:szCs w:val="24"/>
          <w:lang w:val="en-US"/>
        </w:rPr>
        <w:t xml:space="preserve">The </w:t>
      </w:r>
      <w:r w:rsidR="00447A01" w:rsidRPr="001D5B38">
        <w:rPr>
          <w:rFonts w:ascii="Nirmala UI" w:hAnsi="Nirmala UI" w:cs="Nirmala UI"/>
          <w:sz w:val="24"/>
          <w:szCs w:val="24"/>
          <w:lang w:val="en-US"/>
        </w:rPr>
        <w:t xml:space="preserve">personal development </w:t>
      </w:r>
      <w:r w:rsidR="00A826B8" w:rsidRPr="001D5B38">
        <w:rPr>
          <w:rFonts w:ascii="Nirmala UI" w:hAnsi="Nirmala UI" w:cs="Nirmala UI"/>
          <w:sz w:val="24"/>
          <w:szCs w:val="24"/>
          <w:lang w:val="en-US"/>
        </w:rPr>
        <w:t>model</w:t>
      </w:r>
      <w:r w:rsidR="00F22E34" w:rsidRPr="001D5B38">
        <w:rPr>
          <w:rFonts w:ascii="Nirmala UI" w:hAnsi="Nirmala UI" w:cs="Nirmala UI"/>
          <w:sz w:val="24"/>
          <w:szCs w:val="24"/>
          <w:lang w:val="en-US"/>
        </w:rPr>
        <w:t xml:space="preserve"> encompasses the</w:t>
      </w:r>
      <w:r w:rsidR="00A826B8" w:rsidRPr="001D5B38">
        <w:rPr>
          <w:rFonts w:ascii="Nirmala UI" w:hAnsi="Nirmala UI" w:cs="Nirmala UI"/>
          <w:sz w:val="24"/>
          <w:szCs w:val="24"/>
          <w:lang w:val="en-US"/>
        </w:rPr>
        <w:t xml:space="preserve"> </w:t>
      </w:r>
      <w:r w:rsidR="00447A01" w:rsidRPr="001D5B38">
        <w:rPr>
          <w:rFonts w:ascii="Nirmala UI" w:hAnsi="Nirmala UI" w:cs="Nirmala UI"/>
          <w:sz w:val="24"/>
          <w:szCs w:val="24"/>
          <w:lang w:val="en-US"/>
        </w:rPr>
        <w:t>systematic</w:t>
      </w:r>
      <w:r w:rsidR="00A826B8" w:rsidRPr="001D5B38">
        <w:rPr>
          <w:rFonts w:ascii="Nirmala UI" w:hAnsi="Nirmala UI" w:cs="Nirmala UI"/>
          <w:sz w:val="24"/>
          <w:szCs w:val="24"/>
          <w:lang w:val="en-US"/>
        </w:rPr>
        <w:t xml:space="preserve"> </w:t>
      </w:r>
      <w:r w:rsidR="00F22E34" w:rsidRPr="001D5B38">
        <w:rPr>
          <w:rFonts w:ascii="Nirmala UI" w:hAnsi="Nirmala UI" w:cs="Nirmala UI"/>
          <w:sz w:val="24"/>
          <w:szCs w:val="24"/>
          <w:lang w:val="en-US"/>
        </w:rPr>
        <w:t>assessment</w:t>
      </w:r>
      <w:r w:rsidR="00A826B8" w:rsidRPr="001D5B38">
        <w:rPr>
          <w:rFonts w:ascii="Nirmala UI" w:hAnsi="Nirmala UI" w:cs="Nirmala UI"/>
          <w:sz w:val="24"/>
          <w:szCs w:val="24"/>
          <w:lang w:val="en-US"/>
        </w:rPr>
        <w:t xml:space="preserve"> </w:t>
      </w:r>
      <w:r w:rsidR="00447A01" w:rsidRPr="001D5B38">
        <w:rPr>
          <w:rFonts w:ascii="Nirmala UI" w:hAnsi="Nirmala UI" w:cs="Nirmala UI"/>
          <w:sz w:val="24"/>
          <w:szCs w:val="24"/>
          <w:lang w:val="en-US"/>
        </w:rPr>
        <w:t>of one’s</w:t>
      </w:r>
      <w:r w:rsidR="00A826B8" w:rsidRPr="001D5B38">
        <w:rPr>
          <w:rFonts w:ascii="Nirmala UI" w:hAnsi="Nirmala UI" w:cs="Nirmala UI"/>
          <w:sz w:val="24"/>
          <w:szCs w:val="24"/>
          <w:lang w:val="en-US"/>
        </w:rPr>
        <w:t xml:space="preserve"> assumptions and deep reflection</w:t>
      </w:r>
      <w:r w:rsidR="00447A01" w:rsidRPr="001D5B38">
        <w:rPr>
          <w:rFonts w:ascii="Nirmala UI" w:hAnsi="Nirmala UI" w:cs="Nirmala UI"/>
          <w:sz w:val="24"/>
          <w:szCs w:val="24"/>
          <w:lang w:val="en-US"/>
        </w:rPr>
        <w:t xml:space="preserve"> of one’s experiences</w:t>
      </w:r>
      <w:r w:rsidR="00A826B8" w:rsidRPr="001D5B38">
        <w:rPr>
          <w:rFonts w:ascii="Nirmala UI" w:hAnsi="Nirmala UI" w:cs="Nirmala UI"/>
          <w:sz w:val="24"/>
          <w:szCs w:val="24"/>
          <w:lang w:val="en-US"/>
        </w:rPr>
        <w:t xml:space="preserve">. </w:t>
      </w:r>
      <w:r w:rsidR="00616263" w:rsidRPr="001D5B38">
        <w:rPr>
          <w:rFonts w:ascii="Nirmala UI" w:hAnsi="Nirmala UI" w:cs="Nirmala UI"/>
          <w:sz w:val="24"/>
          <w:szCs w:val="24"/>
          <w:lang w:val="en-US"/>
        </w:rPr>
        <w:t xml:space="preserve">Mezirow was of the view that </w:t>
      </w:r>
      <w:r w:rsidR="00350038" w:rsidRPr="001D5B38">
        <w:rPr>
          <w:rFonts w:ascii="Nirmala UI" w:hAnsi="Nirmala UI" w:cs="Nirmala UI"/>
          <w:sz w:val="24"/>
          <w:szCs w:val="24"/>
          <w:lang w:val="en-US"/>
        </w:rPr>
        <w:t>“</w:t>
      </w:r>
      <w:r w:rsidR="00616263" w:rsidRPr="001D5B38">
        <w:rPr>
          <w:rFonts w:ascii="Nirmala UI" w:hAnsi="Nirmala UI" w:cs="Nirmala UI"/>
          <w:sz w:val="24"/>
          <w:szCs w:val="24"/>
          <w:lang w:val="en-US"/>
        </w:rPr>
        <w:t>reflection on c</w:t>
      </w:r>
      <w:r w:rsidR="00A826B8" w:rsidRPr="001D5B38">
        <w:rPr>
          <w:rFonts w:ascii="Nirmala UI" w:hAnsi="Nirmala UI" w:cs="Nirmala UI"/>
          <w:sz w:val="24"/>
          <w:szCs w:val="24"/>
          <w:lang w:val="en-US"/>
        </w:rPr>
        <w:t>ontent</w:t>
      </w:r>
      <w:r w:rsidR="00350038" w:rsidRPr="001D5B38">
        <w:rPr>
          <w:rFonts w:ascii="Nirmala UI" w:hAnsi="Nirmala UI" w:cs="Nirmala UI"/>
          <w:sz w:val="24"/>
          <w:szCs w:val="24"/>
          <w:lang w:val="en-US"/>
        </w:rPr>
        <w:t>”</w:t>
      </w:r>
      <w:r w:rsidR="00A826B8" w:rsidRPr="001D5B38">
        <w:rPr>
          <w:rFonts w:ascii="Nirmala UI" w:hAnsi="Nirmala UI" w:cs="Nirmala UI"/>
          <w:sz w:val="24"/>
          <w:szCs w:val="24"/>
          <w:lang w:val="en-US"/>
        </w:rPr>
        <w:t xml:space="preserve"> is</w:t>
      </w:r>
      <w:r w:rsidR="00616263" w:rsidRPr="001D5B38">
        <w:rPr>
          <w:rFonts w:ascii="Nirmala UI" w:hAnsi="Nirmala UI" w:cs="Nirmala UI"/>
          <w:sz w:val="24"/>
          <w:szCs w:val="24"/>
          <w:lang w:val="en-US"/>
        </w:rPr>
        <w:t xml:space="preserve"> often</w:t>
      </w:r>
      <w:r w:rsidR="00A826B8" w:rsidRPr="001D5B38">
        <w:rPr>
          <w:rFonts w:ascii="Nirmala UI" w:hAnsi="Nirmala UI" w:cs="Nirmala UI"/>
          <w:sz w:val="24"/>
          <w:szCs w:val="24"/>
          <w:lang w:val="en-US"/>
        </w:rPr>
        <w:t xml:space="preserve"> shallow</w:t>
      </w:r>
      <w:r w:rsidR="00EB517E" w:rsidRPr="001D5B38">
        <w:rPr>
          <w:rFonts w:ascii="Nirmala UI" w:hAnsi="Nirmala UI" w:cs="Nirmala UI"/>
          <w:sz w:val="24"/>
          <w:szCs w:val="24"/>
          <w:lang w:val="en-US"/>
        </w:rPr>
        <w:t>, thus, leading to poor learning outcomes</w:t>
      </w:r>
      <w:r w:rsidR="00616263" w:rsidRPr="001D5B38">
        <w:rPr>
          <w:rFonts w:ascii="Nirmala UI" w:hAnsi="Nirmala UI" w:cs="Nirmala UI"/>
          <w:sz w:val="24"/>
          <w:szCs w:val="24"/>
          <w:lang w:val="en-US"/>
        </w:rPr>
        <w:t xml:space="preserve">. </w:t>
      </w:r>
      <w:r w:rsidR="008D187D" w:rsidRPr="001D5B38">
        <w:rPr>
          <w:rFonts w:ascii="Nirmala UI" w:hAnsi="Nirmala UI" w:cs="Nirmala UI"/>
          <w:sz w:val="24"/>
          <w:szCs w:val="24"/>
          <w:lang w:val="en-US"/>
        </w:rPr>
        <w:t>The model however explains that</w:t>
      </w:r>
      <w:r w:rsidR="00350038" w:rsidRPr="001D5B38">
        <w:rPr>
          <w:rFonts w:ascii="Nirmala UI" w:hAnsi="Nirmala UI" w:cs="Nirmala UI"/>
          <w:sz w:val="24"/>
          <w:szCs w:val="24"/>
          <w:lang w:val="en-US"/>
        </w:rPr>
        <w:t>,</w:t>
      </w:r>
      <w:r w:rsidR="00A826B8" w:rsidRPr="001D5B38">
        <w:rPr>
          <w:rFonts w:ascii="Nirmala UI" w:hAnsi="Nirmala UI" w:cs="Nirmala UI"/>
          <w:sz w:val="24"/>
          <w:szCs w:val="24"/>
          <w:lang w:val="en-US"/>
        </w:rPr>
        <w:t xml:space="preserve"> </w:t>
      </w:r>
      <w:r w:rsidR="00350038" w:rsidRPr="001D5B38">
        <w:rPr>
          <w:rFonts w:ascii="Nirmala UI" w:hAnsi="Nirmala UI" w:cs="Nirmala UI"/>
          <w:sz w:val="24"/>
          <w:szCs w:val="24"/>
          <w:lang w:val="en-US"/>
        </w:rPr>
        <w:t>“</w:t>
      </w:r>
      <w:r w:rsidR="00A826B8" w:rsidRPr="001D5B38">
        <w:rPr>
          <w:rFonts w:ascii="Nirmala UI" w:hAnsi="Nirmala UI" w:cs="Nirmala UI"/>
          <w:sz w:val="24"/>
          <w:szCs w:val="24"/>
          <w:lang w:val="en-US"/>
        </w:rPr>
        <w:t>reflection on process</w:t>
      </w:r>
      <w:r w:rsidR="00350038" w:rsidRPr="001D5B38">
        <w:rPr>
          <w:rFonts w:ascii="Nirmala UI" w:hAnsi="Nirmala UI" w:cs="Nirmala UI"/>
          <w:sz w:val="24"/>
          <w:szCs w:val="24"/>
          <w:lang w:val="en-US"/>
        </w:rPr>
        <w:t>”</w:t>
      </w:r>
      <w:r w:rsidR="00A826B8" w:rsidRPr="001D5B38">
        <w:rPr>
          <w:rFonts w:ascii="Nirmala UI" w:hAnsi="Nirmala UI" w:cs="Nirmala UI"/>
          <w:sz w:val="24"/>
          <w:szCs w:val="24"/>
          <w:lang w:val="en-US"/>
        </w:rPr>
        <w:t xml:space="preserve"> and </w:t>
      </w:r>
      <w:r w:rsidR="00350038" w:rsidRPr="001D5B38">
        <w:rPr>
          <w:rFonts w:ascii="Nirmala UI" w:hAnsi="Nirmala UI" w:cs="Nirmala UI"/>
          <w:sz w:val="24"/>
          <w:szCs w:val="24"/>
          <w:lang w:val="en-US"/>
        </w:rPr>
        <w:t>“</w:t>
      </w:r>
      <w:r w:rsidR="00A826B8" w:rsidRPr="001D5B38">
        <w:rPr>
          <w:rFonts w:ascii="Nirmala UI" w:hAnsi="Nirmala UI" w:cs="Nirmala UI"/>
          <w:sz w:val="24"/>
          <w:szCs w:val="24"/>
          <w:lang w:val="en-US"/>
        </w:rPr>
        <w:t xml:space="preserve">reflection on </w:t>
      </w:r>
      <w:r w:rsidR="0089040B" w:rsidRPr="001D5B38">
        <w:rPr>
          <w:rFonts w:ascii="Nirmala UI" w:hAnsi="Nirmala UI" w:cs="Nirmala UI"/>
          <w:sz w:val="24"/>
          <w:szCs w:val="24"/>
          <w:lang w:val="en-US"/>
        </w:rPr>
        <w:t>previous experiences</w:t>
      </w:r>
      <w:r w:rsidR="00350038" w:rsidRPr="001D5B38">
        <w:rPr>
          <w:rFonts w:ascii="Nirmala UI" w:hAnsi="Nirmala UI" w:cs="Nirmala UI"/>
          <w:sz w:val="24"/>
          <w:szCs w:val="24"/>
          <w:lang w:val="en-US"/>
        </w:rPr>
        <w:t>”</w:t>
      </w:r>
      <w:r w:rsidR="00A826B8" w:rsidRPr="001D5B38">
        <w:rPr>
          <w:rFonts w:ascii="Nirmala UI" w:hAnsi="Nirmala UI" w:cs="Nirmala UI"/>
          <w:sz w:val="24"/>
          <w:szCs w:val="24"/>
          <w:lang w:val="en-US"/>
        </w:rPr>
        <w:t xml:space="preserve"> </w:t>
      </w:r>
      <w:r w:rsidR="008D187D" w:rsidRPr="001D5B38">
        <w:rPr>
          <w:rFonts w:ascii="Nirmala UI" w:hAnsi="Nirmala UI" w:cs="Nirmala UI"/>
          <w:sz w:val="24"/>
          <w:szCs w:val="24"/>
          <w:lang w:val="en-US"/>
        </w:rPr>
        <w:t>help individual</w:t>
      </w:r>
      <w:r w:rsidR="009115AD" w:rsidRPr="001D5B38">
        <w:rPr>
          <w:rFonts w:ascii="Nirmala UI" w:hAnsi="Nirmala UI" w:cs="Nirmala UI"/>
          <w:sz w:val="24"/>
          <w:szCs w:val="24"/>
          <w:lang w:val="en-US"/>
        </w:rPr>
        <w:t>s</w:t>
      </w:r>
      <w:r w:rsidR="008D187D" w:rsidRPr="001D5B38">
        <w:rPr>
          <w:rFonts w:ascii="Nirmala UI" w:hAnsi="Nirmala UI" w:cs="Nirmala UI"/>
          <w:sz w:val="24"/>
          <w:szCs w:val="24"/>
          <w:lang w:val="en-US"/>
        </w:rPr>
        <w:t xml:space="preserve"> in achieving</w:t>
      </w:r>
      <w:r w:rsidR="00A826B8" w:rsidRPr="001D5B38">
        <w:rPr>
          <w:rFonts w:ascii="Nirmala UI" w:hAnsi="Nirmala UI" w:cs="Nirmala UI"/>
          <w:sz w:val="24"/>
          <w:szCs w:val="24"/>
          <w:lang w:val="en-US"/>
        </w:rPr>
        <w:t xml:space="preserve"> deeper </w:t>
      </w:r>
      <w:r w:rsidR="009115AD" w:rsidRPr="001D5B38">
        <w:rPr>
          <w:rFonts w:ascii="Nirmala UI" w:hAnsi="Nirmala UI" w:cs="Nirmala UI"/>
          <w:sz w:val="24"/>
          <w:szCs w:val="24"/>
          <w:lang w:val="en-US"/>
        </w:rPr>
        <w:t>thoughts</w:t>
      </w:r>
      <w:r w:rsidR="00A826B8" w:rsidRPr="001D5B38">
        <w:rPr>
          <w:rFonts w:ascii="Nirmala UI" w:hAnsi="Nirmala UI" w:cs="Nirmala UI"/>
          <w:sz w:val="24"/>
          <w:szCs w:val="24"/>
          <w:lang w:val="en-US"/>
        </w:rPr>
        <w:t xml:space="preserve">, </w:t>
      </w:r>
      <w:r w:rsidR="009115AD" w:rsidRPr="001D5B38">
        <w:rPr>
          <w:rFonts w:ascii="Nirmala UI" w:hAnsi="Nirmala UI" w:cs="Nirmala UI"/>
          <w:sz w:val="24"/>
          <w:szCs w:val="24"/>
          <w:lang w:val="en-US"/>
        </w:rPr>
        <w:t>which facilitate</w:t>
      </w:r>
      <w:r w:rsidR="00296FCF" w:rsidRPr="001D5B38">
        <w:rPr>
          <w:rFonts w:ascii="Nirmala UI" w:hAnsi="Nirmala UI" w:cs="Nirmala UI"/>
          <w:sz w:val="24"/>
          <w:szCs w:val="24"/>
          <w:lang w:val="en-US"/>
        </w:rPr>
        <w:t xml:space="preserve"> personal</w:t>
      </w:r>
      <w:r w:rsidR="00A826B8" w:rsidRPr="001D5B38">
        <w:rPr>
          <w:rFonts w:ascii="Nirmala UI" w:hAnsi="Nirmala UI" w:cs="Nirmala UI"/>
          <w:sz w:val="24"/>
          <w:szCs w:val="24"/>
          <w:lang w:val="en-US"/>
        </w:rPr>
        <w:t xml:space="preserve"> </w:t>
      </w:r>
      <w:r w:rsidR="00836506" w:rsidRPr="001D5B38">
        <w:rPr>
          <w:rFonts w:ascii="Nirmala UI" w:hAnsi="Nirmala UI" w:cs="Nirmala UI"/>
          <w:sz w:val="24"/>
          <w:szCs w:val="24"/>
          <w:lang w:val="en-US"/>
        </w:rPr>
        <w:lastRenderedPageBreak/>
        <w:t xml:space="preserve">growth and </w:t>
      </w:r>
      <w:r w:rsidR="00A826B8" w:rsidRPr="001D5B38">
        <w:rPr>
          <w:rFonts w:ascii="Nirmala UI" w:hAnsi="Nirmala UI" w:cs="Nirmala UI"/>
          <w:sz w:val="24"/>
          <w:szCs w:val="24"/>
          <w:lang w:val="en-US"/>
        </w:rPr>
        <w:t xml:space="preserve">development. </w:t>
      </w:r>
      <w:r w:rsidR="00D55FEC" w:rsidRPr="001D5B38">
        <w:rPr>
          <w:rFonts w:ascii="Nirmala UI" w:hAnsi="Nirmala UI" w:cs="Nirmala UI"/>
          <w:sz w:val="24"/>
          <w:szCs w:val="24"/>
          <w:lang w:val="en-US"/>
        </w:rPr>
        <w:t xml:space="preserve">Mezirow </w:t>
      </w:r>
      <w:r w:rsidR="0089040B" w:rsidRPr="001D5B38">
        <w:rPr>
          <w:rFonts w:ascii="Nirmala UI" w:hAnsi="Nirmala UI" w:cs="Nirmala UI"/>
          <w:sz w:val="24"/>
          <w:szCs w:val="24"/>
          <w:lang w:val="en-US"/>
        </w:rPr>
        <w:t>stressed</w:t>
      </w:r>
      <w:r w:rsidR="00D55FEC" w:rsidRPr="001D5B38">
        <w:rPr>
          <w:rFonts w:ascii="Nirmala UI" w:hAnsi="Nirmala UI" w:cs="Nirmala UI"/>
          <w:sz w:val="24"/>
          <w:szCs w:val="24"/>
          <w:lang w:val="en-US"/>
        </w:rPr>
        <w:t xml:space="preserve"> that</w:t>
      </w:r>
      <w:r w:rsidR="0089040B" w:rsidRPr="001D5B38">
        <w:rPr>
          <w:rFonts w:ascii="Nirmala UI" w:hAnsi="Nirmala UI" w:cs="Nirmala UI"/>
          <w:sz w:val="24"/>
          <w:szCs w:val="24"/>
          <w:lang w:val="en-US"/>
        </w:rPr>
        <w:t>,</w:t>
      </w:r>
      <w:r w:rsidR="00D55FEC" w:rsidRPr="001D5B38">
        <w:rPr>
          <w:rFonts w:ascii="Nirmala UI" w:hAnsi="Nirmala UI" w:cs="Nirmala UI"/>
          <w:sz w:val="24"/>
          <w:szCs w:val="24"/>
          <w:lang w:val="en-US"/>
        </w:rPr>
        <w:t xml:space="preserve"> reflection is </w:t>
      </w:r>
      <w:r w:rsidR="00176769" w:rsidRPr="001D5B38">
        <w:rPr>
          <w:rFonts w:ascii="Nirmala UI" w:hAnsi="Nirmala UI" w:cs="Nirmala UI"/>
          <w:sz w:val="24"/>
          <w:szCs w:val="24"/>
          <w:lang w:val="en-US"/>
        </w:rPr>
        <w:t xml:space="preserve">highly beneficial </w:t>
      </w:r>
      <w:r w:rsidR="00D55FEC" w:rsidRPr="001D5B38">
        <w:rPr>
          <w:rFonts w:ascii="Nirmala UI" w:hAnsi="Nirmala UI" w:cs="Nirmala UI"/>
          <w:sz w:val="24"/>
          <w:szCs w:val="24"/>
          <w:lang w:val="en-US"/>
        </w:rPr>
        <w:t xml:space="preserve">if </w:t>
      </w:r>
      <w:r w:rsidR="00CB0E54" w:rsidRPr="001D5B38">
        <w:rPr>
          <w:rFonts w:ascii="Nirmala UI" w:hAnsi="Nirmala UI" w:cs="Nirmala UI"/>
          <w:sz w:val="24"/>
          <w:szCs w:val="24"/>
          <w:lang w:val="en-US"/>
        </w:rPr>
        <w:t>it brings about</w:t>
      </w:r>
      <w:r w:rsidR="00204C00" w:rsidRPr="001D5B38">
        <w:rPr>
          <w:rFonts w:ascii="Nirmala UI" w:hAnsi="Nirmala UI" w:cs="Nirmala UI"/>
          <w:sz w:val="24"/>
          <w:szCs w:val="24"/>
          <w:lang w:val="en-US"/>
        </w:rPr>
        <w:t xml:space="preserve"> significant</w:t>
      </w:r>
      <w:r w:rsidR="00CB0E54" w:rsidRPr="001D5B38">
        <w:rPr>
          <w:rFonts w:ascii="Nirmala UI" w:hAnsi="Nirmala UI" w:cs="Nirmala UI"/>
          <w:sz w:val="24"/>
          <w:szCs w:val="24"/>
          <w:lang w:val="en-US"/>
        </w:rPr>
        <w:t xml:space="preserve"> </w:t>
      </w:r>
      <w:r w:rsidR="00204C00" w:rsidRPr="001D5B38">
        <w:rPr>
          <w:rFonts w:ascii="Nirmala UI" w:hAnsi="Nirmala UI" w:cs="Nirmala UI"/>
          <w:sz w:val="24"/>
          <w:szCs w:val="24"/>
          <w:lang w:val="en-US"/>
        </w:rPr>
        <w:t xml:space="preserve">learning from a dilemma or </w:t>
      </w:r>
      <w:r w:rsidR="00CB0E54" w:rsidRPr="001D5B38">
        <w:rPr>
          <w:rFonts w:ascii="Nirmala UI" w:hAnsi="Nirmala UI" w:cs="Nirmala UI"/>
          <w:sz w:val="24"/>
          <w:szCs w:val="24"/>
          <w:lang w:val="en-US"/>
        </w:rPr>
        <w:t>a</w:t>
      </w:r>
      <w:r w:rsidR="00A42B21" w:rsidRPr="001D5B38">
        <w:rPr>
          <w:rFonts w:ascii="Nirmala UI" w:hAnsi="Nirmala UI" w:cs="Nirmala UI"/>
          <w:sz w:val="24"/>
          <w:szCs w:val="24"/>
          <w:lang w:val="en-US"/>
        </w:rPr>
        <w:t xml:space="preserve"> noticeable</w:t>
      </w:r>
      <w:r w:rsidR="00D7584D" w:rsidRPr="001D5B38">
        <w:rPr>
          <w:rFonts w:ascii="Nirmala UI" w:hAnsi="Nirmala UI" w:cs="Nirmala UI"/>
          <w:sz w:val="24"/>
          <w:szCs w:val="24"/>
          <w:lang w:val="en-US"/>
        </w:rPr>
        <w:t xml:space="preserve"> </w:t>
      </w:r>
      <w:r w:rsidR="00D55FEC" w:rsidRPr="001D5B38">
        <w:rPr>
          <w:rFonts w:ascii="Nirmala UI" w:hAnsi="Nirmala UI" w:cs="Nirmala UI"/>
          <w:sz w:val="24"/>
          <w:szCs w:val="24"/>
          <w:lang w:val="en-US"/>
        </w:rPr>
        <w:t xml:space="preserve">transformation in </w:t>
      </w:r>
      <w:r w:rsidR="00CB0E54" w:rsidRPr="001D5B38">
        <w:rPr>
          <w:rFonts w:ascii="Nirmala UI" w:hAnsi="Nirmala UI" w:cs="Nirmala UI"/>
          <w:sz w:val="24"/>
          <w:szCs w:val="24"/>
          <w:lang w:val="en-US"/>
        </w:rPr>
        <w:t>a person</w:t>
      </w:r>
      <w:r w:rsidR="007B7879" w:rsidRPr="001D5B38">
        <w:rPr>
          <w:rFonts w:ascii="Nirmala UI" w:hAnsi="Nirmala UI" w:cs="Nirmala UI"/>
          <w:sz w:val="24"/>
          <w:szCs w:val="24"/>
          <w:lang w:val="en-US"/>
        </w:rPr>
        <w:t xml:space="preserve"> resulting from</w:t>
      </w:r>
      <w:r w:rsidR="00270371" w:rsidRPr="001D5B38">
        <w:rPr>
          <w:rFonts w:ascii="Nirmala UI" w:hAnsi="Nirmala UI" w:cs="Nirmala UI"/>
          <w:sz w:val="24"/>
          <w:szCs w:val="24"/>
          <w:lang w:val="en-US"/>
        </w:rPr>
        <w:t xml:space="preserve"> previous activities</w:t>
      </w:r>
      <w:r w:rsidR="00D55FEC" w:rsidRPr="001D5B38">
        <w:rPr>
          <w:rFonts w:ascii="Nirmala UI" w:hAnsi="Nirmala UI" w:cs="Nirmala UI"/>
          <w:sz w:val="24"/>
          <w:szCs w:val="24"/>
          <w:lang w:val="en-US"/>
        </w:rPr>
        <w:t xml:space="preserve">. </w:t>
      </w:r>
    </w:p>
    <w:p w14:paraId="79E9E72D" w14:textId="6293A210" w:rsidR="00A826B8" w:rsidRPr="001D5B38" w:rsidRDefault="00BF5F0E" w:rsidP="00974FF6">
      <w:pPr>
        <w:spacing w:before="240" w:after="240" w:line="360" w:lineRule="auto"/>
        <w:jc w:val="both"/>
        <w:rPr>
          <w:rFonts w:ascii="Nirmala UI" w:hAnsi="Nirmala UI" w:cs="Nirmala UI"/>
          <w:sz w:val="24"/>
          <w:szCs w:val="24"/>
          <w:lang w:val="en-US"/>
        </w:rPr>
      </w:pPr>
      <w:r w:rsidRPr="001D5B38">
        <w:rPr>
          <w:rFonts w:ascii="Nirmala UI" w:hAnsi="Nirmala UI" w:cs="Nirmala UI"/>
          <w:sz w:val="24"/>
          <w:szCs w:val="24"/>
          <w:lang w:val="en-US"/>
        </w:rPr>
        <w:t>Essentially</w:t>
      </w:r>
      <w:r w:rsidR="00A42B21" w:rsidRPr="001D5B38">
        <w:rPr>
          <w:rFonts w:ascii="Nirmala UI" w:hAnsi="Nirmala UI" w:cs="Nirmala UI"/>
          <w:sz w:val="24"/>
          <w:szCs w:val="24"/>
          <w:lang w:val="en-US"/>
        </w:rPr>
        <w:t>, t</w:t>
      </w:r>
      <w:r w:rsidR="00836506" w:rsidRPr="001D5B38">
        <w:rPr>
          <w:rFonts w:ascii="Nirmala UI" w:hAnsi="Nirmala UI" w:cs="Nirmala UI"/>
          <w:sz w:val="24"/>
          <w:szCs w:val="24"/>
          <w:lang w:val="en-US"/>
        </w:rPr>
        <w:t xml:space="preserve">his model is </w:t>
      </w:r>
      <w:r w:rsidR="00943DC8" w:rsidRPr="001D5B38">
        <w:rPr>
          <w:rFonts w:ascii="Nirmala UI" w:hAnsi="Nirmala UI" w:cs="Nirmala UI"/>
          <w:sz w:val="24"/>
          <w:szCs w:val="24"/>
          <w:lang w:val="en-US"/>
        </w:rPr>
        <w:t xml:space="preserve">more applicable in an instance </w:t>
      </w:r>
      <w:r w:rsidR="00A826B8" w:rsidRPr="001D5B38">
        <w:rPr>
          <w:rFonts w:ascii="Nirmala UI" w:hAnsi="Nirmala UI" w:cs="Nirmala UI"/>
          <w:sz w:val="24"/>
          <w:szCs w:val="24"/>
          <w:lang w:val="en-US"/>
        </w:rPr>
        <w:t xml:space="preserve">when </w:t>
      </w:r>
      <w:r w:rsidR="00943DC8" w:rsidRPr="001D5B38">
        <w:rPr>
          <w:rFonts w:ascii="Nirmala UI" w:hAnsi="Nirmala UI" w:cs="Nirmala UI"/>
          <w:sz w:val="24"/>
          <w:szCs w:val="24"/>
          <w:lang w:val="en-US"/>
        </w:rPr>
        <w:t>an individual</w:t>
      </w:r>
      <w:r w:rsidR="00A826B8" w:rsidRPr="001D5B38">
        <w:rPr>
          <w:rFonts w:ascii="Nirmala UI" w:hAnsi="Nirmala UI" w:cs="Nirmala UI"/>
          <w:sz w:val="24"/>
          <w:szCs w:val="24"/>
          <w:lang w:val="en-US"/>
        </w:rPr>
        <w:t xml:space="preserve"> is </w:t>
      </w:r>
      <w:r w:rsidR="001025A5" w:rsidRPr="001D5B38">
        <w:rPr>
          <w:rFonts w:ascii="Nirmala UI" w:hAnsi="Nirmala UI" w:cs="Nirmala UI"/>
          <w:sz w:val="24"/>
          <w:szCs w:val="24"/>
          <w:lang w:val="en-US"/>
        </w:rPr>
        <w:t>inspired</w:t>
      </w:r>
      <w:r w:rsidR="00A826B8" w:rsidRPr="001D5B38">
        <w:rPr>
          <w:rFonts w:ascii="Nirmala UI" w:hAnsi="Nirmala UI" w:cs="Nirmala UI"/>
          <w:sz w:val="24"/>
          <w:szCs w:val="24"/>
          <w:lang w:val="en-US"/>
        </w:rPr>
        <w:t xml:space="preserve"> for </w:t>
      </w:r>
      <w:r w:rsidR="00296FCF" w:rsidRPr="001D5B38">
        <w:rPr>
          <w:rFonts w:ascii="Nirmala UI" w:hAnsi="Nirmala UI" w:cs="Nirmala UI"/>
          <w:sz w:val="24"/>
          <w:szCs w:val="24"/>
          <w:lang w:val="en-US"/>
        </w:rPr>
        <w:t>self-directed</w:t>
      </w:r>
      <w:r w:rsidR="00A826B8" w:rsidRPr="001D5B38">
        <w:rPr>
          <w:rFonts w:ascii="Nirmala UI" w:hAnsi="Nirmala UI" w:cs="Nirmala UI"/>
          <w:sz w:val="24"/>
          <w:szCs w:val="24"/>
          <w:lang w:val="en-US"/>
        </w:rPr>
        <w:t xml:space="preserve"> learning</w:t>
      </w:r>
      <w:r w:rsidR="002C5832" w:rsidRPr="001D5B38">
        <w:rPr>
          <w:rFonts w:ascii="Nirmala UI" w:hAnsi="Nirmala UI" w:cs="Nirmala UI"/>
          <w:sz w:val="24"/>
          <w:szCs w:val="24"/>
          <w:lang w:val="en-US"/>
        </w:rPr>
        <w:t xml:space="preserve"> (Mezirow, 2006)</w:t>
      </w:r>
      <w:r w:rsidR="00A826B8" w:rsidRPr="001D5B38">
        <w:rPr>
          <w:rFonts w:ascii="Nirmala UI" w:hAnsi="Nirmala UI" w:cs="Nirmala UI"/>
          <w:sz w:val="24"/>
          <w:szCs w:val="24"/>
          <w:lang w:val="en-US"/>
        </w:rPr>
        <w:t xml:space="preserve">. </w:t>
      </w:r>
    </w:p>
    <w:p w14:paraId="305B8481" w14:textId="74C1C98B" w:rsidR="00AE31CB" w:rsidRPr="001D5B38" w:rsidRDefault="00EE26A4" w:rsidP="006A776D">
      <w:pPr>
        <w:pStyle w:val="Heading1"/>
        <w:rPr>
          <w:lang w:val="en-US"/>
        </w:rPr>
      </w:pPr>
      <w:bookmarkStart w:id="5" w:name="_Toc57095529"/>
      <w:r w:rsidRPr="001D5B38">
        <w:rPr>
          <w:lang w:val="en-US"/>
        </w:rPr>
        <w:t>Academic and employability skills</w:t>
      </w:r>
      <w:bookmarkEnd w:id="5"/>
    </w:p>
    <w:p w14:paraId="66DF224B" w14:textId="0DE83591" w:rsidR="00F7343C" w:rsidRPr="001D5B38" w:rsidRDefault="003267FE" w:rsidP="00974FF6">
      <w:pPr>
        <w:spacing w:before="240" w:after="240" w:line="360" w:lineRule="auto"/>
        <w:ind w:left="66"/>
        <w:jc w:val="both"/>
        <w:rPr>
          <w:rFonts w:ascii="Nirmala UI" w:hAnsi="Nirmala UI" w:cs="Nirmala UI"/>
          <w:sz w:val="24"/>
          <w:szCs w:val="24"/>
          <w:lang w:val="en-US"/>
        </w:rPr>
      </w:pPr>
      <w:r w:rsidRPr="001D5B38">
        <w:rPr>
          <w:rFonts w:ascii="Nirmala UI" w:hAnsi="Nirmala UI" w:cs="Nirmala UI"/>
          <w:sz w:val="24"/>
          <w:szCs w:val="24"/>
          <w:lang w:val="en-US"/>
        </w:rPr>
        <w:t xml:space="preserve">There is </w:t>
      </w:r>
      <w:r w:rsidR="00E40D45" w:rsidRPr="001D5B38">
        <w:rPr>
          <w:rFonts w:ascii="Nirmala UI" w:hAnsi="Nirmala UI" w:cs="Nirmala UI"/>
          <w:sz w:val="24"/>
          <w:szCs w:val="24"/>
          <w:lang w:val="en-US"/>
        </w:rPr>
        <w:t xml:space="preserve">a </w:t>
      </w:r>
      <w:r w:rsidR="00624A6E" w:rsidRPr="001D5B38">
        <w:rPr>
          <w:rFonts w:ascii="Nirmala UI" w:hAnsi="Nirmala UI" w:cs="Nirmala UI"/>
          <w:sz w:val="24"/>
          <w:szCs w:val="24"/>
          <w:lang w:val="en-US"/>
        </w:rPr>
        <w:t>general</w:t>
      </w:r>
      <w:r w:rsidRPr="001D5B38">
        <w:rPr>
          <w:rFonts w:ascii="Nirmala UI" w:hAnsi="Nirmala UI" w:cs="Nirmala UI"/>
          <w:sz w:val="24"/>
          <w:szCs w:val="24"/>
          <w:lang w:val="en-US"/>
        </w:rPr>
        <w:t xml:space="preserve"> </w:t>
      </w:r>
      <w:r w:rsidR="00624A6E" w:rsidRPr="001D5B38">
        <w:rPr>
          <w:rFonts w:ascii="Nirmala UI" w:hAnsi="Nirmala UI" w:cs="Nirmala UI"/>
          <w:sz w:val="24"/>
          <w:szCs w:val="24"/>
          <w:lang w:val="en-US"/>
        </w:rPr>
        <w:t>credence</w:t>
      </w:r>
      <w:r w:rsidRPr="001D5B38">
        <w:rPr>
          <w:rFonts w:ascii="Nirmala UI" w:hAnsi="Nirmala UI" w:cs="Nirmala UI"/>
          <w:sz w:val="24"/>
          <w:szCs w:val="24"/>
          <w:lang w:val="en-US"/>
        </w:rPr>
        <w:t xml:space="preserve"> that</w:t>
      </w:r>
      <w:r w:rsidR="00E40D45" w:rsidRPr="001D5B38">
        <w:rPr>
          <w:rFonts w:ascii="Nirmala UI" w:hAnsi="Nirmala UI" w:cs="Nirmala UI"/>
          <w:sz w:val="24"/>
          <w:szCs w:val="24"/>
          <w:lang w:val="en-US"/>
        </w:rPr>
        <w:t>,</w:t>
      </w:r>
      <w:r w:rsidRPr="001D5B38">
        <w:rPr>
          <w:rFonts w:ascii="Nirmala UI" w:hAnsi="Nirmala UI" w:cs="Nirmala UI"/>
          <w:sz w:val="24"/>
          <w:szCs w:val="24"/>
          <w:lang w:val="en-US"/>
        </w:rPr>
        <w:t xml:space="preserve"> </w:t>
      </w:r>
      <w:r w:rsidR="006D6593" w:rsidRPr="001D5B38">
        <w:rPr>
          <w:rFonts w:ascii="Nirmala UI" w:hAnsi="Nirmala UI" w:cs="Nirmala UI"/>
          <w:sz w:val="24"/>
          <w:szCs w:val="24"/>
          <w:lang w:val="en-US"/>
        </w:rPr>
        <w:t xml:space="preserve">academic and employability skills </w:t>
      </w:r>
      <w:r w:rsidR="00E40D45" w:rsidRPr="001D5B38">
        <w:rPr>
          <w:rFonts w:ascii="Nirmala UI" w:hAnsi="Nirmala UI" w:cs="Nirmala UI"/>
          <w:sz w:val="24"/>
          <w:szCs w:val="24"/>
          <w:lang w:val="en-US"/>
        </w:rPr>
        <w:t>increase</w:t>
      </w:r>
      <w:r w:rsidRPr="001D5B38">
        <w:rPr>
          <w:rFonts w:ascii="Nirmala UI" w:hAnsi="Nirmala UI" w:cs="Nirmala UI"/>
          <w:sz w:val="24"/>
          <w:szCs w:val="24"/>
          <w:lang w:val="en-US"/>
        </w:rPr>
        <w:t xml:space="preserve"> </w:t>
      </w:r>
      <w:r w:rsidR="00E40D45" w:rsidRPr="001D5B38">
        <w:rPr>
          <w:rFonts w:ascii="Nirmala UI" w:hAnsi="Nirmala UI" w:cs="Nirmala UI"/>
          <w:sz w:val="24"/>
          <w:szCs w:val="24"/>
          <w:lang w:val="en-US"/>
        </w:rPr>
        <w:t>a person’s likelihood</w:t>
      </w:r>
      <w:r w:rsidRPr="001D5B38">
        <w:rPr>
          <w:rFonts w:ascii="Nirmala UI" w:hAnsi="Nirmala UI" w:cs="Nirmala UI"/>
          <w:sz w:val="24"/>
          <w:szCs w:val="24"/>
          <w:lang w:val="en-US"/>
        </w:rPr>
        <w:t xml:space="preserve"> of career success</w:t>
      </w:r>
      <w:r w:rsidR="0058553D" w:rsidRPr="001D5B38">
        <w:rPr>
          <w:rFonts w:ascii="Nirmala UI" w:hAnsi="Nirmala UI" w:cs="Nirmala UI"/>
          <w:sz w:val="24"/>
          <w:szCs w:val="24"/>
          <w:lang w:val="en-US"/>
        </w:rPr>
        <w:t xml:space="preserve"> (</w:t>
      </w:r>
      <w:r w:rsidR="0058553D" w:rsidRPr="001D5B38">
        <w:rPr>
          <w:rFonts w:ascii="Nirmala UI" w:hAnsi="Nirmala UI" w:cs="Nirmala UI"/>
          <w:sz w:val="24"/>
          <w:szCs w:val="24"/>
        </w:rPr>
        <w:t xml:space="preserve">Maund, Schriek </w:t>
      </w:r>
      <w:r w:rsidR="00745DD6" w:rsidRPr="001D5B38">
        <w:rPr>
          <w:rFonts w:ascii="Nirmala UI" w:hAnsi="Nirmala UI" w:cs="Nirmala UI"/>
          <w:sz w:val="24"/>
          <w:szCs w:val="24"/>
          <w:lang w:val="en-US"/>
        </w:rPr>
        <w:t>&amp;</w:t>
      </w:r>
      <w:r w:rsidR="0058553D" w:rsidRPr="001D5B38">
        <w:rPr>
          <w:rFonts w:ascii="Nirmala UI" w:hAnsi="Nirmala UI" w:cs="Nirmala UI"/>
          <w:sz w:val="24"/>
          <w:szCs w:val="24"/>
        </w:rPr>
        <w:t xml:space="preserve"> Tinkler, 2017)</w:t>
      </w:r>
      <w:r w:rsidRPr="001D5B38">
        <w:rPr>
          <w:rFonts w:ascii="Nirmala UI" w:hAnsi="Nirmala UI" w:cs="Nirmala UI"/>
          <w:sz w:val="24"/>
          <w:szCs w:val="24"/>
          <w:lang w:val="en-US"/>
        </w:rPr>
        <w:t xml:space="preserve">. </w:t>
      </w:r>
      <w:r w:rsidR="001A1E6C" w:rsidRPr="001D5B38">
        <w:rPr>
          <w:rFonts w:ascii="Nirmala UI" w:hAnsi="Nirmala UI" w:cs="Nirmala UI"/>
          <w:sz w:val="24"/>
          <w:szCs w:val="24"/>
          <w:lang w:val="en-US"/>
        </w:rPr>
        <w:t xml:space="preserve">Specifically, </w:t>
      </w:r>
      <w:r w:rsidR="00A54B4D" w:rsidRPr="001D5B38">
        <w:rPr>
          <w:rFonts w:ascii="Nirmala UI" w:hAnsi="Nirmala UI" w:cs="Nirmala UI"/>
          <w:sz w:val="24"/>
          <w:szCs w:val="24"/>
          <w:lang w:val="en-US"/>
        </w:rPr>
        <w:t xml:space="preserve">Janice &amp; Susan (1995) </w:t>
      </w:r>
      <w:r w:rsidR="008C4582" w:rsidRPr="001D5B38">
        <w:rPr>
          <w:rFonts w:ascii="Nirmala UI" w:hAnsi="Nirmala UI" w:cs="Nirmala UI"/>
          <w:sz w:val="24"/>
          <w:szCs w:val="24"/>
          <w:lang w:val="en-US"/>
        </w:rPr>
        <w:t>found</w:t>
      </w:r>
      <w:r w:rsidRPr="001D5B38">
        <w:rPr>
          <w:rFonts w:ascii="Nirmala UI" w:hAnsi="Nirmala UI" w:cs="Nirmala UI"/>
          <w:sz w:val="24"/>
          <w:szCs w:val="24"/>
          <w:lang w:val="en-US"/>
        </w:rPr>
        <w:t xml:space="preserve"> that</w:t>
      </w:r>
      <w:r w:rsidR="0081608A" w:rsidRPr="001D5B38">
        <w:rPr>
          <w:rFonts w:ascii="Nirmala UI" w:hAnsi="Nirmala UI" w:cs="Nirmala UI"/>
          <w:sz w:val="24"/>
          <w:szCs w:val="24"/>
          <w:lang w:val="en-US"/>
        </w:rPr>
        <w:t>,</w:t>
      </w:r>
      <w:r w:rsidRPr="001D5B38">
        <w:rPr>
          <w:rFonts w:ascii="Nirmala UI" w:hAnsi="Nirmala UI" w:cs="Nirmala UI"/>
          <w:sz w:val="24"/>
          <w:szCs w:val="24"/>
          <w:lang w:val="en-US"/>
        </w:rPr>
        <w:t xml:space="preserve"> </w:t>
      </w:r>
      <w:r w:rsidR="006D6593" w:rsidRPr="001D5B38">
        <w:rPr>
          <w:rFonts w:ascii="Nirmala UI" w:hAnsi="Nirmala UI" w:cs="Nirmala UI"/>
          <w:sz w:val="24"/>
          <w:szCs w:val="24"/>
          <w:lang w:val="en-US"/>
        </w:rPr>
        <w:t xml:space="preserve">personal management and academic skills are considered </w:t>
      </w:r>
      <w:r w:rsidR="001A1E6C" w:rsidRPr="001D5B38">
        <w:rPr>
          <w:rFonts w:ascii="Nirmala UI" w:hAnsi="Nirmala UI" w:cs="Nirmala UI"/>
          <w:sz w:val="24"/>
          <w:szCs w:val="24"/>
          <w:lang w:val="en-US"/>
        </w:rPr>
        <w:t>most important</w:t>
      </w:r>
      <w:r w:rsidR="009F61C2" w:rsidRPr="001D5B38">
        <w:rPr>
          <w:rFonts w:ascii="Nirmala UI" w:hAnsi="Nirmala UI" w:cs="Nirmala UI"/>
          <w:sz w:val="24"/>
          <w:szCs w:val="24"/>
          <w:lang w:val="en-US"/>
        </w:rPr>
        <w:t xml:space="preserve"> </w:t>
      </w:r>
      <w:r w:rsidR="006D6593" w:rsidRPr="001D5B38">
        <w:rPr>
          <w:rFonts w:ascii="Nirmala UI" w:hAnsi="Nirmala UI" w:cs="Nirmala UI"/>
          <w:sz w:val="24"/>
          <w:szCs w:val="24"/>
          <w:lang w:val="en-US"/>
        </w:rPr>
        <w:t>in a recruitment pro</w:t>
      </w:r>
      <w:r w:rsidR="00084097" w:rsidRPr="001D5B38">
        <w:rPr>
          <w:rFonts w:ascii="Nirmala UI" w:hAnsi="Nirmala UI" w:cs="Nirmala UI"/>
          <w:sz w:val="24"/>
          <w:szCs w:val="24"/>
          <w:lang w:val="en-US"/>
        </w:rPr>
        <w:t>c</w:t>
      </w:r>
      <w:r w:rsidR="006D6593" w:rsidRPr="001D5B38">
        <w:rPr>
          <w:rFonts w:ascii="Nirmala UI" w:hAnsi="Nirmala UI" w:cs="Nirmala UI"/>
          <w:sz w:val="24"/>
          <w:szCs w:val="24"/>
          <w:lang w:val="en-US"/>
        </w:rPr>
        <w:t>ess</w:t>
      </w:r>
      <w:r w:rsidRPr="001D5B38">
        <w:rPr>
          <w:rFonts w:ascii="Nirmala UI" w:hAnsi="Nirmala UI" w:cs="Nirmala UI"/>
          <w:sz w:val="24"/>
          <w:szCs w:val="24"/>
          <w:lang w:val="en-US"/>
        </w:rPr>
        <w:t>.</w:t>
      </w:r>
      <w:r w:rsidR="00FB0264" w:rsidRPr="001D5B38">
        <w:rPr>
          <w:rFonts w:ascii="Nirmala UI" w:hAnsi="Nirmala UI" w:cs="Nirmala UI"/>
          <w:sz w:val="24"/>
          <w:szCs w:val="24"/>
          <w:lang w:val="en-US"/>
        </w:rPr>
        <w:t xml:space="preserve"> </w:t>
      </w:r>
      <w:r w:rsidR="00B72433" w:rsidRPr="001D5B38">
        <w:rPr>
          <w:rFonts w:ascii="Nirmala UI" w:hAnsi="Nirmala UI" w:cs="Nirmala UI"/>
          <w:sz w:val="24"/>
          <w:szCs w:val="24"/>
          <w:lang w:val="en-US"/>
        </w:rPr>
        <w:t xml:space="preserve">This </w:t>
      </w:r>
      <w:r w:rsidR="0056235A" w:rsidRPr="001D5B38">
        <w:rPr>
          <w:rFonts w:ascii="Nirmala UI" w:hAnsi="Nirmala UI" w:cs="Nirmala UI"/>
          <w:sz w:val="24"/>
          <w:szCs w:val="24"/>
          <w:lang w:val="en-US"/>
        </w:rPr>
        <w:t xml:space="preserve">section therefore presents </w:t>
      </w:r>
      <w:r w:rsidR="00B72433" w:rsidRPr="001D5B38">
        <w:rPr>
          <w:rFonts w:ascii="Nirmala UI" w:hAnsi="Nirmala UI" w:cs="Nirmala UI"/>
          <w:sz w:val="24"/>
          <w:szCs w:val="24"/>
          <w:lang w:val="en-US"/>
        </w:rPr>
        <w:t xml:space="preserve">a reflection on how </w:t>
      </w:r>
      <w:r w:rsidR="001B3DF8" w:rsidRPr="001D5B38">
        <w:rPr>
          <w:rFonts w:ascii="Nirmala UI" w:hAnsi="Nirmala UI" w:cs="Nirmala UI"/>
          <w:sz w:val="24"/>
          <w:szCs w:val="24"/>
          <w:lang w:val="en-US"/>
        </w:rPr>
        <w:t xml:space="preserve">my time management, academic writing and public speaking skills have </w:t>
      </w:r>
      <w:r w:rsidR="00A85D08" w:rsidRPr="001D5B38">
        <w:rPr>
          <w:rFonts w:ascii="Nirmala UI" w:hAnsi="Nirmala UI" w:cs="Nirmala UI"/>
          <w:sz w:val="24"/>
          <w:szCs w:val="24"/>
          <w:lang w:val="en-US"/>
        </w:rPr>
        <w:t xml:space="preserve">be </w:t>
      </w:r>
      <w:r w:rsidR="001B3DF8" w:rsidRPr="001D5B38">
        <w:rPr>
          <w:rFonts w:ascii="Nirmala UI" w:hAnsi="Nirmala UI" w:cs="Nirmala UI"/>
          <w:sz w:val="24"/>
          <w:szCs w:val="24"/>
          <w:lang w:val="en-US"/>
        </w:rPr>
        <w:t xml:space="preserve">enhanced throughout </w:t>
      </w:r>
      <w:r w:rsidR="008C4582" w:rsidRPr="001D5B38">
        <w:rPr>
          <w:rFonts w:ascii="Nirmala UI" w:hAnsi="Nirmala UI" w:cs="Nirmala UI"/>
          <w:sz w:val="24"/>
          <w:szCs w:val="24"/>
          <w:lang w:val="en-US"/>
        </w:rPr>
        <w:t>my academic journey</w:t>
      </w:r>
      <w:r w:rsidR="00B72433" w:rsidRPr="001D5B38">
        <w:rPr>
          <w:rFonts w:ascii="Nirmala UI" w:hAnsi="Nirmala UI" w:cs="Nirmala UI"/>
          <w:sz w:val="24"/>
          <w:szCs w:val="24"/>
          <w:lang w:val="en-US"/>
        </w:rPr>
        <w:t>.</w:t>
      </w:r>
    </w:p>
    <w:p w14:paraId="69A273CF" w14:textId="2C6223B8" w:rsidR="00EE26A4" w:rsidRPr="001D5B38" w:rsidRDefault="006833F5" w:rsidP="00E537B9">
      <w:pPr>
        <w:pStyle w:val="Heading2"/>
        <w:rPr>
          <w:lang w:val="en-US"/>
        </w:rPr>
      </w:pPr>
      <w:bookmarkStart w:id="6" w:name="_Toc57095530"/>
      <w:r>
        <w:rPr>
          <w:lang w:val="en-US"/>
        </w:rPr>
        <w:t>3.1</w:t>
      </w:r>
      <w:r w:rsidR="008A6429">
        <w:rPr>
          <w:lang w:val="en-US"/>
        </w:rPr>
        <w:tab/>
      </w:r>
      <w:r w:rsidR="00EF4CC5" w:rsidRPr="001D5B38">
        <w:rPr>
          <w:lang w:val="en-US"/>
        </w:rPr>
        <w:t>Time management</w:t>
      </w:r>
      <w:bookmarkEnd w:id="6"/>
      <w:r w:rsidR="00EF4CC5" w:rsidRPr="001D5B38">
        <w:rPr>
          <w:lang w:val="en-US"/>
        </w:rPr>
        <w:t xml:space="preserve"> </w:t>
      </w:r>
    </w:p>
    <w:p w14:paraId="0648D7FE" w14:textId="4E67C2F2" w:rsidR="00116007" w:rsidRPr="001D5B38" w:rsidRDefault="00116007" w:rsidP="00974FF6">
      <w:pPr>
        <w:spacing w:before="240" w:after="240" w:line="360" w:lineRule="auto"/>
        <w:jc w:val="both"/>
        <w:rPr>
          <w:rFonts w:ascii="Nirmala UI" w:hAnsi="Nirmala UI" w:cs="Nirmala UI"/>
          <w:sz w:val="24"/>
          <w:szCs w:val="24"/>
        </w:rPr>
      </w:pPr>
      <w:r w:rsidRPr="001D5B38">
        <w:rPr>
          <w:rFonts w:ascii="Nirmala UI" w:hAnsi="Nirmala UI" w:cs="Nirmala UI"/>
          <w:sz w:val="24"/>
          <w:szCs w:val="24"/>
        </w:rPr>
        <w:t>Time is an indispensable</w:t>
      </w:r>
      <w:r w:rsidRPr="001D5B38">
        <w:rPr>
          <w:rFonts w:ascii="Nirmala UI" w:hAnsi="Nirmala UI" w:cs="Nirmala UI"/>
          <w:sz w:val="24"/>
          <w:szCs w:val="24"/>
          <w:lang w:val="en-US"/>
        </w:rPr>
        <w:t xml:space="preserve">, </w:t>
      </w:r>
      <w:r w:rsidRPr="001D5B38">
        <w:rPr>
          <w:rFonts w:ascii="Nirmala UI" w:hAnsi="Nirmala UI" w:cs="Nirmala UI"/>
          <w:sz w:val="24"/>
          <w:szCs w:val="24"/>
        </w:rPr>
        <w:t>irrecoverable, limited</w:t>
      </w:r>
      <w:r w:rsidRPr="001D5B38">
        <w:rPr>
          <w:rFonts w:ascii="Nirmala UI" w:hAnsi="Nirmala UI" w:cs="Nirmala UI"/>
          <w:sz w:val="24"/>
          <w:szCs w:val="24"/>
          <w:lang w:val="en-US"/>
        </w:rPr>
        <w:t>,</w:t>
      </w:r>
      <w:r w:rsidRPr="001D5B38">
        <w:rPr>
          <w:rFonts w:ascii="Nirmala UI" w:hAnsi="Nirmala UI" w:cs="Nirmala UI"/>
          <w:sz w:val="24"/>
          <w:szCs w:val="24"/>
        </w:rPr>
        <w:t xml:space="preserve"> dynamic</w:t>
      </w:r>
      <w:r w:rsidRPr="001D5B38">
        <w:rPr>
          <w:rFonts w:ascii="Nirmala UI" w:hAnsi="Nirmala UI" w:cs="Nirmala UI"/>
          <w:sz w:val="24"/>
          <w:szCs w:val="24"/>
          <w:lang w:val="en-US"/>
        </w:rPr>
        <w:t xml:space="preserve"> and a precious </w:t>
      </w:r>
      <w:r w:rsidRPr="001D5B38">
        <w:rPr>
          <w:rFonts w:ascii="Nirmala UI" w:hAnsi="Nirmala UI" w:cs="Nirmala UI"/>
          <w:sz w:val="24"/>
          <w:szCs w:val="24"/>
        </w:rPr>
        <w:t>resource</w:t>
      </w:r>
      <w:r w:rsidRPr="001D5B38">
        <w:rPr>
          <w:rFonts w:ascii="Nirmala UI" w:hAnsi="Nirmala UI" w:cs="Nirmala UI"/>
          <w:sz w:val="24"/>
          <w:szCs w:val="24"/>
          <w:lang w:val="en-US"/>
        </w:rPr>
        <w:t xml:space="preserve"> to mankind </w:t>
      </w:r>
      <w:r w:rsidRPr="001D5B38">
        <w:rPr>
          <w:rFonts w:ascii="Nirmala UI" w:hAnsi="Nirmala UI" w:cs="Nirmala UI"/>
          <w:sz w:val="24"/>
          <w:szCs w:val="24"/>
        </w:rPr>
        <w:t>(Adeojo, 2012).</w:t>
      </w:r>
      <w:r w:rsidRPr="001D5B38">
        <w:rPr>
          <w:rFonts w:ascii="Nirmala UI" w:hAnsi="Nirmala UI" w:cs="Nirmala UI"/>
          <w:sz w:val="24"/>
          <w:szCs w:val="24"/>
          <w:lang w:val="en-US"/>
        </w:rPr>
        <w:t xml:space="preserve"> There is no doubt that effective time management </w:t>
      </w:r>
      <w:r w:rsidRPr="001D5B38">
        <w:rPr>
          <w:rFonts w:ascii="Nirmala UI" w:hAnsi="Nirmala UI" w:cs="Nirmala UI"/>
          <w:sz w:val="24"/>
          <w:szCs w:val="24"/>
        </w:rPr>
        <w:t>has been one of the tough</w:t>
      </w:r>
      <w:proofErr w:type="spellStart"/>
      <w:r w:rsidRPr="001D5B38">
        <w:rPr>
          <w:rFonts w:ascii="Nirmala UI" w:hAnsi="Nirmala UI" w:cs="Nirmala UI"/>
          <w:sz w:val="24"/>
          <w:szCs w:val="24"/>
          <w:lang w:val="en-US"/>
        </w:rPr>
        <w:t>est</w:t>
      </w:r>
      <w:proofErr w:type="spellEnd"/>
      <w:r>
        <w:rPr>
          <w:rFonts w:ascii="Nirmala UI" w:hAnsi="Nirmala UI" w:cs="Nirmala UI"/>
          <w:sz w:val="24"/>
          <w:szCs w:val="24"/>
          <w:lang w:val="en-US"/>
        </w:rPr>
        <w:t xml:space="preserve"> </w:t>
      </w:r>
      <w:r w:rsidRPr="001D5B38">
        <w:rPr>
          <w:rFonts w:ascii="Nirmala UI" w:hAnsi="Nirmala UI" w:cs="Nirmala UI"/>
          <w:sz w:val="24"/>
          <w:szCs w:val="24"/>
        </w:rPr>
        <w:t>parts of the course for me</w:t>
      </w:r>
      <w:r w:rsidRPr="001D5B38">
        <w:rPr>
          <w:rFonts w:ascii="Nirmala UI" w:hAnsi="Nirmala UI" w:cs="Nirmala UI"/>
          <w:sz w:val="24"/>
          <w:szCs w:val="24"/>
          <w:lang w:val="en-US"/>
        </w:rPr>
        <w:t xml:space="preserve"> in this academic session</w:t>
      </w:r>
      <w:r w:rsidRPr="001D5B38">
        <w:rPr>
          <w:rFonts w:ascii="Nirmala UI" w:hAnsi="Nirmala UI" w:cs="Nirmala UI"/>
          <w:sz w:val="24"/>
          <w:szCs w:val="24"/>
        </w:rPr>
        <w:t xml:space="preserve">. </w:t>
      </w:r>
      <w:r w:rsidRPr="001D5B38">
        <w:rPr>
          <w:rFonts w:ascii="Nirmala UI" w:hAnsi="Nirmala UI" w:cs="Nirmala UI"/>
          <w:sz w:val="24"/>
          <w:szCs w:val="24"/>
          <w:lang w:val="en-US"/>
        </w:rPr>
        <w:t>In recent years, my schedules have always been characterized by uncertainties and procrastination, which</w:t>
      </w:r>
      <w:r w:rsidRPr="001D5B38">
        <w:rPr>
          <w:rFonts w:ascii="Nirmala UI" w:hAnsi="Nirmala UI" w:cs="Nirmala UI"/>
          <w:sz w:val="24"/>
          <w:szCs w:val="24"/>
        </w:rPr>
        <w:t xml:space="preserve"> </w:t>
      </w:r>
      <w:r w:rsidRPr="001D5B38">
        <w:rPr>
          <w:rFonts w:ascii="Nirmala UI" w:hAnsi="Nirmala UI" w:cs="Nirmala UI"/>
          <w:sz w:val="24"/>
          <w:szCs w:val="24"/>
          <w:lang w:val="en-US"/>
        </w:rPr>
        <w:t>resulted in series of</w:t>
      </w:r>
      <w:r w:rsidRPr="001D5B38">
        <w:rPr>
          <w:rFonts w:ascii="Nirmala UI" w:hAnsi="Nirmala UI" w:cs="Nirmala UI"/>
          <w:sz w:val="24"/>
          <w:szCs w:val="24"/>
        </w:rPr>
        <w:t xml:space="preserve"> complications </w:t>
      </w:r>
      <w:r w:rsidRPr="001D5B38">
        <w:rPr>
          <w:rFonts w:ascii="Nirmala UI" w:hAnsi="Nirmala UI" w:cs="Nirmala UI"/>
          <w:sz w:val="24"/>
          <w:szCs w:val="24"/>
          <w:lang w:val="en-US"/>
        </w:rPr>
        <w:t xml:space="preserve">in </w:t>
      </w:r>
      <w:r w:rsidRPr="001D5B38">
        <w:rPr>
          <w:rFonts w:ascii="Nirmala UI" w:hAnsi="Nirmala UI" w:cs="Nirmala UI"/>
          <w:sz w:val="24"/>
          <w:szCs w:val="24"/>
        </w:rPr>
        <w:t xml:space="preserve">balancing </w:t>
      </w:r>
      <w:r w:rsidRPr="001D5B38">
        <w:rPr>
          <w:rFonts w:ascii="Nirmala UI" w:hAnsi="Nirmala UI" w:cs="Nirmala UI"/>
          <w:sz w:val="24"/>
          <w:szCs w:val="24"/>
          <w:lang w:val="en-US"/>
        </w:rPr>
        <w:t>my personal life with the requirements of</w:t>
      </w:r>
      <w:r w:rsidRPr="001D5B38">
        <w:rPr>
          <w:rFonts w:ascii="Nirmala UI" w:hAnsi="Nirmala UI" w:cs="Nirmala UI"/>
          <w:sz w:val="24"/>
          <w:szCs w:val="24"/>
        </w:rPr>
        <w:t xml:space="preserve"> </w:t>
      </w:r>
      <w:r w:rsidRPr="001D5B38">
        <w:rPr>
          <w:rFonts w:ascii="Nirmala UI" w:hAnsi="Nirmala UI" w:cs="Nirmala UI"/>
          <w:sz w:val="24"/>
          <w:szCs w:val="24"/>
          <w:lang w:val="en-US"/>
        </w:rPr>
        <w:t>my academic programme</w:t>
      </w:r>
      <w:r w:rsidRPr="001D5B38">
        <w:rPr>
          <w:rFonts w:ascii="Nirmala UI" w:hAnsi="Nirmala UI" w:cs="Nirmala UI"/>
          <w:sz w:val="24"/>
          <w:szCs w:val="24"/>
        </w:rPr>
        <w:t xml:space="preserve">. </w:t>
      </w:r>
    </w:p>
    <w:p w14:paraId="3392EA71" w14:textId="426FD86B" w:rsidR="00116007" w:rsidRPr="001D5B38" w:rsidRDefault="00116007" w:rsidP="00974FF6">
      <w:pPr>
        <w:spacing w:before="240" w:after="240" w:line="360" w:lineRule="auto"/>
        <w:jc w:val="both"/>
        <w:rPr>
          <w:rFonts w:ascii="Nirmala UI" w:hAnsi="Nirmala UI" w:cs="Nirmala UI"/>
          <w:sz w:val="24"/>
          <w:szCs w:val="24"/>
        </w:rPr>
      </w:pPr>
      <w:r w:rsidRPr="001D5B38">
        <w:rPr>
          <w:rFonts w:ascii="Nirmala UI" w:hAnsi="Nirmala UI" w:cs="Nirmala UI"/>
          <w:sz w:val="24"/>
          <w:szCs w:val="24"/>
          <w:lang w:val="en-US"/>
        </w:rPr>
        <w:t xml:space="preserve">Effective </w:t>
      </w:r>
      <w:r w:rsidRPr="001D5B38">
        <w:rPr>
          <w:rFonts w:ascii="Nirmala UI" w:hAnsi="Nirmala UI" w:cs="Nirmala UI"/>
          <w:sz w:val="24"/>
          <w:szCs w:val="24"/>
        </w:rPr>
        <w:t>time management</w:t>
      </w:r>
      <w:r w:rsidRPr="001D5B38">
        <w:rPr>
          <w:rFonts w:ascii="Nirmala UI" w:hAnsi="Nirmala UI" w:cs="Nirmala UI"/>
          <w:sz w:val="24"/>
          <w:szCs w:val="24"/>
          <w:lang w:val="en-US"/>
        </w:rPr>
        <w:t xml:space="preserve"> skills are</w:t>
      </w:r>
      <w:r w:rsidRPr="001D5B38">
        <w:rPr>
          <w:rFonts w:ascii="Nirmala UI" w:hAnsi="Nirmala UI" w:cs="Nirmala UI"/>
          <w:sz w:val="24"/>
          <w:szCs w:val="24"/>
        </w:rPr>
        <w:t xml:space="preserve"> </w:t>
      </w:r>
      <w:r w:rsidRPr="001D5B38">
        <w:rPr>
          <w:rFonts w:ascii="Nirmala UI" w:hAnsi="Nirmala UI" w:cs="Nirmala UI"/>
          <w:sz w:val="24"/>
          <w:szCs w:val="24"/>
          <w:lang w:val="en-US"/>
        </w:rPr>
        <w:t>highly instrumental to a successful academic and career journey (</w:t>
      </w:r>
      <w:r w:rsidRPr="001D5B38">
        <w:rPr>
          <w:rFonts w:ascii="Nirmala UI" w:hAnsi="Nirmala UI" w:cs="Nirmala UI"/>
          <w:sz w:val="24"/>
          <w:szCs w:val="24"/>
        </w:rPr>
        <w:t xml:space="preserve">Cottrell, 2010). </w:t>
      </w:r>
      <w:r w:rsidRPr="001D5B38">
        <w:rPr>
          <w:rFonts w:ascii="Nirmala UI" w:hAnsi="Nirmala UI" w:cs="Nirmala UI"/>
          <w:sz w:val="24"/>
          <w:szCs w:val="24"/>
          <w:lang w:val="en-US"/>
        </w:rPr>
        <w:t>One of the findings of my personal SWOT analysis showed that</w:t>
      </w:r>
      <w:r w:rsidRPr="001D5B38">
        <w:rPr>
          <w:rFonts w:ascii="Nirmala UI" w:hAnsi="Nirmala UI" w:cs="Nirmala UI"/>
          <w:sz w:val="24"/>
          <w:szCs w:val="24"/>
        </w:rPr>
        <w:t xml:space="preserve">, sleeping </w:t>
      </w:r>
      <w:r w:rsidRPr="001D5B38">
        <w:rPr>
          <w:rFonts w:ascii="Nirmala UI" w:hAnsi="Nirmala UI" w:cs="Nirmala UI"/>
          <w:sz w:val="24"/>
          <w:szCs w:val="24"/>
          <w:lang w:val="en-US"/>
        </w:rPr>
        <w:t xml:space="preserve">accounts for a significant amount of my daily time consumption. This is however </w:t>
      </w:r>
      <w:r w:rsidRPr="001D5B38">
        <w:rPr>
          <w:rFonts w:ascii="Nirmala UI" w:hAnsi="Nirmala UI" w:cs="Nirmala UI"/>
          <w:sz w:val="24"/>
          <w:szCs w:val="24"/>
        </w:rPr>
        <w:t xml:space="preserve">trailed by </w:t>
      </w:r>
      <w:r w:rsidRPr="001D5B38">
        <w:rPr>
          <w:rFonts w:ascii="Nirmala UI" w:hAnsi="Nirmala UI" w:cs="Nirmala UI"/>
          <w:sz w:val="24"/>
          <w:szCs w:val="24"/>
          <w:lang w:val="en-US"/>
        </w:rPr>
        <w:t xml:space="preserve">prolonged personal and group </w:t>
      </w:r>
      <w:r w:rsidRPr="001D5B38">
        <w:rPr>
          <w:rFonts w:ascii="Nirmala UI" w:hAnsi="Nirmala UI" w:cs="Nirmala UI"/>
          <w:sz w:val="24"/>
          <w:szCs w:val="24"/>
        </w:rPr>
        <w:t>studying and</w:t>
      </w:r>
      <w:r w:rsidRPr="001D5B38">
        <w:rPr>
          <w:rFonts w:ascii="Nirmala UI" w:hAnsi="Nirmala UI" w:cs="Nirmala UI"/>
          <w:sz w:val="24"/>
          <w:szCs w:val="24"/>
          <w:lang w:val="en-US"/>
        </w:rPr>
        <w:t xml:space="preserve"> general classroom engagements</w:t>
      </w:r>
      <w:r w:rsidRPr="001D5B38">
        <w:rPr>
          <w:rFonts w:ascii="Nirmala UI" w:hAnsi="Nirmala UI" w:cs="Nirmala UI"/>
          <w:sz w:val="24"/>
          <w:szCs w:val="24"/>
        </w:rPr>
        <w:t xml:space="preserve">. </w:t>
      </w:r>
      <w:r w:rsidRPr="001D5B38">
        <w:rPr>
          <w:rFonts w:ascii="Nirmala UI" w:hAnsi="Nirmala UI" w:cs="Nirmala UI"/>
          <w:sz w:val="24"/>
          <w:szCs w:val="24"/>
          <w:lang w:val="en-US"/>
        </w:rPr>
        <w:t xml:space="preserve">After the lecture on time management, I have realized the </w:t>
      </w:r>
      <w:r w:rsidRPr="001D5B38">
        <w:rPr>
          <w:rFonts w:ascii="Nirmala UI" w:hAnsi="Nirmala UI" w:cs="Nirmala UI"/>
          <w:sz w:val="24"/>
          <w:szCs w:val="24"/>
        </w:rPr>
        <w:t>importance</w:t>
      </w:r>
      <w:r w:rsidRPr="001D5B38">
        <w:rPr>
          <w:rFonts w:ascii="Nirmala UI" w:hAnsi="Nirmala UI" w:cs="Nirmala UI"/>
          <w:sz w:val="24"/>
          <w:szCs w:val="24"/>
          <w:lang w:val="en-US"/>
        </w:rPr>
        <w:t xml:space="preserve"> of</w:t>
      </w:r>
      <w:r w:rsidRPr="001D5B38">
        <w:rPr>
          <w:rFonts w:ascii="Nirmala UI" w:hAnsi="Nirmala UI" w:cs="Nirmala UI"/>
          <w:sz w:val="24"/>
          <w:szCs w:val="24"/>
        </w:rPr>
        <w:t xml:space="preserve"> </w:t>
      </w:r>
      <w:proofErr w:type="spellStart"/>
      <w:r w:rsidRPr="001D5B38">
        <w:rPr>
          <w:rFonts w:ascii="Nirmala UI" w:hAnsi="Nirmala UI" w:cs="Nirmala UI"/>
          <w:sz w:val="24"/>
          <w:szCs w:val="24"/>
        </w:rPr>
        <w:t>balanc</w:t>
      </w:r>
      <w:r w:rsidRPr="001D5B38">
        <w:rPr>
          <w:rFonts w:ascii="Nirmala UI" w:hAnsi="Nirmala UI" w:cs="Nirmala UI"/>
          <w:sz w:val="24"/>
          <w:szCs w:val="24"/>
          <w:lang w:val="en-US"/>
        </w:rPr>
        <w:t>ing</w:t>
      </w:r>
      <w:proofErr w:type="spellEnd"/>
      <w:r w:rsidRPr="001D5B38">
        <w:rPr>
          <w:rFonts w:ascii="Nirmala UI" w:hAnsi="Nirmala UI" w:cs="Nirmala UI"/>
          <w:sz w:val="24"/>
          <w:szCs w:val="24"/>
        </w:rPr>
        <w:t xml:space="preserve"> school, work,</w:t>
      </w:r>
      <w:r w:rsidRPr="001D5B38">
        <w:rPr>
          <w:rFonts w:ascii="Nirmala UI" w:hAnsi="Nirmala UI" w:cs="Nirmala UI"/>
          <w:sz w:val="24"/>
          <w:szCs w:val="24"/>
          <w:lang w:val="en-US"/>
        </w:rPr>
        <w:t xml:space="preserve"> </w:t>
      </w:r>
      <w:r w:rsidRPr="001D5B38">
        <w:rPr>
          <w:rFonts w:ascii="Nirmala UI" w:hAnsi="Nirmala UI" w:cs="Nirmala UI"/>
          <w:sz w:val="24"/>
          <w:szCs w:val="24"/>
        </w:rPr>
        <w:t xml:space="preserve">household </w:t>
      </w:r>
      <w:r w:rsidRPr="001D5B38">
        <w:rPr>
          <w:rFonts w:ascii="Nirmala UI" w:hAnsi="Nirmala UI" w:cs="Nirmala UI"/>
          <w:sz w:val="24"/>
          <w:szCs w:val="24"/>
          <w:lang w:val="en-US"/>
        </w:rPr>
        <w:t>duties and social activities</w:t>
      </w:r>
      <w:r w:rsidRPr="001D5B38">
        <w:rPr>
          <w:rFonts w:ascii="Nirmala UI" w:hAnsi="Nirmala UI" w:cs="Nirmala UI"/>
          <w:sz w:val="24"/>
          <w:szCs w:val="24"/>
        </w:rPr>
        <w:t xml:space="preserve">. I </w:t>
      </w:r>
      <w:r w:rsidRPr="001D5B38">
        <w:rPr>
          <w:rFonts w:ascii="Nirmala UI" w:hAnsi="Nirmala UI" w:cs="Nirmala UI"/>
          <w:sz w:val="24"/>
          <w:szCs w:val="24"/>
          <w:lang w:val="en-US"/>
        </w:rPr>
        <w:t>can now</w:t>
      </w:r>
      <w:r w:rsidRPr="001D5B38">
        <w:rPr>
          <w:rFonts w:ascii="Nirmala UI" w:hAnsi="Nirmala UI" w:cs="Nirmala UI"/>
          <w:sz w:val="24"/>
          <w:szCs w:val="24"/>
        </w:rPr>
        <w:t xml:space="preserve"> exploit any free time to </w:t>
      </w:r>
      <w:r w:rsidRPr="001D5B38">
        <w:rPr>
          <w:rFonts w:ascii="Nirmala UI" w:hAnsi="Nirmala UI" w:cs="Nirmala UI"/>
          <w:sz w:val="24"/>
          <w:szCs w:val="24"/>
          <w:lang w:val="en-US"/>
        </w:rPr>
        <w:t>complete most of my pending academic tasks</w:t>
      </w:r>
      <w:r w:rsidRPr="001D5B38">
        <w:rPr>
          <w:rFonts w:ascii="Nirmala UI" w:hAnsi="Nirmala UI" w:cs="Nirmala UI"/>
          <w:sz w:val="24"/>
          <w:szCs w:val="24"/>
        </w:rPr>
        <w:t xml:space="preserve">, </w:t>
      </w:r>
      <w:r w:rsidRPr="001D5B38">
        <w:rPr>
          <w:rFonts w:ascii="Nirmala UI" w:hAnsi="Nirmala UI" w:cs="Nirmala UI"/>
          <w:sz w:val="24"/>
          <w:szCs w:val="24"/>
          <w:lang w:val="en-US"/>
        </w:rPr>
        <w:t xml:space="preserve">with the aid of </w:t>
      </w:r>
      <w:r w:rsidRPr="001D5B38">
        <w:rPr>
          <w:rFonts w:ascii="Nirmala UI" w:hAnsi="Nirmala UI" w:cs="Nirmala UI"/>
          <w:sz w:val="24"/>
          <w:szCs w:val="24"/>
        </w:rPr>
        <w:lastRenderedPageBreak/>
        <w:t xml:space="preserve">The Pareto Principle </w:t>
      </w:r>
      <w:r w:rsidRPr="001D5B38">
        <w:rPr>
          <w:rFonts w:ascii="Nirmala UI" w:hAnsi="Nirmala UI" w:cs="Nirmala UI"/>
          <w:sz w:val="24"/>
          <w:szCs w:val="24"/>
          <w:lang w:val="en-US"/>
        </w:rPr>
        <w:t>which suggests that, by reducing distractions by 20%, an individual’s productivity will rise by 80%.</w:t>
      </w:r>
    </w:p>
    <w:p w14:paraId="2638C03E" w14:textId="561243ED" w:rsidR="00116007" w:rsidRPr="001D5B38" w:rsidRDefault="00116007" w:rsidP="00974FF6">
      <w:pPr>
        <w:spacing w:before="240" w:after="240" w:line="360" w:lineRule="auto"/>
        <w:jc w:val="both"/>
        <w:rPr>
          <w:rFonts w:ascii="Nirmala UI" w:hAnsi="Nirmala UI" w:cs="Nirmala UI"/>
          <w:sz w:val="24"/>
          <w:szCs w:val="24"/>
        </w:rPr>
      </w:pPr>
      <w:r w:rsidRPr="001D5B38">
        <w:rPr>
          <w:rFonts w:ascii="Nirmala UI" w:hAnsi="Nirmala UI" w:cs="Nirmala UI"/>
          <w:sz w:val="24"/>
          <w:szCs w:val="24"/>
        </w:rPr>
        <w:t xml:space="preserve">I </w:t>
      </w:r>
      <w:r w:rsidRPr="001D5B38">
        <w:rPr>
          <w:rFonts w:ascii="Nirmala UI" w:hAnsi="Nirmala UI" w:cs="Nirmala UI"/>
          <w:sz w:val="24"/>
          <w:szCs w:val="24"/>
          <w:lang w:val="en-US"/>
        </w:rPr>
        <w:t xml:space="preserve">am often faced with </w:t>
      </w:r>
      <w:r w:rsidRPr="001D5B38">
        <w:rPr>
          <w:rFonts w:ascii="Nirmala UI" w:hAnsi="Nirmala UI" w:cs="Nirmala UI"/>
          <w:sz w:val="24"/>
          <w:szCs w:val="24"/>
        </w:rPr>
        <w:t xml:space="preserve">many responsibilities </w:t>
      </w:r>
      <w:r w:rsidRPr="001D5B38">
        <w:rPr>
          <w:rFonts w:ascii="Nirmala UI" w:hAnsi="Nirmala UI" w:cs="Nirmala UI"/>
          <w:sz w:val="24"/>
          <w:szCs w:val="24"/>
          <w:lang w:val="en-US"/>
        </w:rPr>
        <w:t>that necessitate proper</w:t>
      </w:r>
      <w:r w:rsidRPr="001D5B38">
        <w:rPr>
          <w:rFonts w:ascii="Nirmala UI" w:hAnsi="Nirmala UI" w:cs="Nirmala UI"/>
          <w:sz w:val="24"/>
          <w:szCs w:val="24"/>
        </w:rPr>
        <w:t xml:space="preserve"> time management </w:t>
      </w:r>
      <w:r w:rsidRPr="001D5B38">
        <w:rPr>
          <w:rFonts w:ascii="Nirmala UI" w:hAnsi="Nirmala UI" w:cs="Nirmala UI"/>
          <w:sz w:val="24"/>
          <w:szCs w:val="24"/>
          <w:lang w:val="en-US"/>
        </w:rPr>
        <w:t>as a</w:t>
      </w:r>
      <w:r w:rsidRPr="001D5B38">
        <w:rPr>
          <w:rFonts w:ascii="Nirmala UI" w:hAnsi="Nirmala UI" w:cs="Nirmala UI"/>
          <w:sz w:val="24"/>
          <w:szCs w:val="24"/>
        </w:rPr>
        <w:t xml:space="preserve"> student, </w:t>
      </w:r>
      <w:r w:rsidRPr="001D5B38">
        <w:rPr>
          <w:rFonts w:ascii="Nirmala UI" w:hAnsi="Nirmala UI" w:cs="Nirmala UI"/>
          <w:sz w:val="24"/>
          <w:szCs w:val="24"/>
          <w:lang w:val="en-US"/>
        </w:rPr>
        <w:t xml:space="preserve">a part-time worker </w:t>
      </w:r>
      <w:r w:rsidRPr="001D5B38">
        <w:rPr>
          <w:rFonts w:ascii="Nirmala UI" w:hAnsi="Nirmala UI" w:cs="Nirmala UI"/>
          <w:sz w:val="24"/>
          <w:szCs w:val="24"/>
        </w:rPr>
        <w:t xml:space="preserve">and an active member in the church. </w:t>
      </w:r>
      <w:r w:rsidRPr="001D5B38">
        <w:rPr>
          <w:rFonts w:ascii="Nirmala UI" w:hAnsi="Nirmala UI" w:cs="Nirmala UI"/>
          <w:sz w:val="24"/>
          <w:szCs w:val="24"/>
          <w:lang w:val="en-US"/>
        </w:rPr>
        <w:t xml:space="preserve">After the </w:t>
      </w:r>
      <w:r w:rsidRPr="001D5B38">
        <w:rPr>
          <w:rFonts w:ascii="Nirmala UI" w:hAnsi="Nirmala UI" w:cs="Nirmala UI"/>
          <w:sz w:val="24"/>
          <w:szCs w:val="24"/>
        </w:rPr>
        <w:t xml:space="preserve">time management </w:t>
      </w:r>
      <w:r w:rsidRPr="001D5B38">
        <w:rPr>
          <w:rFonts w:ascii="Nirmala UI" w:hAnsi="Nirmala UI" w:cs="Nirmala UI"/>
          <w:sz w:val="24"/>
          <w:szCs w:val="24"/>
          <w:lang w:val="en-US"/>
        </w:rPr>
        <w:t>lecture,</w:t>
      </w:r>
      <w:r w:rsidRPr="001D5B38">
        <w:rPr>
          <w:rFonts w:ascii="Nirmala UI" w:hAnsi="Nirmala UI" w:cs="Nirmala UI"/>
          <w:sz w:val="24"/>
          <w:szCs w:val="24"/>
        </w:rPr>
        <w:t xml:space="preserve"> I </w:t>
      </w:r>
      <w:r w:rsidRPr="001D5B38">
        <w:rPr>
          <w:rFonts w:ascii="Nirmala UI" w:hAnsi="Nirmala UI" w:cs="Nirmala UI"/>
          <w:sz w:val="24"/>
          <w:szCs w:val="24"/>
          <w:lang w:val="en-US"/>
        </w:rPr>
        <w:t>had to develop and review</w:t>
      </w:r>
      <w:r w:rsidRPr="001D5B38">
        <w:rPr>
          <w:rFonts w:ascii="Nirmala UI" w:hAnsi="Nirmala UI" w:cs="Nirmala UI"/>
          <w:sz w:val="24"/>
          <w:szCs w:val="24"/>
        </w:rPr>
        <w:t xml:space="preserve"> my own personal learning </w:t>
      </w:r>
      <w:r w:rsidRPr="001D5B38">
        <w:rPr>
          <w:rFonts w:ascii="Nirmala UI" w:hAnsi="Nirmala UI" w:cs="Nirmala UI"/>
          <w:sz w:val="24"/>
          <w:szCs w:val="24"/>
          <w:lang w:val="en-US"/>
        </w:rPr>
        <w:t>approach by relying on my</w:t>
      </w:r>
      <w:r w:rsidRPr="001D5B38">
        <w:rPr>
          <w:rFonts w:ascii="Nirmala UI" w:hAnsi="Nirmala UI" w:cs="Nirmala UI"/>
          <w:sz w:val="24"/>
          <w:szCs w:val="24"/>
        </w:rPr>
        <w:t xml:space="preserve"> strengthens, and weakness. </w:t>
      </w:r>
      <w:r w:rsidRPr="001D5B38">
        <w:rPr>
          <w:rFonts w:ascii="Nirmala UI" w:hAnsi="Nirmala UI" w:cs="Nirmala UI"/>
          <w:sz w:val="24"/>
          <w:szCs w:val="24"/>
          <w:lang w:val="en-US"/>
        </w:rPr>
        <w:t>I carved out</w:t>
      </w:r>
      <w:r w:rsidRPr="001D5B38">
        <w:rPr>
          <w:rFonts w:ascii="Nirmala UI" w:hAnsi="Nirmala UI" w:cs="Nirmala UI"/>
          <w:sz w:val="24"/>
          <w:szCs w:val="24"/>
        </w:rPr>
        <w:t xml:space="preserve"> </w:t>
      </w:r>
      <w:proofErr w:type="spellStart"/>
      <w:r w:rsidRPr="001D5B38">
        <w:rPr>
          <w:rFonts w:ascii="Nirmala UI" w:hAnsi="Nirmala UI" w:cs="Nirmala UI"/>
          <w:sz w:val="24"/>
          <w:szCs w:val="24"/>
        </w:rPr>
        <w:t>strateg</w:t>
      </w:r>
      <w:r w:rsidRPr="001D5B38">
        <w:rPr>
          <w:rFonts w:ascii="Nirmala UI" w:hAnsi="Nirmala UI" w:cs="Nirmala UI"/>
          <w:sz w:val="24"/>
          <w:szCs w:val="24"/>
          <w:lang w:val="en-US"/>
        </w:rPr>
        <w:t>ies</w:t>
      </w:r>
      <w:proofErr w:type="spellEnd"/>
      <w:r w:rsidRPr="001D5B38">
        <w:rPr>
          <w:rFonts w:ascii="Nirmala UI" w:hAnsi="Nirmala UI" w:cs="Nirmala UI"/>
          <w:sz w:val="24"/>
          <w:szCs w:val="24"/>
        </w:rPr>
        <w:t xml:space="preserve"> to </w:t>
      </w:r>
      <w:r w:rsidRPr="001D5B38">
        <w:rPr>
          <w:rFonts w:ascii="Nirmala UI" w:hAnsi="Nirmala UI" w:cs="Nirmala UI"/>
          <w:sz w:val="24"/>
          <w:szCs w:val="24"/>
          <w:lang w:val="en-US"/>
        </w:rPr>
        <w:t>enhance</w:t>
      </w:r>
      <w:r w:rsidRPr="001D5B38">
        <w:rPr>
          <w:rFonts w:ascii="Nirmala UI" w:hAnsi="Nirmala UI" w:cs="Nirmala UI"/>
          <w:sz w:val="24"/>
          <w:szCs w:val="24"/>
        </w:rPr>
        <w:t xml:space="preserve"> m</w:t>
      </w:r>
      <w:r w:rsidRPr="001D5B38">
        <w:rPr>
          <w:rFonts w:ascii="Nirmala UI" w:hAnsi="Nirmala UI" w:cs="Nirmala UI"/>
          <w:sz w:val="24"/>
          <w:szCs w:val="24"/>
          <w:lang w:val="en-US"/>
        </w:rPr>
        <w:t xml:space="preserve">y time </w:t>
      </w:r>
      <w:r w:rsidR="00B51A63" w:rsidRPr="001D5B38">
        <w:rPr>
          <w:rFonts w:ascii="Nirmala UI" w:hAnsi="Nirmala UI" w:cs="Nirmala UI"/>
          <w:sz w:val="24"/>
          <w:szCs w:val="24"/>
          <w:lang w:val="en-US"/>
        </w:rPr>
        <w:t>manag</w:t>
      </w:r>
      <w:r w:rsidR="00B51A63">
        <w:rPr>
          <w:rFonts w:ascii="Nirmala UI" w:hAnsi="Nirmala UI" w:cs="Nirmala UI"/>
          <w:sz w:val="24"/>
          <w:szCs w:val="24"/>
          <w:lang w:val="en-US"/>
        </w:rPr>
        <w:t>ement</w:t>
      </w:r>
      <w:r w:rsidRPr="001D5B38">
        <w:rPr>
          <w:rFonts w:ascii="Nirmala UI" w:hAnsi="Nirmala UI" w:cs="Nirmala UI"/>
          <w:sz w:val="24"/>
          <w:szCs w:val="24"/>
        </w:rPr>
        <w:t>, cuts stress</w:t>
      </w:r>
      <w:r w:rsidRPr="001D5B38">
        <w:rPr>
          <w:rFonts w:ascii="Nirmala UI" w:hAnsi="Nirmala UI" w:cs="Nirmala UI"/>
          <w:sz w:val="24"/>
          <w:szCs w:val="24"/>
          <w:lang w:val="en-US"/>
        </w:rPr>
        <w:t xml:space="preserve"> factors</w:t>
      </w:r>
      <w:r w:rsidRPr="001D5B38">
        <w:rPr>
          <w:rFonts w:ascii="Nirmala UI" w:hAnsi="Nirmala UI" w:cs="Nirmala UI"/>
          <w:sz w:val="24"/>
          <w:szCs w:val="24"/>
        </w:rPr>
        <w:t xml:space="preserve">, and </w:t>
      </w:r>
      <w:r w:rsidRPr="001D5B38">
        <w:rPr>
          <w:rFonts w:ascii="Nirmala UI" w:hAnsi="Nirmala UI" w:cs="Nirmala UI"/>
          <w:sz w:val="24"/>
          <w:szCs w:val="24"/>
          <w:lang w:val="en-US"/>
        </w:rPr>
        <w:t>acquire fresh</w:t>
      </w:r>
      <w:r w:rsidRPr="001D5B38">
        <w:rPr>
          <w:rFonts w:ascii="Nirmala UI" w:hAnsi="Nirmala UI" w:cs="Nirmala UI"/>
          <w:sz w:val="24"/>
          <w:szCs w:val="24"/>
        </w:rPr>
        <w:t xml:space="preserve"> information.</w:t>
      </w:r>
      <w:r w:rsidRPr="001D5B38">
        <w:rPr>
          <w:rFonts w:ascii="Nirmala UI" w:hAnsi="Nirmala UI" w:cs="Nirmala UI"/>
          <w:sz w:val="24"/>
          <w:szCs w:val="24"/>
          <w:lang w:val="en-US"/>
        </w:rPr>
        <w:t xml:space="preserve"> </w:t>
      </w:r>
    </w:p>
    <w:p w14:paraId="6A33D4E3" w14:textId="28407DAC" w:rsidR="00116007" w:rsidRPr="001D5B38" w:rsidRDefault="00116007" w:rsidP="00974FF6">
      <w:pPr>
        <w:spacing w:before="240" w:after="240" w:line="360" w:lineRule="auto"/>
        <w:jc w:val="both"/>
        <w:rPr>
          <w:rFonts w:ascii="Nirmala UI" w:hAnsi="Nirmala UI" w:cs="Nirmala UI"/>
          <w:sz w:val="24"/>
          <w:szCs w:val="24"/>
        </w:rPr>
      </w:pPr>
      <w:r w:rsidRPr="001D5B38">
        <w:rPr>
          <w:rFonts w:ascii="Nirmala UI" w:hAnsi="Nirmala UI" w:cs="Nirmala UI"/>
          <w:sz w:val="24"/>
          <w:szCs w:val="24"/>
          <w:lang w:val="en-US"/>
        </w:rPr>
        <w:t xml:space="preserve">One of the strategies recently adopted </w:t>
      </w:r>
      <w:r w:rsidR="00B51A63">
        <w:rPr>
          <w:rFonts w:ascii="Nirmala UI" w:hAnsi="Nirmala UI" w:cs="Nirmala UI"/>
          <w:sz w:val="24"/>
          <w:szCs w:val="24"/>
          <w:lang w:val="en-US"/>
        </w:rPr>
        <w:t>wa</w:t>
      </w:r>
      <w:r w:rsidRPr="001D5B38">
        <w:rPr>
          <w:rFonts w:ascii="Nirmala UI" w:hAnsi="Nirmala UI" w:cs="Nirmala UI"/>
          <w:sz w:val="24"/>
          <w:szCs w:val="24"/>
          <w:lang w:val="en-US"/>
        </w:rPr>
        <w:t>s to get</w:t>
      </w:r>
      <w:r w:rsidRPr="001D5B38">
        <w:rPr>
          <w:rFonts w:ascii="Nirmala UI" w:hAnsi="Nirmala UI" w:cs="Nirmala UI"/>
          <w:sz w:val="24"/>
          <w:szCs w:val="24"/>
        </w:rPr>
        <w:t xml:space="preserve"> a new calendar</w:t>
      </w:r>
      <w:r w:rsidRPr="001D5B38">
        <w:rPr>
          <w:rFonts w:ascii="Nirmala UI" w:hAnsi="Nirmala UI" w:cs="Nirmala UI"/>
          <w:sz w:val="24"/>
          <w:szCs w:val="24"/>
          <w:lang w:val="en-US"/>
        </w:rPr>
        <w:t>,</w:t>
      </w:r>
      <w:r w:rsidRPr="001D5B38">
        <w:rPr>
          <w:rFonts w:ascii="Nirmala UI" w:hAnsi="Nirmala UI" w:cs="Nirmala UI"/>
          <w:sz w:val="24"/>
          <w:szCs w:val="24"/>
        </w:rPr>
        <w:t xml:space="preserve"> </w:t>
      </w:r>
      <w:r w:rsidRPr="001D5B38">
        <w:rPr>
          <w:rFonts w:ascii="Nirmala UI" w:hAnsi="Nirmala UI" w:cs="Nirmala UI"/>
          <w:sz w:val="24"/>
          <w:szCs w:val="24"/>
          <w:lang w:val="en-US"/>
        </w:rPr>
        <w:t>mark</w:t>
      </w:r>
      <w:r w:rsidRPr="001D5B38">
        <w:rPr>
          <w:rFonts w:ascii="Nirmala UI" w:hAnsi="Nirmala UI" w:cs="Nirmala UI"/>
          <w:sz w:val="24"/>
          <w:szCs w:val="24"/>
        </w:rPr>
        <w:t xml:space="preserve"> </w:t>
      </w:r>
      <w:r w:rsidRPr="001D5B38">
        <w:rPr>
          <w:rFonts w:ascii="Nirmala UI" w:hAnsi="Nirmala UI" w:cs="Nirmala UI"/>
          <w:sz w:val="24"/>
          <w:szCs w:val="24"/>
          <w:lang w:val="en-US"/>
        </w:rPr>
        <w:t>some key</w:t>
      </w:r>
      <w:r w:rsidRPr="001D5B38">
        <w:rPr>
          <w:rFonts w:ascii="Nirmala UI" w:hAnsi="Nirmala UI" w:cs="Nirmala UI"/>
          <w:sz w:val="24"/>
          <w:szCs w:val="24"/>
        </w:rPr>
        <w:t xml:space="preserve"> dates, and </w:t>
      </w:r>
      <w:r w:rsidRPr="001D5B38">
        <w:rPr>
          <w:rFonts w:ascii="Nirmala UI" w:hAnsi="Nirmala UI" w:cs="Nirmala UI"/>
          <w:sz w:val="24"/>
          <w:szCs w:val="24"/>
          <w:lang w:val="en-US"/>
        </w:rPr>
        <w:t>work with</w:t>
      </w:r>
      <w:r w:rsidRPr="001D5B38">
        <w:rPr>
          <w:rFonts w:ascii="Nirmala UI" w:hAnsi="Nirmala UI" w:cs="Nirmala UI"/>
          <w:sz w:val="24"/>
          <w:szCs w:val="24"/>
        </w:rPr>
        <w:t xml:space="preserve"> the calendar</w:t>
      </w:r>
      <w:r w:rsidR="00B51A63">
        <w:rPr>
          <w:rFonts w:ascii="Nirmala UI" w:hAnsi="Nirmala UI" w:cs="Nirmala UI"/>
          <w:sz w:val="24"/>
          <w:szCs w:val="24"/>
          <w:lang w:val="en-US"/>
        </w:rPr>
        <w:t>,</w:t>
      </w:r>
      <w:r w:rsidRPr="001D5B38">
        <w:rPr>
          <w:rFonts w:ascii="Nirmala UI" w:hAnsi="Nirmala UI" w:cs="Nirmala UI"/>
          <w:sz w:val="24"/>
          <w:szCs w:val="24"/>
        </w:rPr>
        <w:t xml:space="preserve"> </w:t>
      </w:r>
      <w:r w:rsidRPr="001D5B38">
        <w:rPr>
          <w:rFonts w:ascii="Nirmala UI" w:hAnsi="Nirmala UI" w:cs="Nirmala UI"/>
          <w:sz w:val="24"/>
          <w:szCs w:val="24"/>
          <w:lang w:val="en-US"/>
        </w:rPr>
        <w:t>using</w:t>
      </w:r>
      <w:r w:rsidRPr="001D5B38">
        <w:rPr>
          <w:rFonts w:ascii="Nirmala UI" w:hAnsi="Nirmala UI" w:cs="Nirmala UI"/>
          <w:sz w:val="24"/>
          <w:szCs w:val="24"/>
        </w:rPr>
        <w:t xml:space="preserve"> </w:t>
      </w:r>
      <w:r w:rsidRPr="001D5B38">
        <w:rPr>
          <w:rFonts w:ascii="Nirmala UI" w:hAnsi="Nirmala UI" w:cs="Nirmala UI"/>
          <w:sz w:val="24"/>
          <w:szCs w:val="24"/>
          <w:lang w:val="en-US"/>
        </w:rPr>
        <w:t>the allocated</w:t>
      </w:r>
      <w:r w:rsidRPr="001D5B38">
        <w:rPr>
          <w:rFonts w:ascii="Nirmala UI" w:hAnsi="Nirmala UI" w:cs="Nirmala UI"/>
          <w:sz w:val="24"/>
          <w:szCs w:val="24"/>
        </w:rPr>
        <w:t xml:space="preserve"> time. </w:t>
      </w:r>
      <w:r w:rsidRPr="001D5B38">
        <w:rPr>
          <w:rFonts w:ascii="Nirmala UI" w:hAnsi="Nirmala UI" w:cs="Nirmala UI"/>
          <w:sz w:val="24"/>
          <w:szCs w:val="24"/>
          <w:lang w:val="en-US"/>
        </w:rPr>
        <w:t>I can now allocate specific</w:t>
      </w:r>
      <w:r w:rsidRPr="001D5B38">
        <w:rPr>
          <w:rFonts w:ascii="Nirmala UI" w:hAnsi="Nirmala UI" w:cs="Nirmala UI"/>
          <w:sz w:val="24"/>
          <w:szCs w:val="24"/>
        </w:rPr>
        <w:t xml:space="preserve"> days of the week for church related </w:t>
      </w:r>
      <w:r w:rsidRPr="001D5B38">
        <w:rPr>
          <w:rFonts w:ascii="Nirmala UI" w:hAnsi="Nirmala UI" w:cs="Nirmala UI"/>
          <w:sz w:val="24"/>
          <w:szCs w:val="24"/>
          <w:lang w:val="en-US"/>
        </w:rPr>
        <w:t>duties</w:t>
      </w:r>
      <w:r w:rsidRPr="001D5B38">
        <w:rPr>
          <w:rFonts w:ascii="Nirmala UI" w:hAnsi="Nirmala UI" w:cs="Nirmala UI"/>
          <w:sz w:val="24"/>
          <w:szCs w:val="24"/>
        </w:rPr>
        <w:t xml:space="preserve">, </w:t>
      </w:r>
      <w:r w:rsidRPr="001D5B38">
        <w:rPr>
          <w:rFonts w:ascii="Nirmala UI" w:hAnsi="Nirmala UI" w:cs="Nirmala UI"/>
          <w:sz w:val="24"/>
          <w:szCs w:val="24"/>
          <w:lang w:val="en-US"/>
        </w:rPr>
        <w:t xml:space="preserve">while </w:t>
      </w:r>
      <w:r w:rsidRPr="001D5B38">
        <w:rPr>
          <w:rFonts w:ascii="Nirmala UI" w:hAnsi="Nirmala UI" w:cs="Nirmala UI"/>
          <w:sz w:val="24"/>
          <w:szCs w:val="24"/>
        </w:rPr>
        <w:t xml:space="preserve">carrying out all my </w:t>
      </w:r>
      <w:r w:rsidRPr="001D5B38">
        <w:rPr>
          <w:rFonts w:ascii="Nirmala UI" w:hAnsi="Nirmala UI" w:cs="Nirmala UI"/>
          <w:sz w:val="24"/>
          <w:szCs w:val="24"/>
          <w:lang w:val="en-US"/>
        </w:rPr>
        <w:t xml:space="preserve">major </w:t>
      </w:r>
      <w:r w:rsidRPr="001D5B38">
        <w:rPr>
          <w:rFonts w:ascii="Nirmala UI" w:hAnsi="Nirmala UI" w:cs="Nirmala UI"/>
          <w:sz w:val="24"/>
          <w:szCs w:val="24"/>
        </w:rPr>
        <w:t>class work</w:t>
      </w:r>
      <w:r w:rsidRPr="001D5B38">
        <w:rPr>
          <w:rFonts w:ascii="Nirmala UI" w:hAnsi="Nirmala UI" w:cs="Nirmala UI"/>
          <w:sz w:val="24"/>
          <w:szCs w:val="24"/>
          <w:lang w:val="en-US"/>
        </w:rPr>
        <w:t>s</w:t>
      </w:r>
      <w:r w:rsidRPr="001D5B38">
        <w:rPr>
          <w:rFonts w:ascii="Nirmala UI" w:hAnsi="Nirmala UI" w:cs="Nirmala UI"/>
          <w:sz w:val="24"/>
          <w:szCs w:val="24"/>
        </w:rPr>
        <w:t xml:space="preserve"> </w:t>
      </w:r>
      <w:r w:rsidRPr="001D5B38">
        <w:rPr>
          <w:rFonts w:ascii="Nirmala UI" w:hAnsi="Nirmala UI" w:cs="Nirmala UI"/>
          <w:sz w:val="24"/>
          <w:szCs w:val="24"/>
          <w:lang w:val="en-US"/>
        </w:rPr>
        <w:t>on</w:t>
      </w:r>
      <w:r w:rsidRPr="001D5B38">
        <w:rPr>
          <w:rFonts w:ascii="Nirmala UI" w:hAnsi="Nirmala UI" w:cs="Nirmala UI"/>
          <w:sz w:val="24"/>
          <w:szCs w:val="24"/>
        </w:rPr>
        <w:t xml:space="preserve"> week</w:t>
      </w:r>
      <w:r w:rsidRPr="001D5B38">
        <w:rPr>
          <w:rFonts w:ascii="Nirmala UI" w:hAnsi="Nirmala UI" w:cs="Nirmala UI"/>
          <w:sz w:val="24"/>
          <w:szCs w:val="24"/>
          <w:lang w:val="en-US"/>
        </w:rPr>
        <w:t xml:space="preserve"> days</w:t>
      </w:r>
      <w:r w:rsidRPr="001D5B38">
        <w:rPr>
          <w:rFonts w:ascii="Nirmala UI" w:hAnsi="Nirmala UI" w:cs="Nirmala UI"/>
          <w:sz w:val="24"/>
          <w:szCs w:val="24"/>
        </w:rPr>
        <w:t xml:space="preserve">. </w:t>
      </w:r>
      <w:r w:rsidRPr="001D5B38">
        <w:rPr>
          <w:rFonts w:ascii="Nirmala UI" w:hAnsi="Nirmala UI" w:cs="Nirmala UI"/>
          <w:sz w:val="24"/>
          <w:szCs w:val="24"/>
          <w:lang w:val="en-US"/>
        </w:rPr>
        <w:t>With this strategy, I will be able to s</w:t>
      </w:r>
      <w:r w:rsidRPr="001D5B38">
        <w:rPr>
          <w:rFonts w:ascii="Nirmala UI" w:hAnsi="Nirmala UI" w:cs="Nirmala UI"/>
          <w:sz w:val="24"/>
          <w:szCs w:val="24"/>
        </w:rPr>
        <w:t xml:space="preserve">top procrastinating </w:t>
      </w:r>
      <w:r w:rsidRPr="001D5B38">
        <w:rPr>
          <w:rFonts w:ascii="Nirmala UI" w:hAnsi="Nirmala UI" w:cs="Nirmala UI"/>
          <w:sz w:val="24"/>
          <w:szCs w:val="24"/>
          <w:lang w:val="en-US"/>
        </w:rPr>
        <w:t>and achieve my daily plan accordingly. I strongly believe that if I’m consistent with my calendar, I will have</w:t>
      </w:r>
      <w:r w:rsidRPr="001D5B38">
        <w:rPr>
          <w:rFonts w:ascii="Nirmala UI" w:hAnsi="Nirmala UI" w:cs="Nirmala UI"/>
          <w:sz w:val="24"/>
          <w:szCs w:val="24"/>
        </w:rPr>
        <w:t xml:space="preserve"> some type of schedule to </w:t>
      </w:r>
      <w:r w:rsidRPr="001D5B38">
        <w:rPr>
          <w:rFonts w:ascii="Nirmala UI" w:hAnsi="Nirmala UI" w:cs="Nirmala UI"/>
          <w:sz w:val="24"/>
          <w:szCs w:val="24"/>
          <w:lang w:val="en-US"/>
        </w:rPr>
        <w:t>follow on a daily basis</w:t>
      </w:r>
      <w:r w:rsidRPr="001D5B38">
        <w:rPr>
          <w:rFonts w:ascii="Nirmala UI" w:hAnsi="Nirmala UI" w:cs="Nirmala UI"/>
          <w:sz w:val="24"/>
          <w:szCs w:val="24"/>
        </w:rPr>
        <w:t xml:space="preserve">, and </w:t>
      </w:r>
      <w:r w:rsidRPr="001D5B38">
        <w:rPr>
          <w:rFonts w:ascii="Nirmala UI" w:hAnsi="Nirmala UI" w:cs="Nirmala UI"/>
          <w:sz w:val="24"/>
          <w:szCs w:val="24"/>
          <w:lang w:val="en-US"/>
        </w:rPr>
        <w:t xml:space="preserve">this will enhance </w:t>
      </w:r>
      <w:r w:rsidRPr="001D5B38">
        <w:rPr>
          <w:rFonts w:ascii="Nirmala UI" w:hAnsi="Nirmala UI" w:cs="Nirmala UI"/>
          <w:sz w:val="24"/>
          <w:szCs w:val="24"/>
        </w:rPr>
        <w:t>my time management skills</w:t>
      </w:r>
      <w:r w:rsidRPr="001D5B38">
        <w:rPr>
          <w:rFonts w:ascii="Nirmala UI" w:hAnsi="Nirmala UI" w:cs="Nirmala UI"/>
          <w:sz w:val="24"/>
          <w:szCs w:val="24"/>
          <w:lang w:val="en-US"/>
        </w:rPr>
        <w:t xml:space="preserve">. </w:t>
      </w:r>
    </w:p>
    <w:p w14:paraId="426F43AE" w14:textId="77777777" w:rsidR="002F3EB0" w:rsidRPr="001D5B38" w:rsidRDefault="00116007" w:rsidP="00974FF6">
      <w:pPr>
        <w:spacing w:before="240" w:after="240" w:line="360" w:lineRule="auto"/>
        <w:jc w:val="both"/>
        <w:rPr>
          <w:rFonts w:ascii="Nirmala UI" w:hAnsi="Nirmala UI" w:cs="Nirmala UI"/>
          <w:sz w:val="24"/>
          <w:szCs w:val="24"/>
          <w:lang w:val="en-US"/>
        </w:rPr>
      </w:pPr>
      <w:r w:rsidRPr="001D5B38">
        <w:rPr>
          <w:rFonts w:ascii="Nirmala UI" w:hAnsi="Nirmala UI" w:cs="Nirmala UI"/>
          <w:sz w:val="24"/>
          <w:szCs w:val="24"/>
          <w:lang w:val="en-US"/>
        </w:rPr>
        <w:t>Before now, m</w:t>
      </w:r>
      <w:r w:rsidRPr="001D5B38">
        <w:rPr>
          <w:rFonts w:ascii="Nirmala UI" w:hAnsi="Nirmala UI" w:cs="Nirmala UI"/>
          <w:sz w:val="24"/>
          <w:szCs w:val="24"/>
        </w:rPr>
        <w:t>y inability to</w:t>
      </w:r>
      <w:r w:rsidRPr="001D5B38">
        <w:rPr>
          <w:rFonts w:ascii="Nirmala UI" w:hAnsi="Nirmala UI" w:cs="Nirmala UI"/>
          <w:sz w:val="24"/>
          <w:szCs w:val="24"/>
          <w:lang w:val="en-US"/>
        </w:rPr>
        <w:t xml:space="preserve"> effectively</w:t>
      </w:r>
      <w:r w:rsidRPr="001D5B38">
        <w:rPr>
          <w:rFonts w:ascii="Nirmala UI" w:hAnsi="Nirmala UI" w:cs="Nirmala UI"/>
          <w:sz w:val="24"/>
          <w:szCs w:val="24"/>
        </w:rPr>
        <w:t xml:space="preserve"> manage time </w:t>
      </w:r>
      <w:r w:rsidRPr="001D5B38">
        <w:rPr>
          <w:rFonts w:ascii="Nirmala UI" w:hAnsi="Nirmala UI" w:cs="Nirmala UI"/>
          <w:sz w:val="24"/>
          <w:szCs w:val="24"/>
          <w:lang w:val="en-US"/>
        </w:rPr>
        <w:t>made me</w:t>
      </w:r>
      <w:r w:rsidRPr="001D5B38">
        <w:rPr>
          <w:rFonts w:ascii="Nirmala UI" w:hAnsi="Nirmala UI" w:cs="Nirmala UI"/>
          <w:sz w:val="24"/>
          <w:szCs w:val="24"/>
        </w:rPr>
        <w:t xml:space="preserve"> feel</w:t>
      </w:r>
      <w:r w:rsidRPr="001D5B38">
        <w:rPr>
          <w:rFonts w:ascii="Nirmala UI" w:hAnsi="Nirmala UI" w:cs="Nirmala UI"/>
          <w:sz w:val="24"/>
          <w:szCs w:val="24"/>
          <w:lang w:val="en-US"/>
        </w:rPr>
        <w:t xml:space="preserve"> stressed, because I often felt</w:t>
      </w:r>
      <w:r w:rsidRPr="001D5B38">
        <w:rPr>
          <w:rFonts w:ascii="Nirmala UI" w:hAnsi="Nirmala UI" w:cs="Nirmala UI"/>
          <w:sz w:val="24"/>
          <w:szCs w:val="24"/>
        </w:rPr>
        <w:t xml:space="preserve"> </w:t>
      </w:r>
      <w:r w:rsidRPr="001D5B38">
        <w:rPr>
          <w:rFonts w:ascii="Nirmala UI" w:hAnsi="Nirmala UI" w:cs="Nirmala UI"/>
          <w:sz w:val="24"/>
          <w:szCs w:val="24"/>
          <w:lang w:val="en-US"/>
        </w:rPr>
        <w:t>that</w:t>
      </w:r>
      <w:r w:rsidRPr="001D5B38">
        <w:rPr>
          <w:rFonts w:ascii="Nirmala UI" w:hAnsi="Nirmala UI" w:cs="Nirmala UI"/>
          <w:sz w:val="24"/>
          <w:szCs w:val="24"/>
        </w:rPr>
        <w:t xml:space="preserve"> I </w:t>
      </w:r>
      <w:r w:rsidR="007C50D2" w:rsidRPr="001D5B38">
        <w:rPr>
          <w:rFonts w:ascii="Nirmala UI" w:hAnsi="Nirmala UI" w:cs="Nirmala UI"/>
          <w:sz w:val="24"/>
          <w:szCs w:val="24"/>
          <w:lang w:val="en-US"/>
        </w:rPr>
        <w:t>wasn’t</w:t>
      </w:r>
      <w:r w:rsidRPr="001D5B38">
        <w:rPr>
          <w:rFonts w:ascii="Nirmala UI" w:hAnsi="Nirmala UI" w:cs="Nirmala UI"/>
          <w:sz w:val="24"/>
          <w:szCs w:val="24"/>
        </w:rPr>
        <w:t xml:space="preserve"> in control</w:t>
      </w:r>
      <w:r w:rsidRPr="001D5B38">
        <w:rPr>
          <w:rFonts w:ascii="Nirmala UI" w:hAnsi="Nirmala UI" w:cs="Nirmala UI"/>
          <w:sz w:val="24"/>
          <w:szCs w:val="24"/>
          <w:lang w:val="en-US"/>
        </w:rPr>
        <w:t>. This module has however revealed to me several</w:t>
      </w:r>
      <w:r w:rsidRPr="001D5B38">
        <w:rPr>
          <w:rFonts w:ascii="Nirmala UI" w:hAnsi="Nirmala UI" w:cs="Nirmala UI"/>
          <w:sz w:val="24"/>
          <w:szCs w:val="24"/>
        </w:rPr>
        <w:t xml:space="preserve"> things I </w:t>
      </w:r>
      <w:r w:rsidRPr="001D5B38">
        <w:rPr>
          <w:rFonts w:ascii="Nirmala UI" w:hAnsi="Nirmala UI" w:cs="Nirmala UI"/>
          <w:sz w:val="24"/>
          <w:szCs w:val="24"/>
          <w:lang w:val="en-US"/>
        </w:rPr>
        <w:t>can actually</w:t>
      </w:r>
      <w:r w:rsidRPr="001D5B38">
        <w:rPr>
          <w:rFonts w:ascii="Nirmala UI" w:hAnsi="Nirmala UI" w:cs="Nirmala UI"/>
          <w:sz w:val="24"/>
          <w:szCs w:val="24"/>
        </w:rPr>
        <w:t xml:space="preserve"> do to </w:t>
      </w:r>
      <w:r w:rsidRPr="001D5B38">
        <w:rPr>
          <w:rFonts w:ascii="Nirmala UI" w:hAnsi="Nirmala UI" w:cs="Nirmala UI"/>
          <w:sz w:val="24"/>
          <w:szCs w:val="24"/>
          <w:lang w:val="en-US"/>
        </w:rPr>
        <w:t>have such</w:t>
      </w:r>
      <w:r w:rsidRPr="001D5B38">
        <w:rPr>
          <w:rFonts w:ascii="Nirmala UI" w:hAnsi="Nirmala UI" w:cs="Nirmala UI"/>
          <w:sz w:val="24"/>
          <w:szCs w:val="24"/>
        </w:rPr>
        <w:t xml:space="preserve"> stress</w:t>
      </w:r>
      <w:r w:rsidRPr="001D5B38">
        <w:rPr>
          <w:rFonts w:ascii="Nirmala UI" w:hAnsi="Nirmala UI" w:cs="Nirmala UI"/>
          <w:sz w:val="24"/>
          <w:szCs w:val="24"/>
          <w:lang w:val="en-US"/>
        </w:rPr>
        <w:t xml:space="preserve"> relieved</w:t>
      </w:r>
      <w:r w:rsidRPr="001D5B38">
        <w:rPr>
          <w:rFonts w:ascii="Nirmala UI" w:hAnsi="Nirmala UI" w:cs="Nirmala UI"/>
          <w:sz w:val="24"/>
          <w:szCs w:val="24"/>
        </w:rPr>
        <w:t xml:space="preserve">. </w:t>
      </w:r>
      <w:r w:rsidRPr="001D5B38">
        <w:rPr>
          <w:rFonts w:ascii="Nirmala UI" w:hAnsi="Nirmala UI" w:cs="Nirmala UI"/>
          <w:sz w:val="24"/>
          <w:szCs w:val="24"/>
          <w:lang w:val="en-US"/>
        </w:rPr>
        <w:t>For instance, T</w:t>
      </w:r>
      <w:r w:rsidRPr="001D5B38">
        <w:rPr>
          <w:rFonts w:ascii="Nirmala UI" w:hAnsi="Nirmala UI" w:cs="Nirmala UI"/>
          <w:sz w:val="24"/>
          <w:szCs w:val="24"/>
        </w:rPr>
        <w:t>he ALPEN Method</w:t>
      </w:r>
      <w:r w:rsidRPr="001D5B38">
        <w:rPr>
          <w:rFonts w:ascii="Nirmala UI" w:hAnsi="Nirmala UI" w:cs="Nirmala UI"/>
          <w:sz w:val="24"/>
          <w:szCs w:val="24"/>
          <w:lang w:val="en-US"/>
        </w:rPr>
        <w:t xml:space="preserve"> has been very useful to me in </w:t>
      </w:r>
      <w:proofErr w:type="spellStart"/>
      <w:r w:rsidRPr="001D5B38">
        <w:rPr>
          <w:rFonts w:ascii="Nirmala UI" w:hAnsi="Nirmala UI" w:cs="Nirmala UI"/>
          <w:sz w:val="24"/>
          <w:szCs w:val="24"/>
        </w:rPr>
        <w:t>creat</w:t>
      </w:r>
      <w:r w:rsidRPr="001D5B38">
        <w:rPr>
          <w:rFonts w:ascii="Nirmala UI" w:hAnsi="Nirmala UI" w:cs="Nirmala UI"/>
          <w:sz w:val="24"/>
          <w:szCs w:val="24"/>
          <w:lang w:val="en-US"/>
        </w:rPr>
        <w:t>ing</w:t>
      </w:r>
      <w:proofErr w:type="spellEnd"/>
      <w:r w:rsidRPr="001D5B38">
        <w:rPr>
          <w:rFonts w:ascii="Nirmala UI" w:hAnsi="Nirmala UI" w:cs="Nirmala UI"/>
          <w:sz w:val="24"/>
          <w:szCs w:val="24"/>
        </w:rPr>
        <w:t xml:space="preserve"> a to-do list </w:t>
      </w:r>
      <w:r w:rsidRPr="001D5B38">
        <w:rPr>
          <w:rFonts w:ascii="Nirmala UI" w:hAnsi="Nirmala UI" w:cs="Nirmala UI"/>
          <w:sz w:val="24"/>
          <w:szCs w:val="24"/>
          <w:lang w:val="en-US"/>
        </w:rPr>
        <w:t>at the start of</w:t>
      </w:r>
      <w:r w:rsidRPr="001D5B38">
        <w:rPr>
          <w:rFonts w:ascii="Nirmala UI" w:hAnsi="Nirmala UI" w:cs="Nirmala UI"/>
          <w:sz w:val="24"/>
          <w:szCs w:val="24"/>
        </w:rPr>
        <w:t xml:space="preserve"> the day</w:t>
      </w:r>
      <w:r w:rsidRPr="001D5B38">
        <w:rPr>
          <w:rFonts w:ascii="Nirmala UI" w:hAnsi="Nirmala UI" w:cs="Nirmala UI"/>
          <w:sz w:val="24"/>
          <w:szCs w:val="24"/>
          <w:lang w:val="en-US"/>
        </w:rPr>
        <w:t>, determining the duration of each task, having quality</w:t>
      </w:r>
      <w:r w:rsidRPr="001D5B38">
        <w:rPr>
          <w:rFonts w:ascii="Nirmala UI" w:hAnsi="Nirmala UI" w:cs="Nirmala UI"/>
          <w:sz w:val="24"/>
          <w:szCs w:val="24"/>
        </w:rPr>
        <w:t xml:space="preserve"> breaks </w:t>
      </w:r>
      <w:r w:rsidRPr="001D5B38">
        <w:rPr>
          <w:rFonts w:ascii="Nirmala UI" w:hAnsi="Nirmala UI" w:cs="Nirmala UI"/>
          <w:sz w:val="24"/>
          <w:szCs w:val="24"/>
          <w:lang w:val="en-US"/>
        </w:rPr>
        <w:t>time, prioritizing</w:t>
      </w:r>
      <w:r w:rsidRPr="001D5B38">
        <w:rPr>
          <w:rFonts w:ascii="Nirmala UI" w:hAnsi="Nirmala UI" w:cs="Nirmala UI"/>
          <w:sz w:val="24"/>
          <w:szCs w:val="24"/>
        </w:rPr>
        <w:t xml:space="preserve"> each </w:t>
      </w:r>
      <w:r w:rsidRPr="001D5B38">
        <w:rPr>
          <w:rFonts w:ascii="Nirmala UI" w:hAnsi="Nirmala UI" w:cs="Nirmala UI"/>
          <w:sz w:val="24"/>
          <w:szCs w:val="24"/>
          <w:lang w:val="en-US"/>
        </w:rPr>
        <w:t xml:space="preserve">activity, as well as daily </w:t>
      </w:r>
      <w:r w:rsidRPr="001D5B38">
        <w:rPr>
          <w:rFonts w:ascii="Nirmala UI" w:hAnsi="Nirmala UI" w:cs="Nirmala UI"/>
          <w:sz w:val="24"/>
          <w:szCs w:val="24"/>
        </w:rPr>
        <w:t>notes</w:t>
      </w:r>
      <w:r w:rsidRPr="001D5B38">
        <w:rPr>
          <w:rFonts w:ascii="Nirmala UI" w:hAnsi="Nirmala UI" w:cs="Nirmala UI"/>
          <w:sz w:val="24"/>
          <w:szCs w:val="24"/>
          <w:lang w:val="en-US"/>
        </w:rPr>
        <w:t xml:space="preserve"> taking</w:t>
      </w:r>
      <w:r w:rsidRPr="001D5B38">
        <w:rPr>
          <w:rFonts w:ascii="Nirmala UI" w:hAnsi="Nirmala UI" w:cs="Nirmala UI"/>
          <w:sz w:val="24"/>
          <w:szCs w:val="24"/>
        </w:rPr>
        <w:t xml:space="preserve"> </w:t>
      </w:r>
      <w:r w:rsidRPr="001D5B38">
        <w:rPr>
          <w:rFonts w:ascii="Nirmala UI" w:hAnsi="Nirmala UI" w:cs="Nirmala UI"/>
          <w:sz w:val="24"/>
          <w:szCs w:val="24"/>
          <w:lang w:val="en-US"/>
        </w:rPr>
        <w:t>to determine</w:t>
      </w:r>
      <w:r w:rsidRPr="001D5B38">
        <w:rPr>
          <w:rFonts w:ascii="Nirmala UI" w:hAnsi="Nirmala UI" w:cs="Nirmala UI"/>
          <w:sz w:val="24"/>
          <w:szCs w:val="24"/>
        </w:rPr>
        <w:t xml:space="preserve"> </w:t>
      </w:r>
      <w:r w:rsidRPr="001D5B38">
        <w:rPr>
          <w:rFonts w:ascii="Nirmala UI" w:hAnsi="Nirmala UI" w:cs="Nirmala UI"/>
          <w:sz w:val="24"/>
          <w:szCs w:val="24"/>
          <w:lang w:val="en-US"/>
        </w:rPr>
        <w:t xml:space="preserve">pending tasks to be moved </w:t>
      </w:r>
      <w:r w:rsidRPr="001D5B38">
        <w:rPr>
          <w:rFonts w:ascii="Nirmala UI" w:hAnsi="Nirmala UI" w:cs="Nirmala UI"/>
          <w:sz w:val="24"/>
          <w:szCs w:val="24"/>
        </w:rPr>
        <w:t>to the next day</w:t>
      </w:r>
      <w:r w:rsidRPr="001D5B38">
        <w:rPr>
          <w:rFonts w:ascii="Nirmala UI" w:hAnsi="Nirmala UI" w:cs="Nirmala UI"/>
          <w:sz w:val="24"/>
          <w:szCs w:val="24"/>
          <w:lang w:val="en-US"/>
        </w:rPr>
        <w:t xml:space="preserve">. </w:t>
      </w:r>
    </w:p>
    <w:p w14:paraId="617B0029" w14:textId="69BE3E77" w:rsidR="00116007" w:rsidRPr="001D5B38" w:rsidRDefault="00116007" w:rsidP="00974FF6">
      <w:pPr>
        <w:spacing w:before="240" w:after="240" w:line="360" w:lineRule="auto"/>
        <w:jc w:val="both"/>
        <w:rPr>
          <w:rFonts w:ascii="Nirmala UI" w:hAnsi="Nirmala UI" w:cs="Nirmala UI"/>
          <w:sz w:val="24"/>
          <w:szCs w:val="24"/>
          <w:lang w:val="en-US"/>
        </w:rPr>
      </w:pPr>
      <w:r w:rsidRPr="001D5B38">
        <w:rPr>
          <w:rFonts w:ascii="Nirmala UI" w:hAnsi="Nirmala UI" w:cs="Nirmala UI"/>
          <w:sz w:val="24"/>
          <w:szCs w:val="24"/>
          <w:lang w:val="en-US"/>
        </w:rPr>
        <w:t>Interestingly, by prioritizing my activities, I now have more time to relax,</w:t>
      </w:r>
      <w:r w:rsidRPr="001D5B38">
        <w:rPr>
          <w:rFonts w:ascii="Nirmala UI" w:hAnsi="Nirmala UI" w:cs="Nirmala UI"/>
          <w:sz w:val="24"/>
          <w:szCs w:val="24"/>
        </w:rPr>
        <w:t xml:space="preserve"> </w:t>
      </w:r>
      <w:r w:rsidRPr="001D5B38">
        <w:rPr>
          <w:rFonts w:ascii="Nirmala UI" w:hAnsi="Nirmala UI" w:cs="Nirmala UI"/>
          <w:sz w:val="24"/>
          <w:szCs w:val="24"/>
          <w:lang w:val="en-US"/>
        </w:rPr>
        <w:t xml:space="preserve">do intensive studying, take </w:t>
      </w:r>
      <w:r w:rsidRPr="001D5B38">
        <w:rPr>
          <w:rFonts w:ascii="Nirmala UI" w:hAnsi="Nirmala UI" w:cs="Nirmala UI"/>
          <w:sz w:val="24"/>
          <w:szCs w:val="24"/>
        </w:rPr>
        <w:t>a long walk, read</w:t>
      </w:r>
      <w:r w:rsidRPr="001D5B38">
        <w:rPr>
          <w:rFonts w:ascii="Nirmala UI" w:hAnsi="Nirmala UI" w:cs="Nirmala UI"/>
          <w:sz w:val="24"/>
          <w:szCs w:val="24"/>
          <w:lang w:val="en-US"/>
        </w:rPr>
        <w:t xml:space="preserve"> some novels</w:t>
      </w:r>
      <w:r w:rsidRPr="001D5B38">
        <w:rPr>
          <w:rFonts w:ascii="Nirmala UI" w:hAnsi="Nirmala UI" w:cs="Nirmala UI"/>
          <w:sz w:val="24"/>
          <w:szCs w:val="24"/>
        </w:rPr>
        <w:t xml:space="preserve">, listen to music, and </w:t>
      </w:r>
      <w:r w:rsidRPr="001D5B38">
        <w:rPr>
          <w:rFonts w:ascii="Nirmala UI" w:hAnsi="Nirmala UI" w:cs="Nirmala UI"/>
          <w:sz w:val="24"/>
          <w:szCs w:val="24"/>
          <w:lang w:val="en-US"/>
        </w:rPr>
        <w:t>also do some daily meditations. As an</w:t>
      </w:r>
      <w:r w:rsidRPr="001D5B38">
        <w:rPr>
          <w:rFonts w:ascii="Nirmala UI" w:hAnsi="Nirmala UI" w:cs="Nirmala UI"/>
          <w:sz w:val="24"/>
          <w:szCs w:val="24"/>
        </w:rPr>
        <w:t xml:space="preserve"> employee</w:t>
      </w:r>
      <w:r w:rsidRPr="001D5B38">
        <w:rPr>
          <w:rFonts w:ascii="Nirmala UI" w:hAnsi="Nirmala UI" w:cs="Nirmala UI"/>
          <w:sz w:val="24"/>
          <w:szCs w:val="24"/>
          <w:lang w:val="en-US"/>
        </w:rPr>
        <w:t xml:space="preserve">, this module will help me to make </w:t>
      </w:r>
      <w:r w:rsidRPr="001D5B38">
        <w:rPr>
          <w:rFonts w:ascii="Nirmala UI" w:hAnsi="Nirmala UI" w:cs="Nirmala UI"/>
          <w:sz w:val="24"/>
          <w:szCs w:val="24"/>
        </w:rPr>
        <w:t xml:space="preserve">the best use of time </w:t>
      </w:r>
      <w:r w:rsidRPr="001D5B38">
        <w:rPr>
          <w:rFonts w:ascii="Nirmala UI" w:hAnsi="Nirmala UI" w:cs="Nirmala UI"/>
          <w:sz w:val="24"/>
          <w:szCs w:val="24"/>
          <w:lang w:val="en-US"/>
        </w:rPr>
        <w:t xml:space="preserve">by </w:t>
      </w:r>
      <w:proofErr w:type="spellStart"/>
      <w:r w:rsidRPr="001D5B38">
        <w:rPr>
          <w:rFonts w:ascii="Nirmala UI" w:hAnsi="Nirmala UI" w:cs="Nirmala UI"/>
          <w:sz w:val="24"/>
          <w:szCs w:val="24"/>
        </w:rPr>
        <w:t>prioritiz</w:t>
      </w:r>
      <w:r w:rsidRPr="001D5B38">
        <w:rPr>
          <w:rFonts w:ascii="Nirmala UI" w:hAnsi="Nirmala UI" w:cs="Nirmala UI"/>
          <w:sz w:val="24"/>
          <w:szCs w:val="24"/>
          <w:lang w:val="en-US"/>
        </w:rPr>
        <w:t>ing</w:t>
      </w:r>
      <w:proofErr w:type="spellEnd"/>
      <w:r w:rsidRPr="001D5B38">
        <w:rPr>
          <w:rFonts w:ascii="Nirmala UI" w:hAnsi="Nirmala UI" w:cs="Nirmala UI"/>
          <w:sz w:val="24"/>
          <w:szCs w:val="24"/>
        </w:rPr>
        <w:t xml:space="preserve"> </w:t>
      </w:r>
      <w:r w:rsidRPr="001D5B38">
        <w:rPr>
          <w:rFonts w:ascii="Nirmala UI" w:hAnsi="Nirmala UI" w:cs="Nirmala UI"/>
          <w:sz w:val="24"/>
          <w:szCs w:val="24"/>
          <w:lang w:val="en-US"/>
        </w:rPr>
        <w:t>tasks</w:t>
      </w:r>
      <w:r w:rsidRPr="001D5B38">
        <w:rPr>
          <w:rFonts w:ascii="Nirmala UI" w:hAnsi="Nirmala UI" w:cs="Nirmala UI"/>
          <w:sz w:val="24"/>
          <w:szCs w:val="24"/>
        </w:rPr>
        <w:t>, maintain</w:t>
      </w:r>
      <w:r w:rsidRPr="001D5B38">
        <w:rPr>
          <w:rFonts w:ascii="Nirmala UI" w:hAnsi="Nirmala UI" w:cs="Nirmala UI"/>
          <w:sz w:val="24"/>
          <w:szCs w:val="24"/>
          <w:lang w:val="en-US"/>
        </w:rPr>
        <w:t>ing</w:t>
      </w:r>
      <w:r w:rsidRPr="001D5B38">
        <w:rPr>
          <w:rFonts w:ascii="Nirmala UI" w:hAnsi="Nirmala UI" w:cs="Nirmala UI"/>
          <w:sz w:val="24"/>
          <w:szCs w:val="24"/>
        </w:rPr>
        <w:t xml:space="preserve"> an appropriate time audit </w:t>
      </w:r>
      <w:r w:rsidRPr="001D5B38">
        <w:rPr>
          <w:rFonts w:ascii="Nirmala UI" w:hAnsi="Nirmala UI" w:cs="Nirmala UI"/>
          <w:sz w:val="24"/>
          <w:szCs w:val="24"/>
          <w:lang w:val="en-US"/>
        </w:rPr>
        <w:t>at</w:t>
      </w:r>
      <w:r w:rsidRPr="001D5B38">
        <w:rPr>
          <w:rFonts w:ascii="Nirmala UI" w:hAnsi="Nirmala UI" w:cs="Nirmala UI"/>
          <w:sz w:val="24"/>
          <w:szCs w:val="24"/>
        </w:rPr>
        <w:t xml:space="preserve"> work place, </w:t>
      </w:r>
      <w:r w:rsidRPr="001D5B38">
        <w:rPr>
          <w:rFonts w:ascii="Nirmala UI" w:hAnsi="Nirmala UI" w:cs="Nirmala UI"/>
          <w:sz w:val="24"/>
          <w:szCs w:val="24"/>
          <w:lang w:val="en-US"/>
        </w:rPr>
        <w:t xml:space="preserve">as well as managing </w:t>
      </w:r>
      <w:r w:rsidRPr="001D5B38">
        <w:rPr>
          <w:rFonts w:ascii="Nirmala UI" w:hAnsi="Nirmala UI" w:cs="Nirmala UI"/>
          <w:sz w:val="24"/>
          <w:szCs w:val="24"/>
        </w:rPr>
        <w:t xml:space="preserve">spontaneous guests and telephone calls. </w:t>
      </w:r>
    </w:p>
    <w:p w14:paraId="1DD6E0C3" w14:textId="56DBBC3C" w:rsidR="00EF4CC5" w:rsidRPr="001D5B38" w:rsidRDefault="006833F5" w:rsidP="00E537B9">
      <w:pPr>
        <w:pStyle w:val="Heading2"/>
        <w:rPr>
          <w:lang w:val="en-US"/>
        </w:rPr>
      </w:pPr>
      <w:bookmarkStart w:id="7" w:name="_Toc57095531"/>
      <w:r>
        <w:rPr>
          <w:lang w:val="en-US"/>
        </w:rPr>
        <w:lastRenderedPageBreak/>
        <w:t xml:space="preserve">3.2 </w:t>
      </w:r>
      <w:r>
        <w:rPr>
          <w:lang w:val="en-US"/>
        </w:rPr>
        <w:tab/>
        <w:t>Academic</w:t>
      </w:r>
      <w:r w:rsidR="00EF4CC5" w:rsidRPr="001D5B38">
        <w:rPr>
          <w:lang w:val="en-US"/>
        </w:rPr>
        <w:t xml:space="preserve"> writing, paraphrasing and summarizing</w:t>
      </w:r>
      <w:bookmarkEnd w:id="7"/>
    </w:p>
    <w:p w14:paraId="494AF9E7" w14:textId="77777777" w:rsidR="005F3594" w:rsidRPr="001D5B38" w:rsidRDefault="005F3594" w:rsidP="00974FF6">
      <w:pPr>
        <w:spacing w:before="240" w:after="240" w:line="360" w:lineRule="auto"/>
        <w:jc w:val="both"/>
        <w:rPr>
          <w:rFonts w:ascii="Nirmala UI" w:hAnsi="Nirmala UI" w:cs="Nirmala UI"/>
          <w:sz w:val="24"/>
          <w:szCs w:val="24"/>
          <w:lang w:val="en-US"/>
        </w:rPr>
      </w:pPr>
      <w:r w:rsidRPr="001D5B38">
        <w:rPr>
          <w:rFonts w:ascii="Nirmala UI" w:hAnsi="Nirmala UI" w:cs="Nirmala UI"/>
          <w:sz w:val="24"/>
          <w:szCs w:val="24"/>
        </w:rPr>
        <w:t xml:space="preserve">The effectiveness of paraphrasing and summarizing </w:t>
      </w:r>
      <w:r w:rsidRPr="001D5B38">
        <w:rPr>
          <w:rFonts w:ascii="Nirmala UI" w:hAnsi="Nirmala UI" w:cs="Nirmala UI"/>
          <w:sz w:val="24"/>
          <w:szCs w:val="24"/>
          <w:lang w:val="en-US"/>
        </w:rPr>
        <w:t>forms the basis of a well-expressed and developed</w:t>
      </w:r>
      <w:r w:rsidRPr="001D5B38">
        <w:rPr>
          <w:rFonts w:ascii="Nirmala UI" w:hAnsi="Nirmala UI" w:cs="Nirmala UI"/>
          <w:sz w:val="24"/>
          <w:szCs w:val="24"/>
        </w:rPr>
        <w:t xml:space="preserve"> academic writing. </w:t>
      </w:r>
      <w:r w:rsidRPr="001D5B38">
        <w:rPr>
          <w:rFonts w:ascii="Nirmala UI" w:hAnsi="Nirmala UI" w:cs="Nirmala UI"/>
          <w:sz w:val="24"/>
          <w:szCs w:val="24"/>
          <w:lang w:val="en-US"/>
        </w:rPr>
        <w:t xml:space="preserve">This is due to the fact that both </w:t>
      </w:r>
      <w:r w:rsidRPr="001D5B38">
        <w:rPr>
          <w:rFonts w:ascii="Nirmala UI" w:hAnsi="Nirmala UI" w:cs="Nirmala UI"/>
          <w:sz w:val="24"/>
          <w:szCs w:val="24"/>
        </w:rPr>
        <w:t>paraphrasing and summarizing necessitate students</w:t>
      </w:r>
      <w:r w:rsidRPr="001D5B38">
        <w:rPr>
          <w:rFonts w:ascii="Nirmala UI" w:hAnsi="Nirmala UI" w:cs="Nirmala UI"/>
          <w:sz w:val="24"/>
          <w:szCs w:val="24"/>
          <w:lang w:val="en-US"/>
        </w:rPr>
        <w:t xml:space="preserve"> and authors of scholarly works to</w:t>
      </w:r>
      <w:r w:rsidRPr="001D5B38">
        <w:rPr>
          <w:rFonts w:ascii="Nirmala UI" w:hAnsi="Nirmala UI" w:cs="Nirmala UI"/>
          <w:sz w:val="24"/>
          <w:szCs w:val="24"/>
        </w:rPr>
        <w:t xml:space="preserve"> have </w:t>
      </w:r>
      <w:r w:rsidRPr="001D5B38">
        <w:rPr>
          <w:rFonts w:ascii="Nirmala UI" w:hAnsi="Nirmala UI" w:cs="Nirmala UI"/>
          <w:sz w:val="24"/>
          <w:szCs w:val="24"/>
          <w:lang w:val="en-US"/>
        </w:rPr>
        <w:t xml:space="preserve">the ability to </w:t>
      </w:r>
      <w:r w:rsidRPr="001D5B38">
        <w:rPr>
          <w:rFonts w:ascii="Nirmala UI" w:hAnsi="Nirmala UI" w:cs="Nirmala UI"/>
          <w:sz w:val="24"/>
          <w:szCs w:val="24"/>
        </w:rPr>
        <w:t>appreciate,</w:t>
      </w:r>
      <w:r w:rsidRPr="001D5B38">
        <w:rPr>
          <w:rFonts w:ascii="Nirmala UI" w:hAnsi="Nirmala UI" w:cs="Nirmala UI"/>
          <w:sz w:val="24"/>
          <w:szCs w:val="24"/>
          <w:lang w:val="en-US"/>
        </w:rPr>
        <w:t xml:space="preserve"> </w:t>
      </w:r>
      <w:r w:rsidRPr="001D5B38">
        <w:rPr>
          <w:rFonts w:ascii="Nirmala UI" w:hAnsi="Nirmala UI" w:cs="Nirmala UI"/>
          <w:sz w:val="24"/>
          <w:szCs w:val="24"/>
        </w:rPr>
        <w:t xml:space="preserve">analyse, synthesize, and </w:t>
      </w:r>
      <w:r w:rsidRPr="001D5B38">
        <w:rPr>
          <w:rFonts w:ascii="Nirmala UI" w:hAnsi="Nirmala UI" w:cs="Nirmala UI"/>
          <w:sz w:val="24"/>
          <w:szCs w:val="24"/>
          <w:lang w:val="en-US"/>
        </w:rPr>
        <w:t xml:space="preserve">critically appraise </w:t>
      </w:r>
      <w:r w:rsidRPr="001D5B38">
        <w:rPr>
          <w:rFonts w:ascii="Nirmala UI" w:hAnsi="Nirmala UI" w:cs="Nirmala UI"/>
          <w:sz w:val="24"/>
          <w:szCs w:val="24"/>
        </w:rPr>
        <w:t xml:space="preserve">the source material </w:t>
      </w:r>
      <w:r w:rsidRPr="001D5B38">
        <w:rPr>
          <w:rFonts w:ascii="Nirmala UI" w:hAnsi="Nirmala UI" w:cs="Nirmala UI"/>
          <w:sz w:val="24"/>
          <w:szCs w:val="24"/>
          <w:lang w:val="en-US"/>
        </w:rPr>
        <w:t xml:space="preserve">and quality of </w:t>
      </w:r>
      <w:r w:rsidRPr="001D5B38">
        <w:rPr>
          <w:rFonts w:ascii="Nirmala UI" w:hAnsi="Nirmala UI" w:cs="Nirmala UI"/>
          <w:sz w:val="24"/>
          <w:szCs w:val="24"/>
        </w:rPr>
        <w:t xml:space="preserve">the information </w:t>
      </w:r>
      <w:r w:rsidRPr="001D5B38">
        <w:rPr>
          <w:rFonts w:ascii="Nirmala UI" w:hAnsi="Nirmala UI" w:cs="Nirmala UI"/>
          <w:sz w:val="24"/>
          <w:szCs w:val="24"/>
          <w:lang w:val="en-US"/>
        </w:rPr>
        <w:t>thereof (Chi &amp; Nguyen, 2017; Eden &amp; Michelle, 2019).</w:t>
      </w:r>
    </w:p>
    <w:p w14:paraId="5C61FDC4" w14:textId="77777777" w:rsidR="005F3594" w:rsidRPr="001D5B38" w:rsidRDefault="005F3594" w:rsidP="00974FF6">
      <w:pPr>
        <w:spacing w:before="240" w:after="240" w:line="360" w:lineRule="auto"/>
        <w:jc w:val="both"/>
        <w:rPr>
          <w:rFonts w:ascii="Nirmala UI" w:hAnsi="Nirmala UI" w:cs="Nirmala UI"/>
          <w:sz w:val="24"/>
          <w:szCs w:val="24"/>
          <w:lang w:val="en-US"/>
        </w:rPr>
      </w:pPr>
      <w:r w:rsidRPr="001D5B38">
        <w:rPr>
          <w:rFonts w:ascii="Nirmala UI" w:hAnsi="Nirmala UI" w:cs="Nirmala UI"/>
          <w:sz w:val="24"/>
          <w:szCs w:val="24"/>
          <w:lang w:val="en-US"/>
        </w:rPr>
        <w:t xml:space="preserve">Eden &amp; Michelle (2019) evaluated </w:t>
      </w:r>
      <w:r w:rsidRPr="001D5B38">
        <w:rPr>
          <w:rFonts w:ascii="Nirmala UI" w:hAnsi="Nirmala UI" w:cs="Nirmala UI"/>
          <w:sz w:val="24"/>
          <w:szCs w:val="24"/>
        </w:rPr>
        <w:t xml:space="preserve">120 undergraduate students </w:t>
      </w:r>
      <w:r w:rsidRPr="001D5B38">
        <w:rPr>
          <w:rFonts w:ascii="Nirmala UI" w:hAnsi="Nirmala UI" w:cs="Nirmala UI"/>
          <w:sz w:val="24"/>
          <w:szCs w:val="24"/>
          <w:lang w:val="en-US"/>
        </w:rPr>
        <w:t xml:space="preserve">essays </w:t>
      </w:r>
      <w:r w:rsidRPr="001D5B38">
        <w:rPr>
          <w:rFonts w:ascii="Nirmala UI" w:hAnsi="Nirmala UI" w:cs="Nirmala UI"/>
          <w:sz w:val="24"/>
          <w:szCs w:val="24"/>
        </w:rPr>
        <w:t>in Manila</w:t>
      </w:r>
      <w:r w:rsidRPr="001D5B38">
        <w:rPr>
          <w:rFonts w:ascii="Nirmala UI" w:hAnsi="Nirmala UI" w:cs="Nirmala UI"/>
          <w:sz w:val="24"/>
          <w:szCs w:val="24"/>
          <w:lang w:val="en-US"/>
        </w:rPr>
        <w:t xml:space="preserve"> and found that</w:t>
      </w:r>
      <w:r w:rsidRPr="001D5B38">
        <w:rPr>
          <w:rFonts w:ascii="Nirmala UI" w:hAnsi="Nirmala UI" w:cs="Nirmala UI"/>
          <w:sz w:val="24"/>
          <w:szCs w:val="24"/>
        </w:rPr>
        <w:t xml:space="preserve"> </w:t>
      </w:r>
      <w:r w:rsidRPr="001D5B38">
        <w:rPr>
          <w:rFonts w:ascii="Nirmala UI" w:hAnsi="Nirmala UI" w:cs="Nirmala UI"/>
          <w:sz w:val="24"/>
          <w:szCs w:val="24"/>
          <w:lang w:val="en-US"/>
        </w:rPr>
        <w:t xml:space="preserve">88% of the students had poor comprehension reading skills, 99.7% Lacked English proficiency, 60% suffered from </w:t>
      </w:r>
      <w:r w:rsidRPr="001D5B38">
        <w:rPr>
          <w:rFonts w:ascii="Nirmala UI" w:hAnsi="Nirmala UI" w:cs="Nirmala UI"/>
          <w:sz w:val="24"/>
          <w:szCs w:val="24"/>
        </w:rPr>
        <w:t>Lack of vocabulary</w:t>
      </w:r>
      <w:r w:rsidRPr="001D5B38">
        <w:rPr>
          <w:rFonts w:ascii="Nirmala UI" w:hAnsi="Nirmala UI" w:cs="Nirmala UI"/>
          <w:sz w:val="24"/>
          <w:szCs w:val="24"/>
          <w:lang w:val="en-US"/>
        </w:rPr>
        <w:t xml:space="preserve">, while 50% suffered from </w:t>
      </w:r>
      <w:r w:rsidRPr="001D5B38">
        <w:rPr>
          <w:rFonts w:ascii="Nirmala UI" w:hAnsi="Nirmala UI" w:cs="Nirmala UI"/>
          <w:sz w:val="24"/>
          <w:szCs w:val="24"/>
        </w:rPr>
        <w:t>documentation skills</w:t>
      </w:r>
      <w:r w:rsidRPr="001D5B38">
        <w:rPr>
          <w:rFonts w:ascii="Nirmala UI" w:hAnsi="Nirmala UI" w:cs="Nirmala UI"/>
          <w:sz w:val="24"/>
          <w:szCs w:val="24"/>
          <w:lang w:val="en-US"/>
        </w:rPr>
        <w:t xml:space="preserve"> </w:t>
      </w:r>
      <w:r w:rsidRPr="001D5B38">
        <w:rPr>
          <w:rFonts w:ascii="Nirmala UI" w:hAnsi="Nirmala UI" w:cs="Nirmala UI"/>
          <w:sz w:val="24"/>
          <w:szCs w:val="24"/>
        </w:rPr>
        <w:t>difficulties</w:t>
      </w:r>
      <w:r w:rsidRPr="001D5B38">
        <w:rPr>
          <w:rFonts w:ascii="Nirmala UI" w:hAnsi="Nirmala UI" w:cs="Nirmala UI"/>
          <w:sz w:val="24"/>
          <w:szCs w:val="24"/>
          <w:lang w:val="en-US"/>
        </w:rPr>
        <w:t xml:space="preserve">, </w:t>
      </w:r>
      <w:r w:rsidRPr="001D5B38">
        <w:rPr>
          <w:rFonts w:ascii="Nirmala UI" w:hAnsi="Nirmala UI" w:cs="Nirmala UI"/>
          <w:sz w:val="24"/>
          <w:szCs w:val="24"/>
        </w:rPr>
        <w:t>when</w:t>
      </w:r>
      <w:r w:rsidRPr="001D5B38">
        <w:rPr>
          <w:rFonts w:ascii="Nirmala UI" w:hAnsi="Nirmala UI" w:cs="Nirmala UI"/>
          <w:sz w:val="24"/>
          <w:szCs w:val="24"/>
          <w:lang w:val="en-US"/>
        </w:rPr>
        <w:t xml:space="preserve"> </w:t>
      </w:r>
      <w:r w:rsidRPr="001D5B38">
        <w:rPr>
          <w:rFonts w:ascii="Nirmala UI" w:hAnsi="Nirmala UI" w:cs="Nirmala UI"/>
          <w:sz w:val="24"/>
          <w:szCs w:val="24"/>
        </w:rPr>
        <w:t>paraphrasing and summarizing</w:t>
      </w:r>
      <w:r w:rsidRPr="001D5B38">
        <w:rPr>
          <w:rFonts w:ascii="Nirmala UI" w:hAnsi="Nirmala UI" w:cs="Nirmala UI"/>
          <w:sz w:val="24"/>
          <w:szCs w:val="24"/>
          <w:lang w:val="en-US"/>
        </w:rPr>
        <w:t xml:space="preserve"> their essays. Like many other university students, </w:t>
      </w:r>
      <w:r w:rsidRPr="001D5B38">
        <w:rPr>
          <w:rFonts w:ascii="Nirmala UI" w:hAnsi="Nirmala UI" w:cs="Nirmala UI"/>
          <w:sz w:val="24"/>
          <w:szCs w:val="24"/>
        </w:rPr>
        <w:t>academic writing</w:t>
      </w:r>
      <w:r w:rsidRPr="001D5B38">
        <w:rPr>
          <w:rFonts w:ascii="Nirmala UI" w:hAnsi="Nirmala UI" w:cs="Nirmala UI"/>
          <w:sz w:val="24"/>
          <w:szCs w:val="24"/>
          <w:lang w:val="en-US"/>
        </w:rPr>
        <w:t xml:space="preserve"> was a</w:t>
      </w:r>
      <w:r w:rsidRPr="001D5B38">
        <w:rPr>
          <w:rFonts w:ascii="Nirmala UI" w:hAnsi="Nirmala UI" w:cs="Nirmala UI"/>
          <w:sz w:val="24"/>
          <w:szCs w:val="24"/>
        </w:rPr>
        <w:t xml:space="preserve"> </w:t>
      </w:r>
      <w:r w:rsidRPr="001D5B38">
        <w:rPr>
          <w:rFonts w:ascii="Nirmala UI" w:hAnsi="Nirmala UI" w:cs="Nirmala UI"/>
          <w:sz w:val="24"/>
          <w:szCs w:val="24"/>
          <w:lang w:val="en-US"/>
        </w:rPr>
        <w:t>major challenge</w:t>
      </w:r>
      <w:r w:rsidRPr="001D5B38">
        <w:rPr>
          <w:rFonts w:ascii="Nirmala UI" w:hAnsi="Nirmala UI" w:cs="Nirmala UI"/>
          <w:sz w:val="24"/>
          <w:szCs w:val="24"/>
        </w:rPr>
        <w:t xml:space="preserve"> </w:t>
      </w:r>
      <w:r w:rsidRPr="001D5B38">
        <w:rPr>
          <w:rFonts w:ascii="Nirmala UI" w:hAnsi="Nirmala UI" w:cs="Nirmala UI"/>
          <w:sz w:val="24"/>
          <w:szCs w:val="24"/>
          <w:lang w:val="en-US"/>
        </w:rPr>
        <w:t>to me especially in the area of</w:t>
      </w:r>
      <w:r w:rsidRPr="001D5B38">
        <w:rPr>
          <w:rFonts w:ascii="Nirmala UI" w:hAnsi="Nirmala UI" w:cs="Nirmala UI"/>
          <w:sz w:val="24"/>
          <w:szCs w:val="24"/>
        </w:rPr>
        <w:t xml:space="preserve"> paraphrasing and summarizing</w:t>
      </w:r>
      <w:r w:rsidRPr="001D5B38">
        <w:rPr>
          <w:rFonts w:ascii="Nirmala UI" w:hAnsi="Nirmala UI" w:cs="Nirmala UI"/>
          <w:sz w:val="24"/>
          <w:szCs w:val="24"/>
          <w:lang w:val="en-US"/>
        </w:rPr>
        <w:t xml:space="preserve">. </w:t>
      </w:r>
    </w:p>
    <w:p w14:paraId="365122CB" w14:textId="2E0F337E" w:rsidR="005F3594" w:rsidRPr="001D5B38" w:rsidRDefault="005F3594" w:rsidP="00974FF6">
      <w:pPr>
        <w:spacing w:before="240" w:after="240" w:line="360" w:lineRule="auto"/>
        <w:jc w:val="both"/>
        <w:rPr>
          <w:rFonts w:ascii="Nirmala UI" w:hAnsi="Nirmala UI" w:cs="Nirmala UI"/>
          <w:sz w:val="24"/>
          <w:szCs w:val="24"/>
          <w:lang w:val="en-US"/>
        </w:rPr>
      </w:pPr>
      <w:r w:rsidRPr="001D5B38">
        <w:rPr>
          <w:rFonts w:ascii="Nirmala UI" w:hAnsi="Nirmala UI" w:cs="Nirmala UI"/>
          <w:sz w:val="24"/>
          <w:szCs w:val="24"/>
          <w:lang w:val="en-US"/>
        </w:rPr>
        <w:t xml:space="preserve">Specifically, I have always been faced with difficulties in my academic writing when it comes to maintaining a good sentence length, paraphrasing the original thoughts into my own words, proper structuring and organisation of my ideas, as well as basic sentences restructuring. </w:t>
      </w:r>
      <w:r w:rsidR="00C4748E">
        <w:rPr>
          <w:rFonts w:ascii="Nirmala UI" w:hAnsi="Nirmala UI" w:cs="Nirmala UI"/>
          <w:sz w:val="24"/>
          <w:szCs w:val="24"/>
          <w:lang w:val="en-US"/>
        </w:rPr>
        <w:t>I also had difficulties in</w:t>
      </w:r>
      <w:r w:rsidRPr="001D5B38">
        <w:rPr>
          <w:rFonts w:ascii="Nirmala UI" w:hAnsi="Nirmala UI" w:cs="Nirmala UI"/>
          <w:sz w:val="24"/>
          <w:szCs w:val="24"/>
          <w:lang w:val="en-US"/>
        </w:rPr>
        <w:t xml:space="preserve"> categorizing information with different contextual meanings, high phobia for plagiarism, which affected my usage of existing literature, inability to apply what was learnt, inability to translate or interpret the source text, poor citations and referencing skills, poor vocabulary usage, the use of alternative words or expressions to replace words in the existing source materials, and poor attention to writing.</w:t>
      </w:r>
    </w:p>
    <w:p w14:paraId="2EF63520" w14:textId="77777777" w:rsidR="00C6033C" w:rsidRPr="001D5B38" w:rsidRDefault="005F3594" w:rsidP="00974FF6">
      <w:pPr>
        <w:spacing w:before="240" w:after="240" w:line="360" w:lineRule="auto"/>
        <w:jc w:val="both"/>
        <w:rPr>
          <w:rFonts w:ascii="Nirmala UI" w:hAnsi="Nirmala UI" w:cs="Nirmala UI"/>
          <w:sz w:val="24"/>
          <w:szCs w:val="24"/>
          <w:lang w:val="en-US"/>
        </w:rPr>
      </w:pPr>
      <w:r w:rsidRPr="001D5B38">
        <w:rPr>
          <w:rFonts w:ascii="Nirmala UI" w:hAnsi="Nirmala UI" w:cs="Nirmala UI"/>
          <w:sz w:val="24"/>
          <w:szCs w:val="24"/>
          <w:lang w:val="en-US"/>
        </w:rPr>
        <w:t xml:space="preserve">However, my breakthrough in academic writing started manifesting in week 2, when academic writing/language &amp; grammar was introduced to us. After the first lecture, I was able to address pertinent issues relating to sentence structure, vocabulary, words linking. The assignment discussion in week 3 addressed my note-taking and information gathering difficulties. The PPT slides &amp; videos in topic 3b were indeed a </w:t>
      </w:r>
      <w:r w:rsidRPr="001D5B38">
        <w:rPr>
          <w:rFonts w:ascii="Nirmala UI" w:hAnsi="Nirmala UI" w:cs="Nirmala UI"/>
          <w:sz w:val="24"/>
          <w:szCs w:val="24"/>
          <w:lang w:val="en-US"/>
        </w:rPr>
        <w:lastRenderedPageBreak/>
        <w:t xml:space="preserve">great relief to me, particularly in the area of referencing. After paraphrasing was treated in week 4, I was so happy I can now paraphrase literary work effortlessly. </w:t>
      </w:r>
    </w:p>
    <w:p w14:paraId="61B0905F" w14:textId="2AD44208" w:rsidR="005F3594" w:rsidRPr="001D5B38" w:rsidRDefault="00C6033C" w:rsidP="00974FF6">
      <w:pPr>
        <w:spacing w:before="240" w:after="240" w:line="360" w:lineRule="auto"/>
        <w:jc w:val="both"/>
        <w:rPr>
          <w:rFonts w:ascii="Nirmala UI" w:hAnsi="Nirmala UI" w:cs="Nirmala UI"/>
          <w:sz w:val="24"/>
          <w:szCs w:val="24"/>
          <w:lang w:val="en-US"/>
        </w:rPr>
      </w:pPr>
      <w:r w:rsidRPr="001D5B38">
        <w:rPr>
          <w:rFonts w:ascii="Nirmala UI" w:hAnsi="Nirmala UI" w:cs="Nirmala UI"/>
          <w:sz w:val="24"/>
          <w:szCs w:val="24"/>
          <w:lang w:val="en-US"/>
        </w:rPr>
        <w:t>Also, t</w:t>
      </w:r>
      <w:r w:rsidR="005F3594" w:rsidRPr="001D5B38">
        <w:rPr>
          <w:rFonts w:ascii="Nirmala UI" w:hAnsi="Nirmala UI" w:cs="Nirmala UI"/>
          <w:sz w:val="24"/>
          <w:szCs w:val="24"/>
          <w:lang w:val="en-US"/>
        </w:rPr>
        <w:t>he PPT slides &amp; videos in relation to summarizing were highly inspiring. The practical exercises and feedbacks have enabled me to carry out many summarizing tasks without any difficulty. I’m single-handedly writing this reflective report as a token of my appreciation for the week 5 blessings. Explicitly, those practical exercises and feedbacks, PPT slides &amp; videos on report writing have remained a source of great academic respite to me in the area of planning and structuring, linking ideas together, among others.</w:t>
      </w:r>
    </w:p>
    <w:p w14:paraId="70A81A92" w14:textId="7C1049B9" w:rsidR="001168AF" w:rsidRDefault="005F3594" w:rsidP="00974FF6">
      <w:pPr>
        <w:spacing w:before="240" w:after="240" w:line="360" w:lineRule="auto"/>
        <w:jc w:val="both"/>
        <w:rPr>
          <w:rFonts w:ascii="Nirmala UI" w:hAnsi="Nirmala UI" w:cs="Nirmala UI"/>
          <w:sz w:val="24"/>
          <w:szCs w:val="24"/>
          <w:lang w:val="en-US"/>
        </w:rPr>
      </w:pPr>
      <w:r w:rsidRPr="001D5B38">
        <w:rPr>
          <w:rFonts w:ascii="Nirmala UI" w:hAnsi="Nirmala UI" w:cs="Nirmala UI"/>
          <w:sz w:val="24"/>
          <w:szCs w:val="24"/>
          <w:lang w:val="en-US"/>
        </w:rPr>
        <w:t xml:space="preserve">Specifically, the strategies I adopted to address my summarizing and paraphrasing difficulties include activating previous knowledge of the subject matter, constant practicing through assignments and reports writing, constant reading and revision of various types of supporting materials, making inferences, practice of proper usage of hedging devices, synonyms, reporting verbs, ranking of ideas, </w:t>
      </w:r>
      <w:r w:rsidR="00A9797C" w:rsidRPr="001D5B38">
        <w:rPr>
          <w:rFonts w:ascii="Nirmala UI" w:hAnsi="Nirmala UI" w:cs="Nirmala UI"/>
          <w:sz w:val="24"/>
          <w:szCs w:val="24"/>
          <w:lang w:val="en-US"/>
        </w:rPr>
        <w:t>regular</w:t>
      </w:r>
      <w:r w:rsidRPr="001D5B38">
        <w:rPr>
          <w:rFonts w:ascii="Nirmala UI" w:hAnsi="Nirmala UI" w:cs="Nirmala UI"/>
          <w:sz w:val="24"/>
          <w:szCs w:val="24"/>
          <w:lang w:val="en-US"/>
        </w:rPr>
        <w:t xml:space="preserve"> note-taking, repeated proofreading of my work, staying awake, listening and participating in class activities, as well as regular praying. </w:t>
      </w:r>
    </w:p>
    <w:p w14:paraId="7C679FD7" w14:textId="54C04F1E" w:rsidR="005F3594" w:rsidRPr="001D5B38" w:rsidRDefault="005F3594" w:rsidP="00974FF6">
      <w:pPr>
        <w:spacing w:before="240" w:after="240" w:line="360" w:lineRule="auto"/>
        <w:jc w:val="both"/>
        <w:rPr>
          <w:rFonts w:ascii="Nirmala UI" w:hAnsi="Nirmala UI" w:cs="Nirmala UI"/>
          <w:sz w:val="24"/>
          <w:szCs w:val="24"/>
          <w:lang w:val="en-US"/>
        </w:rPr>
      </w:pPr>
      <w:r w:rsidRPr="001D5B38">
        <w:rPr>
          <w:rFonts w:ascii="Nirmala UI" w:hAnsi="Nirmala UI" w:cs="Nirmala UI"/>
          <w:sz w:val="24"/>
          <w:szCs w:val="24"/>
          <w:lang w:val="en-US"/>
        </w:rPr>
        <w:t xml:space="preserve">Thus, </w:t>
      </w:r>
      <w:r w:rsidR="009D2D3B" w:rsidRPr="001D5B38">
        <w:rPr>
          <w:rFonts w:ascii="Nirmala UI" w:hAnsi="Nirmala UI" w:cs="Nirmala UI"/>
          <w:sz w:val="24"/>
          <w:szCs w:val="24"/>
          <w:lang w:val="en-US"/>
        </w:rPr>
        <w:t xml:space="preserve">the written communication skills </w:t>
      </w:r>
      <w:r w:rsidR="003107DD" w:rsidRPr="001D5B38">
        <w:rPr>
          <w:rFonts w:ascii="Nirmala UI" w:hAnsi="Nirmala UI" w:cs="Nirmala UI"/>
          <w:sz w:val="24"/>
          <w:szCs w:val="24"/>
          <w:lang w:val="en-US"/>
        </w:rPr>
        <w:t xml:space="preserve">gained from this module will enable me to apply my academics within the work context and career development. Also, </w:t>
      </w:r>
      <w:r w:rsidRPr="001D5B38">
        <w:rPr>
          <w:rFonts w:ascii="Nirmala UI" w:hAnsi="Nirmala UI" w:cs="Nirmala UI"/>
          <w:sz w:val="24"/>
          <w:szCs w:val="24"/>
          <w:lang w:val="en-US"/>
        </w:rPr>
        <w:t>I will be able to carry out any task</w:t>
      </w:r>
      <w:r w:rsidR="00A70D5F" w:rsidRPr="001D5B38">
        <w:rPr>
          <w:rFonts w:ascii="Nirmala UI" w:hAnsi="Nirmala UI" w:cs="Nirmala UI"/>
          <w:sz w:val="24"/>
          <w:szCs w:val="24"/>
          <w:lang w:val="en-US"/>
        </w:rPr>
        <w:t>s</w:t>
      </w:r>
      <w:r w:rsidRPr="001D5B38">
        <w:rPr>
          <w:rFonts w:ascii="Nirmala UI" w:hAnsi="Nirmala UI" w:cs="Nirmala UI"/>
          <w:sz w:val="24"/>
          <w:szCs w:val="24"/>
          <w:lang w:val="en-US"/>
        </w:rPr>
        <w:t xml:space="preserve"> involving academic writing</w:t>
      </w:r>
      <w:r w:rsidR="00677AC7" w:rsidRPr="001D5B38">
        <w:rPr>
          <w:rFonts w:ascii="Nirmala UI" w:hAnsi="Nirmala UI" w:cs="Nirmala UI"/>
          <w:sz w:val="24"/>
          <w:szCs w:val="24"/>
          <w:lang w:val="en-US"/>
        </w:rPr>
        <w:t>,</w:t>
      </w:r>
      <w:r w:rsidRPr="001D5B38">
        <w:rPr>
          <w:rFonts w:ascii="Nirmala UI" w:hAnsi="Nirmala UI" w:cs="Nirmala UI"/>
          <w:sz w:val="24"/>
          <w:szCs w:val="24"/>
          <w:lang w:val="en-US"/>
        </w:rPr>
        <w:t xml:space="preserve"> </w:t>
      </w:r>
      <w:r w:rsidR="00677AC7" w:rsidRPr="001D5B38">
        <w:rPr>
          <w:rFonts w:ascii="Nirmala UI" w:hAnsi="Nirmala UI" w:cs="Nirmala UI"/>
          <w:sz w:val="24"/>
          <w:szCs w:val="24"/>
          <w:lang w:val="en-US"/>
        </w:rPr>
        <w:t>note-taking</w:t>
      </w:r>
      <w:r w:rsidR="00AF192D" w:rsidRPr="001D5B38">
        <w:rPr>
          <w:rFonts w:ascii="Nirmala UI" w:hAnsi="Nirmala UI" w:cs="Nirmala UI"/>
          <w:sz w:val="24"/>
          <w:szCs w:val="24"/>
          <w:lang w:val="en-US"/>
        </w:rPr>
        <w:t>,</w:t>
      </w:r>
      <w:r w:rsidRPr="001D5B38">
        <w:rPr>
          <w:rFonts w:ascii="Nirmala UI" w:hAnsi="Nirmala UI" w:cs="Nirmala UI"/>
          <w:sz w:val="24"/>
          <w:szCs w:val="24"/>
          <w:lang w:val="en-US"/>
        </w:rPr>
        <w:t xml:space="preserve"> </w:t>
      </w:r>
      <w:r w:rsidR="00AF192D" w:rsidRPr="001D5B38">
        <w:rPr>
          <w:rFonts w:ascii="Nirmala UI" w:hAnsi="Nirmala UI" w:cs="Nirmala UI"/>
          <w:sz w:val="24"/>
          <w:szCs w:val="24"/>
          <w:lang w:val="en-US"/>
        </w:rPr>
        <w:t>letters, memos and complex technical reports writing</w:t>
      </w:r>
      <w:r w:rsidRPr="001D5B38">
        <w:rPr>
          <w:rFonts w:ascii="Nirmala UI" w:hAnsi="Nirmala UI" w:cs="Nirmala UI"/>
          <w:sz w:val="24"/>
          <w:szCs w:val="24"/>
          <w:lang w:val="en-US"/>
        </w:rPr>
        <w:t xml:space="preserve"> in the work place.</w:t>
      </w:r>
    </w:p>
    <w:p w14:paraId="6CBA32B6" w14:textId="3065D60B" w:rsidR="009B35EE" w:rsidRPr="001D5B38" w:rsidRDefault="006833F5" w:rsidP="00E537B9">
      <w:pPr>
        <w:pStyle w:val="Heading2"/>
        <w:rPr>
          <w:lang w:val="en-US"/>
        </w:rPr>
      </w:pPr>
      <w:bookmarkStart w:id="8" w:name="_Toc57095532"/>
      <w:r>
        <w:rPr>
          <w:lang w:val="en-US"/>
        </w:rPr>
        <w:t>3.3</w:t>
      </w:r>
      <w:r>
        <w:rPr>
          <w:lang w:val="en-US"/>
        </w:rPr>
        <w:tab/>
      </w:r>
      <w:r w:rsidR="00577ABC" w:rsidRPr="001D5B38">
        <w:rPr>
          <w:lang w:val="en-US"/>
        </w:rPr>
        <w:t>Public Speaking and Giving Presentations</w:t>
      </w:r>
      <w:bookmarkEnd w:id="8"/>
      <w:r w:rsidR="00577ABC" w:rsidRPr="001D5B38">
        <w:rPr>
          <w:lang w:val="en-US"/>
        </w:rPr>
        <w:t xml:space="preserve"> </w:t>
      </w:r>
    </w:p>
    <w:p w14:paraId="42BF8295" w14:textId="77777777" w:rsidR="00B4696D" w:rsidRPr="001D5B38" w:rsidRDefault="00C723E7" w:rsidP="00974FF6">
      <w:pPr>
        <w:spacing w:before="240" w:after="240" w:line="360" w:lineRule="auto"/>
        <w:jc w:val="both"/>
        <w:rPr>
          <w:rFonts w:ascii="Nirmala UI" w:eastAsia="Times New Roman" w:hAnsi="Nirmala UI" w:cs="Nirmala UI"/>
          <w:sz w:val="24"/>
          <w:szCs w:val="24"/>
          <w:lang w:val="en-US"/>
        </w:rPr>
      </w:pPr>
      <w:r w:rsidRPr="001D5B38">
        <w:rPr>
          <w:rFonts w:ascii="Nirmala UI" w:hAnsi="Nirmala UI" w:cs="Nirmala UI"/>
          <w:sz w:val="24"/>
          <w:szCs w:val="24"/>
          <w:lang w:val="en-US"/>
        </w:rPr>
        <w:t xml:space="preserve">Gerald R. Ford once said, </w:t>
      </w:r>
      <w:r w:rsidR="00896DEA" w:rsidRPr="001D5B38">
        <w:rPr>
          <w:rFonts w:ascii="Nirmala UI" w:hAnsi="Nirmala UI" w:cs="Nirmala UI"/>
          <w:sz w:val="24"/>
          <w:szCs w:val="24"/>
          <w:lang w:val="en-US"/>
        </w:rPr>
        <w:t>“Nothing in life is more important than the ability to communicate effectively.”</w:t>
      </w:r>
      <w:r w:rsidR="00B4696D" w:rsidRPr="001D5B38">
        <w:rPr>
          <w:rFonts w:ascii="Nirmala UI" w:hAnsi="Nirmala UI" w:cs="Nirmala UI"/>
          <w:sz w:val="24"/>
          <w:szCs w:val="24"/>
          <w:lang w:val="en-US"/>
        </w:rPr>
        <w:t xml:space="preserve"> Thus, t</w:t>
      </w:r>
      <w:r w:rsidR="009407C0" w:rsidRPr="001D5B38">
        <w:rPr>
          <w:rFonts w:ascii="Nirmala UI" w:eastAsia="Times New Roman" w:hAnsi="Nirmala UI" w:cs="Nirmala UI"/>
          <w:sz w:val="24"/>
          <w:szCs w:val="24"/>
          <w:lang w:val="en-US"/>
        </w:rPr>
        <w:t>he ability to speak clearly and concisely, to successfully apprise and convince others, and to propel individuals to action are highly essential for both students and specialists in several career spheres such as banking and finance, counseling, law, politics, public relations, sales and teaching (</w:t>
      </w:r>
      <w:proofErr w:type="spellStart"/>
      <w:r w:rsidR="009407C0" w:rsidRPr="001D5B38">
        <w:rPr>
          <w:rFonts w:ascii="Nirmala UI" w:eastAsia="Times New Roman" w:hAnsi="Nirmala UI" w:cs="Nirmala UI"/>
          <w:sz w:val="24"/>
          <w:szCs w:val="24"/>
          <w:lang w:val="en-US"/>
        </w:rPr>
        <w:t>Docan</w:t>
      </w:r>
      <w:proofErr w:type="spellEnd"/>
      <w:r w:rsidR="009407C0" w:rsidRPr="001D5B38">
        <w:rPr>
          <w:rFonts w:ascii="Nirmala UI" w:eastAsia="Times New Roman" w:hAnsi="Nirmala UI" w:cs="Nirmala UI"/>
          <w:sz w:val="24"/>
          <w:szCs w:val="24"/>
          <w:lang w:val="en-US"/>
        </w:rPr>
        <w:t xml:space="preserve">-Morgan &amp; Nelson, 2015). </w:t>
      </w:r>
    </w:p>
    <w:p w14:paraId="1371EDF8" w14:textId="4FA9DE3C" w:rsidR="009407C0" w:rsidRPr="001D5B38" w:rsidRDefault="009407C0" w:rsidP="00974FF6">
      <w:pPr>
        <w:spacing w:before="240" w:after="240" w:line="360" w:lineRule="auto"/>
        <w:jc w:val="both"/>
        <w:rPr>
          <w:rFonts w:ascii="Nirmala UI" w:hAnsi="Nirmala UI" w:cs="Nirmala UI"/>
          <w:sz w:val="24"/>
          <w:szCs w:val="24"/>
          <w:lang w:val="en-US"/>
        </w:rPr>
      </w:pPr>
      <w:proofErr w:type="spellStart"/>
      <w:r w:rsidRPr="001D5B38">
        <w:rPr>
          <w:rFonts w:ascii="Nirmala UI" w:eastAsia="Times New Roman" w:hAnsi="Nirmala UI" w:cs="Nirmala UI"/>
          <w:sz w:val="24"/>
          <w:szCs w:val="24"/>
          <w:lang w:val="en-US"/>
        </w:rPr>
        <w:lastRenderedPageBreak/>
        <w:t>Ulinski</w:t>
      </w:r>
      <w:proofErr w:type="spellEnd"/>
      <w:r w:rsidRPr="001D5B38">
        <w:rPr>
          <w:rFonts w:ascii="Nirmala UI" w:eastAsia="Times New Roman" w:hAnsi="Nirmala UI" w:cs="Nirmala UI"/>
          <w:sz w:val="24"/>
          <w:szCs w:val="24"/>
          <w:lang w:val="en-US"/>
        </w:rPr>
        <w:t xml:space="preserve"> &amp; O'Callaghan (2002) noted that, effective </w:t>
      </w:r>
      <w:r w:rsidRPr="001D5B38">
        <w:rPr>
          <w:rFonts w:ascii="Nirmala UI" w:eastAsia="Times New Roman" w:hAnsi="Nirmala UI" w:cs="Nirmala UI"/>
          <w:sz w:val="24"/>
          <w:szCs w:val="24"/>
        </w:rPr>
        <w:t>public speaking</w:t>
      </w:r>
      <w:r w:rsidRPr="001D5B38">
        <w:rPr>
          <w:rFonts w:ascii="Nirmala UI" w:eastAsia="Times New Roman" w:hAnsi="Nirmala UI" w:cs="Nirmala UI"/>
          <w:sz w:val="24"/>
          <w:szCs w:val="24"/>
          <w:lang w:val="en-US"/>
        </w:rPr>
        <w:t xml:space="preserve"> is so important that, employers now make such skill a necessity for all job applicants. </w:t>
      </w:r>
      <w:r w:rsidRPr="001D5B38">
        <w:rPr>
          <w:rFonts w:ascii="Nirmala UI" w:eastAsia="Times New Roman" w:hAnsi="Nirmala UI" w:cs="Nirmala UI"/>
          <w:sz w:val="24"/>
          <w:szCs w:val="24"/>
        </w:rPr>
        <w:t xml:space="preserve">Research </w:t>
      </w:r>
      <w:r w:rsidRPr="001D5B38">
        <w:rPr>
          <w:rFonts w:ascii="Nirmala UI" w:eastAsia="Times New Roman" w:hAnsi="Nirmala UI" w:cs="Nirmala UI"/>
          <w:sz w:val="24"/>
          <w:szCs w:val="24"/>
          <w:lang w:val="en-US"/>
        </w:rPr>
        <w:t>has also revealed</w:t>
      </w:r>
      <w:r w:rsidRPr="001D5B38">
        <w:rPr>
          <w:rFonts w:ascii="Nirmala UI" w:eastAsia="Times New Roman" w:hAnsi="Nirmala UI" w:cs="Nirmala UI"/>
          <w:sz w:val="24"/>
          <w:szCs w:val="24"/>
        </w:rPr>
        <w:t xml:space="preserve"> that</w:t>
      </w:r>
      <w:r w:rsidRPr="001D5B38">
        <w:rPr>
          <w:rFonts w:ascii="Nirmala UI" w:eastAsia="Times New Roman" w:hAnsi="Nirmala UI" w:cs="Nirmala UI"/>
          <w:sz w:val="24"/>
          <w:szCs w:val="24"/>
          <w:lang w:val="en-US"/>
        </w:rPr>
        <w:t>,</w:t>
      </w:r>
      <w:r w:rsidRPr="001D5B38">
        <w:rPr>
          <w:rFonts w:ascii="Nirmala UI" w:eastAsia="Times New Roman" w:hAnsi="Nirmala UI" w:cs="Nirmala UI"/>
          <w:sz w:val="24"/>
          <w:szCs w:val="24"/>
        </w:rPr>
        <w:t xml:space="preserve"> listeners </w:t>
      </w:r>
      <w:r w:rsidRPr="001D5B38">
        <w:rPr>
          <w:rFonts w:ascii="Nirmala UI" w:eastAsia="Times New Roman" w:hAnsi="Nirmala UI" w:cs="Nirmala UI"/>
          <w:sz w:val="24"/>
          <w:szCs w:val="24"/>
          <w:lang w:val="en-US"/>
        </w:rPr>
        <w:t xml:space="preserve">only </w:t>
      </w:r>
      <w:r w:rsidRPr="001D5B38">
        <w:rPr>
          <w:rFonts w:ascii="Nirmala UI" w:eastAsia="Times New Roman" w:hAnsi="Nirmala UI" w:cs="Nirmala UI"/>
          <w:sz w:val="24"/>
          <w:szCs w:val="24"/>
        </w:rPr>
        <w:t xml:space="preserve">recollect </w:t>
      </w:r>
      <w:r w:rsidRPr="001D5B38">
        <w:rPr>
          <w:rFonts w:ascii="Nirmala UI" w:eastAsia="Times New Roman" w:hAnsi="Nirmala UI" w:cs="Nirmala UI"/>
          <w:sz w:val="24"/>
          <w:szCs w:val="24"/>
          <w:lang w:val="en-US"/>
        </w:rPr>
        <w:t>7%</w:t>
      </w:r>
      <w:r w:rsidRPr="001D5B38">
        <w:rPr>
          <w:rFonts w:ascii="Nirmala UI" w:eastAsia="Times New Roman" w:hAnsi="Nirmala UI" w:cs="Nirmala UI"/>
          <w:sz w:val="24"/>
          <w:szCs w:val="24"/>
        </w:rPr>
        <w:t xml:space="preserve"> of the words </w:t>
      </w:r>
      <w:r w:rsidRPr="001D5B38">
        <w:rPr>
          <w:rFonts w:ascii="Nirmala UI" w:eastAsia="Times New Roman" w:hAnsi="Nirmala UI" w:cs="Nirmala UI"/>
          <w:sz w:val="24"/>
          <w:szCs w:val="24"/>
          <w:lang w:val="en-US"/>
        </w:rPr>
        <w:t xml:space="preserve">used by </w:t>
      </w:r>
      <w:r w:rsidRPr="001D5B38">
        <w:rPr>
          <w:rFonts w:ascii="Nirmala UI" w:eastAsia="Times New Roman" w:hAnsi="Nirmala UI" w:cs="Nirmala UI"/>
          <w:sz w:val="24"/>
          <w:szCs w:val="24"/>
        </w:rPr>
        <w:t>a speaker</w:t>
      </w:r>
      <w:r w:rsidRPr="001D5B38">
        <w:rPr>
          <w:rFonts w:ascii="Nirmala UI" w:eastAsia="Times New Roman" w:hAnsi="Nirmala UI" w:cs="Nirmala UI"/>
          <w:sz w:val="24"/>
          <w:szCs w:val="24"/>
          <w:lang w:val="en-US"/>
        </w:rPr>
        <w:t>,</w:t>
      </w:r>
      <w:r w:rsidRPr="001D5B38">
        <w:rPr>
          <w:rFonts w:ascii="Nirmala UI" w:eastAsia="Times New Roman" w:hAnsi="Nirmala UI" w:cs="Nirmala UI"/>
          <w:sz w:val="24"/>
          <w:szCs w:val="24"/>
        </w:rPr>
        <w:t xml:space="preserve"> </w:t>
      </w:r>
      <w:r w:rsidRPr="001D5B38">
        <w:rPr>
          <w:rFonts w:ascii="Nirmala UI" w:eastAsia="Times New Roman" w:hAnsi="Nirmala UI" w:cs="Nirmala UI"/>
          <w:sz w:val="24"/>
          <w:szCs w:val="24"/>
          <w:lang w:val="en-US"/>
        </w:rPr>
        <w:t>while non-verbal means of communication like</w:t>
      </w:r>
      <w:r w:rsidRPr="001D5B38">
        <w:rPr>
          <w:rFonts w:ascii="Nirmala UI" w:eastAsia="Times New Roman" w:hAnsi="Nirmala UI" w:cs="Nirmala UI"/>
          <w:sz w:val="24"/>
          <w:szCs w:val="24"/>
        </w:rPr>
        <w:t xml:space="preserve"> the </w:t>
      </w:r>
      <w:r w:rsidRPr="001D5B38">
        <w:rPr>
          <w:rFonts w:ascii="Nirmala UI" w:eastAsia="Times New Roman" w:hAnsi="Nirmala UI" w:cs="Nirmala UI"/>
          <w:sz w:val="24"/>
          <w:szCs w:val="24"/>
          <w:lang w:val="en-US"/>
        </w:rPr>
        <w:t>presenter</w:t>
      </w:r>
      <w:r w:rsidRPr="001D5B38">
        <w:rPr>
          <w:rFonts w:ascii="Nirmala UI" w:eastAsia="Times New Roman" w:hAnsi="Nirmala UI" w:cs="Nirmala UI"/>
          <w:sz w:val="24"/>
          <w:szCs w:val="24"/>
        </w:rPr>
        <w:t>’s body language and tone of voice</w:t>
      </w:r>
      <w:r w:rsidRPr="001D5B38">
        <w:rPr>
          <w:rFonts w:ascii="Nirmala UI" w:eastAsia="Times New Roman" w:hAnsi="Nirmala UI" w:cs="Nirmala UI"/>
          <w:sz w:val="24"/>
          <w:szCs w:val="24"/>
          <w:lang w:val="en-US"/>
        </w:rPr>
        <w:t xml:space="preserve">, accounts for the remaining </w:t>
      </w:r>
      <w:r w:rsidRPr="001D5B38">
        <w:rPr>
          <w:rFonts w:ascii="Nirmala UI" w:eastAsia="Times New Roman" w:hAnsi="Nirmala UI" w:cs="Nirmala UI"/>
          <w:sz w:val="24"/>
          <w:szCs w:val="24"/>
        </w:rPr>
        <w:t>93</w:t>
      </w:r>
      <w:r w:rsidRPr="001D5B38">
        <w:rPr>
          <w:rFonts w:ascii="Nirmala UI" w:eastAsia="Times New Roman" w:hAnsi="Nirmala UI" w:cs="Nirmala UI"/>
          <w:sz w:val="24"/>
          <w:szCs w:val="24"/>
          <w:lang w:val="en-US"/>
        </w:rPr>
        <w:t>% during a public presentation (</w:t>
      </w:r>
      <w:r w:rsidRPr="001D5B38">
        <w:rPr>
          <w:rFonts w:ascii="Nirmala UI" w:hAnsi="Nirmala UI" w:cs="Nirmala UI"/>
          <w:sz w:val="24"/>
          <w:szCs w:val="24"/>
        </w:rPr>
        <w:t>Lapakko, 2007</w:t>
      </w:r>
      <w:r w:rsidRPr="001D5B38">
        <w:rPr>
          <w:rFonts w:ascii="Nirmala UI" w:hAnsi="Nirmala UI" w:cs="Nirmala UI"/>
          <w:sz w:val="24"/>
          <w:szCs w:val="24"/>
          <w:lang w:val="en-US"/>
        </w:rPr>
        <w:t>)</w:t>
      </w:r>
      <w:r w:rsidRPr="001D5B38">
        <w:rPr>
          <w:rFonts w:ascii="Nirmala UI" w:eastAsia="Times New Roman" w:hAnsi="Nirmala UI" w:cs="Nirmala UI"/>
          <w:sz w:val="24"/>
          <w:szCs w:val="24"/>
        </w:rPr>
        <w:t xml:space="preserve">.  </w:t>
      </w:r>
    </w:p>
    <w:p w14:paraId="14C2FB98" w14:textId="77777777" w:rsidR="009407C0" w:rsidRPr="001D5B38" w:rsidRDefault="009407C0" w:rsidP="00974FF6">
      <w:pPr>
        <w:spacing w:before="240" w:after="240" w:line="360" w:lineRule="auto"/>
        <w:jc w:val="both"/>
        <w:rPr>
          <w:rFonts w:ascii="Nirmala UI" w:eastAsia="Times New Roman" w:hAnsi="Nirmala UI" w:cs="Nirmala UI"/>
          <w:sz w:val="24"/>
          <w:szCs w:val="24"/>
        </w:rPr>
      </w:pPr>
      <w:r w:rsidRPr="001D5B38">
        <w:rPr>
          <w:rFonts w:ascii="Nirmala UI" w:eastAsia="Times New Roman" w:hAnsi="Nirmala UI" w:cs="Nirmala UI"/>
          <w:sz w:val="24"/>
          <w:szCs w:val="24"/>
          <w:lang w:val="en-US"/>
        </w:rPr>
        <w:t xml:space="preserve">In terms of </w:t>
      </w:r>
      <w:r w:rsidRPr="001D5B38">
        <w:rPr>
          <w:rFonts w:ascii="Nirmala UI" w:eastAsia="Times New Roman" w:hAnsi="Nirmala UI" w:cs="Nirmala UI"/>
          <w:sz w:val="24"/>
          <w:szCs w:val="24"/>
        </w:rPr>
        <w:t xml:space="preserve">public speaking, </w:t>
      </w:r>
      <w:r w:rsidRPr="001D5B38">
        <w:rPr>
          <w:rFonts w:ascii="Nirmala UI" w:eastAsia="Times New Roman" w:hAnsi="Nirmala UI" w:cs="Nirmala UI"/>
          <w:sz w:val="24"/>
          <w:szCs w:val="24"/>
          <w:lang w:val="en-US"/>
        </w:rPr>
        <w:t>I used to be lost in the scheme of things</w:t>
      </w:r>
      <w:r w:rsidRPr="001D5B38">
        <w:rPr>
          <w:rFonts w:ascii="Nirmala UI" w:eastAsia="Times New Roman" w:hAnsi="Nirmala UI" w:cs="Nirmala UI"/>
          <w:sz w:val="24"/>
          <w:szCs w:val="24"/>
        </w:rPr>
        <w:t xml:space="preserve">. </w:t>
      </w:r>
      <w:r w:rsidRPr="001D5B38">
        <w:rPr>
          <w:rFonts w:ascii="Nirmala UI" w:eastAsia="Times New Roman" w:hAnsi="Nirmala UI" w:cs="Nirmala UI"/>
          <w:sz w:val="24"/>
          <w:szCs w:val="24"/>
          <w:lang w:val="en-US"/>
        </w:rPr>
        <w:t xml:space="preserve">To say the least, it is </w:t>
      </w:r>
      <w:r w:rsidRPr="001D5B38">
        <w:rPr>
          <w:rFonts w:ascii="Nirmala UI" w:eastAsia="Times New Roman" w:hAnsi="Nirmala UI" w:cs="Nirmala UI"/>
          <w:sz w:val="24"/>
          <w:szCs w:val="24"/>
        </w:rPr>
        <w:t xml:space="preserve">an area </w:t>
      </w:r>
      <w:r w:rsidRPr="001D5B38">
        <w:rPr>
          <w:rFonts w:ascii="Nirmala UI" w:eastAsia="Times New Roman" w:hAnsi="Nirmala UI" w:cs="Nirmala UI"/>
          <w:sz w:val="24"/>
          <w:szCs w:val="24"/>
          <w:lang w:val="en-US"/>
        </w:rPr>
        <w:t>in which I found myself extremely difficult to</w:t>
      </w:r>
      <w:r w:rsidRPr="001D5B38">
        <w:rPr>
          <w:rFonts w:ascii="Nirmala UI" w:eastAsia="Times New Roman" w:hAnsi="Nirmala UI" w:cs="Nirmala UI"/>
          <w:sz w:val="24"/>
          <w:szCs w:val="24"/>
        </w:rPr>
        <w:t xml:space="preserve"> </w:t>
      </w:r>
      <w:r w:rsidRPr="001D5B38">
        <w:rPr>
          <w:rFonts w:ascii="Nirmala UI" w:eastAsia="Times New Roman" w:hAnsi="Nirmala UI" w:cs="Nirmala UI"/>
          <w:sz w:val="24"/>
          <w:szCs w:val="24"/>
          <w:lang w:val="en-US"/>
        </w:rPr>
        <w:t>scale through</w:t>
      </w:r>
      <w:r w:rsidRPr="001D5B38">
        <w:rPr>
          <w:rFonts w:ascii="Nirmala UI" w:eastAsia="Times New Roman" w:hAnsi="Nirmala UI" w:cs="Nirmala UI"/>
          <w:sz w:val="24"/>
          <w:szCs w:val="24"/>
        </w:rPr>
        <w:t>.</w:t>
      </w:r>
      <w:r w:rsidRPr="001D5B38">
        <w:rPr>
          <w:rFonts w:ascii="Nirmala UI" w:eastAsia="Times New Roman" w:hAnsi="Nirmala UI" w:cs="Nirmala UI"/>
          <w:sz w:val="24"/>
          <w:szCs w:val="24"/>
          <w:lang w:val="en-US"/>
        </w:rPr>
        <w:t xml:space="preserve"> This deeply explicates my obvious reason for the recurring loss of interest in public presentations.</w:t>
      </w:r>
      <w:r w:rsidRPr="001D5B38">
        <w:rPr>
          <w:rFonts w:ascii="Nirmala UI" w:eastAsia="Times New Roman" w:hAnsi="Nirmala UI" w:cs="Nirmala UI"/>
          <w:sz w:val="24"/>
          <w:szCs w:val="24"/>
        </w:rPr>
        <w:t xml:space="preserve"> </w:t>
      </w:r>
      <w:r w:rsidRPr="001D5B38">
        <w:rPr>
          <w:rFonts w:ascii="Nirmala UI" w:eastAsia="Times New Roman" w:hAnsi="Nirmala UI" w:cs="Nirmala UI"/>
          <w:sz w:val="24"/>
          <w:szCs w:val="24"/>
          <w:lang w:val="en-US"/>
        </w:rPr>
        <w:t xml:space="preserve">Due to my poor public speaking skills, </w:t>
      </w:r>
      <w:r w:rsidRPr="001D5B38">
        <w:rPr>
          <w:rFonts w:ascii="Nirmala UI" w:eastAsia="Times New Roman" w:hAnsi="Nirmala UI" w:cs="Nirmala UI"/>
          <w:sz w:val="24"/>
          <w:szCs w:val="24"/>
        </w:rPr>
        <w:t xml:space="preserve">I really </w:t>
      </w:r>
      <w:r w:rsidRPr="001D5B38">
        <w:rPr>
          <w:rFonts w:ascii="Nirmala UI" w:eastAsia="Times New Roman" w:hAnsi="Nirmala UI" w:cs="Nirmala UI"/>
          <w:sz w:val="24"/>
          <w:szCs w:val="24"/>
          <w:lang w:val="en-US"/>
        </w:rPr>
        <w:t>never took pleasure in</w:t>
      </w:r>
      <w:r w:rsidRPr="001D5B38">
        <w:rPr>
          <w:rFonts w:ascii="Nirmala UI" w:eastAsia="Times New Roman" w:hAnsi="Nirmala UI" w:cs="Nirmala UI"/>
          <w:sz w:val="24"/>
          <w:szCs w:val="24"/>
        </w:rPr>
        <w:t xml:space="preserve"> having a lot of </w:t>
      </w:r>
      <w:r w:rsidRPr="001D5B38">
        <w:rPr>
          <w:rFonts w:ascii="Nirmala UI" w:eastAsia="Times New Roman" w:hAnsi="Nirmala UI" w:cs="Nirmala UI"/>
          <w:sz w:val="24"/>
          <w:szCs w:val="24"/>
          <w:lang w:val="en-US"/>
        </w:rPr>
        <w:t>faces around me.</w:t>
      </w:r>
      <w:r w:rsidRPr="001D5B38">
        <w:rPr>
          <w:rFonts w:ascii="Nirmala UI" w:eastAsia="Times New Roman" w:hAnsi="Nirmala UI" w:cs="Nirmala UI"/>
          <w:sz w:val="24"/>
          <w:szCs w:val="24"/>
        </w:rPr>
        <w:t xml:space="preserve"> </w:t>
      </w:r>
      <w:r w:rsidRPr="001D5B38">
        <w:rPr>
          <w:rFonts w:ascii="Nirmala UI" w:eastAsia="Times New Roman" w:hAnsi="Nirmala UI" w:cs="Nirmala UI"/>
          <w:sz w:val="24"/>
          <w:szCs w:val="24"/>
          <w:lang w:val="en-US"/>
        </w:rPr>
        <w:t>This is because, during</w:t>
      </w:r>
      <w:r w:rsidRPr="001D5B38">
        <w:rPr>
          <w:rFonts w:ascii="Nirmala UI" w:eastAsia="Times New Roman" w:hAnsi="Nirmala UI" w:cs="Nirmala UI"/>
          <w:sz w:val="24"/>
          <w:szCs w:val="24"/>
        </w:rPr>
        <w:t xml:space="preserve"> public speaking, </w:t>
      </w:r>
      <w:r w:rsidRPr="001D5B38">
        <w:rPr>
          <w:rFonts w:ascii="Nirmala UI" w:eastAsia="Times New Roman" w:hAnsi="Nirmala UI" w:cs="Nirmala UI"/>
          <w:sz w:val="24"/>
          <w:szCs w:val="24"/>
          <w:lang w:val="en-US"/>
        </w:rPr>
        <w:t>a number of people</w:t>
      </w:r>
      <w:r w:rsidRPr="001D5B38">
        <w:rPr>
          <w:rFonts w:ascii="Nirmala UI" w:eastAsia="Times New Roman" w:hAnsi="Nirmala UI" w:cs="Nirmala UI"/>
          <w:sz w:val="24"/>
          <w:szCs w:val="24"/>
        </w:rPr>
        <w:t xml:space="preserve"> </w:t>
      </w:r>
      <w:r w:rsidRPr="001D5B38">
        <w:rPr>
          <w:rFonts w:ascii="Nirmala UI" w:eastAsia="Times New Roman" w:hAnsi="Nirmala UI" w:cs="Nirmala UI"/>
          <w:sz w:val="24"/>
          <w:szCs w:val="24"/>
          <w:lang w:val="en-US"/>
        </w:rPr>
        <w:t>will be watching and</w:t>
      </w:r>
      <w:r w:rsidRPr="001D5B38">
        <w:rPr>
          <w:rFonts w:ascii="Nirmala UI" w:eastAsia="Times New Roman" w:hAnsi="Nirmala UI" w:cs="Nirmala UI"/>
          <w:sz w:val="24"/>
          <w:szCs w:val="24"/>
        </w:rPr>
        <w:t xml:space="preserve"> listening </w:t>
      </w:r>
      <w:r w:rsidRPr="001D5B38">
        <w:rPr>
          <w:rFonts w:ascii="Nirmala UI" w:eastAsia="Times New Roman" w:hAnsi="Nirmala UI" w:cs="Nirmala UI"/>
          <w:sz w:val="24"/>
          <w:szCs w:val="24"/>
          <w:lang w:val="en-US"/>
        </w:rPr>
        <w:t>to</w:t>
      </w:r>
      <w:r w:rsidRPr="001D5B38">
        <w:rPr>
          <w:rFonts w:ascii="Nirmala UI" w:eastAsia="Times New Roman" w:hAnsi="Nirmala UI" w:cs="Nirmala UI"/>
          <w:sz w:val="24"/>
          <w:szCs w:val="24"/>
        </w:rPr>
        <w:t xml:space="preserve"> every move</w:t>
      </w:r>
      <w:r w:rsidRPr="001D5B38">
        <w:rPr>
          <w:rFonts w:ascii="Nirmala UI" w:eastAsia="Times New Roman" w:hAnsi="Nirmala UI" w:cs="Nirmala UI"/>
          <w:sz w:val="24"/>
          <w:szCs w:val="24"/>
          <w:lang w:val="en-US"/>
        </w:rPr>
        <w:t xml:space="preserve"> I make</w:t>
      </w:r>
      <w:r w:rsidRPr="001D5B38">
        <w:rPr>
          <w:rFonts w:ascii="Nirmala UI" w:eastAsia="Times New Roman" w:hAnsi="Nirmala UI" w:cs="Nirmala UI"/>
          <w:sz w:val="24"/>
          <w:szCs w:val="24"/>
        </w:rPr>
        <w:t xml:space="preserve">. </w:t>
      </w:r>
      <w:r w:rsidRPr="001D5B38">
        <w:rPr>
          <w:rFonts w:ascii="Nirmala UI" w:eastAsia="Times New Roman" w:hAnsi="Nirmala UI" w:cs="Nirmala UI"/>
          <w:sz w:val="24"/>
          <w:szCs w:val="24"/>
          <w:lang w:val="en-US"/>
        </w:rPr>
        <w:t>Even with the highest level of preparation and self-confidence, the ever-increasing performance anxiety was always reoccurring, and this constantly threw me off balance</w:t>
      </w:r>
      <w:r w:rsidRPr="001D5B38">
        <w:rPr>
          <w:rFonts w:ascii="Nirmala UI" w:eastAsia="Times New Roman" w:hAnsi="Nirmala UI" w:cs="Nirmala UI"/>
          <w:sz w:val="24"/>
          <w:szCs w:val="24"/>
        </w:rPr>
        <w:t xml:space="preserve">. </w:t>
      </w:r>
    </w:p>
    <w:p w14:paraId="173AA80D" w14:textId="77777777" w:rsidR="009407C0" w:rsidRPr="001D5B38" w:rsidRDefault="009407C0" w:rsidP="00974FF6">
      <w:pPr>
        <w:spacing w:before="240" w:after="240" w:line="360" w:lineRule="auto"/>
        <w:jc w:val="both"/>
        <w:rPr>
          <w:rFonts w:ascii="Nirmala UI" w:eastAsia="Times New Roman" w:hAnsi="Nirmala UI" w:cs="Nirmala UI"/>
          <w:sz w:val="24"/>
          <w:szCs w:val="24"/>
          <w:lang w:val="en-US"/>
        </w:rPr>
      </w:pPr>
      <w:r w:rsidRPr="001D5B38">
        <w:rPr>
          <w:rFonts w:ascii="Nirmala UI" w:eastAsia="Times New Roman" w:hAnsi="Nirmala UI" w:cs="Nirmala UI"/>
          <w:sz w:val="24"/>
          <w:szCs w:val="24"/>
          <w:lang w:val="en-US"/>
        </w:rPr>
        <w:t xml:space="preserve">The </w:t>
      </w:r>
      <w:r w:rsidRPr="001D5B38">
        <w:rPr>
          <w:rFonts w:ascii="Nirmala UI" w:eastAsia="Times New Roman" w:hAnsi="Nirmala UI" w:cs="Nirmala UI"/>
          <w:sz w:val="24"/>
          <w:szCs w:val="24"/>
        </w:rPr>
        <w:t>Week 6</w:t>
      </w:r>
      <w:r w:rsidRPr="001D5B38">
        <w:rPr>
          <w:rFonts w:ascii="Nirmala UI" w:eastAsia="Times New Roman" w:hAnsi="Nirmala UI" w:cs="Nirmala UI"/>
          <w:sz w:val="24"/>
          <w:szCs w:val="24"/>
          <w:lang w:val="en-US"/>
        </w:rPr>
        <w:t xml:space="preserve"> lecture on</w:t>
      </w:r>
      <w:r w:rsidRPr="001D5B38">
        <w:rPr>
          <w:rFonts w:ascii="Nirmala UI" w:eastAsia="Times New Roman" w:hAnsi="Nirmala UI" w:cs="Nirmala UI"/>
          <w:sz w:val="24"/>
          <w:szCs w:val="24"/>
        </w:rPr>
        <w:t xml:space="preserve"> public speaking and giving</w:t>
      </w:r>
      <w:r w:rsidRPr="001D5B38">
        <w:rPr>
          <w:rFonts w:ascii="Nirmala UI" w:eastAsia="Times New Roman" w:hAnsi="Nirmala UI" w:cs="Nirmala UI"/>
          <w:sz w:val="24"/>
          <w:szCs w:val="24"/>
          <w:lang w:val="en-US"/>
        </w:rPr>
        <w:t xml:space="preserve"> </w:t>
      </w:r>
      <w:r w:rsidRPr="001D5B38">
        <w:rPr>
          <w:rFonts w:ascii="Nirmala UI" w:eastAsia="Times New Roman" w:hAnsi="Nirmala UI" w:cs="Nirmala UI"/>
          <w:sz w:val="24"/>
          <w:szCs w:val="24"/>
        </w:rPr>
        <w:t>presentations</w:t>
      </w:r>
      <w:r w:rsidRPr="001D5B38">
        <w:rPr>
          <w:rFonts w:ascii="Nirmala UI" w:eastAsia="Times New Roman" w:hAnsi="Nirmala UI" w:cs="Nirmala UI"/>
          <w:sz w:val="24"/>
          <w:szCs w:val="24"/>
          <w:lang w:val="en-US"/>
        </w:rPr>
        <w:t xml:space="preserve">, the </w:t>
      </w:r>
      <w:r w:rsidRPr="001D5B38">
        <w:rPr>
          <w:rFonts w:ascii="Nirmala UI" w:eastAsia="Times New Roman" w:hAnsi="Nirmala UI" w:cs="Nirmala UI"/>
          <w:sz w:val="24"/>
          <w:szCs w:val="24"/>
        </w:rPr>
        <w:t>PowerPoint Presentation guidelines</w:t>
      </w:r>
      <w:r w:rsidRPr="001D5B38">
        <w:rPr>
          <w:rFonts w:ascii="Nirmala UI" w:eastAsia="Times New Roman" w:hAnsi="Nirmala UI" w:cs="Nirmala UI"/>
          <w:sz w:val="24"/>
          <w:szCs w:val="24"/>
          <w:lang w:val="en-US"/>
        </w:rPr>
        <w:t xml:space="preserve">, and the </w:t>
      </w:r>
      <w:r w:rsidRPr="001D5B38">
        <w:rPr>
          <w:rFonts w:ascii="Nirmala UI" w:eastAsia="Times New Roman" w:hAnsi="Nirmala UI" w:cs="Nirmala UI"/>
          <w:sz w:val="24"/>
          <w:szCs w:val="24"/>
        </w:rPr>
        <w:t xml:space="preserve">peer feedback </w:t>
      </w:r>
      <w:r w:rsidRPr="001D5B38">
        <w:rPr>
          <w:rFonts w:ascii="Nirmala UI" w:eastAsia="Times New Roman" w:hAnsi="Nirmala UI" w:cs="Nirmala UI"/>
          <w:sz w:val="24"/>
          <w:szCs w:val="24"/>
          <w:lang w:val="en-US"/>
        </w:rPr>
        <w:t xml:space="preserve">on </w:t>
      </w:r>
      <w:r w:rsidRPr="001D5B38">
        <w:rPr>
          <w:rFonts w:ascii="Nirmala UI" w:eastAsia="Times New Roman" w:hAnsi="Nirmala UI" w:cs="Nirmala UI"/>
          <w:sz w:val="24"/>
          <w:szCs w:val="24"/>
        </w:rPr>
        <w:t>public speaking practical exercise</w:t>
      </w:r>
      <w:r w:rsidRPr="001D5B38">
        <w:rPr>
          <w:rFonts w:ascii="Nirmala UI" w:eastAsia="Times New Roman" w:hAnsi="Nirmala UI" w:cs="Nirmala UI"/>
          <w:sz w:val="24"/>
          <w:szCs w:val="24"/>
          <w:lang w:val="en-US"/>
        </w:rPr>
        <w:t xml:space="preserve"> all came as emotional and intellectual bailout to me. The </w:t>
      </w:r>
      <w:r w:rsidRPr="001D5B38">
        <w:rPr>
          <w:rFonts w:ascii="Nirmala UI" w:eastAsia="Times New Roman" w:hAnsi="Nirmala UI" w:cs="Nirmala UI"/>
          <w:sz w:val="24"/>
          <w:szCs w:val="24"/>
        </w:rPr>
        <w:t>class discussion</w:t>
      </w:r>
      <w:r w:rsidRPr="001D5B38">
        <w:rPr>
          <w:rFonts w:ascii="Nirmala UI" w:eastAsia="Times New Roman" w:hAnsi="Nirmala UI" w:cs="Nirmala UI"/>
          <w:sz w:val="24"/>
          <w:szCs w:val="24"/>
          <w:lang w:val="en-US"/>
        </w:rPr>
        <w:t xml:space="preserve"> on </w:t>
      </w:r>
      <w:r w:rsidRPr="001D5B38">
        <w:rPr>
          <w:rFonts w:ascii="Nirmala UI" w:eastAsia="Times New Roman" w:hAnsi="Nirmala UI" w:cs="Nirmala UI"/>
          <w:sz w:val="24"/>
          <w:szCs w:val="24"/>
        </w:rPr>
        <w:t>employability skills</w:t>
      </w:r>
      <w:r w:rsidRPr="001D5B38">
        <w:rPr>
          <w:rFonts w:ascii="Nirmala UI" w:eastAsia="Times New Roman" w:hAnsi="Nirmala UI" w:cs="Nirmala UI"/>
          <w:sz w:val="24"/>
          <w:szCs w:val="24"/>
          <w:lang w:val="en-US"/>
        </w:rPr>
        <w:t xml:space="preserve">, </w:t>
      </w:r>
      <w:r w:rsidRPr="001D5B38">
        <w:rPr>
          <w:rFonts w:ascii="Nirmala UI" w:eastAsia="Times New Roman" w:hAnsi="Nirmala UI" w:cs="Nirmala UI"/>
          <w:sz w:val="24"/>
          <w:szCs w:val="24"/>
        </w:rPr>
        <w:t>commercial awareness</w:t>
      </w:r>
      <w:r w:rsidRPr="001D5B38">
        <w:rPr>
          <w:rFonts w:ascii="Nirmala UI" w:eastAsia="Times New Roman" w:hAnsi="Nirmala UI" w:cs="Nirmala UI"/>
          <w:sz w:val="24"/>
          <w:szCs w:val="24"/>
          <w:lang w:val="en-US"/>
        </w:rPr>
        <w:t xml:space="preserve">, the </w:t>
      </w:r>
      <w:r w:rsidRPr="001D5B38">
        <w:rPr>
          <w:rFonts w:ascii="Nirmala UI" w:eastAsia="Times New Roman" w:hAnsi="Nirmala UI" w:cs="Nirmala UI"/>
          <w:sz w:val="24"/>
          <w:szCs w:val="24"/>
        </w:rPr>
        <w:t>PPT slides</w:t>
      </w:r>
      <w:r w:rsidRPr="001D5B38">
        <w:rPr>
          <w:rFonts w:ascii="Nirmala UI" w:eastAsia="Times New Roman" w:hAnsi="Nirmala UI" w:cs="Nirmala UI"/>
          <w:sz w:val="24"/>
          <w:szCs w:val="24"/>
          <w:lang w:val="en-US"/>
        </w:rPr>
        <w:t xml:space="preserve">, the </w:t>
      </w:r>
      <w:r w:rsidRPr="001D5B38">
        <w:rPr>
          <w:rFonts w:ascii="Nirmala UI" w:eastAsia="Times New Roman" w:hAnsi="Nirmala UI" w:cs="Nirmala UI"/>
          <w:sz w:val="24"/>
          <w:szCs w:val="24"/>
        </w:rPr>
        <w:t>group task</w:t>
      </w:r>
      <w:r w:rsidRPr="001D5B38">
        <w:rPr>
          <w:rFonts w:ascii="Nirmala UI" w:eastAsia="Times New Roman" w:hAnsi="Nirmala UI" w:cs="Nirmala UI"/>
          <w:sz w:val="24"/>
          <w:szCs w:val="24"/>
          <w:lang w:val="en-US"/>
        </w:rPr>
        <w:t xml:space="preserve"> and lecture </w:t>
      </w:r>
      <w:r w:rsidRPr="001D5B38">
        <w:rPr>
          <w:rFonts w:ascii="Nirmala UI" w:eastAsia="Times New Roman" w:hAnsi="Nirmala UI" w:cs="Nirmala UI"/>
          <w:sz w:val="24"/>
          <w:szCs w:val="24"/>
        </w:rPr>
        <w:t>videos</w:t>
      </w:r>
      <w:r w:rsidRPr="001D5B38">
        <w:rPr>
          <w:rFonts w:ascii="Nirmala UI" w:eastAsia="Times New Roman" w:hAnsi="Nirmala UI" w:cs="Nirmala UI"/>
          <w:sz w:val="24"/>
          <w:szCs w:val="24"/>
          <w:lang w:val="en-US"/>
        </w:rPr>
        <w:t xml:space="preserve"> were largely helpful to me, as my level of confidence has grown substantially thereof. Arising from the foregoing discussion</w:t>
      </w:r>
      <w:r w:rsidRPr="001D5B38">
        <w:rPr>
          <w:rFonts w:ascii="Nirmala UI" w:eastAsia="Times New Roman" w:hAnsi="Nirmala UI" w:cs="Nirmala UI"/>
          <w:sz w:val="24"/>
          <w:szCs w:val="24"/>
        </w:rPr>
        <w:t>, th</w:t>
      </w:r>
      <w:r w:rsidRPr="001D5B38">
        <w:rPr>
          <w:rFonts w:ascii="Nirmala UI" w:eastAsia="Times New Roman" w:hAnsi="Nirmala UI" w:cs="Nirmala UI"/>
          <w:sz w:val="24"/>
          <w:szCs w:val="24"/>
          <w:lang w:val="en-US"/>
        </w:rPr>
        <w:t>e</w:t>
      </w:r>
      <w:r w:rsidRPr="001D5B38">
        <w:rPr>
          <w:rFonts w:ascii="Nirmala UI" w:eastAsia="Times New Roman" w:hAnsi="Nirmala UI" w:cs="Nirmala UI"/>
          <w:sz w:val="24"/>
          <w:szCs w:val="24"/>
        </w:rPr>
        <w:t xml:space="preserve"> public speaking and giving</w:t>
      </w:r>
      <w:r w:rsidRPr="001D5B38">
        <w:rPr>
          <w:rFonts w:ascii="Nirmala UI" w:eastAsia="Times New Roman" w:hAnsi="Nirmala UI" w:cs="Nirmala UI"/>
          <w:sz w:val="24"/>
          <w:szCs w:val="24"/>
          <w:lang w:val="en-US"/>
        </w:rPr>
        <w:t xml:space="preserve"> </w:t>
      </w:r>
      <w:r w:rsidRPr="001D5B38">
        <w:rPr>
          <w:rFonts w:ascii="Nirmala UI" w:eastAsia="Times New Roman" w:hAnsi="Nirmala UI" w:cs="Nirmala UI"/>
          <w:sz w:val="24"/>
          <w:szCs w:val="24"/>
        </w:rPr>
        <w:t>presentations class has truly lend a</w:t>
      </w:r>
      <w:r w:rsidRPr="001D5B38">
        <w:rPr>
          <w:rFonts w:ascii="Nirmala UI" w:eastAsia="Times New Roman" w:hAnsi="Nirmala UI" w:cs="Nirmala UI"/>
          <w:sz w:val="24"/>
          <w:szCs w:val="24"/>
          <w:lang w:val="en-US"/>
        </w:rPr>
        <w:t>n invisible</w:t>
      </w:r>
      <w:r w:rsidRPr="001D5B38">
        <w:rPr>
          <w:rFonts w:ascii="Nirmala UI" w:eastAsia="Times New Roman" w:hAnsi="Nirmala UI" w:cs="Nirmala UI"/>
          <w:sz w:val="24"/>
          <w:szCs w:val="24"/>
        </w:rPr>
        <w:t xml:space="preserve"> hand </w:t>
      </w:r>
      <w:r w:rsidRPr="001D5B38">
        <w:rPr>
          <w:rFonts w:ascii="Nirmala UI" w:eastAsia="Times New Roman" w:hAnsi="Nirmala UI" w:cs="Nirmala UI"/>
          <w:sz w:val="24"/>
          <w:szCs w:val="24"/>
          <w:lang w:val="en-US"/>
        </w:rPr>
        <w:t xml:space="preserve">to </w:t>
      </w:r>
      <w:r w:rsidRPr="001D5B38">
        <w:rPr>
          <w:rFonts w:ascii="Nirmala UI" w:eastAsia="Times New Roman" w:hAnsi="Nirmala UI" w:cs="Nirmala UI"/>
          <w:sz w:val="24"/>
          <w:szCs w:val="24"/>
        </w:rPr>
        <w:t xml:space="preserve">me </w:t>
      </w:r>
      <w:r w:rsidRPr="001D5B38">
        <w:rPr>
          <w:rFonts w:ascii="Nirmala UI" w:eastAsia="Times New Roman" w:hAnsi="Nirmala UI" w:cs="Nirmala UI"/>
          <w:sz w:val="24"/>
          <w:szCs w:val="24"/>
          <w:lang w:val="en-US"/>
        </w:rPr>
        <w:t>in overcoming</w:t>
      </w:r>
      <w:r w:rsidRPr="001D5B38">
        <w:rPr>
          <w:rFonts w:ascii="Nirmala UI" w:eastAsia="Times New Roman" w:hAnsi="Nirmala UI" w:cs="Nirmala UI"/>
          <w:sz w:val="24"/>
          <w:szCs w:val="24"/>
        </w:rPr>
        <w:t xml:space="preserve"> th</w:t>
      </w:r>
      <w:r w:rsidRPr="001D5B38">
        <w:rPr>
          <w:rFonts w:ascii="Nirmala UI" w:eastAsia="Times New Roman" w:hAnsi="Nirmala UI" w:cs="Nirmala UI"/>
          <w:sz w:val="24"/>
          <w:szCs w:val="24"/>
          <w:lang w:val="en-US"/>
        </w:rPr>
        <w:t>e</w:t>
      </w:r>
      <w:r w:rsidRPr="001D5B38">
        <w:rPr>
          <w:rFonts w:ascii="Nirmala UI" w:hAnsi="Nirmala UI" w:cs="Nirmala UI"/>
          <w:sz w:val="24"/>
          <w:szCs w:val="24"/>
        </w:rPr>
        <w:t xml:space="preserve"> </w:t>
      </w:r>
      <w:r w:rsidRPr="001D5B38">
        <w:rPr>
          <w:rFonts w:ascii="Nirmala UI" w:hAnsi="Nirmala UI" w:cs="Nirmala UI"/>
          <w:sz w:val="24"/>
          <w:szCs w:val="24"/>
          <w:lang w:val="en-US"/>
        </w:rPr>
        <w:t xml:space="preserve">performance </w:t>
      </w:r>
      <w:r w:rsidRPr="001D5B38">
        <w:rPr>
          <w:rFonts w:ascii="Nirmala UI" w:eastAsia="Times New Roman" w:hAnsi="Nirmala UI" w:cs="Nirmala UI"/>
          <w:sz w:val="24"/>
          <w:szCs w:val="24"/>
          <w:lang w:val="en-US"/>
        </w:rPr>
        <w:t xml:space="preserve">anxiety and phobia which repeatedly greeted me in front of an audience. </w:t>
      </w:r>
    </w:p>
    <w:p w14:paraId="404DA62E" w14:textId="77777777" w:rsidR="009407C0" w:rsidRPr="001D5B38" w:rsidRDefault="009407C0" w:rsidP="00974FF6">
      <w:pPr>
        <w:spacing w:before="240" w:after="240" w:line="360" w:lineRule="auto"/>
        <w:jc w:val="both"/>
        <w:rPr>
          <w:rFonts w:ascii="Nirmala UI" w:eastAsia="Times New Roman" w:hAnsi="Nirmala UI" w:cs="Nirmala UI"/>
          <w:sz w:val="24"/>
          <w:szCs w:val="24"/>
        </w:rPr>
      </w:pPr>
      <w:r w:rsidRPr="001D5B38">
        <w:rPr>
          <w:rFonts w:ascii="Nirmala UI" w:eastAsia="Times New Roman" w:hAnsi="Nirmala UI" w:cs="Nirmala UI"/>
          <w:sz w:val="24"/>
          <w:szCs w:val="24"/>
          <w:lang w:val="en-US"/>
        </w:rPr>
        <w:t xml:space="preserve">The outcome of the </w:t>
      </w:r>
      <w:r w:rsidRPr="001D5B38">
        <w:rPr>
          <w:rFonts w:ascii="Nirmala UI" w:eastAsia="Times New Roman" w:hAnsi="Nirmala UI" w:cs="Nirmala UI"/>
          <w:sz w:val="24"/>
          <w:szCs w:val="24"/>
        </w:rPr>
        <w:t>class discussion</w:t>
      </w:r>
      <w:r w:rsidRPr="001D5B38">
        <w:rPr>
          <w:rFonts w:ascii="Nirmala UI" w:eastAsia="Times New Roman" w:hAnsi="Nirmala UI" w:cs="Nirmala UI"/>
          <w:sz w:val="24"/>
          <w:szCs w:val="24"/>
          <w:lang w:val="en-US"/>
        </w:rPr>
        <w:t xml:space="preserve"> and </w:t>
      </w:r>
      <w:r w:rsidRPr="001D5B38">
        <w:rPr>
          <w:rFonts w:ascii="Nirmala UI" w:eastAsia="Times New Roman" w:hAnsi="Nirmala UI" w:cs="Nirmala UI"/>
          <w:sz w:val="24"/>
          <w:szCs w:val="24"/>
        </w:rPr>
        <w:t>peer feedback</w:t>
      </w:r>
      <w:r w:rsidRPr="001D5B38">
        <w:rPr>
          <w:rFonts w:ascii="Nirmala UI" w:eastAsia="Times New Roman" w:hAnsi="Nirmala UI" w:cs="Nirmala UI"/>
          <w:sz w:val="24"/>
          <w:szCs w:val="24"/>
          <w:lang w:val="en-US"/>
        </w:rPr>
        <w:t xml:space="preserve"> is significant improvement in </w:t>
      </w:r>
      <w:r w:rsidRPr="001D5B38">
        <w:rPr>
          <w:rFonts w:ascii="Nirmala UI" w:eastAsia="Times New Roman" w:hAnsi="Nirmala UI" w:cs="Nirmala UI"/>
          <w:sz w:val="24"/>
          <w:szCs w:val="24"/>
        </w:rPr>
        <w:t xml:space="preserve">my </w:t>
      </w:r>
      <w:r w:rsidRPr="001D5B38">
        <w:rPr>
          <w:rFonts w:ascii="Nirmala UI" w:eastAsia="Times New Roman" w:hAnsi="Nirmala UI" w:cs="Nirmala UI"/>
          <w:sz w:val="24"/>
          <w:szCs w:val="24"/>
          <w:lang w:val="en-US"/>
        </w:rPr>
        <w:t xml:space="preserve">public </w:t>
      </w:r>
      <w:r w:rsidRPr="001D5B38">
        <w:rPr>
          <w:rFonts w:ascii="Nirmala UI" w:eastAsia="Times New Roman" w:hAnsi="Nirmala UI" w:cs="Nirmala UI"/>
          <w:sz w:val="24"/>
          <w:szCs w:val="24"/>
        </w:rPr>
        <w:t>speaking skills.</w:t>
      </w:r>
      <w:r w:rsidRPr="001D5B38">
        <w:rPr>
          <w:rFonts w:ascii="Nirmala UI" w:eastAsia="Times New Roman" w:hAnsi="Nirmala UI" w:cs="Nirmala UI"/>
          <w:sz w:val="24"/>
          <w:szCs w:val="24"/>
          <w:lang w:val="en-US"/>
        </w:rPr>
        <w:t xml:space="preserve"> </w:t>
      </w:r>
      <w:r w:rsidRPr="001D5B38">
        <w:rPr>
          <w:rFonts w:ascii="Nirmala UI" w:eastAsia="Times New Roman" w:hAnsi="Nirmala UI" w:cs="Nirmala UI"/>
          <w:sz w:val="24"/>
          <w:szCs w:val="24"/>
        </w:rPr>
        <w:t xml:space="preserve">The </w:t>
      </w:r>
      <w:r w:rsidRPr="001D5B38">
        <w:rPr>
          <w:rFonts w:ascii="Nirmala UI" w:eastAsia="Times New Roman" w:hAnsi="Nirmala UI" w:cs="Nirmala UI"/>
          <w:sz w:val="24"/>
          <w:szCs w:val="24"/>
          <w:lang w:val="en-US"/>
        </w:rPr>
        <w:t xml:space="preserve">presentation </w:t>
      </w:r>
      <w:r w:rsidRPr="001D5B38">
        <w:rPr>
          <w:rFonts w:ascii="Nirmala UI" w:eastAsia="Times New Roman" w:hAnsi="Nirmala UI" w:cs="Nirmala UI"/>
          <w:sz w:val="24"/>
          <w:szCs w:val="24"/>
        </w:rPr>
        <w:t>strategies we learned in class</w:t>
      </w:r>
      <w:r w:rsidRPr="001D5B38">
        <w:rPr>
          <w:rFonts w:ascii="Nirmala UI" w:eastAsia="Times New Roman" w:hAnsi="Nirmala UI" w:cs="Nirmala UI"/>
          <w:sz w:val="24"/>
          <w:szCs w:val="24"/>
          <w:lang w:val="en-US"/>
        </w:rPr>
        <w:t xml:space="preserve"> are now part of my everyday practice</w:t>
      </w:r>
      <w:r w:rsidRPr="001D5B38">
        <w:rPr>
          <w:rFonts w:ascii="Nirmala UI" w:eastAsia="Times New Roman" w:hAnsi="Nirmala UI" w:cs="Nirmala UI"/>
          <w:sz w:val="24"/>
          <w:szCs w:val="24"/>
        </w:rPr>
        <w:t xml:space="preserve">.  </w:t>
      </w:r>
      <w:r w:rsidRPr="001D5B38">
        <w:rPr>
          <w:rFonts w:ascii="Nirmala UI" w:eastAsia="Times New Roman" w:hAnsi="Nirmala UI" w:cs="Nirmala UI"/>
          <w:sz w:val="24"/>
          <w:szCs w:val="24"/>
          <w:lang w:val="en-US"/>
        </w:rPr>
        <w:t>To achieve mastery and great confidence, I now</w:t>
      </w:r>
      <w:r w:rsidRPr="001D5B38">
        <w:rPr>
          <w:rFonts w:ascii="Nirmala UI" w:eastAsia="Times New Roman" w:hAnsi="Nirmala UI" w:cs="Nirmala UI"/>
          <w:sz w:val="24"/>
          <w:szCs w:val="24"/>
        </w:rPr>
        <w:t xml:space="preserve"> practice a speech roughly six times</w:t>
      </w:r>
      <w:r w:rsidRPr="001D5B38">
        <w:rPr>
          <w:rFonts w:ascii="Nirmala UI" w:eastAsia="Times New Roman" w:hAnsi="Nirmala UI" w:cs="Nirmala UI"/>
          <w:sz w:val="24"/>
          <w:szCs w:val="24"/>
          <w:lang w:val="en-US"/>
        </w:rPr>
        <w:t>,</w:t>
      </w:r>
      <w:r w:rsidRPr="001D5B38">
        <w:rPr>
          <w:rFonts w:ascii="Nirmala UI" w:eastAsia="Times New Roman" w:hAnsi="Nirmala UI" w:cs="Nirmala UI"/>
          <w:sz w:val="24"/>
          <w:szCs w:val="24"/>
        </w:rPr>
        <w:t xml:space="preserve"> using</w:t>
      </w:r>
      <w:r w:rsidRPr="001D5B38">
        <w:rPr>
          <w:rFonts w:ascii="Nirmala UI" w:eastAsia="Times New Roman" w:hAnsi="Nirmala UI" w:cs="Nirmala UI"/>
          <w:sz w:val="24"/>
          <w:szCs w:val="24"/>
          <w:lang w:val="en-US"/>
        </w:rPr>
        <w:t xml:space="preserve"> visible</w:t>
      </w:r>
      <w:r w:rsidRPr="001D5B38">
        <w:rPr>
          <w:rFonts w:ascii="Nirmala UI" w:eastAsia="Times New Roman" w:hAnsi="Nirmala UI" w:cs="Nirmala UI"/>
          <w:sz w:val="24"/>
          <w:szCs w:val="24"/>
        </w:rPr>
        <w:t xml:space="preserve"> gestures before </w:t>
      </w:r>
      <w:r w:rsidRPr="001D5B38">
        <w:rPr>
          <w:rFonts w:ascii="Nirmala UI" w:eastAsia="Times New Roman" w:hAnsi="Nirmala UI" w:cs="Nirmala UI"/>
          <w:sz w:val="24"/>
          <w:szCs w:val="24"/>
          <w:lang w:val="en-US"/>
        </w:rPr>
        <w:t>my presentation</w:t>
      </w:r>
      <w:r w:rsidRPr="001D5B38">
        <w:rPr>
          <w:rFonts w:ascii="Nirmala UI" w:eastAsia="Times New Roman" w:hAnsi="Nirmala UI" w:cs="Nirmala UI"/>
          <w:sz w:val="24"/>
          <w:szCs w:val="24"/>
        </w:rPr>
        <w:t>.  I</w:t>
      </w:r>
      <w:r w:rsidRPr="001D5B38">
        <w:rPr>
          <w:rFonts w:ascii="Nirmala UI" w:eastAsia="Times New Roman" w:hAnsi="Nirmala UI" w:cs="Nirmala UI"/>
          <w:sz w:val="24"/>
          <w:szCs w:val="24"/>
          <w:lang w:val="en-US"/>
        </w:rPr>
        <w:t>’m currently working on my speaking speed to make sure I don’t talk</w:t>
      </w:r>
      <w:r w:rsidRPr="001D5B38">
        <w:rPr>
          <w:rFonts w:ascii="Nirmala UI" w:eastAsia="Times New Roman" w:hAnsi="Nirmala UI" w:cs="Nirmala UI"/>
          <w:sz w:val="24"/>
          <w:szCs w:val="24"/>
        </w:rPr>
        <w:t xml:space="preserve"> too fast </w:t>
      </w:r>
      <w:r w:rsidRPr="001D5B38">
        <w:rPr>
          <w:rFonts w:ascii="Nirmala UI" w:eastAsia="Times New Roman" w:hAnsi="Nirmala UI" w:cs="Nirmala UI"/>
          <w:sz w:val="24"/>
          <w:szCs w:val="24"/>
          <w:lang w:val="en-US"/>
        </w:rPr>
        <w:t xml:space="preserve">in the event of spontaneous stage fright. Indeed, </w:t>
      </w:r>
      <w:r w:rsidRPr="001D5B38">
        <w:rPr>
          <w:rFonts w:ascii="Nirmala UI" w:eastAsia="Times New Roman" w:hAnsi="Nirmala UI" w:cs="Nirmala UI"/>
          <w:sz w:val="24"/>
          <w:szCs w:val="24"/>
        </w:rPr>
        <w:t xml:space="preserve">during the </w:t>
      </w:r>
      <w:r w:rsidRPr="001D5B38">
        <w:rPr>
          <w:rFonts w:ascii="Nirmala UI" w:eastAsia="Times New Roman" w:hAnsi="Nirmala UI" w:cs="Nirmala UI"/>
          <w:sz w:val="24"/>
          <w:szCs w:val="24"/>
          <w:lang w:val="en-US"/>
        </w:rPr>
        <w:t>term,</w:t>
      </w:r>
      <w:r w:rsidRPr="001D5B38">
        <w:rPr>
          <w:rFonts w:ascii="Nirmala UI" w:eastAsia="Times New Roman" w:hAnsi="Nirmala UI" w:cs="Nirmala UI"/>
          <w:sz w:val="24"/>
          <w:szCs w:val="24"/>
        </w:rPr>
        <w:t xml:space="preserve"> </w:t>
      </w:r>
      <w:r w:rsidRPr="001D5B38">
        <w:rPr>
          <w:rFonts w:ascii="Nirmala UI" w:eastAsia="Times New Roman" w:hAnsi="Nirmala UI" w:cs="Nirmala UI"/>
          <w:sz w:val="24"/>
          <w:szCs w:val="24"/>
          <w:lang w:val="en-US"/>
        </w:rPr>
        <w:t xml:space="preserve">I have made remarkable </w:t>
      </w:r>
      <w:r w:rsidRPr="001D5B38">
        <w:rPr>
          <w:rFonts w:ascii="Nirmala UI" w:eastAsia="Times New Roman" w:hAnsi="Nirmala UI" w:cs="Nirmala UI"/>
          <w:sz w:val="24"/>
          <w:szCs w:val="24"/>
          <w:lang w:val="en-US"/>
        </w:rPr>
        <w:lastRenderedPageBreak/>
        <w:t xml:space="preserve">achievements in terms of maintaining </w:t>
      </w:r>
      <w:r w:rsidRPr="001D5B38">
        <w:rPr>
          <w:rFonts w:ascii="Nirmala UI" w:eastAsia="Times New Roman" w:hAnsi="Nirmala UI" w:cs="Nirmala UI"/>
          <w:sz w:val="24"/>
          <w:szCs w:val="24"/>
        </w:rPr>
        <w:t xml:space="preserve">better eye contact.  </w:t>
      </w:r>
      <w:r w:rsidRPr="001D5B38">
        <w:rPr>
          <w:rFonts w:ascii="Nirmala UI" w:eastAsia="Times New Roman" w:hAnsi="Nirmala UI" w:cs="Nirmala UI"/>
          <w:sz w:val="24"/>
          <w:szCs w:val="24"/>
          <w:lang w:val="en-US"/>
        </w:rPr>
        <w:t xml:space="preserve">In addition, my </w:t>
      </w:r>
      <w:r w:rsidRPr="001D5B38">
        <w:rPr>
          <w:rFonts w:ascii="Nirmala UI" w:eastAsia="Times New Roman" w:hAnsi="Nirmala UI" w:cs="Nirmala UI"/>
          <w:sz w:val="24"/>
          <w:szCs w:val="24"/>
        </w:rPr>
        <w:t>gestures</w:t>
      </w:r>
      <w:r w:rsidRPr="001D5B38">
        <w:rPr>
          <w:rFonts w:ascii="Nirmala UI" w:eastAsia="Times New Roman" w:hAnsi="Nirmala UI" w:cs="Nirmala UI"/>
          <w:sz w:val="24"/>
          <w:szCs w:val="24"/>
          <w:lang w:val="en-US"/>
        </w:rPr>
        <w:t xml:space="preserve"> usage has been enhanced.</w:t>
      </w:r>
    </w:p>
    <w:p w14:paraId="381186EC" w14:textId="5A0BBE1A" w:rsidR="009407C0" w:rsidRDefault="009407C0" w:rsidP="00974FF6">
      <w:pPr>
        <w:spacing w:before="240" w:after="240" w:line="360" w:lineRule="auto"/>
        <w:jc w:val="both"/>
        <w:rPr>
          <w:rFonts w:ascii="Nirmala UI" w:eastAsia="Times New Roman" w:hAnsi="Nirmala UI" w:cs="Nirmala UI"/>
          <w:sz w:val="24"/>
          <w:szCs w:val="24"/>
        </w:rPr>
      </w:pPr>
      <w:r w:rsidRPr="001D5B38">
        <w:rPr>
          <w:rFonts w:ascii="Nirmala UI" w:eastAsia="Times New Roman" w:hAnsi="Nirmala UI" w:cs="Nirmala UI"/>
          <w:sz w:val="24"/>
          <w:szCs w:val="24"/>
          <w:lang w:val="en-US"/>
        </w:rPr>
        <w:t>This module has also taught me how to duck the</w:t>
      </w:r>
      <w:r w:rsidRPr="001D5B38">
        <w:rPr>
          <w:rFonts w:ascii="Nirmala UI" w:eastAsia="Times New Roman" w:hAnsi="Nirmala UI" w:cs="Nirmala UI"/>
          <w:sz w:val="24"/>
          <w:szCs w:val="24"/>
        </w:rPr>
        <w:t xml:space="preserve"> use filler </w:t>
      </w:r>
      <w:r w:rsidRPr="001D5B38">
        <w:rPr>
          <w:rFonts w:ascii="Nirmala UI" w:eastAsia="Times New Roman" w:hAnsi="Nirmala UI" w:cs="Nirmala UI"/>
          <w:sz w:val="24"/>
          <w:szCs w:val="24"/>
          <w:lang w:val="en-US"/>
        </w:rPr>
        <w:t>terms</w:t>
      </w:r>
      <w:r w:rsidRPr="001D5B38">
        <w:rPr>
          <w:rFonts w:ascii="Nirmala UI" w:eastAsia="Times New Roman" w:hAnsi="Nirmala UI" w:cs="Nirmala UI"/>
          <w:sz w:val="24"/>
          <w:szCs w:val="24"/>
        </w:rPr>
        <w:t xml:space="preserve"> </w:t>
      </w:r>
      <w:r w:rsidRPr="001D5B38">
        <w:rPr>
          <w:rFonts w:ascii="Nirmala UI" w:eastAsia="Times New Roman" w:hAnsi="Nirmala UI" w:cs="Nirmala UI"/>
          <w:sz w:val="24"/>
          <w:szCs w:val="24"/>
          <w:lang w:val="en-US"/>
        </w:rPr>
        <w:t>like</w:t>
      </w:r>
      <w:r w:rsidRPr="001D5B38">
        <w:rPr>
          <w:rFonts w:ascii="Nirmala UI" w:eastAsia="Times New Roman" w:hAnsi="Nirmala UI" w:cs="Nirmala UI"/>
          <w:sz w:val="24"/>
          <w:szCs w:val="24"/>
        </w:rPr>
        <w:t xml:space="preserve"> “u</w:t>
      </w:r>
      <w:r w:rsidRPr="001D5B38">
        <w:rPr>
          <w:rFonts w:ascii="Nirmala UI" w:eastAsia="Times New Roman" w:hAnsi="Nirmala UI" w:cs="Nirmala UI"/>
          <w:sz w:val="24"/>
          <w:szCs w:val="24"/>
          <w:lang w:val="en-US"/>
        </w:rPr>
        <w:t>h</w:t>
      </w:r>
      <w:r w:rsidRPr="001D5B38">
        <w:rPr>
          <w:rFonts w:ascii="Nirmala UI" w:eastAsia="Times New Roman" w:hAnsi="Nirmala UI" w:cs="Nirmala UI"/>
          <w:sz w:val="24"/>
          <w:szCs w:val="24"/>
        </w:rPr>
        <w:t>” or “u</w:t>
      </w:r>
      <w:r w:rsidRPr="001D5B38">
        <w:rPr>
          <w:rFonts w:ascii="Nirmala UI" w:eastAsia="Times New Roman" w:hAnsi="Nirmala UI" w:cs="Nirmala UI"/>
          <w:sz w:val="24"/>
          <w:szCs w:val="24"/>
          <w:lang w:val="en-US"/>
        </w:rPr>
        <w:t>m</w:t>
      </w:r>
      <w:r w:rsidRPr="001D5B38">
        <w:rPr>
          <w:rFonts w:ascii="Nirmala UI" w:eastAsia="Times New Roman" w:hAnsi="Nirmala UI" w:cs="Nirmala UI"/>
          <w:sz w:val="24"/>
          <w:szCs w:val="24"/>
        </w:rPr>
        <w:t xml:space="preserve">,” </w:t>
      </w:r>
      <w:r w:rsidRPr="001D5B38">
        <w:rPr>
          <w:rFonts w:ascii="Nirmala UI" w:eastAsia="Times New Roman" w:hAnsi="Nirmala UI" w:cs="Nirmala UI"/>
          <w:sz w:val="24"/>
          <w:szCs w:val="24"/>
          <w:lang w:val="en-US"/>
        </w:rPr>
        <w:t xml:space="preserve">but rather </w:t>
      </w:r>
      <w:r w:rsidRPr="001D5B38">
        <w:rPr>
          <w:rFonts w:ascii="Nirmala UI" w:eastAsia="Times New Roman" w:hAnsi="Nirmala UI" w:cs="Nirmala UI"/>
          <w:sz w:val="24"/>
          <w:szCs w:val="24"/>
        </w:rPr>
        <w:t xml:space="preserve">take transitory pauses to </w:t>
      </w:r>
      <w:r w:rsidRPr="001D5B38">
        <w:rPr>
          <w:rFonts w:ascii="Nirmala UI" w:eastAsia="Times New Roman" w:hAnsi="Nirmala UI" w:cs="Nirmala UI"/>
          <w:sz w:val="24"/>
          <w:szCs w:val="24"/>
          <w:lang w:val="en-US"/>
        </w:rPr>
        <w:t xml:space="preserve">enable me </w:t>
      </w:r>
      <w:r w:rsidRPr="001D5B38">
        <w:rPr>
          <w:rFonts w:ascii="Nirmala UI" w:eastAsia="Times New Roman" w:hAnsi="Nirmala UI" w:cs="Nirmala UI"/>
          <w:sz w:val="24"/>
          <w:szCs w:val="24"/>
        </w:rPr>
        <w:t xml:space="preserve">phrase </w:t>
      </w:r>
      <w:r w:rsidRPr="001D5B38">
        <w:rPr>
          <w:rFonts w:ascii="Nirmala UI" w:eastAsia="Times New Roman" w:hAnsi="Nirmala UI" w:cs="Nirmala UI"/>
          <w:sz w:val="24"/>
          <w:szCs w:val="24"/>
          <w:lang w:val="en-US"/>
        </w:rPr>
        <w:t>my next sentence</w:t>
      </w:r>
      <w:r w:rsidRPr="001D5B38">
        <w:rPr>
          <w:rFonts w:ascii="Nirmala UI" w:eastAsia="Times New Roman" w:hAnsi="Nirmala UI" w:cs="Nirmala UI"/>
          <w:sz w:val="24"/>
          <w:szCs w:val="24"/>
        </w:rPr>
        <w:t xml:space="preserve">. I </w:t>
      </w:r>
      <w:r w:rsidRPr="001D5B38">
        <w:rPr>
          <w:rFonts w:ascii="Nirmala UI" w:eastAsia="Times New Roman" w:hAnsi="Nirmala UI" w:cs="Nirmala UI"/>
          <w:sz w:val="24"/>
          <w:szCs w:val="24"/>
          <w:lang w:val="en-US"/>
        </w:rPr>
        <w:t>strongly believe</w:t>
      </w:r>
      <w:r w:rsidRPr="001D5B38">
        <w:rPr>
          <w:rFonts w:ascii="Nirmala UI" w:eastAsia="Times New Roman" w:hAnsi="Nirmala UI" w:cs="Nirmala UI"/>
          <w:sz w:val="24"/>
          <w:szCs w:val="24"/>
        </w:rPr>
        <w:t xml:space="preserve"> that the </w:t>
      </w:r>
      <w:r w:rsidRPr="001D5B38">
        <w:rPr>
          <w:rFonts w:ascii="Nirmala UI" w:eastAsia="Times New Roman" w:hAnsi="Nirmala UI" w:cs="Nirmala UI"/>
          <w:sz w:val="24"/>
          <w:szCs w:val="24"/>
          <w:lang w:val="en-US"/>
        </w:rPr>
        <w:t xml:space="preserve">skills </w:t>
      </w:r>
      <w:r w:rsidRPr="001D5B38">
        <w:rPr>
          <w:rFonts w:ascii="Nirmala UI" w:eastAsia="Times New Roman" w:hAnsi="Nirmala UI" w:cs="Nirmala UI"/>
          <w:sz w:val="24"/>
          <w:szCs w:val="24"/>
        </w:rPr>
        <w:t xml:space="preserve">I have </w:t>
      </w:r>
      <w:r w:rsidRPr="001D5B38">
        <w:rPr>
          <w:rFonts w:ascii="Nirmala UI" w:eastAsia="Times New Roman" w:hAnsi="Nirmala UI" w:cs="Nirmala UI"/>
          <w:sz w:val="24"/>
          <w:szCs w:val="24"/>
          <w:lang w:val="en-US"/>
        </w:rPr>
        <w:t>acquired</w:t>
      </w:r>
      <w:r w:rsidRPr="001D5B38">
        <w:rPr>
          <w:rFonts w:ascii="Nirmala UI" w:eastAsia="Times New Roman" w:hAnsi="Nirmala UI" w:cs="Nirmala UI"/>
          <w:sz w:val="24"/>
          <w:szCs w:val="24"/>
        </w:rPr>
        <w:t xml:space="preserve"> and the progress I have made </w:t>
      </w:r>
      <w:r w:rsidRPr="001D5B38">
        <w:rPr>
          <w:rFonts w:ascii="Nirmala UI" w:eastAsia="Times New Roman" w:hAnsi="Nirmala UI" w:cs="Nirmala UI"/>
          <w:sz w:val="24"/>
          <w:szCs w:val="24"/>
          <w:lang w:val="en-US"/>
        </w:rPr>
        <w:t xml:space="preserve">through this module will </w:t>
      </w:r>
      <w:r w:rsidRPr="001D5B38">
        <w:rPr>
          <w:rFonts w:ascii="Nirmala UI" w:eastAsia="Times New Roman" w:hAnsi="Nirmala UI" w:cs="Nirmala UI"/>
          <w:sz w:val="24"/>
          <w:szCs w:val="24"/>
        </w:rPr>
        <w:t xml:space="preserve">help </w:t>
      </w:r>
      <w:r w:rsidRPr="001D5B38">
        <w:rPr>
          <w:rFonts w:ascii="Nirmala UI" w:eastAsia="Times New Roman" w:hAnsi="Nirmala UI" w:cs="Nirmala UI"/>
          <w:sz w:val="24"/>
          <w:szCs w:val="24"/>
          <w:lang w:val="en-US"/>
        </w:rPr>
        <w:t xml:space="preserve">enhance my </w:t>
      </w:r>
      <w:r w:rsidRPr="001D5B38">
        <w:rPr>
          <w:rFonts w:ascii="Nirmala UI" w:eastAsia="Times New Roman" w:hAnsi="Nirmala UI" w:cs="Nirmala UI"/>
          <w:sz w:val="24"/>
          <w:szCs w:val="24"/>
        </w:rPr>
        <w:t xml:space="preserve">presentations to </w:t>
      </w:r>
      <w:r w:rsidRPr="001D5B38">
        <w:rPr>
          <w:rFonts w:ascii="Nirmala UI" w:eastAsia="Times New Roman" w:hAnsi="Nirmala UI" w:cs="Nirmala UI"/>
          <w:sz w:val="24"/>
          <w:szCs w:val="24"/>
          <w:lang w:val="en-US"/>
        </w:rPr>
        <w:t xml:space="preserve">other students, lecturers, employees, my </w:t>
      </w:r>
      <w:r w:rsidRPr="001D5B38">
        <w:rPr>
          <w:rFonts w:ascii="Nirmala UI" w:eastAsia="Times New Roman" w:hAnsi="Nirmala UI" w:cs="Nirmala UI"/>
          <w:sz w:val="24"/>
          <w:szCs w:val="24"/>
        </w:rPr>
        <w:t xml:space="preserve">supervisors </w:t>
      </w:r>
      <w:r w:rsidRPr="001D5B38">
        <w:rPr>
          <w:rFonts w:ascii="Nirmala UI" w:eastAsia="Times New Roman" w:hAnsi="Nirmala UI" w:cs="Nirmala UI"/>
          <w:sz w:val="24"/>
          <w:szCs w:val="24"/>
          <w:lang w:val="en-US"/>
        </w:rPr>
        <w:t xml:space="preserve">and </w:t>
      </w:r>
      <w:r w:rsidRPr="001D5B38">
        <w:rPr>
          <w:rFonts w:ascii="Nirmala UI" w:eastAsia="Times New Roman" w:hAnsi="Nirmala UI" w:cs="Nirmala UI"/>
          <w:sz w:val="24"/>
          <w:szCs w:val="24"/>
        </w:rPr>
        <w:t xml:space="preserve">interview </w:t>
      </w:r>
      <w:r w:rsidRPr="001D5B38">
        <w:rPr>
          <w:rFonts w:ascii="Nirmala UI" w:eastAsia="Times New Roman" w:hAnsi="Nirmala UI" w:cs="Nirmala UI"/>
          <w:sz w:val="24"/>
          <w:szCs w:val="24"/>
          <w:lang w:val="en-US"/>
        </w:rPr>
        <w:t>team</w:t>
      </w:r>
      <w:r w:rsidRPr="001D5B38">
        <w:rPr>
          <w:rFonts w:ascii="Nirmala UI" w:eastAsia="Times New Roman" w:hAnsi="Nirmala UI" w:cs="Nirmala UI"/>
          <w:sz w:val="24"/>
          <w:szCs w:val="24"/>
        </w:rPr>
        <w:t xml:space="preserve">. </w:t>
      </w:r>
      <w:r w:rsidRPr="001D5B38">
        <w:rPr>
          <w:rFonts w:ascii="Nirmala UI" w:eastAsia="Times New Roman" w:hAnsi="Nirmala UI" w:cs="Nirmala UI"/>
          <w:sz w:val="24"/>
          <w:szCs w:val="24"/>
          <w:lang w:val="en-US"/>
        </w:rPr>
        <w:t xml:space="preserve">In </w:t>
      </w:r>
      <w:r w:rsidRPr="001D5B38">
        <w:rPr>
          <w:rFonts w:ascii="Nirmala UI" w:eastAsia="Times New Roman" w:hAnsi="Nirmala UI" w:cs="Nirmala UI"/>
          <w:sz w:val="24"/>
          <w:szCs w:val="24"/>
        </w:rPr>
        <w:t xml:space="preserve">general, </w:t>
      </w:r>
      <w:r w:rsidRPr="001D5B38">
        <w:rPr>
          <w:rFonts w:ascii="Nirmala UI" w:eastAsia="Times New Roman" w:hAnsi="Nirmala UI" w:cs="Nirmala UI"/>
          <w:sz w:val="24"/>
          <w:szCs w:val="24"/>
          <w:lang w:val="en-US"/>
        </w:rPr>
        <w:t xml:space="preserve">with my improved </w:t>
      </w:r>
      <w:r w:rsidRPr="001D5B38">
        <w:rPr>
          <w:rFonts w:ascii="Nirmala UI" w:eastAsia="Times New Roman" w:hAnsi="Nirmala UI" w:cs="Nirmala UI"/>
          <w:sz w:val="24"/>
          <w:szCs w:val="24"/>
        </w:rPr>
        <w:t>communication skills</w:t>
      </w:r>
      <w:r w:rsidRPr="001D5B38">
        <w:rPr>
          <w:rFonts w:ascii="Nirmala UI" w:eastAsia="Times New Roman" w:hAnsi="Nirmala UI" w:cs="Nirmala UI"/>
          <w:sz w:val="24"/>
          <w:szCs w:val="24"/>
          <w:lang w:val="en-US"/>
        </w:rPr>
        <w:t>,</w:t>
      </w:r>
      <w:r w:rsidRPr="001D5B38">
        <w:rPr>
          <w:rFonts w:ascii="Nirmala UI" w:eastAsia="Times New Roman" w:hAnsi="Nirmala UI" w:cs="Nirmala UI"/>
          <w:sz w:val="24"/>
          <w:szCs w:val="24"/>
        </w:rPr>
        <w:t xml:space="preserve"> </w:t>
      </w:r>
      <w:r w:rsidRPr="001D5B38">
        <w:rPr>
          <w:rFonts w:ascii="Nirmala UI" w:eastAsia="Times New Roman" w:hAnsi="Nirmala UI" w:cs="Nirmala UI"/>
          <w:sz w:val="24"/>
          <w:szCs w:val="24"/>
          <w:lang w:val="en-US"/>
        </w:rPr>
        <w:t>I’m now certain to confidently deliver both in</w:t>
      </w:r>
      <w:r w:rsidRPr="001D5B38">
        <w:rPr>
          <w:rFonts w:ascii="Nirmala UI" w:eastAsia="Times New Roman" w:hAnsi="Nirmala UI" w:cs="Nirmala UI"/>
          <w:sz w:val="24"/>
          <w:szCs w:val="24"/>
        </w:rPr>
        <w:t xml:space="preserve"> classes</w:t>
      </w:r>
      <w:r w:rsidRPr="001D5B38">
        <w:rPr>
          <w:rFonts w:ascii="Nirmala UI" w:eastAsia="Times New Roman" w:hAnsi="Nirmala UI" w:cs="Nirmala UI"/>
          <w:sz w:val="24"/>
          <w:szCs w:val="24"/>
          <w:lang w:val="en-US"/>
        </w:rPr>
        <w:t xml:space="preserve"> and work place whenever the need arises.</w:t>
      </w:r>
      <w:r w:rsidRPr="001D5B38">
        <w:rPr>
          <w:rFonts w:ascii="Nirmala UI" w:eastAsia="Times New Roman" w:hAnsi="Nirmala UI" w:cs="Nirmala UI"/>
          <w:sz w:val="24"/>
          <w:szCs w:val="24"/>
        </w:rPr>
        <w:t>  </w:t>
      </w:r>
    </w:p>
    <w:p w14:paraId="0F88D180" w14:textId="0A0C9CD5" w:rsidR="00025FC8" w:rsidRDefault="00025FC8" w:rsidP="006A776D">
      <w:pPr>
        <w:pStyle w:val="Heading1"/>
        <w:rPr>
          <w:rFonts w:eastAsia="Times New Roman"/>
          <w:lang w:val="en-US"/>
        </w:rPr>
      </w:pPr>
      <w:bookmarkStart w:id="9" w:name="_Toc57095533"/>
      <w:r>
        <w:rPr>
          <w:rFonts w:eastAsia="Times New Roman"/>
          <w:lang w:val="en-US"/>
        </w:rPr>
        <w:t>Recommendations</w:t>
      </w:r>
      <w:bookmarkEnd w:id="9"/>
      <w:r>
        <w:rPr>
          <w:rFonts w:eastAsia="Times New Roman"/>
          <w:lang w:val="en-US"/>
        </w:rPr>
        <w:t xml:space="preserve"> </w:t>
      </w:r>
    </w:p>
    <w:p w14:paraId="20E94A55" w14:textId="6E55653D" w:rsidR="00025FC8" w:rsidRDefault="00C011DB" w:rsidP="006A776D">
      <w:pPr>
        <w:spacing w:before="120" w:after="120" w:line="360" w:lineRule="auto"/>
        <w:rPr>
          <w:rFonts w:ascii="Nirmala UI" w:hAnsi="Nirmala UI" w:cs="Nirmala UI"/>
          <w:sz w:val="24"/>
          <w:szCs w:val="24"/>
          <w:lang w:val="en-US"/>
        </w:rPr>
      </w:pPr>
      <w:r>
        <w:rPr>
          <w:rFonts w:ascii="Nirmala UI" w:hAnsi="Nirmala UI" w:cs="Nirmala UI"/>
          <w:sz w:val="24"/>
          <w:szCs w:val="24"/>
          <w:lang w:val="en-US"/>
        </w:rPr>
        <w:t>The following recommendations are hereby advanced;</w:t>
      </w:r>
    </w:p>
    <w:p w14:paraId="5D19D9A2" w14:textId="1BAACCFB" w:rsidR="00C011DB" w:rsidRPr="00123956" w:rsidRDefault="003F036A" w:rsidP="006A776D">
      <w:pPr>
        <w:pStyle w:val="ListParagraph"/>
        <w:numPr>
          <w:ilvl w:val="0"/>
          <w:numId w:val="7"/>
        </w:numPr>
        <w:spacing w:before="120" w:after="120" w:line="360" w:lineRule="auto"/>
        <w:ind w:hanging="578"/>
        <w:contextualSpacing w:val="0"/>
        <w:jc w:val="both"/>
        <w:rPr>
          <w:rFonts w:ascii="Nirmala UI" w:hAnsi="Nirmala UI" w:cs="Nirmala UI"/>
          <w:sz w:val="24"/>
          <w:szCs w:val="24"/>
          <w:lang w:val="en-US"/>
        </w:rPr>
      </w:pPr>
      <w:r w:rsidRPr="00123956">
        <w:rPr>
          <w:rFonts w:ascii="Nirmala UI" w:hAnsi="Nirmala UI" w:cs="Nirmala UI"/>
          <w:sz w:val="24"/>
          <w:szCs w:val="24"/>
          <w:lang w:val="en-US"/>
        </w:rPr>
        <w:t>Studen</w:t>
      </w:r>
      <w:r w:rsidR="00F72AA8" w:rsidRPr="00123956">
        <w:rPr>
          <w:rFonts w:ascii="Nirmala UI" w:hAnsi="Nirmala UI" w:cs="Nirmala UI"/>
          <w:sz w:val="24"/>
          <w:szCs w:val="24"/>
          <w:lang w:val="en-US"/>
        </w:rPr>
        <w:t>ts should</w:t>
      </w:r>
      <w:r w:rsidR="00DC32E0" w:rsidRPr="00123956">
        <w:rPr>
          <w:rFonts w:ascii="Nirmala UI" w:hAnsi="Nirmala UI" w:cs="Nirmala UI"/>
          <w:sz w:val="24"/>
          <w:szCs w:val="24"/>
          <w:lang w:val="en-US"/>
        </w:rPr>
        <w:t xml:space="preserve"> </w:t>
      </w:r>
      <w:r w:rsidR="00F72AA8" w:rsidRPr="00123956">
        <w:rPr>
          <w:rFonts w:ascii="Nirmala UI" w:hAnsi="Nirmala UI" w:cs="Nirmala UI"/>
          <w:sz w:val="24"/>
          <w:szCs w:val="24"/>
          <w:lang w:val="en-US"/>
        </w:rPr>
        <w:t>be offered the avenue to constantly interact with their course instructor</w:t>
      </w:r>
      <w:r w:rsidR="00152BE3" w:rsidRPr="00123956">
        <w:rPr>
          <w:rFonts w:ascii="Nirmala UI" w:hAnsi="Nirmala UI" w:cs="Nirmala UI"/>
          <w:sz w:val="24"/>
          <w:szCs w:val="24"/>
          <w:lang w:val="en-US"/>
        </w:rPr>
        <w:t xml:space="preserve">s for </w:t>
      </w:r>
      <w:r w:rsidR="003D07D9" w:rsidRPr="00123956">
        <w:rPr>
          <w:rFonts w:ascii="Nirmala UI" w:hAnsi="Nirmala UI" w:cs="Nirmala UI"/>
          <w:sz w:val="24"/>
          <w:szCs w:val="24"/>
          <w:lang w:val="en-US"/>
        </w:rPr>
        <w:t>consistent</w:t>
      </w:r>
      <w:r w:rsidR="00DC32E0" w:rsidRPr="00123956">
        <w:rPr>
          <w:rFonts w:ascii="Nirmala UI" w:hAnsi="Nirmala UI" w:cs="Nirmala UI"/>
          <w:sz w:val="24"/>
          <w:szCs w:val="24"/>
          <w:lang w:val="en-US"/>
        </w:rPr>
        <w:t xml:space="preserve"> </w:t>
      </w:r>
      <w:r w:rsidR="004260EB" w:rsidRPr="00123956">
        <w:rPr>
          <w:rFonts w:ascii="Nirmala UI" w:hAnsi="Nirmala UI" w:cs="Nirmala UI"/>
          <w:sz w:val="24"/>
          <w:szCs w:val="24"/>
          <w:lang w:val="en-US"/>
        </w:rPr>
        <w:t>updating</w:t>
      </w:r>
      <w:r w:rsidR="00DC32E0" w:rsidRPr="00123956">
        <w:rPr>
          <w:rFonts w:ascii="Nirmala UI" w:hAnsi="Nirmala UI" w:cs="Nirmala UI"/>
          <w:sz w:val="24"/>
          <w:szCs w:val="24"/>
          <w:lang w:val="en-US"/>
        </w:rPr>
        <w:t xml:space="preserve"> and </w:t>
      </w:r>
      <w:r w:rsidR="00152BE3" w:rsidRPr="00123956">
        <w:rPr>
          <w:rFonts w:ascii="Nirmala UI" w:hAnsi="Nirmala UI" w:cs="Nirmala UI"/>
          <w:sz w:val="24"/>
          <w:szCs w:val="24"/>
          <w:lang w:val="en-US"/>
        </w:rPr>
        <w:t>more clarifications</w:t>
      </w:r>
      <w:r w:rsidR="004260EB" w:rsidRPr="00123956">
        <w:rPr>
          <w:rFonts w:ascii="Nirmala UI" w:hAnsi="Nirmala UI" w:cs="Nirmala UI"/>
          <w:sz w:val="24"/>
          <w:szCs w:val="24"/>
          <w:lang w:val="en-US"/>
        </w:rPr>
        <w:t xml:space="preserve"> on areas necessitating the attention of the instructor. This can be achieved by setting up a</w:t>
      </w:r>
      <w:r w:rsidR="004B15A3" w:rsidRPr="00123956">
        <w:rPr>
          <w:rFonts w:ascii="Nirmala UI" w:hAnsi="Nirmala UI" w:cs="Nirmala UI"/>
          <w:sz w:val="24"/>
          <w:szCs w:val="24"/>
          <w:lang w:val="en-US"/>
        </w:rPr>
        <w:t xml:space="preserve"> </w:t>
      </w:r>
      <w:r w:rsidR="00143753" w:rsidRPr="00123956">
        <w:rPr>
          <w:rFonts w:ascii="Nirmala UI" w:hAnsi="Nirmala UI" w:cs="Nirmala UI"/>
          <w:sz w:val="24"/>
          <w:szCs w:val="24"/>
          <w:lang w:val="en-US"/>
        </w:rPr>
        <w:t xml:space="preserve">Zoom or </w:t>
      </w:r>
      <w:r w:rsidR="004260EB" w:rsidRPr="00123956">
        <w:rPr>
          <w:rFonts w:ascii="Nirmala UI" w:hAnsi="Nirmala UI" w:cs="Nirmala UI"/>
          <w:sz w:val="24"/>
          <w:szCs w:val="24"/>
          <w:lang w:val="en-US"/>
        </w:rPr>
        <w:t xml:space="preserve">group </w:t>
      </w:r>
      <w:r w:rsidR="00345372" w:rsidRPr="00123956">
        <w:rPr>
          <w:rFonts w:ascii="Nirmala UI" w:hAnsi="Nirmala UI" w:cs="Nirmala UI"/>
          <w:sz w:val="24"/>
          <w:szCs w:val="24"/>
          <w:lang w:val="en-US"/>
        </w:rPr>
        <w:t>WhatsApp</w:t>
      </w:r>
      <w:r w:rsidR="004B15A3" w:rsidRPr="00123956">
        <w:rPr>
          <w:rFonts w:ascii="Nirmala UI" w:hAnsi="Nirmala UI" w:cs="Nirmala UI"/>
          <w:sz w:val="24"/>
          <w:szCs w:val="24"/>
          <w:lang w:val="en-US"/>
        </w:rPr>
        <w:t xml:space="preserve"> account</w:t>
      </w:r>
      <w:r w:rsidR="004F5A73" w:rsidRPr="00123956">
        <w:rPr>
          <w:rFonts w:ascii="Nirmala UI" w:hAnsi="Nirmala UI" w:cs="Nirmala UI"/>
          <w:sz w:val="24"/>
          <w:szCs w:val="24"/>
          <w:lang w:val="en-US"/>
        </w:rPr>
        <w:t xml:space="preserve"> and other online discussion fora</w:t>
      </w:r>
      <w:r w:rsidR="004B15A3" w:rsidRPr="00123956">
        <w:rPr>
          <w:rFonts w:ascii="Nirmala UI" w:hAnsi="Nirmala UI" w:cs="Nirmala UI"/>
          <w:sz w:val="24"/>
          <w:szCs w:val="24"/>
          <w:lang w:val="en-US"/>
        </w:rPr>
        <w:t xml:space="preserve"> for regular </w:t>
      </w:r>
      <w:r w:rsidR="00143753" w:rsidRPr="00123956">
        <w:rPr>
          <w:rFonts w:ascii="Nirmala UI" w:hAnsi="Nirmala UI" w:cs="Nirmala UI"/>
          <w:sz w:val="24"/>
          <w:szCs w:val="24"/>
          <w:lang w:val="en-US"/>
        </w:rPr>
        <w:t>interactions</w:t>
      </w:r>
      <w:r w:rsidR="00345372" w:rsidRPr="00123956">
        <w:rPr>
          <w:rFonts w:ascii="Nirmala UI" w:hAnsi="Nirmala UI" w:cs="Nirmala UI"/>
          <w:sz w:val="24"/>
          <w:szCs w:val="24"/>
          <w:lang w:val="en-US"/>
        </w:rPr>
        <w:t xml:space="preserve"> after the course lecture</w:t>
      </w:r>
      <w:r w:rsidR="00320235" w:rsidRPr="00123956">
        <w:rPr>
          <w:rFonts w:ascii="Nirmala UI" w:hAnsi="Nirmala UI" w:cs="Nirmala UI"/>
          <w:sz w:val="24"/>
          <w:szCs w:val="24"/>
          <w:lang w:val="en-US"/>
        </w:rPr>
        <w:t>s.</w:t>
      </w:r>
    </w:p>
    <w:p w14:paraId="3FA8CC85" w14:textId="09604464" w:rsidR="00320235" w:rsidRPr="00123956" w:rsidRDefault="009169AB" w:rsidP="006A776D">
      <w:pPr>
        <w:pStyle w:val="ListParagraph"/>
        <w:numPr>
          <w:ilvl w:val="0"/>
          <w:numId w:val="7"/>
        </w:numPr>
        <w:spacing w:before="120" w:after="120" w:line="360" w:lineRule="auto"/>
        <w:ind w:hanging="578"/>
        <w:contextualSpacing w:val="0"/>
        <w:jc w:val="both"/>
        <w:rPr>
          <w:rFonts w:ascii="Nirmala UI" w:hAnsi="Nirmala UI" w:cs="Nirmala UI"/>
          <w:sz w:val="24"/>
          <w:szCs w:val="24"/>
          <w:lang w:val="en-US"/>
        </w:rPr>
      </w:pPr>
      <w:r w:rsidRPr="00123956">
        <w:rPr>
          <w:rFonts w:ascii="Nirmala UI" w:hAnsi="Nirmala UI" w:cs="Nirmala UI"/>
          <w:sz w:val="24"/>
          <w:szCs w:val="24"/>
          <w:lang w:val="en-US"/>
        </w:rPr>
        <w:t>Consistent</w:t>
      </w:r>
      <w:r w:rsidR="00320235" w:rsidRPr="00123956">
        <w:rPr>
          <w:rFonts w:ascii="Nirmala UI" w:hAnsi="Nirmala UI" w:cs="Nirmala UI"/>
          <w:sz w:val="24"/>
          <w:szCs w:val="24"/>
          <w:lang w:val="en-US"/>
        </w:rPr>
        <w:t xml:space="preserve"> individual and group presentations should be encouraged to enhance students’ effective </w:t>
      </w:r>
      <w:r w:rsidR="003F036A" w:rsidRPr="00123956">
        <w:rPr>
          <w:rFonts w:ascii="Nirmala UI" w:hAnsi="Nirmala UI" w:cs="Nirmala UI"/>
          <w:sz w:val="24"/>
          <w:szCs w:val="24"/>
          <w:lang w:val="en-US"/>
        </w:rPr>
        <w:t>communication skills.</w:t>
      </w:r>
    </w:p>
    <w:p w14:paraId="322FE58D" w14:textId="59B3E584" w:rsidR="00505A52" w:rsidRPr="00123956" w:rsidRDefault="004B45E2" w:rsidP="006A776D">
      <w:pPr>
        <w:pStyle w:val="ListParagraph"/>
        <w:numPr>
          <w:ilvl w:val="0"/>
          <w:numId w:val="7"/>
        </w:numPr>
        <w:spacing w:before="120" w:after="120" w:line="360" w:lineRule="auto"/>
        <w:ind w:hanging="578"/>
        <w:contextualSpacing w:val="0"/>
        <w:jc w:val="both"/>
        <w:rPr>
          <w:rFonts w:ascii="Nirmala UI" w:hAnsi="Nirmala UI" w:cs="Nirmala UI"/>
          <w:sz w:val="24"/>
          <w:szCs w:val="24"/>
          <w:lang w:val="en-US"/>
        </w:rPr>
      </w:pPr>
      <w:r>
        <w:rPr>
          <w:rFonts w:ascii="Nirmala UI" w:hAnsi="Nirmala UI" w:cs="Nirmala UI"/>
          <w:sz w:val="24"/>
          <w:szCs w:val="24"/>
          <w:lang w:val="en-US"/>
        </w:rPr>
        <w:t xml:space="preserve">Regular </w:t>
      </w:r>
      <w:r w:rsidR="00505A52" w:rsidRPr="00123956">
        <w:rPr>
          <w:rFonts w:ascii="Nirmala UI" w:hAnsi="Nirmala UI" w:cs="Nirmala UI"/>
          <w:sz w:val="24"/>
          <w:szCs w:val="24"/>
          <w:lang w:val="en-US"/>
        </w:rPr>
        <w:t xml:space="preserve">case studies course works and assignments should be encouraged to adequately prepare the students for the </w:t>
      </w:r>
      <w:r w:rsidR="00123956" w:rsidRPr="00123956">
        <w:rPr>
          <w:rFonts w:ascii="Nirmala UI" w:hAnsi="Nirmala UI" w:cs="Nirmala UI"/>
          <w:sz w:val="24"/>
          <w:szCs w:val="24"/>
          <w:lang w:val="en-US"/>
        </w:rPr>
        <w:t>world of works</w:t>
      </w:r>
      <w:r w:rsidR="007C5659">
        <w:rPr>
          <w:rFonts w:ascii="Nirmala UI" w:hAnsi="Nirmala UI" w:cs="Nirmala UI"/>
          <w:sz w:val="24"/>
          <w:szCs w:val="24"/>
          <w:lang w:val="en-US"/>
        </w:rPr>
        <w:t>.</w:t>
      </w:r>
    </w:p>
    <w:p w14:paraId="05CC2B87" w14:textId="02F81B15" w:rsidR="002B2DFB" w:rsidRPr="001D5B38" w:rsidRDefault="002B2DFB" w:rsidP="006A776D">
      <w:pPr>
        <w:pStyle w:val="Heading1"/>
        <w:rPr>
          <w:lang w:val="en-US"/>
        </w:rPr>
      </w:pPr>
      <w:bookmarkStart w:id="10" w:name="_Toc57095534"/>
      <w:r w:rsidRPr="001D5B38">
        <w:rPr>
          <w:lang w:val="en-US"/>
        </w:rPr>
        <w:t>Conclusion</w:t>
      </w:r>
      <w:bookmarkEnd w:id="10"/>
      <w:r w:rsidRPr="001D5B38">
        <w:rPr>
          <w:lang w:val="en-US"/>
        </w:rPr>
        <w:t xml:space="preserve"> </w:t>
      </w:r>
    </w:p>
    <w:p w14:paraId="0B92D1BB" w14:textId="1447B7E6" w:rsidR="00366392" w:rsidRDefault="00C96E8F" w:rsidP="002F1572">
      <w:pPr>
        <w:spacing w:before="240" w:after="240" w:line="360" w:lineRule="auto"/>
        <w:jc w:val="both"/>
        <w:rPr>
          <w:rFonts w:ascii="Nirmala UI" w:hAnsi="Nirmala UI" w:cs="Nirmala UI"/>
          <w:sz w:val="24"/>
          <w:szCs w:val="24"/>
          <w:lang w:val="en-US"/>
        </w:rPr>
      </w:pPr>
      <w:r w:rsidRPr="001D5B38">
        <w:rPr>
          <w:rFonts w:ascii="Nirmala UI" w:hAnsi="Nirmala UI" w:cs="Nirmala UI"/>
          <w:sz w:val="24"/>
          <w:szCs w:val="24"/>
          <w:lang w:val="en-US"/>
        </w:rPr>
        <w:t xml:space="preserve">This reflective report is predicated on the </w:t>
      </w:r>
      <w:r w:rsidR="00AB562F" w:rsidRPr="001D5B38">
        <w:rPr>
          <w:rFonts w:ascii="Nirmala UI" w:hAnsi="Nirmala UI" w:cs="Nirmala UI"/>
          <w:sz w:val="24"/>
          <w:szCs w:val="24"/>
          <w:lang w:val="en-US"/>
        </w:rPr>
        <w:t xml:space="preserve">application of the </w:t>
      </w:r>
      <w:r w:rsidRPr="001D5B38">
        <w:rPr>
          <w:rFonts w:ascii="Nirmala UI" w:hAnsi="Nirmala UI" w:cs="Nirmala UI"/>
          <w:sz w:val="24"/>
          <w:szCs w:val="24"/>
          <w:lang w:val="en-US"/>
        </w:rPr>
        <w:t>Mezirow model of transformative learning</w:t>
      </w:r>
      <w:r w:rsidR="00AB562F" w:rsidRPr="001D5B38">
        <w:rPr>
          <w:rFonts w:ascii="Nirmala UI" w:hAnsi="Nirmala UI" w:cs="Nirmala UI"/>
          <w:sz w:val="24"/>
          <w:szCs w:val="24"/>
          <w:lang w:val="en-US"/>
        </w:rPr>
        <w:t xml:space="preserve"> </w:t>
      </w:r>
      <w:r w:rsidRPr="001D5B38">
        <w:rPr>
          <w:rFonts w:ascii="Nirmala UI" w:hAnsi="Nirmala UI" w:cs="Nirmala UI"/>
          <w:sz w:val="24"/>
          <w:szCs w:val="24"/>
          <w:lang w:val="en-US"/>
        </w:rPr>
        <w:t>to my learning experience in the area of time management, academic writing, as well as public speakin</w:t>
      </w:r>
      <w:r w:rsidR="00AB562F" w:rsidRPr="001D5B38">
        <w:rPr>
          <w:rFonts w:ascii="Nirmala UI" w:hAnsi="Nirmala UI" w:cs="Nirmala UI"/>
          <w:sz w:val="24"/>
          <w:szCs w:val="24"/>
          <w:lang w:val="en-US"/>
        </w:rPr>
        <w:t>g</w:t>
      </w:r>
      <w:r w:rsidR="00FF190B">
        <w:rPr>
          <w:rFonts w:ascii="Nirmala UI" w:hAnsi="Nirmala UI" w:cs="Nirmala UI"/>
          <w:sz w:val="24"/>
          <w:szCs w:val="24"/>
          <w:lang w:val="en-US"/>
        </w:rPr>
        <w:t>,</w:t>
      </w:r>
      <w:r w:rsidR="00AB562F" w:rsidRPr="001D5B38">
        <w:rPr>
          <w:rFonts w:ascii="Nirmala UI" w:hAnsi="Nirmala UI" w:cs="Nirmala UI"/>
          <w:sz w:val="24"/>
          <w:szCs w:val="24"/>
          <w:lang w:val="en-US"/>
        </w:rPr>
        <w:t xml:space="preserve"> during my academic journey</w:t>
      </w:r>
      <w:r w:rsidRPr="001D5B38">
        <w:rPr>
          <w:rFonts w:ascii="Nirmala UI" w:hAnsi="Nirmala UI" w:cs="Nirmala UI"/>
          <w:sz w:val="24"/>
          <w:szCs w:val="24"/>
          <w:lang w:val="en-US"/>
        </w:rPr>
        <w:t>.</w:t>
      </w:r>
      <w:r w:rsidR="004F59C1" w:rsidRPr="001D5B38">
        <w:rPr>
          <w:rFonts w:ascii="Nirmala UI" w:hAnsi="Nirmala UI" w:cs="Nirmala UI"/>
          <w:sz w:val="24"/>
          <w:szCs w:val="24"/>
          <w:lang w:val="en-US"/>
        </w:rPr>
        <w:t xml:space="preserve"> The Academic and Employability Skills module has tremendously </w:t>
      </w:r>
      <w:r w:rsidR="006D7256" w:rsidRPr="001D5B38">
        <w:rPr>
          <w:rFonts w:ascii="Nirmala UI" w:hAnsi="Nirmala UI" w:cs="Nirmala UI"/>
          <w:sz w:val="24"/>
          <w:szCs w:val="24"/>
          <w:lang w:val="en-US"/>
        </w:rPr>
        <w:t xml:space="preserve">equipped me for future academic and career pursuits in the area of </w:t>
      </w:r>
      <w:r w:rsidR="000A2CFC" w:rsidRPr="001D5B38">
        <w:rPr>
          <w:rFonts w:ascii="Nirmala UI" w:hAnsi="Nirmala UI" w:cs="Nirmala UI"/>
          <w:sz w:val="24"/>
          <w:szCs w:val="24"/>
          <w:lang w:val="en-US"/>
        </w:rPr>
        <w:t xml:space="preserve">effective time management, </w:t>
      </w:r>
      <w:r w:rsidR="00BB2145" w:rsidRPr="001D5B38">
        <w:rPr>
          <w:rFonts w:ascii="Nirmala UI" w:hAnsi="Nirmala UI" w:cs="Nirmala UI"/>
          <w:sz w:val="24"/>
          <w:szCs w:val="24"/>
          <w:lang w:val="en-US"/>
        </w:rPr>
        <w:t>academic writing</w:t>
      </w:r>
      <w:r w:rsidR="00806C4B" w:rsidRPr="001D5B38">
        <w:rPr>
          <w:rFonts w:ascii="Nirmala UI" w:hAnsi="Nirmala UI" w:cs="Nirmala UI"/>
          <w:sz w:val="24"/>
          <w:szCs w:val="24"/>
          <w:lang w:val="en-US"/>
        </w:rPr>
        <w:t xml:space="preserve"> </w:t>
      </w:r>
      <w:r w:rsidR="00BB2145" w:rsidRPr="001D5B38">
        <w:rPr>
          <w:rFonts w:ascii="Nirmala UI" w:hAnsi="Nirmala UI" w:cs="Nirmala UI"/>
          <w:sz w:val="24"/>
          <w:szCs w:val="24"/>
          <w:lang w:val="en-US"/>
        </w:rPr>
        <w:t>and complex technical reports writing</w:t>
      </w:r>
      <w:r w:rsidR="00FF190B">
        <w:rPr>
          <w:rFonts w:ascii="Nirmala UI" w:hAnsi="Nirmala UI" w:cs="Nirmala UI"/>
          <w:sz w:val="24"/>
          <w:szCs w:val="24"/>
          <w:lang w:val="en-US"/>
        </w:rPr>
        <w:t>,</w:t>
      </w:r>
      <w:r w:rsidR="00BB2145" w:rsidRPr="001D5B38">
        <w:rPr>
          <w:rFonts w:ascii="Nirmala UI" w:hAnsi="Nirmala UI" w:cs="Nirmala UI"/>
          <w:sz w:val="24"/>
          <w:szCs w:val="24"/>
          <w:lang w:val="en-US"/>
        </w:rPr>
        <w:t xml:space="preserve"> </w:t>
      </w:r>
      <w:r w:rsidR="00D003CC" w:rsidRPr="001D5B38">
        <w:rPr>
          <w:rFonts w:ascii="Nirmala UI" w:hAnsi="Nirmala UI" w:cs="Nirmala UI"/>
          <w:sz w:val="24"/>
          <w:szCs w:val="24"/>
          <w:lang w:val="en-US"/>
        </w:rPr>
        <w:t xml:space="preserve">as well as </w:t>
      </w:r>
      <w:r w:rsidR="006D7256" w:rsidRPr="001D5B38">
        <w:rPr>
          <w:rFonts w:ascii="Nirmala UI" w:hAnsi="Nirmala UI" w:cs="Nirmala UI"/>
          <w:sz w:val="24"/>
          <w:szCs w:val="24"/>
          <w:lang w:val="en-US"/>
        </w:rPr>
        <w:t>effective communication</w:t>
      </w:r>
      <w:r w:rsidR="006F7C3F" w:rsidRPr="001D5B38">
        <w:rPr>
          <w:rFonts w:ascii="Nirmala UI" w:hAnsi="Nirmala UI" w:cs="Nirmala UI"/>
          <w:sz w:val="24"/>
          <w:szCs w:val="24"/>
          <w:lang w:val="en-US"/>
        </w:rPr>
        <w:t>, both in school and in the work place</w:t>
      </w:r>
      <w:r w:rsidR="006D7256" w:rsidRPr="001D5B38">
        <w:rPr>
          <w:rFonts w:ascii="Nirmala UI" w:hAnsi="Nirmala UI" w:cs="Nirmala UI"/>
          <w:sz w:val="24"/>
          <w:szCs w:val="24"/>
          <w:lang w:val="en-US"/>
        </w:rPr>
        <w:t xml:space="preserve">. </w:t>
      </w:r>
      <w:r w:rsidR="00D003CC" w:rsidRPr="001D5B38">
        <w:rPr>
          <w:rFonts w:ascii="Nirmala UI" w:hAnsi="Nirmala UI" w:cs="Nirmala UI"/>
          <w:sz w:val="24"/>
          <w:szCs w:val="24"/>
          <w:lang w:val="en-US"/>
        </w:rPr>
        <w:t xml:space="preserve">I therefore wish to extend my sincere gratitude to my </w:t>
      </w:r>
      <w:r w:rsidR="00D003CC" w:rsidRPr="001D5B38">
        <w:rPr>
          <w:rFonts w:ascii="Nirmala UI" w:hAnsi="Nirmala UI" w:cs="Nirmala UI"/>
          <w:sz w:val="24"/>
          <w:szCs w:val="24"/>
          <w:lang w:val="en-US"/>
        </w:rPr>
        <w:lastRenderedPageBreak/>
        <w:t xml:space="preserve">course </w:t>
      </w:r>
      <w:r w:rsidR="00173A1E" w:rsidRPr="001D5B38">
        <w:rPr>
          <w:rFonts w:ascii="Nirmala UI" w:hAnsi="Nirmala UI" w:cs="Nirmala UI"/>
          <w:sz w:val="24"/>
          <w:szCs w:val="24"/>
          <w:lang w:val="en-US"/>
        </w:rPr>
        <w:t>instructors</w:t>
      </w:r>
      <w:r w:rsidR="00D003CC" w:rsidRPr="001D5B38">
        <w:rPr>
          <w:rFonts w:ascii="Nirmala UI" w:hAnsi="Nirmala UI" w:cs="Nirmala UI"/>
          <w:sz w:val="24"/>
          <w:szCs w:val="24"/>
          <w:lang w:val="en-US"/>
        </w:rPr>
        <w:t xml:space="preserve">, </w:t>
      </w:r>
      <w:r w:rsidR="003514DA" w:rsidRPr="001D5B38">
        <w:rPr>
          <w:rFonts w:ascii="Nirmala UI" w:hAnsi="Nirmala UI" w:cs="Nirmala UI"/>
          <w:sz w:val="24"/>
          <w:szCs w:val="24"/>
          <w:lang w:val="en-US"/>
        </w:rPr>
        <w:t>and the school authority</w:t>
      </w:r>
      <w:r w:rsidR="00F545C3" w:rsidRPr="001D5B38">
        <w:rPr>
          <w:rFonts w:ascii="Nirmala UI" w:hAnsi="Nirmala UI" w:cs="Nirmala UI"/>
          <w:sz w:val="24"/>
          <w:szCs w:val="24"/>
          <w:lang w:val="en-US"/>
        </w:rPr>
        <w:t>,</w:t>
      </w:r>
      <w:r w:rsidR="003514DA" w:rsidRPr="001D5B38">
        <w:rPr>
          <w:rFonts w:ascii="Nirmala UI" w:hAnsi="Nirmala UI" w:cs="Nirmala UI"/>
          <w:sz w:val="24"/>
          <w:szCs w:val="24"/>
          <w:lang w:val="en-US"/>
        </w:rPr>
        <w:t xml:space="preserve"> for the love and unquantifiable assistance </w:t>
      </w:r>
      <w:r w:rsidR="00F545C3" w:rsidRPr="001D5B38">
        <w:rPr>
          <w:rFonts w:ascii="Nirmala UI" w:hAnsi="Nirmala UI" w:cs="Nirmala UI"/>
          <w:sz w:val="24"/>
          <w:szCs w:val="24"/>
          <w:lang w:val="en-US"/>
        </w:rPr>
        <w:t xml:space="preserve">during </w:t>
      </w:r>
      <w:r w:rsidR="008B47BC">
        <w:rPr>
          <w:rFonts w:ascii="Nirmala UI" w:hAnsi="Nirmala UI" w:cs="Nirmala UI"/>
          <w:sz w:val="24"/>
          <w:szCs w:val="24"/>
          <w:lang w:val="en-US"/>
        </w:rPr>
        <w:t>this</w:t>
      </w:r>
      <w:r w:rsidR="00F545C3" w:rsidRPr="001D5B38">
        <w:rPr>
          <w:rFonts w:ascii="Nirmala UI" w:hAnsi="Nirmala UI" w:cs="Nirmala UI"/>
          <w:sz w:val="24"/>
          <w:szCs w:val="24"/>
          <w:lang w:val="en-US"/>
        </w:rPr>
        <w:t xml:space="preserve"> academic journey</w:t>
      </w:r>
      <w:r w:rsidR="00806BD8" w:rsidRPr="001D5B38">
        <w:rPr>
          <w:rFonts w:ascii="Nirmala UI" w:hAnsi="Nirmala UI" w:cs="Nirmala UI"/>
          <w:sz w:val="24"/>
          <w:szCs w:val="24"/>
          <w:lang w:val="en-US"/>
        </w:rPr>
        <w:t xml:space="preserve"> at </w:t>
      </w:r>
      <w:r w:rsidR="00604F0E" w:rsidRPr="001D5B38">
        <w:rPr>
          <w:rFonts w:ascii="Nirmala UI" w:hAnsi="Nirmala UI" w:cs="Nirmala UI"/>
          <w:sz w:val="24"/>
          <w:szCs w:val="24"/>
          <w:lang w:val="en-US"/>
        </w:rPr>
        <w:t>the University of Wales Trinity Saint David</w:t>
      </w:r>
      <w:r w:rsidR="00806BD8" w:rsidRPr="001D5B38">
        <w:rPr>
          <w:rFonts w:ascii="Nirmala UI" w:hAnsi="Nirmala UI" w:cs="Nirmala UI"/>
          <w:sz w:val="24"/>
          <w:szCs w:val="24"/>
          <w:lang w:val="en-US"/>
        </w:rPr>
        <w:t>.</w:t>
      </w:r>
    </w:p>
    <w:p w14:paraId="51437E4A" w14:textId="2550BD05" w:rsidR="006A4DB2" w:rsidRDefault="006A4DB2" w:rsidP="002F1572">
      <w:pPr>
        <w:spacing w:before="240" w:after="240" w:line="360" w:lineRule="auto"/>
        <w:jc w:val="both"/>
        <w:rPr>
          <w:rFonts w:ascii="Nirmala UI" w:hAnsi="Nirmala UI" w:cs="Nirmala UI"/>
          <w:sz w:val="24"/>
          <w:szCs w:val="24"/>
          <w:lang w:val="en-US"/>
        </w:rPr>
      </w:pPr>
    </w:p>
    <w:p w14:paraId="25701E04" w14:textId="492495BA" w:rsidR="006A4DB2" w:rsidRDefault="006A4DB2" w:rsidP="002F1572">
      <w:pPr>
        <w:spacing w:before="240" w:after="240" w:line="360" w:lineRule="auto"/>
        <w:jc w:val="both"/>
        <w:rPr>
          <w:rFonts w:ascii="Nirmala UI" w:hAnsi="Nirmala UI" w:cs="Nirmala UI"/>
          <w:sz w:val="24"/>
          <w:szCs w:val="24"/>
          <w:lang w:val="en-US"/>
        </w:rPr>
      </w:pPr>
    </w:p>
    <w:p w14:paraId="33785450" w14:textId="5867F04D" w:rsidR="006A4DB2" w:rsidRDefault="006A4DB2" w:rsidP="002F1572">
      <w:pPr>
        <w:spacing w:before="240" w:after="240" w:line="360" w:lineRule="auto"/>
        <w:jc w:val="both"/>
        <w:rPr>
          <w:rFonts w:ascii="Nirmala UI" w:hAnsi="Nirmala UI" w:cs="Nirmala UI"/>
          <w:sz w:val="24"/>
          <w:szCs w:val="24"/>
          <w:lang w:val="en-US"/>
        </w:rPr>
      </w:pPr>
    </w:p>
    <w:p w14:paraId="267A9A7B" w14:textId="77777777" w:rsidR="006A4DB2" w:rsidRPr="002F1572" w:rsidRDefault="006A4DB2" w:rsidP="002F1572">
      <w:pPr>
        <w:spacing w:before="240" w:after="240" w:line="360" w:lineRule="auto"/>
        <w:jc w:val="both"/>
        <w:rPr>
          <w:rFonts w:ascii="Nirmala UI" w:hAnsi="Nirmala UI" w:cs="Nirmala UI"/>
          <w:sz w:val="24"/>
          <w:szCs w:val="24"/>
          <w:lang w:val="en-US"/>
        </w:rPr>
      </w:pPr>
    </w:p>
    <w:p w14:paraId="68919807" w14:textId="77777777" w:rsidR="007C5659" w:rsidRDefault="007C5659">
      <w:pPr>
        <w:rPr>
          <w:rFonts w:ascii="Nirmala UI" w:eastAsiaTheme="majorEastAsia" w:hAnsi="Nirmala UI" w:cstheme="majorBidi"/>
          <w:b/>
          <w:color w:val="00B050"/>
          <w:sz w:val="32"/>
          <w:szCs w:val="32"/>
          <w:lang w:val="en-US"/>
        </w:rPr>
      </w:pPr>
      <w:r>
        <w:rPr>
          <w:lang w:val="en-US"/>
        </w:rPr>
        <w:br w:type="page"/>
      </w:r>
    </w:p>
    <w:p w14:paraId="01CB00B3" w14:textId="6578DBB5" w:rsidR="002B2DFB" w:rsidRPr="001D5B38" w:rsidRDefault="00FC7AC3" w:rsidP="00C53622">
      <w:pPr>
        <w:pStyle w:val="Heading1"/>
        <w:numPr>
          <w:ilvl w:val="0"/>
          <w:numId w:val="0"/>
        </w:numPr>
        <w:ind w:left="426" w:hanging="426"/>
        <w:rPr>
          <w:lang w:val="en-US"/>
        </w:rPr>
      </w:pPr>
      <w:bookmarkStart w:id="11" w:name="_Toc57095535"/>
      <w:r w:rsidRPr="001D5B38">
        <w:rPr>
          <w:lang w:val="en-US"/>
        </w:rPr>
        <w:lastRenderedPageBreak/>
        <w:t>R</w:t>
      </w:r>
      <w:r w:rsidR="002B2DFB" w:rsidRPr="001D5B38">
        <w:rPr>
          <w:lang w:val="en-US"/>
        </w:rPr>
        <w:t>eferences</w:t>
      </w:r>
      <w:bookmarkEnd w:id="11"/>
      <w:r w:rsidR="002B2DFB" w:rsidRPr="001D5B38">
        <w:rPr>
          <w:lang w:val="en-US"/>
        </w:rPr>
        <w:t xml:space="preserve"> </w:t>
      </w:r>
    </w:p>
    <w:p w14:paraId="3F6FDC2F" w14:textId="77777777" w:rsidR="003E2BB8" w:rsidRPr="001D5B38" w:rsidRDefault="003E2BB8" w:rsidP="00771247">
      <w:pPr>
        <w:shd w:val="clear" w:color="auto" w:fill="FFFFFF"/>
        <w:spacing w:after="0" w:line="0" w:lineRule="auto"/>
        <w:jc w:val="both"/>
        <w:rPr>
          <w:rFonts w:ascii="Nirmala UI" w:eastAsia="Times New Roman" w:hAnsi="Nirmala UI" w:cs="Nirmala UI"/>
          <w:sz w:val="24"/>
          <w:szCs w:val="24"/>
        </w:rPr>
      </w:pPr>
      <w:r w:rsidRPr="001D5B38">
        <w:rPr>
          <w:rFonts w:ascii="Nirmala UI" w:eastAsia="Times New Roman" w:hAnsi="Nirmala UI" w:cs="Nirmala UI"/>
          <w:sz w:val="24"/>
          <w:szCs w:val="24"/>
        </w:rPr>
        <w:t xml:space="preserve">a  business  career,  for  example,  need  to  be  well  versed  in  giving  training </w:t>
      </w:r>
    </w:p>
    <w:p w14:paraId="6FCAA89F" w14:textId="39DDFB75" w:rsidR="00716988" w:rsidRPr="001D5B38" w:rsidRDefault="00716988" w:rsidP="00771247">
      <w:pPr>
        <w:spacing w:before="120" w:after="120" w:line="240" w:lineRule="auto"/>
        <w:jc w:val="both"/>
        <w:rPr>
          <w:rFonts w:ascii="Nirmala UI" w:hAnsi="Nirmala UI" w:cs="Nirmala UI"/>
          <w:b/>
          <w:bCs/>
          <w:sz w:val="24"/>
          <w:szCs w:val="24"/>
          <w:lang w:val="en-US"/>
        </w:rPr>
      </w:pPr>
      <w:r w:rsidRPr="001D5B38">
        <w:rPr>
          <w:rFonts w:ascii="Nirmala UI" w:hAnsi="Nirmala UI" w:cs="Nirmala UI"/>
          <w:sz w:val="24"/>
          <w:szCs w:val="24"/>
        </w:rPr>
        <w:t xml:space="preserve">Adeojo, A. L. 2012. </w:t>
      </w:r>
      <w:r w:rsidRPr="006A4DB2">
        <w:rPr>
          <w:rFonts w:ascii="Nirmala UI" w:hAnsi="Nirmala UI" w:cs="Nirmala UI"/>
          <w:i/>
          <w:iCs/>
          <w:sz w:val="24"/>
          <w:szCs w:val="24"/>
        </w:rPr>
        <w:t>Effective Time Management for High Performance in an Organization.</w:t>
      </w:r>
      <w:r w:rsidRPr="001D5B38">
        <w:rPr>
          <w:rFonts w:ascii="Nirmala UI" w:hAnsi="Nirmala UI" w:cs="Nirmala UI"/>
          <w:sz w:val="24"/>
          <w:szCs w:val="24"/>
        </w:rPr>
        <w:t xml:space="preserve"> Degree Programme thesis in International Business and Marketing, Seinäjoki University of</w:t>
      </w:r>
      <w:r w:rsidRPr="001D5B38">
        <w:rPr>
          <w:rFonts w:ascii="Nirmala UI" w:hAnsi="Nirmala UI" w:cs="Nirmala UI"/>
          <w:sz w:val="24"/>
          <w:szCs w:val="24"/>
          <w:lang w:val="en-US"/>
        </w:rPr>
        <w:t xml:space="preserve"> </w:t>
      </w:r>
      <w:r w:rsidRPr="001D5B38">
        <w:rPr>
          <w:rFonts w:ascii="Nirmala UI" w:hAnsi="Nirmala UI" w:cs="Nirmala UI"/>
          <w:sz w:val="24"/>
          <w:szCs w:val="24"/>
        </w:rPr>
        <w:t>Applied Sciences, Seinäjoki, Finland.</w:t>
      </w:r>
    </w:p>
    <w:p w14:paraId="4CB3C629" w14:textId="77777777" w:rsidR="00716988" w:rsidRPr="001D5B38" w:rsidRDefault="00716988" w:rsidP="00771247">
      <w:pPr>
        <w:shd w:val="clear" w:color="auto" w:fill="FFFFFF"/>
        <w:spacing w:after="0" w:line="0" w:lineRule="auto"/>
        <w:jc w:val="both"/>
        <w:rPr>
          <w:rFonts w:ascii="Nirmala UI" w:eastAsia="Times New Roman" w:hAnsi="Nirmala UI" w:cs="Nirmala UI"/>
          <w:sz w:val="24"/>
          <w:szCs w:val="24"/>
        </w:rPr>
      </w:pPr>
      <w:r w:rsidRPr="001D5B38">
        <w:rPr>
          <w:rFonts w:ascii="Nirmala UI" w:eastAsia="Times New Roman" w:hAnsi="Nirmala UI" w:cs="Nirmala UI"/>
          <w:sz w:val="24"/>
          <w:szCs w:val="24"/>
        </w:rPr>
        <w:t xml:space="preserve">assets for </w:t>
      </w:r>
      <w:r w:rsidRPr="001D5B38">
        <w:rPr>
          <w:rFonts w:ascii="Nirmala UI" w:eastAsia="Times New Roman" w:hAnsi="Nirmala UI" w:cs="Nirmala UI"/>
          <w:spacing w:val="3"/>
          <w:sz w:val="24"/>
          <w:szCs w:val="24"/>
        </w:rPr>
        <w:t xml:space="preserve">all  </w:t>
      </w:r>
      <w:r w:rsidRPr="001D5B38">
        <w:rPr>
          <w:rFonts w:ascii="Nirmala UI" w:eastAsia="Times New Roman" w:hAnsi="Nirmala UI" w:cs="Nirmala UI"/>
          <w:sz w:val="24"/>
          <w:szCs w:val="24"/>
        </w:rPr>
        <w:t xml:space="preserve">professionals in  </w:t>
      </w:r>
      <w:r w:rsidRPr="001D5B38">
        <w:rPr>
          <w:rFonts w:ascii="Nirmala UI" w:eastAsia="Times New Roman" w:hAnsi="Nirmala UI" w:cs="Nirmala UI"/>
          <w:spacing w:val="3"/>
          <w:sz w:val="24"/>
          <w:szCs w:val="24"/>
        </w:rPr>
        <w:t xml:space="preserve">all </w:t>
      </w:r>
      <w:r w:rsidRPr="001D5B38">
        <w:rPr>
          <w:rFonts w:ascii="Nirmala UI" w:eastAsia="Times New Roman" w:hAnsi="Nirmala UI" w:cs="Nirmala UI"/>
          <w:sz w:val="24"/>
          <w:szCs w:val="24"/>
        </w:rPr>
        <w:t xml:space="preserve">fields who  aspire to  leadership, as the ability </w:t>
      </w:r>
    </w:p>
    <w:p w14:paraId="27C5EA0A" w14:textId="77777777" w:rsidR="00716988" w:rsidRPr="001D5B38" w:rsidRDefault="00716988" w:rsidP="00771247">
      <w:pPr>
        <w:shd w:val="clear" w:color="auto" w:fill="FFFFFF"/>
        <w:spacing w:after="0" w:line="0" w:lineRule="auto"/>
        <w:jc w:val="both"/>
        <w:rPr>
          <w:rFonts w:ascii="Nirmala UI" w:eastAsia="Times New Roman" w:hAnsi="Nirmala UI" w:cs="Nirmala UI"/>
          <w:sz w:val="24"/>
          <w:szCs w:val="24"/>
        </w:rPr>
      </w:pPr>
      <w:r w:rsidRPr="001D5B38">
        <w:rPr>
          <w:rFonts w:ascii="Nirmala UI" w:eastAsia="Times New Roman" w:hAnsi="Nirmala UI" w:cs="Nirmala UI"/>
          <w:sz w:val="24"/>
          <w:szCs w:val="24"/>
        </w:rPr>
        <w:t xml:space="preserve">Being able  to speak  clearly and  succinctly, to  effectively inform  and persuade </w:t>
      </w:r>
    </w:p>
    <w:p w14:paraId="6EB03E9F" w14:textId="7C150CB6" w:rsidR="00716988" w:rsidRPr="001D5B38" w:rsidRDefault="00716988" w:rsidP="00771247">
      <w:pPr>
        <w:spacing w:before="120" w:after="120" w:line="240" w:lineRule="auto"/>
        <w:jc w:val="both"/>
        <w:rPr>
          <w:rFonts w:ascii="Nirmala UI" w:hAnsi="Nirmala UI" w:cs="Nirmala UI"/>
          <w:sz w:val="24"/>
          <w:szCs w:val="24"/>
          <w:lang w:val="en-US"/>
        </w:rPr>
      </w:pPr>
      <w:r w:rsidRPr="001D5B38">
        <w:rPr>
          <w:rFonts w:ascii="Nirmala UI" w:hAnsi="Nirmala UI" w:cs="Nirmala UI"/>
          <w:sz w:val="24"/>
          <w:szCs w:val="24"/>
          <w:lang w:val="en-US"/>
        </w:rPr>
        <w:t xml:space="preserve">Chi, D. N. &amp; Nguyen, M. 2017. Paraphrasing in Academic Writing: </w:t>
      </w:r>
      <w:r w:rsidR="00B741E5" w:rsidRPr="001D5B38">
        <w:rPr>
          <w:rFonts w:ascii="Nirmala UI" w:hAnsi="Nirmala UI" w:cs="Nirmala UI"/>
          <w:sz w:val="24"/>
          <w:szCs w:val="24"/>
          <w:lang w:val="en-US"/>
        </w:rPr>
        <w:t>A</w:t>
      </w:r>
      <w:r w:rsidRPr="001D5B38">
        <w:rPr>
          <w:rFonts w:ascii="Nirmala UI" w:hAnsi="Nirmala UI" w:cs="Nirmala UI"/>
          <w:sz w:val="24"/>
          <w:szCs w:val="24"/>
          <w:lang w:val="en-US"/>
        </w:rPr>
        <w:t xml:space="preserve"> Case Study of Vietnamese Learners of English. </w:t>
      </w:r>
      <w:r w:rsidRPr="001D5B38">
        <w:rPr>
          <w:rFonts w:ascii="Nirmala UI" w:hAnsi="Nirmala UI" w:cs="Nirmala UI"/>
          <w:i/>
          <w:iCs/>
          <w:sz w:val="24"/>
          <w:szCs w:val="24"/>
          <w:lang w:val="en-US"/>
        </w:rPr>
        <w:t>Language Education in Asia</w:t>
      </w:r>
      <w:r w:rsidRPr="001D5B38">
        <w:rPr>
          <w:rFonts w:ascii="Nirmala UI" w:hAnsi="Nirmala UI" w:cs="Nirmala UI"/>
          <w:sz w:val="24"/>
          <w:szCs w:val="24"/>
          <w:lang w:val="en-US"/>
        </w:rPr>
        <w:t>. Vol. 8, No. 1, Pp.</w:t>
      </w:r>
      <w:r w:rsidR="00B741E5">
        <w:rPr>
          <w:rFonts w:ascii="Nirmala UI" w:hAnsi="Nirmala UI" w:cs="Nirmala UI"/>
          <w:sz w:val="24"/>
          <w:szCs w:val="24"/>
          <w:lang w:val="en-US"/>
        </w:rPr>
        <w:t xml:space="preserve"> </w:t>
      </w:r>
      <w:r w:rsidRPr="001D5B38">
        <w:rPr>
          <w:rFonts w:ascii="Nirmala UI" w:hAnsi="Nirmala UI" w:cs="Nirmala UI"/>
          <w:sz w:val="24"/>
          <w:szCs w:val="24"/>
          <w:lang w:val="en-US"/>
        </w:rPr>
        <w:t>9-24. 10.5746/</w:t>
      </w:r>
      <w:proofErr w:type="spellStart"/>
      <w:r w:rsidRPr="001D5B38">
        <w:rPr>
          <w:rFonts w:ascii="Nirmala UI" w:hAnsi="Nirmala UI" w:cs="Nirmala UI"/>
          <w:sz w:val="24"/>
          <w:szCs w:val="24"/>
          <w:lang w:val="en-US"/>
        </w:rPr>
        <w:t>LEiA</w:t>
      </w:r>
      <w:proofErr w:type="spellEnd"/>
      <w:r w:rsidRPr="001D5B38">
        <w:rPr>
          <w:rFonts w:ascii="Nirmala UI" w:hAnsi="Nirmala UI" w:cs="Nirmala UI"/>
          <w:sz w:val="24"/>
          <w:szCs w:val="24"/>
          <w:lang w:val="en-US"/>
        </w:rPr>
        <w:t>/17/V8/I1/A02/</w:t>
      </w:r>
      <w:proofErr w:type="spellStart"/>
      <w:r w:rsidRPr="001D5B38">
        <w:rPr>
          <w:rFonts w:ascii="Nirmala UI" w:hAnsi="Nirmala UI" w:cs="Nirmala UI"/>
          <w:sz w:val="24"/>
          <w:szCs w:val="24"/>
          <w:lang w:val="en-US"/>
        </w:rPr>
        <w:t>Na_Mai</w:t>
      </w:r>
      <w:proofErr w:type="spellEnd"/>
      <w:r w:rsidRPr="001D5B38">
        <w:rPr>
          <w:rFonts w:ascii="Nirmala UI" w:hAnsi="Nirmala UI" w:cs="Nirmala UI"/>
          <w:sz w:val="24"/>
          <w:szCs w:val="24"/>
          <w:lang w:val="en-US"/>
        </w:rPr>
        <w:t>.</w:t>
      </w:r>
    </w:p>
    <w:p w14:paraId="7A5F546B" w14:textId="77777777" w:rsidR="00716988" w:rsidRPr="001D5B38" w:rsidRDefault="00716988" w:rsidP="00771247">
      <w:pPr>
        <w:spacing w:before="120" w:after="120" w:line="240" w:lineRule="auto"/>
        <w:jc w:val="both"/>
        <w:rPr>
          <w:rFonts w:ascii="Nirmala UI" w:hAnsi="Nirmala UI" w:cs="Nirmala UI"/>
          <w:sz w:val="24"/>
          <w:szCs w:val="24"/>
        </w:rPr>
      </w:pPr>
      <w:r w:rsidRPr="001D5B38">
        <w:rPr>
          <w:rFonts w:ascii="Nirmala UI" w:hAnsi="Nirmala UI" w:cs="Nirmala UI"/>
          <w:sz w:val="24"/>
          <w:szCs w:val="24"/>
        </w:rPr>
        <w:t>Cottrell, S. 2010</w:t>
      </w:r>
      <w:r w:rsidRPr="001D5B38">
        <w:rPr>
          <w:rFonts w:ascii="Nirmala UI" w:hAnsi="Nirmala UI" w:cs="Nirmala UI"/>
          <w:sz w:val="24"/>
          <w:szCs w:val="24"/>
          <w:lang w:val="en-US"/>
        </w:rPr>
        <w:t>.</w:t>
      </w:r>
      <w:r w:rsidRPr="001D5B38">
        <w:rPr>
          <w:rFonts w:ascii="Nirmala UI" w:hAnsi="Nirmala UI" w:cs="Nirmala UI"/>
          <w:sz w:val="24"/>
          <w:szCs w:val="24"/>
        </w:rPr>
        <w:t xml:space="preserve"> </w:t>
      </w:r>
      <w:r w:rsidRPr="001D5B38">
        <w:rPr>
          <w:rFonts w:ascii="Nirmala UI" w:hAnsi="Nirmala UI" w:cs="Nirmala UI"/>
          <w:i/>
          <w:iCs/>
          <w:sz w:val="24"/>
          <w:szCs w:val="24"/>
        </w:rPr>
        <w:t>Skills for Success: The Personal Development Planning Handbook</w:t>
      </w:r>
      <w:r w:rsidRPr="001D5B38">
        <w:rPr>
          <w:rFonts w:ascii="Nirmala UI" w:hAnsi="Nirmala UI" w:cs="Nirmala UI"/>
          <w:sz w:val="24"/>
          <w:szCs w:val="24"/>
        </w:rPr>
        <w:t xml:space="preserve"> (2nd edition). Hampshire: Palgrave MacMillan</w:t>
      </w:r>
    </w:p>
    <w:p w14:paraId="3636740C" w14:textId="77777777" w:rsidR="00716988" w:rsidRPr="001D5B38" w:rsidRDefault="00716988" w:rsidP="00771247">
      <w:pPr>
        <w:shd w:val="clear" w:color="auto" w:fill="FFFFFF"/>
        <w:spacing w:after="0" w:line="0" w:lineRule="auto"/>
        <w:jc w:val="both"/>
        <w:rPr>
          <w:rFonts w:ascii="Nirmala UI" w:eastAsia="Times New Roman" w:hAnsi="Nirmala UI" w:cs="Nirmala UI"/>
          <w:sz w:val="24"/>
          <w:szCs w:val="24"/>
        </w:rPr>
      </w:pPr>
      <w:r w:rsidRPr="001D5B38">
        <w:rPr>
          <w:rFonts w:ascii="Nirmala UI" w:eastAsia="Times New Roman" w:hAnsi="Nirmala UI" w:cs="Nirmala UI"/>
          <w:sz w:val="24"/>
          <w:szCs w:val="24"/>
        </w:rPr>
        <w:t xml:space="preserve">Docan-Morgan &amp; Nelson </w:t>
      </w:r>
    </w:p>
    <w:p w14:paraId="620ECED8" w14:textId="77777777" w:rsidR="00716988" w:rsidRPr="001D5B38" w:rsidRDefault="00716988" w:rsidP="00771247">
      <w:pPr>
        <w:spacing w:before="120" w:after="120" w:line="240" w:lineRule="auto"/>
        <w:jc w:val="both"/>
        <w:rPr>
          <w:rFonts w:ascii="Nirmala UI" w:eastAsia="Times New Roman" w:hAnsi="Nirmala UI" w:cs="Nirmala UI"/>
          <w:sz w:val="24"/>
          <w:szCs w:val="24"/>
          <w:lang w:val="en-US"/>
        </w:rPr>
      </w:pPr>
      <w:proofErr w:type="spellStart"/>
      <w:r w:rsidRPr="001D5B38">
        <w:rPr>
          <w:rFonts w:ascii="Nirmala UI" w:eastAsia="Times New Roman" w:hAnsi="Nirmala UI" w:cs="Nirmala UI"/>
          <w:sz w:val="24"/>
          <w:szCs w:val="24"/>
          <w:lang w:val="en-US"/>
        </w:rPr>
        <w:t>Docan</w:t>
      </w:r>
      <w:proofErr w:type="spellEnd"/>
      <w:r w:rsidRPr="001D5B38">
        <w:rPr>
          <w:rFonts w:ascii="Nirmala UI" w:eastAsia="Times New Roman" w:hAnsi="Nirmala UI" w:cs="Nirmala UI"/>
          <w:sz w:val="24"/>
          <w:szCs w:val="24"/>
          <w:lang w:val="en-US"/>
        </w:rPr>
        <w:t xml:space="preserve">-Morgan, T., &amp; Nelson, L. L. 2015. </w:t>
      </w:r>
      <w:r w:rsidRPr="001D5B38">
        <w:rPr>
          <w:rFonts w:ascii="Nirmala UI" w:eastAsia="Times New Roman" w:hAnsi="Nirmala UI" w:cs="Nirmala UI"/>
          <w:i/>
          <w:iCs/>
          <w:sz w:val="24"/>
          <w:szCs w:val="24"/>
          <w:lang w:val="en-US"/>
        </w:rPr>
        <w:t>The benefits and necessity of public speaking education</w:t>
      </w:r>
      <w:r w:rsidRPr="001D5B38">
        <w:rPr>
          <w:rFonts w:ascii="Nirmala UI" w:eastAsia="Times New Roman" w:hAnsi="Nirmala UI" w:cs="Nirmala UI"/>
          <w:sz w:val="24"/>
          <w:szCs w:val="24"/>
          <w:lang w:val="en-US"/>
        </w:rPr>
        <w:t>. In K. Vaidya (Ed.), Public speaking for the curious: Why study public speaking (pp. 1-16). Curious Academic Publishing.</w:t>
      </w:r>
    </w:p>
    <w:p w14:paraId="6D22102E" w14:textId="77777777" w:rsidR="00716988" w:rsidRPr="001D5B38" w:rsidRDefault="00716988" w:rsidP="00771247">
      <w:pPr>
        <w:spacing w:before="120" w:after="120" w:line="240" w:lineRule="auto"/>
        <w:jc w:val="both"/>
        <w:rPr>
          <w:rFonts w:ascii="Nirmala UI" w:hAnsi="Nirmala UI" w:cs="Nirmala UI"/>
          <w:sz w:val="24"/>
          <w:szCs w:val="24"/>
          <w:lang w:val="en-US"/>
        </w:rPr>
      </w:pPr>
      <w:r w:rsidRPr="001D5B38">
        <w:rPr>
          <w:rFonts w:ascii="Nirmala UI" w:hAnsi="Nirmala UI" w:cs="Nirmala UI"/>
          <w:sz w:val="24"/>
          <w:szCs w:val="24"/>
          <w:lang w:val="en-US"/>
        </w:rPr>
        <w:t xml:space="preserve">Eden, R. &amp; Michelle, L. 2019. Self-reported summarizing and paraphrasing difficulties in L2 writing contexts: Some pedagogical interventions. </w:t>
      </w:r>
      <w:r w:rsidRPr="001D5B38">
        <w:rPr>
          <w:rFonts w:ascii="Nirmala UI" w:hAnsi="Nirmala UI" w:cs="Nirmala UI"/>
          <w:i/>
          <w:iCs/>
          <w:sz w:val="24"/>
          <w:szCs w:val="24"/>
          <w:lang w:val="en-US"/>
        </w:rPr>
        <w:t>Indonesian Journal of Applied Linguistics,</w:t>
      </w:r>
      <w:r w:rsidRPr="001D5B38">
        <w:rPr>
          <w:rFonts w:ascii="Nirmala UI" w:hAnsi="Nirmala UI" w:cs="Nirmala UI"/>
          <w:sz w:val="24"/>
          <w:szCs w:val="24"/>
          <w:lang w:val="en-US"/>
        </w:rPr>
        <w:t xml:space="preserve"> Vol. 9, No. 2, pp. 286-296.</w:t>
      </w:r>
    </w:p>
    <w:p w14:paraId="4ED39B23" w14:textId="77777777" w:rsidR="00716988" w:rsidRPr="001D5B38" w:rsidRDefault="00716988" w:rsidP="00771247">
      <w:pPr>
        <w:spacing w:before="120" w:after="120" w:line="240" w:lineRule="auto"/>
        <w:jc w:val="both"/>
        <w:rPr>
          <w:rFonts w:ascii="Nirmala UI" w:hAnsi="Nirmala UI" w:cs="Nirmala UI"/>
          <w:sz w:val="24"/>
          <w:szCs w:val="24"/>
        </w:rPr>
      </w:pPr>
      <w:r w:rsidRPr="001D5B38">
        <w:rPr>
          <w:rFonts w:ascii="Nirmala UI" w:hAnsi="Nirmala UI" w:cs="Nirmala UI"/>
          <w:sz w:val="24"/>
          <w:szCs w:val="24"/>
        </w:rPr>
        <w:t xml:space="preserve">Gillett, A., Hammond, A. </w:t>
      </w:r>
      <w:r w:rsidRPr="001D5B38">
        <w:rPr>
          <w:rFonts w:ascii="Nirmala UI" w:hAnsi="Nirmala UI" w:cs="Nirmala UI"/>
          <w:sz w:val="24"/>
          <w:szCs w:val="24"/>
          <w:lang w:val="en-US"/>
        </w:rPr>
        <w:t xml:space="preserve">&amp; </w:t>
      </w:r>
      <w:r w:rsidRPr="001D5B38">
        <w:rPr>
          <w:rFonts w:ascii="Nirmala UI" w:hAnsi="Nirmala UI" w:cs="Nirmala UI"/>
          <w:sz w:val="24"/>
          <w:szCs w:val="24"/>
        </w:rPr>
        <w:t>Martala, M. 2009</w:t>
      </w:r>
      <w:r w:rsidRPr="001D5B38">
        <w:rPr>
          <w:rFonts w:ascii="Nirmala UI" w:hAnsi="Nirmala UI" w:cs="Nirmala UI"/>
          <w:sz w:val="24"/>
          <w:szCs w:val="24"/>
          <w:lang w:val="en-US"/>
        </w:rPr>
        <w:t xml:space="preserve">. </w:t>
      </w:r>
      <w:r w:rsidRPr="006A4DB2">
        <w:rPr>
          <w:rFonts w:ascii="Nirmala UI" w:hAnsi="Nirmala UI" w:cs="Nirmala UI"/>
          <w:i/>
          <w:iCs/>
          <w:sz w:val="24"/>
          <w:szCs w:val="24"/>
        </w:rPr>
        <w:t>Successful academic writing</w:t>
      </w:r>
      <w:r w:rsidRPr="001D5B38">
        <w:rPr>
          <w:rFonts w:ascii="Nirmala UI" w:hAnsi="Nirmala UI" w:cs="Nirmala UI"/>
          <w:sz w:val="24"/>
          <w:szCs w:val="24"/>
        </w:rPr>
        <w:t>. Harlow: Pearson Education Limited.</w:t>
      </w:r>
    </w:p>
    <w:p w14:paraId="26F3733F" w14:textId="77777777" w:rsidR="00716988" w:rsidRPr="001D5B38" w:rsidRDefault="00716988" w:rsidP="00771247">
      <w:pPr>
        <w:shd w:val="clear" w:color="auto" w:fill="FFFFFF"/>
        <w:spacing w:after="0" w:line="0" w:lineRule="auto"/>
        <w:jc w:val="both"/>
        <w:rPr>
          <w:rFonts w:ascii="Nirmala UI" w:eastAsia="Times New Roman" w:hAnsi="Nirmala UI" w:cs="Nirmala UI"/>
          <w:sz w:val="24"/>
          <w:szCs w:val="24"/>
        </w:rPr>
      </w:pPr>
      <w:r w:rsidRPr="001D5B38">
        <w:rPr>
          <w:rFonts w:ascii="Nirmala UI" w:eastAsia="Times New Roman" w:hAnsi="Nirmala UI" w:cs="Nirmala UI"/>
          <w:sz w:val="24"/>
          <w:szCs w:val="24"/>
        </w:rPr>
        <w:t xml:space="preserve">important and sought  after skills a  prospective employee can  possess (O’Hair, </w:t>
      </w:r>
    </w:p>
    <w:p w14:paraId="6498F015" w14:textId="77777777" w:rsidR="00716988" w:rsidRPr="001D5B38" w:rsidRDefault="00716988" w:rsidP="00771247">
      <w:pPr>
        <w:shd w:val="clear" w:color="auto" w:fill="FFFFFF"/>
        <w:spacing w:after="0" w:line="0" w:lineRule="auto"/>
        <w:jc w:val="both"/>
        <w:rPr>
          <w:rFonts w:ascii="Nirmala UI" w:eastAsia="Times New Roman" w:hAnsi="Nirmala UI" w:cs="Nirmala UI"/>
          <w:sz w:val="24"/>
          <w:szCs w:val="24"/>
        </w:rPr>
      </w:pPr>
      <w:r w:rsidRPr="001D5B38">
        <w:rPr>
          <w:rFonts w:ascii="Nirmala UI" w:eastAsia="Times New Roman" w:hAnsi="Nirmala UI" w:cs="Nirmala UI"/>
          <w:sz w:val="24"/>
          <w:szCs w:val="24"/>
        </w:rPr>
        <w:t xml:space="preserve">in  a  wide  array  of  fields  including  law,  banking  and  finance,  counseling, </w:t>
      </w:r>
    </w:p>
    <w:p w14:paraId="5A3F384F" w14:textId="77777777" w:rsidR="00716988" w:rsidRPr="001D5B38" w:rsidRDefault="00716988" w:rsidP="00771247">
      <w:pPr>
        <w:shd w:val="clear" w:color="auto" w:fill="FFFFFF"/>
        <w:spacing w:after="0" w:line="0" w:lineRule="auto"/>
        <w:jc w:val="both"/>
        <w:rPr>
          <w:rFonts w:ascii="Nirmala UI" w:eastAsia="Times New Roman" w:hAnsi="Nirmala UI" w:cs="Nirmala UI"/>
          <w:sz w:val="24"/>
          <w:szCs w:val="24"/>
        </w:rPr>
      </w:pPr>
      <w:r w:rsidRPr="001D5B38">
        <w:rPr>
          <w:rFonts w:ascii="Nirmala UI" w:eastAsia="Times New Roman" w:hAnsi="Nirmala UI" w:cs="Nirmala UI"/>
          <w:sz w:val="24"/>
          <w:szCs w:val="24"/>
        </w:rPr>
        <w:t xml:space="preserve">In fact,  employers consistently  report that  public speaking  is one  of the  most </w:t>
      </w:r>
    </w:p>
    <w:p w14:paraId="46601101" w14:textId="77777777" w:rsidR="00716988" w:rsidRPr="001D5B38" w:rsidRDefault="00716988" w:rsidP="00771247">
      <w:pPr>
        <w:spacing w:before="120" w:after="120" w:line="240" w:lineRule="auto"/>
        <w:jc w:val="both"/>
        <w:rPr>
          <w:rFonts w:ascii="Nirmala UI" w:hAnsi="Nirmala UI" w:cs="Nirmala UI"/>
          <w:sz w:val="24"/>
          <w:szCs w:val="24"/>
          <w:lang w:val="en-US"/>
        </w:rPr>
      </w:pPr>
      <w:r w:rsidRPr="001D5B38">
        <w:rPr>
          <w:rFonts w:ascii="Nirmala UI" w:hAnsi="Nirmala UI" w:cs="Nirmala UI"/>
          <w:sz w:val="24"/>
          <w:szCs w:val="24"/>
          <w:lang w:val="en-US"/>
        </w:rPr>
        <w:t xml:space="preserve">Janice, A. L. &amp; Susan, L. 1995. Employability Skills: the demands of the workplace. </w:t>
      </w:r>
      <w:r w:rsidRPr="001D5B38">
        <w:rPr>
          <w:rFonts w:ascii="Nirmala UI" w:hAnsi="Nirmala UI" w:cs="Nirmala UI"/>
          <w:i/>
          <w:iCs/>
          <w:sz w:val="24"/>
          <w:szCs w:val="24"/>
          <w:lang w:val="en-US"/>
        </w:rPr>
        <w:t>The Vocational Aspect of Education</w:t>
      </w:r>
      <w:r w:rsidRPr="001D5B38">
        <w:rPr>
          <w:rFonts w:ascii="Nirmala UI" w:hAnsi="Nirmala UI" w:cs="Nirmala UI"/>
          <w:sz w:val="24"/>
          <w:szCs w:val="24"/>
          <w:lang w:val="en-US"/>
        </w:rPr>
        <w:t>, Vol. 47, No. 2, pp. 1-8.</w:t>
      </w:r>
    </w:p>
    <w:p w14:paraId="6E793930" w14:textId="77777777" w:rsidR="00716988" w:rsidRPr="001D5B38" w:rsidRDefault="00716988" w:rsidP="00771247">
      <w:pPr>
        <w:spacing w:after="100" w:line="240" w:lineRule="auto"/>
        <w:jc w:val="both"/>
        <w:rPr>
          <w:rFonts w:ascii="Nirmala UI" w:eastAsia="Times New Roman" w:hAnsi="Nirmala UI" w:cs="Nirmala UI"/>
          <w:sz w:val="24"/>
          <w:szCs w:val="24"/>
          <w:lang w:val="en-US"/>
        </w:rPr>
      </w:pPr>
      <w:r w:rsidRPr="001D5B38">
        <w:rPr>
          <w:rFonts w:ascii="Nirmala UI" w:hAnsi="Nirmala UI" w:cs="Nirmala UI"/>
          <w:sz w:val="24"/>
          <w:szCs w:val="24"/>
        </w:rPr>
        <w:t xml:space="preserve">Lapakko, D. 2007. Communication is 93% Nonverbal: An Urban Legend Proliferates. </w:t>
      </w:r>
      <w:r w:rsidRPr="001D5B38">
        <w:rPr>
          <w:rFonts w:ascii="Nirmala UI" w:hAnsi="Nirmala UI" w:cs="Nirmala UI"/>
          <w:i/>
          <w:iCs/>
          <w:sz w:val="24"/>
          <w:szCs w:val="24"/>
        </w:rPr>
        <w:t>Communication and Theater Association of Minnesota Journal</w:t>
      </w:r>
      <w:r w:rsidRPr="001D5B38">
        <w:rPr>
          <w:rFonts w:ascii="Nirmala UI" w:hAnsi="Nirmala UI" w:cs="Nirmala UI"/>
          <w:sz w:val="24"/>
          <w:szCs w:val="24"/>
        </w:rPr>
        <w:t xml:space="preserve">, </w:t>
      </w:r>
      <w:r w:rsidRPr="001D5B38">
        <w:rPr>
          <w:rFonts w:ascii="Nirmala UI" w:hAnsi="Nirmala UI" w:cs="Nirmala UI"/>
          <w:sz w:val="24"/>
          <w:szCs w:val="24"/>
          <w:lang w:val="en-US"/>
        </w:rPr>
        <w:t xml:space="preserve">Vol. </w:t>
      </w:r>
      <w:r w:rsidRPr="001D5B38">
        <w:rPr>
          <w:rFonts w:ascii="Nirmala UI" w:hAnsi="Nirmala UI" w:cs="Nirmala UI"/>
          <w:sz w:val="24"/>
          <w:szCs w:val="24"/>
        </w:rPr>
        <w:t xml:space="preserve">34, </w:t>
      </w:r>
      <w:r w:rsidRPr="001D5B38">
        <w:rPr>
          <w:rFonts w:ascii="Nirmala UI" w:hAnsi="Nirmala UI" w:cs="Nirmala UI"/>
          <w:sz w:val="24"/>
          <w:szCs w:val="24"/>
          <w:lang w:val="en-US"/>
        </w:rPr>
        <w:t>No. 2, pp.</w:t>
      </w:r>
      <w:r w:rsidRPr="001D5B38">
        <w:rPr>
          <w:rFonts w:ascii="Nirmala UI" w:hAnsi="Nirmala UI" w:cs="Nirmala UI"/>
          <w:sz w:val="24"/>
          <w:szCs w:val="24"/>
        </w:rPr>
        <w:t>7-19</w:t>
      </w:r>
      <w:r w:rsidRPr="001D5B38">
        <w:rPr>
          <w:rFonts w:ascii="Nirmala UI" w:hAnsi="Nirmala UI" w:cs="Nirmala UI"/>
          <w:sz w:val="24"/>
          <w:szCs w:val="24"/>
          <w:lang w:val="en-US"/>
        </w:rPr>
        <w:t>.</w:t>
      </w:r>
    </w:p>
    <w:p w14:paraId="3B93E0DF" w14:textId="77777777" w:rsidR="00716988" w:rsidRPr="001D5B38" w:rsidRDefault="00716988" w:rsidP="00771247">
      <w:pPr>
        <w:spacing w:before="120" w:after="120" w:line="240" w:lineRule="auto"/>
        <w:jc w:val="both"/>
        <w:rPr>
          <w:rFonts w:ascii="Nirmala UI" w:hAnsi="Nirmala UI" w:cs="Nirmala UI"/>
          <w:b/>
          <w:bCs/>
          <w:sz w:val="24"/>
          <w:szCs w:val="24"/>
        </w:rPr>
      </w:pPr>
      <w:bookmarkStart w:id="12" w:name="_Hlk57026938"/>
      <w:r w:rsidRPr="001D5B38">
        <w:rPr>
          <w:rFonts w:ascii="Nirmala UI" w:hAnsi="Nirmala UI" w:cs="Nirmala UI"/>
          <w:sz w:val="24"/>
          <w:szCs w:val="24"/>
        </w:rPr>
        <w:t xml:space="preserve">Maund, A. Schriek, M. and Tinkler, P. 2017. </w:t>
      </w:r>
      <w:bookmarkEnd w:id="12"/>
      <w:r w:rsidRPr="001D5B38">
        <w:rPr>
          <w:rFonts w:ascii="Nirmala UI" w:hAnsi="Nirmala UI" w:cs="Nirmala UI"/>
          <w:i/>
          <w:iCs/>
          <w:sz w:val="24"/>
          <w:szCs w:val="24"/>
        </w:rPr>
        <w:t>Certificate in Higher Education: Skills for the Workplace</w:t>
      </w:r>
      <w:r w:rsidRPr="001D5B38">
        <w:rPr>
          <w:rFonts w:ascii="Nirmala UI" w:hAnsi="Nirmala UI" w:cs="Nirmala UI"/>
          <w:i/>
          <w:iCs/>
          <w:sz w:val="24"/>
          <w:szCs w:val="24"/>
          <w:lang w:val="en-US"/>
        </w:rPr>
        <w:t>,</w:t>
      </w:r>
      <w:r w:rsidRPr="001D5B38">
        <w:rPr>
          <w:rFonts w:ascii="Nirmala UI" w:hAnsi="Nirmala UI" w:cs="Nirmala UI"/>
          <w:sz w:val="24"/>
          <w:szCs w:val="24"/>
        </w:rPr>
        <w:t xml:space="preserve"> Student Yearbook. Sage Publications</w:t>
      </w:r>
    </w:p>
    <w:p w14:paraId="33269D5C" w14:textId="67CDC5F0" w:rsidR="00716988" w:rsidRPr="001D5B38" w:rsidRDefault="00716988" w:rsidP="00771247">
      <w:pPr>
        <w:spacing w:before="120" w:after="120" w:line="240" w:lineRule="auto"/>
        <w:jc w:val="both"/>
        <w:rPr>
          <w:rFonts w:ascii="Nirmala UI" w:hAnsi="Nirmala UI" w:cs="Nirmala UI"/>
          <w:sz w:val="24"/>
          <w:szCs w:val="24"/>
          <w:lang w:val="en-US"/>
        </w:rPr>
      </w:pPr>
      <w:r w:rsidRPr="001D5B38">
        <w:rPr>
          <w:rFonts w:ascii="Nirmala UI" w:hAnsi="Nirmala UI" w:cs="Nirmala UI"/>
          <w:sz w:val="24"/>
          <w:szCs w:val="24"/>
          <w:lang w:val="en-US"/>
        </w:rPr>
        <w:t>Mezirow</w:t>
      </w:r>
      <w:r w:rsidR="006A4DB2">
        <w:rPr>
          <w:rFonts w:ascii="Nirmala UI" w:hAnsi="Nirmala UI" w:cs="Nirmala UI"/>
          <w:sz w:val="24"/>
          <w:szCs w:val="24"/>
          <w:lang w:val="en-US"/>
        </w:rPr>
        <w:t>,</w:t>
      </w:r>
      <w:r w:rsidRPr="001D5B38">
        <w:rPr>
          <w:rFonts w:ascii="Nirmala UI" w:hAnsi="Nirmala UI" w:cs="Nirmala UI"/>
          <w:sz w:val="24"/>
          <w:szCs w:val="24"/>
          <w:lang w:val="en-US"/>
        </w:rPr>
        <w:t xml:space="preserve"> J</w:t>
      </w:r>
      <w:r w:rsidR="006A4DB2">
        <w:rPr>
          <w:rFonts w:ascii="Nirmala UI" w:hAnsi="Nirmala UI" w:cs="Nirmala UI"/>
          <w:sz w:val="24"/>
          <w:szCs w:val="24"/>
          <w:lang w:val="en-US"/>
        </w:rPr>
        <w:t>.</w:t>
      </w:r>
      <w:r w:rsidRPr="001D5B38">
        <w:rPr>
          <w:rFonts w:ascii="Nirmala UI" w:hAnsi="Nirmala UI" w:cs="Nirmala UI"/>
          <w:sz w:val="24"/>
          <w:szCs w:val="24"/>
          <w:lang w:val="en-US"/>
        </w:rPr>
        <w:t xml:space="preserve"> 2006</w:t>
      </w:r>
      <w:r w:rsidR="00B741E5">
        <w:rPr>
          <w:rFonts w:ascii="Nirmala UI" w:hAnsi="Nirmala UI" w:cs="Nirmala UI"/>
          <w:sz w:val="24"/>
          <w:szCs w:val="24"/>
          <w:lang w:val="en-US"/>
        </w:rPr>
        <w:t>.</w:t>
      </w:r>
      <w:r w:rsidRPr="001D5B38">
        <w:rPr>
          <w:rFonts w:ascii="Nirmala UI" w:hAnsi="Nirmala UI" w:cs="Nirmala UI"/>
          <w:sz w:val="24"/>
          <w:szCs w:val="24"/>
          <w:lang w:val="en-US"/>
        </w:rPr>
        <w:t xml:space="preserve"> </w:t>
      </w:r>
      <w:r w:rsidRPr="00B741E5">
        <w:rPr>
          <w:rFonts w:ascii="Nirmala UI" w:hAnsi="Nirmala UI" w:cs="Nirmala UI"/>
          <w:i/>
          <w:iCs/>
          <w:sz w:val="24"/>
          <w:szCs w:val="24"/>
          <w:lang w:val="en-US"/>
        </w:rPr>
        <w:t>An overview of transformative learning</w:t>
      </w:r>
      <w:r w:rsidRPr="001D5B38">
        <w:rPr>
          <w:rFonts w:ascii="Nirmala UI" w:hAnsi="Nirmala UI" w:cs="Nirmala UI"/>
          <w:sz w:val="24"/>
          <w:szCs w:val="24"/>
          <w:lang w:val="en-US"/>
        </w:rPr>
        <w:t>. In P. Sutherland &amp; J. Crowther (Editors) Lifelong learning: Concepts and context. New York: Routledge</w:t>
      </w:r>
      <w:r w:rsidR="00BD6773">
        <w:rPr>
          <w:rFonts w:ascii="Nirmala UI" w:hAnsi="Nirmala UI" w:cs="Nirmala UI"/>
          <w:sz w:val="24"/>
          <w:szCs w:val="24"/>
          <w:lang w:val="en-US"/>
        </w:rPr>
        <w:t>.</w:t>
      </w:r>
    </w:p>
    <w:p w14:paraId="6B6F9DCC" w14:textId="77777777" w:rsidR="00716988" w:rsidRPr="001D5B38" w:rsidRDefault="00716988" w:rsidP="00771247">
      <w:pPr>
        <w:spacing w:before="120" w:after="120" w:line="240" w:lineRule="auto"/>
        <w:jc w:val="both"/>
        <w:rPr>
          <w:rFonts w:ascii="Nirmala UI" w:hAnsi="Nirmala UI" w:cs="Nirmala UI"/>
          <w:sz w:val="24"/>
          <w:szCs w:val="24"/>
          <w:lang w:val="en-US"/>
        </w:rPr>
      </w:pPr>
      <w:r w:rsidRPr="001D5B38">
        <w:rPr>
          <w:rFonts w:ascii="Nirmala UI" w:hAnsi="Nirmala UI" w:cs="Nirmala UI"/>
          <w:sz w:val="24"/>
          <w:szCs w:val="24"/>
          <w:lang w:val="en-US"/>
        </w:rPr>
        <w:t xml:space="preserve">Mezirow, J. 1981. A Critical Theory of Adult Learning and Education. </w:t>
      </w:r>
      <w:r w:rsidRPr="001D5B38">
        <w:rPr>
          <w:rFonts w:ascii="Nirmala UI" w:hAnsi="Nirmala UI" w:cs="Nirmala UI"/>
          <w:i/>
          <w:iCs/>
          <w:sz w:val="24"/>
          <w:szCs w:val="24"/>
          <w:lang w:val="en-US"/>
        </w:rPr>
        <w:t>Adult Education Quarterly</w:t>
      </w:r>
      <w:r w:rsidRPr="001D5B38">
        <w:rPr>
          <w:rFonts w:ascii="Nirmala UI" w:hAnsi="Nirmala UI" w:cs="Nirmala UI"/>
          <w:sz w:val="24"/>
          <w:szCs w:val="24"/>
          <w:lang w:val="en-US"/>
        </w:rPr>
        <w:t xml:space="preserve">. </w:t>
      </w:r>
      <w:r w:rsidRPr="001D5B38">
        <w:rPr>
          <w:rFonts w:ascii="Nirmala UI" w:hAnsi="Nirmala UI" w:cs="Nirmala UI"/>
          <w:i/>
          <w:iCs/>
          <w:sz w:val="24"/>
          <w:szCs w:val="24"/>
          <w:lang w:val="en-US"/>
        </w:rPr>
        <w:t>Vol.</w:t>
      </w:r>
      <w:r w:rsidRPr="001D5B38">
        <w:rPr>
          <w:rFonts w:ascii="Nirmala UI" w:hAnsi="Nirmala UI" w:cs="Nirmala UI"/>
          <w:sz w:val="24"/>
          <w:szCs w:val="24"/>
          <w:lang w:val="en-US"/>
        </w:rPr>
        <w:t xml:space="preserve"> 32, No. 1, pp. 3-24.</w:t>
      </w:r>
    </w:p>
    <w:p w14:paraId="340590F9" w14:textId="77777777" w:rsidR="00716988" w:rsidRPr="001D5B38" w:rsidRDefault="00716988" w:rsidP="00771247">
      <w:pPr>
        <w:shd w:val="clear" w:color="auto" w:fill="FFFFFF"/>
        <w:spacing w:after="0" w:line="0" w:lineRule="auto"/>
        <w:jc w:val="both"/>
        <w:rPr>
          <w:rFonts w:ascii="Nirmala UI" w:eastAsia="Times New Roman" w:hAnsi="Nirmala UI" w:cs="Nirmala UI"/>
          <w:sz w:val="24"/>
          <w:szCs w:val="24"/>
        </w:rPr>
      </w:pPr>
      <w:r w:rsidRPr="001D5B38">
        <w:rPr>
          <w:rFonts w:ascii="Nirmala UI" w:eastAsia="Times New Roman" w:hAnsi="Nirmala UI" w:cs="Nirmala UI"/>
          <w:sz w:val="24"/>
          <w:szCs w:val="24"/>
        </w:rPr>
        <w:t xml:space="preserve">Morgan, 2009; Guffey, 2006). </w:t>
      </w:r>
    </w:p>
    <w:p w14:paraId="50A359A5" w14:textId="77777777" w:rsidR="00716988" w:rsidRPr="001D5B38" w:rsidRDefault="00716988" w:rsidP="00771247">
      <w:pPr>
        <w:shd w:val="clear" w:color="auto" w:fill="FFFFFF"/>
        <w:spacing w:after="0" w:line="0" w:lineRule="auto"/>
        <w:jc w:val="both"/>
        <w:rPr>
          <w:rFonts w:ascii="Nirmala UI" w:eastAsia="Times New Roman" w:hAnsi="Nirmala UI" w:cs="Nirmala UI"/>
          <w:sz w:val="24"/>
          <w:szCs w:val="24"/>
        </w:rPr>
      </w:pPr>
      <w:r w:rsidRPr="001D5B38">
        <w:rPr>
          <w:rFonts w:ascii="Nirmala UI" w:eastAsia="Times New Roman" w:hAnsi="Nirmala UI" w:cs="Nirmala UI"/>
          <w:sz w:val="24"/>
          <w:szCs w:val="24"/>
        </w:rPr>
        <w:t xml:space="preserve">others, and to move people to action are absolute necessities for professionals </w:t>
      </w:r>
    </w:p>
    <w:p w14:paraId="25B2F213" w14:textId="77777777" w:rsidR="00716988" w:rsidRPr="001D5B38" w:rsidRDefault="00716988" w:rsidP="00771247">
      <w:pPr>
        <w:shd w:val="clear" w:color="auto" w:fill="FFFFFF"/>
        <w:spacing w:after="0" w:line="0" w:lineRule="auto"/>
        <w:jc w:val="both"/>
        <w:rPr>
          <w:rFonts w:ascii="Nirmala UI" w:eastAsia="Times New Roman" w:hAnsi="Nirmala UI" w:cs="Nirmala UI"/>
          <w:sz w:val="24"/>
          <w:szCs w:val="24"/>
        </w:rPr>
      </w:pPr>
      <w:r w:rsidRPr="001D5B38">
        <w:rPr>
          <w:rFonts w:ascii="Nirmala UI" w:eastAsia="Times New Roman" w:hAnsi="Nirmala UI" w:cs="Nirmala UI"/>
          <w:sz w:val="24"/>
          <w:szCs w:val="24"/>
        </w:rPr>
        <w:t xml:space="preserve">   Public Speaking for the Curious </w:t>
      </w:r>
    </w:p>
    <w:p w14:paraId="5CFD824A" w14:textId="77777777" w:rsidR="00716988" w:rsidRPr="001D5B38" w:rsidRDefault="00716988" w:rsidP="00771247">
      <w:pPr>
        <w:shd w:val="clear" w:color="auto" w:fill="FFFFFF"/>
        <w:spacing w:after="0" w:line="0" w:lineRule="auto"/>
        <w:jc w:val="both"/>
        <w:rPr>
          <w:rFonts w:ascii="Nirmala UI" w:eastAsia="Times New Roman" w:hAnsi="Nirmala UI" w:cs="Nirmala UI"/>
          <w:sz w:val="24"/>
          <w:szCs w:val="24"/>
        </w:rPr>
      </w:pPr>
      <w:r w:rsidRPr="001D5B38">
        <w:rPr>
          <w:rFonts w:ascii="Nirmala UI" w:eastAsia="Times New Roman" w:hAnsi="Nirmala UI" w:cs="Nirmala UI"/>
          <w:sz w:val="24"/>
          <w:szCs w:val="24"/>
        </w:rPr>
        <w:t xml:space="preserve">Stewart, &amp; Rubenstein, 2010; Ulinski &amp; O'Callaghan, 2002). Students entering </w:t>
      </w:r>
    </w:p>
    <w:p w14:paraId="047C445A" w14:textId="77777777" w:rsidR="00716988" w:rsidRPr="001D5B38" w:rsidRDefault="00716988" w:rsidP="00771247">
      <w:pPr>
        <w:shd w:val="clear" w:color="auto" w:fill="FFFFFF"/>
        <w:spacing w:after="0" w:line="0" w:lineRule="auto"/>
        <w:jc w:val="both"/>
        <w:rPr>
          <w:rFonts w:ascii="Nirmala UI" w:eastAsia="Times New Roman" w:hAnsi="Nirmala UI" w:cs="Nirmala UI"/>
          <w:sz w:val="24"/>
          <w:szCs w:val="24"/>
        </w:rPr>
      </w:pPr>
      <w:r w:rsidRPr="001D5B38">
        <w:rPr>
          <w:rFonts w:ascii="Nirmala UI" w:eastAsia="Times New Roman" w:hAnsi="Nirmala UI" w:cs="Nirmala UI"/>
          <w:sz w:val="24"/>
          <w:szCs w:val="24"/>
        </w:rPr>
        <w:t xml:space="preserve">teaching, public  relations, politics, and  sales. These abilities are  also essential </w:t>
      </w:r>
    </w:p>
    <w:p w14:paraId="2E56E0A7" w14:textId="77777777" w:rsidR="00716988" w:rsidRPr="001D5B38" w:rsidRDefault="00716988" w:rsidP="00771247">
      <w:pPr>
        <w:shd w:val="clear" w:color="auto" w:fill="FFFFFF"/>
        <w:spacing w:after="0" w:line="0" w:lineRule="auto"/>
        <w:jc w:val="both"/>
        <w:rPr>
          <w:rFonts w:ascii="Nirmala UI" w:eastAsia="Times New Roman" w:hAnsi="Nirmala UI" w:cs="Nirmala UI"/>
          <w:sz w:val="24"/>
          <w:szCs w:val="24"/>
        </w:rPr>
      </w:pPr>
      <w:r w:rsidRPr="001D5B38">
        <w:rPr>
          <w:rFonts w:ascii="Nirmala UI" w:eastAsia="Times New Roman" w:hAnsi="Nirmala UI" w:cs="Nirmala UI"/>
          <w:sz w:val="24"/>
          <w:szCs w:val="24"/>
        </w:rPr>
        <w:t>technical  business  presentations,  and/or  research  presentations  (Docan-</w:t>
      </w:r>
    </w:p>
    <w:p w14:paraId="55F523BC" w14:textId="77777777" w:rsidR="00716988" w:rsidRPr="001D5B38" w:rsidRDefault="00716988" w:rsidP="00771247">
      <w:pPr>
        <w:shd w:val="clear" w:color="auto" w:fill="FFFFFF"/>
        <w:spacing w:after="0" w:line="0" w:lineRule="auto"/>
        <w:jc w:val="both"/>
        <w:rPr>
          <w:rFonts w:ascii="Nirmala UI" w:eastAsia="Times New Roman" w:hAnsi="Nirmala UI" w:cs="Nirmala UI"/>
          <w:sz w:val="24"/>
          <w:szCs w:val="24"/>
        </w:rPr>
      </w:pPr>
      <w:r w:rsidRPr="001D5B38">
        <w:rPr>
          <w:rFonts w:ascii="Nirmala UI" w:eastAsia="Times New Roman" w:hAnsi="Nirmala UI" w:cs="Nirmala UI"/>
          <w:sz w:val="24"/>
          <w:szCs w:val="24"/>
        </w:rPr>
        <w:t xml:space="preserve">to influence others is a crucial part of leadership.  </w:t>
      </w:r>
    </w:p>
    <w:p w14:paraId="3868BE8F" w14:textId="77777777" w:rsidR="00716988" w:rsidRPr="001D5B38" w:rsidRDefault="00716988" w:rsidP="00771247">
      <w:pPr>
        <w:spacing w:before="120" w:after="120" w:line="240" w:lineRule="auto"/>
        <w:jc w:val="both"/>
        <w:rPr>
          <w:rFonts w:ascii="Nirmala UI" w:eastAsia="Times New Roman" w:hAnsi="Nirmala UI" w:cs="Nirmala UI"/>
          <w:sz w:val="24"/>
          <w:szCs w:val="24"/>
          <w:lang w:val="en-US"/>
        </w:rPr>
      </w:pPr>
      <w:proofErr w:type="spellStart"/>
      <w:r w:rsidRPr="001D5B38">
        <w:rPr>
          <w:rFonts w:ascii="Nirmala UI" w:eastAsia="Times New Roman" w:hAnsi="Nirmala UI" w:cs="Nirmala UI"/>
          <w:sz w:val="24"/>
          <w:szCs w:val="24"/>
          <w:lang w:val="en-US"/>
        </w:rPr>
        <w:t>Ulinski</w:t>
      </w:r>
      <w:proofErr w:type="spellEnd"/>
      <w:r w:rsidRPr="001D5B38">
        <w:rPr>
          <w:rFonts w:ascii="Nirmala UI" w:eastAsia="Times New Roman" w:hAnsi="Nirmala UI" w:cs="Nirmala UI"/>
          <w:sz w:val="24"/>
          <w:szCs w:val="24"/>
          <w:lang w:val="en-US"/>
        </w:rPr>
        <w:t xml:space="preserve">, M., &amp; O’Callaghan, S. A. 2002. Comparison of MBA students’ and employers’ perceptions of the value of oral communication skills for employment. </w:t>
      </w:r>
      <w:r w:rsidRPr="00BD6773">
        <w:rPr>
          <w:rFonts w:ascii="Nirmala UI" w:eastAsia="Times New Roman" w:hAnsi="Nirmala UI" w:cs="Nirmala UI"/>
          <w:i/>
          <w:iCs/>
          <w:sz w:val="24"/>
          <w:szCs w:val="24"/>
          <w:lang w:val="en-US"/>
        </w:rPr>
        <w:t>Journal of Education for Business</w:t>
      </w:r>
      <w:r w:rsidRPr="001D5B38">
        <w:rPr>
          <w:rFonts w:ascii="Nirmala UI" w:eastAsia="Times New Roman" w:hAnsi="Nirmala UI" w:cs="Nirmala UI"/>
          <w:sz w:val="24"/>
          <w:szCs w:val="24"/>
          <w:lang w:val="en-US"/>
        </w:rPr>
        <w:t>, 77(4), 193-197.</w:t>
      </w:r>
    </w:p>
    <w:p w14:paraId="256356EE" w14:textId="65C1EA07" w:rsidR="00716988" w:rsidRPr="001D5B38" w:rsidRDefault="00716988" w:rsidP="00771247">
      <w:pPr>
        <w:spacing w:before="120" w:after="120" w:line="240" w:lineRule="auto"/>
        <w:jc w:val="both"/>
        <w:rPr>
          <w:rFonts w:ascii="Nirmala UI" w:hAnsi="Nirmala UI" w:cs="Nirmala UI"/>
          <w:sz w:val="24"/>
          <w:szCs w:val="24"/>
          <w:lang w:val="en-US"/>
        </w:rPr>
      </w:pPr>
      <w:r w:rsidRPr="001D5B38">
        <w:rPr>
          <w:rFonts w:ascii="Nirmala UI" w:hAnsi="Nirmala UI" w:cs="Nirmala UI"/>
          <w:sz w:val="24"/>
          <w:szCs w:val="24"/>
        </w:rPr>
        <w:t>Welsh Government</w:t>
      </w:r>
      <w:r w:rsidRPr="001D5B38">
        <w:rPr>
          <w:rFonts w:ascii="Nirmala UI" w:hAnsi="Nirmala UI" w:cs="Nirmala UI"/>
          <w:sz w:val="24"/>
          <w:szCs w:val="24"/>
          <w:lang w:val="en-US"/>
        </w:rPr>
        <w:t>, 2015.</w:t>
      </w:r>
      <w:r w:rsidRPr="001D5B38">
        <w:rPr>
          <w:rFonts w:ascii="Nirmala UI" w:hAnsi="Nirmala UI" w:cs="Nirmala UI"/>
          <w:sz w:val="24"/>
          <w:szCs w:val="24"/>
        </w:rPr>
        <w:t xml:space="preserve"> </w:t>
      </w:r>
      <w:r w:rsidRPr="00BD6773">
        <w:rPr>
          <w:rFonts w:ascii="Nirmala UI" w:hAnsi="Nirmala UI" w:cs="Nirmala UI"/>
          <w:i/>
          <w:iCs/>
          <w:sz w:val="24"/>
          <w:szCs w:val="24"/>
        </w:rPr>
        <w:t>Reflective practice. Secondary Reflective practice 2015</w:t>
      </w:r>
      <w:r w:rsidRPr="001D5B38">
        <w:rPr>
          <w:rFonts w:ascii="Nirmala UI" w:hAnsi="Nirmala UI" w:cs="Nirmala UI"/>
          <w:sz w:val="24"/>
          <w:szCs w:val="24"/>
        </w:rPr>
        <w:t xml:space="preserve">. </w:t>
      </w:r>
      <w:r w:rsidR="00BD6773">
        <w:rPr>
          <w:rFonts w:ascii="Nirmala UI" w:hAnsi="Nirmala UI" w:cs="Nirmala UI"/>
          <w:sz w:val="24"/>
          <w:szCs w:val="24"/>
          <w:lang w:val="en-US"/>
        </w:rPr>
        <w:t>Available at</w:t>
      </w:r>
      <w:r w:rsidR="002E1F21">
        <w:rPr>
          <w:rFonts w:ascii="Nirmala UI" w:hAnsi="Nirmala UI" w:cs="Nirmala UI"/>
          <w:sz w:val="24"/>
          <w:szCs w:val="24"/>
          <w:lang w:val="en-US"/>
        </w:rPr>
        <w:t xml:space="preserve">: </w:t>
      </w:r>
      <w:r w:rsidRPr="001D5B38">
        <w:rPr>
          <w:rFonts w:ascii="Nirmala UI" w:hAnsi="Nirmala UI" w:cs="Nirmala UI"/>
          <w:sz w:val="24"/>
          <w:szCs w:val="24"/>
        </w:rPr>
        <w:t>http://learning.gov.wales/docs/learningwales/publications/150611-reflective-practice-booklet-en.pdf.</w:t>
      </w:r>
    </w:p>
    <w:p w14:paraId="267FE482" w14:textId="1B7ADA09" w:rsidR="00084097" w:rsidRPr="00974FF6" w:rsidRDefault="003E2BB8" w:rsidP="00974FF6">
      <w:pPr>
        <w:shd w:val="clear" w:color="auto" w:fill="FFFFFF"/>
        <w:spacing w:after="0" w:line="0" w:lineRule="auto"/>
        <w:jc w:val="both"/>
        <w:rPr>
          <w:rFonts w:ascii="Nirmala UI" w:eastAsia="Times New Roman" w:hAnsi="Nirmala UI" w:cs="Nirmala UI"/>
          <w:sz w:val="24"/>
          <w:szCs w:val="24"/>
        </w:rPr>
      </w:pPr>
      <w:r w:rsidRPr="001D5B38">
        <w:rPr>
          <w:rFonts w:ascii="Nirmala UI" w:eastAsia="Times New Roman" w:hAnsi="Nirmala UI" w:cs="Nirmala UI"/>
          <w:sz w:val="24"/>
          <w:szCs w:val="24"/>
        </w:rPr>
        <w:t xml:space="preserve">workshops, sales presentations, investment proposals, briefings, status reports, </w:t>
      </w:r>
    </w:p>
    <w:sectPr w:rsidR="00084097" w:rsidRPr="00974FF6" w:rsidSect="00BD49C1">
      <w:headerReference w:type="default" r:id="rId12"/>
      <w:footerReference w:type="default" r:id="rId13"/>
      <w:pgSz w:w="11906" w:h="16838" w:code="9"/>
      <w:pgMar w:top="1440" w:right="1440" w:bottom="1276" w:left="1440"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553C9D" w14:textId="77777777" w:rsidR="00663543" w:rsidRDefault="00663543" w:rsidP="003D1F95">
      <w:pPr>
        <w:spacing w:after="0" w:line="240" w:lineRule="auto"/>
      </w:pPr>
      <w:r>
        <w:separator/>
      </w:r>
    </w:p>
  </w:endnote>
  <w:endnote w:type="continuationSeparator" w:id="0">
    <w:p w14:paraId="36707AFB" w14:textId="77777777" w:rsidR="00663543" w:rsidRDefault="00663543" w:rsidP="003D1F95">
      <w:pPr>
        <w:spacing w:after="0" w:line="240" w:lineRule="auto"/>
      </w:pPr>
      <w:r>
        <w:continuationSeparator/>
      </w:r>
    </w:p>
  </w:endnote>
  <w:endnote w:type="continuationNotice" w:id="1">
    <w:p w14:paraId="498E2FEB" w14:textId="77777777" w:rsidR="00663543" w:rsidRDefault="0066354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Nirmala UI">
    <w:panose1 w:val="020B0502040204020203"/>
    <w:charset w:val="00"/>
    <w:family w:val="swiss"/>
    <w:pitch w:val="variable"/>
    <w:sig w:usb0="80FF8023" w:usb1="0000004A" w:usb2="00000200" w:usb3="00000000" w:csb0="00000001"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B0BE6D" w14:textId="4C0FAA70" w:rsidR="003D1F95" w:rsidRPr="001A0953" w:rsidRDefault="00DE5ED7" w:rsidP="00DE5ED7">
    <w:pPr>
      <w:pStyle w:val="Footer"/>
      <w:jc w:val="center"/>
    </w:pPr>
    <w:r>
      <w:rPr>
        <w:rFonts w:ascii="Lucida Handwriting" w:hAnsi="Lucida Handwriting" w:cs="Nirmala UI"/>
        <w:b/>
        <w:bCs/>
        <w:i/>
        <w:iCs/>
        <w:color w:val="833C0B" w:themeColor="accent2" w:themeShade="80"/>
        <w:sz w:val="28"/>
        <w:szCs w:val="28"/>
        <w:lang w:val="en-US"/>
      </w:rPr>
      <w:t xml:space="preserve">               </w:t>
    </w:r>
    <w:r w:rsidR="00C313A0">
      <w:rPr>
        <w:rFonts w:ascii="Lucida Handwriting" w:hAnsi="Lucida Handwriting" w:cs="Nirmala UI"/>
        <w:b/>
        <w:bCs/>
        <w:i/>
        <w:iCs/>
        <w:color w:val="833C0B" w:themeColor="accent2" w:themeShade="80"/>
        <w:sz w:val="28"/>
        <w:szCs w:val="28"/>
        <w:lang w:val="en-US"/>
      </w:rPr>
      <w:t xml:space="preserve">     </w:t>
    </w:r>
    <w:r>
      <w:rPr>
        <w:rFonts w:ascii="Lucida Handwriting" w:hAnsi="Lucida Handwriting" w:cs="Nirmala UI"/>
        <w:b/>
        <w:bCs/>
        <w:i/>
        <w:iCs/>
        <w:color w:val="833C0B" w:themeColor="accent2" w:themeShade="80"/>
        <w:sz w:val="28"/>
        <w:szCs w:val="28"/>
        <w:lang w:val="en-US"/>
      </w:rPr>
      <w:t xml:space="preserve">  </w:t>
    </w:r>
    <w:r w:rsidR="00C313A0">
      <w:rPr>
        <w:rFonts w:ascii="Lucida Handwriting" w:hAnsi="Lucida Handwriting" w:cs="Nirmala UI"/>
        <w:b/>
        <w:bCs/>
        <w:i/>
        <w:iCs/>
        <w:color w:val="833C0B" w:themeColor="accent2" w:themeShade="80"/>
        <w:sz w:val="28"/>
        <w:szCs w:val="28"/>
        <w:lang w:val="en-US"/>
      </w:rPr>
      <w:t xml:space="preserve">      </w:t>
    </w:r>
    <w:r w:rsidR="00EB3615">
      <w:rPr>
        <w:rFonts w:ascii="Lucida Handwriting" w:hAnsi="Lucida Handwriting" w:cs="Nirmala UI"/>
        <w:b/>
        <w:bCs/>
        <w:i/>
        <w:iCs/>
        <w:color w:val="833C0B" w:themeColor="accent2" w:themeShade="80"/>
        <w:sz w:val="28"/>
        <w:szCs w:val="28"/>
        <w:lang w:val="en-US"/>
      </w:rPr>
      <w:t xml:space="preserve">  </w:t>
    </w:r>
    <w:r w:rsidR="00C313A0">
      <w:rPr>
        <w:rFonts w:ascii="Lucida Handwriting" w:hAnsi="Lucida Handwriting" w:cs="Nirmala UI"/>
        <w:b/>
        <w:bCs/>
        <w:i/>
        <w:iCs/>
        <w:color w:val="833C0B" w:themeColor="accent2" w:themeShade="80"/>
        <w:sz w:val="28"/>
        <w:szCs w:val="28"/>
        <w:lang w:val="en-US"/>
      </w:rPr>
      <w:t xml:space="preserve">  </w:t>
    </w:r>
    <w:r w:rsidR="002638CC">
      <w:rPr>
        <w:rFonts w:ascii="Lucida Handwriting" w:hAnsi="Lucida Handwriting" w:cs="Nirmala UI"/>
        <w:b/>
        <w:bCs/>
        <w:i/>
        <w:iCs/>
        <w:color w:val="833C0B" w:themeColor="accent2" w:themeShade="80"/>
        <w:sz w:val="24"/>
        <w:szCs w:val="24"/>
        <w:lang w:val="en-US"/>
      </w:rPr>
      <w:t xml:space="preserve">                                          </w:t>
    </w:r>
    <w:r w:rsidR="006F4B74">
      <w:rPr>
        <w:rFonts w:ascii="Lucida Handwriting" w:hAnsi="Lucida Handwriting" w:cs="Nirmala UI"/>
        <w:b/>
        <w:bCs/>
        <w:i/>
        <w:iCs/>
        <w:color w:val="833C0B" w:themeColor="accent2" w:themeShade="80"/>
        <w:sz w:val="24"/>
        <w:szCs w:val="24"/>
        <w:lang w:val="en-US"/>
      </w:rPr>
      <w:t xml:space="preserve">  </w:t>
    </w:r>
    <w:r w:rsidR="006F4B74" w:rsidRPr="00EB3615">
      <w:t xml:space="preserve">   </w:t>
    </w:r>
    <w:r w:rsidR="00C466CB" w:rsidRPr="00EB3615">
      <w:t xml:space="preserve"> </w:t>
    </w:r>
    <w:r w:rsidRPr="00EB3615">
      <w:t xml:space="preserve">           </w:t>
    </w:r>
    <w:r w:rsidR="00C466CB" w:rsidRPr="00EB3615">
      <w:t xml:space="preserve"> </w:t>
    </w:r>
    <w:sdt>
      <w:sdtPr>
        <w:id w:val="-1842845661"/>
        <w:docPartObj>
          <w:docPartGallery w:val="Page Numbers (Bottom of Page)"/>
          <w:docPartUnique/>
        </w:docPartObj>
      </w:sdtPr>
      <w:sdtContent>
        <w:sdt>
          <w:sdtPr>
            <w:id w:val="-1769616900"/>
            <w:docPartObj>
              <w:docPartGallery w:val="Page Numbers (Top of Page)"/>
              <w:docPartUnique/>
            </w:docPartObj>
          </w:sdtPr>
          <w:sdtContent>
            <w:r w:rsidR="00C466CB">
              <w:rPr>
                <w:lang w:val="en-US"/>
              </w:rPr>
              <w:t xml:space="preserve"> </w:t>
            </w:r>
            <w:r w:rsidR="00EB3615">
              <w:rPr>
                <w:lang w:val="en-US"/>
              </w:rPr>
              <w:t xml:space="preserve">      </w:t>
            </w:r>
            <w:r w:rsidR="00C466CB">
              <w:rPr>
                <w:lang w:val="en-US"/>
              </w:rPr>
              <w:t xml:space="preserve">  </w:t>
            </w:r>
            <w:r w:rsidR="003D1F95">
              <w:t xml:space="preserve">Page </w:t>
            </w:r>
            <w:r w:rsidR="003D1F95">
              <w:rPr>
                <w:b/>
                <w:bCs/>
                <w:sz w:val="24"/>
                <w:szCs w:val="24"/>
              </w:rPr>
              <w:fldChar w:fldCharType="begin"/>
            </w:r>
            <w:r w:rsidR="003D1F95">
              <w:rPr>
                <w:b/>
                <w:bCs/>
              </w:rPr>
              <w:instrText xml:space="preserve"> PAGE </w:instrText>
            </w:r>
            <w:r w:rsidR="003D1F95">
              <w:rPr>
                <w:b/>
                <w:bCs/>
                <w:sz w:val="24"/>
                <w:szCs w:val="24"/>
              </w:rPr>
              <w:fldChar w:fldCharType="separate"/>
            </w:r>
            <w:r w:rsidR="003D1F95">
              <w:rPr>
                <w:b/>
                <w:bCs/>
                <w:noProof/>
              </w:rPr>
              <w:t>2</w:t>
            </w:r>
            <w:r w:rsidR="003D1F95">
              <w:rPr>
                <w:b/>
                <w:bCs/>
                <w:sz w:val="24"/>
                <w:szCs w:val="24"/>
              </w:rPr>
              <w:fldChar w:fldCharType="end"/>
            </w:r>
            <w:r w:rsidR="003D1F95">
              <w:t xml:space="preserve"> of</w:t>
            </w:r>
            <w:r w:rsidR="003D1F95">
              <w:rPr>
                <w:b/>
                <w:bCs/>
                <w:sz w:val="24"/>
                <w:szCs w:val="24"/>
              </w:rPr>
              <w:fldChar w:fldCharType="begin"/>
            </w:r>
            <w:r w:rsidR="003D1F95">
              <w:rPr>
                <w:b/>
                <w:bCs/>
              </w:rPr>
              <w:instrText xml:space="preserve"> NUMPAGES  </w:instrText>
            </w:r>
            <w:r w:rsidR="003D1F95">
              <w:rPr>
                <w:b/>
                <w:bCs/>
                <w:sz w:val="24"/>
                <w:szCs w:val="24"/>
              </w:rPr>
              <w:fldChar w:fldCharType="separate"/>
            </w:r>
            <w:r w:rsidR="003D1F95">
              <w:rPr>
                <w:b/>
                <w:bCs/>
                <w:noProof/>
              </w:rPr>
              <w:t>2</w:t>
            </w:r>
            <w:r w:rsidR="003D1F95">
              <w:rPr>
                <w:b/>
                <w:bCs/>
                <w:sz w:val="24"/>
                <w:szCs w:val="24"/>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F14FB5" w14:textId="77777777" w:rsidR="00663543" w:rsidRDefault="00663543" w:rsidP="003D1F95">
      <w:pPr>
        <w:spacing w:after="0" w:line="240" w:lineRule="auto"/>
      </w:pPr>
      <w:r>
        <w:separator/>
      </w:r>
    </w:p>
  </w:footnote>
  <w:footnote w:type="continuationSeparator" w:id="0">
    <w:p w14:paraId="223F52EA" w14:textId="77777777" w:rsidR="00663543" w:rsidRDefault="00663543" w:rsidP="003D1F95">
      <w:pPr>
        <w:spacing w:after="0" w:line="240" w:lineRule="auto"/>
      </w:pPr>
      <w:r>
        <w:continuationSeparator/>
      </w:r>
    </w:p>
  </w:footnote>
  <w:footnote w:type="continuationNotice" w:id="1">
    <w:p w14:paraId="644E9728" w14:textId="77777777" w:rsidR="00663543" w:rsidRDefault="0066354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151C99" w14:textId="2E5167EA" w:rsidR="003D1F95" w:rsidRPr="00BD49C1" w:rsidRDefault="00842DB5" w:rsidP="00230578">
    <w:pPr>
      <w:spacing w:after="0" w:line="360" w:lineRule="auto"/>
      <w:ind w:left="142"/>
      <w:jc w:val="center"/>
      <w:rPr>
        <w:rFonts w:ascii="Times New Roman" w:hAnsi="Times New Roman" w:cs="Times New Roman"/>
        <w:b/>
        <w:bCs/>
        <w:i/>
        <w:iCs/>
        <w:color w:val="C00000"/>
        <w:sz w:val="24"/>
        <w:szCs w:val="24"/>
        <w:lang w:val="en-US"/>
      </w:rPr>
    </w:pPr>
    <w:r w:rsidRPr="00BD49C1">
      <w:rPr>
        <w:rFonts w:ascii="Times New Roman" w:hAnsi="Times New Roman" w:cs="Times New Roman"/>
        <w:b/>
        <w:bCs/>
        <w:i/>
        <w:iCs/>
        <w:color w:val="C00000"/>
        <w:sz w:val="24"/>
        <w:szCs w:val="24"/>
        <w:lang w:val="en-US"/>
      </w:rPr>
      <w:t>Academic and Employability Skills (ACE)</w:t>
    </w:r>
  </w:p>
  <w:p w14:paraId="19F3C1BF" w14:textId="70813FDA" w:rsidR="00BD49C1" w:rsidRPr="00DE5ED7" w:rsidRDefault="00BD49C1" w:rsidP="00BD49C1">
    <w:pPr>
      <w:spacing w:after="0" w:line="240" w:lineRule="auto"/>
      <w:ind w:left="142"/>
      <w:jc w:val="center"/>
      <w:rPr>
        <w:rFonts w:ascii="Times New Roman" w:hAnsi="Times New Roman" w:cs="Times New Roman"/>
        <w:b/>
        <w:bCs/>
        <w:color w:val="002060"/>
        <w:sz w:val="56"/>
        <w:szCs w:val="56"/>
        <w:lang w:val="en-US"/>
      </w:rPr>
    </w:pPr>
    <w:r w:rsidRPr="00BD49C1">
      <w:rPr>
        <w:rFonts w:ascii="Lucida Handwriting" w:hAnsi="Lucida Handwriting" w:cs="Nirmala UI"/>
        <w:b/>
        <w:bCs/>
        <w:color w:val="002060"/>
        <w:sz w:val="24"/>
        <w:szCs w:val="24"/>
        <w:lang w:val="en-US"/>
      </w:rPr>
      <w:t>Task 2: Reflective Report</w:t>
    </w:r>
    <w:r w:rsidRPr="00BD49C1">
      <w:rPr>
        <w:rFonts w:ascii="Lucida Handwriting" w:hAnsi="Lucida Handwriting" w:cs="Nirmala UI"/>
        <w:b/>
        <w:bCs/>
        <w:i/>
        <w:iCs/>
        <w:color w:val="833C0B" w:themeColor="accent2" w:themeShade="80"/>
        <w:sz w:val="24"/>
        <w:szCs w:val="24"/>
        <w:lang w:val="en-US"/>
      </w:rPr>
      <w:t xml:space="preserve"> </w:t>
    </w:r>
    <w:r>
      <w:rPr>
        <w:rFonts w:ascii="Lucida Handwriting" w:hAnsi="Lucida Handwriting" w:cs="Nirmala UI"/>
        <w:b/>
        <w:bCs/>
        <w:i/>
        <w:iCs/>
        <w:color w:val="833C0B" w:themeColor="accent2" w:themeShade="80"/>
        <w:sz w:val="28"/>
        <w:szCs w:val="28"/>
        <w:lang w:val="en-U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D51127"/>
    <w:multiLevelType w:val="hybridMultilevel"/>
    <w:tmpl w:val="947CDF4C"/>
    <w:lvl w:ilvl="0" w:tplc="2000000D">
      <w:start w:val="1"/>
      <w:numFmt w:val="bullet"/>
      <w:lvlText w:val=""/>
      <w:lvlJc w:val="left"/>
      <w:pPr>
        <w:ind w:left="1080" w:hanging="360"/>
      </w:pPr>
      <w:rPr>
        <w:rFonts w:ascii="Wingdings" w:hAnsi="Wingdings"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 w15:restartNumberingAfterBreak="0">
    <w:nsid w:val="0AFD43FF"/>
    <w:multiLevelType w:val="multilevel"/>
    <w:tmpl w:val="64DA93B4"/>
    <w:lvl w:ilvl="0">
      <w:start w:val="1"/>
      <w:numFmt w:val="decimal"/>
      <w:lvlText w:val="%1."/>
      <w:lvlJc w:val="left"/>
      <w:pPr>
        <w:ind w:left="720" w:hanging="360"/>
      </w:p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1714AE1"/>
    <w:multiLevelType w:val="hybridMultilevel"/>
    <w:tmpl w:val="695EC2DC"/>
    <w:lvl w:ilvl="0" w:tplc="BDD62C92">
      <w:start w:val="1"/>
      <w:numFmt w:val="decimal"/>
      <w:lvlText w:val="%1."/>
      <w:lvlJc w:val="left"/>
      <w:pPr>
        <w:ind w:left="441" w:hanging="375"/>
      </w:pPr>
      <w:rPr>
        <w:rFonts w:hint="default"/>
      </w:rPr>
    </w:lvl>
    <w:lvl w:ilvl="1" w:tplc="20000019" w:tentative="1">
      <w:start w:val="1"/>
      <w:numFmt w:val="lowerLetter"/>
      <w:lvlText w:val="%2."/>
      <w:lvlJc w:val="left"/>
      <w:pPr>
        <w:ind w:left="1146" w:hanging="360"/>
      </w:pPr>
    </w:lvl>
    <w:lvl w:ilvl="2" w:tplc="2000001B" w:tentative="1">
      <w:start w:val="1"/>
      <w:numFmt w:val="lowerRoman"/>
      <w:lvlText w:val="%3."/>
      <w:lvlJc w:val="right"/>
      <w:pPr>
        <w:ind w:left="1866" w:hanging="180"/>
      </w:pPr>
    </w:lvl>
    <w:lvl w:ilvl="3" w:tplc="2000000F" w:tentative="1">
      <w:start w:val="1"/>
      <w:numFmt w:val="decimal"/>
      <w:lvlText w:val="%4."/>
      <w:lvlJc w:val="left"/>
      <w:pPr>
        <w:ind w:left="2586" w:hanging="360"/>
      </w:pPr>
    </w:lvl>
    <w:lvl w:ilvl="4" w:tplc="20000019" w:tentative="1">
      <w:start w:val="1"/>
      <w:numFmt w:val="lowerLetter"/>
      <w:lvlText w:val="%5."/>
      <w:lvlJc w:val="left"/>
      <w:pPr>
        <w:ind w:left="3306" w:hanging="360"/>
      </w:pPr>
    </w:lvl>
    <w:lvl w:ilvl="5" w:tplc="2000001B" w:tentative="1">
      <w:start w:val="1"/>
      <w:numFmt w:val="lowerRoman"/>
      <w:lvlText w:val="%6."/>
      <w:lvlJc w:val="right"/>
      <w:pPr>
        <w:ind w:left="4026" w:hanging="180"/>
      </w:pPr>
    </w:lvl>
    <w:lvl w:ilvl="6" w:tplc="2000000F" w:tentative="1">
      <w:start w:val="1"/>
      <w:numFmt w:val="decimal"/>
      <w:lvlText w:val="%7."/>
      <w:lvlJc w:val="left"/>
      <w:pPr>
        <w:ind w:left="4746" w:hanging="360"/>
      </w:pPr>
    </w:lvl>
    <w:lvl w:ilvl="7" w:tplc="20000019" w:tentative="1">
      <w:start w:val="1"/>
      <w:numFmt w:val="lowerLetter"/>
      <w:lvlText w:val="%8."/>
      <w:lvlJc w:val="left"/>
      <w:pPr>
        <w:ind w:left="5466" w:hanging="360"/>
      </w:pPr>
    </w:lvl>
    <w:lvl w:ilvl="8" w:tplc="2000001B" w:tentative="1">
      <w:start w:val="1"/>
      <w:numFmt w:val="lowerRoman"/>
      <w:lvlText w:val="%9."/>
      <w:lvlJc w:val="right"/>
      <w:pPr>
        <w:ind w:left="6186" w:hanging="180"/>
      </w:pPr>
    </w:lvl>
  </w:abstractNum>
  <w:abstractNum w:abstractNumId="3" w15:restartNumberingAfterBreak="0">
    <w:nsid w:val="21916EA1"/>
    <w:multiLevelType w:val="hybridMultilevel"/>
    <w:tmpl w:val="DAD22440"/>
    <w:lvl w:ilvl="0" w:tplc="20000011">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3C2C195F"/>
    <w:multiLevelType w:val="hybridMultilevel"/>
    <w:tmpl w:val="C548F030"/>
    <w:lvl w:ilvl="0" w:tplc="FC223CB6">
      <w:start w:val="1"/>
      <w:numFmt w:val="decimal"/>
      <w:pStyle w:val="Heading1"/>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49FA4D03"/>
    <w:multiLevelType w:val="hybridMultilevel"/>
    <w:tmpl w:val="56E62024"/>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6" w15:restartNumberingAfterBreak="0">
    <w:nsid w:val="6CF833F7"/>
    <w:multiLevelType w:val="hybridMultilevel"/>
    <w:tmpl w:val="B11AE3E0"/>
    <w:lvl w:ilvl="0" w:tplc="A6D02CDC">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77932619"/>
    <w:multiLevelType w:val="hybridMultilevel"/>
    <w:tmpl w:val="6CB605EE"/>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7"/>
  </w:num>
  <w:num w:numId="5">
    <w:abstractNumId w:val="5"/>
  </w:num>
  <w:num w:numId="6">
    <w:abstractNumId w:val="6"/>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7"/>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08D"/>
    <w:rsid w:val="00010AD8"/>
    <w:rsid w:val="00025FC8"/>
    <w:rsid w:val="00026075"/>
    <w:rsid w:val="00034760"/>
    <w:rsid w:val="00034E9A"/>
    <w:rsid w:val="00040420"/>
    <w:rsid w:val="00057C80"/>
    <w:rsid w:val="00060C2A"/>
    <w:rsid w:val="00074967"/>
    <w:rsid w:val="00084097"/>
    <w:rsid w:val="00090841"/>
    <w:rsid w:val="00094F06"/>
    <w:rsid w:val="000A2CFC"/>
    <w:rsid w:val="000A5B66"/>
    <w:rsid w:val="000D5724"/>
    <w:rsid w:val="000E4140"/>
    <w:rsid w:val="000F1C15"/>
    <w:rsid w:val="00101210"/>
    <w:rsid w:val="001025A5"/>
    <w:rsid w:val="001104D8"/>
    <w:rsid w:val="00116007"/>
    <w:rsid w:val="001168AF"/>
    <w:rsid w:val="00123956"/>
    <w:rsid w:val="001426DA"/>
    <w:rsid w:val="00143753"/>
    <w:rsid w:val="00144CEB"/>
    <w:rsid w:val="00152BE3"/>
    <w:rsid w:val="0015659A"/>
    <w:rsid w:val="00157B27"/>
    <w:rsid w:val="00163076"/>
    <w:rsid w:val="001727BC"/>
    <w:rsid w:val="00173A1E"/>
    <w:rsid w:val="00176769"/>
    <w:rsid w:val="001807C1"/>
    <w:rsid w:val="00195403"/>
    <w:rsid w:val="001A0953"/>
    <w:rsid w:val="001A1E6C"/>
    <w:rsid w:val="001B1384"/>
    <w:rsid w:val="001B3DF8"/>
    <w:rsid w:val="001C2138"/>
    <w:rsid w:val="001D1AB8"/>
    <w:rsid w:val="001D5B38"/>
    <w:rsid w:val="00200292"/>
    <w:rsid w:val="00204C00"/>
    <w:rsid w:val="00224AAC"/>
    <w:rsid w:val="00230578"/>
    <w:rsid w:val="002638CC"/>
    <w:rsid w:val="002656B9"/>
    <w:rsid w:val="00270371"/>
    <w:rsid w:val="00274388"/>
    <w:rsid w:val="00290CD7"/>
    <w:rsid w:val="002958E0"/>
    <w:rsid w:val="00296FCF"/>
    <w:rsid w:val="002A6955"/>
    <w:rsid w:val="002B04E0"/>
    <w:rsid w:val="002B2DFB"/>
    <w:rsid w:val="002B7473"/>
    <w:rsid w:val="002C3A46"/>
    <w:rsid w:val="002C5832"/>
    <w:rsid w:val="002D7FAE"/>
    <w:rsid w:val="002E1F21"/>
    <w:rsid w:val="002E494E"/>
    <w:rsid w:val="002F1572"/>
    <w:rsid w:val="002F3EB0"/>
    <w:rsid w:val="003107DD"/>
    <w:rsid w:val="003158BA"/>
    <w:rsid w:val="00320235"/>
    <w:rsid w:val="003267FE"/>
    <w:rsid w:val="00331C66"/>
    <w:rsid w:val="00332832"/>
    <w:rsid w:val="00335BCB"/>
    <w:rsid w:val="00340DAA"/>
    <w:rsid w:val="00343474"/>
    <w:rsid w:val="00345372"/>
    <w:rsid w:val="00350038"/>
    <w:rsid w:val="003514DA"/>
    <w:rsid w:val="00366392"/>
    <w:rsid w:val="00366E05"/>
    <w:rsid w:val="00375AD0"/>
    <w:rsid w:val="00390B53"/>
    <w:rsid w:val="003A01BC"/>
    <w:rsid w:val="003C3085"/>
    <w:rsid w:val="003D07D9"/>
    <w:rsid w:val="003D1F95"/>
    <w:rsid w:val="003D1FE9"/>
    <w:rsid w:val="003E2BB8"/>
    <w:rsid w:val="003F036A"/>
    <w:rsid w:val="003F6F76"/>
    <w:rsid w:val="00400E1A"/>
    <w:rsid w:val="004123E0"/>
    <w:rsid w:val="00413872"/>
    <w:rsid w:val="00417088"/>
    <w:rsid w:val="004226F0"/>
    <w:rsid w:val="004260EB"/>
    <w:rsid w:val="00432087"/>
    <w:rsid w:val="004427ED"/>
    <w:rsid w:val="00447A01"/>
    <w:rsid w:val="00456186"/>
    <w:rsid w:val="00462977"/>
    <w:rsid w:val="00463C92"/>
    <w:rsid w:val="00470507"/>
    <w:rsid w:val="0047564B"/>
    <w:rsid w:val="0047629C"/>
    <w:rsid w:val="004815B5"/>
    <w:rsid w:val="00487522"/>
    <w:rsid w:val="0049742A"/>
    <w:rsid w:val="004B0A11"/>
    <w:rsid w:val="004B1180"/>
    <w:rsid w:val="004B15A3"/>
    <w:rsid w:val="004B45E2"/>
    <w:rsid w:val="004C3461"/>
    <w:rsid w:val="004C4838"/>
    <w:rsid w:val="004F1FCA"/>
    <w:rsid w:val="004F59C1"/>
    <w:rsid w:val="004F5A73"/>
    <w:rsid w:val="00505A52"/>
    <w:rsid w:val="005100F3"/>
    <w:rsid w:val="005204CA"/>
    <w:rsid w:val="00532030"/>
    <w:rsid w:val="00544124"/>
    <w:rsid w:val="0056235A"/>
    <w:rsid w:val="00570DCA"/>
    <w:rsid w:val="0057345B"/>
    <w:rsid w:val="00577ABC"/>
    <w:rsid w:val="00582D14"/>
    <w:rsid w:val="0058553D"/>
    <w:rsid w:val="00585AF7"/>
    <w:rsid w:val="00586322"/>
    <w:rsid w:val="005C2591"/>
    <w:rsid w:val="005C4115"/>
    <w:rsid w:val="005D0207"/>
    <w:rsid w:val="005E6764"/>
    <w:rsid w:val="005F3594"/>
    <w:rsid w:val="00604F0E"/>
    <w:rsid w:val="00607AAB"/>
    <w:rsid w:val="006139EF"/>
    <w:rsid w:val="00614A3F"/>
    <w:rsid w:val="00616263"/>
    <w:rsid w:val="006223FA"/>
    <w:rsid w:val="00624A6E"/>
    <w:rsid w:val="0063010A"/>
    <w:rsid w:val="006306CE"/>
    <w:rsid w:val="00633BB1"/>
    <w:rsid w:val="00653D88"/>
    <w:rsid w:val="00663543"/>
    <w:rsid w:val="00677AC7"/>
    <w:rsid w:val="006833F5"/>
    <w:rsid w:val="006874AA"/>
    <w:rsid w:val="006A4DB2"/>
    <w:rsid w:val="006A776D"/>
    <w:rsid w:val="006B5531"/>
    <w:rsid w:val="006D0BCB"/>
    <w:rsid w:val="006D6593"/>
    <w:rsid w:val="006D7256"/>
    <w:rsid w:val="006D78E6"/>
    <w:rsid w:val="006D7993"/>
    <w:rsid w:val="006E67D5"/>
    <w:rsid w:val="006F4B74"/>
    <w:rsid w:val="006F7C3F"/>
    <w:rsid w:val="00705885"/>
    <w:rsid w:val="00706B0A"/>
    <w:rsid w:val="00716988"/>
    <w:rsid w:val="00726E90"/>
    <w:rsid w:val="007402E3"/>
    <w:rsid w:val="0074158F"/>
    <w:rsid w:val="00744A21"/>
    <w:rsid w:val="00745DD6"/>
    <w:rsid w:val="0075121D"/>
    <w:rsid w:val="007603D3"/>
    <w:rsid w:val="00765781"/>
    <w:rsid w:val="00771247"/>
    <w:rsid w:val="00771BA2"/>
    <w:rsid w:val="0077511B"/>
    <w:rsid w:val="00776294"/>
    <w:rsid w:val="007811C9"/>
    <w:rsid w:val="00784E2D"/>
    <w:rsid w:val="0078769A"/>
    <w:rsid w:val="007A1923"/>
    <w:rsid w:val="007A1A60"/>
    <w:rsid w:val="007A39A5"/>
    <w:rsid w:val="007A71E4"/>
    <w:rsid w:val="007A7601"/>
    <w:rsid w:val="007B2828"/>
    <w:rsid w:val="007B373E"/>
    <w:rsid w:val="007B7879"/>
    <w:rsid w:val="007C477B"/>
    <w:rsid w:val="007C50D2"/>
    <w:rsid w:val="007C5659"/>
    <w:rsid w:val="00802709"/>
    <w:rsid w:val="00806BD8"/>
    <w:rsid w:val="00806C4B"/>
    <w:rsid w:val="0081608A"/>
    <w:rsid w:val="00836506"/>
    <w:rsid w:val="00842DB5"/>
    <w:rsid w:val="008512BF"/>
    <w:rsid w:val="008709E6"/>
    <w:rsid w:val="008727A4"/>
    <w:rsid w:val="008829DE"/>
    <w:rsid w:val="00882A58"/>
    <w:rsid w:val="00886AFA"/>
    <w:rsid w:val="0089040B"/>
    <w:rsid w:val="00892C8F"/>
    <w:rsid w:val="0089640B"/>
    <w:rsid w:val="00896DEA"/>
    <w:rsid w:val="008A17C1"/>
    <w:rsid w:val="008A6429"/>
    <w:rsid w:val="008B0581"/>
    <w:rsid w:val="008B10A2"/>
    <w:rsid w:val="008B47BC"/>
    <w:rsid w:val="008C4582"/>
    <w:rsid w:val="008C6560"/>
    <w:rsid w:val="008C68EA"/>
    <w:rsid w:val="008D187D"/>
    <w:rsid w:val="008D7387"/>
    <w:rsid w:val="008E2F45"/>
    <w:rsid w:val="008E507C"/>
    <w:rsid w:val="00902993"/>
    <w:rsid w:val="009115AD"/>
    <w:rsid w:val="009163DB"/>
    <w:rsid w:val="009169AB"/>
    <w:rsid w:val="00916FF2"/>
    <w:rsid w:val="0092257A"/>
    <w:rsid w:val="009407C0"/>
    <w:rsid w:val="00943DC8"/>
    <w:rsid w:val="00946B29"/>
    <w:rsid w:val="00965486"/>
    <w:rsid w:val="00965ACB"/>
    <w:rsid w:val="00974FF6"/>
    <w:rsid w:val="00981907"/>
    <w:rsid w:val="009A1D4F"/>
    <w:rsid w:val="009A4F55"/>
    <w:rsid w:val="009A666E"/>
    <w:rsid w:val="009B35EE"/>
    <w:rsid w:val="009D2D3B"/>
    <w:rsid w:val="009E1F25"/>
    <w:rsid w:val="009E7175"/>
    <w:rsid w:val="009F61C2"/>
    <w:rsid w:val="00A03F53"/>
    <w:rsid w:val="00A05956"/>
    <w:rsid w:val="00A076BE"/>
    <w:rsid w:val="00A1178D"/>
    <w:rsid w:val="00A42B21"/>
    <w:rsid w:val="00A458FD"/>
    <w:rsid w:val="00A54B4D"/>
    <w:rsid w:val="00A6469B"/>
    <w:rsid w:val="00A65993"/>
    <w:rsid w:val="00A70D5F"/>
    <w:rsid w:val="00A712D6"/>
    <w:rsid w:val="00A73903"/>
    <w:rsid w:val="00A7414E"/>
    <w:rsid w:val="00A826B8"/>
    <w:rsid w:val="00A85D08"/>
    <w:rsid w:val="00A912DA"/>
    <w:rsid w:val="00A9797C"/>
    <w:rsid w:val="00A97D6C"/>
    <w:rsid w:val="00AA0A63"/>
    <w:rsid w:val="00AB562F"/>
    <w:rsid w:val="00AD575C"/>
    <w:rsid w:val="00AE1213"/>
    <w:rsid w:val="00AE31CB"/>
    <w:rsid w:val="00AF192D"/>
    <w:rsid w:val="00B04E08"/>
    <w:rsid w:val="00B12B6D"/>
    <w:rsid w:val="00B3080A"/>
    <w:rsid w:val="00B314F9"/>
    <w:rsid w:val="00B32C76"/>
    <w:rsid w:val="00B35BD1"/>
    <w:rsid w:val="00B3796A"/>
    <w:rsid w:val="00B37FCD"/>
    <w:rsid w:val="00B4696D"/>
    <w:rsid w:val="00B47A91"/>
    <w:rsid w:val="00B51A63"/>
    <w:rsid w:val="00B532FA"/>
    <w:rsid w:val="00B60E96"/>
    <w:rsid w:val="00B624FB"/>
    <w:rsid w:val="00B64859"/>
    <w:rsid w:val="00B67A43"/>
    <w:rsid w:val="00B72433"/>
    <w:rsid w:val="00B741E5"/>
    <w:rsid w:val="00B9152D"/>
    <w:rsid w:val="00B9302B"/>
    <w:rsid w:val="00BA09E2"/>
    <w:rsid w:val="00BB2145"/>
    <w:rsid w:val="00BC24EF"/>
    <w:rsid w:val="00BC5F34"/>
    <w:rsid w:val="00BD49C1"/>
    <w:rsid w:val="00BD66F9"/>
    <w:rsid w:val="00BD6773"/>
    <w:rsid w:val="00BE32CF"/>
    <w:rsid w:val="00BF0E97"/>
    <w:rsid w:val="00BF5F0E"/>
    <w:rsid w:val="00C011DB"/>
    <w:rsid w:val="00C10B90"/>
    <w:rsid w:val="00C14904"/>
    <w:rsid w:val="00C313A0"/>
    <w:rsid w:val="00C42D9A"/>
    <w:rsid w:val="00C466CB"/>
    <w:rsid w:val="00C4748E"/>
    <w:rsid w:val="00C5173C"/>
    <w:rsid w:val="00C53622"/>
    <w:rsid w:val="00C57403"/>
    <w:rsid w:val="00C6033C"/>
    <w:rsid w:val="00C617D0"/>
    <w:rsid w:val="00C67904"/>
    <w:rsid w:val="00C723E7"/>
    <w:rsid w:val="00C757A4"/>
    <w:rsid w:val="00C82FBF"/>
    <w:rsid w:val="00C9063C"/>
    <w:rsid w:val="00C96E8F"/>
    <w:rsid w:val="00CB0E54"/>
    <w:rsid w:val="00CD208D"/>
    <w:rsid w:val="00CE10AE"/>
    <w:rsid w:val="00CE724B"/>
    <w:rsid w:val="00CF03EB"/>
    <w:rsid w:val="00D003CC"/>
    <w:rsid w:val="00D12829"/>
    <w:rsid w:val="00D2527C"/>
    <w:rsid w:val="00D34077"/>
    <w:rsid w:val="00D35BE2"/>
    <w:rsid w:val="00D400F9"/>
    <w:rsid w:val="00D43BE9"/>
    <w:rsid w:val="00D55FEC"/>
    <w:rsid w:val="00D56FFC"/>
    <w:rsid w:val="00D654A8"/>
    <w:rsid w:val="00D7584D"/>
    <w:rsid w:val="00DA34CF"/>
    <w:rsid w:val="00DA604E"/>
    <w:rsid w:val="00DC1D2A"/>
    <w:rsid w:val="00DC2596"/>
    <w:rsid w:val="00DC32E0"/>
    <w:rsid w:val="00DD1985"/>
    <w:rsid w:val="00DD1A7F"/>
    <w:rsid w:val="00DE5ED7"/>
    <w:rsid w:val="00E11A23"/>
    <w:rsid w:val="00E11C62"/>
    <w:rsid w:val="00E142C2"/>
    <w:rsid w:val="00E20B4F"/>
    <w:rsid w:val="00E26D72"/>
    <w:rsid w:val="00E36D70"/>
    <w:rsid w:val="00E40D45"/>
    <w:rsid w:val="00E50E02"/>
    <w:rsid w:val="00E537B9"/>
    <w:rsid w:val="00E62668"/>
    <w:rsid w:val="00E6336B"/>
    <w:rsid w:val="00E63DDC"/>
    <w:rsid w:val="00E66FCF"/>
    <w:rsid w:val="00E71C11"/>
    <w:rsid w:val="00E92EAD"/>
    <w:rsid w:val="00EA5D4F"/>
    <w:rsid w:val="00EB3615"/>
    <w:rsid w:val="00EB4148"/>
    <w:rsid w:val="00EB517E"/>
    <w:rsid w:val="00ED7554"/>
    <w:rsid w:val="00EE12B6"/>
    <w:rsid w:val="00EE26A4"/>
    <w:rsid w:val="00EE5358"/>
    <w:rsid w:val="00EF4CC5"/>
    <w:rsid w:val="00EF53FD"/>
    <w:rsid w:val="00EF787C"/>
    <w:rsid w:val="00F02935"/>
    <w:rsid w:val="00F15276"/>
    <w:rsid w:val="00F22E34"/>
    <w:rsid w:val="00F375DA"/>
    <w:rsid w:val="00F42D0D"/>
    <w:rsid w:val="00F454B9"/>
    <w:rsid w:val="00F5144C"/>
    <w:rsid w:val="00F545C3"/>
    <w:rsid w:val="00F5759E"/>
    <w:rsid w:val="00F727AB"/>
    <w:rsid w:val="00F72AA8"/>
    <w:rsid w:val="00F7343C"/>
    <w:rsid w:val="00F73BE3"/>
    <w:rsid w:val="00F929D0"/>
    <w:rsid w:val="00FA220E"/>
    <w:rsid w:val="00FB0264"/>
    <w:rsid w:val="00FC6C66"/>
    <w:rsid w:val="00FC7506"/>
    <w:rsid w:val="00FC7AC3"/>
    <w:rsid w:val="00FD1CF2"/>
    <w:rsid w:val="00FD65D6"/>
    <w:rsid w:val="00FE5096"/>
    <w:rsid w:val="00FF0165"/>
    <w:rsid w:val="00FF190B"/>
    <w:rsid w:val="00FF45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A167A2"/>
  <w15:chartTrackingRefBased/>
  <w15:docId w15:val="{B6E7AD5D-6B33-6949-AEFE-E9140870B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6A776D"/>
    <w:pPr>
      <w:keepNext/>
      <w:keepLines/>
      <w:numPr>
        <w:numId w:val="8"/>
      </w:numPr>
      <w:spacing w:after="0" w:line="240" w:lineRule="auto"/>
      <w:ind w:left="426" w:hanging="426"/>
      <w:outlineLvl w:val="0"/>
    </w:pPr>
    <w:rPr>
      <w:rFonts w:ascii="Nirmala UI" w:eastAsiaTheme="majorEastAsia" w:hAnsi="Nirmala UI" w:cstheme="majorBidi"/>
      <w:b/>
      <w:color w:val="00B050"/>
      <w:sz w:val="32"/>
      <w:szCs w:val="32"/>
    </w:rPr>
  </w:style>
  <w:style w:type="paragraph" w:styleId="Heading2">
    <w:name w:val="heading 2"/>
    <w:basedOn w:val="Normal"/>
    <w:next w:val="Normal"/>
    <w:link w:val="Heading2Char"/>
    <w:autoRedefine/>
    <w:uiPriority w:val="9"/>
    <w:unhideWhenUsed/>
    <w:qFormat/>
    <w:rsid w:val="00FA220E"/>
    <w:pPr>
      <w:keepNext/>
      <w:keepLines/>
      <w:spacing w:before="40" w:after="0"/>
      <w:outlineLvl w:val="1"/>
    </w:pPr>
    <w:rPr>
      <w:rFonts w:ascii="Nirmala UI" w:eastAsiaTheme="majorEastAsia" w:hAnsi="Nirmala UI" w:cstheme="majorBidi"/>
      <w:b/>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7AC3"/>
    <w:pPr>
      <w:ind w:left="720"/>
      <w:contextualSpacing/>
    </w:pPr>
  </w:style>
  <w:style w:type="paragraph" w:styleId="Header">
    <w:name w:val="header"/>
    <w:basedOn w:val="Normal"/>
    <w:link w:val="HeaderChar"/>
    <w:uiPriority w:val="99"/>
    <w:unhideWhenUsed/>
    <w:rsid w:val="003D1F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1F95"/>
  </w:style>
  <w:style w:type="paragraph" w:styleId="Footer">
    <w:name w:val="footer"/>
    <w:basedOn w:val="Normal"/>
    <w:link w:val="FooterChar"/>
    <w:uiPriority w:val="99"/>
    <w:unhideWhenUsed/>
    <w:rsid w:val="003D1F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1F95"/>
  </w:style>
  <w:style w:type="character" w:customStyle="1" w:styleId="Heading1Char">
    <w:name w:val="Heading 1 Char"/>
    <w:basedOn w:val="DefaultParagraphFont"/>
    <w:link w:val="Heading1"/>
    <w:uiPriority w:val="9"/>
    <w:rsid w:val="006A776D"/>
    <w:rPr>
      <w:rFonts w:ascii="Nirmala UI" w:eastAsiaTheme="majorEastAsia" w:hAnsi="Nirmala UI" w:cstheme="majorBidi"/>
      <w:b/>
      <w:color w:val="00B050"/>
      <w:sz w:val="32"/>
      <w:szCs w:val="32"/>
    </w:rPr>
  </w:style>
  <w:style w:type="character" w:customStyle="1" w:styleId="Heading2Char">
    <w:name w:val="Heading 2 Char"/>
    <w:basedOn w:val="DefaultParagraphFont"/>
    <w:link w:val="Heading2"/>
    <w:uiPriority w:val="9"/>
    <w:rsid w:val="00FA220E"/>
    <w:rPr>
      <w:rFonts w:ascii="Nirmala UI" w:eastAsiaTheme="majorEastAsia" w:hAnsi="Nirmala UI" w:cstheme="majorBidi"/>
      <w:b/>
      <w:color w:val="2F5496" w:themeColor="accent1" w:themeShade="BF"/>
      <w:sz w:val="28"/>
      <w:szCs w:val="26"/>
    </w:rPr>
  </w:style>
  <w:style w:type="paragraph" w:styleId="TOCHeading">
    <w:name w:val="TOC Heading"/>
    <w:basedOn w:val="Heading1"/>
    <w:next w:val="Normal"/>
    <w:uiPriority w:val="39"/>
    <w:unhideWhenUsed/>
    <w:qFormat/>
    <w:rsid w:val="00D400F9"/>
    <w:pPr>
      <w:numPr>
        <w:numId w:val="0"/>
      </w:numPr>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D400F9"/>
    <w:pPr>
      <w:spacing w:after="100"/>
    </w:pPr>
  </w:style>
  <w:style w:type="paragraph" w:styleId="TOC2">
    <w:name w:val="toc 2"/>
    <w:basedOn w:val="Normal"/>
    <w:next w:val="Normal"/>
    <w:autoRedefine/>
    <w:uiPriority w:val="39"/>
    <w:unhideWhenUsed/>
    <w:rsid w:val="00D400F9"/>
    <w:pPr>
      <w:spacing w:after="100"/>
      <w:ind w:left="220"/>
    </w:pPr>
  </w:style>
  <w:style w:type="character" w:styleId="Hyperlink">
    <w:name w:val="Hyperlink"/>
    <w:basedOn w:val="DefaultParagraphFont"/>
    <w:uiPriority w:val="99"/>
    <w:unhideWhenUsed/>
    <w:rsid w:val="00D400F9"/>
    <w:rPr>
      <w:color w:val="0563C1" w:themeColor="hyperlink"/>
      <w:u w:val="single"/>
    </w:rPr>
  </w:style>
  <w:style w:type="paragraph" w:styleId="BalloonText">
    <w:name w:val="Balloon Text"/>
    <w:basedOn w:val="Normal"/>
    <w:link w:val="BalloonTextChar"/>
    <w:uiPriority w:val="99"/>
    <w:semiHidden/>
    <w:unhideWhenUsed/>
    <w:rsid w:val="0015659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659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5791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footer" Target="footer1.xml" /><Relationship Id="rId3" Type="http://schemas.openxmlformats.org/officeDocument/2006/relationships/customXml" Target="../customXml/item3.xml" /><Relationship Id="rId7" Type="http://schemas.openxmlformats.org/officeDocument/2006/relationships/settings" Target="settings.xml" /><Relationship Id="rId12" Type="http://schemas.openxmlformats.org/officeDocument/2006/relationships/header" Target="header1.xml" /><Relationship Id="rId2" Type="http://schemas.openxmlformats.org/officeDocument/2006/relationships/customXml" Target="../customXml/item2.xm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image" Target="media/image1.png" /><Relationship Id="rId5" Type="http://schemas.openxmlformats.org/officeDocument/2006/relationships/numbering" Target="numbering.xml" /><Relationship Id="rId15" Type="http://schemas.openxmlformats.org/officeDocument/2006/relationships/theme" Target="theme/theme1.xml" /><Relationship Id="rId10" Type="http://schemas.openxmlformats.org/officeDocument/2006/relationships/endnotes" Target="endnotes.xm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8E20122F4455F4B9575FBE79886672E" ma:contentTypeVersion="7" ma:contentTypeDescription="Create a new document." ma:contentTypeScope="" ma:versionID="2391a9d25b9435f86e99d6cfc350eda3">
  <xsd:schema xmlns:xsd="http://www.w3.org/2001/XMLSchema" xmlns:xs="http://www.w3.org/2001/XMLSchema" xmlns:p="http://schemas.microsoft.com/office/2006/metadata/properties" xmlns:ns3="1b88a2b3-a887-4da5-bc58-1cd6fd79184b" xmlns:ns4="791995b0-624b-4c5a-90b4-d742ddd9de15" targetNamespace="http://schemas.microsoft.com/office/2006/metadata/properties" ma:root="true" ma:fieldsID="1957b583da114e07f2ce0d8d4934a3b4" ns3:_="" ns4:_="">
    <xsd:import namespace="1b88a2b3-a887-4da5-bc58-1cd6fd79184b"/>
    <xsd:import namespace="791995b0-624b-4c5a-90b4-d742ddd9de1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88a2b3-a887-4da5-bc58-1cd6fd7918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91995b0-624b-4c5a-90b4-d742ddd9de1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121011A-3CFA-43E5-9068-31CE81C5AD0D}">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12E88F2C-032D-4FC0-B794-4447A3E99C41}">
  <ds:schemaRefs>
    <ds:schemaRef ds:uri="http://schemas.microsoft.com/sharepoint/v3/contenttype/forms"/>
  </ds:schemaRefs>
</ds:datastoreItem>
</file>

<file path=customXml/itemProps3.xml><?xml version="1.0" encoding="utf-8"?>
<ds:datastoreItem xmlns:ds="http://schemas.openxmlformats.org/officeDocument/2006/customXml" ds:itemID="{1899B463-6E91-48B8-8637-C72C61AF96CE}">
  <ds:schemaRefs>
    <ds:schemaRef ds:uri="http://schemas.microsoft.com/office/2006/metadata/contentType"/>
    <ds:schemaRef ds:uri="http://schemas.microsoft.com/office/2006/metadata/properties/metaAttributes"/>
    <ds:schemaRef ds:uri="http://www.w3.org/2000/xmlns/"/>
    <ds:schemaRef ds:uri="http://www.w3.org/2001/XMLSchema"/>
    <ds:schemaRef ds:uri="1b88a2b3-a887-4da5-bc58-1cd6fd79184b"/>
    <ds:schemaRef ds:uri="791995b0-624b-4c5a-90b4-d742ddd9de15"/>
  </ds:schemaRefs>
</ds:datastoreItem>
</file>

<file path=customXml/itemProps4.xml><?xml version="1.0" encoding="utf-8"?>
<ds:datastoreItem xmlns:ds="http://schemas.openxmlformats.org/officeDocument/2006/customXml" ds:itemID="{B17E41E3-D87A-47BB-96F4-3AA1C74D24FC}">
  <ds:schemaRefs>
    <ds:schemaRef ds:uri="http://schemas.microsoft.com/office/2006/metadata/properties"/>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2787</Words>
  <Characters>15892</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Emmanuel Akhigbodemhe</dc:creator>
  <cp:keywords/>
  <dc:description/>
  <cp:lastModifiedBy>Olaniyi Taofeek Taofeek Oladimeji</cp:lastModifiedBy>
  <cp:revision>2</cp:revision>
  <cp:lastPrinted>2020-11-24T20:04:00Z</cp:lastPrinted>
  <dcterms:created xsi:type="dcterms:W3CDTF">2020-12-14T00:14:00Z</dcterms:created>
  <dcterms:modified xsi:type="dcterms:W3CDTF">2020-12-14T00:14:00Z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0x010100A8E20122F4455F4B9575FBE79886672E</vt:lpwstr>
  </property>
</Properties>
</file>