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2CE7" w:rsidRPr="00696B49" w:rsidRDefault="00056BCF">
      <w:pPr>
        <w:rPr>
          <w:sz w:val="40"/>
          <w:szCs w:val="40"/>
        </w:rPr>
      </w:pPr>
    </w:p>
    <w:p w:rsidR="00696B49" w:rsidRPr="00696B49" w:rsidRDefault="00696B49">
      <w:pPr>
        <w:rPr>
          <w:sz w:val="40"/>
          <w:szCs w:val="40"/>
        </w:rPr>
      </w:pPr>
    </w:p>
    <w:p w:rsidR="00696B49" w:rsidRPr="00696B49" w:rsidRDefault="00696B49">
      <w:pPr>
        <w:rPr>
          <w:sz w:val="40"/>
          <w:szCs w:val="40"/>
        </w:rPr>
      </w:pPr>
    </w:p>
    <w:p w:rsidR="00696B49" w:rsidRDefault="00696B49" w:rsidP="00696B49">
      <w:pPr>
        <w:jc w:val="center"/>
        <w:rPr>
          <w:sz w:val="40"/>
          <w:szCs w:val="40"/>
        </w:rPr>
      </w:pPr>
      <w:r w:rsidRPr="00696B49">
        <w:rPr>
          <w:sz w:val="40"/>
          <w:szCs w:val="40"/>
        </w:rPr>
        <w:t>Problem solving</w:t>
      </w:r>
    </w:p>
    <w:p w:rsidR="00696B49" w:rsidRDefault="00696B49" w:rsidP="00696B49">
      <w:pPr>
        <w:jc w:val="center"/>
        <w:rPr>
          <w:sz w:val="40"/>
          <w:szCs w:val="40"/>
        </w:rPr>
      </w:pPr>
      <w:proofErr w:type="spellStart"/>
      <w:r>
        <w:rPr>
          <w:sz w:val="40"/>
          <w:szCs w:val="40"/>
        </w:rPr>
        <w:t>Anamaria</w:t>
      </w:r>
      <w:proofErr w:type="spellEnd"/>
      <w:r>
        <w:rPr>
          <w:sz w:val="40"/>
          <w:szCs w:val="40"/>
        </w:rPr>
        <w:t xml:space="preserve"> Gabriela </w:t>
      </w:r>
      <w:proofErr w:type="spellStart"/>
      <w:r>
        <w:rPr>
          <w:sz w:val="40"/>
          <w:szCs w:val="40"/>
        </w:rPr>
        <w:t>Racu</w:t>
      </w:r>
      <w:proofErr w:type="spellEnd"/>
    </w:p>
    <w:p w:rsidR="00696B49" w:rsidRDefault="00696B49" w:rsidP="00696B49">
      <w:pPr>
        <w:jc w:val="center"/>
        <w:rPr>
          <w:sz w:val="40"/>
          <w:szCs w:val="40"/>
        </w:rPr>
      </w:pPr>
      <w:r>
        <w:rPr>
          <w:sz w:val="40"/>
          <w:szCs w:val="40"/>
        </w:rPr>
        <w:t>1605781</w:t>
      </w:r>
    </w:p>
    <w:p w:rsidR="00696B49" w:rsidRDefault="00696B49" w:rsidP="00696B49">
      <w:pPr>
        <w:jc w:val="center"/>
        <w:rPr>
          <w:sz w:val="40"/>
          <w:szCs w:val="40"/>
        </w:rPr>
      </w:pPr>
      <w:r>
        <w:rPr>
          <w:sz w:val="40"/>
          <w:szCs w:val="40"/>
        </w:rPr>
        <w:t>Tutor name: Gregory Cowan</w:t>
      </w: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jc w:val="center"/>
        <w:rPr>
          <w:sz w:val="40"/>
          <w:szCs w:val="40"/>
        </w:rPr>
      </w:pPr>
    </w:p>
    <w:p w:rsidR="00696B49" w:rsidRDefault="00696B49" w:rsidP="00696B49">
      <w:pPr>
        <w:rPr>
          <w:b/>
          <w:szCs w:val="24"/>
        </w:rPr>
      </w:pPr>
      <w:r>
        <w:rPr>
          <w:b/>
          <w:szCs w:val="24"/>
        </w:rPr>
        <w:lastRenderedPageBreak/>
        <w:t>Content</w:t>
      </w:r>
    </w:p>
    <w:p w:rsidR="00696B49" w:rsidRDefault="00696B49" w:rsidP="00696B49">
      <w:pPr>
        <w:rPr>
          <w:szCs w:val="24"/>
        </w:rPr>
      </w:pPr>
      <w:r>
        <w:rPr>
          <w:szCs w:val="24"/>
        </w:rPr>
        <w:t>Introduction……………………………………………………………………………………………………..3</w:t>
      </w:r>
    </w:p>
    <w:p w:rsidR="00696B49" w:rsidRPr="00696B49" w:rsidRDefault="00696B49" w:rsidP="00696B49">
      <w:pPr>
        <w:pStyle w:val="ListParagraph"/>
        <w:numPr>
          <w:ilvl w:val="1"/>
          <w:numId w:val="1"/>
        </w:numPr>
        <w:rPr>
          <w:szCs w:val="24"/>
        </w:rPr>
      </w:pPr>
      <w:r w:rsidRPr="00696B49">
        <w:rPr>
          <w:szCs w:val="24"/>
        </w:rPr>
        <w:t>Define a problem……………………………………………………………………………………….4</w:t>
      </w:r>
    </w:p>
    <w:p w:rsidR="00696B49" w:rsidRDefault="00696B49" w:rsidP="00696B49">
      <w:pPr>
        <w:pStyle w:val="ListParagraph"/>
        <w:numPr>
          <w:ilvl w:val="1"/>
          <w:numId w:val="1"/>
        </w:numPr>
        <w:rPr>
          <w:szCs w:val="24"/>
        </w:rPr>
      </w:pPr>
      <w:r>
        <w:rPr>
          <w:szCs w:val="24"/>
        </w:rPr>
        <w:t>What is critical thinking……………………………………………………………………………..</w:t>
      </w:r>
    </w:p>
    <w:p w:rsidR="00696B49" w:rsidRDefault="00696B49" w:rsidP="00696B49">
      <w:pPr>
        <w:rPr>
          <w:szCs w:val="24"/>
        </w:rPr>
      </w:pPr>
      <w:r>
        <w:rPr>
          <w:szCs w:val="24"/>
        </w:rPr>
        <w:t>2.1 Key influencing factors to the organisation (PEST)……………………………………...</w:t>
      </w:r>
    </w:p>
    <w:p w:rsidR="00696B49" w:rsidRDefault="00696B49" w:rsidP="00696B49">
      <w:pPr>
        <w:rPr>
          <w:szCs w:val="24"/>
        </w:rPr>
      </w:pPr>
      <w:r>
        <w:rPr>
          <w:szCs w:val="24"/>
        </w:rPr>
        <w:t>2.2 Letter to line manager about impacts (PEST)………………………………………………</w:t>
      </w:r>
    </w:p>
    <w:p w:rsidR="00696B49" w:rsidRDefault="00696B49" w:rsidP="00696B49">
      <w:pPr>
        <w:rPr>
          <w:szCs w:val="24"/>
        </w:rPr>
      </w:pPr>
      <w:r>
        <w:rPr>
          <w:szCs w:val="24"/>
        </w:rPr>
        <w:t>3.1 Employee Behaviour…………………………………………………………………………………...</w:t>
      </w:r>
    </w:p>
    <w:p w:rsidR="00696B49" w:rsidRDefault="00696B49" w:rsidP="00696B49">
      <w:pPr>
        <w:rPr>
          <w:szCs w:val="24"/>
        </w:rPr>
      </w:pPr>
      <w:r>
        <w:rPr>
          <w:szCs w:val="24"/>
        </w:rPr>
        <w:t>4.1 How technology has supported the business in general………………………………</w:t>
      </w:r>
    </w:p>
    <w:p w:rsidR="00696B49" w:rsidRDefault="00696B49" w:rsidP="00696B49">
      <w:pPr>
        <w:rPr>
          <w:szCs w:val="24"/>
        </w:rPr>
      </w:pPr>
      <w:r>
        <w:rPr>
          <w:szCs w:val="24"/>
        </w:rPr>
        <w:t>Conclusion ……………………………………………………………………………………………………….</w:t>
      </w:r>
    </w:p>
    <w:p w:rsidR="00696B49" w:rsidRDefault="00696B49" w:rsidP="00696B49">
      <w:pPr>
        <w:rPr>
          <w:szCs w:val="24"/>
        </w:rPr>
      </w:pPr>
      <w:r>
        <w:rPr>
          <w:szCs w:val="24"/>
        </w:rPr>
        <w:t>References……………………………………………………………………………………………………….</w:t>
      </w: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5D7663" w:rsidP="00696B49">
      <w:pPr>
        <w:rPr>
          <w:b/>
          <w:szCs w:val="24"/>
        </w:rPr>
      </w:pPr>
      <w:r>
        <w:rPr>
          <w:b/>
          <w:szCs w:val="24"/>
        </w:rPr>
        <w:lastRenderedPageBreak/>
        <w:t>Introduction</w:t>
      </w: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Default="005D7663" w:rsidP="00696B49">
      <w:pPr>
        <w:rPr>
          <w:b/>
          <w:szCs w:val="24"/>
        </w:rPr>
      </w:pPr>
    </w:p>
    <w:p w:rsidR="005D7663" w:rsidRPr="00FC4477" w:rsidRDefault="005D7663" w:rsidP="005D7663">
      <w:pPr>
        <w:pStyle w:val="NormalWeb"/>
        <w:shd w:val="clear" w:color="auto" w:fill="FFFFFF"/>
        <w:spacing w:line="480" w:lineRule="atLeast"/>
        <w:rPr>
          <w:rFonts w:asciiTheme="minorHAnsi" w:hAnsiTheme="minorHAnsi" w:cstheme="minorHAnsi"/>
          <w:color w:val="222222"/>
        </w:rPr>
      </w:pPr>
      <w:r w:rsidRPr="00FC4477">
        <w:rPr>
          <w:rFonts w:asciiTheme="minorHAnsi" w:hAnsiTheme="minorHAnsi" w:cstheme="minorHAnsi"/>
          <w:b/>
        </w:rPr>
        <w:lastRenderedPageBreak/>
        <w:t>1.1</w:t>
      </w:r>
      <w:r w:rsidR="00E609FF" w:rsidRPr="00FC4477">
        <w:rPr>
          <w:rFonts w:asciiTheme="minorHAnsi" w:hAnsiTheme="minorHAnsi" w:cstheme="minorHAnsi"/>
          <w:b/>
        </w:rPr>
        <w:t xml:space="preserve"> </w:t>
      </w:r>
      <w:r w:rsidR="00E609FF" w:rsidRPr="00FC4477">
        <w:rPr>
          <w:rFonts w:asciiTheme="minorHAnsi" w:hAnsiTheme="minorHAnsi" w:cstheme="minorHAnsi"/>
          <w:b/>
          <w:bCs/>
          <w:color w:val="555555"/>
          <w:shd w:val="clear" w:color="auto" w:fill="FFFFFF"/>
        </w:rPr>
        <w:t>Problem-solving</w:t>
      </w:r>
      <w:r w:rsidR="00E609FF" w:rsidRPr="00FC4477">
        <w:rPr>
          <w:rFonts w:asciiTheme="minorHAnsi" w:hAnsiTheme="minorHAnsi" w:cstheme="minorHAnsi"/>
          <w:color w:val="555555"/>
          <w:shd w:val="clear" w:color="auto" w:fill="FFFFFF"/>
        </w:rPr>
        <w:t xml:space="preserve"> is the system of thoughts and actions that people take to fix an issue (or challenge) for </w:t>
      </w:r>
      <w:r w:rsidR="00E609FF" w:rsidRPr="00FC4477">
        <w:rPr>
          <w:rFonts w:asciiTheme="minorHAnsi" w:hAnsiTheme="minorHAnsi" w:cstheme="minorHAnsi"/>
          <w:color w:val="555555"/>
          <w:shd w:val="clear" w:color="auto" w:fill="FFFFFF"/>
        </w:rPr>
        <w:t>them</w:t>
      </w:r>
      <w:r w:rsidR="00E609FF" w:rsidRPr="00FC4477">
        <w:rPr>
          <w:rFonts w:asciiTheme="minorHAnsi" w:hAnsiTheme="minorHAnsi" w:cstheme="minorHAnsi"/>
          <w:color w:val="555555"/>
          <w:shd w:val="clear" w:color="auto" w:fill="FFFFFF"/>
        </w:rPr>
        <w:t xml:space="preserve"> or others</w:t>
      </w:r>
      <w:r w:rsidR="00E609FF" w:rsidRPr="00FC4477">
        <w:rPr>
          <w:rFonts w:asciiTheme="minorHAnsi" w:hAnsiTheme="minorHAnsi" w:cstheme="minorHAnsi"/>
          <w:color w:val="555555"/>
          <w:shd w:val="clear" w:color="auto" w:fill="FFFFFF"/>
        </w:rPr>
        <w:t>.</w:t>
      </w:r>
      <w:r w:rsidR="00E609FF" w:rsidRPr="00FC4477">
        <w:rPr>
          <w:rFonts w:asciiTheme="minorHAnsi" w:hAnsiTheme="minorHAnsi" w:cstheme="minorHAnsi"/>
          <w:b/>
        </w:rPr>
        <w:t xml:space="preserve"> </w:t>
      </w:r>
      <w:r w:rsidRPr="00FC4477">
        <w:rPr>
          <w:rFonts w:asciiTheme="minorHAnsi" w:hAnsiTheme="minorHAnsi" w:cstheme="minorHAnsi"/>
          <w:b/>
        </w:rPr>
        <w:t xml:space="preserve"> </w:t>
      </w:r>
      <w:r w:rsidRPr="00FC4477">
        <w:rPr>
          <w:rFonts w:asciiTheme="minorHAnsi" w:hAnsiTheme="minorHAnsi" w:cstheme="minorHAnsi"/>
          <w:color w:val="222222"/>
        </w:rPr>
        <w:t xml:space="preserve">Some problems, such as fixing a broken computer, can be pretty easy to solve if you have the right knowledge. Others, such as figuring out what you want to do with your life, can be very overwhelming because that answer is unique to you and takes time and experience to resolve—not to mention several other complications. Nonetheless, you can find solutions to simple and difficult problems alike by approaching them a particular way. While this approach to problem-solving isn't the only way, </w:t>
      </w:r>
      <w:proofErr w:type="gramStart"/>
      <w:r w:rsidRPr="00FC4477">
        <w:rPr>
          <w:rFonts w:asciiTheme="minorHAnsi" w:hAnsiTheme="minorHAnsi" w:cstheme="minorHAnsi"/>
          <w:color w:val="222222"/>
        </w:rPr>
        <w:t>it's</w:t>
      </w:r>
      <w:proofErr w:type="gramEnd"/>
      <w:r w:rsidRPr="00FC4477">
        <w:rPr>
          <w:rFonts w:asciiTheme="minorHAnsi" w:hAnsiTheme="minorHAnsi" w:cstheme="minorHAnsi"/>
          <w:color w:val="222222"/>
        </w:rPr>
        <w:t xml:space="preserve"> one way I've found particularly effective. Here are the basic steps you need to take to go from problem to solution:</w:t>
      </w:r>
    </w:p>
    <w:p w:rsidR="005D7663" w:rsidRPr="005D7663" w:rsidRDefault="005D7663" w:rsidP="005D7663">
      <w:pPr>
        <w:numPr>
          <w:ilvl w:val="0"/>
          <w:numId w:val="2"/>
        </w:numPr>
        <w:shd w:val="clear" w:color="auto" w:fill="FFFFFF"/>
        <w:spacing w:after="90" w:line="480" w:lineRule="atLeast"/>
        <w:rPr>
          <w:rFonts w:eastAsia="Times New Roman" w:cstheme="minorHAnsi"/>
          <w:color w:val="222222"/>
          <w:szCs w:val="24"/>
          <w:lang w:eastAsia="en-GB"/>
        </w:rPr>
      </w:pPr>
      <w:r w:rsidRPr="00FC4477">
        <w:rPr>
          <w:rFonts w:eastAsia="Times New Roman" w:cstheme="minorHAnsi"/>
          <w:b/>
          <w:bCs/>
          <w:color w:val="222222"/>
          <w:szCs w:val="24"/>
          <w:lang w:eastAsia="en-GB"/>
        </w:rPr>
        <w:t>Understand the Problem</w:t>
      </w:r>
      <w:r w:rsidRPr="005D7663">
        <w:rPr>
          <w:rFonts w:eastAsia="Times New Roman" w:cstheme="minorHAnsi"/>
          <w:color w:val="222222"/>
          <w:szCs w:val="24"/>
          <w:lang w:eastAsia="en-GB"/>
        </w:rPr>
        <w:t xml:space="preserve">, so you know you're actually focusing on the </w:t>
      </w:r>
      <w:proofErr w:type="spellStart"/>
      <w:r w:rsidRPr="005D7663">
        <w:rPr>
          <w:rFonts w:eastAsia="Times New Roman" w:cstheme="minorHAnsi"/>
          <w:color w:val="222222"/>
          <w:szCs w:val="24"/>
          <w:lang w:eastAsia="en-GB"/>
        </w:rPr>
        <w:t>the</w:t>
      </w:r>
      <w:proofErr w:type="spellEnd"/>
      <w:r w:rsidRPr="005D7663">
        <w:rPr>
          <w:rFonts w:eastAsia="Times New Roman" w:cstheme="minorHAnsi"/>
          <w:color w:val="222222"/>
          <w:szCs w:val="24"/>
          <w:lang w:eastAsia="en-GB"/>
        </w:rPr>
        <w:t xml:space="preserve"> real issue at hand.</w:t>
      </w:r>
    </w:p>
    <w:p w:rsidR="005D7663" w:rsidRPr="005D7663" w:rsidRDefault="005D7663" w:rsidP="005D7663">
      <w:pPr>
        <w:numPr>
          <w:ilvl w:val="0"/>
          <w:numId w:val="2"/>
        </w:numPr>
        <w:shd w:val="clear" w:color="auto" w:fill="FFFFFF"/>
        <w:spacing w:after="90" w:line="480" w:lineRule="atLeast"/>
        <w:rPr>
          <w:rFonts w:eastAsia="Times New Roman" w:cstheme="minorHAnsi"/>
          <w:color w:val="222222"/>
          <w:szCs w:val="24"/>
          <w:lang w:eastAsia="en-GB"/>
        </w:rPr>
      </w:pPr>
      <w:r w:rsidRPr="00FC4477">
        <w:rPr>
          <w:rFonts w:eastAsia="Times New Roman" w:cstheme="minorHAnsi"/>
          <w:b/>
          <w:bCs/>
          <w:color w:val="222222"/>
          <w:szCs w:val="24"/>
          <w:lang w:eastAsia="en-GB"/>
        </w:rPr>
        <w:t>Create a Plan</w:t>
      </w:r>
      <w:r w:rsidRPr="005D7663">
        <w:rPr>
          <w:rFonts w:eastAsia="Times New Roman" w:cstheme="minorHAnsi"/>
          <w:color w:val="222222"/>
          <w:szCs w:val="24"/>
          <w:lang w:eastAsia="en-GB"/>
        </w:rPr>
        <w:t>, so you have a series of actionable steps to follow.</w:t>
      </w:r>
    </w:p>
    <w:p w:rsidR="00696B49" w:rsidRPr="00FC4477" w:rsidRDefault="005D7663" w:rsidP="00696B49">
      <w:pPr>
        <w:numPr>
          <w:ilvl w:val="0"/>
          <w:numId w:val="2"/>
        </w:numPr>
        <w:shd w:val="clear" w:color="auto" w:fill="FFFFFF"/>
        <w:spacing w:after="90" w:line="480" w:lineRule="atLeast"/>
        <w:rPr>
          <w:rFonts w:eastAsia="Times New Roman" w:cstheme="minorHAnsi"/>
          <w:color w:val="222222"/>
          <w:szCs w:val="24"/>
          <w:lang w:eastAsia="en-GB"/>
        </w:rPr>
      </w:pPr>
      <w:r w:rsidRPr="00FC4477">
        <w:rPr>
          <w:rFonts w:eastAsia="Times New Roman" w:cstheme="minorHAnsi"/>
          <w:b/>
          <w:bCs/>
          <w:color w:val="222222"/>
          <w:szCs w:val="24"/>
          <w:lang w:eastAsia="en-GB"/>
        </w:rPr>
        <w:t>Keep Yourself Motivated</w:t>
      </w:r>
      <w:r w:rsidRPr="005D7663">
        <w:rPr>
          <w:rFonts w:eastAsia="Times New Roman" w:cstheme="minorHAnsi"/>
          <w:color w:val="222222"/>
          <w:szCs w:val="24"/>
          <w:lang w:eastAsia="en-GB"/>
        </w:rPr>
        <w:t>, so you don't give up or get frustrated when it takes a while to s</w:t>
      </w:r>
      <w:r w:rsidRPr="00FC4477">
        <w:rPr>
          <w:rFonts w:eastAsia="Times New Roman" w:cstheme="minorHAnsi"/>
          <w:color w:val="222222"/>
          <w:szCs w:val="24"/>
          <w:lang w:eastAsia="en-GB"/>
        </w:rPr>
        <w:t>uccessfully resolve the problem.</w:t>
      </w:r>
    </w:p>
    <w:p w:rsidR="00E609FF" w:rsidRPr="00FC4477" w:rsidRDefault="00E609FF" w:rsidP="00E609FF">
      <w:pPr>
        <w:shd w:val="clear" w:color="auto" w:fill="FFFFFF"/>
        <w:spacing w:after="90" w:line="480" w:lineRule="atLeast"/>
        <w:ind w:left="360"/>
        <w:rPr>
          <w:rFonts w:eastAsia="Times New Roman" w:cstheme="minorHAnsi"/>
          <w:b/>
          <w:bCs/>
          <w:color w:val="222222"/>
          <w:szCs w:val="24"/>
          <w:lang w:eastAsia="en-GB"/>
        </w:rPr>
      </w:pPr>
      <w:r w:rsidRPr="00FC4477">
        <w:rPr>
          <w:rFonts w:eastAsia="Times New Roman" w:cstheme="minorHAnsi"/>
          <w:b/>
          <w:bCs/>
          <w:color w:val="222222"/>
          <w:szCs w:val="24"/>
          <w:lang w:eastAsia="en-GB"/>
        </w:rPr>
        <w:t>Types of problems and issues in the workplace:</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ascii="Calibri" w:hAnsi="Calibri" w:cs="Calibri"/>
          <w:szCs w:val="24"/>
        </w:rPr>
        <w:t></w:t>
      </w:r>
      <w:r w:rsidRPr="00FC4477">
        <w:rPr>
          <w:rFonts w:cstheme="minorHAnsi"/>
          <w:szCs w:val="24"/>
        </w:rPr>
        <w:t xml:space="preserve"> Low attendance at meetings</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w:t>
      </w:r>
      <w:r w:rsidR="00FC4477" w:rsidRPr="00FC4477">
        <w:rPr>
          <w:rFonts w:cstheme="minorHAnsi"/>
          <w:szCs w:val="24"/>
        </w:rPr>
        <w:t>Low participation in meeting</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High turnover of Board members</w:t>
      </w:r>
    </w:p>
    <w:p w:rsidR="00FC4477" w:rsidRPr="00FC4477" w:rsidRDefault="00FC4477"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w:t>
      </w:r>
      <w:r w:rsidR="00E609FF" w:rsidRPr="00FC4477">
        <w:rPr>
          <w:rFonts w:cstheme="minorHAnsi"/>
          <w:szCs w:val="24"/>
        </w:rPr>
        <w:t>No, or poor, decision making</w:t>
      </w:r>
    </w:p>
    <w:p w:rsidR="00E609FF"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Rubber-stamping recommendations from the Chief Executive Officer</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Conflict among Board members</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Micromanagement of day-to-day activities Strategic planning</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Lack of clear focus for the organization and for making major decisions</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Frequent, conflicting suggestions from Board and/or employees</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Continual shortage of funds across the organization</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Low attendance and participation from Board and/or employees</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w:t>
      </w:r>
      <w:r w:rsidRPr="00FC4477">
        <w:rPr>
          <w:rFonts w:ascii="Calibri" w:hAnsi="Calibri" w:cs="Calibri"/>
          <w:szCs w:val="24"/>
        </w:rPr>
        <w:t></w:t>
      </w:r>
      <w:r w:rsidRPr="00FC4477">
        <w:rPr>
          <w:rFonts w:cstheme="minorHAnsi"/>
          <w:szCs w:val="24"/>
        </w:rPr>
        <w:t>Poor results from products and services</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lastRenderedPageBreak/>
        <w:t xml:space="preserve"> </w:t>
      </w:r>
      <w:r w:rsidRPr="00FC4477">
        <w:rPr>
          <w:rFonts w:ascii="Calibri" w:hAnsi="Calibri" w:cs="Calibri"/>
          <w:szCs w:val="24"/>
        </w:rPr>
        <w:t></w:t>
      </w:r>
      <w:r w:rsidRPr="00FC4477">
        <w:rPr>
          <w:rFonts w:cstheme="minorHAnsi"/>
          <w:szCs w:val="24"/>
        </w:rPr>
        <w:t>Conflict among Board members and employees about priorities, roles and responsibilities Business planning</w:t>
      </w:r>
      <w:r w:rsidR="00FC4477" w:rsidRPr="00FC4477">
        <w:rPr>
          <w:rFonts w:cstheme="minorHAnsi"/>
          <w:szCs w:val="24"/>
        </w:rPr>
        <w:t>.</w:t>
      </w:r>
    </w:p>
    <w:p w:rsidR="00FC4477" w:rsidRPr="00FC4477" w:rsidRDefault="00FC4477"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w:t>
      </w:r>
      <w:r w:rsidR="00E609FF" w:rsidRPr="00FC4477">
        <w:rPr>
          <w:rFonts w:cstheme="minorHAnsi"/>
          <w:szCs w:val="24"/>
        </w:rPr>
        <w:t xml:space="preserve"> Lack of clear goals and outcomes with products and services</w:t>
      </w:r>
      <w:r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Shortage of resources for products and services</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w:t>
      </w:r>
      <w:r w:rsidR="00FC4477" w:rsidRPr="00FC4477">
        <w:rPr>
          <w:rFonts w:cstheme="minorHAnsi"/>
          <w:szCs w:val="24"/>
        </w:rPr>
        <w:t>Little</w:t>
      </w:r>
      <w:r w:rsidRPr="00FC4477">
        <w:rPr>
          <w:rFonts w:cstheme="minorHAnsi"/>
          <w:szCs w:val="24"/>
        </w:rPr>
        <w:t xml:space="preserve"> or no results from products and services</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Frequent complaints from employees who deliver products and services</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Conflict and turnover among employees who deliver products and services Management development</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Poor planning, organizing, leading and administration of resources</w:t>
      </w:r>
      <w:r w:rsidR="00FC4477" w:rsidRPr="00FC4477">
        <w:rPr>
          <w:rFonts w:cstheme="minorHAnsi"/>
          <w:szCs w:val="24"/>
        </w:rPr>
        <w:t>.</w:t>
      </w:r>
      <w:r w:rsidRPr="00FC4477">
        <w:rPr>
          <w:rFonts w:cstheme="minorHAnsi"/>
          <w:szCs w:val="24"/>
        </w:rPr>
        <w:t xml:space="preserve"> </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Lack of direction and guidance to employees</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Conflict among employees</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High employee turnover</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Poor communication between employees and between Board members</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w:t>
      </w:r>
      <w:r w:rsidR="00FC4477" w:rsidRPr="00FC4477">
        <w:rPr>
          <w:rFonts w:cstheme="minorHAnsi"/>
          <w:szCs w:val="24"/>
        </w:rPr>
        <w:t>Incomplete</w:t>
      </w:r>
      <w:r w:rsidRPr="00FC4477">
        <w:rPr>
          <w:rFonts w:cstheme="minorHAnsi"/>
          <w:szCs w:val="24"/>
        </w:rPr>
        <w:t xml:space="preserve"> implementation and evaluation of products and services</w:t>
      </w:r>
      <w:r w:rsidR="00FC4477" w:rsidRPr="00FC4477">
        <w:rPr>
          <w:rFonts w:cstheme="minorHAnsi"/>
          <w:szCs w:val="24"/>
        </w:rPr>
        <w:t>.</w:t>
      </w:r>
      <w:r w:rsidRPr="00FC4477">
        <w:rPr>
          <w:rFonts w:cstheme="minorHAnsi"/>
          <w:szCs w:val="24"/>
        </w:rPr>
        <w:t xml:space="preserve"> </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Board is not involved at all, or far too much, in planning and </w:t>
      </w:r>
      <w:r w:rsidR="00FC4477" w:rsidRPr="00FC4477">
        <w:rPr>
          <w:rFonts w:cstheme="minorHAnsi"/>
          <w:szCs w:val="24"/>
        </w:rPr>
        <w:t>leadership Employee development.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Frequent </w:t>
      </w:r>
      <w:r w:rsidR="00FC4477" w:rsidRPr="00FC4477">
        <w:rPr>
          <w:rFonts w:cstheme="minorHAnsi"/>
          <w:szCs w:val="24"/>
        </w:rPr>
        <w:t>turnover.</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Frequent complaints and conflict</w:t>
      </w:r>
      <w:r w:rsidR="00FC4477" w:rsidRPr="00FC4477">
        <w:rPr>
          <w:rFonts w:cstheme="minorHAnsi"/>
          <w:szCs w:val="24"/>
        </w:rPr>
        <w:t>.</w:t>
      </w:r>
    </w:p>
    <w:p w:rsidR="00FC4477" w:rsidRPr="00FC4477" w:rsidRDefault="00E609FF" w:rsidP="00FC4477">
      <w:pPr>
        <w:pStyle w:val="ListParagraph"/>
        <w:numPr>
          <w:ilvl w:val="0"/>
          <w:numId w:val="3"/>
        </w:numPr>
        <w:shd w:val="clear" w:color="auto" w:fill="FFFFFF"/>
        <w:spacing w:after="90" w:line="480" w:lineRule="atLeast"/>
        <w:rPr>
          <w:rFonts w:cstheme="minorHAnsi"/>
          <w:szCs w:val="24"/>
        </w:rPr>
      </w:pPr>
      <w:r w:rsidRPr="00FC4477">
        <w:rPr>
          <w:rFonts w:cstheme="minorHAnsi"/>
          <w:szCs w:val="24"/>
        </w:rPr>
        <w:t xml:space="preserve"> Poor performance</w:t>
      </w:r>
      <w:r w:rsidR="00FC4477" w:rsidRPr="00FC4477">
        <w:rPr>
          <w:rFonts w:cstheme="minorHAnsi"/>
          <w:szCs w:val="24"/>
        </w:rPr>
        <w:t>.</w:t>
      </w:r>
    </w:p>
    <w:p w:rsidR="00FC4477" w:rsidRDefault="00FC4477" w:rsidP="00FC4477">
      <w:pPr>
        <w:shd w:val="clear" w:color="auto" w:fill="FFFFFF"/>
        <w:spacing w:after="90" w:line="480" w:lineRule="atLeast"/>
        <w:ind w:left="720"/>
        <w:rPr>
          <w:rFonts w:cstheme="minorHAnsi"/>
          <w:b/>
          <w:szCs w:val="24"/>
        </w:rPr>
      </w:pPr>
      <w:r w:rsidRPr="00FC4477">
        <w:rPr>
          <w:rFonts w:cstheme="minorHAnsi"/>
          <w:b/>
          <w:szCs w:val="24"/>
        </w:rPr>
        <w:t xml:space="preserve">Example of </w:t>
      </w:r>
      <w:r w:rsidR="00C32670" w:rsidRPr="00FC4477">
        <w:rPr>
          <w:rFonts w:cstheme="minorHAnsi"/>
          <w:b/>
          <w:szCs w:val="24"/>
        </w:rPr>
        <w:t>simple’s</w:t>
      </w:r>
      <w:r w:rsidRPr="00FC4477">
        <w:rPr>
          <w:rFonts w:cstheme="minorHAnsi"/>
          <w:b/>
          <w:szCs w:val="24"/>
        </w:rPr>
        <w:t xml:space="preserve"> problems in workplace.</w:t>
      </w:r>
    </w:p>
    <w:p w:rsidR="00C32670" w:rsidRDefault="00C32670" w:rsidP="00C32670">
      <w:pPr>
        <w:shd w:val="clear" w:color="auto" w:fill="FFFFFF"/>
        <w:spacing w:after="90" w:line="480" w:lineRule="atLeast"/>
        <w:ind w:left="720"/>
        <w:rPr>
          <w:rFonts w:cstheme="minorHAnsi"/>
          <w:szCs w:val="24"/>
        </w:rPr>
      </w:pPr>
      <w:r>
        <w:rPr>
          <w:rFonts w:cstheme="minorHAnsi"/>
          <w:szCs w:val="24"/>
        </w:rPr>
        <w:t>A simple problem in the workplace as a coffee shop can be the late of deliveries, or a one member of stuff. On this situation the stuff should find a solution to cover the missing materials or members.</w:t>
      </w:r>
    </w:p>
    <w:p w:rsidR="00C32670" w:rsidRDefault="00C32670" w:rsidP="00C32670">
      <w:pPr>
        <w:shd w:val="clear" w:color="auto" w:fill="FFFFFF"/>
        <w:spacing w:after="90" w:line="480" w:lineRule="atLeast"/>
        <w:ind w:left="720"/>
        <w:rPr>
          <w:rFonts w:cstheme="minorHAnsi"/>
          <w:b/>
          <w:szCs w:val="24"/>
        </w:rPr>
      </w:pPr>
      <w:proofErr w:type="gramStart"/>
      <w:r w:rsidRPr="00C32670">
        <w:rPr>
          <w:rFonts w:cstheme="minorHAnsi"/>
          <w:b/>
          <w:szCs w:val="24"/>
        </w:rPr>
        <w:t>Example of complex problems in workplace.</w:t>
      </w:r>
      <w:proofErr w:type="gramEnd"/>
    </w:p>
    <w:p w:rsidR="00C32670" w:rsidRDefault="00C32670" w:rsidP="00C32670">
      <w:pPr>
        <w:shd w:val="clear" w:color="auto" w:fill="FFFFFF"/>
        <w:spacing w:after="90" w:line="480" w:lineRule="atLeast"/>
        <w:ind w:left="720"/>
        <w:rPr>
          <w:rFonts w:cstheme="minorHAnsi"/>
          <w:szCs w:val="24"/>
          <w:shd w:val="clear" w:color="auto" w:fill="FFFFFF"/>
        </w:rPr>
      </w:pPr>
      <w:r w:rsidRPr="00C32670">
        <w:rPr>
          <w:rFonts w:cstheme="minorHAnsi"/>
          <w:szCs w:val="24"/>
          <w:shd w:val="clear" w:color="auto" w:fill="FFFFFF"/>
        </w:rPr>
        <w:t xml:space="preserve">We are surrounded by complex problems. </w:t>
      </w:r>
      <w:proofErr w:type="gramStart"/>
      <w:r w:rsidRPr="00C32670">
        <w:rPr>
          <w:rFonts w:cstheme="minorHAnsi"/>
          <w:szCs w:val="24"/>
          <w:shd w:val="clear" w:color="auto" w:fill="FFFFFF"/>
        </w:rPr>
        <w:t>Many of these are new, very difficult to solve or control, and very threatening.</w:t>
      </w:r>
      <w:proofErr w:type="gramEnd"/>
      <w:r w:rsidRPr="00C32670">
        <w:rPr>
          <w:rFonts w:cstheme="minorHAnsi"/>
          <w:szCs w:val="24"/>
          <w:shd w:val="clear" w:color="auto" w:fill="FFFFFF"/>
        </w:rPr>
        <w:t xml:space="preserve"> They are generally outside our day-to day experience, there is disagreement about how best to overcome them (but not </w:t>
      </w:r>
      <w:r w:rsidRPr="00C32670">
        <w:rPr>
          <w:rFonts w:cstheme="minorHAnsi"/>
          <w:szCs w:val="24"/>
          <w:shd w:val="clear" w:color="auto" w:fill="FFFFFF"/>
        </w:rPr>
        <w:lastRenderedPageBreak/>
        <w:t>tackling them may lead to a major disaster) and addressing them will require major changes in human behaviour and broad social change (Mumford, 1998).</w:t>
      </w:r>
    </w:p>
    <w:p w:rsidR="00C32670" w:rsidRDefault="00056036" w:rsidP="00C32670">
      <w:pPr>
        <w:shd w:val="clear" w:color="auto" w:fill="FFFFFF"/>
        <w:spacing w:after="90" w:line="480" w:lineRule="atLeast"/>
        <w:ind w:left="720"/>
        <w:rPr>
          <w:szCs w:val="24"/>
        </w:rPr>
      </w:pPr>
      <w:proofErr w:type="gramStart"/>
      <w:r w:rsidRPr="00056036">
        <w:rPr>
          <w:szCs w:val="24"/>
        </w:rPr>
        <w:t xml:space="preserve">According to </w:t>
      </w:r>
      <w:proofErr w:type="spellStart"/>
      <w:r w:rsidRPr="00056036">
        <w:rPr>
          <w:szCs w:val="24"/>
        </w:rPr>
        <w:t>Knauff</w:t>
      </w:r>
      <w:proofErr w:type="spellEnd"/>
      <w:r w:rsidRPr="00056036">
        <w:rPr>
          <w:szCs w:val="24"/>
        </w:rPr>
        <w:t xml:space="preserve"> and Wolf (2010), complex cognition deals with all mental processes that are used by an individual for deriving new information out of given information, with the intention to make decisions, solve problems, and plan actions.</w:t>
      </w:r>
      <w:proofErr w:type="gramEnd"/>
      <w:r w:rsidRPr="00056036">
        <w:rPr>
          <w:szCs w:val="24"/>
        </w:rPr>
        <w:t xml:space="preserve"> This approach assumes </w:t>
      </w:r>
      <w:r w:rsidRPr="00056036">
        <w:rPr>
          <w:szCs w:val="24"/>
        </w:rPr>
        <w:t>active</w:t>
      </w:r>
      <w:r w:rsidRPr="00056036">
        <w:rPr>
          <w:szCs w:val="24"/>
        </w:rPr>
        <w:t xml:space="preserve"> and goal-directed information processing by human beings who are able to perceive their environment and to use their memory. The term ‘‘mental processes’’ is not restricted to cognitive ones but includes motivational and emotional processes at the same time.</w:t>
      </w:r>
    </w:p>
    <w:p w:rsidR="00056036" w:rsidRDefault="00056036" w:rsidP="00C32670">
      <w:pPr>
        <w:shd w:val="clear" w:color="auto" w:fill="FFFFFF"/>
        <w:spacing w:after="90" w:line="480" w:lineRule="atLeast"/>
        <w:ind w:left="720"/>
        <w:rPr>
          <w:szCs w:val="24"/>
        </w:rPr>
      </w:pPr>
      <w:r>
        <w:rPr>
          <w:szCs w:val="24"/>
        </w:rPr>
        <w:t xml:space="preserve">A complex problem can be defined as </w:t>
      </w:r>
      <w:proofErr w:type="gramStart"/>
      <w:r>
        <w:rPr>
          <w:szCs w:val="24"/>
        </w:rPr>
        <w:t>an</w:t>
      </w:r>
      <w:proofErr w:type="gramEnd"/>
      <w:r>
        <w:rPr>
          <w:szCs w:val="24"/>
        </w:rPr>
        <w:t xml:space="preserve"> long term issue which need time to solve.</w:t>
      </w:r>
    </w:p>
    <w:p w:rsidR="00056036" w:rsidRDefault="00056036" w:rsidP="00C32670">
      <w:pPr>
        <w:shd w:val="clear" w:color="auto" w:fill="FFFFFF"/>
        <w:spacing w:after="90" w:line="480" w:lineRule="atLeast"/>
        <w:ind w:left="720"/>
        <w:rPr>
          <w:szCs w:val="24"/>
        </w:rPr>
      </w:pPr>
      <w:r>
        <w:rPr>
          <w:szCs w:val="24"/>
        </w:rPr>
        <w:t xml:space="preserve">In the organisations as a coffee shop a complex problem can be the small number of customers, the position of coffee shop, the view in the society, </w:t>
      </w:r>
      <w:proofErr w:type="spellStart"/>
      <w:r>
        <w:rPr>
          <w:szCs w:val="24"/>
        </w:rPr>
        <w:t>etc</w:t>
      </w:r>
      <w:proofErr w:type="spellEnd"/>
    </w:p>
    <w:p w:rsidR="00056036" w:rsidRDefault="00E8288B" w:rsidP="00C32670">
      <w:pPr>
        <w:shd w:val="clear" w:color="auto" w:fill="FFFFFF"/>
        <w:spacing w:after="90" w:line="480" w:lineRule="atLeast"/>
        <w:ind w:left="720"/>
        <w:rPr>
          <w:b/>
          <w:szCs w:val="24"/>
        </w:rPr>
      </w:pPr>
      <w:r w:rsidRPr="00E8288B">
        <w:rPr>
          <w:b/>
          <w:szCs w:val="24"/>
        </w:rPr>
        <w:t>Critical thinking</w:t>
      </w:r>
    </w:p>
    <w:p w:rsidR="00E8288B" w:rsidRDefault="00E8288B" w:rsidP="00C32670">
      <w:pPr>
        <w:shd w:val="clear" w:color="auto" w:fill="FFFFFF"/>
        <w:spacing w:after="90" w:line="480" w:lineRule="atLeast"/>
        <w:ind w:left="720"/>
        <w:rPr>
          <w:szCs w:val="24"/>
        </w:rPr>
      </w:pPr>
      <w:r w:rsidRPr="00E8288B">
        <w:rPr>
          <w:szCs w:val="24"/>
        </w:rPr>
        <w:t>The adoption of computer-mediated communication (CMC) in higher education has far outpaced our understanding of how this medium should best be used to promote higher-order learning. Many scholars are now trying to remedy this deficiency in our understanding by studying interactions, perceptions, and outputs of participants engaged in the use of CMC for educational purposes. A major challenge facing educators using CMC is the creation of a critical community of inquiry—the hallmark of higher education—within a virtual text-based environment. A community of inquiry is an extremely valuable, if not essential, context for higher-order learning. Such a community involves (re)constructing experience and knowledge through the critical analysis of Garrison 121200 5/4/04 2 subject matter, questioning, and the challenging of assump</w:t>
      </w:r>
      <w:r w:rsidRPr="00E8288B">
        <w:rPr>
          <w:szCs w:val="24"/>
        </w:rPr>
        <w:t xml:space="preserve">tions (Dewey 1959; </w:t>
      </w:r>
      <w:proofErr w:type="spellStart"/>
      <w:r w:rsidRPr="00E8288B">
        <w:rPr>
          <w:szCs w:val="24"/>
        </w:rPr>
        <w:t>Lipman</w:t>
      </w:r>
      <w:proofErr w:type="spellEnd"/>
      <w:r w:rsidRPr="00E8288B">
        <w:rPr>
          <w:szCs w:val="24"/>
        </w:rPr>
        <w:t xml:space="preserve"> 1991). </w:t>
      </w:r>
    </w:p>
    <w:p w:rsidR="004455D3" w:rsidRDefault="00410C3D" w:rsidP="00410C3D">
      <w:pPr>
        <w:shd w:val="clear" w:color="auto" w:fill="FFFFFF"/>
        <w:spacing w:after="90" w:line="480" w:lineRule="atLeast"/>
        <w:ind w:left="720"/>
        <w:rPr>
          <w:rFonts w:eastAsia="Times New Roman" w:cstheme="minorHAnsi"/>
          <w:szCs w:val="24"/>
          <w:lang w:eastAsia="en-GB"/>
        </w:rPr>
      </w:pPr>
      <w:r w:rsidRPr="00410C3D">
        <w:rPr>
          <w:color w:val="auto"/>
          <w:szCs w:val="24"/>
        </w:rPr>
        <w:t>2.</w:t>
      </w:r>
      <w:r w:rsidRPr="00410C3D">
        <w:rPr>
          <w:rFonts w:cstheme="minorHAnsi"/>
          <w:color w:val="auto"/>
          <w:szCs w:val="24"/>
        </w:rPr>
        <w:t xml:space="preserve">1 </w:t>
      </w:r>
      <w:r w:rsidRPr="00410C3D">
        <w:rPr>
          <w:rFonts w:eastAsia="Times New Roman" w:cstheme="minorHAnsi"/>
          <w:color w:val="auto"/>
          <w:szCs w:val="24"/>
          <w:lang w:eastAsia="en-GB"/>
        </w:rPr>
        <w:t>PEST is a strategic analysis tool. It is often seen as the most effective analytical tools to analyse the impacts of external issues. It is an extended version of </w:t>
      </w:r>
      <w:hyperlink r:id="rId6" w:tooltip="What Is PEST Analysis and Why it’s Useful" w:history="1">
        <w:r w:rsidRPr="00410C3D">
          <w:rPr>
            <w:rFonts w:eastAsia="Times New Roman" w:cstheme="minorHAnsi"/>
            <w:color w:val="auto"/>
            <w:szCs w:val="24"/>
            <w:bdr w:val="none" w:sz="0" w:space="0" w:color="auto" w:frame="1"/>
            <w:lang w:eastAsia="en-GB"/>
          </w:rPr>
          <w:t>PEST analysis</w:t>
        </w:r>
      </w:hyperlink>
      <w:r w:rsidRPr="00410C3D">
        <w:rPr>
          <w:rFonts w:eastAsia="Times New Roman" w:cstheme="minorHAnsi"/>
          <w:color w:val="auto"/>
          <w:szCs w:val="24"/>
          <w:lang w:eastAsia="en-GB"/>
        </w:rPr>
        <w:t>. The acronym stands for</w:t>
      </w:r>
      <w:r w:rsidR="004455D3">
        <w:rPr>
          <w:rFonts w:eastAsia="Times New Roman" w:cstheme="minorHAnsi"/>
          <w:szCs w:val="24"/>
          <w:lang w:eastAsia="en-GB"/>
        </w:rPr>
        <w:t xml:space="preserve"> PEST have</w:t>
      </w:r>
      <w:r w:rsidRPr="00410C3D">
        <w:rPr>
          <w:rFonts w:eastAsia="Times New Roman" w:cstheme="minorHAnsi"/>
          <w:color w:val="auto"/>
          <w:szCs w:val="24"/>
          <w:lang w:eastAsia="en-GB"/>
        </w:rPr>
        <w:t> </w:t>
      </w:r>
      <w:r>
        <w:rPr>
          <w:rFonts w:eastAsia="Times New Roman" w:cstheme="minorHAnsi"/>
          <w:b/>
          <w:bCs/>
          <w:szCs w:val="24"/>
          <w:bdr w:val="none" w:sz="0" w:space="0" w:color="auto" w:frame="1"/>
          <w:lang w:eastAsia="en-GB"/>
        </w:rPr>
        <w:t>4</w:t>
      </w:r>
      <w:r w:rsidRPr="00410C3D">
        <w:rPr>
          <w:rFonts w:eastAsia="Times New Roman" w:cstheme="minorHAnsi"/>
          <w:b/>
          <w:bCs/>
          <w:color w:val="auto"/>
          <w:szCs w:val="24"/>
          <w:bdr w:val="none" w:sz="0" w:space="0" w:color="auto" w:frame="1"/>
          <w:lang w:eastAsia="en-GB"/>
        </w:rPr>
        <w:t xml:space="preserve"> factors which affect the business</w:t>
      </w:r>
      <w:r w:rsidRPr="00410C3D">
        <w:rPr>
          <w:rFonts w:eastAsia="Times New Roman" w:cstheme="minorHAnsi"/>
          <w:color w:val="auto"/>
          <w:szCs w:val="24"/>
          <w:lang w:eastAsia="en-GB"/>
        </w:rPr>
        <w:t>.</w:t>
      </w:r>
    </w:p>
    <w:p w:rsidR="00410C3D" w:rsidRPr="00410C3D" w:rsidRDefault="00410C3D" w:rsidP="00410C3D">
      <w:pPr>
        <w:shd w:val="clear" w:color="auto" w:fill="FFFFFF"/>
        <w:spacing w:after="90" w:line="480" w:lineRule="atLeast"/>
        <w:ind w:left="720"/>
        <w:rPr>
          <w:rFonts w:cstheme="minorHAnsi"/>
          <w:color w:val="auto"/>
          <w:szCs w:val="24"/>
        </w:rPr>
      </w:pPr>
      <w:r w:rsidRPr="00410C3D">
        <w:rPr>
          <w:rFonts w:eastAsia="Times New Roman" w:cstheme="minorHAnsi"/>
          <w:color w:val="auto"/>
          <w:szCs w:val="24"/>
          <w:lang w:eastAsia="en-GB"/>
        </w:rPr>
        <w:lastRenderedPageBreak/>
        <w:t xml:space="preserve"> The factors are:</w:t>
      </w:r>
    </w:p>
    <w:p w:rsidR="00410C3D" w:rsidRPr="00410C3D" w:rsidRDefault="00410C3D" w:rsidP="00410C3D">
      <w:pPr>
        <w:numPr>
          <w:ilvl w:val="0"/>
          <w:numId w:val="5"/>
        </w:numPr>
        <w:shd w:val="clear" w:color="auto" w:fill="FFFFFF"/>
        <w:spacing w:after="0" w:line="240" w:lineRule="auto"/>
        <w:ind w:left="600"/>
        <w:jc w:val="both"/>
        <w:textAlignment w:val="baseline"/>
        <w:rPr>
          <w:rFonts w:eastAsia="Times New Roman" w:cstheme="minorHAnsi"/>
          <w:color w:val="auto"/>
          <w:szCs w:val="24"/>
          <w:lang w:eastAsia="en-GB"/>
        </w:rPr>
      </w:pPr>
      <w:r w:rsidRPr="00410C3D">
        <w:rPr>
          <w:rFonts w:eastAsia="Times New Roman" w:cstheme="minorHAnsi"/>
          <w:b/>
          <w:bCs/>
          <w:color w:val="auto"/>
          <w:szCs w:val="24"/>
          <w:bdr w:val="none" w:sz="0" w:space="0" w:color="auto" w:frame="1"/>
          <w:lang w:eastAsia="en-GB"/>
        </w:rPr>
        <w:t>P</w:t>
      </w:r>
      <w:r w:rsidRPr="00410C3D">
        <w:rPr>
          <w:rFonts w:eastAsia="Times New Roman" w:cstheme="minorHAnsi"/>
          <w:color w:val="auto"/>
          <w:szCs w:val="24"/>
          <w:lang w:eastAsia="en-GB"/>
        </w:rPr>
        <w:t>olitical</w:t>
      </w:r>
    </w:p>
    <w:p w:rsidR="00410C3D" w:rsidRPr="00410C3D" w:rsidRDefault="00410C3D" w:rsidP="00410C3D">
      <w:pPr>
        <w:numPr>
          <w:ilvl w:val="0"/>
          <w:numId w:val="5"/>
        </w:numPr>
        <w:shd w:val="clear" w:color="auto" w:fill="FFFFFF"/>
        <w:spacing w:after="0" w:line="240" w:lineRule="auto"/>
        <w:ind w:left="600"/>
        <w:jc w:val="both"/>
        <w:textAlignment w:val="baseline"/>
        <w:rPr>
          <w:rFonts w:eastAsia="Times New Roman" w:cstheme="minorHAnsi"/>
          <w:color w:val="auto"/>
          <w:szCs w:val="24"/>
          <w:lang w:eastAsia="en-GB"/>
        </w:rPr>
      </w:pPr>
      <w:r w:rsidRPr="00410C3D">
        <w:rPr>
          <w:rFonts w:eastAsia="Times New Roman" w:cstheme="minorHAnsi"/>
          <w:b/>
          <w:bCs/>
          <w:color w:val="auto"/>
          <w:szCs w:val="24"/>
          <w:bdr w:val="none" w:sz="0" w:space="0" w:color="auto" w:frame="1"/>
          <w:lang w:eastAsia="en-GB"/>
        </w:rPr>
        <w:t>E</w:t>
      </w:r>
      <w:r w:rsidRPr="00410C3D">
        <w:rPr>
          <w:rFonts w:eastAsia="Times New Roman" w:cstheme="minorHAnsi"/>
          <w:color w:val="auto"/>
          <w:szCs w:val="24"/>
          <w:lang w:eastAsia="en-GB"/>
        </w:rPr>
        <w:t>conomic</w:t>
      </w:r>
    </w:p>
    <w:p w:rsidR="00410C3D" w:rsidRPr="00410C3D" w:rsidRDefault="00410C3D" w:rsidP="00410C3D">
      <w:pPr>
        <w:numPr>
          <w:ilvl w:val="0"/>
          <w:numId w:val="5"/>
        </w:numPr>
        <w:shd w:val="clear" w:color="auto" w:fill="FFFFFF"/>
        <w:spacing w:after="0" w:line="240" w:lineRule="auto"/>
        <w:ind w:left="600"/>
        <w:jc w:val="both"/>
        <w:textAlignment w:val="baseline"/>
        <w:rPr>
          <w:rFonts w:eastAsia="Times New Roman" w:cstheme="minorHAnsi"/>
          <w:color w:val="auto"/>
          <w:szCs w:val="24"/>
          <w:lang w:eastAsia="en-GB"/>
        </w:rPr>
      </w:pPr>
      <w:r w:rsidRPr="00410C3D">
        <w:rPr>
          <w:rFonts w:eastAsia="Times New Roman" w:cstheme="minorHAnsi"/>
          <w:b/>
          <w:bCs/>
          <w:color w:val="auto"/>
          <w:szCs w:val="24"/>
          <w:bdr w:val="none" w:sz="0" w:space="0" w:color="auto" w:frame="1"/>
          <w:lang w:eastAsia="en-GB"/>
        </w:rPr>
        <w:t>S</w:t>
      </w:r>
      <w:r w:rsidRPr="00410C3D">
        <w:rPr>
          <w:rFonts w:eastAsia="Times New Roman" w:cstheme="minorHAnsi"/>
          <w:color w:val="auto"/>
          <w:szCs w:val="24"/>
          <w:lang w:eastAsia="en-GB"/>
        </w:rPr>
        <w:t>ocial</w:t>
      </w:r>
    </w:p>
    <w:p w:rsidR="00410C3D" w:rsidRDefault="00410C3D" w:rsidP="00410C3D">
      <w:pPr>
        <w:numPr>
          <w:ilvl w:val="0"/>
          <w:numId w:val="5"/>
        </w:numPr>
        <w:shd w:val="clear" w:color="auto" w:fill="FFFFFF"/>
        <w:spacing w:after="0" w:line="240" w:lineRule="auto"/>
        <w:ind w:left="600"/>
        <w:jc w:val="both"/>
        <w:textAlignment w:val="baseline"/>
        <w:rPr>
          <w:rFonts w:eastAsia="Times New Roman" w:cstheme="minorHAnsi"/>
          <w:szCs w:val="24"/>
          <w:lang w:eastAsia="en-GB"/>
        </w:rPr>
      </w:pPr>
      <w:r w:rsidRPr="00410C3D">
        <w:rPr>
          <w:rFonts w:eastAsia="Times New Roman" w:cstheme="minorHAnsi"/>
          <w:b/>
          <w:bCs/>
          <w:color w:val="auto"/>
          <w:szCs w:val="24"/>
          <w:bdr w:val="none" w:sz="0" w:space="0" w:color="auto" w:frame="1"/>
          <w:lang w:eastAsia="en-GB"/>
        </w:rPr>
        <w:t>T</w:t>
      </w:r>
      <w:r w:rsidRPr="00410C3D">
        <w:rPr>
          <w:rFonts w:eastAsia="Times New Roman" w:cstheme="minorHAnsi"/>
          <w:color w:val="auto"/>
          <w:szCs w:val="24"/>
          <w:lang w:eastAsia="en-GB"/>
        </w:rPr>
        <w:t>echnological</w:t>
      </w:r>
    </w:p>
    <w:p w:rsidR="00410C3D" w:rsidRPr="004455D3" w:rsidRDefault="00410C3D" w:rsidP="00410C3D">
      <w:pPr>
        <w:shd w:val="clear" w:color="auto" w:fill="FFFFFF"/>
        <w:spacing w:after="180" w:line="240" w:lineRule="auto"/>
        <w:jc w:val="both"/>
        <w:textAlignment w:val="baseline"/>
        <w:outlineLvl w:val="1"/>
        <w:rPr>
          <w:rFonts w:ascii="Roboto Slab" w:eastAsia="Times New Roman" w:hAnsi="Roboto Slab" w:cs="Times New Roman"/>
          <w:b/>
          <w:bCs/>
          <w:color w:val="auto"/>
          <w:szCs w:val="24"/>
          <w:lang w:eastAsia="en-GB"/>
        </w:rPr>
      </w:pPr>
      <w:r w:rsidRPr="004455D3">
        <w:rPr>
          <w:rFonts w:ascii="Roboto Slab" w:eastAsia="Times New Roman" w:hAnsi="Roboto Slab" w:cs="Times New Roman"/>
          <w:b/>
          <w:bCs/>
          <w:color w:val="auto"/>
          <w:szCs w:val="24"/>
          <w:lang w:eastAsia="en-GB"/>
        </w:rPr>
        <w:t>Impacts of Political Factors </w:t>
      </w:r>
    </w:p>
    <w:p w:rsidR="00410C3D" w:rsidRPr="00410C3D" w:rsidRDefault="00410C3D" w:rsidP="00410C3D">
      <w:pPr>
        <w:shd w:val="clear" w:color="auto" w:fill="FFFFFF"/>
        <w:spacing w:after="180" w:line="240" w:lineRule="auto"/>
        <w:jc w:val="both"/>
        <w:textAlignment w:val="baseline"/>
        <w:outlineLvl w:val="1"/>
        <w:rPr>
          <w:rFonts w:eastAsia="Times New Roman" w:cstheme="minorHAnsi"/>
          <w:b/>
          <w:bCs/>
          <w:color w:val="auto"/>
          <w:sz w:val="22"/>
          <w:szCs w:val="22"/>
          <w:lang w:eastAsia="en-GB"/>
        </w:rPr>
      </w:pPr>
      <w:r w:rsidRPr="00410C3D">
        <w:rPr>
          <w:rFonts w:cstheme="minorHAnsi"/>
          <w:color w:val="auto"/>
          <w:sz w:val="22"/>
          <w:szCs w:val="22"/>
          <w:shd w:val="clear" w:color="auto" w:fill="FFFFFF"/>
        </w:rPr>
        <w:t>The main political factor is about sourcing the raw materials. This has gathered a lot of the attention from politicians in the West and from the source countries. For this reason, the company wants to adhere to social and environmental norms. It is willing to follow the sourcing strategies. It gives importance to fair trade practices</w:t>
      </w:r>
    </w:p>
    <w:p w:rsidR="00410C3D" w:rsidRDefault="00410C3D" w:rsidP="00410C3D">
      <w:pPr>
        <w:pStyle w:val="Heading2"/>
        <w:shd w:val="clear" w:color="auto" w:fill="FFFFFF"/>
        <w:spacing w:before="0" w:beforeAutospacing="0" w:after="180" w:afterAutospacing="0"/>
        <w:jc w:val="both"/>
        <w:textAlignment w:val="baseline"/>
        <w:rPr>
          <w:rFonts w:asciiTheme="minorHAnsi" w:hAnsiTheme="minorHAnsi" w:cstheme="minorHAnsi"/>
          <w:color w:val="252525"/>
          <w:sz w:val="24"/>
          <w:szCs w:val="24"/>
        </w:rPr>
      </w:pPr>
      <w:r w:rsidRPr="00410C3D">
        <w:rPr>
          <w:rFonts w:asciiTheme="minorHAnsi" w:hAnsiTheme="minorHAnsi" w:cstheme="minorHAnsi"/>
          <w:color w:val="252525"/>
          <w:sz w:val="24"/>
          <w:szCs w:val="24"/>
        </w:rPr>
        <w:t>Impacts of Economic Factors</w:t>
      </w:r>
    </w:p>
    <w:p w:rsidR="00410C3D" w:rsidRPr="004455D3" w:rsidRDefault="00410C3D" w:rsidP="00410C3D">
      <w:pPr>
        <w:pStyle w:val="Heading2"/>
        <w:shd w:val="clear" w:color="auto" w:fill="FFFFFF"/>
        <w:spacing w:before="0" w:beforeAutospacing="0" w:after="180" w:afterAutospacing="0"/>
        <w:jc w:val="both"/>
        <w:textAlignment w:val="baseline"/>
        <w:rPr>
          <w:rFonts w:asciiTheme="minorHAnsi" w:hAnsiTheme="minorHAnsi" w:cstheme="minorHAnsi"/>
          <w:b w:val="0"/>
          <w:color w:val="auto"/>
          <w:sz w:val="24"/>
          <w:szCs w:val="24"/>
          <w:shd w:val="clear" w:color="auto" w:fill="FFFFFF"/>
        </w:rPr>
      </w:pPr>
      <w:r w:rsidRPr="00410C3D">
        <w:rPr>
          <w:rFonts w:asciiTheme="minorHAnsi" w:hAnsiTheme="minorHAnsi" w:cstheme="minorHAnsi"/>
          <w:b w:val="0"/>
          <w:color w:val="auto"/>
          <w:sz w:val="24"/>
          <w:szCs w:val="24"/>
          <w:shd w:val="clear" w:color="auto" w:fill="FFFFFF"/>
        </w:rPr>
        <w:t xml:space="preserve">The </w:t>
      </w:r>
      <w:r w:rsidRPr="00410C3D">
        <w:rPr>
          <w:rFonts w:asciiTheme="minorHAnsi" w:hAnsiTheme="minorHAnsi" w:cstheme="minorHAnsi"/>
          <w:b w:val="0"/>
          <w:sz w:val="24"/>
          <w:szCs w:val="24"/>
          <w:shd w:val="clear" w:color="auto" w:fill="FFFFFF"/>
        </w:rPr>
        <w:t>on-going</w:t>
      </w:r>
      <w:r w:rsidRPr="00410C3D">
        <w:rPr>
          <w:rFonts w:asciiTheme="minorHAnsi" w:hAnsiTheme="minorHAnsi" w:cstheme="minorHAnsi"/>
          <w:b w:val="0"/>
          <w:color w:val="auto"/>
          <w:sz w:val="24"/>
          <w:szCs w:val="24"/>
          <w:shd w:val="clear" w:color="auto" w:fill="FFFFFF"/>
        </w:rPr>
        <w:t xml:space="preserve"> global economic recession is the prime external economic driver for Starbucks.  As I already mentioned, this factor dented the profita</w:t>
      </w:r>
      <w:r w:rsidRPr="00410C3D">
        <w:rPr>
          <w:rFonts w:asciiTheme="minorHAnsi" w:hAnsiTheme="minorHAnsi" w:cstheme="minorHAnsi"/>
          <w:b w:val="0"/>
          <w:sz w:val="24"/>
          <w:szCs w:val="24"/>
          <w:shd w:val="clear" w:color="auto" w:fill="FFFFFF"/>
        </w:rPr>
        <w:t>bility of coffee shop</w:t>
      </w:r>
      <w:r w:rsidRPr="00410C3D">
        <w:rPr>
          <w:rFonts w:asciiTheme="minorHAnsi" w:hAnsiTheme="minorHAnsi" w:cstheme="minorHAnsi"/>
          <w:b w:val="0"/>
          <w:color w:val="auto"/>
          <w:sz w:val="24"/>
          <w:szCs w:val="24"/>
          <w:shd w:val="clear" w:color="auto" w:fill="FFFFFF"/>
        </w:rPr>
        <w:t xml:space="preserve">. This has convinced buyers to shift to cheaper alternatives. As they did not quit buying coffee, </w:t>
      </w:r>
      <w:r w:rsidRPr="004455D3">
        <w:rPr>
          <w:rFonts w:asciiTheme="minorHAnsi" w:hAnsiTheme="minorHAnsi" w:cstheme="minorHAnsi"/>
          <w:b w:val="0"/>
          <w:color w:val="auto"/>
          <w:sz w:val="24"/>
          <w:szCs w:val="24"/>
          <w:shd w:val="clear" w:color="auto" w:fill="FFFFFF"/>
        </w:rPr>
        <w:t>Starbucks should seek an opportunity here.</w:t>
      </w:r>
    </w:p>
    <w:p w:rsidR="004455D3" w:rsidRPr="004455D3" w:rsidRDefault="004455D3" w:rsidP="004455D3">
      <w:pPr>
        <w:shd w:val="clear" w:color="auto" w:fill="FFFFFF"/>
        <w:spacing w:after="180" w:line="240" w:lineRule="auto"/>
        <w:jc w:val="both"/>
        <w:textAlignment w:val="baseline"/>
        <w:outlineLvl w:val="1"/>
        <w:rPr>
          <w:rFonts w:eastAsia="Times New Roman" w:cstheme="minorHAnsi"/>
          <w:b/>
          <w:bCs/>
          <w:color w:val="auto"/>
          <w:szCs w:val="24"/>
          <w:lang w:eastAsia="en-GB"/>
        </w:rPr>
      </w:pPr>
      <w:r w:rsidRPr="004455D3">
        <w:rPr>
          <w:rFonts w:eastAsia="Times New Roman" w:cstheme="minorHAnsi"/>
          <w:b/>
          <w:bCs/>
          <w:color w:val="auto"/>
          <w:szCs w:val="24"/>
          <w:lang w:eastAsia="en-GB"/>
        </w:rPr>
        <w:t>Impacts of Socio-Cultural Factors</w:t>
      </w:r>
    </w:p>
    <w:p w:rsidR="004455D3" w:rsidRPr="004455D3" w:rsidRDefault="004455D3" w:rsidP="004455D3">
      <w:pPr>
        <w:shd w:val="clear" w:color="auto" w:fill="FFFFFF"/>
        <w:spacing w:after="300" w:line="240" w:lineRule="auto"/>
        <w:jc w:val="both"/>
        <w:textAlignment w:val="baseline"/>
        <w:rPr>
          <w:rFonts w:eastAsia="Times New Roman" w:cstheme="minorHAnsi"/>
          <w:color w:val="auto"/>
          <w:szCs w:val="24"/>
          <w:lang w:eastAsia="en-GB"/>
        </w:rPr>
      </w:pPr>
      <w:r w:rsidRPr="004455D3">
        <w:rPr>
          <w:rFonts w:eastAsia="Times New Roman" w:cstheme="minorHAnsi"/>
          <w:color w:val="auto"/>
          <w:szCs w:val="24"/>
          <w:lang w:eastAsia="en-GB"/>
        </w:rPr>
        <w:t>As already stated, Starbucks can offer cheaper products but it might have to sacrifice the quality. This is the main socio-cultural challenge that the start-up faces. It will expand consumer base to include the buyers from the lower and the middle-income tiers.</w:t>
      </w:r>
    </w:p>
    <w:p w:rsidR="004455D3" w:rsidRPr="004455D3" w:rsidRDefault="004455D3" w:rsidP="004455D3">
      <w:pPr>
        <w:shd w:val="clear" w:color="auto" w:fill="FFFFFF"/>
        <w:spacing w:after="180" w:line="240" w:lineRule="auto"/>
        <w:jc w:val="both"/>
        <w:textAlignment w:val="baseline"/>
        <w:outlineLvl w:val="1"/>
        <w:rPr>
          <w:rFonts w:eastAsia="Times New Roman" w:cstheme="minorHAnsi"/>
          <w:b/>
          <w:bCs/>
          <w:color w:val="auto"/>
          <w:szCs w:val="24"/>
          <w:lang w:eastAsia="en-GB"/>
        </w:rPr>
      </w:pPr>
      <w:r w:rsidRPr="004455D3">
        <w:rPr>
          <w:rFonts w:eastAsia="Times New Roman" w:cstheme="minorHAnsi"/>
          <w:b/>
          <w:bCs/>
          <w:color w:val="auto"/>
          <w:szCs w:val="24"/>
          <w:lang w:eastAsia="en-GB"/>
        </w:rPr>
        <w:t xml:space="preserve">Impacts of Technological Factors </w:t>
      </w:r>
    </w:p>
    <w:p w:rsidR="004455D3" w:rsidRPr="004455D3" w:rsidRDefault="004455D3" w:rsidP="004455D3">
      <w:pPr>
        <w:shd w:val="clear" w:color="auto" w:fill="FFFFFF"/>
        <w:spacing w:after="0" w:line="240" w:lineRule="auto"/>
        <w:jc w:val="both"/>
        <w:textAlignment w:val="baseline"/>
        <w:rPr>
          <w:rFonts w:eastAsia="Times New Roman" w:cstheme="minorHAnsi"/>
          <w:color w:val="auto"/>
          <w:sz w:val="26"/>
          <w:szCs w:val="26"/>
          <w:lang w:eastAsia="en-GB"/>
        </w:rPr>
      </w:pPr>
      <w:r w:rsidRPr="004455D3">
        <w:rPr>
          <w:rFonts w:eastAsia="Times New Roman" w:cstheme="minorHAnsi"/>
          <w:sz w:val="26"/>
          <w:szCs w:val="26"/>
          <w:lang w:eastAsia="en-GB"/>
        </w:rPr>
        <w:t>The coffee shop</w:t>
      </w:r>
      <w:r w:rsidRPr="004455D3">
        <w:rPr>
          <w:rFonts w:eastAsia="Times New Roman" w:cstheme="minorHAnsi"/>
          <w:color w:val="auto"/>
          <w:sz w:val="26"/>
          <w:szCs w:val="26"/>
          <w:lang w:eastAsia="en-GB"/>
        </w:rPr>
        <w:t xml:space="preserve"> is in a good position to enjoy benefits of the emerging mobile wave. </w:t>
      </w:r>
      <w:hyperlink r:id="rId7" w:tgtFrame="_blank" w:tooltip="Its partnership with Apple" w:history="1">
        <w:r w:rsidRPr="004455D3">
          <w:rPr>
            <w:rFonts w:eastAsia="Times New Roman" w:cstheme="minorHAnsi"/>
            <w:color w:val="auto"/>
            <w:sz w:val="26"/>
            <w:szCs w:val="26"/>
            <w:bdr w:val="none" w:sz="0" w:space="0" w:color="auto" w:frame="1"/>
            <w:lang w:eastAsia="en-GB"/>
          </w:rPr>
          <w:t>Its partnership with Apple</w:t>
        </w:r>
      </w:hyperlink>
      <w:r w:rsidRPr="004455D3">
        <w:rPr>
          <w:rFonts w:eastAsia="Times New Roman" w:cstheme="minorHAnsi"/>
          <w:color w:val="auto"/>
          <w:sz w:val="26"/>
          <w:szCs w:val="26"/>
          <w:lang w:eastAsia="en-GB"/>
        </w:rPr>
        <w:t> to bring app based discount coupons is helping it ride the mobile wave easily.</w:t>
      </w:r>
    </w:p>
    <w:p w:rsidR="004455D3" w:rsidRDefault="004455D3" w:rsidP="004455D3">
      <w:pPr>
        <w:shd w:val="clear" w:color="auto" w:fill="FFFFFF"/>
        <w:spacing w:after="300" w:line="240" w:lineRule="auto"/>
        <w:jc w:val="both"/>
        <w:textAlignment w:val="baseline"/>
        <w:rPr>
          <w:rFonts w:eastAsia="Times New Roman" w:cstheme="minorHAnsi"/>
          <w:sz w:val="26"/>
          <w:szCs w:val="26"/>
          <w:lang w:eastAsia="en-GB"/>
        </w:rPr>
      </w:pPr>
      <w:r w:rsidRPr="004455D3">
        <w:rPr>
          <w:rFonts w:eastAsia="Times New Roman" w:cstheme="minorHAnsi"/>
          <w:color w:val="auto"/>
          <w:sz w:val="26"/>
          <w:szCs w:val="26"/>
          <w:lang w:eastAsia="en-GB"/>
        </w:rPr>
        <w:t>The company introduced Wi-Fi capabilities in its outlets already.  Internet is important to the consumers. They can now surf the web and do work while sipping Starbucks coffee. This is an added value to the brand. It enhances the overall consumer experience.</w:t>
      </w:r>
    </w:p>
    <w:p w:rsidR="004455D3" w:rsidRDefault="004455D3" w:rsidP="004455D3">
      <w:pPr>
        <w:shd w:val="clear" w:color="auto" w:fill="FFFFFF"/>
        <w:spacing w:after="300" w:line="240" w:lineRule="auto"/>
        <w:jc w:val="both"/>
        <w:textAlignment w:val="baseline"/>
        <w:rPr>
          <w:rFonts w:eastAsia="Times New Roman" w:cstheme="minorHAnsi"/>
          <w:b/>
          <w:sz w:val="26"/>
          <w:szCs w:val="26"/>
          <w:lang w:eastAsia="en-GB"/>
        </w:rPr>
      </w:pPr>
      <w:r>
        <w:rPr>
          <w:rFonts w:eastAsia="Times New Roman" w:cstheme="minorHAnsi"/>
          <w:b/>
          <w:sz w:val="26"/>
          <w:szCs w:val="26"/>
          <w:lang w:eastAsia="en-GB"/>
        </w:rPr>
        <w:t>2.2 letter to line manager</w:t>
      </w:r>
    </w:p>
    <w:p w:rsidR="004455D3" w:rsidRDefault="004455D3" w:rsidP="004455D3">
      <w:pPr>
        <w:shd w:val="clear" w:color="auto" w:fill="FFFFFF"/>
        <w:spacing w:after="300" w:line="240" w:lineRule="auto"/>
        <w:jc w:val="both"/>
        <w:textAlignment w:val="baseline"/>
        <w:rPr>
          <w:rFonts w:eastAsia="Times New Roman" w:cstheme="minorHAnsi"/>
          <w:sz w:val="26"/>
          <w:szCs w:val="26"/>
          <w:lang w:eastAsia="en-GB"/>
        </w:rPr>
      </w:pPr>
      <w:r>
        <w:rPr>
          <w:rFonts w:eastAsia="Times New Roman" w:cstheme="minorHAnsi"/>
          <w:sz w:val="26"/>
          <w:szCs w:val="26"/>
          <w:lang w:eastAsia="en-GB"/>
        </w:rPr>
        <w:t>To line manager</w:t>
      </w:r>
    </w:p>
    <w:p w:rsidR="004455D3" w:rsidRDefault="004455D3" w:rsidP="004455D3">
      <w:pPr>
        <w:shd w:val="clear" w:color="auto" w:fill="FFFFFF"/>
        <w:spacing w:after="300" w:line="240" w:lineRule="auto"/>
        <w:jc w:val="both"/>
        <w:textAlignment w:val="baseline"/>
        <w:rPr>
          <w:rFonts w:eastAsia="Times New Roman" w:cstheme="minorHAnsi"/>
          <w:sz w:val="26"/>
          <w:szCs w:val="26"/>
          <w:lang w:eastAsia="en-GB"/>
        </w:rPr>
      </w:pPr>
      <w:r>
        <w:rPr>
          <w:rFonts w:eastAsia="Times New Roman" w:cstheme="minorHAnsi"/>
          <w:sz w:val="26"/>
          <w:szCs w:val="26"/>
          <w:lang w:eastAsia="en-GB"/>
        </w:rPr>
        <w:t xml:space="preserve">Regarding economic situation of </w:t>
      </w:r>
      <w:proofErr w:type="gramStart"/>
      <w:r>
        <w:rPr>
          <w:rFonts w:eastAsia="Times New Roman" w:cstheme="minorHAnsi"/>
          <w:sz w:val="26"/>
          <w:szCs w:val="26"/>
          <w:lang w:eastAsia="en-GB"/>
        </w:rPr>
        <w:t>UK</w:t>
      </w:r>
      <w:r w:rsidR="0088085B">
        <w:rPr>
          <w:rFonts w:eastAsia="Times New Roman" w:cstheme="minorHAnsi"/>
          <w:sz w:val="26"/>
          <w:szCs w:val="26"/>
          <w:lang w:eastAsia="en-GB"/>
        </w:rPr>
        <w:t xml:space="preserve"> ,</w:t>
      </w:r>
      <w:proofErr w:type="gramEnd"/>
      <w:r w:rsidR="0088085B">
        <w:rPr>
          <w:rFonts w:eastAsia="Times New Roman" w:cstheme="minorHAnsi"/>
          <w:sz w:val="26"/>
          <w:szCs w:val="26"/>
          <w:lang w:eastAsia="en-GB"/>
        </w:rPr>
        <w:t xml:space="preserve"> affecting</w:t>
      </w:r>
      <w:r>
        <w:rPr>
          <w:rFonts w:eastAsia="Times New Roman" w:cstheme="minorHAnsi"/>
          <w:sz w:val="26"/>
          <w:szCs w:val="26"/>
          <w:lang w:eastAsia="en-GB"/>
        </w:rPr>
        <w:t xml:space="preserve"> the coffee shop.</w:t>
      </w:r>
    </w:p>
    <w:p w:rsidR="0088085B" w:rsidRPr="0088085B" w:rsidRDefault="0088085B" w:rsidP="0088085B">
      <w:pPr>
        <w:shd w:val="clear" w:color="auto" w:fill="FFFFFF"/>
        <w:spacing w:before="100" w:beforeAutospacing="1" w:after="0" w:line="240" w:lineRule="auto"/>
        <w:rPr>
          <w:rFonts w:eastAsia="Times New Roman" w:cstheme="minorHAnsi"/>
          <w:color w:val="202020"/>
          <w:szCs w:val="24"/>
          <w:lang w:eastAsia="en-GB"/>
        </w:rPr>
      </w:pPr>
      <w:r w:rsidRPr="0088085B">
        <w:rPr>
          <w:rFonts w:eastAsia="Times New Roman" w:cstheme="minorHAnsi"/>
          <w:color w:val="202020"/>
          <w:szCs w:val="24"/>
          <w:lang w:eastAsia="en-GB"/>
        </w:rPr>
        <w:t>Each day nearly 2.5 billion cups of coffee are consumed. It is one of the most widely traded commodities in the world and millions of people depend directly or indirectly on the production and sale of coffee for their livelihoods. The global market for coffee is characterised by volatile prices and production levels which impacts directly on the incomes and survival of producers.</w:t>
      </w:r>
    </w:p>
    <w:p w:rsidR="0088085B" w:rsidRPr="0088085B" w:rsidRDefault="0088085B" w:rsidP="0088085B">
      <w:pPr>
        <w:shd w:val="clear" w:color="auto" w:fill="FFFFFF"/>
        <w:spacing w:before="100" w:beforeAutospacing="1" w:after="100" w:afterAutospacing="1" w:line="240" w:lineRule="auto"/>
        <w:rPr>
          <w:rFonts w:eastAsia="Times New Roman" w:cstheme="minorHAnsi"/>
          <w:color w:val="202020"/>
          <w:szCs w:val="24"/>
          <w:lang w:eastAsia="en-GB"/>
        </w:rPr>
      </w:pPr>
      <w:r w:rsidRPr="0088085B">
        <w:rPr>
          <w:rFonts w:eastAsia="Times New Roman" w:cstheme="minorHAnsi"/>
          <w:b/>
          <w:bCs/>
          <w:color w:val="202020"/>
          <w:szCs w:val="24"/>
          <w:lang w:eastAsia="en-GB"/>
        </w:rPr>
        <w:t>The Coffee Paradox</w:t>
      </w:r>
    </w:p>
    <w:p w:rsidR="0088085B" w:rsidRPr="0088085B" w:rsidRDefault="0088085B" w:rsidP="0088085B">
      <w:pPr>
        <w:shd w:val="clear" w:color="auto" w:fill="FFFFFF"/>
        <w:spacing w:before="100" w:beforeAutospacing="1" w:after="100" w:afterAutospacing="1" w:line="240" w:lineRule="auto"/>
        <w:rPr>
          <w:rFonts w:eastAsia="Times New Roman" w:cstheme="minorHAnsi"/>
          <w:color w:val="202020"/>
          <w:szCs w:val="24"/>
          <w:lang w:eastAsia="en-GB"/>
        </w:rPr>
      </w:pPr>
      <w:r w:rsidRPr="0088085B">
        <w:rPr>
          <w:rFonts w:eastAsia="Times New Roman" w:cstheme="minorHAnsi"/>
          <w:color w:val="202020"/>
          <w:szCs w:val="24"/>
          <w:lang w:eastAsia="en-GB"/>
        </w:rPr>
        <w:lastRenderedPageBreak/>
        <w:t>Experts on the world coffee market often make reference to the "coffee paradox".</w:t>
      </w:r>
    </w:p>
    <w:p w:rsidR="0088085B" w:rsidRPr="0088085B" w:rsidRDefault="0088085B" w:rsidP="0088085B">
      <w:pPr>
        <w:numPr>
          <w:ilvl w:val="0"/>
          <w:numId w:val="6"/>
        </w:numPr>
        <w:shd w:val="clear" w:color="auto" w:fill="FFFFFF"/>
        <w:spacing w:before="100" w:beforeAutospacing="1" w:after="100" w:afterAutospacing="1" w:line="240" w:lineRule="auto"/>
        <w:rPr>
          <w:rFonts w:eastAsia="Times New Roman" w:cstheme="minorHAnsi"/>
          <w:color w:val="202020"/>
          <w:szCs w:val="24"/>
          <w:lang w:eastAsia="en-GB"/>
        </w:rPr>
      </w:pPr>
      <w:r w:rsidRPr="0088085B">
        <w:rPr>
          <w:rFonts w:eastAsia="Times New Roman" w:cstheme="minorHAnsi"/>
          <w:color w:val="202020"/>
          <w:szCs w:val="24"/>
          <w:lang w:eastAsia="en-GB"/>
        </w:rPr>
        <w:t>A </w:t>
      </w:r>
      <w:r w:rsidRPr="0088085B">
        <w:rPr>
          <w:rFonts w:eastAsia="Times New Roman" w:cstheme="minorHAnsi"/>
          <w:b/>
          <w:bCs/>
          <w:color w:val="202020"/>
          <w:szCs w:val="24"/>
          <w:lang w:eastAsia="en-GB"/>
        </w:rPr>
        <w:t>coffee crisis in producing countries</w:t>
      </w:r>
      <w:r w:rsidRPr="0088085B">
        <w:rPr>
          <w:rFonts w:eastAsia="Times New Roman" w:cstheme="minorHAnsi"/>
          <w:color w:val="202020"/>
          <w:szCs w:val="24"/>
          <w:lang w:eastAsia="en-GB"/>
        </w:rPr>
        <w:t> with a trend towards lower prices, declining incomes and profits affecting millions of people in the world's poorest countries.</w:t>
      </w:r>
    </w:p>
    <w:p w:rsidR="0088085B" w:rsidRPr="0088085B" w:rsidRDefault="0088085B" w:rsidP="0088085B">
      <w:pPr>
        <w:numPr>
          <w:ilvl w:val="0"/>
          <w:numId w:val="6"/>
        </w:numPr>
        <w:shd w:val="clear" w:color="auto" w:fill="FFFFFF"/>
        <w:spacing w:before="100" w:beforeAutospacing="1" w:after="100" w:afterAutospacing="1" w:line="240" w:lineRule="auto"/>
        <w:rPr>
          <w:rFonts w:eastAsia="Times New Roman" w:cstheme="minorHAnsi"/>
          <w:color w:val="202020"/>
          <w:szCs w:val="24"/>
          <w:lang w:eastAsia="en-GB"/>
        </w:rPr>
      </w:pPr>
      <w:r w:rsidRPr="0088085B">
        <w:rPr>
          <w:rFonts w:eastAsia="Times New Roman" w:cstheme="minorHAnsi"/>
          <w:color w:val="202020"/>
          <w:szCs w:val="24"/>
          <w:lang w:eastAsia="en-GB"/>
        </w:rPr>
        <w:t>A </w:t>
      </w:r>
      <w:r w:rsidRPr="0088085B">
        <w:rPr>
          <w:rFonts w:eastAsia="Times New Roman" w:cstheme="minorHAnsi"/>
          <w:b/>
          <w:bCs/>
          <w:color w:val="202020"/>
          <w:szCs w:val="24"/>
          <w:lang w:eastAsia="en-GB"/>
        </w:rPr>
        <w:t>coffee 'boom' in consuming countries</w:t>
      </w:r>
      <w:r w:rsidRPr="0088085B">
        <w:rPr>
          <w:rFonts w:eastAsia="Times New Roman" w:cstheme="minorHAnsi"/>
          <w:color w:val="202020"/>
          <w:szCs w:val="24"/>
          <w:lang w:eastAsia="en-GB"/>
        </w:rPr>
        <w:t> with rising sales and profits for coffee retailers and roasters</w:t>
      </w:r>
    </w:p>
    <w:p w:rsidR="0088085B" w:rsidRPr="0088085B" w:rsidRDefault="0088085B" w:rsidP="0088085B">
      <w:pPr>
        <w:numPr>
          <w:ilvl w:val="0"/>
          <w:numId w:val="6"/>
        </w:numPr>
        <w:shd w:val="clear" w:color="auto" w:fill="FFFFFF"/>
        <w:spacing w:before="100" w:beforeAutospacing="1" w:after="100" w:afterAutospacing="1" w:line="240" w:lineRule="auto"/>
        <w:rPr>
          <w:rFonts w:eastAsia="Times New Roman" w:cstheme="minorHAnsi"/>
          <w:color w:val="202020"/>
          <w:szCs w:val="24"/>
          <w:lang w:eastAsia="en-GB"/>
        </w:rPr>
      </w:pPr>
      <w:r w:rsidRPr="0088085B">
        <w:rPr>
          <w:rFonts w:eastAsia="Times New Roman" w:cstheme="minorHAnsi"/>
          <w:color w:val="202020"/>
          <w:szCs w:val="24"/>
          <w:lang w:eastAsia="en-GB"/>
        </w:rPr>
        <w:t>A </w:t>
      </w:r>
      <w:r w:rsidRPr="0088085B">
        <w:rPr>
          <w:rFonts w:eastAsia="Times New Roman" w:cstheme="minorHAnsi"/>
          <w:b/>
          <w:bCs/>
          <w:color w:val="202020"/>
          <w:szCs w:val="24"/>
          <w:lang w:eastAsia="en-GB"/>
        </w:rPr>
        <w:t>widening gap</w:t>
      </w:r>
      <w:r w:rsidRPr="0088085B">
        <w:rPr>
          <w:rFonts w:eastAsia="Times New Roman" w:cstheme="minorHAnsi"/>
          <w:color w:val="202020"/>
          <w:szCs w:val="24"/>
          <w:lang w:eastAsia="en-GB"/>
        </w:rPr>
        <w:t> between producer and consumer prices only partly offset by the influence of Fair Trade in the coffee industry.</w:t>
      </w:r>
    </w:p>
    <w:p w:rsidR="0088085B" w:rsidRPr="0088085B" w:rsidRDefault="0088085B" w:rsidP="0088085B">
      <w:pPr>
        <w:shd w:val="clear" w:color="auto" w:fill="FFFFFF"/>
        <w:spacing w:before="100" w:beforeAutospacing="1" w:after="100" w:afterAutospacing="1" w:line="240" w:lineRule="auto"/>
        <w:rPr>
          <w:rFonts w:eastAsia="Times New Roman" w:cstheme="minorHAnsi"/>
          <w:color w:val="202020"/>
          <w:szCs w:val="24"/>
          <w:lang w:eastAsia="en-GB"/>
        </w:rPr>
      </w:pPr>
      <w:r w:rsidRPr="0088085B">
        <w:rPr>
          <w:rFonts w:eastAsia="Times New Roman" w:cstheme="minorHAnsi"/>
          <w:color w:val="202020"/>
          <w:szCs w:val="24"/>
          <w:lang w:eastAsia="en-GB"/>
        </w:rPr>
        <w:t xml:space="preserve">The World Bank estimates that out of 140 developing countries, 95 depend on exports of commodities for at least 50 </w:t>
      </w:r>
      <w:proofErr w:type="spellStart"/>
      <w:r w:rsidRPr="0088085B">
        <w:rPr>
          <w:rFonts w:eastAsia="Times New Roman" w:cstheme="minorHAnsi"/>
          <w:color w:val="202020"/>
          <w:szCs w:val="24"/>
          <w:lang w:eastAsia="en-GB"/>
        </w:rPr>
        <w:t>percent</w:t>
      </w:r>
      <w:proofErr w:type="spellEnd"/>
      <w:r w:rsidRPr="0088085B">
        <w:rPr>
          <w:rFonts w:eastAsia="Times New Roman" w:cstheme="minorHAnsi"/>
          <w:color w:val="202020"/>
          <w:szCs w:val="24"/>
          <w:lang w:eastAsia="en-GB"/>
        </w:rPr>
        <w:t xml:space="preserve"> of their total </w:t>
      </w:r>
      <w:r w:rsidRPr="0088085B">
        <w:rPr>
          <w:rFonts w:eastAsia="Times New Roman" w:cstheme="minorHAnsi"/>
          <w:b/>
          <w:bCs/>
          <w:color w:val="202020"/>
          <w:szCs w:val="24"/>
          <w:lang w:eastAsia="en-GB"/>
        </w:rPr>
        <w:t>export earnings</w:t>
      </w:r>
      <w:r w:rsidRPr="0088085B">
        <w:rPr>
          <w:rFonts w:eastAsia="Times New Roman" w:cstheme="minorHAnsi"/>
          <w:color w:val="202020"/>
          <w:szCs w:val="24"/>
          <w:lang w:eastAsia="en-GB"/>
        </w:rPr>
        <w:t>. Coffee is an example of "</w:t>
      </w:r>
      <w:r w:rsidRPr="0088085B">
        <w:rPr>
          <w:rFonts w:eastAsia="Times New Roman" w:cstheme="minorHAnsi"/>
          <w:b/>
          <w:bCs/>
          <w:color w:val="202020"/>
          <w:szCs w:val="24"/>
          <w:lang w:eastAsia="en-GB"/>
        </w:rPr>
        <w:t>commodity-dependency</w:t>
      </w:r>
      <w:r w:rsidRPr="0088085B">
        <w:rPr>
          <w:rFonts w:eastAsia="Times New Roman" w:cstheme="minorHAnsi"/>
          <w:color w:val="202020"/>
          <w:szCs w:val="24"/>
          <w:lang w:eastAsia="en-GB"/>
        </w:rPr>
        <w:t>" representing, for example, 75% of the total exports of Burundi and 54% in Uganda. About 25 million families produce and sell coffee for their livelihood and most are </w:t>
      </w:r>
      <w:r w:rsidRPr="0088085B">
        <w:rPr>
          <w:rFonts w:eastAsia="Times New Roman" w:cstheme="minorHAnsi"/>
          <w:b/>
          <w:bCs/>
          <w:color w:val="202020"/>
          <w:szCs w:val="24"/>
          <w:lang w:eastAsia="en-GB"/>
        </w:rPr>
        <w:t>small-scale farmers</w:t>
      </w:r>
      <w:r w:rsidRPr="0088085B">
        <w:rPr>
          <w:rFonts w:eastAsia="Times New Roman" w:cstheme="minorHAnsi"/>
          <w:color w:val="202020"/>
          <w:szCs w:val="24"/>
          <w:lang w:eastAsia="en-GB"/>
        </w:rPr>
        <w:t> with limited financial resources and scope to diversify out of coffee.</w:t>
      </w:r>
    </w:p>
    <w:p w:rsidR="0088085B" w:rsidRDefault="0088085B" w:rsidP="0088085B">
      <w:pPr>
        <w:shd w:val="clear" w:color="auto" w:fill="FFFFFF"/>
        <w:spacing w:before="100" w:beforeAutospacing="1" w:after="100" w:afterAutospacing="1" w:line="240" w:lineRule="auto"/>
        <w:rPr>
          <w:rFonts w:eastAsia="Times New Roman" w:cstheme="minorHAnsi"/>
          <w:color w:val="202020"/>
          <w:szCs w:val="24"/>
          <w:lang w:eastAsia="en-GB"/>
        </w:rPr>
      </w:pPr>
      <w:r w:rsidRPr="0088085B">
        <w:rPr>
          <w:rFonts w:eastAsia="Times New Roman" w:cstheme="minorHAnsi"/>
          <w:color w:val="202020"/>
          <w:szCs w:val="24"/>
          <w:lang w:eastAsia="en-GB"/>
        </w:rPr>
        <w:t>Globally, </w:t>
      </w:r>
      <w:r w:rsidRPr="0088085B">
        <w:rPr>
          <w:rFonts w:eastAsia="Times New Roman" w:cstheme="minorHAnsi"/>
          <w:b/>
          <w:bCs/>
          <w:color w:val="202020"/>
          <w:szCs w:val="24"/>
          <w:lang w:eastAsia="en-GB"/>
        </w:rPr>
        <w:t>coffee sales</w:t>
      </w:r>
      <w:r w:rsidRPr="0088085B">
        <w:rPr>
          <w:rFonts w:eastAsia="Times New Roman" w:cstheme="minorHAnsi"/>
          <w:color w:val="202020"/>
          <w:szCs w:val="24"/>
          <w:lang w:eastAsia="en-GB"/>
        </w:rPr>
        <w:t xml:space="preserve"> each year exceed $70 billion, but coffee producing countries only capture $5 billion of this value, with the bulk of revenues retained by developed countries. A report from Oxfam showed that Ugandan coffee farmers only get about 2.5 </w:t>
      </w:r>
      <w:proofErr w:type="spellStart"/>
      <w:r w:rsidRPr="0088085B">
        <w:rPr>
          <w:rFonts w:eastAsia="Times New Roman" w:cstheme="minorHAnsi"/>
          <w:color w:val="202020"/>
          <w:szCs w:val="24"/>
          <w:lang w:eastAsia="en-GB"/>
        </w:rPr>
        <w:t>percent</w:t>
      </w:r>
      <w:proofErr w:type="spellEnd"/>
      <w:r w:rsidRPr="0088085B">
        <w:rPr>
          <w:rFonts w:eastAsia="Times New Roman" w:cstheme="minorHAnsi"/>
          <w:color w:val="202020"/>
          <w:szCs w:val="24"/>
          <w:lang w:eastAsia="en-GB"/>
        </w:rPr>
        <w:t xml:space="preserve"> of the final retail price in the UK market.</w:t>
      </w:r>
    </w:p>
    <w:p w:rsidR="0088085B" w:rsidRDefault="0088085B" w:rsidP="0088085B">
      <w:pPr>
        <w:shd w:val="clear" w:color="auto" w:fill="FFFFFF"/>
        <w:spacing w:before="100" w:beforeAutospacing="1" w:after="100" w:afterAutospacing="1" w:line="240" w:lineRule="auto"/>
        <w:rPr>
          <w:rFonts w:eastAsia="Times New Roman" w:cstheme="minorHAnsi"/>
          <w:b/>
          <w:color w:val="202020"/>
          <w:szCs w:val="24"/>
          <w:lang w:eastAsia="en-GB"/>
        </w:rPr>
      </w:pPr>
      <w:r>
        <w:rPr>
          <w:rFonts w:eastAsia="Times New Roman" w:cstheme="minorHAnsi"/>
          <w:b/>
          <w:color w:val="202020"/>
          <w:szCs w:val="24"/>
          <w:lang w:eastAsia="en-GB"/>
        </w:rPr>
        <w:t xml:space="preserve">3.1 </w:t>
      </w:r>
      <w:r w:rsidRPr="0088085B">
        <w:rPr>
          <w:rFonts w:eastAsia="Times New Roman" w:cstheme="minorHAnsi"/>
          <w:b/>
          <w:color w:val="202020"/>
          <w:szCs w:val="24"/>
          <w:lang w:eastAsia="en-GB"/>
        </w:rPr>
        <w:t>Employee behaviour</w:t>
      </w:r>
    </w:p>
    <w:p w:rsidR="0088085B" w:rsidRPr="0088085B" w:rsidRDefault="0088085B" w:rsidP="0088085B">
      <w:pPr>
        <w:shd w:val="clear" w:color="auto" w:fill="FFFFFF"/>
        <w:spacing w:before="100" w:beforeAutospacing="1" w:after="100" w:afterAutospacing="1" w:line="240" w:lineRule="auto"/>
        <w:rPr>
          <w:rFonts w:eastAsia="Times New Roman" w:cstheme="minorHAnsi"/>
          <w:b/>
          <w:color w:val="auto"/>
          <w:szCs w:val="24"/>
          <w:lang w:eastAsia="en-GB"/>
          <w14:textOutline w14:w="9525" w14:cap="rnd" w14:cmpd="sng" w14:algn="ctr">
            <w14:solidFill>
              <w14:schemeClr w14:val="tx1"/>
            </w14:solidFill>
            <w14:prstDash w14:val="solid"/>
            <w14:bevel/>
          </w14:textOutline>
        </w:rPr>
      </w:pPr>
      <w:r w:rsidRPr="00056BCF">
        <w:rPr>
          <w:rFonts w:cstheme="minorHAnsi"/>
          <w:color w:val="auto"/>
          <w:szCs w:val="24"/>
          <w:shd w:val="clear" w:color="auto" w:fill="EDEDED"/>
        </w:rPr>
        <w:t xml:space="preserve">The authors examine the attitudes and </w:t>
      </w:r>
      <w:r w:rsidR="00056BCF" w:rsidRPr="00056BCF">
        <w:rPr>
          <w:rFonts w:cstheme="minorHAnsi"/>
          <w:color w:val="auto"/>
          <w:szCs w:val="24"/>
          <w:shd w:val="clear" w:color="auto" w:fill="EDEDED"/>
        </w:rPr>
        <w:t>behaviours</w:t>
      </w:r>
      <w:r w:rsidRPr="00056BCF">
        <w:rPr>
          <w:rFonts w:cstheme="minorHAnsi"/>
          <w:color w:val="auto"/>
          <w:szCs w:val="24"/>
          <w:shd w:val="clear" w:color="auto" w:fill="EDEDED"/>
        </w:rPr>
        <w:t xml:space="preserve"> of employees who provide frontline service and address the extent to which relationships vary among male and female employees. The overall model predicts effects of role stress and work/</w:t>
      </w:r>
      <w:r w:rsidR="00056BCF" w:rsidRPr="00056BCF">
        <w:rPr>
          <w:rFonts w:cstheme="minorHAnsi"/>
          <w:color w:val="auto"/>
          <w:szCs w:val="24"/>
          <w:shd w:val="clear" w:color="auto" w:fill="EDEDED"/>
        </w:rPr>
        <w:t>nonworking</w:t>
      </w:r>
      <w:r w:rsidRPr="00056BCF">
        <w:rPr>
          <w:rFonts w:cstheme="minorHAnsi"/>
          <w:color w:val="auto"/>
          <w:szCs w:val="24"/>
          <w:shd w:val="clear" w:color="auto" w:fill="EDEDED"/>
        </w:rPr>
        <w:t xml:space="preserve"> conflict on customer-contact employees' job performance, job and life satisfaction, and quitting intent. Results of structural equations </w:t>
      </w:r>
      <w:r w:rsidR="00056BCF" w:rsidRPr="00056BCF">
        <w:rPr>
          <w:rFonts w:cstheme="minorHAnsi"/>
          <w:color w:val="auto"/>
          <w:szCs w:val="24"/>
          <w:shd w:val="clear" w:color="auto" w:fill="EDEDED"/>
        </w:rPr>
        <w:t>modelling</w:t>
      </w:r>
      <w:r w:rsidRPr="00056BCF">
        <w:rPr>
          <w:rFonts w:cstheme="minorHAnsi"/>
          <w:color w:val="auto"/>
          <w:szCs w:val="24"/>
          <w:shd w:val="clear" w:color="auto" w:fill="EDEDED"/>
        </w:rPr>
        <w:t xml:space="preserve"> suggest an important role for work/</w:t>
      </w:r>
      <w:r w:rsidR="00056BCF" w:rsidRPr="00056BCF">
        <w:rPr>
          <w:rFonts w:cstheme="minorHAnsi"/>
          <w:color w:val="auto"/>
          <w:szCs w:val="24"/>
          <w:shd w:val="clear" w:color="auto" w:fill="EDEDED"/>
        </w:rPr>
        <w:t>nonworking</w:t>
      </w:r>
      <w:r w:rsidRPr="00056BCF">
        <w:rPr>
          <w:rFonts w:cstheme="minorHAnsi"/>
          <w:color w:val="auto"/>
          <w:szCs w:val="24"/>
          <w:shd w:val="clear" w:color="auto" w:fill="EDEDED"/>
        </w:rPr>
        <w:t xml:space="preserve"> conflict overall as well as two areas of interesting variation across gender. Specifically, </w:t>
      </w:r>
      <w:r w:rsidR="00056BCF" w:rsidRPr="00056BCF">
        <w:rPr>
          <w:rFonts w:cstheme="minorHAnsi"/>
          <w:color w:val="auto"/>
          <w:szCs w:val="24"/>
          <w:shd w:val="clear" w:color="auto" w:fill="EDEDED"/>
        </w:rPr>
        <w:t>multisampling</w:t>
      </w:r>
      <w:r w:rsidRPr="00056BCF">
        <w:rPr>
          <w:rFonts w:cstheme="minorHAnsi"/>
          <w:color w:val="auto"/>
          <w:szCs w:val="24"/>
          <w:shd w:val="clear" w:color="auto" w:fill="EDEDED"/>
        </w:rPr>
        <w:t xml:space="preserve"> structural equations analyses suggest that role stress affects female service providers' job performance more negatively than it does males', and that job satisfaction is related more highly to quitting intent among males. Overall, results suggest interesting similariti</w:t>
      </w:r>
      <w:r w:rsidRPr="00056BCF">
        <w:rPr>
          <w:rFonts w:cstheme="minorHAnsi"/>
          <w:color w:val="auto"/>
          <w:szCs w:val="24"/>
          <w:shd w:val="clear" w:color="auto" w:fill="EDEDED"/>
        </w:rPr>
        <w:t>es and differences across gender</w:t>
      </w:r>
      <w:r>
        <w:rPr>
          <w:rFonts w:cstheme="minorHAnsi"/>
          <w:color w:val="auto"/>
          <w:szCs w:val="24"/>
          <w:shd w:val="clear" w:color="auto" w:fill="EDEDED"/>
        </w:rPr>
        <w:t xml:space="preserve"> </w:t>
      </w:r>
    </w:p>
    <w:p w:rsidR="0088085B" w:rsidRDefault="00056BCF" w:rsidP="0088085B">
      <w:pPr>
        <w:shd w:val="clear" w:color="auto" w:fill="FFFFFF"/>
        <w:spacing w:before="100" w:beforeAutospacing="1" w:after="100" w:afterAutospacing="1" w:line="240" w:lineRule="auto"/>
        <w:rPr>
          <w:b/>
        </w:rPr>
      </w:pPr>
      <w:r w:rsidRPr="00056BCF">
        <w:rPr>
          <w:rFonts w:eastAsia="Times New Roman" w:cstheme="minorHAnsi"/>
          <w:b/>
          <w:color w:val="202020"/>
          <w:szCs w:val="24"/>
          <w:lang w:eastAsia="en-GB"/>
        </w:rPr>
        <w:t xml:space="preserve">4.1 </w:t>
      </w:r>
      <w:r w:rsidRPr="00056BCF">
        <w:rPr>
          <w:b/>
        </w:rPr>
        <w:t>How technology has supported the business in general, present the key advantages and disadvantages of using information technolo</w:t>
      </w:r>
      <w:r w:rsidRPr="00056BCF">
        <w:rPr>
          <w:b/>
        </w:rPr>
        <w:t>gy in your selected organisation.</w:t>
      </w:r>
    </w:p>
    <w:p w:rsidR="00056BCF" w:rsidRDefault="00056BCF" w:rsidP="0088085B">
      <w:pPr>
        <w:shd w:val="clear" w:color="auto" w:fill="FFFFFF"/>
        <w:spacing w:before="100" w:beforeAutospacing="1" w:after="100" w:afterAutospacing="1" w:line="240" w:lineRule="auto"/>
        <w:rPr>
          <w:rFonts w:cstheme="minorHAnsi"/>
          <w:color w:val="222222"/>
          <w:szCs w:val="24"/>
          <w:shd w:val="clear" w:color="auto" w:fill="FFFFFF"/>
        </w:rPr>
      </w:pPr>
      <w:r w:rsidRPr="00056BCF">
        <w:rPr>
          <w:rFonts w:cstheme="minorHAnsi"/>
          <w:color w:val="222222"/>
          <w:szCs w:val="24"/>
          <w:shd w:val="clear" w:color="auto" w:fill="FFFFFF"/>
        </w:rPr>
        <w:t>Technology is a key part of running any coffee shop.</w:t>
      </w:r>
      <w:r>
        <w:rPr>
          <w:rFonts w:cstheme="minorHAnsi"/>
          <w:color w:val="222222"/>
          <w:szCs w:val="24"/>
          <w:shd w:val="clear" w:color="auto" w:fill="FFFFFF"/>
        </w:rPr>
        <w:t xml:space="preserve"> </w:t>
      </w:r>
    </w:p>
    <w:p w:rsidR="00056BCF" w:rsidRPr="00056BCF" w:rsidRDefault="00056BCF" w:rsidP="00056BCF">
      <w:pPr>
        <w:pStyle w:val="Heading2"/>
        <w:shd w:val="clear" w:color="auto" w:fill="FFFFFF"/>
        <w:spacing w:before="0" w:beforeAutospacing="0" w:after="0" w:afterAutospacing="0" w:line="300" w:lineRule="atLeast"/>
        <w:textAlignment w:val="baseline"/>
        <w:rPr>
          <w:rFonts w:asciiTheme="minorHAnsi" w:hAnsiTheme="minorHAnsi" w:cstheme="minorHAnsi"/>
          <w:b w:val="0"/>
          <w:bCs w:val="0"/>
          <w:color w:val="000000"/>
          <w:sz w:val="24"/>
          <w:szCs w:val="24"/>
        </w:rPr>
      </w:pPr>
      <w:r w:rsidRPr="00056BCF">
        <w:rPr>
          <w:rFonts w:asciiTheme="minorHAnsi" w:hAnsiTheme="minorHAnsi" w:cstheme="minorHAnsi"/>
          <w:b w:val="0"/>
          <w:bCs w:val="0"/>
          <w:color w:val="000000"/>
          <w:sz w:val="24"/>
          <w:szCs w:val="24"/>
        </w:rPr>
        <w:t>Coffee Machines</w:t>
      </w:r>
    </w:p>
    <w:p w:rsidR="00056BCF" w:rsidRPr="00056BCF" w:rsidRDefault="00056BCF" w:rsidP="00056BCF">
      <w:pPr>
        <w:pStyle w:val="NormalWeb"/>
        <w:shd w:val="clear" w:color="auto" w:fill="FFFFFF"/>
        <w:spacing w:before="135" w:beforeAutospacing="0" w:after="135" w:afterAutospacing="0" w:line="384" w:lineRule="atLeast"/>
        <w:textAlignment w:val="baseline"/>
        <w:rPr>
          <w:rFonts w:asciiTheme="minorHAnsi" w:hAnsiTheme="minorHAnsi" w:cstheme="minorHAnsi"/>
          <w:color w:val="222222"/>
        </w:rPr>
      </w:pPr>
      <w:r w:rsidRPr="00056BCF">
        <w:rPr>
          <w:rFonts w:asciiTheme="minorHAnsi" w:hAnsiTheme="minorHAnsi" w:cstheme="minorHAnsi"/>
          <w:color w:val="222222"/>
        </w:rPr>
        <w:t xml:space="preserve">Unlike in domestic settings, adding hot water to ground coffee beans is only a small factor in running a commercial coffee outlet. In terms of time -- which is an issue at busy periods -- the main challenge is steaming and frothing milk, which requires a special boiler with as large a capacity as your budget and space allow. You'll also need at least one grinder designed for commercial use: this will be able to cope with continuous, high-quantity </w:t>
      </w:r>
      <w:r w:rsidRPr="00056BCF">
        <w:rPr>
          <w:rFonts w:asciiTheme="minorHAnsi" w:hAnsiTheme="minorHAnsi" w:cstheme="minorHAnsi"/>
          <w:color w:val="222222"/>
        </w:rPr>
        <w:lastRenderedPageBreak/>
        <w:t xml:space="preserve">grinding without breaking down or unintentionally heating the beans and spoiling the </w:t>
      </w:r>
      <w:proofErr w:type="spellStart"/>
      <w:r w:rsidRPr="00056BCF">
        <w:rPr>
          <w:rFonts w:asciiTheme="minorHAnsi" w:hAnsiTheme="minorHAnsi" w:cstheme="minorHAnsi"/>
          <w:color w:val="222222"/>
        </w:rPr>
        <w:t>flavor</w:t>
      </w:r>
      <w:proofErr w:type="spellEnd"/>
      <w:r w:rsidRPr="00056BCF">
        <w:rPr>
          <w:rFonts w:asciiTheme="minorHAnsi" w:hAnsiTheme="minorHAnsi" w:cstheme="minorHAnsi"/>
          <w:color w:val="222222"/>
        </w:rPr>
        <w:t>. It's also vital to remember that using commercial equipment will often require electrical wiring and dedicated plumbing design that ensure constant and controlled supplies.</w:t>
      </w:r>
    </w:p>
    <w:p w:rsidR="00056BCF" w:rsidRPr="00056BCF" w:rsidRDefault="00056BCF" w:rsidP="00056BCF">
      <w:pPr>
        <w:pStyle w:val="Heading2"/>
        <w:shd w:val="clear" w:color="auto" w:fill="FFFFFF"/>
        <w:spacing w:before="0" w:beforeAutospacing="0" w:after="0" w:afterAutospacing="0" w:line="300" w:lineRule="atLeast"/>
        <w:textAlignment w:val="baseline"/>
        <w:rPr>
          <w:rFonts w:asciiTheme="minorHAnsi" w:hAnsiTheme="minorHAnsi" w:cstheme="minorHAnsi"/>
          <w:b w:val="0"/>
          <w:bCs w:val="0"/>
          <w:color w:val="000000"/>
          <w:sz w:val="24"/>
          <w:szCs w:val="24"/>
        </w:rPr>
      </w:pPr>
      <w:r w:rsidRPr="00056BCF">
        <w:rPr>
          <w:rFonts w:asciiTheme="minorHAnsi" w:hAnsiTheme="minorHAnsi" w:cstheme="minorHAnsi"/>
          <w:b w:val="0"/>
          <w:bCs w:val="0"/>
          <w:color w:val="000000"/>
          <w:sz w:val="24"/>
          <w:szCs w:val="24"/>
        </w:rPr>
        <w:t>NFC and Contactless Payment</w:t>
      </w:r>
    </w:p>
    <w:p w:rsidR="00056BCF" w:rsidRPr="00056BCF" w:rsidRDefault="00056BCF" w:rsidP="00056BCF">
      <w:pPr>
        <w:pStyle w:val="NormalWeb"/>
        <w:shd w:val="clear" w:color="auto" w:fill="FFFFFF"/>
        <w:spacing w:before="135" w:beforeAutospacing="0" w:after="135" w:afterAutospacing="0" w:line="384" w:lineRule="atLeast"/>
        <w:textAlignment w:val="baseline"/>
        <w:rPr>
          <w:rFonts w:asciiTheme="minorHAnsi" w:hAnsiTheme="minorHAnsi" w:cstheme="minorHAnsi"/>
          <w:color w:val="222222"/>
        </w:rPr>
      </w:pPr>
      <w:r w:rsidRPr="00056BCF">
        <w:rPr>
          <w:rFonts w:asciiTheme="minorHAnsi" w:hAnsiTheme="minorHAnsi" w:cstheme="minorHAnsi"/>
          <w:color w:val="222222"/>
        </w:rPr>
        <w:t xml:space="preserve">NFC, or near-field communication, is a way to make a payment using a smartphone via a wireless connection that uses radio waves. The customer simply swipes the phone -- which contains a special communications chip -- near to a sensor in a payment terminal and the money is immediately deducted from their account. A similar technology, contactless payment, involves a chip in the debit or credit card itself. In both cases, payments are usually limited to a small amount to avoid the security risks of somebody stealing a card and not needing to type a PIN code. This small </w:t>
      </w:r>
      <w:bookmarkStart w:id="0" w:name="_GoBack"/>
      <w:bookmarkEnd w:id="0"/>
      <w:r w:rsidRPr="00056BCF">
        <w:rPr>
          <w:rFonts w:asciiTheme="minorHAnsi" w:hAnsiTheme="minorHAnsi" w:cstheme="minorHAnsi"/>
          <w:color w:val="222222"/>
        </w:rPr>
        <w:t>limit</w:t>
      </w:r>
      <w:r w:rsidRPr="00056BCF">
        <w:rPr>
          <w:rFonts w:asciiTheme="minorHAnsi" w:hAnsiTheme="minorHAnsi" w:cstheme="minorHAnsi"/>
          <w:color w:val="222222"/>
        </w:rPr>
        <w:t xml:space="preserve"> and the fact that the main benefit is a saving in time from not using manual cashiers, means coffee shops are arguably among the most suited businesses to the technology.</w:t>
      </w:r>
    </w:p>
    <w:p w:rsidR="00056BCF" w:rsidRPr="0088085B" w:rsidRDefault="00056BCF" w:rsidP="0088085B">
      <w:pPr>
        <w:shd w:val="clear" w:color="auto" w:fill="FFFFFF"/>
        <w:spacing w:before="100" w:beforeAutospacing="1" w:after="100" w:afterAutospacing="1" w:line="240" w:lineRule="auto"/>
        <w:rPr>
          <w:rFonts w:eastAsia="Times New Roman" w:cstheme="minorHAnsi"/>
          <w:color w:val="auto"/>
          <w:szCs w:val="24"/>
          <w:lang w:eastAsia="en-GB"/>
        </w:rPr>
      </w:pPr>
    </w:p>
    <w:p w:rsidR="0088085B" w:rsidRDefault="0088085B" w:rsidP="004455D3">
      <w:pPr>
        <w:shd w:val="clear" w:color="auto" w:fill="FFFFFF"/>
        <w:spacing w:after="300" w:line="240" w:lineRule="auto"/>
        <w:jc w:val="both"/>
        <w:textAlignment w:val="baseline"/>
        <w:rPr>
          <w:rFonts w:eastAsia="Times New Roman" w:cstheme="minorHAnsi"/>
          <w:sz w:val="26"/>
          <w:szCs w:val="26"/>
          <w:lang w:eastAsia="en-GB"/>
        </w:rPr>
      </w:pPr>
    </w:p>
    <w:p w:rsidR="004455D3" w:rsidRPr="004455D3" w:rsidRDefault="004455D3" w:rsidP="004455D3">
      <w:pPr>
        <w:shd w:val="clear" w:color="auto" w:fill="FFFFFF"/>
        <w:spacing w:after="300" w:line="240" w:lineRule="auto"/>
        <w:jc w:val="both"/>
        <w:textAlignment w:val="baseline"/>
        <w:rPr>
          <w:rFonts w:eastAsia="Times New Roman" w:cstheme="minorHAnsi"/>
          <w:color w:val="auto"/>
          <w:sz w:val="26"/>
          <w:szCs w:val="26"/>
          <w:lang w:eastAsia="en-GB"/>
        </w:rPr>
      </w:pPr>
    </w:p>
    <w:p w:rsidR="004455D3" w:rsidRPr="004455D3" w:rsidRDefault="004455D3" w:rsidP="00410C3D">
      <w:pPr>
        <w:pStyle w:val="Heading2"/>
        <w:shd w:val="clear" w:color="auto" w:fill="FFFFFF"/>
        <w:spacing w:before="0" w:beforeAutospacing="0" w:after="180" w:afterAutospacing="0"/>
        <w:jc w:val="both"/>
        <w:textAlignment w:val="baseline"/>
        <w:rPr>
          <w:rFonts w:asciiTheme="minorHAnsi" w:hAnsiTheme="minorHAnsi" w:cstheme="minorHAnsi"/>
          <w:b w:val="0"/>
          <w:color w:val="auto"/>
          <w:sz w:val="24"/>
          <w:szCs w:val="24"/>
        </w:rPr>
      </w:pPr>
    </w:p>
    <w:p w:rsidR="00410C3D" w:rsidRPr="00410C3D" w:rsidRDefault="00410C3D" w:rsidP="00410C3D">
      <w:pPr>
        <w:shd w:val="clear" w:color="auto" w:fill="FFFFFF"/>
        <w:spacing w:after="0" w:line="240" w:lineRule="auto"/>
        <w:ind w:left="240"/>
        <w:jc w:val="both"/>
        <w:textAlignment w:val="baseline"/>
        <w:rPr>
          <w:rFonts w:eastAsia="Times New Roman" w:cstheme="minorHAnsi"/>
          <w:color w:val="auto"/>
          <w:szCs w:val="24"/>
          <w:lang w:eastAsia="en-GB"/>
        </w:rPr>
      </w:pPr>
    </w:p>
    <w:p w:rsidR="00410C3D" w:rsidRPr="00410C3D" w:rsidRDefault="00410C3D" w:rsidP="00C32670">
      <w:pPr>
        <w:shd w:val="clear" w:color="auto" w:fill="FFFFFF"/>
        <w:spacing w:after="90" w:line="480" w:lineRule="atLeast"/>
        <w:ind w:left="720"/>
        <w:rPr>
          <w:rFonts w:cstheme="minorHAnsi"/>
          <w:b/>
          <w:szCs w:val="24"/>
        </w:rPr>
      </w:pPr>
    </w:p>
    <w:p w:rsidR="00056036" w:rsidRPr="00410C3D" w:rsidRDefault="00056036" w:rsidP="00C32670">
      <w:pPr>
        <w:shd w:val="clear" w:color="auto" w:fill="FFFFFF"/>
        <w:spacing w:after="90" w:line="480" w:lineRule="atLeast"/>
        <w:ind w:left="720"/>
        <w:rPr>
          <w:rFonts w:cstheme="minorHAnsi"/>
          <w:szCs w:val="24"/>
          <w:shd w:val="clear" w:color="auto" w:fill="FFFFFF"/>
        </w:rPr>
      </w:pPr>
    </w:p>
    <w:p w:rsidR="00C32670" w:rsidRPr="00410C3D" w:rsidRDefault="00C32670" w:rsidP="00C32670">
      <w:pPr>
        <w:shd w:val="clear" w:color="auto" w:fill="FFFFFF"/>
        <w:spacing w:after="90" w:line="480" w:lineRule="atLeast"/>
        <w:ind w:left="720"/>
        <w:rPr>
          <w:rFonts w:cstheme="minorHAnsi"/>
          <w:szCs w:val="24"/>
          <w:shd w:val="clear" w:color="auto" w:fill="FFFFFF"/>
        </w:rPr>
      </w:pPr>
    </w:p>
    <w:p w:rsidR="00C32670" w:rsidRDefault="00C32670" w:rsidP="00C32670">
      <w:pPr>
        <w:shd w:val="clear" w:color="auto" w:fill="FFFFFF"/>
        <w:spacing w:after="90" w:line="480" w:lineRule="atLeast"/>
        <w:ind w:left="720"/>
        <w:rPr>
          <w:rFonts w:cstheme="minorHAnsi"/>
          <w:szCs w:val="24"/>
          <w:shd w:val="clear" w:color="auto" w:fill="FFFFFF"/>
        </w:rPr>
      </w:pPr>
    </w:p>
    <w:p w:rsidR="00C32670" w:rsidRDefault="00C32670" w:rsidP="00C32670">
      <w:pPr>
        <w:shd w:val="clear" w:color="auto" w:fill="FFFFFF"/>
        <w:spacing w:after="90" w:line="480" w:lineRule="atLeast"/>
        <w:ind w:left="720"/>
        <w:rPr>
          <w:rFonts w:cstheme="minorHAnsi"/>
          <w:szCs w:val="24"/>
          <w:shd w:val="clear" w:color="auto" w:fill="FFFFFF"/>
        </w:rPr>
      </w:pPr>
    </w:p>
    <w:p w:rsidR="00C32670" w:rsidRDefault="00C32670" w:rsidP="00C32670">
      <w:pPr>
        <w:shd w:val="clear" w:color="auto" w:fill="FFFFFF"/>
        <w:spacing w:after="90" w:line="480" w:lineRule="atLeast"/>
        <w:ind w:left="720"/>
        <w:rPr>
          <w:rFonts w:cstheme="minorHAnsi"/>
          <w:szCs w:val="24"/>
          <w:shd w:val="clear" w:color="auto" w:fill="FFFFFF"/>
        </w:rPr>
      </w:pPr>
    </w:p>
    <w:p w:rsidR="00C32670" w:rsidRDefault="00C32670" w:rsidP="00C32670">
      <w:pPr>
        <w:shd w:val="clear" w:color="auto" w:fill="FFFFFF"/>
        <w:spacing w:after="90" w:line="480" w:lineRule="atLeast"/>
        <w:ind w:left="720"/>
        <w:rPr>
          <w:rFonts w:cstheme="minorHAnsi"/>
          <w:b/>
          <w:szCs w:val="24"/>
          <w:shd w:val="clear" w:color="auto" w:fill="FFFFFF"/>
        </w:rPr>
      </w:pPr>
      <w:r w:rsidRPr="00C32670">
        <w:rPr>
          <w:rFonts w:cstheme="minorHAnsi"/>
          <w:b/>
          <w:szCs w:val="24"/>
          <w:shd w:val="clear" w:color="auto" w:fill="FFFFFF"/>
        </w:rPr>
        <w:t>References</w:t>
      </w:r>
    </w:p>
    <w:p w:rsidR="00C32670" w:rsidRDefault="00C32670" w:rsidP="00056036">
      <w:pPr>
        <w:pStyle w:val="ListParagraph"/>
        <w:numPr>
          <w:ilvl w:val="0"/>
          <w:numId w:val="4"/>
        </w:numPr>
        <w:shd w:val="clear" w:color="auto" w:fill="FFFFFF"/>
        <w:spacing w:after="90" w:line="480" w:lineRule="atLeast"/>
        <w:rPr>
          <w:rFonts w:cstheme="minorHAnsi"/>
          <w:szCs w:val="24"/>
        </w:rPr>
      </w:pPr>
      <w:r w:rsidRPr="00056036">
        <w:rPr>
          <w:rFonts w:cstheme="minorHAnsi"/>
          <w:szCs w:val="24"/>
          <w:shd w:val="clear" w:color="auto" w:fill="FFFFFF"/>
        </w:rPr>
        <w:t>Mumford, E. (1998). Problems, knowledge, solutions: solving complex problems. </w:t>
      </w:r>
      <w:r w:rsidRPr="00056036">
        <w:rPr>
          <w:rStyle w:val="Emphasis"/>
          <w:rFonts w:cstheme="minorHAnsi"/>
          <w:szCs w:val="24"/>
          <w:bdr w:val="none" w:sz="0" w:space="0" w:color="auto" w:frame="1"/>
          <w:shd w:val="clear" w:color="auto" w:fill="FFFFFF"/>
        </w:rPr>
        <w:t>The Journal of Strategic Information Systems, 7</w:t>
      </w:r>
      <w:r w:rsidRPr="00056036">
        <w:rPr>
          <w:rFonts w:cstheme="minorHAnsi"/>
          <w:szCs w:val="24"/>
          <w:shd w:val="clear" w:color="auto" w:fill="FFFFFF"/>
        </w:rPr>
        <w:t xml:space="preserve">(4), 255-269. </w:t>
      </w:r>
      <w:proofErr w:type="spellStart"/>
      <w:r w:rsidRPr="00056036">
        <w:rPr>
          <w:rFonts w:cstheme="minorHAnsi"/>
          <w:szCs w:val="24"/>
          <w:shd w:val="clear" w:color="auto" w:fill="FFFFFF"/>
        </w:rPr>
        <w:t>doi</w:t>
      </w:r>
      <w:proofErr w:type="spellEnd"/>
      <w:r w:rsidRPr="00056036">
        <w:rPr>
          <w:rFonts w:cstheme="minorHAnsi"/>
          <w:szCs w:val="24"/>
          <w:shd w:val="clear" w:color="auto" w:fill="FFFFFF"/>
        </w:rPr>
        <w:t>: </w:t>
      </w:r>
      <w:hyperlink r:id="rId8" w:history="1">
        <w:r w:rsidRPr="00056036">
          <w:rPr>
            <w:rStyle w:val="Hyperlink"/>
            <w:rFonts w:cstheme="minorHAnsi"/>
            <w:color w:val="743399"/>
            <w:szCs w:val="24"/>
            <w:bdr w:val="none" w:sz="0" w:space="0" w:color="auto" w:frame="1"/>
            <w:shd w:val="clear" w:color="auto" w:fill="FFFFFF"/>
          </w:rPr>
          <w:t>http://dx.doi.org/10.1016/S0963-8687(99)00003-7</w:t>
        </w:r>
      </w:hyperlink>
      <w:r w:rsidRPr="00056036">
        <w:rPr>
          <w:rFonts w:cstheme="minorHAnsi"/>
          <w:szCs w:val="24"/>
        </w:rPr>
        <w:t xml:space="preserve"> last accessed on 06-01-2018 at 11:45</w:t>
      </w:r>
    </w:p>
    <w:p w:rsidR="00056036" w:rsidRPr="00056036" w:rsidRDefault="00056036" w:rsidP="00056036">
      <w:pPr>
        <w:pStyle w:val="ListParagraph"/>
        <w:numPr>
          <w:ilvl w:val="0"/>
          <w:numId w:val="4"/>
        </w:numPr>
        <w:shd w:val="clear" w:color="auto" w:fill="FFFFFF"/>
        <w:spacing w:after="90" w:line="480" w:lineRule="atLeast"/>
        <w:rPr>
          <w:rFonts w:cstheme="minorHAnsi"/>
          <w:szCs w:val="24"/>
        </w:rPr>
      </w:pPr>
      <w:proofErr w:type="spellStart"/>
      <w:r w:rsidRPr="00056036">
        <w:rPr>
          <w:szCs w:val="24"/>
        </w:rPr>
        <w:lastRenderedPageBreak/>
        <w:t>Knauff</w:t>
      </w:r>
      <w:proofErr w:type="spellEnd"/>
      <w:r w:rsidRPr="00056036">
        <w:rPr>
          <w:szCs w:val="24"/>
        </w:rPr>
        <w:t xml:space="preserve"> M, Wolf AG (2010) Editorial. Complex Cognition this volume</w:t>
      </w:r>
      <w:r>
        <w:rPr>
          <w:szCs w:val="24"/>
        </w:rPr>
        <w:t>.</w:t>
      </w:r>
    </w:p>
    <w:p w:rsidR="00056036" w:rsidRPr="00056036" w:rsidRDefault="00410C3D" w:rsidP="00056036">
      <w:pPr>
        <w:pStyle w:val="ListParagraph"/>
        <w:numPr>
          <w:ilvl w:val="0"/>
          <w:numId w:val="4"/>
        </w:numPr>
        <w:shd w:val="clear" w:color="auto" w:fill="FFFFFF"/>
        <w:spacing w:after="90" w:line="480" w:lineRule="atLeast"/>
        <w:rPr>
          <w:rFonts w:cstheme="minorHAnsi"/>
          <w:szCs w:val="24"/>
        </w:rPr>
      </w:pPr>
      <w:r>
        <w:t xml:space="preserve">Dewey, J. 1959. My pedagogic creed. In Dewey on education. </w:t>
      </w:r>
      <w:proofErr w:type="gramStart"/>
      <w:r>
        <w:t>ed</w:t>
      </w:r>
      <w:proofErr w:type="gramEnd"/>
      <w:r>
        <w:t xml:space="preserve">. J. Dewey, 19–32. New York: Teachers </w:t>
      </w:r>
      <w:r>
        <w:t>College, Columbia</w:t>
      </w:r>
      <w:r>
        <w:t xml:space="preserve"> University. (Original work published 1897.)</w:t>
      </w:r>
    </w:p>
    <w:p w:rsidR="00056036" w:rsidRDefault="00056036" w:rsidP="00C32670">
      <w:pPr>
        <w:shd w:val="clear" w:color="auto" w:fill="FFFFFF"/>
        <w:spacing w:after="90" w:line="480" w:lineRule="atLeast"/>
        <w:ind w:left="720"/>
        <w:rPr>
          <w:rFonts w:cstheme="minorHAnsi"/>
          <w:szCs w:val="24"/>
        </w:rPr>
      </w:pPr>
    </w:p>
    <w:p w:rsidR="00C32670" w:rsidRPr="00C32670" w:rsidRDefault="00C32670" w:rsidP="00C32670">
      <w:pPr>
        <w:shd w:val="clear" w:color="auto" w:fill="FFFFFF"/>
        <w:spacing w:after="90" w:line="480" w:lineRule="atLeast"/>
        <w:ind w:left="720"/>
        <w:rPr>
          <w:rFonts w:cstheme="minorHAnsi"/>
          <w:b/>
          <w:szCs w:val="24"/>
          <w:shd w:val="clear" w:color="auto" w:fill="FFFFFF"/>
        </w:rPr>
      </w:pPr>
    </w:p>
    <w:p w:rsidR="00C32670" w:rsidRPr="00C32670" w:rsidRDefault="00C32670" w:rsidP="00C32670">
      <w:pPr>
        <w:shd w:val="clear" w:color="auto" w:fill="FFFFFF"/>
        <w:spacing w:after="90" w:line="480" w:lineRule="atLeast"/>
        <w:ind w:left="720"/>
        <w:rPr>
          <w:rFonts w:cstheme="minorHAnsi"/>
          <w:b/>
          <w:szCs w:val="24"/>
        </w:rPr>
      </w:pPr>
    </w:p>
    <w:p w:rsidR="00C32670" w:rsidRDefault="00C32670" w:rsidP="00C32670">
      <w:pPr>
        <w:shd w:val="clear" w:color="auto" w:fill="FFFFFF"/>
        <w:spacing w:after="90" w:line="480" w:lineRule="atLeast"/>
        <w:ind w:left="720"/>
        <w:rPr>
          <w:rFonts w:cstheme="minorHAnsi"/>
          <w:szCs w:val="24"/>
        </w:rPr>
      </w:pPr>
    </w:p>
    <w:p w:rsidR="00C32670" w:rsidRPr="00C32670" w:rsidRDefault="00C32670" w:rsidP="00C32670">
      <w:pPr>
        <w:shd w:val="clear" w:color="auto" w:fill="FFFFFF"/>
        <w:spacing w:after="90" w:line="480" w:lineRule="atLeast"/>
        <w:ind w:left="720"/>
        <w:rPr>
          <w:rFonts w:cstheme="minorHAnsi"/>
          <w:szCs w:val="24"/>
        </w:rPr>
      </w:pPr>
    </w:p>
    <w:p w:rsidR="00E609FF" w:rsidRPr="00E609FF" w:rsidRDefault="00E609FF" w:rsidP="00E609FF">
      <w:pPr>
        <w:shd w:val="clear" w:color="auto" w:fill="FFFFFF"/>
        <w:spacing w:after="90" w:line="480" w:lineRule="atLeast"/>
        <w:ind w:left="360"/>
        <w:rPr>
          <w:rFonts w:eastAsia="Times New Roman" w:cstheme="minorHAnsi"/>
          <w:color w:val="222222"/>
          <w:szCs w:val="24"/>
          <w:lang w:eastAsia="en-GB"/>
        </w:rPr>
      </w:pPr>
      <w:r>
        <w:t xml:space="preserve"> </w:t>
      </w:r>
    </w:p>
    <w:p w:rsidR="005D7663" w:rsidRPr="00E609FF" w:rsidRDefault="005D7663" w:rsidP="005D7663">
      <w:pPr>
        <w:shd w:val="clear" w:color="auto" w:fill="FFFFFF"/>
        <w:spacing w:after="90" w:line="480" w:lineRule="atLeast"/>
        <w:ind w:left="720"/>
        <w:rPr>
          <w:rFonts w:eastAsia="Times New Roman" w:cstheme="minorHAnsi"/>
          <w:color w:val="222222"/>
          <w:szCs w:val="24"/>
          <w:lang w:eastAsia="en-GB"/>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Default="00696B49" w:rsidP="00696B49">
      <w:pPr>
        <w:rPr>
          <w:szCs w:val="24"/>
        </w:rPr>
      </w:pPr>
    </w:p>
    <w:p w:rsidR="00696B49" w:rsidRPr="00696B49" w:rsidRDefault="00696B49" w:rsidP="00696B49">
      <w:pPr>
        <w:rPr>
          <w:szCs w:val="24"/>
        </w:rPr>
      </w:pPr>
    </w:p>
    <w:sectPr w:rsidR="00696B49" w:rsidRPr="00696B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Roboto Slab">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D02F3C"/>
    <w:multiLevelType w:val="multilevel"/>
    <w:tmpl w:val="BA0C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0256340"/>
    <w:multiLevelType w:val="hybridMultilevel"/>
    <w:tmpl w:val="753039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32EA0AA3"/>
    <w:multiLevelType w:val="multilevel"/>
    <w:tmpl w:val="68B69B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12619DC"/>
    <w:multiLevelType w:val="multilevel"/>
    <w:tmpl w:val="2F6CAB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684F7BB7"/>
    <w:multiLevelType w:val="multilevel"/>
    <w:tmpl w:val="F21A6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5C00771"/>
    <w:multiLevelType w:val="hybridMultilevel"/>
    <w:tmpl w:val="54523B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0"/>
  </w:num>
  <w:num w:numId="3">
    <w:abstractNumId w:val="1"/>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6B49"/>
    <w:rsid w:val="00056036"/>
    <w:rsid w:val="00056BCF"/>
    <w:rsid w:val="003647C6"/>
    <w:rsid w:val="00410C3D"/>
    <w:rsid w:val="004455D3"/>
    <w:rsid w:val="005D7663"/>
    <w:rsid w:val="00696B49"/>
    <w:rsid w:val="0088085B"/>
    <w:rsid w:val="00C32670"/>
    <w:rsid w:val="00E609FF"/>
    <w:rsid w:val="00E8288B"/>
    <w:rsid w:val="00F47924"/>
    <w:rsid w:val="00FC4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Arial"/>
        <w:color w:val="333333"/>
        <w:sz w:val="24"/>
        <w:szCs w:val="21"/>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410C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B49"/>
    <w:pPr>
      <w:ind w:left="720"/>
      <w:contextualSpacing/>
    </w:pPr>
  </w:style>
  <w:style w:type="paragraph" w:styleId="NormalWeb">
    <w:name w:val="Normal (Web)"/>
    <w:basedOn w:val="Normal"/>
    <w:uiPriority w:val="99"/>
    <w:semiHidden/>
    <w:unhideWhenUsed/>
    <w:rsid w:val="005D7663"/>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5D7663"/>
    <w:rPr>
      <w:b/>
      <w:bCs/>
    </w:rPr>
  </w:style>
  <w:style w:type="character" w:styleId="Emphasis">
    <w:name w:val="Emphasis"/>
    <w:basedOn w:val="DefaultParagraphFont"/>
    <w:uiPriority w:val="20"/>
    <w:qFormat/>
    <w:rsid w:val="00C32670"/>
    <w:rPr>
      <w:i/>
      <w:iCs/>
    </w:rPr>
  </w:style>
  <w:style w:type="character" w:styleId="Hyperlink">
    <w:name w:val="Hyperlink"/>
    <w:basedOn w:val="DefaultParagraphFont"/>
    <w:uiPriority w:val="99"/>
    <w:semiHidden/>
    <w:unhideWhenUsed/>
    <w:rsid w:val="00C32670"/>
    <w:rPr>
      <w:color w:val="0000FF"/>
      <w:u w:val="single"/>
    </w:rPr>
  </w:style>
  <w:style w:type="character" w:customStyle="1" w:styleId="Heading2Char">
    <w:name w:val="Heading 2 Char"/>
    <w:basedOn w:val="DefaultParagraphFont"/>
    <w:link w:val="Heading2"/>
    <w:uiPriority w:val="9"/>
    <w:rsid w:val="00410C3D"/>
    <w:rPr>
      <w:rFonts w:ascii="Times New Roman" w:eastAsia="Times New Roman" w:hAnsi="Times New Roman" w:cs="Times New Roman"/>
      <w:b/>
      <w:bCs/>
      <w:sz w:val="36"/>
      <w:szCs w:val="3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Arial"/>
        <w:color w:val="333333"/>
        <w:sz w:val="24"/>
        <w:szCs w:val="21"/>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410C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B49"/>
    <w:pPr>
      <w:ind w:left="720"/>
      <w:contextualSpacing/>
    </w:pPr>
  </w:style>
  <w:style w:type="paragraph" w:styleId="NormalWeb">
    <w:name w:val="Normal (Web)"/>
    <w:basedOn w:val="Normal"/>
    <w:uiPriority w:val="99"/>
    <w:semiHidden/>
    <w:unhideWhenUsed/>
    <w:rsid w:val="005D7663"/>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5D7663"/>
    <w:rPr>
      <w:b/>
      <w:bCs/>
    </w:rPr>
  </w:style>
  <w:style w:type="character" w:styleId="Emphasis">
    <w:name w:val="Emphasis"/>
    <w:basedOn w:val="DefaultParagraphFont"/>
    <w:uiPriority w:val="20"/>
    <w:qFormat/>
    <w:rsid w:val="00C32670"/>
    <w:rPr>
      <w:i/>
      <w:iCs/>
    </w:rPr>
  </w:style>
  <w:style w:type="character" w:styleId="Hyperlink">
    <w:name w:val="Hyperlink"/>
    <w:basedOn w:val="DefaultParagraphFont"/>
    <w:uiPriority w:val="99"/>
    <w:semiHidden/>
    <w:unhideWhenUsed/>
    <w:rsid w:val="00C32670"/>
    <w:rPr>
      <w:color w:val="0000FF"/>
      <w:u w:val="single"/>
    </w:rPr>
  </w:style>
  <w:style w:type="character" w:customStyle="1" w:styleId="Heading2Char">
    <w:name w:val="Heading 2 Char"/>
    <w:basedOn w:val="DefaultParagraphFont"/>
    <w:link w:val="Heading2"/>
    <w:uiPriority w:val="9"/>
    <w:rsid w:val="00410C3D"/>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9560077">
      <w:bodyDiv w:val="1"/>
      <w:marLeft w:val="0"/>
      <w:marRight w:val="0"/>
      <w:marTop w:val="0"/>
      <w:marBottom w:val="0"/>
      <w:divBdr>
        <w:top w:val="none" w:sz="0" w:space="0" w:color="auto"/>
        <w:left w:val="none" w:sz="0" w:space="0" w:color="auto"/>
        <w:bottom w:val="none" w:sz="0" w:space="0" w:color="auto"/>
        <w:right w:val="none" w:sz="0" w:space="0" w:color="auto"/>
      </w:divBdr>
    </w:div>
    <w:div w:id="239213120">
      <w:bodyDiv w:val="1"/>
      <w:marLeft w:val="0"/>
      <w:marRight w:val="0"/>
      <w:marTop w:val="0"/>
      <w:marBottom w:val="0"/>
      <w:divBdr>
        <w:top w:val="none" w:sz="0" w:space="0" w:color="auto"/>
        <w:left w:val="none" w:sz="0" w:space="0" w:color="auto"/>
        <w:bottom w:val="none" w:sz="0" w:space="0" w:color="auto"/>
        <w:right w:val="none" w:sz="0" w:space="0" w:color="auto"/>
      </w:divBdr>
    </w:div>
    <w:div w:id="796802742">
      <w:bodyDiv w:val="1"/>
      <w:marLeft w:val="0"/>
      <w:marRight w:val="0"/>
      <w:marTop w:val="0"/>
      <w:marBottom w:val="0"/>
      <w:divBdr>
        <w:top w:val="none" w:sz="0" w:space="0" w:color="auto"/>
        <w:left w:val="none" w:sz="0" w:space="0" w:color="auto"/>
        <w:bottom w:val="none" w:sz="0" w:space="0" w:color="auto"/>
        <w:right w:val="none" w:sz="0" w:space="0" w:color="auto"/>
      </w:divBdr>
    </w:div>
    <w:div w:id="913122017">
      <w:bodyDiv w:val="1"/>
      <w:marLeft w:val="0"/>
      <w:marRight w:val="0"/>
      <w:marTop w:val="0"/>
      <w:marBottom w:val="0"/>
      <w:divBdr>
        <w:top w:val="none" w:sz="0" w:space="0" w:color="auto"/>
        <w:left w:val="none" w:sz="0" w:space="0" w:color="auto"/>
        <w:bottom w:val="none" w:sz="0" w:space="0" w:color="auto"/>
        <w:right w:val="none" w:sz="0" w:space="0" w:color="auto"/>
      </w:divBdr>
    </w:div>
    <w:div w:id="1097024730">
      <w:bodyDiv w:val="1"/>
      <w:marLeft w:val="0"/>
      <w:marRight w:val="0"/>
      <w:marTop w:val="0"/>
      <w:marBottom w:val="0"/>
      <w:divBdr>
        <w:top w:val="none" w:sz="0" w:space="0" w:color="auto"/>
        <w:left w:val="none" w:sz="0" w:space="0" w:color="auto"/>
        <w:bottom w:val="none" w:sz="0" w:space="0" w:color="auto"/>
        <w:right w:val="none" w:sz="0" w:space="0" w:color="auto"/>
      </w:divBdr>
    </w:div>
    <w:div w:id="1252201462">
      <w:bodyDiv w:val="1"/>
      <w:marLeft w:val="0"/>
      <w:marRight w:val="0"/>
      <w:marTop w:val="0"/>
      <w:marBottom w:val="0"/>
      <w:divBdr>
        <w:top w:val="none" w:sz="0" w:space="0" w:color="auto"/>
        <w:left w:val="none" w:sz="0" w:space="0" w:color="auto"/>
        <w:bottom w:val="none" w:sz="0" w:space="0" w:color="auto"/>
        <w:right w:val="none" w:sz="0" w:space="0" w:color="auto"/>
      </w:divBdr>
      <w:divsChild>
        <w:div w:id="296574260">
          <w:marLeft w:val="0"/>
          <w:marRight w:val="0"/>
          <w:marTop w:val="0"/>
          <w:marBottom w:val="0"/>
          <w:divBdr>
            <w:top w:val="none" w:sz="0" w:space="0" w:color="auto"/>
            <w:left w:val="none" w:sz="0" w:space="0" w:color="auto"/>
            <w:bottom w:val="none" w:sz="0" w:space="0" w:color="auto"/>
            <w:right w:val="none" w:sz="0" w:space="0" w:color="auto"/>
          </w:divBdr>
        </w:div>
        <w:div w:id="1169372303">
          <w:marLeft w:val="0"/>
          <w:marRight w:val="0"/>
          <w:marTop w:val="0"/>
          <w:marBottom w:val="0"/>
          <w:divBdr>
            <w:top w:val="none" w:sz="0" w:space="0" w:color="auto"/>
            <w:left w:val="none" w:sz="0" w:space="0" w:color="auto"/>
            <w:bottom w:val="none" w:sz="0" w:space="0" w:color="auto"/>
            <w:right w:val="none" w:sz="0" w:space="0" w:color="auto"/>
          </w:divBdr>
        </w:div>
        <w:div w:id="2026864484">
          <w:marLeft w:val="0"/>
          <w:marRight w:val="0"/>
          <w:marTop w:val="0"/>
          <w:marBottom w:val="0"/>
          <w:divBdr>
            <w:top w:val="none" w:sz="0" w:space="0" w:color="auto"/>
            <w:left w:val="none" w:sz="0" w:space="0" w:color="auto"/>
            <w:bottom w:val="none" w:sz="0" w:space="0" w:color="auto"/>
            <w:right w:val="none" w:sz="0" w:space="0" w:color="auto"/>
          </w:divBdr>
        </w:div>
        <w:div w:id="1126319264">
          <w:marLeft w:val="0"/>
          <w:marRight w:val="0"/>
          <w:marTop w:val="0"/>
          <w:marBottom w:val="0"/>
          <w:divBdr>
            <w:top w:val="none" w:sz="0" w:space="0" w:color="auto"/>
            <w:left w:val="none" w:sz="0" w:space="0" w:color="auto"/>
            <w:bottom w:val="none" w:sz="0" w:space="0" w:color="auto"/>
            <w:right w:val="none" w:sz="0" w:space="0" w:color="auto"/>
          </w:divBdr>
        </w:div>
      </w:divsChild>
    </w:div>
    <w:div w:id="1484850671">
      <w:bodyDiv w:val="1"/>
      <w:marLeft w:val="0"/>
      <w:marRight w:val="0"/>
      <w:marTop w:val="0"/>
      <w:marBottom w:val="0"/>
      <w:divBdr>
        <w:top w:val="none" w:sz="0" w:space="0" w:color="auto"/>
        <w:left w:val="none" w:sz="0" w:space="0" w:color="auto"/>
        <w:bottom w:val="none" w:sz="0" w:space="0" w:color="auto"/>
        <w:right w:val="none" w:sz="0" w:space="0" w:color="auto"/>
      </w:divBdr>
    </w:div>
    <w:div w:id="1808618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16/S0963-8687(99)00003-7" TargetMode="External"/><Relationship Id="rId3" Type="http://schemas.microsoft.com/office/2007/relationships/stylesWithEffects" Target="stylesWithEffects.xml"/><Relationship Id="rId7" Type="http://schemas.openxmlformats.org/officeDocument/2006/relationships/hyperlink" Target="http://readwrite.com/2014/10/16/starbucks-apple-pay-laun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estleanalysis.com/what-is-pest-analysi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228</TotalTime>
  <Pages>10</Pages>
  <Words>1865</Words>
  <Characters>10634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dc:creator>
  <cp:lastModifiedBy>Adrian</cp:lastModifiedBy>
  <cp:revision>1</cp:revision>
  <dcterms:created xsi:type="dcterms:W3CDTF">2018-01-07T18:08:00Z</dcterms:created>
  <dcterms:modified xsi:type="dcterms:W3CDTF">2018-01-07T21:56:00Z</dcterms:modified>
</cp:coreProperties>
</file>