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5531" w:rsidRDefault="00995531" w14:paraId="5E5787A5" w14:textId="77777777"/>
    <w:p w:rsidR="6474F763" w:rsidP="6474F763" w:rsidRDefault="6474F763" w14:paraId="7B5B10BA" w14:textId="44737B52"/>
    <w:p w:rsidR="6474F763" w:rsidP="6474F763" w:rsidRDefault="6474F763" w14:paraId="50021B1C" w14:textId="5C4FC668"/>
    <w:p w:rsidR="6474F763" w:rsidP="6474F763" w:rsidRDefault="6474F763" w14:paraId="3A0F3F65" w14:textId="6DE8DEAC"/>
    <w:p w:rsidR="6474F763" w:rsidP="6474F763" w:rsidRDefault="6474F763" w14:paraId="0986A8A5" w14:textId="34D889B4"/>
    <w:p w:rsidR="6474F763" w:rsidP="6474F763" w:rsidRDefault="6474F763" w14:paraId="05A9DC76" w14:textId="61E08753"/>
    <w:p w:rsidR="6474F763" w:rsidP="6474F763" w:rsidRDefault="6474F763" w14:paraId="1126E9C1" w14:textId="4D4D327B"/>
    <w:p w:rsidR="501127D4" w:rsidP="6474F763" w:rsidRDefault="501127D4" w14:paraId="7986AD4A" w14:textId="2E0C779F">
      <w:pPr>
        <w:spacing w:line="360" w:lineRule="auto"/>
        <w:jc w:val="center"/>
        <w:rPr>
          <w:rFonts w:ascii="Arial" w:hAnsi="Arial" w:eastAsia="Arial" w:cs="Arial"/>
          <w:color w:val="000000" w:themeColor="text1"/>
          <w:sz w:val="32"/>
          <w:szCs w:val="32"/>
        </w:rPr>
      </w:pPr>
      <w:r w:rsidRPr="6474F763">
        <w:rPr>
          <w:rFonts w:ascii="Arial" w:hAnsi="Arial" w:eastAsia="Arial" w:cs="Arial"/>
          <w:b/>
          <w:bCs/>
          <w:color w:val="000000" w:themeColor="text1"/>
          <w:sz w:val="32"/>
          <w:szCs w:val="32"/>
          <w:u w:val="single"/>
        </w:rPr>
        <w:t>The challenge of retaining nurses.</w:t>
      </w:r>
    </w:p>
    <w:p w:rsidR="6474F763" w:rsidP="6474F763" w:rsidRDefault="6474F763" w14:paraId="6BC1D7CE" w14:textId="1D3B8F5F">
      <w:pPr>
        <w:spacing w:line="360" w:lineRule="auto"/>
        <w:rPr>
          <w:rFonts w:ascii="Arial" w:hAnsi="Arial" w:eastAsia="Arial" w:cs="Arial"/>
          <w:color w:val="000000" w:themeColor="text1"/>
        </w:rPr>
      </w:pPr>
    </w:p>
    <w:p w:rsidR="6474F763" w:rsidP="6474F763" w:rsidRDefault="6474F763" w14:paraId="1F02AB40" w14:textId="1F8D5B7F">
      <w:pPr>
        <w:spacing w:line="360" w:lineRule="auto"/>
        <w:rPr>
          <w:rFonts w:ascii="Arial" w:hAnsi="Arial" w:eastAsia="Arial" w:cs="Arial"/>
          <w:color w:val="000000" w:themeColor="text1"/>
        </w:rPr>
      </w:pPr>
    </w:p>
    <w:p w:rsidR="6474F763" w:rsidP="3330014E" w:rsidRDefault="6474F763" w14:paraId="072C8735" w14:textId="117A43B1" w14:noSpellErr="1">
      <w:pPr>
        <w:spacing w:line="360" w:lineRule="auto"/>
        <w:jc w:val="center"/>
        <w:rPr>
          <w:rFonts w:ascii="Arial" w:hAnsi="Arial" w:eastAsia="Arial" w:cs="Arial"/>
          <w:color w:val="000000" w:themeColor="text1"/>
          <w:sz w:val="20"/>
          <w:szCs w:val="20"/>
        </w:rPr>
      </w:pPr>
    </w:p>
    <w:p w:rsidR="501127D4" w:rsidP="3330014E" w:rsidRDefault="501127D4" w14:paraId="1639DE3C" w14:textId="71E34A79" w14:noSpellErr="1">
      <w:pPr>
        <w:spacing w:line="360" w:lineRule="auto"/>
        <w:jc w:val="center"/>
        <w:rPr>
          <w:rFonts w:ascii="Arial" w:hAnsi="Arial" w:eastAsia="Arial" w:cs="Arial"/>
          <w:color w:val="000000" w:themeColor="text1"/>
          <w:sz w:val="22"/>
          <w:szCs w:val="22"/>
        </w:rPr>
      </w:pPr>
      <w:r w:rsidRPr="3330014E" w:rsidR="501127D4">
        <w:rPr>
          <w:rFonts w:ascii="Arial" w:hAnsi="Arial" w:eastAsia="Arial" w:cs="Arial"/>
          <w:b w:val="1"/>
          <w:bCs w:val="1"/>
          <w:i w:val="1"/>
          <w:iCs w:val="1"/>
          <w:color w:val="000000" w:themeColor="text1" w:themeTint="FF" w:themeShade="FF"/>
          <w:sz w:val="22"/>
          <w:szCs w:val="22"/>
        </w:rPr>
        <w:t>Student Name:</w:t>
      </w:r>
      <w:r w:rsidRPr="3330014E" w:rsidR="501127D4">
        <w:rPr>
          <w:rFonts w:ascii="Arial" w:hAnsi="Arial" w:eastAsia="Arial" w:cs="Arial"/>
          <w:i w:val="1"/>
          <w:iCs w:val="1"/>
          <w:color w:val="000000" w:themeColor="text1" w:themeTint="FF" w:themeShade="FF"/>
          <w:sz w:val="22"/>
          <w:szCs w:val="22"/>
        </w:rPr>
        <w:t xml:space="preserve"> Anthonia Akpan</w:t>
      </w:r>
    </w:p>
    <w:p w:rsidR="501127D4" w:rsidP="3330014E" w:rsidRDefault="501127D4" w14:paraId="1D098419" w14:textId="33A0F39A" w14:noSpellErr="1">
      <w:pPr>
        <w:spacing w:line="360" w:lineRule="auto"/>
        <w:jc w:val="center"/>
        <w:rPr>
          <w:rFonts w:ascii="Arial" w:hAnsi="Arial" w:eastAsia="Arial" w:cs="Arial"/>
          <w:color w:val="000000" w:themeColor="text1"/>
          <w:sz w:val="22"/>
          <w:szCs w:val="22"/>
        </w:rPr>
      </w:pPr>
      <w:r w:rsidRPr="3330014E" w:rsidR="501127D4">
        <w:rPr>
          <w:rFonts w:ascii="Arial" w:hAnsi="Arial" w:eastAsia="Arial" w:cs="Arial"/>
          <w:b w:val="1"/>
          <w:bCs w:val="1"/>
          <w:i w:val="1"/>
          <w:iCs w:val="1"/>
          <w:color w:val="000000" w:themeColor="text1" w:themeTint="FF" w:themeShade="FF"/>
          <w:sz w:val="22"/>
          <w:szCs w:val="22"/>
        </w:rPr>
        <w:t>Student ID: 2026998</w:t>
      </w:r>
    </w:p>
    <w:p w:rsidR="501127D4" w:rsidP="3330014E" w:rsidRDefault="501127D4" w14:paraId="68D974FF" w14:textId="257D8630" w14:noSpellErr="1">
      <w:pPr>
        <w:spacing w:line="360" w:lineRule="auto"/>
        <w:jc w:val="center"/>
        <w:rPr>
          <w:rFonts w:ascii="Arial" w:hAnsi="Arial" w:eastAsia="Arial" w:cs="Arial"/>
          <w:color w:val="000000" w:themeColor="text1"/>
          <w:sz w:val="22"/>
          <w:szCs w:val="22"/>
        </w:rPr>
      </w:pPr>
      <w:r w:rsidRPr="3330014E" w:rsidR="501127D4">
        <w:rPr>
          <w:rFonts w:ascii="Arial" w:hAnsi="Arial" w:eastAsia="Arial" w:cs="Arial"/>
          <w:b w:val="1"/>
          <w:bCs w:val="1"/>
          <w:i w:val="1"/>
          <w:iCs w:val="1"/>
          <w:color w:val="000000" w:themeColor="text1" w:themeTint="FF" w:themeShade="FF"/>
          <w:sz w:val="22"/>
          <w:szCs w:val="22"/>
        </w:rPr>
        <w:t>Module code:</w:t>
      </w:r>
      <w:r w:rsidRPr="3330014E" w:rsidR="501127D4">
        <w:rPr>
          <w:rFonts w:ascii="Arial" w:hAnsi="Arial" w:eastAsia="Arial" w:cs="Arial"/>
          <w:i w:val="1"/>
          <w:iCs w:val="1"/>
          <w:color w:val="000000" w:themeColor="text1" w:themeTint="FF" w:themeShade="FF"/>
          <w:sz w:val="22"/>
          <w:szCs w:val="22"/>
        </w:rPr>
        <w:t xml:space="preserve">  BMSW4001</w:t>
      </w:r>
    </w:p>
    <w:p w:rsidR="501127D4" w:rsidP="3330014E" w:rsidRDefault="501127D4" w14:paraId="37383C62" w14:textId="3D5DCB72" w14:noSpellErr="1">
      <w:pPr>
        <w:spacing w:line="360" w:lineRule="auto"/>
        <w:jc w:val="center"/>
        <w:rPr>
          <w:rFonts w:ascii="Arial" w:hAnsi="Arial" w:eastAsia="Arial" w:cs="Arial"/>
          <w:color w:val="000000" w:themeColor="text1"/>
          <w:sz w:val="22"/>
          <w:szCs w:val="22"/>
        </w:rPr>
      </w:pPr>
      <w:r w:rsidRPr="3330014E" w:rsidR="501127D4">
        <w:rPr>
          <w:rFonts w:ascii="Arial" w:hAnsi="Arial" w:eastAsia="Arial" w:cs="Arial"/>
          <w:b w:val="1"/>
          <w:bCs w:val="1"/>
          <w:i w:val="1"/>
          <w:iCs w:val="1"/>
          <w:color w:val="000000" w:themeColor="text1" w:themeTint="FF" w:themeShade="FF"/>
          <w:sz w:val="22"/>
          <w:szCs w:val="22"/>
        </w:rPr>
        <w:t>Assignment section:</w:t>
      </w:r>
      <w:r w:rsidRPr="3330014E" w:rsidR="501127D4">
        <w:rPr>
          <w:rFonts w:ascii="Arial" w:hAnsi="Arial" w:eastAsia="Arial" w:cs="Arial"/>
          <w:i w:val="1"/>
          <w:iCs w:val="1"/>
          <w:color w:val="000000" w:themeColor="text1" w:themeTint="FF" w:themeShade="FF"/>
          <w:sz w:val="22"/>
          <w:szCs w:val="22"/>
        </w:rPr>
        <w:t xml:space="preserve"> Task 1</w:t>
      </w:r>
    </w:p>
    <w:p w:rsidR="501127D4" w:rsidP="3330014E" w:rsidRDefault="501127D4" w14:paraId="0B40DA8B" w14:textId="174E1DBC">
      <w:pPr>
        <w:spacing w:line="360" w:lineRule="auto"/>
        <w:jc w:val="center"/>
        <w:rPr>
          <w:rFonts w:ascii="Arial" w:hAnsi="Arial" w:eastAsia="Arial" w:cs="Arial"/>
          <w:color w:val="000000" w:themeColor="text1"/>
          <w:sz w:val="22"/>
          <w:szCs w:val="22"/>
        </w:rPr>
      </w:pPr>
      <w:r w:rsidRPr="3330014E" w:rsidR="501127D4">
        <w:rPr>
          <w:rFonts w:ascii="Arial" w:hAnsi="Arial" w:eastAsia="Arial" w:cs="Arial"/>
          <w:b w:val="1"/>
          <w:bCs w:val="1"/>
          <w:i w:val="1"/>
          <w:iCs w:val="1"/>
          <w:color w:val="000000" w:themeColor="text1" w:themeTint="FF" w:themeShade="FF"/>
          <w:sz w:val="22"/>
          <w:szCs w:val="22"/>
        </w:rPr>
        <w:t>Lecturer’s name:</w:t>
      </w:r>
      <w:r w:rsidRPr="3330014E" w:rsidR="501127D4">
        <w:rPr>
          <w:rFonts w:ascii="Arial" w:hAnsi="Arial" w:eastAsia="Arial" w:cs="Arial"/>
          <w:i w:val="1"/>
          <w:iCs w:val="1"/>
          <w:color w:val="000000" w:themeColor="text1" w:themeTint="FF" w:themeShade="FF"/>
          <w:sz w:val="22"/>
          <w:szCs w:val="22"/>
        </w:rPr>
        <w:t xml:space="preserve"> </w:t>
      </w:r>
      <w:proofErr w:type="spellStart"/>
      <w:r w:rsidRPr="3330014E" w:rsidR="501127D4">
        <w:rPr>
          <w:rFonts w:ascii="Arial" w:hAnsi="Arial" w:eastAsia="Arial" w:cs="Arial"/>
          <w:i w:val="1"/>
          <w:iCs w:val="1"/>
          <w:color w:val="000000" w:themeColor="text1" w:themeTint="FF" w:themeShade="FF"/>
          <w:sz w:val="22"/>
          <w:szCs w:val="22"/>
        </w:rPr>
        <w:t>Terkimbi</w:t>
      </w:r>
      <w:proofErr w:type="spellEnd"/>
      <w:r w:rsidRPr="3330014E" w:rsidR="501127D4">
        <w:rPr>
          <w:rFonts w:ascii="Arial" w:hAnsi="Arial" w:eastAsia="Arial" w:cs="Arial"/>
          <w:i w:val="1"/>
          <w:iCs w:val="1"/>
          <w:color w:val="000000" w:themeColor="text1" w:themeTint="FF" w:themeShade="FF"/>
          <w:sz w:val="22"/>
          <w:szCs w:val="22"/>
        </w:rPr>
        <w:t xml:space="preserve"> </w:t>
      </w:r>
      <w:proofErr w:type="spellStart"/>
      <w:r w:rsidRPr="3330014E" w:rsidR="501127D4">
        <w:rPr>
          <w:rFonts w:ascii="Arial" w:hAnsi="Arial" w:eastAsia="Arial" w:cs="Arial"/>
          <w:i w:val="1"/>
          <w:iCs w:val="1"/>
          <w:color w:val="000000" w:themeColor="text1" w:themeTint="FF" w:themeShade="FF"/>
          <w:sz w:val="22"/>
          <w:szCs w:val="22"/>
        </w:rPr>
        <w:t>Atonde</w:t>
      </w:r>
      <w:proofErr w:type="spellEnd"/>
    </w:p>
    <w:p w:rsidR="6474F763" w:rsidP="3330014E" w:rsidRDefault="6474F763" w14:paraId="7FF53B50" w14:textId="56D8A1B5" w14:noSpellErr="1">
      <w:pPr>
        <w:rPr>
          <w:rFonts w:ascii="Arial" w:hAnsi="Arial" w:eastAsia="Arial" w:cs="Arial"/>
        </w:rPr>
      </w:pPr>
    </w:p>
    <w:p w:rsidR="6474F763" w:rsidP="3330014E" w:rsidRDefault="6474F763" w14:paraId="425400D4" w14:textId="6C9FD346" w14:noSpellErr="1">
      <w:pPr>
        <w:rPr>
          <w:rFonts w:ascii="Arial" w:hAnsi="Arial" w:eastAsia="Arial" w:cs="Arial"/>
        </w:rPr>
      </w:pPr>
    </w:p>
    <w:p w:rsidR="6474F763" w:rsidP="6474F763" w:rsidRDefault="6474F763" w14:paraId="73BB2DD7" w14:textId="3D754E24"/>
    <w:p w:rsidR="6474F763" w:rsidP="6474F763" w:rsidRDefault="6474F763" w14:paraId="24A6D61A" w14:textId="12F1E3B0"/>
    <w:p w:rsidR="6474F763" w:rsidP="6474F763" w:rsidRDefault="6474F763" w14:paraId="57CBB078" w14:textId="0F334D44"/>
    <w:p w:rsidR="6474F763" w:rsidP="6474F763" w:rsidRDefault="6474F763" w14:paraId="7C10E531" w14:textId="23D3B881"/>
    <w:p w:rsidR="6474F763" w:rsidP="6474F763" w:rsidRDefault="6474F763" w14:paraId="0BD43EB8" w14:textId="01A98DBE" w14:noSpellErr="1"/>
    <w:p w:rsidR="3330014E" w:rsidP="3330014E" w:rsidRDefault="3330014E" w14:paraId="449F0674" w14:textId="11CFF18B">
      <w:pPr>
        <w:pStyle w:val="Normal"/>
      </w:pPr>
    </w:p>
    <w:p w:rsidR="3330014E" w:rsidP="3330014E" w:rsidRDefault="3330014E" w14:paraId="5FA2E9F9" w14:textId="148181C4">
      <w:pPr>
        <w:pStyle w:val="Normal"/>
      </w:pPr>
    </w:p>
    <w:p w:rsidR="3330014E" w:rsidP="3330014E" w:rsidRDefault="3330014E" w14:paraId="748F5738" w14:textId="2F6C01AA">
      <w:pPr>
        <w:pStyle w:val="Normal"/>
      </w:pPr>
    </w:p>
    <w:p w:rsidR="6474F763" w:rsidP="6474F763" w:rsidRDefault="6474F763" w14:paraId="3C69AF00" w14:textId="1418C855"/>
    <w:p w:rsidR="6474F763" w:rsidP="6474F763" w:rsidRDefault="6474F763" w14:paraId="21D8FCC6" w14:textId="1F3FD86A"/>
    <w:p w:rsidR="6474F763" w:rsidP="6474F763" w:rsidRDefault="6474F763" w14:paraId="07E6AFFE" w14:textId="587B4959"/>
    <w:p w:rsidR="6474F763" w:rsidP="6474F763" w:rsidRDefault="6474F763" w14:paraId="60B44169" w14:textId="61A0A2E4"/>
    <w:p w:rsidR="6474F763" w:rsidP="6474F763" w:rsidRDefault="6474F763" w14:paraId="6EF5484E" w14:textId="0E9BB432"/>
    <w:p w:rsidR="419629B3" w:rsidP="6474F763" w:rsidRDefault="419629B3" w14:paraId="6A47CD63" w14:textId="4CD75392">
      <w:pPr>
        <w:spacing w:line="360" w:lineRule="auto"/>
        <w:rPr>
          <w:rFonts w:ascii="Arial" w:hAnsi="Arial" w:eastAsia="Arial" w:cs="Arial"/>
          <w:b/>
          <w:bCs/>
          <w:u w:val="single"/>
        </w:rPr>
      </w:pPr>
      <w:r w:rsidRPr="6474F763">
        <w:rPr>
          <w:rFonts w:ascii="Arial" w:hAnsi="Arial" w:eastAsia="Arial" w:cs="Arial"/>
          <w:b/>
          <w:bCs/>
          <w:u w:val="single"/>
        </w:rPr>
        <w:lastRenderedPageBreak/>
        <w:t>INTRODUCTION TO THE TOPIC ON NURSE RETENTION:</w:t>
      </w:r>
      <w:r w:rsidRPr="6474F763">
        <w:rPr>
          <w:rFonts w:ascii="Arial" w:hAnsi="Arial" w:eastAsia="Arial" w:cs="Arial"/>
          <w:b/>
          <w:bCs/>
        </w:rPr>
        <w:t xml:space="preserve">  </w:t>
      </w:r>
    </w:p>
    <w:p w:rsidR="501127D4" w:rsidP="6474F763" w:rsidRDefault="501127D4" w14:paraId="283A6C90" w14:textId="2AB617FF">
      <w:pPr>
        <w:spacing w:line="360" w:lineRule="auto"/>
        <w:rPr>
          <w:rFonts w:ascii="Arial" w:hAnsi="Arial" w:eastAsia="Arial" w:cs="Arial"/>
        </w:rPr>
      </w:pPr>
      <w:r w:rsidRPr="6474F763">
        <w:rPr>
          <w:rFonts w:ascii="Arial" w:hAnsi="Arial" w:eastAsia="Arial" w:cs="Arial"/>
        </w:rPr>
        <w:t xml:space="preserve">“Nurses, as key personnel in healthcare play a vital role in provision of care and productivity of patient outcomes” </w:t>
      </w:r>
      <w:proofErr w:type="gramStart"/>
      <w:r w:rsidRPr="6474F763">
        <w:rPr>
          <w:rFonts w:ascii="Arial" w:hAnsi="Arial" w:eastAsia="Arial" w:cs="Arial"/>
        </w:rPr>
        <w:t>( Aiken</w:t>
      </w:r>
      <w:proofErr w:type="gramEnd"/>
      <w:r w:rsidRPr="6474F763">
        <w:rPr>
          <w:rFonts w:ascii="Arial" w:hAnsi="Arial" w:eastAsia="Arial" w:cs="Arial"/>
        </w:rPr>
        <w:t xml:space="preserve"> et al.2014) states. Retention can be defined as a method used to prevent nurse turnover whilst still maintaining them in in their current employment. Due to the increase of patients in </w:t>
      </w:r>
      <w:r w:rsidRPr="6474F763" w:rsidR="2EE698A9">
        <w:rPr>
          <w:rFonts w:ascii="Arial" w:hAnsi="Arial" w:eastAsia="Arial" w:cs="Arial"/>
        </w:rPr>
        <w:t>number, nurses</w:t>
      </w:r>
      <w:r w:rsidRPr="6474F763">
        <w:rPr>
          <w:rFonts w:ascii="Arial" w:hAnsi="Arial" w:eastAsia="Arial" w:cs="Arial"/>
        </w:rPr>
        <w:t xml:space="preserve"> face a </w:t>
      </w:r>
      <w:r w:rsidRPr="6474F763" w:rsidR="6232F272">
        <w:rPr>
          <w:rFonts w:ascii="Arial" w:hAnsi="Arial" w:eastAsia="Arial" w:cs="Arial"/>
        </w:rPr>
        <w:t>challenging experience</w:t>
      </w:r>
      <w:r w:rsidRPr="6474F763">
        <w:rPr>
          <w:rFonts w:ascii="Arial" w:hAnsi="Arial" w:eastAsia="Arial" w:cs="Arial"/>
        </w:rPr>
        <w:t>, maintaining stability under pressure. This is exemplified in the number of low satisfaction rate in the workplace. This proves to be an issue, as retaining nurses in the healthcare sector can become more difficult if systems in the workplace are not reviewed.</w:t>
      </w:r>
    </w:p>
    <w:p w:rsidR="6474F763" w:rsidP="6474F763" w:rsidRDefault="6474F763" w14:paraId="47C808FB" w14:textId="487F891F">
      <w:pPr>
        <w:rPr>
          <w:rFonts w:ascii="Arial" w:hAnsi="Arial" w:eastAsia="Arial" w:cs="Arial"/>
        </w:rPr>
      </w:pPr>
    </w:p>
    <w:p w:rsidR="5F178875" w:rsidP="6474F763" w:rsidRDefault="5F178875" w14:paraId="4168C439" w14:textId="68F760E6">
      <w:pPr>
        <w:spacing w:line="360" w:lineRule="auto"/>
        <w:rPr>
          <w:rFonts w:ascii="Arial" w:hAnsi="Arial" w:eastAsia="Arial" w:cs="Arial"/>
        </w:rPr>
      </w:pPr>
      <w:r w:rsidRPr="6474F763">
        <w:rPr>
          <w:rFonts w:ascii="Arial" w:hAnsi="Arial" w:eastAsia="Arial" w:cs="Arial"/>
        </w:rPr>
        <w:t>“Hospitals have spent billions on improving patient outcomes but have struggled with one of the most influential patient care areas” (cf. Marshall 2018). The health and wellbeing of patients is crucial to nurses. However, for appropriate and effective care to be carried out, health care professionals need a sound work environment, which can allow them to flourish physically and mentally. The surge of COVID –</w:t>
      </w:r>
      <w:proofErr w:type="gramStart"/>
      <w:r w:rsidRPr="6474F763">
        <w:rPr>
          <w:rFonts w:ascii="Arial" w:hAnsi="Arial" w:eastAsia="Arial" w:cs="Arial"/>
        </w:rPr>
        <w:t>19  has</w:t>
      </w:r>
      <w:proofErr w:type="gramEnd"/>
      <w:r w:rsidRPr="6474F763">
        <w:rPr>
          <w:rFonts w:ascii="Arial" w:hAnsi="Arial" w:eastAsia="Arial" w:cs="Arial"/>
        </w:rPr>
        <w:t xml:space="preserve"> taken a toll in the healthcare workforce especially nurses. It was reported that 62% nursing vacancies became open due to the rapid rate at which nurses were quitting their profession (</w:t>
      </w:r>
      <w:r w:rsidRPr="6474F763">
        <w:rPr>
          <w:rFonts w:ascii="Arial" w:hAnsi="Arial" w:eastAsia="Arial" w:cs="Arial"/>
          <w:sz w:val="19"/>
          <w:szCs w:val="19"/>
        </w:rPr>
        <w:t>Letourneau, R ;2021)</w:t>
      </w:r>
      <w:r w:rsidRPr="6474F763">
        <w:rPr>
          <w:rFonts w:ascii="Arial" w:hAnsi="Arial" w:eastAsia="Arial" w:cs="Arial"/>
        </w:rPr>
        <w:t xml:space="preserve"> The fourth wave of covid-19 is exacerbating the ongoing crisis for the nursing workforce and has led to burnout for many nurses. This </w:t>
      </w:r>
      <w:r w:rsidRPr="6474F763" w:rsidR="2765C60F">
        <w:rPr>
          <w:rFonts w:ascii="Arial" w:hAnsi="Arial" w:eastAsia="Arial" w:cs="Arial"/>
        </w:rPr>
        <w:t>is attributed</w:t>
      </w:r>
      <w:r w:rsidRPr="6474F763">
        <w:rPr>
          <w:rFonts w:ascii="Arial" w:hAnsi="Arial" w:eastAsia="Arial" w:cs="Arial"/>
        </w:rPr>
        <w:t xml:space="preserve"> to the increase in sever tiredness and trauma. </w:t>
      </w:r>
      <w:r w:rsidRPr="6474F763">
        <w:rPr>
          <w:rFonts w:ascii="Arial" w:hAnsi="Arial" w:eastAsia="Arial" w:cs="Arial"/>
          <w:highlight w:val="yellow"/>
        </w:rPr>
        <w:t>These are contributing factors to the inadequate satisfaction rates by nurses</w:t>
      </w:r>
      <w:r w:rsidRPr="6474F763" w:rsidR="79B04E40">
        <w:rPr>
          <w:rFonts w:ascii="Arial" w:hAnsi="Arial" w:eastAsia="Arial" w:cs="Arial"/>
          <w:highlight w:val="yellow"/>
        </w:rPr>
        <w:t>.</w:t>
      </w:r>
      <w:r w:rsidRPr="6474F763">
        <w:rPr>
          <w:rFonts w:ascii="Arial" w:hAnsi="Arial" w:eastAsia="Arial" w:cs="Arial"/>
        </w:rPr>
        <w:t xml:space="preserve"> </w:t>
      </w:r>
      <w:r w:rsidRPr="6474F763" w:rsidR="3C332F38">
        <w:rPr>
          <w:rFonts w:ascii="Arial" w:hAnsi="Arial" w:eastAsia="Arial" w:cs="Arial"/>
        </w:rPr>
        <w:t>This is a leading</w:t>
      </w:r>
      <w:r w:rsidRPr="6474F763">
        <w:rPr>
          <w:rFonts w:ascii="Arial" w:hAnsi="Arial" w:eastAsia="Arial" w:cs="Arial"/>
        </w:rPr>
        <w:t xml:space="preserve"> reasons to the abandonment of the </w:t>
      </w:r>
      <w:proofErr w:type="gramStart"/>
      <w:r w:rsidRPr="6474F763">
        <w:rPr>
          <w:rFonts w:ascii="Arial" w:hAnsi="Arial" w:eastAsia="Arial" w:cs="Arial"/>
        </w:rPr>
        <w:t>profession(</w:t>
      </w:r>
      <w:proofErr w:type="gramEnd"/>
      <w:r w:rsidRPr="6474F763">
        <w:rPr>
          <w:rFonts w:ascii="Arial" w:hAnsi="Arial" w:eastAsia="Arial" w:cs="Arial"/>
        </w:rPr>
        <w:t xml:space="preserve">a trend that evident before </w:t>
      </w:r>
      <w:r w:rsidRPr="6474F763" w:rsidR="4F942610">
        <w:rPr>
          <w:rFonts w:ascii="Arial" w:hAnsi="Arial" w:eastAsia="Arial" w:cs="Arial"/>
        </w:rPr>
        <w:t>COVID-19</w:t>
      </w:r>
      <w:r w:rsidRPr="6474F763">
        <w:rPr>
          <w:rFonts w:ascii="Arial" w:hAnsi="Arial" w:eastAsia="Arial" w:cs="Arial"/>
        </w:rPr>
        <w:t xml:space="preserve"> struck).</w:t>
      </w:r>
    </w:p>
    <w:p w:rsidR="5F178875" w:rsidP="6474F763" w:rsidRDefault="5F178875" w14:paraId="354FC05E" w14:textId="59BB76AC">
      <w:pPr>
        <w:rPr>
          <w:rFonts w:ascii="Arial" w:hAnsi="Arial" w:eastAsia="Arial" w:cs="Arial"/>
        </w:rPr>
      </w:pPr>
      <w:r w:rsidRPr="6474F763">
        <w:rPr>
          <w:rFonts w:ascii="Arial" w:hAnsi="Arial" w:eastAsia="Arial" w:cs="Arial"/>
        </w:rPr>
        <w:t xml:space="preserve">. </w:t>
      </w:r>
    </w:p>
    <w:p w:rsidR="4C515666" w:rsidP="6474F763" w:rsidRDefault="4C515666" w14:paraId="3222EEC4" w14:textId="3E1DF62B">
      <w:pPr>
        <w:pStyle w:val="Heading1"/>
        <w:spacing w:line="360" w:lineRule="auto"/>
        <w:rPr>
          <w:rFonts w:ascii="Calibri" w:hAnsi="Calibri" w:eastAsia="Calibri" w:cs="Calibri"/>
          <w:color w:val="auto"/>
          <w:sz w:val="22"/>
          <w:szCs w:val="22"/>
        </w:rPr>
      </w:pPr>
      <w:r w:rsidRPr="6474F763">
        <w:rPr>
          <w:rFonts w:ascii="Arial" w:hAnsi="Arial" w:eastAsia="Arial" w:cs="Arial"/>
          <w:b/>
          <w:bCs/>
          <w:color w:val="auto"/>
          <w:sz w:val="22"/>
          <w:szCs w:val="22"/>
          <w:u w:val="single"/>
        </w:rPr>
        <w:t>DATA RELATING TO THE NUMBER OF NURSES THAT HAVE LEFT AND JOINED NURSING IN RECENT YEARS</w:t>
      </w:r>
    </w:p>
    <w:p w:rsidR="6474F763" w:rsidP="6474F763" w:rsidRDefault="6474F763" w14:paraId="038D770A" w14:textId="1F644EAF"/>
    <w:p w:rsidR="72E1480F" w:rsidP="6474F763" w:rsidRDefault="72E1480F" w14:paraId="3DCD23D6" w14:textId="6603FDCB">
      <w:pPr>
        <w:spacing w:line="360" w:lineRule="auto"/>
        <w:rPr>
          <w:rFonts w:ascii="Arial" w:hAnsi="Arial" w:eastAsia="Arial" w:cs="Arial"/>
        </w:rPr>
      </w:pPr>
      <w:r w:rsidRPr="6474F763">
        <w:rPr>
          <w:rFonts w:ascii="Arial" w:hAnsi="Arial" w:eastAsia="Arial" w:cs="Arial"/>
        </w:rPr>
        <w:t>Collard, S.S.;2020 reports “In 2018, 29,786 RNs left in the United Kingdom, that is 23% higher than in 2013.” Collards’ research also reports 10 European countries, a turnover of 5% to 17% of registered nurses leaving the profession. The research also proved that newly qualified nursed had a higher likelihood of changing career path after fully qualifying.</w:t>
      </w:r>
    </w:p>
    <w:p w:rsidR="72E1480F" w:rsidP="6474F763" w:rsidRDefault="72E1480F" w14:paraId="60C00DA6" w14:textId="3B714722">
      <w:pPr>
        <w:spacing w:line="360" w:lineRule="auto"/>
        <w:rPr>
          <w:rFonts w:ascii="Arial" w:hAnsi="Arial" w:eastAsia="Arial" w:cs="Arial"/>
        </w:rPr>
      </w:pPr>
      <w:r w:rsidRPr="6474F763">
        <w:rPr>
          <w:rFonts w:ascii="Arial" w:hAnsi="Arial" w:eastAsia="Arial" w:cs="Arial"/>
        </w:rPr>
        <w:t>The U.K. currently reports up to 50,000 nursing vacancies and “the number of people leaving the Nursing and Midwifery council register is moving up.” (</w:t>
      </w:r>
      <w:proofErr w:type="gramStart"/>
      <w:r w:rsidRPr="6474F763">
        <w:rPr>
          <w:rFonts w:ascii="Arial" w:hAnsi="Arial" w:eastAsia="Arial" w:cs="Arial"/>
        </w:rPr>
        <w:t>Marufu,T.C.</w:t>
      </w:r>
      <w:proofErr w:type="gramEnd"/>
      <w:r w:rsidRPr="6474F763">
        <w:rPr>
          <w:rFonts w:ascii="Arial" w:hAnsi="Arial" w:eastAsia="Arial" w:cs="Arial"/>
        </w:rPr>
        <w:t>,2021) This evidence proves the insecurity of nurses maintain a prolonged career in health care institutions.</w:t>
      </w:r>
    </w:p>
    <w:p w:rsidR="25DA7B8A" w:rsidP="6474F763" w:rsidRDefault="25DA7B8A" w14:paraId="3B9EDA1B" w14:textId="6290EC62">
      <w:pPr>
        <w:spacing w:line="360" w:lineRule="auto"/>
        <w:rPr>
          <w:rFonts w:ascii="Arial" w:hAnsi="Arial" w:eastAsia="Arial" w:cs="Arial"/>
        </w:rPr>
      </w:pPr>
      <w:r w:rsidRPr="3EECB4D7">
        <w:rPr>
          <w:rFonts w:ascii="Arial" w:hAnsi="Arial" w:eastAsia="Arial" w:cs="Arial"/>
        </w:rPr>
        <w:t xml:space="preserve">Similarly American studies in 2021 show </w:t>
      </w:r>
      <w:proofErr w:type="gramStart"/>
      <w:r w:rsidRPr="3EECB4D7">
        <w:rPr>
          <w:rFonts w:ascii="Arial" w:hAnsi="Arial" w:eastAsia="Arial" w:cs="Arial"/>
        </w:rPr>
        <w:t>that  “</w:t>
      </w:r>
      <w:proofErr w:type="gramEnd"/>
      <w:r w:rsidRPr="3EECB4D7">
        <w:rPr>
          <w:rFonts w:ascii="Arial" w:hAnsi="Arial" w:eastAsia="Arial" w:cs="Arial"/>
        </w:rPr>
        <w:t xml:space="preserve">4 in 10 nurses (43%) are considering leaving the role in 2021- a figure that is higher among ICU workers (48%)” (Gilchrist K. (2021). The </w:t>
      </w:r>
      <w:r w:rsidRPr="3EECB4D7">
        <w:rPr>
          <w:rFonts w:ascii="Arial" w:hAnsi="Arial" w:eastAsia="Arial" w:cs="Arial"/>
        </w:rPr>
        <w:lastRenderedPageBreak/>
        <w:t>guardian reports on a study by the British Medical Association found that thousands of UK doctors plan to leave the National Health Service after the post pandemic, because of the concerns over their mental health. It is reported that 31% of the participants were now more likely to retire early. While 25% were considering taking a career break and around 17% considered working in another country (The Guardian,2021).</w:t>
      </w:r>
    </w:p>
    <w:p w:rsidR="3EECB4D7" w:rsidP="3EECB4D7" w:rsidRDefault="3EECB4D7" w14:paraId="0BADFF2E" w14:textId="14B7D289">
      <w:pPr>
        <w:spacing w:line="360" w:lineRule="auto"/>
        <w:rPr>
          <w:rFonts w:ascii="Arial" w:hAnsi="Arial" w:eastAsia="Arial" w:cs="Arial"/>
        </w:rPr>
      </w:pPr>
    </w:p>
    <w:p w:rsidR="513D467F" w:rsidP="3EECB4D7" w:rsidRDefault="513D467F" w14:paraId="0EFC7903" w14:textId="0A6F8CA6">
      <w:pPr>
        <w:pStyle w:val="Heading1"/>
        <w:spacing w:line="360" w:lineRule="auto"/>
        <w:rPr>
          <w:rFonts w:ascii="Arial" w:hAnsi="Arial" w:eastAsia="Arial" w:cs="Arial"/>
          <w:color w:val="000000" w:themeColor="text1"/>
          <w:sz w:val="22"/>
          <w:szCs w:val="22"/>
        </w:rPr>
      </w:pPr>
      <w:r w:rsidRPr="3EECB4D7">
        <w:rPr>
          <w:rFonts w:ascii="Arial" w:hAnsi="Arial" w:eastAsia="Arial" w:cs="Arial"/>
          <w:b/>
          <w:bCs/>
          <w:color w:val="000000" w:themeColor="text1"/>
          <w:sz w:val="22"/>
          <w:szCs w:val="22"/>
          <w:u w:val="single"/>
        </w:rPr>
        <w:t>KEY FACTORS AFFECTING JOB SATISFACTION IN NURSING</w:t>
      </w:r>
    </w:p>
    <w:p w:rsidR="3EECB4D7" w:rsidP="3EECB4D7" w:rsidRDefault="3EECB4D7" w14:paraId="56665B3E" w14:textId="2142C6C0">
      <w:pPr>
        <w:rPr>
          <w:rFonts w:ascii="Calibri" w:hAnsi="Calibri" w:eastAsia="Calibri" w:cs="Calibri"/>
          <w:color w:val="000000" w:themeColor="text1"/>
        </w:rPr>
      </w:pPr>
    </w:p>
    <w:p w:rsidRPr="009B3B6E" w:rsidR="009B3B6E" w:rsidP="009B3B6E" w:rsidRDefault="009B3B6E" w14:paraId="76D4343D" w14:textId="77777777">
      <w:pPr>
        <w:spacing w:line="360" w:lineRule="auto"/>
        <w:rPr>
          <w:rFonts w:ascii="Arial" w:hAnsi="Arial" w:cs="Arial"/>
        </w:rPr>
      </w:pPr>
      <w:r w:rsidRPr="009B3B6E">
        <w:rPr>
          <w:rFonts w:ascii="Arial" w:hAnsi="Arial" w:cs="Arial"/>
        </w:rPr>
        <w:t>According to Lu Hong</w:t>
      </w:r>
      <w:r w:rsidRPr="009B3B6E">
        <w:rPr>
          <w:rFonts w:ascii="Arial" w:hAnsi="Arial" w:cs="Arial"/>
          <w:i/>
          <w:iCs/>
        </w:rPr>
        <w:t xml:space="preserve"> et. al.,</w:t>
      </w:r>
      <w:r w:rsidRPr="009B3B6E">
        <w:rPr>
          <w:rFonts w:ascii="Arial" w:hAnsi="Arial" w:cs="Arial"/>
        </w:rPr>
        <w:t xml:space="preserve"> “there are mounting concerns about nurses’ job satisfaction because of its pivotal role in nurse turnover and the quality of care of patients” (Lu, H., Zhao, Y. and While, A., 2019). The research conducted reviewed 59 research papers using comprehensive electronic database search was conducted on some medical publications relating to</w:t>
      </w:r>
      <w:r w:rsidRPr="009B3B6E">
        <w:rPr>
          <w:rFonts w:ascii="Arial" w:hAnsi="Arial" w:eastAsia="Arial" w:cs="Arial"/>
        </w:rPr>
        <w:t xml:space="preserve"> job satisfaction, occupational stress, professional commitment, role conflict, which are the fundamental reasons that affect the overall satisfaction of nurses in the healthcare workforce</w:t>
      </w:r>
      <w:r w:rsidRPr="009B3B6E">
        <w:rPr>
          <w:rFonts w:ascii="Arial" w:hAnsi="Arial" w:cs="Arial"/>
        </w:rPr>
        <w:t>. Upon review of the paper, Lu Hong</w:t>
      </w:r>
      <w:r w:rsidRPr="009B3B6E">
        <w:rPr>
          <w:rFonts w:ascii="Arial" w:hAnsi="Arial" w:cs="Arial"/>
          <w:i/>
          <w:iCs/>
        </w:rPr>
        <w:t xml:space="preserve"> et. al.,</w:t>
      </w:r>
      <w:r w:rsidRPr="009B3B6E">
        <w:rPr>
          <w:rFonts w:ascii="Arial" w:hAnsi="Arial" w:cs="Arial"/>
        </w:rPr>
        <w:t xml:space="preserve"> concluded that “the impact of job satisfaction was determined by factors such as: sickness absence, working shifts, turnover intention as well as leadership. Further discussions showed that. “It is vital to increase nurses’ job satisfaction because this has the potential to improve patient’s perceptions of care quality and ensure adequate nursing workforce” (Lu, H., Zhao, Y. and While, A., 2019).</w:t>
      </w:r>
    </w:p>
    <w:p w:rsidRPr="009B3B6E" w:rsidR="009B3B6E" w:rsidP="009B3B6E" w:rsidRDefault="009B3B6E" w14:paraId="45E4EC6A" w14:textId="77777777">
      <w:pPr>
        <w:spacing w:line="360" w:lineRule="auto"/>
        <w:rPr>
          <w:rFonts w:ascii="Arial" w:hAnsi="Arial" w:cs="Arial"/>
        </w:rPr>
      </w:pPr>
      <w:r w:rsidRPr="009B3B6E">
        <w:rPr>
          <w:rFonts w:ascii="Arial" w:hAnsi="Arial" w:cs="Arial"/>
        </w:rPr>
        <w:t>Performances and job satisfaction work together</w:t>
      </w:r>
      <w:r w:rsidRPr="009B3B6E">
        <w:rPr>
          <w:rFonts w:ascii="Arial" w:hAnsi="Arial" w:cs="Arial"/>
          <w:strike/>
        </w:rPr>
        <w:t>.</w:t>
      </w:r>
      <w:r w:rsidRPr="009B3B6E">
        <w:rPr>
          <w:rFonts w:ascii="Arial" w:hAnsi="Arial" w:cs="Arial"/>
        </w:rPr>
        <w:t xml:space="preserve"> This is accounted to increase of willingness to perform well, especially if you are content with the job I.e. The more satisfied you are with your job, will reflect in your performance. However, performance increase also leads to an increases stress and fatigue. This notion is evident int the nursing </w:t>
      </w:r>
      <w:proofErr w:type="gramStart"/>
      <w:r w:rsidRPr="009B3B6E">
        <w:rPr>
          <w:rFonts w:ascii="Arial" w:hAnsi="Arial" w:cs="Arial"/>
        </w:rPr>
        <w:t>profession ,due</w:t>
      </w:r>
      <w:proofErr w:type="gramEnd"/>
      <w:r w:rsidRPr="009B3B6E">
        <w:rPr>
          <w:rFonts w:ascii="Arial" w:hAnsi="Arial" w:cs="Arial"/>
        </w:rPr>
        <w:t xml:space="preserve"> to the nature of the job, </w:t>
      </w:r>
      <w:r w:rsidRPr="009B3B6E">
        <w:rPr>
          <w:rFonts w:ascii="Arial" w:hAnsi="Arial" w:cs="Arial"/>
          <w:highlight w:val="yellow"/>
        </w:rPr>
        <w:t>as Lu Hong outlined…</w:t>
      </w:r>
    </w:p>
    <w:p w:rsidRPr="00AA5A9A" w:rsidR="3EECB4D7" w:rsidP="3EECB4D7" w:rsidRDefault="009B3B6E" w14:paraId="42CC8771" w14:textId="270E5E6C">
      <w:pPr>
        <w:spacing w:line="360" w:lineRule="auto"/>
        <w:rPr>
          <w:rFonts w:ascii="Arial" w:hAnsi="Arial" w:eastAsia="Arial" w:cs="Arial"/>
        </w:rPr>
      </w:pPr>
      <w:r w:rsidRPr="009B3B6E">
        <w:rPr>
          <w:rFonts w:ascii="Arial" w:hAnsi="Arial" w:cs="Arial"/>
        </w:rPr>
        <w:t>Overall, it is essential to consider</w:t>
      </w:r>
    </w:p>
    <w:p w:rsidR="4EE6CCA2" w:rsidP="3EECB4D7" w:rsidRDefault="4EE6CCA2" w14:paraId="7EB15EEB" w14:textId="5BFFFABD">
      <w:pPr>
        <w:pStyle w:val="Heading1"/>
        <w:spacing w:line="360" w:lineRule="auto"/>
        <w:rPr>
          <w:rFonts w:ascii="Arial" w:hAnsi="Arial" w:eastAsia="Arial" w:cs="Arial"/>
          <w:color w:val="000000" w:themeColor="text1"/>
          <w:sz w:val="22"/>
          <w:szCs w:val="22"/>
        </w:rPr>
      </w:pPr>
      <w:r w:rsidRPr="3EECB4D7">
        <w:rPr>
          <w:rFonts w:ascii="Arial" w:hAnsi="Arial" w:eastAsia="Arial" w:cs="Arial"/>
          <w:b/>
          <w:bCs/>
          <w:color w:val="000000" w:themeColor="text1"/>
          <w:sz w:val="22"/>
          <w:szCs w:val="22"/>
          <w:u w:val="single"/>
        </w:rPr>
        <w:t>THE POSSIBLE EFFECT OF PAY ON RETENTION</w:t>
      </w:r>
    </w:p>
    <w:p w:rsidR="3EECB4D7" w:rsidP="3EECB4D7" w:rsidRDefault="3EECB4D7" w14:paraId="050BEA28" w14:textId="35413AD0"/>
    <w:p w:rsidR="202ABC75" w:rsidP="3EECB4D7" w:rsidRDefault="202ABC75" w14:paraId="66B9848B" w14:textId="402A07F1">
      <w:pPr>
        <w:spacing w:line="360" w:lineRule="auto"/>
        <w:rPr>
          <w:rFonts w:ascii="Arial" w:hAnsi="Arial" w:eastAsia="Arial" w:cs="Arial"/>
          <w:color w:val="000000" w:themeColor="text1"/>
        </w:rPr>
      </w:pPr>
      <w:r w:rsidRPr="00FC3ED0">
        <w:rPr>
          <w:rFonts w:ascii="Arial" w:hAnsi="Arial" w:eastAsia="Arial" w:cs="Arial"/>
          <w:color w:val="000000" w:themeColor="text1"/>
        </w:rPr>
        <w:t xml:space="preserve">Nurses have a vital role in the day-to-day undertakings on the ward. Namely the administration of drugs, observations drug performance of patience amongst many more. Does intensity of responsibilities pertaining to nurses, match their salary? </w:t>
      </w:r>
      <w:proofErr w:type="gramStart"/>
      <w:r w:rsidRPr="00FC3ED0">
        <w:rPr>
          <w:rFonts w:ascii="Arial" w:hAnsi="Arial" w:eastAsia="Arial" w:cs="Arial"/>
          <w:color w:val="000000" w:themeColor="text1"/>
        </w:rPr>
        <w:t>Arguably,  the</w:t>
      </w:r>
      <w:proofErr w:type="gramEnd"/>
      <w:r w:rsidRPr="00FC3ED0">
        <w:rPr>
          <w:rFonts w:ascii="Arial" w:hAnsi="Arial" w:eastAsia="Arial" w:cs="Arial"/>
          <w:color w:val="000000" w:themeColor="text1"/>
        </w:rPr>
        <w:t xml:space="preserve"> </w:t>
      </w:r>
      <w:r w:rsidRPr="3EECB4D7">
        <w:rPr>
          <w:rFonts w:ascii="Arial" w:hAnsi="Arial" w:eastAsia="Arial" w:cs="Arial"/>
          <w:color w:val="000000" w:themeColor="text1"/>
        </w:rPr>
        <w:t xml:space="preserve">NHS labour force highlighted the inadequate salaries affected the workplace satisfaction </w:t>
      </w:r>
      <w:r w:rsidRPr="3EECB4D7" w:rsidR="1D7486D8">
        <w:rPr>
          <w:rFonts w:ascii="Arial" w:hAnsi="Arial" w:eastAsia="Arial" w:cs="Arial"/>
          <w:color w:val="000000" w:themeColor="text1"/>
        </w:rPr>
        <w:t>results. Moreover</w:t>
      </w:r>
      <w:r w:rsidRPr="3EECB4D7">
        <w:rPr>
          <w:rFonts w:ascii="Arial" w:hAnsi="Arial" w:eastAsia="Arial" w:cs="Arial"/>
          <w:color w:val="000000" w:themeColor="text1"/>
        </w:rPr>
        <w:t xml:space="preserve">, alongside the numerous </w:t>
      </w:r>
      <w:r w:rsidRPr="3EECB4D7" w:rsidR="1779C8FC">
        <w:rPr>
          <w:rFonts w:ascii="Arial" w:hAnsi="Arial" w:eastAsia="Arial" w:cs="Arial"/>
          <w:color w:val="000000" w:themeColor="text1"/>
        </w:rPr>
        <w:t>responsibilities, nurses</w:t>
      </w:r>
      <w:r w:rsidRPr="3EECB4D7" w:rsidR="1A485833">
        <w:rPr>
          <w:rFonts w:ascii="Arial" w:hAnsi="Arial" w:eastAsia="Arial" w:cs="Arial"/>
          <w:color w:val="000000" w:themeColor="text1"/>
        </w:rPr>
        <w:t xml:space="preserve"> need to participate in </w:t>
      </w:r>
      <w:r w:rsidRPr="3EECB4D7" w:rsidR="69515DE6">
        <w:rPr>
          <w:rFonts w:ascii="Arial" w:hAnsi="Arial" w:eastAsia="Arial" w:cs="Arial"/>
          <w:color w:val="000000" w:themeColor="text1"/>
        </w:rPr>
        <w:t>courses</w:t>
      </w:r>
      <w:r w:rsidRPr="3EECB4D7" w:rsidR="1A485833">
        <w:rPr>
          <w:rFonts w:ascii="Arial" w:hAnsi="Arial" w:eastAsia="Arial" w:cs="Arial"/>
          <w:color w:val="000000" w:themeColor="text1"/>
        </w:rPr>
        <w:t xml:space="preserve"> and other training </w:t>
      </w:r>
      <w:r w:rsidRPr="3EECB4D7" w:rsidR="15F0ADB1">
        <w:rPr>
          <w:rFonts w:ascii="Arial" w:hAnsi="Arial" w:eastAsia="Arial" w:cs="Arial"/>
          <w:color w:val="000000" w:themeColor="text1"/>
        </w:rPr>
        <w:t>activities</w:t>
      </w:r>
      <w:r w:rsidRPr="3EECB4D7" w:rsidR="1A485833">
        <w:rPr>
          <w:rFonts w:ascii="Arial" w:hAnsi="Arial" w:eastAsia="Arial" w:cs="Arial"/>
          <w:color w:val="000000" w:themeColor="text1"/>
        </w:rPr>
        <w:t xml:space="preserve"> to upgrade their level of performance </w:t>
      </w:r>
      <w:r w:rsidRPr="3EECB4D7" w:rsidR="28A62C09">
        <w:rPr>
          <w:rFonts w:ascii="Arial" w:hAnsi="Arial" w:eastAsia="Arial" w:cs="Arial"/>
          <w:color w:val="000000" w:themeColor="text1"/>
        </w:rPr>
        <w:t>to execute their best.</w:t>
      </w:r>
    </w:p>
    <w:p w:rsidR="00265B11" w:rsidP="00265B11" w:rsidRDefault="00265B11" w14:paraId="7BEEF647" w14:textId="77777777">
      <w:pPr>
        <w:pStyle w:val="Heading1"/>
        <w:spacing w:line="360" w:lineRule="auto"/>
        <w:rPr>
          <w:rFonts w:ascii="Arial" w:hAnsi="Arial" w:cs="Arial"/>
          <w:b/>
          <w:bCs/>
          <w:color w:val="auto"/>
          <w:sz w:val="22"/>
          <w:szCs w:val="22"/>
          <w:u w:val="single"/>
        </w:rPr>
      </w:pPr>
      <w:bookmarkStart w:name="_Toc89329008" w:id="0"/>
      <w:r w:rsidRPr="00DA12EF">
        <w:rPr>
          <w:rFonts w:ascii="Arial" w:hAnsi="Arial" w:cs="Arial"/>
          <w:b/>
          <w:bCs/>
          <w:color w:val="auto"/>
          <w:sz w:val="22"/>
          <w:szCs w:val="22"/>
          <w:u w:val="single"/>
        </w:rPr>
        <w:lastRenderedPageBreak/>
        <w:t>THE POSSIBLE EFFECT OF PAY ON RETENTION</w:t>
      </w:r>
      <w:bookmarkEnd w:id="0"/>
    </w:p>
    <w:p w:rsidR="3EECB4D7" w:rsidP="3EECB4D7" w:rsidRDefault="3EECB4D7" w14:paraId="0087808E" w14:textId="5ACE5886">
      <w:pPr>
        <w:spacing w:line="360" w:lineRule="auto"/>
        <w:rPr>
          <w:rFonts w:ascii="Arial" w:hAnsi="Arial" w:eastAsia="Arial" w:cs="Arial"/>
          <w:color w:val="000000" w:themeColor="text1"/>
        </w:rPr>
      </w:pPr>
    </w:p>
    <w:p w:rsidRPr="00FC3ED0" w:rsidR="00265B11" w:rsidP="00265B11" w:rsidRDefault="00265B11" w14:paraId="258B80CD" w14:textId="1A0F164D">
      <w:pPr>
        <w:spacing w:line="360" w:lineRule="auto"/>
        <w:rPr>
          <w:rFonts w:ascii="Arial" w:hAnsi="Arial" w:cs="Arial"/>
        </w:rPr>
      </w:pPr>
      <w:r w:rsidRPr="00FC3ED0">
        <w:rPr>
          <w:rFonts w:ascii="Arial" w:hAnsi="Arial" w:cs="Arial"/>
        </w:rPr>
        <w:t xml:space="preserve">Nurses have a vital role in the day-to-day undertakings on the ward. Namely the administration of drugs, observations drug performance of patience amongst many more. Does intensity of responsibilities pertaining to nurses, match their salary? Arguably, the NHS labour force highlighted multiple studies that demonstrated a correlation between inadequate salaries affecting the workplace satisfaction. It was shown that LIMITING SALARIES is a primary cause of dissatisfaction in experienced </w:t>
      </w:r>
      <w:proofErr w:type="gramStart"/>
      <w:r w:rsidRPr="00FC3ED0">
        <w:rPr>
          <w:rFonts w:ascii="Arial" w:hAnsi="Arial" w:cs="Arial"/>
        </w:rPr>
        <w:t>nurses ,alongside</w:t>
      </w:r>
      <w:proofErr w:type="gramEnd"/>
      <w:r w:rsidRPr="00FC3ED0">
        <w:rPr>
          <w:rFonts w:ascii="Arial" w:hAnsi="Arial" w:cs="Arial"/>
        </w:rPr>
        <w:t xml:space="preserve"> other reviews showing a lack of compensation for their duties .The national NHS staff survey states that over 16,000 nursing professionals would have reined their employment if they were pleased with the salary. </w:t>
      </w:r>
    </w:p>
    <w:p w:rsidR="00265B11" w:rsidP="3EECB4D7" w:rsidRDefault="00265B11" w14:paraId="3926EE2A" w14:textId="09C8496F">
      <w:pPr>
        <w:spacing w:line="360" w:lineRule="auto"/>
        <w:rPr>
          <w:rFonts w:ascii="Arial" w:hAnsi="Arial" w:cs="Arial"/>
          <w:color w:val="FF0000"/>
        </w:rPr>
      </w:pPr>
      <w:bookmarkStart w:name="_Hlk86079874" w:id="1"/>
      <w:r w:rsidRPr="00FC3ED0">
        <w:rPr>
          <w:rFonts w:ascii="Arial" w:hAnsi="Arial" w:cs="Arial"/>
        </w:rPr>
        <w:t xml:space="preserve">The Royal College of Nursing </w:t>
      </w:r>
      <w:bookmarkEnd w:id="1"/>
      <w:r w:rsidRPr="00FC3ED0">
        <w:rPr>
          <w:rFonts w:ascii="Arial" w:hAnsi="Arial" w:cs="Arial"/>
        </w:rPr>
        <w:t xml:space="preserve">is professional body that serves as a union to represent nursing professionals including midwifes around the world. A survey taken by healthcare professionals and nurses in May and June of 2020 about the overall working experience since the start of the pandemic. Findings showed that the survey received the highest amount response </w:t>
      </w:r>
      <w:proofErr w:type="gramStart"/>
      <w:r w:rsidRPr="00FC3ED0">
        <w:rPr>
          <w:rFonts w:ascii="Arial" w:hAnsi="Arial" w:cs="Arial"/>
        </w:rPr>
        <w:t>rate ,that</w:t>
      </w:r>
      <w:proofErr w:type="gramEnd"/>
      <w:r w:rsidRPr="00FC3ED0">
        <w:rPr>
          <w:rFonts w:ascii="Arial" w:hAnsi="Arial" w:cs="Arial"/>
        </w:rPr>
        <w:t xml:space="preserve"> any other engagement request. This demonstrated that nursing staff are actively requesting for their salary quotas to be reviewed and emphasised a pay rise through the nursing and midwifery sector</w:t>
      </w:r>
      <w:proofErr w:type="gramStart"/>
      <w:r w:rsidR="00AA5A9A">
        <w:rPr>
          <w:rFonts w:ascii="Arial" w:hAnsi="Arial" w:cs="Arial"/>
        </w:rPr>
        <w:t>.</w:t>
      </w:r>
      <w:r w:rsidRPr="00AA5A9A" w:rsidR="00AA5A9A">
        <w:rPr>
          <w:rFonts w:ascii="Arial" w:hAnsi="Arial" w:cs="Arial"/>
          <w:color w:val="FF0000"/>
        </w:rPr>
        <w:t xml:space="preserve"> </w:t>
      </w:r>
      <w:r w:rsidRPr="000D517A" w:rsidR="00AA5A9A">
        <w:rPr>
          <w:rFonts w:ascii="Arial" w:hAnsi="Arial" w:cs="Arial"/>
          <w:color w:val="FF0000"/>
        </w:rPr>
        <w:t>.</w:t>
      </w:r>
      <w:proofErr w:type="gramEnd"/>
      <w:r w:rsidRPr="000D517A" w:rsidR="00AA5A9A">
        <w:rPr>
          <w:rFonts w:ascii="Arial" w:hAnsi="Arial" w:cs="Arial"/>
          <w:color w:val="FF0000"/>
        </w:rPr>
        <w:t xml:space="preserve"> Due to this feedback, the board offi</w:t>
      </w:r>
      <w:r w:rsidR="00AA5A9A">
        <w:rPr>
          <w:rFonts w:ascii="Arial" w:hAnsi="Arial" w:cs="Arial"/>
          <w:color w:val="FF0000"/>
        </w:rPr>
        <w:t>c</w:t>
      </w:r>
      <w:r w:rsidRPr="000D517A" w:rsidR="00AA5A9A">
        <w:rPr>
          <w:rFonts w:ascii="Arial" w:hAnsi="Arial" w:cs="Arial"/>
          <w:color w:val="FF0000"/>
        </w:rPr>
        <w:t>ially issued a reviewed solution to the NHS for a pay review body to retrieve 12.5% for all agenda of staff change (Royal College of Nursing 2021).</w:t>
      </w:r>
    </w:p>
    <w:p w:rsidR="00AA5A9A" w:rsidP="3EECB4D7" w:rsidRDefault="00AA5A9A" w14:paraId="63B5E8E2" w14:textId="54B423D5">
      <w:pPr>
        <w:spacing w:line="360" w:lineRule="auto"/>
        <w:rPr>
          <w:rFonts w:ascii="Arial" w:hAnsi="Arial" w:cs="Arial"/>
          <w:color w:val="FF0000"/>
        </w:rPr>
      </w:pPr>
    </w:p>
    <w:p w:rsidR="00AA5A9A" w:rsidP="3EECB4D7" w:rsidRDefault="00AA5A9A" w14:paraId="1DCF7447" w14:textId="1E9F6E87">
      <w:pPr>
        <w:spacing w:line="360" w:lineRule="auto"/>
        <w:rPr>
          <w:rFonts w:ascii="Arial" w:hAnsi="Arial" w:cs="Arial"/>
          <w:color w:val="FF0000"/>
        </w:rPr>
      </w:pPr>
      <w:r w:rsidRPr="000D517A">
        <w:rPr>
          <w:rFonts w:ascii="Arial" w:hAnsi="Arial" w:cs="Arial"/>
          <w:color w:val="FF0000"/>
        </w:rPr>
        <w:t xml:space="preserve">The RCN body took another recent survey that shows 63.7 % of nurses leave the workforce due to </w:t>
      </w:r>
      <w:proofErr w:type="gramStart"/>
      <w:r w:rsidRPr="000D517A">
        <w:rPr>
          <w:rFonts w:ascii="Arial" w:hAnsi="Arial" w:cs="Arial"/>
          <w:color w:val="FF0000"/>
        </w:rPr>
        <w:t>pay ,the</w:t>
      </w:r>
      <w:proofErr w:type="gramEnd"/>
      <w:r w:rsidRPr="000D517A">
        <w:rPr>
          <w:rFonts w:ascii="Arial" w:hAnsi="Arial" w:cs="Arial"/>
          <w:color w:val="FF0000"/>
        </w:rPr>
        <w:t xml:space="preserve"> next 45% was due to the dissatisfaction of treatment during the pandemic (45.4 % was also linked to staffing levels</w:t>
      </w:r>
      <w:r>
        <w:rPr>
          <w:rFonts w:ascii="Arial" w:hAnsi="Arial" w:cs="Arial"/>
        </w:rPr>
        <w:t>).</w:t>
      </w:r>
      <w:r w:rsidRPr="00AA5A9A">
        <w:rPr>
          <w:rFonts w:ascii="Arial" w:hAnsi="Arial" w:cs="Arial"/>
          <w:color w:val="FF0000"/>
        </w:rPr>
        <w:t xml:space="preserve"> </w:t>
      </w:r>
      <w:r w:rsidRPr="000D517A">
        <w:rPr>
          <w:rFonts w:ascii="Arial" w:hAnsi="Arial" w:cs="Arial"/>
          <w:color w:val="FF0000"/>
        </w:rPr>
        <w:t>The data from the surveys reinforces the prolonged issue of inadequate pay for nursing professionals. Hence, nursing salaries remain an underlined factor affecting job satisfaction and career change.</w:t>
      </w:r>
    </w:p>
    <w:p w:rsidR="00AA5A9A" w:rsidP="3EECB4D7" w:rsidRDefault="00AA5A9A" w14:paraId="655FF633" w14:textId="2D74F578">
      <w:pPr>
        <w:spacing w:line="360" w:lineRule="auto"/>
        <w:rPr>
          <w:rFonts w:ascii="Arial" w:hAnsi="Arial" w:cs="Arial"/>
          <w:color w:val="FF0000"/>
        </w:rPr>
      </w:pPr>
    </w:p>
    <w:p w:rsidR="00AA5A9A" w:rsidP="00AA5A9A" w:rsidRDefault="00AA5A9A" w14:paraId="5B8D8A0D" w14:textId="77777777">
      <w:pPr>
        <w:pStyle w:val="Heading1"/>
        <w:spacing w:line="360" w:lineRule="auto"/>
        <w:rPr>
          <w:rFonts w:ascii="Arial" w:hAnsi="Arial" w:cs="Arial"/>
          <w:b/>
          <w:bCs/>
          <w:color w:val="auto"/>
          <w:sz w:val="22"/>
          <w:szCs w:val="22"/>
          <w:u w:val="single"/>
        </w:rPr>
      </w:pPr>
      <w:bookmarkStart w:name="_Toc89329009" w:id="2"/>
      <w:r w:rsidRPr="00DA12EF">
        <w:rPr>
          <w:rFonts w:ascii="Arial" w:hAnsi="Arial" w:cs="Arial"/>
          <w:b/>
          <w:bCs/>
          <w:color w:val="auto"/>
          <w:sz w:val="22"/>
          <w:szCs w:val="22"/>
          <w:u w:val="single"/>
        </w:rPr>
        <w:t>THE POSSIBLE EFFECTS OF STAFF SHORTAGES ON PATIENT CARE</w:t>
      </w:r>
      <w:bookmarkEnd w:id="2"/>
    </w:p>
    <w:p w:rsidRPr="00DA12EF" w:rsidR="00AA5A9A" w:rsidP="00AA5A9A" w:rsidRDefault="00AA5A9A" w14:paraId="5FF5ED5C" w14:textId="77777777">
      <w:pPr>
        <w:spacing w:line="360" w:lineRule="auto"/>
      </w:pPr>
    </w:p>
    <w:p w:rsidR="00AA5A9A" w:rsidP="00AA5A9A" w:rsidRDefault="00AA5A9A" w14:paraId="7AF9C87E" w14:textId="1B0D6C3B">
      <w:pPr>
        <w:spacing w:line="360" w:lineRule="auto"/>
        <w:rPr>
          <w:rFonts w:ascii="Arial" w:hAnsi="Arial" w:cs="Arial"/>
          <w:i/>
          <w:iCs/>
        </w:rPr>
      </w:pPr>
      <w:r w:rsidRPr="00614BB4">
        <w:rPr>
          <w:rFonts w:ascii="Arial" w:hAnsi="Arial" w:cs="Arial"/>
        </w:rPr>
        <w:t xml:space="preserve">The nursing profession </w:t>
      </w:r>
      <w:r>
        <w:rPr>
          <w:rFonts w:ascii="Arial" w:hAnsi="Arial" w:cs="Arial"/>
          <w:color w:val="FF0000"/>
        </w:rPr>
        <w:t xml:space="preserve">continues to be in a deficit of staff members. It fails to retain staff leading to misappropriated staff distribution and high </w:t>
      </w:r>
      <w:proofErr w:type="spellStart"/>
      <w:proofErr w:type="gramStart"/>
      <w:r>
        <w:rPr>
          <w:rFonts w:ascii="Arial" w:hAnsi="Arial" w:cs="Arial"/>
          <w:color w:val="FF0000"/>
        </w:rPr>
        <w:t>turover</w:t>
      </w:r>
      <w:proofErr w:type="spellEnd"/>
      <w:r>
        <w:rPr>
          <w:rFonts w:ascii="Arial" w:hAnsi="Arial" w:cs="Arial"/>
          <w:color w:val="FF0000"/>
        </w:rPr>
        <w:t xml:space="preserve">  (</w:t>
      </w:r>
      <w:proofErr w:type="gramEnd"/>
      <w:r w:rsidRPr="00614BB4">
        <w:rPr>
          <w:rFonts w:ascii="Arial" w:hAnsi="Arial" w:cs="Arial"/>
        </w:rPr>
        <w:t xml:space="preserve">Haddad </w:t>
      </w:r>
      <w:r w:rsidRPr="000D517A">
        <w:rPr>
          <w:rFonts w:ascii="Arial" w:hAnsi="Arial" w:cs="Arial"/>
          <w:i/>
          <w:iCs/>
        </w:rPr>
        <w:t>et.al</w:t>
      </w:r>
      <w:r>
        <w:rPr>
          <w:rFonts w:ascii="Arial" w:hAnsi="Arial" w:cs="Arial"/>
          <w:i/>
          <w:iCs/>
        </w:rPr>
        <w:t>,2021</w:t>
      </w:r>
      <w:r w:rsidRPr="000D517A">
        <w:rPr>
          <w:rFonts w:ascii="Arial" w:hAnsi="Arial" w:cs="Arial"/>
          <w:i/>
          <w:iCs/>
        </w:rPr>
        <w:t>.</w:t>
      </w:r>
      <w:r>
        <w:rPr>
          <w:rFonts w:ascii="Arial" w:hAnsi="Arial" w:cs="Arial"/>
          <w:i/>
          <w:iCs/>
        </w:rPr>
        <w:t>)</w:t>
      </w:r>
    </w:p>
    <w:p w:rsidR="00AA5A9A" w:rsidP="00AA5A9A" w:rsidRDefault="00AA5A9A" w14:paraId="6CFDCBB4" w14:textId="7228E77F">
      <w:pPr>
        <w:spacing w:line="360" w:lineRule="auto"/>
        <w:rPr>
          <w:rFonts w:ascii="Arial" w:hAnsi="Arial" w:cs="Arial"/>
          <w:color w:val="FF0000"/>
        </w:rPr>
      </w:pPr>
      <w:r w:rsidRPr="000D517A">
        <w:rPr>
          <w:rFonts w:ascii="Arial" w:hAnsi="Arial" w:cs="Arial"/>
          <w:color w:val="FF0000"/>
        </w:rPr>
        <w:t xml:space="preserve">This is accounted to the </w:t>
      </w:r>
      <w:r>
        <w:rPr>
          <w:rFonts w:ascii="Arial" w:hAnsi="Arial" w:cs="Arial"/>
          <w:color w:val="FF0000"/>
        </w:rPr>
        <w:t xml:space="preserve">potential influence of the career </w:t>
      </w:r>
      <w:proofErr w:type="spellStart"/>
      <w:r>
        <w:rPr>
          <w:rFonts w:ascii="Arial" w:hAnsi="Arial" w:cs="Arial"/>
          <w:color w:val="FF0000"/>
        </w:rPr>
        <w:t>progression,aging</w:t>
      </w:r>
      <w:proofErr w:type="spellEnd"/>
      <w:r>
        <w:rPr>
          <w:rFonts w:ascii="Arial" w:hAnsi="Arial" w:cs="Arial"/>
          <w:color w:val="FF0000"/>
        </w:rPr>
        <w:t xml:space="preserve"> workforce burn </w:t>
      </w:r>
      <w:r w:rsidRPr="000D517A">
        <w:rPr>
          <w:rFonts w:ascii="Arial" w:hAnsi="Arial" w:cs="Arial"/>
          <w:color w:val="FF0000"/>
        </w:rPr>
        <w:t xml:space="preserve">out and mental health issues caused by stress and many </w:t>
      </w:r>
      <w:proofErr w:type="spellStart"/>
      <w:r w:rsidRPr="000D517A">
        <w:rPr>
          <w:rFonts w:ascii="Arial" w:hAnsi="Arial" w:cs="Arial"/>
          <w:color w:val="FF0000"/>
        </w:rPr>
        <w:t>more.Research</w:t>
      </w:r>
      <w:proofErr w:type="spellEnd"/>
      <w:r w:rsidRPr="000D517A">
        <w:rPr>
          <w:rFonts w:ascii="Arial" w:hAnsi="Arial" w:cs="Arial"/>
          <w:color w:val="FF0000"/>
        </w:rPr>
        <w:t xml:space="preserve"> by (Haddad </w:t>
      </w:r>
      <w:r w:rsidRPr="000D517A">
        <w:rPr>
          <w:rFonts w:ascii="Arial" w:hAnsi="Arial" w:cs="Arial"/>
          <w:i/>
          <w:iCs/>
          <w:color w:val="FF0000"/>
        </w:rPr>
        <w:lastRenderedPageBreak/>
        <w:t>et.al,2021.) shows that nursing shortages can lead to an increase in mortality rates and a higher amount of errors made per shift</w:t>
      </w:r>
      <w:r>
        <w:rPr>
          <w:rFonts w:ascii="Arial" w:hAnsi="Arial" w:cs="Arial"/>
          <w:i/>
          <w:iCs/>
          <w:color w:val="FF0000"/>
        </w:rPr>
        <w:t xml:space="preserve"> in health care facilities</w:t>
      </w:r>
      <w:r w:rsidRPr="000D517A">
        <w:rPr>
          <w:rFonts w:ascii="Arial" w:hAnsi="Arial" w:cs="Arial"/>
          <w:i/>
          <w:iCs/>
          <w:color w:val="FF0000"/>
        </w:rPr>
        <w:t>.</w:t>
      </w:r>
      <w:r>
        <w:rPr>
          <w:rFonts w:ascii="Arial" w:hAnsi="Arial" w:cs="Arial"/>
          <w:i/>
          <w:iCs/>
          <w:color w:val="FF0000"/>
        </w:rPr>
        <w:t xml:space="preserve"> </w:t>
      </w:r>
      <w:r w:rsidRPr="000D517A">
        <w:rPr>
          <w:rFonts w:ascii="Arial" w:hAnsi="Arial" w:cs="Arial"/>
          <w:color w:val="FF0000"/>
        </w:rPr>
        <w:t xml:space="preserve">In hospitals with low levels of nursing staff per shift, nurses experience burnout and dissatisfaction, which influences the </w:t>
      </w:r>
      <w:proofErr w:type="gramStart"/>
      <w:r w:rsidRPr="000D517A">
        <w:rPr>
          <w:rFonts w:ascii="Arial" w:hAnsi="Arial" w:cs="Arial"/>
          <w:color w:val="FF0000"/>
        </w:rPr>
        <w:t>patients</w:t>
      </w:r>
      <w:proofErr w:type="gramEnd"/>
      <w:r w:rsidRPr="000D517A">
        <w:rPr>
          <w:rFonts w:ascii="Arial" w:hAnsi="Arial" w:cs="Arial"/>
          <w:color w:val="FF0000"/>
        </w:rPr>
        <w:t xml:space="preserve"> quality of care. Hence, an increase in failed recue cases and higher mortality rate in comparison to an adequately staffed facility</w:t>
      </w:r>
      <w:r>
        <w:rPr>
          <w:rFonts w:ascii="Arial" w:hAnsi="Arial" w:cs="Arial"/>
          <w:color w:val="FF0000"/>
        </w:rPr>
        <w:t>.</w:t>
      </w:r>
    </w:p>
    <w:p w:rsidRPr="000D517A" w:rsidR="00AA5A9A" w:rsidP="00AA5A9A" w:rsidRDefault="00AA5A9A" w14:paraId="648F629C" w14:textId="77777777">
      <w:pPr>
        <w:spacing w:line="360" w:lineRule="auto"/>
        <w:ind w:firstLine="720"/>
        <w:rPr>
          <w:rFonts w:ascii="Arial" w:hAnsi="Arial" w:cs="Arial"/>
          <w:color w:val="FF0000"/>
        </w:rPr>
      </w:pPr>
      <w:r w:rsidRPr="000D517A">
        <w:rPr>
          <w:rFonts w:ascii="Arial" w:hAnsi="Arial" w:cs="Arial"/>
          <w:color w:val="FF0000"/>
        </w:rPr>
        <w:t xml:space="preserve">Some states in the U.S. have begun to pass legislation to limit patient to nurse ratios. Despite this, “when staffing is short, ratios go up to meet the need” (Haddad, </w:t>
      </w:r>
      <w:proofErr w:type="spellStart"/>
      <w:r w:rsidRPr="000D517A">
        <w:rPr>
          <w:rFonts w:ascii="Arial" w:hAnsi="Arial" w:cs="Arial"/>
          <w:color w:val="FF0000"/>
        </w:rPr>
        <w:t>Annamaraju</w:t>
      </w:r>
      <w:proofErr w:type="spellEnd"/>
      <w:r w:rsidRPr="000D517A">
        <w:rPr>
          <w:rFonts w:ascii="Arial" w:hAnsi="Arial" w:cs="Arial"/>
          <w:color w:val="FF0000"/>
        </w:rPr>
        <w:t xml:space="preserve"> and Toney Butler.2021).</w:t>
      </w:r>
    </w:p>
    <w:p w:rsidRPr="00614BB4" w:rsidR="00AA5A9A" w:rsidP="00AA5A9A" w:rsidRDefault="00AA5A9A" w14:paraId="6CED0F13" w14:textId="477EEC26">
      <w:pPr>
        <w:spacing w:line="360" w:lineRule="auto"/>
        <w:ind w:firstLine="720"/>
        <w:rPr>
          <w:rFonts w:ascii="Arial" w:hAnsi="Arial" w:cs="Arial"/>
        </w:rPr>
      </w:pPr>
      <w:r w:rsidRPr="000D517A">
        <w:rPr>
          <w:rFonts w:ascii="Arial" w:hAnsi="Arial" w:cs="Arial"/>
          <w:color w:val="FF0000"/>
        </w:rPr>
        <w:t>The lack of trained nurses has a detrimental effect on the over patience experience. Cases with direct traces of inadequate care due to staff shortages were recorder by (Marshall 2018). His study shows the increase of 1 full time nurse per 1000 inpatient days contributes 4.3% decline in daily mortality rates. Contrarily, an average increase of 4.5 % increased mortality rate when fewer staff on duty</w:t>
      </w:r>
      <w:r>
        <w:rPr>
          <w:rFonts w:ascii="Arial" w:hAnsi="Arial" w:cs="Arial"/>
        </w:rPr>
        <w:t>.</w:t>
      </w:r>
      <w:r w:rsidRPr="00AA5A9A">
        <w:rPr>
          <w:rFonts w:ascii="Arial" w:hAnsi="Arial" w:cs="Arial"/>
          <w:color w:val="FF0000"/>
        </w:rPr>
        <w:t xml:space="preserve"> </w:t>
      </w:r>
      <w:r w:rsidRPr="000D517A">
        <w:rPr>
          <w:rFonts w:ascii="Arial" w:hAnsi="Arial" w:cs="Arial"/>
          <w:color w:val="FF0000"/>
        </w:rPr>
        <w:t xml:space="preserve">Moreover, issues like longer hospitalisation periods are affected as there </w:t>
      </w:r>
      <w:r>
        <w:rPr>
          <w:rFonts w:ascii="Arial" w:hAnsi="Arial" w:cs="Arial"/>
          <w:color w:val="FF0000"/>
        </w:rPr>
        <w:t xml:space="preserve">are not </w:t>
      </w:r>
      <w:r w:rsidRPr="000D517A">
        <w:rPr>
          <w:rFonts w:ascii="Arial" w:hAnsi="Arial" w:cs="Arial"/>
          <w:color w:val="FF0000"/>
        </w:rPr>
        <w:t>enough caregivers per patient, affecting the performance and the care provided</w:t>
      </w:r>
      <w:r>
        <w:rPr>
          <w:rFonts w:ascii="Arial" w:hAnsi="Arial" w:cs="Arial"/>
          <w:color w:val="FF0000"/>
        </w:rPr>
        <w:t>.</w:t>
      </w:r>
      <w:r w:rsidRPr="00AA5A9A">
        <w:rPr>
          <w:rFonts w:ascii="Arial" w:hAnsi="Arial" w:cs="Arial"/>
          <w:strike/>
        </w:rPr>
        <w:t xml:space="preserve"> </w:t>
      </w:r>
      <w:r>
        <w:rPr>
          <w:rFonts w:ascii="Arial" w:hAnsi="Arial" w:cs="Arial"/>
          <w:strike/>
        </w:rPr>
        <w:t>(</w:t>
      </w:r>
      <w:proofErr w:type="gramStart"/>
      <w:r w:rsidRPr="000D517A">
        <w:rPr>
          <w:rFonts w:ascii="Arial" w:hAnsi="Arial" w:cs="Arial"/>
          <w:color w:val="FF0000"/>
        </w:rPr>
        <w:t>Marshall .</w:t>
      </w:r>
      <w:proofErr w:type="gramEnd"/>
      <w:r w:rsidRPr="000D517A">
        <w:rPr>
          <w:rFonts w:ascii="Arial" w:hAnsi="Arial" w:cs="Arial"/>
          <w:color w:val="FF0000"/>
        </w:rPr>
        <w:t xml:space="preserve">,2018) also concluded that </w:t>
      </w:r>
      <w:r w:rsidRPr="000D517A">
        <w:rPr>
          <w:rFonts w:ascii="Arial" w:hAnsi="Arial" w:cs="Arial"/>
          <w:strike/>
          <w:color w:val="FF0000"/>
        </w:rPr>
        <w:t>t</w:t>
      </w:r>
      <w:r w:rsidRPr="000D517A">
        <w:rPr>
          <w:rFonts w:ascii="Arial" w:hAnsi="Arial" w:cs="Arial"/>
          <w:color w:val="FF0000"/>
        </w:rPr>
        <w:t>hree out of every four hospitals reported instances where patients had to wait more than three hours for the consultation, which leads to hasty procedures and no proper attention to individual cases. His findings also show that medication errors rise the more understaffed hospital wards are, he states,</w:t>
      </w:r>
      <w:r w:rsidRPr="00AA5A9A">
        <w:rPr>
          <w:rFonts w:ascii="Arial" w:hAnsi="Arial" w:cs="Arial"/>
        </w:rPr>
        <w:t xml:space="preserve"> </w:t>
      </w:r>
      <w:r w:rsidRPr="00614BB4">
        <w:rPr>
          <w:rFonts w:ascii="Arial" w:hAnsi="Arial" w:cs="Arial"/>
        </w:rPr>
        <w:t>“Errors may range from infusing medicines between patients which easily can result in fatal consequences” (cf. Marshall 2018).</w:t>
      </w:r>
    </w:p>
    <w:p w:rsidR="00AA5A9A" w:rsidP="00AA5A9A" w:rsidRDefault="00AA5A9A" w14:paraId="5D6833FA" w14:textId="77777777">
      <w:pPr>
        <w:pStyle w:val="Heading1"/>
        <w:spacing w:line="360" w:lineRule="auto"/>
        <w:rPr>
          <w:rFonts w:ascii="Arial" w:hAnsi="Arial" w:cs="Arial"/>
          <w:b/>
          <w:bCs/>
          <w:color w:val="auto"/>
          <w:sz w:val="22"/>
          <w:szCs w:val="22"/>
          <w:u w:val="single"/>
        </w:rPr>
      </w:pPr>
      <w:bookmarkStart w:name="_Toc89329010" w:id="3"/>
      <w:r w:rsidRPr="00DA12EF">
        <w:rPr>
          <w:rFonts w:ascii="Arial" w:hAnsi="Arial" w:cs="Arial"/>
          <w:b/>
          <w:bCs/>
          <w:color w:val="auto"/>
          <w:sz w:val="22"/>
          <w:szCs w:val="22"/>
          <w:u w:val="single"/>
        </w:rPr>
        <w:t>RECOMMENDATION ON IMPROVEMENTS ON RETENTION AND RECRUITMENT OF NURSES</w:t>
      </w:r>
      <w:bookmarkEnd w:id="3"/>
    </w:p>
    <w:p w:rsidR="00FC3ED0" w:rsidP="6474F763" w:rsidRDefault="00FC3ED0" w14:paraId="209DC2DE" w14:textId="6613069F"/>
    <w:p w:rsidRPr="00B530C3" w:rsidR="00AA5A9A" w:rsidP="00AA5A9A" w:rsidRDefault="00AA5A9A" w14:paraId="17FD6105" w14:textId="5F85B219">
      <w:pPr>
        <w:spacing w:line="360" w:lineRule="auto"/>
      </w:pPr>
      <w:r>
        <w:t>As previously outlined the shortage of nurses in general health care setting calls for a review in recruitment and training.</w:t>
      </w:r>
      <w:r w:rsidRPr="000D517A">
        <w:rPr>
          <w:rFonts w:ascii="Arial" w:hAnsi="Arial" w:cs="Arial"/>
        </w:rPr>
        <w:t xml:space="preserve"> </w:t>
      </w:r>
      <w:r w:rsidRPr="5926E3D7">
        <w:rPr>
          <w:rFonts w:ascii="Arial" w:hAnsi="Arial" w:cs="Arial"/>
        </w:rPr>
        <w:t>The European Nurses Association estimates that by 2022, there will be a need for 3.44 million nurses</w:t>
      </w:r>
      <w:r>
        <w:rPr>
          <w:rFonts w:ascii="Arial" w:hAnsi="Arial" w:cs="Arial"/>
        </w:rPr>
        <w:t>.</w:t>
      </w:r>
    </w:p>
    <w:p w:rsidR="00AA5A9A" w:rsidP="00AA5A9A" w:rsidRDefault="00AA5A9A" w14:paraId="3455ED84" w14:textId="77777777">
      <w:pPr>
        <w:spacing w:line="360" w:lineRule="auto"/>
        <w:rPr>
          <w:rFonts w:ascii="Arial" w:hAnsi="Arial" w:cs="Arial"/>
        </w:rPr>
      </w:pPr>
      <w:r w:rsidRPr="00AA5A9A">
        <w:rPr>
          <w:rFonts w:ascii="Arial" w:hAnsi="Arial" w:cs="Arial"/>
        </w:rPr>
        <w:t xml:space="preserve">To put that number in perspective, an additional 1.13million nurses will be required in less than 10 years. Unfortunately, while healthcare organizations need to hire more nurses to meet demands, they’re also struggling to retain the nurses on staff. Surveys conducted by People Element of RNs who have left their organization reveal that the top reason for leaving is due to workload and staffing followed by career opportunities, supervisor issues, schedule as well as compensation and benefits. The issue of workload is so bad that RNs now worry how poor patient ratios might impact their licensure. Discovering these issues before it's too late and play a key role in keeping retention numbers at bay in any healthcare organization. </w:t>
      </w:r>
      <w:r w:rsidRPr="00AA5A9A">
        <w:rPr>
          <w:rFonts w:ascii="Arial" w:hAnsi="Arial" w:cs="Arial"/>
        </w:rPr>
        <w:lastRenderedPageBreak/>
        <w:t>Improved retention rates can eliminate many pain points created by turnover such as higher costs, overworked staff and errors in patient care.</w:t>
      </w:r>
    </w:p>
    <w:p w:rsidR="00AA5A9A" w:rsidP="6474F763" w:rsidRDefault="00AA5A9A" w14:paraId="02F1F980" w14:textId="77777777"/>
    <w:p w:rsidRPr="00FC3ED0" w:rsidR="00FC3ED0" w:rsidP="00FC3ED0" w:rsidRDefault="00FC3ED0" w14:paraId="1C8646BF" w14:textId="12672550">
      <w:pPr>
        <w:spacing w:line="360" w:lineRule="auto"/>
        <w:jc w:val="both"/>
        <w:rPr>
          <w:rFonts w:ascii="Arial" w:hAnsi="Arial" w:cs="Arial"/>
          <w:b/>
          <w:bCs/>
          <w:color w:val="FF0000"/>
          <w:u w:val="single"/>
        </w:rPr>
      </w:pPr>
      <w:r w:rsidRPr="00FC3ED0">
        <w:rPr>
          <w:rFonts w:ascii="Arial" w:hAnsi="Arial" w:cs="Arial"/>
          <w:b/>
          <w:bCs/>
          <w:color w:val="FF0000"/>
          <w:u w:val="single"/>
        </w:rPr>
        <w:t>CONCLUSION</w:t>
      </w:r>
    </w:p>
    <w:p w:rsidRPr="00B025F7" w:rsidR="00FC3ED0" w:rsidP="00FC3ED0" w:rsidRDefault="00FC3ED0" w14:paraId="5C2FA7DD" w14:textId="7999CE24">
      <w:pPr>
        <w:spacing w:line="360" w:lineRule="auto"/>
        <w:jc w:val="both"/>
        <w:rPr>
          <w:rFonts w:ascii="Arial" w:hAnsi="Arial" w:cs="Arial"/>
          <w:color w:val="FF0000"/>
        </w:rPr>
      </w:pPr>
      <w:r w:rsidRPr="00B025F7">
        <w:rPr>
          <w:rFonts w:ascii="Arial" w:hAnsi="Arial" w:cs="Arial"/>
          <w:color w:val="FF0000"/>
        </w:rPr>
        <w:t xml:space="preserve">Administrators should be able to us different approaches to make sure RNs and other healthcare workers are content within their workforce. Considering the reason, the RNs are quitting or abandoning the workforce is the starting point to positively influence nursing retention. For instance, while understaffing / responsibilities are the most causes or excuses nurses are leaving, it might not as usual regarding all healthcare employees. It would appear unproductive task to retain nurses who want to quit, but it is not. The rate of nurses' turnover is high and if positively in a way it affects their levels of achievement and commitment within their organization, they would reconsider wanting to leave. Willis and </w:t>
      </w:r>
      <w:proofErr w:type="spellStart"/>
      <w:r w:rsidRPr="00B025F7">
        <w:rPr>
          <w:rFonts w:ascii="Arial" w:hAnsi="Arial" w:cs="Arial"/>
          <w:color w:val="FF0000"/>
        </w:rPr>
        <w:t>Kenedy</w:t>
      </w:r>
      <w:proofErr w:type="spellEnd"/>
      <w:r w:rsidRPr="00B025F7">
        <w:rPr>
          <w:rFonts w:ascii="Arial" w:hAnsi="Arial" w:cs="Arial"/>
          <w:color w:val="FF0000"/>
        </w:rPr>
        <w:t xml:space="preserve"> (2013).</w:t>
      </w:r>
    </w:p>
    <w:p w:rsidR="00FC3ED0" w:rsidP="00FC3ED0" w:rsidRDefault="00FC3ED0" w14:paraId="2B47B93B" w14:textId="6D4919F1">
      <w:pPr>
        <w:spacing w:line="360" w:lineRule="auto"/>
        <w:jc w:val="both"/>
        <w:rPr>
          <w:rFonts w:ascii="Arial" w:hAnsi="Arial" w:cs="Arial"/>
          <w:color w:val="FF0000"/>
        </w:rPr>
      </w:pPr>
      <w:r w:rsidRPr="00B025F7">
        <w:rPr>
          <w:rFonts w:ascii="Arial" w:hAnsi="Arial" w:cs="Arial"/>
          <w:color w:val="FF0000"/>
        </w:rPr>
        <w:t xml:space="preserve">   Therefore, addressing workload issues, providing and developing, improving supervisor interactions, good renumeration addressing job satisfaction issues and collecting healthcare feedback data will retain nurses and the reduced staff resignations. </w:t>
      </w:r>
    </w:p>
    <w:p w:rsidR="00AA5A9A" w:rsidP="00FC3ED0" w:rsidRDefault="00AA5A9A" w14:paraId="2875220C" w14:textId="30A7E4A0">
      <w:pPr>
        <w:spacing w:line="360" w:lineRule="auto"/>
        <w:jc w:val="both"/>
        <w:rPr>
          <w:rFonts w:ascii="Arial" w:hAnsi="Arial" w:cs="Arial"/>
          <w:color w:val="FF0000"/>
        </w:rPr>
      </w:pPr>
    </w:p>
    <w:bookmarkStart w:name="_Toc89329011" w:displacedByCustomXml="next" w:id="4"/>
    <w:sdt>
      <w:sdtPr>
        <w:rPr>
          <w:rFonts w:asciiTheme="minorHAnsi" w:hAnsiTheme="minorHAnsi" w:eastAsiaTheme="minorHAnsi" w:cstheme="minorBidi"/>
          <w:color w:val="auto"/>
          <w:sz w:val="22"/>
          <w:szCs w:val="22"/>
        </w:rPr>
        <w:id w:val="-704022316"/>
        <w:docPartObj>
          <w:docPartGallery w:val="Bibliographies"/>
          <w:docPartUnique/>
        </w:docPartObj>
      </w:sdtPr>
      <w:sdtContent>
        <w:p w:rsidRPr="00DA12EF" w:rsidR="00AA5A9A" w:rsidP="00AA5A9A" w:rsidRDefault="00AA5A9A" w14:paraId="6F346A3D" w14:textId="77777777">
          <w:pPr>
            <w:pStyle w:val="Heading1"/>
            <w:spacing w:line="360" w:lineRule="auto"/>
            <w:rPr>
              <w:rFonts w:ascii="Arial" w:hAnsi="Arial" w:cs="Arial"/>
              <w:b/>
              <w:bCs/>
              <w:color w:val="auto"/>
              <w:u w:val="single"/>
            </w:rPr>
          </w:pPr>
          <w:r w:rsidRPr="00DA12EF">
            <w:rPr>
              <w:rFonts w:ascii="Arial" w:hAnsi="Arial" w:cs="Arial"/>
              <w:b/>
              <w:bCs/>
              <w:color w:val="auto"/>
              <w:u w:val="single"/>
            </w:rPr>
            <w:t>R</w:t>
          </w:r>
          <w:r>
            <w:rPr>
              <w:rFonts w:ascii="Arial" w:hAnsi="Arial" w:cs="Arial"/>
              <w:b/>
              <w:bCs/>
              <w:color w:val="auto"/>
              <w:u w:val="single"/>
            </w:rPr>
            <w:t>EFERENCES</w:t>
          </w:r>
          <w:bookmarkEnd w:id="4"/>
        </w:p>
        <w:bookmarkStart w:name="_Hlk86079345" w:displacedByCustomXml="next" w:id="5"/>
        <w:sdt>
          <w:sdtPr>
            <w:id w:val="-573587230"/>
            <w:bibliography/>
          </w:sdtPr>
          <w:sdtContent>
            <w:p w:rsidRPr="001F0BC3" w:rsidR="00AA5A9A" w:rsidP="00AA5A9A" w:rsidRDefault="00AA5A9A" w14:paraId="48DC8CD0" w14:textId="77777777">
              <w:pPr>
                <w:pStyle w:val="ListParagraph"/>
                <w:numPr>
                  <w:ilvl w:val="0"/>
                  <w:numId w:val="1"/>
                </w:numPr>
                <w:spacing w:line="360" w:lineRule="auto"/>
                <w:rPr>
                  <w:rFonts w:ascii="Arial" w:hAnsi="Arial" w:cs="Arial"/>
                </w:rPr>
              </w:pPr>
              <w:r w:rsidRPr="001F0BC3">
                <w:rPr>
                  <w:rFonts w:ascii="Arial" w:hAnsi="Arial" w:cs="Arial"/>
                </w:rPr>
                <w:t>Collard S</w:t>
              </w:r>
              <w:bookmarkEnd w:id="5"/>
              <w:r w:rsidRPr="001F0BC3">
                <w:rPr>
                  <w:rFonts w:ascii="Arial" w:hAnsi="Arial" w:cs="Arial"/>
                </w:rPr>
                <w:t>., Samuel J., and Tee S. (2019) “Closing the gap on Nurse retention: A scoping review of implications for undergraduate education.” Bournemouth: Royal London House and Bournemouth House.</w:t>
              </w:r>
            </w:p>
            <w:p w:rsidRPr="001F0BC3" w:rsidR="00AA5A9A" w:rsidP="00AA5A9A" w:rsidRDefault="00AA5A9A" w14:paraId="5012DBB5" w14:textId="77777777">
              <w:pPr>
                <w:pStyle w:val="ListParagraph"/>
                <w:numPr>
                  <w:ilvl w:val="0"/>
                  <w:numId w:val="1"/>
                </w:numPr>
                <w:spacing w:line="360" w:lineRule="auto"/>
                <w:rPr>
                  <w:rFonts w:ascii="Arial" w:hAnsi="Arial" w:cs="Arial"/>
                </w:rPr>
              </w:pPr>
              <w:r w:rsidRPr="001F0BC3">
                <w:rPr>
                  <w:rFonts w:ascii="Arial" w:hAnsi="Arial" w:cs="Arial"/>
                </w:rPr>
                <w:t>Gilchrist K. (202</w:t>
              </w:r>
              <w:r>
                <w:rPr>
                  <w:rFonts w:ascii="Arial" w:hAnsi="Arial" w:cs="Arial"/>
                </w:rPr>
                <w:t>1</w:t>
              </w:r>
              <w:r w:rsidRPr="001F0BC3">
                <w:rPr>
                  <w:rFonts w:ascii="Arial" w:hAnsi="Arial" w:cs="Arial"/>
                </w:rPr>
                <w:t>)</w:t>
              </w:r>
              <w:r>
                <w:rPr>
                  <w:rFonts w:ascii="Arial" w:hAnsi="Arial" w:cs="Arial"/>
                </w:rPr>
                <w:t xml:space="preserve"> “Covid has made it harder to be a health-care worker. Now, many are thinking of quitting. </w:t>
              </w:r>
            </w:p>
            <w:p w:rsidRPr="001F0BC3" w:rsidR="00AA5A9A" w:rsidP="00AA5A9A" w:rsidRDefault="00AA5A9A" w14:paraId="7E8387EA" w14:textId="77777777">
              <w:pPr>
                <w:pStyle w:val="ListParagraph"/>
                <w:numPr>
                  <w:ilvl w:val="0"/>
                  <w:numId w:val="1"/>
                </w:numPr>
                <w:spacing w:line="360" w:lineRule="auto"/>
                <w:rPr>
                  <w:rFonts w:ascii="Arial" w:hAnsi="Arial" w:cs="Arial"/>
                </w:rPr>
              </w:pPr>
              <w:r w:rsidRPr="001F0BC3">
                <w:rPr>
                  <w:rFonts w:ascii="Arial" w:hAnsi="Arial" w:cs="Arial"/>
                </w:rPr>
                <w:t xml:space="preserve">Haddad L., </w:t>
              </w:r>
              <w:proofErr w:type="spellStart"/>
              <w:r w:rsidRPr="001F0BC3">
                <w:rPr>
                  <w:rFonts w:ascii="Arial" w:hAnsi="Arial" w:cs="Arial"/>
                </w:rPr>
                <w:t>Annamaraju</w:t>
              </w:r>
              <w:proofErr w:type="spellEnd"/>
              <w:r w:rsidRPr="001F0BC3">
                <w:rPr>
                  <w:rFonts w:ascii="Arial" w:hAnsi="Arial" w:cs="Arial"/>
                </w:rPr>
                <w:t xml:space="preserve"> P., and Toney-Butler T. (2021)</w:t>
              </w:r>
              <w:r>
                <w:rPr>
                  <w:rFonts w:ascii="Arial" w:hAnsi="Arial" w:cs="Arial"/>
                </w:rPr>
                <w:t>:</w:t>
              </w:r>
              <w:r w:rsidRPr="001F0BC3">
                <w:rPr>
                  <w:rFonts w:ascii="Arial" w:hAnsi="Arial" w:cs="Arial"/>
                </w:rPr>
                <w:t xml:space="preserve"> “Nursing shortage”, Treasure Island: </w:t>
              </w:r>
              <w:proofErr w:type="spellStart"/>
              <w:r w:rsidRPr="001F0BC3">
                <w:rPr>
                  <w:rFonts w:ascii="Arial" w:hAnsi="Arial" w:cs="Arial"/>
                </w:rPr>
                <w:t>Statpearls</w:t>
              </w:r>
              <w:proofErr w:type="spellEnd"/>
              <w:r w:rsidRPr="001F0BC3">
                <w:rPr>
                  <w:rFonts w:ascii="Arial" w:hAnsi="Arial" w:cs="Arial"/>
                </w:rPr>
                <w:t xml:space="preserve"> P</w:t>
              </w:r>
            </w:p>
            <w:p w:rsidRPr="001F0BC3" w:rsidR="00AA5A9A" w:rsidP="00AA5A9A" w:rsidRDefault="00AA5A9A" w14:paraId="1702220F" w14:textId="77777777">
              <w:pPr>
                <w:pStyle w:val="ListParagraph"/>
                <w:numPr>
                  <w:ilvl w:val="0"/>
                  <w:numId w:val="1"/>
                </w:numPr>
                <w:spacing w:line="360" w:lineRule="auto"/>
                <w:rPr>
                  <w:rFonts w:ascii="Arial" w:hAnsi="Arial" w:cs="Arial"/>
                </w:rPr>
              </w:pPr>
              <w:r w:rsidRPr="1625BE3C">
                <w:rPr>
                  <w:rFonts w:ascii="Arial" w:hAnsi="Arial" w:cs="Arial"/>
                </w:rPr>
                <w:t>Lu H., Zhao Y., and While A. (2019) “Job satisfaction among hospital Nurses: A literature review”. International Journal of Nursing Studies 94.</w:t>
              </w:r>
            </w:p>
            <w:p w:rsidRPr="001F0BC3" w:rsidR="00AA5A9A" w:rsidP="00AA5A9A" w:rsidRDefault="00AA5A9A" w14:paraId="47E14B47" w14:textId="77777777">
              <w:pPr>
                <w:pStyle w:val="ListParagraph"/>
                <w:numPr>
                  <w:ilvl w:val="0"/>
                  <w:numId w:val="1"/>
                </w:numPr>
                <w:spacing w:line="360" w:lineRule="auto"/>
                <w:rPr>
                  <w:rFonts w:ascii="Arial" w:hAnsi="Arial" w:cs="Arial"/>
                </w:rPr>
              </w:pPr>
              <w:r w:rsidRPr="001F0BC3">
                <w:rPr>
                  <w:rFonts w:ascii="Arial" w:hAnsi="Arial" w:cs="Arial"/>
                </w:rPr>
                <w:t>Marshall K. (2018) “Three ways Hospitals can improve Nurse Retention.” American Mobile publication</w:t>
              </w:r>
            </w:p>
            <w:p w:rsidRPr="001F0BC3" w:rsidR="00AA5A9A" w:rsidP="00AA5A9A" w:rsidRDefault="00AA5A9A" w14:paraId="2911B49E" w14:textId="77777777">
              <w:pPr>
                <w:pStyle w:val="ListParagraph"/>
                <w:numPr>
                  <w:ilvl w:val="0"/>
                  <w:numId w:val="1"/>
                </w:numPr>
                <w:spacing w:line="360" w:lineRule="auto"/>
                <w:rPr>
                  <w:rFonts w:ascii="Arial" w:hAnsi="Arial" w:cs="Arial"/>
                </w:rPr>
              </w:pPr>
              <w:bookmarkStart w:name="_Hlk86079403" w:id="6"/>
              <w:r w:rsidRPr="001F0BC3">
                <w:rPr>
                  <w:rFonts w:ascii="Arial" w:hAnsi="Arial" w:cs="Arial"/>
                </w:rPr>
                <w:t xml:space="preserve">Royal college of Nursing </w:t>
              </w:r>
              <w:bookmarkEnd w:id="6"/>
              <w:r w:rsidRPr="001F0BC3">
                <w:rPr>
                  <w:rFonts w:ascii="Arial" w:hAnsi="Arial" w:cs="Arial"/>
                </w:rPr>
                <w:t>(2021)</w:t>
              </w:r>
            </w:p>
            <w:p w:rsidRPr="001F0BC3" w:rsidR="00AA5A9A" w:rsidP="00AA5A9A" w:rsidRDefault="00AA5A9A" w14:paraId="274AD25D" w14:textId="77777777">
              <w:pPr>
                <w:pStyle w:val="ListParagraph"/>
                <w:numPr>
                  <w:ilvl w:val="0"/>
                  <w:numId w:val="1"/>
                </w:numPr>
                <w:spacing w:line="360" w:lineRule="auto"/>
                <w:rPr>
                  <w:rFonts w:ascii="Arial" w:hAnsi="Arial" w:cs="Arial"/>
                </w:rPr>
              </w:pPr>
              <w:r w:rsidRPr="001F0BC3">
                <w:rPr>
                  <w:rFonts w:ascii="Arial" w:hAnsi="Arial" w:cs="Arial"/>
                </w:rPr>
                <w:t xml:space="preserve">The conversation, Nurses on the frontline: A year on </w:t>
              </w:r>
              <w:bookmarkStart w:name="_Hlk86079435" w:id="7"/>
              <w:r w:rsidRPr="001F0BC3">
                <w:rPr>
                  <w:rFonts w:ascii="Arial" w:hAnsi="Arial" w:cs="Arial"/>
                </w:rPr>
                <w:t xml:space="preserve">BBC </w:t>
              </w:r>
              <w:bookmarkEnd w:id="7"/>
              <w:r w:rsidRPr="001F0BC3">
                <w:rPr>
                  <w:rFonts w:ascii="Arial" w:hAnsi="Arial" w:cs="Arial"/>
                </w:rPr>
                <w:t>(2021)</w:t>
              </w:r>
            </w:p>
            <w:p w:rsidRPr="001F0BC3" w:rsidR="00AA5A9A" w:rsidP="00AA5A9A" w:rsidRDefault="00AA5A9A" w14:paraId="7C74FFC4" w14:textId="77777777">
              <w:pPr>
                <w:pStyle w:val="ListParagraph"/>
                <w:numPr>
                  <w:ilvl w:val="0"/>
                  <w:numId w:val="1"/>
                </w:numPr>
                <w:spacing w:line="360" w:lineRule="auto"/>
                <w:rPr>
                  <w:rFonts w:ascii="Arial" w:hAnsi="Arial" w:cs="Arial"/>
                </w:rPr>
              </w:pPr>
              <w:bookmarkStart w:name="_Hlk86079390" w:id="8"/>
              <w:r w:rsidRPr="001F0BC3">
                <w:rPr>
                  <w:rFonts w:ascii="Arial" w:hAnsi="Arial" w:cs="Arial"/>
                </w:rPr>
                <w:t>Wallis A</w:t>
              </w:r>
              <w:bookmarkEnd w:id="8"/>
              <w:r w:rsidRPr="001F0BC3">
                <w:rPr>
                  <w:rFonts w:ascii="Arial" w:hAnsi="Arial" w:cs="Arial"/>
                </w:rPr>
                <w:t>., and Kennedy K. (2013) “Leadership training to improve Nurse retention”. Journal of Nursing Management.</w:t>
              </w:r>
            </w:p>
            <w:p w:rsidR="00AA5A9A" w:rsidP="00AA5A9A" w:rsidRDefault="00AA5A9A" w14:paraId="2F84F512" w14:textId="77777777">
              <w:pPr>
                <w:spacing w:line="360" w:lineRule="auto"/>
              </w:pPr>
            </w:p>
          </w:sdtContent>
        </w:sdt>
      </w:sdtContent>
    </w:sdt>
    <w:p w:rsidRPr="00B025F7" w:rsidR="00AA5A9A" w:rsidP="00FC3ED0" w:rsidRDefault="00AA5A9A" w14:paraId="33FAA5CB" w14:textId="77777777">
      <w:pPr>
        <w:spacing w:line="360" w:lineRule="auto"/>
        <w:jc w:val="both"/>
        <w:rPr>
          <w:rFonts w:ascii="Arial" w:hAnsi="Arial" w:cs="Arial"/>
          <w:color w:val="FF0000"/>
        </w:rPr>
      </w:pPr>
    </w:p>
    <w:p w:rsidR="00FC3ED0" w:rsidP="6474F763" w:rsidRDefault="00FC3ED0" w14:paraId="214FB46B" w14:textId="09C92C0A"/>
    <w:p w:rsidR="00FC3ED0" w:rsidP="6474F763" w:rsidRDefault="00FC3ED0" w14:paraId="05AB33D5" w14:textId="13F02EB3"/>
    <w:p w:rsidR="00FC3ED0" w:rsidP="6474F763" w:rsidRDefault="00FC3ED0" w14:paraId="003C44F9" w14:textId="232EC3EC"/>
    <w:p w:rsidR="00FC3ED0" w:rsidP="6474F763" w:rsidRDefault="00FC3ED0" w14:paraId="541F08CE" w14:textId="45A1A76B"/>
    <w:p w:rsidR="00FC3ED0" w:rsidP="6474F763" w:rsidRDefault="00FC3ED0" w14:paraId="65A092E1" w14:textId="77777777"/>
    <w:p w:rsidR="6474F763" w:rsidP="6474F763" w:rsidRDefault="6474F763" w14:paraId="55E8B24A" w14:textId="1CEC6B9A"/>
    <w:p w:rsidR="6474F763" w:rsidP="6474F763" w:rsidRDefault="6474F763" w14:paraId="131EDC0E" w14:textId="15CEBF12"/>
    <w:p w:rsidR="6474F763" w:rsidP="6474F763" w:rsidRDefault="6474F763" w14:paraId="3812E132" w14:textId="3B8C7858"/>
    <w:sectPr w:rsidR="6474F76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A28A8"/>
    <w:multiLevelType w:val="hybridMultilevel"/>
    <w:tmpl w:val="EE4EC452"/>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2NrOwMDQyMjUzMzdR0lEKTi0uzszPAykwrAUAb5Zp3iwAAAA="/>
  </w:docVars>
  <w:rsids>
    <w:rsidRoot w:val="237C1526"/>
    <w:rsid w:val="00265B11"/>
    <w:rsid w:val="00995531"/>
    <w:rsid w:val="009B3B6E"/>
    <w:rsid w:val="00AA5A9A"/>
    <w:rsid w:val="00FA4742"/>
    <w:rsid w:val="00FC3ED0"/>
    <w:rsid w:val="0AC61AAD"/>
    <w:rsid w:val="0D93536D"/>
    <w:rsid w:val="15F0ADB1"/>
    <w:rsid w:val="1757E176"/>
    <w:rsid w:val="1779C8FC"/>
    <w:rsid w:val="18F3B1D7"/>
    <w:rsid w:val="1A485833"/>
    <w:rsid w:val="1D7486D8"/>
    <w:rsid w:val="1D8CAB8F"/>
    <w:rsid w:val="202ABC75"/>
    <w:rsid w:val="22B943D0"/>
    <w:rsid w:val="237C1526"/>
    <w:rsid w:val="25DA7B8A"/>
    <w:rsid w:val="2765C60F"/>
    <w:rsid w:val="2826799F"/>
    <w:rsid w:val="28A62C09"/>
    <w:rsid w:val="2EE698A9"/>
    <w:rsid w:val="3330014E"/>
    <w:rsid w:val="34EBD44A"/>
    <w:rsid w:val="387D7353"/>
    <w:rsid w:val="3C332F38"/>
    <w:rsid w:val="3EECB4D7"/>
    <w:rsid w:val="419629B3"/>
    <w:rsid w:val="48135376"/>
    <w:rsid w:val="4C515666"/>
    <w:rsid w:val="4EE6CCA2"/>
    <w:rsid w:val="4F942610"/>
    <w:rsid w:val="501127D4"/>
    <w:rsid w:val="513D467F"/>
    <w:rsid w:val="52980BCF"/>
    <w:rsid w:val="5CA53412"/>
    <w:rsid w:val="5F178875"/>
    <w:rsid w:val="60B7893F"/>
    <w:rsid w:val="6232F272"/>
    <w:rsid w:val="62F0F931"/>
    <w:rsid w:val="6474F763"/>
    <w:rsid w:val="648CC992"/>
    <w:rsid w:val="64B045F7"/>
    <w:rsid w:val="68DBA9AC"/>
    <w:rsid w:val="69515DE6"/>
    <w:rsid w:val="6A32E7C5"/>
    <w:rsid w:val="6B3E372E"/>
    <w:rsid w:val="6D30DB65"/>
    <w:rsid w:val="72E1480F"/>
    <w:rsid w:val="733020B6"/>
    <w:rsid w:val="766A27A8"/>
    <w:rsid w:val="7805F809"/>
    <w:rsid w:val="789D5685"/>
    <w:rsid w:val="79B04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C1526"/>
  <w15:chartTrackingRefBased/>
  <w15:docId w15:val="{D9972966-46CF-47DA-ADCC-44105E63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AA5A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56581bef685e40a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4124928-1ee4-43fd-b82f-58dd2531f55b}"/>
      </w:docPartPr>
      <w:docPartBody>
        <w:p w14:paraId="738B1C0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4</revision>
  <dcterms:created xsi:type="dcterms:W3CDTF">2021-12-07T11:39:00.0000000Z</dcterms:created>
  <dcterms:modified xsi:type="dcterms:W3CDTF">2021-12-07T13:17:20.8871588Z</dcterms:modified>
</coreProperties>
</file>