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E5677F" w14:textId="7FE41F7D" w:rsidR="00DB74BF" w:rsidRDefault="00931E0F">
      <w:r>
        <w:t xml:space="preserve">The documentary I watched was titled ‘Akhenaten’ and was part of The Discovery Channel’s series ‘Ancient Egyptians’. I believe it’s target audience to be </w:t>
      </w:r>
      <w:r w:rsidR="004C70F5">
        <w:t xml:space="preserve">college age students and above, especially targeting those who aren’t at all familiar with </w:t>
      </w:r>
      <w:r w:rsidR="007C1D22">
        <w:t>the Amarna period due to its</w:t>
      </w:r>
      <w:r w:rsidR="00AE628B">
        <w:t xml:space="preserve"> nature as a concise overview and highly dramatized (in my opinion) presentation. </w:t>
      </w:r>
      <w:r w:rsidR="00E83493">
        <w:t xml:space="preserve">Hosted by Dr Bob Brier, a leading American Egyptologist who published much about the pharaohs, the facts portrayed are quite accurate and interesting. </w:t>
      </w:r>
      <w:r w:rsidR="00365BF7">
        <w:t xml:space="preserve">The purpose of this documentary seems to be </w:t>
      </w:r>
      <w:r w:rsidR="004E7E10">
        <w:t>an education one, to give a brief introduction to the A</w:t>
      </w:r>
      <w:r w:rsidR="009318FE">
        <w:t xml:space="preserve">khenaten and the Amarna period, though the directors </w:t>
      </w:r>
      <w:r w:rsidR="00FA0B94">
        <w:t>aims I feel are best described by the title it was originally released under ‘Akhenaten: The Rebel Pharaoh’</w:t>
      </w:r>
      <w:r w:rsidR="00A11E27">
        <w:t xml:space="preserve">. This is why I think </w:t>
      </w:r>
      <w:r w:rsidR="00467445">
        <w:t>the documentary is for teens and up, because I feel he tried too h</w:t>
      </w:r>
      <w:r w:rsidR="0015144B">
        <w:t xml:space="preserve">ard to get people </w:t>
      </w:r>
      <w:r w:rsidR="003752CA">
        <w:t xml:space="preserve">not normally interested in Egypt </w:t>
      </w:r>
      <w:r w:rsidR="0015144B">
        <w:t>interested in this documentary and so presented the facts in a way that</w:t>
      </w:r>
      <w:r w:rsidR="0028267E">
        <w:t xml:space="preserve">, to me, makes Akhenaten seem </w:t>
      </w:r>
      <w:r w:rsidR="00F56CDB">
        <w:t>like the protagonist in a teen movie</w:t>
      </w:r>
      <w:r w:rsidR="00ED7C5C">
        <w:t xml:space="preserve">. The director tries to make Akhenaten relatable </w:t>
      </w:r>
      <w:r w:rsidR="00E25522">
        <w:t>to the people by looking at</w:t>
      </w:r>
      <w:r w:rsidR="0024672A">
        <w:t xml:space="preserve"> his family life through our modern biases- as if </w:t>
      </w:r>
      <w:r w:rsidR="003D5192">
        <w:t xml:space="preserve">the Ancient Egyptian family life were similar to ours </w:t>
      </w:r>
      <w:r w:rsidR="00993CE5">
        <w:t xml:space="preserve">and Akhenaten created Amarna due to </w:t>
      </w:r>
      <w:r w:rsidR="00F27096">
        <w:t>‘</w:t>
      </w:r>
      <w:r w:rsidR="00993CE5">
        <w:t>daddy issues</w:t>
      </w:r>
      <w:r w:rsidR="00F27096">
        <w:t>’ that came with being ‘the forgo</w:t>
      </w:r>
      <w:r w:rsidR="00F563DA">
        <w:t xml:space="preserve">tten son’, instead of looking at the </w:t>
      </w:r>
      <w:r w:rsidR="002E492D">
        <w:t xml:space="preserve">similarities between Amenhotep III and </w:t>
      </w:r>
      <w:r w:rsidR="00DB74BF">
        <w:t>Akhenaten</w:t>
      </w:r>
      <w:r w:rsidR="002E492D">
        <w:t xml:space="preserve"> reign and </w:t>
      </w:r>
      <w:r w:rsidR="00DB74BF">
        <w:t xml:space="preserve">realising that he was just building on foundations that his father left behind. </w:t>
      </w:r>
    </w:p>
    <w:p w14:paraId="5BAD12CB" w14:textId="0818E67A" w:rsidR="00A9535B" w:rsidRDefault="00E25522">
      <w:r>
        <w:t xml:space="preserve"> </w:t>
      </w:r>
      <w:r w:rsidR="002837CC">
        <w:t xml:space="preserve">As a student with quite a lot of background knowledge of the Amarna period </w:t>
      </w:r>
      <w:r w:rsidR="00C97EE9">
        <w:t xml:space="preserve">I found myself rolling my eyes and heard the giggles of the Egyptology students around me </w:t>
      </w:r>
      <w:r w:rsidR="00A02176">
        <w:t>at this</w:t>
      </w:r>
      <w:r w:rsidR="00F10152">
        <w:t xml:space="preserve"> highly dramatized and seemingly unnecessary </w:t>
      </w:r>
      <w:r w:rsidR="00EC3301">
        <w:t>way to view the facts, however I now realise that to someone who knows nothing</w:t>
      </w:r>
      <w:r w:rsidR="008359FD">
        <w:t xml:space="preserve"> about the period, this is in fact quite gripping and could serve as a gateway documentary to get people more interested in the period and Ancient Egypt as a whole</w:t>
      </w:r>
      <w:r w:rsidR="00CD297A">
        <w:t>, so it</w:t>
      </w:r>
      <w:r w:rsidR="0004300D">
        <w:t>’</w:t>
      </w:r>
      <w:r w:rsidR="00BA296A">
        <w:t xml:space="preserve">s not as unnecessary as I first thought, as long as their target audience matches up. </w:t>
      </w:r>
    </w:p>
    <w:p w14:paraId="204CAA51" w14:textId="080005F7" w:rsidR="00757356" w:rsidRDefault="00757356">
      <w:r>
        <w:t xml:space="preserve">The style of documentary was also a very interesting choice on the </w:t>
      </w:r>
      <w:r w:rsidR="0004300D">
        <w:t>director’s</w:t>
      </w:r>
      <w:r>
        <w:t xml:space="preserve"> part. It consisted mainly of shots of Egypt today with a voice over and a range of music playing in the background. While some of this background music was fairly stereotypical of what you’d expect from a documentary on ancient Egypt, </w:t>
      </w:r>
      <w:r w:rsidR="004E5C72">
        <w:t>(flute/piano music, played with lots of sharps and flats, often alternating major and minor keys to give it a ‘snake</w:t>
      </w:r>
      <w:r w:rsidR="0004300D">
        <w:t xml:space="preserve"> </w:t>
      </w:r>
      <w:r w:rsidR="004E5C72">
        <w:t xml:space="preserve">charmer’ vibe) however, an interesting choice they made was to also include lots of church style music, such as organ music and notably when they are reading a religious text, the background music is some monks singing. This is a really interesting point to make, including these things often associated with Christianity, as some historians make a huge link between Christianity and the alleged monotheism that Akhenaten preached. </w:t>
      </w:r>
      <w:r w:rsidR="00C66A26">
        <w:t xml:space="preserve">It is a nice subtle nod to this, as well as being an easy identifier of a religious aspect for a modern audience to understand and make their own comparisons. </w:t>
      </w:r>
      <w:r w:rsidR="004E5C72">
        <w:t xml:space="preserve"> </w:t>
      </w:r>
    </w:p>
    <w:p w14:paraId="5F87A7DA" w14:textId="77777777" w:rsidR="00FC5430" w:rsidRDefault="000D2E16">
      <w:r>
        <w:t>Another interesting choice was made stylistically. The decision to include mini re-enactment scenes is a popular one amongst documentaries. What was interesting about this one is that the few the</w:t>
      </w:r>
      <w:r w:rsidR="008A794A">
        <w:t xml:space="preserve">y included, they presented as if it was an acting scene, making no verbal acknowledgement that this was a recreation- no ‘this is how the Egyptians would have….’ But instead the voice over continues talking about the past. This would have made sense if </w:t>
      </w:r>
      <w:r w:rsidR="00EF4A3F">
        <w:t>it were presented as a bit of acting within the documentary, which certainly wouldn’t have been remiss in something as dramatically scripted as this</w:t>
      </w:r>
      <w:r w:rsidR="004A3562">
        <w:t xml:space="preserve"> and could have made a nice touch, however the modern set/costume (e.g. the amulet engraver’s clearly modern glasses and the clearly modern clothing when disc</w:t>
      </w:r>
      <w:r w:rsidR="0098592B">
        <w:t>ussing the stone ground grain) left me personally confused if this was a mistake. I feel this technique would have been better executed with proper costumes to accompany the re-enactments or for them to be introduced as modern interpretations</w:t>
      </w:r>
      <w:r w:rsidR="00FC5430">
        <w:t xml:space="preserve"> to avoid audience confusion</w:t>
      </w:r>
      <w:r w:rsidR="0098592B">
        <w:t>.</w:t>
      </w:r>
    </w:p>
    <w:p w14:paraId="3F80A4FD" w14:textId="6B7D0AFB" w:rsidR="000D2E16" w:rsidRDefault="00AF5661">
      <w:r>
        <w:t xml:space="preserve">Nearer the end of the documentary, when discussing Amarna art and the implication of </w:t>
      </w:r>
      <w:proofErr w:type="spellStart"/>
      <w:r>
        <w:t>Marfan</w:t>
      </w:r>
      <w:proofErr w:type="spellEnd"/>
      <w:r>
        <w:t xml:space="preserve"> Syndrome I felt there was a lot missing. Factually, the symbolic ideas about being presented this way </w:t>
      </w:r>
      <w:r>
        <w:lastRenderedPageBreak/>
        <w:t>are never truly discussed,  only discussed in a way that sounded more out of a romantic comedy than a documentary (“accept me for what I am” “outcast boy” “free to be himself”)</w:t>
      </w:r>
      <w:r w:rsidR="00B445DC">
        <w:t xml:space="preserve">. There isn’t much discussion gone into the other side of the argument, that this way of depicting themselves was never supposed to be </w:t>
      </w:r>
      <w:r w:rsidR="00D87845">
        <w:t xml:space="preserve">realistic, just as the previous art form was never realistic. Also I felt the topic of </w:t>
      </w:r>
      <w:proofErr w:type="spellStart"/>
      <w:r w:rsidR="00D87845">
        <w:t>Marfan</w:t>
      </w:r>
      <w:proofErr w:type="spellEnd"/>
      <w:r w:rsidR="00D87845">
        <w:t xml:space="preserve"> was handled quite insensitively. The way that while they or Dr Brier were talking, the camera kept zooming in on their fingers especially but occasionally other body parts rather than their face. It felt really intrusive to me personally, the fact that in some occasions people were just sat listening, not knowing that the camera was zooming in on their hands innocently folded in their laps made it feel quite uncomfortable to watch. </w:t>
      </w:r>
    </w:p>
    <w:p w14:paraId="371B229D" w14:textId="1E0711A7" w:rsidR="00AF4042" w:rsidRDefault="00AF4042">
      <w:r>
        <w:t>In conclusion, this documentary contained a nice overview of Akhenaten</w:t>
      </w:r>
      <w:r w:rsidR="0004300D">
        <w:t>’</w:t>
      </w:r>
      <w:r>
        <w:t>s reign and was engaging for people who know nothing about Egypt/ the Amarna period. However some highly unusual stylistic choices were made both visually and verbally which made it not the best documentary for people with prior knowledge of the subject. It had a tendency to only show one interpretation of the evidence and portray it as the one truth that must have happened, whereas in reality there are so many other explanations for Akhenaten</w:t>
      </w:r>
      <w:r w:rsidR="0004300D">
        <w:t>’</w:t>
      </w:r>
      <w:bookmarkStart w:id="0" w:name="_GoBack"/>
      <w:bookmarkEnd w:id="0"/>
      <w:r>
        <w:t xml:space="preserve">s choices rather than just ‘daddy issues’. </w:t>
      </w:r>
    </w:p>
    <w:sectPr w:rsidR="00AF40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E0F"/>
    <w:rsid w:val="0004300D"/>
    <w:rsid w:val="000733A3"/>
    <w:rsid w:val="000D2E16"/>
    <w:rsid w:val="0015144B"/>
    <w:rsid w:val="001B10D8"/>
    <w:rsid w:val="0024672A"/>
    <w:rsid w:val="002732B3"/>
    <w:rsid w:val="0028267E"/>
    <w:rsid w:val="002837CC"/>
    <w:rsid w:val="002E492D"/>
    <w:rsid w:val="00365BF7"/>
    <w:rsid w:val="003752CA"/>
    <w:rsid w:val="003D5192"/>
    <w:rsid w:val="00467445"/>
    <w:rsid w:val="004A3562"/>
    <w:rsid w:val="004C70F5"/>
    <w:rsid w:val="004E5C72"/>
    <w:rsid w:val="004E7E10"/>
    <w:rsid w:val="00540E80"/>
    <w:rsid w:val="005863C2"/>
    <w:rsid w:val="00757356"/>
    <w:rsid w:val="007C1D22"/>
    <w:rsid w:val="008359FD"/>
    <w:rsid w:val="008A794A"/>
    <w:rsid w:val="009318FE"/>
    <w:rsid w:val="00931E0F"/>
    <w:rsid w:val="0094182D"/>
    <w:rsid w:val="0098592B"/>
    <w:rsid w:val="00993CE5"/>
    <w:rsid w:val="00A02176"/>
    <w:rsid w:val="00A11E27"/>
    <w:rsid w:val="00AE628B"/>
    <w:rsid w:val="00AF4042"/>
    <w:rsid w:val="00AF5661"/>
    <w:rsid w:val="00B445DC"/>
    <w:rsid w:val="00BA296A"/>
    <w:rsid w:val="00C66A26"/>
    <w:rsid w:val="00C67CD7"/>
    <w:rsid w:val="00C97EE9"/>
    <w:rsid w:val="00CD297A"/>
    <w:rsid w:val="00D87845"/>
    <w:rsid w:val="00DB74BF"/>
    <w:rsid w:val="00E03833"/>
    <w:rsid w:val="00E15B7E"/>
    <w:rsid w:val="00E25522"/>
    <w:rsid w:val="00E83493"/>
    <w:rsid w:val="00EC3301"/>
    <w:rsid w:val="00ED7C5C"/>
    <w:rsid w:val="00EF4A3F"/>
    <w:rsid w:val="00F10152"/>
    <w:rsid w:val="00F27096"/>
    <w:rsid w:val="00F563DA"/>
    <w:rsid w:val="00F56CDB"/>
    <w:rsid w:val="00FA0B94"/>
    <w:rsid w:val="00FC54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C2E5B"/>
  <w15:chartTrackingRefBased/>
  <w15:docId w15:val="{0BD0AA95-9A41-4B2D-A412-41BE73984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892</TotalTime>
  <Pages>2</Pages>
  <Words>848</Words>
  <Characters>4834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Plunkett</dc:creator>
  <cp:keywords/>
  <dc:description/>
  <cp:lastModifiedBy>Jess Plunkett</cp:lastModifiedBy>
  <cp:revision>22</cp:revision>
  <dcterms:created xsi:type="dcterms:W3CDTF">2019-05-29T07:30:00Z</dcterms:created>
  <dcterms:modified xsi:type="dcterms:W3CDTF">2019-05-29T22:26:00Z</dcterms:modified>
</cp:coreProperties>
</file>