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02C826" w14:textId="1B031D17" w:rsidR="00902754" w:rsidRDefault="00902754">
      <w:pPr>
        <w:rPr>
          <w:rFonts w:ascii="Times New Roman" w:hAnsi="Times New Roman" w:cs="Times New Roman"/>
          <w:sz w:val="28"/>
          <w:szCs w:val="28"/>
        </w:rPr>
      </w:pPr>
      <w:r>
        <w:rPr>
          <w:rFonts w:ascii="Times New Roman" w:hAnsi="Times New Roman" w:cs="Times New Roman"/>
          <w:sz w:val="28"/>
          <w:szCs w:val="28"/>
        </w:rPr>
        <w:t>Module code SJS16022                                                                                                                  Student number 1807501</w:t>
      </w:r>
    </w:p>
    <w:p w14:paraId="5F59FEE2" w14:textId="575D0D5D" w:rsidR="00873E93" w:rsidRDefault="00902754">
      <w:pPr>
        <w:rPr>
          <w:rFonts w:ascii="Times New Roman" w:hAnsi="Times New Roman" w:cs="Times New Roman"/>
          <w:sz w:val="28"/>
          <w:szCs w:val="28"/>
        </w:rPr>
      </w:pPr>
      <w:r>
        <w:rPr>
          <w:rFonts w:ascii="Times New Roman" w:hAnsi="Times New Roman" w:cs="Times New Roman"/>
          <w:sz w:val="28"/>
          <w:szCs w:val="28"/>
        </w:rPr>
        <w:t>This portfolio is going to explore the role a mother has in a family within three different const</w:t>
      </w:r>
      <w:r w:rsidR="00FB40A6">
        <w:rPr>
          <w:rFonts w:ascii="Times New Roman" w:hAnsi="Times New Roman" w:cs="Times New Roman"/>
          <w:sz w:val="28"/>
          <w:szCs w:val="28"/>
        </w:rPr>
        <w:t>ructs</w:t>
      </w:r>
      <w:r w:rsidR="007C1ECF">
        <w:rPr>
          <w:rFonts w:ascii="Times New Roman" w:hAnsi="Times New Roman" w:cs="Times New Roman"/>
          <w:sz w:val="28"/>
          <w:szCs w:val="28"/>
        </w:rPr>
        <w:t>. Many definitions have been used to try and define what a family means in society</w:t>
      </w:r>
      <w:r w:rsidR="00B16267">
        <w:rPr>
          <w:rFonts w:ascii="Times New Roman" w:hAnsi="Times New Roman" w:cs="Times New Roman"/>
          <w:sz w:val="28"/>
          <w:szCs w:val="28"/>
        </w:rPr>
        <w:t>.</w:t>
      </w:r>
      <w:r w:rsidR="00862BF8">
        <w:rPr>
          <w:rFonts w:ascii="Times New Roman" w:hAnsi="Times New Roman" w:cs="Times New Roman"/>
          <w:sz w:val="28"/>
          <w:szCs w:val="28"/>
        </w:rPr>
        <w:t xml:space="preserve"> In 1949 Murdock tried to define family as a group who live in the same household, co-operate economically and reproduce. He claimed that the household must include a man and a woman who have a socially acc</w:t>
      </w:r>
      <w:r w:rsidR="009E2028">
        <w:rPr>
          <w:rFonts w:ascii="Times New Roman" w:hAnsi="Times New Roman" w:cs="Times New Roman"/>
          <w:sz w:val="28"/>
          <w:szCs w:val="28"/>
        </w:rPr>
        <w:t>eptable sexual relationship and have one or more biological or adopted child</w:t>
      </w:r>
      <w:r w:rsidR="00F4199B">
        <w:rPr>
          <w:rFonts w:ascii="Times New Roman" w:hAnsi="Times New Roman" w:cs="Times New Roman"/>
          <w:sz w:val="28"/>
          <w:szCs w:val="28"/>
        </w:rPr>
        <w:t xml:space="preserve"> (Murdock,1949)</w:t>
      </w:r>
      <w:r w:rsidR="009E2028">
        <w:rPr>
          <w:rFonts w:ascii="Times New Roman" w:hAnsi="Times New Roman" w:cs="Times New Roman"/>
          <w:sz w:val="28"/>
          <w:szCs w:val="28"/>
        </w:rPr>
        <w:t>. Ideas of what a family should look like ha</w:t>
      </w:r>
      <w:r w:rsidR="00FA6CF6">
        <w:rPr>
          <w:rFonts w:ascii="Times New Roman" w:hAnsi="Times New Roman" w:cs="Times New Roman"/>
          <w:sz w:val="28"/>
          <w:szCs w:val="28"/>
        </w:rPr>
        <w:t>s</w:t>
      </w:r>
      <w:r w:rsidR="009E2028">
        <w:rPr>
          <w:rFonts w:ascii="Times New Roman" w:hAnsi="Times New Roman" w:cs="Times New Roman"/>
          <w:sz w:val="28"/>
          <w:szCs w:val="28"/>
        </w:rPr>
        <w:t xml:space="preserve"> changed over the years and </w:t>
      </w:r>
      <w:proofErr w:type="spellStart"/>
      <w:r w:rsidR="007C1ECF">
        <w:rPr>
          <w:rFonts w:ascii="Times New Roman" w:hAnsi="Times New Roman" w:cs="Times New Roman"/>
          <w:sz w:val="28"/>
          <w:szCs w:val="28"/>
        </w:rPr>
        <w:t>Defrain</w:t>
      </w:r>
      <w:proofErr w:type="spellEnd"/>
      <w:r w:rsidR="007C1ECF">
        <w:rPr>
          <w:rFonts w:ascii="Times New Roman" w:hAnsi="Times New Roman" w:cs="Times New Roman"/>
          <w:sz w:val="28"/>
          <w:szCs w:val="28"/>
        </w:rPr>
        <w:t xml:space="preserve">, Brand and Swanson (2008) describes that there is a wide diversity in what a family unit may look like. </w:t>
      </w:r>
      <w:r w:rsidR="00FA6CF6">
        <w:rPr>
          <w:rFonts w:ascii="Times New Roman" w:hAnsi="Times New Roman" w:cs="Times New Roman"/>
          <w:sz w:val="28"/>
          <w:szCs w:val="28"/>
        </w:rPr>
        <w:t xml:space="preserve">They describe that </w:t>
      </w:r>
      <w:r w:rsidR="007C1ECF">
        <w:rPr>
          <w:rFonts w:ascii="Times New Roman" w:hAnsi="Times New Roman" w:cs="Times New Roman"/>
          <w:sz w:val="28"/>
          <w:szCs w:val="28"/>
        </w:rPr>
        <w:t xml:space="preserve">Since human life evolved people have </w:t>
      </w:r>
      <w:r w:rsidR="00862BF8">
        <w:rPr>
          <w:rFonts w:ascii="Times New Roman" w:hAnsi="Times New Roman" w:cs="Times New Roman"/>
          <w:sz w:val="28"/>
          <w:szCs w:val="28"/>
        </w:rPr>
        <w:t>looked for</w:t>
      </w:r>
      <w:r w:rsidR="007C1ECF">
        <w:rPr>
          <w:rFonts w:ascii="Times New Roman" w:hAnsi="Times New Roman" w:cs="Times New Roman"/>
          <w:sz w:val="28"/>
          <w:szCs w:val="28"/>
        </w:rPr>
        <w:t xml:space="preserve"> safety, comfort, and support by forming family groups</w:t>
      </w:r>
      <w:r w:rsidR="00862BF8">
        <w:rPr>
          <w:rFonts w:ascii="Times New Roman" w:hAnsi="Times New Roman" w:cs="Times New Roman"/>
          <w:sz w:val="28"/>
          <w:szCs w:val="28"/>
        </w:rPr>
        <w:t xml:space="preserve"> which are the h</w:t>
      </w:r>
      <w:r w:rsidR="009E2028">
        <w:rPr>
          <w:rFonts w:ascii="Times New Roman" w:hAnsi="Times New Roman" w:cs="Times New Roman"/>
          <w:sz w:val="28"/>
          <w:szCs w:val="28"/>
        </w:rPr>
        <w:t>e</w:t>
      </w:r>
      <w:r w:rsidR="00862BF8">
        <w:rPr>
          <w:rFonts w:ascii="Times New Roman" w:hAnsi="Times New Roman" w:cs="Times New Roman"/>
          <w:sz w:val="28"/>
          <w:szCs w:val="28"/>
        </w:rPr>
        <w:t>art and soul of humanity.</w:t>
      </w:r>
      <w:r w:rsidR="00B83A94">
        <w:rPr>
          <w:rFonts w:ascii="Times New Roman" w:hAnsi="Times New Roman" w:cs="Times New Roman"/>
          <w:sz w:val="28"/>
          <w:szCs w:val="28"/>
        </w:rPr>
        <w:t xml:space="preserve"> Maslow’s hierarchy of needs tells us that we have a range of needs from basic physical needs such as food and safety to the top tier of self</w:t>
      </w:r>
      <w:r w:rsidR="00FB40A6">
        <w:rPr>
          <w:rFonts w:ascii="Times New Roman" w:hAnsi="Times New Roman" w:cs="Times New Roman"/>
          <w:sz w:val="28"/>
          <w:szCs w:val="28"/>
        </w:rPr>
        <w:t>-</w:t>
      </w:r>
      <w:r w:rsidR="00B83A94">
        <w:rPr>
          <w:rFonts w:ascii="Times New Roman" w:hAnsi="Times New Roman" w:cs="Times New Roman"/>
          <w:sz w:val="28"/>
          <w:szCs w:val="28"/>
        </w:rPr>
        <w:t xml:space="preserve"> actualisation</w:t>
      </w:r>
      <w:r w:rsidR="009E42B0">
        <w:rPr>
          <w:rFonts w:ascii="Times New Roman" w:hAnsi="Times New Roman" w:cs="Times New Roman"/>
          <w:sz w:val="28"/>
          <w:szCs w:val="28"/>
        </w:rPr>
        <w:t>.</w:t>
      </w:r>
      <w:r w:rsidR="0027354A">
        <w:rPr>
          <w:rFonts w:ascii="Times New Roman" w:hAnsi="Times New Roman" w:cs="Times New Roman"/>
          <w:sz w:val="28"/>
          <w:szCs w:val="28"/>
        </w:rPr>
        <w:t xml:space="preserve"> </w:t>
      </w:r>
      <w:r w:rsidR="009E42B0">
        <w:rPr>
          <w:rFonts w:ascii="Times New Roman" w:hAnsi="Times New Roman" w:cs="Times New Roman"/>
          <w:sz w:val="28"/>
          <w:szCs w:val="28"/>
        </w:rPr>
        <w:t>Family life and the importance between communication between humans helps to achieve these varying needs</w:t>
      </w:r>
      <w:r w:rsidR="0020176D">
        <w:rPr>
          <w:rFonts w:ascii="Times New Roman" w:hAnsi="Times New Roman" w:cs="Times New Roman"/>
          <w:sz w:val="28"/>
          <w:szCs w:val="28"/>
        </w:rPr>
        <w:t xml:space="preserve"> (</w:t>
      </w:r>
      <w:proofErr w:type="spellStart"/>
      <w:r w:rsidR="0020176D">
        <w:rPr>
          <w:rFonts w:ascii="Times New Roman" w:hAnsi="Times New Roman" w:cs="Times New Roman"/>
          <w:sz w:val="28"/>
          <w:szCs w:val="28"/>
        </w:rPr>
        <w:t>Pichere</w:t>
      </w:r>
      <w:proofErr w:type="spellEnd"/>
      <w:r w:rsidR="0020176D">
        <w:rPr>
          <w:rFonts w:ascii="Times New Roman" w:hAnsi="Times New Roman" w:cs="Times New Roman"/>
          <w:sz w:val="28"/>
          <w:szCs w:val="28"/>
        </w:rPr>
        <w:t>, 2015)</w:t>
      </w:r>
      <w:r w:rsidR="009E42B0">
        <w:rPr>
          <w:rFonts w:ascii="Times New Roman" w:hAnsi="Times New Roman" w:cs="Times New Roman"/>
          <w:sz w:val="28"/>
          <w:szCs w:val="28"/>
        </w:rPr>
        <w:t>.</w:t>
      </w:r>
      <w:r w:rsidR="00862BF8">
        <w:rPr>
          <w:rFonts w:ascii="Times New Roman" w:hAnsi="Times New Roman" w:cs="Times New Roman"/>
          <w:sz w:val="28"/>
          <w:szCs w:val="28"/>
        </w:rPr>
        <w:t xml:space="preserve"> </w:t>
      </w:r>
      <w:r w:rsidR="00463EDB">
        <w:rPr>
          <w:rFonts w:ascii="Times New Roman" w:hAnsi="Times New Roman" w:cs="Times New Roman"/>
          <w:sz w:val="28"/>
          <w:szCs w:val="28"/>
        </w:rPr>
        <w:t xml:space="preserve">Structures of families are continually changing </w:t>
      </w:r>
      <w:r w:rsidR="00081A0D">
        <w:rPr>
          <w:rFonts w:ascii="Times New Roman" w:hAnsi="Times New Roman" w:cs="Times New Roman"/>
          <w:sz w:val="28"/>
          <w:szCs w:val="28"/>
        </w:rPr>
        <w:t>with the traditional nuclear on the decline, and one parent households, cohabitation, same sex families and childless couples on the rise</w:t>
      </w:r>
      <w:r w:rsidR="00423693">
        <w:rPr>
          <w:rFonts w:ascii="Times New Roman" w:hAnsi="Times New Roman" w:cs="Times New Roman"/>
          <w:sz w:val="28"/>
          <w:szCs w:val="28"/>
        </w:rPr>
        <w:t xml:space="preserve"> (Chambers, 2012)</w:t>
      </w:r>
      <w:r w:rsidR="00081A0D">
        <w:rPr>
          <w:rFonts w:ascii="Times New Roman" w:hAnsi="Times New Roman" w:cs="Times New Roman"/>
          <w:sz w:val="28"/>
          <w:szCs w:val="28"/>
        </w:rPr>
        <w:t>.</w:t>
      </w:r>
      <w:r w:rsidR="00752625">
        <w:rPr>
          <w:rFonts w:ascii="Times New Roman" w:hAnsi="Times New Roman" w:cs="Times New Roman"/>
          <w:sz w:val="28"/>
          <w:szCs w:val="28"/>
        </w:rPr>
        <w:t xml:space="preserve"> Firstly, this portfolio will look at the role a mother has in a nuclear family, and how it might have changed over the years. Secondly there is going to be some research on how same sex families are now becoming more accepted in society</w:t>
      </w:r>
      <w:r w:rsidR="00597B35">
        <w:rPr>
          <w:rFonts w:ascii="Times New Roman" w:hAnsi="Times New Roman" w:cs="Times New Roman"/>
          <w:sz w:val="28"/>
          <w:szCs w:val="28"/>
        </w:rPr>
        <w:t>, and the</w:t>
      </w:r>
      <w:r w:rsidR="00873E93">
        <w:rPr>
          <w:rFonts w:ascii="Times New Roman" w:hAnsi="Times New Roman" w:cs="Times New Roman"/>
          <w:sz w:val="28"/>
          <w:szCs w:val="28"/>
        </w:rPr>
        <w:t xml:space="preserve"> role the mother has in the family (</w:t>
      </w:r>
      <w:proofErr w:type="spellStart"/>
      <w:proofErr w:type="gramStart"/>
      <w:r w:rsidR="00873E93">
        <w:rPr>
          <w:rFonts w:ascii="Times New Roman" w:hAnsi="Times New Roman" w:cs="Times New Roman"/>
          <w:sz w:val="28"/>
          <w:szCs w:val="28"/>
        </w:rPr>
        <w:t>Ioverno</w:t>
      </w:r>
      <w:proofErr w:type="spellEnd"/>
      <w:r w:rsidR="00873E93">
        <w:rPr>
          <w:rFonts w:ascii="Times New Roman" w:hAnsi="Times New Roman" w:cs="Times New Roman"/>
          <w:sz w:val="28"/>
          <w:szCs w:val="28"/>
        </w:rPr>
        <w:t xml:space="preserve"> ,et</w:t>
      </w:r>
      <w:proofErr w:type="gramEnd"/>
      <w:r w:rsidR="00873E93">
        <w:rPr>
          <w:rFonts w:ascii="Times New Roman" w:hAnsi="Times New Roman" w:cs="Times New Roman"/>
          <w:sz w:val="28"/>
          <w:szCs w:val="28"/>
        </w:rPr>
        <w:t xml:space="preserve"> al,2017). The final constr</w:t>
      </w:r>
      <w:r w:rsidR="009E42B0">
        <w:rPr>
          <w:rFonts w:ascii="Times New Roman" w:hAnsi="Times New Roman" w:cs="Times New Roman"/>
          <w:sz w:val="28"/>
          <w:szCs w:val="28"/>
        </w:rPr>
        <w:t>uct</w:t>
      </w:r>
      <w:r w:rsidR="00873E93">
        <w:rPr>
          <w:rFonts w:ascii="Times New Roman" w:hAnsi="Times New Roman" w:cs="Times New Roman"/>
          <w:sz w:val="28"/>
          <w:szCs w:val="28"/>
        </w:rPr>
        <w:t xml:space="preserve"> which will be looked at is a single parent family and how the role of a single parent compares to a </w:t>
      </w:r>
      <w:proofErr w:type="gramStart"/>
      <w:r w:rsidR="00873E93">
        <w:rPr>
          <w:rFonts w:ascii="Times New Roman" w:hAnsi="Times New Roman" w:cs="Times New Roman"/>
          <w:sz w:val="28"/>
          <w:szCs w:val="28"/>
        </w:rPr>
        <w:t>two parent</w:t>
      </w:r>
      <w:proofErr w:type="gramEnd"/>
      <w:r w:rsidR="00873E93">
        <w:rPr>
          <w:rFonts w:ascii="Times New Roman" w:hAnsi="Times New Roman" w:cs="Times New Roman"/>
          <w:sz w:val="28"/>
          <w:szCs w:val="28"/>
        </w:rPr>
        <w:t xml:space="preserve"> family. </w:t>
      </w:r>
    </w:p>
    <w:p w14:paraId="220A84B5" w14:textId="1ABEBE91" w:rsidR="00A4097A" w:rsidRDefault="00A4097A">
      <w:pPr>
        <w:rPr>
          <w:rFonts w:ascii="Times New Roman" w:hAnsi="Times New Roman" w:cs="Times New Roman"/>
          <w:sz w:val="28"/>
          <w:szCs w:val="28"/>
        </w:rPr>
      </w:pPr>
      <w:r>
        <w:rPr>
          <w:rFonts w:ascii="Times New Roman" w:hAnsi="Times New Roman" w:cs="Times New Roman"/>
          <w:sz w:val="28"/>
          <w:szCs w:val="28"/>
        </w:rPr>
        <w:t xml:space="preserve">A traditional nuclear </w:t>
      </w:r>
      <w:r w:rsidR="003D2520">
        <w:rPr>
          <w:rFonts w:ascii="Times New Roman" w:hAnsi="Times New Roman" w:cs="Times New Roman"/>
          <w:sz w:val="28"/>
          <w:szCs w:val="28"/>
        </w:rPr>
        <w:t xml:space="preserve">is the idea of a mother and father living with at least one, but ideally two children, as seen in appendix one. This type of </w:t>
      </w:r>
      <w:r>
        <w:rPr>
          <w:rFonts w:ascii="Times New Roman" w:hAnsi="Times New Roman" w:cs="Times New Roman"/>
          <w:sz w:val="28"/>
          <w:szCs w:val="28"/>
        </w:rPr>
        <w:t>family may not be as historically common as people may be led to believe, and step families have always existed in society. Parents were much more likely to die young through illness or childbirth leaving a parent and young children behind.</w:t>
      </w:r>
      <w:r w:rsidR="00A67206">
        <w:rPr>
          <w:rFonts w:ascii="Times New Roman" w:hAnsi="Times New Roman" w:cs="Times New Roman"/>
          <w:sz w:val="28"/>
          <w:szCs w:val="28"/>
        </w:rPr>
        <w:t xml:space="preserve"> Widowers were especially expected to re-marry and create a step family which means that being raised in a step family is something that has been happening for decades (Parke,2013).</w:t>
      </w:r>
      <w:r>
        <w:rPr>
          <w:rFonts w:ascii="Times New Roman" w:hAnsi="Times New Roman" w:cs="Times New Roman"/>
          <w:sz w:val="28"/>
          <w:szCs w:val="28"/>
        </w:rPr>
        <w:t xml:space="preserve"> </w:t>
      </w:r>
    </w:p>
    <w:p w14:paraId="625E619B" w14:textId="01F78F11" w:rsidR="00EF7AAC" w:rsidRDefault="00EF7AAC">
      <w:pPr>
        <w:rPr>
          <w:rFonts w:ascii="Times New Roman" w:hAnsi="Times New Roman" w:cs="Times New Roman"/>
          <w:sz w:val="28"/>
          <w:szCs w:val="28"/>
        </w:rPr>
      </w:pPr>
      <w:r>
        <w:rPr>
          <w:rFonts w:ascii="Times New Roman" w:hAnsi="Times New Roman" w:cs="Times New Roman"/>
          <w:sz w:val="28"/>
          <w:szCs w:val="28"/>
        </w:rPr>
        <w:t>A century ago</w:t>
      </w:r>
      <w:r w:rsidR="00597B35">
        <w:rPr>
          <w:rFonts w:ascii="Times New Roman" w:hAnsi="Times New Roman" w:cs="Times New Roman"/>
          <w:sz w:val="28"/>
          <w:szCs w:val="28"/>
        </w:rPr>
        <w:t>,</w:t>
      </w:r>
      <w:r>
        <w:rPr>
          <w:rFonts w:ascii="Times New Roman" w:hAnsi="Times New Roman" w:cs="Times New Roman"/>
          <w:sz w:val="28"/>
          <w:szCs w:val="28"/>
        </w:rPr>
        <w:t xml:space="preserve"> women lived under their husband’s legal status, and reproducing a large family and looking after the home and husband was their main role, as well as other duties such as farm work alongside their husbands</w:t>
      </w:r>
      <w:r w:rsidR="00597B35">
        <w:rPr>
          <w:rFonts w:ascii="Times New Roman" w:hAnsi="Times New Roman" w:cs="Times New Roman"/>
          <w:sz w:val="28"/>
          <w:szCs w:val="28"/>
        </w:rPr>
        <w:t xml:space="preserve"> they were mainly responsible for the nurturing role</w:t>
      </w:r>
      <w:r>
        <w:rPr>
          <w:rFonts w:ascii="Times New Roman" w:hAnsi="Times New Roman" w:cs="Times New Roman"/>
          <w:sz w:val="28"/>
          <w:szCs w:val="28"/>
        </w:rPr>
        <w:t xml:space="preserve">. At a young age the children would go along to help with this work alongside the parents. </w:t>
      </w:r>
      <w:r w:rsidR="00597B35">
        <w:rPr>
          <w:rFonts w:ascii="Times New Roman" w:hAnsi="Times New Roman" w:cs="Times New Roman"/>
          <w:sz w:val="28"/>
          <w:szCs w:val="28"/>
        </w:rPr>
        <w:t xml:space="preserve">In the last few decades </w:t>
      </w:r>
      <w:r w:rsidR="00597B35">
        <w:rPr>
          <w:rFonts w:ascii="Times New Roman" w:hAnsi="Times New Roman" w:cs="Times New Roman"/>
          <w:sz w:val="28"/>
          <w:szCs w:val="28"/>
        </w:rPr>
        <w:lastRenderedPageBreak/>
        <w:t>people have been having less children, therefore,</w:t>
      </w:r>
      <w:r>
        <w:rPr>
          <w:rFonts w:ascii="Times New Roman" w:hAnsi="Times New Roman" w:cs="Times New Roman"/>
          <w:sz w:val="28"/>
          <w:szCs w:val="28"/>
        </w:rPr>
        <w:t xml:space="preserve"> the physical and </w:t>
      </w:r>
      <w:r w:rsidR="003D2520">
        <w:rPr>
          <w:rFonts w:ascii="Times New Roman" w:hAnsi="Times New Roman" w:cs="Times New Roman"/>
          <w:sz w:val="28"/>
          <w:szCs w:val="28"/>
        </w:rPr>
        <w:t>biological requirements of child bearing have decreased, but mothers still do the mothering role in families and mothering has gained significance in defining women’s lives (Chodorow, 1999).</w:t>
      </w:r>
    </w:p>
    <w:p w14:paraId="1F3C8328" w14:textId="17B03B52" w:rsidR="00EF7AAC" w:rsidRDefault="005F72D3">
      <w:pPr>
        <w:rPr>
          <w:rFonts w:ascii="Times New Roman" w:hAnsi="Times New Roman" w:cs="Times New Roman"/>
          <w:sz w:val="28"/>
          <w:szCs w:val="28"/>
        </w:rPr>
      </w:pPr>
      <w:r>
        <w:rPr>
          <w:rFonts w:ascii="Times New Roman" w:hAnsi="Times New Roman" w:cs="Times New Roman"/>
          <w:sz w:val="28"/>
          <w:szCs w:val="28"/>
        </w:rPr>
        <w:t>There is an ideology that in a nuclear family the father should go out to work to provide for the family, and the mother should stay at home looking after the children and to do all the housework (Brown, 2019).</w:t>
      </w:r>
    </w:p>
    <w:p w14:paraId="707DB17F" w14:textId="2BB5DC3E" w:rsidR="00F064E6" w:rsidRDefault="00646F35">
      <w:pPr>
        <w:rPr>
          <w:rFonts w:ascii="Times New Roman" w:hAnsi="Times New Roman" w:cs="Times New Roman"/>
          <w:sz w:val="28"/>
          <w:szCs w:val="28"/>
        </w:rPr>
      </w:pPr>
      <w:r>
        <w:rPr>
          <w:rFonts w:ascii="Times New Roman" w:hAnsi="Times New Roman" w:cs="Times New Roman"/>
          <w:sz w:val="28"/>
          <w:szCs w:val="28"/>
        </w:rPr>
        <w:t xml:space="preserve">Changes in modern society has reduced the importance of family unit as </w:t>
      </w:r>
      <w:proofErr w:type="gramStart"/>
      <w:r>
        <w:rPr>
          <w:rFonts w:ascii="Times New Roman" w:hAnsi="Times New Roman" w:cs="Times New Roman"/>
          <w:sz w:val="28"/>
          <w:szCs w:val="28"/>
        </w:rPr>
        <w:t>a</w:t>
      </w:r>
      <w:proofErr w:type="gramEnd"/>
      <w:r>
        <w:rPr>
          <w:rFonts w:ascii="Times New Roman" w:hAnsi="Times New Roman" w:cs="Times New Roman"/>
          <w:sz w:val="28"/>
          <w:szCs w:val="28"/>
        </w:rPr>
        <w:t xml:space="preserve"> economic and practical productive unit. People are now able to enter and leave marriages with ease</w:t>
      </w:r>
      <w:r w:rsidR="00597B35">
        <w:rPr>
          <w:rFonts w:ascii="Times New Roman" w:hAnsi="Times New Roman" w:cs="Times New Roman"/>
          <w:sz w:val="28"/>
          <w:szCs w:val="28"/>
        </w:rPr>
        <w:t xml:space="preserve"> as mothers have more economical independence,</w:t>
      </w:r>
      <w:r w:rsidR="00E53F02">
        <w:rPr>
          <w:rFonts w:ascii="Times New Roman" w:hAnsi="Times New Roman" w:cs="Times New Roman"/>
          <w:sz w:val="28"/>
          <w:szCs w:val="28"/>
        </w:rPr>
        <w:t xml:space="preserve"> and </w:t>
      </w:r>
      <w:r>
        <w:rPr>
          <w:rFonts w:ascii="Times New Roman" w:hAnsi="Times New Roman" w:cs="Times New Roman"/>
          <w:sz w:val="28"/>
          <w:szCs w:val="28"/>
        </w:rPr>
        <w:t>contraception means people can prevent pregnancies and choose not to have children. Traditional roles of husbands and wives are now under pressure and more women are going out to work and fathers share the responsibility of looking after the children</w:t>
      </w:r>
      <w:r w:rsidR="004B48D1">
        <w:rPr>
          <w:rFonts w:ascii="Times New Roman" w:hAnsi="Times New Roman" w:cs="Times New Roman"/>
          <w:sz w:val="28"/>
          <w:szCs w:val="28"/>
        </w:rPr>
        <w:t xml:space="preserve"> (Browning, </w:t>
      </w:r>
      <w:proofErr w:type="spellStart"/>
      <w:r w:rsidR="004B48D1">
        <w:rPr>
          <w:rFonts w:ascii="Times New Roman" w:hAnsi="Times New Roman" w:cs="Times New Roman"/>
          <w:sz w:val="28"/>
          <w:szCs w:val="28"/>
        </w:rPr>
        <w:t>Chiappori</w:t>
      </w:r>
      <w:proofErr w:type="spellEnd"/>
      <w:r w:rsidR="004B48D1">
        <w:rPr>
          <w:rFonts w:ascii="Times New Roman" w:hAnsi="Times New Roman" w:cs="Times New Roman"/>
          <w:sz w:val="28"/>
          <w:szCs w:val="28"/>
        </w:rPr>
        <w:t xml:space="preserve"> and Weiss, 2014)</w:t>
      </w:r>
      <w:r w:rsidR="00722F89">
        <w:rPr>
          <w:rFonts w:ascii="Times New Roman" w:hAnsi="Times New Roman" w:cs="Times New Roman"/>
          <w:sz w:val="28"/>
          <w:szCs w:val="28"/>
        </w:rPr>
        <w:t xml:space="preserve">. Between April and June 2009 3 in 4 mothers were in work in the </w:t>
      </w:r>
      <w:proofErr w:type="spellStart"/>
      <w:r w:rsidR="00722F89">
        <w:rPr>
          <w:rFonts w:ascii="Times New Roman" w:hAnsi="Times New Roman" w:cs="Times New Roman"/>
          <w:sz w:val="28"/>
          <w:szCs w:val="28"/>
        </w:rPr>
        <w:t>uk</w:t>
      </w:r>
      <w:proofErr w:type="spellEnd"/>
      <w:r w:rsidR="00722F89">
        <w:rPr>
          <w:rFonts w:ascii="Times New Roman" w:hAnsi="Times New Roman" w:cs="Times New Roman"/>
          <w:sz w:val="28"/>
          <w:szCs w:val="28"/>
        </w:rPr>
        <w:t xml:space="preserve"> (Office of national statistics,2019).</w:t>
      </w:r>
      <w:bookmarkStart w:id="0" w:name="_Hlk58253221"/>
    </w:p>
    <w:bookmarkEnd w:id="0"/>
    <w:p w14:paraId="33F82B3A" w14:textId="463C8EEE" w:rsidR="004B48D1" w:rsidRDefault="00E53F02" w:rsidP="004B48D1">
      <w:pPr>
        <w:rPr>
          <w:rFonts w:ascii="Times New Roman" w:hAnsi="Times New Roman" w:cs="Times New Roman"/>
          <w:sz w:val="28"/>
          <w:szCs w:val="28"/>
        </w:rPr>
      </w:pPr>
      <w:r>
        <w:rPr>
          <w:rFonts w:ascii="Times New Roman" w:hAnsi="Times New Roman" w:cs="Times New Roman"/>
          <w:sz w:val="28"/>
          <w:szCs w:val="28"/>
        </w:rPr>
        <w:t>By contrast, even though there</w:t>
      </w:r>
      <w:r w:rsidR="00AB6B00">
        <w:rPr>
          <w:rFonts w:ascii="Times New Roman" w:hAnsi="Times New Roman" w:cs="Times New Roman"/>
          <w:sz w:val="28"/>
          <w:szCs w:val="28"/>
        </w:rPr>
        <w:t xml:space="preserve"> are more women in paid employment than ever before</w:t>
      </w:r>
      <w:r>
        <w:rPr>
          <w:rFonts w:ascii="Times New Roman" w:hAnsi="Times New Roman" w:cs="Times New Roman"/>
          <w:sz w:val="28"/>
          <w:szCs w:val="28"/>
        </w:rPr>
        <w:t>,</w:t>
      </w:r>
      <w:r w:rsidR="00AB6B00">
        <w:rPr>
          <w:rFonts w:ascii="Times New Roman" w:hAnsi="Times New Roman" w:cs="Times New Roman"/>
          <w:sz w:val="28"/>
          <w:szCs w:val="28"/>
        </w:rPr>
        <w:t xml:space="preserve"> research shows that </w:t>
      </w:r>
      <w:r w:rsidR="00A76FEC">
        <w:rPr>
          <w:rFonts w:ascii="Times New Roman" w:hAnsi="Times New Roman" w:cs="Times New Roman"/>
          <w:sz w:val="28"/>
          <w:szCs w:val="28"/>
        </w:rPr>
        <w:t xml:space="preserve">in a nuclear family </w:t>
      </w:r>
      <w:r w:rsidR="00AB6B00">
        <w:rPr>
          <w:rFonts w:ascii="Times New Roman" w:hAnsi="Times New Roman" w:cs="Times New Roman"/>
          <w:sz w:val="28"/>
          <w:szCs w:val="28"/>
        </w:rPr>
        <w:t>the main domestic work in the home is the responsibility of the wife leaving her with less free time than her husband (</w:t>
      </w:r>
      <w:r w:rsidR="00105212">
        <w:rPr>
          <w:rFonts w:ascii="Times New Roman" w:hAnsi="Times New Roman" w:cs="Times New Roman"/>
          <w:sz w:val="28"/>
          <w:szCs w:val="28"/>
        </w:rPr>
        <w:t>Sullivan,2000).</w:t>
      </w:r>
      <w:r w:rsidR="004B48D1" w:rsidRPr="004B48D1">
        <w:rPr>
          <w:rFonts w:ascii="Times New Roman" w:hAnsi="Times New Roman" w:cs="Times New Roman"/>
          <w:sz w:val="28"/>
          <w:szCs w:val="28"/>
        </w:rPr>
        <w:t xml:space="preserve"> </w:t>
      </w:r>
      <w:r w:rsidR="004B48D1">
        <w:rPr>
          <w:rFonts w:ascii="Times New Roman" w:hAnsi="Times New Roman" w:cs="Times New Roman"/>
          <w:sz w:val="28"/>
          <w:szCs w:val="28"/>
        </w:rPr>
        <w:t xml:space="preserve">Radical feminist view that the nuclear family as a source of oppression of women as they believe that women are exploited by men for free domestic labour (Giddens, 2006). </w:t>
      </w:r>
      <w:r w:rsidR="0033578D">
        <w:rPr>
          <w:rFonts w:ascii="Times New Roman" w:hAnsi="Times New Roman" w:cs="Times New Roman"/>
          <w:sz w:val="28"/>
          <w:szCs w:val="28"/>
        </w:rPr>
        <w:t xml:space="preserve"> Having said that, </w:t>
      </w:r>
      <w:proofErr w:type="gramStart"/>
      <w:r w:rsidR="0033578D">
        <w:rPr>
          <w:rFonts w:ascii="Times New Roman" w:hAnsi="Times New Roman" w:cs="Times New Roman"/>
          <w:sz w:val="28"/>
          <w:szCs w:val="28"/>
        </w:rPr>
        <w:t>In</w:t>
      </w:r>
      <w:proofErr w:type="gramEnd"/>
      <w:r w:rsidR="0033578D">
        <w:rPr>
          <w:rFonts w:ascii="Times New Roman" w:hAnsi="Times New Roman" w:cs="Times New Roman"/>
          <w:sz w:val="28"/>
          <w:szCs w:val="28"/>
        </w:rPr>
        <w:t xml:space="preserve"> household where the mother and father work full time trends show that a lot of the household duties are shared equally between the two parents. </w:t>
      </w:r>
      <w:r w:rsidR="00FB0111">
        <w:rPr>
          <w:rFonts w:ascii="Times New Roman" w:hAnsi="Times New Roman" w:cs="Times New Roman"/>
          <w:sz w:val="28"/>
          <w:szCs w:val="28"/>
        </w:rPr>
        <w:t>54 % of mothers who work full time</w:t>
      </w:r>
      <w:r w:rsidR="0033578D">
        <w:rPr>
          <w:rFonts w:ascii="Times New Roman" w:hAnsi="Times New Roman" w:cs="Times New Roman"/>
          <w:sz w:val="28"/>
          <w:szCs w:val="28"/>
        </w:rPr>
        <w:t xml:space="preserve"> are still mainly responsible for arranging </w:t>
      </w:r>
      <w:proofErr w:type="gramStart"/>
      <w:r w:rsidR="0033578D">
        <w:rPr>
          <w:rFonts w:ascii="Times New Roman" w:hAnsi="Times New Roman" w:cs="Times New Roman"/>
          <w:sz w:val="28"/>
          <w:szCs w:val="28"/>
        </w:rPr>
        <w:t>kids</w:t>
      </w:r>
      <w:proofErr w:type="gramEnd"/>
      <w:r w:rsidR="0033578D">
        <w:rPr>
          <w:rFonts w:ascii="Times New Roman" w:hAnsi="Times New Roman" w:cs="Times New Roman"/>
          <w:sz w:val="28"/>
          <w:szCs w:val="28"/>
        </w:rPr>
        <w:t xml:space="preserve"> activities</w:t>
      </w:r>
      <w:r w:rsidR="00771923">
        <w:rPr>
          <w:rFonts w:ascii="Times New Roman" w:hAnsi="Times New Roman" w:cs="Times New Roman"/>
          <w:sz w:val="28"/>
          <w:szCs w:val="28"/>
        </w:rPr>
        <w:t>,</w:t>
      </w:r>
      <w:r w:rsidR="0033578D">
        <w:rPr>
          <w:rFonts w:ascii="Times New Roman" w:hAnsi="Times New Roman" w:cs="Times New Roman"/>
          <w:sz w:val="28"/>
          <w:szCs w:val="28"/>
        </w:rPr>
        <w:t xml:space="preserve"> with only 6 % percent of fathers</w:t>
      </w:r>
      <w:r w:rsidR="00FB0111">
        <w:rPr>
          <w:rFonts w:ascii="Times New Roman" w:hAnsi="Times New Roman" w:cs="Times New Roman"/>
          <w:sz w:val="28"/>
          <w:szCs w:val="28"/>
        </w:rPr>
        <w:t xml:space="preserve"> managing the activities</w:t>
      </w:r>
      <w:r w:rsidR="00A23940">
        <w:rPr>
          <w:rFonts w:ascii="Times New Roman" w:hAnsi="Times New Roman" w:cs="Times New Roman"/>
          <w:sz w:val="28"/>
          <w:szCs w:val="28"/>
        </w:rPr>
        <w:t xml:space="preserve"> with the other 39 % of households sharing the</w:t>
      </w:r>
      <w:r w:rsidR="00771923">
        <w:rPr>
          <w:rFonts w:ascii="Times New Roman" w:hAnsi="Times New Roman" w:cs="Times New Roman"/>
          <w:sz w:val="28"/>
          <w:szCs w:val="28"/>
        </w:rPr>
        <w:t>m</w:t>
      </w:r>
      <w:r w:rsidR="00A23940">
        <w:rPr>
          <w:rFonts w:ascii="Times New Roman" w:hAnsi="Times New Roman" w:cs="Times New Roman"/>
          <w:sz w:val="28"/>
          <w:szCs w:val="28"/>
        </w:rPr>
        <w:t xml:space="preserve"> responsibility.</w:t>
      </w:r>
      <w:r w:rsidR="00FB0111">
        <w:rPr>
          <w:rFonts w:ascii="Times New Roman" w:hAnsi="Times New Roman" w:cs="Times New Roman"/>
          <w:sz w:val="28"/>
          <w:szCs w:val="28"/>
        </w:rPr>
        <w:t xml:space="preserve"> </w:t>
      </w:r>
      <w:r w:rsidR="00A23940">
        <w:rPr>
          <w:rFonts w:ascii="Times New Roman" w:hAnsi="Times New Roman" w:cs="Times New Roman"/>
          <w:sz w:val="28"/>
          <w:szCs w:val="28"/>
        </w:rPr>
        <w:t>Despite o</w:t>
      </w:r>
      <w:r w:rsidR="00FB0111">
        <w:rPr>
          <w:rFonts w:ascii="Times New Roman" w:hAnsi="Times New Roman" w:cs="Times New Roman"/>
          <w:sz w:val="28"/>
          <w:szCs w:val="28"/>
        </w:rPr>
        <w:t>ver half of families say</w:t>
      </w:r>
      <w:r w:rsidR="00A23940">
        <w:rPr>
          <w:rFonts w:ascii="Times New Roman" w:hAnsi="Times New Roman" w:cs="Times New Roman"/>
          <w:sz w:val="28"/>
          <w:szCs w:val="28"/>
        </w:rPr>
        <w:t>ing that household responsibilities and chores are shared equally, there is still a lot more families where the mother is left with the responsibility than the fathers. Only 9 % of fathers say they do the most chores compared to 31 % of mothers (Pew research centre, 2015).</w:t>
      </w:r>
    </w:p>
    <w:p w14:paraId="1FEF8772" w14:textId="71DF8EFC" w:rsidR="00E53F02" w:rsidRDefault="00CE58D8" w:rsidP="004B48D1">
      <w:pPr>
        <w:rPr>
          <w:rFonts w:ascii="Times New Roman" w:hAnsi="Times New Roman" w:cs="Times New Roman"/>
          <w:sz w:val="28"/>
          <w:szCs w:val="28"/>
        </w:rPr>
      </w:pPr>
      <w:r>
        <w:rPr>
          <w:rFonts w:ascii="Times New Roman" w:hAnsi="Times New Roman" w:cs="Times New Roman"/>
          <w:sz w:val="28"/>
          <w:szCs w:val="28"/>
        </w:rPr>
        <w:t>Fathers do get more involved in housework</w:t>
      </w:r>
      <w:r w:rsidR="00A76FEC">
        <w:rPr>
          <w:rFonts w:ascii="Times New Roman" w:hAnsi="Times New Roman" w:cs="Times New Roman"/>
          <w:sz w:val="28"/>
          <w:szCs w:val="28"/>
        </w:rPr>
        <w:t xml:space="preserve"> </w:t>
      </w:r>
      <w:proofErr w:type="gramStart"/>
      <w:r w:rsidR="00A76FEC">
        <w:rPr>
          <w:rFonts w:ascii="Times New Roman" w:hAnsi="Times New Roman" w:cs="Times New Roman"/>
          <w:sz w:val="28"/>
          <w:szCs w:val="28"/>
        </w:rPr>
        <w:t>( Dowd</w:t>
      </w:r>
      <w:proofErr w:type="gramEnd"/>
      <w:r w:rsidR="00A76FEC">
        <w:rPr>
          <w:rFonts w:ascii="Times New Roman" w:hAnsi="Times New Roman" w:cs="Times New Roman"/>
          <w:sz w:val="28"/>
          <w:szCs w:val="28"/>
        </w:rPr>
        <w:t xml:space="preserve">, 2000), </w:t>
      </w:r>
      <w:r>
        <w:rPr>
          <w:rFonts w:ascii="Times New Roman" w:hAnsi="Times New Roman" w:cs="Times New Roman"/>
          <w:sz w:val="28"/>
          <w:szCs w:val="28"/>
        </w:rPr>
        <w:t xml:space="preserve"> and parenting roles but the majority of mothers in a nuclear family feel even when they work as much as the</w:t>
      </w:r>
      <w:r w:rsidR="00984A8B">
        <w:rPr>
          <w:rFonts w:ascii="Times New Roman" w:hAnsi="Times New Roman" w:cs="Times New Roman"/>
          <w:sz w:val="28"/>
          <w:szCs w:val="28"/>
        </w:rPr>
        <w:t>ir</w:t>
      </w:r>
      <w:r>
        <w:rPr>
          <w:rFonts w:ascii="Times New Roman" w:hAnsi="Times New Roman" w:cs="Times New Roman"/>
          <w:sz w:val="28"/>
          <w:szCs w:val="28"/>
        </w:rPr>
        <w:t xml:space="preserve"> husbands that they still have the most responsibility in the home and struggle to juggle work, household duties, motherhood and the finances and running of the household. Mothers are usually responsible for the child’s needs and the first respondents to distress. Studies have found that mothers can often </w:t>
      </w:r>
      <w:r>
        <w:rPr>
          <w:rFonts w:ascii="Times New Roman" w:hAnsi="Times New Roman" w:cs="Times New Roman"/>
          <w:sz w:val="28"/>
          <w:szCs w:val="28"/>
        </w:rPr>
        <w:lastRenderedPageBreak/>
        <w:t xml:space="preserve">end up feeling stressed and overwhelmed with their workload and it can take a toll on their mental health </w:t>
      </w:r>
      <w:r w:rsidR="008F148C">
        <w:rPr>
          <w:rFonts w:ascii="Times New Roman" w:hAnsi="Times New Roman" w:cs="Times New Roman"/>
          <w:sz w:val="28"/>
          <w:szCs w:val="28"/>
        </w:rPr>
        <w:t>(Mail online,2020).</w:t>
      </w:r>
    </w:p>
    <w:p w14:paraId="16D7E523" w14:textId="529F0F29" w:rsidR="00873E93" w:rsidRDefault="00873E93">
      <w:pPr>
        <w:rPr>
          <w:rFonts w:ascii="Times New Roman" w:hAnsi="Times New Roman" w:cs="Times New Roman"/>
          <w:sz w:val="28"/>
          <w:szCs w:val="28"/>
        </w:rPr>
      </w:pPr>
    </w:p>
    <w:p w14:paraId="74CC069F" w14:textId="6F2A9263" w:rsidR="0060677D" w:rsidRDefault="0060677D" w:rsidP="0060677D">
      <w:pPr>
        <w:rPr>
          <w:rFonts w:ascii="Times New Roman" w:hAnsi="Times New Roman" w:cs="Times New Roman"/>
          <w:sz w:val="28"/>
          <w:szCs w:val="28"/>
        </w:rPr>
      </w:pPr>
      <w:r>
        <w:rPr>
          <w:rFonts w:ascii="Times New Roman" w:hAnsi="Times New Roman" w:cs="Times New Roman"/>
          <w:sz w:val="28"/>
          <w:szCs w:val="28"/>
        </w:rPr>
        <w:t>One type of family which has increased in recent years is same sex families</w:t>
      </w:r>
      <w:r w:rsidR="00EC1090">
        <w:rPr>
          <w:rFonts w:ascii="Times New Roman" w:hAnsi="Times New Roman" w:cs="Times New Roman"/>
          <w:sz w:val="28"/>
          <w:szCs w:val="28"/>
        </w:rPr>
        <w:t xml:space="preserve"> such as the </w:t>
      </w:r>
      <w:proofErr w:type="spellStart"/>
      <w:r w:rsidR="00EC1090">
        <w:rPr>
          <w:rFonts w:ascii="Times New Roman" w:hAnsi="Times New Roman" w:cs="Times New Roman"/>
          <w:sz w:val="28"/>
          <w:szCs w:val="28"/>
        </w:rPr>
        <w:t>familt</w:t>
      </w:r>
      <w:proofErr w:type="spellEnd"/>
      <w:r w:rsidR="00EC1090">
        <w:rPr>
          <w:rFonts w:ascii="Times New Roman" w:hAnsi="Times New Roman" w:cs="Times New Roman"/>
          <w:sz w:val="28"/>
          <w:szCs w:val="28"/>
        </w:rPr>
        <w:t xml:space="preserve"> pictured in Appendix 2</w:t>
      </w:r>
      <w:r>
        <w:rPr>
          <w:rFonts w:ascii="Times New Roman" w:hAnsi="Times New Roman" w:cs="Times New Roman"/>
          <w:sz w:val="28"/>
          <w:szCs w:val="28"/>
        </w:rPr>
        <w:t>. Between 2015 and 2019 there was a 40 percent increase in same sex families in Britain. The most common type of same sex families is when same sex couples are cohabiting, but the number of same-sex cohabiting has declined due to the rise of same sex couples getting married (Trend monitor,2020). Same sex marriages were made legal in 2013 which meant that married same sex couples would be treated the same as opposite sex married couples. Couples who had previously been in a civil partnership could convert their partnership into a marriage (Same sex couples act,2013).</w:t>
      </w:r>
    </w:p>
    <w:p w14:paraId="3017F930" w14:textId="21B8513A" w:rsidR="00252B3B" w:rsidRDefault="0060677D">
      <w:pPr>
        <w:rPr>
          <w:rFonts w:ascii="Times New Roman" w:hAnsi="Times New Roman" w:cs="Times New Roman"/>
          <w:sz w:val="28"/>
          <w:szCs w:val="28"/>
        </w:rPr>
      </w:pPr>
      <w:r>
        <w:rPr>
          <w:rFonts w:ascii="Times New Roman" w:hAnsi="Times New Roman" w:cs="Times New Roman"/>
          <w:sz w:val="28"/>
          <w:szCs w:val="28"/>
        </w:rPr>
        <w:t>The legalising of same sex marriages was an enormous step for same sex familie</w:t>
      </w:r>
      <w:r w:rsidR="00960B14">
        <w:rPr>
          <w:rFonts w:ascii="Times New Roman" w:hAnsi="Times New Roman" w:cs="Times New Roman"/>
          <w:sz w:val="28"/>
          <w:szCs w:val="28"/>
        </w:rPr>
        <w:t>s</w:t>
      </w:r>
      <w:r w:rsidR="004D2FCE">
        <w:rPr>
          <w:rFonts w:ascii="Times New Roman" w:hAnsi="Times New Roman" w:cs="Times New Roman"/>
          <w:sz w:val="28"/>
          <w:szCs w:val="28"/>
        </w:rPr>
        <w:t>,</w:t>
      </w:r>
      <w:r w:rsidR="00960B14">
        <w:rPr>
          <w:rFonts w:ascii="Times New Roman" w:hAnsi="Times New Roman" w:cs="Times New Roman"/>
          <w:sz w:val="28"/>
          <w:szCs w:val="28"/>
        </w:rPr>
        <w:t xml:space="preserve"> little as 43 years ago people were horrified at the revelation that there was a doctor who was trying to help lesbian women get pregnant. It was described in parliament as an evil which needed to be stopped to protect society, as there were enough problems in society without carrying on with this type of procedure as it would produce children who were deprived of having a natural family with a mother and father like they need (</w:t>
      </w:r>
      <w:proofErr w:type="spellStart"/>
      <w:r w:rsidR="00960B14">
        <w:rPr>
          <w:rFonts w:ascii="Times New Roman" w:hAnsi="Times New Roman" w:cs="Times New Roman"/>
          <w:sz w:val="28"/>
          <w:szCs w:val="28"/>
        </w:rPr>
        <w:t>Golombok</w:t>
      </w:r>
      <w:proofErr w:type="spellEnd"/>
      <w:r w:rsidR="0061133B">
        <w:rPr>
          <w:rFonts w:ascii="Times New Roman" w:hAnsi="Times New Roman" w:cs="Times New Roman"/>
          <w:sz w:val="28"/>
          <w:szCs w:val="28"/>
        </w:rPr>
        <w:t>, 2015).</w:t>
      </w:r>
    </w:p>
    <w:p w14:paraId="78F2FA2B" w14:textId="3710F510" w:rsidR="00252B3B" w:rsidRDefault="00252B3B">
      <w:pPr>
        <w:rPr>
          <w:rFonts w:ascii="Times New Roman" w:hAnsi="Times New Roman" w:cs="Times New Roman"/>
          <w:sz w:val="28"/>
          <w:szCs w:val="28"/>
        </w:rPr>
      </w:pPr>
      <w:r>
        <w:rPr>
          <w:rFonts w:ascii="Times New Roman" w:hAnsi="Times New Roman" w:cs="Times New Roman"/>
          <w:sz w:val="28"/>
          <w:szCs w:val="28"/>
        </w:rPr>
        <w:t>Children are now brought up in same sex families but gay an</w:t>
      </w:r>
      <w:r w:rsidR="004D2FCE">
        <w:rPr>
          <w:rFonts w:ascii="Times New Roman" w:hAnsi="Times New Roman" w:cs="Times New Roman"/>
          <w:sz w:val="28"/>
          <w:szCs w:val="28"/>
        </w:rPr>
        <w:t>d</w:t>
      </w:r>
      <w:r>
        <w:rPr>
          <w:rFonts w:ascii="Times New Roman" w:hAnsi="Times New Roman" w:cs="Times New Roman"/>
          <w:sz w:val="28"/>
          <w:szCs w:val="28"/>
        </w:rPr>
        <w:t xml:space="preserve"> lesbian people had to fight to change the belief that parenting was solely for het</w:t>
      </w:r>
      <w:r w:rsidR="008F7AE5">
        <w:rPr>
          <w:rFonts w:ascii="Times New Roman" w:hAnsi="Times New Roman" w:cs="Times New Roman"/>
          <w:sz w:val="28"/>
          <w:szCs w:val="28"/>
        </w:rPr>
        <w:t>e</w:t>
      </w:r>
      <w:r>
        <w:rPr>
          <w:rFonts w:ascii="Times New Roman" w:hAnsi="Times New Roman" w:cs="Times New Roman"/>
          <w:sz w:val="28"/>
          <w:szCs w:val="28"/>
        </w:rPr>
        <w:t>rosexual couples and laws which supported these views (Rivers, 2010).</w:t>
      </w:r>
    </w:p>
    <w:p w14:paraId="3EE08256" w14:textId="31505F3C" w:rsidR="00D8484E" w:rsidRDefault="00D8484E">
      <w:pPr>
        <w:rPr>
          <w:rFonts w:ascii="Times New Roman" w:hAnsi="Times New Roman" w:cs="Times New Roman"/>
          <w:color w:val="000000"/>
          <w:sz w:val="28"/>
          <w:szCs w:val="28"/>
          <w:shd w:val="clear" w:color="auto" w:fill="FFFFFF"/>
        </w:rPr>
      </w:pPr>
      <w:r>
        <w:rPr>
          <w:rFonts w:ascii="Times New Roman" w:hAnsi="Times New Roman" w:cs="Times New Roman"/>
          <w:sz w:val="28"/>
          <w:szCs w:val="28"/>
        </w:rPr>
        <w:t>Some same sex families</w:t>
      </w:r>
      <w:r w:rsidR="0060677D">
        <w:rPr>
          <w:rFonts w:ascii="Times New Roman" w:hAnsi="Times New Roman" w:cs="Times New Roman"/>
          <w:sz w:val="28"/>
          <w:szCs w:val="28"/>
        </w:rPr>
        <w:t xml:space="preserve"> with children</w:t>
      </w:r>
      <w:r>
        <w:rPr>
          <w:rFonts w:ascii="Times New Roman" w:hAnsi="Times New Roman" w:cs="Times New Roman"/>
          <w:sz w:val="28"/>
          <w:szCs w:val="28"/>
        </w:rPr>
        <w:t xml:space="preserve"> are formed when a woman has a child with a previous male partner and then enters a same-sex relationship. Lesbian mothers sometimes fear that if they enter a custody battle with the biological father that a narrow</w:t>
      </w:r>
      <w:r w:rsidR="00771923">
        <w:rPr>
          <w:rFonts w:ascii="Times New Roman" w:hAnsi="Times New Roman" w:cs="Times New Roman"/>
          <w:sz w:val="28"/>
          <w:szCs w:val="28"/>
        </w:rPr>
        <w:t>-</w:t>
      </w:r>
      <w:r>
        <w:rPr>
          <w:rFonts w:ascii="Times New Roman" w:hAnsi="Times New Roman" w:cs="Times New Roman"/>
          <w:sz w:val="28"/>
          <w:szCs w:val="28"/>
        </w:rPr>
        <w:t>minded court of law may use the fact that the mother is a lesbian as a negative</w:t>
      </w:r>
      <w:r w:rsidR="004D2FCE">
        <w:rPr>
          <w:rFonts w:ascii="Times New Roman" w:hAnsi="Times New Roman" w:cs="Times New Roman"/>
          <w:sz w:val="28"/>
          <w:szCs w:val="28"/>
        </w:rPr>
        <w:t>. T</w:t>
      </w:r>
      <w:r>
        <w:rPr>
          <w:rFonts w:ascii="Times New Roman" w:hAnsi="Times New Roman" w:cs="Times New Roman"/>
          <w:sz w:val="28"/>
          <w:szCs w:val="28"/>
        </w:rPr>
        <w:t xml:space="preserve">here was a widely reported case in Florida back in </w:t>
      </w:r>
      <w:r w:rsidR="00B20559">
        <w:rPr>
          <w:rFonts w:ascii="Times New Roman" w:hAnsi="Times New Roman" w:cs="Times New Roman"/>
          <w:sz w:val="28"/>
          <w:szCs w:val="28"/>
        </w:rPr>
        <w:t xml:space="preserve">1996 </w:t>
      </w:r>
      <w:r>
        <w:rPr>
          <w:rFonts w:ascii="Times New Roman" w:hAnsi="Times New Roman" w:cs="Times New Roman"/>
          <w:sz w:val="28"/>
          <w:szCs w:val="28"/>
        </w:rPr>
        <w:t>when a man who had previously murdered his first wife won custody of his</w:t>
      </w:r>
      <w:r w:rsidR="00490071">
        <w:rPr>
          <w:rFonts w:ascii="Times New Roman" w:hAnsi="Times New Roman" w:cs="Times New Roman"/>
          <w:sz w:val="28"/>
          <w:szCs w:val="28"/>
        </w:rPr>
        <w:t xml:space="preserve"> daughter as the judge ruled that he would be a better influence. </w:t>
      </w:r>
      <w:proofErr w:type="spellStart"/>
      <w:proofErr w:type="gramStart"/>
      <w:r w:rsidR="00490071">
        <w:rPr>
          <w:rFonts w:ascii="Times New Roman" w:hAnsi="Times New Roman" w:cs="Times New Roman"/>
          <w:sz w:val="28"/>
          <w:szCs w:val="28"/>
        </w:rPr>
        <w:t>Luckily</w:t>
      </w:r>
      <w:r w:rsidR="004D2FCE">
        <w:rPr>
          <w:rFonts w:ascii="Times New Roman" w:hAnsi="Times New Roman" w:cs="Times New Roman"/>
          <w:sz w:val="28"/>
          <w:szCs w:val="28"/>
        </w:rPr>
        <w:t>,</w:t>
      </w:r>
      <w:r w:rsidR="00490071">
        <w:rPr>
          <w:rFonts w:ascii="Times New Roman" w:hAnsi="Times New Roman" w:cs="Times New Roman"/>
          <w:sz w:val="28"/>
          <w:szCs w:val="28"/>
        </w:rPr>
        <w:t>these</w:t>
      </w:r>
      <w:proofErr w:type="spellEnd"/>
      <w:proofErr w:type="gramEnd"/>
      <w:r w:rsidR="00490071">
        <w:rPr>
          <w:rFonts w:ascii="Times New Roman" w:hAnsi="Times New Roman" w:cs="Times New Roman"/>
          <w:sz w:val="28"/>
          <w:szCs w:val="28"/>
        </w:rPr>
        <w:t xml:space="preserve"> type</w:t>
      </w:r>
      <w:r w:rsidR="0011238E">
        <w:rPr>
          <w:rFonts w:ascii="Times New Roman" w:hAnsi="Times New Roman" w:cs="Times New Roman"/>
          <w:sz w:val="28"/>
          <w:szCs w:val="28"/>
        </w:rPr>
        <w:t>s</w:t>
      </w:r>
      <w:r w:rsidR="00490071">
        <w:rPr>
          <w:rFonts w:ascii="Times New Roman" w:hAnsi="Times New Roman" w:cs="Times New Roman"/>
          <w:sz w:val="28"/>
          <w:szCs w:val="28"/>
        </w:rPr>
        <w:t xml:space="preserve"> of cases are rare </w:t>
      </w:r>
      <w:r w:rsidR="00490071" w:rsidRPr="00490071">
        <w:rPr>
          <w:rFonts w:ascii="Times New Roman" w:hAnsi="Times New Roman" w:cs="Times New Roman"/>
          <w:color w:val="000000"/>
          <w:sz w:val="28"/>
          <w:szCs w:val="28"/>
          <w:shd w:val="clear" w:color="auto" w:fill="FFFFFF"/>
        </w:rPr>
        <w:t>(Johnson and O'Connor, 2012)</w:t>
      </w:r>
      <w:r w:rsidR="00490071">
        <w:rPr>
          <w:rFonts w:ascii="Times New Roman" w:hAnsi="Times New Roman" w:cs="Times New Roman"/>
          <w:color w:val="000000"/>
          <w:sz w:val="28"/>
          <w:szCs w:val="28"/>
          <w:shd w:val="clear" w:color="auto" w:fill="FFFFFF"/>
        </w:rPr>
        <w:t>.</w:t>
      </w:r>
    </w:p>
    <w:p w14:paraId="093C1FF4" w14:textId="5A114FB1" w:rsidR="00E70CF5" w:rsidRPr="00B82BB4" w:rsidRDefault="00E70CF5">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Despite children been raised by same sex couples becoming much more socially acceptable, there is still a lot of stigma attached to it and this is a very large point of concern for lesbian mothers that their children may face victimization and bullying in schools</w:t>
      </w:r>
      <w:r w:rsidR="007C18AA">
        <w:rPr>
          <w:rFonts w:ascii="Times New Roman" w:hAnsi="Times New Roman" w:cs="Times New Roman"/>
          <w:color w:val="000000"/>
          <w:sz w:val="28"/>
          <w:szCs w:val="28"/>
          <w:shd w:val="clear" w:color="auto" w:fill="FFFFFF"/>
        </w:rPr>
        <w:t xml:space="preserve"> </w:t>
      </w:r>
      <w:r w:rsidR="00B82BB4" w:rsidRPr="00B82BB4">
        <w:rPr>
          <w:rFonts w:ascii="Times New Roman" w:hAnsi="Times New Roman" w:cs="Times New Roman"/>
          <w:color w:val="000000"/>
          <w:sz w:val="28"/>
          <w:szCs w:val="28"/>
          <w:shd w:val="clear" w:color="auto" w:fill="FFFFFF"/>
        </w:rPr>
        <w:t>(</w:t>
      </w:r>
      <w:proofErr w:type="spellStart"/>
      <w:r w:rsidR="00B82BB4" w:rsidRPr="00B82BB4">
        <w:rPr>
          <w:rFonts w:ascii="Times New Roman" w:hAnsi="Times New Roman" w:cs="Times New Roman"/>
          <w:color w:val="000000"/>
          <w:sz w:val="28"/>
          <w:szCs w:val="28"/>
          <w:shd w:val="clear" w:color="auto" w:fill="FFFFFF"/>
        </w:rPr>
        <w:t>Ioverno</w:t>
      </w:r>
      <w:proofErr w:type="spellEnd"/>
      <w:r w:rsidR="00B82BB4" w:rsidRPr="00B82BB4">
        <w:rPr>
          <w:rFonts w:ascii="Times New Roman" w:hAnsi="Times New Roman" w:cs="Times New Roman"/>
          <w:color w:val="000000"/>
          <w:sz w:val="28"/>
          <w:szCs w:val="28"/>
          <w:shd w:val="clear" w:color="auto" w:fill="FFFFFF"/>
        </w:rPr>
        <w:t xml:space="preserve"> et al., 2017)</w:t>
      </w:r>
      <w:r w:rsidR="007C18AA">
        <w:rPr>
          <w:rFonts w:ascii="Times New Roman" w:hAnsi="Times New Roman" w:cs="Times New Roman"/>
          <w:color w:val="000000"/>
          <w:sz w:val="28"/>
          <w:szCs w:val="28"/>
          <w:shd w:val="clear" w:color="auto" w:fill="FFFFFF"/>
        </w:rPr>
        <w:t>. Having said that</w:t>
      </w:r>
      <w:r w:rsidR="004D2FCE">
        <w:rPr>
          <w:rFonts w:ascii="Times New Roman" w:hAnsi="Times New Roman" w:cs="Times New Roman"/>
          <w:color w:val="000000"/>
          <w:sz w:val="28"/>
          <w:szCs w:val="28"/>
          <w:shd w:val="clear" w:color="auto" w:fill="FFFFFF"/>
        </w:rPr>
        <w:t>,</w:t>
      </w:r>
      <w:r w:rsidR="007C18AA">
        <w:rPr>
          <w:rFonts w:ascii="Times New Roman" w:hAnsi="Times New Roman" w:cs="Times New Roman"/>
          <w:color w:val="000000"/>
          <w:sz w:val="28"/>
          <w:szCs w:val="28"/>
          <w:shd w:val="clear" w:color="auto" w:fill="FFFFFF"/>
        </w:rPr>
        <w:t xml:space="preserve"> children in rural communities are at a higher risk of being bullied as there are more LGBTQ families in big cities leading to more acceptance (Holman and Oswald, 2011).</w:t>
      </w:r>
    </w:p>
    <w:p w14:paraId="72A4358B" w14:textId="652B15AF" w:rsidR="00E37EB8" w:rsidRDefault="00E37EB8">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lastRenderedPageBreak/>
        <w:t>There are many similarities between same sex families and the traditional nuclear families</w:t>
      </w:r>
      <w:r w:rsidR="004D2FCE">
        <w:rPr>
          <w:rFonts w:ascii="Times New Roman" w:hAnsi="Times New Roman" w:cs="Times New Roman"/>
          <w:color w:val="000000"/>
          <w:sz w:val="28"/>
          <w:szCs w:val="28"/>
          <w:shd w:val="clear" w:color="auto" w:fill="FFFFFF"/>
        </w:rPr>
        <w:t>,</w:t>
      </w:r>
      <w:r>
        <w:rPr>
          <w:rFonts w:ascii="Times New Roman" w:hAnsi="Times New Roman" w:cs="Times New Roman"/>
          <w:color w:val="000000"/>
          <w:sz w:val="28"/>
          <w:szCs w:val="28"/>
          <w:shd w:val="clear" w:color="auto" w:fill="FFFFFF"/>
        </w:rPr>
        <w:t xml:space="preserve"> such as the Majority of either of the family context aims to bring their children up in a loving environment under one roof. However, for LGBT families at least one parent is not biologically related. </w:t>
      </w:r>
      <w:r w:rsidR="00742E63">
        <w:rPr>
          <w:rFonts w:ascii="Times New Roman" w:hAnsi="Times New Roman" w:cs="Times New Roman"/>
          <w:color w:val="000000"/>
          <w:sz w:val="28"/>
          <w:szCs w:val="28"/>
          <w:shd w:val="clear" w:color="auto" w:fill="FFFFFF"/>
        </w:rPr>
        <w:t>Up until April 2009</w:t>
      </w:r>
      <w:r>
        <w:rPr>
          <w:rFonts w:ascii="Times New Roman" w:hAnsi="Times New Roman" w:cs="Times New Roman"/>
          <w:color w:val="000000"/>
          <w:sz w:val="28"/>
          <w:szCs w:val="28"/>
          <w:shd w:val="clear" w:color="auto" w:fill="FFFFFF"/>
        </w:rPr>
        <w:t xml:space="preserve"> this left the non-biological parent without any legal rights (Mallon, 2006).</w:t>
      </w:r>
    </w:p>
    <w:p w14:paraId="5DCA7BC5" w14:textId="7831083E" w:rsidR="00B40023" w:rsidRDefault="00B40023">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Since April 2009 if the birth mother is in a civil partnership or is married during time of conception through artificial semination, the civil partner or wife will be the child’s legal parent despite not being biologically related (Rights of women, 2020).</w:t>
      </w:r>
    </w:p>
    <w:p w14:paraId="0BC8F646" w14:textId="338BCAF4" w:rsidR="007822D3" w:rsidRDefault="00F97E76">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Society views the biological mother as more of a parent than the non-biological parent. She is the one who is visibly pregnant, gives birth, can breast feed and do all of the roles that are considered parental responsibilities in cultural and social expectations (</w:t>
      </w:r>
      <w:proofErr w:type="spellStart"/>
      <w:r>
        <w:rPr>
          <w:rFonts w:ascii="Times New Roman" w:hAnsi="Times New Roman" w:cs="Times New Roman"/>
          <w:color w:val="000000"/>
          <w:sz w:val="28"/>
          <w:szCs w:val="28"/>
          <w:shd w:val="clear" w:color="auto" w:fill="FFFFFF"/>
        </w:rPr>
        <w:t>Lewins</w:t>
      </w:r>
      <w:proofErr w:type="spellEnd"/>
      <w:r>
        <w:rPr>
          <w:rFonts w:ascii="Times New Roman" w:hAnsi="Times New Roman" w:cs="Times New Roman"/>
          <w:color w:val="000000"/>
          <w:sz w:val="28"/>
          <w:szCs w:val="28"/>
          <w:shd w:val="clear" w:color="auto" w:fill="FFFFFF"/>
        </w:rPr>
        <w:t xml:space="preserve">, 1993). </w:t>
      </w:r>
      <w:r w:rsidR="00D36A37">
        <w:rPr>
          <w:rFonts w:ascii="Times New Roman" w:hAnsi="Times New Roman" w:cs="Times New Roman"/>
          <w:color w:val="000000"/>
          <w:sz w:val="28"/>
          <w:szCs w:val="28"/>
          <w:shd w:val="clear" w:color="auto" w:fill="FFFFFF"/>
        </w:rPr>
        <w:t>Non-biological</w:t>
      </w:r>
      <w:r w:rsidR="002F23D6">
        <w:rPr>
          <w:rFonts w:ascii="Times New Roman" w:hAnsi="Times New Roman" w:cs="Times New Roman"/>
          <w:color w:val="000000"/>
          <w:sz w:val="28"/>
          <w:szCs w:val="28"/>
          <w:shd w:val="clear" w:color="auto" w:fill="FFFFFF"/>
        </w:rPr>
        <w:t xml:space="preserve"> mother</w:t>
      </w:r>
      <w:r w:rsidR="00D36A37">
        <w:rPr>
          <w:rFonts w:ascii="Times New Roman" w:hAnsi="Times New Roman" w:cs="Times New Roman"/>
          <w:color w:val="000000"/>
          <w:sz w:val="28"/>
          <w:szCs w:val="28"/>
          <w:shd w:val="clear" w:color="auto" w:fill="FFFFFF"/>
        </w:rPr>
        <w:t>s</w:t>
      </w:r>
      <w:r w:rsidR="002F23D6">
        <w:rPr>
          <w:rFonts w:ascii="Times New Roman" w:hAnsi="Times New Roman" w:cs="Times New Roman"/>
          <w:color w:val="000000"/>
          <w:sz w:val="28"/>
          <w:szCs w:val="28"/>
          <w:shd w:val="clear" w:color="auto" w:fill="FFFFFF"/>
        </w:rPr>
        <w:t xml:space="preserve"> may experience challenges in creating her identity as a mother and worry about issues such as will she have as much of a bond </w:t>
      </w:r>
      <w:r w:rsidR="00357463">
        <w:rPr>
          <w:rFonts w:ascii="Times New Roman" w:hAnsi="Times New Roman" w:cs="Times New Roman"/>
          <w:color w:val="000000"/>
          <w:sz w:val="28"/>
          <w:szCs w:val="28"/>
          <w:shd w:val="clear" w:color="auto" w:fill="FFFFFF"/>
        </w:rPr>
        <w:t>a</w:t>
      </w:r>
      <w:r w:rsidR="002F23D6">
        <w:rPr>
          <w:rFonts w:ascii="Times New Roman" w:hAnsi="Times New Roman" w:cs="Times New Roman"/>
          <w:color w:val="000000"/>
          <w:sz w:val="28"/>
          <w:szCs w:val="28"/>
          <w:shd w:val="clear" w:color="auto" w:fill="FFFFFF"/>
        </w:rPr>
        <w:t>s the birth mother with the child.</w:t>
      </w:r>
      <w:r w:rsidR="00357463">
        <w:rPr>
          <w:rFonts w:ascii="Times New Roman" w:hAnsi="Times New Roman" w:cs="Times New Roman"/>
          <w:color w:val="000000"/>
          <w:sz w:val="28"/>
          <w:szCs w:val="28"/>
          <w:shd w:val="clear" w:color="auto" w:fill="FFFFFF"/>
        </w:rPr>
        <w:t xml:space="preserve"> She </w:t>
      </w:r>
      <w:r w:rsidR="00D36A37">
        <w:rPr>
          <w:rFonts w:ascii="Times New Roman" w:hAnsi="Times New Roman" w:cs="Times New Roman"/>
          <w:color w:val="000000"/>
          <w:sz w:val="28"/>
          <w:szCs w:val="28"/>
          <w:shd w:val="clear" w:color="auto" w:fill="FFFFFF"/>
        </w:rPr>
        <w:t>may end up feeling invisible even amongst close family and friends as she is not the mother or father of the child so does not fit into societies perception of being a parent (April, Few and Allen, 2009).</w:t>
      </w:r>
      <w:r w:rsidR="004B2793">
        <w:rPr>
          <w:rFonts w:ascii="Times New Roman" w:hAnsi="Times New Roman" w:cs="Times New Roman"/>
          <w:color w:val="000000"/>
          <w:sz w:val="28"/>
          <w:szCs w:val="28"/>
          <w:shd w:val="clear" w:color="auto" w:fill="FFFFFF"/>
        </w:rPr>
        <w:t xml:space="preserve"> Most lesbian families reported that the children had an equal bond with both parents, and work and childcare duties were shared equally (</w:t>
      </w:r>
      <w:proofErr w:type="spellStart"/>
      <w:r w:rsidR="004B2793">
        <w:rPr>
          <w:rFonts w:ascii="Times New Roman" w:hAnsi="Times New Roman" w:cs="Times New Roman"/>
          <w:color w:val="000000"/>
          <w:sz w:val="28"/>
          <w:szCs w:val="28"/>
          <w:shd w:val="clear" w:color="auto" w:fill="FFFFFF"/>
        </w:rPr>
        <w:t>Pertman</w:t>
      </w:r>
      <w:proofErr w:type="spellEnd"/>
      <w:r w:rsidR="004B2793">
        <w:rPr>
          <w:rFonts w:ascii="Times New Roman" w:hAnsi="Times New Roman" w:cs="Times New Roman"/>
          <w:color w:val="000000"/>
          <w:sz w:val="28"/>
          <w:szCs w:val="28"/>
          <w:shd w:val="clear" w:color="auto" w:fill="FFFFFF"/>
        </w:rPr>
        <w:t xml:space="preserve"> and Brodzinsky, 2012).</w:t>
      </w:r>
    </w:p>
    <w:p w14:paraId="664B000E" w14:textId="1EA0B7DF" w:rsidR="00617BAC" w:rsidRPr="00E70CF5" w:rsidRDefault="00617BAC">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Many lesbian mothers have reported that they have been put in uncomfortable situations by healthcare workers who are not familiar with inclusive language and terms that is appropriate to their families. Non-biological mothers have also been left feeling excluded in situations when midwives and healthcare worker engages solely with the biological mother and believe that more training needs to be given to workers to gain an understanding of the diversity in families and how to engage with them</w:t>
      </w:r>
      <w:r w:rsidR="007C18AA">
        <w:rPr>
          <w:rFonts w:ascii="Times New Roman" w:hAnsi="Times New Roman" w:cs="Times New Roman"/>
          <w:color w:val="000000"/>
          <w:sz w:val="28"/>
          <w:szCs w:val="28"/>
          <w:shd w:val="clear" w:color="auto" w:fill="FFFFFF"/>
        </w:rPr>
        <w:t>. For instance</w:t>
      </w:r>
      <w:r w:rsidR="0011238E">
        <w:rPr>
          <w:rFonts w:ascii="Times New Roman" w:hAnsi="Times New Roman" w:cs="Times New Roman"/>
          <w:color w:val="000000"/>
          <w:sz w:val="28"/>
          <w:szCs w:val="28"/>
          <w:shd w:val="clear" w:color="auto" w:fill="FFFFFF"/>
        </w:rPr>
        <w:t>,</w:t>
      </w:r>
      <w:r w:rsidR="00E70CF5">
        <w:rPr>
          <w:rFonts w:ascii="Times New Roman" w:hAnsi="Times New Roman" w:cs="Times New Roman"/>
          <w:color w:val="000000"/>
          <w:sz w:val="28"/>
          <w:szCs w:val="28"/>
          <w:shd w:val="clear" w:color="auto" w:fill="FFFFFF"/>
        </w:rPr>
        <w:t xml:space="preserve"> when there are two mothers in a situation where the midwife would</w:t>
      </w:r>
      <w:r w:rsidR="007C18AA">
        <w:rPr>
          <w:rFonts w:ascii="Times New Roman" w:hAnsi="Times New Roman" w:cs="Times New Roman"/>
          <w:color w:val="000000"/>
          <w:sz w:val="28"/>
          <w:szCs w:val="28"/>
          <w:shd w:val="clear" w:color="auto" w:fill="FFFFFF"/>
        </w:rPr>
        <w:t xml:space="preserve"> usually</w:t>
      </w:r>
      <w:r w:rsidR="00E70CF5">
        <w:rPr>
          <w:rFonts w:ascii="Times New Roman" w:hAnsi="Times New Roman" w:cs="Times New Roman"/>
          <w:color w:val="000000"/>
          <w:sz w:val="28"/>
          <w:szCs w:val="28"/>
          <w:shd w:val="clear" w:color="auto" w:fill="FFFFFF"/>
        </w:rPr>
        <w:t xml:space="preserve"> call the partner </w:t>
      </w:r>
      <w:proofErr w:type="gramStart"/>
      <w:r w:rsidR="00E70CF5">
        <w:rPr>
          <w:rFonts w:ascii="Times New Roman" w:hAnsi="Times New Roman" w:cs="Times New Roman"/>
          <w:color w:val="000000"/>
          <w:sz w:val="28"/>
          <w:szCs w:val="28"/>
          <w:shd w:val="clear" w:color="auto" w:fill="FFFFFF"/>
        </w:rPr>
        <w:t>dad</w:t>
      </w:r>
      <w:proofErr w:type="gramEnd"/>
      <w:r w:rsidR="00E70CF5">
        <w:rPr>
          <w:rFonts w:ascii="Times New Roman" w:hAnsi="Times New Roman" w:cs="Times New Roman"/>
          <w:color w:val="000000"/>
          <w:sz w:val="28"/>
          <w:szCs w:val="28"/>
          <w:shd w:val="clear" w:color="auto" w:fill="FFFFFF"/>
        </w:rPr>
        <w:t xml:space="preserve"> they are unsure of what</w:t>
      </w:r>
      <w:r w:rsidR="007C18AA">
        <w:rPr>
          <w:rFonts w:ascii="Times New Roman" w:hAnsi="Times New Roman" w:cs="Times New Roman"/>
          <w:color w:val="000000"/>
          <w:sz w:val="28"/>
          <w:szCs w:val="28"/>
          <w:shd w:val="clear" w:color="auto" w:fill="FFFFFF"/>
        </w:rPr>
        <w:t xml:space="preserve"> </w:t>
      </w:r>
      <w:r w:rsidR="00E70CF5">
        <w:rPr>
          <w:rFonts w:ascii="Times New Roman" w:hAnsi="Times New Roman" w:cs="Times New Roman"/>
          <w:color w:val="000000"/>
          <w:sz w:val="28"/>
          <w:szCs w:val="28"/>
          <w:shd w:val="clear" w:color="auto" w:fill="FFFFFF"/>
        </w:rPr>
        <w:t xml:space="preserve">to call </w:t>
      </w:r>
      <w:r w:rsidR="007C18AA">
        <w:rPr>
          <w:rFonts w:ascii="Times New Roman" w:hAnsi="Times New Roman" w:cs="Times New Roman"/>
          <w:color w:val="000000"/>
          <w:sz w:val="28"/>
          <w:szCs w:val="28"/>
          <w:shd w:val="clear" w:color="auto" w:fill="FFFFFF"/>
        </w:rPr>
        <w:t>the other parent when it is two mothers</w:t>
      </w:r>
      <w:r w:rsidR="00E70CF5">
        <w:rPr>
          <w:rFonts w:ascii="Times New Roman" w:hAnsi="Times New Roman" w:cs="Times New Roman"/>
          <w:color w:val="000000"/>
          <w:sz w:val="28"/>
          <w:szCs w:val="28"/>
          <w:shd w:val="clear" w:color="auto" w:fill="FFFFFF"/>
        </w:rPr>
        <w:t xml:space="preserve"> </w:t>
      </w:r>
      <w:r w:rsidR="00E70CF5" w:rsidRPr="00E70CF5">
        <w:rPr>
          <w:rFonts w:ascii="Times New Roman" w:hAnsi="Times New Roman" w:cs="Times New Roman"/>
          <w:color w:val="000000"/>
          <w:sz w:val="28"/>
          <w:szCs w:val="28"/>
          <w:shd w:val="clear" w:color="auto" w:fill="FFFFFF"/>
        </w:rPr>
        <w:t>(</w:t>
      </w:r>
      <w:proofErr w:type="spellStart"/>
      <w:r w:rsidR="00E70CF5" w:rsidRPr="00E70CF5">
        <w:rPr>
          <w:rFonts w:ascii="Times New Roman" w:hAnsi="Times New Roman" w:cs="Times New Roman"/>
          <w:color w:val="000000"/>
          <w:sz w:val="28"/>
          <w:szCs w:val="28"/>
          <w:shd w:val="clear" w:color="auto" w:fill="FFFFFF"/>
        </w:rPr>
        <w:t>voussa</w:t>
      </w:r>
      <w:proofErr w:type="spellEnd"/>
      <w:r w:rsidR="00E70CF5" w:rsidRPr="00E70CF5">
        <w:rPr>
          <w:rFonts w:ascii="Times New Roman" w:hAnsi="Times New Roman" w:cs="Times New Roman"/>
          <w:color w:val="000000"/>
          <w:sz w:val="28"/>
          <w:szCs w:val="28"/>
          <w:shd w:val="clear" w:color="auto" w:fill="FFFFFF"/>
        </w:rPr>
        <w:t xml:space="preserve"> et al., 2015)</w:t>
      </w:r>
      <w:r w:rsidR="007C18AA">
        <w:rPr>
          <w:rFonts w:ascii="Times New Roman" w:hAnsi="Times New Roman" w:cs="Times New Roman"/>
          <w:color w:val="000000"/>
          <w:sz w:val="28"/>
          <w:szCs w:val="28"/>
          <w:shd w:val="clear" w:color="auto" w:fill="FFFFFF"/>
        </w:rPr>
        <w:t>.</w:t>
      </w:r>
    </w:p>
    <w:p w14:paraId="7759A327" w14:textId="77777777" w:rsidR="00AF1362" w:rsidRDefault="00357463">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Research shows that when comparing lesbian couples to heterosexual </w:t>
      </w:r>
      <w:proofErr w:type="gramStart"/>
      <w:r>
        <w:rPr>
          <w:rFonts w:ascii="Times New Roman" w:hAnsi="Times New Roman" w:cs="Times New Roman"/>
          <w:color w:val="000000"/>
          <w:sz w:val="28"/>
          <w:szCs w:val="28"/>
          <w:shd w:val="clear" w:color="auto" w:fill="FFFFFF"/>
        </w:rPr>
        <w:t>couples</w:t>
      </w:r>
      <w:proofErr w:type="gramEnd"/>
      <w:r>
        <w:rPr>
          <w:rFonts w:ascii="Times New Roman" w:hAnsi="Times New Roman" w:cs="Times New Roman"/>
          <w:color w:val="000000"/>
          <w:sz w:val="28"/>
          <w:szCs w:val="28"/>
          <w:shd w:val="clear" w:color="auto" w:fill="FFFFFF"/>
        </w:rPr>
        <w:t xml:space="preserve"> childcare and domestic tasks are distributed much more equally leading to a higher level of satisfaction</w:t>
      </w:r>
      <w:r w:rsidR="00F676CC">
        <w:rPr>
          <w:rFonts w:ascii="Times New Roman" w:hAnsi="Times New Roman" w:cs="Times New Roman"/>
          <w:color w:val="000000"/>
          <w:sz w:val="28"/>
          <w:szCs w:val="28"/>
          <w:shd w:val="clear" w:color="auto" w:fill="FFFFFF"/>
        </w:rPr>
        <w:t>. This can contribute towards better relationships leading to happier households giving a healthier environment to raise children (Foster,2005)</w:t>
      </w:r>
      <w:bookmarkStart w:id="1" w:name="_Hlk58086691"/>
      <w:r w:rsidR="0060677D">
        <w:rPr>
          <w:rFonts w:ascii="Times New Roman" w:hAnsi="Times New Roman" w:cs="Times New Roman"/>
          <w:color w:val="000000"/>
          <w:sz w:val="28"/>
          <w:szCs w:val="28"/>
          <w:shd w:val="clear" w:color="auto" w:fill="FFFFFF"/>
        </w:rPr>
        <w:t>.</w:t>
      </w:r>
      <w:bookmarkEnd w:id="1"/>
      <w:r w:rsidR="00B21520">
        <w:rPr>
          <w:rFonts w:ascii="Times New Roman" w:hAnsi="Times New Roman" w:cs="Times New Roman"/>
          <w:color w:val="000000"/>
          <w:sz w:val="28"/>
          <w:szCs w:val="28"/>
          <w:shd w:val="clear" w:color="auto" w:fill="FFFFFF"/>
        </w:rPr>
        <w:t xml:space="preserve"> The findings of this research could be challenged as it is still very likely that one parent in a same sex relationship with children will put their career on hold to concentrate on looking after the family resulting in same issues arising about household responsibilities as occur in heterosexual relationships (</w:t>
      </w:r>
      <w:proofErr w:type="spellStart"/>
      <w:r w:rsidR="00B21520">
        <w:rPr>
          <w:rFonts w:ascii="Times New Roman" w:hAnsi="Times New Roman" w:cs="Times New Roman"/>
          <w:color w:val="000000"/>
          <w:sz w:val="28"/>
          <w:szCs w:val="28"/>
          <w:shd w:val="clear" w:color="auto" w:fill="FFFFFF"/>
        </w:rPr>
        <w:t>Biblarz</w:t>
      </w:r>
      <w:proofErr w:type="spellEnd"/>
      <w:r w:rsidR="00B21520">
        <w:rPr>
          <w:rFonts w:ascii="Times New Roman" w:hAnsi="Times New Roman" w:cs="Times New Roman"/>
          <w:color w:val="000000"/>
          <w:sz w:val="28"/>
          <w:szCs w:val="28"/>
          <w:shd w:val="clear" w:color="auto" w:fill="FFFFFF"/>
        </w:rPr>
        <w:t xml:space="preserve"> and </w:t>
      </w:r>
      <w:proofErr w:type="spellStart"/>
      <w:r w:rsidR="00B21520">
        <w:rPr>
          <w:rFonts w:ascii="Times New Roman" w:hAnsi="Times New Roman" w:cs="Times New Roman"/>
          <w:color w:val="000000"/>
          <w:sz w:val="28"/>
          <w:szCs w:val="28"/>
          <w:shd w:val="clear" w:color="auto" w:fill="FFFFFF"/>
        </w:rPr>
        <w:t>Savci</w:t>
      </w:r>
      <w:proofErr w:type="spellEnd"/>
      <w:r w:rsidR="00B21520">
        <w:rPr>
          <w:rFonts w:ascii="Times New Roman" w:hAnsi="Times New Roman" w:cs="Times New Roman"/>
          <w:color w:val="000000"/>
          <w:sz w:val="28"/>
          <w:szCs w:val="28"/>
          <w:shd w:val="clear" w:color="auto" w:fill="FFFFFF"/>
        </w:rPr>
        <w:t>, 2010).</w:t>
      </w:r>
      <w:r w:rsidR="008F7AE5">
        <w:rPr>
          <w:rFonts w:ascii="Times New Roman" w:hAnsi="Times New Roman" w:cs="Times New Roman"/>
          <w:color w:val="000000"/>
          <w:sz w:val="28"/>
          <w:szCs w:val="28"/>
          <w:shd w:val="clear" w:color="auto" w:fill="FFFFFF"/>
        </w:rPr>
        <w:t xml:space="preserve"> A mother in a same sex relationship </w:t>
      </w:r>
      <w:r w:rsidR="00D5649F">
        <w:rPr>
          <w:rFonts w:ascii="Times New Roman" w:hAnsi="Times New Roman" w:cs="Times New Roman"/>
          <w:color w:val="000000"/>
          <w:sz w:val="28"/>
          <w:szCs w:val="28"/>
          <w:shd w:val="clear" w:color="auto" w:fill="FFFFFF"/>
        </w:rPr>
        <w:lastRenderedPageBreak/>
        <w:t>usually has</w:t>
      </w:r>
      <w:r w:rsidR="008F7AE5">
        <w:rPr>
          <w:rFonts w:ascii="Times New Roman" w:hAnsi="Times New Roman" w:cs="Times New Roman"/>
          <w:color w:val="000000"/>
          <w:sz w:val="28"/>
          <w:szCs w:val="28"/>
          <w:shd w:val="clear" w:color="auto" w:fill="FFFFFF"/>
        </w:rPr>
        <w:t xml:space="preserve"> a heightened awareness of the pressures in society of </w:t>
      </w:r>
      <w:r w:rsidR="008C155A">
        <w:rPr>
          <w:rFonts w:ascii="Times New Roman" w:hAnsi="Times New Roman" w:cs="Times New Roman"/>
          <w:color w:val="000000"/>
          <w:sz w:val="28"/>
          <w:szCs w:val="28"/>
          <w:shd w:val="clear" w:color="auto" w:fill="FFFFFF"/>
        </w:rPr>
        <w:t>“</w:t>
      </w:r>
      <w:r w:rsidR="008F7AE5">
        <w:rPr>
          <w:rFonts w:ascii="Times New Roman" w:hAnsi="Times New Roman" w:cs="Times New Roman"/>
          <w:color w:val="000000"/>
          <w:sz w:val="28"/>
          <w:szCs w:val="28"/>
          <w:shd w:val="clear" w:color="auto" w:fill="FFFFFF"/>
        </w:rPr>
        <w:t xml:space="preserve">gendered </w:t>
      </w:r>
      <w:r w:rsidR="008C155A">
        <w:rPr>
          <w:rFonts w:ascii="Times New Roman" w:hAnsi="Times New Roman" w:cs="Times New Roman"/>
          <w:color w:val="000000"/>
          <w:sz w:val="28"/>
          <w:szCs w:val="28"/>
          <w:shd w:val="clear" w:color="auto" w:fill="FFFFFF"/>
        </w:rPr>
        <w:t>accountability”</w:t>
      </w:r>
      <w:r w:rsidR="00912246">
        <w:rPr>
          <w:rFonts w:ascii="Times New Roman" w:hAnsi="Times New Roman" w:cs="Times New Roman"/>
          <w:color w:val="000000"/>
          <w:sz w:val="28"/>
          <w:szCs w:val="28"/>
          <w:shd w:val="clear" w:color="auto" w:fill="FFFFFF"/>
        </w:rPr>
        <w:t xml:space="preserve">, therefore they are much more likely to allow their children to play in ways which are not typically stereotyped to their own gender, allowing them the freedom to enjoy and have an interest in things which are outside their gender box </w:t>
      </w:r>
      <w:r w:rsidR="00617BAC" w:rsidRPr="00617BAC">
        <w:rPr>
          <w:rFonts w:ascii="Times New Roman" w:hAnsi="Times New Roman" w:cs="Times New Roman"/>
          <w:color w:val="000000"/>
          <w:sz w:val="28"/>
          <w:szCs w:val="28"/>
          <w:shd w:val="clear" w:color="auto" w:fill="FFFFFF"/>
        </w:rPr>
        <w:t>(Goldberg and Gartrell, 2014)</w:t>
      </w:r>
    </w:p>
    <w:p w14:paraId="677C6389" w14:textId="4F3ED647" w:rsidR="00D30262" w:rsidRDefault="00D30262">
      <w:pPr>
        <w:rPr>
          <w:rFonts w:ascii="Times New Roman" w:hAnsi="Times New Roman" w:cs="Times New Roman"/>
          <w:sz w:val="28"/>
          <w:szCs w:val="28"/>
        </w:rPr>
      </w:pPr>
      <w:r>
        <w:rPr>
          <w:rFonts w:ascii="Times New Roman" w:hAnsi="Times New Roman" w:cs="Times New Roman"/>
          <w:sz w:val="28"/>
          <w:szCs w:val="28"/>
        </w:rPr>
        <w:t xml:space="preserve">Many issues that may occur in opposite sex families cannot or are much less likely to happen in same-sex families. Many pregnancies in opposite sex couples are an accident, while gay couples have to decide and make a conscious decision to become parents. It is also more likely that </w:t>
      </w:r>
      <w:r w:rsidR="0083510C">
        <w:rPr>
          <w:rFonts w:ascii="Times New Roman" w:hAnsi="Times New Roman" w:cs="Times New Roman"/>
          <w:sz w:val="28"/>
          <w:szCs w:val="28"/>
        </w:rPr>
        <w:t>the responsibility roles are more likely to be based on each parent’s strengths and weaknesses instead of following the usual social constructs (</w:t>
      </w:r>
      <w:proofErr w:type="spellStart"/>
      <w:r w:rsidR="0083510C">
        <w:rPr>
          <w:rFonts w:ascii="Times New Roman" w:hAnsi="Times New Roman" w:cs="Times New Roman"/>
          <w:sz w:val="28"/>
          <w:szCs w:val="28"/>
        </w:rPr>
        <w:t>Center</w:t>
      </w:r>
      <w:proofErr w:type="spellEnd"/>
      <w:r w:rsidR="0083510C">
        <w:rPr>
          <w:rFonts w:ascii="Times New Roman" w:hAnsi="Times New Roman" w:cs="Times New Roman"/>
          <w:sz w:val="28"/>
          <w:szCs w:val="28"/>
        </w:rPr>
        <w:t xml:space="preserve"> for surrogate families, 2020).</w:t>
      </w:r>
    </w:p>
    <w:p w14:paraId="38AF3471" w14:textId="7E806A03" w:rsidR="00EC1090" w:rsidRDefault="00EC1090">
      <w:pPr>
        <w:rPr>
          <w:rFonts w:ascii="Times New Roman" w:hAnsi="Times New Roman" w:cs="Times New Roman"/>
          <w:sz w:val="28"/>
          <w:szCs w:val="28"/>
        </w:rPr>
      </w:pPr>
    </w:p>
    <w:p w14:paraId="19C80637" w14:textId="4D62AD5F" w:rsidR="00E37EB8" w:rsidRDefault="00964AC1">
      <w:pPr>
        <w:rPr>
          <w:rFonts w:ascii="Times New Roman" w:hAnsi="Times New Roman" w:cs="Times New Roman"/>
          <w:sz w:val="28"/>
          <w:szCs w:val="28"/>
        </w:rPr>
      </w:pPr>
      <w:r>
        <w:rPr>
          <w:rFonts w:ascii="Times New Roman" w:hAnsi="Times New Roman" w:cs="Times New Roman"/>
          <w:sz w:val="28"/>
          <w:szCs w:val="28"/>
        </w:rPr>
        <w:t xml:space="preserve">In the last twenty years </w:t>
      </w:r>
      <w:r w:rsidR="00EC1090">
        <w:rPr>
          <w:rFonts w:ascii="Times New Roman" w:hAnsi="Times New Roman" w:cs="Times New Roman"/>
          <w:sz w:val="28"/>
          <w:szCs w:val="28"/>
        </w:rPr>
        <w:t xml:space="preserve">images such as the one in appendix 3 of </w:t>
      </w:r>
      <w:r w:rsidR="00FB40A6">
        <w:rPr>
          <w:rFonts w:ascii="Times New Roman" w:hAnsi="Times New Roman" w:cs="Times New Roman"/>
          <w:sz w:val="28"/>
          <w:szCs w:val="28"/>
        </w:rPr>
        <w:t xml:space="preserve">a </w:t>
      </w:r>
      <w:r w:rsidR="00EC1090">
        <w:rPr>
          <w:rFonts w:ascii="Times New Roman" w:hAnsi="Times New Roman" w:cs="Times New Roman"/>
          <w:sz w:val="28"/>
          <w:szCs w:val="28"/>
        </w:rPr>
        <w:t>lone mother has</w:t>
      </w:r>
      <w:r w:rsidR="00FB40A6">
        <w:rPr>
          <w:rFonts w:ascii="Times New Roman" w:hAnsi="Times New Roman" w:cs="Times New Roman"/>
          <w:sz w:val="28"/>
          <w:szCs w:val="28"/>
        </w:rPr>
        <w:t xml:space="preserve"> become much more common. Lone mothers</w:t>
      </w:r>
      <w:r w:rsidR="00EC1090">
        <w:rPr>
          <w:rFonts w:ascii="Times New Roman" w:hAnsi="Times New Roman" w:cs="Times New Roman"/>
          <w:sz w:val="28"/>
          <w:szCs w:val="28"/>
        </w:rPr>
        <w:t xml:space="preserve"> </w:t>
      </w:r>
      <w:r>
        <w:rPr>
          <w:rFonts w:ascii="Times New Roman" w:hAnsi="Times New Roman" w:cs="Times New Roman"/>
          <w:sz w:val="28"/>
          <w:szCs w:val="28"/>
        </w:rPr>
        <w:t xml:space="preserve">with </w:t>
      </w:r>
      <w:proofErr w:type="spellStart"/>
      <w:r>
        <w:rPr>
          <w:rFonts w:ascii="Times New Roman" w:hAnsi="Times New Roman" w:cs="Times New Roman"/>
          <w:sz w:val="28"/>
          <w:szCs w:val="28"/>
        </w:rPr>
        <w:t>dependant</w:t>
      </w:r>
      <w:proofErr w:type="spellEnd"/>
      <w:r>
        <w:rPr>
          <w:rFonts w:ascii="Times New Roman" w:hAnsi="Times New Roman" w:cs="Times New Roman"/>
          <w:sz w:val="28"/>
          <w:szCs w:val="28"/>
        </w:rPr>
        <w:t xml:space="preserve"> children </w:t>
      </w:r>
      <w:proofErr w:type="gramStart"/>
      <w:r>
        <w:rPr>
          <w:rFonts w:ascii="Times New Roman" w:hAnsi="Times New Roman" w:cs="Times New Roman"/>
          <w:sz w:val="28"/>
          <w:szCs w:val="28"/>
        </w:rPr>
        <w:t>has</w:t>
      </w:r>
      <w:proofErr w:type="gramEnd"/>
      <w:r>
        <w:rPr>
          <w:rFonts w:ascii="Times New Roman" w:hAnsi="Times New Roman" w:cs="Times New Roman"/>
          <w:sz w:val="28"/>
          <w:szCs w:val="28"/>
        </w:rPr>
        <w:t xml:space="preserve"> risen by 14.9% (ONS,2019). </w:t>
      </w:r>
      <w:r w:rsidR="0055394A">
        <w:rPr>
          <w:rFonts w:ascii="Times New Roman" w:hAnsi="Times New Roman" w:cs="Times New Roman"/>
          <w:sz w:val="28"/>
          <w:szCs w:val="28"/>
        </w:rPr>
        <w:t>Most single parents are mothers rather than fathers who have divorced or separated from their children’s father. There is a large diversity of the situation lone parents could be experiencing. Some lone parents do not have the sole financial and legal responsibility of the child or children and still have a large input from the father despite living apart. The new phenomenon of lone parents finding new partners also makes lone parent more of a temporary situation (</w:t>
      </w:r>
      <w:proofErr w:type="spellStart"/>
      <w:r w:rsidR="0055394A">
        <w:rPr>
          <w:rFonts w:ascii="Times New Roman" w:hAnsi="Times New Roman" w:cs="Times New Roman"/>
          <w:sz w:val="28"/>
          <w:szCs w:val="28"/>
        </w:rPr>
        <w:t>Bernadi</w:t>
      </w:r>
      <w:proofErr w:type="spellEnd"/>
      <w:r w:rsidR="0055394A">
        <w:rPr>
          <w:rFonts w:ascii="Times New Roman" w:hAnsi="Times New Roman" w:cs="Times New Roman"/>
          <w:sz w:val="28"/>
          <w:szCs w:val="28"/>
        </w:rPr>
        <w:t xml:space="preserve"> and </w:t>
      </w:r>
      <w:proofErr w:type="spellStart"/>
      <w:r w:rsidR="0055394A">
        <w:rPr>
          <w:rFonts w:ascii="Times New Roman" w:hAnsi="Times New Roman" w:cs="Times New Roman"/>
          <w:sz w:val="28"/>
          <w:szCs w:val="28"/>
        </w:rPr>
        <w:t>Mortelmans</w:t>
      </w:r>
      <w:proofErr w:type="spellEnd"/>
      <w:r w:rsidR="0055394A">
        <w:rPr>
          <w:rFonts w:ascii="Times New Roman" w:hAnsi="Times New Roman" w:cs="Times New Roman"/>
          <w:sz w:val="28"/>
          <w:szCs w:val="28"/>
        </w:rPr>
        <w:t xml:space="preserve">, 2017). </w:t>
      </w:r>
    </w:p>
    <w:p w14:paraId="419C16FE" w14:textId="2C248171" w:rsidR="003719F7" w:rsidRDefault="003719F7">
      <w:pPr>
        <w:rPr>
          <w:rFonts w:ascii="Times New Roman" w:hAnsi="Times New Roman" w:cs="Times New Roman"/>
          <w:sz w:val="28"/>
          <w:szCs w:val="28"/>
        </w:rPr>
      </w:pPr>
      <w:r>
        <w:rPr>
          <w:rFonts w:ascii="Times New Roman" w:hAnsi="Times New Roman" w:cs="Times New Roman"/>
          <w:sz w:val="28"/>
          <w:szCs w:val="28"/>
        </w:rPr>
        <w:t>Lone parents often get judged and suffer from prejudice and are seen as a burden on society, and are reflected by the media as undeserving scroungers (</w:t>
      </w:r>
      <w:r w:rsidR="006F71C7">
        <w:rPr>
          <w:rFonts w:ascii="Times New Roman" w:hAnsi="Times New Roman" w:cs="Times New Roman"/>
          <w:sz w:val="28"/>
          <w:szCs w:val="28"/>
        </w:rPr>
        <w:t xml:space="preserve">Wright and Jagger,1999). Single mothers </w:t>
      </w:r>
      <w:r w:rsidR="0086552E">
        <w:rPr>
          <w:rFonts w:ascii="Times New Roman" w:hAnsi="Times New Roman" w:cs="Times New Roman"/>
          <w:sz w:val="28"/>
          <w:szCs w:val="28"/>
        </w:rPr>
        <w:t xml:space="preserve">even </w:t>
      </w:r>
      <w:r w:rsidR="006F71C7">
        <w:rPr>
          <w:rFonts w:ascii="Times New Roman" w:hAnsi="Times New Roman" w:cs="Times New Roman"/>
          <w:sz w:val="28"/>
          <w:szCs w:val="28"/>
        </w:rPr>
        <w:t xml:space="preserve">get the blame when their child’s father is absent as motherhood seems to include the role of finding a suitable father </w:t>
      </w:r>
      <w:r w:rsidR="0086552E">
        <w:rPr>
          <w:rFonts w:ascii="Times New Roman" w:hAnsi="Times New Roman" w:cs="Times New Roman"/>
          <w:sz w:val="28"/>
          <w:szCs w:val="28"/>
        </w:rPr>
        <w:t>(May, 2003).</w:t>
      </w:r>
    </w:p>
    <w:p w14:paraId="2BCD6865" w14:textId="0CD2CD99" w:rsidR="00565BFC" w:rsidRDefault="0007095F">
      <w:pPr>
        <w:rPr>
          <w:rFonts w:ascii="Times New Roman" w:hAnsi="Times New Roman" w:cs="Times New Roman"/>
          <w:sz w:val="28"/>
          <w:szCs w:val="28"/>
        </w:rPr>
      </w:pPr>
      <w:r>
        <w:rPr>
          <w:rFonts w:ascii="Times New Roman" w:hAnsi="Times New Roman" w:cs="Times New Roman"/>
          <w:sz w:val="28"/>
          <w:szCs w:val="28"/>
        </w:rPr>
        <w:t xml:space="preserve">Single mothers are at a high risk of ending up living in poverty, due to the high living cost and barriers such as no affordable childcare available for them to work. Another factor that puts lone parents at risk of being poor is when they do not receive maintenance from the fathers </w:t>
      </w:r>
      <w:r w:rsidR="00565BFC">
        <w:rPr>
          <w:rFonts w:ascii="Times New Roman" w:hAnsi="Times New Roman" w:cs="Times New Roman"/>
          <w:sz w:val="28"/>
          <w:szCs w:val="28"/>
        </w:rPr>
        <w:t xml:space="preserve">(gingerbread,2020). There has been a range of research that has </w:t>
      </w:r>
      <w:r w:rsidR="00B665A0">
        <w:rPr>
          <w:rFonts w:ascii="Times New Roman" w:hAnsi="Times New Roman" w:cs="Times New Roman"/>
          <w:sz w:val="28"/>
          <w:szCs w:val="28"/>
        </w:rPr>
        <w:t>shown that divorce can leave a lasting effect on children, and t</w:t>
      </w:r>
      <w:r w:rsidR="00565BFC">
        <w:rPr>
          <w:rFonts w:ascii="Times New Roman" w:hAnsi="Times New Roman" w:cs="Times New Roman"/>
          <w:sz w:val="28"/>
          <w:szCs w:val="28"/>
        </w:rPr>
        <w:t>he largest group of single mothers are those who have been divorced</w:t>
      </w:r>
      <w:r w:rsidR="00B665A0">
        <w:rPr>
          <w:rFonts w:ascii="Times New Roman" w:hAnsi="Times New Roman" w:cs="Times New Roman"/>
          <w:sz w:val="28"/>
          <w:szCs w:val="28"/>
        </w:rPr>
        <w:t>. This becomes another concern that lone mothers have</w:t>
      </w:r>
      <w:r w:rsidR="00984A8B">
        <w:rPr>
          <w:rFonts w:ascii="Times New Roman" w:hAnsi="Times New Roman" w:cs="Times New Roman"/>
          <w:sz w:val="28"/>
          <w:szCs w:val="28"/>
        </w:rPr>
        <w:t xml:space="preserve"> which is worrying about</w:t>
      </w:r>
      <w:r w:rsidR="00B665A0">
        <w:rPr>
          <w:rFonts w:ascii="Times New Roman" w:hAnsi="Times New Roman" w:cs="Times New Roman"/>
          <w:sz w:val="28"/>
          <w:szCs w:val="28"/>
        </w:rPr>
        <w:t xml:space="preserve"> the impact the separation has had on the children and trying to support them as well as dealing with their own feelings (</w:t>
      </w:r>
      <w:proofErr w:type="spellStart"/>
      <w:r w:rsidR="00B665A0">
        <w:rPr>
          <w:rFonts w:ascii="Times New Roman" w:hAnsi="Times New Roman" w:cs="Times New Roman"/>
          <w:sz w:val="28"/>
          <w:szCs w:val="28"/>
        </w:rPr>
        <w:t>Rosenil</w:t>
      </w:r>
      <w:proofErr w:type="spellEnd"/>
      <w:r w:rsidR="00B665A0">
        <w:rPr>
          <w:rFonts w:ascii="Times New Roman" w:hAnsi="Times New Roman" w:cs="Times New Roman"/>
          <w:sz w:val="28"/>
          <w:szCs w:val="28"/>
        </w:rPr>
        <w:t xml:space="preserve"> and Mann, 1996).</w:t>
      </w:r>
      <w:r w:rsidR="00A7701B">
        <w:rPr>
          <w:rFonts w:ascii="Times New Roman" w:hAnsi="Times New Roman" w:cs="Times New Roman"/>
          <w:sz w:val="28"/>
          <w:szCs w:val="28"/>
        </w:rPr>
        <w:t xml:space="preserve"> Children from divorced or separated families can have negative emotional effect with problems such as witnessing parental conflict, the absence </w:t>
      </w:r>
      <w:r w:rsidR="00A7701B">
        <w:rPr>
          <w:rFonts w:ascii="Times New Roman" w:hAnsi="Times New Roman" w:cs="Times New Roman"/>
          <w:sz w:val="28"/>
          <w:szCs w:val="28"/>
        </w:rPr>
        <w:lastRenderedPageBreak/>
        <w:t>of a parent,</w:t>
      </w:r>
      <w:r w:rsidR="0011238E">
        <w:rPr>
          <w:rFonts w:ascii="Times New Roman" w:hAnsi="Times New Roman" w:cs="Times New Roman"/>
          <w:sz w:val="28"/>
          <w:szCs w:val="28"/>
        </w:rPr>
        <w:t xml:space="preserve"> </w:t>
      </w:r>
      <w:r w:rsidR="007117D8">
        <w:rPr>
          <w:rFonts w:ascii="Times New Roman" w:hAnsi="Times New Roman" w:cs="Times New Roman"/>
          <w:sz w:val="28"/>
          <w:szCs w:val="28"/>
        </w:rPr>
        <w:t xml:space="preserve">depression of a parent </w:t>
      </w:r>
      <w:r w:rsidR="00A7701B">
        <w:rPr>
          <w:rFonts w:ascii="Times New Roman" w:hAnsi="Times New Roman" w:cs="Times New Roman"/>
          <w:sz w:val="28"/>
          <w:szCs w:val="28"/>
        </w:rPr>
        <w:t>and feelings of blame. furthermore</w:t>
      </w:r>
      <w:r w:rsidR="007117D8">
        <w:rPr>
          <w:rFonts w:ascii="Times New Roman" w:hAnsi="Times New Roman" w:cs="Times New Roman"/>
          <w:sz w:val="28"/>
          <w:szCs w:val="28"/>
        </w:rPr>
        <w:t xml:space="preserve">, it </w:t>
      </w:r>
      <w:r w:rsidR="00A7701B">
        <w:rPr>
          <w:rFonts w:ascii="Times New Roman" w:hAnsi="Times New Roman" w:cs="Times New Roman"/>
          <w:sz w:val="28"/>
          <w:szCs w:val="28"/>
        </w:rPr>
        <w:t xml:space="preserve">is more of a reflection on the separation, not from the family </w:t>
      </w:r>
      <w:proofErr w:type="spellStart"/>
      <w:r w:rsidR="00A7701B">
        <w:rPr>
          <w:rFonts w:ascii="Times New Roman" w:hAnsi="Times New Roman" w:cs="Times New Roman"/>
          <w:sz w:val="28"/>
          <w:szCs w:val="28"/>
        </w:rPr>
        <w:t>co</w:t>
      </w:r>
      <w:r w:rsidR="0011238E">
        <w:rPr>
          <w:rFonts w:ascii="Times New Roman" w:hAnsi="Times New Roman" w:cs="Times New Roman"/>
          <w:sz w:val="28"/>
          <w:szCs w:val="28"/>
        </w:rPr>
        <w:t>text</w:t>
      </w:r>
      <w:proofErr w:type="spellEnd"/>
      <w:r w:rsidR="00A7701B">
        <w:rPr>
          <w:rFonts w:ascii="Times New Roman" w:hAnsi="Times New Roman" w:cs="Times New Roman"/>
          <w:sz w:val="28"/>
          <w:szCs w:val="28"/>
        </w:rPr>
        <w:t xml:space="preserve"> (Amato,2001).</w:t>
      </w:r>
    </w:p>
    <w:p w14:paraId="3E5DD4DF" w14:textId="3C1E9B3F" w:rsidR="00311327" w:rsidRDefault="00311327">
      <w:pPr>
        <w:rPr>
          <w:rFonts w:ascii="Times New Roman" w:hAnsi="Times New Roman" w:cs="Times New Roman"/>
          <w:sz w:val="28"/>
          <w:szCs w:val="28"/>
        </w:rPr>
      </w:pPr>
      <w:r>
        <w:rPr>
          <w:rFonts w:ascii="Times New Roman" w:hAnsi="Times New Roman" w:cs="Times New Roman"/>
          <w:sz w:val="28"/>
          <w:szCs w:val="28"/>
        </w:rPr>
        <w:t xml:space="preserve">Living in a single-parent family can also give the mother and children an escape from violence and give them an opportunity to </w:t>
      </w:r>
      <w:proofErr w:type="gramStart"/>
      <w:r>
        <w:rPr>
          <w:rFonts w:ascii="Times New Roman" w:hAnsi="Times New Roman" w:cs="Times New Roman"/>
          <w:sz w:val="28"/>
          <w:szCs w:val="28"/>
        </w:rPr>
        <w:t>lea</w:t>
      </w:r>
      <w:r w:rsidR="0011238E">
        <w:rPr>
          <w:rFonts w:ascii="Times New Roman" w:hAnsi="Times New Roman" w:cs="Times New Roman"/>
          <w:sz w:val="28"/>
          <w:szCs w:val="28"/>
        </w:rPr>
        <w:t>d  harmonious</w:t>
      </w:r>
      <w:proofErr w:type="gramEnd"/>
      <w:r>
        <w:rPr>
          <w:rFonts w:ascii="Times New Roman" w:hAnsi="Times New Roman" w:cs="Times New Roman"/>
          <w:sz w:val="28"/>
          <w:szCs w:val="28"/>
        </w:rPr>
        <w:t xml:space="preserve"> fulfilling lives being </w:t>
      </w:r>
      <w:proofErr w:type="spellStart"/>
      <w:r>
        <w:rPr>
          <w:rFonts w:ascii="Times New Roman" w:hAnsi="Times New Roman" w:cs="Times New Roman"/>
          <w:sz w:val="28"/>
          <w:szCs w:val="28"/>
        </w:rPr>
        <w:t>a</w:t>
      </w:r>
      <w:r w:rsidR="0011238E">
        <w:rPr>
          <w:rFonts w:ascii="Times New Roman" w:hAnsi="Times New Roman" w:cs="Times New Roman"/>
          <w:sz w:val="28"/>
          <w:szCs w:val="28"/>
        </w:rPr>
        <w:t>lloing</w:t>
      </w:r>
      <w:proofErr w:type="spellEnd"/>
      <w:r w:rsidR="0011238E">
        <w:rPr>
          <w:rFonts w:ascii="Times New Roman" w:hAnsi="Times New Roman" w:cs="Times New Roman"/>
          <w:sz w:val="28"/>
          <w:szCs w:val="28"/>
        </w:rPr>
        <w:t xml:space="preserve"> them</w:t>
      </w:r>
      <w:r>
        <w:rPr>
          <w:rFonts w:ascii="Times New Roman" w:hAnsi="Times New Roman" w:cs="Times New Roman"/>
          <w:sz w:val="28"/>
          <w:szCs w:val="28"/>
        </w:rPr>
        <w:t xml:space="preserve"> to have more personal growth (</w:t>
      </w:r>
      <w:proofErr w:type="spellStart"/>
      <w:r>
        <w:rPr>
          <w:rFonts w:ascii="Times New Roman" w:hAnsi="Times New Roman" w:cs="Times New Roman"/>
          <w:sz w:val="28"/>
          <w:szCs w:val="28"/>
        </w:rPr>
        <w:t>Cherlin,A.J</w:t>
      </w:r>
      <w:proofErr w:type="spellEnd"/>
      <w:r>
        <w:rPr>
          <w:rFonts w:ascii="Times New Roman" w:hAnsi="Times New Roman" w:cs="Times New Roman"/>
          <w:sz w:val="28"/>
          <w:szCs w:val="28"/>
        </w:rPr>
        <w:t>., &amp; Patterson,G.R,1991)</w:t>
      </w:r>
      <w:r w:rsidR="0011238E">
        <w:rPr>
          <w:rFonts w:ascii="Times New Roman" w:hAnsi="Times New Roman" w:cs="Times New Roman"/>
          <w:sz w:val="28"/>
          <w:szCs w:val="28"/>
        </w:rPr>
        <w:t>.</w:t>
      </w:r>
    </w:p>
    <w:p w14:paraId="3F4985A9" w14:textId="02210D88" w:rsidR="008706FA" w:rsidRDefault="008706FA">
      <w:pPr>
        <w:rPr>
          <w:rFonts w:ascii="Times New Roman" w:hAnsi="Times New Roman" w:cs="Times New Roman"/>
          <w:sz w:val="28"/>
          <w:szCs w:val="28"/>
        </w:rPr>
      </w:pPr>
      <w:r>
        <w:rPr>
          <w:rFonts w:ascii="Times New Roman" w:hAnsi="Times New Roman" w:cs="Times New Roman"/>
          <w:sz w:val="28"/>
          <w:szCs w:val="28"/>
        </w:rPr>
        <w:t>Divorce and being widowed can also bring painful feelings of loneliness leaving single parents feeling</w:t>
      </w:r>
      <w:r w:rsidR="001A3EC3">
        <w:rPr>
          <w:rFonts w:ascii="Times New Roman" w:hAnsi="Times New Roman" w:cs="Times New Roman"/>
          <w:sz w:val="28"/>
          <w:szCs w:val="28"/>
        </w:rPr>
        <w:t xml:space="preserve"> isolated</w:t>
      </w:r>
      <w:r>
        <w:rPr>
          <w:rFonts w:ascii="Times New Roman" w:hAnsi="Times New Roman" w:cs="Times New Roman"/>
          <w:sz w:val="28"/>
          <w:szCs w:val="28"/>
        </w:rPr>
        <w:t xml:space="preserve"> </w:t>
      </w:r>
      <w:r w:rsidR="00984A8B">
        <w:rPr>
          <w:rFonts w:ascii="Times New Roman" w:hAnsi="Times New Roman" w:cs="Times New Roman"/>
          <w:sz w:val="28"/>
          <w:szCs w:val="28"/>
        </w:rPr>
        <w:t xml:space="preserve">and </w:t>
      </w:r>
      <w:r>
        <w:rPr>
          <w:rFonts w:ascii="Times New Roman" w:hAnsi="Times New Roman" w:cs="Times New Roman"/>
          <w:sz w:val="28"/>
          <w:szCs w:val="28"/>
        </w:rPr>
        <w:t xml:space="preserve">disheartened by the thought of going out to meet new friends as a single person. Many find comfort in the presence and company of their children but it </w:t>
      </w:r>
      <w:r w:rsidR="0011238E">
        <w:rPr>
          <w:rFonts w:ascii="Times New Roman" w:hAnsi="Times New Roman" w:cs="Times New Roman"/>
          <w:sz w:val="28"/>
          <w:szCs w:val="28"/>
        </w:rPr>
        <w:t xml:space="preserve">can </w:t>
      </w:r>
      <w:proofErr w:type="gramStart"/>
      <w:r w:rsidR="0011238E">
        <w:rPr>
          <w:rFonts w:ascii="Times New Roman" w:hAnsi="Times New Roman" w:cs="Times New Roman"/>
          <w:sz w:val="28"/>
          <w:szCs w:val="28"/>
        </w:rPr>
        <w:t>be ,</w:t>
      </w:r>
      <w:r>
        <w:rPr>
          <w:rFonts w:ascii="Times New Roman" w:hAnsi="Times New Roman" w:cs="Times New Roman"/>
          <w:sz w:val="28"/>
          <w:szCs w:val="28"/>
        </w:rPr>
        <w:t>unhealthy</w:t>
      </w:r>
      <w:proofErr w:type="gramEnd"/>
      <w:r>
        <w:rPr>
          <w:rFonts w:ascii="Times New Roman" w:hAnsi="Times New Roman" w:cs="Times New Roman"/>
          <w:sz w:val="28"/>
          <w:szCs w:val="28"/>
        </w:rPr>
        <w:t xml:space="preserve"> to rely on children as entertainment and company. Others may blame their children for their loneliness with thoughts such as they would not be in this position if it was not for the child (Atwood and Genovese, 2014).</w:t>
      </w:r>
    </w:p>
    <w:p w14:paraId="07F72CDB" w14:textId="15EDDD12" w:rsidR="005A1B90" w:rsidRDefault="005A1B90">
      <w:pPr>
        <w:rPr>
          <w:rFonts w:ascii="Times New Roman" w:hAnsi="Times New Roman" w:cs="Times New Roman"/>
          <w:sz w:val="28"/>
          <w:szCs w:val="28"/>
        </w:rPr>
      </w:pPr>
      <w:r>
        <w:rPr>
          <w:rFonts w:ascii="Times New Roman" w:hAnsi="Times New Roman" w:cs="Times New Roman"/>
          <w:sz w:val="28"/>
          <w:szCs w:val="28"/>
        </w:rPr>
        <w:t>On the other hand</w:t>
      </w:r>
      <w:r w:rsidR="0011238E">
        <w:rPr>
          <w:rFonts w:ascii="Times New Roman" w:hAnsi="Times New Roman" w:cs="Times New Roman"/>
          <w:sz w:val="28"/>
          <w:szCs w:val="28"/>
        </w:rPr>
        <w:t xml:space="preserve">, </w:t>
      </w:r>
      <w:r>
        <w:rPr>
          <w:rFonts w:ascii="Times New Roman" w:hAnsi="Times New Roman" w:cs="Times New Roman"/>
          <w:sz w:val="28"/>
          <w:szCs w:val="28"/>
        </w:rPr>
        <w:t xml:space="preserve">there </w:t>
      </w:r>
      <w:r w:rsidR="0011238E">
        <w:rPr>
          <w:rFonts w:ascii="Times New Roman" w:hAnsi="Times New Roman" w:cs="Times New Roman"/>
          <w:sz w:val="28"/>
          <w:szCs w:val="28"/>
        </w:rPr>
        <w:t>is</w:t>
      </w:r>
      <w:r>
        <w:rPr>
          <w:rFonts w:ascii="Times New Roman" w:hAnsi="Times New Roman" w:cs="Times New Roman"/>
          <w:sz w:val="28"/>
          <w:szCs w:val="28"/>
        </w:rPr>
        <w:t xml:space="preserve"> plenty of evidence that single parents can successfully raise well-balanced successful children. Children of lone </w:t>
      </w:r>
      <w:proofErr w:type="gramStart"/>
      <w:r>
        <w:rPr>
          <w:rFonts w:ascii="Times New Roman" w:hAnsi="Times New Roman" w:cs="Times New Roman"/>
          <w:sz w:val="28"/>
          <w:szCs w:val="28"/>
        </w:rPr>
        <w:t>parents</w:t>
      </w:r>
      <w:proofErr w:type="gramEnd"/>
      <w:r>
        <w:rPr>
          <w:rFonts w:ascii="Times New Roman" w:hAnsi="Times New Roman" w:cs="Times New Roman"/>
          <w:sz w:val="28"/>
          <w:szCs w:val="28"/>
        </w:rPr>
        <w:t xml:space="preserve"> families usually benefit from spending more time with extended family and relatives building strong relationships and being able to trust other adults outside the family home. </w:t>
      </w:r>
      <w:r w:rsidR="00984A8B">
        <w:rPr>
          <w:rFonts w:ascii="Times New Roman" w:hAnsi="Times New Roman" w:cs="Times New Roman"/>
          <w:sz w:val="28"/>
          <w:szCs w:val="28"/>
        </w:rPr>
        <w:t xml:space="preserve">Grades are more likely to be </w:t>
      </w:r>
      <w:proofErr w:type="gramStart"/>
      <w:r w:rsidR="00984A8B">
        <w:rPr>
          <w:rFonts w:ascii="Times New Roman" w:hAnsi="Times New Roman" w:cs="Times New Roman"/>
          <w:sz w:val="28"/>
          <w:szCs w:val="28"/>
        </w:rPr>
        <w:t>effected</w:t>
      </w:r>
      <w:proofErr w:type="gramEnd"/>
      <w:r w:rsidR="00984A8B">
        <w:rPr>
          <w:rFonts w:ascii="Times New Roman" w:hAnsi="Times New Roman" w:cs="Times New Roman"/>
          <w:sz w:val="28"/>
          <w:szCs w:val="28"/>
        </w:rPr>
        <w:t xml:space="preserve"> by living in household with high levels of conflict and anxiety than by living with one parent. A study done of 10-15 years Also found that single mothers were friendlier towards their children than married mothers </w:t>
      </w:r>
      <w:proofErr w:type="gramStart"/>
      <w:r w:rsidR="00984A8B">
        <w:rPr>
          <w:rFonts w:ascii="Times New Roman" w:hAnsi="Times New Roman" w:cs="Times New Roman"/>
          <w:sz w:val="28"/>
          <w:szCs w:val="28"/>
        </w:rPr>
        <w:t>( De</w:t>
      </w:r>
      <w:proofErr w:type="gramEnd"/>
      <w:r w:rsidR="00984A8B">
        <w:rPr>
          <w:rFonts w:ascii="Times New Roman" w:hAnsi="Times New Roman" w:cs="Times New Roman"/>
          <w:sz w:val="28"/>
          <w:szCs w:val="28"/>
        </w:rPr>
        <w:t xml:space="preserve"> Paulo, 2015).</w:t>
      </w:r>
    </w:p>
    <w:p w14:paraId="59F0A11F" w14:textId="6F79A6A8" w:rsidR="00661D58" w:rsidRDefault="00E63FD1">
      <w:pPr>
        <w:rPr>
          <w:rFonts w:ascii="Times New Roman" w:hAnsi="Times New Roman" w:cs="Times New Roman"/>
          <w:sz w:val="28"/>
          <w:szCs w:val="28"/>
        </w:rPr>
      </w:pPr>
      <w:r>
        <w:rPr>
          <w:rFonts w:ascii="Times New Roman" w:hAnsi="Times New Roman" w:cs="Times New Roman"/>
          <w:sz w:val="28"/>
          <w:szCs w:val="28"/>
        </w:rPr>
        <w:t>In conclusion to this portfolio, there is a lot of evidence that regardless of marital status, a mother’s role remains the same, but each construct has different challenges. There does not seem to be any negative</w:t>
      </w:r>
      <w:r w:rsidR="004749C2">
        <w:rPr>
          <w:rFonts w:ascii="Times New Roman" w:hAnsi="Times New Roman" w:cs="Times New Roman"/>
          <w:sz w:val="28"/>
          <w:szCs w:val="28"/>
        </w:rPr>
        <w:t xml:space="preserve"> effects to the</w:t>
      </w:r>
      <w:r>
        <w:rPr>
          <w:rFonts w:ascii="Times New Roman" w:hAnsi="Times New Roman" w:cs="Times New Roman"/>
          <w:sz w:val="28"/>
          <w:szCs w:val="28"/>
        </w:rPr>
        <w:t xml:space="preserve"> social and </w:t>
      </w:r>
      <w:r w:rsidR="004749C2">
        <w:rPr>
          <w:rFonts w:ascii="Times New Roman" w:hAnsi="Times New Roman" w:cs="Times New Roman"/>
          <w:sz w:val="28"/>
          <w:szCs w:val="28"/>
        </w:rPr>
        <w:t>emotional development of children who are raised without fathers present in single or same-sex household (</w:t>
      </w:r>
      <w:proofErr w:type="spellStart"/>
      <w:r w:rsidR="004749C2">
        <w:rPr>
          <w:rFonts w:ascii="Times New Roman" w:hAnsi="Times New Roman" w:cs="Times New Roman"/>
          <w:sz w:val="28"/>
          <w:szCs w:val="28"/>
        </w:rPr>
        <w:t>Maccallum</w:t>
      </w:r>
      <w:proofErr w:type="spellEnd"/>
      <w:r w:rsidR="004749C2">
        <w:rPr>
          <w:rFonts w:ascii="Times New Roman" w:hAnsi="Times New Roman" w:cs="Times New Roman"/>
          <w:sz w:val="28"/>
          <w:szCs w:val="28"/>
        </w:rPr>
        <w:t xml:space="preserve"> et al, 2004). </w:t>
      </w:r>
      <w:r w:rsidR="00C83953">
        <w:rPr>
          <w:rFonts w:ascii="Times New Roman" w:hAnsi="Times New Roman" w:cs="Times New Roman"/>
          <w:sz w:val="28"/>
          <w:szCs w:val="28"/>
        </w:rPr>
        <w:t xml:space="preserve">However, when there has been a separation in some of these families from the father, the effects of the separation can have </w:t>
      </w:r>
      <w:r w:rsidR="007117D8">
        <w:rPr>
          <w:rFonts w:ascii="Times New Roman" w:hAnsi="Times New Roman" w:cs="Times New Roman"/>
          <w:sz w:val="28"/>
          <w:szCs w:val="28"/>
        </w:rPr>
        <w:t>m</w:t>
      </w:r>
      <w:r w:rsidR="00C83953">
        <w:rPr>
          <w:rFonts w:ascii="Times New Roman" w:hAnsi="Times New Roman" w:cs="Times New Roman"/>
          <w:sz w:val="28"/>
          <w:szCs w:val="28"/>
        </w:rPr>
        <w:t>ore of an effect on emotional development th</w:t>
      </w:r>
      <w:r w:rsidR="00A7701B">
        <w:rPr>
          <w:rFonts w:ascii="Times New Roman" w:hAnsi="Times New Roman" w:cs="Times New Roman"/>
          <w:sz w:val="28"/>
          <w:szCs w:val="28"/>
        </w:rPr>
        <w:t xml:space="preserve">an the structure of the family they live </w:t>
      </w:r>
      <w:proofErr w:type="gramStart"/>
      <w:r w:rsidR="00A7701B">
        <w:rPr>
          <w:rFonts w:ascii="Times New Roman" w:hAnsi="Times New Roman" w:cs="Times New Roman"/>
          <w:sz w:val="28"/>
          <w:szCs w:val="28"/>
        </w:rPr>
        <w:t>in</w:t>
      </w:r>
      <w:r w:rsidR="00FB40A6">
        <w:rPr>
          <w:rFonts w:ascii="Times New Roman" w:hAnsi="Times New Roman" w:cs="Times New Roman"/>
          <w:sz w:val="28"/>
          <w:szCs w:val="28"/>
        </w:rPr>
        <w:t>(</w:t>
      </w:r>
      <w:r w:rsidR="00A7701B">
        <w:rPr>
          <w:rFonts w:ascii="Times New Roman" w:hAnsi="Times New Roman" w:cs="Times New Roman"/>
          <w:sz w:val="28"/>
          <w:szCs w:val="28"/>
        </w:rPr>
        <w:t xml:space="preserve"> </w:t>
      </w:r>
      <w:r w:rsidR="007117D8">
        <w:rPr>
          <w:rFonts w:ascii="Times New Roman" w:hAnsi="Times New Roman" w:cs="Times New Roman"/>
          <w:sz w:val="28"/>
          <w:szCs w:val="28"/>
        </w:rPr>
        <w:t>Amato</w:t>
      </w:r>
      <w:proofErr w:type="gramEnd"/>
      <w:r w:rsidR="007117D8">
        <w:rPr>
          <w:rFonts w:ascii="Times New Roman" w:hAnsi="Times New Roman" w:cs="Times New Roman"/>
          <w:sz w:val="28"/>
          <w:szCs w:val="28"/>
        </w:rPr>
        <w:t>,1999).</w:t>
      </w:r>
      <w:r w:rsidR="00EF7AAC">
        <w:rPr>
          <w:rFonts w:ascii="Times New Roman" w:hAnsi="Times New Roman" w:cs="Times New Roman"/>
          <w:sz w:val="28"/>
          <w:szCs w:val="28"/>
        </w:rPr>
        <w:t xml:space="preserve"> In nuclear families the mothers still find themselves with the main responsibility of the </w:t>
      </w:r>
      <w:proofErr w:type="gramStart"/>
      <w:r w:rsidR="00EF7AAC">
        <w:rPr>
          <w:rFonts w:ascii="Times New Roman" w:hAnsi="Times New Roman" w:cs="Times New Roman"/>
          <w:sz w:val="28"/>
          <w:szCs w:val="28"/>
        </w:rPr>
        <w:t>childre</w:t>
      </w:r>
      <w:r w:rsidR="00AC7358">
        <w:rPr>
          <w:rFonts w:ascii="Times New Roman" w:hAnsi="Times New Roman" w:cs="Times New Roman"/>
          <w:sz w:val="28"/>
          <w:szCs w:val="28"/>
        </w:rPr>
        <w:t>n</w:t>
      </w:r>
      <w:r w:rsidR="00EF7AAC">
        <w:rPr>
          <w:rFonts w:ascii="Times New Roman" w:hAnsi="Times New Roman" w:cs="Times New Roman"/>
          <w:sz w:val="28"/>
          <w:szCs w:val="28"/>
        </w:rPr>
        <w:t>(</w:t>
      </w:r>
      <w:proofErr w:type="gramEnd"/>
      <w:r w:rsidR="00EF7AAC">
        <w:rPr>
          <w:rFonts w:ascii="Times New Roman" w:hAnsi="Times New Roman" w:cs="Times New Roman"/>
          <w:sz w:val="28"/>
          <w:szCs w:val="28"/>
        </w:rPr>
        <w:t>Chodorow, 1999</w:t>
      </w:r>
      <w:r w:rsidR="00FB40A6">
        <w:rPr>
          <w:rFonts w:ascii="Times New Roman" w:hAnsi="Times New Roman" w:cs="Times New Roman"/>
          <w:sz w:val="28"/>
          <w:szCs w:val="28"/>
        </w:rPr>
        <w:t>), while same sex do not divide duties on a gender based reasons (Chambers, 2012).</w:t>
      </w:r>
      <w:r w:rsidR="00AC7358">
        <w:rPr>
          <w:rFonts w:ascii="Times New Roman" w:hAnsi="Times New Roman" w:cs="Times New Roman"/>
          <w:sz w:val="28"/>
          <w:szCs w:val="28"/>
        </w:rPr>
        <w:t xml:space="preserve">Children develop attachments towards the care giver who provide them with day to day care, and these are formed over time with interactions  between care giver and child, therefore the time spent and trust built between caregiver is much more important than the biological </w:t>
      </w:r>
      <w:r w:rsidR="00C45FBD">
        <w:rPr>
          <w:rFonts w:ascii="Times New Roman" w:hAnsi="Times New Roman" w:cs="Times New Roman"/>
          <w:sz w:val="28"/>
          <w:szCs w:val="28"/>
        </w:rPr>
        <w:t xml:space="preserve">blood </w:t>
      </w:r>
      <w:r w:rsidR="00AC7358">
        <w:rPr>
          <w:rFonts w:ascii="Times New Roman" w:hAnsi="Times New Roman" w:cs="Times New Roman"/>
          <w:sz w:val="28"/>
          <w:szCs w:val="28"/>
        </w:rPr>
        <w:t>relation</w:t>
      </w:r>
      <w:r w:rsidR="00C45FBD">
        <w:rPr>
          <w:rFonts w:ascii="Times New Roman" w:hAnsi="Times New Roman" w:cs="Times New Roman"/>
          <w:sz w:val="28"/>
          <w:szCs w:val="28"/>
        </w:rPr>
        <w:t>. Securely attached children are much more likely to be confident and have a positive belief of their own self-worth and capabilities (Pearce, 2011).</w:t>
      </w:r>
    </w:p>
    <w:p w14:paraId="49F6B379" w14:textId="592AB21B" w:rsidR="00311543" w:rsidRDefault="00311543">
      <w:pPr>
        <w:rPr>
          <w:rFonts w:ascii="Times New Roman" w:hAnsi="Times New Roman" w:cs="Times New Roman"/>
          <w:sz w:val="28"/>
          <w:szCs w:val="28"/>
        </w:rPr>
      </w:pPr>
      <w:r>
        <w:rPr>
          <w:rFonts w:ascii="Times New Roman" w:hAnsi="Times New Roman" w:cs="Times New Roman"/>
          <w:sz w:val="28"/>
          <w:szCs w:val="28"/>
        </w:rPr>
        <w:lastRenderedPageBreak/>
        <w:t>Taking everything in to consideration there are obstacles that most families have to face and different factors that can influence and change the role of a mother in a family. However, there is a wide diversity of families in contemporary society today which all have the potential to r</w:t>
      </w:r>
      <w:r w:rsidR="0011238E">
        <w:rPr>
          <w:rFonts w:ascii="Times New Roman" w:hAnsi="Times New Roman" w:cs="Times New Roman"/>
          <w:sz w:val="28"/>
          <w:szCs w:val="28"/>
        </w:rPr>
        <w:t>aise</w:t>
      </w:r>
      <w:r>
        <w:rPr>
          <w:rFonts w:ascii="Times New Roman" w:hAnsi="Times New Roman" w:cs="Times New Roman"/>
          <w:sz w:val="28"/>
          <w:szCs w:val="28"/>
        </w:rPr>
        <w:t>, resilient children in a happy environment, regardless of the con</w:t>
      </w:r>
      <w:r w:rsidR="0011238E">
        <w:rPr>
          <w:rFonts w:ascii="Times New Roman" w:hAnsi="Times New Roman" w:cs="Times New Roman"/>
          <w:sz w:val="28"/>
          <w:szCs w:val="28"/>
        </w:rPr>
        <w:t>text of their family</w:t>
      </w:r>
      <w:r>
        <w:rPr>
          <w:rFonts w:ascii="Times New Roman" w:hAnsi="Times New Roman" w:cs="Times New Roman"/>
          <w:sz w:val="28"/>
          <w:szCs w:val="28"/>
        </w:rPr>
        <w:t xml:space="preserve"> (Smyth and Coleman, 2009).</w:t>
      </w:r>
    </w:p>
    <w:p w14:paraId="0A881FC1" w14:textId="7BDBFA20" w:rsidR="009E2028" w:rsidRDefault="00862BF8" w:rsidP="00661D58">
      <w:pPr>
        <w:rPr>
          <w:sz w:val="28"/>
          <w:szCs w:val="28"/>
        </w:rPr>
      </w:pPr>
      <w:r w:rsidRPr="009E2028">
        <w:rPr>
          <w:sz w:val="28"/>
          <w:szCs w:val="28"/>
        </w:rPr>
        <w:t>Reference list</w:t>
      </w:r>
    </w:p>
    <w:p w14:paraId="41178759" w14:textId="7E109609" w:rsidR="007117D8" w:rsidRPr="007117D8" w:rsidRDefault="007117D8" w:rsidP="0011238E">
      <w:pPr>
        <w:ind w:left="36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Amato,P.R</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(1993).Children’s adjustment to </w:t>
      </w:r>
      <w:proofErr w:type="spellStart"/>
      <w:r>
        <w:rPr>
          <w:rFonts w:ascii="Times New Roman" w:hAnsi="Times New Roman" w:cs="Times New Roman"/>
          <w:sz w:val="28"/>
          <w:szCs w:val="28"/>
        </w:rPr>
        <w:t>divorce:Theories,hypotheses,and</w:t>
      </w:r>
      <w:proofErr w:type="spellEnd"/>
      <w:r>
        <w:rPr>
          <w:rFonts w:ascii="Times New Roman" w:hAnsi="Times New Roman" w:cs="Times New Roman"/>
          <w:sz w:val="28"/>
          <w:szCs w:val="28"/>
        </w:rPr>
        <w:t xml:space="preserve"> empirical support. Journal of marriage and the family,55,23-38</w:t>
      </w:r>
    </w:p>
    <w:p w14:paraId="63F8965C" w14:textId="06D3D4DF" w:rsidR="008706FA" w:rsidRPr="008706FA" w:rsidRDefault="008706FA" w:rsidP="0011238E">
      <w:pPr>
        <w:ind w:left="360" w:hanging="720"/>
        <w:rPr>
          <w:rFonts w:ascii="Times New Roman" w:hAnsi="Times New Roman" w:cs="Times New Roman"/>
          <w:sz w:val="28"/>
          <w:szCs w:val="28"/>
        </w:rPr>
      </w:pPr>
      <w:proofErr w:type="spellStart"/>
      <w:proofErr w:type="gramStart"/>
      <w:r>
        <w:rPr>
          <w:sz w:val="28"/>
          <w:szCs w:val="28"/>
        </w:rPr>
        <w:t>Atwood,J</w:t>
      </w:r>
      <w:proofErr w:type="spellEnd"/>
      <w:r>
        <w:rPr>
          <w:sz w:val="28"/>
          <w:szCs w:val="28"/>
        </w:rPr>
        <w:t>.</w:t>
      </w:r>
      <w:proofErr w:type="gramEnd"/>
      <w:r>
        <w:rPr>
          <w:sz w:val="28"/>
          <w:szCs w:val="28"/>
        </w:rPr>
        <w:t xml:space="preserve"> and Genovese, F.(2014) </w:t>
      </w:r>
      <w:r>
        <w:rPr>
          <w:rFonts w:ascii="Times New Roman" w:hAnsi="Times New Roman" w:cs="Times New Roman"/>
          <w:i/>
          <w:iCs/>
          <w:sz w:val="28"/>
          <w:szCs w:val="28"/>
        </w:rPr>
        <w:t xml:space="preserve">Therapy with single </w:t>
      </w:r>
      <w:proofErr w:type="spellStart"/>
      <w:r>
        <w:rPr>
          <w:rFonts w:ascii="Times New Roman" w:hAnsi="Times New Roman" w:cs="Times New Roman"/>
          <w:i/>
          <w:iCs/>
          <w:sz w:val="28"/>
          <w:szCs w:val="28"/>
        </w:rPr>
        <w:t>parents:A</w:t>
      </w:r>
      <w:proofErr w:type="spellEnd"/>
      <w:r>
        <w:rPr>
          <w:rFonts w:ascii="Times New Roman" w:hAnsi="Times New Roman" w:cs="Times New Roman"/>
          <w:i/>
          <w:iCs/>
          <w:sz w:val="28"/>
          <w:szCs w:val="28"/>
        </w:rPr>
        <w:t xml:space="preserve"> social constructionist approach.</w:t>
      </w:r>
      <w:r>
        <w:rPr>
          <w:rFonts w:ascii="Times New Roman" w:hAnsi="Times New Roman" w:cs="Times New Roman"/>
          <w:sz w:val="28"/>
          <w:szCs w:val="28"/>
        </w:rPr>
        <w:t xml:space="preserve"> Oxon: Routledge.</w:t>
      </w:r>
    </w:p>
    <w:p w14:paraId="71ACF73C" w14:textId="6A6A7718" w:rsidR="0055394A" w:rsidRPr="00FE685A" w:rsidRDefault="0055394A" w:rsidP="0011238E">
      <w:pPr>
        <w:ind w:left="360" w:hanging="720"/>
        <w:rPr>
          <w:rFonts w:ascii="Times New Roman" w:hAnsi="Times New Roman" w:cs="Times New Roman"/>
          <w:sz w:val="28"/>
          <w:szCs w:val="28"/>
        </w:rPr>
      </w:pPr>
      <w:proofErr w:type="spellStart"/>
      <w:proofErr w:type="gramStart"/>
      <w:r>
        <w:rPr>
          <w:sz w:val="28"/>
          <w:szCs w:val="28"/>
        </w:rPr>
        <w:t>Bernardi,L</w:t>
      </w:r>
      <w:proofErr w:type="spellEnd"/>
      <w:r>
        <w:rPr>
          <w:sz w:val="28"/>
          <w:szCs w:val="28"/>
        </w:rPr>
        <w:t>.</w:t>
      </w:r>
      <w:proofErr w:type="gramEnd"/>
      <w:r>
        <w:rPr>
          <w:sz w:val="28"/>
          <w:szCs w:val="28"/>
        </w:rPr>
        <w:t xml:space="preserve"> and </w:t>
      </w:r>
      <w:proofErr w:type="spellStart"/>
      <w:r>
        <w:rPr>
          <w:sz w:val="28"/>
          <w:szCs w:val="28"/>
        </w:rPr>
        <w:t>Mortelmans</w:t>
      </w:r>
      <w:proofErr w:type="spellEnd"/>
      <w:r>
        <w:rPr>
          <w:sz w:val="28"/>
          <w:szCs w:val="28"/>
        </w:rPr>
        <w:t xml:space="preserve">. (2017) </w:t>
      </w:r>
      <w:r w:rsidR="00FE685A">
        <w:rPr>
          <w:rFonts w:ascii="Times New Roman" w:hAnsi="Times New Roman" w:cs="Times New Roman"/>
          <w:i/>
          <w:iCs/>
          <w:sz w:val="28"/>
          <w:szCs w:val="28"/>
        </w:rPr>
        <w:t xml:space="preserve">Lone parenthood in the life course. </w:t>
      </w:r>
      <w:proofErr w:type="spellStart"/>
      <w:proofErr w:type="gramStart"/>
      <w:r w:rsidR="00FE685A">
        <w:rPr>
          <w:rFonts w:ascii="Times New Roman" w:hAnsi="Times New Roman" w:cs="Times New Roman"/>
          <w:sz w:val="28"/>
          <w:szCs w:val="28"/>
        </w:rPr>
        <w:t>Geverbestrasse:Springer</w:t>
      </w:r>
      <w:proofErr w:type="spellEnd"/>
      <w:proofErr w:type="gramEnd"/>
      <w:r w:rsidR="00FE685A">
        <w:rPr>
          <w:rFonts w:ascii="Times New Roman" w:hAnsi="Times New Roman" w:cs="Times New Roman"/>
          <w:sz w:val="28"/>
          <w:szCs w:val="28"/>
        </w:rPr>
        <w:t>.</w:t>
      </w:r>
    </w:p>
    <w:p w14:paraId="7B62FE90" w14:textId="42F04BFC" w:rsidR="00B21520" w:rsidRDefault="00B21520" w:rsidP="0011238E">
      <w:pPr>
        <w:ind w:left="360" w:hanging="720"/>
        <w:rPr>
          <w:rFonts w:ascii="Times New Roman" w:hAnsi="Times New Roman" w:cs="Times New Roman"/>
          <w:color w:val="000000"/>
          <w:sz w:val="28"/>
          <w:szCs w:val="28"/>
          <w:shd w:val="clear" w:color="auto" w:fill="FFFFFF"/>
        </w:rPr>
      </w:pPr>
      <w:proofErr w:type="spellStart"/>
      <w:r w:rsidRPr="00B21520">
        <w:rPr>
          <w:rFonts w:ascii="Times New Roman" w:hAnsi="Times New Roman" w:cs="Times New Roman"/>
          <w:color w:val="000000"/>
          <w:sz w:val="28"/>
          <w:szCs w:val="28"/>
          <w:shd w:val="clear" w:color="auto" w:fill="FFFFFF"/>
        </w:rPr>
        <w:t>Biblarz</w:t>
      </w:r>
      <w:proofErr w:type="spellEnd"/>
      <w:r w:rsidRPr="00B21520">
        <w:rPr>
          <w:rFonts w:ascii="Times New Roman" w:hAnsi="Times New Roman" w:cs="Times New Roman"/>
          <w:color w:val="000000"/>
          <w:sz w:val="28"/>
          <w:szCs w:val="28"/>
          <w:shd w:val="clear" w:color="auto" w:fill="FFFFFF"/>
        </w:rPr>
        <w:t xml:space="preserve">, T. and </w:t>
      </w:r>
      <w:proofErr w:type="spellStart"/>
      <w:r w:rsidRPr="00B21520">
        <w:rPr>
          <w:rFonts w:ascii="Times New Roman" w:hAnsi="Times New Roman" w:cs="Times New Roman"/>
          <w:color w:val="000000"/>
          <w:sz w:val="28"/>
          <w:szCs w:val="28"/>
          <w:shd w:val="clear" w:color="auto" w:fill="FFFFFF"/>
        </w:rPr>
        <w:t>Savci</w:t>
      </w:r>
      <w:proofErr w:type="spellEnd"/>
      <w:r w:rsidRPr="00B21520">
        <w:rPr>
          <w:rFonts w:ascii="Times New Roman" w:hAnsi="Times New Roman" w:cs="Times New Roman"/>
          <w:color w:val="000000"/>
          <w:sz w:val="28"/>
          <w:szCs w:val="28"/>
          <w:shd w:val="clear" w:color="auto" w:fill="FFFFFF"/>
        </w:rPr>
        <w:t>, E., 2010. Lesbian, Gay, Bisexual, and Transgender Families. </w:t>
      </w:r>
      <w:r w:rsidRPr="00B21520">
        <w:rPr>
          <w:rFonts w:ascii="Times New Roman" w:hAnsi="Times New Roman" w:cs="Times New Roman"/>
          <w:i/>
          <w:iCs/>
          <w:color w:val="000000"/>
          <w:sz w:val="28"/>
          <w:szCs w:val="28"/>
          <w:shd w:val="clear" w:color="auto" w:fill="FFFFFF"/>
        </w:rPr>
        <w:t>Journal of Marriage and Family</w:t>
      </w:r>
      <w:r w:rsidRPr="00B21520">
        <w:rPr>
          <w:rFonts w:ascii="Times New Roman" w:hAnsi="Times New Roman" w:cs="Times New Roman"/>
          <w:color w:val="000000"/>
          <w:sz w:val="28"/>
          <w:szCs w:val="28"/>
          <w:shd w:val="clear" w:color="auto" w:fill="FFFFFF"/>
        </w:rPr>
        <w:t>, 72(3), pp.480-497.</w:t>
      </w:r>
    </w:p>
    <w:p w14:paraId="179FCBAE" w14:textId="6944D7B8" w:rsidR="004B48D1" w:rsidRPr="004B48D1" w:rsidRDefault="004B48D1" w:rsidP="0011238E">
      <w:pPr>
        <w:ind w:left="360" w:hanging="720"/>
        <w:rPr>
          <w:rFonts w:ascii="Times New Roman" w:hAnsi="Times New Roman" w:cs="Times New Roman"/>
          <w:color w:val="000000"/>
          <w:sz w:val="28"/>
          <w:szCs w:val="28"/>
          <w:shd w:val="clear" w:color="auto" w:fill="FFFFFF"/>
        </w:rPr>
      </w:pPr>
      <w:proofErr w:type="gramStart"/>
      <w:r>
        <w:rPr>
          <w:rFonts w:ascii="Times New Roman" w:hAnsi="Times New Roman" w:cs="Times New Roman"/>
          <w:color w:val="000000"/>
          <w:sz w:val="28"/>
          <w:szCs w:val="28"/>
          <w:shd w:val="clear" w:color="auto" w:fill="FFFFFF"/>
        </w:rPr>
        <w:t>Browning,M.</w:t>
      </w:r>
      <w:proofErr w:type="gramEnd"/>
      <w:r>
        <w:rPr>
          <w:rFonts w:ascii="Times New Roman" w:hAnsi="Times New Roman" w:cs="Times New Roman"/>
          <w:color w:val="000000"/>
          <w:sz w:val="28"/>
          <w:szCs w:val="28"/>
          <w:shd w:val="clear" w:color="auto" w:fill="FFFFFF"/>
        </w:rPr>
        <w:t>,</w:t>
      </w:r>
      <w:proofErr w:type="spellStart"/>
      <w:r>
        <w:rPr>
          <w:rFonts w:ascii="Times New Roman" w:hAnsi="Times New Roman" w:cs="Times New Roman"/>
          <w:color w:val="000000"/>
          <w:sz w:val="28"/>
          <w:szCs w:val="28"/>
          <w:shd w:val="clear" w:color="auto" w:fill="FFFFFF"/>
        </w:rPr>
        <w:t>Chiappori,P</w:t>
      </w:r>
      <w:proofErr w:type="spellEnd"/>
      <w:r>
        <w:rPr>
          <w:rFonts w:ascii="Times New Roman" w:hAnsi="Times New Roman" w:cs="Times New Roman"/>
          <w:color w:val="000000"/>
          <w:sz w:val="28"/>
          <w:szCs w:val="28"/>
          <w:shd w:val="clear" w:color="auto" w:fill="FFFFFF"/>
        </w:rPr>
        <w:t>. and Weiss, Y.(2014)</w:t>
      </w:r>
      <w:r>
        <w:rPr>
          <w:rFonts w:ascii="Times New Roman" w:hAnsi="Times New Roman" w:cs="Times New Roman"/>
          <w:i/>
          <w:iCs/>
          <w:color w:val="000000"/>
          <w:sz w:val="28"/>
          <w:szCs w:val="28"/>
          <w:shd w:val="clear" w:color="auto" w:fill="FFFFFF"/>
        </w:rPr>
        <w:t xml:space="preserve">Economics of the family. </w:t>
      </w:r>
      <w:r>
        <w:rPr>
          <w:rFonts w:ascii="Times New Roman" w:hAnsi="Times New Roman" w:cs="Times New Roman"/>
          <w:color w:val="000000"/>
          <w:sz w:val="28"/>
          <w:szCs w:val="28"/>
          <w:shd w:val="clear" w:color="auto" w:fill="FFFFFF"/>
        </w:rPr>
        <w:t xml:space="preserve">New York: Cambridge university press. </w:t>
      </w:r>
    </w:p>
    <w:p w14:paraId="2ABBA83B" w14:textId="5605525F" w:rsidR="005F72D3" w:rsidRPr="005F72D3" w:rsidRDefault="005F72D3" w:rsidP="0011238E">
      <w:pPr>
        <w:ind w:left="360" w:hanging="720"/>
        <w:rPr>
          <w:rFonts w:ascii="Times New Roman" w:hAnsi="Times New Roman" w:cs="Times New Roman"/>
          <w:sz w:val="28"/>
          <w:szCs w:val="28"/>
        </w:rPr>
      </w:pPr>
      <w:proofErr w:type="spellStart"/>
      <w:proofErr w:type="gramStart"/>
      <w:r>
        <w:rPr>
          <w:rFonts w:ascii="Times New Roman" w:hAnsi="Times New Roman" w:cs="Times New Roman"/>
          <w:color w:val="000000"/>
          <w:sz w:val="28"/>
          <w:szCs w:val="28"/>
          <w:shd w:val="clear" w:color="auto" w:fill="FFFFFF"/>
        </w:rPr>
        <w:t>Brown,A</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(2019) </w:t>
      </w:r>
      <w:r>
        <w:rPr>
          <w:rFonts w:ascii="Times New Roman" w:hAnsi="Times New Roman" w:cs="Times New Roman"/>
          <w:i/>
          <w:iCs/>
          <w:color w:val="000000"/>
          <w:sz w:val="28"/>
          <w:szCs w:val="28"/>
          <w:shd w:val="clear" w:color="auto" w:fill="FFFFFF"/>
        </w:rPr>
        <w:t xml:space="preserve">What is the family of law? The influence of the </w:t>
      </w:r>
      <w:proofErr w:type="spellStart"/>
      <w:r>
        <w:rPr>
          <w:rFonts w:ascii="Times New Roman" w:hAnsi="Times New Roman" w:cs="Times New Roman"/>
          <w:i/>
          <w:iCs/>
          <w:color w:val="000000"/>
          <w:sz w:val="28"/>
          <w:szCs w:val="28"/>
          <w:shd w:val="clear" w:color="auto" w:fill="FFFFFF"/>
        </w:rPr>
        <w:t>nucleur</w:t>
      </w:r>
      <w:proofErr w:type="spellEnd"/>
      <w:r>
        <w:rPr>
          <w:rFonts w:ascii="Times New Roman" w:hAnsi="Times New Roman" w:cs="Times New Roman"/>
          <w:i/>
          <w:iCs/>
          <w:color w:val="000000"/>
          <w:sz w:val="28"/>
          <w:szCs w:val="28"/>
          <w:shd w:val="clear" w:color="auto" w:fill="FFFFFF"/>
        </w:rPr>
        <w:t xml:space="preserve"> family. </w:t>
      </w:r>
      <w:proofErr w:type="spellStart"/>
      <w:proofErr w:type="gramStart"/>
      <w:r w:rsidRPr="005F72D3">
        <w:rPr>
          <w:rFonts w:ascii="Times New Roman" w:hAnsi="Times New Roman" w:cs="Times New Roman"/>
          <w:color w:val="000000"/>
          <w:sz w:val="28"/>
          <w:szCs w:val="28"/>
          <w:shd w:val="clear" w:color="auto" w:fill="FFFFFF"/>
        </w:rPr>
        <w:t>Oxford:Bloombsburg</w:t>
      </w:r>
      <w:proofErr w:type="spellEnd"/>
      <w:proofErr w:type="gramEnd"/>
      <w:r w:rsidRPr="005F72D3">
        <w:rPr>
          <w:rFonts w:ascii="Times New Roman" w:hAnsi="Times New Roman" w:cs="Times New Roman"/>
          <w:color w:val="000000"/>
          <w:sz w:val="28"/>
          <w:szCs w:val="28"/>
          <w:shd w:val="clear" w:color="auto" w:fill="FFFFFF"/>
        </w:rPr>
        <w:t xml:space="preserve"> publishing.</w:t>
      </w:r>
    </w:p>
    <w:p w14:paraId="63AD6978" w14:textId="495938B7" w:rsidR="00A944C7" w:rsidRDefault="00A944C7" w:rsidP="0011238E">
      <w:pPr>
        <w:ind w:hanging="720"/>
        <w:rPr>
          <w:rFonts w:ascii="Times New Roman" w:hAnsi="Times New Roman" w:cs="Times New Roman"/>
          <w:sz w:val="28"/>
          <w:szCs w:val="28"/>
        </w:rPr>
      </w:pPr>
      <w:r>
        <w:rPr>
          <w:rFonts w:ascii="Times New Roman" w:hAnsi="Times New Roman" w:cs="Times New Roman"/>
          <w:sz w:val="28"/>
          <w:szCs w:val="28"/>
        </w:rPr>
        <w:t xml:space="preserve">Centre for surrogate </w:t>
      </w:r>
      <w:proofErr w:type="spellStart"/>
      <w:proofErr w:type="gramStart"/>
      <w:r>
        <w:rPr>
          <w:rFonts w:ascii="Times New Roman" w:hAnsi="Times New Roman" w:cs="Times New Roman"/>
          <w:sz w:val="28"/>
          <w:szCs w:val="28"/>
        </w:rPr>
        <w:t>parenting,LLC</w:t>
      </w:r>
      <w:proofErr w:type="spellEnd"/>
      <w:proofErr w:type="gramEnd"/>
      <w:r>
        <w:rPr>
          <w:rFonts w:ascii="Times New Roman" w:hAnsi="Times New Roman" w:cs="Times New Roman"/>
          <w:sz w:val="28"/>
          <w:szCs w:val="28"/>
        </w:rPr>
        <w:t xml:space="preserve"> (2020) </w:t>
      </w:r>
      <w:r>
        <w:rPr>
          <w:rFonts w:ascii="Times New Roman" w:hAnsi="Times New Roman" w:cs="Times New Roman"/>
          <w:i/>
          <w:iCs/>
          <w:sz w:val="28"/>
          <w:szCs w:val="28"/>
        </w:rPr>
        <w:t xml:space="preserve">Benefits of same sex parenting. </w:t>
      </w:r>
      <w:r>
        <w:rPr>
          <w:rFonts w:ascii="Times New Roman" w:hAnsi="Times New Roman" w:cs="Times New Roman"/>
          <w:sz w:val="28"/>
          <w:szCs w:val="28"/>
        </w:rPr>
        <w:t xml:space="preserve">Available at </w:t>
      </w:r>
      <w:hyperlink r:id="rId5" w:history="1">
        <w:r w:rsidRPr="00AE3F15">
          <w:rPr>
            <w:rStyle w:val="Hyperlink"/>
            <w:rFonts w:ascii="Times New Roman" w:hAnsi="Times New Roman" w:cs="Times New Roman"/>
            <w:sz w:val="28"/>
            <w:szCs w:val="28"/>
          </w:rPr>
          <w:t>https://www.creatingfamilies.com/benefits-of-same-sex-parenting</w:t>
        </w:r>
      </w:hyperlink>
      <w:r>
        <w:rPr>
          <w:rFonts w:ascii="Times New Roman" w:hAnsi="Times New Roman" w:cs="Times New Roman"/>
          <w:sz w:val="28"/>
          <w:szCs w:val="28"/>
        </w:rPr>
        <w:t xml:space="preserve"> (Accessed 04 December 2020)</w:t>
      </w:r>
    </w:p>
    <w:p w14:paraId="7EE1AC2D" w14:textId="5F276BA0" w:rsidR="00423693" w:rsidRDefault="00423693" w:rsidP="0011238E">
      <w:pPr>
        <w:ind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Chambers,D</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(2012) </w:t>
      </w:r>
      <w:r>
        <w:rPr>
          <w:rFonts w:ascii="Times New Roman" w:hAnsi="Times New Roman" w:cs="Times New Roman"/>
          <w:i/>
          <w:iCs/>
          <w:sz w:val="28"/>
          <w:szCs w:val="28"/>
        </w:rPr>
        <w:t>A sociology of family life change and diversity in intimate relations</w:t>
      </w:r>
      <w:r>
        <w:rPr>
          <w:rFonts w:ascii="Times New Roman" w:hAnsi="Times New Roman" w:cs="Times New Roman"/>
          <w:sz w:val="28"/>
          <w:szCs w:val="28"/>
        </w:rPr>
        <w:t xml:space="preserve">. </w:t>
      </w:r>
      <w:proofErr w:type="spellStart"/>
      <w:proofErr w:type="gramStart"/>
      <w:r>
        <w:rPr>
          <w:rFonts w:ascii="Times New Roman" w:hAnsi="Times New Roman" w:cs="Times New Roman"/>
          <w:sz w:val="28"/>
          <w:szCs w:val="28"/>
        </w:rPr>
        <w:t>Cambridge:Polity</w:t>
      </w:r>
      <w:proofErr w:type="spellEnd"/>
      <w:proofErr w:type="gramEnd"/>
      <w:r>
        <w:rPr>
          <w:rFonts w:ascii="Times New Roman" w:hAnsi="Times New Roman" w:cs="Times New Roman"/>
          <w:sz w:val="28"/>
          <w:szCs w:val="28"/>
        </w:rPr>
        <w:t xml:space="preserve"> press.</w:t>
      </w:r>
    </w:p>
    <w:p w14:paraId="0658CC72" w14:textId="4CF61855" w:rsidR="00311327" w:rsidRDefault="00311327" w:rsidP="0011238E">
      <w:pPr>
        <w:ind w:hanging="720"/>
        <w:rPr>
          <w:rFonts w:ascii="Times New Roman" w:hAnsi="Times New Roman" w:cs="Times New Roman"/>
          <w:i/>
          <w:iCs/>
          <w:sz w:val="28"/>
          <w:szCs w:val="28"/>
        </w:rPr>
      </w:pPr>
      <w:proofErr w:type="spellStart"/>
      <w:proofErr w:type="gramStart"/>
      <w:r>
        <w:rPr>
          <w:rFonts w:ascii="Times New Roman" w:hAnsi="Times New Roman" w:cs="Times New Roman"/>
          <w:sz w:val="28"/>
          <w:szCs w:val="28"/>
        </w:rPr>
        <w:t>Cherlin,A.J</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,&amp; </w:t>
      </w:r>
      <w:proofErr w:type="spellStart"/>
      <w:r>
        <w:rPr>
          <w:rFonts w:ascii="Times New Roman" w:hAnsi="Times New Roman" w:cs="Times New Roman"/>
          <w:sz w:val="28"/>
          <w:szCs w:val="28"/>
        </w:rPr>
        <w:t>Furstenberg,F.F</w:t>
      </w:r>
      <w:proofErr w:type="spellEnd"/>
      <w:r>
        <w:rPr>
          <w:rFonts w:ascii="Times New Roman" w:hAnsi="Times New Roman" w:cs="Times New Roman"/>
          <w:sz w:val="28"/>
          <w:szCs w:val="28"/>
        </w:rPr>
        <w:t>. (199</w:t>
      </w:r>
      <w:r w:rsidR="004E2538">
        <w:rPr>
          <w:rFonts w:ascii="Times New Roman" w:hAnsi="Times New Roman" w:cs="Times New Roman"/>
          <w:sz w:val="28"/>
          <w:szCs w:val="28"/>
        </w:rPr>
        <w:t>4</w:t>
      </w:r>
      <w:r w:rsidR="004E2538" w:rsidRPr="004E2538">
        <w:rPr>
          <w:rFonts w:ascii="Times New Roman" w:hAnsi="Times New Roman" w:cs="Times New Roman"/>
          <w:i/>
          <w:iCs/>
          <w:sz w:val="28"/>
          <w:szCs w:val="28"/>
        </w:rPr>
        <w:t xml:space="preserve">). Stepfamilies in the united </w:t>
      </w:r>
      <w:proofErr w:type="spellStart"/>
      <w:proofErr w:type="gramStart"/>
      <w:r w:rsidR="004E2538" w:rsidRPr="004E2538">
        <w:rPr>
          <w:rFonts w:ascii="Times New Roman" w:hAnsi="Times New Roman" w:cs="Times New Roman"/>
          <w:i/>
          <w:iCs/>
          <w:sz w:val="28"/>
          <w:szCs w:val="28"/>
        </w:rPr>
        <w:t>states.</w:t>
      </w:r>
      <w:r w:rsidR="004E2538">
        <w:rPr>
          <w:rFonts w:ascii="Times New Roman" w:hAnsi="Times New Roman" w:cs="Times New Roman"/>
          <w:i/>
          <w:iCs/>
          <w:sz w:val="28"/>
          <w:szCs w:val="28"/>
        </w:rPr>
        <w:t>Reviews</w:t>
      </w:r>
      <w:proofErr w:type="spellEnd"/>
      <w:proofErr w:type="gramEnd"/>
      <w:r w:rsidR="004E2538">
        <w:rPr>
          <w:rFonts w:ascii="Times New Roman" w:hAnsi="Times New Roman" w:cs="Times New Roman"/>
          <w:i/>
          <w:iCs/>
          <w:sz w:val="28"/>
          <w:szCs w:val="28"/>
        </w:rPr>
        <w:t xml:space="preserve"> of sociology,20,359-381.</w:t>
      </w:r>
    </w:p>
    <w:p w14:paraId="1810443B" w14:textId="7193536F" w:rsidR="00EF7AAC" w:rsidRPr="00EF7AAC" w:rsidRDefault="00EF7AAC" w:rsidP="0011238E">
      <w:pPr>
        <w:ind w:hanging="720"/>
        <w:rPr>
          <w:rFonts w:ascii="Times New Roman" w:hAnsi="Times New Roman" w:cs="Times New Roman"/>
          <w:sz w:val="28"/>
          <w:szCs w:val="28"/>
        </w:rPr>
      </w:pPr>
      <w:r>
        <w:rPr>
          <w:rFonts w:ascii="Times New Roman" w:hAnsi="Times New Roman" w:cs="Times New Roman"/>
          <w:sz w:val="28"/>
          <w:szCs w:val="28"/>
        </w:rPr>
        <w:t xml:space="preserve">Chodorow, N. (1999). </w:t>
      </w:r>
      <w:r>
        <w:rPr>
          <w:rFonts w:ascii="Times New Roman" w:hAnsi="Times New Roman" w:cs="Times New Roman"/>
          <w:i/>
          <w:iCs/>
          <w:sz w:val="28"/>
          <w:szCs w:val="28"/>
        </w:rPr>
        <w:t xml:space="preserve">The reproduction of mothering. </w:t>
      </w:r>
      <w:r>
        <w:rPr>
          <w:rFonts w:ascii="Times New Roman" w:hAnsi="Times New Roman" w:cs="Times New Roman"/>
          <w:sz w:val="28"/>
          <w:szCs w:val="28"/>
        </w:rPr>
        <w:t>LOS Angeles: University of California press.</w:t>
      </w:r>
    </w:p>
    <w:p w14:paraId="5FB8609F" w14:textId="77777777" w:rsidR="00A944C7" w:rsidRDefault="00A944C7" w:rsidP="0011238E">
      <w:pPr>
        <w:ind w:left="360" w:hanging="720"/>
        <w:rPr>
          <w:sz w:val="28"/>
          <w:szCs w:val="28"/>
        </w:rPr>
      </w:pPr>
    </w:p>
    <w:p w14:paraId="7BA10251" w14:textId="1A961752" w:rsidR="009E2028" w:rsidRDefault="009E2028" w:rsidP="0011238E">
      <w:pPr>
        <w:ind w:left="360" w:hanging="720"/>
        <w:rPr>
          <w:sz w:val="28"/>
          <w:szCs w:val="28"/>
        </w:rPr>
      </w:pPr>
      <w:r>
        <w:rPr>
          <w:sz w:val="28"/>
          <w:szCs w:val="28"/>
        </w:rPr>
        <w:t xml:space="preserve">De </w:t>
      </w:r>
      <w:proofErr w:type="gramStart"/>
      <w:r>
        <w:rPr>
          <w:sz w:val="28"/>
          <w:szCs w:val="28"/>
        </w:rPr>
        <w:t>Frain,J.</w:t>
      </w:r>
      <w:proofErr w:type="gramEnd"/>
      <w:r>
        <w:rPr>
          <w:sz w:val="28"/>
          <w:szCs w:val="28"/>
        </w:rPr>
        <w:t>,Brand,G.,</w:t>
      </w:r>
      <w:proofErr w:type="spellStart"/>
      <w:r>
        <w:rPr>
          <w:sz w:val="28"/>
          <w:szCs w:val="28"/>
        </w:rPr>
        <w:t>Friesen</w:t>
      </w:r>
      <w:r w:rsidR="00A52664">
        <w:rPr>
          <w:sz w:val="28"/>
          <w:szCs w:val="28"/>
        </w:rPr>
        <w:t>,J</w:t>
      </w:r>
      <w:proofErr w:type="spellEnd"/>
      <w:r w:rsidR="00A52664">
        <w:rPr>
          <w:sz w:val="28"/>
          <w:szCs w:val="28"/>
        </w:rPr>
        <w:t xml:space="preserve">. And </w:t>
      </w:r>
      <w:proofErr w:type="spellStart"/>
      <w:proofErr w:type="gramStart"/>
      <w:r w:rsidR="00A52664">
        <w:rPr>
          <w:sz w:val="28"/>
          <w:szCs w:val="28"/>
        </w:rPr>
        <w:t>Swanson,D</w:t>
      </w:r>
      <w:proofErr w:type="spellEnd"/>
      <w:r w:rsidR="00A52664">
        <w:rPr>
          <w:sz w:val="28"/>
          <w:szCs w:val="28"/>
        </w:rPr>
        <w:t>.</w:t>
      </w:r>
      <w:proofErr w:type="gramEnd"/>
      <w:r w:rsidR="00A52664">
        <w:rPr>
          <w:sz w:val="28"/>
          <w:szCs w:val="28"/>
        </w:rPr>
        <w:t xml:space="preserve"> (2008) Creating a strong family: why Are families so important? Available at </w:t>
      </w:r>
      <w:hyperlink r:id="rId6" w:history="1">
        <w:r w:rsidR="00A52664" w:rsidRPr="00F26FCF">
          <w:rPr>
            <w:rStyle w:val="Hyperlink"/>
            <w:sz w:val="28"/>
            <w:szCs w:val="28"/>
          </w:rPr>
          <w:t>http://ianrpubs.uni.edu/live/g1890.pdf</w:t>
        </w:r>
      </w:hyperlink>
      <w:r w:rsidR="00A52664">
        <w:rPr>
          <w:sz w:val="28"/>
          <w:szCs w:val="28"/>
        </w:rPr>
        <w:t xml:space="preserve"> (</w:t>
      </w:r>
      <w:proofErr w:type="spellStart"/>
      <w:r w:rsidR="00A52664">
        <w:rPr>
          <w:sz w:val="28"/>
          <w:szCs w:val="28"/>
        </w:rPr>
        <w:t>Acessed</w:t>
      </w:r>
      <w:proofErr w:type="spellEnd"/>
      <w:r w:rsidR="00A52664">
        <w:rPr>
          <w:sz w:val="28"/>
          <w:szCs w:val="28"/>
        </w:rPr>
        <w:t>: 04 December 2020).</w:t>
      </w:r>
    </w:p>
    <w:p w14:paraId="0B0963BB" w14:textId="287D5ABA" w:rsidR="005A1B90" w:rsidRDefault="005A1B90" w:rsidP="0011238E">
      <w:pPr>
        <w:ind w:left="360" w:hanging="720"/>
        <w:rPr>
          <w:rFonts w:ascii="Times New Roman" w:hAnsi="Times New Roman" w:cs="Times New Roman"/>
          <w:color w:val="000000"/>
          <w:sz w:val="28"/>
          <w:szCs w:val="28"/>
          <w:shd w:val="clear" w:color="auto" w:fill="FFFFFF"/>
        </w:rPr>
      </w:pPr>
      <w:r w:rsidRPr="005A1B90">
        <w:rPr>
          <w:rFonts w:ascii="Times New Roman" w:hAnsi="Times New Roman" w:cs="Times New Roman"/>
          <w:color w:val="000000"/>
          <w:sz w:val="28"/>
          <w:szCs w:val="28"/>
          <w:shd w:val="clear" w:color="auto" w:fill="FFFFFF"/>
        </w:rPr>
        <w:lastRenderedPageBreak/>
        <w:t xml:space="preserve">DePaulo, B., </w:t>
      </w:r>
      <w:r>
        <w:rPr>
          <w:rFonts w:ascii="Times New Roman" w:hAnsi="Times New Roman" w:cs="Times New Roman"/>
          <w:color w:val="000000"/>
          <w:sz w:val="28"/>
          <w:szCs w:val="28"/>
          <w:shd w:val="clear" w:color="auto" w:fill="FFFFFF"/>
        </w:rPr>
        <w:t>(</w:t>
      </w:r>
      <w:r w:rsidRPr="005A1B90">
        <w:rPr>
          <w:rFonts w:ascii="Times New Roman" w:hAnsi="Times New Roman" w:cs="Times New Roman"/>
          <w:color w:val="000000"/>
          <w:sz w:val="28"/>
          <w:szCs w:val="28"/>
          <w:shd w:val="clear" w:color="auto" w:fill="FFFFFF"/>
        </w:rPr>
        <w:t>2015</w:t>
      </w:r>
      <w:r>
        <w:rPr>
          <w:rFonts w:ascii="Times New Roman" w:hAnsi="Times New Roman" w:cs="Times New Roman"/>
          <w:color w:val="000000"/>
          <w:sz w:val="28"/>
          <w:szCs w:val="28"/>
          <w:shd w:val="clear" w:color="auto" w:fill="FFFFFF"/>
        </w:rPr>
        <w:t>)</w:t>
      </w:r>
      <w:r w:rsidRPr="005A1B90">
        <w:rPr>
          <w:rFonts w:ascii="Times New Roman" w:hAnsi="Times New Roman" w:cs="Times New Roman"/>
          <w:color w:val="000000"/>
          <w:sz w:val="28"/>
          <w:szCs w:val="28"/>
          <w:shd w:val="clear" w:color="auto" w:fill="FFFFFF"/>
        </w:rPr>
        <w:t>. </w:t>
      </w:r>
      <w:r w:rsidRPr="005A1B90">
        <w:rPr>
          <w:rFonts w:ascii="Times New Roman" w:hAnsi="Times New Roman" w:cs="Times New Roman"/>
          <w:i/>
          <w:iCs/>
          <w:color w:val="000000"/>
          <w:sz w:val="28"/>
          <w:szCs w:val="28"/>
          <w:shd w:val="clear" w:color="auto" w:fill="FFFFFF"/>
        </w:rPr>
        <w:t xml:space="preserve">Single Parents </w:t>
      </w:r>
      <w:proofErr w:type="gramStart"/>
      <w:r w:rsidRPr="005A1B90">
        <w:rPr>
          <w:rFonts w:ascii="Times New Roman" w:hAnsi="Times New Roman" w:cs="Times New Roman"/>
          <w:i/>
          <w:iCs/>
          <w:color w:val="000000"/>
          <w:sz w:val="28"/>
          <w:szCs w:val="28"/>
          <w:shd w:val="clear" w:color="auto" w:fill="FFFFFF"/>
        </w:rPr>
        <w:t>And</w:t>
      </w:r>
      <w:proofErr w:type="gramEnd"/>
      <w:r w:rsidRPr="005A1B90">
        <w:rPr>
          <w:rFonts w:ascii="Times New Roman" w:hAnsi="Times New Roman" w:cs="Times New Roman"/>
          <w:i/>
          <w:iCs/>
          <w:color w:val="000000"/>
          <w:sz w:val="28"/>
          <w:szCs w:val="28"/>
          <w:shd w:val="clear" w:color="auto" w:fill="FFFFFF"/>
        </w:rPr>
        <w:t xml:space="preserve"> Their Children</w:t>
      </w:r>
      <w:r w:rsidRPr="005A1B90">
        <w:rPr>
          <w:rFonts w:ascii="Times New Roman" w:hAnsi="Times New Roman" w:cs="Times New Roman"/>
          <w:color w:val="000000"/>
          <w:sz w:val="28"/>
          <w:szCs w:val="28"/>
          <w:shd w:val="clear" w:color="auto" w:fill="FFFFFF"/>
        </w:rPr>
        <w:t>. Charleston, SC: CreateSpace</w:t>
      </w:r>
      <w:r>
        <w:rPr>
          <w:rFonts w:ascii="Times New Roman" w:hAnsi="Times New Roman" w:cs="Times New Roman"/>
          <w:color w:val="000000"/>
          <w:sz w:val="28"/>
          <w:szCs w:val="28"/>
          <w:shd w:val="clear" w:color="auto" w:fill="FFFFFF"/>
        </w:rPr>
        <w:t>.</w:t>
      </w:r>
    </w:p>
    <w:p w14:paraId="6C0E4ABD" w14:textId="198D9E00" w:rsidR="00A76FEC" w:rsidRPr="00A76FEC" w:rsidRDefault="00A76FEC" w:rsidP="0011238E">
      <w:pPr>
        <w:ind w:left="360" w:hanging="720"/>
        <w:rPr>
          <w:rFonts w:ascii="Times New Roman" w:hAnsi="Times New Roman" w:cs="Times New Roman"/>
          <w:sz w:val="28"/>
          <w:szCs w:val="28"/>
        </w:rPr>
      </w:pPr>
      <w:r>
        <w:rPr>
          <w:rFonts w:ascii="Times New Roman" w:hAnsi="Times New Roman" w:cs="Times New Roman"/>
          <w:color w:val="000000"/>
          <w:sz w:val="28"/>
          <w:szCs w:val="28"/>
          <w:shd w:val="clear" w:color="auto" w:fill="FFFFFF"/>
        </w:rPr>
        <w:t xml:space="preserve">Dowd, N.E. (2000) </w:t>
      </w:r>
      <w:proofErr w:type="spellStart"/>
      <w:r>
        <w:rPr>
          <w:rFonts w:ascii="Times New Roman" w:hAnsi="Times New Roman" w:cs="Times New Roman"/>
          <w:i/>
          <w:iCs/>
          <w:color w:val="000000"/>
          <w:sz w:val="28"/>
          <w:szCs w:val="28"/>
          <w:shd w:val="clear" w:color="auto" w:fill="FFFFFF"/>
        </w:rPr>
        <w:t>Reddfining</w:t>
      </w:r>
      <w:proofErr w:type="spellEnd"/>
      <w:r>
        <w:rPr>
          <w:rFonts w:ascii="Times New Roman" w:hAnsi="Times New Roman" w:cs="Times New Roman"/>
          <w:i/>
          <w:iCs/>
          <w:color w:val="000000"/>
          <w:sz w:val="28"/>
          <w:szCs w:val="28"/>
          <w:shd w:val="clear" w:color="auto" w:fill="FFFFFF"/>
        </w:rPr>
        <w:t xml:space="preserve"> </w:t>
      </w:r>
      <w:proofErr w:type="gramStart"/>
      <w:r>
        <w:rPr>
          <w:rFonts w:ascii="Times New Roman" w:hAnsi="Times New Roman" w:cs="Times New Roman"/>
          <w:i/>
          <w:iCs/>
          <w:color w:val="000000"/>
          <w:sz w:val="28"/>
          <w:szCs w:val="28"/>
          <w:shd w:val="clear" w:color="auto" w:fill="FFFFFF"/>
        </w:rPr>
        <w:t xml:space="preserve">fatherhood </w:t>
      </w:r>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w:t>
      </w:r>
      <w:r w:rsidR="00EC1090">
        <w:rPr>
          <w:rFonts w:ascii="Times New Roman" w:hAnsi="Times New Roman" w:cs="Times New Roman"/>
          <w:color w:val="000000"/>
          <w:sz w:val="28"/>
          <w:szCs w:val="28"/>
          <w:shd w:val="clear" w:color="auto" w:fill="FFFFFF"/>
        </w:rPr>
        <w:t>New York: New York university press,</w:t>
      </w:r>
    </w:p>
    <w:p w14:paraId="1BB5B6C6" w14:textId="7F81EDA1" w:rsidR="00F676CC" w:rsidRDefault="00F676CC" w:rsidP="0011238E">
      <w:pPr>
        <w:ind w:left="360" w:hanging="720"/>
        <w:rPr>
          <w:rFonts w:ascii="Times New Roman" w:hAnsi="Times New Roman" w:cs="Times New Roman"/>
          <w:color w:val="000000"/>
          <w:sz w:val="28"/>
          <w:szCs w:val="28"/>
          <w:shd w:val="clear" w:color="auto" w:fill="FFFFFF"/>
        </w:rPr>
      </w:pPr>
      <w:r w:rsidRPr="00EA4CFA">
        <w:rPr>
          <w:rFonts w:ascii="Times New Roman" w:hAnsi="Times New Roman" w:cs="Times New Roman"/>
          <w:color w:val="000000"/>
          <w:sz w:val="28"/>
          <w:szCs w:val="28"/>
          <w:shd w:val="clear" w:color="auto" w:fill="FFFFFF"/>
        </w:rPr>
        <w:t>Foster, D., 2005. </w:t>
      </w:r>
      <w:r w:rsidRPr="00EA4CFA">
        <w:rPr>
          <w:rFonts w:ascii="Times New Roman" w:hAnsi="Times New Roman" w:cs="Times New Roman"/>
          <w:i/>
          <w:iCs/>
          <w:color w:val="000000"/>
          <w:sz w:val="28"/>
          <w:szCs w:val="28"/>
          <w:shd w:val="clear" w:color="auto" w:fill="FFFFFF"/>
        </w:rPr>
        <w:t xml:space="preserve">Why Do Children Do So Well In Lesbian </w:t>
      </w:r>
      <w:proofErr w:type="spellStart"/>
      <w:proofErr w:type="gramStart"/>
      <w:r w:rsidRPr="00EA4CFA">
        <w:rPr>
          <w:rFonts w:ascii="Times New Roman" w:hAnsi="Times New Roman" w:cs="Times New Roman"/>
          <w:i/>
          <w:iCs/>
          <w:color w:val="000000"/>
          <w:sz w:val="28"/>
          <w:szCs w:val="28"/>
          <w:shd w:val="clear" w:color="auto" w:fill="FFFFFF"/>
        </w:rPr>
        <w:t>Households?Research</w:t>
      </w:r>
      <w:proofErr w:type="spellEnd"/>
      <w:proofErr w:type="gramEnd"/>
      <w:r w:rsidRPr="00EA4CFA">
        <w:rPr>
          <w:rFonts w:ascii="Times New Roman" w:hAnsi="Times New Roman" w:cs="Times New Roman"/>
          <w:i/>
          <w:iCs/>
          <w:color w:val="000000"/>
          <w:sz w:val="28"/>
          <w:szCs w:val="28"/>
          <w:shd w:val="clear" w:color="auto" w:fill="FFFFFF"/>
        </w:rPr>
        <w:t xml:space="preserve"> To Lesbian Parenting</w:t>
      </w:r>
      <w:r w:rsidRPr="00EA4CFA">
        <w:rPr>
          <w:rFonts w:ascii="Times New Roman" w:hAnsi="Times New Roman" w:cs="Times New Roman"/>
          <w:color w:val="000000"/>
          <w:sz w:val="28"/>
          <w:szCs w:val="28"/>
          <w:shd w:val="clear" w:color="auto" w:fill="FFFFFF"/>
        </w:rPr>
        <w:t>. [online] Canada. Available at: &lt;https://www.researchgate.net/publication/277819380_Why_Do_Children_Do_So_Well_in_Lesbian_Households_Research_on_Lesbian_Parenting&gt; [Accessed 5 December 2020].</w:t>
      </w:r>
    </w:p>
    <w:p w14:paraId="3686472E" w14:textId="7C12C1B3" w:rsidR="00F064E6" w:rsidRDefault="00F064E6" w:rsidP="0011238E">
      <w:pPr>
        <w:ind w:left="360" w:hanging="720"/>
        <w:rPr>
          <w:rFonts w:ascii="Times New Roman" w:hAnsi="Times New Roman" w:cs="Times New Roman"/>
          <w:i/>
          <w:iCs/>
          <w:color w:val="000000"/>
          <w:sz w:val="28"/>
          <w:szCs w:val="28"/>
          <w:shd w:val="clear" w:color="auto" w:fill="FFFFFF"/>
        </w:rPr>
      </w:pPr>
      <w:proofErr w:type="spellStart"/>
      <w:proofErr w:type="gramStart"/>
      <w:r>
        <w:rPr>
          <w:rFonts w:ascii="Times New Roman" w:hAnsi="Times New Roman" w:cs="Times New Roman"/>
          <w:color w:val="000000"/>
          <w:sz w:val="28"/>
          <w:szCs w:val="28"/>
          <w:shd w:val="clear" w:color="auto" w:fill="FFFFFF"/>
        </w:rPr>
        <w:t>Giddens,A</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(2006). </w:t>
      </w:r>
      <w:r>
        <w:rPr>
          <w:rFonts w:ascii="Times New Roman" w:hAnsi="Times New Roman" w:cs="Times New Roman"/>
          <w:i/>
          <w:iCs/>
          <w:color w:val="000000"/>
          <w:sz w:val="28"/>
          <w:szCs w:val="28"/>
          <w:shd w:val="clear" w:color="auto" w:fill="FFFFFF"/>
        </w:rPr>
        <w:t>Sociology. 5</w:t>
      </w:r>
      <w:r w:rsidRPr="00F064E6">
        <w:rPr>
          <w:rFonts w:ascii="Times New Roman" w:hAnsi="Times New Roman" w:cs="Times New Roman"/>
          <w:i/>
          <w:iCs/>
          <w:color w:val="000000"/>
          <w:sz w:val="28"/>
          <w:szCs w:val="28"/>
          <w:shd w:val="clear" w:color="auto" w:fill="FFFFFF"/>
          <w:vertAlign w:val="superscript"/>
        </w:rPr>
        <w:t>th</w:t>
      </w:r>
      <w:r>
        <w:rPr>
          <w:rFonts w:ascii="Times New Roman" w:hAnsi="Times New Roman" w:cs="Times New Roman"/>
          <w:i/>
          <w:iCs/>
          <w:color w:val="000000"/>
          <w:sz w:val="28"/>
          <w:szCs w:val="28"/>
          <w:shd w:val="clear" w:color="auto" w:fill="FFFFFF"/>
        </w:rPr>
        <w:t xml:space="preserve"> ed. </w:t>
      </w:r>
      <w:proofErr w:type="spellStart"/>
      <w:proofErr w:type="gramStart"/>
      <w:r>
        <w:rPr>
          <w:rFonts w:ascii="Times New Roman" w:hAnsi="Times New Roman" w:cs="Times New Roman"/>
          <w:i/>
          <w:iCs/>
          <w:color w:val="000000"/>
          <w:sz w:val="28"/>
          <w:szCs w:val="28"/>
          <w:shd w:val="clear" w:color="auto" w:fill="FFFFFF"/>
        </w:rPr>
        <w:t>Cambridge:Polity</w:t>
      </w:r>
      <w:proofErr w:type="spellEnd"/>
      <w:proofErr w:type="gramEnd"/>
      <w:r>
        <w:rPr>
          <w:rFonts w:ascii="Times New Roman" w:hAnsi="Times New Roman" w:cs="Times New Roman"/>
          <w:i/>
          <w:iCs/>
          <w:color w:val="000000"/>
          <w:sz w:val="28"/>
          <w:szCs w:val="28"/>
          <w:shd w:val="clear" w:color="auto" w:fill="FFFFFF"/>
        </w:rPr>
        <w:t xml:space="preserve"> press.</w:t>
      </w:r>
    </w:p>
    <w:p w14:paraId="56AA2519" w14:textId="1DD14FAE" w:rsidR="008A1FBE" w:rsidRDefault="0007095F" w:rsidP="0011238E">
      <w:pPr>
        <w:ind w:left="360" w:hanging="720"/>
        <w:rPr>
          <w:rFonts w:ascii="Helvetica" w:hAnsi="Helvetica"/>
          <w:color w:val="006621"/>
          <w:shd w:val="clear" w:color="auto" w:fill="FFFFFF"/>
        </w:rPr>
      </w:pPr>
      <w:r>
        <w:rPr>
          <w:rFonts w:ascii="Times New Roman" w:hAnsi="Times New Roman" w:cs="Times New Roman"/>
          <w:color w:val="000000"/>
          <w:sz w:val="28"/>
          <w:szCs w:val="28"/>
          <w:shd w:val="clear" w:color="auto" w:fill="FFFFFF"/>
        </w:rPr>
        <w:t xml:space="preserve">Gingerbread Single parent equal families (2020) Living standards and </w:t>
      </w:r>
      <w:proofErr w:type="spellStart"/>
      <w:r>
        <w:rPr>
          <w:rFonts w:ascii="Times New Roman" w:hAnsi="Times New Roman" w:cs="Times New Roman"/>
          <w:color w:val="000000"/>
          <w:sz w:val="28"/>
          <w:szCs w:val="28"/>
          <w:shd w:val="clear" w:color="auto" w:fill="FFFFFF"/>
        </w:rPr>
        <w:t>poverty</w:t>
      </w:r>
      <w:r>
        <w:rPr>
          <w:rFonts w:ascii="Times New Roman" w:hAnsi="Times New Roman" w:cs="Times New Roman"/>
          <w:i/>
          <w:iCs/>
          <w:color w:val="000000"/>
          <w:sz w:val="28"/>
          <w:szCs w:val="28"/>
          <w:shd w:val="clear" w:color="auto" w:fill="FFFFFF"/>
        </w:rPr>
        <w:t>.</w:t>
      </w:r>
      <w:r>
        <w:rPr>
          <w:rFonts w:ascii="Times New Roman" w:hAnsi="Times New Roman" w:cs="Times New Roman"/>
          <w:color w:val="000000"/>
          <w:sz w:val="28"/>
          <w:szCs w:val="28"/>
          <w:shd w:val="clear" w:color="auto" w:fill="FFFFFF"/>
        </w:rPr>
        <w:t>Available</w:t>
      </w:r>
      <w:proofErr w:type="spellEnd"/>
      <w:r>
        <w:rPr>
          <w:rFonts w:ascii="Times New Roman" w:hAnsi="Times New Roman" w:cs="Times New Roman"/>
          <w:color w:val="000000"/>
          <w:sz w:val="28"/>
          <w:szCs w:val="28"/>
          <w:shd w:val="clear" w:color="auto" w:fill="FFFFFF"/>
        </w:rPr>
        <w:t xml:space="preserve"> at</w:t>
      </w:r>
      <w:r w:rsidR="008A1FBE">
        <w:rPr>
          <w:rFonts w:ascii="Times New Roman" w:hAnsi="Times New Roman" w:cs="Times New Roman"/>
          <w:color w:val="000000"/>
          <w:sz w:val="28"/>
          <w:szCs w:val="28"/>
          <w:shd w:val="clear" w:color="auto" w:fill="FFFFFF"/>
        </w:rPr>
        <w:t xml:space="preserve"> </w:t>
      </w:r>
      <w:hyperlink r:id="rId7" w:history="1">
        <w:r w:rsidR="004749C2" w:rsidRPr="00985A32">
          <w:rPr>
            <w:rStyle w:val="Hyperlink"/>
            <w:rFonts w:ascii="Helvetica" w:hAnsi="Helvetica"/>
            <w:shd w:val="clear" w:color="auto" w:fill="FFFFFF"/>
          </w:rPr>
          <w:t>www.gingerbread.org.uk/policy-campaigns/living-standards-and-poverty/</w:t>
        </w:r>
      </w:hyperlink>
    </w:p>
    <w:p w14:paraId="7D6C0DA8" w14:textId="15E008C2" w:rsidR="004749C2" w:rsidRPr="004749C2" w:rsidRDefault="004749C2" w:rsidP="0011238E">
      <w:pPr>
        <w:ind w:left="360" w:hanging="720"/>
        <w:rPr>
          <w:rFonts w:ascii="Times New Roman" w:hAnsi="Times New Roman" w:cs="Times New Roman"/>
          <w:color w:val="000000"/>
          <w:sz w:val="28"/>
          <w:szCs w:val="28"/>
          <w:shd w:val="clear" w:color="auto" w:fill="FFFFFF"/>
        </w:rPr>
      </w:pPr>
      <w:proofErr w:type="spellStart"/>
      <w:r w:rsidRPr="004749C2">
        <w:rPr>
          <w:rFonts w:ascii="Times New Roman" w:hAnsi="Times New Roman" w:cs="Times New Roman"/>
          <w:color w:val="000000"/>
          <w:sz w:val="28"/>
          <w:szCs w:val="28"/>
          <w:shd w:val="clear" w:color="auto" w:fill="FFFFFF"/>
        </w:rPr>
        <w:t>Maccallum</w:t>
      </w:r>
      <w:proofErr w:type="spellEnd"/>
      <w:r w:rsidRPr="004749C2">
        <w:rPr>
          <w:rFonts w:ascii="Times New Roman" w:hAnsi="Times New Roman" w:cs="Times New Roman"/>
          <w:color w:val="000000"/>
          <w:sz w:val="28"/>
          <w:szCs w:val="28"/>
          <w:shd w:val="clear" w:color="auto" w:fill="FFFFFF"/>
        </w:rPr>
        <w:t>, F., 2014. Children raised in fatherless families from infancy: a follow up of children of lesbian and single heterosexual mothers at early adolescence h. </w:t>
      </w:r>
      <w:r w:rsidRPr="004749C2">
        <w:rPr>
          <w:rFonts w:ascii="Times New Roman" w:hAnsi="Times New Roman" w:cs="Times New Roman"/>
          <w:i/>
          <w:iCs/>
          <w:color w:val="000000"/>
          <w:sz w:val="28"/>
          <w:szCs w:val="28"/>
          <w:shd w:val="clear" w:color="auto" w:fill="FFFFFF"/>
        </w:rPr>
        <w:t xml:space="preserve">J Child </w:t>
      </w:r>
      <w:proofErr w:type="spellStart"/>
      <w:r w:rsidRPr="004749C2">
        <w:rPr>
          <w:rFonts w:ascii="Times New Roman" w:hAnsi="Times New Roman" w:cs="Times New Roman"/>
          <w:i/>
          <w:iCs/>
          <w:color w:val="000000"/>
          <w:sz w:val="28"/>
          <w:szCs w:val="28"/>
          <w:shd w:val="clear" w:color="auto" w:fill="FFFFFF"/>
        </w:rPr>
        <w:t>psychol</w:t>
      </w:r>
      <w:proofErr w:type="spellEnd"/>
      <w:r w:rsidRPr="004749C2">
        <w:rPr>
          <w:rFonts w:ascii="Times New Roman" w:hAnsi="Times New Roman" w:cs="Times New Roman"/>
          <w:i/>
          <w:iCs/>
          <w:color w:val="000000"/>
          <w:sz w:val="28"/>
          <w:szCs w:val="28"/>
          <w:shd w:val="clear" w:color="auto" w:fill="FFFFFF"/>
        </w:rPr>
        <w:t xml:space="preserve"> psychiatry</w:t>
      </w:r>
      <w:r w:rsidRPr="004749C2">
        <w:rPr>
          <w:rFonts w:ascii="Times New Roman" w:hAnsi="Times New Roman" w:cs="Times New Roman"/>
          <w:color w:val="000000"/>
          <w:sz w:val="28"/>
          <w:szCs w:val="28"/>
          <w:shd w:val="clear" w:color="auto" w:fill="FFFFFF"/>
        </w:rPr>
        <w:t>, 45(8).</w:t>
      </w:r>
    </w:p>
    <w:p w14:paraId="62F2C49E" w14:textId="77777777" w:rsidR="008A1FBE" w:rsidRDefault="008A1FBE" w:rsidP="0011238E">
      <w:pPr>
        <w:ind w:left="360" w:hanging="720"/>
        <w:rPr>
          <w:rFonts w:ascii="Times New Roman" w:hAnsi="Times New Roman" w:cs="Times New Roman"/>
          <w:color w:val="000000"/>
          <w:sz w:val="28"/>
          <w:szCs w:val="28"/>
          <w:shd w:val="clear" w:color="auto" w:fill="FFFFFF"/>
        </w:rPr>
      </w:pPr>
    </w:p>
    <w:p w14:paraId="1E346027" w14:textId="585E0C05" w:rsidR="008A1FBE" w:rsidRDefault="0007095F" w:rsidP="0011238E">
      <w:pPr>
        <w:ind w:left="360" w:hanging="720"/>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 </w:t>
      </w:r>
    </w:p>
    <w:p w14:paraId="6644A251" w14:textId="1C7DEF17" w:rsidR="0007095F" w:rsidRDefault="0007095F" w:rsidP="0011238E">
      <w:pPr>
        <w:ind w:left="360" w:hanging="720"/>
        <w:rPr>
          <w:rFonts w:ascii="Arial" w:hAnsi="Arial" w:cs="Arial"/>
          <w:color w:val="000000"/>
          <w:sz w:val="28"/>
          <w:szCs w:val="28"/>
          <w:shd w:val="clear" w:color="auto" w:fill="FFFFFF"/>
        </w:rPr>
      </w:pPr>
      <w:r w:rsidRPr="00B82BB4">
        <w:rPr>
          <w:rFonts w:ascii="Times New Roman" w:hAnsi="Times New Roman" w:cs="Times New Roman"/>
          <w:color w:val="000000"/>
          <w:sz w:val="28"/>
          <w:szCs w:val="28"/>
          <w:shd w:val="clear" w:color="auto" w:fill="FFFFFF"/>
        </w:rPr>
        <w:t>Parenting: The Beliefs on Same-Sex Parenting Scale. </w:t>
      </w:r>
      <w:r w:rsidRPr="00B82BB4">
        <w:rPr>
          <w:rFonts w:ascii="Times New Roman" w:hAnsi="Times New Roman" w:cs="Times New Roman"/>
          <w:i/>
          <w:iCs/>
          <w:color w:val="000000"/>
          <w:sz w:val="28"/>
          <w:szCs w:val="28"/>
          <w:shd w:val="clear" w:color="auto" w:fill="FFFFFF"/>
        </w:rPr>
        <w:t>The Journal of Sex Research</w:t>
      </w:r>
      <w:r w:rsidRPr="00B82BB4">
        <w:rPr>
          <w:rFonts w:ascii="Times New Roman" w:hAnsi="Times New Roman" w:cs="Times New Roman"/>
          <w:color w:val="000000"/>
          <w:sz w:val="28"/>
          <w:szCs w:val="28"/>
          <w:shd w:val="clear" w:color="auto" w:fill="FFFFFF"/>
        </w:rPr>
        <w:t>, 55(4-5), pp.654-665</w:t>
      </w:r>
      <w:r w:rsidRPr="00B82BB4">
        <w:rPr>
          <w:rFonts w:ascii="Arial" w:hAnsi="Arial" w:cs="Arial"/>
          <w:color w:val="000000"/>
          <w:sz w:val="28"/>
          <w:szCs w:val="28"/>
          <w:shd w:val="clear" w:color="auto" w:fill="FFFFFF"/>
        </w:rPr>
        <w:t>.</w:t>
      </w:r>
    </w:p>
    <w:p w14:paraId="264A189A" w14:textId="3F9788C7" w:rsidR="00C45FBD" w:rsidRPr="00C45FBD" w:rsidRDefault="00C45FBD" w:rsidP="0011238E">
      <w:pPr>
        <w:ind w:left="360" w:hanging="720"/>
        <w:rPr>
          <w:rFonts w:ascii="Times New Roman" w:hAnsi="Times New Roman" w:cs="Times New Roman"/>
          <w:color w:val="000000"/>
          <w:sz w:val="28"/>
          <w:szCs w:val="28"/>
          <w:shd w:val="clear" w:color="auto" w:fill="FFFFFF"/>
        </w:rPr>
      </w:pPr>
      <w:proofErr w:type="spellStart"/>
      <w:proofErr w:type="gramStart"/>
      <w:r>
        <w:rPr>
          <w:rFonts w:ascii="Arial" w:hAnsi="Arial" w:cs="Arial"/>
          <w:color w:val="000000"/>
          <w:sz w:val="28"/>
          <w:szCs w:val="28"/>
          <w:shd w:val="clear" w:color="auto" w:fill="FFFFFF"/>
        </w:rPr>
        <w:t>Pearce,C</w:t>
      </w:r>
      <w:proofErr w:type="spellEnd"/>
      <w:r>
        <w:rPr>
          <w:rFonts w:ascii="Arial" w:hAnsi="Arial" w:cs="Arial"/>
          <w:color w:val="000000"/>
          <w:sz w:val="28"/>
          <w:szCs w:val="28"/>
          <w:shd w:val="clear" w:color="auto" w:fill="FFFFFF"/>
        </w:rPr>
        <w:t>.</w:t>
      </w:r>
      <w:proofErr w:type="gramEnd"/>
      <w:r>
        <w:rPr>
          <w:rFonts w:ascii="Arial" w:hAnsi="Arial" w:cs="Arial"/>
          <w:color w:val="000000"/>
          <w:sz w:val="28"/>
          <w:szCs w:val="28"/>
          <w:shd w:val="clear" w:color="auto" w:fill="FFFFFF"/>
        </w:rPr>
        <w:t xml:space="preserve"> ( 2011). </w:t>
      </w:r>
      <w:r>
        <w:rPr>
          <w:rFonts w:ascii="Times New Roman" w:hAnsi="Times New Roman" w:cs="Times New Roman"/>
          <w:i/>
          <w:iCs/>
          <w:color w:val="000000"/>
          <w:sz w:val="28"/>
          <w:szCs w:val="28"/>
          <w:shd w:val="clear" w:color="auto" w:fill="FFFFFF"/>
        </w:rPr>
        <w:t xml:space="preserve">A short introduction to promoting resilience in children. </w:t>
      </w:r>
      <w:proofErr w:type="gramStart"/>
      <w:r>
        <w:rPr>
          <w:rFonts w:ascii="Times New Roman" w:hAnsi="Times New Roman" w:cs="Times New Roman"/>
          <w:color w:val="000000"/>
          <w:sz w:val="28"/>
          <w:szCs w:val="28"/>
          <w:shd w:val="clear" w:color="auto" w:fill="FFFFFF"/>
        </w:rPr>
        <w:t>London :Jessica</w:t>
      </w:r>
      <w:proofErr w:type="gramEnd"/>
      <w:r>
        <w:rPr>
          <w:rFonts w:ascii="Times New Roman" w:hAnsi="Times New Roman" w:cs="Times New Roman"/>
          <w:color w:val="000000"/>
          <w:sz w:val="28"/>
          <w:szCs w:val="28"/>
          <w:shd w:val="clear" w:color="auto" w:fill="FFFFFF"/>
        </w:rPr>
        <w:t xml:space="preserve"> Kingsley publishers.</w:t>
      </w:r>
    </w:p>
    <w:p w14:paraId="0D9D3AE8" w14:textId="32058CD3" w:rsidR="00A23940" w:rsidRDefault="00A23940" w:rsidP="0011238E">
      <w:pPr>
        <w:ind w:left="360" w:hanging="720"/>
        <w:rPr>
          <w:rFonts w:ascii="Times New Roman" w:hAnsi="Times New Roman" w:cs="Times New Roman"/>
          <w:color w:val="006621"/>
          <w:sz w:val="28"/>
          <w:szCs w:val="28"/>
          <w:shd w:val="clear" w:color="auto" w:fill="FFFFFF"/>
        </w:rPr>
      </w:pPr>
      <w:r>
        <w:rPr>
          <w:rFonts w:ascii="Times New Roman" w:hAnsi="Times New Roman" w:cs="Times New Roman"/>
          <w:color w:val="000000"/>
          <w:sz w:val="28"/>
          <w:szCs w:val="28"/>
          <w:shd w:val="clear" w:color="auto" w:fill="FFFFFF"/>
        </w:rPr>
        <w:t>Pew research centre (</w:t>
      </w:r>
      <w:proofErr w:type="gramStart"/>
      <w:r>
        <w:rPr>
          <w:rFonts w:ascii="Times New Roman" w:hAnsi="Times New Roman" w:cs="Times New Roman"/>
          <w:color w:val="000000"/>
          <w:sz w:val="28"/>
          <w:szCs w:val="28"/>
          <w:shd w:val="clear" w:color="auto" w:fill="FFFFFF"/>
        </w:rPr>
        <w:t>2015)Raising</w:t>
      </w:r>
      <w:proofErr w:type="gramEnd"/>
      <w:r>
        <w:rPr>
          <w:rFonts w:ascii="Times New Roman" w:hAnsi="Times New Roman" w:cs="Times New Roman"/>
          <w:color w:val="000000"/>
          <w:sz w:val="28"/>
          <w:szCs w:val="28"/>
          <w:shd w:val="clear" w:color="auto" w:fill="FFFFFF"/>
        </w:rPr>
        <w:t xml:space="preserve"> kids and running a </w:t>
      </w:r>
      <w:proofErr w:type="spellStart"/>
      <w:r>
        <w:rPr>
          <w:rFonts w:ascii="Times New Roman" w:hAnsi="Times New Roman" w:cs="Times New Roman"/>
          <w:color w:val="000000"/>
          <w:sz w:val="28"/>
          <w:szCs w:val="28"/>
          <w:shd w:val="clear" w:color="auto" w:fill="FFFFFF"/>
        </w:rPr>
        <w:t>household:working</w:t>
      </w:r>
      <w:proofErr w:type="spellEnd"/>
      <w:r>
        <w:rPr>
          <w:rFonts w:ascii="Times New Roman" w:hAnsi="Times New Roman" w:cs="Times New Roman"/>
          <w:color w:val="000000"/>
          <w:sz w:val="28"/>
          <w:szCs w:val="28"/>
          <w:shd w:val="clear" w:color="auto" w:fill="FFFFFF"/>
        </w:rPr>
        <w:t xml:space="preserve"> parents share the load. Available at </w:t>
      </w:r>
      <w:hyperlink r:id="rId8" w:history="1">
        <w:r w:rsidR="0087435B" w:rsidRPr="005F3001">
          <w:rPr>
            <w:rStyle w:val="Hyperlink"/>
            <w:rFonts w:ascii="Helvetica" w:hAnsi="Helvetica" w:cs="Helvetica"/>
            <w:shd w:val="clear" w:color="auto" w:fill="FFFFFF"/>
          </w:rPr>
          <w:t>www.pewsocialtrends.org/2015/11/04/raising-kids-and-running-a-household-household</w:t>
        </w:r>
      </w:hyperlink>
      <w:r w:rsidR="0087435B">
        <w:rPr>
          <w:rFonts w:ascii="Helvetica" w:hAnsi="Helvetica" w:cs="Helvetica"/>
          <w:color w:val="006621"/>
          <w:shd w:val="clear" w:color="auto" w:fill="FFFFFF"/>
        </w:rPr>
        <w:t xml:space="preserve"> </w:t>
      </w:r>
      <w:r w:rsidR="0087435B">
        <w:rPr>
          <w:rFonts w:ascii="Times New Roman" w:hAnsi="Times New Roman" w:cs="Times New Roman"/>
          <w:color w:val="006621"/>
          <w:sz w:val="28"/>
          <w:szCs w:val="28"/>
          <w:shd w:val="clear" w:color="auto" w:fill="FFFFFF"/>
        </w:rPr>
        <w:t>(accessed 08 December 2020).</w:t>
      </w:r>
    </w:p>
    <w:p w14:paraId="19F85804" w14:textId="7E566EEE" w:rsidR="0020176D" w:rsidRPr="0020176D" w:rsidRDefault="0020176D" w:rsidP="0011238E">
      <w:pPr>
        <w:ind w:left="360" w:hanging="720"/>
        <w:rPr>
          <w:rFonts w:ascii="Times New Roman" w:hAnsi="Times New Roman" w:cs="Times New Roman"/>
          <w:i/>
          <w:iCs/>
          <w:color w:val="000000"/>
          <w:sz w:val="28"/>
          <w:szCs w:val="28"/>
          <w:shd w:val="clear" w:color="auto" w:fill="FFFFFF"/>
        </w:rPr>
      </w:pPr>
      <w:proofErr w:type="spellStart"/>
      <w:r>
        <w:rPr>
          <w:rFonts w:ascii="Times New Roman" w:hAnsi="Times New Roman" w:cs="Times New Roman"/>
          <w:color w:val="006621"/>
          <w:sz w:val="28"/>
          <w:szCs w:val="28"/>
          <w:shd w:val="clear" w:color="auto" w:fill="FFFFFF"/>
        </w:rPr>
        <w:t>Pichere</w:t>
      </w:r>
      <w:proofErr w:type="spellEnd"/>
      <w:r>
        <w:rPr>
          <w:rFonts w:ascii="Times New Roman" w:hAnsi="Times New Roman" w:cs="Times New Roman"/>
          <w:color w:val="006621"/>
          <w:sz w:val="28"/>
          <w:szCs w:val="28"/>
          <w:shd w:val="clear" w:color="auto" w:fill="FFFFFF"/>
        </w:rPr>
        <w:t xml:space="preserve">, P. (2015). </w:t>
      </w:r>
      <w:r>
        <w:rPr>
          <w:rFonts w:ascii="Times New Roman" w:hAnsi="Times New Roman" w:cs="Times New Roman"/>
          <w:i/>
          <w:iCs/>
          <w:color w:val="006621"/>
          <w:sz w:val="28"/>
          <w:szCs w:val="28"/>
          <w:shd w:val="clear" w:color="auto" w:fill="FFFFFF"/>
        </w:rPr>
        <w:t xml:space="preserve">Maslow’s hierarchy of needs. </w:t>
      </w:r>
      <w:proofErr w:type="spellStart"/>
      <w:r>
        <w:rPr>
          <w:rFonts w:ascii="Times New Roman" w:hAnsi="Times New Roman" w:cs="Times New Roman"/>
          <w:i/>
          <w:iCs/>
          <w:color w:val="006621"/>
          <w:sz w:val="28"/>
          <w:szCs w:val="28"/>
          <w:shd w:val="clear" w:color="auto" w:fill="FFFFFF"/>
        </w:rPr>
        <w:t>Lemaite</w:t>
      </w:r>
      <w:proofErr w:type="spellEnd"/>
      <w:r>
        <w:rPr>
          <w:rFonts w:ascii="Times New Roman" w:hAnsi="Times New Roman" w:cs="Times New Roman"/>
          <w:i/>
          <w:iCs/>
          <w:color w:val="006621"/>
          <w:sz w:val="28"/>
          <w:szCs w:val="28"/>
          <w:shd w:val="clear" w:color="auto" w:fill="FFFFFF"/>
        </w:rPr>
        <w:t xml:space="preserve"> publishing.</w:t>
      </w:r>
    </w:p>
    <w:p w14:paraId="769DDB19" w14:textId="7213ED11" w:rsidR="0007095F" w:rsidRPr="0007095F" w:rsidRDefault="0007095F" w:rsidP="0011238E">
      <w:pPr>
        <w:ind w:left="360" w:hanging="720"/>
        <w:rPr>
          <w:rFonts w:ascii="Times New Roman" w:hAnsi="Times New Roman" w:cs="Times New Roman"/>
          <w:color w:val="000000"/>
          <w:sz w:val="28"/>
          <w:szCs w:val="28"/>
          <w:shd w:val="clear" w:color="auto" w:fill="FFFFFF"/>
        </w:rPr>
      </w:pPr>
    </w:p>
    <w:p w14:paraId="37E0C226" w14:textId="6A96B653" w:rsidR="00F676CC" w:rsidRPr="00617BAC" w:rsidRDefault="00617BAC" w:rsidP="0011238E">
      <w:pPr>
        <w:ind w:left="360" w:hanging="720"/>
        <w:rPr>
          <w:rFonts w:ascii="Times New Roman" w:hAnsi="Times New Roman" w:cs="Times New Roman"/>
          <w:sz w:val="28"/>
          <w:szCs w:val="28"/>
        </w:rPr>
      </w:pPr>
      <w:r w:rsidRPr="00617BAC">
        <w:rPr>
          <w:rFonts w:ascii="Times New Roman" w:hAnsi="Times New Roman" w:cs="Times New Roman"/>
          <w:color w:val="000000"/>
          <w:sz w:val="28"/>
          <w:szCs w:val="28"/>
          <w:shd w:val="clear" w:color="auto" w:fill="FFFFFF"/>
        </w:rPr>
        <w:t>Goldberg, A. and Gartrell, N., 2014. LGB-Parent Families. </w:t>
      </w:r>
      <w:r w:rsidRPr="00617BAC">
        <w:rPr>
          <w:rFonts w:ascii="Times New Roman" w:hAnsi="Times New Roman" w:cs="Times New Roman"/>
          <w:i/>
          <w:iCs/>
          <w:color w:val="000000"/>
          <w:sz w:val="28"/>
          <w:szCs w:val="28"/>
          <w:shd w:val="clear" w:color="auto" w:fill="FFFFFF"/>
        </w:rPr>
        <w:t xml:space="preserve">Advances in Child Development and </w:t>
      </w:r>
      <w:proofErr w:type="spellStart"/>
      <w:r w:rsidRPr="00617BAC">
        <w:rPr>
          <w:rFonts w:ascii="Times New Roman" w:hAnsi="Times New Roman" w:cs="Times New Roman"/>
          <w:i/>
          <w:iCs/>
          <w:color w:val="000000"/>
          <w:sz w:val="28"/>
          <w:szCs w:val="28"/>
          <w:shd w:val="clear" w:color="auto" w:fill="FFFFFF"/>
        </w:rPr>
        <w:t>Behavior</w:t>
      </w:r>
      <w:proofErr w:type="spellEnd"/>
      <w:r w:rsidRPr="00617BAC">
        <w:rPr>
          <w:rFonts w:ascii="Times New Roman" w:hAnsi="Times New Roman" w:cs="Times New Roman"/>
          <w:color w:val="000000"/>
          <w:sz w:val="28"/>
          <w:szCs w:val="28"/>
          <w:shd w:val="clear" w:color="auto" w:fill="FFFFFF"/>
        </w:rPr>
        <w:t>, pp.57-88.</w:t>
      </w:r>
    </w:p>
    <w:p w14:paraId="75D99202" w14:textId="0A879F50" w:rsidR="0061133B" w:rsidRDefault="0061133B" w:rsidP="0011238E">
      <w:pPr>
        <w:ind w:left="36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Golombok,S</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(2015) </w:t>
      </w:r>
      <w:r>
        <w:rPr>
          <w:rFonts w:ascii="Times New Roman" w:hAnsi="Times New Roman" w:cs="Times New Roman"/>
          <w:i/>
          <w:iCs/>
          <w:sz w:val="28"/>
          <w:szCs w:val="28"/>
        </w:rPr>
        <w:t xml:space="preserve">Modern families Parents and children in new family </w:t>
      </w:r>
      <w:proofErr w:type="spellStart"/>
      <w:r>
        <w:rPr>
          <w:rFonts w:ascii="Times New Roman" w:hAnsi="Times New Roman" w:cs="Times New Roman"/>
          <w:i/>
          <w:iCs/>
          <w:sz w:val="28"/>
          <w:szCs w:val="28"/>
        </w:rPr>
        <w:t>forms.</w:t>
      </w:r>
      <w:r>
        <w:rPr>
          <w:rFonts w:ascii="Times New Roman" w:hAnsi="Times New Roman" w:cs="Times New Roman"/>
          <w:sz w:val="28"/>
          <w:szCs w:val="28"/>
        </w:rPr>
        <w:t>Cambridge</w:t>
      </w:r>
      <w:proofErr w:type="spellEnd"/>
      <w:r>
        <w:rPr>
          <w:rFonts w:ascii="Times New Roman" w:hAnsi="Times New Roman" w:cs="Times New Roman"/>
          <w:sz w:val="28"/>
          <w:szCs w:val="28"/>
        </w:rPr>
        <w:t>:</w:t>
      </w:r>
      <w:r>
        <w:rPr>
          <w:rFonts w:ascii="Times New Roman" w:hAnsi="Times New Roman" w:cs="Times New Roman"/>
          <w:i/>
          <w:iCs/>
          <w:sz w:val="28"/>
          <w:szCs w:val="28"/>
        </w:rPr>
        <w:t xml:space="preserve"> </w:t>
      </w:r>
      <w:r>
        <w:rPr>
          <w:rFonts w:ascii="Times New Roman" w:hAnsi="Times New Roman" w:cs="Times New Roman"/>
          <w:sz w:val="28"/>
          <w:szCs w:val="28"/>
        </w:rPr>
        <w:t>Cambridge university press</w:t>
      </w:r>
    </w:p>
    <w:p w14:paraId="0FF77304" w14:textId="19D93FB4" w:rsidR="00752625" w:rsidRDefault="00752625" w:rsidP="0011238E">
      <w:pPr>
        <w:ind w:left="360" w:hanging="720"/>
        <w:rPr>
          <w:rFonts w:ascii="Times New Roman" w:hAnsi="Times New Roman" w:cs="Times New Roman"/>
          <w:color w:val="000000"/>
          <w:sz w:val="28"/>
          <w:szCs w:val="28"/>
          <w:shd w:val="clear" w:color="auto" w:fill="FFFFFF"/>
        </w:rPr>
      </w:pPr>
      <w:r w:rsidRPr="00752625">
        <w:rPr>
          <w:rFonts w:ascii="Times New Roman" w:hAnsi="Times New Roman" w:cs="Times New Roman"/>
          <w:color w:val="000000"/>
          <w:sz w:val="28"/>
          <w:szCs w:val="28"/>
          <w:shd w:val="clear" w:color="auto" w:fill="FFFFFF"/>
        </w:rPr>
        <w:t xml:space="preserve">Holman, E. and Oswald, R., 2011. Nonmetropolitan GLBTQ Parents: When and Where Does Their Sexuality </w:t>
      </w:r>
      <w:proofErr w:type="gramStart"/>
      <w:r w:rsidRPr="00752625">
        <w:rPr>
          <w:rFonts w:ascii="Times New Roman" w:hAnsi="Times New Roman" w:cs="Times New Roman"/>
          <w:color w:val="000000"/>
          <w:sz w:val="28"/>
          <w:szCs w:val="28"/>
          <w:shd w:val="clear" w:color="auto" w:fill="FFFFFF"/>
        </w:rPr>
        <w:t>Matter?.</w:t>
      </w:r>
      <w:proofErr w:type="gramEnd"/>
      <w:r w:rsidRPr="00752625">
        <w:rPr>
          <w:rFonts w:ascii="Times New Roman" w:hAnsi="Times New Roman" w:cs="Times New Roman"/>
          <w:color w:val="000000"/>
          <w:sz w:val="28"/>
          <w:szCs w:val="28"/>
          <w:shd w:val="clear" w:color="auto" w:fill="FFFFFF"/>
        </w:rPr>
        <w:t> </w:t>
      </w:r>
      <w:r w:rsidRPr="00752625">
        <w:rPr>
          <w:rFonts w:ascii="Times New Roman" w:hAnsi="Times New Roman" w:cs="Times New Roman"/>
          <w:i/>
          <w:iCs/>
          <w:color w:val="000000"/>
          <w:sz w:val="28"/>
          <w:szCs w:val="28"/>
          <w:shd w:val="clear" w:color="auto" w:fill="FFFFFF"/>
        </w:rPr>
        <w:t>Journal of GLBT Family Studies</w:t>
      </w:r>
      <w:r w:rsidRPr="00752625">
        <w:rPr>
          <w:rFonts w:ascii="Times New Roman" w:hAnsi="Times New Roman" w:cs="Times New Roman"/>
          <w:color w:val="000000"/>
          <w:sz w:val="28"/>
          <w:szCs w:val="28"/>
          <w:shd w:val="clear" w:color="auto" w:fill="FFFFFF"/>
        </w:rPr>
        <w:t>, 7(5), pp.436-456.</w:t>
      </w:r>
    </w:p>
    <w:p w14:paraId="4AB93C9D" w14:textId="72015895" w:rsidR="0007095F" w:rsidRDefault="0007095F" w:rsidP="0011238E">
      <w:pPr>
        <w:ind w:left="360" w:hanging="720"/>
        <w:rPr>
          <w:rFonts w:ascii="Arial" w:hAnsi="Arial" w:cs="Arial"/>
          <w:color w:val="000000"/>
          <w:sz w:val="28"/>
          <w:szCs w:val="28"/>
          <w:shd w:val="clear" w:color="auto" w:fill="FFFFFF"/>
        </w:rPr>
      </w:pPr>
      <w:proofErr w:type="spellStart"/>
      <w:r w:rsidRPr="00B82BB4">
        <w:rPr>
          <w:rFonts w:ascii="Times New Roman" w:hAnsi="Times New Roman" w:cs="Times New Roman"/>
          <w:color w:val="000000"/>
          <w:sz w:val="28"/>
          <w:szCs w:val="28"/>
          <w:shd w:val="clear" w:color="auto" w:fill="FFFFFF"/>
        </w:rPr>
        <w:lastRenderedPageBreak/>
        <w:t>Ioverno</w:t>
      </w:r>
      <w:proofErr w:type="spellEnd"/>
      <w:r w:rsidRPr="00B82BB4">
        <w:rPr>
          <w:rFonts w:ascii="Times New Roman" w:hAnsi="Times New Roman" w:cs="Times New Roman"/>
          <w:color w:val="000000"/>
          <w:sz w:val="28"/>
          <w:szCs w:val="28"/>
          <w:shd w:val="clear" w:color="auto" w:fill="FFFFFF"/>
        </w:rPr>
        <w:t xml:space="preserve">, S., </w:t>
      </w:r>
      <w:proofErr w:type="spellStart"/>
      <w:r w:rsidRPr="00B82BB4">
        <w:rPr>
          <w:rFonts w:ascii="Times New Roman" w:hAnsi="Times New Roman" w:cs="Times New Roman"/>
          <w:color w:val="000000"/>
          <w:sz w:val="28"/>
          <w:szCs w:val="28"/>
          <w:shd w:val="clear" w:color="auto" w:fill="FFFFFF"/>
        </w:rPr>
        <w:t>Carone</w:t>
      </w:r>
      <w:proofErr w:type="spellEnd"/>
      <w:r w:rsidRPr="00B82BB4">
        <w:rPr>
          <w:rFonts w:ascii="Times New Roman" w:hAnsi="Times New Roman" w:cs="Times New Roman"/>
          <w:color w:val="000000"/>
          <w:sz w:val="28"/>
          <w:szCs w:val="28"/>
          <w:shd w:val="clear" w:color="auto" w:fill="FFFFFF"/>
        </w:rPr>
        <w:t xml:space="preserve">, N., </w:t>
      </w:r>
      <w:proofErr w:type="spellStart"/>
      <w:r w:rsidRPr="00B82BB4">
        <w:rPr>
          <w:rFonts w:ascii="Times New Roman" w:hAnsi="Times New Roman" w:cs="Times New Roman"/>
          <w:color w:val="000000"/>
          <w:sz w:val="28"/>
          <w:szCs w:val="28"/>
          <w:shd w:val="clear" w:color="auto" w:fill="FFFFFF"/>
        </w:rPr>
        <w:t>Lingiardi</w:t>
      </w:r>
      <w:proofErr w:type="spellEnd"/>
      <w:r w:rsidRPr="00B82BB4">
        <w:rPr>
          <w:rFonts w:ascii="Times New Roman" w:hAnsi="Times New Roman" w:cs="Times New Roman"/>
          <w:color w:val="000000"/>
          <w:sz w:val="28"/>
          <w:szCs w:val="28"/>
          <w:shd w:val="clear" w:color="auto" w:fill="FFFFFF"/>
        </w:rPr>
        <w:t xml:space="preserve">, V., Nardelli, N., </w:t>
      </w:r>
      <w:proofErr w:type="spellStart"/>
      <w:r w:rsidRPr="00B82BB4">
        <w:rPr>
          <w:rFonts w:ascii="Times New Roman" w:hAnsi="Times New Roman" w:cs="Times New Roman"/>
          <w:color w:val="000000"/>
          <w:sz w:val="28"/>
          <w:szCs w:val="28"/>
          <w:shd w:val="clear" w:color="auto" w:fill="FFFFFF"/>
        </w:rPr>
        <w:t>Pagone</w:t>
      </w:r>
      <w:proofErr w:type="spellEnd"/>
      <w:r w:rsidRPr="00B82BB4">
        <w:rPr>
          <w:rFonts w:ascii="Times New Roman" w:hAnsi="Times New Roman" w:cs="Times New Roman"/>
          <w:color w:val="000000"/>
          <w:sz w:val="28"/>
          <w:szCs w:val="28"/>
          <w:shd w:val="clear" w:color="auto" w:fill="FFFFFF"/>
        </w:rPr>
        <w:t xml:space="preserve">, P., </w:t>
      </w:r>
      <w:proofErr w:type="spellStart"/>
      <w:r w:rsidRPr="00B82BB4">
        <w:rPr>
          <w:rFonts w:ascii="Times New Roman" w:hAnsi="Times New Roman" w:cs="Times New Roman"/>
          <w:color w:val="000000"/>
          <w:sz w:val="28"/>
          <w:szCs w:val="28"/>
          <w:shd w:val="clear" w:color="auto" w:fill="FFFFFF"/>
        </w:rPr>
        <w:t>Pistella</w:t>
      </w:r>
      <w:proofErr w:type="spellEnd"/>
      <w:r w:rsidRPr="00B82BB4">
        <w:rPr>
          <w:rFonts w:ascii="Times New Roman" w:hAnsi="Times New Roman" w:cs="Times New Roman"/>
          <w:color w:val="000000"/>
          <w:sz w:val="28"/>
          <w:szCs w:val="28"/>
          <w:shd w:val="clear" w:color="auto" w:fill="FFFFFF"/>
        </w:rPr>
        <w:t xml:space="preserve">, J., </w:t>
      </w:r>
      <w:proofErr w:type="spellStart"/>
      <w:r w:rsidRPr="00B82BB4">
        <w:rPr>
          <w:rFonts w:ascii="Times New Roman" w:hAnsi="Times New Roman" w:cs="Times New Roman"/>
          <w:color w:val="000000"/>
          <w:sz w:val="28"/>
          <w:szCs w:val="28"/>
          <w:shd w:val="clear" w:color="auto" w:fill="FFFFFF"/>
        </w:rPr>
        <w:t>Salvati</w:t>
      </w:r>
      <w:proofErr w:type="spellEnd"/>
      <w:r w:rsidRPr="00B82BB4">
        <w:rPr>
          <w:rFonts w:ascii="Times New Roman" w:hAnsi="Times New Roman" w:cs="Times New Roman"/>
          <w:color w:val="000000"/>
          <w:sz w:val="28"/>
          <w:szCs w:val="28"/>
          <w:shd w:val="clear" w:color="auto" w:fill="FFFFFF"/>
        </w:rPr>
        <w:t>, M., Simonelli, A. and Baiocco, R., 2017. Assessing Prejudice Toward Two-Father Parenting and Two-Mother Parenting: The Beliefs on Same-Sex Parenting Scale. </w:t>
      </w:r>
      <w:r w:rsidRPr="00B82BB4">
        <w:rPr>
          <w:rFonts w:ascii="Times New Roman" w:hAnsi="Times New Roman" w:cs="Times New Roman"/>
          <w:i/>
          <w:iCs/>
          <w:color w:val="000000"/>
          <w:sz w:val="28"/>
          <w:szCs w:val="28"/>
          <w:shd w:val="clear" w:color="auto" w:fill="FFFFFF"/>
        </w:rPr>
        <w:t>The Journal of Sex Research</w:t>
      </w:r>
      <w:r w:rsidRPr="00B82BB4">
        <w:rPr>
          <w:rFonts w:ascii="Times New Roman" w:hAnsi="Times New Roman" w:cs="Times New Roman"/>
          <w:color w:val="000000"/>
          <w:sz w:val="28"/>
          <w:szCs w:val="28"/>
          <w:shd w:val="clear" w:color="auto" w:fill="FFFFFF"/>
        </w:rPr>
        <w:t>, 55(4-5), pp.654-665</w:t>
      </w:r>
      <w:r w:rsidRPr="00B82BB4">
        <w:rPr>
          <w:rFonts w:ascii="Arial" w:hAnsi="Arial" w:cs="Arial"/>
          <w:color w:val="000000"/>
          <w:sz w:val="28"/>
          <w:szCs w:val="28"/>
          <w:shd w:val="clear" w:color="auto" w:fill="FFFFFF"/>
        </w:rPr>
        <w:t>.</w:t>
      </w:r>
    </w:p>
    <w:p w14:paraId="54317818" w14:textId="2C83C612" w:rsidR="00661D58" w:rsidRDefault="00661D58" w:rsidP="0011238E">
      <w:pPr>
        <w:ind w:left="360" w:hanging="720"/>
        <w:rPr>
          <w:rFonts w:ascii="Times New Roman" w:hAnsi="Times New Roman" w:cs="Times New Roman"/>
          <w:color w:val="000000"/>
          <w:sz w:val="28"/>
          <w:szCs w:val="28"/>
          <w:shd w:val="clear" w:color="auto" w:fill="FFFFFF"/>
        </w:rPr>
      </w:pPr>
    </w:p>
    <w:p w14:paraId="7611ABEE" w14:textId="519F5044" w:rsidR="00661D58" w:rsidRPr="00661D58" w:rsidRDefault="00661D58" w:rsidP="0011238E">
      <w:pPr>
        <w:ind w:left="360" w:hanging="720"/>
        <w:rPr>
          <w:rFonts w:ascii="Times New Roman" w:hAnsi="Times New Roman" w:cs="Times New Roman"/>
          <w:color w:val="000000"/>
          <w:sz w:val="28"/>
          <w:szCs w:val="28"/>
          <w:shd w:val="clear" w:color="auto" w:fill="FFFFFF"/>
        </w:rPr>
      </w:pPr>
    </w:p>
    <w:p w14:paraId="3E6DA239" w14:textId="77777777" w:rsidR="0007095F" w:rsidRPr="00752625" w:rsidRDefault="0007095F" w:rsidP="0011238E">
      <w:pPr>
        <w:ind w:left="360" w:hanging="720"/>
        <w:rPr>
          <w:rFonts w:ascii="Times New Roman" w:hAnsi="Times New Roman" w:cs="Times New Roman"/>
          <w:sz w:val="28"/>
          <w:szCs w:val="28"/>
        </w:rPr>
      </w:pPr>
    </w:p>
    <w:p w14:paraId="67779BFA" w14:textId="392D6F21" w:rsidR="00490071" w:rsidRDefault="00490071" w:rsidP="0011238E">
      <w:pPr>
        <w:ind w:left="360" w:hanging="720"/>
        <w:rPr>
          <w:rFonts w:ascii="Times New Roman" w:hAnsi="Times New Roman" w:cs="Times New Roman"/>
          <w:color w:val="000000"/>
          <w:sz w:val="28"/>
          <w:szCs w:val="28"/>
          <w:shd w:val="clear" w:color="auto" w:fill="FFFFFF"/>
        </w:rPr>
      </w:pPr>
      <w:r w:rsidRPr="00490071">
        <w:rPr>
          <w:rFonts w:ascii="Times New Roman" w:hAnsi="Times New Roman" w:cs="Times New Roman"/>
          <w:color w:val="000000"/>
          <w:sz w:val="28"/>
          <w:szCs w:val="28"/>
          <w:shd w:val="clear" w:color="auto" w:fill="FFFFFF"/>
        </w:rPr>
        <w:t>Johnson, S. and O'Connor, S., 2012. </w:t>
      </w:r>
      <w:r w:rsidRPr="00490071">
        <w:rPr>
          <w:rFonts w:ascii="Times New Roman" w:hAnsi="Times New Roman" w:cs="Times New Roman"/>
          <w:i/>
          <w:iCs/>
          <w:color w:val="000000"/>
          <w:sz w:val="28"/>
          <w:szCs w:val="28"/>
          <w:shd w:val="clear" w:color="auto" w:fill="FFFFFF"/>
        </w:rPr>
        <w:t>For Lesbian Parents</w:t>
      </w:r>
      <w:r w:rsidRPr="00490071">
        <w:rPr>
          <w:rFonts w:ascii="Times New Roman" w:hAnsi="Times New Roman" w:cs="Times New Roman"/>
          <w:color w:val="000000"/>
          <w:sz w:val="28"/>
          <w:szCs w:val="28"/>
          <w:shd w:val="clear" w:color="auto" w:fill="FFFFFF"/>
        </w:rPr>
        <w:t>. New York: Guilford Publications.</w:t>
      </w:r>
    </w:p>
    <w:p w14:paraId="1F0D225A" w14:textId="4745F6C9" w:rsidR="00F97E76" w:rsidRDefault="00F97E76" w:rsidP="0011238E">
      <w:pPr>
        <w:ind w:left="360" w:hanging="720"/>
        <w:rPr>
          <w:rFonts w:ascii="Times New Roman" w:hAnsi="Times New Roman" w:cs="Times New Roman"/>
          <w:color w:val="000000"/>
          <w:sz w:val="28"/>
          <w:szCs w:val="28"/>
          <w:shd w:val="clear" w:color="auto" w:fill="FFFFFF"/>
        </w:rPr>
      </w:pPr>
      <w:proofErr w:type="spellStart"/>
      <w:proofErr w:type="gramStart"/>
      <w:r>
        <w:rPr>
          <w:rFonts w:ascii="Times New Roman" w:hAnsi="Times New Roman" w:cs="Times New Roman"/>
          <w:color w:val="000000"/>
          <w:sz w:val="28"/>
          <w:szCs w:val="28"/>
          <w:shd w:val="clear" w:color="auto" w:fill="FFFFFF"/>
        </w:rPr>
        <w:t>Lewins,E</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(1993). </w:t>
      </w:r>
      <w:r>
        <w:rPr>
          <w:rFonts w:ascii="Times New Roman" w:hAnsi="Times New Roman" w:cs="Times New Roman"/>
          <w:i/>
          <w:iCs/>
          <w:color w:val="000000"/>
          <w:sz w:val="28"/>
          <w:szCs w:val="28"/>
          <w:shd w:val="clear" w:color="auto" w:fill="FFFFFF"/>
        </w:rPr>
        <w:t xml:space="preserve">Lesbian mothers Accounts of Gender in American </w:t>
      </w:r>
      <w:proofErr w:type="spellStart"/>
      <w:proofErr w:type="gramStart"/>
      <w:r>
        <w:rPr>
          <w:rFonts w:ascii="Times New Roman" w:hAnsi="Times New Roman" w:cs="Times New Roman"/>
          <w:i/>
          <w:iCs/>
          <w:color w:val="000000"/>
          <w:sz w:val="28"/>
          <w:szCs w:val="28"/>
          <w:shd w:val="clear" w:color="auto" w:fill="FFFFFF"/>
        </w:rPr>
        <w:t>culture.</w:t>
      </w:r>
      <w:r>
        <w:rPr>
          <w:rFonts w:ascii="Times New Roman" w:hAnsi="Times New Roman" w:cs="Times New Roman"/>
          <w:color w:val="000000"/>
          <w:sz w:val="28"/>
          <w:szCs w:val="28"/>
          <w:shd w:val="clear" w:color="auto" w:fill="FFFFFF"/>
        </w:rPr>
        <w:t>Ithaca</w:t>
      </w:r>
      <w:proofErr w:type="spellEnd"/>
      <w:proofErr w:type="gramEnd"/>
      <w:r>
        <w:rPr>
          <w:rFonts w:ascii="Times New Roman" w:hAnsi="Times New Roman" w:cs="Times New Roman"/>
          <w:color w:val="000000"/>
          <w:sz w:val="28"/>
          <w:szCs w:val="28"/>
          <w:shd w:val="clear" w:color="auto" w:fill="FFFFFF"/>
        </w:rPr>
        <w:t xml:space="preserve"> : Cornell university press</w:t>
      </w:r>
    </w:p>
    <w:p w14:paraId="621967DE" w14:textId="42E43F52" w:rsidR="00742E63" w:rsidRDefault="00742E63" w:rsidP="0011238E">
      <w:pPr>
        <w:ind w:left="360" w:hanging="720"/>
        <w:rPr>
          <w:rFonts w:ascii="Times New Roman" w:hAnsi="Times New Roman" w:cs="Times New Roman"/>
          <w:color w:val="000000"/>
          <w:sz w:val="28"/>
          <w:szCs w:val="28"/>
          <w:shd w:val="clear" w:color="auto" w:fill="FFFFFF"/>
        </w:rPr>
      </w:pPr>
      <w:r w:rsidRPr="00742E63">
        <w:rPr>
          <w:rFonts w:ascii="Times New Roman" w:hAnsi="Times New Roman" w:cs="Times New Roman"/>
          <w:color w:val="000000"/>
          <w:sz w:val="28"/>
          <w:szCs w:val="28"/>
          <w:shd w:val="clear" w:color="auto" w:fill="FFFFFF"/>
        </w:rPr>
        <w:t>Lloyd, S., Few, A. and Allen, K., 2009. </w:t>
      </w:r>
      <w:r w:rsidRPr="00742E63">
        <w:rPr>
          <w:rFonts w:ascii="Times New Roman" w:hAnsi="Times New Roman" w:cs="Times New Roman"/>
          <w:i/>
          <w:iCs/>
          <w:color w:val="000000"/>
          <w:sz w:val="28"/>
          <w:szCs w:val="28"/>
          <w:shd w:val="clear" w:color="auto" w:fill="FFFFFF"/>
        </w:rPr>
        <w:t xml:space="preserve">Handbook </w:t>
      </w:r>
      <w:proofErr w:type="gramStart"/>
      <w:r w:rsidRPr="00742E63">
        <w:rPr>
          <w:rFonts w:ascii="Times New Roman" w:hAnsi="Times New Roman" w:cs="Times New Roman"/>
          <w:i/>
          <w:iCs/>
          <w:color w:val="000000"/>
          <w:sz w:val="28"/>
          <w:szCs w:val="28"/>
          <w:shd w:val="clear" w:color="auto" w:fill="FFFFFF"/>
        </w:rPr>
        <w:t>Of</w:t>
      </w:r>
      <w:proofErr w:type="gramEnd"/>
      <w:r w:rsidRPr="00742E63">
        <w:rPr>
          <w:rFonts w:ascii="Times New Roman" w:hAnsi="Times New Roman" w:cs="Times New Roman"/>
          <w:i/>
          <w:iCs/>
          <w:color w:val="000000"/>
          <w:sz w:val="28"/>
          <w:szCs w:val="28"/>
          <w:shd w:val="clear" w:color="auto" w:fill="FFFFFF"/>
        </w:rPr>
        <w:t xml:space="preserve"> Feminist Family Studies</w:t>
      </w:r>
      <w:r w:rsidRPr="00742E63">
        <w:rPr>
          <w:rFonts w:ascii="Times New Roman" w:hAnsi="Times New Roman" w:cs="Times New Roman"/>
          <w:color w:val="000000"/>
          <w:sz w:val="28"/>
          <w:szCs w:val="28"/>
          <w:shd w:val="clear" w:color="auto" w:fill="FFFFFF"/>
        </w:rPr>
        <w:t>. Thousand Oaks, Calif.: Sage.</w:t>
      </w:r>
    </w:p>
    <w:p w14:paraId="310B76B3" w14:textId="7D8BED12" w:rsidR="00B82BB4" w:rsidRPr="00B82BB4" w:rsidRDefault="008F148C" w:rsidP="0011238E">
      <w:pPr>
        <w:ind w:left="360" w:hanging="720"/>
        <w:rPr>
          <w:rFonts w:ascii="Times New Roman" w:hAnsi="Times New Roman" w:cs="Times New Roman"/>
          <w:color w:val="000000"/>
          <w:sz w:val="28"/>
          <w:szCs w:val="28"/>
          <w:shd w:val="clear" w:color="auto" w:fill="FFFFFF"/>
        </w:rPr>
      </w:pPr>
      <w:r w:rsidRPr="00AF1362">
        <w:rPr>
          <w:rFonts w:ascii="Times New Roman" w:hAnsi="Times New Roman" w:cs="Times New Roman"/>
          <w:color w:val="000000"/>
          <w:sz w:val="28"/>
          <w:szCs w:val="28"/>
          <w:shd w:val="clear" w:color="auto" w:fill="FFFFFF"/>
        </w:rPr>
        <w:t>Mail online (</w:t>
      </w:r>
      <w:proofErr w:type="gramStart"/>
      <w:r w:rsidRPr="00AF1362">
        <w:rPr>
          <w:rFonts w:ascii="Times New Roman" w:hAnsi="Times New Roman" w:cs="Times New Roman"/>
          <w:color w:val="000000"/>
          <w:sz w:val="28"/>
          <w:szCs w:val="28"/>
          <w:shd w:val="clear" w:color="auto" w:fill="FFFFFF"/>
        </w:rPr>
        <w:t>2020)Available</w:t>
      </w:r>
      <w:proofErr w:type="gramEnd"/>
      <w:r w:rsidRPr="00AF1362">
        <w:rPr>
          <w:rFonts w:ascii="Times New Roman" w:hAnsi="Times New Roman" w:cs="Times New Roman"/>
          <w:color w:val="000000"/>
          <w:sz w:val="28"/>
          <w:szCs w:val="28"/>
          <w:shd w:val="clear" w:color="auto" w:fill="FFFFFF"/>
        </w:rPr>
        <w:t xml:space="preserve"> at: &lt;https://www.dailymail.co.uk/health/article-6619433/The-invisible-workload-modern-mothers-damaging-mental-health.html&gt; [Accessed 7 December 2020].</w:t>
      </w:r>
      <w:bookmarkStart w:id="2" w:name="_Hlk58269888"/>
    </w:p>
    <w:bookmarkEnd w:id="2"/>
    <w:p w14:paraId="5B685BF0" w14:textId="4AA3A134" w:rsidR="00E37EB8" w:rsidRPr="00365C75" w:rsidRDefault="00E37EB8" w:rsidP="0011238E">
      <w:pPr>
        <w:ind w:left="360" w:hanging="720"/>
        <w:rPr>
          <w:rFonts w:ascii="Times New Roman" w:hAnsi="Times New Roman" w:cs="Times New Roman"/>
          <w:sz w:val="28"/>
          <w:szCs w:val="28"/>
        </w:rPr>
      </w:pPr>
      <w:proofErr w:type="spellStart"/>
      <w:proofErr w:type="gramStart"/>
      <w:r>
        <w:rPr>
          <w:rFonts w:ascii="Times New Roman" w:hAnsi="Times New Roman" w:cs="Times New Roman"/>
          <w:color w:val="000000"/>
          <w:sz w:val="28"/>
          <w:szCs w:val="28"/>
          <w:shd w:val="clear" w:color="auto" w:fill="FFFFFF"/>
        </w:rPr>
        <w:t>Mallon,G.P</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(2004). </w:t>
      </w:r>
      <w:r w:rsidR="00365C75">
        <w:rPr>
          <w:rFonts w:ascii="Times New Roman" w:hAnsi="Times New Roman" w:cs="Times New Roman"/>
          <w:i/>
          <w:iCs/>
          <w:color w:val="000000"/>
          <w:sz w:val="28"/>
          <w:szCs w:val="28"/>
          <w:shd w:val="clear" w:color="auto" w:fill="FFFFFF"/>
        </w:rPr>
        <w:t xml:space="preserve">Lesbian and gay adoptive parents. </w:t>
      </w:r>
      <w:r w:rsidR="00365C75">
        <w:rPr>
          <w:rFonts w:ascii="Times New Roman" w:hAnsi="Times New Roman" w:cs="Times New Roman"/>
          <w:color w:val="000000"/>
          <w:sz w:val="28"/>
          <w:szCs w:val="28"/>
          <w:shd w:val="clear" w:color="auto" w:fill="FFFFFF"/>
        </w:rPr>
        <w:t>Washington: Child welfare league of America</w:t>
      </w:r>
    </w:p>
    <w:p w14:paraId="1E76BF95" w14:textId="6F2DE14B" w:rsidR="00C50E20" w:rsidRDefault="00C50E20" w:rsidP="0011238E">
      <w:pPr>
        <w:ind w:left="360" w:hanging="720"/>
        <w:rPr>
          <w:rFonts w:ascii="Times New Roman" w:hAnsi="Times New Roman" w:cs="Times New Roman"/>
          <w:sz w:val="28"/>
          <w:szCs w:val="28"/>
        </w:rPr>
      </w:pPr>
      <w:r>
        <w:rPr>
          <w:rFonts w:ascii="Times New Roman" w:hAnsi="Times New Roman" w:cs="Times New Roman"/>
          <w:i/>
          <w:iCs/>
          <w:sz w:val="28"/>
          <w:szCs w:val="28"/>
        </w:rPr>
        <w:t>Marriage (same sex couples) Act 2013</w:t>
      </w:r>
      <w:r>
        <w:rPr>
          <w:rFonts w:ascii="Times New Roman" w:hAnsi="Times New Roman" w:cs="Times New Roman"/>
          <w:sz w:val="28"/>
          <w:szCs w:val="28"/>
        </w:rPr>
        <w:t>Available at</w:t>
      </w:r>
      <w:r w:rsidRPr="00C50E20">
        <w:rPr>
          <w:rFonts w:ascii="Times New Roman" w:hAnsi="Times New Roman" w:cs="Times New Roman"/>
          <w:sz w:val="28"/>
          <w:szCs w:val="28"/>
        </w:rPr>
        <w:t>https://www.legislation.gov.uk/ukpga/2013/30/pdfs/ukpga_20130030_en.pdf</w:t>
      </w:r>
      <w:r>
        <w:rPr>
          <w:rFonts w:ascii="Times New Roman" w:hAnsi="Times New Roman" w:cs="Times New Roman"/>
          <w:sz w:val="28"/>
          <w:szCs w:val="28"/>
        </w:rPr>
        <w:t xml:space="preserve"> 9 (accessed 4 December 2020) </w:t>
      </w:r>
    </w:p>
    <w:p w14:paraId="4E28EACA" w14:textId="64342169" w:rsidR="0086552E" w:rsidRPr="0086552E" w:rsidRDefault="0086552E" w:rsidP="0011238E">
      <w:pPr>
        <w:ind w:left="360" w:hanging="720"/>
        <w:rPr>
          <w:rFonts w:ascii="Times New Roman" w:hAnsi="Times New Roman" w:cs="Times New Roman"/>
          <w:sz w:val="28"/>
          <w:szCs w:val="28"/>
        </w:rPr>
      </w:pPr>
      <w:r w:rsidRPr="0086552E">
        <w:rPr>
          <w:rFonts w:ascii="Times New Roman" w:hAnsi="Times New Roman" w:cs="Times New Roman"/>
          <w:color w:val="000000"/>
          <w:sz w:val="28"/>
          <w:szCs w:val="28"/>
          <w:shd w:val="clear" w:color="auto" w:fill="FFFFFF"/>
        </w:rPr>
        <w:t>May, V., 2003. Lone motherhood past and present: The life stories of Finnish lone mothers. </w:t>
      </w:r>
      <w:r w:rsidRPr="0086552E">
        <w:rPr>
          <w:rFonts w:ascii="Times New Roman" w:hAnsi="Times New Roman" w:cs="Times New Roman"/>
          <w:i/>
          <w:iCs/>
          <w:color w:val="000000"/>
          <w:sz w:val="28"/>
          <w:szCs w:val="28"/>
          <w:shd w:val="clear" w:color="auto" w:fill="FFFFFF"/>
        </w:rPr>
        <w:t>NORA - Nordic Journal of Feminist and Gender Research</w:t>
      </w:r>
      <w:r w:rsidRPr="0086552E">
        <w:rPr>
          <w:rFonts w:ascii="Times New Roman" w:hAnsi="Times New Roman" w:cs="Times New Roman"/>
          <w:color w:val="000000"/>
          <w:sz w:val="28"/>
          <w:szCs w:val="28"/>
          <w:shd w:val="clear" w:color="auto" w:fill="FFFFFF"/>
        </w:rPr>
        <w:t>, 11(1), pp.27-39.</w:t>
      </w:r>
    </w:p>
    <w:p w14:paraId="5425F546" w14:textId="3C55B242" w:rsidR="009E2028" w:rsidRDefault="009E2028" w:rsidP="0011238E">
      <w:pPr>
        <w:ind w:left="360" w:hanging="720"/>
        <w:rPr>
          <w:rFonts w:ascii="Calibri" w:eastAsia="+mn-ea" w:hAnsi="Calibri" w:cs="+mn-cs"/>
          <w:color w:val="000000"/>
          <w:kern w:val="24"/>
          <w:sz w:val="26"/>
          <w:szCs w:val="26"/>
        </w:rPr>
      </w:pPr>
      <w:r w:rsidRPr="009E2028">
        <w:rPr>
          <w:rFonts w:ascii="Calibri" w:eastAsia="+mn-ea" w:hAnsi="Calibri" w:cs="+mn-cs"/>
          <w:color w:val="000000"/>
          <w:kern w:val="24"/>
          <w:sz w:val="26"/>
          <w:szCs w:val="26"/>
        </w:rPr>
        <w:t>Murdock, GP (1949)</w:t>
      </w:r>
      <w:r w:rsidRPr="009E2028">
        <w:rPr>
          <w:rFonts w:ascii="Calibri" w:eastAsia="+mn-ea" w:hAnsi="Calibri" w:cs="+mn-cs"/>
          <w:i/>
          <w:iCs/>
          <w:color w:val="000000"/>
          <w:kern w:val="24"/>
          <w:sz w:val="26"/>
          <w:szCs w:val="26"/>
        </w:rPr>
        <w:t xml:space="preserve"> Social Structure, </w:t>
      </w:r>
      <w:r w:rsidRPr="009E2028">
        <w:rPr>
          <w:rFonts w:ascii="Calibri" w:eastAsia="+mn-ea" w:hAnsi="Calibri" w:cs="+mn-cs"/>
          <w:color w:val="000000"/>
          <w:kern w:val="24"/>
          <w:sz w:val="26"/>
          <w:szCs w:val="26"/>
        </w:rPr>
        <w:t>New York: Macmillan.</w:t>
      </w:r>
    </w:p>
    <w:p w14:paraId="3EA45ED3" w14:textId="0BE28C43" w:rsidR="00722F89" w:rsidRPr="00722F89" w:rsidRDefault="00722F89" w:rsidP="0011238E">
      <w:pPr>
        <w:ind w:left="360" w:hanging="720"/>
        <w:rPr>
          <w:rFonts w:ascii="Times New Roman" w:eastAsia="+mn-ea" w:hAnsi="Times New Roman" w:cs="Times New Roman"/>
          <w:color w:val="000000"/>
          <w:kern w:val="24"/>
          <w:sz w:val="28"/>
          <w:szCs w:val="28"/>
        </w:rPr>
      </w:pPr>
      <w:r>
        <w:rPr>
          <w:rFonts w:ascii="Times New Roman" w:eastAsia="+mn-ea" w:hAnsi="Times New Roman" w:cs="Times New Roman"/>
          <w:color w:val="000000"/>
          <w:kern w:val="24"/>
          <w:sz w:val="28"/>
          <w:szCs w:val="28"/>
        </w:rPr>
        <w:t xml:space="preserve">Office of National statistics (2019) </w:t>
      </w:r>
      <w:r>
        <w:rPr>
          <w:rFonts w:ascii="Times New Roman" w:eastAsia="+mn-ea" w:hAnsi="Times New Roman" w:cs="Times New Roman"/>
          <w:i/>
          <w:iCs/>
          <w:color w:val="000000"/>
          <w:kern w:val="24"/>
          <w:sz w:val="28"/>
          <w:szCs w:val="28"/>
        </w:rPr>
        <w:t xml:space="preserve">Families and the labour market,Uk:2019 </w:t>
      </w:r>
      <w:r>
        <w:rPr>
          <w:rFonts w:ascii="Times New Roman" w:eastAsia="+mn-ea" w:hAnsi="Times New Roman" w:cs="Times New Roman"/>
          <w:color w:val="000000"/>
          <w:kern w:val="24"/>
          <w:sz w:val="28"/>
          <w:szCs w:val="28"/>
        </w:rPr>
        <w:t>Available</w:t>
      </w:r>
      <w:r w:rsidR="00447F4B">
        <w:rPr>
          <w:rFonts w:ascii="Times New Roman" w:eastAsia="+mn-ea" w:hAnsi="Times New Roman" w:cs="Times New Roman"/>
          <w:color w:val="000000"/>
          <w:kern w:val="24"/>
          <w:sz w:val="28"/>
          <w:szCs w:val="28"/>
        </w:rPr>
        <w:t xml:space="preserve"> at </w:t>
      </w:r>
      <w:r w:rsidR="00447F4B">
        <w:rPr>
          <w:rStyle w:val="HTMLCite"/>
          <w:rFonts w:ascii="Helvetica" w:hAnsi="Helvetica"/>
          <w:i w:val="0"/>
          <w:iCs w:val="0"/>
          <w:color w:val="006621"/>
          <w:shd w:val="clear" w:color="auto" w:fill="FFFFFF"/>
        </w:rPr>
        <w:t>https://www.ons.gov.uk/.../articles/familiesandthelabourmarketengland/2019</w:t>
      </w:r>
      <w:hyperlink r:id="rId9" w:history="1">
        <w:r w:rsidR="00447F4B">
          <w:rPr>
            <w:rFonts w:ascii="Helvetica" w:hAnsi="Helvetica"/>
            <w:color w:val="660099"/>
            <w:u w:val="single"/>
            <w:shd w:val="clear" w:color="auto" w:fill="FFFFFF"/>
          </w:rPr>
          <w:br/>
        </w:r>
      </w:hyperlink>
    </w:p>
    <w:p w14:paraId="4CC380DB" w14:textId="14F5D1A7" w:rsidR="00A67206" w:rsidRDefault="00A67206" w:rsidP="0011238E">
      <w:pPr>
        <w:ind w:left="360" w:hanging="720"/>
        <w:rPr>
          <w:rFonts w:ascii="New roman times" w:eastAsia="+mn-ea" w:hAnsi="New roman times" w:cs="+mn-cs"/>
          <w:color w:val="000000"/>
          <w:kern w:val="24"/>
          <w:sz w:val="28"/>
          <w:szCs w:val="28"/>
        </w:rPr>
      </w:pPr>
      <w:proofErr w:type="spellStart"/>
      <w:proofErr w:type="gramStart"/>
      <w:r>
        <w:rPr>
          <w:rFonts w:ascii="New roman times" w:eastAsia="+mn-ea" w:hAnsi="New roman times" w:cs="+mn-cs"/>
          <w:color w:val="000000"/>
          <w:kern w:val="24"/>
          <w:sz w:val="28"/>
          <w:szCs w:val="28"/>
        </w:rPr>
        <w:t>Parke,R.D</w:t>
      </w:r>
      <w:proofErr w:type="spellEnd"/>
      <w:r>
        <w:rPr>
          <w:rFonts w:ascii="New roman times" w:eastAsia="+mn-ea" w:hAnsi="New roman times" w:cs="+mn-cs"/>
          <w:color w:val="000000"/>
          <w:kern w:val="24"/>
          <w:sz w:val="28"/>
          <w:szCs w:val="28"/>
        </w:rPr>
        <w:t>.</w:t>
      </w:r>
      <w:proofErr w:type="gramEnd"/>
      <w:r>
        <w:rPr>
          <w:rFonts w:ascii="New roman times" w:eastAsia="+mn-ea" w:hAnsi="New roman times" w:cs="+mn-cs"/>
          <w:color w:val="000000"/>
          <w:kern w:val="24"/>
          <w:sz w:val="28"/>
          <w:szCs w:val="28"/>
        </w:rPr>
        <w:t xml:space="preserve">(2013). </w:t>
      </w:r>
      <w:r>
        <w:rPr>
          <w:rFonts w:ascii="New roman times" w:eastAsia="+mn-ea" w:hAnsi="New roman times" w:cs="+mn-cs"/>
          <w:i/>
          <w:iCs/>
          <w:color w:val="000000"/>
          <w:kern w:val="24"/>
          <w:sz w:val="28"/>
          <w:szCs w:val="28"/>
        </w:rPr>
        <w:t xml:space="preserve">Future </w:t>
      </w:r>
      <w:proofErr w:type="gramStart"/>
      <w:r>
        <w:rPr>
          <w:rFonts w:ascii="New roman times" w:eastAsia="+mn-ea" w:hAnsi="New roman times" w:cs="+mn-cs"/>
          <w:i/>
          <w:iCs/>
          <w:color w:val="000000"/>
          <w:kern w:val="24"/>
          <w:sz w:val="28"/>
          <w:szCs w:val="28"/>
        </w:rPr>
        <w:t>families</w:t>
      </w:r>
      <w:proofErr w:type="gramEnd"/>
      <w:r>
        <w:rPr>
          <w:rFonts w:ascii="New roman times" w:eastAsia="+mn-ea" w:hAnsi="New roman times" w:cs="+mn-cs"/>
          <w:i/>
          <w:iCs/>
          <w:color w:val="000000"/>
          <w:kern w:val="24"/>
          <w:sz w:val="28"/>
          <w:szCs w:val="28"/>
        </w:rPr>
        <w:t xml:space="preserve"> Diverse forms, rich possibilities. </w:t>
      </w:r>
      <w:r>
        <w:rPr>
          <w:rFonts w:ascii="New roman times" w:eastAsia="+mn-ea" w:hAnsi="New roman times" w:cs="+mn-cs"/>
          <w:color w:val="000000"/>
          <w:kern w:val="24"/>
          <w:sz w:val="28"/>
          <w:szCs w:val="28"/>
        </w:rPr>
        <w:t>Oxford: John Wiley and sons.</w:t>
      </w:r>
    </w:p>
    <w:p w14:paraId="3578B36F" w14:textId="41FC6E9F" w:rsidR="004B2793" w:rsidRPr="00C101E2" w:rsidRDefault="004B2793" w:rsidP="0011238E">
      <w:pPr>
        <w:ind w:left="360" w:hanging="720"/>
        <w:rPr>
          <w:rFonts w:ascii="New roman times" w:eastAsia="+mn-ea" w:hAnsi="New roman times" w:cs="+mn-cs"/>
          <w:color w:val="000000"/>
          <w:kern w:val="24"/>
          <w:sz w:val="28"/>
          <w:szCs w:val="28"/>
        </w:rPr>
      </w:pPr>
      <w:proofErr w:type="spellStart"/>
      <w:proofErr w:type="gramStart"/>
      <w:r>
        <w:rPr>
          <w:rFonts w:ascii="New roman times" w:eastAsia="+mn-ea" w:hAnsi="New roman times" w:cs="+mn-cs"/>
          <w:color w:val="000000"/>
          <w:kern w:val="24"/>
          <w:sz w:val="28"/>
          <w:szCs w:val="28"/>
        </w:rPr>
        <w:t>Brodzinsky,D</w:t>
      </w:r>
      <w:proofErr w:type="gramEnd"/>
      <w:r>
        <w:rPr>
          <w:rFonts w:ascii="New roman times" w:eastAsia="+mn-ea" w:hAnsi="New roman times" w:cs="+mn-cs"/>
          <w:color w:val="000000"/>
          <w:kern w:val="24"/>
          <w:sz w:val="28"/>
          <w:szCs w:val="28"/>
        </w:rPr>
        <w:t>,M</w:t>
      </w:r>
      <w:proofErr w:type="spellEnd"/>
      <w:r>
        <w:rPr>
          <w:rFonts w:ascii="New roman times" w:eastAsia="+mn-ea" w:hAnsi="New roman times" w:cs="+mn-cs"/>
          <w:color w:val="000000"/>
          <w:kern w:val="24"/>
          <w:sz w:val="28"/>
          <w:szCs w:val="28"/>
        </w:rPr>
        <w:t xml:space="preserve">, and </w:t>
      </w:r>
      <w:proofErr w:type="spellStart"/>
      <w:r>
        <w:rPr>
          <w:rFonts w:ascii="New roman times" w:eastAsia="+mn-ea" w:hAnsi="New roman times" w:cs="+mn-cs"/>
          <w:color w:val="000000"/>
          <w:kern w:val="24"/>
          <w:sz w:val="28"/>
          <w:szCs w:val="28"/>
        </w:rPr>
        <w:t>Pertman,A</w:t>
      </w:r>
      <w:proofErr w:type="spellEnd"/>
      <w:r>
        <w:rPr>
          <w:rFonts w:ascii="New roman times" w:eastAsia="+mn-ea" w:hAnsi="New roman times" w:cs="+mn-cs"/>
          <w:color w:val="000000"/>
          <w:kern w:val="24"/>
          <w:sz w:val="28"/>
          <w:szCs w:val="28"/>
        </w:rPr>
        <w:t xml:space="preserve">. (2012) </w:t>
      </w:r>
      <w:r>
        <w:rPr>
          <w:rFonts w:ascii="New roman times" w:eastAsia="+mn-ea" w:hAnsi="New roman times" w:cs="+mn-cs"/>
          <w:i/>
          <w:iCs/>
          <w:color w:val="000000"/>
          <w:kern w:val="24"/>
          <w:sz w:val="28"/>
          <w:szCs w:val="28"/>
        </w:rPr>
        <w:t xml:space="preserve">Family adoption by lesbian and gay </w:t>
      </w:r>
      <w:r w:rsidR="00C101E2">
        <w:rPr>
          <w:rFonts w:ascii="New roman times" w:eastAsia="+mn-ea" w:hAnsi="New roman times" w:cs="+mn-cs"/>
          <w:i/>
          <w:iCs/>
          <w:color w:val="000000"/>
          <w:kern w:val="24"/>
          <w:sz w:val="28"/>
          <w:szCs w:val="28"/>
        </w:rPr>
        <w:t>men, A new dimension in family</w:t>
      </w:r>
      <w:r w:rsidR="00C101E2">
        <w:rPr>
          <w:rFonts w:ascii="New roman times" w:eastAsia="+mn-ea" w:hAnsi="New roman times" w:cs="+mn-cs"/>
          <w:color w:val="000000"/>
          <w:kern w:val="24"/>
          <w:sz w:val="28"/>
          <w:szCs w:val="28"/>
        </w:rPr>
        <w:t xml:space="preserve">. </w:t>
      </w:r>
      <w:proofErr w:type="gramStart"/>
      <w:r w:rsidR="00C101E2">
        <w:rPr>
          <w:rFonts w:ascii="New roman times" w:eastAsia="+mn-ea" w:hAnsi="New roman times" w:cs="+mn-cs"/>
          <w:color w:val="000000"/>
          <w:kern w:val="24"/>
          <w:sz w:val="28"/>
          <w:szCs w:val="28"/>
        </w:rPr>
        <w:t>Oxford :</w:t>
      </w:r>
      <w:proofErr w:type="gramEnd"/>
      <w:r w:rsidR="00C101E2">
        <w:rPr>
          <w:rFonts w:ascii="New roman times" w:eastAsia="+mn-ea" w:hAnsi="New roman times" w:cs="+mn-cs"/>
          <w:color w:val="000000"/>
          <w:kern w:val="24"/>
          <w:sz w:val="28"/>
          <w:szCs w:val="28"/>
        </w:rPr>
        <w:t xml:space="preserve"> Oxford university press.</w:t>
      </w:r>
    </w:p>
    <w:p w14:paraId="2775D406" w14:textId="1253E4A9" w:rsidR="00B40023" w:rsidRDefault="00B40023" w:rsidP="0011238E">
      <w:pPr>
        <w:ind w:left="360" w:hanging="720"/>
        <w:rPr>
          <w:rFonts w:ascii="Times New Roman" w:hAnsi="Times New Roman" w:cs="Times New Roman"/>
          <w:color w:val="000000"/>
          <w:sz w:val="28"/>
          <w:szCs w:val="28"/>
          <w:shd w:val="clear" w:color="auto" w:fill="FFFFFF"/>
        </w:rPr>
      </w:pPr>
      <w:r w:rsidRPr="00B40023">
        <w:rPr>
          <w:rFonts w:ascii="Times New Roman" w:hAnsi="Times New Roman" w:cs="Times New Roman"/>
          <w:color w:val="000000"/>
          <w:sz w:val="28"/>
          <w:szCs w:val="28"/>
          <w:shd w:val="clear" w:color="auto" w:fill="FFFFFF"/>
        </w:rPr>
        <w:lastRenderedPageBreak/>
        <w:t>Rights of Women. 2020. </w:t>
      </w:r>
      <w:r w:rsidRPr="00B40023">
        <w:rPr>
          <w:rFonts w:ascii="Times New Roman" w:hAnsi="Times New Roman" w:cs="Times New Roman"/>
          <w:i/>
          <w:iCs/>
          <w:color w:val="000000"/>
          <w:sz w:val="28"/>
          <w:szCs w:val="28"/>
          <w:shd w:val="clear" w:color="auto" w:fill="FFFFFF"/>
        </w:rPr>
        <w:t xml:space="preserve">Parental Responsibility - Rights </w:t>
      </w:r>
      <w:proofErr w:type="gramStart"/>
      <w:r w:rsidRPr="00B40023">
        <w:rPr>
          <w:rFonts w:ascii="Times New Roman" w:hAnsi="Times New Roman" w:cs="Times New Roman"/>
          <w:i/>
          <w:iCs/>
          <w:color w:val="000000"/>
          <w:sz w:val="28"/>
          <w:szCs w:val="28"/>
          <w:shd w:val="clear" w:color="auto" w:fill="FFFFFF"/>
        </w:rPr>
        <w:t>Of</w:t>
      </w:r>
      <w:proofErr w:type="gramEnd"/>
      <w:r w:rsidRPr="00B40023">
        <w:rPr>
          <w:rFonts w:ascii="Times New Roman" w:hAnsi="Times New Roman" w:cs="Times New Roman"/>
          <w:i/>
          <w:iCs/>
          <w:color w:val="000000"/>
          <w:sz w:val="28"/>
          <w:szCs w:val="28"/>
          <w:shd w:val="clear" w:color="auto" w:fill="FFFFFF"/>
        </w:rPr>
        <w:t xml:space="preserve"> Women</w:t>
      </w:r>
      <w:r w:rsidRPr="00B40023">
        <w:rPr>
          <w:rFonts w:ascii="Times New Roman" w:hAnsi="Times New Roman" w:cs="Times New Roman"/>
          <w:color w:val="000000"/>
          <w:sz w:val="28"/>
          <w:szCs w:val="28"/>
          <w:shd w:val="clear" w:color="auto" w:fill="FFFFFF"/>
        </w:rPr>
        <w:t>. [online] Available at: &lt;https://rightsofwomen.org.uk/get-</w:t>
      </w:r>
      <w:r w:rsidR="006D465C" w:rsidRPr="006D465C">
        <w:rPr>
          <w:rFonts w:ascii="Arial" w:hAnsi="Arial" w:cs="Arial"/>
          <w:color w:val="000000"/>
          <w:sz w:val="20"/>
          <w:szCs w:val="20"/>
          <w:shd w:val="clear" w:color="auto" w:fill="FFFFFF"/>
        </w:rPr>
        <w:t xml:space="preserve"> </w:t>
      </w:r>
      <w:r w:rsidR="006D465C" w:rsidRPr="006D465C">
        <w:rPr>
          <w:rFonts w:ascii="Times New Roman" w:hAnsi="Times New Roman" w:cs="Times New Roman"/>
          <w:color w:val="000000"/>
          <w:sz w:val="28"/>
          <w:szCs w:val="28"/>
          <w:shd w:val="clear" w:color="auto" w:fill="FFFFFF"/>
        </w:rPr>
        <w:t>Rivers, D., 2010. “In the Best Interests of the Child”: Lesbian and Gay Parenting Custody Cases, 1967–1985. </w:t>
      </w:r>
      <w:r w:rsidR="006D465C" w:rsidRPr="006D465C">
        <w:rPr>
          <w:rFonts w:ascii="Times New Roman" w:hAnsi="Times New Roman" w:cs="Times New Roman"/>
          <w:i/>
          <w:iCs/>
          <w:color w:val="000000"/>
          <w:sz w:val="28"/>
          <w:szCs w:val="28"/>
          <w:shd w:val="clear" w:color="auto" w:fill="FFFFFF"/>
        </w:rPr>
        <w:t>Journal of Social History</w:t>
      </w:r>
      <w:r w:rsidR="006D465C" w:rsidRPr="006D465C">
        <w:rPr>
          <w:rFonts w:ascii="Times New Roman" w:hAnsi="Times New Roman" w:cs="Times New Roman"/>
          <w:color w:val="000000"/>
          <w:sz w:val="28"/>
          <w:szCs w:val="28"/>
          <w:shd w:val="clear" w:color="auto" w:fill="FFFFFF"/>
        </w:rPr>
        <w:t>, 43(4), pp.917-943.</w:t>
      </w:r>
      <w:r w:rsidRPr="006D465C">
        <w:rPr>
          <w:rFonts w:ascii="Times New Roman" w:hAnsi="Times New Roman" w:cs="Times New Roman"/>
          <w:color w:val="000000"/>
          <w:sz w:val="28"/>
          <w:szCs w:val="28"/>
          <w:shd w:val="clear" w:color="auto" w:fill="FFFFFF"/>
        </w:rPr>
        <w:t>information/family-law/parental-responsibility/&gt; [Accessed 5 December 2020].</w:t>
      </w:r>
    </w:p>
    <w:p w14:paraId="3777F3AC" w14:textId="0E370C93" w:rsidR="00B665A0" w:rsidRDefault="00B665A0" w:rsidP="0011238E">
      <w:pPr>
        <w:ind w:left="360" w:hanging="720"/>
        <w:rPr>
          <w:rFonts w:ascii="Times New Roman" w:hAnsi="Times New Roman" w:cs="Times New Roman"/>
          <w:color w:val="000000"/>
          <w:sz w:val="28"/>
          <w:szCs w:val="28"/>
          <w:shd w:val="clear" w:color="auto" w:fill="FFFFFF"/>
        </w:rPr>
      </w:pPr>
      <w:proofErr w:type="spellStart"/>
      <w:proofErr w:type="gramStart"/>
      <w:r>
        <w:rPr>
          <w:rFonts w:ascii="Times New Roman" w:hAnsi="Times New Roman" w:cs="Times New Roman"/>
          <w:color w:val="000000"/>
          <w:sz w:val="28"/>
          <w:szCs w:val="28"/>
          <w:shd w:val="clear" w:color="auto" w:fill="FFFFFF"/>
        </w:rPr>
        <w:t>Roseneil,S</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and </w:t>
      </w:r>
      <w:proofErr w:type="spellStart"/>
      <w:r>
        <w:rPr>
          <w:rFonts w:ascii="Times New Roman" w:hAnsi="Times New Roman" w:cs="Times New Roman"/>
          <w:color w:val="000000"/>
          <w:sz w:val="28"/>
          <w:szCs w:val="28"/>
          <w:shd w:val="clear" w:color="auto" w:fill="FFFFFF"/>
        </w:rPr>
        <w:t>Mann,K</w:t>
      </w:r>
      <w:proofErr w:type="spellEnd"/>
      <w:r>
        <w:rPr>
          <w:rFonts w:ascii="Times New Roman" w:hAnsi="Times New Roman" w:cs="Times New Roman"/>
          <w:color w:val="000000"/>
          <w:sz w:val="28"/>
          <w:szCs w:val="28"/>
          <w:shd w:val="clear" w:color="auto" w:fill="FFFFFF"/>
        </w:rPr>
        <w:t xml:space="preserve">.(1996) </w:t>
      </w:r>
      <w:r w:rsidRPr="00B665A0">
        <w:rPr>
          <w:rFonts w:ascii="Times New Roman" w:hAnsi="Times New Roman" w:cs="Times New Roman"/>
          <w:i/>
          <w:iCs/>
          <w:color w:val="000000"/>
          <w:sz w:val="28"/>
          <w:szCs w:val="28"/>
          <w:shd w:val="clear" w:color="auto" w:fill="FFFFFF"/>
        </w:rPr>
        <w:t>Unpalatable choices and inadequate families: Lone mothers and the underclass debate.</w:t>
      </w:r>
      <w:r>
        <w:rPr>
          <w:rFonts w:ascii="Times New Roman" w:hAnsi="Times New Roman" w:cs="Times New Roman"/>
          <w:color w:val="000000"/>
          <w:sz w:val="28"/>
          <w:szCs w:val="28"/>
          <w:shd w:val="clear" w:color="auto" w:fill="FFFFFF"/>
        </w:rPr>
        <w:t xml:space="preserve"> London: Routledge.</w:t>
      </w:r>
    </w:p>
    <w:p w14:paraId="70EA1839" w14:textId="5E7093D8" w:rsidR="00311543" w:rsidRPr="009025D7" w:rsidRDefault="00311543" w:rsidP="0011238E">
      <w:pPr>
        <w:ind w:left="360" w:hanging="720"/>
        <w:rPr>
          <w:rFonts w:ascii="Times New Roman" w:hAnsi="Times New Roman" w:cs="Times New Roman"/>
          <w:color w:val="000000"/>
          <w:sz w:val="28"/>
          <w:szCs w:val="28"/>
          <w:shd w:val="clear" w:color="auto" w:fill="FFFFFF"/>
        </w:rPr>
      </w:pPr>
      <w:proofErr w:type="spellStart"/>
      <w:proofErr w:type="gramStart"/>
      <w:r>
        <w:rPr>
          <w:rFonts w:ascii="Times New Roman" w:hAnsi="Times New Roman" w:cs="Times New Roman"/>
          <w:color w:val="000000"/>
          <w:sz w:val="28"/>
          <w:szCs w:val="28"/>
          <w:shd w:val="clear" w:color="auto" w:fill="FFFFFF"/>
        </w:rPr>
        <w:t>Smith,L</w:t>
      </w:r>
      <w:proofErr w:type="gramEnd"/>
      <w:r>
        <w:rPr>
          <w:rFonts w:ascii="Times New Roman" w:hAnsi="Times New Roman" w:cs="Times New Roman"/>
          <w:color w:val="000000"/>
          <w:sz w:val="28"/>
          <w:szCs w:val="28"/>
          <w:shd w:val="clear" w:color="auto" w:fill="FFFFFF"/>
        </w:rPr>
        <w:t>,and</w:t>
      </w:r>
      <w:proofErr w:type="spellEnd"/>
      <w:r>
        <w:rPr>
          <w:rFonts w:ascii="Times New Roman" w:hAnsi="Times New Roman" w:cs="Times New Roman"/>
          <w:color w:val="000000"/>
          <w:sz w:val="28"/>
          <w:szCs w:val="28"/>
          <w:shd w:val="clear" w:color="auto" w:fill="FFFFFF"/>
        </w:rPr>
        <w:t xml:space="preserve"> Coleman, V. (2009). </w:t>
      </w:r>
      <w:r w:rsidR="009025D7">
        <w:rPr>
          <w:rFonts w:ascii="Times New Roman" w:hAnsi="Times New Roman" w:cs="Times New Roman"/>
          <w:i/>
          <w:iCs/>
          <w:color w:val="000000"/>
          <w:sz w:val="28"/>
          <w:szCs w:val="28"/>
          <w:shd w:val="clear" w:color="auto" w:fill="FFFFFF"/>
        </w:rPr>
        <w:t xml:space="preserve">Child and family centred healthcare, concept theory and practice. </w:t>
      </w:r>
      <w:r w:rsidR="009025D7">
        <w:rPr>
          <w:rFonts w:ascii="Times New Roman" w:hAnsi="Times New Roman" w:cs="Times New Roman"/>
          <w:color w:val="000000"/>
          <w:sz w:val="28"/>
          <w:szCs w:val="28"/>
          <w:shd w:val="clear" w:color="auto" w:fill="FFFFFF"/>
        </w:rPr>
        <w:t>Hampshire :Palgrave macmillan.</w:t>
      </w:r>
    </w:p>
    <w:p w14:paraId="4FA84D9B" w14:textId="7FE9162E" w:rsidR="00105212" w:rsidRPr="00105212" w:rsidRDefault="00105212" w:rsidP="0011238E">
      <w:pPr>
        <w:ind w:left="360" w:hanging="720"/>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Sullivan, O. (2000) ‘The division of </w:t>
      </w:r>
      <w:proofErr w:type="spellStart"/>
      <w:proofErr w:type="gramStart"/>
      <w:r>
        <w:rPr>
          <w:rFonts w:ascii="Times New Roman" w:hAnsi="Times New Roman" w:cs="Times New Roman"/>
          <w:color w:val="000000"/>
          <w:sz w:val="28"/>
          <w:szCs w:val="28"/>
          <w:shd w:val="clear" w:color="auto" w:fill="FFFFFF"/>
        </w:rPr>
        <w:t>labour:Twenty</w:t>
      </w:r>
      <w:proofErr w:type="spellEnd"/>
      <w:proofErr w:type="gramEnd"/>
      <w:r>
        <w:rPr>
          <w:rFonts w:ascii="Times New Roman" w:hAnsi="Times New Roman" w:cs="Times New Roman"/>
          <w:color w:val="000000"/>
          <w:sz w:val="28"/>
          <w:szCs w:val="28"/>
          <w:shd w:val="clear" w:color="auto" w:fill="FFFFFF"/>
        </w:rPr>
        <w:t xml:space="preserve"> years of change?’ </w:t>
      </w:r>
      <w:r>
        <w:rPr>
          <w:rFonts w:ascii="Times New Roman" w:hAnsi="Times New Roman" w:cs="Times New Roman"/>
          <w:i/>
          <w:iCs/>
          <w:color w:val="000000"/>
          <w:sz w:val="28"/>
          <w:szCs w:val="28"/>
          <w:shd w:val="clear" w:color="auto" w:fill="FFFFFF"/>
        </w:rPr>
        <w:t>Sociology 34,437-56</w:t>
      </w:r>
    </w:p>
    <w:p w14:paraId="71931328" w14:textId="70901C1F" w:rsidR="00252B3B" w:rsidRPr="006D465C" w:rsidRDefault="00252B3B" w:rsidP="0011238E">
      <w:pPr>
        <w:ind w:left="360" w:hanging="720"/>
        <w:rPr>
          <w:rFonts w:ascii="Times New Roman" w:eastAsia="+mn-ea" w:hAnsi="Times New Roman" w:cs="Times New Roman"/>
          <w:i/>
          <w:iCs/>
          <w:color w:val="000000"/>
          <w:kern w:val="24"/>
          <w:sz w:val="28"/>
          <w:szCs w:val="28"/>
        </w:rPr>
      </w:pPr>
    </w:p>
    <w:p w14:paraId="40FDEEC5" w14:textId="7AB54B7A" w:rsidR="00066B12" w:rsidRDefault="00066B12" w:rsidP="0011238E">
      <w:pPr>
        <w:ind w:left="360" w:hanging="720"/>
        <w:rPr>
          <w:rFonts w:ascii="Times New Roman" w:hAnsi="Times New Roman" w:cs="Times New Roman"/>
          <w:color w:val="000000"/>
          <w:sz w:val="28"/>
          <w:szCs w:val="28"/>
          <w:shd w:val="clear" w:color="auto" w:fill="FFFFFF"/>
        </w:rPr>
      </w:pPr>
      <w:r w:rsidRPr="00066B12">
        <w:rPr>
          <w:rFonts w:ascii="Times New Roman" w:hAnsi="Times New Roman" w:cs="Times New Roman"/>
          <w:color w:val="000000"/>
          <w:sz w:val="28"/>
          <w:szCs w:val="28"/>
          <w:shd w:val="clear" w:color="auto" w:fill="FFFFFF"/>
        </w:rPr>
        <w:t>Trend-Monitor</w:t>
      </w:r>
      <w:r w:rsidR="00A944C7">
        <w:rPr>
          <w:rFonts w:ascii="Times New Roman" w:hAnsi="Times New Roman" w:cs="Times New Roman"/>
          <w:color w:val="000000"/>
          <w:sz w:val="28"/>
          <w:szCs w:val="28"/>
          <w:shd w:val="clear" w:color="auto" w:fill="FFFFFF"/>
        </w:rPr>
        <w:t xml:space="preserve"> </w:t>
      </w:r>
      <w:proofErr w:type="gramStart"/>
      <w:r w:rsidR="00A944C7">
        <w:rPr>
          <w:rFonts w:ascii="Times New Roman" w:hAnsi="Times New Roman" w:cs="Times New Roman"/>
          <w:color w:val="000000"/>
          <w:sz w:val="28"/>
          <w:szCs w:val="28"/>
          <w:shd w:val="clear" w:color="auto" w:fill="FFFFFF"/>
        </w:rPr>
        <w:t>(</w:t>
      </w:r>
      <w:r w:rsidRPr="00066B12">
        <w:rPr>
          <w:rFonts w:ascii="Times New Roman" w:hAnsi="Times New Roman" w:cs="Times New Roman"/>
          <w:color w:val="000000"/>
          <w:sz w:val="28"/>
          <w:szCs w:val="28"/>
          <w:shd w:val="clear" w:color="auto" w:fill="FFFFFF"/>
        </w:rPr>
        <w:t xml:space="preserve"> 2020</w:t>
      </w:r>
      <w:proofErr w:type="gramEnd"/>
      <w:r w:rsidR="00A944C7">
        <w:rPr>
          <w:rFonts w:ascii="Times New Roman" w:hAnsi="Times New Roman" w:cs="Times New Roman"/>
          <w:color w:val="000000"/>
          <w:sz w:val="28"/>
          <w:szCs w:val="28"/>
          <w:shd w:val="clear" w:color="auto" w:fill="FFFFFF"/>
        </w:rPr>
        <w:t>)</w:t>
      </w:r>
      <w:r w:rsidRPr="00066B12">
        <w:rPr>
          <w:rFonts w:ascii="Times New Roman" w:hAnsi="Times New Roman" w:cs="Times New Roman"/>
          <w:color w:val="000000"/>
          <w:sz w:val="28"/>
          <w:szCs w:val="28"/>
          <w:shd w:val="clear" w:color="auto" w:fill="FFFFFF"/>
        </w:rPr>
        <w:t>. </w:t>
      </w:r>
      <w:r w:rsidRPr="00066B12">
        <w:rPr>
          <w:rFonts w:ascii="Times New Roman" w:hAnsi="Times New Roman" w:cs="Times New Roman"/>
          <w:i/>
          <w:iCs/>
          <w:color w:val="000000"/>
          <w:sz w:val="28"/>
          <w:szCs w:val="28"/>
          <w:shd w:val="clear" w:color="auto" w:fill="FFFFFF"/>
        </w:rPr>
        <w:t xml:space="preserve">The Structure </w:t>
      </w:r>
      <w:proofErr w:type="gramStart"/>
      <w:r w:rsidRPr="00066B12">
        <w:rPr>
          <w:rFonts w:ascii="Times New Roman" w:hAnsi="Times New Roman" w:cs="Times New Roman"/>
          <w:i/>
          <w:iCs/>
          <w:color w:val="000000"/>
          <w:sz w:val="28"/>
          <w:szCs w:val="28"/>
          <w:shd w:val="clear" w:color="auto" w:fill="FFFFFF"/>
        </w:rPr>
        <w:t>Of</w:t>
      </w:r>
      <w:proofErr w:type="gramEnd"/>
      <w:r w:rsidRPr="00066B12">
        <w:rPr>
          <w:rFonts w:ascii="Times New Roman" w:hAnsi="Times New Roman" w:cs="Times New Roman"/>
          <w:i/>
          <w:iCs/>
          <w:color w:val="000000"/>
          <w:sz w:val="28"/>
          <w:szCs w:val="28"/>
          <w:shd w:val="clear" w:color="auto" w:fill="FFFFFF"/>
        </w:rPr>
        <w:t xml:space="preserve"> Families And Households In The UK - Trend-Monitor</w:t>
      </w:r>
      <w:r w:rsidRPr="00066B12">
        <w:rPr>
          <w:rFonts w:ascii="Times New Roman" w:hAnsi="Times New Roman" w:cs="Times New Roman"/>
          <w:color w:val="000000"/>
          <w:sz w:val="28"/>
          <w:szCs w:val="28"/>
          <w:shd w:val="clear" w:color="auto" w:fill="FFFFFF"/>
        </w:rPr>
        <w:t>. [online] Available at: &lt;https://trend-monitor.co.uk/structure-families-households-uk/&gt; [Accessed 4 December 2020].</w:t>
      </w:r>
    </w:p>
    <w:p w14:paraId="181D8D4B" w14:textId="1CD8E7D9" w:rsidR="00E70CF5" w:rsidRPr="006F71C7" w:rsidRDefault="00E70CF5" w:rsidP="0011238E">
      <w:pPr>
        <w:ind w:left="360" w:hanging="720"/>
        <w:rPr>
          <w:rFonts w:ascii="Times New Roman" w:hAnsi="Times New Roman" w:cs="Times New Roman"/>
          <w:i/>
          <w:iCs/>
          <w:color w:val="000000"/>
          <w:sz w:val="28"/>
          <w:szCs w:val="28"/>
          <w:shd w:val="clear" w:color="auto" w:fill="FFFFFF"/>
        </w:rPr>
      </w:pPr>
      <w:r w:rsidRPr="00E70CF5">
        <w:rPr>
          <w:rFonts w:ascii="Times New Roman" w:hAnsi="Times New Roman" w:cs="Times New Roman"/>
          <w:color w:val="000000"/>
          <w:sz w:val="28"/>
          <w:szCs w:val="28"/>
          <w:shd w:val="clear" w:color="auto" w:fill="FFFFFF"/>
        </w:rPr>
        <w:t xml:space="preserve">von </w:t>
      </w:r>
      <w:proofErr w:type="spellStart"/>
      <w:r w:rsidRPr="00E70CF5">
        <w:rPr>
          <w:rFonts w:ascii="Times New Roman" w:hAnsi="Times New Roman" w:cs="Times New Roman"/>
          <w:color w:val="000000"/>
          <w:sz w:val="28"/>
          <w:szCs w:val="28"/>
          <w:shd w:val="clear" w:color="auto" w:fill="FFFFFF"/>
        </w:rPr>
        <w:t>Doussa</w:t>
      </w:r>
      <w:proofErr w:type="spellEnd"/>
      <w:r w:rsidRPr="00E70CF5">
        <w:rPr>
          <w:rFonts w:ascii="Times New Roman" w:hAnsi="Times New Roman" w:cs="Times New Roman"/>
          <w:color w:val="000000"/>
          <w:sz w:val="28"/>
          <w:szCs w:val="28"/>
          <w:shd w:val="clear" w:color="auto" w:fill="FFFFFF"/>
        </w:rPr>
        <w:t xml:space="preserve">, H., Power, J., McNair, R., Brown, R., Schofield, M., </w:t>
      </w:r>
      <w:proofErr w:type="spellStart"/>
      <w:r w:rsidRPr="00E70CF5">
        <w:rPr>
          <w:rFonts w:ascii="Times New Roman" w:hAnsi="Times New Roman" w:cs="Times New Roman"/>
          <w:color w:val="000000"/>
          <w:sz w:val="28"/>
          <w:szCs w:val="28"/>
          <w:shd w:val="clear" w:color="auto" w:fill="FFFFFF"/>
        </w:rPr>
        <w:t>Perlesz</w:t>
      </w:r>
      <w:proofErr w:type="spellEnd"/>
      <w:r w:rsidRPr="00E70CF5">
        <w:rPr>
          <w:rFonts w:ascii="Times New Roman" w:hAnsi="Times New Roman" w:cs="Times New Roman"/>
          <w:color w:val="000000"/>
          <w:sz w:val="28"/>
          <w:szCs w:val="28"/>
          <w:shd w:val="clear" w:color="auto" w:fill="FFFFFF"/>
        </w:rPr>
        <w:t xml:space="preserve">, A., Pitts, M. and </w:t>
      </w:r>
      <w:proofErr w:type="spellStart"/>
      <w:r w:rsidRPr="00E70CF5">
        <w:rPr>
          <w:rFonts w:ascii="Times New Roman" w:hAnsi="Times New Roman" w:cs="Times New Roman"/>
          <w:color w:val="000000"/>
          <w:sz w:val="28"/>
          <w:szCs w:val="28"/>
          <w:shd w:val="clear" w:color="auto" w:fill="FFFFFF"/>
        </w:rPr>
        <w:t>Bickerdike</w:t>
      </w:r>
      <w:proofErr w:type="spellEnd"/>
      <w:r w:rsidRPr="00E70CF5">
        <w:rPr>
          <w:rFonts w:ascii="Times New Roman" w:hAnsi="Times New Roman" w:cs="Times New Roman"/>
          <w:color w:val="000000"/>
          <w:sz w:val="28"/>
          <w:szCs w:val="28"/>
          <w:shd w:val="clear" w:color="auto" w:fill="FFFFFF"/>
        </w:rPr>
        <w:t>, A., 2015. Building healthcare workers' confidence to work with same-sex parented families. </w:t>
      </w:r>
      <w:r w:rsidRPr="00E70CF5">
        <w:rPr>
          <w:rFonts w:ascii="Times New Roman" w:hAnsi="Times New Roman" w:cs="Times New Roman"/>
          <w:i/>
          <w:iCs/>
          <w:color w:val="000000"/>
          <w:sz w:val="28"/>
          <w:szCs w:val="28"/>
          <w:shd w:val="clear" w:color="auto" w:fill="FFFFFF"/>
        </w:rPr>
        <w:t>Health Promotion International</w:t>
      </w:r>
      <w:r w:rsidRPr="00E70CF5">
        <w:rPr>
          <w:rFonts w:ascii="Times New Roman" w:hAnsi="Times New Roman" w:cs="Times New Roman"/>
          <w:color w:val="000000"/>
          <w:sz w:val="28"/>
          <w:szCs w:val="28"/>
          <w:shd w:val="clear" w:color="auto" w:fill="FFFFFF"/>
        </w:rPr>
        <w:t>, 31(2), pp.459-469.</w:t>
      </w:r>
    </w:p>
    <w:p w14:paraId="484336DD" w14:textId="02FB1737" w:rsidR="006F71C7" w:rsidRPr="00E70CF5" w:rsidRDefault="006F71C7" w:rsidP="0011238E">
      <w:pPr>
        <w:ind w:left="360" w:hanging="720"/>
        <w:rPr>
          <w:rFonts w:ascii="Times New Roman" w:hAnsi="Times New Roman" w:cs="Times New Roman"/>
          <w:sz w:val="28"/>
          <w:szCs w:val="28"/>
        </w:rPr>
      </w:pPr>
      <w:proofErr w:type="spellStart"/>
      <w:proofErr w:type="gramStart"/>
      <w:r>
        <w:rPr>
          <w:rFonts w:ascii="Times New Roman" w:hAnsi="Times New Roman" w:cs="Times New Roman"/>
          <w:color w:val="000000"/>
          <w:sz w:val="28"/>
          <w:szCs w:val="28"/>
          <w:shd w:val="clear" w:color="auto" w:fill="FFFFFF"/>
        </w:rPr>
        <w:t>Wright,C</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and </w:t>
      </w:r>
      <w:proofErr w:type="spellStart"/>
      <w:r>
        <w:rPr>
          <w:rFonts w:ascii="Times New Roman" w:hAnsi="Times New Roman" w:cs="Times New Roman"/>
          <w:color w:val="000000"/>
          <w:sz w:val="28"/>
          <w:szCs w:val="28"/>
          <w:shd w:val="clear" w:color="auto" w:fill="FFFFFF"/>
        </w:rPr>
        <w:t>Jagger,G</w:t>
      </w:r>
      <w:proofErr w:type="spellEnd"/>
      <w:r>
        <w:rPr>
          <w:rFonts w:ascii="Times New Roman" w:hAnsi="Times New Roman" w:cs="Times New Roman"/>
          <w:color w:val="000000"/>
          <w:sz w:val="28"/>
          <w:szCs w:val="28"/>
          <w:shd w:val="clear" w:color="auto" w:fill="FFFFFF"/>
        </w:rPr>
        <w:t xml:space="preserve">. (1999).End of </w:t>
      </w:r>
      <w:proofErr w:type="spellStart"/>
      <w:r>
        <w:rPr>
          <w:rFonts w:ascii="Times New Roman" w:hAnsi="Times New Roman" w:cs="Times New Roman"/>
          <w:color w:val="000000"/>
          <w:sz w:val="28"/>
          <w:szCs w:val="28"/>
          <w:shd w:val="clear" w:color="auto" w:fill="FFFFFF"/>
        </w:rPr>
        <w:t>century,End</w:t>
      </w:r>
      <w:proofErr w:type="spellEnd"/>
      <w:r>
        <w:rPr>
          <w:rFonts w:ascii="Times New Roman" w:hAnsi="Times New Roman" w:cs="Times New Roman"/>
          <w:color w:val="000000"/>
          <w:sz w:val="28"/>
          <w:szCs w:val="28"/>
          <w:shd w:val="clear" w:color="auto" w:fill="FFFFFF"/>
        </w:rPr>
        <w:t xml:space="preserve"> of family? Shifting discourse of family crisis. London: Routledge. </w:t>
      </w:r>
    </w:p>
    <w:p w14:paraId="1FDD04E3" w14:textId="4F3F7125" w:rsidR="00862BF8" w:rsidRPr="00E70CF5" w:rsidRDefault="00862BF8" w:rsidP="0011238E">
      <w:pPr>
        <w:ind w:hanging="720"/>
        <w:rPr>
          <w:rFonts w:ascii="Times New Roman" w:hAnsi="Times New Roman" w:cs="Times New Roman"/>
          <w:sz w:val="28"/>
          <w:szCs w:val="28"/>
        </w:rPr>
      </w:pPr>
    </w:p>
    <w:p w14:paraId="7C2ED649" w14:textId="77777777" w:rsidR="00661D58" w:rsidRDefault="00661D58" w:rsidP="0011238E">
      <w:pPr>
        <w:ind w:left="360" w:hanging="720"/>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Appendices</w:t>
      </w:r>
    </w:p>
    <w:p w14:paraId="2BDFB94A" w14:textId="72CFA44D" w:rsidR="00661D58" w:rsidRDefault="00661D58" w:rsidP="0011238E">
      <w:pPr>
        <w:ind w:left="360" w:hanging="720"/>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Appendix 1. </w:t>
      </w:r>
      <w:r w:rsidR="000942DF">
        <w:rPr>
          <w:rFonts w:ascii="Times New Roman" w:hAnsi="Times New Roman" w:cs="Times New Roman"/>
          <w:color w:val="000000"/>
          <w:sz w:val="28"/>
          <w:szCs w:val="28"/>
          <w:shd w:val="clear" w:color="auto" w:fill="FFFFFF"/>
        </w:rPr>
        <w:t xml:space="preserve">Traditional </w:t>
      </w:r>
      <w:r>
        <w:rPr>
          <w:rFonts w:ascii="Times New Roman" w:hAnsi="Times New Roman" w:cs="Times New Roman"/>
          <w:color w:val="000000"/>
          <w:sz w:val="28"/>
          <w:szCs w:val="28"/>
          <w:shd w:val="clear" w:color="auto" w:fill="FFFFFF"/>
        </w:rPr>
        <w:t xml:space="preserve">Nuclear family </w:t>
      </w:r>
    </w:p>
    <w:p w14:paraId="40D40EA5" w14:textId="25F8F147" w:rsidR="00661D58" w:rsidRPr="00661D58" w:rsidRDefault="000942DF" w:rsidP="00661D58">
      <w:pPr>
        <w:ind w:left="360"/>
        <w:rPr>
          <w:rFonts w:ascii="Times New Roman" w:hAnsi="Times New Roman" w:cs="Times New Roman"/>
          <w:color w:val="000000"/>
          <w:sz w:val="28"/>
          <w:szCs w:val="28"/>
          <w:shd w:val="clear" w:color="auto" w:fill="FFFFFF"/>
        </w:rPr>
      </w:pPr>
      <w:r>
        <w:rPr>
          <w:noProof/>
        </w:rPr>
        <w:lastRenderedPageBreak/>
        <w:drawing>
          <wp:inline distT="0" distB="0" distL="0" distR="0" wp14:anchorId="5A4D05AF" wp14:editId="57E0030F">
            <wp:extent cx="3996055" cy="2952115"/>
            <wp:effectExtent l="0" t="0" r="444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6055" cy="2952115"/>
                    </a:xfrm>
                    <a:prstGeom prst="rect">
                      <a:avLst/>
                    </a:prstGeom>
                    <a:noFill/>
                    <a:ln>
                      <a:noFill/>
                    </a:ln>
                  </pic:spPr>
                </pic:pic>
              </a:graphicData>
            </a:graphic>
          </wp:inline>
        </w:drawing>
      </w:r>
    </w:p>
    <w:p w14:paraId="2242A3B7" w14:textId="77777777" w:rsidR="00661D58" w:rsidRPr="00752625" w:rsidRDefault="00661D58" w:rsidP="00661D58">
      <w:pPr>
        <w:ind w:left="360"/>
        <w:rPr>
          <w:rFonts w:ascii="Times New Roman" w:hAnsi="Times New Roman" w:cs="Times New Roman"/>
          <w:sz w:val="28"/>
          <w:szCs w:val="28"/>
        </w:rPr>
      </w:pPr>
    </w:p>
    <w:p w14:paraId="5FC6E640" w14:textId="4AB7521B" w:rsidR="009E2028" w:rsidRDefault="000942DF">
      <w:pPr>
        <w:rPr>
          <w:rFonts w:ascii="Times New Roman" w:hAnsi="Times New Roman" w:cs="Times New Roman"/>
          <w:sz w:val="28"/>
          <w:szCs w:val="28"/>
        </w:rPr>
      </w:pPr>
      <w:proofErr w:type="spellStart"/>
      <w:r>
        <w:rPr>
          <w:rFonts w:ascii="Times New Roman" w:hAnsi="Times New Roman" w:cs="Times New Roman"/>
          <w:sz w:val="28"/>
          <w:szCs w:val="28"/>
        </w:rPr>
        <w:t>Coromandal</w:t>
      </w:r>
      <w:proofErr w:type="spellEnd"/>
      <w:r>
        <w:rPr>
          <w:rFonts w:ascii="Times New Roman" w:hAnsi="Times New Roman" w:cs="Times New Roman"/>
          <w:sz w:val="28"/>
          <w:szCs w:val="28"/>
        </w:rPr>
        <w:t xml:space="preserve"> world press (2011) Available at </w:t>
      </w:r>
      <w:hyperlink r:id="rId11" w:history="1">
        <w:r w:rsidRPr="00985A32">
          <w:rPr>
            <w:rStyle w:val="Hyperlink"/>
            <w:rFonts w:ascii="Times New Roman" w:hAnsi="Times New Roman" w:cs="Times New Roman"/>
            <w:sz w:val="28"/>
            <w:szCs w:val="28"/>
          </w:rPr>
          <w:t>https://coromandal.wordpress.com/2011/01/21/a-more-passionate-world/traditional-nuclear-family/</w:t>
        </w:r>
      </w:hyperlink>
      <w:r>
        <w:rPr>
          <w:rFonts w:ascii="Times New Roman" w:hAnsi="Times New Roman" w:cs="Times New Roman"/>
          <w:sz w:val="28"/>
          <w:szCs w:val="28"/>
        </w:rPr>
        <w:t xml:space="preserve"> (Accessed 10 December, 2020).</w:t>
      </w:r>
    </w:p>
    <w:p w14:paraId="75D5B87C" w14:textId="151D3070" w:rsidR="000942DF" w:rsidRDefault="000942DF">
      <w:pPr>
        <w:rPr>
          <w:rFonts w:ascii="Times New Roman" w:hAnsi="Times New Roman" w:cs="Times New Roman"/>
          <w:sz w:val="28"/>
          <w:szCs w:val="28"/>
        </w:rPr>
      </w:pPr>
      <w:r>
        <w:rPr>
          <w:rFonts w:ascii="Times New Roman" w:hAnsi="Times New Roman" w:cs="Times New Roman"/>
          <w:sz w:val="28"/>
          <w:szCs w:val="28"/>
        </w:rPr>
        <w:t>Appendix 2</w:t>
      </w:r>
    </w:p>
    <w:p w14:paraId="432AD2A8" w14:textId="499ADFDB" w:rsidR="000942DF" w:rsidRDefault="00AC01B5">
      <w:pPr>
        <w:rPr>
          <w:rFonts w:ascii="Times New Roman" w:hAnsi="Times New Roman" w:cs="Times New Roman"/>
          <w:sz w:val="28"/>
          <w:szCs w:val="28"/>
        </w:rPr>
      </w:pPr>
      <w:r>
        <w:rPr>
          <w:rFonts w:ascii="Times New Roman" w:hAnsi="Times New Roman" w:cs="Times New Roman"/>
          <w:sz w:val="28"/>
          <w:szCs w:val="28"/>
        </w:rPr>
        <w:t>Less invisible</w:t>
      </w:r>
      <w:r>
        <w:rPr>
          <w:noProof/>
        </w:rPr>
        <w:drawing>
          <wp:inline distT="0" distB="0" distL="0" distR="0" wp14:anchorId="3D4B936F" wp14:editId="406CB1ED">
            <wp:extent cx="5731510" cy="2865755"/>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r>
        <w:rPr>
          <w:rFonts w:ascii="Times New Roman" w:hAnsi="Times New Roman" w:cs="Times New Roman"/>
          <w:sz w:val="28"/>
          <w:szCs w:val="28"/>
        </w:rPr>
        <w:t xml:space="preserve">Less invisible (20140 LGBT images in Latino media in 2014 Available at </w:t>
      </w:r>
      <w:hyperlink r:id="rId13" w:history="1">
        <w:r w:rsidRPr="00985A32">
          <w:rPr>
            <w:rStyle w:val="Hyperlink"/>
            <w:rFonts w:ascii="Times New Roman" w:hAnsi="Times New Roman" w:cs="Times New Roman"/>
            <w:sz w:val="28"/>
            <w:szCs w:val="28"/>
          </w:rPr>
          <w:t>http://www.huffingtonpost.com/monica-trasandes/less-invisible-lgbt-image_b_6407876.html</w:t>
        </w:r>
      </w:hyperlink>
      <w:r>
        <w:rPr>
          <w:rFonts w:ascii="Times New Roman" w:hAnsi="Times New Roman" w:cs="Times New Roman"/>
          <w:sz w:val="28"/>
          <w:szCs w:val="28"/>
        </w:rPr>
        <w:t xml:space="preserve"> (Accessed 10 December, 2020).</w:t>
      </w:r>
    </w:p>
    <w:p w14:paraId="69A1BF7A" w14:textId="7C0C84D3" w:rsidR="003D2520" w:rsidRDefault="00AC01B5">
      <w:pPr>
        <w:rPr>
          <w:rFonts w:ascii="Times New Roman" w:hAnsi="Times New Roman" w:cs="Times New Roman"/>
          <w:sz w:val="28"/>
          <w:szCs w:val="28"/>
        </w:rPr>
      </w:pPr>
      <w:r>
        <w:rPr>
          <w:rFonts w:ascii="Times New Roman" w:hAnsi="Times New Roman" w:cs="Times New Roman"/>
          <w:sz w:val="28"/>
          <w:szCs w:val="28"/>
        </w:rPr>
        <w:t>Appendix 3</w:t>
      </w:r>
    </w:p>
    <w:p w14:paraId="0750987A" w14:textId="5D8BA4BD" w:rsidR="00AC7358" w:rsidRDefault="00AC7358">
      <w:pPr>
        <w:rPr>
          <w:rFonts w:ascii="Times New Roman" w:hAnsi="Times New Roman" w:cs="Times New Roman"/>
          <w:sz w:val="28"/>
          <w:szCs w:val="28"/>
        </w:rPr>
      </w:pPr>
      <w:r>
        <w:rPr>
          <w:rFonts w:ascii="Times New Roman" w:hAnsi="Times New Roman" w:cs="Times New Roman"/>
          <w:sz w:val="28"/>
          <w:szCs w:val="28"/>
        </w:rPr>
        <w:lastRenderedPageBreak/>
        <w:t>The effects of single parenting in today’s life.</w:t>
      </w:r>
    </w:p>
    <w:p w14:paraId="56703046" w14:textId="513BC5BE" w:rsidR="00AC01B5" w:rsidRDefault="00AC7358">
      <w:pPr>
        <w:rPr>
          <w:rFonts w:ascii="Times New Roman" w:hAnsi="Times New Roman" w:cs="Times New Roman"/>
          <w:sz w:val="28"/>
          <w:szCs w:val="28"/>
        </w:rPr>
      </w:pPr>
      <w:r>
        <w:rPr>
          <w:noProof/>
        </w:rPr>
        <w:drawing>
          <wp:inline distT="0" distB="0" distL="0" distR="0" wp14:anchorId="793E1BD4" wp14:editId="20CD38E6">
            <wp:extent cx="5731510" cy="27455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745510"/>
                    </a:xfrm>
                    <a:prstGeom prst="rect">
                      <a:avLst/>
                    </a:prstGeom>
                    <a:noFill/>
                    <a:ln>
                      <a:noFill/>
                    </a:ln>
                  </pic:spPr>
                </pic:pic>
              </a:graphicData>
            </a:graphic>
          </wp:inline>
        </w:drawing>
      </w:r>
    </w:p>
    <w:p w14:paraId="7D1DF71E" w14:textId="754F0881" w:rsidR="00AC7358" w:rsidRPr="00AC01B5" w:rsidRDefault="00AC7358">
      <w:pPr>
        <w:rPr>
          <w:rFonts w:ascii="Times New Roman" w:hAnsi="Times New Roman" w:cs="Times New Roman"/>
          <w:sz w:val="28"/>
          <w:szCs w:val="28"/>
        </w:rPr>
      </w:pPr>
      <w:r>
        <w:rPr>
          <w:rFonts w:ascii="Times New Roman" w:hAnsi="Times New Roman" w:cs="Times New Roman"/>
          <w:sz w:val="28"/>
          <w:szCs w:val="28"/>
        </w:rPr>
        <w:t xml:space="preserve">Parents zoo (2017) The effects of single parenting in today’s life Available at </w:t>
      </w:r>
      <w:hyperlink r:id="rId15" w:history="1">
        <w:r w:rsidRPr="00985A32">
          <w:rPr>
            <w:rStyle w:val="Hyperlink"/>
            <w:rFonts w:ascii="Times New Roman" w:hAnsi="Times New Roman" w:cs="Times New Roman"/>
            <w:sz w:val="28"/>
            <w:szCs w:val="28"/>
          </w:rPr>
          <w:t>http://parentszoo.com/the-effects-of-single-parenting-in-todays-life/</w:t>
        </w:r>
      </w:hyperlink>
      <w:r>
        <w:rPr>
          <w:rFonts w:ascii="Times New Roman" w:hAnsi="Times New Roman" w:cs="Times New Roman"/>
          <w:sz w:val="28"/>
          <w:szCs w:val="28"/>
        </w:rPr>
        <w:t xml:space="preserve"> (Accessed 10 December 2020).</w:t>
      </w:r>
    </w:p>
    <w:sectPr w:rsidR="00AC7358" w:rsidRPr="00AC01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New roman time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F207C2"/>
    <w:multiLevelType w:val="hybridMultilevel"/>
    <w:tmpl w:val="868E6518"/>
    <w:lvl w:ilvl="0" w:tplc="B054F8AE">
      <w:start w:val="1"/>
      <w:numFmt w:val="bullet"/>
      <w:lvlText w:val="•"/>
      <w:lvlJc w:val="left"/>
      <w:pPr>
        <w:tabs>
          <w:tab w:val="num" w:pos="720"/>
        </w:tabs>
        <w:ind w:left="720" w:hanging="360"/>
      </w:pPr>
      <w:rPr>
        <w:rFonts w:ascii="Arial" w:hAnsi="Arial" w:hint="default"/>
      </w:rPr>
    </w:lvl>
    <w:lvl w:ilvl="1" w:tplc="D8BC2EBC" w:tentative="1">
      <w:start w:val="1"/>
      <w:numFmt w:val="bullet"/>
      <w:lvlText w:val="•"/>
      <w:lvlJc w:val="left"/>
      <w:pPr>
        <w:tabs>
          <w:tab w:val="num" w:pos="1440"/>
        </w:tabs>
        <w:ind w:left="1440" w:hanging="360"/>
      </w:pPr>
      <w:rPr>
        <w:rFonts w:ascii="Arial" w:hAnsi="Arial" w:hint="default"/>
      </w:rPr>
    </w:lvl>
    <w:lvl w:ilvl="2" w:tplc="5D8EA1D2" w:tentative="1">
      <w:start w:val="1"/>
      <w:numFmt w:val="bullet"/>
      <w:lvlText w:val="•"/>
      <w:lvlJc w:val="left"/>
      <w:pPr>
        <w:tabs>
          <w:tab w:val="num" w:pos="2160"/>
        </w:tabs>
        <w:ind w:left="2160" w:hanging="360"/>
      </w:pPr>
      <w:rPr>
        <w:rFonts w:ascii="Arial" w:hAnsi="Arial" w:hint="default"/>
      </w:rPr>
    </w:lvl>
    <w:lvl w:ilvl="3" w:tplc="68EEEB28" w:tentative="1">
      <w:start w:val="1"/>
      <w:numFmt w:val="bullet"/>
      <w:lvlText w:val="•"/>
      <w:lvlJc w:val="left"/>
      <w:pPr>
        <w:tabs>
          <w:tab w:val="num" w:pos="2880"/>
        </w:tabs>
        <w:ind w:left="2880" w:hanging="360"/>
      </w:pPr>
      <w:rPr>
        <w:rFonts w:ascii="Arial" w:hAnsi="Arial" w:hint="default"/>
      </w:rPr>
    </w:lvl>
    <w:lvl w:ilvl="4" w:tplc="DC7AEDFC" w:tentative="1">
      <w:start w:val="1"/>
      <w:numFmt w:val="bullet"/>
      <w:lvlText w:val="•"/>
      <w:lvlJc w:val="left"/>
      <w:pPr>
        <w:tabs>
          <w:tab w:val="num" w:pos="3600"/>
        </w:tabs>
        <w:ind w:left="3600" w:hanging="360"/>
      </w:pPr>
      <w:rPr>
        <w:rFonts w:ascii="Arial" w:hAnsi="Arial" w:hint="default"/>
      </w:rPr>
    </w:lvl>
    <w:lvl w:ilvl="5" w:tplc="96D842C2" w:tentative="1">
      <w:start w:val="1"/>
      <w:numFmt w:val="bullet"/>
      <w:lvlText w:val="•"/>
      <w:lvlJc w:val="left"/>
      <w:pPr>
        <w:tabs>
          <w:tab w:val="num" w:pos="4320"/>
        </w:tabs>
        <w:ind w:left="4320" w:hanging="360"/>
      </w:pPr>
      <w:rPr>
        <w:rFonts w:ascii="Arial" w:hAnsi="Arial" w:hint="default"/>
      </w:rPr>
    </w:lvl>
    <w:lvl w:ilvl="6" w:tplc="9F948D04" w:tentative="1">
      <w:start w:val="1"/>
      <w:numFmt w:val="bullet"/>
      <w:lvlText w:val="•"/>
      <w:lvlJc w:val="left"/>
      <w:pPr>
        <w:tabs>
          <w:tab w:val="num" w:pos="5040"/>
        </w:tabs>
        <w:ind w:left="5040" w:hanging="360"/>
      </w:pPr>
      <w:rPr>
        <w:rFonts w:ascii="Arial" w:hAnsi="Arial" w:hint="default"/>
      </w:rPr>
    </w:lvl>
    <w:lvl w:ilvl="7" w:tplc="772681BC" w:tentative="1">
      <w:start w:val="1"/>
      <w:numFmt w:val="bullet"/>
      <w:lvlText w:val="•"/>
      <w:lvlJc w:val="left"/>
      <w:pPr>
        <w:tabs>
          <w:tab w:val="num" w:pos="5760"/>
        </w:tabs>
        <w:ind w:left="5760" w:hanging="360"/>
      </w:pPr>
      <w:rPr>
        <w:rFonts w:ascii="Arial" w:hAnsi="Arial" w:hint="default"/>
      </w:rPr>
    </w:lvl>
    <w:lvl w:ilvl="8" w:tplc="ABF0AF4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754"/>
    <w:rsid w:val="00066B12"/>
    <w:rsid w:val="0007095F"/>
    <w:rsid w:val="00081A0D"/>
    <w:rsid w:val="000942DF"/>
    <w:rsid w:val="00105212"/>
    <w:rsid w:val="0011238E"/>
    <w:rsid w:val="00170765"/>
    <w:rsid w:val="001A3EC3"/>
    <w:rsid w:val="001E0366"/>
    <w:rsid w:val="0020176D"/>
    <w:rsid w:val="00252B3B"/>
    <w:rsid w:val="0027354A"/>
    <w:rsid w:val="002F23D6"/>
    <w:rsid w:val="00311327"/>
    <w:rsid w:val="00311543"/>
    <w:rsid w:val="0033578D"/>
    <w:rsid w:val="00350C58"/>
    <w:rsid w:val="00357463"/>
    <w:rsid w:val="00365C75"/>
    <w:rsid w:val="003719F7"/>
    <w:rsid w:val="003D2520"/>
    <w:rsid w:val="00423693"/>
    <w:rsid w:val="00434651"/>
    <w:rsid w:val="00447F4B"/>
    <w:rsid w:val="00463EDB"/>
    <w:rsid w:val="004749C2"/>
    <w:rsid w:val="00490071"/>
    <w:rsid w:val="004B2793"/>
    <w:rsid w:val="004B48D1"/>
    <w:rsid w:val="004D2FCE"/>
    <w:rsid w:val="004E2538"/>
    <w:rsid w:val="005364D8"/>
    <w:rsid w:val="0055394A"/>
    <w:rsid w:val="00565BFC"/>
    <w:rsid w:val="005954C8"/>
    <w:rsid w:val="00597B35"/>
    <w:rsid w:val="005A1B90"/>
    <w:rsid w:val="005F72D3"/>
    <w:rsid w:val="0060677D"/>
    <w:rsid w:val="0061133B"/>
    <w:rsid w:val="00617BAC"/>
    <w:rsid w:val="00646F35"/>
    <w:rsid w:val="00661D58"/>
    <w:rsid w:val="006C765B"/>
    <w:rsid w:val="006D465C"/>
    <w:rsid w:val="006F71C7"/>
    <w:rsid w:val="007117D8"/>
    <w:rsid w:val="00722F89"/>
    <w:rsid w:val="00742E63"/>
    <w:rsid w:val="00752625"/>
    <w:rsid w:val="00771923"/>
    <w:rsid w:val="007822D3"/>
    <w:rsid w:val="007C18AA"/>
    <w:rsid w:val="007C1ECF"/>
    <w:rsid w:val="0083510C"/>
    <w:rsid w:val="00862BF8"/>
    <w:rsid w:val="0086552E"/>
    <w:rsid w:val="008706FA"/>
    <w:rsid w:val="00873E93"/>
    <w:rsid w:val="0087435B"/>
    <w:rsid w:val="008A1FBE"/>
    <w:rsid w:val="008C155A"/>
    <w:rsid w:val="008E68FE"/>
    <w:rsid w:val="008F148C"/>
    <w:rsid w:val="008F7AE5"/>
    <w:rsid w:val="009025D7"/>
    <w:rsid w:val="00902754"/>
    <w:rsid w:val="00912246"/>
    <w:rsid w:val="00960B14"/>
    <w:rsid w:val="00964AC1"/>
    <w:rsid w:val="00984A8B"/>
    <w:rsid w:val="009C2C0A"/>
    <w:rsid w:val="009E2028"/>
    <w:rsid w:val="009E42B0"/>
    <w:rsid w:val="00A23940"/>
    <w:rsid w:val="00A4097A"/>
    <w:rsid w:val="00A52664"/>
    <w:rsid w:val="00A67206"/>
    <w:rsid w:val="00A76FEC"/>
    <w:rsid w:val="00A7701B"/>
    <w:rsid w:val="00A944C7"/>
    <w:rsid w:val="00AB6B00"/>
    <w:rsid w:val="00AC01B5"/>
    <w:rsid w:val="00AC7358"/>
    <w:rsid w:val="00AF1362"/>
    <w:rsid w:val="00B16267"/>
    <w:rsid w:val="00B20559"/>
    <w:rsid w:val="00B21520"/>
    <w:rsid w:val="00B40023"/>
    <w:rsid w:val="00B665A0"/>
    <w:rsid w:val="00B82BB4"/>
    <w:rsid w:val="00B83A94"/>
    <w:rsid w:val="00C101E2"/>
    <w:rsid w:val="00C45FBD"/>
    <w:rsid w:val="00C50E20"/>
    <w:rsid w:val="00C6450E"/>
    <w:rsid w:val="00C83953"/>
    <w:rsid w:val="00CE58D8"/>
    <w:rsid w:val="00D30262"/>
    <w:rsid w:val="00D36A37"/>
    <w:rsid w:val="00D5649F"/>
    <w:rsid w:val="00D8484E"/>
    <w:rsid w:val="00DF3DE4"/>
    <w:rsid w:val="00E37EB8"/>
    <w:rsid w:val="00E53F02"/>
    <w:rsid w:val="00E63FD1"/>
    <w:rsid w:val="00E70CF5"/>
    <w:rsid w:val="00EA35AF"/>
    <w:rsid w:val="00EA4CFA"/>
    <w:rsid w:val="00EC1090"/>
    <w:rsid w:val="00EF7AAC"/>
    <w:rsid w:val="00F064E6"/>
    <w:rsid w:val="00F4199B"/>
    <w:rsid w:val="00F676CC"/>
    <w:rsid w:val="00F97E76"/>
    <w:rsid w:val="00FA6CF6"/>
    <w:rsid w:val="00FB0111"/>
    <w:rsid w:val="00FB40A6"/>
    <w:rsid w:val="00FC5E8F"/>
    <w:rsid w:val="00FE6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E70C4"/>
  <w15:chartTrackingRefBased/>
  <w15:docId w15:val="{E739230B-4720-4070-9C3F-DE24CC84D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02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52664"/>
    <w:rPr>
      <w:color w:val="0563C1" w:themeColor="hyperlink"/>
      <w:u w:val="single"/>
    </w:rPr>
  </w:style>
  <w:style w:type="character" w:styleId="UnresolvedMention">
    <w:name w:val="Unresolved Mention"/>
    <w:basedOn w:val="DefaultParagraphFont"/>
    <w:uiPriority w:val="99"/>
    <w:semiHidden/>
    <w:unhideWhenUsed/>
    <w:rsid w:val="00A52664"/>
    <w:rPr>
      <w:color w:val="605E5C"/>
      <w:shd w:val="clear" w:color="auto" w:fill="E1DFDD"/>
    </w:rPr>
  </w:style>
  <w:style w:type="character" w:styleId="HTMLCite">
    <w:name w:val="HTML Cite"/>
    <w:basedOn w:val="DefaultParagraphFont"/>
    <w:uiPriority w:val="99"/>
    <w:semiHidden/>
    <w:unhideWhenUsed/>
    <w:rsid w:val="00447F4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03346">
      <w:bodyDiv w:val="1"/>
      <w:marLeft w:val="0"/>
      <w:marRight w:val="0"/>
      <w:marTop w:val="0"/>
      <w:marBottom w:val="0"/>
      <w:divBdr>
        <w:top w:val="none" w:sz="0" w:space="0" w:color="auto"/>
        <w:left w:val="none" w:sz="0" w:space="0" w:color="auto"/>
        <w:bottom w:val="none" w:sz="0" w:space="0" w:color="auto"/>
        <w:right w:val="none" w:sz="0" w:space="0" w:color="auto"/>
      </w:divBdr>
      <w:divsChild>
        <w:div w:id="685834323">
          <w:marLeft w:val="547"/>
          <w:marRight w:val="0"/>
          <w:marTop w:val="6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wsocialtrends.org/2015/11/04/raising-kids-and-running-a-household-household" TargetMode="External"/><Relationship Id="rId13" Type="http://schemas.openxmlformats.org/officeDocument/2006/relationships/hyperlink" Target="http://www.huffingtonpost.com/monica-trasandes/less-invisible-lgbt-image_b_6407876.html" TargetMode="External"/><Relationship Id="rId3" Type="http://schemas.openxmlformats.org/officeDocument/2006/relationships/settings" Target="settings.xml"/><Relationship Id="rId7" Type="http://schemas.openxmlformats.org/officeDocument/2006/relationships/hyperlink" Target="http://www.gingerbread.org.uk/policy-campaigns/living-standards-and-poverty/" TargetMode="Externa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ianrpubs.uni.edu/live/g1890.pdf" TargetMode="External"/><Relationship Id="rId11" Type="http://schemas.openxmlformats.org/officeDocument/2006/relationships/hyperlink" Target="https://coromandal.wordpress.com/2011/01/21/a-more-passionate-world/traditional-nuclear-family/" TargetMode="External"/><Relationship Id="rId5" Type="http://schemas.openxmlformats.org/officeDocument/2006/relationships/hyperlink" Target="https://www.creatingfamilies.com/benefits-of-same-sex-parenting" TargetMode="External"/><Relationship Id="rId15" Type="http://schemas.openxmlformats.org/officeDocument/2006/relationships/hyperlink" Target="http://parentszoo.com/the-effects-of-single-parenting-in-todays-life/" TargetMode="Externa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s://www.bing.com/search?q=office+for+national+statistics+family+and+labour+2019&amp;FORM=XCSRDF&amp;PC=XC04"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3643</Words>
  <Characters>20769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dc:creator>
  <cp:keywords/>
  <dc:description/>
  <cp:lastModifiedBy>Gwen</cp:lastModifiedBy>
  <cp:revision>2</cp:revision>
  <dcterms:created xsi:type="dcterms:W3CDTF">2020-12-10T19:47:00Z</dcterms:created>
  <dcterms:modified xsi:type="dcterms:W3CDTF">2020-12-10T19:47:00Z</dcterms:modified>
</cp:coreProperties>
</file>