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5AAC" w:rsidRPr="001B3A67" w:rsidRDefault="00453771" w:rsidP="001B3A67">
      <w:pPr>
        <w:spacing w:line="360" w:lineRule="auto"/>
        <w:jc w:val="center"/>
        <w:rPr>
          <w:rFonts w:ascii="Arial" w:hAnsi="Arial" w:cs="Arial"/>
          <w:sz w:val="24"/>
          <w:szCs w:val="24"/>
          <w:u w:val="single"/>
        </w:rPr>
      </w:pPr>
      <w:r>
        <w:rPr>
          <w:rFonts w:ascii="Arial" w:hAnsi="Arial" w:cs="Arial"/>
          <w:sz w:val="24"/>
          <w:szCs w:val="24"/>
          <w:u w:val="single"/>
        </w:rPr>
        <w:t xml:space="preserve">Using three organisations, </w:t>
      </w:r>
      <w:r w:rsidR="00A47EBC" w:rsidRPr="00A47EBC">
        <w:rPr>
          <w:rFonts w:ascii="Arial" w:hAnsi="Arial" w:cs="Arial"/>
          <w:sz w:val="24"/>
          <w:szCs w:val="24"/>
          <w:u w:val="single"/>
        </w:rPr>
        <w:t>produce a portfolio documenting the sources of advice and support available to the families of older people suffering from Dementia.</w:t>
      </w:r>
    </w:p>
    <w:p w:rsidR="00D41C1E" w:rsidRDefault="00D41C1E" w:rsidP="00165758">
      <w:pPr>
        <w:spacing w:line="360" w:lineRule="auto"/>
        <w:rPr>
          <w:rFonts w:ascii="Arial" w:hAnsi="Arial" w:cs="Arial"/>
          <w:sz w:val="24"/>
        </w:rPr>
      </w:pPr>
      <w:r>
        <w:rPr>
          <w:rFonts w:ascii="Arial" w:hAnsi="Arial" w:cs="Arial"/>
          <w:sz w:val="24"/>
        </w:rPr>
        <w:t xml:space="preserve">This review will explore the sources of advice and support that is available to the families of older people suffering from dementia, and how it works towards helping them dealing with it. The </w:t>
      </w:r>
      <w:r w:rsidR="00DB606F">
        <w:rPr>
          <w:rFonts w:ascii="Arial" w:hAnsi="Arial" w:cs="Arial"/>
          <w:sz w:val="24"/>
        </w:rPr>
        <w:t xml:space="preserve">National Social Care Institute for Excellence </w:t>
      </w:r>
      <w:r>
        <w:rPr>
          <w:rFonts w:ascii="Arial" w:hAnsi="Arial" w:cs="Arial"/>
          <w:sz w:val="24"/>
        </w:rPr>
        <w:t>define</w:t>
      </w:r>
      <w:r w:rsidR="00DB606F">
        <w:rPr>
          <w:rFonts w:ascii="Arial" w:hAnsi="Arial" w:cs="Arial"/>
          <w:sz w:val="24"/>
        </w:rPr>
        <w:t>s</w:t>
      </w:r>
      <w:r>
        <w:rPr>
          <w:rFonts w:ascii="Arial" w:hAnsi="Arial" w:cs="Arial"/>
          <w:sz w:val="24"/>
        </w:rPr>
        <w:t xml:space="preserve"> dementia as </w:t>
      </w:r>
      <w:r w:rsidR="00DB606F" w:rsidRPr="00DB606F">
        <w:rPr>
          <w:rFonts w:ascii="Arial" w:hAnsi="Arial" w:cs="Arial"/>
          <w:color w:val="0E0E0E"/>
          <w:sz w:val="24"/>
          <w:szCs w:val="24"/>
          <w:shd w:val="clear" w:color="auto" w:fill="FFFFFF"/>
        </w:rPr>
        <w:t>“a progressive and largely irreversible clinical syndrome that is characterised by a widespread impairment of mental function. Although many people with dementia retain positive personality traits and personal attributes, as their condition progresses they can experience some or all of the following: memory loss, language impairment, disorientation, changes in personality, difficulties with activities of daily living, self</w:t>
      </w:r>
      <w:r w:rsidR="00DB606F" w:rsidRPr="00DB606F">
        <w:rPr>
          <w:rFonts w:ascii="Arial" w:hAnsi="Arial" w:cs="Arial"/>
          <w:color w:val="0E0E0E"/>
          <w:sz w:val="24"/>
          <w:szCs w:val="24"/>
          <w:shd w:val="clear" w:color="auto" w:fill="FFFFFF"/>
        </w:rPr>
        <w:noBreakHyphen/>
        <w:t>neglect, psychiatric symptoms”</w:t>
      </w:r>
      <w:r w:rsidR="00342E3F">
        <w:rPr>
          <w:rFonts w:ascii="Arial" w:hAnsi="Arial" w:cs="Arial"/>
          <w:color w:val="0E0E0E"/>
          <w:sz w:val="24"/>
          <w:szCs w:val="24"/>
          <w:shd w:val="clear" w:color="auto" w:fill="FFFFFF"/>
        </w:rPr>
        <w:t>. (NICE)</w:t>
      </w:r>
      <w:r w:rsidRPr="00DB606F">
        <w:rPr>
          <w:rFonts w:ascii="Arial" w:hAnsi="Arial" w:cs="Arial"/>
          <w:sz w:val="24"/>
          <w:szCs w:val="24"/>
        </w:rPr>
        <w:t>.</w:t>
      </w:r>
      <w:r>
        <w:rPr>
          <w:rFonts w:ascii="Arial" w:hAnsi="Arial" w:cs="Arial"/>
          <w:sz w:val="24"/>
        </w:rPr>
        <w:t xml:space="preserve"> There are</w:t>
      </w:r>
      <w:r w:rsidR="00DB606F">
        <w:rPr>
          <w:rFonts w:ascii="Arial" w:hAnsi="Arial" w:cs="Arial"/>
          <w:sz w:val="24"/>
        </w:rPr>
        <w:t xml:space="preserve"> an estimated 80</w:t>
      </w:r>
      <w:r>
        <w:rPr>
          <w:rFonts w:ascii="Arial" w:hAnsi="Arial" w:cs="Arial"/>
          <w:sz w:val="24"/>
        </w:rPr>
        <w:t>0,000 people living with dementia in the UK</w:t>
      </w:r>
      <w:r w:rsidR="00DB606F">
        <w:rPr>
          <w:rFonts w:ascii="Arial" w:hAnsi="Arial" w:cs="Arial"/>
          <w:sz w:val="24"/>
        </w:rPr>
        <w:t xml:space="preserve"> (NICE)</w:t>
      </w:r>
      <w:r w:rsidR="001B3A67">
        <w:rPr>
          <w:rFonts w:ascii="Arial" w:hAnsi="Arial" w:cs="Arial"/>
          <w:sz w:val="24"/>
        </w:rPr>
        <w:t xml:space="preserve">. </w:t>
      </w:r>
      <w:r w:rsidR="00C768FD">
        <w:rPr>
          <w:rFonts w:ascii="Arial" w:hAnsi="Arial" w:cs="Arial"/>
          <w:sz w:val="24"/>
        </w:rPr>
        <w:t xml:space="preserve">Dementia touches the lives of millions on people, over 24 million people know a family member or friend with the condition. It is now known as the biggest killer of women, and the third biggest killer in men in the UK. (Alzheimer’s Research UK). </w:t>
      </w:r>
    </w:p>
    <w:p w:rsidR="00960AFE" w:rsidRDefault="00C768FD" w:rsidP="00630E5B">
      <w:pPr>
        <w:spacing w:line="360" w:lineRule="auto"/>
        <w:rPr>
          <w:rFonts w:ascii="Arial" w:hAnsi="Arial" w:cs="Arial"/>
          <w:sz w:val="24"/>
        </w:rPr>
      </w:pPr>
      <w:r>
        <w:rPr>
          <w:rFonts w:ascii="Arial" w:hAnsi="Arial" w:cs="Arial"/>
          <w:sz w:val="24"/>
        </w:rPr>
        <w:t xml:space="preserve">Caring for a family member with dementia can be difficult and very challenging, </w:t>
      </w:r>
      <w:r w:rsidR="00BC32E8">
        <w:rPr>
          <w:rFonts w:ascii="Arial" w:hAnsi="Arial" w:cs="Arial"/>
          <w:sz w:val="24"/>
        </w:rPr>
        <w:t xml:space="preserve">as carers must adjust and manage changes in their loved ones’ behaviour, personality and their overall day-to-day life. </w:t>
      </w:r>
      <w:r w:rsidR="00D5292D">
        <w:rPr>
          <w:rFonts w:ascii="Arial" w:hAnsi="Arial" w:cs="Arial"/>
          <w:sz w:val="24"/>
        </w:rPr>
        <w:t xml:space="preserve">According to studies conducted by Alzheimer’s Research UK, carers that cared for a loved one with dementia found that when the dementia progressed, they noticed that the loved one became increasingly aggressive and they sometimes found difficult to deal with. “As other studies have suggested, coping with aggressive and violent behavioural was difficult... and often leads to stress for carers.” (Alzheimer’s Research UK). </w:t>
      </w:r>
      <w:r w:rsidR="00BC32E8">
        <w:rPr>
          <w:rFonts w:ascii="Arial" w:hAnsi="Arial" w:cs="Arial"/>
          <w:sz w:val="24"/>
        </w:rPr>
        <w:t>Family members who are carers full-time can often feel socially isolated</w:t>
      </w:r>
      <w:r w:rsidR="00D5292D">
        <w:rPr>
          <w:rFonts w:ascii="Arial" w:hAnsi="Arial" w:cs="Arial"/>
          <w:sz w:val="24"/>
        </w:rPr>
        <w:t>, Carers UK suggests that 57% of carers lose touch with their family members and friends due to their caring responsibilities, leading to increased isolation and emotional distress</w:t>
      </w:r>
      <w:r w:rsidR="00BC32E8">
        <w:rPr>
          <w:rFonts w:ascii="Arial" w:hAnsi="Arial" w:cs="Arial"/>
          <w:sz w:val="24"/>
        </w:rPr>
        <w:t xml:space="preserve">. </w:t>
      </w:r>
      <w:r w:rsidR="00D5292D">
        <w:rPr>
          <w:rFonts w:ascii="Arial" w:hAnsi="Arial" w:cs="Arial"/>
          <w:sz w:val="24"/>
        </w:rPr>
        <w:t xml:space="preserve">The Carers UK survey also suggests that other family members who are not involved in the care did not understand the physical and emotional strain that caring places on them, which then led to further isolation, and often they would not communicate with their siblings/other family members. </w:t>
      </w:r>
      <w:r w:rsidR="00BC32E8">
        <w:rPr>
          <w:rFonts w:ascii="Arial" w:hAnsi="Arial" w:cs="Arial"/>
          <w:sz w:val="24"/>
        </w:rPr>
        <w:t xml:space="preserve">Although it is challenging, it can also be rewarding for carers caring for their loved ones’. It can be a worthwhile experience, which can strengthen family bonds through the relationship they share whilst being cared for. However, throughout being a carer for family members with dementia, it can change </w:t>
      </w:r>
      <w:r w:rsidR="00BC32E8">
        <w:rPr>
          <w:rFonts w:ascii="Arial" w:hAnsi="Arial" w:cs="Arial"/>
          <w:sz w:val="24"/>
        </w:rPr>
        <w:lastRenderedPageBreak/>
        <w:t xml:space="preserve">family relationships that were previously bonded. The loved one with dementia can experience changes within their personality and behaviour, which the carer may not be used to, and can cause different treatment. For example, in a more childlike way, as the care increases and the family carer must do more for the loved one with the condition. Also, it is documented that looking after a family member with dementia impacts psychological and physical health negatively. (Alzheimer’s Research UK). </w:t>
      </w:r>
    </w:p>
    <w:p w:rsidR="00A34BC3" w:rsidRDefault="00A34BC3" w:rsidP="00630E5B">
      <w:pPr>
        <w:spacing w:line="360" w:lineRule="auto"/>
        <w:rPr>
          <w:rFonts w:ascii="Arial" w:hAnsi="Arial" w:cs="Arial"/>
          <w:sz w:val="24"/>
        </w:rPr>
      </w:pPr>
    </w:p>
    <w:p w:rsidR="00A34BC3" w:rsidRPr="00A34BC3" w:rsidRDefault="00A34BC3" w:rsidP="00A34BC3">
      <w:pPr>
        <w:spacing w:line="360" w:lineRule="auto"/>
        <w:jc w:val="center"/>
        <w:rPr>
          <w:rFonts w:ascii="Arial" w:hAnsi="Arial" w:cs="Arial"/>
          <w:b/>
          <w:sz w:val="24"/>
        </w:rPr>
      </w:pPr>
      <w:r w:rsidRPr="00A34BC3">
        <w:rPr>
          <w:rFonts w:ascii="Arial" w:hAnsi="Arial" w:cs="Arial"/>
          <w:b/>
          <w:sz w:val="24"/>
        </w:rPr>
        <w:t>Organisation 1: Admiral Nurse</w:t>
      </w:r>
      <w:r w:rsidR="002B10BC">
        <w:rPr>
          <w:rFonts w:ascii="Arial" w:hAnsi="Arial" w:cs="Arial"/>
          <w:b/>
          <w:sz w:val="24"/>
        </w:rPr>
        <w:t>. (Alzheimer’s Society, 2017)</w:t>
      </w:r>
    </w:p>
    <w:p w:rsidR="00630E5B" w:rsidRDefault="00630E5B">
      <w:pPr>
        <w:rPr>
          <w:rFonts w:ascii="Arial" w:hAnsi="Arial" w:cs="Arial"/>
          <w:sz w:val="24"/>
        </w:rPr>
      </w:pPr>
    </w:p>
    <w:p w:rsidR="00630E5B" w:rsidRPr="00DF76BB" w:rsidRDefault="00630E5B" w:rsidP="00630E5B">
      <w:pPr>
        <w:pStyle w:val="Heading1"/>
        <w:shd w:val="clear" w:color="auto" w:fill="FFFFFF"/>
        <w:spacing w:before="0" w:beforeAutospacing="0" w:after="405" w:afterAutospacing="0" w:line="660" w:lineRule="atLeast"/>
        <w:rPr>
          <w:rFonts w:asciiTheme="minorHAnsi" w:hAnsiTheme="minorHAnsi" w:cstheme="minorHAnsi"/>
          <w:b w:val="0"/>
          <w:bCs w:val="0"/>
          <w:color w:val="00B0B9"/>
          <w:highlight w:val="lightGray"/>
        </w:rPr>
      </w:pPr>
      <w:r w:rsidRPr="00DF76BB">
        <w:rPr>
          <w:rFonts w:asciiTheme="minorHAnsi" w:hAnsiTheme="minorHAnsi" w:cstheme="minorHAnsi"/>
          <w:b w:val="0"/>
          <w:bCs w:val="0"/>
          <w:color w:val="00B0B9"/>
          <w:highlight w:val="lightGray"/>
        </w:rPr>
        <w:t>How an Admiral Nurse can help</w:t>
      </w:r>
    </w:p>
    <w:p w:rsidR="00630E5B" w:rsidRPr="00DF76BB" w:rsidRDefault="00630E5B" w:rsidP="00630E5B">
      <w:pPr>
        <w:pStyle w:val="Heading3"/>
        <w:shd w:val="clear" w:color="auto" w:fill="FFFFFF"/>
        <w:spacing w:before="0" w:beforeAutospacing="0" w:after="405" w:afterAutospacing="0"/>
        <w:rPr>
          <w:rFonts w:asciiTheme="minorHAnsi" w:hAnsiTheme="minorHAnsi" w:cstheme="minorHAnsi"/>
          <w:b w:val="0"/>
          <w:bCs w:val="0"/>
          <w:color w:val="00B0B9"/>
          <w:highlight w:val="lightGray"/>
        </w:rPr>
      </w:pPr>
      <w:r w:rsidRPr="00DF76BB">
        <w:rPr>
          <w:rFonts w:asciiTheme="minorHAnsi" w:hAnsiTheme="minorHAnsi" w:cstheme="minorHAnsi"/>
          <w:b w:val="0"/>
          <w:bCs w:val="0"/>
          <w:color w:val="00B0B9"/>
          <w:highlight w:val="lightGray"/>
        </w:rPr>
        <w:t>What is an Admiral Nurse?</w:t>
      </w:r>
    </w:p>
    <w:p w:rsidR="00630E5B" w:rsidRPr="00DF76BB" w:rsidRDefault="00630E5B" w:rsidP="00630E5B">
      <w:pPr>
        <w:pStyle w:val="NormalWeb"/>
        <w:shd w:val="clear" w:color="auto" w:fill="FFFFFF"/>
        <w:spacing w:before="0" w:beforeAutospacing="0" w:after="405" w:afterAutospacing="0" w:line="360" w:lineRule="atLeast"/>
        <w:rPr>
          <w:rFonts w:asciiTheme="minorHAnsi" w:hAnsiTheme="minorHAnsi" w:cstheme="minorHAnsi"/>
          <w:color w:val="000000"/>
          <w:highlight w:val="lightGray"/>
        </w:rPr>
      </w:pPr>
      <w:r w:rsidRPr="00DF76BB">
        <w:rPr>
          <w:rFonts w:asciiTheme="minorHAnsi" w:hAnsiTheme="minorHAnsi" w:cstheme="minorHAnsi"/>
          <w:noProof/>
          <w:color w:val="000000"/>
          <w:highlight w:val="lightGray"/>
        </w:rPr>
        <w:drawing>
          <wp:inline distT="0" distB="0" distL="0" distR="0">
            <wp:extent cx="2695575" cy="2019300"/>
            <wp:effectExtent l="0" t="0" r="9525" b="0"/>
            <wp:docPr id="1" name="Picture 1" descr="Dementia nurse: Admiral N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entia nurse: Admiral Nur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5575" cy="2019300"/>
                    </a:xfrm>
                    <a:prstGeom prst="rect">
                      <a:avLst/>
                    </a:prstGeom>
                    <a:noFill/>
                    <a:ln>
                      <a:noFill/>
                    </a:ln>
                  </pic:spPr>
                </pic:pic>
              </a:graphicData>
            </a:graphic>
          </wp:inline>
        </w:drawing>
      </w:r>
    </w:p>
    <w:p w:rsidR="00630E5B" w:rsidRPr="00DF76BB" w:rsidRDefault="00630E5B" w:rsidP="00630E5B">
      <w:pPr>
        <w:pStyle w:val="NormalWeb"/>
        <w:shd w:val="clear" w:color="auto" w:fill="FFFFFF"/>
        <w:spacing w:before="0" w:beforeAutospacing="0" w:after="405" w:afterAutospacing="0" w:line="360" w:lineRule="atLeast"/>
        <w:rPr>
          <w:rFonts w:asciiTheme="minorHAnsi" w:hAnsiTheme="minorHAnsi" w:cstheme="minorHAnsi"/>
          <w:color w:val="000000"/>
          <w:highlight w:val="lightGray"/>
        </w:rPr>
      </w:pPr>
      <w:r w:rsidRPr="00DF76BB">
        <w:rPr>
          <w:rFonts w:asciiTheme="minorHAnsi" w:hAnsiTheme="minorHAnsi" w:cstheme="minorHAnsi"/>
          <w:color w:val="000000"/>
          <w:highlight w:val="lightGray"/>
        </w:rPr>
        <w:t>Admiral Nurses provide the specialist dementia support that families need.</w:t>
      </w:r>
    </w:p>
    <w:p w:rsidR="00630E5B" w:rsidRPr="00DF76BB" w:rsidRDefault="00630E5B" w:rsidP="00630E5B">
      <w:pPr>
        <w:pStyle w:val="NormalWeb"/>
        <w:shd w:val="clear" w:color="auto" w:fill="FFFFFF"/>
        <w:spacing w:before="0" w:beforeAutospacing="0" w:after="405" w:afterAutospacing="0" w:line="360" w:lineRule="atLeast"/>
        <w:rPr>
          <w:rFonts w:asciiTheme="minorHAnsi" w:hAnsiTheme="minorHAnsi" w:cstheme="minorHAnsi"/>
          <w:color w:val="000000"/>
          <w:highlight w:val="lightGray"/>
        </w:rPr>
      </w:pPr>
      <w:r w:rsidRPr="00DF76BB">
        <w:rPr>
          <w:rFonts w:asciiTheme="minorHAnsi" w:hAnsiTheme="minorHAnsi" w:cstheme="minorHAnsi"/>
          <w:color w:val="000000"/>
          <w:highlight w:val="lightGray"/>
        </w:rPr>
        <w:t>When things get challenging or difficult, our nurses work alongside people with dementia, and their families: giving them one-to-one support, expert guidance and practical solutions. The unique dementia expertise and experience an Admiral Nurse brings is a lifeline–it helps families to live more positively with dementia in the present, and to face the challenges of tomorrow with more confidence and less fear.</w:t>
      </w:r>
    </w:p>
    <w:p w:rsidR="00630E5B" w:rsidRPr="00DF76BB" w:rsidRDefault="00630E5B" w:rsidP="00630E5B">
      <w:pPr>
        <w:pStyle w:val="NormalWeb"/>
        <w:shd w:val="clear" w:color="auto" w:fill="FFFFFF"/>
        <w:spacing w:before="0" w:beforeAutospacing="0" w:after="405" w:afterAutospacing="0" w:line="360" w:lineRule="atLeast"/>
        <w:rPr>
          <w:rFonts w:asciiTheme="minorHAnsi" w:hAnsiTheme="minorHAnsi" w:cstheme="minorHAnsi"/>
          <w:color w:val="000000"/>
          <w:highlight w:val="lightGray"/>
        </w:rPr>
      </w:pPr>
      <w:r w:rsidRPr="00DF76BB">
        <w:rPr>
          <w:rFonts w:asciiTheme="minorHAnsi" w:hAnsiTheme="minorHAnsi" w:cstheme="minorHAnsi"/>
          <w:color w:val="000000"/>
          <w:highlight w:val="lightGray"/>
        </w:rPr>
        <w:t>Most Admiral Nurses work in the community for the NHS, and others work in care homes, hospitals and hospices.</w:t>
      </w:r>
    </w:p>
    <w:p w:rsidR="00630E5B" w:rsidRPr="00DF76BB" w:rsidRDefault="00630E5B" w:rsidP="00630E5B">
      <w:pPr>
        <w:pStyle w:val="NormalWeb"/>
        <w:shd w:val="clear" w:color="auto" w:fill="FFFFFF"/>
        <w:spacing w:before="0" w:beforeAutospacing="0" w:after="405" w:afterAutospacing="0" w:line="360" w:lineRule="atLeast"/>
        <w:rPr>
          <w:rFonts w:asciiTheme="minorHAnsi" w:hAnsiTheme="minorHAnsi" w:cstheme="minorHAnsi"/>
          <w:color w:val="000000"/>
          <w:highlight w:val="lightGray"/>
        </w:rPr>
      </w:pPr>
      <w:r w:rsidRPr="00DF76BB">
        <w:rPr>
          <w:rFonts w:asciiTheme="minorHAnsi" w:hAnsiTheme="minorHAnsi" w:cstheme="minorHAnsi"/>
          <w:color w:val="000000"/>
          <w:highlight w:val="lightGray"/>
        </w:rPr>
        <w:lastRenderedPageBreak/>
        <w:t>Admiral Nurses work with people and families affected by all types of dementia, including Alzheimer’s disease, vascular dementia, frontotemporal dementia and dementia with Lewy bodies.</w:t>
      </w:r>
    </w:p>
    <w:p w:rsidR="00630E5B" w:rsidRPr="00DF76BB" w:rsidRDefault="00630E5B" w:rsidP="00630E5B">
      <w:pPr>
        <w:pStyle w:val="Heading3"/>
        <w:shd w:val="clear" w:color="auto" w:fill="FFFFFF"/>
        <w:spacing w:before="0" w:beforeAutospacing="0" w:after="405" w:afterAutospacing="0"/>
        <w:rPr>
          <w:rFonts w:asciiTheme="minorHAnsi" w:hAnsiTheme="minorHAnsi" w:cstheme="minorHAnsi"/>
          <w:b w:val="0"/>
          <w:bCs w:val="0"/>
          <w:color w:val="00B0B9"/>
          <w:highlight w:val="lightGray"/>
        </w:rPr>
      </w:pPr>
      <w:r w:rsidRPr="00DF76BB">
        <w:rPr>
          <w:rFonts w:asciiTheme="minorHAnsi" w:hAnsiTheme="minorHAnsi" w:cstheme="minorHAnsi"/>
          <w:b w:val="0"/>
          <w:bCs w:val="0"/>
          <w:color w:val="00B0B9"/>
          <w:highlight w:val="lightGray"/>
        </w:rPr>
        <w:t>How can an Admiral Nurse help me?</w:t>
      </w:r>
    </w:p>
    <w:p w:rsidR="00630E5B" w:rsidRPr="00DF76BB" w:rsidRDefault="00630E5B" w:rsidP="00630E5B">
      <w:pPr>
        <w:numPr>
          <w:ilvl w:val="0"/>
          <w:numId w:val="1"/>
        </w:numPr>
        <w:shd w:val="clear" w:color="auto" w:fill="FFFFFF"/>
        <w:spacing w:after="100" w:afterAutospacing="1" w:line="240" w:lineRule="auto"/>
        <w:rPr>
          <w:rFonts w:cstheme="minorHAnsi"/>
          <w:color w:val="000000"/>
          <w:sz w:val="20"/>
          <w:szCs w:val="9"/>
          <w:highlight w:val="lightGray"/>
        </w:rPr>
      </w:pPr>
      <w:r w:rsidRPr="00DF76BB">
        <w:rPr>
          <w:rFonts w:cstheme="minorHAnsi"/>
          <w:color w:val="000000"/>
          <w:sz w:val="20"/>
          <w:szCs w:val="9"/>
          <w:highlight w:val="lightGray"/>
        </w:rPr>
        <w:t>If communication gets hard, we’re on hand with </w:t>
      </w:r>
      <w:hyperlink r:id="rId8" w:history="1">
        <w:r w:rsidRPr="00DF76BB">
          <w:rPr>
            <w:rStyle w:val="Hyperlink"/>
            <w:rFonts w:cstheme="minorHAnsi"/>
            <w:color w:val="D40F8C"/>
            <w:sz w:val="20"/>
            <w:szCs w:val="9"/>
            <w:highlight w:val="lightGray"/>
          </w:rPr>
          <w:t>skills and techniques</w:t>
        </w:r>
      </w:hyperlink>
      <w:r w:rsidRPr="00DF76BB">
        <w:rPr>
          <w:rFonts w:cstheme="minorHAnsi"/>
          <w:color w:val="000000"/>
          <w:sz w:val="20"/>
          <w:szCs w:val="9"/>
          <w:highlight w:val="lightGray"/>
        </w:rPr>
        <w:t> to help you stay connected to the person you love.</w:t>
      </w:r>
    </w:p>
    <w:p w:rsidR="00630E5B" w:rsidRPr="00DF76BB" w:rsidRDefault="00630E5B" w:rsidP="00630E5B">
      <w:pPr>
        <w:numPr>
          <w:ilvl w:val="0"/>
          <w:numId w:val="2"/>
        </w:numPr>
        <w:shd w:val="clear" w:color="auto" w:fill="FFFFFF"/>
        <w:spacing w:after="100" w:afterAutospacing="1" w:line="240" w:lineRule="auto"/>
        <w:rPr>
          <w:rFonts w:cstheme="minorHAnsi"/>
          <w:color w:val="000000"/>
          <w:sz w:val="20"/>
          <w:szCs w:val="9"/>
          <w:highlight w:val="lightGray"/>
        </w:rPr>
      </w:pPr>
      <w:r w:rsidRPr="00DF76BB">
        <w:rPr>
          <w:rFonts w:cstheme="minorHAnsi"/>
          <w:color w:val="000000"/>
          <w:sz w:val="20"/>
          <w:szCs w:val="9"/>
          <w:highlight w:val="lightGray"/>
        </w:rPr>
        <w:t>If someone with dementia is showing signs of fear or distress, we’ll work with you to find the best ways of preventing or managing this.</w:t>
      </w:r>
    </w:p>
    <w:p w:rsidR="00630E5B" w:rsidRPr="00DF76BB" w:rsidRDefault="00630E5B" w:rsidP="00630E5B">
      <w:pPr>
        <w:numPr>
          <w:ilvl w:val="0"/>
          <w:numId w:val="3"/>
        </w:numPr>
        <w:shd w:val="clear" w:color="auto" w:fill="FFFFFF"/>
        <w:spacing w:after="100" w:afterAutospacing="1" w:line="240" w:lineRule="auto"/>
        <w:rPr>
          <w:rFonts w:cstheme="minorHAnsi"/>
          <w:color w:val="000000"/>
          <w:sz w:val="20"/>
          <w:szCs w:val="9"/>
          <w:highlight w:val="lightGray"/>
        </w:rPr>
      </w:pPr>
      <w:r w:rsidRPr="00DF76BB">
        <w:rPr>
          <w:rFonts w:cstheme="minorHAnsi"/>
          <w:color w:val="000000"/>
          <w:sz w:val="20"/>
          <w:szCs w:val="9"/>
          <w:highlight w:val="lightGray"/>
        </w:rPr>
        <w:t>If your family is struggling to cope, we’ll be there to help you get your loved one the best possible additional care and support.</w:t>
      </w:r>
    </w:p>
    <w:p w:rsidR="00630E5B" w:rsidRPr="00DF76BB" w:rsidRDefault="00630E5B" w:rsidP="00630E5B">
      <w:pPr>
        <w:numPr>
          <w:ilvl w:val="0"/>
          <w:numId w:val="4"/>
        </w:numPr>
        <w:shd w:val="clear" w:color="auto" w:fill="FFFFFF"/>
        <w:spacing w:after="100" w:afterAutospacing="1" w:line="240" w:lineRule="auto"/>
        <w:rPr>
          <w:rFonts w:cstheme="minorHAnsi"/>
          <w:color w:val="000000"/>
          <w:sz w:val="20"/>
          <w:szCs w:val="9"/>
          <w:highlight w:val="lightGray"/>
        </w:rPr>
      </w:pPr>
      <w:r w:rsidRPr="00DF76BB">
        <w:rPr>
          <w:rFonts w:cstheme="minorHAnsi"/>
          <w:color w:val="000000"/>
          <w:sz w:val="20"/>
          <w:szCs w:val="9"/>
          <w:highlight w:val="lightGray"/>
        </w:rPr>
        <w:t>If you have questions you can’t get answered we’ll take the time to really understand the problem, and give you the expert support you need to tackle it.</w:t>
      </w:r>
    </w:p>
    <w:p w:rsidR="00630E5B" w:rsidRPr="00DF76BB" w:rsidRDefault="00630E5B" w:rsidP="00630E5B">
      <w:pPr>
        <w:pStyle w:val="Heading3"/>
        <w:shd w:val="clear" w:color="auto" w:fill="FFFFFF"/>
        <w:spacing w:before="0" w:beforeAutospacing="0" w:after="405" w:afterAutospacing="0"/>
        <w:rPr>
          <w:rFonts w:asciiTheme="minorHAnsi" w:hAnsiTheme="minorHAnsi" w:cstheme="minorHAnsi"/>
          <w:b w:val="0"/>
          <w:bCs w:val="0"/>
          <w:color w:val="00B0B9"/>
          <w:highlight w:val="lightGray"/>
        </w:rPr>
      </w:pPr>
      <w:r w:rsidRPr="00DF76BB">
        <w:rPr>
          <w:rFonts w:asciiTheme="minorHAnsi" w:hAnsiTheme="minorHAnsi" w:cstheme="minorHAnsi"/>
          <w:b w:val="0"/>
          <w:bCs w:val="0"/>
          <w:color w:val="00B0B9"/>
          <w:highlight w:val="lightGray"/>
        </w:rPr>
        <w:t>How can I speak to an Admiral Nurse?</w:t>
      </w:r>
    </w:p>
    <w:p w:rsidR="00630E5B" w:rsidRPr="00DF76BB" w:rsidRDefault="00630E5B" w:rsidP="00630E5B">
      <w:pPr>
        <w:pStyle w:val="NormalWeb"/>
        <w:shd w:val="clear" w:color="auto" w:fill="FFFFFF"/>
        <w:spacing w:before="0" w:beforeAutospacing="0" w:after="405" w:afterAutospacing="0" w:line="360" w:lineRule="atLeast"/>
        <w:rPr>
          <w:rFonts w:asciiTheme="minorHAnsi" w:hAnsiTheme="minorHAnsi" w:cstheme="minorHAnsi"/>
          <w:color w:val="000000"/>
          <w:highlight w:val="lightGray"/>
        </w:rPr>
      </w:pPr>
      <w:r w:rsidRPr="00DF76BB">
        <w:rPr>
          <w:rFonts w:asciiTheme="minorHAnsi" w:hAnsiTheme="minorHAnsi" w:cstheme="minorHAnsi"/>
          <w:color w:val="000000"/>
          <w:highlight w:val="lightGray"/>
        </w:rPr>
        <w:t>Call our Admiral Nurse Dementia Helpline on 0800 888 6678 from 9am to 9pm Monday to Friday, and from 9am to 5pm during the weekend. Or send an email to </w:t>
      </w:r>
      <w:hyperlink r:id="rId9" w:history="1">
        <w:r w:rsidRPr="00DF76BB">
          <w:rPr>
            <w:rStyle w:val="Hyperlink"/>
            <w:rFonts w:asciiTheme="minorHAnsi" w:hAnsiTheme="minorHAnsi" w:cstheme="minorHAnsi"/>
            <w:color w:val="D40F8C"/>
            <w:highlight w:val="lightGray"/>
          </w:rPr>
          <w:t>helpline@dementiauk.org</w:t>
        </w:r>
      </w:hyperlink>
      <w:r w:rsidRPr="00DF76BB">
        <w:rPr>
          <w:rFonts w:asciiTheme="minorHAnsi" w:hAnsiTheme="minorHAnsi" w:cstheme="minorHAnsi"/>
          <w:color w:val="000000"/>
          <w:highlight w:val="lightGray"/>
        </w:rPr>
        <w:t>.</w:t>
      </w:r>
    </w:p>
    <w:p w:rsidR="00630E5B" w:rsidRPr="00DF76BB" w:rsidRDefault="00630E5B" w:rsidP="00630E5B">
      <w:pPr>
        <w:pStyle w:val="Heading3"/>
        <w:shd w:val="clear" w:color="auto" w:fill="FFFFFF"/>
        <w:spacing w:before="0" w:beforeAutospacing="0" w:after="405" w:afterAutospacing="0"/>
        <w:rPr>
          <w:rFonts w:asciiTheme="minorHAnsi" w:hAnsiTheme="minorHAnsi" w:cstheme="minorHAnsi"/>
          <w:b w:val="0"/>
          <w:bCs w:val="0"/>
          <w:color w:val="00B0B9"/>
          <w:highlight w:val="lightGray"/>
        </w:rPr>
      </w:pPr>
      <w:r w:rsidRPr="00DF76BB">
        <w:rPr>
          <w:rFonts w:asciiTheme="minorHAnsi" w:hAnsiTheme="minorHAnsi" w:cstheme="minorHAnsi"/>
          <w:b w:val="0"/>
          <w:bCs w:val="0"/>
          <w:color w:val="00B0B9"/>
          <w:highlight w:val="lightGray"/>
        </w:rPr>
        <w:t>Why Admiral?</w:t>
      </w:r>
    </w:p>
    <w:p w:rsidR="00630E5B" w:rsidRPr="00DF76BB" w:rsidRDefault="00630E5B" w:rsidP="00630E5B">
      <w:pPr>
        <w:pStyle w:val="NormalWeb"/>
        <w:shd w:val="clear" w:color="auto" w:fill="FFFFFF"/>
        <w:spacing w:before="0" w:beforeAutospacing="0" w:after="405" w:afterAutospacing="0" w:line="360" w:lineRule="atLeast"/>
        <w:rPr>
          <w:rFonts w:asciiTheme="minorHAnsi" w:hAnsiTheme="minorHAnsi" w:cstheme="minorHAnsi"/>
          <w:color w:val="000000"/>
          <w:highlight w:val="lightGray"/>
        </w:rPr>
      </w:pPr>
      <w:r w:rsidRPr="00DF76BB">
        <w:rPr>
          <w:rFonts w:asciiTheme="minorHAnsi" w:hAnsiTheme="minorHAnsi" w:cstheme="minorHAnsi"/>
          <w:color w:val="000000"/>
          <w:highlight w:val="lightGray"/>
        </w:rPr>
        <w:t>The family of Joseph Levy CBE BEM – who founded Dementia UK – named the nurses. Joseph had vascular dementia and was known affectionately as ‘Admiral Joe’ because of his love of sailing.</w:t>
      </w:r>
    </w:p>
    <w:p w:rsidR="00832857" w:rsidRPr="00DF76BB" w:rsidRDefault="00832857" w:rsidP="00832857">
      <w:pPr>
        <w:pStyle w:val="Heading1"/>
        <w:shd w:val="clear" w:color="auto" w:fill="FFFFFF"/>
        <w:spacing w:before="0" w:beforeAutospacing="0" w:after="405" w:afterAutospacing="0" w:line="660" w:lineRule="atLeast"/>
        <w:rPr>
          <w:rFonts w:asciiTheme="minorHAnsi" w:hAnsiTheme="minorHAnsi" w:cstheme="minorHAnsi"/>
          <w:b w:val="0"/>
          <w:bCs w:val="0"/>
          <w:color w:val="00B0B9"/>
          <w:highlight w:val="lightGray"/>
        </w:rPr>
      </w:pPr>
      <w:r w:rsidRPr="00DF76BB">
        <w:rPr>
          <w:rFonts w:asciiTheme="minorHAnsi" w:hAnsiTheme="minorHAnsi" w:cstheme="minorHAnsi"/>
          <w:b w:val="0"/>
          <w:bCs w:val="0"/>
          <w:color w:val="00B0B9"/>
          <w:highlight w:val="lightGray"/>
        </w:rPr>
        <w:t>Matthew’s story</w:t>
      </w:r>
    </w:p>
    <w:p w:rsidR="00832857" w:rsidRPr="00DF76BB" w:rsidRDefault="00832857" w:rsidP="00832857">
      <w:pPr>
        <w:pStyle w:val="NormalWeb"/>
        <w:shd w:val="clear" w:color="auto" w:fill="FFFFFF"/>
        <w:spacing w:before="0" w:beforeAutospacing="0" w:after="405" w:afterAutospacing="0" w:line="360" w:lineRule="atLeast"/>
        <w:rPr>
          <w:rFonts w:asciiTheme="minorHAnsi" w:hAnsiTheme="minorHAnsi" w:cstheme="minorHAnsi"/>
          <w:color w:val="000000"/>
          <w:highlight w:val="lightGray"/>
        </w:rPr>
      </w:pPr>
      <w:r w:rsidRPr="00DF76BB">
        <w:rPr>
          <w:rFonts w:asciiTheme="minorHAnsi" w:hAnsiTheme="minorHAnsi" w:cstheme="minorHAnsi"/>
          <w:color w:val="000000"/>
          <w:highlight w:val="lightGray"/>
        </w:rPr>
        <w:t>We follow Admiral Nurse, Matthew, as he visits two families living with dementia in Wakefield.</w:t>
      </w:r>
    </w:p>
    <w:p w:rsidR="00832857" w:rsidRPr="00DF76BB" w:rsidRDefault="00832857" w:rsidP="00630E5B">
      <w:pPr>
        <w:pStyle w:val="NormalWeb"/>
        <w:shd w:val="clear" w:color="auto" w:fill="FFFFFF"/>
        <w:spacing w:before="0" w:beforeAutospacing="0" w:after="405" w:afterAutospacing="0" w:line="360" w:lineRule="atLeast"/>
        <w:rPr>
          <w:rFonts w:asciiTheme="minorHAnsi" w:hAnsiTheme="minorHAnsi" w:cstheme="minorHAnsi"/>
          <w:color w:val="000000"/>
          <w:highlight w:val="lightGray"/>
        </w:rPr>
      </w:pPr>
      <w:r w:rsidRPr="00DF76BB">
        <w:rPr>
          <w:rFonts w:asciiTheme="minorHAnsi" w:hAnsiTheme="minorHAnsi" w:cstheme="minorHAnsi"/>
          <w:color w:val="000000"/>
          <w:highlight w:val="lightGray"/>
        </w:rPr>
        <w:t>Dementia affects whole families, and this video looks at how an Admiral Nurse can support the spouse of someone living with dementia. The physical, psychological, practical and economic impact of caring for a family member with dementia is well documented, but there still isn’t enough support for carers across the UK. Admiral Nurses like Matthew can be a rock for a family affected by dementia.</w:t>
      </w:r>
    </w:p>
    <w:p w:rsidR="00832857" w:rsidRPr="00832857" w:rsidRDefault="00832857" w:rsidP="00630E5B">
      <w:pPr>
        <w:pStyle w:val="NormalWeb"/>
        <w:shd w:val="clear" w:color="auto" w:fill="FFFFFF"/>
        <w:spacing w:before="0" w:beforeAutospacing="0" w:after="405" w:afterAutospacing="0" w:line="360" w:lineRule="atLeast"/>
        <w:rPr>
          <w:rFonts w:asciiTheme="minorHAnsi" w:hAnsiTheme="minorHAnsi" w:cstheme="minorHAnsi"/>
          <w:color w:val="000000"/>
        </w:rPr>
      </w:pPr>
      <w:r w:rsidRPr="00DF76BB">
        <w:rPr>
          <w:rFonts w:asciiTheme="minorHAnsi" w:hAnsiTheme="minorHAnsi" w:cstheme="minorHAnsi"/>
          <w:color w:val="000000"/>
          <w:highlight w:val="lightGray"/>
        </w:rPr>
        <w:lastRenderedPageBreak/>
        <w:t xml:space="preserve">A short video: </w:t>
      </w:r>
      <w:hyperlink r:id="rId10" w:history="1">
        <w:r w:rsidRPr="00DF76BB">
          <w:rPr>
            <w:rStyle w:val="Hyperlink"/>
            <w:rFonts w:asciiTheme="minorHAnsi" w:hAnsiTheme="minorHAnsi" w:cstheme="minorHAnsi"/>
            <w:highlight w:val="lightGray"/>
          </w:rPr>
          <w:t>https://www.dementiauk.org/matthew/</w:t>
        </w:r>
      </w:hyperlink>
    </w:p>
    <w:p w:rsidR="00832857" w:rsidRDefault="00832857" w:rsidP="001B3A67">
      <w:pPr>
        <w:pStyle w:val="NormalWeb"/>
        <w:shd w:val="clear" w:color="auto" w:fill="FFFFFF"/>
        <w:spacing w:before="0" w:beforeAutospacing="0" w:after="405" w:afterAutospacing="0" w:line="360" w:lineRule="auto"/>
        <w:rPr>
          <w:rFonts w:ascii="Arial" w:hAnsi="Arial" w:cs="Arial"/>
          <w:color w:val="000000"/>
        </w:rPr>
      </w:pPr>
      <w:r>
        <w:rPr>
          <w:rFonts w:ascii="Arial" w:hAnsi="Arial" w:cs="Arial"/>
          <w:color w:val="000000"/>
        </w:rPr>
        <w:t xml:space="preserve">Admiral Nurses are nurses who specialise in dementia, giving expert practical, clinical and emotional support to families living with a family member affected by dementia. Admiral Nurses aim to make a difference in people’s lives, by providing support to them days after diagnosis, giving them reassurance that they can live well will dementia. </w:t>
      </w:r>
      <w:r w:rsidR="00143969">
        <w:rPr>
          <w:rFonts w:ascii="Arial" w:hAnsi="Arial" w:cs="Arial"/>
          <w:color w:val="000000"/>
        </w:rPr>
        <w:t xml:space="preserve">They offer an understanding of what dementia is, and give practical support and advice. </w:t>
      </w:r>
      <w:r>
        <w:rPr>
          <w:rFonts w:ascii="Arial" w:hAnsi="Arial" w:cs="Arial"/>
          <w:color w:val="000000"/>
        </w:rPr>
        <w:t xml:space="preserve">They provide help throughout the process of dementia, coming to the end of their lives, and they provide support to people after the death of their loves ones, enabling them to build a new life and to support families left behind to cope with grief and bereavement. </w:t>
      </w:r>
      <w:r w:rsidR="00143969">
        <w:rPr>
          <w:rFonts w:ascii="Arial" w:hAnsi="Arial" w:cs="Arial"/>
          <w:color w:val="000000"/>
        </w:rPr>
        <w:t xml:space="preserve">This helps families to live a more positive life with dementia, and gives them support and encouragement to face any challenges they could potentially face with more confidence, and less fear. Admiral Nurses work with people and families affected by all types of dementia, they work in the community for the NHS, and can also work within care homes, hospitals and hospices. </w:t>
      </w:r>
      <w:r w:rsidR="00907E69">
        <w:rPr>
          <w:rFonts w:ascii="Arial" w:hAnsi="Arial" w:cs="Arial"/>
          <w:color w:val="000000"/>
        </w:rPr>
        <w:t xml:space="preserve">They aim to help build resilience in families, by helping maintain bonds and relationships, support families through difficult changes and provide the best advice. </w:t>
      </w:r>
    </w:p>
    <w:p w:rsidR="00A55AAC" w:rsidRPr="00A34BC3" w:rsidRDefault="00907E69" w:rsidP="00DF76BB">
      <w:pPr>
        <w:spacing w:line="360" w:lineRule="auto"/>
        <w:rPr>
          <w:rFonts w:ascii="Arial" w:hAnsi="Arial" w:cs="Arial"/>
          <w:i/>
        </w:rPr>
      </w:pPr>
      <w:r w:rsidRPr="00A55AAC">
        <w:rPr>
          <w:rFonts w:ascii="Arial" w:hAnsi="Arial" w:cs="Arial"/>
          <w:b/>
          <w:sz w:val="24"/>
        </w:rPr>
        <w:t>Source 1:</w:t>
      </w:r>
      <w:r w:rsidR="00A34BC3">
        <w:rPr>
          <w:rFonts w:ascii="Arial" w:hAnsi="Arial" w:cs="Arial"/>
          <w:b/>
          <w:sz w:val="24"/>
        </w:rPr>
        <w:t xml:space="preserve"> </w:t>
      </w:r>
      <w:r w:rsidR="00A34BC3">
        <w:rPr>
          <w:rFonts w:ascii="Arial" w:hAnsi="Arial" w:cs="Arial"/>
          <w:sz w:val="24"/>
        </w:rPr>
        <w:t>Admiral Nurse: Lifeline</w:t>
      </w:r>
      <w:r w:rsidR="002B10BC">
        <w:rPr>
          <w:rFonts w:ascii="Arial" w:hAnsi="Arial" w:cs="Arial"/>
          <w:sz w:val="24"/>
        </w:rPr>
        <w:t>. (Dementia UK, 2017)</w:t>
      </w:r>
    </w:p>
    <w:p w:rsidR="00143969" w:rsidRPr="00DF76BB" w:rsidRDefault="00143969" w:rsidP="00630E5B">
      <w:pPr>
        <w:pStyle w:val="NormalWeb"/>
        <w:shd w:val="clear" w:color="auto" w:fill="FFFFFF"/>
        <w:spacing w:before="0" w:beforeAutospacing="0" w:after="405" w:afterAutospacing="0" w:line="360" w:lineRule="atLeast"/>
        <w:rPr>
          <w:rFonts w:asciiTheme="minorHAnsi" w:hAnsiTheme="minorHAnsi" w:cstheme="minorHAnsi"/>
          <w:color w:val="CC3399"/>
          <w:sz w:val="32"/>
          <w:highlight w:val="lightGray"/>
        </w:rPr>
      </w:pPr>
      <w:r w:rsidRPr="00DF76BB">
        <w:rPr>
          <w:rFonts w:asciiTheme="minorHAnsi" w:hAnsiTheme="minorHAnsi" w:cstheme="minorHAnsi"/>
          <w:color w:val="CC3399"/>
          <w:sz w:val="32"/>
          <w:highlight w:val="lightGray"/>
        </w:rPr>
        <w:t xml:space="preserve">Stuart couldn’t have looked after his wife, Maggie, without their Admiral Nurse, Helen. </w:t>
      </w:r>
    </w:p>
    <w:p w:rsidR="00143969" w:rsidRPr="00143969" w:rsidRDefault="00143969" w:rsidP="00630E5B">
      <w:pPr>
        <w:pStyle w:val="NormalWeb"/>
        <w:shd w:val="clear" w:color="auto" w:fill="FFFFFF"/>
        <w:spacing w:before="0" w:beforeAutospacing="0" w:after="405" w:afterAutospacing="0" w:line="360" w:lineRule="atLeast"/>
        <w:rPr>
          <w:rFonts w:asciiTheme="minorHAnsi" w:hAnsiTheme="minorHAnsi" w:cstheme="minorHAnsi"/>
          <w:color w:val="000000"/>
        </w:rPr>
      </w:pPr>
      <w:r w:rsidRPr="00DF76BB">
        <w:rPr>
          <w:rFonts w:asciiTheme="minorHAnsi" w:hAnsiTheme="minorHAnsi" w:cstheme="minorHAnsi"/>
          <w:highlight w:val="lightGray"/>
        </w:rPr>
        <w:t xml:space="preserve">When my wife, Maggie, was 48 she started repeating herself and forgetting where she was going. It wasn’t easy to convince medical professionals that the problems were more than ‘just getting older’. But the memory problems worsened and her speech started to go too. She wasn’t eating properly and lost weight. In 2011, Maggie was finally diagnosed with vascular dementia. Looking after Maggie was increasingly difficult. Sometimes she would say, “I’m going home now”, meaning her childhood home where she’d grown up, even though her mum had died a couple of years ago. She could be very forceful about going there. Logical arguments didn’t work. At times it felt exasperating. Maggie had problems with balance so falling was a constant danger too. She’d already broken her wrist and I slept with a special alarm by the bed which woke me if Maggie tried to get up in the night. Sometimes there would be a crash as Maggie got out of bed and fell. Maggie’s dementia affected our whole family – our son, his wife, our grandchildren. We all felt we were losing the Maggie we loved. My best support </w:t>
      </w:r>
      <w:proofErr w:type="gramStart"/>
      <w:r w:rsidRPr="00DF76BB">
        <w:rPr>
          <w:rFonts w:asciiTheme="minorHAnsi" w:hAnsiTheme="minorHAnsi" w:cstheme="minorHAnsi"/>
          <w:highlight w:val="lightGray"/>
        </w:rPr>
        <w:t>But</w:t>
      </w:r>
      <w:proofErr w:type="gramEnd"/>
      <w:r w:rsidRPr="00DF76BB">
        <w:rPr>
          <w:rFonts w:asciiTheme="minorHAnsi" w:hAnsiTheme="minorHAnsi" w:cstheme="minorHAnsi"/>
          <w:highlight w:val="lightGray"/>
        </w:rPr>
        <w:t xml:space="preserve"> then someone gave me a leaflet about Admiral </w:t>
      </w:r>
      <w:r w:rsidRPr="00DF76BB">
        <w:rPr>
          <w:rFonts w:asciiTheme="minorHAnsi" w:hAnsiTheme="minorHAnsi" w:cstheme="minorHAnsi"/>
          <w:highlight w:val="lightGray"/>
        </w:rPr>
        <w:lastRenderedPageBreak/>
        <w:t>Nurses and I got in touch with them the same day. My Admiral Nurse, Helen, became my best support. She helped me understand dementia and gave me practical advice and emotional support too. I’d ask her: “What should I do? What might happen in future”, and she’d be there with answers. Frustration, fear, guilt, sadness – you experience them all when you look after someone with dementia. But Helen helped me work through my feelings. I could call her whenever I needed to. I’m sure I couldn’t have coped without her. Nothing can prepare you for how dementia turns your life upside down. The guidance and support that my Admiral Nurse gave our family was a real lifeline. Sadly, Maggie died in 2015 but I’m still in touch with Helen today. I know she’s there for me, if I need her.</w:t>
      </w:r>
    </w:p>
    <w:p w:rsidR="00143969" w:rsidRDefault="00143969" w:rsidP="001B3A67">
      <w:pPr>
        <w:pStyle w:val="NormalWeb"/>
        <w:shd w:val="clear" w:color="auto" w:fill="FFFFFF"/>
        <w:spacing w:before="0" w:beforeAutospacing="0" w:after="405" w:afterAutospacing="0" w:line="360" w:lineRule="auto"/>
        <w:rPr>
          <w:rFonts w:ascii="Arial" w:hAnsi="Arial" w:cs="Arial"/>
          <w:color w:val="000000"/>
        </w:rPr>
      </w:pPr>
      <w:r>
        <w:rPr>
          <w:rFonts w:ascii="Arial" w:hAnsi="Arial" w:cs="Arial"/>
          <w:color w:val="000000"/>
        </w:rPr>
        <w:t>This case study shows the d</w:t>
      </w:r>
      <w:r w:rsidR="001B3A67">
        <w:rPr>
          <w:rFonts w:ascii="Arial" w:hAnsi="Arial" w:cs="Arial"/>
          <w:color w:val="000000"/>
        </w:rPr>
        <w:t>ifficulties Stuart went through</w:t>
      </w:r>
      <w:r>
        <w:rPr>
          <w:rFonts w:ascii="Arial" w:hAnsi="Arial" w:cs="Arial"/>
          <w:color w:val="000000"/>
        </w:rPr>
        <w:t xml:space="preserve"> when his wife Maggie was diagnosed with dementia. Stuart believes that his Admiral Nurse became his best support during his wife Maggie was alive, and when she passed away, the support continued. Their Admiral Nurse, Helen, provided Stuart with a clear understanding of what dementia was, and provided him with practical advice and support</w:t>
      </w:r>
      <w:r w:rsidR="002F6598">
        <w:rPr>
          <w:rFonts w:ascii="Arial" w:hAnsi="Arial" w:cs="Arial"/>
          <w:color w:val="000000"/>
        </w:rPr>
        <w:t xml:space="preserve">, to help him through his feelings and coping with the dementia. Stuart says he “could call her whenever I needed to. I’m sure I couldn’t have coped without her.”, and says that Helen was always there with answers to his questions. When Maggie passed away, Stuart was still able to contact Helen when needing support, and says “she’s there for me, if I need her.”. This study shows that Admiral Nurses can become a significant part of families lives when coping with a family member with dementia. </w:t>
      </w:r>
    </w:p>
    <w:p w:rsidR="00A34BC3" w:rsidRDefault="00907E69" w:rsidP="00630E5B">
      <w:pPr>
        <w:pStyle w:val="NormalWeb"/>
        <w:shd w:val="clear" w:color="auto" w:fill="FFFFFF"/>
        <w:spacing w:before="0" w:beforeAutospacing="0" w:after="405" w:afterAutospacing="0" w:line="360" w:lineRule="atLeast"/>
      </w:pPr>
      <w:r w:rsidRPr="00A34BC3">
        <w:rPr>
          <w:rFonts w:ascii="Arial" w:hAnsi="Arial" w:cs="Arial"/>
          <w:b/>
        </w:rPr>
        <w:t>Source 2:</w:t>
      </w:r>
      <w:r w:rsidR="00A34BC3">
        <w:rPr>
          <w:rFonts w:ascii="Arial" w:hAnsi="Arial" w:cs="Arial"/>
          <w:b/>
        </w:rPr>
        <w:t xml:space="preserve"> </w:t>
      </w:r>
      <w:r w:rsidR="00A34BC3" w:rsidRPr="00A34BC3">
        <w:rPr>
          <w:rFonts w:ascii="Arial" w:hAnsi="Arial" w:cs="Arial"/>
        </w:rPr>
        <w:t>Admiral Nurse: Dementia Helpline</w:t>
      </w:r>
      <w:r w:rsidR="002B10BC">
        <w:rPr>
          <w:rFonts w:ascii="Arial" w:hAnsi="Arial" w:cs="Arial"/>
        </w:rPr>
        <w:t>. (Dementia UK, 2017).</w:t>
      </w:r>
    </w:p>
    <w:p w:rsidR="00907E69" w:rsidRPr="00DF76BB" w:rsidRDefault="00907E69" w:rsidP="00630E5B">
      <w:pPr>
        <w:pStyle w:val="NormalWeb"/>
        <w:shd w:val="clear" w:color="auto" w:fill="FFFFFF"/>
        <w:spacing w:before="0" w:beforeAutospacing="0" w:after="405" w:afterAutospacing="0" w:line="360" w:lineRule="atLeast"/>
        <w:rPr>
          <w:rFonts w:asciiTheme="minorHAnsi" w:hAnsiTheme="minorHAnsi" w:cstheme="minorHAnsi"/>
          <w:color w:val="4472C4" w:themeColor="accent1"/>
          <w:sz w:val="40"/>
          <w:szCs w:val="40"/>
          <w:highlight w:val="lightGray"/>
        </w:rPr>
      </w:pPr>
      <w:r w:rsidRPr="00DF76BB">
        <w:rPr>
          <w:rFonts w:asciiTheme="minorHAnsi" w:hAnsiTheme="minorHAnsi" w:cstheme="minorHAnsi"/>
          <w:color w:val="4472C4" w:themeColor="accent1"/>
          <w:sz w:val="40"/>
          <w:szCs w:val="40"/>
          <w:highlight w:val="lightGray"/>
        </w:rPr>
        <w:t xml:space="preserve">The Study </w:t>
      </w:r>
    </w:p>
    <w:p w:rsidR="00907E69" w:rsidRPr="00DF76BB" w:rsidRDefault="00907E69" w:rsidP="00630E5B">
      <w:pPr>
        <w:pStyle w:val="NormalWeb"/>
        <w:shd w:val="clear" w:color="auto" w:fill="FFFFFF"/>
        <w:spacing w:before="0" w:beforeAutospacing="0" w:after="405" w:afterAutospacing="0" w:line="360" w:lineRule="atLeast"/>
        <w:rPr>
          <w:rFonts w:asciiTheme="minorHAnsi" w:hAnsiTheme="minorHAnsi" w:cstheme="minorHAnsi"/>
          <w:highlight w:val="lightGray"/>
        </w:rPr>
      </w:pPr>
      <w:r w:rsidRPr="00DF76BB">
        <w:rPr>
          <w:rFonts w:asciiTheme="minorHAnsi" w:hAnsiTheme="minorHAnsi" w:cstheme="minorHAnsi"/>
          <w:highlight w:val="lightGray"/>
        </w:rPr>
        <w:t xml:space="preserve">This study is an analysis and evaluation of the Admiral Nurse Dementia Helpline, based on a sample of recorded calls. It provides an overview of the service; and a more in-depth analysis some key features of the calls. It highlights what is done particularly well (and offers some pointers towards what could possibly be improved). To facilitate co-production of research questions, the study was developed in consultation with a stakeholder steering group including key staff at Dementia UK and service user representation. It was approved by the Loughborough University Ethical Advisory Committee. Six call-takers on the Admiral Nurse Dementia Helpline (ANDH) recorded a sample of their calls during the period March-November 2014, with informed consent from callers. All calls were fully transcribed and anonymised prior to analysis. Key variables were then coded for analysis. The analysis used </w:t>
      </w:r>
      <w:r w:rsidRPr="00DF76BB">
        <w:rPr>
          <w:rFonts w:asciiTheme="minorHAnsi" w:hAnsiTheme="minorHAnsi" w:cstheme="minorHAnsi"/>
          <w:highlight w:val="lightGray"/>
        </w:rPr>
        <w:lastRenderedPageBreak/>
        <w:t>a mix of content and thematic analysis (Braun and Clarke, 2006) and conversation analysis (</w:t>
      </w:r>
      <w:proofErr w:type="spellStart"/>
      <w:r w:rsidRPr="00DF76BB">
        <w:rPr>
          <w:rFonts w:asciiTheme="minorHAnsi" w:hAnsiTheme="minorHAnsi" w:cstheme="minorHAnsi"/>
          <w:highlight w:val="lightGray"/>
        </w:rPr>
        <w:t>Sidnell</w:t>
      </w:r>
      <w:proofErr w:type="spellEnd"/>
      <w:r w:rsidRPr="00DF76BB">
        <w:rPr>
          <w:rFonts w:asciiTheme="minorHAnsi" w:hAnsiTheme="minorHAnsi" w:cstheme="minorHAnsi"/>
          <w:highlight w:val="lightGray"/>
        </w:rPr>
        <w:t xml:space="preserve"> and Stivers, 2013). An interim report was produced and discussed with the steering group in February 2015 – these discussions ensured that the final decisions about what to analyse were co-produced between researcher and stakeholders. </w:t>
      </w:r>
    </w:p>
    <w:p w:rsidR="00907E69" w:rsidRPr="00DF76BB" w:rsidRDefault="00907E69" w:rsidP="00630E5B">
      <w:pPr>
        <w:pStyle w:val="NormalWeb"/>
        <w:shd w:val="clear" w:color="auto" w:fill="FFFFFF"/>
        <w:spacing w:before="0" w:beforeAutospacing="0" w:after="405" w:afterAutospacing="0" w:line="360" w:lineRule="atLeast"/>
        <w:rPr>
          <w:rFonts w:asciiTheme="minorHAnsi" w:hAnsiTheme="minorHAnsi" w:cstheme="minorHAnsi"/>
          <w:color w:val="4472C4" w:themeColor="accent1"/>
          <w:sz w:val="32"/>
          <w:highlight w:val="lightGray"/>
        </w:rPr>
      </w:pPr>
      <w:r w:rsidRPr="00DF76BB">
        <w:rPr>
          <w:rFonts w:asciiTheme="minorHAnsi" w:hAnsiTheme="minorHAnsi" w:cstheme="minorHAnsi"/>
          <w:color w:val="4472C4" w:themeColor="accent1"/>
          <w:sz w:val="32"/>
          <w:highlight w:val="lightGray"/>
        </w:rPr>
        <w:t xml:space="preserve">Method </w:t>
      </w:r>
    </w:p>
    <w:p w:rsidR="00907E69" w:rsidRPr="00DF76BB" w:rsidRDefault="00907E69" w:rsidP="00630E5B">
      <w:pPr>
        <w:pStyle w:val="NormalWeb"/>
        <w:shd w:val="clear" w:color="auto" w:fill="FFFFFF"/>
        <w:spacing w:before="0" w:beforeAutospacing="0" w:after="405" w:afterAutospacing="0" w:line="360" w:lineRule="atLeast"/>
        <w:rPr>
          <w:rFonts w:asciiTheme="minorHAnsi" w:hAnsiTheme="minorHAnsi" w:cstheme="minorHAnsi"/>
          <w:highlight w:val="lightGray"/>
        </w:rPr>
      </w:pPr>
      <w:r w:rsidRPr="00DF76BB">
        <w:rPr>
          <w:rFonts w:asciiTheme="minorHAnsi" w:hAnsiTheme="minorHAnsi" w:cstheme="minorHAnsi"/>
          <w:b/>
          <w:highlight w:val="lightGray"/>
        </w:rPr>
        <w:t>Evolution of the study</w:t>
      </w:r>
      <w:r w:rsidRPr="00DF76BB">
        <w:rPr>
          <w:rFonts w:asciiTheme="minorHAnsi" w:hAnsiTheme="minorHAnsi" w:cstheme="minorHAnsi"/>
          <w:highlight w:val="lightGray"/>
        </w:rPr>
        <w:t xml:space="preserve"> </w:t>
      </w:r>
    </w:p>
    <w:p w:rsidR="002F6598" w:rsidRPr="00DF76BB" w:rsidRDefault="00907E69" w:rsidP="00630E5B">
      <w:pPr>
        <w:pStyle w:val="NormalWeb"/>
        <w:shd w:val="clear" w:color="auto" w:fill="FFFFFF"/>
        <w:spacing w:before="0" w:beforeAutospacing="0" w:after="405" w:afterAutospacing="0" w:line="360" w:lineRule="atLeast"/>
        <w:rPr>
          <w:rFonts w:asciiTheme="minorHAnsi" w:hAnsiTheme="minorHAnsi" w:cstheme="minorHAnsi"/>
          <w:highlight w:val="lightGray"/>
        </w:rPr>
      </w:pPr>
      <w:r w:rsidRPr="00DF76BB">
        <w:rPr>
          <w:rFonts w:asciiTheme="minorHAnsi" w:hAnsiTheme="minorHAnsi" w:cstheme="minorHAnsi"/>
          <w:highlight w:val="lightGray"/>
        </w:rPr>
        <w:t xml:space="preserve">The study was originally envisaged as encompassing an analysis of 30-50 hours of recorded calls from 3-4 </w:t>
      </w:r>
      <w:proofErr w:type="spellStart"/>
      <w:r w:rsidRPr="00DF76BB">
        <w:rPr>
          <w:rFonts w:asciiTheme="minorHAnsi" w:hAnsiTheme="minorHAnsi" w:cstheme="minorHAnsi"/>
          <w:highlight w:val="lightGray"/>
        </w:rPr>
        <w:t>calltakers</w:t>
      </w:r>
      <w:proofErr w:type="spellEnd"/>
      <w:r w:rsidRPr="00DF76BB">
        <w:rPr>
          <w:rFonts w:asciiTheme="minorHAnsi" w:hAnsiTheme="minorHAnsi" w:cstheme="minorHAnsi"/>
          <w:highlight w:val="lightGray"/>
        </w:rPr>
        <w:t>. This was based on the assumption that typical call length is around 30 mins, and that each call taker would record 20-30 calls (i.e. providing a data set of around 100 calls for analysis). Due to the enthusiasm of the Admiral Nurses staffing the helpline, the study more than doubled in scope, eventually encompassing over 300 calls from 6 call takers. Many calls are much longer than 30 mins (with some as long as 90 mins).</w:t>
      </w:r>
    </w:p>
    <w:p w:rsidR="000F6C62" w:rsidRPr="00DF76BB" w:rsidRDefault="000F6C62" w:rsidP="00630E5B">
      <w:pPr>
        <w:pStyle w:val="NormalWeb"/>
        <w:shd w:val="clear" w:color="auto" w:fill="FFFFFF"/>
        <w:spacing w:before="0" w:beforeAutospacing="0" w:after="405" w:afterAutospacing="0" w:line="360" w:lineRule="atLeast"/>
        <w:rPr>
          <w:rFonts w:asciiTheme="minorHAnsi" w:hAnsiTheme="minorHAnsi" w:cstheme="minorHAnsi"/>
          <w:b/>
          <w:highlight w:val="lightGray"/>
        </w:rPr>
      </w:pPr>
      <w:r w:rsidRPr="00DF76BB">
        <w:rPr>
          <w:rFonts w:asciiTheme="minorHAnsi" w:hAnsiTheme="minorHAnsi" w:cstheme="minorHAnsi"/>
          <w:b/>
          <w:highlight w:val="lightGray"/>
        </w:rPr>
        <w:t xml:space="preserve">Praise and thanks </w:t>
      </w:r>
    </w:p>
    <w:p w:rsidR="000F6C62" w:rsidRPr="000F6C62" w:rsidRDefault="000F6C62" w:rsidP="00630E5B">
      <w:pPr>
        <w:pStyle w:val="NormalWeb"/>
        <w:shd w:val="clear" w:color="auto" w:fill="FFFFFF"/>
        <w:spacing w:before="0" w:beforeAutospacing="0" w:after="405" w:afterAutospacing="0" w:line="360" w:lineRule="atLeast"/>
        <w:rPr>
          <w:rFonts w:asciiTheme="minorHAnsi" w:hAnsiTheme="minorHAnsi" w:cstheme="minorHAnsi"/>
        </w:rPr>
      </w:pPr>
      <w:r w:rsidRPr="00DF76BB">
        <w:rPr>
          <w:rFonts w:asciiTheme="minorHAnsi" w:hAnsiTheme="minorHAnsi" w:cstheme="minorHAnsi"/>
          <w:highlight w:val="lightGray"/>
        </w:rPr>
        <w:t>One index of the effectiveness of the helpline is the praise, appreciation and thanks spontaneously offered by callers. The vast majority of calls included thanks from the caller, and often also praise for, and appreciation of, the helpline service. Three callers also offered a donation to Dementia UK. Callers typically offered more – sometimes much more – than a basic “thank you” for the call-taker’s help. For example, they said: “I’m so grateful”; “I really appreciate that”; “I think you’re brilliant”; “thanks ever so much”; “Thank you for all your valued support”; “Thanks very much indeed for all your help”; “Thank you so much for that”. Sometimes the praise and thanks offered was even more extensive and/or effusive.</w:t>
      </w:r>
    </w:p>
    <w:p w:rsidR="00AF0154" w:rsidRDefault="00907E69" w:rsidP="001B3A67">
      <w:pPr>
        <w:pStyle w:val="NormalWeb"/>
        <w:shd w:val="clear" w:color="auto" w:fill="FFFFFF"/>
        <w:spacing w:before="0" w:beforeAutospacing="0" w:after="405" w:afterAutospacing="0" w:line="360" w:lineRule="auto"/>
        <w:rPr>
          <w:rFonts w:ascii="Arial" w:hAnsi="Arial" w:cs="Arial"/>
          <w:color w:val="000000"/>
        </w:rPr>
      </w:pPr>
      <w:r>
        <w:rPr>
          <w:rFonts w:ascii="Arial" w:hAnsi="Arial" w:cs="Arial"/>
          <w:color w:val="000000"/>
        </w:rPr>
        <w:t xml:space="preserve">This study was conducted to </w:t>
      </w:r>
      <w:r w:rsidR="001B3A67">
        <w:rPr>
          <w:rFonts w:ascii="Arial" w:hAnsi="Arial" w:cs="Arial"/>
          <w:color w:val="000000"/>
        </w:rPr>
        <w:t xml:space="preserve">show </w:t>
      </w:r>
      <w:r>
        <w:rPr>
          <w:rFonts w:ascii="Arial" w:hAnsi="Arial" w:cs="Arial"/>
          <w:color w:val="000000"/>
        </w:rPr>
        <w:t xml:space="preserve">the services which take place of call-handling practices in the Admiral Nurse Dementia Helpline. </w:t>
      </w:r>
      <w:r w:rsidR="000F6C62">
        <w:rPr>
          <w:rFonts w:ascii="Arial" w:hAnsi="Arial" w:cs="Arial"/>
          <w:color w:val="000000"/>
        </w:rPr>
        <w:t xml:space="preserve">The aim of the study was to show what the problems the caller had, and how the Admiral Nurses dealt with them. </w:t>
      </w:r>
      <w:r w:rsidR="00AF0154">
        <w:rPr>
          <w:rFonts w:ascii="Arial" w:hAnsi="Arial" w:cs="Arial"/>
          <w:color w:val="000000"/>
        </w:rPr>
        <w:t>The results show that the most calls received by the helpline are first calls from someone who is caring for a person with dementia, mostly the caller is a daughter who is caring for their mother, in their own home. Further findings show the helpline provides a mix of advice and support, including practical, emotional and informational support. Furthermore, the analysis of call-taker p</w:t>
      </w:r>
      <w:r w:rsidR="001B3A67">
        <w:rPr>
          <w:rFonts w:ascii="Arial" w:hAnsi="Arial" w:cs="Arial"/>
          <w:color w:val="000000"/>
        </w:rPr>
        <w:t>ractice</w:t>
      </w:r>
      <w:r w:rsidR="00AF0154">
        <w:rPr>
          <w:rFonts w:ascii="Arial" w:hAnsi="Arial" w:cs="Arial"/>
          <w:color w:val="000000"/>
        </w:rPr>
        <w:t xml:space="preserve"> shows that the helpline service is excellent, most callers praised and thanks which proves to the </w:t>
      </w:r>
      <w:r w:rsidR="00AF0154">
        <w:rPr>
          <w:rFonts w:ascii="Arial" w:hAnsi="Arial" w:cs="Arial"/>
          <w:color w:val="000000"/>
        </w:rPr>
        <w:lastRenderedPageBreak/>
        <w:t>excellence of the helpline. Findings show that due to the call-</w:t>
      </w:r>
      <w:r w:rsidR="001B3A67">
        <w:rPr>
          <w:rFonts w:ascii="Arial" w:hAnsi="Arial" w:cs="Arial"/>
          <w:color w:val="000000"/>
        </w:rPr>
        <w:t xml:space="preserve">takers at the helpline having </w:t>
      </w:r>
      <w:r w:rsidR="00AF0154">
        <w:rPr>
          <w:rFonts w:ascii="Arial" w:hAnsi="Arial" w:cs="Arial"/>
          <w:color w:val="000000"/>
        </w:rPr>
        <w:t xml:space="preserve">substantial knowledge and experience, they can address a range of issues. They can deploy their skills and experience to provide emotional help and support to callers in need of it. Throughout the calls, they could express their sympathy or regret, suggest daily management strategies, normalising the caller’s situation to show they are not alone in their situation, offering assessments on the </w:t>
      </w:r>
      <w:r w:rsidR="000F6C62">
        <w:rPr>
          <w:rFonts w:ascii="Arial" w:hAnsi="Arial" w:cs="Arial"/>
          <w:color w:val="000000"/>
        </w:rPr>
        <w:t>caller’s</w:t>
      </w:r>
      <w:r w:rsidR="00AF0154">
        <w:rPr>
          <w:rFonts w:ascii="Arial" w:hAnsi="Arial" w:cs="Arial"/>
          <w:color w:val="000000"/>
        </w:rPr>
        <w:t xml:space="preserve"> situation and showing understanding throughout</w:t>
      </w:r>
      <w:r w:rsidR="000F6C62">
        <w:rPr>
          <w:rFonts w:ascii="Arial" w:hAnsi="Arial" w:cs="Arial"/>
          <w:color w:val="000000"/>
        </w:rPr>
        <w:t xml:space="preserve">. (Dementia UK). This study shows that the Admiral Nurse Helpline has a massive impact on people who are coping with family members with dementia, and they are able to get fast help, support and advice from this support system. </w:t>
      </w:r>
    </w:p>
    <w:p w:rsidR="000F6C62" w:rsidRPr="00A34BC3" w:rsidRDefault="00A34BC3" w:rsidP="00A34BC3">
      <w:pPr>
        <w:pStyle w:val="NormalWeb"/>
        <w:shd w:val="clear" w:color="auto" w:fill="FFFFFF"/>
        <w:spacing w:before="0" w:beforeAutospacing="0" w:after="405" w:afterAutospacing="0" w:line="360" w:lineRule="atLeast"/>
        <w:jc w:val="center"/>
        <w:rPr>
          <w:rFonts w:ascii="Arial" w:hAnsi="Arial" w:cs="Arial"/>
          <w:b/>
          <w:color w:val="000000"/>
        </w:rPr>
      </w:pPr>
      <w:r w:rsidRPr="00A34BC3">
        <w:rPr>
          <w:rFonts w:ascii="Arial" w:hAnsi="Arial" w:cs="Arial"/>
          <w:b/>
          <w:color w:val="000000"/>
        </w:rPr>
        <w:t>Organisation 2: Respite Care</w:t>
      </w:r>
      <w:r w:rsidR="002B10BC">
        <w:rPr>
          <w:rFonts w:ascii="Arial" w:hAnsi="Arial" w:cs="Arial"/>
          <w:b/>
          <w:color w:val="000000"/>
        </w:rPr>
        <w:t xml:space="preserve"> (Alzheimer’s Organisation UK, 2017)</w:t>
      </w:r>
    </w:p>
    <w:p w:rsidR="000F6C62" w:rsidRPr="00DF76BB" w:rsidRDefault="000F6C62" w:rsidP="00630E5B">
      <w:pPr>
        <w:pStyle w:val="NormalWeb"/>
        <w:shd w:val="clear" w:color="auto" w:fill="FFFFFF"/>
        <w:spacing w:before="0" w:beforeAutospacing="0" w:after="405" w:afterAutospacing="0" w:line="360" w:lineRule="atLeast"/>
        <w:rPr>
          <w:rFonts w:asciiTheme="minorHAnsi" w:hAnsiTheme="minorHAnsi" w:cstheme="minorHAnsi"/>
          <w:color w:val="4472C4" w:themeColor="accent1"/>
          <w:sz w:val="32"/>
          <w:highlight w:val="lightGray"/>
        </w:rPr>
      </w:pPr>
      <w:r w:rsidRPr="00DF76BB">
        <w:rPr>
          <w:rFonts w:asciiTheme="minorHAnsi" w:hAnsiTheme="minorHAnsi" w:cstheme="minorHAnsi"/>
          <w:color w:val="4472C4" w:themeColor="accent1"/>
          <w:sz w:val="32"/>
          <w:highlight w:val="lightGray"/>
        </w:rPr>
        <w:t>Respite Care in Wales</w:t>
      </w:r>
    </w:p>
    <w:p w:rsidR="000F6C62" w:rsidRPr="00DF76BB" w:rsidRDefault="000F6C62" w:rsidP="00630E5B">
      <w:pPr>
        <w:pStyle w:val="NormalWeb"/>
        <w:shd w:val="clear" w:color="auto" w:fill="FFFFFF"/>
        <w:spacing w:before="0" w:beforeAutospacing="0" w:after="405" w:afterAutospacing="0" w:line="360" w:lineRule="atLeast"/>
        <w:rPr>
          <w:rFonts w:asciiTheme="minorHAnsi" w:hAnsiTheme="minorHAnsi" w:cstheme="minorHAnsi"/>
          <w:spacing w:val="2"/>
          <w:sz w:val="26"/>
          <w:szCs w:val="26"/>
          <w:highlight w:val="lightGray"/>
        </w:rPr>
      </w:pPr>
      <w:r w:rsidRPr="00DF76BB">
        <w:rPr>
          <w:rFonts w:asciiTheme="minorHAnsi" w:hAnsiTheme="minorHAnsi" w:cstheme="minorHAnsi"/>
          <w:spacing w:val="2"/>
          <w:sz w:val="26"/>
          <w:szCs w:val="26"/>
          <w:highlight w:val="lightGray"/>
        </w:rPr>
        <w:t>Respite care is any care arrangement designed to give rest or relief to unpaid carers. It aims to support carers to have a break from their caring responsibilities.</w:t>
      </w:r>
    </w:p>
    <w:p w:rsidR="00F10F89" w:rsidRPr="00DF76BB" w:rsidRDefault="00F10F89" w:rsidP="00F10F89">
      <w:pPr>
        <w:pStyle w:val="Heading2"/>
        <w:rPr>
          <w:rFonts w:asciiTheme="minorHAnsi" w:hAnsiTheme="minorHAnsi" w:cstheme="minorHAnsi"/>
          <w:color w:val="4472C4" w:themeColor="accent1"/>
          <w:sz w:val="32"/>
          <w:highlight w:val="lightGray"/>
        </w:rPr>
      </w:pPr>
      <w:r w:rsidRPr="00DF76BB">
        <w:rPr>
          <w:rStyle w:val="page-subheadingpage-title"/>
          <w:rFonts w:asciiTheme="minorHAnsi" w:hAnsiTheme="minorHAnsi" w:cstheme="minorHAnsi"/>
          <w:color w:val="4472C4" w:themeColor="accent1"/>
          <w:sz w:val="32"/>
          <w:highlight w:val="lightGray"/>
        </w:rPr>
        <w:t>What is respite care?</w:t>
      </w:r>
    </w:p>
    <w:p w:rsidR="00F10F89" w:rsidRPr="00DF76BB" w:rsidRDefault="00F10F89" w:rsidP="00F10F89">
      <w:pPr>
        <w:pStyle w:val="NormalWeb"/>
        <w:spacing w:before="151" w:beforeAutospacing="0" w:after="303" w:afterAutospacing="0"/>
        <w:rPr>
          <w:rFonts w:asciiTheme="minorHAnsi" w:hAnsiTheme="minorHAnsi" w:cstheme="minorHAnsi"/>
          <w:spacing w:val="2"/>
          <w:sz w:val="26"/>
          <w:szCs w:val="26"/>
          <w:highlight w:val="lightGray"/>
        </w:rPr>
      </w:pPr>
      <w:r w:rsidRPr="00DF76BB">
        <w:rPr>
          <w:rFonts w:asciiTheme="minorHAnsi" w:hAnsiTheme="minorHAnsi" w:cstheme="minorHAnsi"/>
          <w:spacing w:val="2"/>
          <w:sz w:val="26"/>
          <w:szCs w:val="26"/>
          <w:highlight w:val="lightGray"/>
        </w:rPr>
        <w:t>Everyone needs a break from time to time. Carers are no different, and it is important that they are able to have a rest, whether it is a short break to run errands or meet friends, or longer time spent away. Breaks are good for a carer’s physical and mental wellbeing and can enhance their relationship with the person they care for. The person with dementia may also benefit from the break. It could provide social interactions and opportunities to pursue hobbies and interests, remain involved and active, and form new relationships.</w:t>
      </w:r>
    </w:p>
    <w:p w:rsidR="00F10F89" w:rsidRPr="00DF76BB" w:rsidRDefault="00F10F89" w:rsidP="00F10F89">
      <w:pPr>
        <w:pStyle w:val="NormalWeb"/>
        <w:spacing w:before="151" w:beforeAutospacing="0" w:after="303" w:afterAutospacing="0"/>
        <w:rPr>
          <w:rFonts w:asciiTheme="minorHAnsi" w:hAnsiTheme="minorHAnsi" w:cstheme="minorHAnsi"/>
          <w:spacing w:val="2"/>
          <w:sz w:val="26"/>
          <w:szCs w:val="26"/>
          <w:highlight w:val="lightGray"/>
        </w:rPr>
      </w:pPr>
      <w:r w:rsidRPr="00DF76BB">
        <w:rPr>
          <w:rFonts w:asciiTheme="minorHAnsi" w:hAnsiTheme="minorHAnsi" w:cstheme="minorHAnsi"/>
          <w:spacing w:val="2"/>
          <w:sz w:val="26"/>
          <w:szCs w:val="26"/>
          <w:highlight w:val="lightGray"/>
        </w:rPr>
        <w:t>There are many different types of respite care. It may be possible to have a combination of different types. It can be helpful to speak to a professional (such as a social worker) about the options available. Different types of respite care may be available in different parts of the country. They include:</w:t>
      </w:r>
    </w:p>
    <w:p w:rsidR="00F10F89" w:rsidRPr="00DF76BB" w:rsidRDefault="00F10F89" w:rsidP="00F10F89">
      <w:pPr>
        <w:numPr>
          <w:ilvl w:val="0"/>
          <w:numId w:val="5"/>
        </w:numPr>
        <w:spacing w:before="100" w:beforeAutospacing="1" w:after="100" w:afterAutospacing="1" w:line="240" w:lineRule="auto"/>
        <w:rPr>
          <w:rFonts w:cstheme="minorHAnsi"/>
          <w:spacing w:val="2"/>
          <w:sz w:val="26"/>
          <w:szCs w:val="26"/>
          <w:highlight w:val="lightGray"/>
        </w:rPr>
      </w:pPr>
      <w:r w:rsidRPr="00DF76BB">
        <w:rPr>
          <w:rFonts w:cstheme="minorHAnsi"/>
          <w:spacing w:val="2"/>
          <w:sz w:val="26"/>
          <w:szCs w:val="26"/>
          <w:highlight w:val="lightGray"/>
        </w:rPr>
        <w:t>day centres</w:t>
      </w:r>
    </w:p>
    <w:p w:rsidR="00F10F89" w:rsidRPr="00DF76BB" w:rsidRDefault="00F10F89" w:rsidP="00F10F89">
      <w:pPr>
        <w:numPr>
          <w:ilvl w:val="0"/>
          <w:numId w:val="5"/>
        </w:numPr>
        <w:spacing w:before="100" w:beforeAutospacing="1" w:after="100" w:afterAutospacing="1" w:line="240" w:lineRule="auto"/>
        <w:rPr>
          <w:rFonts w:cstheme="minorHAnsi"/>
          <w:spacing w:val="2"/>
          <w:sz w:val="26"/>
          <w:szCs w:val="26"/>
          <w:highlight w:val="lightGray"/>
        </w:rPr>
      </w:pPr>
      <w:r w:rsidRPr="00DF76BB">
        <w:rPr>
          <w:rFonts w:cstheme="minorHAnsi"/>
          <w:spacing w:val="2"/>
          <w:sz w:val="26"/>
          <w:szCs w:val="26"/>
          <w:highlight w:val="lightGray"/>
        </w:rPr>
        <w:t>care and support at home</w:t>
      </w:r>
    </w:p>
    <w:p w:rsidR="00F10F89" w:rsidRPr="00DF76BB" w:rsidRDefault="00F10F89" w:rsidP="00F10F89">
      <w:pPr>
        <w:numPr>
          <w:ilvl w:val="0"/>
          <w:numId w:val="5"/>
        </w:numPr>
        <w:spacing w:before="100" w:beforeAutospacing="1" w:after="100" w:afterAutospacing="1" w:line="240" w:lineRule="auto"/>
        <w:rPr>
          <w:rFonts w:cstheme="minorHAnsi"/>
          <w:spacing w:val="2"/>
          <w:sz w:val="26"/>
          <w:szCs w:val="26"/>
          <w:highlight w:val="lightGray"/>
        </w:rPr>
      </w:pPr>
      <w:r w:rsidRPr="00DF76BB">
        <w:rPr>
          <w:rFonts w:cstheme="minorHAnsi"/>
          <w:spacing w:val="2"/>
          <w:sz w:val="26"/>
          <w:szCs w:val="26"/>
          <w:highlight w:val="lightGray"/>
        </w:rPr>
        <w:t>a short stay in a care home</w:t>
      </w:r>
    </w:p>
    <w:p w:rsidR="00F10F89" w:rsidRPr="00DF76BB" w:rsidRDefault="00F10F89" w:rsidP="00F10F89">
      <w:pPr>
        <w:numPr>
          <w:ilvl w:val="0"/>
          <w:numId w:val="5"/>
        </w:numPr>
        <w:spacing w:before="100" w:beforeAutospacing="1" w:after="100" w:afterAutospacing="1" w:line="240" w:lineRule="auto"/>
        <w:rPr>
          <w:rFonts w:cstheme="minorHAnsi"/>
          <w:spacing w:val="2"/>
          <w:sz w:val="26"/>
          <w:szCs w:val="26"/>
          <w:highlight w:val="lightGray"/>
        </w:rPr>
      </w:pPr>
      <w:r w:rsidRPr="00DF76BB">
        <w:rPr>
          <w:rFonts w:cstheme="minorHAnsi"/>
          <w:spacing w:val="2"/>
          <w:sz w:val="26"/>
          <w:szCs w:val="26"/>
          <w:highlight w:val="lightGray"/>
        </w:rPr>
        <w:t>Shared Lives (a scheme where a person needing support regularly visits an approved carer – see ‘Other useful organisations’)</w:t>
      </w:r>
    </w:p>
    <w:p w:rsidR="00F10F89" w:rsidRPr="00DF76BB" w:rsidRDefault="00F10F89" w:rsidP="00F10F89">
      <w:pPr>
        <w:numPr>
          <w:ilvl w:val="0"/>
          <w:numId w:val="5"/>
        </w:numPr>
        <w:spacing w:before="100" w:beforeAutospacing="1" w:after="100" w:afterAutospacing="1" w:line="240" w:lineRule="auto"/>
        <w:rPr>
          <w:rFonts w:cstheme="minorHAnsi"/>
          <w:spacing w:val="2"/>
          <w:sz w:val="26"/>
          <w:szCs w:val="26"/>
          <w:highlight w:val="lightGray"/>
        </w:rPr>
      </w:pPr>
      <w:r w:rsidRPr="00DF76BB">
        <w:rPr>
          <w:rFonts w:cstheme="minorHAnsi"/>
          <w:spacing w:val="2"/>
          <w:sz w:val="26"/>
          <w:szCs w:val="26"/>
          <w:highlight w:val="lightGray"/>
        </w:rPr>
        <w:t>holidays or short breaks</w:t>
      </w:r>
    </w:p>
    <w:p w:rsidR="00F10F89" w:rsidRPr="00DF76BB" w:rsidRDefault="00F10F89" w:rsidP="00F10F89">
      <w:pPr>
        <w:numPr>
          <w:ilvl w:val="0"/>
          <w:numId w:val="5"/>
        </w:numPr>
        <w:spacing w:before="100" w:beforeAutospacing="1" w:after="100" w:afterAutospacing="1" w:line="240" w:lineRule="auto"/>
        <w:rPr>
          <w:rFonts w:cstheme="minorHAnsi"/>
          <w:spacing w:val="2"/>
          <w:sz w:val="26"/>
          <w:szCs w:val="26"/>
          <w:highlight w:val="lightGray"/>
        </w:rPr>
      </w:pPr>
      <w:r w:rsidRPr="00DF76BB">
        <w:rPr>
          <w:rFonts w:cstheme="minorHAnsi"/>
          <w:spacing w:val="2"/>
          <w:sz w:val="26"/>
          <w:szCs w:val="26"/>
          <w:highlight w:val="lightGray"/>
        </w:rPr>
        <w:lastRenderedPageBreak/>
        <w:t>carers’ emergency respite care schemes</w:t>
      </w:r>
    </w:p>
    <w:p w:rsidR="00F10F89" w:rsidRPr="00DF76BB" w:rsidRDefault="00F10F89" w:rsidP="00F10F89">
      <w:pPr>
        <w:numPr>
          <w:ilvl w:val="0"/>
          <w:numId w:val="5"/>
        </w:numPr>
        <w:spacing w:before="100" w:beforeAutospacing="1" w:after="100" w:afterAutospacing="1" w:line="240" w:lineRule="auto"/>
        <w:rPr>
          <w:rFonts w:cstheme="minorHAnsi"/>
          <w:spacing w:val="2"/>
          <w:sz w:val="26"/>
          <w:szCs w:val="26"/>
          <w:highlight w:val="lightGray"/>
        </w:rPr>
      </w:pPr>
      <w:r w:rsidRPr="00DF76BB">
        <w:rPr>
          <w:rFonts w:cstheme="minorHAnsi"/>
          <w:spacing w:val="2"/>
          <w:sz w:val="26"/>
          <w:szCs w:val="26"/>
          <w:highlight w:val="lightGray"/>
        </w:rPr>
        <w:t>direct payments to fund creative solutions.</w:t>
      </w:r>
    </w:p>
    <w:p w:rsidR="00F10F89" w:rsidRDefault="00F10F89" w:rsidP="001B3A67">
      <w:pPr>
        <w:pStyle w:val="NormalWeb"/>
        <w:shd w:val="clear" w:color="auto" w:fill="FFFFFF"/>
        <w:spacing w:before="0" w:beforeAutospacing="0" w:after="405" w:afterAutospacing="0" w:line="360" w:lineRule="auto"/>
        <w:rPr>
          <w:rFonts w:ascii="Arial" w:hAnsi="Arial" w:cs="Arial"/>
          <w:spacing w:val="2"/>
        </w:rPr>
      </w:pPr>
      <w:r>
        <w:rPr>
          <w:rFonts w:ascii="Arial" w:hAnsi="Arial" w:cs="Arial"/>
          <w:spacing w:val="2"/>
        </w:rPr>
        <w:t>Respite care can be a big change for family members who have been caring for a loved one for a while, as they will become used to caring for them day-to-day and helping them with thei</w:t>
      </w:r>
      <w:r w:rsidR="001B3A67">
        <w:rPr>
          <w:rFonts w:ascii="Arial" w:hAnsi="Arial" w:cs="Arial"/>
          <w:spacing w:val="2"/>
        </w:rPr>
        <w:t>r everyday needs. R</w:t>
      </w:r>
      <w:r>
        <w:rPr>
          <w:rFonts w:ascii="Arial" w:hAnsi="Arial" w:cs="Arial"/>
          <w:spacing w:val="2"/>
        </w:rPr>
        <w:t>espite gives the family carers chance to rest for a period of time, th</w:t>
      </w:r>
      <w:r w:rsidR="001B3A67">
        <w:rPr>
          <w:rFonts w:ascii="Arial" w:hAnsi="Arial" w:cs="Arial"/>
          <w:spacing w:val="2"/>
        </w:rPr>
        <w:t xml:space="preserve">is can be given through the day, </w:t>
      </w:r>
      <w:r>
        <w:rPr>
          <w:rFonts w:ascii="Arial" w:hAnsi="Arial" w:cs="Arial"/>
          <w:spacing w:val="2"/>
        </w:rPr>
        <w:t xml:space="preserve">provided at a day centre. Respite care can take place in form of a short break, this means carers can have a break from their caring role for a few days and focus on their lives. Another option is for the individual to stay in a care home and receive respite care. This would include accommodation, they provide personal care and registered nurses on site 24-hours a day. It can be provided inside their own homes, where they are familiar with their own surroundings. Respite care gives carers a break to take care of </w:t>
      </w:r>
      <w:r w:rsidR="001B3A67">
        <w:rPr>
          <w:rFonts w:ascii="Arial" w:hAnsi="Arial" w:cs="Arial"/>
          <w:spacing w:val="2"/>
        </w:rPr>
        <w:t>their own health and wellbeing.</w:t>
      </w:r>
    </w:p>
    <w:p w:rsidR="00F10F89" w:rsidRPr="00A34BC3" w:rsidRDefault="00F10F89" w:rsidP="00A34BC3">
      <w:pPr>
        <w:pStyle w:val="NormalWeb"/>
        <w:spacing w:before="0" w:beforeAutospacing="0" w:after="405" w:afterAutospacing="0" w:line="360" w:lineRule="atLeast"/>
        <w:rPr>
          <w:rFonts w:ascii="Arial" w:hAnsi="Arial" w:cs="Arial"/>
        </w:rPr>
      </w:pPr>
      <w:r w:rsidRPr="00A34BC3">
        <w:rPr>
          <w:rFonts w:ascii="Arial" w:hAnsi="Arial" w:cs="Arial"/>
          <w:b/>
          <w:spacing w:val="2"/>
        </w:rPr>
        <w:t>Source 1:</w:t>
      </w:r>
      <w:r w:rsidRPr="00A34BC3">
        <w:t xml:space="preserve"> </w:t>
      </w:r>
      <w:r w:rsidR="00A34BC3">
        <w:rPr>
          <w:rFonts w:ascii="Arial" w:hAnsi="Arial" w:cs="Arial"/>
        </w:rPr>
        <w:t>Respite Care at Christ</w:t>
      </w:r>
      <w:r w:rsidR="002B10BC">
        <w:rPr>
          <w:rFonts w:ascii="Arial" w:hAnsi="Arial" w:cs="Arial"/>
        </w:rPr>
        <w:t xml:space="preserve">mas: (Drew, H., 2016) </w:t>
      </w:r>
    </w:p>
    <w:p w:rsidR="00727A99" w:rsidRPr="00DF76BB" w:rsidRDefault="00727A99" w:rsidP="00727A99">
      <w:pPr>
        <w:pStyle w:val="Heading1"/>
        <w:shd w:val="clear" w:color="auto" w:fill="FFFFFF"/>
        <w:spacing w:before="0" w:beforeAutospacing="0" w:after="240" w:afterAutospacing="0"/>
        <w:rPr>
          <w:rFonts w:asciiTheme="minorHAnsi" w:hAnsiTheme="minorHAnsi" w:cstheme="minorHAnsi"/>
          <w:b w:val="0"/>
          <w:bCs w:val="0"/>
          <w:color w:val="2F5496" w:themeColor="accent1" w:themeShade="BF"/>
          <w:spacing w:val="15"/>
          <w:sz w:val="54"/>
          <w:szCs w:val="72"/>
          <w:highlight w:val="lightGray"/>
        </w:rPr>
      </w:pPr>
      <w:r w:rsidRPr="00DF76BB">
        <w:rPr>
          <w:rFonts w:asciiTheme="minorHAnsi" w:hAnsiTheme="minorHAnsi" w:cstheme="minorHAnsi"/>
          <w:b w:val="0"/>
          <w:bCs w:val="0"/>
          <w:color w:val="2F5496" w:themeColor="accent1" w:themeShade="BF"/>
          <w:spacing w:val="15"/>
          <w:sz w:val="54"/>
          <w:szCs w:val="72"/>
          <w:highlight w:val="lightGray"/>
        </w:rPr>
        <w:t>Why should I consider respite care over Christmas?</w:t>
      </w:r>
    </w:p>
    <w:p w:rsidR="00727A99" w:rsidRPr="00DF76BB" w:rsidRDefault="00727A99" w:rsidP="00727A99">
      <w:pPr>
        <w:pStyle w:val="NormalWeb"/>
        <w:shd w:val="clear" w:color="auto" w:fill="FFFFFF"/>
        <w:spacing w:before="0" w:beforeAutospacing="0" w:after="255" w:afterAutospacing="0" w:line="375" w:lineRule="atLeast"/>
        <w:rPr>
          <w:rFonts w:asciiTheme="minorHAnsi" w:hAnsiTheme="minorHAnsi" w:cstheme="minorHAnsi"/>
          <w:color w:val="222222"/>
          <w:highlight w:val="lightGray"/>
        </w:rPr>
      </w:pPr>
      <w:r w:rsidRPr="00DF76BB">
        <w:rPr>
          <w:rStyle w:val="Emphasis"/>
          <w:rFonts w:asciiTheme="minorHAnsi" w:hAnsiTheme="minorHAnsi" w:cstheme="minorHAnsi"/>
          <w:color w:val="222222"/>
          <w:highlight w:val="lightGray"/>
        </w:rPr>
        <w:t>Harriet Dew, Online Community Assistant for our Talking Point support community, continues our series of posts that focus on how to care for loved ones with dementia over the festive period. In this post, Harriet looks at using respite care over Christmas to look after both carers and people with dementia. Our fantastic Talking Point members also share some tips and guidance.</w:t>
      </w:r>
    </w:p>
    <w:p w:rsidR="00727A99" w:rsidRPr="00DF76BB" w:rsidRDefault="00727A99" w:rsidP="00727A99">
      <w:pPr>
        <w:pStyle w:val="NormalWeb"/>
        <w:shd w:val="clear" w:color="auto" w:fill="FFFFFF"/>
        <w:spacing w:before="0" w:beforeAutospacing="0" w:after="255" w:afterAutospacing="0" w:line="375" w:lineRule="atLeast"/>
        <w:rPr>
          <w:rFonts w:asciiTheme="minorHAnsi" w:hAnsiTheme="minorHAnsi" w:cstheme="minorHAnsi"/>
          <w:color w:val="222222"/>
          <w:highlight w:val="lightGray"/>
        </w:rPr>
      </w:pPr>
      <w:r w:rsidRPr="00DF76BB">
        <w:rPr>
          <w:rStyle w:val="Strong"/>
          <w:rFonts w:asciiTheme="minorHAnsi" w:hAnsiTheme="minorHAnsi" w:cstheme="minorHAnsi"/>
          <w:color w:val="222222"/>
          <w:highlight w:val="lightGray"/>
        </w:rPr>
        <w:t>Caring for a person with dementia is extremely demanding. The aim of respite care is to provide some relief for unpaid carers, and support them in having a break from their caring responsibilities, to look after their own health and wellbeing.  </w:t>
      </w:r>
    </w:p>
    <w:p w:rsidR="00727A99" w:rsidRPr="00DF76BB" w:rsidRDefault="00727A99" w:rsidP="00727A99">
      <w:pPr>
        <w:pStyle w:val="NormalWeb"/>
        <w:shd w:val="clear" w:color="auto" w:fill="FFFFFF"/>
        <w:spacing w:before="0" w:beforeAutospacing="0" w:after="255" w:afterAutospacing="0" w:line="375" w:lineRule="atLeast"/>
        <w:rPr>
          <w:rFonts w:asciiTheme="minorHAnsi" w:hAnsiTheme="minorHAnsi" w:cstheme="minorHAnsi"/>
          <w:color w:val="222222"/>
          <w:highlight w:val="lightGray"/>
        </w:rPr>
      </w:pPr>
      <w:r w:rsidRPr="00DF76BB">
        <w:rPr>
          <w:rFonts w:asciiTheme="minorHAnsi" w:hAnsiTheme="minorHAnsi" w:cstheme="minorHAnsi"/>
          <w:noProof/>
          <w:color w:val="009EE0"/>
          <w:highlight w:val="lightGray"/>
        </w:rPr>
        <w:lastRenderedPageBreak/>
        <w:drawing>
          <wp:inline distT="0" distB="0" distL="0" distR="0">
            <wp:extent cx="5667375" cy="3762375"/>
            <wp:effectExtent l="0" t="0" r="9525" b="9525"/>
            <wp:docPr id="2" name="Picture 2" descr="respite care over christmas">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pite care over christmas">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67375" cy="3762375"/>
                    </a:xfrm>
                    <a:prstGeom prst="rect">
                      <a:avLst/>
                    </a:prstGeom>
                    <a:noFill/>
                    <a:ln>
                      <a:noFill/>
                    </a:ln>
                  </pic:spPr>
                </pic:pic>
              </a:graphicData>
            </a:graphic>
          </wp:inline>
        </w:drawing>
      </w:r>
    </w:p>
    <w:p w:rsidR="00727A99" w:rsidRPr="00DF76BB" w:rsidRDefault="00727A99" w:rsidP="00727A99">
      <w:pPr>
        <w:pStyle w:val="NormalWeb"/>
        <w:shd w:val="clear" w:color="auto" w:fill="FFFFFF"/>
        <w:spacing w:before="0" w:beforeAutospacing="0" w:after="255" w:afterAutospacing="0" w:line="375" w:lineRule="atLeast"/>
        <w:rPr>
          <w:rFonts w:asciiTheme="minorHAnsi" w:hAnsiTheme="minorHAnsi" w:cstheme="minorHAnsi"/>
          <w:color w:val="222222"/>
          <w:highlight w:val="lightGray"/>
        </w:rPr>
      </w:pPr>
      <w:r w:rsidRPr="00DF76BB">
        <w:rPr>
          <w:rFonts w:asciiTheme="minorHAnsi" w:hAnsiTheme="minorHAnsi" w:cstheme="minorHAnsi"/>
          <w:color w:val="222222"/>
          <w:highlight w:val="lightGray"/>
        </w:rPr>
        <w:t>As a carer, having somewhere you can share your experiences with people who appreciate what you are going through is often helpful. It is also useful to hear about their stories and advice.</w:t>
      </w:r>
    </w:p>
    <w:p w:rsidR="00727A99" w:rsidRPr="00DF76BB" w:rsidRDefault="00727A99" w:rsidP="00727A99">
      <w:pPr>
        <w:pStyle w:val="NormalWeb"/>
        <w:shd w:val="clear" w:color="auto" w:fill="FFFFFF"/>
        <w:spacing w:before="0" w:beforeAutospacing="0" w:after="255" w:afterAutospacing="0" w:line="375" w:lineRule="atLeast"/>
        <w:rPr>
          <w:rFonts w:asciiTheme="minorHAnsi" w:hAnsiTheme="minorHAnsi" w:cstheme="minorHAnsi"/>
          <w:color w:val="222222"/>
          <w:highlight w:val="lightGray"/>
        </w:rPr>
      </w:pPr>
      <w:r w:rsidRPr="00DF76BB">
        <w:rPr>
          <w:rFonts w:asciiTheme="minorHAnsi" w:hAnsiTheme="minorHAnsi" w:cstheme="minorHAnsi"/>
          <w:color w:val="222222"/>
          <w:highlight w:val="lightGray"/>
        </w:rPr>
        <w:t>On Talking Point, our online support community, there are forums for people dealing with every stage of dementia. There is also a members’ only area for people to discuss particularly sensitive or difficult topics.</w:t>
      </w:r>
    </w:p>
    <w:p w:rsidR="00727A99" w:rsidRPr="00DF76BB" w:rsidRDefault="00727A99" w:rsidP="00727A99">
      <w:pPr>
        <w:pStyle w:val="NormalWeb"/>
        <w:shd w:val="clear" w:color="auto" w:fill="FFFFFF"/>
        <w:spacing w:before="0" w:beforeAutospacing="0" w:after="255" w:afterAutospacing="0" w:line="375" w:lineRule="atLeast"/>
        <w:rPr>
          <w:rFonts w:asciiTheme="minorHAnsi" w:hAnsiTheme="minorHAnsi" w:cstheme="minorHAnsi"/>
          <w:color w:val="222222"/>
          <w:highlight w:val="lightGray"/>
        </w:rPr>
      </w:pPr>
      <w:r w:rsidRPr="00DF76BB">
        <w:rPr>
          <w:rStyle w:val="Strong"/>
          <w:rFonts w:asciiTheme="minorHAnsi" w:hAnsiTheme="minorHAnsi" w:cstheme="minorHAnsi"/>
          <w:color w:val="222222"/>
          <w:highlight w:val="lightGray"/>
        </w:rPr>
        <w:t>We invited our Talking Point members to share their experiences of respite care over Christmas. Here’s what some of them said:</w:t>
      </w:r>
    </w:p>
    <w:p w:rsidR="00727A99" w:rsidRPr="00DF76BB" w:rsidRDefault="00DF76BB" w:rsidP="00727A99">
      <w:pPr>
        <w:pStyle w:val="NormalWeb"/>
        <w:shd w:val="clear" w:color="auto" w:fill="FFFFFF"/>
        <w:spacing w:before="0" w:beforeAutospacing="0" w:after="255" w:afterAutospacing="0" w:line="375" w:lineRule="atLeast"/>
        <w:rPr>
          <w:rFonts w:asciiTheme="minorHAnsi" w:hAnsiTheme="minorHAnsi" w:cstheme="minorHAnsi"/>
          <w:color w:val="222222"/>
        </w:rPr>
      </w:pPr>
      <w:r w:rsidRPr="00DF76BB">
        <w:rPr>
          <w:rStyle w:val="Emphasis"/>
          <w:rFonts w:asciiTheme="minorHAnsi" w:hAnsiTheme="minorHAnsi" w:cstheme="minorHAnsi"/>
          <w:color w:val="222222"/>
          <w:highlight w:val="lightGray"/>
        </w:rPr>
        <w:t xml:space="preserve"> </w:t>
      </w:r>
      <w:r w:rsidR="00727A99" w:rsidRPr="00DF76BB">
        <w:rPr>
          <w:rStyle w:val="Emphasis"/>
          <w:rFonts w:asciiTheme="minorHAnsi" w:hAnsiTheme="minorHAnsi" w:cstheme="minorHAnsi"/>
          <w:color w:val="222222"/>
          <w:highlight w:val="lightGray"/>
        </w:rPr>
        <w:t>‘I found respite care to be exactly what I needed. I felt guilty about leaving my husband at first, but I returned feeling much more energised and much less drained. Having looked after myself, this meant I could look after my husband better too.’</w:t>
      </w:r>
    </w:p>
    <w:p w:rsidR="00DF76BB" w:rsidRDefault="00DF76BB" w:rsidP="001B3A67">
      <w:pPr>
        <w:pStyle w:val="NormalWeb"/>
        <w:shd w:val="clear" w:color="auto" w:fill="FFFFFF"/>
        <w:spacing w:before="0" w:beforeAutospacing="0" w:after="405" w:afterAutospacing="0" w:line="360" w:lineRule="auto"/>
        <w:rPr>
          <w:rFonts w:ascii="Arial" w:hAnsi="Arial" w:cs="Arial"/>
          <w:color w:val="000000"/>
        </w:rPr>
      </w:pPr>
      <w:r>
        <w:rPr>
          <w:rFonts w:ascii="Arial" w:hAnsi="Arial" w:cs="Arial"/>
          <w:color w:val="000000"/>
        </w:rPr>
        <w:t>The aim of this study is to show why family carers should consider respite care over the Christmas period. It focuses on how they can care for themselves, and their loved ones with dementia, and how to deal with it. It gives them time to fo</w:t>
      </w:r>
      <w:r w:rsidR="001B3A67">
        <w:rPr>
          <w:rFonts w:ascii="Arial" w:hAnsi="Arial" w:cs="Arial"/>
          <w:color w:val="000000"/>
        </w:rPr>
        <w:t xml:space="preserve">cus on themselves, their health, </w:t>
      </w:r>
      <w:r>
        <w:rPr>
          <w:rFonts w:ascii="Arial" w:hAnsi="Arial" w:cs="Arial"/>
          <w:color w:val="000000"/>
        </w:rPr>
        <w:t xml:space="preserve">physical and </w:t>
      </w:r>
      <w:bookmarkStart w:id="0" w:name="_GoBack"/>
      <w:bookmarkEnd w:id="0"/>
      <w:r>
        <w:rPr>
          <w:rFonts w:ascii="Arial" w:hAnsi="Arial" w:cs="Arial"/>
          <w:color w:val="000000"/>
        </w:rPr>
        <w:t xml:space="preserve">emotional well-being. The study shows that respite care can positively help family carers at the Christmas period. One individual shares their own experience of being a family carer for their loved ones. The carer </w:t>
      </w:r>
      <w:r>
        <w:rPr>
          <w:rFonts w:ascii="Arial" w:hAnsi="Arial" w:cs="Arial"/>
          <w:color w:val="000000"/>
        </w:rPr>
        <w:lastRenderedPageBreak/>
        <w:t xml:space="preserve">expresses how they believed at first it would be hard to leave their loved one in respite care, and felt guilty for doing so. Furthermore, it gave them time to gain some energy and became less drained. This shows that respite care can positively help family carers by having a break from providing full-time care. The carer also found that after having a break from the caring, when they returned to it, they could give better care to their loved one as they weren’t so drained/stressed. </w:t>
      </w:r>
    </w:p>
    <w:p w:rsidR="002C561E" w:rsidRDefault="002C561E" w:rsidP="00630E5B">
      <w:pPr>
        <w:pStyle w:val="NormalWeb"/>
        <w:shd w:val="clear" w:color="auto" w:fill="FFFFFF"/>
        <w:spacing w:before="0" w:beforeAutospacing="0" w:after="405" w:afterAutospacing="0" w:line="360" w:lineRule="atLeast"/>
        <w:rPr>
          <w:rFonts w:ascii="Arial" w:hAnsi="Arial" w:cs="Arial"/>
          <w:color w:val="000000"/>
        </w:rPr>
      </w:pPr>
      <w:r w:rsidRPr="00A34BC3">
        <w:rPr>
          <w:rFonts w:ascii="Arial" w:hAnsi="Arial" w:cs="Arial"/>
          <w:b/>
          <w:color w:val="000000"/>
        </w:rPr>
        <w:t>Sou</w:t>
      </w:r>
      <w:r w:rsidR="00A34BC3" w:rsidRPr="00A34BC3">
        <w:rPr>
          <w:rFonts w:ascii="Arial" w:hAnsi="Arial" w:cs="Arial"/>
          <w:b/>
          <w:color w:val="000000"/>
        </w:rPr>
        <w:t>rce 2</w:t>
      </w:r>
      <w:r w:rsidR="002B10BC">
        <w:rPr>
          <w:rFonts w:ascii="Arial" w:hAnsi="Arial" w:cs="Arial"/>
          <w:color w:val="000000"/>
        </w:rPr>
        <w:t>: Centre-based day respite. (O’Reilly, M., Fielding, E., &amp; Beattie, E., 2017)</w:t>
      </w:r>
    </w:p>
    <w:p w:rsidR="002C561E" w:rsidRPr="002C561E" w:rsidRDefault="002C561E" w:rsidP="00630E5B">
      <w:pPr>
        <w:pStyle w:val="NormalWeb"/>
        <w:shd w:val="clear" w:color="auto" w:fill="FFFFFF"/>
        <w:spacing w:before="0" w:beforeAutospacing="0" w:after="405" w:afterAutospacing="0" w:line="360" w:lineRule="atLeast"/>
        <w:rPr>
          <w:rFonts w:asciiTheme="minorHAnsi" w:hAnsiTheme="minorHAnsi" w:cstheme="minorHAnsi"/>
          <w:color w:val="4472C4" w:themeColor="accent1"/>
          <w:sz w:val="32"/>
          <w:szCs w:val="32"/>
          <w:highlight w:val="lightGray"/>
        </w:rPr>
      </w:pPr>
      <w:r w:rsidRPr="002C561E">
        <w:rPr>
          <w:rFonts w:asciiTheme="minorHAnsi" w:hAnsiTheme="minorHAnsi" w:cstheme="minorHAnsi"/>
          <w:color w:val="4472C4" w:themeColor="accent1"/>
          <w:sz w:val="32"/>
          <w:szCs w:val="32"/>
          <w:highlight w:val="lightGray"/>
        </w:rPr>
        <w:t>Clive and Nora’s Story:</w:t>
      </w:r>
    </w:p>
    <w:p w:rsidR="002C561E" w:rsidRPr="002C561E" w:rsidRDefault="002C561E" w:rsidP="00630E5B">
      <w:pPr>
        <w:pStyle w:val="NormalWeb"/>
        <w:shd w:val="clear" w:color="auto" w:fill="FFFFFF"/>
        <w:spacing w:before="0" w:beforeAutospacing="0" w:after="405" w:afterAutospacing="0" w:line="360" w:lineRule="atLeast"/>
        <w:rPr>
          <w:rFonts w:asciiTheme="minorHAnsi" w:hAnsiTheme="minorHAnsi" w:cstheme="minorHAnsi"/>
          <w:highlight w:val="lightGray"/>
        </w:rPr>
      </w:pPr>
      <w:r w:rsidRPr="002C561E">
        <w:rPr>
          <w:rFonts w:asciiTheme="minorHAnsi" w:hAnsiTheme="minorHAnsi" w:cstheme="minorHAnsi"/>
          <w:highlight w:val="lightGray"/>
        </w:rPr>
        <w:t xml:space="preserve">Before the dementia, Nora mostly did all the shopping. She could shop for me and the four kids – and the dog – and still come home with change. Anyway, when she started getting forgetful, we’d both do it together. I enjoyed it actually – a bit of an outing, really. We’d always have a cuppa and a cake together before we came home. But lately it’s just too hard – one day I lost her – not for long mind you, but long enough for us both to be upset. So now she goes to the Day Centre twice a week, so I can get the groceries and run errands. I had to because it wasn’t feasible for me to leave the house without someone there. It gives me a break, clears my head. I can go to my brother’s house and pay my bills. It takes the pressure off. Best thing we ever did really! She’s stimulated socially and she has to think and she’s with other people. Its lively for her. </w:t>
      </w:r>
    </w:p>
    <w:p w:rsidR="002C561E" w:rsidRDefault="002C561E" w:rsidP="00630E5B">
      <w:pPr>
        <w:pStyle w:val="NormalWeb"/>
        <w:shd w:val="clear" w:color="auto" w:fill="FFFFFF"/>
        <w:spacing w:before="0" w:beforeAutospacing="0" w:after="405" w:afterAutospacing="0" w:line="360" w:lineRule="atLeast"/>
        <w:rPr>
          <w:rFonts w:asciiTheme="minorHAnsi" w:hAnsiTheme="minorHAnsi" w:cstheme="minorHAnsi"/>
        </w:rPr>
      </w:pPr>
      <w:r w:rsidRPr="002C561E">
        <w:rPr>
          <w:rFonts w:asciiTheme="minorHAnsi" w:hAnsiTheme="minorHAnsi" w:cstheme="minorHAnsi"/>
          <w:highlight w:val="lightGray"/>
        </w:rPr>
        <w:t>It has given me peace of mind to know that she’s in a safe environment while I’m out and that she is being properly cares for. I am much better now that I have regular care and respite organised. I’ve been lucky to have great service providers to help me through the maze. Now they’re helping me to look at suitable facilities in case I need to place her permanently. But at the moment we are doing quite well. I then take her home to show her what I bought at the shops.</w:t>
      </w:r>
      <w:r>
        <w:rPr>
          <w:rFonts w:asciiTheme="minorHAnsi" w:hAnsiTheme="minorHAnsi" w:cstheme="minorHAnsi"/>
        </w:rPr>
        <w:t xml:space="preserve"> </w:t>
      </w:r>
    </w:p>
    <w:p w:rsidR="002C561E" w:rsidRDefault="002C561E" w:rsidP="00630E5B">
      <w:pPr>
        <w:pStyle w:val="NormalWeb"/>
        <w:shd w:val="clear" w:color="auto" w:fill="FFFFFF"/>
        <w:spacing w:before="0" w:beforeAutospacing="0" w:after="405" w:afterAutospacing="0" w:line="360" w:lineRule="atLeast"/>
        <w:rPr>
          <w:rFonts w:ascii="Arial" w:hAnsi="Arial" w:cs="Arial"/>
        </w:rPr>
      </w:pPr>
      <w:r>
        <w:rPr>
          <w:rFonts w:ascii="Arial" w:hAnsi="Arial" w:cs="Arial"/>
        </w:rPr>
        <w:t>Clive and Nora’s personal experience shows how respite care works f</w:t>
      </w:r>
      <w:r w:rsidR="00004CCC">
        <w:rPr>
          <w:rFonts w:ascii="Arial" w:hAnsi="Arial" w:cs="Arial"/>
        </w:rPr>
        <w:t xml:space="preserve">or the both of them. The story shows how Clive can get basic things done whilst Nora is enjoying herself at respite care. Although they both get upset when leaving each other, it gives Clive peace of mind knowing Nora is receiving the best possible care when being in respite. When Nora is at respite care twice a week, Clive is able to have a break, clear his head and visit his brother’s house. This avoids becoming stressed or isolated. Clive can do these things easier knowing Nora is in a safe environment. The respite care is also helping Clive look for suitable facilities and supporting him </w:t>
      </w:r>
      <w:r w:rsidR="00004CCC">
        <w:rPr>
          <w:rFonts w:ascii="Arial" w:hAnsi="Arial" w:cs="Arial"/>
        </w:rPr>
        <w:lastRenderedPageBreak/>
        <w:t xml:space="preserve">throughout Nora’s dementia progress. Respite care works positively for Clive as it provides him with a break, but then gets to take Nora home to still provide care for her. </w:t>
      </w:r>
    </w:p>
    <w:p w:rsidR="0054411B" w:rsidRPr="00A34BC3" w:rsidRDefault="0054411B" w:rsidP="00A34BC3">
      <w:pPr>
        <w:pStyle w:val="NormalWeb"/>
        <w:shd w:val="clear" w:color="auto" w:fill="FFFFFF"/>
        <w:spacing w:before="0" w:beforeAutospacing="0" w:after="405" w:afterAutospacing="0" w:line="360" w:lineRule="atLeast"/>
        <w:jc w:val="center"/>
        <w:rPr>
          <w:rFonts w:ascii="Arial" w:hAnsi="Arial" w:cs="Arial"/>
          <w:b/>
        </w:rPr>
      </w:pPr>
      <w:r w:rsidRPr="00A34BC3">
        <w:rPr>
          <w:rFonts w:ascii="Arial" w:hAnsi="Arial" w:cs="Arial"/>
          <w:b/>
        </w:rPr>
        <w:t xml:space="preserve">Organisation 3: </w:t>
      </w:r>
      <w:r w:rsidR="00373874" w:rsidRPr="00A34BC3">
        <w:rPr>
          <w:rFonts w:ascii="Arial" w:hAnsi="Arial" w:cs="Arial"/>
          <w:b/>
        </w:rPr>
        <w:t>Support groups for Dementia Caregivers: Alzheimer’s Organisation</w:t>
      </w:r>
      <w:r w:rsidR="00FF61E1">
        <w:rPr>
          <w:rFonts w:ascii="Arial" w:hAnsi="Arial" w:cs="Arial"/>
          <w:b/>
        </w:rPr>
        <w:t>. (Alzheimer’s Society, 2017).</w:t>
      </w:r>
    </w:p>
    <w:p w:rsidR="00BC416D" w:rsidRPr="00BC416D" w:rsidRDefault="00BC416D" w:rsidP="00BC416D">
      <w:pPr>
        <w:spacing w:before="250" w:after="0" w:line="240" w:lineRule="auto"/>
        <w:outlineLvl w:val="0"/>
        <w:rPr>
          <w:rFonts w:ascii="Arial" w:eastAsia="Times New Roman" w:hAnsi="Arial" w:cs="Arial"/>
          <w:b/>
          <w:bCs/>
          <w:color w:val="1B1464"/>
          <w:kern w:val="36"/>
          <w:sz w:val="48"/>
          <w:szCs w:val="48"/>
          <w:highlight w:val="lightGray"/>
          <w:lang w:eastAsia="en-GB"/>
        </w:rPr>
      </w:pPr>
      <w:r w:rsidRPr="00BC416D">
        <w:rPr>
          <w:rFonts w:ascii="Arial" w:eastAsia="Times New Roman" w:hAnsi="Arial" w:cs="Arial"/>
          <w:b/>
          <w:bCs/>
          <w:color w:val="1B1464"/>
          <w:kern w:val="36"/>
          <w:sz w:val="48"/>
          <w:szCs w:val="48"/>
          <w:highlight w:val="lightGray"/>
          <w:lang w:eastAsia="en-GB"/>
        </w:rPr>
        <w:t>Peer Support – share experiences in a safe and supportive environment</w:t>
      </w:r>
    </w:p>
    <w:p w:rsidR="00BC416D" w:rsidRPr="00BC416D" w:rsidRDefault="00BC416D" w:rsidP="00BC416D">
      <w:pPr>
        <w:spacing w:after="100" w:line="240" w:lineRule="auto"/>
        <w:rPr>
          <w:rFonts w:ascii="Arial" w:eastAsia="Times New Roman" w:hAnsi="Arial" w:cs="Arial"/>
          <w:b/>
          <w:bCs/>
          <w:color w:val="1B1464"/>
          <w:spacing w:val="2"/>
          <w:sz w:val="29"/>
          <w:szCs w:val="29"/>
          <w:highlight w:val="lightGray"/>
          <w:lang w:eastAsia="en-GB"/>
        </w:rPr>
      </w:pPr>
      <w:r w:rsidRPr="00BC416D">
        <w:rPr>
          <w:rFonts w:ascii="Arial" w:eastAsia="Times New Roman" w:hAnsi="Arial" w:cs="Arial"/>
          <w:b/>
          <w:bCs/>
          <w:color w:val="1B1464"/>
          <w:spacing w:val="2"/>
          <w:sz w:val="29"/>
          <w:szCs w:val="29"/>
          <w:highlight w:val="lightGray"/>
          <w:lang w:eastAsia="en-GB"/>
        </w:rPr>
        <w:t xml:space="preserve">‘The support group has been a lifeline for me, allowing me to learn how to cope from others.’ </w:t>
      </w:r>
    </w:p>
    <w:p w:rsidR="00BC416D" w:rsidRPr="00BC416D" w:rsidRDefault="00BC416D" w:rsidP="00BC416D">
      <w:pPr>
        <w:spacing w:before="151" w:after="303" w:line="240" w:lineRule="auto"/>
        <w:rPr>
          <w:rFonts w:ascii="Arial" w:eastAsia="Times New Roman" w:hAnsi="Arial" w:cs="Arial"/>
          <w:color w:val="414042"/>
          <w:spacing w:val="2"/>
          <w:sz w:val="29"/>
          <w:szCs w:val="29"/>
          <w:highlight w:val="lightGray"/>
          <w:lang w:eastAsia="en-GB"/>
        </w:rPr>
      </w:pPr>
      <w:r w:rsidRPr="00BC416D">
        <w:rPr>
          <w:rFonts w:ascii="Arial" w:eastAsia="Times New Roman" w:hAnsi="Arial" w:cs="Arial"/>
          <w:noProof/>
          <w:color w:val="414042"/>
          <w:spacing w:val="2"/>
          <w:sz w:val="29"/>
          <w:szCs w:val="29"/>
          <w:highlight w:val="lightGray"/>
          <w:lang w:eastAsia="en-GB"/>
        </w:rPr>
        <w:drawing>
          <wp:inline distT="0" distB="0" distL="0" distR="0">
            <wp:extent cx="7067550" cy="4714875"/>
            <wp:effectExtent l="0" t="0" r="0" b="9525"/>
            <wp:docPr id="3" name="Picture 3" descr="Two women with dementia laug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 women with dementia laugh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67550" cy="4714875"/>
                    </a:xfrm>
                    <a:prstGeom prst="rect">
                      <a:avLst/>
                    </a:prstGeom>
                    <a:noFill/>
                    <a:ln>
                      <a:noFill/>
                    </a:ln>
                  </pic:spPr>
                </pic:pic>
              </a:graphicData>
            </a:graphic>
          </wp:inline>
        </w:drawing>
      </w:r>
    </w:p>
    <w:p w:rsidR="00BC416D" w:rsidRPr="00BC416D" w:rsidRDefault="00BC416D" w:rsidP="00BC416D">
      <w:pPr>
        <w:spacing w:before="151" w:after="303" w:line="240" w:lineRule="auto"/>
        <w:rPr>
          <w:rFonts w:ascii="Arial" w:eastAsia="Times New Roman" w:hAnsi="Arial" w:cs="Arial"/>
          <w:color w:val="414042"/>
          <w:spacing w:val="2"/>
          <w:sz w:val="29"/>
          <w:szCs w:val="29"/>
          <w:highlight w:val="lightGray"/>
          <w:lang w:eastAsia="en-GB"/>
        </w:rPr>
      </w:pPr>
      <w:r w:rsidRPr="00BC416D">
        <w:rPr>
          <w:rFonts w:ascii="Arial" w:eastAsia="Times New Roman" w:hAnsi="Arial" w:cs="Arial"/>
          <w:color w:val="414042"/>
          <w:spacing w:val="2"/>
          <w:sz w:val="29"/>
          <w:szCs w:val="29"/>
          <w:highlight w:val="lightGray"/>
          <w:lang w:eastAsia="en-GB"/>
        </w:rPr>
        <w:t>Caring for someone with dementia can be extremely difficult.</w:t>
      </w:r>
    </w:p>
    <w:p w:rsidR="00BC416D" w:rsidRPr="00BC416D" w:rsidRDefault="00BC416D" w:rsidP="00BC416D">
      <w:pPr>
        <w:spacing w:before="151" w:after="303" w:line="240" w:lineRule="auto"/>
        <w:rPr>
          <w:rFonts w:ascii="Arial" w:eastAsia="Times New Roman" w:hAnsi="Arial" w:cs="Arial"/>
          <w:color w:val="414042"/>
          <w:spacing w:val="2"/>
          <w:sz w:val="29"/>
          <w:szCs w:val="29"/>
          <w:highlight w:val="lightGray"/>
          <w:lang w:eastAsia="en-GB"/>
        </w:rPr>
      </w:pPr>
      <w:proofErr w:type="gramStart"/>
      <w:r w:rsidRPr="00BC416D">
        <w:rPr>
          <w:rFonts w:ascii="Arial" w:eastAsia="Times New Roman" w:hAnsi="Arial" w:cs="Arial"/>
          <w:color w:val="414042"/>
          <w:spacing w:val="2"/>
          <w:sz w:val="29"/>
          <w:szCs w:val="29"/>
          <w:highlight w:val="lightGray"/>
          <w:lang w:eastAsia="en-GB"/>
        </w:rPr>
        <w:t>So</w:t>
      </w:r>
      <w:proofErr w:type="gramEnd"/>
      <w:r w:rsidRPr="00BC416D">
        <w:rPr>
          <w:rFonts w:ascii="Arial" w:eastAsia="Times New Roman" w:hAnsi="Arial" w:cs="Arial"/>
          <w:color w:val="414042"/>
          <w:spacing w:val="2"/>
          <w:sz w:val="29"/>
          <w:szCs w:val="29"/>
          <w:highlight w:val="lightGray"/>
          <w:lang w:eastAsia="en-GB"/>
        </w:rPr>
        <w:t xml:space="preserve"> having emotional support and practical advice from someone who understands what you’re going through might be life changing.</w:t>
      </w:r>
    </w:p>
    <w:p w:rsidR="00BC416D" w:rsidRPr="00BC416D" w:rsidRDefault="00BC416D" w:rsidP="00BC416D">
      <w:pPr>
        <w:spacing w:before="151" w:after="303" w:line="240" w:lineRule="auto"/>
        <w:rPr>
          <w:rFonts w:ascii="Arial" w:eastAsia="Times New Roman" w:hAnsi="Arial" w:cs="Arial"/>
          <w:color w:val="414042"/>
          <w:spacing w:val="2"/>
          <w:sz w:val="29"/>
          <w:szCs w:val="29"/>
          <w:highlight w:val="lightGray"/>
          <w:lang w:eastAsia="en-GB"/>
        </w:rPr>
      </w:pPr>
      <w:r w:rsidRPr="00BC416D">
        <w:rPr>
          <w:rFonts w:ascii="Arial" w:eastAsia="Times New Roman" w:hAnsi="Arial" w:cs="Arial"/>
          <w:color w:val="414042"/>
          <w:spacing w:val="2"/>
          <w:sz w:val="29"/>
          <w:szCs w:val="29"/>
          <w:highlight w:val="lightGray"/>
          <w:lang w:eastAsia="en-GB"/>
        </w:rPr>
        <w:lastRenderedPageBreak/>
        <w:t>Our Peer Support groups offer a reassuring, confidential and safe place to talk to others about how dementia affects your life.</w:t>
      </w:r>
    </w:p>
    <w:p w:rsidR="00BC416D" w:rsidRPr="00BC416D" w:rsidRDefault="00BC416D" w:rsidP="00BC416D">
      <w:pPr>
        <w:spacing w:before="151" w:after="303" w:line="240" w:lineRule="auto"/>
        <w:rPr>
          <w:rFonts w:ascii="Arial" w:eastAsia="Times New Roman" w:hAnsi="Arial" w:cs="Arial"/>
          <w:color w:val="414042"/>
          <w:spacing w:val="2"/>
          <w:sz w:val="29"/>
          <w:szCs w:val="29"/>
          <w:highlight w:val="lightGray"/>
          <w:lang w:eastAsia="en-GB"/>
        </w:rPr>
      </w:pPr>
      <w:r w:rsidRPr="00BC416D">
        <w:rPr>
          <w:rFonts w:ascii="Arial" w:eastAsia="Times New Roman" w:hAnsi="Arial" w:cs="Arial"/>
          <w:color w:val="414042"/>
          <w:spacing w:val="2"/>
          <w:sz w:val="29"/>
          <w:szCs w:val="29"/>
          <w:highlight w:val="lightGray"/>
          <w:lang w:eastAsia="en-GB"/>
        </w:rPr>
        <w:t>Come along to:</w:t>
      </w:r>
    </w:p>
    <w:p w:rsidR="00BC416D" w:rsidRPr="00BC416D" w:rsidRDefault="00BC416D" w:rsidP="00BC416D">
      <w:pPr>
        <w:numPr>
          <w:ilvl w:val="0"/>
          <w:numId w:val="7"/>
        </w:numPr>
        <w:spacing w:before="100" w:beforeAutospacing="1" w:after="100" w:afterAutospacing="1" w:line="240" w:lineRule="auto"/>
        <w:rPr>
          <w:rFonts w:ascii="Arial" w:eastAsia="Times New Roman" w:hAnsi="Arial" w:cs="Arial"/>
          <w:color w:val="414042"/>
          <w:spacing w:val="2"/>
          <w:sz w:val="29"/>
          <w:szCs w:val="29"/>
          <w:highlight w:val="lightGray"/>
          <w:lang w:eastAsia="en-GB"/>
        </w:rPr>
      </w:pPr>
      <w:r w:rsidRPr="00BC416D">
        <w:rPr>
          <w:rFonts w:ascii="Arial" w:eastAsia="Times New Roman" w:hAnsi="Arial" w:cs="Arial"/>
          <w:color w:val="414042"/>
          <w:spacing w:val="2"/>
          <w:sz w:val="29"/>
          <w:szCs w:val="29"/>
          <w:highlight w:val="lightGray"/>
          <w:lang w:eastAsia="en-GB"/>
        </w:rPr>
        <w:t>make new friends, share experiences and be honest, without fear or embarrassment</w:t>
      </w:r>
    </w:p>
    <w:p w:rsidR="00BC416D" w:rsidRPr="00BC416D" w:rsidRDefault="00BC416D" w:rsidP="00BC416D">
      <w:pPr>
        <w:numPr>
          <w:ilvl w:val="0"/>
          <w:numId w:val="7"/>
        </w:numPr>
        <w:spacing w:before="100" w:beforeAutospacing="1" w:after="100" w:afterAutospacing="1" w:line="240" w:lineRule="auto"/>
        <w:rPr>
          <w:rFonts w:ascii="Arial" w:eastAsia="Times New Roman" w:hAnsi="Arial" w:cs="Arial"/>
          <w:color w:val="414042"/>
          <w:spacing w:val="2"/>
          <w:sz w:val="29"/>
          <w:szCs w:val="29"/>
          <w:highlight w:val="lightGray"/>
          <w:lang w:eastAsia="en-GB"/>
        </w:rPr>
      </w:pPr>
      <w:r w:rsidRPr="00BC416D">
        <w:rPr>
          <w:rFonts w:ascii="Arial" w:eastAsia="Times New Roman" w:hAnsi="Arial" w:cs="Arial"/>
          <w:color w:val="414042"/>
          <w:spacing w:val="2"/>
          <w:sz w:val="29"/>
          <w:szCs w:val="29"/>
          <w:highlight w:val="lightGray"/>
          <w:lang w:eastAsia="en-GB"/>
        </w:rPr>
        <w:t>get tips from group members on how to support someone with dementia, as well as how to keep looking after yourself</w:t>
      </w:r>
    </w:p>
    <w:p w:rsidR="00BC416D" w:rsidRPr="00BC416D" w:rsidRDefault="00BC416D" w:rsidP="00BC416D">
      <w:pPr>
        <w:numPr>
          <w:ilvl w:val="0"/>
          <w:numId w:val="7"/>
        </w:numPr>
        <w:spacing w:before="100" w:beforeAutospacing="1" w:after="100" w:afterAutospacing="1" w:line="240" w:lineRule="auto"/>
        <w:rPr>
          <w:rFonts w:ascii="Arial" w:eastAsia="Times New Roman" w:hAnsi="Arial" w:cs="Arial"/>
          <w:color w:val="414042"/>
          <w:spacing w:val="2"/>
          <w:sz w:val="29"/>
          <w:szCs w:val="29"/>
          <w:highlight w:val="lightGray"/>
          <w:lang w:eastAsia="en-GB"/>
        </w:rPr>
      </w:pPr>
      <w:r w:rsidRPr="00BC416D">
        <w:rPr>
          <w:rFonts w:ascii="Arial" w:eastAsia="Times New Roman" w:hAnsi="Arial" w:cs="Arial"/>
          <w:color w:val="414042"/>
          <w:spacing w:val="2"/>
          <w:sz w:val="29"/>
          <w:szCs w:val="29"/>
          <w:highlight w:val="lightGray"/>
          <w:lang w:eastAsia="en-GB"/>
        </w:rPr>
        <w:t>have your questions answered by highly skilled, compassionate and experienced staff who run the sessions.</w:t>
      </w:r>
    </w:p>
    <w:p w:rsidR="00BC416D" w:rsidRPr="00BC416D" w:rsidRDefault="00BC416D" w:rsidP="00BC416D">
      <w:pPr>
        <w:spacing w:before="151" w:after="303" w:line="240" w:lineRule="auto"/>
        <w:rPr>
          <w:rFonts w:ascii="Arial" w:eastAsia="Times New Roman" w:hAnsi="Arial" w:cs="Arial"/>
          <w:color w:val="414042"/>
          <w:spacing w:val="2"/>
          <w:sz w:val="29"/>
          <w:szCs w:val="29"/>
          <w:lang w:eastAsia="en-GB"/>
        </w:rPr>
      </w:pPr>
      <w:r w:rsidRPr="00BC416D">
        <w:rPr>
          <w:rFonts w:ascii="Arial" w:eastAsia="Times New Roman" w:hAnsi="Arial" w:cs="Arial"/>
          <w:color w:val="414042"/>
          <w:spacing w:val="2"/>
          <w:sz w:val="29"/>
          <w:szCs w:val="29"/>
          <w:highlight w:val="lightGray"/>
          <w:lang w:eastAsia="en-GB"/>
        </w:rPr>
        <w:t>100% of people who go along to a Peer Support group feel able to share their experiences there</w:t>
      </w:r>
    </w:p>
    <w:p w:rsidR="00373874" w:rsidRDefault="00BC416D" w:rsidP="00630E5B">
      <w:pPr>
        <w:pStyle w:val="NormalWeb"/>
        <w:shd w:val="clear" w:color="auto" w:fill="FFFFFF"/>
        <w:spacing w:before="0" w:beforeAutospacing="0" w:after="405" w:afterAutospacing="0" w:line="360" w:lineRule="atLeast"/>
        <w:rPr>
          <w:rFonts w:ascii="Arial" w:hAnsi="Arial" w:cs="Arial"/>
        </w:rPr>
      </w:pPr>
      <w:r>
        <w:rPr>
          <w:rFonts w:ascii="Arial" w:hAnsi="Arial" w:cs="Arial"/>
        </w:rPr>
        <w:t xml:space="preserve">Support groups can take place in a centre or online. Support groups aim to bring people together who share the same experiences, and are able to talk, listen and get tips from others around them. It can give people a sense of relief to know they are not going through a certain experience alone, and they are able to talk to people in a similar situation to themselves. It shows dementia caregivers that they are not on their own, and are able listen to other people’s stories. It gives them a chance to have any questions answered by other people going through the same thing or the professionals who run the sessions, and can learn how to look after themselves as well as being a caregiver. </w:t>
      </w:r>
    </w:p>
    <w:p w:rsidR="00A073AD" w:rsidRDefault="00A073AD" w:rsidP="00630E5B">
      <w:pPr>
        <w:pStyle w:val="NormalWeb"/>
        <w:shd w:val="clear" w:color="auto" w:fill="FFFFFF"/>
        <w:spacing w:before="0" w:beforeAutospacing="0" w:after="405" w:afterAutospacing="0" w:line="360" w:lineRule="atLeast"/>
        <w:rPr>
          <w:rFonts w:ascii="Arial" w:hAnsi="Arial" w:cs="Arial"/>
        </w:rPr>
      </w:pPr>
      <w:r w:rsidRPr="00A34BC3">
        <w:rPr>
          <w:rFonts w:ascii="Arial" w:hAnsi="Arial" w:cs="Arial"/>
          <w:b/>
        </w:rPr>
        <w:t>Source 1:</w:t>
      </w:r>
      <w:r>
        <w:rPr>
          <w:rFonts w:ascii="Arial" w:hAnsi="Arial" w:cs="Arial"/>
        </w:rPr>
        <w:t xml:space="preserve"> Support groups for dementia caregivers – a questionnaire survey: </w:t>
      </w:r>
      <w:r w:rsidR="00FF61E1">
        <w:rPr>
          <w:rFonts w:ascii="Arial" w:hAnsi="Arial" w:cs="Arial"/>
        </w:rPr>
        <w:t>(</w:t>
      </w:r>
      <w:proofErr w:type="spellStart"/>
      <w:r w:rsidR="00FF61E1">
        <w:rPr>
          <w:rFonts w:ascii="Arial" w:hAnsi="Arial" w:cs="Arial"/>
          <w:color w:val="212529"/>
          <w:shd w:val="clear" w:color="auto" w:fill="FFFFFF"/>
        </w:rPr>
        <w:t>Grabel</w:t>
      </w:r>
      <w:proofErr w:type="spellEnd"/>
      <w:r w:rsidR="00FF61E1">
        <w:rPr>
          <w:rFonts w:ascii="Arial" w:hAnsi="Arial" w:cs="Arial"/>
          <w:color w:val="212529"/>
          <w:shd w:val="clear" w:color="auto" w:fill="FFFFFF"/>
        </w:rPr>
        <w:t xml:space="preserve">, E., Trilling, A., Donath, C., &amp; </w:t>
      </w:r>
      <w:proofErr w:type="spellStart"/>
      <w:r w:rsidR="00FF61E1">
        <w:rPr>
          <w:rFonts w:ascii="Arial" w:hAnsi="Arial" w:cs="Arial"/>
          <w:color w:val="212529"/>
          <w:shd w:val="clear" w:color="auto" w:fill="FFFFFF"/>
        </w:rPr>
        <w:t>Luttenberger</w:t>
      </w:r>
      <w:proofErr w:type="spellEnd"/>
      <w:r w:rsidR="00FF61E1">
        <w:rPr>
          <w:rFonts w:ascii="Arial" w:hAnsi="Arial" w:cs="Arial"/>
          <w:color w:val="212529"/>
          <w:shd w:val="clear" w:color="auto" w:fill="FFFFFF"/>
        </w:rPr>
        <w:t>, K.</w:t>
      </w:r>
      <w:r w:rsidR="00FF61E1">
        <w:rPr>
          <w:rFonts w:ascii="Arial" w:hAnsi="Arial" w:cs="Arial"/>
          <w:color w:val="212529"/>
          <w:shd w:val="clear" w:color="auto" w:fill="FFFFFF"/>
        </w:rPr>
        <w:t>, 2010)</w:t>
      </w:r>
    </w:p>
    <w:p w:rsidR="00A073AD" w:rsidRPr="00A073AD" w:rsidRDefault="00A073AD" w:rsidP="00A073AD">
      <w:pPr>
        <w:pStyle w:val="Heading1"/>
        <w:shd w:val="clear" w:color="auto" w:fill="FFFFFF"/>
        <w:spacing w:before="240" w:beforeAutospacing="0" w:after="120" w:afterAutospacing="0" w:line="324" w:lineRule="atLeast"/>
        <w:rPr>
          <w:rFonts w:ascii="Cambria" w:hAnsi="Cambria" w:cs="Arial"/>
          <w:b w:val="0"/>
          <w:bCs w:val="0"/>
          <w:color w:val="000000"/>
          <w:sz w:val="37"/>
          <w:szCs w:val="37"/>
          <w:highlight w:val="lightGray"/>
        </w:rPr>
      </w:pPr>
      <w:r w:rsidRPr="00A073AD">
        <w:rPr>
          <w:rFonts w:ascii="Cambria" w:hAnsi="Cambria" w:cs="Arial"/>
          <w:b w:val="0"/>
          <w:bCs w:val="0"/>
          <w:color w:val="000000"/>
          <w:sz w:val="37"/>
          <w:szCs w:val="37"/>
          <w:highlight w:val="lightGray"/>
        </w:rPr>
        <w:t>S</w:t>
      </w:r>
      <w:r w:rsidRPr="00A073AD">
        <w:rPr>
          <w:rFonts w:ascii="Cambria" w:hAnsi="Cambria" w:cs="Arial"/>
          <w:b w:val="0"/>
          <w:bCs w:val="0"/>
          <w:color w:val="000000"/>
          <w:sz w:val="37"/>
          <w:szCs w:val="37"/>
          <w:highlight w:val="lightGray"/>
        </w:rPr>
        <w:t>upport groups for dementia caregivers - Predictors for utilisation and expected quality from a family caregiver's point of view: A questionnaire survey</w:t>
      </w:r>
      <w:r w:rsidRPr="00A073AD">
        <w:rPr>
          <w:rFonts w:ascii="Cambria" w:hAnsi="Cambria" w:cs="Arial"/>
          <w:b w:val="0"/>
          <w:bCs w:val="0"/>
          <w:color w:val="000000"/>
          <w:sz w:val="37"/>
          <w:szCs w:val="37"/>
          <w:highlight w:val="lightGray"/>
        </w:rPr>
        <w:t>.</w:t>
      </w:r>
    </w:p>
    <w:p w:rsidR="00A073AD" w:rsidRPr="00A073AD" w:rsidRDefault="00A073AD" w:rsidP="00A073AD">
      <w:pPr>
        <w:pStyle w:val="Heading2"/>
        <w:pBdr>
          <w:bottom w:val="single" w:sz="6" w:space="0" w:color="97B0C8"/>
        </w:pBdr>
        <w:shd w:val="clear" w:color="auto" w:fill="FFFFFF"/>
        <w:spacing w:before="270" w:line="267" w:lineRule="atLeast"/>
        <w:rPr>
          <w:rFonts w:ascii="Cambria" w:hAnsi="Cambria" w:cs="Arial"/>
          <w:color w:val="985735"/>
          <w:sz w:val="27"/>
          <w:szCs w:val="27"/>
          <w:highlight w:val="lightGray"/>
        </w:rPr>
      </w:pPr>
      <w:r w:rsidRPr="00A073AD">
        <w:rPr>
          <w:rFonts w:ascii="Cambria" w:hAnsi="Cambria" w:cs="Arial"/>
          <w:b/>
          <w:bCs/>
          <w:color w:val="985735"/>
          <w:sz w:val="27"/>
          <w:szCs w:val="27"/>
          <w:highlight w:val="lightGray"/>
        </w:rPr>
        <w:t>Background</w:t>
      </w:r>
    </w:p>
    <w:p w:rsidR="00A073AD" w:rsidRPr="00A073AD" w:rsidRDefault="00A073AD" w:rsidP="00A073AD">
      <w:pPr>
        <w:pStyle w:val="p"/>
        <w:shd w:val="clear" w:color="auto" w:fill="FFFFFF"/>
        <w:spacing w:before="166" w:beforeAutospacing="0" w:after="166" w:afterAutospacing="0"/>
        <w:rPr>
          <w:rFonts w:ascii="Cambria" w:hAnsi="Cambria"/>
          <w:color w:val="000000"/>
          <w:highlight w:val="lightGray"/>
        </w:rPr>
      </w:pPr>
      <w:r w:rsidRPr="00A073AD">
        <w:rPr>
          <w:rFonts w:ascii="Cambria" w:hAnsi="Cambria"/>
          <w:color w:val="000000"/>
          <w:highlight w:val="lightGray"/>
        </w:rPr>
        <w:t xml:space="preserve">Support groups have proved to be effective in reducing the burden on family caregivers of dementia patients. Nevertheless, little is known about the factors that influence utilisation or quality expectations of family caregivers. </w:t>
      </w:r>
    </w:p>
    <w:p w:rsidR="00A073AD" w:rsidRPr="00A073AD" w:rsidRDefault="00A073AD" w:rsidP="00A073AD">
      <w:pPr>
        <w:pStyle w:val="Heading2"/>
        <w:pBdr>
          <w:bottom w:val="single" w:sz="6" w:space="0" w:color="97B0C8"/>
        </w:pBdr>
        <w:shd w:val="clear" w:color="auto" w:fill="FFFFFF"/>
        <w:spacing w:before="270" w:line="267" w:lineRule="atLeast"/>
        <w:rPr>
          <w:rFonts w:ascii="Cambria" w:hAnsi="Cambria" w:cs="Arial"/>
          <w:color w:val="985735"/>
          <w:sz w:val="27"/>
          <w:szCs w:val="27"/>
          <w:highlight w:val="lightGray"/>
        </w:rPr>
      </w:pPr>
      <w:r w:rsidRPr="00A073AD">
        <w:rPr>
          <w:rFonts w:ascii="Cambria" w:hAnsi="Cambria" w:cs="Arial"/>
          <w:b/>
          <w:bCs/>
          <w:color w:val="985735"/>
          <w:sz w:val="27"/>
          <w:szCs w:val="27"/>
          <w:highlight w:val="lightGray"/>
        </w:rPr>
        <w:lastRenderedPageBreak/>
        <w:t>Method</w:t>
      </w:r>
    </w:p>
    <w:p w:rsidR="00A073AD" w:rsidRPr="00A073AD" w:rsidRDefault="00A073AD" w:rsidP="00A073AD">
      <w:pPr>
        <w:pStyle w:val="p"/>
        <w:shd w:val="clear" w:color="auto" w:fill="FFFFFF"/>
        <w:spacing w:before="166" w:beforeAutospacing="0" w:after="166" w:afterAutospacing="0"/>
        <w:rPr>
          <w:rFonts w:ascii="Cambria" w:hAnsi="Cambria"/>
          <w:color w:val="000000"/>
          <w:highlight w:val="lightGray"/>
        </w:rPr>
      </w:pPr>
      <w:r w:rsidRPr="00A073AD">
        <w:rPr>
          <w:rFonts w:ascii="Cambria" w:hAnsi="Cambria"/>
          <w:color w:val="000000"/>
          <w:highlight w:val="lightGray"/>
        </w:rPr>
        <w:t>The cross-sectional study was carried out as an anonymous written survey of family caregivers of dementia patients in Germany. Qualitative and quantitative data from 404 caregivers were analysed using content analysis and binary logistic regression analysis.</w:t>
      </w:r>
    </w:p>
    <w:p w:rsidR="00A073AD" w:rsidRPr="00A073AD" w:rsidRDefault="00A073AD" w:rsidP="00A073AD">
      <w:pPr>
        <w:pStyle w:val="Heading2"/>
        <w:pBdr>
          <w:bottom w:val="single" w:sz="6" w:space="0" w:color="97B0C8"/>
        </w:pBdr>
        <w:shd w:val="clear" w:color="auto" w:fill="FFFFFF"/>
        <w:spacing w:before="270" w:line="267" w:lineRule="atLeast"/>
        <w:rPr>
          <w:rFonts w:ascii="Cambria" w:hAnsi="Cambria" w:cs="Arial"/>
          <w:color w:val="985735"/>
          <w:sz w:val="27"/>
          <w:szCs w:val="27"/>
          <w:highlight w:val="lightGray"/>
        </w:rPr>
      </w:pPr>
      <w:r w:rsidRPr="00A073AD">
        <w:rPr>
          <w:rFonts w:ascii="Cambria" w:hAnsi="Cambria" w:cs="Arial"/>
          <w:b/>
          <w:bCs/>
          <w:color w:val="985735"/>
          <w:sz w:val="27"/>
          <w:szCs w:val="27"/>
          <w:highlight w:val="lightGray"/>
        </w:rPr>
        <w:t>Results</w:t>
      </w:r>
    </w:p>
    <w:p w:rsidR="00A073AD" w:rsidRPr="00A073AD" w:rsidRDefault="00A073AD" w:rsidP="00A073AD">
      <w:pPr>
        <w:pStyle w:val="p"/>
        <w:shd w:val="clear" w:color="auto" w:fill="FFFFFF"/>
        <w:spacing w:before="166" w:beforeAutospacing="0" w:after="166" w:afterAutospacing="0"/>
        <w:rPr>
          <w:rFonts w:ascii="Cambria" w:hAnsi="Cambria"/>
          <w:color w:val="000000"/>
          <w:highlight w:val="lightGray"/>
        </w:rPr>
      </w:pPr>
      <w:r w:rsidRPr="00A073AD">
        <w:rPr>
          <w:rFonts w:ascii="Cambria" w:hAnsi="Cambria"/>
          <w:color w:val="000000"/>
          <w:highlight w:val="lightGray"/>
        </w:rPr>
        <w:t>At 70.1%, the existence of support groups is well known to family caregivers. Less than half (41.6%) of the respondents use them. In the assessment of how much this offer is needed, almost a third of the responding family caregivers need support groups very urgently (11.3%) or urgently (19.1%) while about two-fifths think they don't need them at all (24.1%) or hardly ever (17.1%) The remaining 28.4% were indifferent ("might need them to some extent").</w:t>
      </w:r>
    </w:p>
    <w:p w:rsidR="00A073AD" w:rsidRPr="00A073AD" w:rsidRDefault="00A073AD" w:rsidP="00A073AD">
      <w:pPr>
        <w:pStyle w:val="p"/>
        <w:shd w:val="clear" w:color="auto" w:fill="FFFFFF"/>
        <w:spacing w:before="166" w:beforeAutospacing="0" w:after="166" w:afterAutospacing="0"/>
        <w:rPr>
          <w:rFonts w:ascii="Cambria" w:hAnsi="Cambria"/>
          <w:color w:val="000000"/>
        </w:rPr>
      </w:pPr>
      <w:r w:rsidRPr="00A073AD">
        <w:rPr>
          <w:rFonts w:ascii="Cambria" w:hAnsi="Cambria"/>
          <w:color w:val="000000"/>
          <w:highlight w:val="lightGray"/>
        </w:rPr>
        <w:t>Essentially, family caregivers have divided opinions about the accessibility of support groups. While about half the respondents (49.2%) stated that there was an accessible support group in their locality, 45.0% knew nothing about the distance to or the accessibility of their nearest support group. All in all, 5.8% of the respondents stated that support groups are not easily accessible to them.</w:t>
      </w:r>
    </w:p>
    <w:p w:rsidR="00A073AD" w:rsidRDefault="00A073AD" w:rsidP="00A073AD">
      <w:pPr>
        <w:pStyle w:val="p"/>
        <w:shd w:val="clear" w:color="auto" w:fill="FFFFFF"/>
        <w:spacing w:before="166" w:beforeAutospacing="0" w:after="166" w:afterAutospacing="0" w:line="360" w:lineRule="auto"/>
        <w:rPr>
          <w:rFonts w:ascii="Arial" w:hAnsi="Arial" w:cs="Arial"/>
          <w:color w:val="000000"/>
        </w:rPr>
      </w:pPr>
    </w:p>
    <w:p w:rsidR="00A55AAC" w:rsidRDefault="00A073AD" w:rsidP="001B3A67">
      <w:pPr>
        <w:pStyle w:val="p"/>
        <w:shd w:val="clear" w:color="auto" w:fill="FFFFFF"/>
        <w:spacing w:before="166" w:beforeAutospacing="0" w:after="166" w:afterAutospacing="0" w:line="360" w:lineRule="auto"/>
        <w:rPr>
          <w:rFonts w:ascii="Arial" w:hAnsi="Arial" w:cs="Arial"/>
          <w:color w:val="000000"/>
        </w:rPr>
      </w:pPr>
      <w:r>
        <w:rPr>
          <w:rFonts w:ascii="Arial" w:hAnsi="Arial" w:cs="Arial"/>
          <w:color w:val="000000"/>
        </w:rPr>
        <w:t>The aim of this study was to show if support groups are effective to the family caregivers of dementia patients. It is said to have been proved that it reduces the burden on family caregivers. 404 caregiv</w:t>
      </w:r>
      <w:r w:rsidR="007C1CCC">
        <w:rPr>
          <w:rFonts w:ascii="Arial" w:hAnsi="Arial" w:cs="Arial"/>
          <w:color w:val="000000"/>
        </w:rPr>
        <w:t>ers were given a written survey and analysed using content analysis and binary logistic regression analysis. The results show that family caregivers are well aware of the existence of support groups. However, only half of the respondents use them, and half do not. Furthermore, w</w:t>
      </w:r>
      <w:r w:rsidR="007C1CCC">
        <w:rPr>
          <w:rFonts w:ascii="Arial" w:hAnsi="Arial" w:cs="Arial"/>
          <w:color w:val="000000"/>
        </w:rPr>
        <w:t>hilst some</w:t>
      </w:r>
      <w:r w:rsidR="007C1CCC">
        <w:rPr>
          <w:rFonts w:ascii="Arial" w:hAnsi="Arial" w:cs="Arial"/>
          <w:color w:val="000000"/>
        </w:rPr>
        <w:t xml:space="preserve"> caregivers</w:t>
      </w:r>
      <w:r w:rsidR="007C1CCC">
        <w:rPr>
          <w:rFonts w:ascii="Arial" w:hAnsi="Arial" w:cs="Arial"/>
          <w:color w:val="000000"/>
        </w:rPr>
        <w:t xml:space="preserve"> responded that </w:t>
      </w:r>
      <w:r w:rsidR="007C1CCC">
        <w:rPr>
          <w:rFonts w:ascii="Arial" w:hAnsi="Arial" w:cs="Arial"/>
          <w:color w:val="000000"/>
        </w:rPr>
        <w:t>support groups</w:t>
      </w:r>
      <w:r w:rsidR="007C1CCC">
        <w:rPr>
          <w:rFonts w:ascii="Arial" w:hAnsi="Arial" w:cs="Arial"/>
          <w:color w:val="000000"/>
        </w:rPr>
        <w:t xml:space="preserve"> weren’t </w:t>
      </w:r>
      <w:r w:rsidR="007C1CCC">
        <w:rPr>
          <w:rFonts w:ascii="Arial" w:hAnsi="Arial" w:cs="Arial"/>
          <w:color w:val="000000"/>
        </w:rPr>
        <w:t>needed at all,</w:t>
      </w:r>
      <w:r w:rsidR="007C1CCC">
        <w:rPr>
          <w:rFonts w:ascii="Arial" w:hAnsi="Arial" w:cs="Arial"/>
          <w:color w:val="000000"/>
        </w:rPr>
        <w:t xml:space="preserve"> </w:t>
      </w:r>
      <w:r w:rsidR="007C1CCC">
        <w:rPr>
          <w:rFonts w:ascii="Arial" w:hAnsi="Arial" w:cs="Arial"/>
          <w:color w:val="000000"/>
        </w:rPr>
        <w:t>almost a third of the caregivers responded that they need support groups very urgently, or urgently. The remaining of the caregivers responded that they may need support groups to some extent. Essentially, only half of the respondents stated that there was access to support groups, and the other half knew nothing about the distance or accessibility. Overall, the study shows that those who are aware of the support groups use them, whether they use them often or only when needed, they are an advantage. To conclude, if more people were able to access support groups or knew more about them, more people would use them as they are a free, easy service with many benefits.</w:t>
      </w:r>
    </w:p>
    <w:p w:rsidR="00A55AAC" w:rsidRDefault="00A55AAC" w:rsidP="00A55AAC">
      <w:pPr>
        <w:pStyle w:val="p"/>
        <w:shd w:val="clear" w:color="auto" w:fill="FFFFFF"/>
        <w:spacing w:before="166" w:beforeAutospacing="0" w:after="166" w:afterAutospacing="0" w:line="360" w:lineRule="auto"/>
        <w:rPr>
          <w:rFonts w:ascii="Arial" w:hAnsi="Arial" w:cs="Arial"/>
          <w:color w:val="000000"/>
        </w:rPr>
      </w:pPr>
    </w:p>
    <w:p w:rsidR="00A073AD" w:rsidRPr="00A55AAC" w:rsidRDefault="00967EF0" w:rsidP="00967EF0">
      <w:pPr>
        <w:pStyle w:val="p"/>
        <w:shd w:val="clear" w:color="auto" w:fill="FFFFFF"/>
        <w:spacing w:before="166" w:beforeAutospacing="0" w:after="166" w:afterAutospacing="0" w:line="360" w:lineRule="auto"/>
        <w:rPr>
          <w:rFonts w:ascii="Arial" w:hAnsi="Arial" w:cs="Arial"/>
          <w:bCs/>
          <w:color w:val="000000"/>
        </w:rPr>
      </w:pPr>
      <w:r w:rsidRPr="00A55AAC">
        <w:rPr>
          <w:rFonts w:ascii="Arial" w:hAnsi="Arial" w:cs="Arial"/>
          <w:b/>
          <w:color w:val="000000"/>
        </w:rPr>
        <w:lastRenderedPageBreak/>
        <w:t>Source 2</w:t>
      </w:r>
      <w:r w:rsidRPr="00A55AAC">
        <w:rPr>
          <w:rFonts w:ascii="Arial" w:hAnsi="Arial" w:cs="Arial"/>
          <w:color w:val="000000"/>
        </w:rPr>
        <w:t xml:space="preserve">: </w:t>
      </w:r>
      <w:r w:rsidR="00A55AAC" w:rsidRPr="00A55AAC">
        <w:rPr>
          <w:rFonts w:ascii="Arial" w:hAnsi="Arial" w:cs="Arial"/>
          <w:bCs/>
          <w:color w:val="000000"/>
        </w:rPr>
        <w:t xml:space="preserve">Use of an Online Community to Provide Support to Caregivers of People </w:t>
      </w:r>
      <w:proofErr w:type="gramStart"/>
      <w:r w:rsidR="00A55AAC" w:rsidRPr="00A55AAC">
        <w:rPr>
          <w:rFonts w:ascii="Arial" w:hAnsi="Arial" w:cs="Arial"/>
          <w:bCs/>
          <w:color w:val="000000"/>
        </w:rPr>
        <w:t>With</w:t>
      </w:r>
      <w:proofErr w:type="gramEnd"/>
      <w:r w:rsidR="00A55AAC" w:rsidRPr="00A55AAC">
        <w:rPr>
          <w:rFonts w:ascii="Arial" w:hAnsi="Arial" w:cs="Arial"/>
          <w:bCs/>
          <w:color w:val="000000"/>
        </w:rPr>
        <w:t xml:space="preserve"> Dementia</w:t>
      </w:r>
      <w:r w:rsidR="00FF61E1">
        <w:rPr>
          <w:rFonts w:ascii="Arial" w:hAnsi="Arial" w:cs="Arial"/>
          <w:bCs/>
          <w:color w:val="000000"/>
        </w:rPr>
        <w:t>.</w:t>
      </w:r>
      <w:r w:rsidR="00FF61E1" w:rsidRPr="00FF61E1">
        <w:rPr>
          <w:rFonts w:ascii="Arial" w:hAnsi="Arial" w:cs="Arial"/>
          <w:bCs/>
          <w:color w:val="000000"/>
        </w:rPr>
        <w:t xml:space="preserve"> (</w:t>
      </w:r>
      <w:proofErr w:type="spellStart"/>
      <w:r w:rsidR="00FF61E1" w:rsidRPr="00FF61E1">
        <w:rPr>
          <w:rStyle w:val="authors"/>
          <w:rFonts w:ascii="Arial" w:hAnsi="Arial" w:cs="Arial"/>
          <w:color w:val="333333"/>
          <w:shd w:val="clear" w:color="auto" w:fill="FFFFFF"/>
        </w:rPr>
        <w:t>Pagán</w:t>
      </w:r>
      <w:proofErr w:type="spellEnd"/>
      <w:r w:rsidR="00FF61E1" w:rsidRPr="00FF61E1">
        <w:rPr>
          <w:rStyle w:val="authors"/>
          <w:rFonts w:ascii="Arial" w:hAnsi="Arial" w:cs="Arial"/>
          <w:color w:val="333333"/>
          <w:shd w:val="clear" w:color="auto" w:fill="FFFFFF"/>
        </w:rPr>
        <w:t xml:space="preserve">-Ortiz, M.E., Cortés, D.E., </w:t>
      </w:r>
      <w:proofErr w:type="spellStart"/>
      <w:r w:rsidR="00FF61E1" w:rsidRPr="00FF61E1">
        <w:rPr>
          <w:rStyle w:val="authors"/>
          <w:rFonts w:ascii="Arial" w:hAnsi="Arial" w:cs="Arial"/>
          <w:color w:val="333333"/>
          <w:shd w:val="clear" w:color="auto" w:fill="FFFFFF"/>
        </w:rPr>
        <w:t>Rudloff</w:t>
      </w:r>
      <w:proofErr w:type="spellEnd"/>
      <w:r w:rsidR="00FF61E1" w:rsidRPr="00FF61E1">
        <w:rPr>
          <w:rStyle w:val="authors"/>
          <w:rFonts w:ascii="Arial" w:hAnsi="Arial" w:cs="Arial"/>
          <w:color w:val="333333"/>
          <w:shd w:val="clear" w:color="auto" w:fill="FFFFFF"/>
        </w:rPr>
        <w:t xml:space="preserve">, N., Weitzman, P., &amp; </w:t>
      </w:r>
      <w:proofErr w:type="spellStart"/>
      <w:r w:rsidR="00FF61E1" w:rsidRPr="00FF61E1">
        <w:rPr>
          <w:rStyle w:val="authors"/>
          <w:rFonts w:ascii="Arial" w:hAnsi="Arial" w:cs="Arial"/>
          <w:color w:val="333333"/>
          <w:shd w:val="clear" w:color="auto" w:fill="FFFFFF"/>
        </w:rPr>
        <w:t>Levkoff</w:t>
      </w:r>
      <w:proofErr w:type="spellEnd"/>
      <w:r w:rsidR="00FF61E1" w:rsidRPr="00FF61E1">
        <w:rPr>
          <w:rFonts w:ascii="Arial" w:hAnsi="Arial" w:cs="Arial"/>
          <w:color w:val="333333"/>
          <w:shd w:val="clear" w:color="auto" w:fill="FFFFFF"/>
        </w:rPr>
        <w:t>, S, 2014)</w:t>
      </w:r>
    </w:p>
    <w:p w:rsidR="00EC4473" w:rsidRPr="00A55AAC" w:rsidRDefault="00EC4473" w:rsidP="00EC4473">
      <w:pPr>
        <w:pStyle w:val="Heading2"/>
        <w:pBdr>
          <w:bottom w:val="single" w:sz="6" w:space="0" w:color="97B0C8"/>
        </w:pBdr>
        <w:shd w:val="clear" w:color="auto" w:fill="FFFFFF"/>
        <w:spacing w:before="270" w:line="276" w:lineRule="auto"/>
        <w:rPr>
          <w:rFonts w:ascii="Cambria" w:hAnsi="Cambria" w:cs="Arial"/>
          <w:color w:val="985735"/>
          <w:sz w:val="24"/>
          <w:szCs w:val="24"/>
          <w:highlight w:val="lightGray"/>
        </w:rPr>
      </w:pPr>
      <w:r w:rsidRPr="00A55AAC">
        <w:rPr>
          <w:rFonts w:ascii="Cambria" w:hAnsi="Cambria" w:cs="Arial"/>
          <w:bCs/>
          <w:color w:val="985735"/>
          <w:sz w:val="24"/>
          <w:szCs w:val="24"/>
          <w:highlight w:val="lightGray"/>
        </w:rPr>
        <w:t>Abstract</w:t>
      </w:r>
    </w:p>
    <w:p w:rsidR="00EC4473" w:rsidRPr="00A55AAC" w:rsidRDefault="00EC4473" w:rsidP="00EC4473">
      <w:pPr>
        <w:pStyle w:val="p"/>
        <w:shd w:val="clear" w:color="auto" w:fill="FFFFFF"/>
        <w:spacing w:before="166" w:beforeAutospacing="0" w:after="166" w:afterAutospacing="0" w:line="276" w:lineRule="auto"/>
        <w:rPr>
          <w:rFonts w:ascii="Cambria" w:hAnsi="Cambria"/>
          <w:color w:val="000000"/>
          <w:highlight w:val="lightGray"/>
        </w:rPr>
      </w:pPr>
      <w:r w:rsidRPr="00A55AAC">
        <w:rPr>
          <w:rFonts w:ascii="Cambria" w:hAnsi="Cambria"/>
          <w:color w:val="000000"/>
          <w:highlight w:val="lightGray"/>
        </w:rPr>
        <w:t>One challenge faced by many family members caring for persons with dementia is lack of information about how to take care of others and themselves. This is especially important for persons from ethnic minority groups, since linguistically and culturally appropriate information is often not available. In response to these needs, we developed a website for Spanish-speaking caregivers. Cuidatecuidador.com provides bilingual information on dementia and caregiver issues. Content was developed and then evaluated by caregivers residing in three countries.</w:t>
      </w:r>
    </w:p>
    <w:p w:rsidR="00EC4473" w:rsidRPr="00A55AAC" w:rsidRDefault="00EC4473" w:rsidP="00EC4473">
      <w:pPr>
        <w:pStyle w:val="Heading2"/>
        <w:pBdr>
          <w:bottom w:val="single" w:sz="6" w:space="0" w:color="97B0C8"/>
        </w:pBdr>
        <w:shd w:val="clear" w:color="auto" w:fill="FFFFFF"/>
        <w:spacing w:before="270" w:line="276" w:lineRule="auto"/>
        <w:rPr>
          <w:rFonts w:ascii="Cambria" w:hAnsi="Cambria" w:cs="Arial"/>
          <w:color w:val="985735"/>
          <w:sz w:val="24"/>
          <w:szCs w:val="24"/>
          <w:highlight w:val="lightGray"/>
        </w:rPr>
      </w:pPr>
      <w:r w:rsidRPr="00A55AAC">
        <w:rPr>
          <w:rFonts w:ascii="Cambria" w:hAnsi="Cambria" w:cs="Arial"/>
          <w:bCs/>
          <w:color w:val="985735"/>
          <w:sz w:val="24"/>
          <w:szCs w:val="24"/>
          <w:highlight w:val="lightGray"/>
        </w:rPr>
        <w:t>Procedures</w:t>
      </w:r>
    </w:p>
    <w:p w:rsidR="00EC4473" w:rsidRPr="00A55AAC" w:rsidRDefault="00EC4473" w:rsidP="00EC4473">
      <w:pPr>
        <w:pStyle w:val="p"/>
        <w:shd w:val="clear" w:color="auto" w:fill="FFFFFF"/>
        <w:spacing w:before="166" w:beforeAutospacing="0" w:after="166" w:afterAutospacing="0" w:line="276" w:lineRule="auto"/>
        <w:rPr>
          <w:rFonts w:ascii="Cambria" w:hAnsi="Cambria"/>
          <w:color w:val="000000"/>
          <w:highlight w:val="lightGray"/>
        </w:rPr>
      </w:pPr>
      <w:r w:rsidRPr="00A55AAC">
        <w:rPr>
          <w:rFonts w:ascii="Cambria" w:hAnsi="Cambria"/>
          <w:color w:val="000000"/>
          <w:highlight w:val="lightGray"/>
          <w:shd w:val="clear" w:color="auto" w:fill="FFFFFF"/>
        </w:rPr>
        <w:t>A purposive sample of seventy-two Spanish-speaking caregivers were recruited to assess the website’s effectiveness at increasing caregivers’ self-efficacy and perceived social support, as well as in decreasing caregiver burden and distress.</w:t>
      </w:r>
      <w:r w:rsidRPr="00A55AAC">
        <w:rPr>
          <w:rFonts w:ascii="Cambria" w:hAnsi="Cambria"/>
          <w:color w:val="000000"/>
          <w:highlight w:val="lightGray"/>
        </w:rPr>
        <w:t xml:space="preserve"> </w:t>
      </w:r>
    </w:p>
    <w:p w:rsidR="00EC4473" w:rsidRPr="00A55AAC" w:rsidRDefault="00EC4473" w:rsidP="00EC4473">
      <w:pPr>
        <w:pStyle w:val="p"/>
        <w:shd w:val="clear" w:color="auto" w:fill="FFFFFF"/>
        <w:spacing w:before="166" w:beforeAutospacing="0" w:after="166" w:afterAutospacing="0" w:line="276" w:lineRule="auto"/>
        <w:rPr>
          <w:rFonts w:ascii="Cambria" w:hAnsi="Cambria"/>
          <w:color w:val="000000"/>
          <w:highlight w:val="lightGray"/>
        </w:rPr>
      </w:pPr>
      <w:r w:rsidRPr="00A55AAC">
        <w:rPr>
          <w:rFonts w:ascii="Cambria" w:hAnsi="Cambria"/>
          <w:color w:val="000000"/>
          <w:highlight w:val="lightGray"/>
        </w:rPr>
        <w:t xml:space="preserve">Participants were assigned to either an intervention or a control group. The intervention group went through four sessions of approximately one to one and a half hours each. The first intervention group session (pre-test session) was devoted to providing an overview of the study, familiarizing the caregiver with </w:t>
      </w:r>
      <w:proofErr w:type="spellStart"/>
      <w:r w:rsidRPr="00A55AAC">
        <w:rPr>
          <w:rFonts w:ascii="Cambria" w:hAnsi="Cambria"/>
          <w:color w:val="000000"/>
          <w:highlight w:val="lightGray"/>
        </w:rPr>
        <w:t>Cuidate</w:t>
      </w:r>
      <w:proofErr w:type="spellEnd"/>
      <w:r w:rsidRPr="00A55AAC">
        <w:rPr>
          <w:rFonts w:ascii="Cambria" w:hAnsi="Cambria"/>
          <w:color w:val="000000"/>
          <w:highlight w:val="lightGray"/>
        </w:rPr>
        <w:t xml:space="preserve"> </w:t>
      </w:r>
      <w:proofErr w:type="spellStart"/>
      <w:r w:rsidRPr="00A55AAC">
        <w:rPr>
          <w:rFonts w:ascii="Cambria" w:hAnsi="Cambria"/>
          <w:color w:val="000000"/>
          <w:highlight w:val="lightGray"/>
        </w:rPr>
        <w:t>Cuidador</w:t>
      </w:r>
      <w:proofErr w:type="spellEnd"/>
      <w:r w:rsidRPr="00A55AAC">
        <w:rPr>
          <w:rFonts w:ascii="Cambria" w:hAnsi="Cambria"/>
          <w:color w:val="000000"/>
          <w:highlight w:val="lightGray"/>
        </w:rPr>
        <w:t xml:space="preserve">, and administering the </w:t>
      </w:r>
      <w:proofErr w:type="spellStart"/>
      <w:r w:rsidRPr="00A55AAC">
        <w:rPr>
          <w:rFonts w:ascii="Cambria" w:hAnsi="Cambria"/>
          <w:color w:val="000000"/>
          <w:highlight w:val="lightGray"/>
        </w:rPr>
        <w:t>pretest</w:t>
      </w:r>
      <w:proofErr w:type="spellEnd"/>
      <w:r w:rsidRPr="00A55AAC">
        <w:rPr>
          <w:rFonts w:ascii="Cambria" w:hAnsi="Cambria"/>
          <w:color w:val="000000"/>
          <w:highlight w:val="lightGray"/>
        </w:rPr>
        <w:t xml:space="preserve">. The next two intervention group sessions were devoted to ensuring participants’ ability to use </w:t>
      </w:r>
      <w:proofErr w:type="spellStart"/>
      <w:r w:rsidRPr="00A55AAC">
        <w:rPr>
          <w:rFonts w:ascii="Cambria" w:hAnsi="Cambria"/>
          <w:color w:val="000000"/>
          <w:highlight w:val="lightGray"/>
        </w:rPr>
        <w:t>Cuidate</w:t>
      </w:r>
      <w:proofErr w:type="spellEnd"/>
      <w:r w:rsidRPr="00A55AAC">
        <w:rPr>
          <w:rFonts w:ascii="Cambria" w:hAnsi="Cambria"/>
          <w:color w:val="000000"/>
          <w:highlight w:val="lightGray"/>
        </w:rPr>
        <w:t xml:space="preserve"> </w:t>
      </w:r>
      <w:proofErr w:type="spellStart"/>
      <w:r w:rsidRPr="00A55AAC">
        <w:rPr>
          <w:rFonts w:ascii="Cambria" w:hAnsi="Cambria"/>
          <w:color w:val="000000"/>
          <w:highlight w:val="lightGray"/>
        </w:rPr>
        <w:t>Cuidador’s</w:t>
      </w:r>
      <w:proofErr w:type="spellEnd"/>
      <w:r w:rsidRPr="00A55AAC">
        <w:rPr>
          <w:rFonts w:ascii="Cambria" w:hAnsi="Cambria"/>
          <w:color w:val="000000"/>
          <w:highlight w:val="lightGray"/>
        </w:rPr>
        <w:t xml:space="preserve"> key features</w:t>
      </w:r>
      <w:r w:rsidRPr="00A55AAC">
        <w:rPr>
          <w:rFonts w:ascii="Cambria" w:hAnsi="Cambria"/>
          <w:color w:val="000000"/>
          <w:highlight w:val="lightGray"/>
        </w:rPr>
        <w:t>.</w:t>
      </w:r>
    </w:p>
    <w:p w:rsidR="00EC4473" w:rsidRPr="00A55AAC" w:rsidRDefault="00EC4473" w:rsidP="00EC4473">
      <w:pPr>
        <w:pStyle w:val="Heading2"/>
        <w:pBdr>
          <w:bottom w:val="single" w:sz="6" w:space="0" w:color="97B0C8"/>
        </w:pBdr>
        <w:shd w:val="clear" w:color="auto" w:fill="FFFFFF"/>
        <w:spacing w:before="270" w:line="276" w:lineRule="auto"/>
        <w:rPr>
          <w:rFonts w:ascii="Cambria" w:hAnsi="Cambria" w:cs="Arial"/>
          <w:color w:val="985735"/>
          <w:sz w:val="24"/>
          <w:szCs w:val="24"/>
          <w:highlight w:val="lightGray"/>
        </w:rPr>
      </w:pPr>
      <w:r w:rsidRPr="00A55AAC">
        <w:rPr>
          <w:rFonts w:ascii="Cambria" w:hAnsi="Cambria" w:cs="Arial"/>
          <w:bCs/>
          <w:color w:val="985735"/>
          <w:sz w:val="24"/>
          <w:szCs w:val="24"/>
          <w:highlight w:val="lightGray"/>
        </w:rPr>
        <w:t>Findings</w:t>
      </w:r>
    </w:p>
    <w:p w:rsidR="00EC4473" w:rsidRPr="00A55AAC" w:rsidRDefault="00EC4473" w:rsidP="00EC4473">
      <w:pPr>
        <w:pStyle w:val="p"/>
        <w:shd w:val="clear" w:color="auto" w:fill="FFFFFF"/>
        <w:spacing w:before="166" w:beforeAutospacing="0" w:after="166" w:afterAutospacing="0" w:line="276" w:lineRule="auto"/>
        <w:rPr>
          <w:color w:val="000000"/>
          <w:highlight w:val="lightGray"/>
          <w:shd w:val="clear" w:color="auto" w:fill="FFFFFF"/>
        </w:rPr>
      </w:pPr>
      <w:r w:rsidRPr="00A55AAC">
        <w:rPr>
          <w:color w:val="000000"/>
          <w:highlight w:val="lightGray"/>
          <w:shd w:val="clear" w:color="auto" w:fill="FFFFFF"/>
        </w:rPr>
        <w:t>The vast majority of the participants visited the website at least three times, whereas others reported visiting the site at least ten times or every other day. The average visit time lasted between thirty minutes and an hour. Many participants posted comments on the site and sent questions to the expert</w:t>
      </w:r>
      <w:r w:rsidRPr="00A55AAC">
        <w:rPr>
          <w:color w:val="000000"/>
          <w:highlight w:val="lightGray"/>
          <w:shd w:val="clear" w:color="auto" w:fill="FFFFFF"/>
        </w:rPr>
        <w:t>s, and some who didn’t indicate</w:t>
      </w:r>
      <w:r w:rsidRPr="00A55AAC">
        <w:rPr>
          <w:color w:val="000000"/>
          <w:highlight w:val="lightGray"/>
          <w:shd w:val="clear" w:color="auto" w:fill="FFFFFF"/>
        </w:rPr>
        <w:t xml:space="preserve"> that they could not find the particular feature or did not know how to do it.</w:t>
      </w:r>
    </w:p>
    <w:p w:rsidR="00EC4473" w:rsidRDefault="00EC4473" w:rsidP="00EC4473">
      <w:pPr>
        <w:pStyle w:val="p"/>
        <w:shd w:val="clear" w:color="auto" w:fill="FFFFFF"/>
        <w:spacing w:before="166" w:beforeAutospacing="0" w:after="166" w:afterAutospacing="0" w:line="276" w:lineRule="auto"/>
        <w:rPr>
          <w:rFonts w:ascii="Cambria" w:hAnsi="Cambria"/>
          <w:color w:val="000000"/>
          <w:shd w:val="clear" w:color="auto" w:fill="FFFFFF"/>
        </w:rPr>
      </w:pPr>
      <w:r w:rsidRPr="00A55AAC">
        <w:rPr>
          <w:rFonts w:ascii="Cambria" w:hAnsi="Cambria"/>
          <w:color w:val="000000"/>
          <w:highlight w:val="lightGray"/>
          <w:shd w:val="clear" w:color="auto" w:fill="FFFFFF"/>
        </w:rPr>
        <w:t>The use of social media technology provide</w:t>
      </w:r>
      <w:r w:rsidRPr="00A55AAC">
        <w:rPr>
          <w:rFonts w:ascii="Cambria" w:hAnsi="Cambria"/>
          <w:color w:val="000000"/>
          <w:highlight w:val="lightGray"/>
          <w:shd w:val="clear" w:color="auto" w:fill="FFFFFF"/>
        </w:rPr>
        <w:t>s</w:t>
      </w:r>
      <w:r w:rsidRPr="00A55AAC">
        <w:rPr>
          <w:rFonts w:ascii="Cambria" w:hAnsi="Cambria"/>
          <w:color w:val="000000"/>
          <w:highlight w:val="lightGray"/>
          <w:shd w:val="clear" w:color="auto" w:fill="FFFFFF"/>
        </w:rPr>
        <w:t xml:space="preserve"> support to caregivers in a variety of ways: improving knowledge and skills, reducing isolation, linking caregivers with each other, and with other resources needed for caregiving. However, in order to maintain the functionality of the website, a team of support staff is necessary. Dementia experts need to be available to answer caregivers’ questions within a one to </w:t>
      </w:r>
      <w:r w:rsidRPr="00A55AAC">
        <w:rPr>
          <w:rFonts w:ascii="Cambria" w:hAnsi="Cambria"/>
          <w:color w:val="000000"/>
          <w:highlight w:val="lightGray"/>
          <w:shd w:val="clear" w:color="auto" w:fill="FFFFFF"/>
        </w:rPr>
        <w:t>two-day</w:t>
      </w:r>
      <w:r w:rsidRPr="00A55AAC">
        <w:rPr>
          <w:rFonts w:ascii="Cambria" w:hAnsi="Cambria"/>
          <w:color w:val="000000"/>
          <w:highlight w:val="lightGray"/>
          <w:shd w:val="clear" w:color="auto" w:fill="FFFFFF"/>
        </w:rPr>
        <w:t xml:space="preserve"> time frame.</w:t>
      </w:r>
    </w:p>
    <w:p w:rsidR="00EC4473" w:rsidRDefault="00EC4473" w:rsidP="00EC4473">
      <w:pPr>
        <w:pStyle w:val="p"/>
        <w:shd w:val="clear" w:color="auto" w:fill="FFFFFF"/>
        <w:spacing w:before="166" w:beforeAutospacing="0" w:after="166" w:afterAutospacing="0" w:line="276" w:lineRule="auto"/>
        <w:rPr>
          <w:rFonts w:ascii="Cambria" w:hAnsi="Cambria"/>
          <w:color w:val="000000"/>
          <w:shd w:val="clear" w:color="auto" w:fill="FFFFFF"/>
        </w:rPr>
      </w:pPr>
    </w:p>
    <w:p w:rsidR="00A34BC3" w:rsidRDefault="00A55AAC" w:rsidP="00A34BC3">
      <w:pPr>
        <w:pStyle w:val="p"/>
        <w:shd w:val="clear" w:color="auto" w:fill="FFFFFF"/>
        <w:spacing w:before="166" w:beforeAutospacing="0" w:after="166" w:afterAutospacing="0" w:line="360" w:lineRule="auto"/>
        <w:rPr>
          <w:rFonts w:ascii="Arial" w:hAnsi="Arial" w:cs="Arial"/>
          <w:color w:val="000000"/>
          <w:shd w:val="clear" w:color="auto" w:fill="FFFFFF"/>
        </w:rPr>
      </w:pPr>
      <w:r>
        <w:rPr>
          <w:rFonts w:ascii="Arial" w:hAnsi="Arial" w:cs="Arial"/>
          <w:color w:val="000000"/>
          <w:shd w:val="clear" w:color="auto" w:fill="FFFFFF"/>
        </w:rPr>
        <w:t xml:space="preserve">The objective of this study was to set up a website for Spanish-speaking caregivers of dementia patients. The aim was to provide them with a help and support system, </w:t>
      </w:r>
      <w:r>
        <w:rPr>
          <w:rFonts w:ascii="Arial" w:hAnsi="Arial" w:cs="Arial"/>
          <w:color w:val="000000"/>
          <w:shd w:val="clear" w:color="auto" w:fill="FFFFFF"/>
        </w:rPr>
        <w:lastRenderedPageBreak/>
        <w:t xml:space="preserve">as often the appropriate information which they need is not available to them. The website created was bilingual and provided them with information on dementia, caregiver issues and help on self-care. 72 Spanish-speaking caregivers were assigned to search through the Website, after having interventions on how to use it and its key features. The findings show that providing this social media support to caregivers improves their knowledge, skills and reduces isolation. It also gives caregivers a chance to talk to other people in similar situations. Furthermore, the study shows that to maintain function of the website, there would need to be support staff and dementia experts to answer caregiver’s questions through their online forum and support groups. To conclude, by giving Spanish-speaking caregivers’ a bilingual website has provided them with effective support and information that is vital in caregiving. They have been given the chance to talk to other people in similar situations online, and have been able to talk to dementia professionals and staff members to gain a better understanding of dementia. </w:t>
      </w:r>
    </w:p>
    <w:p w:rsidR="00A34BC3" w:rsidRDefault="00A34BC3" w:rsidP="00A34BC3">
      <w:pPr>
        <w:pStyle w:val="p"/>
        <w:shd w:val="clear" w:color="auto" w:fill="FFFFFF"/>
        <w:spacing w:before="166" w:beforeAutospacing="0" w:after="166" w:afterAutospacing="0" w:line="360" w:lineRule="auto"/>
        <w:rPr>
          <w:rFonts w:ascii="Arial" w:hAnsi="Arial" w:cs="Arial"/>
          <w:color w:val="000000"/>
          <w:shd w:val="clear" w:color="auto" w:fill="FFFFFF"/>
        </w:rPr>
      </w:pPr>
    </w:p>
    <w:p w:rsidR="00A34BC3" w:rsidRDefault="00A34BC3" w:rsidP="00A34BC3">
      <w:pPr>
        <w:pStyle w:val="p"/>
        <w:shd w:val="clear" w:color="auto" w:fill="FFFFFF"/>
        <w:spacing w:before="166" w:beforeAutospacing="0" w:after="166" w:afterAutospacing="0" w:line="360" w:lineRule="auto"/>
        <w:rPr>
          <w:rFonts w:ascii="Arial" w:hAnsi="Arial" w:cs="Arial"/>
          <w:color w:val="000000"/>
          <w:u w:val="single"/>
          <w:shd w:val="clear" w:color="auto" w:fill="FFFFFF"/>
        </w:rPr>
      </w:pPr>
      <w:r w:rsidRPr="00A34BC3">
        <w:rPr>
          <w:rFonts w:ascii="Arial" w:hAnsi="Arial" w:cs="Arial"/>
          <w:color w:val="000000"/>
          <w:u w:val="single"/>
          <w:shd w:val="clear" w:color="auto" w:fill="FFFFFF"/>
        </w:rPr>
        <w:t>Conclusion</w:t>
      </w:r>
    </w:p>
    <w:p w:rsidR="00D41C1E" w:rsidRPr="00A34BC3" w:rsidRDefault="00A34BC3" w:rsidP="00A34BC3">
      <w:pPr>
        <w:pStyle w:val="p"/>
        <w:shd w:val="clear" w:color="auto" w:fill="FFFFFF"/>
        <w:spacing w:before="166" w:beforeAutospacing="0" w:after="166" w:afterAutospacing="0" w:line="360" w:lineRule="auto"/>
        <w:rPr>
          <w:rFonts w:ascii="Arial" w:hAnsi="Arial" w:cs="Arial"/>
          <w:color w:val="000000"/>
          <w:u w:val="single"/>
          <w:shd w:val="clear" w:color="auto" w:fill="FFFFFF"/>
        </w:rPr>
      </w:pPr>
      <w:r>
        <w:rPr>
          <w:rFonts w:ascii="Arial" w:hAnsi="Arial" w:cs="Arial"/>
          <w:color w:val="000000"/>
          <w:shd w:val="clear" w:color="auto" w:fill="FFFFFF"/>
        </w:rPr>
        <w:t xml:space="preserve">The aim of this review was to document the sources of advice and support available to the families of older people suffering from Dementia. The review has documented 3 types of organisations, and included sources of advice. According to the Alzheimer’s Research UK, there are 700,000 friends and family caring for a person with dementia. The condition has a huge impact of people’s lives and the caregivers are those who often sacrifice their own well-being to ensure their loved ones receive the best care they are able to provide. </w:t>
      </w:r>
      <w:r w:rsidR="00446415">
        <w:rPr>
          <w:rFonts w:ascii="Arial" w:hAnsi="Arial" w:cs="Arial"/>
          <w:color w:val="000000"/>
          <w:shd w:val="clear" w:color="auto" w:fill="FFFFFF"/>
        </w:rPr>
        <w:t>Family carers need a lot of help and support, as caring for a loved one can affect their lives massively. (Alzheimer’s Research UK)</w:t>
      </w:r>
      <w:r w:rsidR="00A55AAC">
        <w:rPr>
          <w:rFonts w:ascii="Arial" w:hAnsi="Arial" w:cs="Arial"/>
          <w:color w:val="FF0000"/>
        </w:rPr>
        <w:br w:type="page"/>
      </w:r>
    </w:p>
    <w:p w:rsidR="00C768FD" w:rsidRDefault="00C768FD" w:rsidP="00FF61E1">
      <w:pPr>
        <w:spacing w:line="360" w:lineRule="auto"/>
        <w:rPr>
          <w:rStyle w:val="Hyperlink"/>
          <w:rFonts w:ascii="Arial" w:hAnsi="Arial" w:cs="Arial"/>
          <w:shd w:val="clear" w:color="auto" w:fill="FFFFFF"/>
        </w:rPr>
      </w:pPr>
      <w:r w:rsidRPr="00FF61E1">
        <w:rPr>
          <w:rFonts w:ascii="Arial" w:hAnsi="Arial" w:cs="Arial"/>
          <w:color w:val="000000"/>
          <w:shd w:val="clear" w:color="auto" w:fill="FFFFFF"/>
        </w:rPr>
        <w:lastRenderedPageBreak/>
        <w:t>Alzheimer’s</w:t>
      </w:r>
      <w:r w:rsidR="00D41C1E" w:rsidRPr="00FF61E1">
        <w:rPr>
          <w:rFonts w:ascii="Arial" w:hAnsi="Arial" w:cs="Arial"/>
          <w:color w:val="000000"/>
          <w:shd w:val="clear" w:color="auto" w:fill="FFFFFF"/>
        </w:rPr>
        <w:t xml:space="preserve"> Research UK. (2015). </w:t>
      </w:r>
      <w:r w:rsidR="00D41C1E" w:rsidRPr="00FF61E1">
        <w:rPr>
          <w:rFonts w:ascii="Arial" w:hAnsi="Arial" w:cs="Arial"/>
          <w:i/>
          <w:iCs/>
          <w:color w:val="000000"/>
          <w:shd w:val="clear" w:color="auto" w:fill="FFFFFF"/>
        </w:rPr>
        <w:t>All About Dementia</w:t>
      </w:r>
      <w:r w:rsidR="00D41C1E" w:rsidRPr="00FF61E1">
        <w:rPr>
          <w:rFonts w:ascii="Arial" w:hAnsi="Arial" w:cs="Arial"/>
          <w:color w:val="000000"/>
          <w:shd w:val="clear" w:color="auto" w:fill="FFFFFF"/>
        </w:rPr>
        <w:t xml:space="preserve">. Retrieved 25 March, 2018, from </w:t>
      </w:r>
      <w:hyperlink r:id="rId14" w:history="1">
        <w:r w:rsidR="00D41C1E" w:rsidRPr="00FF61E1">
          <w:rPr>
            <w:rStyle w:val="Hyperlink"/>
            <w:rFonts w:ascii="Arial" w:hAnsi="Arial" w:cs="Arial"/>
            <w:shd w:val="clear" w:color="auto" w:fill="FFFFFF"/>
          </w:rPr>
          <w:t>https://www.alzheimersresearchuk.org/wp-content/uploads/2015/01/All-about-dementia.pdf</w:t>
        </w:r>
      </w:hyperlink>
    </w:p>
    <w:p w:rsidR="00FF61E1" w:rsidRPr="00FF61E1" w:rsidRDefault="00FF61E1" w:rsidP="00FF61E1">
      <w:pPr>
        <w:spacing w:line="360" w:lineRule="auto"/>
        <w:rPr>
          <w:rStyle w:val="Hyperlink"/>
          <w:rFonts w:ascii="Arial" w:hAnsi="Arial" w:cs="Arial"/>
          <w:shd w:val="clear" w:color="auto" w:fill="FFFFFF"/>
        </w:rPr>
      </w:pPr>
    </w:p>
    <w:p w:rsidR="00C768FD" w:rsidRDefault="00C768FD" w:rsidP="00FF61E1">
      <w:pPr>
        <w:spacing w:line="360" w:lineRule="auto"/>
        <w:rPr>
          <w:rStyle w:val="Hyperlink"/>
          <w:rFonts w:ascii="Arial" w:hAnsi="Arial" w:cs="Arial"/>
          <w:shd w:val="clear" w:color="auto" w:fill="FFFFFF"/>
        </w:rPr>
      </w:pPr>
      <w:r w:rsidRPr="00FF61E1">
        <w:rPr>
          <w:rStyle w:val="Hyperlink"/>
          <w:rFonts w:ascii="Arial" w:hAnsi="Arial" w:cs="Arial"/>
          <w:color w:val="auto"/>
          <w:u w:val="none"/>
          <w:shd w:val="clear" w:color="auto" w:fill="FFFFFF"/>
        </w:rPr>
        <w:t xml:space="preserve">Alzheimer’s Research UK. (2015). </w:t>
      </w:r>
      <w:r w:rsidRPr="00FF61E1">
        <w:rPr>
          <w:rStyle w:val="Hyperlink"/>
          <w:rFonts w:ascii="Arial" w:hAnsi="Arial" w:cs="Arial"/>
          <w:i/>
          <w:color w:val="auto"/>
          <w:u w:val="none"/>
          <w:shd w:val="clear" w:color="auto" w:fill="FFFFFF"/>
        </w:rPr>
        <w:t>Dementia in the Family: The Impact on carers</w:t>
      </w:r>
      <w:r w:rsidRPr="00FF61E1">
        <w:rPr>
          <w:rStyle w:val="Hyperlink"/>
          <w:rFonts w:ascii="Arial" w:hAnsi="Arial" w:cs="Arial"/>
          <w:color w:val="auto"/>
          <w:u w:val="none"/>
          <w:shd w:val="clear" w:color="auto" w:fill="FFFFFF"/>
        </w:rPr>
        <w:t xml:space="preserve">. Retrieved 01 April, 2018, from </w:t>
      </w:r>
      <w:hyperlink r:id="rId15" w:history="1">
        <w:r w:rsidRPr="00FF61E1">
          <w:rPr>
            <w:rStyle w:val="Hyperlink"/>
            <w:rFonts w:ascii="Arial" w:hAnsi="Arial" w:cs="Arial"/>
            <w:shd w:val="clear" w:color="auto" w:fill="FFFFFF"/>
          </w:rPr>
          <w:t>https://www.alzheimersresearchuk.org/wp-content/uploads/2015/12/Dementia-in-the-Family-The-impact-on-carers.pdf</w:t>
        </w:r>
      </w:hyperlink>
    </w:p>
    <w:p w:rsidR="00FF61E1" w:rsidRPr="00FF61E1" w:rsidRDefault="00FF61E1" w:rsidP="00FF61E1">
      <w:pPr>
        <w:spacing w:line="360" w:lineRule="auto"/>
        <w:rPr>
          <w:rStyle w:val="Hyperlink"/>
          <w:rFonts w:ascii="Arial" w:hAnsi="Arial" w:cs="Arial"/>
          <w:shd w:val="clear" w:color="auto" w:fill="FFFFFF"/>
        </w:rPr>
      </w:pPr>
    </w:p>
    <w:p w:rsidR="002B10BC" w:rsidRDefault="002B10BC" w:rsidP="00FF61E1">
      <w:pPr>
        <w:spacing w:line="360" w:lineRule="auto"/>
        <w:rPr>
          <w:rFonts w:ascii="Arial" w:hAnsi="Arial" w:cs="Arial"/>
          <w:color w:val="212529"/>
          <w:shd w:val="clear" w:color="auto" w:fill="FFFFFF"/>
        </w:rPr>
      </w:pPr>
      <w:r w:rsidRPr="00FF61E1">
        <w:rPr>
          <w:rFonts w:ascii="Arial" w:hAnsi="Arial" w:cs="Arial"/>
          <w:color w:val="212529"/>
          <w:shd w:val="clear" w:color="auto" w:fill="FFFFFF"/>
        </w:rPr>
        <w:t>Alzheimer's S</w:t>
      </w:r>
      <w:r w:rsidRPr="00FF61E1">
        <w:rPr>
          <w:rFonts w:ascii="Arial" w:hAnsi="Arial" w:cs="Arial"/>
          <w:color w:val="212529"/>
          <w:shd w:val="clear" w:color="auto" w:fill="FFFFFF"/>
        </w:rPr>
        <w:t>ociety. (2017). </w:t>
      </w:r>
      <w:r w:rsidRPr="00FF61E1">
        <w:rPr>
          <w:rFonts w:ascii="Arial" w:hAnsi="Arial" w:cs="Arial"/>
          <w:i/>
          <w:color w:val="212529"/>
          <w:shd w:val="clear" w:color="auto" w:fill="FFFFFF"/>
        </w:rPr>
        <w:t>P</w:t>
      </w:r>
      <w:r w:rsidRPr="00FF61E1">
        <w:rPr>
          <w:rFonts w:ascii="Arial" w:hAnsi="Arial" w:cs="Arial"/>
          <w:i/>
          <w:color w:val="212529"/>
          <w:shd w:val="clear" w:color="auto" w:fill="FFFFFF"/>
        </w:rPr>
        <w:t>e</w:t>
      </w:r>
      <w:r w:rsidRPr="00FF61E1">
        <w:rPr>
          <w:rFonts w:ascii="Arial" w:hAnsi="Arial" w:cs="Arial"/>
          <w:i/>
          <w:color w:val="212529"/>
          <w:shd w:val="clear" w:color="auto" w:fill="FFFFFF"/>
        </w:rPr>
        <w:t>er Support – share experiences in a safe and supportive environment.</w:t>
      </w:r>
      <w:r w:rsidRPr="00FF61E1">
        <w:rPr>
          <w:rFonts w:ascii="Arial" w:hAnsi="Arial" w:cs="Arial"/>
          <w:color w:val="212529"/>
          <w:shd w:val="clear" w:color="auto" w:fill="FFFFFF"/>
        </w:rPr>
        <w:t xml:space="preserve"> Retrieved 4 April, 2018, from </w:t>
      </w:r>
      <w:hyperlink r:id="rId16" w:history="1">
        <w:r w:rsidRPr="00FF61E1">
          <w:rPr>
            <w:rStyle w:val="Hyperlink"/>
            <w:rFonts w:ascii="Arial" w:hAnsi="Arial" w:cs="Arial"/>
            <w:shd w:val="clear" w:color="auto" w:fill="FFFFFF"/>
          </w:rPr>
          <w:t>https://www.alzheimers.org.uk/info/20172/your_support_services/1090/peer_support_–_share_experiences_in_a_safe_and_supportive_environment</w:t>
        </w:r>
      </w:hyperlink>
    </w:p>
    <w:p w:rsidR="00FF61E1" w:rsidRPr="00FF61E1" w:rsidRDefault="00FF61E1" w:rsidP="00FF61E1">
      <w:pPr>
        <w:spacing w:line="360" w:lineRule="auto"/>
        <w:rPr>
          <w:rFonts w:ascii="Arial" w:hAnsi="Arial" w:cs="Arial"/>
          <w:color w:val="212529"/>
          <w:shd w:val="clear" w:color="auto" w:fill="FFFFFF"/>
        </w:rPr>
      </w:pPr>
    </w:p>
    <w:p w:rsidR="002B10BC" w:rsidRPr="002B10BC" w:rsidRDefault="002B10BC" w:rsidP="00FF61E1">
      <w:pPr>
        <w:shd w:val="clear" w:color="auto" w:fill="FFFFFF"/>
        <w:spacing w:after="100" w:afterAutospacing="1" w:line="360" w:lineRule="auto"/>
        <w:rPr>
          <w:rFonts w:ascii="Arial" w:eastAsia="Times New Roman" w:hAnsi="Arial" w:cs="Arial"/>
          <w:color w:val="212529"/>
          <w:lang w:eastAsia="en-GB"/>
        </w:rPr>
      </w:pPr>
      <w:r w:rsidRPr="00FF61E1">
        <w:rPr>
          <w:rFonts w:ascii="Arial" w:eastAsia="Times New Roman" w:hAnsi="Arial" w:cs="Arial"/>
          <w:color w:val="212529"/>
          <w:lang w:eastAsia="en-GB"/>
        </w:rPr>
        <w:t>Alzheimer’s Organisation UK. (2017</w:t>
      </w:r>
      <w:r w:rsidRPr="002B10BC">
        <w:rPr>
          <w:rFonts w:ascii="Arial" w:eastAsia="Times New Roman" w:hAnsi="Arial" w:cs="Arial"/>
          <w:color w:val="212529"/>
          <w:lang w:eastAsia="en-GB"/>
        </w:rPr>
        <w:t xml:space="preserve">). Respite Care in Wales. Retrieved4 April, 2018, from </w:t>
      </w:r>
      <w:hyperlink r:id="rId17" w:history="1">
        <w:r w:rsidRPr="00FF61E1">
          <w:rPr>
            <w:rStyle w:val="Hyperlink"/>
            <w:rFonts w:ascii="Arial" w:eastAsia="Times New Roman" w:hAnsi="Arial" w:cs="Arial"/>
            <w:lang w:eastAsia="en-GB"/>
          </w:rPr>
          <w:t>https://www.alzheimers.org.uk/download/downloads/id/2600/factsheet_respite_care_in_wales.pdf</w:t>
        </w:r>
      </w:hyperlink>
    </w:p>
    <w:p w:rsidR="00C768FD" w:rsidRPr="00FF61E1" w:rsidRDefault="00D5292D" w:rsidP="00FF61E1">
      <w:pPr>
        <w:spacing w:line="360" w:lineRule="auto"/>
        <w:rPr>
          <w:rFonts w:ascii="Arial" w:hAnsi="Arial" w:cs="Arial"/>
        </w:rPr>
      </w:pPr>
      <w:r w:rsidRPr="00FF61E1">
        <w:rPr>
          <w:rFonts w:ascii="Arial" w:hAnsi="Arial" w:cs="Arial"/>
        </w:rPr>
        <w:t xml:space="preserve">Carers UK. (2014). </w:t>
      </w:r>
      <w:r w:rsidRPr="00FF61E1">
        <w:rPr>
          <w:rFonts w:ascii="Arial" w:hAnsi="Arial" w:cs="Arial"/>
          <w:i/>
        </w:rPr>
        <w:t>State of Caring Survey 2014</w:t>
      </w:r>
      <w:r w:rsidRPr="00FF61E1">
        <w:rPr>
          <w:rFonts w:ascii="Arial" w:hAnsi="Arial" w:cs="Arial"/>
        </w:rPr>
        <w:t>. Carers UK.</w:t>
      </w:r>
    </w:p>
    <w:p w:rsidR="00DB606F" w:rsidRDefault="00881827" w:rsidP="00FF61E1">
      <w:pPr>
        <w:spacing w:line="360" w:lineRule="auto"/>
        <w:rPr>
          <w:rStyle w:val="Hyperlink"/>
          <w:rFonts w:ascii="Arial" w:hAnsi="Arial" w:cs="Arial"/>
        </w:rPr>
      </w:pPr>
      <w:hyperlink r:id="rId18" w:history="1">
        <w:r w:rsidR="00DB606F" w:rsidRPr="00FF61E1">
          <w:rPr>
            <w:rStyle w:val="Hyperlink"/>
            <w:rFonts w:ascii="Arial" w:hAnsi="Arial" w:cs="Arial"/>
          </w:rPr>
          <w:t>https://www.nice.org.uk/guidance/cg42/chapter/Introduction</w:t>
        </w:r>
      </w:hyperlink>
    </w:p>
    <w:p w:rsidR="00FF61E1" w:rsidRPr="00FF61E1" w:rsidRDefault="00FF61E1" w:rsidP="00FF61E1">
      <w:pPr>
        <w:spacing w:line="360" w:lineRule="auto"/>
        <w:rPr>
          <w:rFonts w:ascii="Arial" w:hAnsi="Arial" w:cs="Arial"/>
        </w:rPr>
      </w:pPr>
    </w:p>
    <w:p w:rsidR="00C26CDD" w:rsidRDefault="00C26CDD" w:rsidP="00FF61E1">
      <w:pPr>
        <w:spacing w:line="360" w:lineRule="auto"/>
        <w:rPr>
          <w:rFonts w:ascii="Arial" w:hAnsi="Arial" w:cs="Arial"/>
          <w:color w:val="212529"/>
          <w:shd w:val="clear" w:color="auto" w:fill="FFFFFF"/>
        </w:rPr>
      </w:pPr>
      <w:r w:rsidRPr="00FF61E1">
        <w:rPr>
          <w:rFonts w:ascii="Arial" w:hAnsi="Arial" w:cs="Arial"/>
          <w:color w:val="212529"/>
          <w:shd w:val="clear" w:color="auto" w:fill="FFFFFF"/>
        </w:rPr>
        <w:t>Dementia UK</w:t>
      </w:r>
      <w:r w:rsidRPr="00FF61E1">
        <w:rPr>
          <w:rFonts w:ascii="Arial" w:hAnsi="Arial" w:cs="Arial"/>
          <w:color w:val="212529"/>
          <w:shd w:val="clear" w:color="auto" w:fill="FFFFFF"/>
        </w:rPr>
        <w:t>. (2018</w:t>
      </w:r>
      <w:r w:rsidRPr="00FF61E1">
        <w:rPr>
          <w:rFonts w:ascii="Arial" w:hAnsi="Arial" w:cs="Arial"/>
          <w:i/>
          <w:color w:val="212529"/>
          <w:shd w:val="clear" w:color="auto" w:fill="FFFFFF"/>
        </w:rPr>
        <w:t>). How an Admiral Nurse can help</w:t>
      </w:r>
      <w:r w:rsidRPr="00FF61E1">
        <w:rPr>
          <w:rFonts w:ascii="Arial" w:hAnsi="Arial" w:cs="Arial"/>
          <w:color w:val="212529"/>
          <w:shd w:val="clear" w:color="auto" w:fill="FFFFFF"/>
        </w:rPr>
        <w:t xml:space="preserve">. Retrieved 4 April, 2018, from </w:t>
      </w:r>
      <w:hyperlink r:id="rId19" w:history="1">
        <w:r w:rsidRPr="00FF61E1">
          <w:rPr>
            <w:rStyle w:val="Hyperlink"/>
            <w:rFonts w:ascii="Arial" w:hAnsi="Arial" w:cs="Arial"/>
            <w:shd w:val="clear" w:color="auto" w:fill="FFFFFF"/>
          </w:rPr>
          <w:t>https://www.dementiauk.org/get-support/admiral-nursing/</w:t>
        </w:r>
      </w:hyperlink>
    </w:p>
    <w:p w:rsidR="00FF61E1" w:rsidRPr="00FF61E1" w:rsidRDefault="00FF61E1" w:rsidP="00FF61E1">
      <w:pPr>
        <w:spacing w:line="360" w:lineRule="auto"/>
        <w:rPr>
          <w:rFonts w:ascii="Arial" w:hAnsi="Arial" w:cs="Arial"/>
          <w:color w:val="212529"/>
          <w:shd w:val="clear" w:color="auto" w:fill="FFFFFF"/>
        </w:rPr>
      </w:pPr>
    </w:p>
    <w:p w:rsidR="00C26CDD" w:rsidRDefault="00C26CDD" w:rsidP="00FF61E1">
      <w:pPr>
        <w:shd w:val="clear" w:color="auto" w:fill="FFFFFF"/>
        <w:spacing w:after="100" w:afterAutospacing="1" w:line="360" w:lineRule="auto"/>
        <w:rPr>
          <w:rFonts w:ascii="Arial" w:eastAsia="Times New Roman" w:hAnsi="Arial" w:cs="Arial"/>
          <w:color w:val="212529"/>
          <w:lang w:eastAsia="en-GB"/>
        </w:rPr>
      </w:pPr>
      <w:r w:rsidRPr="00FF61E1">
        <w:rPr>
          <w:rFonts w:ascii="Arial" w:eastAsia="Times New Roman" w:hAnsi="Arial" w:cs="Arial"/>
          <w:color w:val="212529"/>
          <w:lang w:eastAsia="en-GB"/>
        </w:rPr>
        <w:t>Dementia UK</w:t>
      </w:r>
      <w:r w:rsidRPr="00C26CDD">
        <w:rPr>
          <w:rFonts w:ascii="Arial" w:eastAsia="Times New Roman" w:hAnsi="Arial" w:cs="Arial"/>
          <w:color w:val="212529"/>
          <w:lang w:eastAsia="en-GB"/>
        </w:rPr>
        <w:t>. (2017). </w:t>
      </w:r>
      <w:r w:rsidRPr="00C26CDD">
        <w:rPr>
          <w:rFonts w:ascii="Arial" w:eastAsia="Times New Roman" w:hAnsi="Arial" w:cs="Arial"/>
          <w:i/>
          <w:color w:val="212529"/>
          <w:lang w:eastAsia="en-GB"/>
        </w:rPr>
        <w:t>What it means to be an Admiral Nurse</w:t>
      </w:r>
      <w:r w:rsidRPr="00C26CDD">
        <w:rPr>
          <w:rFonts w:ascii="Arial" w:eastAsia="Times New Roman" w:hAnsi="Arial" w:cs="Arial"/>
          <w:color w:val="212529"/>
          <w:lang w:eastAsia="en-GB"/>
        </w:rPr>
        <w:t xml:space="preserve">. Retrieved 4 April, 2018, from </w:t>
      </w:r>
      <w:hyperlink r:id="rId20" w:history="1">
        <w:r w:rsidRPr="00FF61E1">
          <w:rPr>
            <w:rStyle w:val="Hyperlink"/>
            <w:rFonts w:ascii="Arial" w:eastAsia="Times New Roman" w:hAnsi="Arial" w:cs="Arial"/>
            <w:lang w:eastAsia="en-GB"/>
          </w:rPr>
          <w:t>https://www.dementiauk.org/what-it-means-to-be-an-admiral-nurse/</w:t>
        </w:r>
      </w:hyperlink>
    </w:p>
    <w:p w:rsidR="00FF61E1" w:rsidRPr="00FF61E1" w:rsidRDefault="00FF61E1" w:rsidP="00FF61E1">
      <w:pPr>
        <w:shd w:val="clear" w:color="auto" w:fill="FFFFFF"/>
        <w:spacing w:after="100" w:afterAutospacing="1" w:line="360" w:lineRule="auto"/>
        <w:rPr>
          <w:rFonts w:ascii="Arial" w:eastAsia="Times New Roman" w:hAnsi="Arial" w:cs="Arial"/>
          <w:color w:val="212529"/>
          <w:lang w:eastAsia="en-GB"/>
        </w:rPr>
      </w:pPr>
    </w:p>
    <w:p w:rsidR="00C26CDD" w:rsidRDefault="00C26CDD" w:rsidP="00FF61E1">
      <w:pPr>
        <w:shd w:val="clear" w:color="auto" w:fill="FFFFFF"/>
        <w:spacing w:after="100" w:afterAutospacing="1" w:line="360" w:lineRule="auto"/>
        <w:rPr>
          <w:rFonts w:ascii="Arial" w:hAnsi="Arial" w:cs="Arial"/>
          <w:color w:val="212529"/>
          <w:shd w:val="clear" w:color="auto" w:fill="FFFFFF"/>
        </w:rPr>
      </w:pPr>
      <w:r w:rsidRPr="00FF61E1">
        <w:rPr>
          <w:rFonts w:ascii="Arial" w:hAnsi="Arial" w:cs="Arial"/>
          <w:color w:val="212529"/>
          <w:shd w:val="clear" w:color="auto" w:fill="FFFFFF"/>
        </w:rPr>
        <w:t>Dementia UK</w:t>
      </w:r>
      <w:r w:rsidRPr="00FF61E1">
        <w:rPr>
          <w:rFonts w:ascii="Arial" w:hAnsi="Arial" w:cs="Arial"/>
          <w:color w:val="212529"/>
          <w:shd w:val="clear" w:color="auto" w:fill="FFFFFF"/>
        </w:rPr>
        <w:t>. (2017</w:t>
      </w:r>
      <w:r w:rsidRPr="00FF61E1">
        <w:rPr>
          <w:rFonts w:ascii="Arial" w:hAnsi="Arial" w:cs="Arial"/>
          <w:i/>
          <w:color w:val="212529"/>
          <w:shd w:val="clear" w:color="auto" w:fill="FFFFFF"/>
        </w:rPr>
        <w:t>). Every family that needs one should have an admiral Nurse.</w:t>
      </w:r>
      <w:r w:rsidRPr="00FF61E1">
        <w:rPr>
          <w:rFonts w:ascii="Arial" w:hAnsi="Arial" w:cs="Arial"/>
          <w:color w:val="212529"/>
          <w:shd w:val="clear" w:color="auto" w:fill="FFFFFF"/>
        </w:rPr>
        <w:t xml:space="preserve"> Retrieved 4 April, 2018, from </w:t>
      </w:r>
      <w:hyperlink r:id="rId21" w:history="1">
        <w:r w:rsidRPr="00FF61E1">
          <w:rPr>
            <w:rStyle w:val="Hyperlink"/>
            <w:rFonts w:ascii="Arial" w:hAnsi="Arial" w:cs="Arial"/>
            <w:shd w:val="clear" w:color="auto" w:fill="FFFFFF"/>
          </w:rPr>
          <w:t>http://www.dementiauk.org/wp-content/uploads/2017/01/Gifts-In-Wills-Information-Booklet.pdf</w:t>
        </w:r>
      </w:hyperlink>
    </w:p>
    <w:p w:rsidR="00FF61E1" w:rsidRPr="00C26CDD" w:rsidRDefault="00FF61E1" w:rsidP="00FF61E1">
      <w:pPr>
        <w:shd w:val="clear" w:color="auto" w:fill="FFFFFF"/>
        <w:spacing w:after="100" w:afterAutospacing="1" w:line="360" w:lineRule="auto"/>
        <w:rPr>
          <w:rFonts w:ascii="Arial" w:hAnsi="Arial" w:cs="Arial"/>
          <w:color w:val="212529"/>
          <w:shd w:val="clear" w:color="auto" w:fill="FFFFFF"/>
        </w:rPr>
      </w:pPr>
    </w:p>
    <w:p w:rsidR="00C26CDD" w:rsidRDefault="00C26CDD" w:rsidP="00FF61E1">
      <w:pPr>
        <w:spacing w:line="360" w:lineRule="auto"/>
        <w:rPr>
          <w:rFonts w:ascii="Arial" w:hAnsi="Arial" w:cs="Arial"/>
          <w:color w:val="212529"/>
          <w:shd w:val="clear" w:color="auto" w:fill="FFFFFF"/>
        </w:rPr>
      </w:pPr>
      <w:r w:rsidRPr="00FF61E1">
        <w:rPr>
          <w:rFonts w:ascii="Arial" w:hAnsi="Arial" w:cs="Arial"/>
          <w:color w:val="212529"/>
          <w:shd w:val="clear" w:color="auto" w:fill="FFFFFF"/>
        </w:rPr>
        <w:lastRenderedPageBreak/>
        <w:t>Dementia UK</w:t>
      </w:r>
      <w:r w:rsidRPr="00FF61E1">
        <w:rPr>
          <w:rFonts w:ascii="Arial" w:hAnsi="Arial" w:cs="Arial"/>
          <w:color w:val="212529"/>
          <w:shd w:val="clear" w:color="auto" w:fill="FFFFFF"/>
        </w:rPr>
        <w:t>. (2017). </w:t>
      </w:r>
      <w:r w:rsidRPr="00FF61E1">
        <w:rPr>
          <w:rFonts w:ascii="Arial" w:hAnsi="Arial" w:cs="Arial"/>
          <w:i/>
          <w:color w:val="212529"/>
          <w:shd w:val="clear" w:color="auto" w:fill="FFFFFF"/>
        </w:rPr>
        <w:t>An Analysis and Evaluation of the Admiral Nurse Dementia Helpline</w:t>
      </w:r>
      <w:r w:rsidRPr="00FF61E1">
        <w:rPr>
          <w:rFonts w:ascii="Arial" w:hAnsi="Arial" w:cs="Arial"/>
          <w:color w:val="212529"/>
          <w:shd w:val="clear" w:color="auto" w:fill="FFFFFF"/>
        </w:rPr>
        <w:t xml:space="preserve">. Retrieved 4 April, 2018, from </w:t>
      </w:r>
      <w:hyperlink r:id="rId22" w:history="1">
        <w:r w:rsidRPr="00FF61E1">
          <w:rPr>
            <w:rStyle w:val="Hyperlink"/>
            <w:rFonts w:ascii="Arial" w:hAnsi="Arial" w:cs="Arial"/>
            <w:shd w:val="clear" w:color="auto" w:fill="FFFFFF"/>
          </w:rPr>
          <w:t>http://www.dementiauk.org/wp-content/uploads/2017/09/Admiral-Nurse-dementia-helpline-report_MED-RES.compressed.pdf</w:t>
        </w:r>
      </w:hyperlink>
    </w:p>
    <w:p w:rsidR="00FF61E1" w:rsidRPr="00FF61E1" w:rsidRDefault="00FF61E1" w:rsidP="00FF61E1">
      <w:pPr>
        <w:spacing w:line="360" w:lineRule="auto"/>
        <w:rPr>
          <w:rFonts w:ascii="Arial" w:hAnsi="Arial" w:cs="Arial"/>
          <w:color w:val="212529"/>
          <w:shd w:val="clear" w:color="auto" w:fill="FFFFFF"/>
        </w:rPr>
      </w:pPr>
    </w:p>
    <w:p w:rsidR="002B10BC" w:rsidRPr="00FF61E1" w:rsidRDefault="002B10BC" w:rsidP="00FF61E1">
      <w:pPr>
        <w:spacing w:line="360" w:lineRule="auto"/>
        <w:rPr>
          <w:rFonts w:ascii="Arial" w:hAnsi="Arial" w:cs="Arial"/>
          <w:color w:val="212529"/>
          <w:shd w:val="clear" w:color="auto" w:fill="FFFFFF"/>
        </w:rPr>
      </w:pPr>
      <w:r w:rsidRPr="00FF61E1">
        <w:rPr>
          <w:rFonts w:ascii="Arial" w:hAnsi="Arial" w:cs="Arial"/>
          <w:color w:val="212529"/>
          <w:shd w:val="clear" w:color="auto" w:fill="FFFFFF"/>
        </w:rPr>
        <w:t>Drew, H. </w:t>
      </w:r>
      <w:r w:rsidRPr="00FF61E1">
        <w:rPr>
          <w:rFonts w:ascii="Arial" w:hAnsi="Arial" w:cs="Arial"/>
          <w:color w:val="212529"/>
          <w:shd w:val="clear" w:color="auto" w:fill="FFFFFF"/>
        </w:rPr>
        <w:t>(2016</w:t>
      </w:r>
      <w:r w:rsidRPr="00FF61E1">
        <w:rPr>
          <w:rFonts w:ascii="Arial" w:hAnsi="Arial" w:cs="Arial"/>
          <w:i/>
          <w:color w:val="212529"/>
          <w:shd w:val="clear" w:color="auto" w:fill="FFFFFF"/>
        </w:rPr>
        <w:t xml:space="preserve">). Why should I consider respite care over </w:t>
      </w:r>
      <w:proofErr w:type="gramStart"/>
      <w:r w:rsidRPr="00FF61E1">
        <w:rPr>
          <w:rFonts w:ascii="Arial" w:hAnsi="Arial" w:cs="Arial"/>
          <w:i/>
          <w:color w:val="212529"/>
          <w:shd w:val="clear" w:color="auto" w:fill="FFFFFF"/>
        </w:rPr>
        <w:t>Christmas?</w:t>
      </w:r>
      <w:r w:rsidRPr="00FF61E1">
        <w:rPr>
          <w:rFonts w:ascii="Arial" w:hAnsi="Arial" w:cs="Arial"/>
          <w:color w:val="212529"/>
          <w:shd w:val="clear" w:color="auto" w:fill="FFFFFF"/>
        </w:rPr>
        <w:t>.</w:t>
      </w:r>
      <w:proofErr w:type="gramEnd"/>
      <w:r w:rsidRPr="00FF61E1">
        <w:rPr>
          <w:rFonts w:ascii="Arial" w:hAnsi="Arial" w:cs="Arial"/>
          <w:color w:val="212529"/>
          <w:shd w:val="clear" w:color="auto" w:fill="FFFFFF"/>
        </w:rPr>
        <w:t xml:space="preserve"> </w:t>
      </w:r>
      <w:r w:rsidRPr="00FF61E1">
        <w:rPr>
          <w:rFonts w:ascii="Arial" w:hAnsi="Arial" w:cs="Arial"/>
          <w:color w:val="212529"/>
          <w:shd w:val="clear" w:color="auto" w:fill="FFFFFF"/>
        </w:rPr>
        <w:t xml:space="preserve">Alzheimer's Society blog. [Weblog]. Retrieved 4 April 2018, from </w:t>
      </w:r>
      <w:hyperlink r:id="rId23" w:history="1">
        <w:r w:rsidRPr="00FF61E1">
          <w:rPr>
            <w:rStyle w:val="Hyperlink"/>
            <w:rFonts w:ascii="Arial" w:hAnsi="Arial" w:cs="Arial"/>
            <w:shd w:val="clear" w:color="auto" w:fill="FFFFFF"/>
          </w:rPr>
          <w:t>https://blog.alzheimers.org.uk/dementia-insight/respite-care-at-christmas/</w:t>
        </w:r>
      </w:hyperlink>
    </w:p>
    <w:p w:rsidR="002B10BC" w:rsidRPr="00FF61E1" w:rsidRDefault="002B10BC" w:rsidP="00FF61E1">
      <w:pPr>
        <w:spacing w:line="360" w:lineRule="auto"/>
        <w:rPr>
          <w:rFonts w:ascii="Arial" w:hAnsi="Arial" w:cs="Arial"/>
          <w:color w:val="212529"/>
          <w:shd w:val="clear" w:color="auto" w:fill="FFFFFF"/>
        </w:rPr>
      </w:pPr>
    </w:p>
    <w:p w:rsidR="002B10BC" w:rsidRDefault="002B10BC" w:rsidP="00FF61E1">
      <w:pPr>
        <w:spacing w:line="360" w:lineRule="auto"/>
        <w:rPr>
          <w:rFonts w:ascii="Arial" w:hAnsi="Arial" w:cs="Arial"/>
          <w:shd w:val="clear" w:color="auto" w:fill="FFFFFF"/>
        </w:rPr>
      </w:pPr>
      <w:proofErr w:type="spellStart"/>
      <w:r w:rsidRPr="00FF61E1">
        <w:rPr>
          <w:rFonts w:ascii="Arial" w:hAnsi="Arial" w:cs="Arial"/>
          <w:color w:val="212529"/>
          <w:shd w:val="clear" w:color="auto" w:fill="FFFFFF"/>
        </w:rPr>
        <w:t>Grabel</w:t>
      </w:r>
      <w:proofErr w:type="spellEnd"/>
      <w:r w:rsidRPr="00FF61E1">
        <w:rPr>
          <w:rFonts w:ascii="Arial" w:hAnsi="Arial" w:cs="Arial"/>
          <w:color w:val="212529"/>
          <w:shd w:val="clear" w:color="auto" w:fill="FFFFFF"/>
        </w:rPr>
        <w:t xml:space="preserve">, E., Trilling, A., Donath, C., &amp; </w:t>
      </w:r>
      <w:proofErr w:type="spellStart"/>
      <w:r w:rsidRPr="00FF61E1">
        <w:rPr>
          <w:rFonts w:ascii="Arial" w:hAnsi="Arial" w:cs="Arial"/>
          <w:color w:val="212529"/>
          <w:shd w:val="clear" w:color="auto" w:fill="FFFFFF"/>
        </w:rPr>
        <w:t>Luttenberger</w:t>
      </w:r>
      <w:proofErr w:type="spellEnd"/>
      <w:r w:rsidRPr="00FF61E1">
        <w:rPr>
          <w:rFonts w:ascii="Arial" w:hAnsi="Arial" w:cs="Arial"/>
          <w:color w:val="212529"/>
          <w:shd w:val="clear" w:color="auto" w:fill="FFFFFF"/>
        </w:rPr>
        <w:t>, K.</w:t>
      </w:r>
      <w:r w:rsidRPr="00FF61E1">
        <w:rPr>
          <w:rFonts w:ascii="Arial" w:hAnsi="Arial" w:cs="Arial"/>
          <w:color w:val="212529"/>
          <w:shd w:val="clear" w:color="auto" w:fill="FFFFFF"/>
        </w:rPr>
        <w:t> (2010). </w:t>
      </w:r>
      <w:r w:rsidRPr="00FF61E1">
        <w:rPr>
          <w:rFonts w:ascii="Arial" w:hAnsi="Arial" w:cs="Arial"/>
          <w:i/>
          <w:color w:val="212529"/>
          <w:shd w:val="clear" w:color="auto" w:fill="FFFFFF"/>
        </w:rPr>
        <w:t>Support groups for dementia caregivers - Predictors for utilisation and expected quality from a family caregiver's point of view: A questionnaire survey</w:t>
      </w:r>
      <w:r w:rsidRPr="00FF61E1">
        <w:rPr>
          <w:rFonts w:ascii="Arial" w:hAnsi="Arial" w:cs="Arial"/>
          <w:color w:val="212529"/>
          <w:shd w:val="clear" w:color="auto" w:fill="FFFFFF"/>
        </w:rPr>
        <w:t>. BMC Health Services Research</w:t>
      </w:r>
      <w:r w:rsidRPr="00FF61E1">
        <w:rPr>
          <w:rFonts w:ascii="Arial" w:hAnsi="Arial" w:cs="Arial"/>
          <w:color w:val="212529"/>
          <w:shd w:val="clear" w:color="auto" w:fill="FFFFFF"/>
        </w:rPr>
        <w:t xml:space="preserve">. </w:t>
      </w:r>
      <w:r w:rsidR="00FF61E1" w:rsidRPr="00FF61E1">
        <w:rPr>
          <w:rFonts w:ascii="Arial" w:hAnsi="Arial" w:cs="Arial"/>
          <w:color w:val="000000"/>
          <w:shd w:val="clear" w:color="auto" w:fill="FFFFFF"/>
        </w:rPr>
        <w:t>DOI:</w:t>
      </w:r>
      <w:r w:rsidRPr="00FF61E1">
        <w:rPr>
          <w:rFonts w:ascii="Arial" w:hAnsi="Arial" w:cs="Arial"/>
          <w:color w:val="000000"/>
          <w:shd w:val="clear" w:color="auto" w:fill="FFFFFF"/>
        </w:rPr>
        <w:t> </w:t>
      </w:r>
      <w:r w:rsidRPr="00FF61E1">
        <w:rPr>
          <w:rFonts w:ascii="Arial" w:hAnsi="Arial" w:cs="Arial"/>
          <w:shd w:val="clear" w:color="auto" w:fill="FFFFFF"/>
        </w:rPr>
        <w:t>10.1186/1472-6963-10-219</w:t>
      </w:r>
    </w:p>
    <w:p w:rsidR="00FF61E1" w:rsidRPr="00FF61E1" w:rsidRDefault="00FF61E1" w:rsidP="00FF61E1">
      <w:pPr>
        <w:spacing w:line="360" w:lineRule="auto"/>
        <w:rPr>
          <w:rFonts w:ascii="Arial" w:hAnsi="Arial" w:cs="Arial"/>
        </w:rPr>
      </w:pPr>
    </w:p>
    <w:p w:rsidR="00BC416D" w:rsidRDefault="00FF61E1" w:rsidP="00FF61E1">
      <w:pPr>
        <w:spacing w:line="360" w:lineRule="auto"/>
        <w:rPr>
          <w:rFonts w:ascii="Arial" w:hAnsi="Arial" w:cs="Arial"/>
          <w:color w:val="212529"/>
          <w:shd w:val="clear" w:color="auto" w:fill="FFFFFF"/>
        </w:rPr>
      </w:pPr>
      <w:r w:rsidRPr="00FF61E1">
        <w:rPr>
          <w:rFonts w:ascii="Arial" w:hAnsi="Arial" w:cs="Arial"/>
          <w:color w:val="000000"/>
        </w:rPr>
        <w:t xml:space="preserve">O’Reilly, </w:t>
      </w:r>
      <w:r w:rsidRPr="00FF61E1">
        <w:rPr>
          <w:rFonts w:ascii="Arial" w:hAnsi="Arial" w:cs="Arial"/>
          <w:color w:val="000000"/>
        </w:rPr>
        <w:t xml:space="preserve">M., Fielding, E., &amp; Beattie, E. </w:t>
      </w:r>
      <w:r w:rsidRPr="00FF61E1">
        <w:rPr>
          <w:rFonts w:ascii="Arial" w:hAnsi="Arial" w:cs="Arial"/>
          <w:color w:val="212529"/>
          <w:shd w:val="clear" w:color="auto" w:fill="FFFFFF"/>
        </w:rPr>
        <w:t xml:space="preserve">(2017). Getting the most out of Respite Care: a guide for carers of people with dementia. Retrieved 4 April, 2018, from </w:t>
      </w:r>
      <w:hyperlink r:id="rId24" w:history="1">
        <w:r w:rsidRPr="00FF61E1">
          <w:rPr>
            <w:rStyle w:val="Hyperlink"/>
            <w:rFonts w:ascii="Arial" w:hAnsi="Arial" w:cs="Arial"/>
            <w:shd w:val="clear" w:color="auto" w:fill="FFFFFF"/>
          </w:rPr>
          <w:t>https://www.carersouth.org.au/assets/Uploads/Getting-the-most-out-of-respite.pdf</w:t>
        </w:r>
      </w:hyperlink>
    </w:p>
    <w:p w:rsidR="00FF61E1" w:rsidRPr="00FF61E1" w:rsidRDefault="00FF61E1" w:rsidP="00FF61E1">
      <w:pPr>
        <w:spacing w:line="360" w:lineRule="auto"/>
        <w:rPr>
          <w:rFonts w:ascii="Arial" w:hAnsi="Arial" w:cs="Arial"/>
          <w:color w:val="FF0000"/>
        </w:rPr>
      </w:pPr>
    </w:p>
    <w:p w:rsidR="00FF61E1" w:rsidRPr="00FF61E1" w:rsidRDefault="00FF61E1" w:rsidP="00FF61E1">
      <w:pPr>
        <w:spacing w:line="360" w:lineRule="auto"/>
        <w:rPr>
          <w:rStyle w:val="doilink"/>
          <w:rFonts w:ascii="Arial" w:hAnsi="Arial" w:cs="Arial"/>
          <w:color w:val="333333"/>
          <w:shd w:val="clear" w:color="auto" w:fill="FFFFFF"/>
        </w:rPr>
      </w:pPr>
      <w:proofErr w:type="spellStart"/>
      <w:r w:rsidRPr="00FF61E1">
        <w:rPr>
          <w:rStyle w:val="authors"/>
          <w:rFonts w:ascii="Arial" w:hAnsi="Arial" w:cs="Arial"/>
          <w:color w:val="333333"/>
          <w:shd w:val="clear" w:color="auto" w:fill="FFFFFF"/>
        </w:rPr>
        <w:t>Pagán</w:t>
      </w:r>
      <w:proofErr w:type="spellEnd"/>
      <w:r w:rsidRPr="00FF61E1">
        <w:rPr>
          <w:rStyle w:val="authors"/>
          <w:rFonts w:ascii="Arial" w:hAnsi="Arial" w:cs="Arial"/>
          <w:color w:val="333333"/>
          <w:shd w:val="clear" w:color="auto" w:fill="FFFFFF"/>
        </w:rPr>
        <w:t>-Ortiz</w:t>
      </w:r>
      <w:r w:rsidRPr="00FF61E1">
        <w:rPr>
          <w:rStyle w:val="authors"/>
          <w:rFonts w:ascii="Arial" w:hAnsi="Arial" w:cs="Arial"/>
          <w:color w:val="333333"/>
          <w:shd w:val="clear" w:color="auto" w:fill="FFFFFF"/>
        </w:rPr>
        <w:t>, M.E.</w:t>
      </w:r>
      <w:r w:rsidRPr="00FF61E1">
        <w:rPr>
          <w:rStyle w:val="authors"/>
          <w:rFonts w:ascii="Arial" w:hAnsi="Arial" w:cs="Arial"/>
          <w:color w:val="333333"/>
          <w:shd w:val="clear" w:color="auto" w:fill="FFFFFF"/>
        </w:rPr>
        <w:t xml:space="preserve">, Cortés, </w:t>
      </w:r>
      <w:r w:rsidRPr="00FF61E1">
        <w:rPr>
          <w:rStyle w:val="authors"/>
          <w:rFonts w:ascii="Arial" w:hAnsi="Arial" w:cs="Arial"/>
          <w:color w:val="333333"/>
          <w:shd w:val="clear" w:color="auto" w:fill="FFFFFF"/>
        </w:rPr>
        <w:t xml:space="preserve">D.E., </w:t>
      </w:r>
      <w:proofErr w:type="spellStart"/>
      <w:r w:rsidRPr="00FF61E1">
        <w:rPr>
          <w:rStyle w:val="authors"/>
          <w:rFonts w:ascii="Arial" w:hAnsi="Arial" w:cs="Arial"/>
          <w:color w:val="333333"/>
          <w:shd w:val="clear" w:color="auto" w:fill="FFFFFF"/>
        </w:rPr>
        <w:t>Rudloff</w:t>
      </w:r>
      <w:proofErr w:type="spellEnd"/>
      <w:r w:rsidRPr="00FF61E1">
        <w:rPr>
          <w:rStyle w:val="authors"/>
          <w:rFonts w:ascii="Arial" w:hAnsi="Arial" w:cs="Arial"/>
          <w:color w:val="333333"/>
          <w:shd w:val="clear" w:color="auto" w:fill="FFFFFF"/>
        </w:rPr>
        <w:t xml:space="preserve">, </w:t>
      </w:r>
      <w:r w:rsidRPr="00FF61E1">
        <w:rPr>
          <w:rStyle w:val="authors"/>
          <w:rFonts w:ascii="Arial" w:hAnsi="Arial" w:cs="Arial"/>
          <w:color w:val="333333"/>
          <w:shd w:val="clear" w:color="auto" w:fill="FFFFFF"/>
        </w:rPr>
        <w:t xml:space="preserve">N., </w:t>
      </w:r>
      <w:r w:rsidRPr="00FF61E1">
        <w:rPr>
          <w:rStyle w:val="authors"/>
          <w:rFonts w:ascii="Arial" w:hAnsi="Arial" w:cs="Arial"/>
          <w:color w:val="333333"/>
          <w:shd w:val="clear" w:color="auto" w:fill="FFFFFF"/>
        </w:rPr>
        <w:t>Weitzman</w:t>
      </w:r>
      <w:r w:rsidRPr="00FF61E1">
        <w:rPr>
          <w:rStyle w:val="authors"/>
          <w:rFonts w:ascii="Arial" w:hAnsi="Arial" w:cs="Arial"/>
          <w:color w:val="333333"/>
          <w:shd w:val="clear" w:color="auto" w:fill="FFFFFF"/>
        </w:rPr>
        <w:t>, P.,</w:t>
      </w:r>
      <w:r w:rsidRPr="00FF61E1">
        <w:rPr>
          <w:rStyle w:val="authors"/>
          <w:rFonts w:ascii="Arial" w:hAnsi="Arial" w:cs="Arial"/>
          <w:color w:val="333333"/>
          <w:shd w:val="clear" w:color="auto" w:fill="FFFFFF"/>
        </w:rPr>
        <w:t xml:space="preserve"> &amp; </w:t>
      </w:r>
      <w:proofErr w:type="spellStart"/>
      <w:r w:rsidRPr="00FF61E1">
        <w:rPr>
          <w:rStyle w:val="authors"/>
          <w:rFonts w:ascii="Arial" w:hAnsi="Arial" w:cs="Arial"/>
          <w:color w:val="333333"/>
          <w:shd w:val="clear" w:color="auto" w:fill="FFFFFF"/>
        </w:rPr>
        <w:t>Levkoff</w:t>
      </w:r>
      <w:proofErr w:type="spellEnd"/>
      <w:r w:rsidRPr="00FF61E1">
        <w:rPr>
          <w:rFonts w:ascii="Arial" w:hAnsi="Arial" w:cs="Arial"/>
          <w:color w:val="333333"/>
          <w:shd w:val="clear" w:color="auto" w:fill="FFFFFF"/>
        </w:rPr>
        <w:t xml:space="preserve">, S. </w:t>
      </w:r>
      <w:r w:rsidRPr="00FF61E1">
        <w:rPr>
          <w:rStyle w:val="date"/>
          <w:rFonts w:ascii="Arial" w:hAnsi="Arial" w:cs="Arial"/>
          <w:color w:val="333333"/>
          <w:shd w:val="clear" w:color="auto" w:fill="FFFFFF"/>
        </w:rPr>
        <w:t>(2014)</w:t>
      </w:r>
      <w:r w:rsidRPr="00FF61E1">
        <w:rPr>
          <w:rFonts w:ascii="Arial" w:hAnsi="Arial" w:cs="Arial"/>
          <w:color w:val="333333"/>
          <w:shd w:val="clear" w:color="auto" w:fill="FFFFFF"/>
        </w:rPr>
        <w:t xml:space="preserve">. </w:t>
      </w:r>
      <w:r w:rsidRPr="00FF61E1">
        <w:rPr>
          <w:rStyle w:val="arttitle"/>
          <w:rFonts w:ascii="Arial" w:hAnsi="Arial" w:cs="Arial"/>
          <w:i/>
          <w:color w:val="333333"/>
          <w:shd w:val="clear" w:color="auto" w:fill="FFFFFF"/>
        </w:rPr>
        <w:t xml:space="preserve">Use of an Online Community to Provide Support to Caregivers of People </w:t>
      </w:r>
      <w:proofErr w:type="gramStart"/>
      <w:r w:rsidRPr="00FF61E1">
        <w:rPr>
          <w:rStyle w:val="arttitle"/>
          <w:rFonts w:ascii="Arial" w:hAnsi="Arial" w:cs="Arial"/>
          <w:i/>
          <w:color w:val="333333"/>
          <w:shd w:val="clear" w:color="auto" w:fill="FFFFFF"/>
        </w:rPr>
        <w:t>With</w:t>
      </w:r>
      <w:proofErr w:type="gramEnd"/>
      <w:r w:rsidRPr="00FF61E1">
        <w:rPr>
          <w:rStyle w:val="arttitle"/>
          <w:rFonts w:ascii="Arial" w:hAnsi="Arial" w:cs="Arial"/>
          <w:i/>
          <w:color w:val="333333"/>
          <w:shd w:val="clear" w:color="auto" w:fill="FFFFFF"/>
        </w:rPr>
        <w:t xml:space="preserve"> Dementia</w:t>
      </w:r>
      <w:r w:rsidRPr="00FF61E1">
        <w:rPr>
          <w:rStyle w:val="arttitle"/>
          <w:rFonts w:ascii="Arial" w:hAnsi="Arial" w:cs="Arial"/>
          <w:i/>
          <w:color w:val="333333"/>
          <w:shd w:val="clear" w:color="auto" w:fill="FFFFFF"/>
        </w:rPr>
        <w:t>.</w:t>
      </w:r>
      <w:r w:rsidRPr="00FF61E1">
        <w:rPr>
          <w:rFonts w:ascii="Arial" w:hAnsi="Arial" w:cs="Arial"/>
          <w:color w:val="333333"/>
          <w:shd w:val="clear" w:color="auto" w:fill="FFFFFF"/>
        </w:rPr>
        <w:t> </w:t>
      </w:r>
      <w:r w:rsidRPr="00FF61E1">
        <w:rPr>
          <w:rStyle w:val="serialtitle"/>
          <w:rFonts w:ascii="Arial" w:hAnsi="Arial" w:cs="Arial"/>
          <w:color w:val="333333"/>
          <w:shd w:val="clear" w:color="auto" w:fill="FFFFFF"/>
        </w:rPr>
        <w:t>Journal of Gerontological Social Work,</w:t>
      </w:r>
      <w:r w:rsidRPr="00FF61E1">
        <w:rPr>
          <w:rFonts w:ascii="Arial" w:hAnsi="Arial" w:cs="Arial"/>
          <w:color w:val="333333"/>
          <w:shd w:val="clear" w:color="auto" w:fill="FFFFFF"/>
        </w:rPr>
        <w:t> </w:t>
      </w:r>
      <w:r w:rsidRPr="00FF61E1">
        <w:rPr>
          <w:rStyle w:val="volumeissue"/>
          <w:rFonts w:ascii="Arial" w:hAnsi="Arial" w:cs="Arial"/>
          <w:color w:val="333333"/>
          <w:shd w:val="clear" w:color="auto" w:fill="FFFFFF"/>
        </w:rPr>
        <w:t>57:6-7,</w:t>
      </w:r>
      <w:r w:rsidRPr="00FF61E1">
        <w:rPr>
          <w:rFonts w:ascii="Arial" w:hAnsi="Arial" w:cs="Arial"/>
          <w:color w:val="333333"/>
          <w:shd w:val="clear" w:color="auto" w:fill="FFFFFF"/>
        </w:rPr>
        <w:t> </w:t>
      </w:r>
      <w:r w:rsidRPr="00FF61E1">
        <w:rPr>
          <w:rStyle w:val="pagerange"/>
          <w:rFonts w:ascii="Arial" w:hAnsi="Arial" w:cs="Arial"/>
          <w:color w:val="333333"/>
          <w:shd w:val="clear" w:color="auto" w:fill="FFFFFF"/>
        </w:rPr>
        <w:t>694-709,</w:t>
      </w:r>
      <w:r w:rsidRPr="00FF61E1">
        <w:rPr>
          <w:rFonts w:ascii="Arial" w:hAnsi="Arial" w:cs="Arial"/>
          <w:color w:val="333333"/>
          <w:shd w:val="clear" w:color="auto" w:fill="FFFFFF"/>
        </w:rPr>
        <w:t> </w:t>
      </w:r>
      <w:r w:rsidRPr="00FF61E1">
        <w:rPr>
          <w:rStyle w:val="doilink"/>
          <w:rFonts w:ascii="Arial" w:hAnsi="Arial" w:cs="Arial"/>
          <w:color w:val="333333"/>
          <w:shd w:val="clear" w:color="auto" w:fill="FFFFFF"/>
        </w:rPr>
        <w:t>DOI: </w:t>
      </w:r>
      <w:hyperlink r:id="rId25" w:history="1">
        <w:r w:rsidRPr="00FF61E1">
          <w:rPr>
            <w:rStyle w:val="Hyperlink"/>
            <w:rFonts w:ascii="Arial" w:hAnsi="Arial" w:cs="Arial"/>
            <w:color w:val="333333"/>
          </w:rPr>
          <w:t>10.1080/01634372.2014.901998</w:t>
        </w:r>
      </w:hyperlink>
    </w:p>
    <w:p w:rsidR="00FF61E1" w:rsidRPr="00C768FD" w:rsidRDefault="00FF61E1" w:rsidP="00D41C1E">
      <w:pPr>
        <w:spacing w:line="360" w:lineRule="auto"/>
        <w:rPr>
          <w:rFonts w:ascii="Times New Roman" w:hAnsi="Times New Roman" w:cs="Times New Roman"/>
          <w:sz w:val="24"/>
          <w:szCs w:val="42"/>
          <w:shd w:val="clear" w:color="auto" w:fill="FFFFFF"/>
        </w:rPr>
      </w:pPr>
    </w:p>
    <w:p w:rsidR="00960AFE" w:rsidRPr="00960AFE" w:rsidRDefault="00960AFE">
      <w:pPr>
        <w:rPr>
          <w:rFonts w:ascii="Arial" w:hAnsi="Arial" w:cs="Arial"/>
          <w:color w:val="FF0000"/>
          <w:sz w:val="24"/>
        </w:rPr>
      </w:pPr>
    </w:p>
    <w:sectPr w:rsidR="00960AFE" w:rsidRPr="00960A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073AD" w:rsidRDefault="00A073AD" w:rsidP="00A073AD">
      <w:pPr>
        <w:spacing w:after="0" w:line="240" w:lineRule="auto"/>
      </w:pPr>
      <w:r>
        <w:separator/>
      </w:r>
    </w:p>
  </w:endnote>
  <w:endnote w:type="continuationSeparator" w:id="0">
    <w:p w:rsidR="00A073AD" w:rsidRDefault="00A073AD" w:rsidP="00A07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073AD" w:rsidRDefault="00A073AD" w:rsidP="00A073AD">
      <w:pPr>
        <w:spacing w:after="0" w:line="240" w:lineRule="auto"/>
      </w:pPr>
      <w:r>
        <w:separator/>
      </w:r>
    </w:p>
  </w:footnote>
  <w:footnote w:type="continuationSeparator" w:id="0">
    <w:p w:rsidR="00A073AD" w:rsidRDefault="00A073AD" w:rsidP="00A073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5631C"/>
    <w:multiLevelType w:val="multilevel"/>
    <w:tmpl w:val="E806E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03F2F"/>
    <w:multiLevelType w:val="multilevel"/>
    <w:tmpl w:val="4A529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1A3DA4"/>
    <w:multiLevelType w:val="multilevel"/>
    <w:tmpl w:val="F81AA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B96290"/>
    <w:multiLevelType w:val="multilevel"/>
    <w:tmpl w:val="D0782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9E4DA0"/>
    <w:multiLevelType w:val="multilevel"/>
    <w:tmpl w:val="692AF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C9522F"/>
    <w:multiLevelType w:val="multilevel"/>
    <w:tmpl w:val="520A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0D3A47"/>
    <w:multiLevelType w:val="hybridMultilevel"/>
    <w:tmpl w:val="CA2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6E6393"/>
    <w:multiLevelType w:val="multilevel"/>
    <w:tmpl w:val="72268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3"/>
  </w:num>
  <w:num w:numId="4">
    <w:abstractNumId w:val="5"/>
  </w:num>
  <w:num w:numId="5">
    <w:abstractNumId w:val="4"/>
  </w:num>
  <w:num w:numId="6">
    <w:abstractNumId w:val="1"/>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0AFE"/>
    <w:rsid w:val="00004CCC"/>
    <w:rsid w:val="000D7F88"/>
    <w:rsid w:val="000F6C62"/>
    <w:rsid w:val="00143969"/>
    <w:rsid w:val="00165758"/>
    <w:rsid w:val="001B3A67"/>
    <w:rsid w:val="002B10BC"/>
    <w:rsid w:val="002C561E"/>
    <w:rsid w:val="002F6598"/>
    <w:rsid w:val="00342E3F"/>
    <w:rsid w:val="00373874"/>
    <w:rsid w:val="004367FF"/>
    <w:rsid w:val="00446415"/>
    <w:rsid w:val="00453771"/>
    <w:rsid w:val="004C67AF"/>
    <w:rsid w:val="0052278A"/>
    <w:rsid w:val="0054411B"/>
    <w:rsid w:val="00630E5B"/>
    <w:rsid w:val="00683058"/>
    <w:rsid w:val="00727A99"/>
    <w:rsid w:val="007A250E"/>
    <w:rsid w:val="007C1CCC"/>
    <w:rsid w:val="00832857"/>
    <w:rsid w:val="008C1701"/>
    <w:rsid w:val="00907E69"/>
    <w:rsid w:val="009270AE"/>
    <w:rsid w:val="00960AFE"/>
    <w:rsid w:val="00967EF0"/>
    <w:rsid w:val="00A073AD"/>
    <w:rsid w:val="00A34BC3"/>
    <w:rsid w:val="00A47EBC"/>
    <w:rsid w:val="00A55AAC"/>
    <w:rsid w:val="00AF0154"/>
    <w:rsid w:val="00B26DCB"/>
    <w:rsid w:val="00BC32E8"/>
    <w:rsid w:val="00BC416D"/>
    <w:rsid w:val="00C26CDD"/>
    <w:rsid w:val="00C768FD"/>
    <w:rsid w:val="00D41C1E"/>
    <w:rsid w:val="00D5292D"/>
    <w:rsid w:val="00DB606F"/>
    <w:rsid w:val="00DF76BB"/>
    <w:rsid w:val="00E47F2C"/>
    <w:rsid w:val="00EC4473"/>
    <w:rsid w:val="00F10F89"/>
    <w:rsid w:val="00F23137"/>
    <w:rsid w:val="00FF6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335FC"/>
  <w15:chartTrackingRefBased/>
  <w15:docId w15:val="{F945113B-4914-498E-A7CC-EB7F3D8D3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30E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10F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30E5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EC447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1C1E"/>
    <w:rPr>
      <w:color w:val="0563C1" w:themeColor="hyperlink"/>
      <w:u w:val="single"/>
    </w:rPr>
  </w:style>
  <w:style w:type="character" w:styleId="UnresolvedMention">
    <w:name w:val="Unresolved Mention"/>
    <w:basedOn w:val="DefaultParagraphFont"/>
    <w:uiPriority w:val="99"/>
    <w:semiHidden/>
    <w:unhideWhenUsed/>
    <w:rsid w:val="00C768FD"/>
    <w:rPr>
      <w:color w:val="808080"/>
      <w:shd w:val="clear" w:color="auto" w:fill="E6E6E6"/>
    </w:rPr>
  </w:style>
  <w:style w:type="character" w:customStyle="1" w:styleId="Heading1Char">
    <w:name w:val="Heading 1 Char"/>
    <w:basedOn w:val="DefaultParagraphFont"/>
    <w:link w:val="Heading1"/>
    <w:uiPriority w:val="9"/>
    <w:rsid w:val="00630E5B"/>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630E5B"/>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30E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10F89"/>
    <w:rPr>
      <w:rFonts w:asciiTheme="majorHAnsi" w:eastAsiaTheme="majorEastAsia" w:hAnsiTheme="majorHAnsi" w:cstheme="majorBidi"/>
      <w:color w:val="2F5496" w:themeColor="accent1" w:themeShade="BF"/>
      <w:sz w:val="26"/>
      <w:szCs w:val="26"/>
    </w:rPr>
  </w:style>
  <w:style w:type="character" w:customStyle="1" w:styleId="page-subheadingpage-title">
    <w:name w:val="page-subheading__page-title"/>
    <w:basedOn w:val="DefaultParagraphFont"/>
    <w:rsid w:val="00F10F89"/>
  </w:style>
  <w:style w:type="character" w:styleId="Emphasis">
    <w:name w:val="Emphasis"/>
    <w:basedOn w:val="DefaultParagraphFont"/>
    <w:uiPriority w:val="20"/>
    <w:qFormat/>
    <w:rsid w:val="00727A99"/>
    <w:rPr>
      <w:i/>
      <w:iCs/>
    </w:rPr>
  </w:style>
  <w:style w:type="character" w:styleId="Strong">
    <w:name w:val="Strong"/>
    <w:basedOn w:val="DefaultParagraphFont"/>
    <w:uiPriority w:val="22"/>
    <w:qFormat/>
    <w:rsid w:val="00727A99"/>
    <w:rPr>
      <w:b/>
      <w:bCs/>
    </w:rPr>
  </w:style>
  <w:style w:type="paragraph" w:customStyle="1" w:styleId="p">
    <w:name w:val="p"/>
    <w:basedOn w:val="Normal"/>
    <w:rsid w:val="00A073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073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3AD"/>
  </w:style>
  <w:style w:type="paragraph" w:styleId="Footer">
    <w:name w:val="footer"/>
    <w:basedOn w:val="Normal"/>
    <w:link w:val="FooterChar"/>
    <w:uiPriority w:val="99"/>
    <w:unhideWhenUsed/>
    <w:rsid w:val="00A073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3AD"/>
  </w:style>
  <w:style w:type="character" w:customStyle="1" w:styleId="Heading4Char">
    <w:name w:val="Heading 4 Char"/>
    <w:basedOn w:val="DefaultParagraphFont"/>
    <w:link w:val="Heading4"/>
    <w:uiPriority w:val="9"/>
    <w:semiHidden/>
    <w:rsid w:val="00EC4473"/>
    <w:rPr>
      <w:rFonts w:asciiTheme="majorHAnsi" w:eastAsiaTheme="majorEastAsia" w:hAnsiTheme="majorHAnsi" w:cstheme="majorBidi"/>
      <w:i/>
      <w:iCs/>
      <w:color w:val="2F5496" w:themeColor="accent1" w:themeShade="BF"/>
    </w:rPr>
  </w:style>
  <w:style w:type="character" w:customStyle="1" w:styleId="btn">
    <w:name w:val="btn"/>
    <w:basedOn w:val="DefaultParagraphFont"/>
    <w:rsid w:val="00C26CDD"/>
  </w:style>
  <w:style w:type="character" w:customStyle="1" w:styleId="authors">
    <w:name w:val="authors"/>
    <w:basedOn w:val="DefaultParagraphFont"/>
    <w:rsid w:val="00FF61E1"/>
  </w:style>
  <w:style w:type="character" w:customStyle="1" w:styleId="date">
    <w:name w:val="date"/>
    <w:basedOn w:val="DefaultParagraphFont"/>
    <w:rsid w:val="00FF61E1"/>
  </w:style>
  <w:style w:type="character" w:customStyle="1" w:styleId="arttitle">
    <w:name w:val="art_title"/>
    <w:basedOn w:val="DefaultParagraphFont"/>
    <w:rsid w:val="00FF61E1"/>
  </w:style>
  <w:style w:type="character" w:customStyle="1" w:styleId="serialtitle">
    <w:name w:val="serial_title"/>
    <w:basedOn w:val="DefaultParagraphFont"/>
    <w:rsid w:val="00FF61E1"/>
  </w:style>
  <w:style w:type="character" w:customStyle="1" w:styleId="volumeissue">
    <w:name w:val="volume_issue"/>
    <w:basedOn w:val="DefaultParagraphFont"/>
    <w:rsid w:val="00FF61E1"/>
  </w:style>
  <w:style w:type="character" w:customStyle="1" w:styleId="pagerange">
    <w:name w:val="page_range"/>
    <w:basedOn w:val="DefaultParagraphFont"/>
    <w:rsid w:val="00FF61E1"/>
  </w:style>
  <w:style w:type="character" w:customStyle="1" w:styleId="doilink">
    <w:name w:val="doi_link"/>
    <w:basedOn w:val="DefaultParagraphFont"/>
    <w:rsid w:val="00FF6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29784">
      <w:bodyDiv w:val="1"/>
      <w:marLeft w:val="0"/>
      <w:marRight w:val="0"/>
      <w:marTop w:val="0"/>
      <w:marBottom w:val="0"/>
      <w:divBdr>
        <w:top w:val="none" w:sz="0" w:space="0" w:color="auto"/>
        <w:left w:val="none" w:sz="0" w:space="0" w:color="auto"/>
        <w:bottom w:val="none" w:sz="0" w:space="0" w:color="auto"/>
        <w:right w:val="none" w:sz="0" w:space="0" w:color="auto"/>
      </w:divBdr>
    </w:div>
    <w:div w:id="102115023">
      <w:bodyDiv w:val="1"/>
      <w:marLeft w:val="0"/>
      <w:marRight w:val="0"/>
      <w:marTop w:val="0"/>
      <w:marBottom w:val="0"/>
      <w:divBdr>
        <w:top w:val="none" w:sz="0" w:space="0" w:color="auto"/>
        <w:left w:val="none" w:sz="0" w:space="0" w:color="auto"/>
        <w:bottom w:val="none" w:sz="0" w:space="0" w:color="auto"/>
        <w:right w:val="none" w:sz="0" w:space="0" w:color="auto"/>
      </w:divBdr>
    </w:div>
    <w:div w:id="213196289">
      <w:bodyDiv w:val="1"/>
      <w:marLeft w:val="0"/>
      <w:marRight w:val="0"/>
      <w:marTop w:val="0"/>
      <w:marBottom w:val="0"/>
      <w:divBdr>
        <w:top w:val="none" w:sz="0" w:space="0" w:color="auto"/>
        <w:left w:val="none" w:sz="0" w:space="0" w:color="auto"/>
        <w:bottom w:val="none" w:sz="0" w:space="0" w:color="auto"/>
        <w:right w:val="none" w:sz="0" w:space="0" w:color="auto"/>
      </w:divBdr>
    </w:div>
    <w:div w:id="287704815">
      <w:bodyDiv w:val="1"/>
      <w:marLeft w:val="0"/>
      <w:marRight w:val="0"/>
      <w:marTop w:val="0"/>
      <w:marBottom w:val="0"/>
      <w:divBdr>
        <w:top w:val="none" w:sz="0" w:space="0" w:color="auto"/>
        <w:left w:val="none" w:sz="0" w:space="0" w:color="auto"/>
        <w:bottom w:val="none" w:sz="0" w:space="0" w:color="auto"/>
        <w:right w:val="none" w:sz="0" w:space="0" w:color="auto"/>
      </w:divBdr>
    </w:div>
    <w:div w:id="326328571">
      <w:bodyDiv w:val="1"/>
      <w:marLeft w:val="0"/>
      <w:marRight w:val="0"/>
      <w:marTop w:val="0"/>
      <w:marBottom w:val="0"/>
      <w:divBdr>
        <w:top w:val="none" w:sz="0" w:space="0" w:color="auto"/>
        <w:left w:val="none" w:sz="0" w:space="0" w:color="auto"/>
        <w:bottom w:val="none" w:sz="0" w:space="0" w:color="auto"/>
        <w:right w:val="none" w:sz="0" w:space="0" w:color="auto"/>
      </w:divBdr>
    </w:div>
    <w:div w:id="664406090">
      <w:bodyDiv w:val="1"/>
      <w:marLeft w:val="0"/>
      <w:marRight w:val="0"/>
      <w:marTop w:val="0"/>
      <w:marBottom w:val="0"/>
      <w:divBdr>
        <w:top w:val="none" w:sz="0" w:space="0" w:color="auto"/>
        <w:left w:val="none" w:sz="0" w:space="0" w:color="auto"/>
        <w:bottom w:val="none" w:sz="0" w:space="0" w:color="auto"/>
        <w:right w:val="none" w:sz="0" w:space="0" w:color="auto"/>
      </w:divBdr>
    </w:div>
    <w:div w:id="895625576">
      <w:bodyDiv w:val="1"/>
      <w:marLeft w:val="0"/>
      <w:marRight w:val="0"/>
      <w:marTop w:val="0"/>
      <w:marBottom w:val="0"/>
      <w:divBdr>
        <w:top w:val="none" w:sz="0" w:space="0" w:color="auto"/>
        <w:left w:val="none" w:sz="0" w:space="0" w:color="auto"/>
        <w:bottom w:val="none" w:sz="0" w:space="0" w:color="auto"/>
        <w:right w:val="none" w:sz="0" w:space="0" w:color="auto"/>
      </w:divBdr>
    </w:div>
    <w:div w:id="963341396">
      <w:bodyDiv w:val="1"/>
      <w:marLeft w:val="0"/>
      <w:marRight w:val="0"/>
      <w:marTop w:val="0"/>
      <w:marBottom w:val="0"/>
      <w:divBdr>
        <w:top w:val="none" w:sz="0" w:space="0" w:color="auto"/>
        <w:left w:val="none" w:sz="0" w:space="0" w:color="auto"/>
        <w:bottom w:val="none" w:sz="0" w:space="0" w:color="auto"/>
        <w:right w:val="none" w:sz="0" w:space="0" w:color="auto"/>
      </w:divBdr>
    </w:div>
    <w:div w:id="1043485265">
      <w:bodyDiv w:val="1"/>
      <w:marLeft w:val="0"/>
      <w:marRight w:val="0"/>
      <w:marTop w:val="0"/>
      <w:marBottom w:val="0"/>
      <w:divBdr>
        <w:top w:val="none" w:sz="0" w:space="0" w:color="auto"/>
        <w:left w:val="none" w:sz="0" w:space="0" w:color="auto"/>
        <w:bottom w:val="none" w:sz="0" w:space="0" w:color="auto"/>
        <w:right w:val="none" w:sz="0" w:space="0" w:color="auto"/>
      </w:divBdr>
      <w:divsChild>
        <w:div w:id="454954827">
          <w:marLeft w:val="0"/>
          <w:marRight w:val="0"/>
          <w:marTop w:val="0"/>
          <w:marBottom w:val="0"/>
          <w:divBdr>
            <w:top w:val="none" w:sz="0" w:space="0" w:color="auto"/>
            <w:left w:val="none" w:sz="0" w:space="0" w:color="auto"/>
            <w:bottom w:val="none" w:sz="0" w:space="0" w:color="auto"/>
            <w:right w:val="none" w:sz="0" w:space="0" w:color="auto"/>
          </w:divBdr>
        </w:div>
      </w:divsChild>
    </w:div>
    <w:div w:id="1080637123">
      <w:bodyDiv w:val="1"/>
      <w:marLeft w:val="0"/>
      <w:marRight w:val="0"/>
      <w:marTop w:val="0"/>
      <w:marBottom w:val="0"/>
      <w:divBdr>
        <w:top w:val="none" w:sz="0" w:space="0" w:color="auto"/>
        <w:left w:val="none" w:sz="0" w:space="0" w:color="auto"/>
        <w:bottom w:val="none" w:sz="0" w:space="0" w:color="auto"/>
        <w:right w:val="none" w:sz="0" w:space="0" w:color="auto"/>
      </w:divBdr>
      <w:divsChild>
        <w:div w:id="1312052512">
          <w:marLeft w:val="0"/>
          <w:marRight w:val="0"/>
          <w:marTop w:val="0"/>
          <w:marBottom w:val="0"/>
          <w:divBdr>
            <w:top w:val="none" w:sz="0" w:space="0" w:color="auto"/>
            <w:left w:val="none" w:sz="0" w:space="0" w:color="auto"/>
            <w:bottom w:val="none" w:sz="0" w:space="0" w:color="auto"/>
            <w:right w:val="none" w:sz="0" w:space="0" w:color="auto"/>
          </w:divBdr>
          <w:divsChild>
            <w:div w:id="2065323636">
              <w:marLeft w:val="0"/>
              <w:marRight w:val="0"/>
              <w:marTop w:val="0"/>
              <w:marBottom w:val="0"/>
              <w:divBdr>
                <w:top w:val="none" w:sz="0" w:space="0" w:color="auto"/>
                <w:left w:val="none" w:sz="0" w:space="0" w:color="auto"/>
                <w:bottom w:val="none" w:sz="0" w:space="0" w:color="auto"/>
                <w:right w:val="none" w:sz="0" w:space="0" w:color="auto"/>
              </w:divBdr>
              <w:divsChild>
                <w:div w:id="13672919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481190274">
      <w:bodyDiv w:val="1"/>
      <w:marLeft w:val="0"/>
      <w:marRight w:val="0"/>
      <w:marTop w:val="0"/>
      <w:marBottom w:val="0"/>
      <w:divBdr>
        <w:top w:val="none" w:sz="0" w:space="0" w:color="auto"/>
        <w:left w:val="none" w:sz="0" w:space="0" w:color="auto"/>
        <w:bottom w:val="none" w:sz="0" w:space="0" w:color="auto"/>
        <w:right w:val="none" w:sz="0" w:space="0" w:color="auto"/>
      </w:divBdr>
      <w:divsChild>
        <w:div w:id="883251582">
          <w:marLeft w:val="0"/>
          <w:marRight w:val="0"/>
          <w:marTop w:val="0"/>
          <w:marBottom w:val="0"/>
          <w:divBdr>
            <w:top w:val="none" w:sz="0" w:space="0" w:color="auto"/>
            <w:left w:val="none" w:sz="0" w:space="0" w:color="auto"/>
            <w:bottom w:val="none" w:sz="0" w:space="0" w:color="auto"/>
            <w:right w:val="none" w:sz="0" w:space="0" w:color="auto"/>
          </w:divBdr>
        </w:div>
      </w:divsChild>
    </w:div>
    <w:div w:id="1717312544">
      <w:bodyDiv w:val="1"/>
      <w:marLeft w:val="0"/>
      <w:marRight w:val="0"/>
      <w:marTop w:val="0"/>
      <w:marBottom w:val="0"/>
      <w:divBdr>
        <w:top w:val="none" w:sz="0" w:space="0" w:color="auto"/>
        <w:left w:val="none" w:sz="0" w:space="0" w:color="auto"/>
        <w:bottom w:val="none" w:sz="0" w:space="0" w:color="auto"/>
        <w:right w:val="none" w:sz="0" w:space="0" w:color="auto"/>
      </w:divBdr>
    </w:div>
    <w:div w:id="1717581311">
      <w:bodyDiv w:val="1"/>
      <w:marLeft w:val="0"/>
      <w:marRight w:val="0"/>
      <w:marTop w:val="0"/>
      <w:marBottom w:val="0"/>
      <w:divBdr>
        <w:top w:val="none" w:sz="0" w:space="0" w:color="auto"/>
        <w:left w:val="none" w:sz="0" w:space="0" w:color="auto"/>
        <w:bottom w:val="none" w:sz="0" w:space="0" w:color="auto"/>
        <w:right w:val="none" w:sz="0" w:space="0" w:color="auto"/>
      </w:divBdr>
    </w:div>
    <w:div w:id="1852335055">
      <w:bodyDiv w:val="1"/>
      <w:marLeft w:val="0"/>
      <w:marRight w:val="0"/>
      <w:marTop w:val="0"/>
      <w:marBottom w:val="0"/>
      <w:divBdr>
        <w:top w:val="none" w:sz="0" w:space="0" w:color="auto"/>
        <w:left w:val="none" w:sz="0" w:space="0" w:color="auto"/>
        <w:bottom w:val="none" w:sz="0" w:space="0" w:color="auto"/>
        <w:right w:val="none" w:sz="0" w:space="0" w:color="auto"/>
      </w:divBdr>
    </w:div>
    <w:div w:id="202134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entiauk.org/how-to-handle-communication-challenges/" TargetMode="External"/><Relationship Id="rId13" Type="http://schemas.openxmlformats.org/officeDocument/2006/relationships/image" Target="media/image3.png"/><Relationship Id="rId18" Type="http://schemas.openxmlformats.org/officeDocument/2006/relationships/hyperlink" Target="https://www.nice.org.uk/guidance/cg42/chapter/Introduc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dementiauk.org/wp-content/uploads/2017/01/Gifts-In-Wills-Information-Booklet.pdf" TargetMode="External"/><Relationship Id="rId7" Type="http://schemas.openxmlformats.org/officeDocument/2006/relationships/image" Target="media/image1.jpeg"/><Relationship Id="rId12" Type="http://schemas.openxmlformats.org/officeDocument/2006/relationships/image" Target="media/image2.jpeg"/><Relationship Id="rId17" Type="http://schemas.openxmlformats.org/officeDocument/2006/relationships/hyperlink" Target="https://www.alzheimers.org.uk/download/downloads/id/2600/factsheet_respite_care_in_wales.pdf" TargetMode="External"/><Relationship Id="rId25" Type="http://schemas.openxmlformats.org/officeDocument/2006/relationships/hyperlink" Target="https://doi.org/10.1080/01634372.2014.901998" TargetMode="External"/><Relationship Id="rId2" Type="http://schemas.openxmlformats.org/officeDocument/2006/relationships/styles" Target="styles.xml"/><Relationship Id="rId16" Type="http://schemas.openxmlformats.org/officeDocument/2006/relationships/hyperlink" Target="https://www.alzheimers.org.uk/info/20172/your_support_services/1090/peer_support_&#8211;_share_experiences_in_a_safe_and_supportive_environment" TargetMode="External"/><Relationship Id="rId20" Type="http://schemas.openxmlformats.org/officeDocument/2006/relationships/hyperlink" Target="https://www.dementiauk.org/what-it-means-to-be-an-admiral-nur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2.wp.com/blog.alzheimers.org.uk/wp-content/uploads/2016/12/respite-care.jpg?ssl=1" TargetMode="External"/><Relationship Id="rId24" Type="http://schemas.openxmlformats.org/officeDocument/2006/relationships/hyperlink" Target="https://www.carersouth.org.au/assets/Uploads/Getting-the-most-out-of-respite.pdf" TargetMode="External"/><Relationship Id="rId5" Type="http://schemas.openxmlformats.org/officeDocument/2006/relationships/footnotes" Target="footnotes.xml"/><Relationship Id="rId15" Type="http://schemas.openxmlformats.org/officeDocument/2006/relationships/hyperlink" Target="https://www.alzheimersresearchuk.org/wp-content/uploads/2015/12/Dementia-in-the-Family-The-impact-on-carers.pdf" TargetMode="External"/><Relationship Id="rId23" Type="http://schemas.openxmlformats.org/officeDocument/2006/relationships/hyperlink" Target="https://blog.alzheimers.org.uk/dementia-insight/respite-care-at-christmas/" TargetMode="External"/><Relationship Id="rId10" Type="http://schemas.openxmlformats.org/officeDocument/2006/relationships/hyperlink" Target="https://www.dementiauk.org/matthew/" TargetMode="External"/><Relationship Id="rId19" Type="http://schemas.openxmlformats.org/officeDocument/2006/relationships/hyperlink" Target="https://www.dementiauk.org/get-support/admiral-nursing/" TargetMode="External"/><Relationship Id="rId4" Type="http://schemas.openxmlformats.org/officeDocument/2006/relationships/webSettings" Target="webSettings.xml"/><Relationship Id="rId9" Type="http://schemas.openxmlformats.org/officeDocument/2006/relationships/hyperlink" Target="mailto:helpline@dementiauk.org" TargetMode="External"/><Relationship Id="rId14" Type="http://schemas.openxmlformats.org/officeDocument/2006/relationships/hyperlink" Target="https://www.alzheimersresearchuk.org/wp-content/uploads/2015/01/All-about-dementia.pdf" TargetMode="External"/><Relationship Id="rId22" Type="http://schemas.openxmlformats.org/officeDocument/2006/relationships/hyperlink" Target="http://www.dementiauk.org/wp-content/uploads/2017/09/Admiral-Nurse-dementia-helpline-report_MED-RES.compressed.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TotalTime>
  <Pages>17</Pages>
  <Words>5078</Words>
  <Characters>28946</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milesy02@aol.com</dc:creator>
  <cp:keywords/>
  <dc:description/>
  <cp:lastModifiedBy>Maisie Morgan (1700945)</cp:lastModifiedBy>
  <cp:revision>17</cp:revision>
  <dcterms:created xsi:type="dcterms:W3CDTF">2018-03-25T13:35:00Z</dcterms:created>
  <dcterms:modified xsi:type="dcterms:W3CDTF">2018-04-04T17:27:00Z</dcterms:modified>
</cp:coreProperties>
</file>