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462E" w:rsidRDefault="00A0462E" w:rsidP="00A0462E">
      <w:pPr>
        <w:spacing w:after="0" w:line="360" w:lineRule="auto"/>
        <w:jc w:val="center"/>
      </w:pPr>
      <w:r>
        <w:rPr>
          <w:rFonts w:ascii="Arial" w:hAnsi="Arial" w:cs="Arial"/>
          <w:b/>
          <w:noProof/>
          <w:color w:val="000000"/>
          <w:sz w:val="28"/>
          <w:szCs w:val="28"/>
          <w:lang w:val="en-GB" w:eastAsia="en-GB"/>
        </w:rPr>
        <w:drawing>
          <wp:inline distT="0" distB="0" distL="0" distR="0">
            <wp:extent cx="2914650" cy="971550"/>
            <wp:effectExtent l="0" t="0" r="0" b="0"/>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rsidR="00A0462E" w:rsidRDefault="00A0462E" w:rsidP="00A0462E">
      <w:pPr>
        <w:spacing w:after="0" w:line="360" w:lineRule="auto"/>
        <w:jc w:val="center"/>
        <w:rPr>
          <w:rFonts w:ascii="Arial" w:hAnsi="Arial" w:cs="Arial"/>
          <w:b/>
          <w:color w:val="000000"/>
          <w:sz w:val="28"/>
          <w:szCs w:val="28"/>
        </w:rPr>
      </w:pPr>
    </w:p>
    <w:p w:rsidR="00A0462E" w:rsidRDefault="00A0462E" w:rsidP="00A0462E">
      <w:pPr>
        <w:spacing w:after="0" w:line="360" w:lineRule="auto"/>
        <w:jc w:val="center"/>
        <w:rPr>
          <w:rFonts w:ascii="Arial" w:hAnsi="Arial" w:cs="Arial"/>
          <w:b/>
          <w:color w:val="000000"/>
          <w:sz w:val="28"/>
          <w:szCs w:val="28"/>
        </w:rPr>
      </w:pPr>
    </w:p>
    <w:p w:rsidR="00A0462E" w:rsidRDefault="00A0462E" w:rsidP="00A0462E">
      <w:pPr>
        <w:autoSpaceDE w:val="0"/>
        <w:spacing w:after="0" w:line="360" w:lineRule="auto"/>
        <w:jc w:val="center"/>
        <w:rPr>
          <w:rFonts w:ascii="Arial" w:hAnsi="Arial" w:cs="Arial"/>
          <w:b/>
          <w:color w:val="000000"/>
          <w:sz w:val="32"/>
          <w:szCs w:val="32"/>
          <w:lang w:val="en-GB" w:eastAsia="en-GB"/>
        </w:rPr>
      </w:pPr>
      <w:r>
        <w:rPr>
          <w:rFonts w:ascii="Arial" w:hAnsi="Arial" w:cs="Arial"/>
          <w:b/>
          <w:color w:val="000000"/>
          <w:sz w:val="32"/>
          <w:szCs w:val="32"/>
          <w:lang w:val="en-GB" w:eastAsia="en-GB"/>
        </w:rPr>
        <w:t>Faculty of Education and Communities</w:t>
      </w:r>
    </w:p>
    <w:p w:rsidR="00A0462E" w:rsidRDefault="00A0462E" w:rsidP="00A0462E">
      <w:pPr>
        <w:spacing w:after="0" w:line="360" w:lineRule="auto"/>
        <w:jc w:val="center"/>
        <w:rPr>
          <w:rFonts w:ascii="Arial" w:hAnsi="Arial" w:cs="Arial"/>
          <w:b/>
          <w:color w:val="000000"/>
          <w:sz w:val="32"/>
          <w:szCs w:val="32"/>
        </w:rPr>
      </w:pPr>
      <w:r>
        <w:rPr>
          <w:rFonts w:ascii="Arial" w:hAnsi="Arial" w:cs="Arial"/>
          <w:b/>
          <w:color w:val="000000"/>
          <w:sz w:val="32"/>
          <w:szCs w:val="32"/>
        </w:rPr>
        <w:t>The School of Social Justice and Inclusion</w:t>
      </w:r>
    </w:p>
    <w:p w:rsidR="00A0462E" w:rsidRDefault="00A0462E" w:rsidP="00A0462E">
      <w:pPr>
        <w:autoSpaceDE w:val="0"/>
        <w:spacing w:after="0" w:line="360" w:lineRule="auto"/>
        <w:jc w:val="center"/>
        <w:rPr>
          <w:rFonts w:ascii="Arial" w:hAnsi="Arial" w:cs="Arial"/>
          <w:b/>
          <w:color w:val="000000"/>
          <w:sz w:val="32"/>
          <w:szCs w:val="32"/>
          <w:lang w:val="en-GB" w:eastAsia="en-GB"/>
        </w:rPr>
      </w:pPr>
      <w:r>
        <w:rPr>
          <w:rFonts w:ascii="Arial" w:hAnsi="Arial" w:cs="Arial"/>
          <w:b/>
          <w:color w:val="000000"/>
          <w:sz w:val="32"/>
          <w:szCs w:val="32"/>
          <w:lang w:val="en-GB" w:eastAsia="en-GB"/>
        </w:rPr>
        <w:t>BA Counselling Skill and Interdisciplinary Studies</w:t>
      </w:r>
    </w:p>
    <w:p w:rsidR="00A0462E" w:rsidRDefault="00A0462E" w:rsidP="00A0462E">
      <w:pPr>
        <w:autoSpaceDE w:val="0"/>
        <w:spacing w:after="0" w:line="360" w:lineRule="auto"/>
        <w:jc w:val="center"/>
        <w:rPr>
          <w:rFonts w:ascii="Arial" w:hAnsi="Arial" w:cs="Arial"/>
          <w:b/>
          <w:color w:val="000000"/>
          <w:sz w:val="32"/>
          <w:szCs w:val="32"/>
          <w:lang w:val="en-GB" w:eastAsia="en-GB"/>
        </w:rPr>
      </w:pPr>
      <w:r>
        <w:rPr>
          <w:rFonts w:ascii="Arial" w:hAnsi="Arial" w:cs="Arial"/>
          <w:b/>
          <w:color w:val="000000"/>
          <w:sz w:val="32"/>
          <w:szCs w:val="32"/>
          <w:lang w:val="en-GB" w:eastAsia="en-GB"/>
        </w:rPr>
        <w:t>BA Counselling Studies and Psychology</w:t>
      </w:r>
    </w:p>
    <w:p w:rsidR="00A0462E" w:rsidRDefault="00A0462E" w:rsidP="00A0462E">
      <w:pPr>
        <w:autoSpaceDE w:val="0"/>
        <w:spacing w:after="0" w:line="360" w:lineRule="auto"/>
        <w:jc w:val="center"/>
        <w:rPr>
          <w:rFonts w:ascii="Arial" w:hAnsi="Arial" w:cs="Arial"/>
          <w:b/>
          <w:color w:val="000000"/>
          <w:sz w:val="32"/>
          <w:szCs w:val="32"/>
          <w:lang w:val="en-GB" w:eastAsia="en-GB"/>
        </w:rPr>
      </w:pPr>
      <w:r>
        <w:rPr>
          <w:rFonts w:ascii="Arial" w:hAnsi="Arial" w:cs="Arial"/>
          <w:b/>
          <w:color w:val="000000"/>
          <w:sz w:val="32"/>
          <w:szCs w:val="32"/>
          <w:lang w:val="en-GB" w:eastAsia="en-GB"/>
        </w:rPr>
        <w:t xml:space="preserve"> Level 5</w:t>
      </w:r>
    </w:p>
    <w:p w:rsidR="00A0462E" w:rsidRDefault="00A0462E" w:rsidP="00A0462E">
      <w:pPr>
        <w:autoSpaceDE w:val="0"/>
        <w:spacing w:after="0" w:line="240" w:lineRule="auto"/>
        <w:jc w:val="center"/>
        <w:rPr>
          <w:rFonts w:ascii="Arial" w:hAnsi="Arial" w:cs="Arial"/>
          <w:b/>
          <w:bCs/>
          <w:color w:val="000000"/>
          <w:sz w:val="32"/>
          <w:szCs w:val="32"/>
          <w:lang w:val="en-GB" w:eastAsia="en-GB"/>
        </w:rPr>
      </w:pPr>
    </w:p>
    <w:p w:rsidR="00A0462E" w:rsidRDefault="00A0462E" w:rsidP="00A0462E">
      <w:pPr>
        <w:autoSpaceDE w:val="0"/>
        <w:spacing w:after="0" w:line="240" w:lineRule="auto"/>
        <w:jc w:val="center"/>
        <w:rPr>
          <w:rFonts w:ascii="Arial" w:hAnsi="Arial" w:cs="Arial"/>
          <w:b/>
          <w:bCs/>
          <w:color w:val="000000"/>
          <w:sz w:val="32"/>
          <w:szCs w:val="32"/>
          <w:lang w:val="en-GB" w:eastAsia="en-GB"/>
        </w:rPr>
      </w:pPr>
    </w:p>
    <w:p w:rsidR="00A0462E" w:rsidRDefault="00A0462E" w:rsidP="00A0462E">
      <w:pPr>
        <w:autoSpaceDE w:val="0"/>
        <w:spacing w:after="0" w:line="240" w:lineRule="auto"/>
        <w:jc w:val="center"/>
        <w:rPr>
          <w:rFonts w:ascii="Arial" w:hAnsi="Arial" w:cs="Arial"/>
          <w:b/>
          <w:bCs/>
          <w:color w:val="000000"/>
          <w:sz w:val="32"/>
          <w:szCs w:val="32"/>
          <w:lang w:val="en-GB" w:eastAsia="en-GB"/>
        </w:rPr>
      </w:pPr>
    </w:p>
    <w:p w:rsidR="00A0462E" w:rsidRDefault="00A0462E" w:rsidP="00A0462E">
      <w:pPr>
        <w:autoSpaceDE w:val="0"/>
        <w:spacing w:after="0" w:line="240" w:lineRule="auto"/>
        <w:jc w:val="center"/>
        <w:rPr>
          <w:rFonts w:ascii="Arial" w:hAnsi="Arial" w:cs="Arial"/>
          <w:b/>
          <w:bCs/>
          <w:color w:val="000000"/>
          <w:sz w:val="32"/>
          <w:szCs w:val="32"/>
          <w:lang w:val="en-GB" w:eastAsia="en-GB"/>
        </w:rPr>
      </w:pPr>
    </w:p>
    <w:p w:rsidR="00A0462E" w:rsidRDefault="00A0462E" w:rsidP="00A0462E">
      <w:pPr>
        <w:autoSpaceDE w:val="0"/>
        <w:spacing w:after="0" w:line="240" w:lineRule="auto"/>
        <w:jc w:val="center"/>
        <w:rPr>
          <w:rFonts w:ascii="Arial" w:hAnsi="Arial" w:cs="Arial"/>
          <w:b/>
          <w:bCs/>
          <w:color w:val="000000"/>
          <w:sz w:val="32"/>
          <w:szCs w:val="32"/>
          <w:lang w:val="en-GB" w:eastAsia="en-GB"/>
        </w:rPr>
      </w:pPr>
    </w:p>
    <w:p w:rsidR="00A0462E" w:rsidRDefault="00A0462E" w:rsidP="00A0462E">
      <w:pPr>
        <w:spacing w:after="0" w:line="240" w:lineRule="auto"/>
        <w:jc w:val="center"/>
        <w:rPr>
          <w:rFonts w:ascii="Arial" w:hAnsi="Arial" w:cs="Arial"/>
          <w:b/>
          <w:color w:val="000000"/>
          <w:sz w:val="32"/>
          <w:szCs w:val="32"/>
        </w:rPr>
      </w:pPr>
    </w:p>
    <w:p w:rsidR="00A0462E" w:rsidRDefault="00A0462E" w:rsidP="00A0462E">
      <w:pPr>
        <w:spacing w:after="0" w:line="240" w:lineRule="auto"/>
        <w:jc w:val="center"/>
        <w:rPr>
          <w:rFonts w:ascii="Arial" w:hAnsi="Arial" w:cs="Arial"/>
          <w:b/>
          <w:color w:val="000000"/>
          <w:sz w:val="32"/>
          <w:szCs w:val="32"/>
        </w:rPr>
      </w:pPr>
      <w:r>
        <w:rPr>
          <w:rFonts w:ascii="Arial" w:hAnsi="Arial" w:cs="Arial"/>
          <w:b/>
          <w:color w:val="000000"/>
          <w:sz w:val="32"/>
          <w:szCs w:val="32"/>
        </w:rPr>
        <w:t>Supporting Human Flourishing Module: M5X009</w:t>
      </w:r>
      <w:r>
        <w:rPr>
          <w:rFonts w:ascii="Arial" w:hAnsi="Arial" w:cs="Arial"/>
          <w:b/>
          <w:color w:val="000000"/>
          <w:sz w:val="32"/>
          <w:szCs w:val="32"/>
        </w:rPr>
        <w:t>61</w:t>
      </w:r>
    </w:p>
    <w:p w:rsidR="00A0462E" w:rsidRDefault="00A0462E" w:rsidP="00A0462E">
      <w:pPr>
        <w:spacing w:after="0" w:line="240" w:lineRule="auto"/>
        <w:jc w:val="center"/>
        <w:rPr>
          <w:rFonts w:ascii="Arial" w:hAnsi="Arial" w:cs="Arial"/>
          <w:b/>
          <w:color w:val="000000"/>
          <w:sz w:val="32"/>
          <w:szCs w:val="32"/>
        </w:rPr>
      </w:pPr>
    </w:p>
    <w:p w:rsidR="00A0462E" w:rsidRDefault="00A0462E" w:rsidP="00A0462E">
      <w:pPr>
        <w:spacing w:after="0" w:line="240" w:lineRule="auto"/>
        <w:jc w:val="center"/>
        <w:rPr>
          <w:rFonts w:ascii="Arial" w:hAnsi="Arial" w:cs="Arial"/>
          <w:b/>
          <w:color w:val="000000"/>
          <w:sz w:val="32"/>
          <w:szCs w:val="32"/>
        </w:rPr>
      </w:pPr>
    </w:p>
    <w:p w:rsidR="00A0462E" w:rsidRDefault="00A0462E" w:rsidP="00A0462E">
      <w:pPr>
        <w:spacing w:after="0" w:line="240" w:lineRule="auto"/>
        <w:jc w:val="center"/>
        <w:rPr>
          <w:rFonts w:ascii="Arial" w:hAnsi="Arial" w:cs="Arial"/>
          <w:b/>
          <w:color w:val="000000"/>
          <w:sz w:val="32"/>
          <w:szCs w:val="32"/>
        </w:rPr>
      </w:pPr>
      <w:r>
        <w:rPr>
          <w:rFonts w:ascii="Arial" w:hAnsi="Arial" w:cs="Arial"/>
          <w:b/>
          <w:color w:val="000000"/>
          <w:sz w:val="32"/>
          <w:szCs w:val="32"/>
        </w:rPr>
        <w:t xml:space="preserve">Module Leader: </w:t>
      </w:r>
      <w:r>
        <w:rPr>
          <w:rFonts w:ascii="Arial" w:hAnsi="Arial" w:cs="Arial"/>
          <w:b/>
          <w:color w:val="000000"/>
          <w:sz w:val="32"/>
          <w:szCs w:val="32"/>
        </w:rPr>
        <w:t>Ruth Groff</w:t>
      </w:r>
    </w:p>
    <w:p w:rsidR="00A0462E" w:rsidRDefault="00A0462E" w:rsidP="00A0462E">
      <w:pPr>
        <w:spacing w:after="0" w:line="240" w:lineRule="auto"/>
        <w:jc w:val="center"/>
        <w:rPr>
          <w:rFonts w:ascii="Arial" w:hAnsi="Arial" w:cs="Arial"/>
          <w:b/>
          <w:color w:val="000000"/>
          <w:sz w:val="32"/>
          <w:szCs w:val="32"/>
        </w:rPr>
      </w:pPr>
    </w:p>
    <w:p w:rsidR="00A0462E" w:rsidRDefault="00A0462E" w:rsidP="00A0462E">
      <w:pPr>
        <w:spacing w:after="0" w:line="240" w:lineRule="auto"/>
        <w:jc w:val="center"/>
        <w:rPr>
          <w:rFonts w:ascii="Arial" w:hAnsi="Arial" w:cs="Arial"/>
          <w:b/>
          <w:color w:val="000000"/>
          <w:sz w:val="32"/>
          <w:szCs w:val="32"/>
        </w:rPr>
      </w:pPr>
    </w:p>
    <w:p w:rsidR="00A0462E" w:rsidRDefault="00A0462E" w:rsidP="00A0462E">
      <w:pPr>
        <w:spacing w:after="0" w:line="240" w:lineRule="auto"/>
        <w:jc w:val="center"/>
        <w:rPr>
          <w:rFonts w:ascii="Arial" w:hAnsi="Arial" w:cs="Arial"/>
          <w:b/>
          <w:color w:val="000000"/>
          <w:sz w:val="32"/>
          <w:szCs w:val="32"/>
        </w:rPr>
      </w:pPr>
      <w:r>
        <w:rPr>
          <w:rFonts w:ascii="Arial" w:hAnsi="Arial" w:cs="Arial"/>
          <w:b/>
          <w:color w:val="000000"/>
          <w:sz w:val="32"/>
          <w:szCs w:val="32"/>
        </w:rPr>
        <w:t xml:space="preserve">Assessment Component: </w:t>
      </w:r>
      <w:r>
        <w:rPr>
          <w:rFonts w:ascii="Arial" w:hAnsi="Arial" w:cs="Arial"/>
          <w:b/>
          <w:color w:val="000000"/>
          <w:sz w:val="32"/>
          <w:szCs w:val="32"/>
        </w:rPr>
        <w:t>Three</w:t>
      </w:r>
    </w:p>
    <w:p w:rsidR="00A0462E" w:rsidRDefault="00A0462E" w:rsidP="00A0462E">
      <w:pPr>
        <w:spacing w:after="0" w:line="240" w:lineRule="auto"/>
        <w:jc w:val="center"/>
        <w:rPr>
          <w:rFonts w:ascii="Arial" w:hAnsi="Arial" w:cs="Arial"/>
          <w:b/>
          <w:color w:val="000000"/>
          <w:sz w:val="32"/>
          <w:szCs w:val="32"/>
        </w:rPr>
      </w:pPr>
    </w:p>
    <w:p w:rsidR="00A0462E" w:rsidRDefault="00A0462E" w:rsidP="00A0462E">
      <w:pPr>
        <w:spacing w:after="0" w:line="240" w:lineRule="auto"/>
        <w:jc w:val="center"/>
        <w:rPr>
          <w:rFonts w:ascii="Arial" w:hAnsi="Arial" w:cs="Arial"/>
          <w:b/>
          <w:color w:val="000000"/>
          <w:sz w:val="32"/>
          <w:szCs w:val="32"/>
        </w:rPr>
      </w:pPr>
    </w:p>
    <w:p w:rsidR="00A0462E" w:rsidRDefault="00A0462E" w:rsidP="00A0462E">
      <w:pPr>
        <w:rPr>
          <w:rFonts w:ascii="Arial" w:hAnsi="Arial" w:cs="Arial"/>
          <w:color w:val="000000"/>
          <w:sz w:val="32"/>
          <w:szCs w:val="32"/>
        </w:rPr>
      </w:pPr>
    </w:p>
    <w:p w:rsidR="00A0462E" w:rsidRDefault="00A0462E">
      <w:pPr>
        <w:rPr>
          <w:rFonts w:ascii="Arial" w:hAnsi="Arial" w:cs="Arial"/>
          <w:color w:val="000000" w:themeColor="text1"/>
          <w:sz w:val="36"/>
          <w:szCs w:val="36"/>
          <w:u w:val="single"/>
        </w:rPr>
      </w:pPr>
    </w:p>
    <w:p w:rsidR="00A0462E" w:rsidRDefault="00A0462E" w:rsidP="00693D7A">
      <w:pPr>
        <w:spacing w:line="480" w:lineRule="auto"/>
        <w:jc w:val="center"/>
        <w:rPr>
          <w:rFonts w:ascii="Arial" w:hAnsi="Arial" w:cs="Arial"/>
          <w:color w:val="000000" w:themeColor="text1"/>
          <w:sz w:val="36"/>
          <w:szCs w:val="36"/>
          <w:u w:val="single"/>
        </w:rPr>
      </w:pPr>
    </w:p>
    <w:p w:rsidR="00693D7A" w:rsidRPr="00C177F9" w:rsidRDefault="00693D7A" w:rsidP="00693D7A">
      <w:pPr>
        <w:spacing w:line="480" w:lineRule="auto"/>
        <w:jc w:val="center"/>
        <w:rPr>
          <w:rFonts w:ascii="Arial" w:hAnsi="Arial" w:cs="Arial"/>
          <w:color w:val="000000" w:themeColor="text1"/>
          <w:sz w:val="36"/>
          <w:szCs w:val="36"/>
          <w:u w:val="single"/>
        </w:rPr>
      </w:pPr>
      <w:r w:rsidRPr="00C177F9">
        <w:rPr>
          <w:rFonts w:ascii="Arial" w:hAnsi="Arial" w:cs="Arial"/>
          <w:color w:val="000000" w:themeColor="text1"/>
          <w:sz w:val="36"/>
          <w:szCs w:val="36"/>
          <w:u w:val="single"/>
        </w:rPr>
        <w:lastRenderedPageBreak/>
        <w:t>Reflective commentary</w:t>
      </w:r>
    </w:p>
    <w:p w:rsidR="007D62A2" w:rsidRPr="00C177F9" w:rsidRDefault="00693D7A"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w:t>
      </w:r>
      <w:r w:rsidR="00AE16E0" w:rsidRPr="00C177F9">
        <w:rPr>
          <w:rFonts w:ascii="Arial" w:hAnsi="Arial" w:cs="Arial"/>
          <w:color w:val="000000" w:themeColor="text1"/>
          <w:sz w:val="24"/>
          <w:szCs w:val="24"/>
        </w:rPr>
        <w:t xml:space="preserve">This reflective commentary is based upon my experience with advocacy skills and applying to mental health. Before studying advocacy skills, I never came across this particular role within the mental health industry and I can personally say I will never forget. </w:t>
      </w:r>
      <w:r w:rsidR="00250F98" w:rsidRPr="00C177F9">
        <w:rPr>
          <w:rFonts w:ascii="Arial" w:hAnsi="Arial" w:cs="Arial"/>
          <w:color w:val="000000" w:themeColor="text1"/>
          <w:sz w:val="24"/>
          <w:szCs w:val="24"/>
        </w:rPr>
        <w:t>So,</w:t>
      </w:r>
      <w:r w:rsidR="00AE16E0" w:rsidRPr="00C177F9">
        <w:rPr>
          <w:rFonts w:ascii="Arial" w:hAnsi="Arial" w:cs="Arial"/>
          <w:color w:val="000000" w:themeColor="text1"/>
          <w:sz w:val="24"/>
          <w:szCs w:val="24"/>
        </w:rPr>
        <w:t xml:space="preserve"> starting at the beginning I was faced with an assignment to demonstrate </w:t>
      </w:r>
      <w:r w:rsidR="004A0C16" w:rsidRPr="00C177F9">
        <w:rPr>
          <w:rFonts w:ascii="Arial" w:hAnsi="Arial" w:cs="Arial"/>
          <w:color w:val="000000" w:themeColor="text1"/>
          <w:sz w:val="24"/>
          <w:szCs w:val="24"/>
        </w:rPr>
        <w:t xml:space="preserve">a </w:t>
      </w:r>
      <w:r w:rsidR="00AE16E0" w:rsidRPr="00C177F9">
        <w:rPr>
          <w:rFonts w:ascii="Arial" w:hAnsi="Arial" w:cs="Arial"/>
          <w:color w:val="000000" w:themeColor="text1"/>
          <w:sz w:val="24"/>
          <w:szCs w:val="24"/>
        </w:rPr>
        <w:t xml:space="preserve">researched </w:t>
      </w:r>
      <w:r w:rsidR="003B7113" w:rsidRPr="00C177F9">
        <w:rPr>
          <w:rFonts w:ascii="Arial" w:hAnsi="Arial" w:cs="Arial"/>
          <w:color w:val="000000" w:themeColor="text1"/>
          <w:sz w:val="24"/>
          <w:szCs w:val="24"/>
        </w:rPr>
        <w:t>organization</w:t>
      </w:r>
      <w:r w:rsidR="004A0C16" w:rsidRPr="00C177F9">
        <w:rPr>
          <w:rFonts w:ascii="Arial" w:hAnsi="Arial" w:cs="Arial"/>
          <w:color w:val="000000" w:themeColor="text1"/>
          <w:sz w:val="24"/>
          <w:szCs w:val="24"/>
        </w:rPr>
        <w:t xml:space="preserve"> that </w:t>
      </w:r>
      <w:r w:rsidR="002613A6" w:rsidRPr="00C177F9">
        <w:rPr>
          <w:rFonts w:ascii="Arial" w:hAnsi="Arial" w:cs="Arial"/>
          <w:color w:val="000000" w:themeColor="text1"/>
          <w:sz w:val="24"/>
          <w:szCs w:val="24"/>
        </w:rPr>
        <w:t>applies</w:t>
      </w:r>
      <w:r w:rsidR="00AE16E0" w:rsidRPr="00C177F9">
        <w:rPr>
          <w:rFonts w:ascii="Arial" w:hAnsi="Arial" w:cs="Arial"/>
          <w:color w:val="000000" w:themeColor="text1"/>
          <w:sz w:val="24"/>
          <w:szCs w:val="24"/>
        </w:rPr>
        <w:t xml:space="preserve"> advocacy skills and putting into action my findings with a case scenario.</w:t>
      </w:r>
    </w:p>
    <w:p w:rsidR="00AE16E0" w:rsidRPr="00C177F9" w:rsidRDefault="00AE16E0"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My case scenario was based on a client </w:t>
      </w:r>
      <w:r w:rsidR="007C6A7E" w:rsidRPr="00C177F9">
        <w:rPr>
          <w:rFonts w:ascii="Arial" w:hAnsi="Arial" w:cs="Arial"/>
          <w:color w:val="000000" w:themeColor="text1"/>
          <w:sz w:val="24"/>
          <w:szCs w:val="24"/>
        </w:rPr>
        <w:t>called</w:t>
      </w:r>
      <w:r w:rsidRPr="00C177F9">
        <w:rPr>
          <w:rFonts w:ascii="Arial" w:hAnsi="Arial" w:cs="Arial"/>
          <w:color w:val="000000" w:themeColor="text1"/>
          <w:sz w:val="24"/>
          <w:szCs w:val="24"/>
        </w:rPr>
        <w:t xml:space="preserve"> Genna who was placed into temporary housing due to </w:t>
      </w:r>
      <w:r w:rsidR="007C6A7E" w:rsidRPr="00C177F9">
        <w:rPr>
          <w:rFonts w:ascii="Arial" w:hAnsi="Arial" w:cs="Arial"/>
          <w:color w:val="000000" w:themeColor="text1"/>
          <w:sz w:val="24"/>
          <w:szCs w:val="24"/>
        </w:rPr>
        <w:t>accruing</w:t>
      </w:r>
      <w:r w:rsidRPr="00C177F9">
        <w:rPr>
          <w:rFonts w:ascii="Arial" w:hAnsi="Arial" w:cs="Arial"/>
          <w:color w:val="000000" w:themeColor="text1"/>
          <w:sz w:val="24"/>
          <w:szCs w:val="24"/>
        </w:rPr>
        <w:t xml:space="preserve"> rent </w:t>
      </w:r>
      <w:r w:rsidR="007C6A7E" w:rsidRPr="00C177F9">
        <w:rPr>
          <w:rFonts w:ascii="Arial" w:hAnsi="Arial" w:cs="Arial"/>
          <w:color w:val="000000" w:themeColor="text1"/>
          <w:sz w:val="24"/>
          <w:szCs w:val="24"/>
        </w:rPr>
        <w:t>arrears</w:t>
      </w:r>
      <w:r w:rsidRPr="00C177F9">
        <w:rPr>
          <w:rFonts w:ascii="Arial" w:hAnsi="Arial" w:cs="Arial"/>
          <w:color w:val="000000" w:themeColor="text1"/>
          <w:sz w:val="24"/>
          <w:szCs w:val="24"/>
        </w:rPr>
        <w:t xml:space="preserve"> and was now faced with another </w:t>
      </w:r>
      <w:r w:rsidR="004A0C16" w:rsidRPr="00C177F9">
        <w:rPr>
          <w:rFonts w:ascii="Arial" w:hAnsi="Arial" w:cs="Arial"/>
          <w:color w:val="000000" w:themeColor="text1"/>
          <w:sz w:val="24"/>
          <w:szCs w:val="24"/>
        </w:rPr>
        <w:t xml:space="preserve">possible </w:t>
      </w:r>
      <w:r w:rsidRPr="00C177F9">
        <w:rPr>
          <w:rFonts w:ascii="Arial" w:hAnsi="Arial" w:cs="Arial"/>
          <w:color w:val="000000" w:themeColor="text1"/>
          <w:sz w:val="24"/>
          <w:szCs w:val="24"/>
        </w:rPr>
        <w:t xml:space="preserve">eviction </w:t>
      </w:r>
      <w:r w:rsidR="007C6A7E" w:rsidRPr="00C177F9">
        <w:rPr>
          <w:rFonts w:ascii="Arial" w:hAnsi="Arial" w:cs="Arial"/>
          <w:color w:val="000000" w:themeColor="text1"/>
          <w:sz w:val="24"/>
          <w:szCs w:val="24"/>
        </w:rPr>
        <w:t xml:space="preserve">from temporary housing and was seeking assistants with options that she </w:t>
      </w:r>
      <w:r w:rsidR="004A0C16" w:rsidRPr="00C177F9">
        <w:rPr>
          <w:rFonts w:ascii="Arial" w:hAnsi="Arial" w:cs="Arial"/>
          <w:color w:val="000000" w:themeColor="text1"/>
          <w:sz w:val="24"/>
          <w:szCs w:val="24"/>
        </w:rPr>
        <w:t>may be</w:t>
      </w:r>
      <w:r w:rsidR="007C6A7E" w:rsidRPr="00C177F9">
        <w:rPr>
          <w:rFonts w:ascii="Arial" w:hAnsi="Arial" w:cs="Arial"/>
          <w:color w:val="000000" w:themeColor="text1"/>
          <w:sz w:val="24"/>
          <w:szCs w:val="24"/>
        </w:rPr>
        <w:t xml:space="preserve"> entitled to.</w:t>
      </w:r>
    </w:p>
    <w:p w:rsidR="007C6A7E" w:rsidRPr="00C177F9" w:rsidRDefault="007C6A7E"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Before I could become an advocate, I needed to know what, and advocate roll actually consisted of and my findings helped in playing a role of a peer, citizen and professional advocate. Both my recordings demonstrated myself firstly assessing the situation </w:t>
      </w:r>
      <w:r w:rsidR="004A0C16" w:rsidRPr="00C177F9">
        <w:rPr>
          <w:rFonts w:ascii="Arial" w:hAnsi="Arial" w:cs="Arial"/>
          <w:color w:val="000000" w:themeColor="text1"/>
          <w:sz w:val="24"/>
          <w:szCs w:val="24"/>
        </w:rPr>
        <w:t>l</w:t>
      </w:r>
      <w:r w:rsidRPr="00C177F9">
        <w:rPr>
          <w:rFonts w:ascii="Arial" w:hAnsi="Arial" w:cs="Arial"/>
          <w:color w:val="000000" w:themeColor="text1"/>
          <w:sz w:val="24"/>
          <w:szCs w:val="24"/>
        </w:rPr>
        <w:t xml:space="preserve">ooking deeper and considering options for Genna and following with my findings and assisting where was necessary while acting at my </w:t>
      </w:r>
      <w:r w:rsidR="00250F98" w:rsidRPr="00C177F9">
        <w:rPr>
          <w:rFonts w:ascii="Arial" w:hAnsi="Arial" w:cs="Arial"/>
          <w:color w:val="000000" w:themeColor="text1"/>
          <w:sz w:val="24"/>
          <w:szCs w:val="24"/>
        </w:rPr>
        <w:t>client’s</w:t>
      </w:r>
      <w:r w:rsidRPr="00C177F9">
        <w:rPr>
          <w:rFonts w:ascii="Arial" w:hAnsi="Arial" w:cs="Arial"/>
          <w:color w:val="000000" w:themeColor="text1"/>
          <w:sz w:val="24"/>
          <w:szCs w:val="24"/>
        </w:rPr>
        <w:t xml:space="preserve"> best interest and rightful outcomes.</w:t>
      </w:r>
    </w:p>
    <w:p w:rsidR="007C6A7E" w:rsidRPr="00C177F9" w:rsidRDefault="007C6A7E"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An advocate is a professional body who represent their clients, fights for their rights, be their voice and most important is being non-judgmental, mindful and considerate. </w:t>
      </w:r>
      <w:r w:rsidR="00574382" w:rsidRPr="00C177F9">
        <w:rPr>
          <w:rFonts w:ascii="Arial" w:hAnsi="Arial" w:cs="Arial"/>
          <w:color w:val="000000" w:themeColor="text1"/>
          <w:sz w:val="24"/>
          <w:szCs w:val="24"/>
          <w:shd w:val="clear" w:color="auto" w:fill="FFFFFF"/>
        </w:rPr>
        <w:t>(Newbigging et al., 2015)</w:t>
      </w:r>
      <w:r w:rsidR="00574382" w:rsidRPr="00C177F9">
        <w:rPr>
          <w:rFonts w:ascii="Arial" w:hAnsi="Arial" w:cs="Arial"/>
          <w:color w:val="000000" w:themeColor="text1"/>
          <w:sz w:val="24"/>
          <w:szCs w:val="24"/>
          <w:shd w:val="clear" w:color="auto" w:fill="FFFFFF"/>
        </w:rPr>
        <w:t xml:space="preserve"> </w:t>
      </w:r>
      <w:r w:rsidR="002613A6" w:rsidRPr="00C177F9">
        <w:rPr>
          <w:rFonts w:ascii="Arial" w:hAnsi="Arial" w:cs="Arial"/>
          <w:color w:val="000000" w:themeColor="text1"/>
          <w:sz w:val="24"/>
          <w:szCs w:val="24"/>
        </w:rPr>
        <w:t xml:space="preserve">recognized an advocate is not just a service but a chance to grow in confidence and develop self-advocacy skills within themselves. </w:t>
      </w:r>
      <w:r w:rsidRPr="00C177F9">
        <w:rPr>
          <w:rFonts w:ascii="Arial" w:hAnsi="Arial" w:cs="Arial"/>
          <w:color w:val="000000" w:themeColor="text1"/>
          <w:sz w:val="24"/>
          <w:szCs w:val="24"/>
        </w:rPr>
        <w:t xml:space="preserve">Where a client may be vulnerable or deprived of their rightful opportunity an advocate can be their only </w:t>
      </w:r>
      <w:r w:rsidRPr="00C177F9">
        <w:rPr>
          <w:rFonts w:ascii="Arial" w:hAnsi="Arial" w:cs="Arial"/>
          <w:color w:val="000000" w:themeColor="text1"/>
          <w:sz w:val="24"/>
          <w:szCs w:val="24"/>
        </w:rPr>
        <w:lastRenderedPageBreak/>
        <w:t>availability to express their voice</w:t>
      </w:r>
      <w:r w:rsidR="002613A6" w:rsidRPr="00C177F9">
        <w:rPr>
          <w:rFonts w:ascii="Arial" w:hAnsi="Arial" w:cs="Arial"/>
          <w:color w:val="000000" w:themeColor="text1"/>
          <w:sz w:val="24"/>
          <w:szCs w:val="24"/>
        </w:rPr>
        <w:t xml:space="preserve"> and cope of daily choices</w:t>
      </w:r>
      <w:r w:rsidRPr="00C177F9">
        <w:rPr>
          <w:rFonts w:ascii="Arial" w:hAnsi="Arial" w:cs="Arial"/>
          <w:color w:val="000000" w:themeColor="text1"/>
          <w:sz w:val="24"/>
          <w:szCs w:val="24"/>
        </w:rPr>
        <w:t>. (Bateman, 20</w:t>
      </w:r>
      <w:r w:rsidR="00574382" w:rsidRPr="00C177F9">
        <w:rPr>
          <w:rFonts w:ascii="Arial" w:hAnsi="Arial" w:cs="Arial"/>
          <w:color w:val="000000" w:themeColor="text1"/>
          <w:sz w:val="24"/>
          <w:szCs w:val="24"/>
        </w:rPr>
        <w:t>0</w:t>
      </w:r>
      <w:r w:rsidRPr="00C177F9">
        <w:rPr>
          <w:rFonts w:ascii="Arial" w:hAnsi="Arial" w:cs="Arial"/>
          <w:color w:val="000000" w:themeColor="text1"/>
          <w:sz w:val="24"/>
          <w:szCs w:val="24"/>
        </w:rPr>
        <w:t>0</w:t>
      </w:r>
      <w:r w:rsidR="00250F98" w:rsidRPr="00C177F9">
        <w:rPr>
          <w:rFonts w:ascii="Arial" w:hAnsi="Arial" w:cs="Arial"/>
          <w:color w:val="000000" w:themeColor="text1"/>
          <w:sz w:val="24"/>
          <w:szCs w:val="24"/>
        </w:rPr>
        <w:t>) suggest</w:t>
      </w:r>
      <w:r w:rsidRPr="00C177F9">
        <w:rPr>
          <w:rFonts w:ascii="Arial" w:hAnsi="Arial" w:cs="Arial"/>
          <w:color w:val="000000" w:themeColor="text1"/>
          <w:sz w:val="24"/>
          <w:szCs w:val="24"/>
        </w:rPr>
        <w:t xml:space="preserve"> being an advocate empowers their </w:t>
      </w:r>
      <w:r w:rsidR="00250F98" w:rsidRPr="00C177F9">
        <w:rPr>
          <w:rFonts w:ascii="Arial" w:hAnsi="Arial" w:cs="Arial"/>
          <w:color w:val="000000" w:themeColor="text1"/>
          <w:sz w:val="24"/>
          <w:szCs w:val="24"/>
        </w:rPr>
        <w:t>client’s</w:t>
      </w:r>
      <w:r w:rsidRPr="00C177F9">
        <w:rPr>
          <w:rFonts w:ascii="Arial" w:hAnsi="Arial" w:cs="Arial"/>
          <w:color w:val="000000" w:themeColor="text1"/>
          <w:sz w:val="24"/>
          <w:szCs w:val="24"/>
        </w:rPr>
        <w:t xml:space="preserve"> best interests and is a rewarding experience while bringing balance back into their </w:t>
      </w:r>
      <w:r w:rsidR="00777D56" w:rsidRPr="00C177F9">
        <w:rPr>
          <w:rFonts w:ascii="Arial" w:hAnsi="Arial" w:cs="Arial"/>
          <w:color w:val="000000" w:themeColor="text1"/>
          <w:sz w:val="24"/>
          <w:szCs w:val="24"/>
        </w:rPr>
        <w:t>client’s</w:t>
      </w:r>
      <w:r w:rsidRPr="00C177F9">
        <w:rPr>
          <w:rFonts w:ascii="Arial" w:hAnsi="Arial" w:cs="Arial"/>
          <w:color w:val="000000" w:themeColor="text1"/>
          <w:sz w:val="24"/>
          <w:szCs w:val="24"/>
        </w:rPr>
        <w:t xml:space="preserve"> situation and life. </w:t>
      </w:r>
    </w:p>
    <w:p w:rsidR="007C6A7E" w:rsidRPr="00C177F9" w:rsidRDefault="007C6A7E"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I considered bringing all these into action within my assignment to my best </w:t>
      </w:r>
      <w:r w:rsidR="004A0C16" w:rsidRPr="00C177F9">
        <w:rPr>
          <w:rFonts w:ascii="Arial" w:hAnsi="Arial" w:cs="Arial"/>
          <w:color w:val="000000" w:themeColor="text1"/>
          <w:sz w:val="24"/>
          <w:szCs w:val="24"/>
        </w:rPr>
        <w:t>capability</w:t>
      </w:r>
      <w:r w:rsidRPr="00C177F9">
        <w:rPr>
          <w:rFonts w:ascii="Arial" w:hAnsi="Arial" w:cs="Arial"/>
          <w:color w:val="000000" w:themeColor="text1"/>
          <w:sz w:val="24"/>
          <w:szCs w:val="24"/>
        </w:rPr>
        <w:t xml:space="preserve">. Overall the case scenario in </w:t>
      </w:r>
      <w:r w:rsidR="00250F98" w:rsidRPr="00C177F9">
        <w:rPr>
          <w:rFonts w:ascii="Arial" w:hAnsi="Arial" w:cs="Arial"/>
          <w:color w:val="000000" w:themeColor="text1"/>
          <w:sz w:val="24"/>
          <w:szCs w:val="24"/>
        </w:rPr>
        <w:t>question</w:t>
      </w:r>
      <w:r w:rsidRPr="00C177F9">
        <w:rPr>
          <w:rFonts w:ascii="Arial" w:hAnsi="Arial" w:cs="Arial"/>
          <w:color w:val="000000" w:themeColor="text1"/>
          <w:sz w:val="24"/>
          <w:szCs w:val="24"/>
        </w:rPr>
        <w:t xml:space="preserve"> was a challenge</w:t>
      </w:r>
      <w:r w:rsidR="00250F98" w:rsidRPr="00C177F9">
        <w:rPr>
          <w:rFonts w:ascii="Arial" w:hAnsi="Arial" w:cs="Arial"/>
          <w:color w:val="000000" w:themeColor="text1"/>
          <w:sz w:val="24"/>
          <w:szCs w:val="24"/>
        </w:rPr>
        <w:t xml:space="preserve">d scenario that changed my personal preference throughout the remaining assignment. Looking back on how I was feeling before the start </w:t>
      </w:r>
      <w:r w:rsidR="004A0C16" w:rsidRPr="00C177F9">
        <w:rPr>
          <w:rFonts w:ascii="Arial" w:hAnsi="Arial" w:cs="Arial"/>
          <w:color w:val="000000" w:themeColor="text1"/>
          <w:sz w:val="24"/>
          <w:szCs w:val="24"/>
        </w:rPr>
        <w:t>o</w:t>
      </w:r>
      <w:r w:rsidR="00250F98" w:rsidRPr="00C177F9">
        <w:rPr>
          <w:rFonts w:ascii="Arial" w:hAnsi="Arial" w:cs="Arial"/>
          <w:color w:val="000000" w:themeColor="text1"/>
          <w:sz w:val="24"/>
          <w:szCs w:val="24"/>
        </w:rPr>
        <w:t xml:space="preserve">f my recordings I was feeling intrigued and while researching and experiencing advocacy I was left wanted more. I became really indulged within my role and found it hard to leave my advocacy mindset in the room however the passion for advocacy showed and pushed me to do my best. </w:t>
      </w:r>
    </w:p>
    <w:p w:rsidR="00250F98" w:rsidRPr="00C177F9" w:rsidRDefault="00250F98"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Because of this while recording my mind was pushed to its limits, I felt I took to much information in and was trying to express all my findings into a small bracket. I noticed over time I was not in a therapeutic roll more an adviser and noticed my client was expressing her worries or next steps and I was fixated on showing my knowledge over be considerate of her situation. </w:t>
      </w:r>
    </w:p>
    <w:p w:rsidR="00250F98" w:rsidRPr="00C177F9" w:rsidRDefault="00250F98"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However, I felt over time to evaluate my knowledge and fixate on important information and I felt this was the rewarding side of an advocate. To be able to sort through my findings while in that moment and delivering the clients possible next steps</w:t>
      </w:r>
      <w:r w:rsidR="004A0C16" w:rsidRPr="00C177F9">
        <w:rPr>
          <w:rFonts w:ascii="Arial" w:hAnsi="Arial" w:cs="Arial"/>
          <w:color w:val="000000" w:themeColor="text1"/>
          <w:sz w:val="24"/>
          <w:szCs w:val="24"/>
        </w:rPr>
        <w:t xml:space="preserve"> was my advantage</w:t>
      </w:r>
      <w:r w:rsidRPr="00C177F9">
        <w:rPr>
          <w:rFonts w:ascii="Arial" w:hAnsi="Arial" w:cs="Arial"/>
          <w:color w:val="000000" w:themeColor="text1"/>
          <w:sz w:val="24"/>
          <w:szCs w:val="24"/>
        </w:rPr>
        <w:t xml:space="preserve">. </w:t>
      </w:r>
    </w:p>
    <w:p w:rsidR="00250F98" w:rsidRPr="00C177F9" w:rsidRDefault="00250F98"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After becoming an </w:t>
      </w:r>
      <w:r w:rsidR="0006317A" w:rsidRPr="00C177F9">
        <w:rPr>
          <w:rFonts w:ascii="Arial" w:hAnsi="Arial" w:cs="Arial"/>
          <w:color w:val="000000" w:themeColor="text1"/>
          <w:sz w:val="24"/>
          <w:szCs w:val="24"/>
        </w:rPr>
        <w:t>advocate,</w:t>
      </w:r>
      <w:r w:rsidRPr="00C177F9">
        <w:rPr>
          <w:rFonts w:ascii="Arial" w:hAnsi="Arial" w:cs="Arial"/>
          <w:color w:val="000000" w:themeColor="text1"/>
          <w:sz w:val="24"/>
          <w:szCs w:val="24"/>
        </w:rPr>
        <w:t xml:space="preserve"> I felt more at </w:t>
      </w:r>
      <w:r w:rsidR="0006317A" w:rsidRPr="00C177F9">
        <w:rPr>
          <w:rFonts w:ascii="Arial" w:hAnsi="Arial" w:cs="Arial"/>
          <w:color w:val="000000" w:themeColor="text1"/>
          <w:sz w:val="24"/>
          <w:szCs w:val="24"/>
        </w:rPr>
        <w:t xml:space="preserve">ease and comfortable than previous counselling roles, while recording I could feel I could do this on a daily routine </w:t>
      </w:r>
      <w:r w:rsidR="004A0C16" w:rsidRPr="00C177F9">
        <w:rPr>
          <w:rFonts w:ascii="Arial" w:hAnsi="Arial" w:cs="Arial"/>
          <w:color w:val="000000" w:themeColor="text1"/>
          <w:sz w:val="24"/>
          <w:szCs w:val="24"/>
        </w:rPr>
        <w:t xml:space="preserve">my perspective had changed </w:t>
      </w:r>
      <w:r w:rsidR="0006317A" w:rsidRPr="00C177F9">
        <w:rPr>
          <w:rFonts w:ascii="Arial" w:hAnsi="Arial" w:cs="Arial"/>
          <w:color w:val="000000" w:themeColor="text1"/>
          <w:sz w:val="24"/>
          <w:szCs w:val="24"/>
        </w:rPr>
        <w:t xml:space="preserve">and </w:t>
      </w:r>
      <w:r w:rsidR="004A0C16" w:rsidRPr="00C177F9">
        <w:rPr>
          <w:rFonts w:ascii="Arial" w:hAnsi="Arial" w:cs="Arial"/>
          <w:color w:val="000000" w:themeColor="text1"/>
          <w:sz w:val="24"/>
          <w:szCs w:val="24"/>
        </w:rPr>
        <w:t>now</w:t>
      </w:r>
      <w:r w:rsidR="0006317A" w:rsidRPr="00C177F9">
        <w:rPr>
          <w:rFonts w:ascii="Arial" w:hAnsi="Arial" w:cs="Arial"/>
          <w:color w:val="000000" w:themeColor="text1"/>
          <w:sz w:val="24"/>
          <w:szCs w:val="24"/>
        </w:rPr>
        <w:t xml:space="preserve"> drawn to seek a future in advocacy. However, this </w:t>
      </w:r>
      <w:r w:rsidR="0006317A" w:rsidRPr="00C177F9">
        <w:rPr>
          <w:rFonts w:ascii="Arial" w:hAnsi="Arial" w:cs="Arial"/>
          <w:color w:val="000000" w:themeColor="text1"/>
          <w:sz w:val="24"/>
          <w:szCs w:val="24"/>
        </w:rPr>
        <w:lastRenderedPageBreak/>
        <w:t>was only pointed out after my second recording where I am delivering the outcomes for my client, while giving good news and seeing her reaction and empathy of relief</w:t>
      </w:r>
      <w:r w:rsidR="004A0C16" w:rsidRPr="00C177F9">
        <w:rPr>
          <w:rFonts w:ascii="Arial" w:hAnsi="Arial" w:cs="Arial"/>
          <w:color w:val="000000" w:themeColor="text1"/>
          <w:sz w:val="24"/>
          <w:szCs w:val="24"/>
        </w:rPr>
        <w:t xml:space="preserve"> that</w:t>
      </w:r>
      <w:r w:rsidR="0006317A" w:rsidRPr="00C177F9">
        <w:rPr>
          <w:rFonts w:ascii="Arial" w:hAnsi="Arial" w:cs="Arial"/>
          <w:color w:val="000000" w:themeColor="text1"/>
          <w:sz w:val="24"/>
          <w:szCs w:val="24"/>
        </w:rPr>
        <w:t xml:space="preserve"> she been helped I felt a warm feeling of a good deed</w:t>
      </w:r>
      <w:r w:rsidR="004A0C16" w:rsidRPr="00C177F9">
        <w:rPr>
          <w:rFonts w:ascii="Arial" w:hAnsi="Arial" w:cs="Arial"/>
          <w:color w:val="000000" w:themeColor="text1"/>
          <w:sz w:val="24"/>
          <w:szCs w:val="24"/>
        </w:rPr>
        <w:t xml:space="preserve"> from myself</w:t>
      </w:r>
      <w:r w:rsidR="0006317A" w:rsidRPr="00C177F9">
        <w:rPr>
          <w:rFonts w:ascii="Arial" w:hAnsi="Arial" w:cs="Arial"/>
          <w:color w:val="000000" w:themeColor="text1"/>
          <w:sz w:val="24"/>
          <w:szCs w:val="24"/>
        </w:rPr>
        <w:t xml:space="preserve">. Even though the case scenario was made up I still felt overwhelmed with gratitude from the client that after all my hard work of research I helped someone and that feeling will never leave me just left me considering who else can I help. </w:t>
      </w:r>
    </w:p>
    <w:p w:rsidR="00224580" w:rsidRPr="00C177F9" w:rsidRDefault="0006317A"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w:t>
      </w:r>
      <w:r w:rsidR="003B7113" w:rsidRPr="00C177F9">
        <w:rPr>
          <w:rFonts w:ascii="Arial" w:hAnsi="Arial" w:cs="Arial"/>
          <w:color w:val="000000" w:themeColor="text1"/>
          <w:sz w:val="24"/>
          <w:szCs w:val="24"/>
        </w:rPr>
        <w:t>After</w:t>
      </w:r>
      <w:r w:rsidRPr="00C177F9">
        <w:rPr>
          <w:rFonts w:ascii="Arial" w:hAnsi="Arial" w:cs="Arial"/>
          <w:color w:val="000000" w:themeColor="text1"/>
          <w:sz w:val="24"/>
          <w:szCs w:val="24"/>
        </w:rPr>
        <w:t xml:space="preserve"> all recordings I felt more relaxed </w:t>
      </w:r>
      <w:r w:rsidR="004A0C16" w:rsidRPr="00C177F9">
        <w:rPr>
          <w:rFonts w:ascii="Arial" w:hAnsi="Arial" w:cs="Arial"/>
          <w:color w:val="000000" w:themeColor="text1"/>
          <w:sz w:val="24"/>
          <w:szCs w:val="24"/>
        </w:rPr>
        <w:t xml:space="preserve">and my resiliency has changed in situations </w:t>
      </w:r>
      <w:r w:rsidRPr="00C177F9">
        <w:rPr>
          <w:rFonts w:ascii="Arial" w:hAnsi="Arial" w:cs="Arial"/>
          <w:color w:val="000000" w:themeColor="text1"/>
          <w:sz w:val="24"/>
          <w:szCs w:val="24"/>
        </w:rPr>
        <w:t xml:space="preserve">and I done what I set out to do to my best ability and met my personal goals. Watching back both recordings and comparing I can personally see my growth within the advocacy role while noticing my good and bad points. To be able to critic </w:t>
      </w:r>
      <w:r w:rsidR="00224580" w:rsidRPr="00C177F9">
        <w:rPr>
          <w:rFonts w:ascii="Arial" w:hAnsi="Arial" w:cs="Arial"/>
          <w:color w:val="000000" w:themeColor="text1"/>
          <w:sz w:val="24"/>
          <w:szCs w:val="24"/>
        </w:rPr>
        <w:t>my own work I need to consider the good and bad and progress onward by building on confidence and learning by my mistakes.</w:t>
      </w:r>
    </w:p>
    <w:p w:rsidR="0006317A" w:rsidRPr="00C177F9" w:rsidRDefault="00224580"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Noticing what are my weak points without being over critical toward myself I think overall both recordings I have met the learning outcomes and done what the lecture asked of </w:t>
      </w:r>
      <w:r w:rsidR="004A0C16" w:rsidRPr="00C177F9">
        <w:rPr>
          <w:rFonts w:ascii="Arial" w:hAnsi="Arial" w:cs="Arial"/>
          <w:color w:val="000000" w:themeColor="text1"/>
          <w:sz w:val="24"/>
          <w:szCs w:val="24"/>
        </w:rPr>
        <w:t>myself</w:t>
      </w:r>
      <w:r w:rsidRPr="00C177F9">
        <w:rPr>
          <w:rFonts w:ascii="Arial" w:hAnsi="Arial" w:cs="Arial"/>
          <w:color w:val="000000" w:themeColor="text1"/>
          <w:sz w:val="24"/>
          <w:szCs w:val="24"/>
        </w:rPr>
        <w:t xml:space="preserve"> with the impression of </w:t>
      </w:r>
      <w:r w:rsidR="004A0C16" w:rsidRPr="00C177F9">
        <w:rPr>
          <w:rFonts w:ascii="Arial" w:hAnsi="Arial" w:cs="Arial"/>
          <w:color w:val="000000" w:themeColor="text1"/>
          <w:sz w:val="24"/>
          <w:szCs w:val="24"/>
        </w:rPr>
        <w:t xml:space="preserve">an </w:t>
      </w:r>
      <w:r w:rsidRPr="00C177F9">
        <w:rPr>
          <w:rFonts w:ascii="Arial" w:hAnsi="Arial" w:cs="Arial"/>
          <w:color w:val="000000" w:themeColor="text1"/>
          <w:sz w:val="24"/>
          <w:szCs w:val="24"/>
        </w:rPr>
        <w:t>academic level. I treated the case scenario as a real-life situation also showing compassion, mindfulness was important and having the highest level of confidentiality was put into place. Making sure I did not become attached as with any research study becoming aware of attachment or becoming part of the client’s role</w:t>
      </w:r>
      <w:r w:rsidR="004A0C16" w:rsidRPr="00C177F9">
        <w:rPr>
          <w:rFonts w:ascii="Arial" w:hAnsi="Arial" w:cs="Arial"/>
          <w:color w:val="000000" w:themeColor="text1"/>
          <w:sz w:val="24"/>
          <w:szCs w:val="24"/>
        </w:rPr>
        <w:t xml:space="preserve"> so</w:t>
      </w:r>
      <w:r w:rsidRPr="00C177F9">
        <w:rPr>
          <w:rFonts w:ascii="Arial" w:hAnsi="Arial" w:cs="Arial"/>
          <w:color w:val="000000" w:themeColor="text1"/>
          <w:sz w:val="24"/>
          <w:szCs w:val="24"/>
        </w:rPr>
        <w:t xml:space="preserve"> boundaries need to be considered and actions put into place to withstand any such scenarios of being too involved. Self-care was my main caution and knowing when its time to stop and reevaluate the situation</w:t>
      </w:r>
      <w:r w:rsidR="004A0C16" w:rsidRPr="00C177F9">
        <w:rPr>
          <w:rFonts w:ascii="Arial" w:hAnsi="Arial" w:cs="Arial"/>
          <w:color w:val="000000" w:themeColor="text1"/>
          <w:sz w:val="24"/>
          <w:szCs w:val="24"/>
        </w:rPr>
        <w:t xml:space="preserve"> was applied</w:t>
      </w:r>
      <w:r w:rsidRPr="00C177F9">
        <w:rPr>
          <w:rFonts w:ascii="Arial" w:hAnsi="Arial" w:cs="Arial"/>
          <w:color w:val="000000" w:themeColor="text1"/>
          <w:sz w:val="24"/>
          <w:szCs w:val="24"/>
        </w:rPr>
        <w:t>. I can express on behalf of my group member throughout the task in question we treated the role to the highest level of seriousness and became part of the lives of the case scenario.</w:t>
      </w:r>
    </w:p>
    <w:p w:rsidR="00224580" w:rsidRPr="00C177F9" w:rsidRDefault="00224580"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lastRenderedPageBreak/>
        <w:t xml:space="preserve">     Even though I have pointed out my good points and feelings the bad or weak points need to be pointed out and understand for my own personal growth and be able to adapt and learn for my next steps. Overall, I noticed and picked up quite quickly </w:t>
      </w:r>
      <w:r w:rsidR="00501511" w:rsidRPr="00C177F9">
        <w:rPr>
          <w:rFonts w:ascii="Arial" w:hAnsi="Arial" w:cs="Arial"/>
          <w:color w:val="000000" w:themeColor="text1"/>
          <w:sz w:val="24"/>
          <w:szCs w:val="24"/>
        </w:rPr>
        <w:t xml:space="preserve">I should </w:t>
      </w:r>
      <w:r w:rsidR="004A0C16" w:rsidRPr="00C177F9">
        <w:rPr>
          <w:rFonts w:ascii="Arial" w:hAnsi="Arial" w:cs="Arial"/>
          <w:color w:val="000000" w:themeColor="text1"/>
          <w:sz w:val="24"/>
          <w:szCs w:val="24"/>
        </w:rPr>
        <w:t>have</w:t>
      </w:r>
      <w:r w:rsidR="00501511" w:rsidRPr="00C177F9">
        <w:rPr>
          <w:rFonts w:ascii="Arial" w:hAnsi="Arial" w:cs="Arial"/>
          <w:color w:val="000000" w:themeColor="text1"/>
          <w:sz w:val="24"/>
          <w:szCs w:val="24"/>
        </w:rPr>
        <w:t xml:space="preserve"> shown more a counselling role rather than a problem solver. On two occasions I closed my client down when she was trying to explain herself, situation or her own option because I was trying to get my own point across when she was coming to the same point but at a different pace to myself. I noticed the wrong straight </w:t>
      </w:r>
      <w:r w:rsidR="00777D56" w:rsidRPr="00C177F9">
        <w:rPr>
          <w:rFonts w:ascii="Arial" w:hAnsi="Arial" w:cs="Arial"/>
          <w:color w:val="000000" w:themeColor="text1"/>
          <w:sz w:val="24"/>
          <w:szCs w:val="24"/>
        </w:rPr>
        <w:t>away,</w:t>
      </w:r>
      <w:r w:rsidR="00501511" w:rsidRPr="00C177F9">
        <w:rPr>
          <w:rFonts w:ascii="Arial" w:hAnsi="Arial" w:cs="Arial"/>
          <w:color w:val="000000" w:themeColor="text1"/>
          <w:sz w:val="24"/>
          <w:szCs w:val="24"/>
        </w:rPr>
        <w:t xml:space="preserve"> but I now know and will consider this step if I ever find myself </w:t>
      </w:r>
      <w:r w:rsidR="00777D56" w:rsidRPr="00C177F9">
        <w:rPr>
          <w:rFonts w:ascii="Arial" w:hAnsi="Arial" w:cs="Arial"/>
          <w:color w:val="000000" w:themeColor="text1"/>
          <w:sz w:val="24"/>
          <w:szCs w:val="24"/>
        </w:rPr>
        <w:t>in</w:t>
      </w:r>
      <w:r w:rsidR="00501511" w:rsidRPr="00C177F9">
        <w:rPr>
          <w:rFonts w:ascii="Arial" w:hAnsi="Arial" w:cs="Arial"/>
          <w:color w:val="000000" w:themeColor="text1"/>
          <w:sz w:val="24"/>
          <w:szCs w:val="24"/>
        </w:rPr>
        <w:t xml:space="preserve"> the same scenario again.</w:t>
      </w:r>
    </w:p>
    <w:p w:rsidR="00501511" w:rsidRPr="00C177F9" w:rsidRDefault="00501511"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I felt power when helping in the case scenario maybe because I have never </w:t>
      </w:r>
      <w:r w:rsidR="00777D56" w:rsidRPr="00C177F9">
        <w:rPr>
          <w:rFonts w:ascii="Arial" w:hAnsi="Arial" w:cs="Arial"/>
          <w:color w:val="000000" w:themeColor="text1"/>
          <w:sz w:val="24"/>
          <w:szCs w:val="24"/>
        </w:rPr>
        <w:t>been</w:t>
      </w:r>
      <w:r w:rsidRPr="00C177F9">
        <w:rPr>
          <w:rFonts w:ascii="Arial" w:hAnsi="Arial" w:cs="Arial"/>
          <w:color w:val="000000" w:themeColor="text1"/>
          <w:sz w:val="24"/>
          <w:szCs w:val="24"/>
        </w:rPr>
        <w:t xml:space="preserve"> able to express myself and always feel the need to help other</w:t>
      </w:r>
      <w:r w:rsidR="004A0C16" w:rsidRPr="00C177F9">
        <w:rPr>
          <w:rFonts w:ascii="Arial" w:hAnsi="Arial" w:cs="Arial"/>
          <w:color w:val="000000" w:themeColor="text1"/>
          <w:sz w:val="24"/>
          <w:szCs w:val="24"/>
        </w:rPr>
        <w:t>s</w:t>
      </w:r>
      <w:r w:rsidRPr="00C177F9">
        <w:rPr>
          <w:rFonts w:ascii="Arial" w:hAnsi="Arial" w:cs="Arial"/>
          <w:color w:val="000000" w:themeColor="text1"/>
          <w:sz w:val="24"/>
          <w:szCs w:val="24"/>
        </w:rPr>
        <w:t xml:space="preserve"> over myself. In this case scenario I am in my best mindset because I forget about myself and awareness, the ability to bracket that I feel will be a good asset in my future of helping, guiding and listening to people.</w:t>
      </w:r>
    </w:p>
    <w:p w:rsidR="00762563" w:rsidRPr="00C177F9" w:rsidRDefault="00762563"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Based on (Bateman,2000) theory the most important part of becoming an advocate is to have a strong hold while interviewing the client. </w:t>
      </w:r>
      <w:r w:rsidR="00505836" w:rsidRPr="00C177F9">
        <w:rPr>
          <w:rFonts w:ascii="Arial" w:hAnsi="Arial" w:cs="Arial"/>
          <w:color w:val="000000" w:themeColor="text1"/>
          <w:sz w:val="24"/>
          <w:szCs w:val="24"/>
        </w:rPr>
        <w:t>Analyzing</w:t>
      </w:r>
      <w:r w:rsidRPr="00C177F9">
        <w:rPr>
          <w:rFonts w:ascii="Arial" w:hAnsi="Arial" w:cs="Arial"/>
          <w:color w:val="000000" w:themeColor="text1"/>
          <w:sz w:val="24"/>
          <w:szCs w:val="24"/>
        </w:rPr>
        <w:t xml:space="preserve"> my </w:t>
      </w:r>
      <w:r w:rsidR="00505836" w:rsidRPr="00C177F9">
        <w:rPr>
          <w:rFonts w:ascii="Arial" w:hAnsi="Arial" w:cs="Arial"/>
          <w:color w:val="000000" w:themeColor="text1"/>
          <w:sz w:val="24"/>
          <w:szCs w:val="24"/>
        </w:rPr>
        <w:t>recordings,</w:t>
      </w:r>
      <w:r w:rsidRPr="00C177F9">
        <w:rPr>
          <w:rFonts w:ascii="Arial" w:hAnsi="Arial" w:cs="Arial"/>
          <w:color w:val="000000" w:themeColor="text1"/>
          <w:sz w:val="24"/>
          <w:szCs w:val="24"/>
        </w:rPr>
        <w:t xml:space="preserve"> I feel my interviewing skills stand out </w:t>
      </w:r>
      <w:r w:rsidR="00505836" w:rsidRPr="00C177F9">
        <w:rPr>
          <w:rFonts w:ascii="Arial" w:hAnsi="Arial" w:cs="Arial"/>
          <w:color w:val="000000" w:themeColor="text1"/>
          <w:sz w:val="24"/>
          <w:szCs w:val="24"/>
        </w:rPr>
        <w:t xml:space="preserve">may not be perfect but a good standard where there is room to develop. I feel most comfortable when at the interviewing stage and the drive to go off to research stands out. I have the urge to under look what the client knowledge lacks </w:t>
      </w:r>
      <w:r w:rsidR="004A0C16" w:rsidRPr="00C177F9">
        <w:rPr>
          <w:rFonts w:ascii="Arial" w:hAnsi="Arial" w:cs="Arial"/>
          <w:color w:val="000000" w:themeColor="text1"/>
          <w:sz w:val="24"/>
          <w:szCs w:val="24"/>
        </w:rPr>
        <w:t>depts. i</w:t>
      </w:r>
      <w:r w:rsidR="007444A0" w:rsidRPr="00C177F9">
        <w:rPr>
          <w:rFonts w:ascii="Arial" w:hAnsi="Arial" w:cs="Arial"/>
          <w:color w:val="000000" w:themeColor="text1"/>
          <w:sz w:val="24"/>
          <w:szCs w:val="24"/>
        </w:rPr>
        <w:t>n, however if this is a good or bad trait comes down to the situation itself.</w:t>
      </w:r>
    </w:p>
    <w:p w:rsidR="007444A0" w:rsidRPr="00C177F9" w:rsidRDefault="007444A0"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In many situations being the advocate means being present and listening to their client. Suggested by </w:t>
      </w:r>
      <w:r w:rsidR="00C177F9" w:rsidRPr="00C177F9">
        <w:rPr>
          <w:rFonts w:ascii="Arial" w:hAnsi="Arial" w:cs="Arial"/>
          <w:color w:val="000000" w:themeColor="text1"/>
          <w:sz w:val="24"/>
          <w:szCs w:val="24"/>
          <w:shd w:val="clear" w:color="auto" w:fill="FFFFFF"/>
        </w:rPr>
        <w:t>(Mind.org.uk, 2018)</w:t>
      </w:r>
      <w:r w:rsidR="00C177F9" w:rsidRPr="00C177F9">
        <w:rPr>
          <w:rFonts w:ascii="Arial" w:hAnsi="Arial" w:cs="Arial"/>
          <w:color w:val="000000" w:themeColor="text1"/>
          <w:sz w:val="24"/>
          <w:szCs w:val="24"/>
          <w:shd w:val="clear" w:color="auto" w:fill="FFFFFF"/>
        </w:rPr>
        <w:t xml:space="preserve"> </w:t>
      </w:r>
      <w:r w:rsidRPr="00C177F9">
        <w:rPr>
          <w:rFonts w:ascii="Arial" w:hAnsi="Arial" w:cs="Arial"/>
          <w:color w:val="000000" w:themeColor="text1"/>
          <w:sz w:val="24"/>
          <w:szCs w:val="24"/>
        </w:rPr>
        <w:t>guide of becoming an advocate shows how listening is the main assets to have</w:t>
      </w:r>
      <w:r w:rsidR="004A0C16" w:rsidRPr="00C177F9">
        <w:rPr>
          <w:rFonts w:ascii="Arial" w:hAnsi="Arial" w:cs="Arial"/>
          <w:color w:val="000000" w:themeColor="text1"/>
          <w:sz w:val="24"/>
          <w:szCs w:val="24"/>
        </w:rPr>
        <w:t>,</w:t>
      </w:r>
      <w:r w:rsidRPr="00C177F9">
        <w:rPr>
          <w:rFonts w:ascii="Arial" w:hAnsi="Arial" w:cs="Arial"/>
          <w:color w:val="000000" w:themeColor="text1"/>
          <w:sz w:val="24"/>
          <w:szCs w:val="24"/>
        </w:rPr>
        <w:t xml:space="preserve"> where the client can just talk in any manner </w:t>
      </w:r>
      <w:r w:rsidR="00777D56" w:rsidRPr="00C177F9">
        <w:rPr>
          <w:rFonts w:ascii="Arial" w:hAnsi="Arial" w:cs="Arial"/>
          <w:color w:val="000000" w:themeColor="text1"/>
          <w:sz w:val="24"/>
          <w:szCs w:val="24"/>
        </w:rPr>
        <w:t xml:space="preserve">necessary </w:t>
      </w:r>
      <w:r w:rsidRPr="00C177F9">
        <w:rPr>
          <w:rFonts w:ascii="Arial" w:hAnsi="Arial" w:cs="Arial"/>
          <w:color w:val="000000" w:themeColor="text1"/>
          <w:sz w:val="24"/>
          <w:szCs w:val="24"/>
        </w:rPr>
        <w:t xml:space="preserve">how loud, quiet, makes sense or all scrambled up. The advocate skills shine </w:t>
      </w:r>
      <w:r w:rsidRPr="00C177F9">
        <w:rPr>
          <w:rFonts w:ascii="Arial" w:hAnsi="Arial" w:cs="Arial"/>
          <w:color w:val="000000" w:themeColor="text1"/>
          <w:sz w:val="24"/>
          <w:szCs w:val="24"/>
        </w:rPr>
        <w:lastRenderedPageBreak/>
        <w:t xml:space="preserve">through at this stage where they need the ability to put all the pieces together and find the overall reason of help being asked and suggest, guide or give options available for the client. </w:t>
      </w:r>
    </w:p>
    <w:p w:rsidR="007444A0" w:rsidRPr="00C177F9" w:rsidRDefault="007444A0"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In the critical analyzing of my work I feel I have </w:t>
      </w:r>
      <w:r w:rsidR="00777D56" w:rsidRPr="00C177F9">
        <w:rPr>
          <w:rFonts w:ascii="Arial" w:hAnsi="Arial" w:cs="Arial"/>
          <w:color w:val="000000" w:themeColor="text1"/>
          <w:sz w:val="24"/>
          <w:szCs w:val="24"/>
        </w:rPr>
        <w:t>this specific skill</w:t>
      </w:r>
      <w:r w:rsidRPr="00C177F9">
        <w:rPr>
          <w:rFonts w:ascii="Arial" w:hAnsi="Arial" w:cs="Arial"/>
          <w:color w:val="000000" w:themeColor="text1"/>
          <w:sz w:val="24"/>
          <w:szCs w:val="24"/>
        </w:rPr>
        <w:t xml:space="preserve"> embedded and can withhold a situation that requires me to be present and listen while accessing the situation and while showing empathy, compassion and bracketing my </w:t>
      </w:r>
      <w:r w:rsidR="008E3EFB" w:rsidRPr="00C177F9">
        <w:rPr>
          <w:rFonts w:ascii="Arial" w:hAnsi="Arial" w:cs="Arial"/>
          <w:color w:val="000000" w:themeColor="text1"/>
          <w:sz w:val="24"/>
          <w:szCs w:val="24"/>
        </w:rPr>
        <w:t>personal</w:t>
      </w:r>
      <w:r w:rsidR="002613A6" w:rsidRPr="00C177F9">
        <w:rPr>
          <w:rFonts w:ascii="Arial" w:hAnsi="Arial" w:cs="Arial"/>
          <w:color w:val="000000" w:themeColor="text1"/>
          <w:sz w:val="24"/>
          <w:szCs w:val="24"/>
        </w:rPr>
        <w:t xml:space="preserve"> </w:t>
      </w:r>
      <w:r w:rsidRPr="00C177F9">
        <w:rPr>
          <w:rFonts w:ascii="Arial" w:hAnsi="Arial" w:cs="Arial"/>
          <w:color w:val="000000" w:themeColor="text1"/>
          <w:sz w:val="24"/>
          <w:szCs w:val="24"/>
        </w:rPr>
        <w:t>opinions.</w:t>
      </w:r>
    </w:p>
    <w:p w:rsidR="007444A0" w:rsidRPr="00C177F9" w:rsidRDefault="007444A0"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A recent study by </w:t>
      </w:r>
      <w:r w:rsidR="00C177F9" w:rsidRPr="00C177F9">
        <w:rPr>
          <w:rFonts w:ascii="Arial" w:hAnsi="Arial" w:cs="Arial"/>
          <w:color w:val="000000" w:themeColor="text1"/>
          <w:sz w:val="24"/>
          <w:szCs w:val="24"/>
          <w:shd w:val="clear" w:color="auto" w:fill="FFFFFF"/>
        </w:rPr>
        <w:t>(Ramírez Stege, Brockberg and Hoyt, 2017)</w:t>
      </w:r>
      <w:r w:rsidR="00C177F9" w:rsidRPr="00C177F9">
        <w:rPr>
          <w:rFonts w:ascii="Arial" w:hAnsi="Arial" w:cs="Arial"/>
          <w:color w:val="000000" w:themeColor="text1"/>
          <w:sz w:val="24"/>
          <w:szCs w:val="24"/>
          <w:shd w:val="clear" w:color="auto" w:fill="FFFFFF"/>
        </w:rPr>
        <w:t xml:space="preserve"> </w:t>
      </w:r>
      <w:r w:rsidRPr="00C177F9">
        <w:rPr>
          <w:rFonts w:ascii="Arial" w:hAnsi="Arial" w:cs="Arial"/>
          <w:color w:val="000000" w:themeColor="text1"/>
          <w:sz w:val="24"/>
          <w:szCs w:val="24"/>
        </w:rPr>
        <w:t xml:space="preserve">shows how there is a shift within the counselling and psychologists industry where these professional bodies are being recognized within other communities that have advocacy as man protocol. These </w:t>
      </w:r>
      <w:r w:rsidR="006D2E90" w:rsidRPr="00C177F9">
        <w:rPr>
          <w:rFonts w:ascii="Arial" w:hAnsi="Arial" w:cs="Arial"/>
          <w:color w:val="000000" w:themeColor="text1"/>
          <w:sz w:val="24"/>
          <w:szCs w:val="24"/>
        </w:rPr>
        <w:t xml:space="preserve">qualified or practicing counsellors recognize the need to move out of the traditional counselling </w:t>
      </w:r>
      <w:r w:rsidR="00777D56" w:rsidRPr="00C177F9">
        <w:rPr>
          <w:rFonts w:ascii="Arial" w:hAnsi="Arial" w:cs="Arial"/>
          <w:color w:val="000000" w:themeColor="text1"/>
          <w:sz w:val="24"/>
          <w:szCs w:val="24"/>
        </w:rPr>
        <w:t>space</w:t>
      </w:r>
      <w:r w:rsidR="006D2E90" w:rsidRPr="00C177F9">
        <w:rPr>
          <w:rFonts w:ascii="Arial" w:hAnsi="Arial" w:cs="Arial"/>
          <w:color w:val="000000" w:themeColor="text1"/>
          <w:sz w:val="24"/>
          <w:szCs w:val="24"/>
        </w:rPr>
        <w:t xml:space="preserve"> and show depth in </w:t>
      </w:r>
      <w:r w:rsidR="00777D56" w:rsidRPr="00C177F9">
        <w:rPr>
          <w:rFonts w:ascii="Arial" w:hAnsi="Arial" w:cs="Arial"/>
          <w:color w:val="000000" w:themeColor="text1"/>
          <w:sz w:val="24"/>
          <w:szCs w:val="24"/>
        </w:rPr>
        <w:t>client’s</w:t>
      </w:r>
      <w:r w:rsidR="006D2E90" w:rsidRPr="00C177F9">
        <w:rPr>
          <w:rFonts w:ascii="Arial" w:hAnsi="Arial" w:cs="Arial"/>
          <w:color w:val="000000" w:themeColor="text1"/>
          <w:sz w:val="24"/>
          <w:szCs w:val="24"/>
        </w:rPr>
        <w:t xml:space="preserve"> rights. I personally feel this could be my direction</w:t>
      </w:r>
      <w:r w:rsidR="00777D56" w:rsidRPr="00C177F9">
        <w:rPr>
          <w:rFonts w:ascii="Arial" w:hAnsi="Arial" w:cs="Arial"/>
          <w:color w:val="000000" w:themeColor="text1"/>
          <w:sz w:val="24"/>
          <w:szCs w:val="24"/>
        </w:rPr>
        <w:t xml:space="preserve"> in life, this feeling has only now arisen since this particular assignment. My passion and drive towards advocacy is embedded now and my only step to take now is to grow more in knowledge of advocacy and work on my weak points.</w:t>
      </w:r>
    </w:p>
    <w:p w:rsidR="00777D56" w:rsidRPr="00C177F9" w:rsidRDefault="00777D56"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Overall of my personal analysis of my case scenario need to be compared to my organization used. Swansea council has many roles that help within housing and tenancy support is one that I acted upon. </w:t>
      </w:r>
      <w:r w:rsidR="00C177F9" w:rsidRPr="00C177F9">
        <w:rPr>
          <w:rStyle w:val="Strong"/>
          <w:rFonts w:ascii="Arial" w:hAnsi="Arial" w:cs="Arial"/>
          <w:color w:val="000000" w:themeColor="text1"/>
          <w:sz w:val="24"/>
          <w:szCs w:val="24"/>
          <w:shd w:val="clear" w:color="auto" w:fill="FFFFFF"/>
        </w:rPr>
        <w:t> </w:t>
      </w:r>
      <w:r w:rsidR="00C177F9" w:rsidRPr="00C177F9">
        <w:rPr>
          <w:rStyle w:val="selectable"/>
          <w:rFonts w:ascii="Arial" w:hAnsi="Arial" w:cs="Arial"/>
          <w:color w:val="000000" w:themeColor="text1"/>
          <w:sz w:val="24"/>
          <w:szCs w:val="24"/>
          <w:shd w:val="clear" w:color="auto" w:fill="FFFFFF"/>
        </w:rPr>
        <w:t>(Swansea.gov.uk, 2018)</w:t>
      </w:r>
      <w:r w:rsidR="00C177F9" w:rsidRPr="00C177F9">
        <w:rPr>
          <w:rStyle w:val="selectable"/>
          <w:rFonts w:ascii="Arial" w:hAnsi="Arial" w:cs="Arial"/>
          <w:color w:val="000000" w:themeColor="text1"/>
          <w:sz w:val="24"/>
          <w:szCs w:val="24"/>
          <w:shd w:val="clear" w:color="auto" w:fill="FFFFFF"/>
        </w:rPr>
        <w:t xml:space="preserve"> </w:t>
      </w:r>
      <w:r w:rsidRPr="00C177F9">
        <w:rPr>
          <w:rFonts w:ascii="Arial" w:hAnsi="Arial" w:cs="Arial"/>
          <w:color w:val="000000" w:themeColor="text1"/>
          <w:sz w:val="24"/>
          <w:szCs w:val="24"/>
        </w:rPr>
        <w:t xml:space="preserve">main focus is adding in housing support and helping clients to independency by helping in areas to name a few, budgeting, debt management, benefits advice, arrears and evictions, daily living skills and mental health. My client in question was seeking advice and help with a </w:t>
      </w:r>
      <w:r w:rsidRPr="00C177F9">
        <w:rPr>
          <w:rFonts w:ascii="Arial" w:hAnsi="Arial" w:cs="Arial"/>
          <w:color w:val="000000" w:themeColor="text1"/>
          <w:sz w:val="24"/>
          <w:szCs w:val="24"/>
        </w:rPr>
        <w:lastRenderedPageBreak/>
        <w:t xml:space="preserve">possible eviction, benefit advice and mental health. After analyzing my work, I feel I met all three she was seeking in a manner tenancy support would have had. </w:t>
      </w:r>
    </w:p>
    <w:p w:rsidR="00FB3755" w:rsidRPr="00C177F9" w:rsidRDefault="00777D56"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I consider </w:t>
      </w:r>
      <w:r w:rsidR="00684745" w:rsidRPr="00C177F9">
        <w:rPr>
          <w:rFonts w:ascii="Arial" w:hAnsi="Arial" w:cs="Arial"/>
          <w:color w:val="000000" w:themeColor="text1"/>
          <w:sz w:val="24"/>
          <w:szCs w:val="24"/>
        </w:rPr>
        <w:t>tena</w:t>
      </w:r>
      <w:r w:rsidR="00FB3755" w:rsidRPr="00C177F9">
        <w:rPr>
          <w:rFonts w:ascii="Arial" w:hAnsi="Arial" w:cs="Arial"/>
          <w:color w:val="000000" w:themeColor="text1"/>
          <w:sz w:val="24"/>
          <w:szCs w:val="24"/>
        </w:rPr>
        <w:t>ncy support at all my aspect within my work by asking how would they asses the situation? What would be there next step? What would be their advice? How will they deliver their findings? Now will they follow with after care and keep there ethical standard and main goals as my main accomplishment.</w:t>
      </w:r>
    </w:p>
    <w:p w:rsidR="00FB3755" w:rsidRPr="00C177F9" w:rsidRDefault="00FB3755"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Taking everything into aspect I need to acknowledge I may have areas I may be strong in, however there’s are areas I need to put a little more work into. My personal experience will need to, focus more on my confidence, if I can control my nervous I can focus on the task in question. I have noticed where I lack confidence my work standard takes the back seat and I find my talking pace rushed and my overall delivery can be misunderstood due to the lack of taking that couple of seconds to pause when my nerves are at their highest.</w:t>
      </w:r>
    </w:p>
    <w:p w:rsidR="00FB3755" w:rsidRPr="00C177F9" w:rsidRDefault="00FB3755"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Another aspect that has already been pointed out is my overall delivery of my findings and action plane for client. I found I took in too much information and over whelmed my client with </w:t>
      </w:r>
      <w:r w:rsidR="00796F34" w:rsidRPr="00C177F9">
        <w:rPr>
          <w:rFonts w:ascii="Arial" w:hAnsi="Arial" w:cs="Arial"/>
          <w:color w:val="000000" w:themeColor="text1"/>
          <w:sz w:val="24"/>
          <w:szCs w:val="24"/>
        </w:rPr>
        <w:t>options</w:t>
      </w:r>
      <w:r w:rsidRPr="00C177F9">
        <w:rPr>
          <w:rFonts w:ascii="Arial" w:hAnsi="Arial" w:cs="Arial"/>
          <w:color w:val="000000" w:themeColor="text1"/>
          <w:sz w:val="24"/>
          <w:szCs w:val="24"/>
        </w:rPr>
        <w:t>. If I took a different approach whe</w:t>
      </w:r>
      <w:r w:rsidR="00796F34" w:rsidRPr="00C177F9">
        <w:rPr>
          <w:rFonts w:ascii="Arial" w:hAnsi="Arial" w:cs="Arial"/>
          <w:color w:val="000000" w:themeColor="text1"/>
          <w:sz w:val="24"/>
          <w:szCs w:val="24"/>
        </w:rPr>
        <w:t>r</w:t>
      </w:r>
      <w:r w:rsidRPr="00C177F9">
        <w:rPr>
          <w:rFonts w:ascii="Arial" w:hAnsi="Arial" w:cs="Arial"/>
          <w:color w:val="000000" w:themeColor="text1"/>
          <w:sz w:val="24"/>
          <w:szCs w:val="24"/>
        </w:rPr>
        <w:t xml:space="preserve">e in first recordings what </w:t>
      </w:r>
      <w:r w:rsidR="00796F34" w:rsidRPr="00C177F9">
        <w:rPr>
          <w:rFonts w:ascii="Arial" w:hAnsi="Arial" w:cs="Arial"/>
          <w:color w:val="000000" w:themeColor="text1"/>
          <w:sz w:val="24"/>
          <w:szCs w:val="24"/>
        </w:rPr>
        <w:t>options</w:t>
      </w:r>
      <w:r w:rsidRPr="00C177F9">
        <w:rPr>
          <w:rFonts w:ascii="Arial" w:hAnsi="Arial" w:cs="Arial"/>
          <w:color w:val="000000" w:themeColor="text1"/>
          <w:sz w:val="24"/>
          <w:szCs w:val="24"/>
        </w:rPr>
        <w:t xml:space="preserve"> are they likely to be happy wi</w:t>
      </w:r>
      <w:r w:rsidR="00796F34" w:rsidRPr="00C177F9">
        <w:rPr>
          <w:rFonts w:ascii="Arial" w:hAnsi="Arial" w:cs="Arial"/>
          <w:color w:val="000000" w:themeColor="text1"/>
          <w:sz w:val="24"/>
          <w:szCs w:val="24"/>
        </w:rPr>
        <w:t>t</w:t>
      </w:r>
      <w:r w:rsidRPr="00C177F9">
        <w:rPr>
          <w:rFonts w:ascii="Arial" w:hAnsi="Arial" w:cs="Arial"/>
          <w:color w:val="000000" w:themeColor="text1"/>
          <w:sz w:val="24"/>
          <w:szCs w:val="24"/>
        </w:rPr>
        <w:t xml:space="preserve">h, I could put </w:t>
      </w:r>
      <w:r w:rsidR="00796F34" w:rsidRPr="00C177F9">
        <w:rPr>
          <w:rFonts w:ascii="Arial" w:hAnsi="Arial" w:cs="Arial"/>
          <w:color w:val="000000" w:themeColor="text1"/>
          <w:sz w:val="24"/>
          <w:szCs w:val="24"/>
        </w:rPr>
        <w:t>all my focus into her options where in second recording focused on my three options. This is a factor I take on board and will keep in mind for future case scenarios.</w:t>
      </w:r>
    </w:p>
    <w:p w:rsidR="00796F34" w:rsidRPr="00C177F9" w:rsidRDefault="00796F34"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Taking all my good and bad points on board I have learned a lot about an advocate and what are my best advocacy skills and how to put them into action. My down sides </w:t>
      </w:r>
      <w:r w:rsidRPr="00C177F9">
        <w:rPr>
          <w:rFonts w:ascii="Arial" w:hAnsi="Arial" w:cs="Arial"/>
          <w:color w:val="000000" w:themeColor="text1"/>
          <w:sz w:val="24"/>
          <w:szCs w:val="24"/>
        </w:rPr>
        <w:lastRenderedPageBreak/>
        <w:t xml:space="preserve">have been considered and assessed what I should </w:t>
      </w:r>
      <w:r w:rsidR="003B7113" w:rsidRPr="00C177F9">
        <w:rPr>
          <w:rFonts w:ascii="Arial" w:hAnsi="Arial" w:cs="Arial"/>
          <w:color w:val="000000" w:themeColor="text1"/>
          <w:sz w:val="24"/>
          <w:szCs w:val="24"/>
        </w:rPr>
        <w:t>have</w:t>
      </w:r>
      <w:r w:rsidRPr="00C177F9">
        <w:rPr>
          <w:rFonts w:ascii="Arial" w:hAnsi="Arial" w:cs="Arial"/>
          <w:color w:val="000000" w:themeColor="text1"/>
          <w:sz w:val="24"/>
          <w:szCs w:val="24"/>
        </w:rPr>
        <w:t xml:space="preserve"> done however I need to experience these bad situations to be able to grow to become a better advocate.</w:t>
      </w:r>
    </w:p>
    <w:p w:rsidR="00796F34" w:rsidRPr="00C177F9" w:rsidRDefault="00796F34"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Taking on board of (Batemens,</w:t>
      </w:r>
      <w:r w:rsidR="004A0C16" w:rsidRPr="00C177F9">
        <w:rPr>
          <w:rFonts w:ascii="Arial" w:hAnsi="Arial" w:cs="Arial"/>
          <w:color w:val="000000" w:themeColor="text1"/>
          <w:sz w:val="24"/>
          <w:szCs w:val="24"/>
        </w:rPr>
        <w:t xml:space="preserve"> </w:t>
      </w:r>
      <w:r w:rsidRPr="00C177F9">
        <w:rPr>
          <w:rFonts w:ascii="Arial" w:hAnsi="Arial" w:cs="Arial"/>
          <w:color w:val="000000" w:themeColor="text1"/>
          <w:sz w:val="24"/>
          <w:szCs w:val="24"/>
        </w:rPr>
        <w:t xml:space="preserve">2000) and </w:t>
      </w:r>
      <w:r w:rsidR="00C177F9" w:rsidRPr="00C177F9">
        <w:rPr>
          <w:rFonts w:ascii="Arial" w:hAnsi="Arial" w:cs="Arial"/>
          <w:color w:val="000000" w:themeColor="text1"/>
          <w:sz w:val="24"/>
          <w:szCs w:val="24"/>
          <w:shd w:val="clear" w:color="auto" w:fill="FFFFFF"/>
        </w:rPr>
        <w:t>(Newbigging et al., 2015)</w:t>
      </w:r>
      <w:r w:rsidR="00C177F9" w:rsidRPr="00C177F9">
        <w:rPr>
          <w:rFonts w:ascii="Arial" w:hAnsi="Arial" w:cs="Arial"/>
          <w:color w:val="000000" w:themeColor="text1"/>
          <w:sz w:val="24"/>
          <w:szCs w:val="24"/>
          <w:shd w:val="clear" w:color="auto" w:fill="FFFFFF"/>
        </w:rPr>
        <w:t xml:space="preserve"> </w:t>
      </w:r>
      <w:r w:rsidRPr="00C177F9">
        <w:rPr>
          <w:rFonts w:ascii="Arial" w:hAnsi="Arial" w:cs="Arial"/>
          <w:color w:val="000000" w:themeColor="text1"/>
          <w:sz w:val="24"/>
          <w:szCs w:val="24"/>
        </w:rPr>
        <w:t>contexts and focusing on the role itself, I am becoming a better advocate and becoming stronger in knowledge for my future clients. I am already on the right path to achieving this by assessing my strong points, where my passion and drive for the better outcome for my client stands out and my drive to go and pull my sleeves up and indulge into research.</w:t>
      </w:r>
    </w:p>
    <w:p w:rsidR="00796F34" w:rsidRPr="00C177F9" w:rsidRDefault="00796F34"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Taken as a whole through out the case scenario there seems to be a good balance between client and advocate. In </w:t>
      </w:r>
      <w:r w:rsidR="003B7113" w:rsidRPr="00C177F9">
        <w:rPr>
          <w:rFonts w:ascii="Arial" w:hAnsi="Arial" w:cs="Arial"/>
          <w:color w:val="000000" w:themeColor="text1"/>
          <w:sz w:val="24"/>
          <w:szCs w:val="24"/>
        </w:rPr>
        <w:t>general,</w:t>
      </w:r>
      <w:r w:rsidRPr="00C177F9">
        <w:rPr>
          <w:rFonts w:ascii="Arial" w:hAnsi="Arial" w:cs="Arial"/>
          <w:color w:val="000000" w:themeColor="text1"/>
          <w:sz w:val="24"/>
          <w:szCs w:val="24"/>
        </w:rPr>
        <w:t xml:space="preserve"> I would keep out the same pace and work on my down sides I have noticed</w:t>
      </w:r>
      <w:r w:rsidR="0084734C" w:rsidRPr="00C177F9">
        <w:rPr>
          <w:rFonts w:ascii="Arial" w:hAnsi="Arial" w:cs="Arial"/>
          <w:color w:val="000000" w:themeColor="text1"/>
          <w:sz w:val="24"/>
          <w:szCs w:val="24"/>
        </w:rPr>
        <w:t xml:space="preserve"> but not dwell in depth on these and praise myself overall on my accomplishments. Due to my client not losing her property, securing a possible action of a new property and now claiming benefits she was not aware her entitlement</w:t>
      </w:r>
      <w:r w:rsidR="004A0C16" w:rsidRPr="00C177F9">
        <w:rPr>
          <w:rFonts w:ascii="Arial" w:hAnsi="Arial" w:cs="Arial"/>
          <w:color w:val="000000" w:themeColor="text1"/>
          <w:sz w:val="24"/>
          <w:szCs w:val="24"/>
        </w:rPr>
        <w:t xml:space="preserve"> to</w:t>
      </w:r>
      <w:r w:rsidR="0084734C" w:rsidRPr="00C177F9">
        <w:rPr>
          <w:rFonts w:ascii="Arial" w:hAnsi="Arial" w:cs="Arial"/>
          <w:color w:val="000000" w:themeColor="text1"/>
          <w:sz w:val="24"/>
          <w:szCs w:val="24"/>
        </w:rPr>
        <w:t>, my client needs were met to her happiness.</w:t>
      </w:r>
    </w:p>
    <w:p w:rsidR="0084734C" w:rsidRPr="00C177F9" w:rsidRDefault="0084734C"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My action plan will be focus on becoming a future advocate because this assignment in question has most definitely had myself questioning what I want to do when I leave this course. I will seek extra support and advice off professional bodies to meet this requirement. Advocacy training is my main focus however I will become a </w:t>
      </w:r>
      <w:r w:rsidR="004A0C16" w:rsidRPr="00C177F9">
        <w:rPr>
          <w:rFonts w:ascii="Arial" w:hAnsi="Arial" w:cs="Arial"/>
          <w:color w:val="000000" w:themeColor="text1"/>
          <w:sz w:val="24"/>
          <w:szCs w:val="24"/>
        </w:rPr>
        <w:t xml:space="preserve">well </w:t>
      </w:r>
      <w:r w:rsidRPr="00C177F9">
        <w:rPr>
          <w:rFonts w:ascii="Arial" w:hAnsi="Arial" w:cs="Arial"/>
          <w:color w:val="000000" w:themeColor="text1"/>
          <w:sz w:val="24"/>
          <w:szCs w:val="24"/>
        </w:rPr>
        <w:t>driven and passionate advocate.</w:t>
      </w:r>
    </w:p>
    <w:p w:rsidR="00EF4E30" w:rsidRPr="00C177F9" w:rsidRDefault="0084734C" w:rsidP="00AE16E0">
      <w:pPr>
        <w:spacing w:line="480" w:lineRule="auto"/>
        <w:rPr>
          <w:rFonts w:ascii="Arial" w:hAnsi="Arial" w:cs="Arial"/>
          <w:color w:val="000000" w:themeColor="text1"/>
          <w:sz w:val="24"/>
          <w:szCs w:val="24"/>
        </w:rPr>
      </w:pPr>
      <w:r w:rsidRPr="00C177F9">
        <w:rPr>
          <w:rFonts w:ascii="Arial" w:hAnsi="Arial" w:cs="Arial"/>
          <w:color w:val="000000" w:themeColor="text1"/>
          <w:sz w:val="24"/>
          <w:szCs w:val="24"/>
        </w:rPr>
        <w:t xml:space="preserve">     I have taken a lot from these case scenarios and embedded within my own beliefs, principles and values. Focusing on the </w:t>
      </w:r>
      <w:r w:rsidR="003B7113" w:rsidRPr="00C177F9">
        <w:rPr>
          <w:rFonts w:ascii="Arial" w:hAnsi="Arial" w:cs="Arial"/>
          <w:color w:val="000000" w:themeColor="text1"/>
          <w:sz w:val="24"/>
          <w:szCs w:val="24"/>
        </w:rPr>
        <w:t>client’s</w:t>
      </w:r>
      <w:r w:rsidRPr="00C177F9">
        <w:rPr>
          <w:rFonts w:ascii="Arial" w:hAnsi="Arial" w:cs="Arial"/>
          <w:color w:val="000000" w:themeColor="text1"/>
          <w:sz w:val="24"/>
          <w:szCs w:val="24"/>
        </w:rPr>
        <w:t xml:space="preserve"> best interest and being </w:t>
      </w:r>
      <w:r w:rsidR="00C177F9" w:rsidRPr="00C177F9">
        <w:rPr>
          <w:rFonts w:ascii="Arial" w:hAnsi="Arial" w:cs="Arial"/>
          <w:color w:val="000000" w:themeColor="text1"/>
          <w:sz w:val="24"/>
          <w:szCs w:val="24"/>
        </w:rPr>
        <w:t>their voice,</w:t>
      </w:r>
      <w:r w:rsidRPr="00C177F9">
        <w:rPr>
          <w:rFonts w:ascii="Arial" w:hAnsi="Arial" w:cs="Arial"/>
          <w:color w:val="000000" w:themeColor="text1"/>
          <w:sz w:val="24"/>
          <w:szCs w:val="24"/>
        </w:rPr>
        <w:t xml:space="preserve"> I am already meeting the requirements needed and all I can do is grow to deliver my best ability to help people in their time of need.     </w:t>
      </w:r>
    </w:p>
    <w:p w:rsidR="007444A0" w:rsidRPr="00C177F9" w:rsidRDefault="00EF4E30" w:rsidP="00C177F9">
      <w:pPr>
        <w:jc w:val="center"/>
        <w:rPr>
          <w:rFonts w:ascii="Arial" w:hAnsi="Arial" w:cs="Arial"/>
          <w:b/>
          <w:color w:val="000000" w:themeColor="text1"/>
          <w:sz w:val="32"/>
          <w:szCs w:val="32"/>
          <w:u w:val="single"/>
        </w:rPr>
      </w:pPr>
      <w:r w:rsidRPr="00C177F9">
        <w:rPr>
          <w:rFonts w:ascii="Arial" w:hAnsi="Arial" w:cs="Arial"/>
          <w:b/>
          <w:color w:val="000000" w:themeColor="text1"/>
          <w:sz w:val="32"/>
          <w:szCs w:val="32"/>
          <w:u w:val="single"/>
        </w:rPr>
        <w:lastRenderedPageBreak/>
        <w:t>Reference list</w:t>
      </w:r>
    </w:p>
    <w:p w:rsidR="00EF4E30" w:rsidRPr="00C177F9" w:rsidRDefault="00EF4E30" w:rsidP="00D86791">
      <w:pPr>
        <w:spacing w:line="480" w:lineRule="auto"/>
        <w:rPr>
          <w:rFonts w:ascii="Arial" w:hAnsi="Arial" w:cs="Arial"/>
          <w:b/>
          <w:color w:val="000000" w:themeColor="text1"/>
          <w:sz w:val="24"/>
          <w:szCs w:val="24"/>
          <w:u w:val="single"/>
        </w:rPr>
      </w:pPr>
    </w:p>
    <w:p w:rsidR="00EF4E30" w:rsidRPr="00C177F9" w:rsidRDefault="00EF4E30" w:rsidP="00D86791">
      <w:pPr>
        <w:spacing w:line="480" w:lineRule="auto"/>
        <w:rPr>
          <w:rStyle w:val="selectable"/>
          <w:rFonts w:ascii="Arial" w:hAnsi="Arial" w:cs="Arial"/>
          <w:color w:val="000000" w:themeColor="text1"/>
          <w:sz w:val="24"/>
          <w:szCs w:val="24"/>
          <w:shd w:val="clear" w:color="auto" w:fill="FFFFFF"/>
        </w:rPr>
      </w:pPr>
      <w:r w:rsidRPr="00C177F9">
        <w:rPr>
          <w:rStyle w:val="selectable"/>
          <w:rFonts w:ascii="Arial" w:hAnsi="Arial" w:cs="Arial"/>
          <w:color w:val="000000" w:themeColor="text1"/>
          <w:sz w:val="24"/>
          <w:szCs w:val="24"/>
          <w:shd w:val="clear" w:color="auto" w:fill="FFFFFF"/>
        </w:rPr>
        <w:t>Bateman, N. (2000) </w:t>
      </w:r>
      <w:r w:rsidRPr="00C177F9">
        <w:rPr>
          <w:rStyle w:val="selectable"/>
          <w:rFonts w:ascii="Arial" w:hAnsi="Arial" w:cs="Arial"/>
          <w:i/>
          <w:iCs/>
          <w:color w:val="000000" w:themeColor="text1"/>
          <w:sz w:val="24"/>
          <w:szCs w:val="24"/>
          <w:shd w:val="clear" w:color="auto" w:fill="FFFFFF"/>
        </w:rPr>
        <w:t>Advocacy skills for health and social care professionals</w:t>
      </w:r>
      <w:r w:rsidRPr="00C177F9">
        <w:rPr>
          <w:rStyle w:val="selectable"/>
          <w:rFonts w:ascii="Arial" w:hAnsi="Arial" w:cs="Arial"/>
          <w:color w:val="000000" w:themeColor="text1"/>
          <w:sz w:val="24"/>
          <w:szCs w:val="24"/>
          <w:shd w:val="clear" w:color="auto" w:fill="FFFFFF"/>
        </w:rPr>
        <w:t>. London: J. Kinglsey.</w:t>
      </w:r>
    </w:p>
    <w:p w:rsidR="00D86791" w:rsidRPr="00C177F9" w:rsidRDefault="00D86791" w:rsidP="00D86791">
      <w:pPr>
        <w:spacing w:line="480" w:lineRule="auto"/>
        <w:rPr>
          <w:rFonts w:ascii="Arial" w:hAnsi="Arial" w:cs="Arial"/>
          <w:color w:val="000000" w:themeColor="text1"/>
          <w:sz w:val="24"/>
          <w:szCs w:val="24"/>
          <w:shd w:val="clear" w:color="auto" w:fill="FFFFFF"/>
        </w:rPr>
      </w:pPr>
      <w:r w:rsidRPr="00C177F9">
        <w:rPr>
          <w:rFonts w:ascii="Arial" w:hAnsi="Arial" w:cs="Arial"/>
          <w:color w:val="000000" w:themeColor="text1"/>
          <w:sz w:val="24"/>
          <w:szCs w:val="24"/>
          <w:shd w:val="clear" w:color="auto" w:fill="FFFFFF"/>
        </w:rPr>
        <w:t>Mind.org.uk. (2018) </w:t>
      </w:r>
      <w:r w:rsidRPr="00C177F9">
        <w:rPr>
          <w:rFonts w:ascii="Arial" w:hAnsi="Arial" w:cs="Arial"/>
          <w:i/>
          <w:iCs/>
          <w:color w:val="000000" w:themeColor="text1"/>
          <w:sz w:val="24"/>
          <w:szCs w:val="24"/>
          <w:shd w:val="clear" w:color="auto" w:fill="FFFFFF"/>
        </w:rPr>
        <w:t>Advocacy | Mind, the mental health charity - help for mental health problems</w:t>
      </w:r>
      <w:r w:rsidRPr="00C177F9">
        <w:rPr>
          <w:rFonts w:ascii="Arial" w:hAnsi="Arial" w:cs="Arial"/>
          <w:color w:val="000000" w:themeColor="text1"/>
          <w:sz w:val="24"/>
          <w:szCs w:val="24"/>
          <w:shd w:val="clear" w:color="auto" w:fill="FFFFFF"/>
        </w:rPr>
        <w:t>.</w:t>
      </w:r>
      <w:r w:rsidR="009F7156" w:rsidRPr="00C177F9">
        <w:rPr>
          <w:rFonts w:ascii="Arial" w:hAnsi="Arial" w:cs="Arial"/>
          <w:color w:val="000000" w:themeColor="text1"/>
          <w:sz w:val="24"/>
          <w:szCs w:val="24"/>
          <w:shd w:val="clear" w:color="auto" w:fill="FFFFFF"/>
        </w:rPr>
        <w:t xml:space="preserve"> </w:t>
      </w:r>
      <w:r w:rsidRPr="00C177F9">
        <w:rPr>
          <w:rFonts w:ascii="Arial" w:hAnsi="Arial" w:cs="Arial"/>
          <w:color w:val="000000" w:themeColor="text1"/>
          <w:sz w:val="24"/>
          <w:szCs w:val="24"/>
          <w:shd w:val="clear" w:color="auto" w:fill="FFFFFF"/>
        </w:rPr>
        <w:t xml:space="preserve">https://mind.org.uk/information-support/guides-to-support-and-services/advocacy/#.WlPPKahl-Ul </w:t>
      </w:r>
      <w:r w:rsidR="009F7156" w:rsidRPr="00C177F9">
        <w:rPr>
          <w:rFonts w:ascii="Arial" w:hAnsi="Arial" w:cs="Arial"/>
          <w:color w:val="000000" w:themeColor="text1"/>
          <w:sz w:val="24"/>
          <w:szCs w:val="24"/>
          <w:shd w:val="clear" w:color="auto" w:fill="FFFFFF"/>
        </w:rPr>
        <w:t>(</w:t>
      </w:r>
      <w:r w:rsidRPr="00C177F9">
        <w:rPr>
          <w:rFonts w:ascii="Arial" w:hAnsi="Arial" w:cs="Arial"/>
          <w:color w:val="000000" w:themeColor="text1"/>
          <w:sz w:val="24"/>
          <w:szCs w:val="24"/>
          <w:shd w:val="clear" w:color="auto" w:fill="FFFFFF"/>
        </w:rPr>
        <w:t>Accessed 8 Jan. 2018</w:t>
      </w:r>
      <w:r w:rsidR="009F7156" w:rsidRPr="00C177F9">
        <w:rPr>
          <w:rFonts w:ascii="Arial" w:hAnsi="Arial" w:cs="Arial"/>
          <w:color w:val="000000" w:themeColor="text1"/>
          <w:sz w:val="24"/>
          <w:szCs w:val="24"/>
          <w:shd w:val="clear" w:color="auto" w:fill="FFFFFF"/>
        </w:rPr>
        <w:t>)</w:t>
      </w:r>
      <w:r w:rsidRPr="00C177F9">
        <w:rPr>
          <w:rFonts w:ascii="Arial" w:hAnsi="Arial" w:cs="Arial"/>
          <w:color w:val="000000" w:themeColor="text1"/>
          <w:sz w:val="24"/>
          <w:szCs w:val="24"/>
          <w:shd w:val="clear" w:color="auto" w:fill="FFFFFF"/>
        </w:rPr>
        <w:t>.</w:t>
      </w:r>
    </w:p>
    <w:p w:rsidR="00EF4E30" w:rsidRPr="00C177F9" w:rsidRDefault="00EF4E30" w:rsidP="00D86791">
      <w:pPr>
        <w:spacing w:line="480" w:lineRule="auto"/>
        <w:rPr>
          <w:rFonts w:ascii="Arial" w:hAnsi="Arial" w:cs="Arial"/>
          <w:color w:val="000000" w:themeColor="text1"/>
          <w:sz w:val="24"/>
          <w:szCs w:val="24"/>
          <w:shd w:val="clear" w:color="auto" w:fill="FFFFFF"/>
        </w:rPr>
      </w:pPr>
      <w:r w:rsidRPr="00C177F9">
        <w:rPr>
          <w:rFonts w:ascii="Arial" w:hAnsi="Arial" w:cs="Arial"/>
          <w:color w:val="000000" w:themeColor="text1"/>
          <w:sz w:val="24"/>
          <w:szCs w:val="24"/>
          <w:shd w:val="clear" w:color="auto" w:fill="FFFFFF"/>
        </w:rPr>
        <w:t>Newbigging, K., Ridley, J., McKeown, M., Sadd, J., Machin, K., Cruse, K., Haye, S., Able, L. and Poursanidou, K. (2015) </w:t>
      </w:r>
      <w:r w:rsidRPr="00C177F9">
        <w:rPr>
          <w:rFonts w:ascii="Arial" w:hAnsi="Arial" w:cs="Arial"/>
          <w:i/>
          <w:iCs/>
          <w:color w:val="000000" w:themeColor="text1"/>
          <w:sz w:val="24"/>
          <w:szCs w:val="24"/>
          <w:shd w:val="clear" w:color="auto" w:fill="FFFFFF"/>
        </w:rPr>
        <w:t>Independent mental health advocacy</w:t>
      </w:r>
      <w:r w:rsidRPr="00C177F9">
        <w:rPr>
          <w:rFonts w:ascii="Arial" w:hAnsi="Arial" w:cs="Arial"/>
          <w:color w:val="000000" w:themeColor="text1"/>
          <w:sz w:val="24"/>
          <w:szCs w:val="24"/>
          <w:shd w:val="clear" w:color="auto" w:fill="FFFFFF"/>
        </w:rPr>
        <w:t>. London: Jessica Kingsley Publishers.</w:t>
      </w:r>
    </w:p>
    <w:p w:rsidR="00D86791" w:rsidRPr="00C177F9" w:rsidRDefault="00D86791" w:rsidP="00D86791">
      <w:pPr>
        <w:spacing w:line="480" w:lineRule="auto"/>
        <w:rPr>
          <w:rFonts w:ascii="Arial" w:hAnsi="Arial" w:cs="Arial"/>
          <w:color w:val="000000" w:themeColor="text1"/>
          <w:sz w:val="24"/>
          <w:szCs w:val="24"/>
          <w:shd w:val="clear" w:color="auto" w:fill="FFFFFF"/>
        </w:rPr>
      </w:pPr>
      <w:r w:rsidRPr="00C177F9">
        <w:rPr>
          <w:rFonts w:ascii="Arial" w:hAnsi="Arial" w:cs="Arial"/>
          <w:color w:val="000000" w:themeColor="text1"/>
          <w:sz w:val="24"/>
          <w:szCs w:val="24"/>
          <w:shd w:val="clear" w:color="auto" w:fill="FFFFFF"/>
        </w:rPr>
        <w:t xml:space="preserve">Ramírez Stege, A., Brockberg, D. and Hoyt, W. (2017) </w:t>
      </w:r>
      <w:r w:rsidR="00823FAE" w:rsidRPr="00C177F9">
        <w:rPr>
          <w:rFonts w:ascii="Arial" w:hAnsi="Arial" w:cs="Arial"/>
          <w:color w:val="000000" w:themeColor="text1"/>
          <w:sz w:val="24"/>
          <w:szCs w:val="24"/>
          <w:shd w:val="clear" w:color="auto" w:fill="FFFFFF"/>
        </w:rPr>
        <w:t>‘</w:t>
      </w:r>
      <w:r w:rsidRPr="00C177F9">
        <w:rPr>
          <w:rFonts w:ascii="Arial" w:hAnsi="Arial" w:cs="Arial"/>
          <w:color w:val="000000" w:themeColor="text1"/>
          <w:sz w:val="24"/>
          <w:szCs w:val="24"/>
          <w:shd w:val="clear" w:color="auto" w:fill="FFFFFF"/>
        </w:rPr>
        <w:t>Advocating for advocacy: An exploratory survey on student advocacy skills and training in counseling psychology</w:t>
      </w:r>
      <w:r w:rsidR="00823FAE" w:rsidRPr="00C177F9">
        <w:rPr>
          <w:rFonts w:ascii="Arial" w:hAnsi="Arial" w:cs="Arial"/>
          <w:color w:val="000000" w:themeColor="text1"/>
          <w:sz w:val="24"/>
          <w:szCs w:val="24"/>
          <w:shd w:val="clear" w:color="auto" w:fill="FFFFFF"/>
        </w:rPr>
        <w:t>’</w:t>
      </w:r>
      <w:r w:rsidRPr="00C177F9">
        <w:rPr>
          <w:rFonts w:ascii="Arial" w:hAnsi="Arial" w:cs="Arial"/>
          <w:color w:val="000000" w:themeColor="text1"/>
          <w:sz w:val="24"/>
          <w:szCs w:val="24"/>
          <w:shd w:val="clear" w:color="auto" w:fill="FFFFFF"/>
        </w:rPr>
        <w:t>. </w:t>
      </w:r>
      <w:r w:rsidRPr="00C177F9">
        <w:rPr>
          <w:rFonts w:ascii="Arial" w:hAnsi="Arial" w:cs="Arial"/>
          <w:i/>
          <w:iCs/>
          <w:color w:val="000000" w:themeColor="text1"/>
          <w:sz w:val="24"/>
          <w:szCs w:val="24"/>
          <w:shd w:val="clear" w:color="auto" w:fill="FFFFFF"/>
        </w:rPr>
        <w:t>Training and Education in Professional Psychology</w:t>
      </w:r>
      <w:r w:rsidRPr="00C177F9">
        <w:rPr>
          <w:rFonts w:ascii="Arial" w:hAnsi="Arial" w:cs="Arial"/>
          <w:color w:val="000000" w:themeColor="text1"/>
          <w:sz w:val="24"/>
          <w:szCs w:val="24"/>
          <w:shd w:val="clear" w:color="auto" w:fill="FFFFFF"/>
        </w:rPr>
        <w:t>, 11(3), pp.190-197.</w:t>
      </w:r>
    </w:p>
    <w:p w:rsidR="00A0462E" w:rsidRDefault="00EF4E30" w:rsidP="00D86791">
      <w:pPr>
        <w:spacing w:line="480" w:lineRule="auto"/>
        <w:rPr>
          <w:rFonts w:ascii="Arial" w:hAnsi="Arial" w:cs="Arial"/>
          <w:color w:val="000000" w:themeColor="text1"/>
          <w:sz w:val="24"/>
          <w:szCs w:val="24"/>
          <w:shd w:val="clear" w:color="auto" w:fill="FFFFFF"/>
        </w:rPr>
      </w:pPr>
      <w:r w:rsidRPr="00C177F9">
        <w:rPr>
          <w:rFonts w:ascii="Arial" w:hAnsi="Arial" w:cs="Arial"/>
          <w:color w:val="000000" w:themeColor="text1"/>
          <w:sz w:val="24"/>
          <w:szCs w:val="24"/>
          <w:shd w:val="clear" w:color="auto" w:fill="FFFFFF"/>
        </w:rPr>
        <w:t>Swansea.gov.uk. (2018)</w:t>
      </w:r>
      <w:r w:rsidR="00823FAE" w:rsidRPr="00C177F9">
        <w:rPr>
          <w:rFonts w:ascii="Arial" w:hAnsi="Arial" w:cs="Arial"/>
          <w:color w:val="000000" w:themeColor="text1"/>
          <w:sz w:val="24"/>
          <w:szCs w:val="24"/>
          <w:shd w:val="clear" w:color="auto" w:fill="FFFFFF"/>
        </w:rPr>
        <w:t xml:space="preserve"> </w:t>
      </w:r>
      <w:r w:rsidRPr="00C177F9">
        <w:rPr>
          <w:rFonts w:ascii="Arial" w:hAnsi="Arial" w:cs="Arial"/>
          <w:i/>
          <w:iCs/>
          <w:color w:val="000000" w:themeColor="text1"/>
          <w:sz w:val="24"/>
          <w:szCs w:val="24"/>
          <w:shd w:val="clear" w:color="auto" w:fill="FFFFFF"/>
        </w:rPr>
        <w:t>Swansea - The Tenancy Support Unit (TSU)</w:t>
      </w:r>
      <w:r w:rsidRPr="00C177F9">
        <w:rPr>
          <w:rFonts w:ascii="Arial" w:hAnsi="Arial" w:cs="Arial"/>
          <w:color w:val="000000" w:themeColor="text1"/>
          <w:sz w:val="24"/>
          <w:szCs w:val="24"/>
          <w:shd w:val="clear" w:color="auto" w:fill="FFFFFF"/>
        </w:rPr>
        <w:t>.</w:t>
      </w:r>
      <w:r w:rsidR="00823FAE" w:rsidRPr="00C177F9">
        <w:rPr>
          <w:rFonts w:ascii="Arial" w:hAnsi="Arial" w:cs="Arial"/>
          <w:color w:val="000000" w:themeColor="text1"/>
          <w:sz w:val="24"/>
          <w:szCs w:val="24"/>
          <w:shd w:val="clear" w:color="auto" w:fill="FFFFFF"/>
        </w:rPr>
        <w:t xml:space="preserve"> </w:t>
      </w:r>
      <w:r w:rsidRPr="00C177F9">
        <w:rPr>
          <w:rFonts w:ascii="Arial" w:hAnsi="Arial" w:cs="Arial"/>
          <w:color w:val="000000" w:themeColor="text1"/>
          <w:sz w:val="24"/>
          <w:szCs w:val="24"/>
          <w:shd w:val="clear" w:color="auto" w:fill="FFFFFF"/>
        </w:rPr>
        <w:t xml:space="preserve">http://www.swansea.gov.uk/article/9304/The-Tenancy-Support-Unit-TSU </w:t>
      </w:r>
      <w:r w:rsidR="00823FAE" w:rsidRPr="00C177F9">
        <w:rPr>
          <w:rFonts w:ascii="Arial" w:hAnsi="Arial" w:cs="Arial"/>
          <w:color w:val="000000" w:themeColor="text1"/>
          <w:sz w:val="24"/>
          <w:szCs w:val="24"/>
          <w:shd w:val="clear" w:color="auto" w:fill="FFFFFF"/>
        </w:rPr>
        <w:t>(</w:t>
      </w:r>
      <w:r w:rsidRPr="00C177F9">
        <w:rPr>
          <w:rFonts w:ascii="Arial" w:hAnsi="Arial" w:cs="Arial"/>
          <w:color w:val="000000" w:themeColor="text1"/>
          <w:sz w:val="24"/>
          <w:szCs w:val="24"/>
          <w:shd w:val="clear" w:color="auto" w:fill="FFFFFF"/>
        </w:rPr>
        <w:t>Accessed</w:t>
      </w:r>
      <w:r w:rsidR="00823FAE" w:rsidRPr="00C177F9">
        <w:rPr>
          <w:rFonts w:ascii="Arial" w:hAnsi="Arial" w:cs="Arial"/>
          <w:color w:val="000000" w:themeColor="text1"/>
          <w:sz w:val="24"/>
          <w:szCs w:val="24"/>
          <w:shd w:val="clear" w:color="auto" w:fill="FFFFFF"/>
        </w:rPr>
        <w:t>:</w:t>
      </w:r>
      <w:r w:rsidRPr="00C177F9">
        <w:rPr>
          <w:rFonts w:ascii="Arial" w:hAnsi="Arial" w:cs="Arial"/>
          <w:color w:val="000000" w:themeColor="text1"/>
          <w:sz w:val="24"/>
          <w:szCs w:val="24"/>
          <w:shd w:val="clear" w:color="auto" w:fill="FFFFFF"/>
        </w:rPr>
        <w:t xml:space="preserve"> </w:t>
      </w:r>
      <w:r w:rsidR="00823FAE" w:rsidRPr="00C177F9">
        <w:rPr>
          <w:rFonts w:ascii="Arial" w:hAnsi="Arial" w:cs="Arial"/>
          <w:color w:val="000000" w:themeColor="text1"/>
          <w:sz w:val="24"/>
          <w:szCs w:val="24"/>
          <w:shd w:val="clear" w:color="auto" w:fill="FFFFFF"/>
        </w:rPr>
        <w:t>7</w:t>
      </w:r>
      <w:r w:rsidRPr="00C177F9">
        <w:rPr>
          <w:rFonts w:ascii="Arial" w:hAnsi="Arial" w:cs="Arial"/>
          <w:color w:val="000000" w:themeColor="text1"/>
          <w:sz w:val="24"/>
          <w:szCs w:val="24"/>
          <w:shd w:val="clear" w:color="auto" w:fill="FFFFFF"/>
        </w:rPr>
        <w:t xml:space="preserve"> Jan</w:t>
      </w:r>
      <w:r w:rsidR="00823FAE" w:rsidRPr="00C177F9">
        <w:rPr>
          <w:rFonts w:ascii="Arial" w:hAnsi="Arial" w:cs="Arial"/>
          <w:color w:val="000000" w:themeColor="text1"/>
          <w:sz w:val="24"/>
          <w:szCs w:val="24"/>
          <w:shd w:val="clear" w:color="auto" w:fill="FFFFFF"/>
        </w:rPr>
        <w:t>uary</w:t>
      </w:r>
      <w:r w:rsidRPr="00C177F9">
        <w:rPr>
          <w:rFonts w:ascii="Arial" w:hAnsi="Arial" w:cs="Arial"/>
          <w:color w:val="000000" w:themeColor="text1"/>
          <w:sz w:val="24"/>
          <w:szCs w:val="24"/>
          <w:shd w:val="clear" w:color="auto" w:fill="FFFFFF"/>
        </w:rPr>
        <w:t xml:space="preserve"> 2018</w:t>
      </w:r>
      <w:r w:rsidR="00823FAE" w:rsidRPr="00C177F9">
        <w:rPr>
          <w:rFonts w:ascii="Arial" w:hAnsi="Arial" w:cs="Arial"/>
          <w:color w:val="000000" w:themeColor="text1"/>
          <w:sz w:val="24"/>
          <w:szCs w:val="24"/>
          <w:shd w:val="clear" w:color="auto" w:fill="FFFFFF"/>
        </w:rPr>
        <w:t>)</w:t>
      </w:r>
      <w:r w:rsidRPr="00C177F9">
        <w:rPr>
          <w:rFonts w:ascii="Arial" w:hAnsi="Arial" w:cs="Arial"/>
          <w:color w:val="000000" w:themeColor="text1"/>
          <w:sz w:val="24"/>
          <w:szCs w:val="24"/>
          <w:shd w:val="clear" w:color="auto" w:fill="FFFFFF"/>
        </w:rPr>
        <w:t>.</w:t>
      </w:r>
    </w:p>
    <w:p w:rsidR="00A0462E" w:rsidRDefault="00A0462E">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br w:type="page"/>
      </w:r>
    </w:p>
    <w:p w:rsidR="000B1BAE" w:rsidRDefault="000B1BAE" w:rsidP="000B1BAE">
      <w:pPr>
        <w:spacing w:line="480" w:lineRule="auto"/>
        <w:rPr>
          <w:rFonts w:ascii="Arial" w:hAnsi="Arial" w:cs="Arial"/>
          <w:b/>
          <w:sz w:val="24"/>
          <w:szCs w:val="24"/>
        </w:rPr>
      </w:pPr>
      <w:r w:rsidRPr="000B1BAE">
        <w:rPr>
          <w:rFonts w:ascii="Arial" w:hAnsi="Arial" w:cs="Arial"/>
          <w:b/>
          <w:sz w:val="24"/>
          <w:szCs w:val="24"/>
        </w:rPr>
        <w:lastRenderedPageBreak/>
        <w:t xml:space="preserve">What do you consider are the best aspects of this piece of work? </w:t>
      </w:r>
    </w:p>
    <w:p w:rsidR="000B1BAE" w:rsidRPr="000B1BAE" w:rsidRDefault="007E799C" w:rsidP="000B1BAE">
      <w:pPr>
        <w:spacing w:line="480" w:lineRule="auto"/>
        <w:rPr>
          <w:rFonts w:ascii="Arial" w:hAnsi="Arial" w:cs="Arial"/>
          <w:sz w:val="24"/>
          <w:szCs w:val="24"/>
        </w:rPr>
      </w:pPr>
      <w:r>
        <w:rPr>
          <w:rFonts w:ascii="Arial" w:hAnsi="Arial" w:cs="Arial"/>
          <w:sz w:val="24"/>
          <w:szCs w:val="24"/>
        </w:rPr>
        <w:t xml:space="preserve">I consider my ability to evaluate my work and express my strengths and weakness to be my best aspect. </w:t>
      </w:r>
    </w:p>
    <w:p w:rsidR="000B1BAE" w:rsidRDefault="000B1BAE" w:rsidP="000B1BAE">
      <w:pPr>
        <w:spacing w:line="480" w:lineRule="auto"/>
        <w:rPr>
          <w:rFonts w:ascii="Arial" w:hAnsi="Arial" w:cs="Arial"/>
          <w:b/>
          <w:sz w:val="24"/>
          <w:szCs w:val="24"/>
        </w:rPr>
      </w:pPr>
      <w:r w:rsidRPr="000B1BAE">
        <w:rPr>
          <w:rFonts w:ascii="Arial" w:hAnsi="Arial" w:cs="Arial"/>
          <w:b/>
          <w:sz w:val="24"/>
          <w:szCs w:val="24"/>
        </w:rPr>
        <w:t xml:space="preserve">Which aspects do you consider could have been improved in this piece of work? </w:t>
      </w:r>
    </w:p>
    <w:p w:rsidR="000B1BAE" w:rsidRPr="007E799C" w:rsidRDefault="007E799C" w:rsidP="000B1BAE">
      <w:pPr>
        <w:spacing w:line="480" w:lineRule="auto"/>
        <w:rPr>
          <w:rFonts w:ascii="Arial" w:hAnsi="Arial" w:cs="Arial"/>
          <w:sz w:val="24"/>
          <w:szCs w:val="24"/>
        </w:rPr>
      </w:pPr>
      <w:r>
        <w:rPr>
          <w:rFonts w:ascii="Arial" w:hAnsi="Arial" w:cs="Arial"/>
          <w:sz w:val="24"/>
          <w:szCs w:val="24"/>
        </w:rPr>
        <w:t xml:space="preserve">My academic writing needs more time and work and develop my paragraph structure. </w:t>
      </w:r>
    </w:p>
    <w:p w:rsidR="00EF4E30" w:rsidRPr="000B1BAE" w:rsidRDefault="000B1BAE" w:rsidP="000B1BAE">
      <w:pPr>
        <w:spacing w:line="480" w:lineRule="auto"/>
        <w:rPr>
          <w:rFonts w:ascii="Arial" w:hAnsi="Arial" w:cs="Arial"/>
          <w:b/>
          <w:color w:val="000000" w:themeColor="text1"/>
          <w:sz w:val="24"/>
          <w:szCs w:val="24"/>
          <w:shd w:val="clear" w:color="auto" w:fill="FFFFFF"/>
        </w:rPr>
      </w:pPr>
      <w:r w:rsidRPr="000B1BAE">
        <w:rPr>
          <w:rFonts w:ascii="Arial" w:hAnsi="Arial" w:cs="Arial"/>
          <w:b/>
          <w:sz w:val="24"/>
          <w:szCs w:val="24"/>
        </w:rPr>
        <w:t>What have you found most satisfying whilst undertaking this submission?</w:t>
      </w:r>
    </w:p>
    <w:p w:rsidR="00EF4E30" w:rsidRPr="007E799C" w:rsidRDefault="007E799C" w:rsidP="007E799C">
      <w:pPr>
        <w:spacing w:line="480" w:lineRule="auto"/>
        <w:rPr>
          <w:rFonts w:ascii="Arial" w:hAnsi="Arial" w:cs="Arial"/>
          <w:color w:val="000000" w:themeColor="text1"/>
          <w:sz w:val="24"/>
          <w:szCs w:val="24"/>
        </w:rPr>
      </w:pPr>
      <w:r w:rsidRPr="007E799C">
        <w:rPr>
          <w:rFonts w:ascii="Arial" w:hAnsi="Arial" w:cs="Arial"/>
          <w:color w:val="000000" w:themeColor="text1"/>
          <w:sz w:val="24"/>
          <w:szCs w:val="24"/>
        </w:rPr>
        <w:t>I find most satisfying is the chance to help others and finding a new subject that a can grow within.</w:t>
      </w:r>
      <w:bookmarkStart w:id="0" w:name="_GoBack"/>
      <w:bookmarkEnd w:id="0"/>
    </w:p>
    <w:sectPr w:rsidR="00EF4E30" w:rsidRPr="007E799C">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4DB8" w:rsidRDefault="00554DB8" w:rsidP="00693D7A">
      <w:pPr>
        <w:spacing w:after="0" w:line="240" w:lineRule="auto"/>
      </w:pPr>
      <w:r>
        <w:separator/>
      </w:r>
    </w:p>
  </w:endnote>
  <w:endnote w:type="continuationSeparator" w:id="0">
    <w:p w:rsidR="00554DB8" w:rsidRDefault="00554DB8" w:rsidP="00693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4E30" w:rsidRDefault="00EF4E30">
    <w:pPr>
      <w:pStyle w:val="Footer"/>
    </w:pPr>
    <w:r>
      <w:t>Martina Scorer          P148233</w:t>
    </w:r>
  </w:p>
  <w:p w:rsidR="00693D7A" w:rsidRDefault="00693D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4DB8" w:rsidRDefault="00554DB8" w:rsidP="00693D7A">
      <w:pPr>
        <w:spacing w:after="0" w:line="240" w:lineRule="auto"/>
      </w:pPr>
      <w:r>
        <w:separator/>
      </w:r>
    </w:p>
  </w:footnote>
  <w:footnote w:type="continuationSeparator" w:id="0">
    <w:p w:rsidR="00554DB8" w:rsidRDefault="00554DB8" w:rsidP="00693D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7089432"/>
      <w:docPartObj>
        <w:docPartGallery w:val="Page Numbers (Top of Page)"/>
        <w:docPartUnique/>
      </w:docPartObj>
    </w:sdtPr>
    <w:sdtEndPr>
      <w:rPr>
        <w:noProof/>
      </w:rPr>
    </w:sdtEndPr>
    <w:sdtContent>
      <w:p w:rsidR="00EF4E30" w:rsidRDefault="00EF4E30">
        <w:pPr>
          <w:pStyle w:val="Header"/>
          <w:jc w:val="right"/>
        </w:pPr>
        <w:r>
          <w:fldChar w:fldCharType="begin"/>
        </w:r>
        <w:r>
          <w:instrText xml:space="preserve"> PAGE   \* MERGEFORMAT </w:instrText>
        </w:r>
        <w:r>
          <w:fldChar w:fldCharType="separate"/>
        </w:r>
        <w:r w:rsidR="007E799C">
          <w:rPr>
            <w:noProof/>
          </w:rPr>
          <w:t>10</w:t>
        </w:r>
        <w:r>
          <w:rPr>
            <w:noProof/>
          </w:rPr>
          <w:fldChar w:fldCharType="end"/>
        </w:r>
      </w:p>
    </w:sdtContent>
  </w:sdt>
  <w:p w:rsidR="00EF4E30" w:rsidRDefault="00EF4E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6E0"/>
    <w:rsid w:val="0006317A"/>
    <w:rsid w:val="00082E69"/>
    <w:rsid w:val="000B1BAE"/>
    <w:rsid w:val="000E7DD0"/>
    <w:rsid w:val="00201E10"/>
    <w:rsid w:val="00224580"/>
    <w:rsid w:val="00250F98"/>
    <w:rsid w:val="002613A6"/>
    <w:rsid w:val="00323E6A"/>
    <w:rsid w:val="0037718E"/>
    <w:rsid w:val="003B7113"/>
    <w:rsid w:val="00400AD8"/>
    <w:rsid w:val="00466497"/>
    <w:rsid w:val="004A0C16"/>
    <w:rsid w:val="004F6E6B"/>
    <w:rsid w:val="00501511"/>
    <w:rsid w:val="00505836"/>
    <w:rsid w:val="00554DB8"/>
    <w:rsid w:val="00574382"/>
    <w:rsid w:val="005F4E29"/>
    <w:rsid w:val="00601B6E"/>
    <w:rsid w:val="00620CF4"/>
    <w:rsid w:val="00684745"/>
    <w:rsid w:val="00693D7A"/>
    <w:rsid w:val="006B7AEB"/>
    <w:rsid w:val="006D2E90"/>
    <w:rsid w:val="006E717A"/>
    <w:rsid w:val="00704F7B"/>
    <w:rsid w:val="007444A0"/>
    <w:rsid w:val="0076156D"/>
    <w:rsid w:val="00762563"/>
    <w:rsid w:val="00777D56"/>
    <w:rsid w:val="00791DDA"/>
    <w:rsid w:val="00793A4C"/>
    <w:rsid w:val="00796F34"/>
    <w:rsid w:val="007C6A7E"/>
    <w:rsid w:val="007E799C"/>
    <w:rsid w:val="007F38BA"/>
    <w:rsid w:val="00823FAE"/>
    <w:rsid w:val="0084734C"/>
    <w:rsid w:val="00892828"/>
    <w:rsid w:val="008E3EFB"/>
    <w:rsid w:val="008E4002"/>
    <w:rsid w:val="009F7156"/>
    <w:rsid w:val="00A0462E"/>
    <w:rsid w:val="00A34A51"/>
    <w:rsid w:val="00AE16E0"/>
    <w:rsid w:val="00AF68D2"/>
    <w:rsid w:val="00B022AD"/>
    <w:rsid w:val="00B4152C"/>
    <w:rsid w:val="00C177F9"/>
    <w:rsid w:val="00D86791"/>
    <w:rsid w:val="00DC210E"/>
    <w:rsid w:val="00E21314"/>
    <w:rsid w:val="00E777BB"/>
    <w:rsid w:val="00EF4E30"/>
    <w:rsid w:val="00FB37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E6111"/>
  <w15:chartTrackingRefBased/>
  <w15:docId w15:val="{3810DBAF-570F-4342-B53F-933FDE1D6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3D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3D7A"/>
  </w:style>
  <w:style w:type="paragraph" w:styleId="Footer">
    <w:name w:val="footer"/>
    <w:basedOn w:val="Normal"/>
    <w:link w:val="FooterChar"/>
    <w:uiPriority w:val="99"/>
    <w:unhideWhenUsed/>
    <w:rsid w:val="00693D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3D7A"/>
  </w:style>
  <w:style w:type="paragraph" w:styleId="NormalWeb">
    <w:name w:val="Normal (Web)"/>
    <w:basedOn w:val="Normal"/>
    <w:uiPriority w:val="99"/>
    <w:semiHidden/>
    <w:unhideWhenUsed/>
    <w:rsid w:val="00EF4E3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F4E30"/>
    <w:rPr>
      <w:b/>
      <w:bCs/>
    </w:rPr>
  </w:style>
  <w:style w:type="character" w:styleId="Emphasis">
    <w:name w:val="Emphasis"/>
    <w:basedOn w:val="DefaultParagraphFont"/>
    <w:uiPriority w:val="20"/>
    <w:qFormat/>
    <w:rsid w:val="00EF4E30"/>
    <w:rPr>
      <w:i/>
      <w:iCs/>
    </w:rPr>
  </w:style>
  <w:style w:type="character" w:customStyle="1" w:styleId="selectable">
    <w:name w:val="selectable"/>
    <w:basedOn w:val="DefaultParagraphFont"/>
    <w:rsid w:val="00EF4E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3441937">
      <w:bodyDiv w:val="1"/>
      <w:marLeft w:val="0"/>
      <w:marRight w:val="0"/>
      <w:marTop w:val="0"/>
      <w:marBottom w:val="0"/>
      <w:divBdr>
        <w:top w:val="none" w:sz="0" w:space="0" w:color="auto"/>
        <w:left w:val="none" w:sz="0" w:space="0" w:color="auto"/>
        <w:bottom w:val="none" w:sz="0" w:space="0" w:color="auto"/>
        <w:right w:val="none" w:sz="0" w:space="0" w:color="auto"/>
      </w:divBdr>
    </w:div>
    <w:div w:id="1581600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534"/>
    <w:rsid w:val="00785534"/>
    <w:rsid w:val="00B124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F8FE776EBB4C969B975C22FC5392AC">
    <w:name w:val="42F8FE776EBB4C969B975C22FC5392AC"/>
    <w:rsid w:val="00785534"/>
  </w:style>
  <w:style w:type="paragraph" w:customStyle="1" w:styleId="A6F15F9FC28E451B868BF4A5CC56CC16">
    <w:name w:val="A6F15F9FC28E451B868BF4A5CC56CC16"/>
    <w:rsid w:val="007855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2071</Words>
  <Characters>11807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scorer</dc:creator>
  <cp:keywords/>
  <dc:description/>
  <cp:lastModifiedBy>martina scorer</cp:lastModifiedBy>
  <cp:revision>2</cp:revision>
  <dcterms:created xsi:type="dcterms:W3CDTF">2018-01-08T20:38:00Z</dcterms:created>
  <dcterms:modified xsi:type="dcterms:W3CDTF">2018-01-08T20:38:00Z</dcterms:modified>
</cp:coreProperties>
</file>