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2F0B" w:rsidRDefault="009561D1" w:rsidP="00942F0B">
      <w:pPr>
        <w:spacing w:after="120" w:line="240" w:lineRule="auto"/>
        <w:rPr>
          <w:rFonts w:ascii="Times New Roman" w:eastAsia="Times New Roman" w:hAnsi="Times New Roman" w:cs="Times New Roman"/>
          <w:sz w:val="36"/>
          <w:szCs w:val="64"/>
          <w:lang w:val="en-GB" w:eastAsia="en-GB"/>
        </w:rPr>
      </w:pPr>
      <w:r w:rsidRPr="00942F0B">
        <w:rPr>
          <w:rFonts w:ascii="Times New Roman" w:eastAsia="Times New Roman" w:hAnsi="Times New Roman" w:cs="Times New Roman"/>
          <w:sz w:val="36"/>
          <w:szCs w:val="64"/>
          <w:lang w:val="en-GB" w:eastAsia="en-GB"/>
        </w:rPr>
        <w:br/>
      </w:r>
    </w:p>
    <w:p w:rsidR="00942F0B" w:rsidRDefault="00942F0B" w:rsidP="00942F0B">
      <w:pPr>
        <w:spacing w:after="120" w:line="240" w:lineRule="auto"/>
        <w:rPr>
          <w:rFonts w:ascii="Times New Roman" w:eastAsia="Times New Roman" w:hAnsi="Times New Roman" w:cs="Times New Roman"/>
          <w:sz w:val="36"/>
          <w:szCs w:val="64"/>
          <w:lang w:val="en-GB" w:eastAsia="en-GB"/>
        </w:rPr>
      </w:pPr>
    </w:p>
    <w:p w:rsidR="00942F0B" w:rsidRDefault="00942F0B" w:rsidP="00942F0B">
      <w:pPr>
        <w:spacing w:after="120" w:line="240" w:lineRule="auto"/>
        <w:rPr>
          <w:rFonts w:ascii="Times New Roman" w:eastAsia="Times New Roman" w:hAnsi="Times New Roman" w:cs="Times New Roman"/>
          <w:sz w:val="36"/>
          <w:szCs w:val="64"/>
          <w:lang w:val="en-GB" w:eastAsia="en-GB"/>
        </w:rPr>
      </w:pPr>
    </w:p>
    <w:p w:rsidR="00942F0B" w:rsidRDefault="00942F0B" w:rsidP="00942F0B">
      <w:pPr>
        <w:spacing w:after="120" w:line="240" w:lineRule="auto"/>
        <w:rPr>
          <w:rFonts w:ascii="Times New Roman" w:eastAsia="Times New Roman" w:hAnsi="Times New Roman" w:cs="Times New Roman"/>
          <w:sz w:val="36"/>
          <w:szCs w:val="64"/>
          <w:lang w:val="en-GB" w:eastAsia="en-GB"/>
        </w:rPr>
      </w:pPr>
    </w:p>
    <w:p w:rsidR="00942F0B" w:rsidRDefault="00942F0B" w:rsidP="00942F0B">
      <w:pPr>
        <w:spacing w:after="120" w:line="240" w:lineRule="auto"/>
        <w:rPr>
          <w:rFonts w:ascii="Times New Roman" w:eastAsia="Times New Roman" w:hAnsi="Times New Roman" w:cs="Times New Roman"/>
          <w:sz w:val="36"/>
          <w:szCs w:val="64"/>
          <w:lang w:val="en-GB" w:eastAsia="en-GB"/>
        </w:rPr>
      </w:pPr>
    </w:p>
    <w:p w:rsidR="00942F0B" w:rsidRDefault="00942F0B" w:rsidP="00942F0B">
      <w:pPr>
        <w:spacing w:after="120" w:line="240" w:lineRule="auto"/>
        <w:rPr>
          <w:rFonts w:ascii="Times New Roman" w:eastAsia="Times New Roman" w:hAnsi="Times New Roman" w:cs="Times New Roman"/>
          <w:sz w:val="36"/>
          <w:szCs w:val="64"/>
          <w:lang w:val="en-GB" w:eastAsia="en-GB"/>
        </w:rPr>
      </w:pPr>
    </w:p>
    <w:p w:rsidR="00942F0B" w:rsidRPr="00E043C0" w:rsidRDefault="00942F0B" w:rsidP="007B3E4A">
      <w:pPr>
        <w:spacing w:after="120" w:line="276" w:lineRule="auto"/>
        <w:jc w:val="center"/>
        <w:rPr>
          <w:rFonts w:ascii="Times New Roman" w:eastAsia="Times New Roman" w:hAnsi="Times New Roman" w:cs="Times New Roman"/>
          <w:b/>
          <w:sz w:val="64"/>
          <w:szCs w:val="64"/>
          <w:lang w:val="en-GB" w:eastAsia="en-GB"/>
        </w:rPr>
      </w:pPr>
      <w:r w:rsidRPr="00E043C0">
        <w:rPr>
          <w:rFonts w:ascii="Times New Roman" w:eastAsia="Times New Roman" w:hAnsi="Times New Roman" w:cs="Times New Roman"/>
          <w:b/>
          <w:sz w:val="64"/>
          <w:szCs w:val="64"/>
          <w:lang w:val="en-GB" w:eastAsia="en-GB"/>
        </w:rPr>
        <w:t>EFFECTIVE TEAM WORKING &amp; COMMUNICATION</w:t>
      </w:r>
    </w:p>
    <w:p w:rsidR="0089545F" w:rsidRDefault="0089545F" w:rsidP="0089545F">
      <w:pPr>
        <w:jc w:val="center"/>
        <w:rPr>
          <w:sz w:val="48"/>
          <w:szCs w:val="44"/>
        </w:rPr>
      </w:pPr>
    </w:p>
    <w:p w:rsidR="0089545F" w:rsidRDefault="0089545F" w:rsidP="0089545F">
      <w:pPr>
        <w:jc w:val="center"/>
        <w:rPr>
          <w:sz w:val="48"/>
          <w:szCs w:val="44"/>
        </w:rPr>
      </w:pPr>
      <w:r>
        <w:rPr>
          <w:sz w:val="48"/>
          <w:szCs w:val="44"/>
        </w:rPr>
        <w:t xml:space="preserve">Student </w:t>
      </w:r>
      <w:proofErr w:type="gramStart"/>
      <w:r>
        <w:rPr>
          <w:sz w:val="48"/>
          <w:szCs w:val="44"/>
        </w:rPr>
        <w:t>Name :</w:t>
      </w:r>
      <w:proofErr w:type="gramEnd"/>
      <w:r>
        <w:rPr>
          <w:sz w:val="48"/>
          <w:szCs w:val="44"/>
        </w:rPr>
        <w:t xml:space="preserve"> Alexandra </w:t>
      </w:r>
      <w:proofErr w:type="spellStart"/>
      <w:r>
        <w:rPr>
          <w:sz w:val="48"/>
          <w:szCs w:val="44"/>
        </w:rPr>
        <w:t>Dobridoreanu</w:t>
      </w:r>
      <w:proofErr w:type="spellEnd"/>
    </w:p>
    <w:p w:rsidR="0089545F" w:rsidRDefault="0089545F" w:rsidP="0089545F">
      <w:pPr>
        <w:jc w:val="center"/>
        <w:rPr>
          <w:sz w:val="48"/>
          <w:szCs w:val="44"/>
        </w:rPr>
      </w:pPr>
      <w:r>
        <w:rPr>
          <w:sz w:val="48"/>
          <w:szCs w:val="44"/>
        </w:rPr>
        <w:t xml:space="preserve">Student </w:t>
      </w:r>
      <w:proofErr w:type="gramStart"/>
      <w:r>
        <w:rPr>
          <w:sz w:val="48"/>
          <w:szCs w:val="44"/>
        </w:rPr>
        <w:t>ID :</w:t>
      </w:r>
      <w:proofErr w:type="gramEnd"/>
      <w:r>
        <w:rPr>
          <w:sz w:val="48"/>
          <w:szCs w:val="44"/>
        </w:rPr>
        <w:t xml:space="preserve"> 1817744</w:t>
      </w:r>
    </w:p>
    <w:p w:rsidR="0089545F" w:rsidRPr="00113E39" w:rsidRDefault="0089545F" w:rsidP="0089545F">
      <w:pPr>
        <w:jc w:val="center"/>
        <w:rPr>
          <w:sz w:val="48"/>
          <w:szCs w:val="44"/>
        </w:rPr>
      </w:pPr>
      <w:bookmarkStart w:id="0" w:name="_GoBack"/>
      <w:proofErr w:type="spellStart"/>
      <w:r>
        <w:rPr>
          <w:sz w:val="48"/>
          <w:szCs w:val="44"/>
        </w:rPr>
        <w:t>Tuttor</w:t>
      </w:r>
      <w:bookmarkEnd w:id="0"/>
      <w:proofErr w:type="spellEnd"/>
      <w:r>
        <w:rPr>
          <w:sz w:val="48"/>
          <w:szCs w:val="44"/>
        </w:rPr>
        <w:t xml:space="preserve">: Christopher </w:t>
      </w:r>
      <w:proofErr w:type="spellStart"/>
      <w:r>
        <w:rPr>
          <w:sz w:val="48"/>
          <w:szCs w:val="44"/>
        </w:rPr>
        <w:t>Mafuva</w:t>
      </w:r>
      <w:proofErr w:type="spellEnd"/>
    </w:p>
    <w:p w:rsidR="00E043C0" w:rsidRDefault="00E043C0">
      <w:pPr>
        <w:rPr>
          <w:rFonts w:ascii="Times New Roman" w:eastAsia="Times New Roman" w:hAnsi="Times New Roman" w:cs="Times New Roman"/>
          <w:sz w:val="30"/>
          <w:szCs w:val="30"/>
          <w:lang w:val="en-GB" w:eastAsia="en-GB"/>
        </w:rPr>
      </w:pPr>
      <w:r>
        <w:rPr>
          <w:rFonts w:ascii="Times New Roman" w:eastAsia="Times New Roman" w:hAnsi="Times New Roman" w:cs="Times New Roman"/>
          <w:sz w:val="30"/>
          <w:szCs w:val="30"/>
          <w:lang w:val="en-GB" w:eastAsia="en-GB"/>
        </w:rPr>
        <w:br w:type="page"/>
      </w:r>
    </w:p>
    <w:sdt>
      <w:sdtPr>
        <w:rPr>
          <w:rFonts w:asciiTheme="minorHAnsi" w:eastAsiaTheme="minorHAnsi" w:hAnsiTheme="minorHAnsi" w:cstheme="minorBidi"/>
          <w:b w:val="0"/>
          <w:color w:val="auto"/>
          <w:sz w:val="22"/>
          <w:szCs w:val="22"/>
        </w:rPr>
        <w:id w:val="-456639670"/>
        <w:docPartObj>
          <w:docPartGallery w:val="Table of Contents"/>
          <w:docPartUnique/>
        </w:docPartObj>
      </w:sdtPr>
      <w:sdtEndPr>
        <w:rPr>
          <w:b/>
          <w:bCs/>
          <w:noProof/>
        </w:rPr>
      </w:sdtEndPr>
      <w:sdtContent>
        <w:p w:rsidR="00E912EC" w:rsidRPr="00E912EC" w:rsidRDefault="00E912EC" w:rsidP="00871B3B">
          <w:pPr>
            <w:pStyle w:val="TOCHeading"/>
            <w:rPr>
              <w:rFonts w:cs="Times New Roman"/>
              <w:b w:val="0"/>
            </w:rPr>
          </w:pPr>
          <w:r w:rsidRPr="00E912EC">
            <w:rPr>
              <w:rFonts w:cs="Times New Roman"/>
            </w:rPr>
            <w:t>Table of Contents</w:t>
          </w:r>
        </w:p>
        <w:p w:rsidR="00871B3B" w:rsidRPr="00871B3B" w:rsidRDefault="00BC7B10" w:rsidP="00871B3B">
          <w:pPr>
            <w:pStyle w:val="TOC1"/>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r w:rsidRPr="00AA4CF9">
            <w:rPr>
              <w:rFonts w:ascii="Times New Roman" w:hAnsi="Times New Roman" w:cs="Times New Roman"/>
              <w:b/>
              <w:bCs/>
              <w:noProof/>
              <w:sz w:val="24"/>
              <w:szCs w:val="24"/>
            </w:rPr>
            <w:fldChar w:fldCharType="begin"/>
          </w:r>
          <w:r w:rsidR="00E912EC" w:rsidRPr="00AA4CF9">
            <w:rPr>
              <w:rFonts w:ascii="Times New Roman" w:hAnsi="Times New Roman" w:cs="Times New Roman"/>
              <w:b/>
              <w:bCs/>
              <w:noProof/>
              <w:sz w:val="24"/>
              <w:szCs w:val="24"/>
            </w:rPr>
            <w:instrText xml:space="preserve"> TOC \o "1-3" \h \z \u </w:instrText>
          </w:r>
          <w:r w:rsidRPr="00AA4CF9">
            <w:rPr>
              <w:rFonts w:ascii="Times New Roman" w:hAnsi="Times New Roman" w:cs="Times New Roman"/>
              <w:b/>
              <w:bCs/>
              <w:noProof/>
              <w:sz w:val="24"/>
              <w:szCs w:val="24"/>
            </w:rPr>
            <w:fldChar w:fldCharType="separate"/>
          </w:r>
          <w:hyperlink w:anchor="_Toc17586156" w:history="1">
            <w:r w:rsidR="00871B3B" w:rsidRPr="00871B3B">
              <w:rPr>
                <w:rStyle w:val="Hyperlink"/>
                <w:rFonts w:ascii="Times New Roman" w:hAnsi="Times New Roman" w:cs="Times New Roman"/>
                <w:b/>
                <w:bCs/>
                <w:noProof/>
                <w:sz w:val="24"/>
                <w:szCs w:val="24"/>
              </w:rPr>
              <w:t>1.0 Introduction</w:t>
            </w:r>
            <w:r w:rsidR="00871B3B" w:rsidRPr="00871B3B">
              <w:rPr>
                <w:rFonts w:ascii="Times New Roman" w:hAnsi="Times New Roman" w:cs="Times New Roman"/>
                <w:b/>
                <w:bCs/>
                <w:noProof/>
                <w:webHidden/>
                <w:sz w:val="24"/>
                <w:szCs w:val="24"/>
              </w:rPr>
              <w:tab/>
            </w:r>
            <w:r w:rsidRPr="00871B3B">
              <w:rPr>
                <w:rFonts w:ascii="Times New Roman" w:hAnsi="Times New Roman" w:cs="Times New Roman"/>
                <w:b/>
                <w:bCs/>
                <w:noProof/>
                <w:webHidden/>
                <w:sz w:val="24"/>
                <w:szCs w:val="24"/>
              </w:rPr>
              <w:fldChar w:fldCharType="begin"/>
            </w:r>
            <w:r w:rsidR="00871B3B" w:rsidRPr="00871B3B">
              <w:rPr>
                <w:rFonts w:ascii="Times New Roman" w:hAnsi="Times New Roman" w:cs="Times New Roman"/>
                <w:b/>
                <w:bCs/>
                <w:noProof/>
                <w:webHidden/>
                <w:sz w:val="24"/>
                <w:szCs w:val="24"/>
              </w:rPr>
              <w:instrText xml:space="preserve"> PAGEREF _Toc17586156 \h </w:instrText>
            </w:r>
            <w:r w:rsidRPr="00871B3B">
              <w:rPr>
                <w:rFonts w:ascii="Times New Roman" w:hAnsi="Times New Roman" w:cs="Times New Roman"/>
                <w:b/>
                <w:bCs/>
                <w:noProof/>
                <w:webHidden/>
                <w:sz w:val="24"/>
                <w:szCs w:val="24"/>
              </w:rPr>
            </w:r>
            <w:r w:rsidRPr="00871B3B">
              <w:rPr>
                <w:rFonts w:ascii="Times New Roman" w:hAnsi="Times New Roman" w:cs="Times New Roman"/>
                <w:b/>
                <w:bCs/>
                <w:noProof/>
                <w:webHidden/>
                <w:sz w:val="24"/>
                <w:szCs w:val="24"/>
              </w:rPr>
              <w:fldChar w:fldCharType="separate"/>
            </w:r>
            <w:r w:rsidR="00871B3B" w:rsidRPr="00871B3B">
              <w:rPr>
                <w:rFonts w:ascii="Times New Roman" w:hAnsi="Times New Roman" w:cs="Times New Roman"/>
                <w:b/>
                <w:bCs/>
                <w:noProof/>
                <w:webHidden/>
                <w:sz w:val="24"/>
                <w:szCs w:val="24"/>
              </w:rPr>
              <w:t>1</w:t>
            </w:r>
            <w:r w:rsidRPr="00871B3B">
              <w:rPr>
                <w:rFonts w:ascii="Times New Roman" w:hAnsi="Times New Roman" w:cs="Times New Roman"/>
                <w:b/>
                <w:bCs/>
                <w:noProof/>
                <w:webHidden/>
                <w:sz w:val="24"/>
                <w:szCs w:val="24"/>
              </w:rPr>
              <w:fldChar w:fldCharType="end"/>
            </w:r>
          </w:hyperlink>
        </w:p>
        <w:p w:rsidR="00871B3B" w:rsidRPr="00871B3B" w:rsidRDefault="00D231A5" w:rsidP="00871B3B">
          <w:pPr>
            <w:pStyle w:val="TOC1"/>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17586157" w:history="1">
            <w:r w:rsidR="00871B3B" w:rsidRPr="00871B3B">
              <w:rPr>
                <w:rStyle w:val="Hyperlink"/>
                <w:rFonts w:ascii="Times New Roman" w:hAnsi="Times New Roman" w:cs="Times New Roman"/>
                <w:b/>
                <w:bCs/>
                <w:noProof/>
                <w:sz w:val="24"/>
                <w:szCs w:val="24"/>
              </w:rPr>
              <w:t>2.0 Types of Communication</w:t>
            </w:r>
            <w:r w:rsidR="00871B3B" w:rsidRPr="00871B3B">
              <w:rPr>
                <w:rFonts w:ascii="Times New Roman" w:hAnsi="Times New Roman" w:cs="Times New Roman"/>
                <w:b/>
                <w:bCs/>
                <w:noProof/>
                <w:webHidden/>
                <w:sz w:val="24"/>
                <w:szCs w:val="24"/>
              </w:rPr>
              <w:tab/>
            </w:r>
            <w:r w:rsidR="00BC7B10" w:rsidRPr="00871B3B">
              <w:rPr>
                <w:rFonts w:ascii="Times New Roman" w:hAnsi="Times New Roman" w:cs="Times New Roman"/>
                <w:b/>
                <w:bCs/>
                <w:noProof/>
                <w:webHidden/>
                <w:sz w:val="24"/>
                <w:szCs w:val="24"/>
              </w:rPr>
              <w:fldChar w:fldCharType="begin"/>
            </w:r>
            <w:r w:rsidR="00871B3B" w:rsidRPr="00871B3B">
              <w:rPr>
                <w:rFonts w:ascii="Times New Roman" w:hAnsi="Times New Roman" w:cs="Times New Roman"/>
                <w:b/>
                <w:bCs/>
                <w:noProof/>
                <w:webHidden/>
                <w:sz w:val="24"/>
                <w:szCs w:val="24"/>
              </w:rPr>
              <w:instrText xml:space="preserve"> PAGEREF _Toc17586157 \h </w:instrText>
            </w:r>
            <w:r w:rsidR="00BC7B10" w:rsidRPr="00871B3B">
              <w:rPr>
                <w:rFonts w:ascii="Times New Roman" w:hAnsi="Times New Roman" w:cs="Times New Roman"/>
                <w:b/>
                <w:bCs/>
                <w:noProof/>
                <w:webHidden/>
                <w:sz w:val="24"/>
                <w:szCs w:val="24"/>
              </w:rPr>
            </w:r>
            <w:r w:rsidR="00BC7B10" w:rsidRPr="00871B3B">
              <w:rPr>
                <w:rFonts w:ascii="Times New Roman" w:hAnsi="Times New Roman" w:cs="Times New Roman"/>
                <w:b/>
                <w:bCs/>
                <w:noProof/>
                <w:webHidden/>
                <w:sz w:val="24"/>
                <w:szCs w:val="24"/>
              </w:rPr>
              <w:fldChar w:fldCharType="separate"/>
            </w:r>
            <w:r w:rsidR="00871B3B" w:rsidRPr="00871B3B">
              <w:rPr>
                <w:rFonts w:ascii="Times New Roman" w:hAnsi="Times New Roman" w:cs="Times New Roman"/>
                <w:b/>
                <w:bCs/>
                <w:noProof/>
                <w:webHidden/>
                <w:sz w:val="24"/>
                <w:szCs w:val="24"/>
              </w:rPr>
              <w:t>2</w:t>
            </w:r>
            <w:r w:rsidR="00BC7B10" w:rsidRPr="00871B3B">
              <w:rPr>
                <w:rFonts w:ascii="Times New Roman" w:hAnsi="Times New Roman" w:cs="Times New Roman"/>
                <w:b/>
                <w:bCs/>
                <w:noProof/>
                <w:webHidden/>
                <w:sz w:val="24"/>
                <w:szCs w:val="24"/>
              </w:rPr>
              <w:fldChar w:fldCharType="end"/>
            </w:r>
          </w:hyperlink>
        </w:p>
        <w:p w:rsidR="00871B3B" w:rsidRPr="00871B3B" w:rsidRDefault="00D231A5" w:rsidP="00871B3B">
          <w:pPr>
            <w:pStyle w:val="TOC2"/>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17586158" w:history="1">
            <w:r w:rsidR="00871B3B" w:rsidRPr="00871B3B">
              <w:rPr>
                <w:rStyle w:val="Hyperlink"/>
                <w:rFonts w:ascii="Times New Roman" w:hAnsi="Times New Roman" w:cs="Times New Roman"/>
                <w:b/>
                <w:bCs/>
                <w:noProof/>
                <w:sz w:val="24"/>
                <w:szCs w:val="24"/>
              </w:rPr>
              <w:t>2.1 Explaining how verbal communication is used at Universe Group.</w:t>
            </w:r>
            <w:r w:rsidR="00871B3B" w:rsidRPr="00871B3B">
              <w:rPr>
                <w:rFonts w:ascii="Times New Roman" w:hAnsi="Times New Roman" w:cs="Times New Roman"/>
                <w:b/>
                <w:bCs/>
                <w:noProof/>
                <w:webHidden/>
                <w:sz w:val="24"/>
                <w:szCs w:val="24"/>
              </w:rPr>
              <w:tab/>
            </w:r>
            <w:r w:rsidR="00BC7B10" w:rsidRPr="00871B3B">
              <w:rPr>
                <w:rFonts w:ascii="Times New Roman" w:hAnsi="Times New Roman" w:cs="Times New Roman"/>
                <w:b/>
                <w:bCs/>
                <w:noProof/>
                <w:webHidden/>
                <w:sz w:val="24"/>
                <w:szCs w:val="24"/>
              </w:rPr>
              <w:fldChar w:fldCharType="begin"/>
            </w:r>
            <w:r w:rsidR="00871B3B" w:rsidRPr="00871B3B">
              <w:rPr>
                <w:rFonts w:ascii="Times New Roman" w:hAnsi="Times New Roman" w:cs="Times New Roman"/>
                <w:b/>
                <w:bCs/>
                <w:noProof/>
                <w:webHidden/>
                <w:sz w:val="24"/>
                <w:szCs w:val="24"/>
              </w:rPr>
              <w:instrText xml:space="preserve"> PAGEREF _Toc17586158 \h </w:instrText>
            </w:r>
            <w:r w:rsidR="00BC7B10" w:rsidRPr="00871B3B">
              <w:rPr>
                <w:rFonts w:ascii="Times New Roman" w:hAnsi="Times New Roman" w:cs="Times New Roman"/>
                <w:b/>
                <w:bCs/>
                <w:noProof/>
                <w:webHidden/>
                <w:sz w:val="24"/>
                <w:szCs w:val="24"/>
              </w:rPr>
            </w:r>
            <w:r w:rsidR="00BC7B10" w:rsidRPr="00871B3B">
              <w:rPr>
                <w:rFonts w:ascii="Times New Roman" w:hAnsi="Times New Roman" w:cs="Times New Roman"/>
                <w:b/>
                <w:bCs/>
                <w:noProof/>
                <w:webHidden/>
                <w:sz w:val="24"/>
                <w:szCs w:val="24"/>
              </w:rPr>
              <w:fldChar w:fldCharType="separate"/>
            </w:r>
            <w:r w:rsidR="00871B3B" w:rsidRPr="00871B3B">
              <w:rPr>
                <w:rFonts w:ascii="Times New Roman" w:hAnsi="Times New Roman" w:cs="Times New Roman"/>
                <w:b/>
                <w:bCs/>
                <w:noProof/>
                <w:webHidden/>
                <w:sz w:val="24"/>
                <w:szCs w:val="24"/>
              </w:rPr>
              <w:t>2</w:t>
            </w:r>
            <w:r w:rsidR="00BC7B10" w:rsidRPr="00871B3B">
              <w:rPr>
                <w:rFonts w:ascii="Times New Roman" w:hAnsi="Times New Roman" w:cs="Times New Roman"/>
                <w:b/>
                <w:bCs/>
                <w:noProof/>
                <w:webHidden/>
                <w:sz w:val="24"/>
                <w:szCs w:val="24"/>
              </w:rPr>
              <w:fldChar w:fldCharType="end"/>
            </w:r>
          </w:hyperlink>
        </w:p>
        <w:p w:rsidR="00871B3B" w:rsidRPr="00871B3B" w:rsidRDefault="00D231A5" w:rsidP="00871B3B">
          <w:pPr>
            <w:pStyle w:val="TOC2"/>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17586159" w:history="1">
            <w:r w:rsidR="00871B3B" w:rsidRPr="00871B3B">
              <w:rPr>
                <w:rStyle w:val="Hyperlink"/>
                <w:rFonts w:ascii="Times New Roman" w:hAnsi="Times New Roman" w:cs="Times New Roman"/>
                <w:b/>
                <w:bCs/>
                <w:noProof/>
                <w:sz w:val="24"/>
                <w:szCs w:val="24"/>
                <w:shd w:val="clear" w:color="auto" w:fill="FFFFFF"/>
              </w:rPr>
              <w:t>2.2 Explaining how non-verbal communication is used at Universe Group.</w:t>
            </w:r>
            <w:r w:rsidR="00871B3B" w:rsidRPr="00871B3B">
              <w:rPr>
                <w:rFonts w:ascii="Times New Roman" w:hAnsi="Times New Roman" w:cs="Times New Roman"/>
                <w:b/>
                <w:bCs/>
                <w:noProof/>
                <w:webHidden/>
                <w:sz w:val="24"/>
                <w:szCs w:val="24"/>
              </w:rPr>
              <w:tab/>
            </w:r>
            <w:r w:rsidR="00BC7B10" w:rsidRPr="00871B3B">
              <w:rPr>
                <w:rFonts w:ascii="Times New Roman" w:hAnsi="Times New Roman" w:cs="Times New Roman"/>
                <w:b/>
                <w:bCs/>
                <w:noProof/>
                <w:webHidden/>
                <w:sz w:val="24"/>
                <w:szCs w:val="24"/>
              </w:rPr>
              <w:fldChar w:fldCharType="begin"/>
            </w:r>
            <w:r w:rsidR="00871B3B" w:rsidRPr="00871B3B">
              <w:rPr>
                <w:rFonts w:ascii="Times New Roman" w:hAnsi="Times New Roman" w:cs="Times New Roman"/>
                <w:b/>
                <w:bCs/>
                <w:noProof/>
                <w:webHidden/>
                <w:sz w:val="24"/>
                <w:szCs w:val="24"/>
              </w:rPr>
              <w:instrText xml:space="preserve"> PAGEREF _Toc17586159 \h </w:instrText>
            </w:r>
            <w:r w:rsidR="00BC7B10" w:rsidRPr="00871B3B">
              <w:rPr>
                <w:rFonts w:ascii="Times New Roman" w:hAnsi="Times New Roman" w:cs="Times New Roman"/>
                <w:b/>
                <w:bCs/>
                <w:noProof/>
                <w:webHidden/>
                <w:sz w:val="24"/>
                <w:szCs w:val="24"/>
              </w:rPr>
            </w:r>
            <w:r w:rsidR="00BC7B10" w:rsidRPr="00871B3B">
              <w:rPr>
                <w:rFonts w:ascii="Times New Roman" w:hAnsi="Times New Roman" w:cs="Times New Roman"/>
                <w:b/>
                <w:bCs/>
                <w:noProof/>
                <w:webHidden/>
                <w:sz w:val="24"/>
                <w:szCs w:val="24"/>
              </w:rPr>
              <w:fldChar w:fldCharType="separate"/>
            </w:r>
            <w:r w:rsidR="00871B3B" w:rsidRPr="00871B3B">
              <w:rPr>
                <w:rFonts w:ascii="Times New Roman" w:hAnsi="Times New Roman" w:cs="Times New Roman"/>
                <w:b/>
                <w:bCs/>
                <w:noProof/>
                <w:webHidden/>
                <w:sz w:val="24"/>
                <w:szCs w:val="24"/>
              </w:rPr>
              <w:t>3</w:t>
            </w:r>
            <w:r w:rsidR="00BC7B10" w:rsidRPr="00871B3B">
              <w:rPr>
                <w:rFonts w:ascii="Times New Roman" w:hAnsi="Times New Roman" w:cs="Times New Roman"/>
                <w:b/>
                <w:bCs/>
                <w:noProof/>
                <w:webHidden/>
                <w:sz w:val="24"/>
                <w:szCs w:val="24"/>
              </w:rPr>
              <w:fldChar w:fldCharType="end"/>
            </w:r>
          </w:hyperlink>
        </w:p>
        <w:p w:rsidR="00871B3B" w:rsidRPr="00871B3B" w:rsidRDefault="00D231A5" w:rsidP="00871B3B">
          <w:pPr>
            <w:pStyle w:val="TOC1"/>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17586160" w:history="1">
            <w:r w:rsidR="00871B3B" w:rsidRPr="00871B3B">
              <w:rPr>
                <w:rStyle w:val="Hyperlink"/>
                <w:rFonts w:ascii="Times New Roman" w:hAnsi="Times New Roman" w:cs="Times New Roman"/>
                <w:b/>
                <w:bCs/>
                <w:noProof/>
                <w:sz w:val="24"/>
                <w:szCs w:val="24"/>
              </w:rPr>
              <w:t>3.0 Theories of communication to explain how communication can be used at Universe Group.</w:t>
            </w:r>
            <w:r w:rsidR="00871B3B" w:rsidRPr="00871B3B">
              <w:rPr>
                <w:rFonts w:ascii="Times New Roman" w:hAnsi="Times New Roman" w:cs="Times New Roman"/>
                <w:b/>
                <w:bCs/>
                <w:noProof/>
                <w:webHidden/>
                <w:sz w:val="24"/>
                <w:szCs w:val="24"/>
              </w:rPr>
              <w:tab/>
            </w:r>
            <w:r w:rsidR="00BC7B10" w:rsidRPr="00871B3B">
              <w:rPr>
                <w:rFonts w:ascii="Times New Roman" w:hAnsi="Times New Roman" w:cs="Times New Roman"/>
                <w:b/>
                <w:bCs/>
                <w:noProof/>
                <w:webHidden/>
                <w:sz w:val="24"/>
                <w:szCs w:val="24"/>
              </w:rPr>
              <w:fldChar w:fldCharType="begin"/>
            </w:r>
            <w:r w:rsidR="00871B3B" w:rsidRPr="00871B3B">
              <w:rPr>
                <w:rFonts w:ascii="Times New Roman" w:hAnsi="Times New Roman" w:cs="Times New Roman"/>
                <w:b/>
                <w:bCs/>
                <w:noProof/>
                <w:webHidden/>
                <w:sz w:val="24"/>
                <w:szCs w:val="24"/>
              </w:rPr>
              <w:instrText xml:space="preserve"> PAGEREF _Toc17586160 \h </w:instrText>
            </w:r>
            <w:r w:rsidR="00BC7B10" w:rsidRPr="00871B3B">
              <w:rPr>
                <w:rFonts w:ascii="Times New Roman" w:hAnsi="Times New Roman" w:cs="Times New Roman"/>
                <w:b/>
                <w:bCs/>
                <w:noProof/>
                <w:webHidden/>
                <w:sz w:val="24"/>
                <w:szCs w:val="24"/>
              </w:rPr>
            </w:r>
            <w:r w:rsidR="00BC7B10" w:rsidRPr="00871B3B">
              <w:rPr>
                <w:rFonts w:ascii="Times New Roman" w:hAnsi="Times New Roman" w:cs="Times New Roman"/>
                <w:b/>
                <w:bCs/>
                <w:noProof/>
                <w:webHidden/>
                <w:sz w:val="24"/>
                <w:szCs w:val="24"/>
              </w:rPr>
              <w:fldChar w:fldCharType="separate"/>
            </w:r>
            <w:r w:rsidR="00871B3B" w:rsidRPr="00871B3B">
              <w:rPr>
                <w:rFonts w:ascii="Times New Roman" w:hAnsi="Times New Roman" w:cs="Times New Roman"/>
                <w:b/>
                <w:bCs/>
                <w:noProof/>
                <w:webHidden/>
                <w:sz w:val="24"/>
                <w:szCs w:val="24"/>
              </w:rPr>
              <w:t>3</w:t>
            </w:r>
            <w:r w:rsidR="00BC7B10" w:rsidRPr="00871B3B">
              <w:rPr>
                <w:rFonts w:ascii="Times New Roman" w:hAnsi="Times New Roman" w:cs="Times New Roman"/>
                <w:b/>
                <w:bCs/>
                <w:noProof/>
                <w:webHidden/>
                <w:sz w:val="24"/>
                <w:szCs w:val="24"/>
              </w:rPr>
              <w:fldChar w:fldCharType="end"/>
            </w:r>
          </w:hyperlink>
        </w:p>
        <w:p w:rsidR="00871B3B" w:rsidRPr="00871B3B" w:rsidRDefault="00D231A5" w:rsidP="00871B3B">
          <w:pPr>
            <w:pStyle w:val="TOC2"/>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17586161" w:history="1">
            <w:r w:rsidR="00871B3B" w:rsidRPr="00871B3B">
              <w:rPr>
                <w:rStyle w:val="Hyperlink"/>
                <w:rFonts w:ascii="Times New Roman" w:hAnsi="Times New Roman" w:cs="Times New Roman"/>
                <w:b/>
                <w:bCs/>
                <w:noProof/>
                <w:sz w:val="24"/>
                <w:szCs w:val="24"/>
                <w:shd w:val="clear" w:color="auto" w:fill="FFFFFF"/>
              </w:rPr>
              <w:t>3.1 Shannon and Weaver Model of Communication</w:t>
            </w:r>
            <w:r w:rsidR="00871B3B" w:rsidRPr="00871B3B">
              <w:rPr>
                <w:rFonts w:ascii="Times New Roman" w:hAnsi="Times New Roman" w:cs="Times New Roman"/>
                <w:b/>
                <w:bCs/>
                <w:noProof/>
                <w:webHidden/>
                <w:sz w:val="24"/>
                <w:szCs w:val="24"/>
              </w:rPr>
              <w:tab/>
            </w:r>
            <w:r w:rsidR="00BC7B10" w:rsidRPr="00871B3B">
              <w:rPr>
                <w:rFonts w:ascii="Times New Roman" w:hAnsi="Times New Roman" w:cs="Times New Roman"/>
                <w:b/>
                <w:bCs/>
                <w:noProof/>
                <w:webHidden/>
                <w:sz w:val="24"/>
                <w:szCs w:val="24"/>
              </w:rPr>
              <w:fldChar w:fldCharType="begin"/>
            </w:r>
            <w:r w:rsidR="00871B3B" w:rsidRPr="00871B3B">
              <w:rPr>
                <w:rFonts w:ascii="Times New Roman" w:hAnsi="Times New Roman" w:cs="Times New Roman"/>
                <w:b/>
                <w:bCs/>
                <w:noProof/>
                <w:webHidden/>
                <w:sz w:val="24"/>
                <w:szCs w:val="24"/>
              </w:rPr>
              <w:instrText xml:space="preserve"> PAGEREF _Toc17586161 \h </w:instrText>
            </w:r>
            <w:r w:rsidR="00BC7B10" w:rsidRPr="00871B3B">
              <w:rPr>
                <w:rFonts w:ascii="Times New Roman" w:hAnsi="Times New Roman" w:cs="Times New Roman"/>
                <w:b/>
                <w:bCs/>
                <w:noProof/>
                <w:webHidden/>
                <w:sz w:val="24"/>
                <w:szCs w:val="24"/>
              </w:rPr>
            </w:r>
            <w:r w:rsidR="00BC7B10" w:rsidRPr="00871B3B">
              <w:rPr>
                <w:rFonts w:ascii="Times New Roman" w:hAnsi="Times New Roman" w:cs="Times New Roman"/>
                <w:b/>
                <w:bCs/>
                <w:noProof/>
                <w:webHidden/>
                <w:sz w:val="24"/>
                <w:szCs w:val="24"/>
              </w:rPr>
              <w:fldChar w:fldCharType="separate"/>
            </w:r>
            <w:r w:rsidR="00871B3B" w:rsidRPr="00871B3B">
              <w:rPr>
                <w:rFonts w:ascii="Times New Roman" w:hAnsi="Times New Roman" w:cs="Times New Roman"/>
                <w:b/>
                <w:bCs/>
                <w:noProof/>
                <w:webHidden/>
                <w:sz w:val="24"/>
                <w:szCs w:val="24"/>
              </w:rPr>
              <w:t>3</w:t>
            </w:r>
            <w:r w:rsidR="00BC7B10" w:rsidRPr="00871B3B">
              <w:rPr>
                <w:rFonts w:ascii="Times New Roman" w:hAnsi="Times New Roman" w:cs="Times New Roman"/>
                <w:b/>
                <w:bCs/>
                <w:noProof/>
                <w:webHidden/>
                <w:sz w:val="24"/>
                <w:szCs w:val="24"/>
              </w:rPr>
              <w:fldChar w:fldCharType="end"/>
            </w:r>
          </w:hyperlink>
        </w:p>
        <w:p w:rsidR="00871B3B" w:rsidRPr="00871B3B" w:rsidRDefault="00D231A5" w:rsidP="00871B3B">
          <w:pPr>
            <w:pStyle w:val="TOC2"/>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17586162" w:history="1">
            <w:r w:rsidR="00871B3B" w:rsidRPr="00871B3B">
              <w:rPr>
                <w:rStyle w:val="Hyperlink"/>
                <w:rFonts w:ascii="Times New Roman" w:hAnsi="Times New Roman" w:cs="Times New Roman"/>
                <w:b/>
                <w:bCs/>
                <w:noProof/>
                <w:sz w:val="24"/>
                <w:szCs w:val="24"/>
                <w:shd w:val="clear" w:color="auto" w:fill="FFFFFF"/>
              </w:rPr>
              <w:t>3.2 Berlo’s SMCR Model of Communication</w:t>
            </w:r>
            <w:r w:rsidR="00871B3B" w:rsidRPr="00871B3B">
              <w:rPr>
                <w:rFonts w:ascii="Times New Roman" w:hAnsi="Times New Roman" w:cs="Times New Roman"/>
                <w:b/>
                <w:bCs/>
                <w:noProof/>
                <w:webHidden/>
                <w:sz w:val="24"/>
                <w:szCs w:val="24"/>
              </w:rPr>
              <w:tab/>
            </w:r>
            <w:r w:rsidR="00BC7B10" w:rsidRPr="00871B3B">
              <w:rPr>
                <w:rFonts w:ascii="Times New Roman" w:hAnsi="Times New Roman" w:cs="Times New Roman"/>
                <w:b/>
                <w:bCs/>
                <w:noProof/>
                <w:webHidden/>
                <w:sz w:val="24"/>
                <w:szCs w:val="24"/>
              </w:rPr>
              <w:fldChar w:fldCharType="begin"/>
            </w:r>
            <w:r w:rsidR="00871B3B" w:rsidRPr="00871B3B">
              <w:rPr>
                <w:rFonts w:ascii="Times New Roman" w:hAnsi="Times New Roman" w:cs="Times New Roman"/>
                <w:b/>
                <w:bCs/>
                <w:noProof/>
                <w:webHidden/>
                <w:sz w:val="24"/>
                <w:szCs w:val="24"/>
              </w:rPr>
              <w:instrText xml:space="preserve"> PAGEREF _Toc17586162 \h </w:instrText>
            </w:r>
            <w:r w:rsidR="00BC7B10" w:rsidRPr="00871B3B">
              <w:rPr>
                <w:rFonts w:ascii="Times New Roman" w:hAnsi="Times New Roman" w:cs="Times New Roman"/>
                <w:b/>
                <w:bCs/>
                <w:noProof/>
                <w:webHidden/>
                <w:sz w:val="24"/>
                <w:szCs w:val="24"/>
              </w:rPr>
            </w:r>
            <w:r w:rsidR="00BC7B10" w:rsidRPr="00871B3B">
              <w:rPr>
                <w:rFonts w:ascii="Times New Roman" w:hAnsi="Times New Roman" w:cs="Times New Roman"/>
                <w:b/>
                <w:bCs/>
                <w:noProof/>
                <w:webHidden/>
                <w:sz w:val="24"/>
                <w:szCs w:val="24"/>
              </w:rPr>
              <w:fldChar w:fldCharType="separate"/>
            </w:r>
            <w:r w:rsidR="00871B3B" w:rsidRPr="00871B3B">
              <w:rPr>
                <w:rFonts w:ascii="Times New Roman" w:hAnsi="Times New Roman" w:cs="Times New Roman"/>
                <w:b/>
                <w:bCs/>
                <w:noProof/>
                <w:webHidden/>
                <w:sz w:val="24"/>
                <w:szCs w:val="24"/>
              </w:rPr>
              <w:t>5</w:t>
            </w:r>
            <w:r w:rsidR="00BC7B10" w:rsidRPr="00871B3B">
              <w:rPr>
                <w:rFonts w:ascii="Times New Roman" w:hAnsi="Times New Roman" w:cs="Times New Roman"/>
                <w:b/>
                <w:bCs/>
                <w:noProof/>
                <w:webHidden/>
                <w:sz w:val="24"/>
                <w:szCs w:val="24"/>
              </w:rPr>
              <w:fldChar w:fldCharType="end"/>
            </w:r>
          </w:hyperlink>
        </w:p>
        <w:p w:rsidR="00871B3B" w:rsidRPr="00871B3B" w:rsidRDefault="00D231A5" w:rsidP="00871B3B">
          <w:pPr>
            <w:pStyle w:val="TOC2"/>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17586163" w:history="1">
            <w:r w:rsidR="00871B3B" w:rsidRPr="00871B3B">
              <w:rPr>
                <w:rStyle w:val="Hyperlink"/>
                <w:rFonts w:ascii="Times New Roman" w:hAnsi="Times New Roman" w:cs="Times New Roman"/>
                <w:b/>
                <w:bCs/>
                <w:noProof/>
                <w:sz w:val="24"/>
                <w:szCs w:val="24"/>
                <w:shd w:val="clear" w:color="auto" w:fill="FFFFFF"/>
              </w:rPr>
              <w:t>3.3 Schramm’s Model of Communication</w:t>
            </w:r>
            <w:r w:rsidR="00871B3B" w:rsidRPr="00871B3B">
              <w:rPr>
                <w:rFonts w:ascii="Times New Roman" w:hAnsi="Times New Roman" w:cs="Times New Roman"/>
                <w:b/>
                <w:bCs/>
                <w:noProof/>
                <w:webHidden/>
                <w:sz w:val="24"/>
                <w:szCs w:val="24"/>
              </w:rPr>
              <w:tab/>
            </w:r>
            <w:r w:rsidR="00BC7B10" w:rsidRPr="00871B3B">
              <w:rPr>
                <w:rFonts w:ascii="Times New Roman" w:hAnsi="Times New Roman" w:cs="Times New Roman"/>
                <w:b/>
                <w:bCs/>
                <w:noProof/>
                <w:webHidden/>
                <w:sz w:val="24"/>
                <w:szCs w:val="24"/>
              </w:rPr>
              <w:fldChar w:fldCharType="begin"/>
            </w:r>
            <w:r w:rsidR="00871B3B" w:rsidRPr="00871B3B">
              <w:rPr>
                <w:rFonts w:ascii="Times New Roman" w:hAnsi="Times New Roman" w:cs="Times New Roman"/>
                <w:b/>
                <w:bCs/>
                <w:noProof/>
                <w:webHidden/>
                <w:sz w:val="24"/>
                <w:szCs w:val="24"/>
              </w:rPr>
              <w:instrText xml:space="preserve"> PAGEREF _Toc17586163 \h </w:instrText>
            </w:r>
            <w:r w:rsidR="00BC7B10" w:rsidRPr="00871B3B">
              <w:rPr>
                <w:rFonts w:ascii="Times New Roman" w:hAnsi="Times New Roman" w:cs="Times New Roman"/>
                <w:b/>
                <w:bCs/>
                <w:noProof/>
                <w:webHidden/>
                <w:sz w:val="24"/>
                <w:szCs w:val="24"/>
              </w:rPr>
            </w:r>
            <w:r w:rsidR="00BC7B10" w:rsidRPr="00871B3B">
              <w:rPr>
                <w:rFonts w:ascii="Times New Roman" w:hAnsi="Times New Roman" w:cs="Times New Roman"/>
                <w:b/>
                <w:bCs/>
                <w:noProof/>
                <w:webHidden/>
                <w:sz w:val="24"/>
                <w:szCs w:val="24"/>
              </w:rPr>
              <w:fldChar w:fldCharType="separate"/>
            </w:r>
            <w:r w:rsidR="00871B3B" w:rsidRPr="00871B3B">
              <w:rPr>
                <w:rFonts w:ascii="Times New Roman" w:hAnsi="Times New Roman" w:cs="Times New Roman"/>
                <w:b/>
                <w:bCs/>
                <w:noProof/>
                <w:webHidden/>
                <w:sz w:val="24"/>
                <w:szCs w:val="24"/>
              </w:rPr>
              <w:t>6</w:t>
            </w:r>
            <w:r w:rsidR="00BC7B10" w:rsidRPr="00871B3B">
              <w:rPr>
                <w:rFonts w:ascii="Times New Roman" w:hAnsi="Times New Roman" w:cs="Times New Roman"/>
                <w:b/>
                <w:bCs/>
                <w:noProof/>
                <w:webHidden/>
                <w:sz w:val="24"/>
                <w:szCs w:val="24"/>
              </w:rPr>
              <w:fldChar w:fldCharType="end"/>
            </w:r>
          </w:hyperlink>
        </w:p>
        <w:p w:rsidR="00871B3B" w:rsidRPr="00871B3B" w:rsidRDefault="00D231A5" w:rsidP="00871B3B">
          <w:pPr>
            <w:pStyle w:val="TOC1"/>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17586164" w:history="1">
            <w:r w:rsidR="00871B3B" w:rsidRPr="00871B3B">
              <w:rPr>
                <w:rStyle w:val="Hyperlink"/>
                <w:rFonts w:ascii="Times New Roman" w:hAnsi="Times New Roman" w:cs="Times New Roman"/>
                <w:b/>
                <w:bCs/>
                <w:noProof/>
                <w:sz w:val="24"/>
                <w:szCs w:val="24"/>
              </w:rPr>
              <w:t>4.</w:t>
            </w:r>
            <w:r w:rsidR="004A40B1">
              <w:rPr>
                <w:rStyle w:val="Hyperlink"/>
                <w:rFonts w:ascii="Times New Roman" w:hAnsi="Times New Roman" w:cs="Times New Roman"/>
                <w:b/>
                <w:bCs/>
                <w:noProof/>
                <w:sz w:val="24"/>
                <w:szCs w:val="24"/>
              </w:rPr>
              <w:t>0</w:t>
            </w:r>
            <w:r w:rsidR="00871B3B" w:rsidRPr="00871B3B">
              <w:rPr>
                <w:rStyle w:val="Hyperlink"/>
                <w:rFonts w:ascii="Times New Roman" w:hAnsi="Times New Roman" w:cs="Times New Roman"/>
                <w:b/>
                <w:bCs/>
                <w:noProof/>
                <w:sz w:val="24"/>
                <w:szCs w:val="24"/>
              </w:rPr>
              <w:t xml:space="preserve"> Conclusion</w:t>
            </w:r>
            <w:r w:rsidR="00871B3B" w:rsidRPr="00871B3B">
              <w:rPr>
                <w:rFonts w:ascii="Times New Roman" w:hAnsi="Times New Roman" w:cs="Times New Roman"/>
                <w:b/>
                <w:bCs/>
                <w:noProof/>
                <w:webHidden/>
                <w:sz w:val="24"/>
                <w:szCs w:val="24"/>
              </w:rPr>
              <w:tab/>
            </w:r>
            <w:r w:rsidR="00BC7B10" w:rsidRPr="00871B3B">
              <w:rPr>
                <w:rFonts w:ascii="Times New Roman" w:hAnsi="Times New Roman" w:cs="Times New Roman"/>
                <w:b/>
                <w:bCs/>
                <w:noProof/>
                <w:webHidden/>
                <w:sz w:val="24"/>
                <w:szCs w:val="24"/>
              </w:rPr>
              <w:fldChar w:fldCharType="begin"/>
            </w:r>
            <w:r w:rsidR="00871B3B" w:rsidRPr="00871B3B">
              <w:rPr>
                <w:rFonts w:ascii="Times New Roman" w:hAnsi="Times New Roman" w:cs="Times New Roman"/>
                <w:b/>
                <w:bCs/>
                <w:noProof/>
                <w:webHidden/>
                <w:sz w:val="24"/>
                <w:szCs w:val="24"/>
              </w:rPr>
              <w:instrText xml:space="preserve"> PAGEREF _Toc17586164 \h </w:instrText>
            </w:r>
            <w:r w:rsidR="00BC7B10" w:rsidRPr="00871B3B">
              <w:rPr>
                <w:rFonts w:ascii="Times New Roman" w:hAnsi="Times New Roman" w:cs="Times New Roman"/>
                <w:b/>
                <w:bCs/>
                <w:noProof/>
                <w:webHidden/>
                <w:sz w:val="24"/>
                <w:szCs w:val="24"/>
              </w:rPr>
            </w:r>
            <w:r w:rsidR="00BC7B10" w:rsidRPr="00871B3B">
              <w:rPr>
                <w:rFonts w:ascii="Times New Roman" w:hAnsi="Times New Roman" w:cs="Times New Roman"/>
                <w:b/>
                <w:bCs/>
                <w:noProof/>
                <w:webHidden/>
                <w:sz w:val="24"/>
                <w:szCs w:val="24"/>
              </w:rPr>
              <w:fldChar w:fldCharType="separate"/>
            </w:r>
            <w:r w:rsidR="00871B3B" w:rsidRPr="00871B3B">
              <w:rPr>
                <w:rFonts w:ascii="Times New Roman" w:hAnsi="Times New Roman" w:cs="Times New Roman"/>
                <w:b/>
                <w:bCs/>
                <w:noProof/>
                <w:webHidden/>
                <w:sz w:val="24"/>
                <w:szCs w:val="24"/>
              </w:rPr>
              <w:t>8</w:t>
            </w:r>
            <w:r w:rsidR="00BC7B10" w:rsidRPr="00871B3B">
              <w:rPr>
                <w:rFonts w:ascii="Times New Roman" w:hAnsi="Times New Roman" w:cs="Times New Roman"/>
                <w:b/>
                <w:bCs/>
                <w:noProof/>
                <w:webHidden/>
                <w:sz w:val="24"/>
                <w:szCs w:val="24"/>
              </w:rPr>
              <w:fldChar w:fldCharType="end"/>
            </w:r>
          </w:hyperlink>
        </w:p>
        <w:p w:rsidR="00871B3B" w:rsidRPr="00871B3B" w:rsidRDefault="00D231A5" w:rsidP="00871B3B">
          <w:pPr>
            <w:pStyle w:val="TOC1"/>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17586165" w:history="1">
            <w:r w:rsidR="00871B3B" w:rsidRPr="00871B3B">
              <w:rPr>
                <w:rStyle w:val="Hyperlink"/>
                <w:rFonts w:ascii="Times New Roman" w:hAnsi="Times New Roman" w:cs="Times New Roman"/>
                <w:b/>
                <w:bCs/>
                <w:noProof/>
                <w:sz w:val="24"/>
                <w:szCs w:val="24"/>
              </w:rPr>
              <w:t>5.0 Reference</w:t>
            </w:r>
            <w:r w:rsidR="00871B3B" w:rsidRPr="00871B3B">
              <w:rPr>
                <w:rFonts w:ascii="Times New Roman" w:hAnsi="Times New Roman" w:cs="Times New Roman"/>
                <w:b/>
                <w:bCs/>
                <w:noProof/>
                <w:webHidden/>
                <w:sz w:val="24"/>
                <w:szCs w:val="24"/>
              </w:rPr>
              <w:tab/>
            </w:r>
            <w:r w:rsidR="00BC7B10" w:rsidRPr="00871B3B">
              <w:rPr>
                <w:rFonts w:ascii="Times New Roman" w:hAnsi="Times New Roman" w:cs="Times New Roman"/>
                <w:b/>
                <w:bCs/>
                <w:noProof/>
                <w:webHidden/>
                <w:sz w:val="24"/>
                <w:szCs w:val="24"/>
              </w:rPr>
              <w:fldChar w:fldCharType="begin"/>
            </w:r>
            <w:r w:rsidR="00871B3B" w:rsidRPr="00871B3B">
              <w:rPr>
                <w:rFonts w:ascii="Times New Roman" w:hAnsi="Times New Roman" w:cs="Times New Roman"/>
                <w:b/>
                <w:bCs/>
                <w:noProof/>
                <w:webHidden/>
                <w:sz w:val="24"/>
                <w:szCs w:val="24"/>
              </w:rPr>
              <w:instrText xml:space="preserve"> PAGEREF _Toc17586165 \h </w:instrText>
            </w:r>
            <w:r w:rsidR="00BC7B10" w:rsidRPr="00871B3B">
              <w:rPr>
                <w:rFonts w:ascii="Times New Roman" w:hAnsi="Times New Roman" w:cs="Times New Roman"/>
                <w:b/>
                <w:bCs/>
                <w:noProof/>
                <w:webHidden/>
                <w:sz w:val="24"/>
                <w:szCs w:val="24"/>
              </w:rPr>
            </w:r>
            <w:r w:rsidR="00BC7B10" w:rsidRPr="00871B3B">
              <w:rPr>
                <w:rFonts w:ascii="Times New Roman" w:hAnsi="Times New Roman" w:cs="Times New Roman"/>
                <w:b/>
                <w:bCs/>
                <w:noProof/>
                <w:webHidden/>
                <w:sz w:val="24"/>
                <w:szCs w:val="24"/>
              </w:rPr>
              <w:fldChar w:fldCharType="separate"/>
            </w:r>
            <w:r w:rsidR="00871B3B" w:rsidRPr="00871B3B">
              <w:rPr>
                <w:rFonts w:ascii="Times New Roman" w:hAnsi="Times New Roman" w:cs="Times New Roman"/>
                <w:b/>
                <w:bCs/>
                <w:noProof/>
                <w:webHidden/>
                <w:sz w:val="24"/>
                <w:szCs w:val="24"/>
              </w:rPr>
              <w:t>9</w:t>
            </w:r>
            <w:r w:rsidR="00BC7B10" w:rsidRPr="00871B3B">
              <w:rPr>
                <w:rFonts w:ascii="Times New Roman" w:hAnsi="Times New Roman" w:cs="Times New Roman"/>
                <w:b/>
                <w:bCs/>
                <w:noProof/>
                <w:webHidden/>
                <w:sz w:val="24"/>
                <w:szCs w:val="24"/>
              </w:rPr>
              <w:fldChar w:fldCharType="end"/>
            </w:r>
          </w:hyperlink>
        </w:p>
        <w:p w:rsidR="00E912EC" w:rsidRDefault="00BC7B10" w:rsidP="00AA4CF9">
          <w:pPr>
            <w:spacing w:line="360" w:lineRule="auto"/>
            <w:jc w:val="both"/>
          </w:pPr>
          <w:r w:rsidRPr="00AA4CF9">
            <w:rPr>
              <w:rFonts w:ascii="Times New Roman" w:hAnsi="Times New Roman" w:cs="Times New Roman"/>
              <w:b/>
              <w:bCs/>
              <w:noProof/>
              <w:sz w:val="24"/>
              <w:szCs w:val="24"/>
            </w:rPr>
            <w:fldChar w:fldCharType="end"/>
          </w:r>
        </w:p>
      </w:sdtContent>
    </w:sdt>
    <w:p w:rsidR="00E912EC" w:rsidRPr="00E912EC" w:rsidRDefault="00E912EC" w:rsidP="00F14399">
      <w:pPr>
        <w:pStyle w:val="TOCHeading"/>
        <w:rPr>
          <w:rFonts w:cs="Times New Roman"/>
          <w:b w:val="0"/>
        </w:rPr>
      </w:pPr>
      <w:r w:rsidRPr="00E912EC">
        <w:rPr>
          <w:rFonts w:cs="Times New Roman"/>
        </w:rPr>
        <w:t>Figure list</w:t>
      </w:r>
    </w:p>
    <w:p w:rsidR="00E912EC" w:rsidRPr="00F14399" w:rsidRDefault="00BC7B10" w:rsidP="00E912EC">
      <w:pPr>
        <w:pStyle w:val="TableofFigures"/>
        <w:tabs>
          <w:tab w:val="right" w:leader="dot" w:pos="9350"/>
        </w:tabs>
        <w:spacing w:line="360" w:lineRule="auto"/>
        <w:jc w:val="both"/>
        <w:rPr>
          <w:rFonts w:ascii="Times New Roman" w:eastAsiaTheme="minorEastAsia" w:hAnsi="Times New Roman" w:cs="Times New Roman"/>
          <w:b/>
          <w:bCs/>
          <w:smallCaps w:val="0"/>
          <w:noProof/>
          <w:sz w:val="24"/>
          <w:szCs w:val="24"/>
          <w:lang w:val="en-GB" w:eastAsia="en-GB"/>
        </w:rPr>
      </w:pPr>
      <w:r w:rsidRPr="00E912EC">
        <w:rPr>
          <w:rFonts w:ascii="Times New Roman" w:hAnsi="Times New Roman" w:cs="Times New Roman"/>
          <w:b/>
          <w:sz w:val="24"/>
          <w:szCs w:val="24"/>
          <w:shd w:val="clear" w:color="auto" w:fill="FFFFFF"/>
        </w:rPr>
        <w:fldChar w:fldCharType="begin"/>
      </w:r>
      <w:r w:rsidR="00E912EC" w:rsidRPr="00E912EC">
        <w:rPr>
          <w:rFonts w:ascii="Times New Roman" w:hAnsi="Times New Roman" w:cs="Times New Roman"/>
          <w:b/>
          <w:sz w:val="24"/>
          <w:szCs w:val="24"/>
          <w:shd w:val="clear" w:color="auto" w:fill="FFFFFF"/>
        </w:rPr>
        <w:instrText xml:space="preserve"> TOC \h \z \c "Figure" </w:instrText>
      </w:r>
      <w:r w:rsidRPr="00E912EC">
        <w:rPr>
          <w:rFonts w:ascii="Times New Roman" w:hAnsi="Times New Roman" w:cs="Times New Roman"/>
          <w:b/>
          <w:sz w:val="24"/>
          <w:szCs w:val="24"/>
          <w:shd w:val="clear" w:color="auto" w:fill="FFFFFF"/>
        </w:rPr>
        <w:fldChar w:fldCharType="separate"/>
      </w:r>
      <w:hyperlink w:anchor="_Toc17584513" w:history="1">
        <w:r w:rsidR="00E912EC" w:rsidRPr="00F14399">
          <w:rPr>
            <w:rStyle w:val="Hyperlink"/>
            <w:rFonts w:ascii="Times New Roman" w:hAnsi="Times New Roman" w:cs="Times New Roman"/>
            <w:b/>
            <w:bCs/>
            <w:noProof/>
            <w:sz w:val="24"/>
            <w:szCs w:val="24"/>
          </w:rPr>
          <w:t>Figure 1: Shannon and Weaver Model of Communication (Garban, 2017)</w:t>
        </w:r>
        <w:r w:rsidR="00E912EC" w:rsidRPr="00F14399">
          <w:rPr>
            <w:rFonts w:ascii="Times New Roman" w:hAnsi="Times New Roman" w:cs="Times New Roman"/>
            <w:b/>
            <w:bCs/>
            <w:noProof/>
            <w:webHidden/>
            <w:sz w:val="24"/>
            <w:szCs w:val="24"/>
          </w:rPr>
          <w:tab/>
        </w:r>
        <w:r w:rsidRPr="00F14399">
          <w:rPr>
            <w:rFonts w:ascii="Times New Roman" w:hAnsi="Times New Roman" w:cs="Times New Roman"/>
            <w:b/>
            <w:bCs/>
            <w:noProof/>
            <w:webHidden/>
            <w:sz w:val="24"/>
            <w:szCs w:val="24"/>
          </w:rPr>
          <w:fldChar w:fldCharType="begin"/>
        </w:r>
        <w:r w:rsidR="00E912EC" w:rsidRPr="00F14399">
          <w:rPr>
            <w:rFonts w:ascii="Times New Roman" w:hAnsi="Times New Roman" w:cs="Times New Roman"/>
            <w:b/>
            <w:bCs/>
            <w:noProof/>
            <w:webHidden/>
            <w:sz w:val="24"/>
            <w:szCs w:val="24"/>
          </w:rPr>
          <w:instrText xml:space="preserve"> PAGEREF _Toc17584513 \h </w:instrText>
        </w:r>
        <w:r w:rsidRPr="00F14399">
          <w:rPr>
            <w:rFonts w:ascii="Times New Roman" w:hAnsi="Times New Roman" w:cs="Times New Roman"/>
            <w:b/>
            <w:bCs/>
            <w:noProof/>
            <w:webHidden/>
            <w:sz w:val="24"/>
            <w:szCs w:val="24"/>
          </w:rPr>
        </w:r>
        <w:r w:rsidRPr="00F14399">
          <w:rPr>
            <w:rFonts w:ascii="Times New Roman" w:hAnsi="Times New Roman" w:cs="Times New Roman"/>
            <w:b/>
            <w:bCs/>
            <w:noProof/>
            <w:webHidden/>
            <w:sz w:val="24"/>
            <w:szCs w:val="24"/>
          </w:rPr>
          <w:fldChar w:fldCharType="separate"/>
        </w:r>
        <w:r w:rsidR="00E912EC" w:rsidRPr="00F14399">
          <w:rPr>
            <w:rFonts w:ascii="Times New Roman" w:hAnsi="Times New Roman" w:cs="Times New Roman"/>
            <w:b/>
            <w:bCs/>
            <w:noProof/>
            <w:webHidden/>
            <w:sz w:val="24"/>
            <w:szCs w:val="24"/>
          </w:rPr>
          <w:t>4</w:t>
        </w:r>
        <w:r w:rsidRPr="00F14399">
          <w:rPr>
            <w:rFonts w:ascii="Times New Roman" w:hAnsi="Times New Roman" w:cs="Times New Roman"/>
            <w:b/>
            <w:bCs/>
            <w:noProof/>
            <w:webHidden/>
            <w:sz w:val="24"/>
            <w:szCs w:val="24"/>
          </w:rPr>
          <w:fldChar w:fldCharType="end"/>
        </w:r>
      </w:hyperlink>
    </w:p>
    <w:p w:rsidR="00E912EC" w:rsidRPr="00F14399" w:rsidRDefault="00D231A5" w:rsidP="00E912EC">
      <w:pPr>
        <w:pStyle w:val="TableofFigures"/>
        <w:tabs>
          <w:tab w:val="right" w:leader="dot" w:pos="9350"/>
        </w:tabs>
        <w:spacing w:line="360" w:lineRule="auto"/>
        <w:jc w:val="both"/>
        <w:rPr>
          <w:rFonts w:ascii="Times New Roman" w:eastAsiaTheme="minorEastAsia" w:hAnsi="Times New Roman" w:cs="Times New Roman"/>
          <w:b/>
          <w:bCs/>
          <w:smallCaps w:val="0"/>
          <w:noProof/>
          <w:sz w:val="24"/>
          <w:szCs w:val="24"/>
          <w:lang w:val="en-GB" w:eastAsia="en-GB"/>
        </w:rPr>
      </w:pPr>
      <w:hyperlink w:anchor="_Toc17584514" w:history="1">
        <w:r w:rsidR="00E912EC" w:rsidRPr="00F14399">
          <w:rPr>
            <w:rStyle w:val="Hyperlink"/>
            <w:rFonts w:ascii="Times New Roman" w:hAnsi="Times New Roman" w:cs="Times New Roman"/>
            <w:b/>
            <w:bCs/>
            <w:noProof/>
            <w:sz w:val="24"/>
            <w:szCs w:val="24"/>
          </w:rPr>
          <w:t>Figure 2: Berlo’s SMCR Model of Communication (Harris, 2017)</w:t>
        </w:r>
        <w:r w:rsidR="00E912EC" w:rsidRPr="00F14399">
          <w:rPr>
            <w:rFonts w:ascii="Times New Roman" w:hAnsi="Times New Roman" w:cs="Times New Roman"/>
            <w:b/>
            <w:bCs/>
            <w:noProof/>
            <w:webHidden/>
            <w:sz w:val="24"/>
            <w:szCs w:val="24"/>
          </w:rPr>
          <w:tab/>
        </w:r>
        <w:r w:rsidR="00BC7B10" w:rsidRPr="00F14399">
          <w:rPr>
            <w:rFonts w:ascii="Times New Roman" w:hAnsi="Times New Roman" w:cs="Times New Roman"/>
            <w:b/>
            <w:bCs/>
            <w:noProof/>
            <w:webHidden/>
            <w:sz w:val="24"/>
            <w:szCs w:val="24"/>
          </w:rPr>
          <w:fldChar w:fldCharType="begin"/>
        </w:r>
        <w:r w:rsidR="00E912EC" w:rsidRPr="00F14399">
          <w:rPr>
            <w:rFonts w:ascii="Times New Roman" w:hAnsi="Times New Roman" w:cs="Times New Roman"/>
            <w:b/>
            <w:bCs/>
            <w:noProof/>
            <w:webHidden/>
            <w:sz w:val="24"/>
            <w:szCs w:val="24"/>
          </w:rPr>
          <w:instrText xml:space="preserve"> PAGEREF _Toc17584514 \h </w:instrText>
        </w:r>
        <w:r w:rsidR="00BC7B10" w:rsidRPr="00F14399">
          <w:rPr>
            <w:rFonts w:ascii="Times New Roman" w:hAnsi="Times New Roman" w:cs="Times New Roman"/>
            <w:b/>
            <w:bCs/>
            <w:noProof/>
            <w:webHidden/>
            <w:sz w:val="24"/>
            <w:szCs w:val="24"/>
          </w:rPr>
        </w:r>
        <w:r w:rsidR="00BC7B10" w:rsidRPr="00F14399">
          <w:rPr>
            <w:rFonts w:ascii="Times New Roman" w:hAnsi="Times New Roman" w:cs="Times New Roman"/>
            <w:b/>
            <w:bCs/>
            <w:noProof/>
            <w:webHidden/>
            <w:sz w:val="24"/>
            <w:szCs w:val="24"/>
          </w:rPr>
          <w:fldChar w:fldCharType="separate"/>
        </w:r>
        <w:r w:rsidR="00E912EC" w:rsidRPr="00F14399">
          <w:rPr>
            <w:rFonts w:ascii="Times New Roman" w:hAnsi="Times New Roman" w:cs="Times New Roman"/>
            <w:b/>
            <w:bCs/>
            <w:noProof/>
            <w:webHidden/>
            <w:sz w:val="24"/>
            <w:szCs w:val="24"/>
          </w:rPr>
          <w:t>5</w:t>
        </w:r>
        <w:r w:rsidR="00BC7B10" w:rsidRPr="00F14399">
          <w:rPr>
            <w:rFonts w:ascii="Times New Roman" w:hAnsi="Times New Roman" w:cs="Times New Roman"/>
            <w:b/>
            <w:bCs/>
            <w:noProof/>
            <w:webHidden/>
            <w:sz w:val="24"/>
            <w:szCs w:val="24"/>
          </w:rPr>
          <w:fldChar w:fldCharType="end"/>
        </w:r>
      </w:hyperlink>
    </w:p>
    <w:p w:rsidR="00E912EC" w:rsidRPr="00F14399" w:rsidRDefault="00D231A5" w:rsidP="00E912EC">
      <w:pPr>
        <w:pStyle w:val="TableofFigures"/>
        <w:tabs>
          <w:tab w:val="right" w:leader="dot" w:pos="9350"/>
        </w:tabs>
        <w:spacing w:line="360" w:lineRule="auto"/>
        <w:jc w:val="both"/>
        <w:rPr>
          <w:rFonts w:ascii="Times New Roman" w:eastAsiaTheme="minorEastAsia" w:hAnsi="Times New Roman" w:cs="Times New Roman"/>
          <w:b/>
          <w:bCs/>
          <w:smallCaps w:val="0"/>
          <w:noProof/>
          <w:sz w:val="24"/>
          <w:szCs w:val="24"/>
          <w:lang w:val="en-GB" w:eastAsia="en-GB"/>
        </w:rPr>
      </w:pPr>
      <w:hyperlink w:anchor="_Toc17584515" w:history="1">
        <w:r w:rsidR="00E912EC" w:rsidRPr="00F14399">
          <w:rPr>
            <w:rStyle w:val="Hyperlink"/>
            <w:rFonts w:ascii="Times New Roman" w:hAnsi="Times New Roman" w:cs="Times New Roman"/>
            <w:b/>
            <w:bCs/>
            <w:noProof/>
            <w:sz w:val="24"/>
            <w:szCs w:val="24"/>
          </w:rPr>
          <w:t>Figure 3: Schramm’s Model of Communication (Hofert et al., 2015)</w:t>
        </w:r>
        <w:r w:rsidR="00E912EC" w:rsidRPr="00F14399">
          <w:rPr>
            <w:rFonts w:ascii="Times New Roman" w:hAnsi="Times New Roman" w:cs="Times New Roman"/>
            <w:b/>
            <w:bCs/>
            <w:noProof/>
            <w:webHidden/>
            <w:sz w:val="24"/>
            <w:szCs w:val="24"/>
          </w:rPr>
          <w:tab/>
        </w:r>
        <w:r w:rsidR="00BC7B10" w:rsidRPr="00F14399">
          <w:rPr>
            <w:rFonts w:ascii="Times New Roman" w:hAnsi="Times New Roman" w:cs="Times New Roman"/>
            <w:b/>
            <w:bCs/>
            <w:noProof/>
            <w:webHidden/>
            <w:sz w:val="24"/>
            <w:szCs w:val="24"/>
          </w:rPr>
          <w:fldChar w:fldCharType="begin"/>
        </w:r>
        <w:r w:rsidR="00E912EC" w:rsidRPr="00F14399">
          <w:rPr>
            <w:rFonts w:ascii="Times New Roman" w:hAnsi="Times New Roman" w:cs="Times New Roman"/>
            <w:b/>
            <w:bCs/>
            <w:noProof/>
            <w:webHidden/>
            <w:sz w:val="24"/>
            <w:szCs w:val="24"/>
          </w:rPr>
          <w:instrText xml:space="preserve"> PAGEREF _Toc17584515 \h </w:instrText>
        </w:r>
        <w:r w:rsidR="00BC7B10" w:rsidRPr="00F14399">
          <w:rPr>
            <w:rFonts w:ascii="Times New Roman" w:hAnsi="Times New Roman" w:cs="Times New Roman"/>
            <w:b/>
            <w:bCs/>
            <w:noProof/>
            <w:webHidden/>
            <w:sz w:val="24"/>
            <w:szCs w:val="24"/>
          </w:rPr>
        </w:r>
        <w:r w:rsidR="00BC7B10" w:rsidRPr="00F14399">
          <w:rPr>
            <w:rFonts w:ascii="Times New Roman" w:hAnsi="Times New Roman" w:cs="Times New Roman"/>
            <w:b/>
            <w:bCs/>
            <w:noProof/>
            <w:webHidden/>
            <w:sz w:val="24"/>
            <w:szCs w:val="24"/>
          </w:rPr>
          <w:fldChar w:fldCharType="separate"/>
        </w:r>
        <w:r w:rsidR="00E912EC" w:rsidRPr="00F14399">
          <w:rPr>
            <w:rFonts w:ascii="Times New Roman" w:hAnsi="Times New Roman" w:cs="Times New Roman"/>
            <w:b/>
            <w:bCs/>
            <w:noProof/>
            <w:webHidden/>
            <w:sz w:val="24"/>
            <w:szCs w:val="24"/>
          </w:rPr>
          <w:t>7</w:t>
        </w:r>
        <w:r w:rsidR="00BC7B10" w:rsidRPr="00F14399">
          <w:rPr>
            <w:rFonts w:ascii="Times New Roman" w:hAnsi="Times New Roman" w:cs="Times New Roman"/>
            <w:b/>
            <w:bCs/>
            <w:noProof/>
            <w:webHidden/>
            <w:sz w:val="24"/>
            <w:szCs w:val="24"/>
          </w:rPr>
          <w:fldChar w:fldCharType="end"/>
        </w:r>
      </w:hyperlink>
    </w:p>
    <w:p w:rsidR="00E912EC" w:rsidRDefault="00BC7B10" w:rsidP="00E912EC">
      <w:pPr>
        <w:spacing w:line="360" w:lineRule="auto"/>
        <w:jc w:val="both"/>
        <w:rPr>
          <w:rFonts w:ascii="Times New Roman" w:eastAsiaTheme="majorEastAsia" w:hAnsi="Times New Roman" w:cs="Times New Roman"/>
          <w:b/>
          <w:color w:val="2E74B5" w:themeColor="accent1" w:themeShade="BF"/>
          <w:sz w:val="28"/>
          <w:szCs w:val="32"/>
          <w:shd w:val="clear" w:color="auto" w:fill="FFFFFF"/>
        </w:rPr>
      </w:pPr>
      <w:r w:rsidRPr="00E912EC">
        <w:rPr>
          <w:rFonts w:ascii="Times New Roman" w:hAnsi="Times New Roman" w:cs="Times New Roman"/>
          <w:b/>
          <w:sz w:val="24"/>
          <w:szCs w:val="24"/>
          <w:shd w:val="clear" w:color="auto" w:fill="FFFFFF"/>
        </w:rPr>
        <w:fldChar w:fldCharType="end"/>
      </w:r>
      <w:r w:rsidR="00E912EC">
        <w:rPr>
          <w:rFonts w:ascii="Times New Roman" w:hAnsi="Times New Roman" w:cs="Times New Roman"/>
          <w:b/>
          <w:sz w:val="28"/>
          <w:shd w:val="clear" w:color="auto" w:fill="FFFFFF"/>
        </w:rPr>
        <w:br w:type="page"/>
      </w:r>
    </w:p>
    <w:p w:rsidR="00E912EC" w:rsidRDefault="00E912EC" w:rsidP="00E043C0">
      <w:pPr>
        <w:pStyle w:val="Heading1"/>
        <w:rPr>
          <w:rFonts w:cs="Times New Roman"/>
          <w:b w:val="0"/>
          <w:sz w:val="28"/>
          <w:shd w:val="clear" w:color="auto" w:fill="FFFFFF"/>
        </w:rPr>
        <w:sectPr w:rsidR="00E912EC" w:rsidSect="00E912EC">
          <w:footerReference w:type="default" r:id="rId8"/>
          <w:pgSz w:w="12240" w:h="15840"/>
          <w:pgMar w:top="1440" w:right="1440" w:bottom="1440" w:left="1440" w:header="720" w:footer="720" w:gutter="0"/>
          <w:pgNumType w:fmt="lowerRoman"/>
          <w:cols w:space="720"/>
          <w:docGrid w:linePitch="360"/>
        </w:sectPr>
      </w:pPr>
    </w:p>
    <w:p w:rsidR="00E043C0" w:rsidRPr="00C34B43" w:rsidRDefault="00B46939" w:rsidP="00C34B43">
      <w:pPr>
        <w:pStyle w:val="Heading1"/>
      </w:pPr>
      <w:bookmarkStart w:id="1" w:name="_Toc17586156"/>
      <w:r w:rsidRPr="00C34B43">
        <w:lastRenderedPageBreak/>
        <w:t xml:space="preserve">1.0 </w:t>
      </w:r>
      <w:r w:rsidR="00E043C0" w:rsidRPr="00C34B43">
        <w:t>Introduction</w:t>
      </w:r>
      <w:bookmarkEnd w:id="1"/>
    </w:p>
    <w:p w:rsidR="007D4A12" w:rsidRPr="007D4A12" w:rsidRDefault="007D4A12" w:rsidP="007D4A12">
      <w:pPr>
        <w:spacing w:line="360" w:lineRule="auto"/>
        <w:jc w:val="both"/>
        <w:rPr>
          <w:rFonts w:ascii="Times New Roman" w:eastAsia="Times New Roman" w:hAnsi="Times New Roman" w:cs="Times New Roman"/>
          <w:sz w:val="24"/>
          <w:szCs w:val="24"/>
          <w:lang w:val="en-GB" w:eastAsia="en-GB"/>
        </w:rPr>
      </w:pPr>
      <w:r w:rsidRPr="007D4A12">
        <w:rPr>
          <w:rFonts w:ascii="Times New Roman" w:eastAsia="Times New Roman" w:hAnsi="Times New Roman" w:cs="Times New Roman"/>
          <w:sz w:val="24"/>
          <w:szCs w:val="24"/>
          <w:lang w:val="en-GB" w:eastAsia="en-GB"/>
        </w:rPr>
        <w:t xml:space="preserve">Teamwork refers to work in a cooperative form to gain a common task. It is commonly referred to as the willingness of the team member to work in a cooperative form to attain a common goal. It is a crucial part of the business as it motivates unity at the workplace as well provides feedback of the work along with efficiency in productivity, provides a learning opportunity to the team members and produce workplace synergy (Yang, 2019). Communication refers to transferring information from one place or person to another as it needs to have at least one sender and receiver to complete the communication. Communication is needed to complete the management functions and perform responsibilities (Harris, 2017). Communication promotes motivation and transfer information and helps in socializing and assist in controlling process. </w:t>
      </w:r>
    </w:p>
    <w:p w:rsidR="00041B5E" w:rsidRDefault="00041B5E" w:rsidP="00E505CA">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3441065" cy="1637914"/>
            <wp:effectExtent l="0" t="0" r="698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niverse-group-squarelogo-1392079839576.png"/>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503828" cy="1667789"/>
                    </a:xfrm>
                    <a:prstGeom prst="rect">
                      <a:avLst/>
                    </a:prstGeom>
                    <a:ln>
                      <a:noFill/>
                    </a:ln>
                    <a:extLst>
                      <a:ext uri="{53640926-AAD7-44D8-BBD7-CCE9431645EC}">
                        <a14:shadowObscured xmlns:a14="http://schemas.microsoft.com/office/drawing/2010/main"/>
                      </a:ext>
                    </a:extLst>
                  </pic:spPr>
                </pic:pic>
              </a:graphicData>
            </a:graphic>
          </wp:inline>
        </w:drawing>
      </w:r>
    </w:p>
    <w:p w:rsidR="00E043C0" w:rsidRPr="00AC7BBD" w:rsidRDefault="00484EBD" w:rsidP="00AC7BBD">
      <w:pPr>
        <w:spacing w:line="360" w:lineRule="auto"/>
        <w:jc w:val="both"/>
        <w:rPr>
          <w:rFonts w:ascii="Times New Roman" w:hAnsi="Times New Roman" w:cs="Times New Roman"/>
          <w:sz w:val="24"/>
          <w:szCs w:val="24"/>
        </w:rPr>
      </w:pPr>
      <w:r>
        <w:rPr>
          <w:rFonts w:ascii="Times New Roman" w:hAnsi="Times New Roman" w:cs="Times New Roman"/>
          <w:sz w:val="24"/>
          <w:szCs w:val="24"/>
        </w:rPr>
        <w:t>The selected workplace is Universe Group</w:t>
      </w:r>
      <w:r w:rsidR="004629F9">
        <w:rPr>
          <w:rFonts w:ascii="Times New Roman" w:hAnsi="Times New Roman" w:cs="Times New Roman"/>
          <w:sz w:val="24"/>
          <w:szCs w:val="24"/>
        </w:rPr>
        <w:t xml:space="preserve"> and</w:t>
      </w:r>
      <w:r w:rsidR="007D4A12" w:rsidRPr="007D4A12">
        <w:rPr>
          <w:rFonts w:ascii="Times New Roman" w:hAnsi="Times New Roman" w:cs="Times New Roman"/>
          <w:sz w:val="24"/>
          <w:szCs w:val="24"/>
        </w:rPr>
        <w:t xml:space="preserve"> Universe Group plc is an innovative and profitable British financial technology company. It was founded in 1970 and it is a technology retail shop headquartered in the European Union that is funded by IPO. It has 5700 retail sites that process 6 billion transactions every year by its data centers by its design and installation of technology items. It provides a solution to Enterprise Software &amp; Network services to its customer (Universe-group.co.uk, 2019). It operates through HTEC that works in electronic transaction systems for oil and gas retailers. HTEC has provided service to a client like Chevron, Total, and Wal-Mart and much other businesses.</w:t>
      </w:r>
    </w:p>
    <w:p w:rsidR="00FA4456" w:rsidRDefault="00FA4456">
      <w:pPr>
        <w:rPr>
          <w:rFonts w:ascii="Times New Roman" w:eastAsiaTheme="majorEastAsia" w:hAnsi="Times New Roman" w:cs="Times New Roman"/>
          <w:b/>
          <w:color w:val="2E74B5" w:themeColor="accent1" w:themeShade="BF"/>
          <w:sz w:val="28"/>
          <w:szCs w:val="32"/>
          <w:shd w:val="clear" w:color="auto" w:fill="FFFFFF"/>
        </w:rPr>
      </w:pPr>
      <w:r>
        <w:rPr>
          <w:rFonts w:ascii="Times New Roman" w:hAnsi="Times New Roman" w:cs="Times New Roman"/>
          <w:b/>
          <w:sz w:val="28"/>
          <w:shd w:val="clear" w:color="auto" w:fill="FFFFFF"/>
        </w:rPr>
        <w:br w:type="page"/>
      </w:r>
    </w:p>
    <w:p w:rsidR="00E043C0" w:rsidRPr="00C34B43" w:rsidRDefault="00E4450E" w:rsidP="00C34B43">
      <w:pPr>
        <w:pStyle w:val="Heading1"/>
      </w:pPr>
      <w:bookmarkStart w:id="2" w:name="_Toc17586157"/>
      <w:r w:rsidRPr="00C34B43">
        <w:lastRenderedPageBreak/>
        <w:t xml:space="preserve">2.0 </w:t>
      </w:r>
      <w:r w:rsidR="00CE7087" w:rsidRPr="00C34B43">
        <w:t xml:space="preserve">Types </w:t>
      </w:r>
      <w:r w:rsidR="00E043C0" w:rsidRPr="00C34B43">
        <w:t>of Communication</w:t>
      </w:r>
      <w:bookmarkEnd w:id="2"/>
    </w:p>
    <w:p w:rsidR="00EA3ACA" w:rsidRPr="00EA3ACA" w:rsidRDefault="00EA3ACA" w:rsidP="00EA3ACA">
      <w:pPr>
        <w:spacing w:line="360" w:lineRule="auto"/>
        <w:jc w:val="both"/>
        <w:rPr>
          <w:rFonts w:ascii="Times New Roman" w:hAnsi="Times New Roman" w:cs="Times New Roman"/>
          <w:sz w:val="24"/>
          <w:szCs w:val="24"/>
          <w:shd w:val="clear" w:color="auto" w:fill="FFFFFF"/>
        </w:rPr>
      </w:pPr>
      <w:r w:rsidRPr="00EA3ACA">
        <w:rPr>
          <w:rFonts w:ascii="Times New Roman" w:hAnsi="Times New Roman" w:cs="Times New Roman"/>
          <w:sz w:val="24"/>
          <w:szCs w:val="24"/>
          <w:shd w:val="clear" w:color="auto" w:fill="FFFFFF"/>
        </w:rPr>
        <w:t xml:space="preserve">There are many types of communication and these are discussed below: </w:t>
      </w:r>
    </w:p>
    <w:p w:rsidR="00EA3ACA" w:rsidRPr="00EA3ACA" w:rsidRDefault="00EA3ACA" w:rsidP="00EA3ACA">
      <w:pPr>
        <w:spacing w:line="360" w:lineRule="auto"/>
        <w:jc w:val="both"/>
        <w:rPr>
          <w:rFonts w:ascii="Times New Roman" w:hAnsi="Times New Roman" w:cs="Times New Roman"/>
          <w:sz w:val="24"/>
          <w:szCs w:val="24"/>
          <w:shd w:val="clear" w:color="auto" w:fill="FFFFFF"/>
        </w:rPr>
      </w:pPr>
      <w:r w:rsidRPr="00EA3ACA">
        <w:rPr>
          <w:rFonts w:ascii="Times New Roman" w:hAnsi="Times New Roman" w:cs="Times New Roman"/>
          <w:b/>
          <w:bCs/>
          <w:sz w:val="24"/>
          <w:szCs w:val="24"/>
          <w:shd w:val="clear" w:color="auto" w:fill="FFFFFF"/>
        </w:rPr>
        <w:t>Verbal Communication:</w:t>
      </w:r>
      <w:r w:rsidRPr="00EA3ACA">
        <w:rPr>
          <w:rFonts w:ascii="Times New Roman" w:hAnsi="Times New Roman" w:cs="Times New Roman"/>
          <w:sz w:val="24"/>
          <w:szCs w:val="24"/>
          <w:shd w:val="clear" w:color="auto" w:fill="FFFFFF"/>
        </w:rPr>
        <w:t xml:space="preserve"> Verbal communication that is done by talking face to face or via using any kind of media to continue the communication.</w:t>
      </w:r>
    </w:p>
    <w:p w:rsidR="00EA3ACA" w:rsidRPr="00EA3ACA" w:rsidRDefault="00EA3ACA" w:rsidP="00EA3ACA">
      <w:pPr>
        <w:spacing w:line="360" w:lineRule="auto"/>
        <w:jc w:val="both"/>
        <w:rPr>
          <w:rFonts w:ascii="Times New Roman" w:hAnsi="Times New Roman" w:cs="Times New Roman"/>
          <w:sz w:val="24"/>
          <w:szCs w:val="24"/>
          <w:shd w:val="clear" w:color="auto" w:fill="FFFFFF"/>
        </w:rPr>
      </w:pPr>
      <w:r w:rsidRPr="00EA3ACA">
        <w:rPr>
          <w:rFonts w:ascii="Times New Roman" w:hAnsi="Times New Roman" w:cs="Times New Roman"/>
          <w:b/>
          <w:bCs/>
          <w:sz w:val="24"/>
          <w:szCs w:val="24"/>
          <w:shd w:val="clear" w:color="auto" w:fill="FFFFFF"/>
        </w:rPr>
        <w:t xml:space="preserve">Non-Verbal Communication: </w:t>
      </w:r>
      <w:r w:rsidRPr="00EA3ACA">
        <w:rPr>
          <w:rFonts w:ascii="Times New Roman" w:hAnsi="Times New Roman" w:cs="Times New Roman"/>
          <w:sz w:val="24"/>
          <w:szCs w:val="24"/>
          <w:shd w:val="clear" w:color="auto" w:fill="FFFFFF"/>
        </w:rPr>
        <w:t>This communication is done by using body movement and other nonverbal acts to communicate with others (</w:t>
      </w:r>
      <w:proofErr w:type="spellStart"/>
      <w:r w:rsidRPr="00EA3ACA">
        <w:rPr>
          <w:rFonts w:ascii="Times New Roman" w:hAnsi="Times New Roman" w:cs="Times New Roman"/>
          <w:sz w:val="24"/>
          <w:szCs w:val="24"/>
          <w:shd w:val="clear" w:color="auto" w:fill="FFFFFF"/>
        </w:rPr>
        <w:t>Angeli</w:t>
      </w:r>
      <w:proofErr w:type="spellEnd"/>
      <w:r w:rsidRPr="00EA3ACA">
        <w:rPr>
          <w:rFonts w:ascii="Times New Roman" w:hAnsi="Times New Roman" w:cs="Times New Roman"/>
          <w:sz w:val="24"/>
          <w:szCs w:val="24"/>
          <w:shd w:val="clear" w:color="auto" w:fill="FFFFFF"/>
        </w:rPr>
        <w:t>, 2017).</w:t>
      </w:r>
    </w:p>
    <w:p w:rsidR="00EA3ACA" w:rsidRPr="00EA3ACA" w:rsidRDefault="00EA3ACA" w:rsidP="00EA3ACA">
      <w:pPr>
        <w:spacing w:line="360" w:lineRule="auto"/>
        <w:jc w:val="both"/>
        <w:rPr>
          <w:rFonts w:ascii="Times New Roman" w:hAnsi="Times New Roman" w:cs="Times New Roman"/>
          <w:sz w:val="24"/>
          <w:szCs w:val="24"/>
          <w:shd w:val="clear" w:color="auto" w:fill="FFFFFF"/>
        </w:rPr>
      </w:pPr>
      <w:r w:rsidRPr="00EA3ACA">
        <w:rPr>
          <w:rFonts w:ascii="Times New Roman" w:hAnsi="Times New Roman" w:cs="Times New Roman"/>
          <w:b/>
          <w:bCs/>
          <w:sz w:val="24"/>
          <w:szCs w:val="24"/>
          <w:shd w:val="clear" w:color="auto" w:fill="FFFFFF"/>
        </w:rPr>
        <w:t>Written Communication:</w:t>
      </w:r>
      <w:r w:rsidRPr="00EA3ACA">
        <w:rPr>
          <w:rFonts w:ascii="Times New Roman" w:hAnsi="Times New Roman" w:cs="Times New Roman"/>
          <w:sz w:val="24"/>
          <w:szCs w:val="24"/>
          <w:shd w:val="clear" w:color="auto" w:fill="FFFFFF"/>
        </w:rPr>
        <w:t xml:space="preserve"> This is another type of communication that is done through a written form of communication and this is done by using any written document to conduct the communication.</w:t>
      </w:r>
    </w:p>
    <w:p w:rsidR="00314C58" w:rsidRPr="00C34B43" w:rsidRDefault="00314C58" w:rsidP="00C34B43">
      <w:pPr>
        <w:pStyle w:val="Heading2"/>
      </w:pPr>
      <w:bookmarkStart w:id="3" w:name="_Toc17586158"/>
      <w:r w:rsidRPr="00C34B43">
        <w:t>2.1</w:t>
      </w:r>
      <w:r w:rsidR="00DA3451" w:rsidRPr="00C34B43">
        <w:t>Explaining how verbal communication is used at Universe Group.</w:t>
      </w:r>
      <w:bookmarkEnd w:id="3"/>
    </w:p>
    <w:p w:rsidR="00CF1C26" w:rsidRPr="00CF1C26" w:rsidRDefault="00CF1C26" w:rsidP="00CF1C26">
      <w:pPr>
        <w:spacing w:line="360" w:lineRule="auto"/>
        <w:jc w:val="both"/>
        <w:rPr>
          <w:rFonts w:ascii="Times New Roman" w:hAnsi="Times New Roman" w:cs="Times New Roman"/>
          <w:sz w:val="24"/>
          <w:szCs w:val="24"/>
        </w:rPr>
      </w:pPr>
      <w:r w:rsidRPr="00CF1C26">
        <w:rPr>
          <w:rFonts w:ascii="Times New Roman" w:hAnsi="Times New Roman" w:cs="Times New Roman"/>
          <w:sz w:val="24"/>
          <w:szCs w:val="24"/>
        </w:rPr>
        <w:t xml:space="preserve">Verbal communication is the communication that is done through using the sound and words to express themselves in front of others. There are many types of </w:t>
      </w:r>
      <w:proofErr w:type="gramStart"/>
      <w:r w:rsidRPr="00CF1C26">
        <w:rPr>
          <w:rFonts w:ascii="Times New Roman" w:hAnsi="Times New Roman" w:cs="Times New Roman"/>
          <w:sz w:val="24"/>
          <w:szCs w:val="24"/>
        </w:rPr>
        <w:t>communication</w:t>
      </w:r>
      <w:proofErr w:type="gramEnd"/>
      <w:r w:rsidRPr="00CF1C26">
        <w:rPr>
          <w:rFonts w:ascii="Times New Roman" w:hAnsi="Times New Roman" w:cs="Times New Roman"/>
          <w:sz w:val="24"/>
          <w:szCs w:val="24"/>
        </w:rPr>
        <w:t xml:space="preserve"> but this is the communication that needs direct communication with others by expressing own self in front of others. To run a business successfully, one business needs to handle the verbal communication of the business to make sure that the business is doing great in this age of information technology (Thomson, 2018). As Universe Group plc is a technology-based business, it needs to make sure that the organization is doing great in this competitive era by utilizing verbal communication effectively. The managers of this business are doing the work properly by communicating with the staff to continue the operation. The productivity of this business is dependent on direct supervision of the managers as the direct verbal communication with the staff as the efficiency of production depends on direct verbal communication of the manager of this business with the staff to run its retail shop of this business (Hofert et al., 2015). As a big business of the UK, it needs to call a meeting with the employees that is a big example of verbal communication as well as presenting the company’s overall activities via presentation is an example of verbal communication in this business. It is the most efficient way of correcting wrong of the employees and that’s why the Universe group does this communication very appropriately to make sure that it remains competitive in this era.</w:t>
      </w:r>
    </w:p>
    <w:p w:rsidR="00DA3451" w:rsidRPr="00A12B47" w:rsidRDefault="00DA3451" w:rsidP="00DA3451">
      <w:pPr>
        <w:pStyle w:val="Heading2"/>
        <w:rPr>
          <w:rFonts w:cs="Times New Roman"/>
          <w:b w:val="0"/>
          <w:shd w:val="clear" w:color="auto" w:fill="FFFFFF"/>
        </w:rPr>
      </w:pPr>
      <w:bookmarkStart w:id="4" w:name="_Toc17586159"/>
      <w:r>
        <w:rPr>
          <w:rFonts w:cs="Times New Roman"/>
          <w:shd w:val="clear" w:color="auto" w:fill="FFFFFF"/>
        </w:rPr>
        <w:lastRenderedPageBreak/>
        <w:t>2.2</w:t>
      </w:r>
      <w:r w:rsidRPr="00DA3451">
        <w:rPr>
          <w:rFonts w:cs="Times New Roman"/>
          <w:shd w:val="clear" w:color="auto" w:fill="FFFFFF"/>
        </w:rPr>
        <w:t xml:space="preserve">Explaining how </w:t>
      </w:r>
      <w:r>
        <w:rPr>
          <w:rFonts w:cs="Times New Roman"/>
          <w:shd w:val="clear" w:color="auto" w:fill="FFFFFF"/>
        </w:rPr>
        <w:t>non-</w:t>
      </w:r>
      <w:r w:rsidRPr="00DA3451">
        <w:rPr>
          <w:rFonts w:cs="Times New Roman"/>
          <w:shd w:val="clear" w:color="auto" w:fill="FFFFFF"/>
        </w:rPr>
        <w:t>verbal communication is used at Universe Group</w:t>
      </w:r>
      <w:r>
        <w:rPr>
          <w:rFonts w:cs="Times New Roman"/>
          <w:shd w:val="clear" w:color="auto" w:fill="FFFFFF"/>
        </w:rPr>
        <w:t>.</w:t>
      </w:r>
      <w:bookmarkEnd w:id="4"/>
    </w:p>
    <w:p w:rsidR="00CF1C26" w:rsidRDefault="00CF1C26" w:rsidP="00CF1C26">
      <w:pPr>
        <w:spacing w:line="360" w:lineRule="auto"/>
        <w:jc w:val="both"/>
        <w:rPr>
          <w:rFonts w:ascii="Times New Roman" w:hAnsi="Times New Roman" w:cs="Times New Roman"/>
          <w:sz w:val="24"/>
          <w:szCs w:val="24"/>
        </w:rPr>
      </w:pPr>
      <w:r w:rsidRPr="00CF1C26">
        <w:rPr>
          <w:rFonts w:ascii="Times New Roman" w:hAnsi="Times New Roman" w:cs="Times New Roman"/>
          <w:sz w:val="24"/>
          <w:szCs w:val="24"/>
        </w:rPr>
        <w:t xml:space="preserve">Nonverbal communication is the communication that is done through using the nonverbal gesture such as body movement, gesture, posture eye </w:t>
      </w:r>
      <w:proofErr w:type="gramStart"/>
      <w:r w:rsidRPr="00CF1C26">
        <w:rPr>
          <w:rFonts w:ascii="Times New Roman" w:hAnsi="Times New Roman" w:cs="Times New Roman"/>
          <w:sz w:val="24"/>
          <w:szCs w:val="24"/>
        </w:rPr>
        <w:t>contact</w:t>
      </w:r>
      <w:proofErr w:type="gramEnd"/>
      <w:r w:rsidRPr="00CF1C26">
        <w:rPr>
          <w:rFonts w:ascii="Times New Roman" w:hAnsi="Times New Roman" w:cs="Times New Roman"/>
          <w:sz w:val="24"/>
          <w:szCs w:val="24"/>
        </w:rPr>
        <w:t xml:space="preserve"> to continue the communication of the business. Almost 80% of the total communication is done through the nonverbal communication channel of a business to run the business (BULLOWA, 2015). These communications help reinforce communication as it is used to make communication easier in the organization. It is very tough communication media as it is possible that the sender is sending a message to the receiver and the receiver is interpreting another thing that is a problem for this communication media. In the Universe group, nonverbal communication is done to make sure that another communication is interpreted properly (Hofert et al., 2015). The body movement of the employees is kept within a maintained framework to make sure that there is a good friendly environment within the organization to make sure that the work environment is ready to take any action with a cooperative form. A positive body movement towards the staff by the managers and other staff of the Universe group is helping it to maintain the positive business environment in its operating area to make sure that it remains competitive in the competition by cooperating with each other’s (Harris, 2017).</w:t>
      </w:r>
    </w:p>
    <w:p w:rsidR="00667C2D" w:rsidRPr="00026B75" w:rsidRDefault="00667C2D" w:rsidP="00026B75">
      <w:pPr>
        <w:pStyle w:val="Heading1"/>
      </w:pPr>
      <w:bookmarkStart w:id="5" w:name="_Toc17586160"/>
      <w:r w:rsidRPr="00026B75">
        <w:t xml:space="preserve">3.0 </w:t>
      </w:r>
      <w:r w:rsidR="00203AC2" w:rsidRPr="00026B75">
        <w:t>Theories of communication to explain how communication can be used at Universe Group.</w:t>
      </w:r>
      <w:bookmarkEnd w:id="5"/>
    </w:p>
    <w:p w:rsidR="00A12B47" w:rsidRDefault="00A12B47" w:rsidP="008C775B">
      <w:pPr>
        <w:spacing w:line="360" w:lineRule="auto"/>
        <w:jc w:val="both"/>
      </w:pPr>
      <w:r w:rsidRPr="008C775B">
        <w:rPr>
          <w:rFonts w:ascii="Times New Roman" w:hAnsi="Times New Roman" w:cs="Times New Roman"/>
          <w:sz w:val="24"/>
          <w:szCs w:val="24"/>
        </w:rPr>
        <w:t xml:space="preserve">There are several communication </w:t>
      </w:r>
      <w:proofErr w:type="spellStart"/>
      <w:r w:rsidR="008C775B" w:rsidRPr="008C775B">
        <w:rPr>
          <w:rFonts w:ascii="Times New Roman" w:hAnsi="Times New Roman" w:cs="Times New Roman"/>
          <w:sz w:val="24"/>
          <w:szCs w:val="24"/>
        </w:rPr>
        <w:t>theoriesof</w:t>
      </w:r>
      <w:proofErr w:type="spellEnd"/>
      <w:r w:rsidR="008C775B" w:rsidRPr="008C775B">
        <w:rPr>
          <w:rFonts w:ascii="Times New Roman" w:hAnsi="Times New Roman" w:cs="Times New Roman"/>
          <w:sz w:val="24"/>
          <w:szCs w:val="24"/>
        </w:rPr>
        <w:t xml:space="preserve"> communication and three of these models are: </w:t>
      </w:r>
    </w:p>
    <w:p w:rsidR="008C775B" w:rsidRPr="008C775B" w:rsidRDefault="008C775B" w:rsidP="008C775B">
      <w:pPr>
        <w:pStyle w:val="ListParagraph"/>
        <w:numPr>
          <w:ilvl w:val="0"/>
          <w:numId w:val="25"/>
        </w:numPr>
        <w:spacing w:line="360" w:lineRule="auto"/>
        <w:jc w:val="both"/>
        <w:rPr>
          <w:rFonts w:ascii="Times New Roman" w:hAnsi="Times New Roman" w:cs="Times New Roman"/>
          <w:sz w:val="24"/>
          <w:szCs w:val="24"/>
        </w:rPr>
      </w:pPr>
      <w:r w:rsidRPr="008C775B">
        <w:rPr>
          <w:rFonts w:ascii="Times New Roman" w:hAnsi="Times New Roman" w:cs="Times New Roman"/>
          <w:sz w:val="24"/>
          <w:szCs w:val="24"/>
        </w:rPr>
        <w:t>Shannon and Weaver Model of Communication</w:t>
      </w:r>
    </w:p>
    <w:p w:rsidR="008C775B" w:rsidRPr="008C775B" w:rsidRDefault="008C775B" w:rsidP="008C775B">
      <w:pPr>
        <w:pStyle w:val="ListParagraph"/>
        <w:numPr>
          <w:ilvl w:val="0"/>
          <w:numId w:val="25"/>
        </w:numPr>
        <w:spacing w:line="360" w:lineRule="auto"/>
        <w:jc w:val="both"/>
        <w:rPr>
          <w:rFonts w:ascii="Times New Roman" w:hAnsi="Times New Roman" w:cs="Times New Roman"/>
          <w:sz w:val="24"/>
          <w:szCs w:val="24"/>
        </w:rPr>
      </w:pPr>
      <w:proofErr w:type="spellStart"/>
      <w:r w:rsidRPr="008C775B">
        <w:rPr>
          <w:rFonts w:ascii="Times New Roman" w:hAnsi="Times New Roman" w:cs="Times New Roman"/>
          <w:sz w:val="24"/>
          <w:szCs w:val="24"/>
        </w:rPr>
        <w:t>Berlo’s</w:t>
      </w:r>
      <w:proofErr w:type="spellEnd"/>
      <w:r w:rsidRPr="008C775B">
        <w:rPr>
          <w:rFonts w:ascii="Times New Roman" w:hAnsi="Times New Roman" w:cs="Times New Roman"/>
          <w:sz w:val="24"/>
          <w:szCs w:val="24"/>
        </w:rPr>
        <w:t xml:space="preserve"> SMCR Model of Communication</w:t>
      </w:r>
    </w:p>
    <w:p w:rsidR="008C775B" w:rsidRDefault="008C775B" w:rsidP="008C775B">
      <w:pPr>
        <w:pStyle w:val="ListParagraph"/>
        <w:numPr>
          <w:ilvl w:val="0"/>
          <w:numId w:val="25"/>
        </w:numPr>
        <w:spacing w:line="360" w:lineRule="auto"/>
        <w:jc w:val="both"/>
        <w:rPr>
          <w:rFonts w:ascii="Times New Roman" w:hAnsi="Times New Roman" w:cs="Times New Roman"/>
          <w:sz w:val="24"/>
          <w:szCs w:val="24"/>
        </w:rPr>
      </w:pPr>
      <w:r w:rsidRPr="008C775B">
        <w:rPr>
          <w:rFonts w:ascii="Times New Roman" w:hAnsi="Times New Roman" w:cs="Times New Roman"/>
          <w:sz w:val="24"/>
          <w:szCs w:val="24"/>
        </w:rPr>
        <w:t>Schramm’s Model of Communication</w:t>
      </w:r>
    </w:p>
    <w:p w:rsidR="008C775B" w:rsidRPr="00C7715F" w:rsidRDefault="008C775B" w:rsidP="00C771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theories </w:t>
      </w:r>
      <w:r w:rsidR="00C7715F">
        <w:rPr>
          <w:rFonts w:ascii="Times New Roman" w:hAnsi="Times New Roman" w:cs="Times New Roman"/>
          <w:sz w:val="24"/>
          <w:szCs w:val="24"/>
        </w:rPr>
        <w:t xml:space="preserve">are discussed below: </w:t>
      </w:r>
    </w:p>
    <w:p w:rsidR="00287B26" w:rsidRDefault="00203AC2" w:rsidP="00C7715F">
      <w:pPr>
        <w:pStyle w:val="Heading2"/>
        <w:rPr>
          <w:rFonts w:cs="Times New Roman"/>
          <w:b w:val="0"/>
          <w:szCs w:val="32"/>
          <w:shd w:val="clear" w:color="auto" w:fill="FFFFFF"/>
        </w:rPr>
      </w:pPr>
      <w:bookmarkStart w:id="6" w:name="_Toc17586161"/>
      <w:r>
        <w:rPr>
          <w:rFonts w:cs="Times New Roman"/>
          <w:szCs w:val="32"/>
          <w:shd w:val="clear" w:color="auto" w:fill="FFFFFF"/>
        </w:rPr>
        <w:t xml:space="preserve">3.1 </w:t>
      </w:r>
      <w:r w:rsidR="00287B26" w:rsidRPr="00C7715F">
        <w:rPr>
          <w:rFonts w:cs="Times New Roman"/>
          <w:szCs w:val="32"/>
          <w:shd w:val="clear" w:color="auto" w:fill="FFFFFF"/>
        </w:rPr>
        <w:t>Shannon and Weaver Model of Communication</w:t>
      </w:r>
      <w:bookmarkEnd w:id="6"/>
    </w:p>
    <w:p w:rsidR="003F7464" w:rsidRDefault="003F7464" w:rsidP="00DF4FB4">
      <w:pPr>
        <w:spacing w:line="360" w:lineRule="auto"/>
        <w:jc w:val="both"/>
        <w:rPr>
          <w:rFonts w:ascii="Times New Roman" w:hAnsi="Times New Roman" w:cs="Times New Roman"/>
          <w:sz w:val="24"/>
          <w:szCs w:val="24"/>
        </w:rPr>
      </w:pPr>
      <w:r w:rsidRPr="003F7464">
        <w:rPr>
          <w:rFonts w:ascii="Times New Roman" w:hAnsi="Times New Roman" w:cs="Times New Roman"/>
          <w:sz w:val="24"/>
          <w:szCs w:val="24"/>
        </w:rPr>
        <w:t xml:space="preserve">This theory was introduced by Shannon in 1948 who is an American mathematician and electronic engineer and Weaver was an American scientist who jointly wrote an article on mathematical theory communication and this article was known as Shannon and Weaver Model of Communication (Golding and Murdock, 2016). The main reason behind this model was to </w:t>
      </w:r>
      <w:r w:rsidRPr="003F7464">
        <w:rPr>
          <w:rFonts w:ascii="Times New Roman" w:hAnsi="Times New Roman" w:cs="Times New Roman"/>
          <w:sz w:val="24"/>
          <w:szCs w:val="24"/>
        </w:rPr>
        <w:lastRenderedPageBreak/>
        <w:t>increase the effectiveness of the communication between the sender and receiver along with some affecting factors of effective communication.  The affecting factor named noise was their findings that were needed to control the communication to technically improving the communication that was applied in the communication field in later times (Al-</w:t>
      </w:r>
      <w:proofErr w:type="spellStart"/>
      <w:r w:rsidRPr="003F7464">
        <w:rPr>
          <w:rFonts w:ascii="Times New Roman" w:hAnsi="Times New Roman" w:cs="Times New Roman"/>
          <w:sz w:val="24"/>
          <w:szCs w:val="24"/>
        </w:rPr>
        <w:t>Fedaghi</w:t>
      </w:r>
      <w:proofErr w:type="spellEnd"/>
      <w:r w:rsidRPr="003F7464">
        <w:rPr>
          <w:rFonts w:ascii="Times New Roman" w:hAnsi="Times New Roman" w:cs="Times New Roman"/>
          <w:sz w:val="24"/>
          <w:szCs w:val="24"/>
        </w:rPr>
        <w:t xml:space="preserve">, 2012). The concepts like information source, transmitter, noise, receiver and communication channel and destination and encoder and decoder of the communication medium. </w:t>
      </w:r>
    </w:p>
    <w:p w:rsidR="00E912EC" w:rsidRPr="00E912EC" w:rsidRDefault="00AC0737" w:rsidP="00DF4FB4">
      <w:pPr>
        <w:spacing w:line="360" w:lineRule="auto"/>
        <w:jc w:val="both"/>
        <w:rPr>
          <w:rFonts w:ascii="Times New Roman" w:hAnsi="Times New Roman" w:cs="Times New Roman"/>
          <w:b/>
          <w:sz w:val="24"/>
          <w:szCs w:val="24"/>
        </w:rPr>
      </w:pPr>
      <w:r w:rsidRPr="00706986">
        <w:rPr>
          <w:rFonts w:ascii="Times New Roman" w:hAnsi="Times New Roman" w:cs="Times New Roman"/>
          <w:b/>
          <w:sz w:val="24"/>
          <w:szCs w:val="24"/>
        </w:rPr>
        <w:t>Application of Shannon and Weaver Model of Communication</w:t>
      </w:r>
      <w:r w:rsidR="00706986" w:rsidRPr="00706986">
        <w:rPr>
          <w:rFonts w:ascii="Times New Roman" w:hAnsi="Times New Roman" w:cs="Times New Roman"/>
          <w:b/>
          <w:sz w:val="24"/>
          <w:szCs w:val="24"/>
        </w:rPr>
        <w:t xml:space="preserve"> in Universe group Plc</w:t>
      </w:r>
    </w:p>
    <w:p w:rsidR="00DF4FB4" w:rsidRPr="00DF4FB4" w:rsidRDefault="00706986" w:rsidP="00E912EC">
      <w:pPr>
        <w:spacing w:line="360" w:lineRule="auto"/>
        <w:jc w:val="center"/>
        <w:rPr>
          <w:rFonts w:ascii="Times New Roman" w:hAnsi="Times New Roman" w:cs="Times New Roman"/>
          <w:sz w:val="24"/>
          <w:szCs w:val="24"/>
        </w:rPr>
      </w:pPr>
      <w:r w:rsidRPr="00DF4FB4">
        <w:rPr>
          <w:rFonts w:ascii="Times New Roman" w:hAnsi="Times New Roman" w:cs="Times New Roman"/>
          <w:noProof/>
          <w:sz w:val="24"/>
          <w:szCs w:val="24"/>
          <w:lang w:val="en-GB" w:eastAsia="en-GB"/>
        </w:rPr>
        <w:drawing>
          <wp:inline distT="0" distB="0" distL="0" distR="0">
            <wp:extent cx="5067300" cy="2032393"/>
            <wp:effectExtent l="0" t="0" r="0" b="6350"/>
            <wp:docPr id="2" name="Picture 2" descr="https://www.communicationtheory.org/wp-content/uploads/2011/06/shannon_weaver_model.jp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1/06/shannon_weaver_model.jpg">
                      <a:hlinkClick r:id="rId10"/>
                    </pic:cNvP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121751" cy="2054232"/>
                    </a:xfrm>
                    <a:prstGeom prst="rect">
                      <a:avLst/>
                    </a:prstGeom>
                    <a:noFill/>
                    <a:ln>
                      <a:noFill/>
                    </a:ln>
                    <a:extLst>
                      <a:ext uri="{53640926-AAD7-44D8-BBD7-CCE9431645EC}">
                        <a14:shadowObscured xmlns:a14="http://schemas.microsoft.com/office/drawing/2010/main"/>
                      </a:ext>
                    </a:extLst>
                  </pic:spPr>
                </pic:pic>
              </a:graphicData>
            </a:graphic>
          </wp:inline>
        </w:drawing>
      </w:r>
    </w:p>
    <w:p w:rsidR="00706986" w:rsidRPr="00DF4FB4" w:rsidRDefault="00DF4FB4" w:rsidP="00DF4FB4">
      <w:pPr>
        <w:spacing w:line="360" w:lineRule="auto"/>
        <w:jc w:val="center"/>
        <w:rPr>
          <w:rFonts w:ascii="Times New Roman" w:hAnsi="Times New Roman" w:cs="Times New Roman"/>
          <w:b/>
          <w:sz w:val="24"/>
          <w:szCs w:val="24"/>
        </w:rPr>
      </w:pPr>
      <w:bookmarkStart w:id="7" w:name="_Toc17584513"/>
      <w:r w:rsidRPr="00DF4FB4">
        <w:rPr>
          <w:rFonts w:ascii="Times New Roman" w:hAnsi="Times New Roman" w:cs="Times New Roman"/>
          <w:b/>
          <w:sz w:val="24"/>
          <w:szCs w:val="24"/>
        </w:rPr>
        <w:t xml:space="preserve">Figure </w:t>
      </w:r>
      <w:r w:rsidR="00BC7B10" w:rsidRPr="00DF4FB4">
        <w:rPr>
          <w:rFonts w:ascii="Times New Roman" w:hAnsi="Times New Roman" w:cs="Times New Roman"/>
          <w:b/>
          <w:sz w:val="24"/>
          <w:szCs w:val="24"/>
        </w:rPr>
        <w:fldChar w:fldCharType="begin"/>
      </w:r>
      <w:r w:rsidRPr="00DF4FB4">
        <w:rPr>
          <w:rFonts w:ascii="Times New Roman" w:hAnsi="Times New Roman" w:cs="Times New Roman"/>
          <w:b/>
          <w:sz w:val="24"/>
          <w:szCs w:val="24"/>
        </w:rPr>
        <w:instrText xml:space="preserve"> SEQ Figure \* ARABIC </w:instrText>
      </w:r>
      <w:r w:rsidR="00BC7B10" w:rsidRPr="00DF4FB4">
        <w:rPr>
          <w:rFonts w:ascii="Times New Roman" w:hAnsi="Times New Roman" w:cs="Times New Roman"/>
          <w:b/>
          <w:sz w:val="24"/>
          <w:szCs w:val="24"/>
        </w:rPr>
        <w:fldChar w:fldCharType="separate"/>
      </w:r>
      <w:r w:rsidR="0007226C">
        <w:rPr>
          <w:rFonts w:ascii="Times New Roman" w:hAnsi="Times New Roman" w:cs="Times New Roman"/>
          <w:b/>
          <w:noProof/>
          <w:sz w:val="24"/>
          <w:szCs w:val="24"/>
        </w:rPr>
        <w:t>1</w:t>
      </w:r>
      <w:r w:rsidR="00BC7B10" w:rsidRPr="00DF4FB4">
        <w:rPr>
          <w:rFonts w:ascii="Times New Roman" w:hAnsi="Times New Roman" w:cs="Times New Roman"/>
          <w:b/>
          <w:sz w:val="24"/>
          <w:szCs w:val="24"/>
        </w:rPr>
        <w:fldChar w:fldCharType="end"/>
      </w:r>
      <w:r w:rsidR="006F0E4A">
        <w:rPr>
          <w:rFonts w:ascii="Times New Roman" w:hAnsi="Times New Roman" w:cs="Times New Roman"/>
          <w:b/>
          <w:sz w:val="24"/>
          <w:szCs w:val="24"/>
        </w:rPr>
        <w:t xml:space="preserve">: </w:t>
      </w:r>
      <w:r w:rsidRPr="00DF4FB4">
        <w:rPr>
          <w:rFonts w:ascii="Times New Roman" w:hAnsi="Times New Roman" w:cs="Times New Roman"/>
          <w:b/>
          <w:sz w:val="24"/>
          <w:szCs w:val="24"/>
        </w:rPr>
        <w:t>Shannon and Weaver Model of Communication (</w:t>
      </w:r>
      <w:proofErr w:type="spellStart"/>
      <w:r w:rsidRPr="00DF4FB4">
        <w:rPr>
          <w:rFonts w:ascii="Times New Roman" w:hAnsi="Times New Roman" w:cs="Times New Roman"/>
          <w:b/>
          <w:sz w:val="24"/>
          <w:szCs w:val="24"/>
        </w:rPr>
        <w:t>Garban</w:t>
      </w:r>
      <w:proofErr w:type="spellEnd"/>
      <w:r w:rsidRPr="00DF4FB4">
        <w:rPr>
          <w:rFonts w:ascii="Times New Roman" w:hAnsi="Times New Roman" w:cs="Times New Roman"/>
          <w:b/>
          <w:sz w:val="24"/>
          <w:szCs w:val="24"/>
        </w:rPr>
        <w:t>, 2017)</w:t>
      </w:r>
      <w:bookmarkEnd w:id="7"/>
    </w:p>
    <w:p w:rsidR="00985A87" w:rsidRDefault="00985A87" w:rsidP="00985A87">
      <w:pPr>
        <w:spacing w:line="360" w:lineRule="auto"/>
        <w:jc w:val="both"/>
        <w:rPr>
          <w:rFonts w:ascii="Times New Roman" w:hAnsi="Times New Roman" w:cs="Times New Roman"/>
          <w:sz w:val="24"/>
          <w:szCs w:val="24"/>
        </w:rPr>
      </w:pPr>
      <w:r w:rsidRPr="00985A87">
        <w:rPr>
          <w:rFonts w:ascii="Times New Roman" w:hAnsi="Times New Roman" w:cs="Times New Roman"/>
          <w:sz w:val="24"/>
          <w:szCs w:val="24"/>
        </w:rPr>
        <w:t>This is a widely used model in the field of communication and Universe group Plc makes sure that the noise in the communication is reduced to continue efficient communication within the organization (Al-</w:t>
      </w:r>
      <w:proofErr w:type="spellStart"/>
      <w:r w:rsidRPr="00985A87">
        <w:rPr>
          <w:rFonts w:ascii="Times New Roman" w:hAnsi="Times New Roman" w:cs="Times New Roman"/>
          <w:sz w:val="24"/>
          <w:szCs w:val="24"/>
        </w:rPr>
        <w:t>Fedaghi</w:t>
      </w:r>
      <w:proofErr w:type="spellEnd"/>
      <w:r w:rsidRPr="00985A87">
        <w:rPr>
          <w:rFonts w:ascii="Times New Roman" w:hAnsi="Times New Roman" w:cs="Times New Roman"/>
          <w:sz w:val="24"/>
          <w:szCs w:val="24"/>
        </w:rPr>
        <w:t>, 2018). It makes sure that the sender of the message sends a message with proper information transmitter and via using right channel that converts the binary data into the message to send it and the decoder of the communication channel receives the binary signal and convert it into message to make it clear and understandable to the receiver (</w:t>
      </w:r>
      <w:proofErr w:type="spellStart"/>
      <w:r w:rsidRPr="00985A87">
        <w:rPr>
          <w:rFonts w:ascii="Times New Roman" w:hAnsi="Times New Roman" w:cs="Times New Roman"/>
          <w:sz w:val="24"/>
          <w:szCs w:val="24"/>
        </w:rPr>
        <w:t>Angeli</w:t>
      </w:r>
      <w:proofErr w:type="spellEnd"/>
      <w:r w:rsidRPr="00985A87">
        <w:rPr>
          <w:rFonts w:ascii="Times New Roman" w:hAnsi="Times New Roman" w:cs="Times New Roman"/>
          <w:sz w:val="24"/>
          <w:szCs w:val="24"/>
        </w:rPr>
        <w:t xml:space="preserve">, 2017). Universe Group Plc makes sure that the data are transmitted to the receiver without much distortion of information by reducing the noise of information to the highest extent. The noise in the communication channel of this business will harm the overall communication as it will hamper the communication by distorting the message and sometimes damaging the message that will result in the communication gap within the organization (Universe-group.co.uk, 2019). </w:t>
      </w:r>
      <w:proofErr w:type="gramStart"/>
      <w:r w:rsidRPr="00985A87">
        <w:rPr>
          <w:rFonts w:ascii="Times New Roman" w:hAnsi="Times New Roman" w:cs="Times New Roman"/>
          <w:sz w:val="24"/>
          <w:szCs w:val="24"/>
        </w:rPr>
        <w:t>So</w:t>
      </w:r>
      <w:proofErr w:type="gramEnd"/>
      <w:r w:rsidRPr="00985A87">
        <w:rPr>
          <w:rFonts w:ascii="Times New Roman" w:hAnsi="Times New Roman" w:cs="Times New Roman"/>
          <w:sz w:val="24"/>
          <w:szCs w:val="24"/>
        </w:rPr>
        <w:t xml:space="preserve"> Universe Group Plc focuses on maintaining a focused communication within its retail shop to make sure the employees are getting the proper message from their colleagues and bosses </w:t>
      </w:r>
      <w:r w:rsidRPr="00985A87">
        <w:rPr>
          <w:rFonts w:ascii="Times New Roman" w:hAnsi="Times New Roman" w:cs="Times New Roman"/>
          <w:sz w:val="24"/>
          <w:szCs w:val="24"/>
        </w:rPr>
        <w:lastRenderedPageBreak/>
        <w:t>without any distortion of messages to make sure that the effectiveness of the communication increases within the business operation.</w:t>
      </w:r>
    </w:p>
    <w:p w:rsidR="00287B26" w:rsidRDefault="00706986" w:rsidP="00706986">
      <w:pPr>
        <w:pStyle w:val="Heading2"/>
        <w:rPr>
          <w:rFonts w:cs="Times New Roman"/>
          <w:b w:val="0"/>
          <w:szCs w:val="32"/>
          <w:shd w:val="clear" w:color="auto" w:fill="FFFFFF"/>
        </w:rPr>
      </w:pPr>
      <w:bookmarkStart w:id="8" w:name="_Toc17586162"/>
      <w:r>
        <w:rPr>
          <w:rFonts w:cs="Times New Roman"/>
          <w:szCs w:val="32"/>
          <w:shd w:val="clear" w:color="auto" w:fill="FFFFFF"/>
        </w:rPr>
        <w:lastRenderedPageBreak/>
        <w:t xml:space="preserve">3.2 </w:t>
      </w:r>
      <w:proofErr w:type="spellStart"/>
      <w:r w:rsidR="00287B26" w:rsidRPr="00706986">
        <w:rPr>
          <w:rFonts w:cs="Times New Roman"/>
          <w:szCs w:val="32"/>
          <w:shd w:val="clear" w:color="auto" w:fill="FFFFFF"/>
        </w:rPr>
        <w:t>Berlo’s</w:t>
      </w:r>
      <w:proofErr w:type="spellEnd"/>
      <w:r w:rsidR="00287B26" w:rsidRPr="00706986">
        <w:rPr>
          <w:rFonts w:cs="Times New Roman"/>
          <w:szCs w:val="32"/>
          <w:shd w:val="clear" w:color="auto" w:fill="FFFFFF"/>
        </w:rPr>
        <w:t xml:space="preserve"> SMCR Model of Communication</w:t>
      </w:r>
      <w:bookmarkEnd w:id="8"/>
    </w:p>
    <w:p w:rsidR="00AA4CF9" w:rsidRDefault="00AA4CF9" w:rsidP="00A43C2D">
      <w:pPr>
        <w:pStyle w:val="NormalWeb"/>
        <w:keepNext/>
        <w:spacing w:before="0" w:beforeAutospacing="0" w:after="300" w:afterAutospacing="0" w:line="360" w:lineRule="auto"/>
        <w:jc w:val="both"/>
        <w:textAlignment w:val="baseline"/>
        <w:rPr>
          <w:rFonts w:eastAsiaTheme="minorHAnsi"/>
          <w:lang w:val="en-US" w:eastAsia="en-US"/>
        </w:rPr>
      </w:pPr>
      <w:r w:rsidRPr="00AA4CF9">
        <w:rPr>
          <w:rFonts w:eastAsiaTheme="minorHAnsi"/>
          <w:lang w:val="en-US" w:eastAsia="en-US"/>
        </w:rPr>
        <w:t xml:space="preserve">This model was introduced by David </w:t>
      </w:r>
      <w:proofErr w:type="spellStart"/>
      <w:r w:rsidRPr="00AA4CF9">
        <w:rPr>
          <w:rFonts w:eastAsiaTheme="minorHAnsi"/>
          <w:lang w:val="en-US" w:eastAsia="en-US"/>
        </w:rPr>
        <w:t>Berlo</w:t>
      </w:r>
      <w:proofErr w:type="spellEnd"/>
      <w:r w:rsidRPr="00AA4CF9">
        <w:rPr>
          <w:rFonts w:eastAsiaTheme="minorHAnsi"/>
          <w:lang w:val="en-US" w:eastAsia="en-US"/>
        </w:rPr>
        <w:t xml:space="preserve"> in 1960 by building the SMCR (Sender-Message-Channel-Receiver) communication model that was made from the model introduced by Shannon in 1948. He made a further discussion on the factors affect the communication by describing by their individual components and some steps to make the communication more effective by identifying them (Stead, 2014). The </w:t>
      </w:r>
      <w:proofErr w:type="gramStart"/>
      <w:r w:rsidRPr="00AA4CF9">
        <w:rPr>
          <w:rFonts w:eastAsiaTheme="minorHAnsi"/>
          <w:lang w:val="en-US" w:eastAsia="en-US"/>
        </w:rPr>
        <w:t>main focus</w:t>
      </w:r>
      <w:proofErr w:type="gramEnd"/>
      <w:r w:rsidRPr="00AA4CF9">
        <w:rPr>
          <w:rFonts w:eastAsiaTheme="minorHAnsi"/>
          <w:lang w:val="en-US" w:eastAsia="en-US"/>
        </w:rPr>
        <w:t xml:space="preserve"> of this theory was the encoding and decoding that was done before the sending and receiving of the message by the communication parties. It has four parts those are the sender, the receiver and the message that will be sent via a receiver. Many factors can affect these four factors in communication (Thomson, 2018).</w:t>
      </w:r>
    </w:p>
    <w:p w:rsidR="00A43C2D" w:rsidRDefault="00287B26" w:rsidP="00026B75">
      <w:pPr>
        <w:pStyle w:val="NormalWeb"/>
        <w:keepNext/>
        <w:spacing w:before="0" w:beforeAutospacing="0" w:after="300" w:afterAutospacing="0" w:line="360" w:lineRule="auto"/>
        <w:jc w:val="center"/>
        <w:textAlignment w:val="baseline"/>
      </w:pPr>
      <w:r w:rsidRPr="00EF36B2">
        <w:rPr>
          <w:rFonts w:ascii="Roboto" w:hAnsi="Roboto"/>
          <w:noProof/>
          <w:color w:val="002060"/>
        </w:rPr>
        <w:drawing>
          <wp:inline distT="0" distB="0" distL="0" distR="0">
            <wp:extent cx="5744210" cy="4848225"/>
            <wp:effectExtent l="0" t="0" r="8890" b="9525"/>
            <wp:docPr id="4" name="Picture 4"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erlo's model of communic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72449" cy="4872059"/>
                    </a:xfrm>
                    <a:prstGeom prst="rect">
                      <a:avLst/>
                    </a:prstGeom>
                    <a:noFill/>
                    <a:ln>
                      <a:noFill/>
                    </a:ln>
                  </pic:spPr>
                </pic:pic>
              </a:graphicData>
            </a:graphic>
          </wp:inline>
        </w:drawing>
      </w:r>
    </w:p>
    <w:p w:rsidR="00287B26" w:rsidRPr="00A43C2D" w:rsidRDefault="00A43C2D" w:rsidP="00A43C2D">
      <w:pPr>
        <w:spacing w:line="360" w:lineRule="auto"/>
        <w:jc w:val="center"/>
        <w:rPr>
          <w:rFonts w:ascii="Times New Roman" w:hAnsi="Times New Roman" w:cs="Times New Roman"/>
          <w:b/>
          <w:sz w:val="24"/>
          <w:szCs w:val="24"/>
        </w:rPr>
      </w:pPr>
      <w:bookmarkStart w:id="9" w:name="_Toc17584514"/>
      <w:r w:rsidRPr="00A43C2D">
        <w:rPr>
          <w:rFonts w:ascii="Times New Roman" w:hAnsi="Times New Roman" w:cs="Times New Roman"/>
          <w:b/>
          <w:sz w:val="24"/>
          <w:szCs w:val="24"/>
        </w:rPr>
        <w:t xml:space="preserve">Figure </w:t>
      </w:r>
      <w:r w:rsidR="00BC7B10" w:rsidRPr="00A43C2D">
        <w:rPr>
          <w:rFonts w:ascii="Times New Roman" w:hAnsi="Times New Roman" w:cs="Times New Roman"/>
          <w:b/>
          <w:sz w:val="24"/>
          <w:szCs w:val="24"/>
        </w:rPr>
        <w:fldChar w:fldCharType="begin"/>
      </w:r>
      <w:r w:rsidRPr="00A43C2D">
        <w:rPr>
          <w:rFonts w:ascii="Times New Roman" w:hAnsi="Times New Roman" w:cs="Times New Roman"/>
          <w:b/>
          <w:sz w:val="24"/>
          <w:szCs w:val="24"/>
        </w:rPr>
        <w:instrText xml:space="preserve"> SEQ Figure \* ARABIC </w:instrText>
      </w:r>
      <w:r w:rsidR="00BC7B10" w:rsidRPr="00A43C2D">
        <w:rPr>
          <w:rFonts w:ascii="Times New Roman" w:hAnsi="Times New Roman" w:cs="Times New Roman"/>
          <w:b/>
          <w:sz w:val="24"/>
          <w:szCs w:val="24"/>
        </w:rPr>
        <w:fldChar w:fldCharType="separate"/>
      </w:r>
      <w:r w:rsidR="0007226C">
        <w:rPr>
          <w:rFonts w:ascii="Times New Roman" w:hAnsi="Times New Roman" w:cs="Times New Roman"/>
          <w:b/>
          <w:noProof/>
          <w:sz w:val="24"/>
          <w:szCs w:val="24"/>
        </w:rPr>
        <w:t>2</w:t>
      </w:r>
      <w:r w:rsidR="00BC7B10" w:rsidRPr="00A43C2D">
        <w:rPr>
          <w:rFonts w:ascii="Times New Roman" w:hAnsi="Times New Roman" w:cs="Times New Roman"/>
          <w:b/>
          <w:sz w:val="24"/>
          <w:szCs w:val="24"/>
        </w:rPr>
        <w:fldChar w:fldCharType="end"/>
      </w:r>
      <w:r w:rsidR="006F0E4A">
        <w:rPr>
          <w:rFonts w:ascii="Times New Roman" w:hAnsi="Times New Roman" w:cs="Times New Roman"/>
          <w:b/>
          <w:sz w:val="24"/>
          <w:szCs w:val="24"/>
        </w:rPr>
        <w:t xml:space="preserve">: </w:t>
      </w:r>
      <w:proofErr w:type="spellStart"/>
      <w:r w:rsidRPr="00A43C2D">
        <w:rPr>
          <w:rFonts w:ascii="Times New Roman" w:hAnsi="Times New Roman" w:cs="Times New Roman"/>
          <w:b/>
          <w:sz w:val="24"/>
          <w:szCs w:val="24"/>
        </w:rPr>
        <w:t>Berlo’s</w:t>
      </w:r>
      <w:proofErr w:type="spellEnd"/>
      <w:r w:rsidRPr="00A43C2D">
        <w:rPr>
          <w:rFonts w:ascii="Times New Roman" w:hAnsi="Times New Roman" w:cs="Times New Roman"/>
          <w:b/>
          <w:sz w:val="24"/>
          <w:szCs w:val="24"/>
        </w:rPr>
        <w:t xml:space="preserve"> SMCR Model of Communication (Harris, 2017)</w:t>
      </w:r>
      <w:bookmarkEnd w:id="9"/>
    </w:p>
    <w:p w:rsidR="00ED7F7F" w:rsidRDefault="00ED7F7F" w:rsidP="00A03432">
      <w:pPr>
        <w:spacing w:line="360" w:lineRule="auto"/>
        <w:jc w:val="both"/>
        <w:rPr>
          <w:rFonts w:ascii="Times New Roman" w:hAnsi="Times New Roman" w:cs="Times New Roman"/>
          <w:b/>
          <w:sz w:val="24"/>
          <w:szCs w:val="24"/>
        </w:rPr>
      </w:pPr>
      <w:r w:rsidRPr="00706986">
        <w:rPr>
          <w:rFonts w:ascii="Times New Roman" w:hAnsi="Times New Roman" w:cs="Times New Roman"/>
          <w:b/>
          <w:sz w:val="24"/>
          <w:szCs w:val="24"/>
        </w:rPr>
        <w:lastRenderedPageBreak/>
        <w:t xml:space="preserve">Application of </w:t>
      </w:r>
      <w:proofErr w:type="spellStart"/>
      <w:r w:rsidRPr="00ED7F7F">
        <w:rPr>
          <w:rFonts w:ascii="Times New Roman" w:hAnsi="Times New Roman" w:cs="Times New Roman"/>
          <w:b/>
          <w:sz w:val="24"/>
          <w:szCs w:val="24"/>
        </w:rPr>
        <w:t>Berlo’s</w:t>
      </w:r>
      <w:proofErr w:type="spellEnd"/>
      <w:r w:rsidRPr="00ED7F7F">
        <w:rPr>
          <w:rFonts w:ascii="Times New Roman" w:hAnsi="Times New Roman" w:cs="Times New Roman"/>
          <w:b/>
          <w:sz w:val="24"/>
          <w:szCs w:val="24"/>
        </w:rPr>
        <w:t xml:space="preserve"> SMCR Model of Communication </w:t>
      </w:r>
      <w:r w:rsidRPr="00706986">
        <w:rPr>
          <w:rFonts w:ascii="Times New Roman" w:hAnsi="Times New Roman" w:cs="Times New Roman"/>
          <w:b/>
          <w:sz w:val="24"/>
          <w:szCs w:val="24"/>
        </w:rPr>
        <w:t>in Universe group Plc</w:t>
      </w:r>
    </w:p>
    <w:p w:rsidR="00AA4CF9" w:rsidRPr="00AA4CF9" w:rsidRDefault="00AA4CF9" w:rsidP="00AA4CF9">
      <w:pPr>
        <w:spacing w:line="360" w:lineRule="auto"/>
        <w:jc w:val="both"/>
        <w:rPr>
          <w:rFonts w:ascii="Times New Roman" w:hAnsi="Times New Roman" w:cs="Times New Roman"/>
          <w:sz w:val="24"/>
          <w:szCs w:val="24"/>
        </w:rPr>
      </w:pPr>
      <w:r w:rsidRPr="00AA4CF9">
        <w:rPr>
          <w:rFonts w:ascii="Times New Roman" w:hAnsi="Times New Roman" w:cs="Times New Roman"/>
          <w:b/>
          <w:bCs/>
          <w:sz w:val="24"/>
          <w:szCs w:val="24"/>
        </w:rPr>
        <w:t xml:space="preserve">Sender receiver: </w:t>
      </w:r>
      <w:r w:rsidRPr="00AA4CF9">
        <w:rPr>
          <w:rFonts w:ascii="Times New Roman" w:hAnsi="Times New Roman" w:cs="Times New Roman"/>
          <w:sz w:val="24"/>
          <w:szCs w:val="24"/>
        </w:rPr>
        <w:t xml:space="preserve">While doing the communication process, there must be a sender that person start the message and the person receiving the message is the receiver here those are affected by the communication skills of the employees of this business those will act as a receiver and the sender (Saud et al., 2014). </w:t>
      </w:r>
      <w:proofErr w:type="gramStart"/>
      <w:r w:rsidRPr="00AA4CF9">
        <w:rPr>
          <w:rFonts w:ascii="Times New Roman" w:hAnsi="Times New Roman" w:cs="Times New Roman"/>
          <w:sz w:val="24"/>
          <w:szCs w:val="24"/>
        </w:rPr>
        <w:t>So</w:t>
      </w:r>
      <w:proofErr w:type="gramEnd"/>
      <w:r w:rsidRPr="00AA4CF9">
        <w:rPr>
          <w:rFonts w:ascii="Times New Roman" w:hAnsi="Times New Roman" w:cs="Times New Roman"/>
          <w:sz w:val="24"/>
          <w:szCs w:val="24"/>
        </w:rPr>
        <w:t xml:space="preserve"> Universe Group make sure that the employees are smart enough to continue the communication and attitude of the parties involved in the communication are quite friendlies in this business as they are both knowledgeable about the communication and their social values and culture are controlled to make a uniform and effective communication (Chang and Ju, 2014).</w:t>
      </w:r>
    </w:p>
    <w:p w:rsidR="00AA4CF9" w:rsidRPr="00AA4CF9" w:rsidRDefault="00AA4CF9" w:rsidP="00AA4CF9">
      <w:pPr>
        <w:spacing w:line="360" w:lineRule="auto"/>
        <w:jc w:val="both"/>
        <w:rPr>
          <w:rFonts w:ascii="Times New Roman" w:hAnsi="Times New Roman" w:cs="Times New Roman"/>
          <w:sz w:val="24"/>
          <w:szCs w:val="24"/>
        </w:rPr>
      </w:pPr>
      <w:r w:rsidRPr="00AA4CF9">
        <w:rPr>
          <w:rFonts w:ascii="Times New Roman" w:hAnsi="Times New Roman" w:cs="Times New Roman"/>
          <w:b/>
          <w:bCs/>
          <w:sz w:val="24"/>
          <w:szCs w:val="24"/>
        </w:rPr>
        <w:t xml:space="preserve">Message: </w:t>
      </w:r>
      <w:r w:rsidRPr="00AA4CF9">
        <w:rPr>
          <w:rFonts w:ascii="Times New Roman" w:hAnsi="Times New Roman" w:cs="Times New Roman"/>
          <w:sz w:val="24"/>
          <w:szCs w:val="24"/>
        </w:rPr>
        <w:t xml:space="preserve">There are several kind of message that can be sent to the receiver those are voice mail, audio message, text message, video or another kind of media and the content of the message are kept in a prescribed form of this business and it may contain nonverbal gesture and posture to make it more relevant and how the message will be sent is a big issue in this business (Littlejohn and </w:t>
      </w:r>
      <w:proofErr w:type="spellStart"/>
      <w:r w:rsidRPr="00AA4CF9">
        <w:rPr>
          <w:rFonts w:ascii="Times New Roman" w:hAnsi="Times New Roman" w:cs="Times New Roman"/>
          <w:sz w:val="24"/>
          <w:szCs w:val="24"/>
        </w:rPr>
        <w:t>Jabusch</w:t>
      </w:r>
      <w:proofErr w:type="spellEnd"/>
      <w:r w:rsidRPr="00AA4CF9">
        <w:rPr>
          <w:rFonts w:ascii="Times New Roman" w:hAnsi="Times New Roman" w:cs="Times New Roman"/>
          <w:sz w:val="24"/>
          <w:szCs w:val="24"/>
        </w:rPr>
        <w:t>, 2015).</w:t>
      </w:r>
    </w:p>
    <w:p w:rsidR="00AA4CF9" w:rsidRPr="00AA4CF9" w:rsidRDefault="00AA4CF9" w:rsidP="00AA4CF9">
      <w:pPr>
        <w:spacing w:line="360" w:lineRule="auto"/>
        <w:jc w:val="both"/>
        <w:rPr>
          <w:rFonts w:ascii="Times New Roman" w:hAnsi="Times New Roman" w:cs="Times New Roman"/>
          <w:sz w:val="24"/>
          <w:szCs w:val="24"/>
        </w:rPr>
      </w:pPr>
      <w:r w:rsidRPr="00AA4CF9">
        <w:rPr>
          <w:rFonts w:ascii="Times New Roman" w:hAnsi="Times New Roman" w:cs="Times New Roman"/>
          <w:b/>
          <w:bCs/>
          <w:sz w:val="24"/>
          <w:szCs w:val="24"/>
        </w:rPr>
        <w:t xml:space="preserve">Channel: </w:t>
      </w:r>
      <w:r w:rsidRPr="00AA4CF9">
        <w:rPr>
          <w:rFonts w:ascii="Times New Roman" w:hAnsi="Times New Roman" w:cs="Times New Roman"/>
          <w:sz w:val="24"/>
          <w:szCs w:val="24"/>
        </w:rPr>
        <w:t>The medium used in this business are telephones, social media and another kind of platform that uses internet and five senses of communication are kept within concentration of the participants to make it more effective and efficient and that’s why hearing, touching, seeing, tasting and smelling are used as a channel in direct communication in this business like the theory of the writer (Stead, 2014).</w:t>
      </w:r>
    </w:p>
    <w:p w:rsidR="00287B26" w:rsidRDefault="00F54187" w:rsidP="00F54187">
      <w:pPr>
        <w:pStyle w:val="Heading2"/>
        <w:rPr>
          <w:rFonts w:cs="Times New Roman"/>
          <w:b w:val="0"/>
          <w:szCs w:val="32"/>
          <w:shd w:val="clear" w:color="auto" w:fill="FFFFFF"/>
        </w:rPr>
      </w:pPr>
      <w:bookmarkStart w:id="10" w:name="_Toc17586163"/>
      <w:r w:rsidRPr="00F54187">
        <w:rPr>
          <w:rFonts w:cs="Times New Roman"/>
          <w:szCs w:val="32"/>
          <w:shd w:val="clear" w:color="auto" w:fill="FFFFFF"/>
        </w:rPr>
        <w:t xml:space="preserve">3.3 </w:t>
      </w:r>
      <w:r w:rsidR="00287B26" w:rsidRPr="00F54187">
        <w:rPr>
          <w:rFonts w:cs="Times New Roman"/>
          <w:szCs w:val="32"/>
          <w:shd w:val="clear" w:color="auto" w:fill="FFFFFF"/>
        </w:rPr>
        <w:t>Schramm’s Model of Communication</w:t>
      </w:r>
      <w:bookmarkEnd w:id="10"/>
    </w:p>
    <w:p w:rsidR="00AA4CF9" w:rsidRDefault="00AA4CF9" w:rsidP="0032065E">
      <w:pPr>
        <w:spacing w:line="360" w:lineRule="auto"/>
        <w:jc w:val="both"/>
        <w:rPr>
          <w:rFonts w:ascii="Times New Roman" w:hAnsi="Times New Roman" w:cs="Times New Roman"/>
          <w:sz w:val="24"/>
          <w:szCs w:val="24"/>
        </w:rPr>
      </w:pPr>
      <w:r w:rsidRPr="00AA4CF9">
        <w:rPr>
          <w:rFonts w:ascii="Times New Roman" w:hAnsi="Times New Roman" w:cs="Times New Roman"/>
          <w:sz w:val="24"/>
          <w:szCs w:val="24"/>
        </w:rPr>
        <w:t>This model was introduced by Schramm in 1954 that was also an extended version of Shannon’s model as it was the root behind many modern communication models as several writers continuously worked on improving the model made by Shannon and this model was one of those models. According to this theory, the message will remain useless unless it is put into a format to convey it to others (</w:t>
      </w:r>
      <w:proofErr w:type="spellStart"/>
      <w:r w:rsidRPr="00AA4CF9">
        <w:rPr>
          <w:rFonts w:ascii="Times New Roman" w:hAnsi="Times New Roman" w:cs="Times New Roman"/>
          <w:sz w:val="24"/>
          <w:szCs w:val="24"/>
        </w:rPr>
        <w:t>Garban</w:t>
      </w:r>
      <w:proofErr w:type="spellEnd"/>
      <w:r w:rsidRPr="00AA4CF9">
        <w:rPr>
          <w:rFonts w:ascii="Times New Roman" w:hAnsi="Times New Roman" w:cs="Times New Roman"/>
          <w:sz w:val="24"/>
          <w:szCs w:val="24"/>
        </w:rPr>
        <w:t xml:space="preserve">, 2017). Encoding plays a vital role as it converts the message into the real message and the receiver focuses on understand the speaker's message and the understanding of the receiver plays a vital role as it will be useless if he can’t decode and read it. So that’s the encoding and decoding are two important components of communication in this model (Golding and Murdock, 2016). This theory implies the feedback process that was absent in Shannon’s </w:t>
      </w:r>
      <w:r w:rsidRPr="00AA4CF9">
        <w:rPr>
          <w:rFonts w:ascii="Times New Roman" w:hAnsi="Times New Roman" w:cs="Times New Roman"/>
          <w:sz w:val="24"/>
          <w:szCs w:val="24"/>
        </w:rPr>
        <w:lastRenderedPageBreak/>
        <w:t>theory to make it a complete model as the receiver's response is needed to make the communication a successful one.</w:t>
      </w:r>
    </w:p>
    <w:p w:rsidR="0032065E" w:rsidRDefault="0032065E" w:rsidP="0032065E">
      <w:pPr>
        <w:spacing w:line="360" w:lineRule="auto"/>
        <w:jc w:val="both"/>
        <w:rPr>
          <w:rFonts w:ascii="Times New Roman" w:hAnsi="Times New Roman" w:cs="Times New Roman"/>
          <w:b/>
          <w:sz w:val="24"/>
          <w:szCs w:val="24"/>
        </w:rPr>
      </w:pPr>
      <w:r w:rsidRPr="00706986">
        <w:rPr>
          <w:rFonts w:ascii="Times New Roman" w:hAnsi="Times New Roman" w:cs="Times New Roman"/>
          <w:b/>
          <w:sz w:val="24"/>
          <w:szCs w:val="24"/>
        </w:rPr>
        <w:t xml:space="preserve">Application of </w:t>
      </w:r>
      <w:r w:rsidRPr="0032065E">
        <w:rPr>
          <w:rFonts w:ascii="Times New Roman" w:hAnsi="Times New Roman" w:cs="Times New Roman"/>
          <w:b/>
          <w:sz w:val="24"/>
          <w:szCs w:val="24"/>
        </w:rPr>
        <w:t xml:space="preserve">Schramm’s Model of Communication </w:t>
      </w:r>
      <w:r w:rsidRPr="00706986">
        <w:rPr>
          <w:rFonts w:ascii="Times New Roman" w:hAnsi="Times New Roman" w:cs="Times New Roman"/>
          <w:b/>
          <w:sz w:val="24"/>
          <w:szCs w:val="24"/>
        </w:rPr>
        <w:t>in Universe group Plc</w:t>
      </w:r>
    </w:p>
    <w:p w:rsidR="00AA4CF9" w:rsidRDefault="00AA4CF9" w:rsidP="0007226C">
      <w:pPr>
        <w:keepNext/>
        <w:spacing w:line="360" w:lineRule="auto"/>
        <w:jc w:val="both"/>
        <w:rPr>
          <w:rFonts w:ascii="Times New Roman" w:hAnsi="Times New Roman" w:cs="Times New Roman"/>
          <w:sz w:val="24"/>
          <w:szCs w:val="24"/>
        </w:rPr>
      </w:pPr>
      <w:r w:rsidRPr="00AA4CF9">
        <w:rPr>
          <w:rFonts w:ascii="Times New Roman" w:hAnsi="Times New Roman" w:cs="Times New Roman"/>
          <w:sz w:val="24"/>
          <w:szCs w:val="24"/>
        </w:rPr>
        <w:t>In the Universe group Plc, the communication is done in a two-way system to make sure that the communication is done properly by providing feedback to the sender. It makes a two-way communication within the sender and receiver of the message and increases the participation of the employees by introducing feedback of the message received (Harris, 2017).</w:t>
      </w:r>
    </w:p>
    <w:p w:rsidR="0007226C" w:rsidRDefault="00607593" w:rsidP="0007226C">
      <w:pPr>
        <w:keepNext/>
        <w:spacing w:line="360" w:lineRule="auto"/>
        <w:jc w:val="both"/>
      </w:pPr>
      <w:r>
        <w:rPr>
          <w:rFonts w:ascii="Times New Roman" w:hAnsi="Times New Roman" w:cs="Times New Roman"/>
          <w:noProof/>
          <w:sz w:val="24"/>
          <w:szCs w:val="24"/>
          <w:lang w:val="en-GB" w:eastAsia="en-GB"/>
        </w:rPr>
        <w:drawing>
          <wp:inline distT="0" distB="0" distL="0" distR="0">
            <wp:extent cx="5943600" cy="27527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mp619885942081060866.jpg"/>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5943600" cy="2752725"/>
                    </a:xfrm>
                    <a:prstGeom prst="rect">
                      <a:avLst/>
                    </a:prstGeom>
                    <a:ln>
                      <a:noFill/>
                    </a:ln>
                    <a:extLst>
                      <a:ext uri="{53640926-AAD7-44D8-BBD7-CCE9431645EC}">
                        <a14:shadowObscured xmlns:a14="http://schemas.microsoft.com/office/drawing/2010/main"/>
                      </a:ext>
                    </a:extLst>
                  </pic:spPr>
                </pic:pic>
              </a:graphicData>
            </a:graphic>
          </wp:inline>
        </w:drawing>
      </w:r>
    </w:p>
    <w:p w:rsidR="00607593" w:rsidRPr="0007226C" w:rsidRDefault="0007226C" w:rsidP="0007226C">
      <w:pPr>
        <w:spacing w:line="360" w:lineRule="auto"/>
        <w:jc w:val="center"/>
        <w:rPr>
          <w:rFonts w:ascii="Times New Roman" w:hAnsi="Times New Roman" w:cs="Times New Roman"/>
          <w:b/>
          <w:sz w:val="24"/>
          <w:szCs w:val="24"/>
        </w:rPr>
      </w:pPr>
      <w:bookmarkStart w:id="11" w:name="_Toc17584515"/>
      <w:r w:rsidRPr="0007226C">
        <w:rPr>
          <w:rFonts w:ascii="Times New Roman" w:hAnsi="Times New Roman" w:cs="Times New Roman"/>
          <w:b/>
          <w:sz w:val="24"/>
          <w:szCs w:val="24"/>
        </w:rPr>
        <w:t xml:space="preserve">Figure </w:t>
      </w:r>
      <w:r w:rsidR="00BC7B10" w:rsidRPr="0007226C">
        <w:rPr>
          <w:rFonts w:ascii="Times New Roman" w:hAnsi="Times New Roman" w:cs="Times New Roman"/>
          <w:b/>
          <w:sz w:val="24"/>
          <w:szCs w:val="24"/>
        </w:rPr>
        <w:fldChar w:fldCharType="begin"/>
      </w:r>
      <w:r w:rsidRPr="0007226C">
        <w:rPr>
          <w:rFonts w:ascii="Times New Roman" w:hAnsi="Times New Roman" w:cs="Times New Roman"/>
          <w:b/>
          <w:sz w:val="24"/>
          <w:szCs w:val="24"/>
        </w:rPr>
        <w:instrText xml:space="preserve"> SEQ Figure \* ARABIC </w:instrText>
      </w:r>
      <w:r w:rsidR="00BC7B10" w:rsidRPr="0007226C">
        <w:rPr>
          <w:rFonts w:ascii="Times New Roman" w:hAnsi="Times New Roman" w:cs="Times New Roman"/>
          <w:b/>
          <w:sz w:val="24"/>
          <w:szCs w:val="24"/>
        </w:rPr>
        <w:fldChar w:fldCharType="separate"/>
      </w:r>
      <w:r w:rsidRPr="0007226C">
        <w:rPr>
          <w:rFonts w:ascii="Times New Roman" w:hAnsi="Times New Roman" w:cs="Times New Roman"/>
          <w:b/>
          <w:sz w:val="24"/>
          <w:szCs w:val="24"/>
        </w:rPr>
        <w:t>3</w:t>
      </w:r>
      <w:r w:rsidR="00BC7B10" w:rsidRPr="0007226C">
        <w:rPr>
          <w:rFonts w:ascii="Times New Roman" w:hAnsi="Times New Roman" w:cs="Times New Roman"/>
          <w:b/>
          <w:sz w:val="24"/>
          <w:szCs w:val="24"/>
        </w:rPr>
        <w:fldChar w:fldCharType="end"/>
      </w:r>
      <w:r w:rsidR="006F0E4A">
        <w:rPr>
          <w:rFonts w:ascii="Times New Roman" w:hAnsi="Times New Roman" w:cs="Times New Roman"/>
          <w:b/>
          <w:sz w:val="24"/>
          <w:szCs w:val="24"/>
        </w:rPr>
        <w:t xml:space="preserve">: </w:t>
      </w:r>
      <w:r w:rsidRPr="0007226C">
        <w:rPr>
          <w:rFonts w:ascii="Times New Roman" w:hAnsi="Times New Roman" w:cs="Times New Roman"/>
          <w:b/>
          <w:sz w:val="24"/>
          <w:szCs w:val="24"/>
        </w:rPr>
        <w:t>Schramm’s Model of Communication (Hofert et al., 2015)</w:t>
      </w:r>
      <w:bookmarkEnd w:id="11"/>
    </w:p>
    <w:p w:rsidR="00591E43" w:rsidRDefault="00AA4CF9" w:rsidP="00AA4CF9">
      <w:pPr>
        <w:keepNext/>
        <w:spacing w:line="360" w:lineRule="auto"/>
        <w:jc w:val="both"/>
        <w:rPr>
          <w:noProof/>
          <w:color w:val="002060"/>
          <w:lang w:val="en-GB" w:eastAsia="en-GB"/>
        </w:rPr>
      </w:pPr>
      <w:r w:rsidRPr="00AA4CF9">
        <w:rPr>
          <w:rFonts w:ascii="Times New Roman" w:hAnsi="Times New Roman" w:cs="Times New Roman"/>
          <w:sz w:val="24"/>
          <w:szCs w:val="24"/>
        </w:rPr>
        <w:t>This business makes sure that communication is done appropriately to increase the relation within the organizational employees (Al-</w:t>
      </w:r>
      <w:proofErr w:type="spellStart"/>
      <w:r w:rsidRPr="00AA4CF9">
        <w:rPr>
          <w:rFonts w:ascii="Times New Roman" w:hAnsi="Times New Roman" w:cs="Times New Roman"/>
          <w:sz w:val="24"/>
          <w:szCs w:val="24"/>
        </w:rPr>
        <w:t>Fedaghi</w:t>
      </w:r>
      <w:proofErr w:type="spellEnd"/>
      <w:r w:rsidRPr="00AA4CF9">
        <w:rPr>
          <w:rFonts w:ascii="Times New Roman" w:hAnsi="Times New Roman" w:cs="Times New Roman"/>
          <w:sz w:val="24"/>
          <w:szCs w:val="24"/>
        </w:rPr>
        <w:t xml:space="preserve">, 2018). That’s why the business is flourishing by increasing the communication within the organization to make a synergic effort within the employees as it enables the employees to provide feedback to the message sender and it strengthened the relationship between the employees within the organization. </w:t>
      </w:r>
      <w:r w:rsidR="00591E43">
        <w:rPr>
          <w:noProof/>
          <w:color w:val="002060"/>
          <w:lang w:val="en-GB" w:eastAsia="en-GB"/>
        </w:rPr>
        <w:br w:type="page"/>
      </w:r>
    </w:p>
    <w:p w:rsidR="00643E4A" w:rsidRPr="000E5ED4" w:rsidRDefault="005241D2" w:rsidP="000E5ED4">
      <w:pPr>
        <w:pStyle w:val="Heading1"/>
      </w:pPr>
      <w:bookmarkStart w:id="12" w:name="_Toc17586164"/>
      <w:r w:rsidRPr="000E5ED4">
        <w:lastRenderedPageBreak/>
        <w:t>4.</w:t>
      </w:r>
      <w:r w:rsidR="00AC7BBD">
        <w:t>0</w:t>
      </w:r>
      <w:r w:rsidR="00591E43" w:rsidRPr="000E5ED4">
        <w:t>Conclusion</w:t>
      </w:r>
      <w:bookmarkEnd w:id="12"/>
    </w:p>
    <w:p w:rsidR="00D15349" w:rsidRDefault="00AA4CF9" w:rsidP="00AA4CF9">
      <w:pPr>
        <w:keepNext/>
        <w:spacing w:line="360" w:lineRule="auto"/>
        <w:jc w:val="both"/>
        <w:rPr>
          <w:rFonts w:ascii="Times New Roman" w:hAnsi="Times New Roman" w:cs="Times New Roman"/>
          <w:sz w:val="24"/>
          <w:szCs w:val="24"/>
        </w:rPr>
      </w:pPr>
      <w:r w:rsidRPr="00AA4CF9">
        <w:rPr>
          <w:rFonts w:ascii="Times New Roman" w:hAnsi="Times New Roman" w:cs="Times New Roman"/>
          <w:sz w:val="24"/>
          <w:szCs w:val="24"/>
        </w:rPr>
        <w:t xml:space="preserve">Team working and increasing communication is an important factor for the business in this era to increase the profitability of the business as well as survival. Increasing communication among the employees is the key to the success of the business. As the employees will use a synergic force and the management will be able to complete the task more efficiently if they are energized with proper communication with the management. The verbal and nonverbal communication channels are both important for the business as these works as a complementary medium of exchanging information. There are several models of communication of which Shannon was the first to provide a model with sender-receiver, encoder-decoder and channel, after some period </w:t>
      </w:r>
      <w:proofErr w:type="spellStart"/>
      <w:r w:rsidRPr="00AA4CF9">
        <w:rPr>
          <w:rFonts w:ascii="Times New Roman" w:hAnsi="Times New Roman" w:cs="Times New Roman"/>
          <w:sz w:val="24"/>
          <w:szCs w:val="24"/>
        </w:rPr>
        <w:t>Berlo</w:t>
      </w:r>
      <w:proofErr w:type="spellEnd"/>
      <w:r w:rsidRPr="00AA4CF9">
        <w:rPr>
          <w:rFonts w:ascii="Times New Roman" w:hAnsi="Times New Roman" w:cs="Times New Roman"/>
          <w:sz w:val="24"/>
          <w:szCs w:val="24"/>
        </w:rPr>
        <w:t xml:space="preserve"> and Schramm remodified the theory to make it more efficient and this business is doing well by utilizing these theories properly.</w:t>
      </w:r>
      <w:r w:rsidR="00D15349">
        <w:rPr>
          <w:rFonts w:ascii="Times New Roman" w:hAnsi="Times New Roman" w:cs="Times New Roman"/>
          <w:sz w:val="24"/>
          <w:szCs w:val="24"/>
        </w:rPr>
        <w:br w:type="page"/>
      </w:r>
    </w:p>
    <w:p w:rsidR="00591E43" w:rsidRPr="000E5ED4" w:rsidRDefault="00D15349" w:rsidP="000E5ED4">
      <w:pPr>
        <w:pStyle w:val="Heading1"/>
      </w:pPr>
      <w:bookmarkStart w:id="13" w:name="_Toc17586165"/>
      <w:r w:rsidRPr="000E5ED4">
        <w:lastRenderedPageBreak/>
        <w:t>5.0 Reference</w:t>
      </w:r>
      <w:bookmarkEnd w:id="13"/>
    </w:p>
    <w:p w:rsidR="00DF4FB4" w:rsidRPr="00DF4FB4" w:rsidRDefault="00DF4FB4" w:rsidP="00DF4FB4">
      <w:pPr>
        <w:spacing w:line="360" w:lineRule="auto"/>
        <w:jc w:val="both"/>
        <w:rPr>
          <w:rFonts w:ascii="Times New Roman" w:hAnsi="Times New Roman" w:cs="Times New Roman"/>
          <w:color w:val="000000"/>
          <w:sz w:val="24"/>
          <w:szCs w:val="20"/>
          <w:shd w:val="clear" w:color="auto" w:fill="FFFFFF"/>
        </w:rPr>
      </w:pPr>
      <w:r w:rsidRPr="00DF4FB4">
        <w:rPr>
          <w:rFonts w:ascii="Times New Roman" w:hAnsi="Times New Roman" w:cs="Times New Roman"/>
          <w:color w:val="000000"/>
          <w:sz w:val="24"/>
          <w:szCs w:val="20"/>
          <w:shd w:val="clear" w:color="auto" w:fill="FFFFFF"/>
        </w:rPr>
        <w:t>Al-</w:t>
      </w:r>
      <w:proofErr w:type="spellStart"/>
      <w:r w:rsidRPr="00DF4FB4">
        <w:rPr>
          <w:rFonts w:ascii="Times New Roman" w:hAnsi="Times New Roman" w:cs="Times New Roman"/>
          <w:color w:val="000000"/>
          <w:sz w:val="24"/>
          <w:szCs w:val="20"/>
          <w:shd w:val="clear" w:color="auto" w:fill="FFFFFF"/>
        </w:rPr>
        <w:t>Fedaghi</w:t>
      </w:r>
      <w:proofErr w:type="spellEnd"/>
      <w:r w:rsidRPr="00DF4FB4">
        <w:rPr>
          <w:rFonts w:ascii="Times New Roman" w:hAnsi="Times New Roman" w:cs="Times New Roman"/>
          <w:color w:val="000000"/>
          <w:sz w:val="24"/>
          <w:szCs w:val="20"/>
          <w:shd w:val="clear" w:color="auto" w:fill="FFFFFF"/>
        </w:rPr>
        <w:t>, S. (2012). A Conceptual Foundation for the Shannon-Weaver Model of Communication. </w:t>
      </w:r>
      <w:r w:rsidRPr="00DF4FB4">
        <w:rPr>
          <w:rFonts w:ascii="Times New Roman" w:hAnsi="Times New Roman" w:cs="Times New Roman"/>
          <w:i/>
          <w:iCs/>
          <w:color w:val="000000"/>
          <w:sz w:val="24"/>
          <w:szCs w:val="20"/>
          <w:shd w:val="clear" w:color="auto" w:fill="FFFFFF"/>
        </w:rPr>
        <w:t>International Journal of Soft Computing</w:t>
      </w:r>
      <w:r w:rsidRPr="00DF4FB4">
        <w:rPr>
          <w:rFonts w:ascii="Times New Roman" w:hAnsi="Times New Roman" w:cs="Times New Roman"/>
          <w:color w:val="000000"/>
          <w:sz w:val="24"/>
          <w:szCs w:val="20"/>
          <w:shd w:val="clear" w:color="auto" w:fill="FFFFFF"/>
        </w:rPr>
        <w:t>, 7(1), pp.12-19.</w:t>
      </w:r>
    </w:p>
    <w:p w:rsidR="00DF4FB4" w:rsidRPr="00DF4FB4" w:rsidRDefault="00DF4FB4" w:rsidP="00DF4FB4">
      <w:pPr>
        <w:spacing w:line="360" w:lineRule="auto"/>
        <w:jc w:val="both"/>
        <w:rPr>
          <w:rFonts w:ascii="Times New Roman" w:hAnsi="Times New Roman" w:cs="Times New Roman"/>
          <w:color w:val="000000"/>
          <w:sz w:val="24"/>
          <w:szCs w:val="20"/>
          <w:shd w:val="clear" w:color="auto" w:fill="FFFFFF"/>
        </w:rPr>
      </w:pPr>
      <w:proofErr w:type="spellStart"/>
      <w:r w:rsidRPr="00DF4FB4">
        <w:rPr>
          <w:rFonts w:ascii="Times New Roman" w:hAnsi="Times New Roman" w:cs="Times New Roman"/>
          <w:color w:val="000000"/>
          <w:sz w:val="24"/>
          <w:szCs w:val="20"/>
          <w:shd w:val="clear" w:color="auto" w:fill="FFFFFF"/>
        </w:rPr>
        <w:t>Angeli</w:t>
      </w:r>
      <w:proofErr w:type="spellEnd"/>
      <w:r w:rsidRPr="00DF4FB4">
        <w:rPr>
          <w:rFonts w:ascii="Times New Roman" w:hAnsi="Times New Roman" w:cs="Times New Roman"/>
          <w:color w:val="000000"/>
          <w:sz w:val="24"/>
          <w:szCs w:val="20"/>
          <w:shd w:val="clear" w:color="auto" w:fill="FFFFFF"/>
        </w:rPr>
        <w:t>, E. (2017). Three Types of Memory in Emergency Communication. </w:t>
      </w:r>
      <w:r w:rsidRPr="00DF4FB4">
        <w:rPr>
          <w:rFonts w:ascii="Times New Roman" w:hAnsi="Times New Roman" w:cs="Times New Roman"/>
          <w:i/>
          <w:iCs/>
          <w:color w:val="000000"/>
          <w:sz w:val="24"/>
          <w:szCs w:val="20"/>
          <w:shd w:val="clear" w:color="auto" w:fill="FFFFFF"/>
        </w:rPr>
        <w:t>Written Communication</w:t>
      </w:r>
      <w:r w:rsidRPr="00DF4FB4">
        <w:rPr>
          <w:rFonts w:ascii="Times New Roman" w:hAnsi="Times New Roman" w:cs="Times New Roman"/>
          <w:color w:val="000000"/>
          <w:sz w:val="24"/>
          <w:szCs w:val="20"/>
          <w:shd w:val="clear" w:color="auto" w:fill="FFFFFF"/>
        </w:rPr>
        <w:t>, 32(1), pp.3-38.</w:t>
      </w:r>
    </w:p>
    <w:p w:rsidR="00DF4FB4" w:rsidRDefault="00DF4FB4" w:rsidP="00DF4FB4">
      <w:pPr>
        <w:spacing w:line="360" w:lineRule="auto"/>
        <w:jc w:val="both"/>
        <w:rPr>
          <w:rFonts w:ascii="Times New Roman" w:hAnsi="Times New Roman" w:cs="Times New Roman"/>
          <w:color w:val="000000"/>
          <w:sz w:val="24"/>
          <w:szCs w:val="20"/>
          <w:shd w:val="clear" w:color="auto" w:fill="FFFFFF"/>
        </w:rPr>
      </w:pPr>
      <w:r w:rsidRPr="00DF4FB4">
        <w:rPr>
          <w:rFonts w:ascii="Times New Roman" w:hAnsi="Times New Roman" w:cs="Times New Roman"/>
          <w:color w:val="000000"/>
          <w:sz w:val="24"/>
          <w:szCs w:val="20"/>
          <w:shd w:val="clear" w:color="auto" w:fill="FFFFFF"/>
        </w:rPr>
        <w:t>BULLOWA, M. (2015). FROM NON-VERBAL COMMUNICATION TO LANGUAGE. </w:t>
      </w:r>
      <w:r w:rsidRPr="00DF4FB4">
        <w:rPr>
          <w:rFonts w:ascii="Times New Roman" w:hAnsi="Times New Roman" w:cs="Times New Roman"/>
          <w:i/>
          <w:iCs/>
          <w:color w:val="000000"/>
          <w:sz w:val="24"/>
          <w:szCs w:val="20"/>
          <w:shd w:val="clear" w:color="auto" w:fill="FFFFFF"/>
        </w:rPr>
        <w:t>Linguistics</w:t>
      </w:r>
      <w:r w:rsidRPr="00DF4FB4">
        <w:rPr>
          <w:rFonts w:ascii="Times New Roman" w:hAnsi="Times New Roman" w:cs="Times New Roman"/>
          <w:color w:val="000000"/>
          <w:sz w:val="24"/>
          <w:szCs w:val="20"/>
          <w:shd w:val="clear" w:color="auto" w:fill="FFFFFF"/>
        </w:rPr>
        <w:t>, 14(172).</w:t>
      </w:r>
    </w:p>
    <w:p w:rsidR="00DF4FB4" w:rsidRPr="00DF4FB4" w:rsidRDefault="00DF4FB4" w:rsidP="00DF4FB4">
      <w:pPr>
        <w:spacing w:line="360" w:lineRule="auto"/>
        <w:jc w:val="both"/>
        <w:rPr>
          <w:rFonts w:ascii="Times New Roman" w:hAnsi="Times New Roman" w:cs="Times New Roman"/>
          <w:color w:val="000000"/>
          <w:sz w:val="32"/>
          <w:szCs w:val="20"/>
          <w:shd w:val="clear" w:color="auto" w:fill="FFFFFF"/>
        </w:rPr>
      </w:pPr>
      <w:r w:rsidRPr="00DF4FB4">
        <w:rPr>
          <w:rFonts w:ascii="Times New Roman" w:hAnsi="Times New Roman" w:cs="Times New Roman"/>
          <w:color w:val="000000"/>
          <w:sz w:val="24"/>
          <w:szCs w:val="20"/>
          <w:shd w:val="clear" w:color="auto" w:fill="FFFFFF"/>
        </w:rPr>
        <w:t>Chang, D. and Ju, Y. (2014). Communication Protocol Macro Application in PLC Control. </w:t>
      </w:r>
      <w:r w:rsidRPr="00DF4FB4">
        <w:rPr>
          <w:rFonts w:ascii="Times New Roman" w:hAnsi="Times New Roman" w:cs="Times New Roman"/>
          <w:i/>
          <w:iCs/>
          <w:color w:val="000000"/>
          <w:sz w:val="24"/>
          <w:szCs w:val="20"/>
          <w:shd w:val="clear" w:color="auto" w:fill="FFFFFF"/>
        </w:rPr>
        <w:t>Applied Mechanics and Materials</w:t>
      </w:r>
      <w:r w:rsidRPr="00DF4FB4">
        <w:rPr>
          <w:rFonts w:ascii="Times New Roman" w:hAnsi="Times New Roman" w:cs="Times New Roman"/>
          <w:color w:val="000000"/>
          <w:sz w:val="24"/>
          <w:szCs w:val="20"/>
          <w:shd w:val="clear" w:color="auto" w:fill="FFFFFF"/>
        </w:rPr>
        <w:t>, 614, pp.476-479.</w:t>
      </w:r>
    </w:p>
    <w:p w:rsidR="00DF4FB4" w:rsidRPr="00DF4FB4" w:rsidRDefault="00DF4FB4" w:rsidP="00DF4FB4">
      <w:pPr>
        <w:spacing w:line="360" w:lineRule="auto"/>
        <w:jc w:val="both"/>
        <w:rPr>
          <w:rFonts w:ascii="Times New Roman" w:hAnsi="Times New Roman" w:cs="Times New Roman"/>
          <w:color w:val="000000"/>
          <w:sz w:val="24"/>
          <w:szCs w:val="20"/>
          <w:shd w:val="clear" w:color="auto" w:fill="FFFFFF"/>
        </w:rPr>
      </w:pPr>
      <w:proofErr w:type="spellStart"/>
      <w:r w:rsidRPr="00DF4FB4">
        <w:rPr>
          <w:rFonts w:ascii="Times New Roman" w:hAnsi="Times New Roman" w:cs="Times New Roman"/>
          <w:color w:val="000000"/>
          <w:sz w:val="24"/>
          <w:szCs w:val="20"/>
          <w:shd w:val="clear" w:color="auto" w:fill="FFFFFF"/>
        </w:rPr>
        <w:t>Garban</w:t>
      </w:r>
      <w:proofErr w:type="spellEnd"/>
      <w:r w:rsidRPr="00DF4FB4">
        <w:rPr>
          <w:rFonts w:ascii="Times New Roman" w:hAnsi="Times New Roman" w:cs="Times New Roman"/>
          <w:color w:val="000000"/>
          <w:sz w:val="24"/>
          <w:szCs w:val="20"/>
          <w:shd w:val="clear" w:color="auto" w:fill="FFFFFF"/>
        </w:rPr>
        <w:t>, C. (2017). Oded Schramm’s contributions to noise sensitivity. </w:t>
      </w:r>
      <w:r w:rsidRPr="00DF4FB4">
        <w:rPr>
          <w:rFonts w:ascii="Times New Roman" w:hAnsi="Times New Roman" w:cs="Times New Roman"/>
          <w:i/>
          <w:iCs/>
          <w:color w:val="000000"/>
          <w:sz w:val="24"/>
          <w:szCs w:val="20"/>
          <w:shd w:val="clear" w:color="auto" w:fill="FFFFFF"/>
        </w:rPr>
        <w:t>The Annals of Probability</w:t>
      </w:r>
      <w:r w:rsidRPr="00DF4FB4">
        <w:rPr>
          <w:rFonts w:ascii="Times New Roman" w:hAnsi="Times New Roman" w:cs="Times New Roman"/>
          <w:color w:val="000000"/>
          <w:sz w:val="24"/>
          <w:szCs w:val="20"/>
          <w:shd w:val="clear" w:color="auto" w:fill="FFFFFF"/>
        </w:rPr>
        <w:t>, 39(5), pp.1702-1767.</w:t>
      </w:r>
    </w:p>
    <w:p w:rsidR="00DF4FB4" w:rsidRPr="00DF4FB4" w:rsidRDefault="00DF4FB4" w:rsidP="00DF4FB4">
      <w:pPr>
        <w:spacing w:line="360" w:lineRule="auto"/>
        <w:jc w:val="both"/>
        <w:rPr>
          <w:rFonts w:ascii="Times New Roman" w:hAnsi="Times New Roman" w:cs="Times New Roman"/>
          <w:color w:val="000000"/>
          <w:sz w:val="24"/>
          <w:szCs w:val="20"/>
          <w:shd w:val="clear" w:color="auto" w:fill="FFFFFF"/>
        </w:rPr>
      </w:pPr>
      <w:r w:rsidRPr="00DF4FB4">
        <w:rPr>
          <w:rFonts w:ascii="Times New Roman" w:hAnsi="Times New Roman" w:cs="Times New Roman"/>
          <w:color w:val="000000"/>
          <w:sz w:val="24"/>
          <w:szCs w:val="20"/>
          <w:shd w:val="clear" w:color="auto" w:fill="FFFFFF"/>
        </w:rPr>
        <w:t>Golding, P. and Murdock, G. (2016). Theories of Communication and Theories of Society. </w:t>
      </w:r>
      <w:r w:rsidRPr="00DF4FB4">
        <w:rPr>
          <w:rFonts w:ascii="Times New Roman" w:hAnsi="Times New Roman" w:cs="Times New Roman"/>
          <w:i/>
          <w:iCs/>
          <w:color w:val="000000"/>
          <w:sz w:val="24"/>
          <w:szCs w:val="20"/>
          <w:shd w:val="clear" w:color="auto" w:fill="FFFFFF"/>
        </w:rPr>
        <w:t>Communication Research</w:t>
      </w:r>
      <w:r w:rsidRPr="00DF4FB4">
        <w:rPr>
          <w:rFonts w:ascii="Times New Roman" w:hAnsi="Times New Roman" w:cs="Times New Roman"/>
          <w:color w:val="000000"/>
          <w:sz w:val="24"/>
          <w:szCs w:val="20"/>
          <w:shd w:val="clear" w:color="auto" w:fill="FFFFFF"/>
        </w:rPr>
        <w:t>, 5(3), pp.339-356.</w:t>
      </w:r>
    </w:p>
    <w:p w:rsidR="00DF4FB4" w:rsidRPr="00DF4FB4" w:rsidRDefault="00DF4FB4" w:rsidP="00DF4FB4">
      <w:pPr>
        <w:spacing w:line="360" w:lineRule="auto"/>
        <w:jc w:val="both"/>
        <w:rPr>
          <w:rFonts w:ascii="Times New Roman" w:hAnsi="Times New Roman" w:cs="Times New Roman"/>
          <w:color w:val="000000"/>
          <w:sz w:val="24"/>
          <w:szCs w:val="20"/>
          <w:shd w:val="clear" w:color="auto" w:fill="FFFFFF"/>
        </w:rPr>
      </w:pPr>
      <w:r w:rsidRPr="00DF4FB4">
        <w:rPr>
          <w:rFonts w:ascii="Times New Roman" w:hAnsi="Times New Roman" w:cs="Times New Roman"/>
          <w:color w:val="000000"/>
          <w:sz w:val="24"/>
          <w:szCs w:val="20"/>
          <w:shd w:val="clear" w:color="auto" w:fill="FFFFFF"/>
        </w:rPr>
        <w:t>Harris, R. (2017). Communication about communication. </w:t>
      </w:r>
      <w:r w:rsidRPr="00DF4FB4">
        <w:rPr>
          <w:rFonts w:ascii="Times New Roman" w:hAnsi="Times New Roman" w:cs="Times New Roman"/>
          <w:i/>
          <w:iCs/>
          <w:color w:val="000000"/>
          <w:sz w:val="24"/>
          <w:szCs w:val="20"/>
          <w:shd w:val="clear" w:color="auto" w:fill="FFFFFF"/>
        </w:rPr>
        <w:t>Language &amp; Communication</w:t>
      </w:r>
      <w:r w:rsidRPr="00DF4FB4">
        <w:rPr>
          <w:rFonts w:ascii="Times New Roman" w:hAnsi="Times New Roman" w:cs="Times New Roman"/>
          <w:color w:val="000000"/>
          <w:sz w:val="24"/>
          <w:szCs w:val="20"/>
          <w:shd w:val="clear" w:color="auto" w:fill="FFFFFF"/>
        </w:rPr>
        <w:t>, 1(1), pp.1-2.</w:t>
      </w:r>
    </w:p>
    <w:p w:rsidR="00DF4FB4" w:rsidRPr="00DF4FB4" w:rsidRDefault="00DF4FB4" w:rsidP="00DF4FB4">
      <w:pPr>
        <w:spacing w:line="360" w:lineRule="auto"/>
        <w:jc w:val="both"/>
        <w:rPr>
          <w:rFonts w:ascii="Times New Roman" w:hAnsi="Times New Roman" w:cs="Times New Roman"/>
          <w:color w:val="000000"/>
          <w:sz w:val="24"/>
          <w:szCs w:val="20"/>
          <w:shd w:val="clear" w:color="auto" w:fill="FFFFFF"/>
        </w:rPr>
      </w:pPr>
      <w:r w:rsidRPr="00DF4FB4">
        <w:rPr>
          <w:rFonts w:ascii="Times New Roman" w:hAnsi="Times New Roman" w:cs="Times New Roman"/>
          <w:color w:val="000000"/>
          <w:sz w:val="24"/>
          <w:szCs w:val="20"/>
          <w:shd w:val="clear" w:color="auto" w:fill="FFFFFF"/>
        </w:rPr>
        <w:t xml:space="preserve">Hofert, S., Burke, M., </w:t>
      </w:r>
      <w:proofErr w:type="spellStart"/>
      <w:r w:rsidRPr="00DF4FB4">
        <w:rPr>
          <w:rFonts w:ascii="Times New Roman" w:hAnsi="Times New Roman" w:cs="Times New Roman"/>
          <w:color w:val="000000"/>
          <w:sz w:val="24"/>
          <w:szCs w:val="20"/>
          <w:shd w:val="clear" w:color="auto" w:fill="FFFFFF"/>
        </w:rPr>
        <w:t>Balighian</w:t>
      </w:r>
      <w:proofErr w:type="spellEnd"/>
      <w:r w:rsidRPr="00DF4FB4">
        <w:rPr>
          <w:rFonts w:ascii="Times New Roman" w:hAnsi="Times New Roman" w:cs="Times New Roman"/>
          <w:color w:val="000000"/>
          <w:sz w:val="24"/>
          <w:szCs w:val="20"/>
          <w:shd w:val="clear" w:color="auto" w:fill="FFFFFF"/>
        </w:rPr>
        <w:t xml:space="preserve">, E. and </w:t>
      </w:r>
      <w:proofErr w:type="spellStart"/>
      <w:r w:rsidRPr="00DF4FB4">
        <w:rPr>
          <w:rFonts w:ascii="Times New Roman" w:hAnsi="Times New Roman" w:cs="Times New Roman"/>
          <w:color w:val="000000"/>
          <w:sz w:val="24"/>
          <w:szCs w:val="20"/>
          <w:shd w:val="clear" w:color="auto" w:fill="FFFFFF"/>
        </w:rPr>
        <w:t>Serwint</w:t>
      </w:r>
      <w:proofErr w:type="spellEnd"/>
      <w:r w:rsidRPr="00DF4FB4">
        <w:rPr>
          <w:rFonts w:ascii="Times New Roman" w:hAnsi="Times New Roman" w:cs="Times New Roman"/>
          <w:color w:val="000000"/>
          <w:sz w:val="24"/>
          <w:szCs w:val="20"/>
          <w:shd w:val="clear" w:color="auto" w:fill="FFFFFF"/>
        </w:rPr>
        <w:t>, J. (2015). Improving Provider-Patient Communication: A Verbal and Non-Verbal Communication Skills Curriculum. </w:t>
      </w:r>
      <w:proofErr w:type="spellStart"/>
      <w:r w:rsidRPr="00DF4FB4">
        <w:rPr>
          <w:rFonts w:ascii="Times New Roman" w:hAnsi="Times New Roman" w:cs="Times New Roman"/>
          <w:i/>
          <w:iCs/>
          <w:color w:val="000000"/>
          <w:sz w:val="24"/>
          <w:szCs w:val="20"/>
          <w:shd w:val="clear" w:color="auto" w:fill="FFFFFF"/>
        </w:rPr>
        <w:t>MedEdPORTAL</w:t>
      </w:r>
      <w:proofErr w:type="spellEnd"/>
      <w:r w:rsidRPr="00DF4FB4">
        <w:rPr>
          <w:rFonts w:ascii="Times New Roman" w:hAnsi="Times New Roman" w:cs="Times New Roman"/>
          <w:i/>
          <w:iCs/>
          <w:color w:val="000000"/>
          <w:sz w:val="24"/>
          <w:szCs w:val="20"/>
          <w:shd w:val="clear" w:color="auto" w:fill="FFFFFF"/>
        </w:rPr>
        <w:t xml:space="preserve"> Publications</w:t>
      </w:r>
      <w:r w:rsidRPr="00DF4FB4">
        <w:rPr>
          <w:rFonts w:ascii="Times New Roman" w:hAnsi="Times New Roman" w:cs="Times New Roman"/>
          <w:color w:val="000000"/>
          <w:sz w:val="24"/>
          <w:szCs w:val="20"/>
          <w:shd w:val="clear" w:color="auto" w:fill="FFFFFF"/>
        </w:rPr>
        <w:t>.</w:t>
      </w:r>
    </w:p>
    <w:p w:rsidR="00DF4FB4" w:rsidRPr="00DF4FB4" w:rsidRDefault="00DF4FB4" w:rsidP="00DF4FB4">
      <w:pPr>
        <w:spacing w:line="360" w:lineRule="auto"/>
        <w:jc w:val="both"/>
        <w:rPr>
          <w:rFonts w:ascii="Times New Roman" w:hAnsi="Times New Roman" w:cs="Times New Roman"/>
          <w:color w:val="000000"/>
          <w:sz w:val="24"/>
          <w:szCs w:val="20"/>
          <w:shd w:val="clear" w:color="auto" w:fill="FFFFFF"/>
        </w:rPr>
      </w:pPr>
      <w:r w:rsidRPr="00DF4FB4">
        <w:rPr>
          <w:rFonts w:ascii="Times New Roman" w:hAnsi="Times New Roman" w:cs="Times New Roman"/>
          <w:color w:val="000000"/>
          <w:sz w:val="24"/>
          <w:szCs w:val="20"/>
          <w:shd w:val="clear" w:color="auto" w:fill="FFFFFF"/>
        </w:rPr>
        <w:t xml:space="preserve">Littlejohn, S. and </w:t>
      </w:r>
      <w:proofErr w:type="spellStart"/>
      <w:r w:rsidRPr="00DF4FB4">
        <w:rPr>
          <w:rFonts w:ascii="Times New Roman" w:hAnsi="Times New Roman" w:cs="Times New Roman"/>
          <w:color w:val="000000"/>
          <w:sz w:val="24"/>
          <w:szCs w:val="20"/>
          <w:shd w:val="clear" w:color="auto" w:fill="FFFFFF"/>
        </w:rPr>
        <w:t>Jabusch</w:t>
      </w:r>
      <w:proofErr w:type="spellEnd"/>
      <w:r w:rsidRPr="00DF4FB4">
        <w:rPr>
          <w:rFonts w:ascii="Times New Roman" w:hAnsi="Times New Roman" w:cs="Times New Roman"/>
          <w:color w:val="000000"/>
          <w:sz w:val="24"/>
          <w:szCs w:val="20"/>
          <w:shd w:val="clear" w:color="auto" w:fill="FFFFFF"/>
        </w:rPr>
        <w:t>, D. (2015). Communication competence: Model and application. </w:t>
      </w:r>
      <w:r w:rsidRPr="00DF4FB4">
        <w:rPr>
          <w:rFonts w:ascii="Times New Roman" w:hAnsi="Times New Roman" w:cs="Times New Roman"/>
          <w:i/>
          <w:iCs/>
          <w:color w:val="000000"/>
          <w:sz w:val="24"/>
          <w:szCs w:val="20"/>
          <w:shd w:val="clear" w:color="auto" w:fill="FFFFFF"/>
        </w:rPr>
        <w:t>Journal of Applied Communication Research</w:t>
      </w:r>
      <w:r w:rsidRPr="00DF4FB4">
        <w:rPr>
          <w:rFonts w:ascii="Times New Roman" w:hAnsi="Times New Roman" w:cs="Times New Roman"/>
          <w:color w:val="000000"/>
          <w:sz w:val="24"/>
          <w:szCs w:val="20"/>
          <w:shd w:val="clear" w:color="auto" w:fill="FFFFFF"/>
        </w:rPr>
        <w:t>, 10(1), pp.29-37.</w:t>
      </w:r>
    </w:p>
    <w:p w:rsidR="00DF4FB4" w:rsidRPr="00DF4FB4" w:rsidRDefault="00DF4FB4" w:rsidP="00DF4FB4">
      <w:pPr>
        <w:spacing w:line="360" w:lineRule="auto"/>
        <w:jc w:val="both"/>
        <w:rPr>
          <w:rFonts w:ascii="Times New Roman" w:hAnsi="Times New Roman" w:cs="Times New Roman"/>
          <w:color w:val="000000"/>
          <w:sz w:val="24"/>
          <w:szCs w:val="20"/>
          <w:shd w:val="clear" w:color="auto" w:fill="FFFFFF"/>
        </w:rPr>
      </w:pPr>
      <w:r w:rsidRPr="00DF4FB4">
        <w:rPr>
          <w:rFonts w:ascii="Times New Roman" w:hAnsi="Times New Roman" w:cs="Times New Roman"/>
          <w:color w:val="000000"/>
          <w:sz w:val="24"/>
          <w:szCs w:val="20"/>
          <w:shd w:val="clear" w:color="auto" w:fill="FFFFFF"/>
        </w:rPr>
        <w:t xml:space="preserve">Saud, S., </w:t>
      </w:r>
      <w:proofErr w:type="spellStart"/>
      <w:r w:rsidRPr="00DF4FB4">
        <w:rPr>
          <w:rFonts w:ascii="Times New Roman" w:hAnsi="Times New Roman" w:cs="Times New Roman"/>
          <w:color w:val="000000"/>
          <w:sz w:val="24"/>
          <w:szCs w:val="20"/>
          <w:shd w:val="clear" w:color="auto" w:fill="FFFFFF"/>
        </w:rPr>
        <w:t>Jufri</w:t>
      </w:r>
      <w:proofErr w:type="spellEnd"/>
      <w:r w:rsidRPr="00DF4FB4">
        <w:rPr>
          <w:rFonts w:ascii="Times New Roman" w:hAnsi="Times New Roman" w:cs="Times New Roman"/>
          <w:color w:val="000000"/>
          <w:sz w:val="24"/>
          <w:szCs w:val="20"/>
          <w:shd w:val="clear" w:color="auto" w:fill="FFFFFF"/>
        </w:rPr>
        <w:t xml:space="preserve">, A., Rahman, M. and Salam, S. (2014). Learning Devices Development on business communication Based on </w:t>
      </w:r>
      <w:proofErr w:type="spellStart"/>
      <w:r w:rsidRPr="00DF4FB4">
        <w:rPr>
          <w:rFonts w:ascii="Times New Roman" w:hAnsi="Times New Roman" w:cs="Times New Roman"/>
          <w:color w:val="000000"/>
          <w:sz w:val="24"/>
          <w:szCs w:val="20"/>
          <w:shd w:val="clear" w:color="auto" w:fill="FFFFFF"/>
        </w:rPr>
        <w:t>Berlo’s</w:t>
      </w:r>
      <w:proofErr w:type="spellEnd"/>
      <w:r w:rsidRPr="00DF4FB4">
        <w:rPr>
          <w:rFonts w:ascii="Times New Roman" w:hAnsi="Times New Roman" w:cs="Times New Roman"/>
          <w:color w:val="000000"/>
          <w:sz w:val="24"/>
          <w:szCs w:val="20"/>
          <w:shd w:val="clear" w:color="auto" w:fill="FFFFFF"/>
        </w:rPr>
        <w:t xml:space="preserve"> SMCR Communication Model of Secondary School Student. </w:t>
      </w:r>
      <w:r w:rsidRPr="00DF4FB4">
        <w:rPr>
          <w:rFonts w:ascii="Times New Roman" w:hAnsi="Times New Roman" w:cs="Times New Roman"/>
          <w:i/>
          <w:iCs/>
          <w:color w:val="000000"/>
          <w:sz w:val="24"/>
          <w:szCs w:val="20"/>
          <w:shd w:val="clear" w:color="auto" w:fill="FFFFFF"/>
        </w:rPr>
        <w:t>Journal of Language Teaching and Research</w:t>
      </w:r>
      <w:r w:rsidRPr="00DF4FB4">
        <w:rPr>
          <w:rFonts w:ascii="Times New Roman" w:hAnsi="Times New Roman" w:cs="Times New Roman"/>
          <w:color w:val="000000"/>
          <w:sz w:val="24"/>
          <w:szCs w:val="20"/>
          <w:shd w:val="clear" w:color="auto" w:fill="FFFFFF"/>
        </w:rPr>
        <w:t>, 5(5).</w:t>
      </w:r>
    </w:p>
    <w:p w:rsidR="00DF4FB4" w:rsidRPr="00DF4FB4" w:rsidRDefault="00DF4FB4" w:rsidP="00DF4FB4">
      <w:pPr>
        <w:spacing w:line="360" w:lineRule="auto"/>
        <w:jc w:val="both"/>
        <w:rPr>
          <w:rFonts w:ascii="Times New Roman" w:hAnsi="Times New Roman" w:cs="Times New Roman"/>
          <w:color w:val="000000"/>
          <w:sz w:val="24"/>
          <w:szCs w:val="20"/>
          <w:shd w:val="clear" w:color="auto" w:fill="FFFFFF"/>
        </w:rPr>
      </w:pPr>
      <w:r w:rsidRPr="00DF4FB4">
        <w:rPr>
          <w:rFonts w:ascii="Times New Roman" w:hAnsi="Times New Roman" w:cs="Times New Roman"/>
          <w:color w:val="000000"/>
          <w:sz w:val="24"/>
          <w:szCs w:val="20"/>
          <w:shd w:val="clear" w:color="auto" w:fill="FFFFFF"/>
        </w:rPr>
        <w:t xml:space="preserve">Stead, B. (2014). BERLO'S COMMUNICATION PROCESS MODEL AS APPLIED TO THE BEHAVIORAL THEORIES OF MASLOW, HERZBERG, AND </w:t>
      </w:r>
      <w:proofErr w:type="spellStart"/>
      <w:r w:rsidRPr="00DF4FB4">
        <w:rPr>
          <w:rFonts w:ascii="Times New Roman" w:hAnsi="Times New Roman" w:cs="Times New Roman"/>
          <w:color w:val="000000"/>
          <w:sz w:val="24"/>
          <w:szCs w:val="20"/>
          <w:shd w:val="clear" w:color="auto" w:fill="FFFFFF"/>
        </w:rPr>
        <w:t>McGREGOR</w:t>
      </w:r>
      <w:proofErr w:type="spellEnd"/>
      <w:r w:rsidRPr="00DF4FB4">
        <w:rPr>
          <w:rFonts w:ascii="Times New Roman" w:hAnsi="Times New Roman" w:cs="Times New Roman"/>
          <w:color w:val="000000"/>
          <w:sz w:val="24"/>
          <w:szCs w:val="20"/>
          <w:shd w:val="clear" w:color="auto" w:fill="FFFFFF"/>
        </w:rPr>
        <w:t>. </w:t>
      </w:r>
      <w:r w:rsidRPr="00DF4FB4">
        <w:rPr>
          <w:rFonts w:ascii="Times New Roman" w:hAnsi="Times New Roman" w:cs="Times New Roman"/>
          <w:i/>
          <w:iCs/>
          <w:color w:val="000000"/>
          <w:sz w:val="24"/>
          <w:szCs w:val="20"/>
          <w:shd w:val="clear" w:color="auto" w:fill="FFFFFF"/>
        </w:rPr>
        <w:t>Academy of Management Journal</w:t>
      </w:r>
      <w:r w:rsidRPr="00DF4FB4">
        <w:rPr>
          <w:rFonts w:ascii="Times New Roman" w:hAnsi="Times New Roman" w:cs="Times New Roman"/>
          <w:color w:val="000000"/>
          <w:sz w:val="24"/>
          <w:szCs w:val="20"/>
          <w:shd w:val="clear" w:color="auto" w:fill="FFFFFF"/>
        </w:rPr>
        <w:t>, 15(3), pp.389-394.</w:t>
      </w:r>
    </w:p>
    <w:p w:rsidR="00DF4FB4" w:rsidRDefault="00DF4FB4" w:rsidP="00DF4FB4">
      <w:pPr>
        <w:spacing w:line="360" w:lineRule="auto"/>
        <w:jc w:val="both"/>
        <w:rPr>
          <w:rFonts w:ascii="Times New Roman" w:hAnsi="Times New Roman" w:cs="Times New Roman"/>
          <w:color w:val="000000"/>
          <w:sz w:val="24"/>
          <w:szCs w:val="20"/>
          <w:shd w:val="clear" w:color="auto" w:fill="FFFFFF"/>
        </w:rPr>
      </w:pPr>
      <w:r w:rsidRPr="00DF4FB4">
        <w:rPr>
          <w:rFonts w:ascii="Times New Roman" w:hAnsi="Times New Roman" w:cs="Times New Roman"/>
          <w:color w:val="000000"/>
          <w:sz w:val="24"/>
          <w:szCs w:val="20"/>
          <w:shd w:val="clear" w:color="auto" w:fill="FFFFFF"/>
        </w:rPr>
        <w:lastRenderedPageBreak/>
        <w:t>Thomson, T. (2018). The Evolution of Story: How Time and Modality Affect Visual and Verbal Narratives. </w:t>
      </w:r>
      <w:r w:rsidRPr="00DF4FB4">
        <w:rPr>
          <w:rFonts w:ascii="Times New Roman" w:hAnsi="Times New Roman" w:cs="Times New Roman"/>
          <w:i/>
          <w:iCs/>
          <w:color w:val="000000"/>
          <w:sz w:val="24"/>
          <w:szCs w:val="20"/>
          <w:shd w:val="clear" w:color="auto" w:fill="FFFFFF"/>
        </w:rPr>
        <w:t>Visual Communication Quarterly</w:t>
      </w:r>
      <w:r w:rsidRPr="00DF4FB4">
        <w:rPr>
          <w:rFonts w:ascii="Times New Roman" w:hAnsi="Times New Roman" w:cs="Times New Roman"/>
          <w:color w:val="000000"/>
          <w:sz w:val="24"/>
          <w:szCs w:val="20"/>
          <w:shd w:val="clear" w:color="auto" w:fill="FFFFFF"/>
        </w:rPr>
        <w:t>, 25(4), pp.199-210.</w:t>
      </w:r>
    </w:p>
    <w:p w:rsidR="00DF4FB4" w:rsidRPr="00DF4FB4" w:rsidRDefault="00DF4FB4" w:rsidP="00DF4FB4">
      <w:pPr>
        <w:spacing w:line="360" w:lineRule="auto"/>
        <w:jc w:val="both"/>
        <w:rPr>
          <w:rFonts w:ascii="Times New Roman" w:hAnsi="Times New Roman" w:cs="Times New Roman"/>
          <w:color w:val="000000"/>
          <w:sz w:val="24"/>
          <w:szCs w:val="20"/>
          <w:shd w:val="clear" w:color="auto" w:fill="FFFFFF"/>
        </w:rPr>
      </w:pPr>
      <w:r w:rsidRPr="00DF4FB4">
        <w:rPr>
          <w:rFonts w:ascii="Times New Roman" w:hAnsi="Times New Roman" w:cs="Times New Roman"/>
          <w:color w:val="000000"/>
          <w:sz w:val="24"/>
          <w:szCs w:val="20"/>
          <w:shd w:val="clear" w:color="auto" w:fill="FFFFFF"/>
        </w:rPr>
        <w:t>Universe-group.co.uk. (2019). [online] Available at: https://www.universe-group.co.uk/ [Accessed 2</w:t>
      </w:r>
      <w:r w:rsidR="002C464E">
        <w:rPr>
          <w:rFonts w:ascii="Times New Roman" w:hAnsi="Times New Roman" w:cs="Times New Roman"/>
          <w:color w:val="000000"/>
          <w:sz w:val="24"/>
          <w:szCs w:val="20"/>
          <w:shd w:val="clear" w:color="auto" w:fill="FFFFFF"/>
        </w:rPr>
        <w:t>2</w:t>
      </w:r>
      <w:r w:rsidRPr="00DF4FB4">
        <w:rPr>
          <w:rFonts w:ascii="Times New Roman" w:hAnsi="Times New Roman" w:cs="Times New Roman"/>
          <w:color w:val="000000"/>
          <w:sz w:val="24"/>
          <w:szCs w:val="20"/>
          <w:shd w:val="clear" w:color="auto" w:fill="FFFFFF"/>
        </w:rPr>
        <w:t xml:space="preserve"> Aug. 2019].</w:t>
      </w:r>
    </w:p>
    <w:p w:rsidR="00DF4FB4" w:rsidRPr="00DF4FB4" w:rsidRDefault="00DF4FB4" w:rsidP="00DF4FB4">
      <w:pPr>
        <w:spacing w:line="360" w:lineRule="auto"/>
        <w:jc w:val="both"/>
        <w:rPr>
          <w:rFonts w:ascii="Times New Roman" w:hAnsi="Times New Roman" w:cs="Times New Roman"/>
          <w:color w:val="000000"/>
          <w:sz w:val="24"/>
          <w:szCs w:val="20"/>
          <w:shd w:val="clear" w:color="auto" w:fill="FFFFFF"/>
        </w:rPr>
      </w:pPr>
      <w:r w:rsidRPr="00DF4FB4">
        <w:rPr>
          <w:rFonts w:ascii="Times New Roman" w:hAnsi="Times New Roman" w:cs="Times New Roman"/>
          <w:color w:val="000000"/>
          <w:sz w:val="24"/>
          <w:szCs w:val="20"/>
          <w:shd w:val="clear" w:color="auto" w:fill="FFFFFF"/>
        </w:rPr>
        <w:t>Yang, H. (2019). A critical reflection on improving effective team communication. </w:t>
      </w:r>
      <w:r w:rsidRPr="00DF4FB4">
        <w:rPr>
          <w:rFonts w:ascii="Times New Roman" w:hAnsi="Times New Roman" w:cs="Times New Roman"/>
          <w:i/>
          <w:iCs/>
          <w:color w:val="000000"/>
          <w:sz w:val="24"/>
          <w:szCs w:val="20"/>
          <w:shd w:val="clear" w:color="auto" w:fill="FFFFFF"/>
        </w:rPr>
        <w:t>Frontiers of Nursing</w:t>
      </w:r>
      <w:r w:rsidRPr="00DF4FB4">
        <w:rPr>
          <w:rFonts w:ascii="Times New Roman" w:hAnsi="Times New Roman" w:cs="Times New Roman"/>
          <w:color w:val="000000"/>
          <w:sz w:val="24"/>
          <w:szCs w:val="20"/>
          <w:shd w:val="clear" w:color="auto" w:fill="FFFFFF"/>
        </w:rPr>
        <w:t>, 6(1), pp.13-18.</w:t>
      </w:r>
    </w:p>
    <w:p w:rsidR="001A4DCF" w:rsidRDefault="001A4DCF" w:rsidP="00DF2BCC">
      <w:pPr>
        <w:rPr>
          <w:noProof/>
        </w:rPr>
      </w:pPr>
    </w:p>
    <w:p w:rsidR="001A4DCF" w:rsidRDefault="001A4DCF" w:rsidP="00DF2BCC">
      <w:pPr>
        <w:rPr>
          <w:noProof/>
        </w:rPr>
      </w:pPr>
      <w:r>
        <w:rPr>
          <w:noProof/>
        </w:rPr>
        <w:drawing>
          <wp:inline distT="0" distB="0" distL="0" distR="0">
            <wp:extent cx="5943600" cy="4457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rsidR="00DF4FB4" w:rsidRPr="00DF2BCC" w:rsidRDefault="001A4DCF" w:rsidP="00DF2BCC">
      <w:r>
        <w:object w:dxaOrig="1520" w:dyaOrig="9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6.2pt;height:49.2pt" o:ole="">
            <v:imagedata r:id="rId15" o:title=""/>
          </v:shape>
          <o:OLEObject Type="Embed" ProgID="Package" ShapeID="_x0000_i1031" DrawAspect="Icon" ObjectID="_1628410740" r:id="rId16"/>
        </w:object>
      </w:r>
      <w:r>
        <w:rPr>
          <w:noProof/>
        </w:rPr>
        <w:drawing>
          <wp:inline distT="0" distB="0" distL="0" distR="0">
            <wp:extent cx="5943600" cy="445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sectPr w:rsidR="00DF4FB4" w:rsidRPr="00DF2BCC" w:rsidSect="00E912E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31A5" w:rsidRDefault="00D231A5" w:rsidP="0032065E">
      <w:pPr>
        <w:spacing w:after="0" w:line="240" w:lineRule="auto"/>
      </w:pPr>
      <w:r>
        <w:separator/>
      </w:r>
    </w:p>
  </w:endnote>
  <w:endnote w:type="continuationSeparator" w:id="0">
    <w:p w:rsidR="00D231A5" w:rsidRDefault="00D231A5" w:rsidP="00320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Arial"/>
    <w:charset w:val="00"/>
    <w:family w:val="auto"/>
    <w:pitch w:val="variable"/>
    <w:sig w:usb0="E00002EF" w:usb1="5000205B" w:usb2="0000002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6452035"/>
      <w:docPartObj>
        <w:docPartGallery w:val="Page Numbers (Bottom of Page)"/>
        <w:docPartUnique/>
      </w:docPartObj>
    </w:sdtPr>
    <w:sdtEndPr>
      <w:rPr>
        <w:rFonts w:ascii="Times New Roman" w:hAnsi="Times New Roman" w:cs="Times New Roman"/>
        <w:b/>
        <w:bCs/>
        <w:color w:val="7F7F7F" w:themeColor="background1" w:themeShade="7F"/>
        <w:spacing w:val="60"/>
        <w:sz w:val="24"/>
        <w:szCs w:val="24"/>
      </w:rPr>
    </w:sdtEndPr>
    <w:sdtContent>
      <w:p w:rsidR="00E912EC" w:rsidRPr="002543A4" w:rsidRDefault="00BC7B10" w:rsidP="002543A4">
        <w:pPr>
          <w:pStyle w:val="Footer"/>
          <w:pBdr>
            <w:top w:val="single" w:sz="4" w:space="1" w:color="D9D9D9" w:themeColor="background1" w:themeShade="D9"/>
          </w:pBdr>
          <w:jc w:val="center"/>
          <w:rPr>
            <w:rFonts w:ascii="Times New Roman" w:hAnsi="Times New Roman" w:cs="Times New Roman"/>
            <w:b/>
            <w:bCs/>
            <w:sz w:val="24"/>
            <w:szCs w:val="24"/>
          </w:rPr>
        </w:pPr>
        <w:r w:rsidRPr="002543A4">
          <w:rPr>
            <w:rFonts w:ascii="Times New Roman" w:hAnsi="Times New Roman" w:cs="Times New Roman"/>
            <w:b/>
            <w:bCs/>
            <w:sz w:val="24"/>
            <w:szCs w:val="24"/>
          </w:rPr>
          <w:fldChar w:fldCharType="begin"/>
        </w:r>
        <w:r w:rsidR="00E912EC" w:rsidRPr="002543A4">
          <w:rPr>
            <w:rFonts w:ascii="Times New Roman" w:hAnsi="Times New Roman" w:cs="Times New Roman"/>
            <w:b/>
            <w:bCs/>
            <w:sz w:val="24"/>
            <w:szCs w:val="24"/>
          </w:rPr>
          <w:instrText xml:space="preserve"> PAGE   \* MERGEFORMAT </w:instrText>
        </w:r>
        <w:r w:rsidRPr="002543A4">
          <w:rPr>
            <w:rFonts w:ascii="Times New Roman" w:hAnsi="Times New Roman" w:cs="Times New Roman"/>
            <w:b/>
            <w:bCs/>
            <w:sz w:val="24"/>
            <w:szCs w:val="24"/>
          </w:rPr>
          <w:fldChar w:fldCharType="separate"/>
        </w:r>
        <w:r w:rsidR="00E24560">
          <w:rPr>
            <w:rFonts w:ascii="Times New Roman" w:hAnsi="Times New Roman" w:cs="Times New Roman"/>
            <w:b/>
            <w:bCs/>
            <w:noProof/>
            <w:sz w:val="24"/>
            <w:szCs w:val="24"/>
          </w:rPr>
          <w:t>11</w:t>
        </w:r>
        <w:r w:rsidRPr="002543A4">
          <w:rPr>
            <w:rFonts w:ascii="Times New Roman" w:hAnsi="Times New Roman" w:cs="Times New Roman"/>
            <w:b/>
            <w:bCs/>
            <w:noProof/>
            <w:sz w:val="24"/>
            <w:szCs w:val="24"/>
          </w:rPr>
          <w:fldChar w:fldCharType="end"/>
        </w:r>
        <w:r w:rsidR="00E912EC" w:rsidRPr="002543A4">
          <w:rPr>
            <w:rFonts w:ascii="Times New Roman" w:hAnsi="Times New Roman" w:cs="Times New Roman"/>
            <w:b/>
            <w:bCs/>
            <w:sz w:val="24"/>
            <w:szCs w:val="24"/>
          </w:rPr>
          <w:t xml:space="preserve"> | </w:t>
        </w:r>
        <w:r w:rsidR="00E912EC" w:rsidRPr="002543A4">
          <w:rPr>
            <w:rFonts w:ascii="Times New Roman" w:hAnsi="Times New Roman" w:cs="Times New Roman"/>
            <w:b/>
            <w:bCs/>
            <w:color w:val="7F7F7F" w:themeColor="background1" w:themeShade="7F"/>
            <w:spacing w:val="60"/>
            <w:sz w:val="24"/>
            <w:szCs w:val="24"/>
          </w:rPr>
          <w:t>Page</w:t>
        </w:r>
      </w:p>
    </w:sdtContent>
  </w:sdt>
  <w:p w:rsidR="00E912EC" w:rsidRDefault="00E912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31A5" w:rsidRDefault="00D231A5" w:rsidP="0032065E">
      <w:pPr>
        <w:spacing w:after="0" w:line="240" w:lineRule="auto"/>
      </w:pPr>
      <w:r>
        <w:separator/>
      </w:r>
    </w:p>
  </w:footnote>
  <w:footnote w:type="continuationSeparator" w:id="0">
    <w:p w:rsidR="00D231A5" w:rsidRDefault="00D231A5" w:rsidP="003206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2225E"/>
    <w:multiLevelType w:val="multilevel"/>
    <w:tmpl w:val="46849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3F405C"/>
    <w:multiLevelType w:val="multilevel"/>
    <w:tmpl w:val="8FD2F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696517"/>
    <w:multiLevelType w:val="multilevel"/>
    <w:tmpl w:val="D32E4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2E36E9"/>
    <w:multiLevelType w:val="multilevel"/>
    <w:tmpl w:val="731C78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E1090C"/>
    <w:multiLevelType w:val="multilevel"/>
    <w:tmpl w:val="9160AE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AA4A42"/>
    <w:multiLevelType w:val="multilevel"/>
    <w:tmpl w:val="00EEE9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2959F4"/>
    <w:multiLevelType w:val="multilevel"/>
    <w:tmpl w:val="58AEA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CF635B"/>
    <w:multiLevelType w:val="multilevel"/>
    <w:tmpl w:val="C284E9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555753"/>
    <w:multiLevelType w:val="multilevel"/>
    <w:tmpl w:val="B7AA8B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91494F"/>
    <w:multiLevelType w:val="multilevel"/>
    <w:tmpl w:val="64102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20302A"/>
    <w:multiLevelType w:val="hybridMultilevel"/>
    <w:tmpl w:val="CEDA0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ED331D"/>
    <w:multiLevelType w:val="multilevel"/>
    <w:tmpl w:val="38B4A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A93A14"/>
    <w:multiLevelType w:val="multilevel"/>
    <w:tmpl w:val="9E9C71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4F0D73"/>
    <w:multiLevelType w:val="multilevel"/>
    <w:tmpl w:val="516E4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B60397"/>
    <w:multiLevelType w:val="multilevel"/>
    <w:tmpl w:val="E9CA6C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8F4B34"/>
    <w:multiLevelType w:val="multilevel"/>
    <w:tmpl w:val="7BF86E1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736482"/>
    <w:multiLevelType w:val="multilevel"/>
    <w:tmpl w:val="1298C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7214922"/>
    <w:multiLevelType w:val="multilevel"/>
    <w:tmpl w:val="B31A6E6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C113859"/>
    <w:multiLevelType w:val="multilevel"/>
    <w:tmpl w:val="E5D6E13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D0711CB"/>
    <w:multiLevelType w:val="multilevel"/>
    <w:tmpl w:val="B65EE57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DF846E7"/>
    <w:multiLevelType w:val="multilevel"/>
    <w:tmpl w:val="94E81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5E0D46"/>
    <w:multiLevelType w:val="multilevel"/>
    <w:tmpl w:val="E6C0EA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22F7880"/>
    <w:multiLevelType w:val="multilevel"/>
    <w:tmpl w:val="55CCCF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9F93D62"/>
    <w:multiLevelType w:val="multilevel"/>
    <w:tmpl w:val="30F4814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8104D33"/>
    <w:multiLevelType w:val="multilevel"/>
    <w:tmpl w:val="AEE8A0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8"/>
  </w:num>
  <w:num w:numId="3">
    <w:abstractNumId w:val="4"/>
  </w:num>
  <w:num w:numId="4">
    <w:abstractNumId w:val="3"/>
  </w:num>
  <w:num w:numId="5">
    <w:abstractNumId w:val="14"/>
  </w:num>
  <w:num w:numId="6">
    <w:abstractNumId w:val="24"/>
  </w:num>
  <w:num w:numId="7">
    <w:abstractNumId w:val="7"/>
  </w:num>
  <w:num w:numId="8">
    <w:abstractNumId w:val="12"/>
  </w:num>
  <w:num w:numId="9">
    <w:abstractNumId w:val="20"/>
  </w:num>
  <w:num w:numId="10">
    <w:abstractNumId w:val="2"/>
  </w:num>
  <w:num w:numId="11">
    <w:abstractNumId w:val="1"/>
  </w:num>
  <w:num w:numId="12">
    <w:abstractNumId w:val="0"/>
  </w:num>
  <w:num w:numId="13">
    <w:abstractNumId w:val="11"/>
  </w:num>
  <w:num w:numId="14">
    <w:abstractNumId w:val="9"/>
  </w:num>
  <w:num w:numId="15">
    <w:abstractNumId w:val="6"/>
  </w:num>
  <w:num w:numId="16">
    <w:abstractNumId w:val="21"/>
  </w:num>
  <w:num w:numId="17">
    <w:abstractNumId w:val="5"/>
  </w:num>
  <w:num w:numId="18">
    <w:abstractNumId w:val="22"/>
  </w:num>
  <w:num w:numId="19">
    <w:abstractNumId w:val="23"/>
  </w:num>
  <w:num w:numId="20">
    <w:abstractNumId w:val="18"/>
  </w:num>
  <w:num w:numId="21">
    <w:abstractNumId w:val="17"/>
  </w:num>
  <w:num w:numId="22">
    <w:abstractNumId w:val="19"/>
  </w:num>
  <w:num w:numId="23">
    <w:abstractNumId w:val="15"/>
  </w:num>
  <w:num w:numId="24">
    <w:abstractNumId w:val="13"/>
  </w:num>
  <w:num w:numId="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DQ0MTUxNjA3sDAwNDdT0lEKTi0uzszPAykwrAUAkuMTTiwAAAA="/>
  </w:docVars>
  <w:rsids>
    <w:rsidRoot w:val="000541A0"/>
    <w:rsid w:val="00001E78"/>
    <w:rsid w:val="00026B75"/>
    <w:rsid w:val="00041B5E"/>
    <w:rsid w:val="000541A0"/>
    <w:rsid w:val="0007226C"/>
    <w:rsid w:val="000755A5"/>
    <w:rsid w:val="00087D19"/>
    <w:rsid w:val="000B1F3E"/>
    <w:rsid w:val="000C40D4"/>
    <w:rsid w:val="000D50EA"/>
    <w:rsid w:val="000E0A1E"/>
    <w:rsid w:val="000E278A"/>
    <w:rsid w:val="000E5ED4"/>
    <w:rsid w:val="000E7124"/>
    <w:rsid w:val="000F17F1"/>
    <w:rsid w:val="000F7A14"/>
    <w:rsid w:val="001475C2"/>
    <w:rsid w:val="0015472F"/>
    <w:rsid w:val="00156429"/>
    <w:rsid w:val="00162BFC"/>
    <w:rsid w:val="00163878"/>
    <w:rsid w:val="00167041"/>
    <w:rsid w:val="001A310F"/>
    <w:rsid w:val="001A4DCF"/>
    <w:rsid w:val="001B66D6"/>
    <w:rsid w:val="001B6C51"/>
    <w:rsid w:val="001C7860"/>
    <w:rsid w:val="001D0EAF"/>
    <w:rsid w:val="001E068F"/>
    <w:rsid w:val="001E4255"/>
    <w:rsid w:val="001E76F5"/>
    <w:rsid w:val="001F63DF"/>
    <w:rsid w:val="00203AC2"/>
    <w:rsid w:val="0020630C"/>
    <w:rsid w:val="00207DB9"/>
    <w:rsid w:val="0021064D"/>
    <w:rsid w:val="002120A7"/>
    <w:rsid w:val="00212493"/>
    <w:rsid w:val="00222E15"/>
    <w:rsid w:val="002238F5"/>
    <w:rsid w:val="0023093B"/>
    <w:rsid w:val="00230B46"/>
    <w:rsid w:val="00234789"/>
    <w:rsid w:val="00235456"/>
    <w:rsid w:val="00250033"/>
    <w:rsid w:val="002503C9"/>
    <w:rsid w:val="0025336C"/>
    <w:rsid w:val="002543A4"/>
    <w:rsid w:val="0025572C"/>
    <w:rsid w:val="0026759D"/>
    <w:rsid w:val="00276A9C"/>
    <w:rsid w:val="002818C8"/>
    <w:rsid w:val="00284E16"/>
    <w:rsid w:val="00287B26"/>
    <w:rsid w:val="00295710"/>
    <w:rsid w:val="0029750F"/>
    <w:rsid w:val="002A0A6B"/>
    <w:rsid w:val="002A782F"/>
    <w:rsid w:val="002B5EF3"/>
    <w:rsid w:val="002C07E1"/>
    <w:rsid w:val="002C464E"/>
    <w:rsid w:val="002E674E"/>
    <w:rsid w:val="002E7902"/>
    <w:rsid w:val="002F25A0"/>
    <w:rsid w:val="003032A6"/>
    <w:rsid w:val="00310862"/>
    <w:rsid w:val="00314C58"/>
    <w:rsid w:val="0032065E"/>
    <w:rsid w:val="00320D17"/>
    <w:rsid w:val="0033227B"/>
    <w:rsid w:val="00352ED5"/>
    <w:rsid w:val="00375299"/>
    <w:rsid w:val="003767EF"/>
    <w:rsid w:val="003835EF"/>
    <w:rsid w:val="00386A1D"/>
    <w:rsid w:val="003955A2"/>
    <w:rsid w:val="003B3B41"/>
    <w:rsid w:val="003B61F1"/>
    <w:rsid w:val="003C0610"/>
    <w:rsid w:val="003C7E7E"/>
    <w:rsid w:val="003D22D2"/>
    <w:rsid w:val="003D429B"/>
    <w:rsid w:val="003D49EE"/>
    <w:rsid w:val="003E4062"/>
    <w:rsid w:val="003E4FEE"/>
    <w:rsid w:val="003F132F"/>
    <w:rsid w:val="003F5801"/>
    <w:rsid w:val="003F7464"/>
    <w:rsid w:val="0040371B"/>
    <w:rsid w:val="00425F63"/>
    <w:rsid w:val="00427A45"/>
    <w:rsid w:val="004329F2"/>
    <w:rsid w:val="0043563B"/>
    <w:rsid w:val="00442E45"/>
    <w:rsid w:val="00443124"/>
    <w:rsid w:val="00447A83"/>
    <w:rsid w:val="00451E2A"/>
    <w:rsid w:val="004560B0"/>
    <w:rsid w:val="00457384"/>
    <w:rsid w:val="0046165A"/>
    <w:rsid w:val="00461B02"/>
    <w:rsid w:val="004629F9"/>
    <w:rsid w:val="00476927"/>
    <w:rsid w:val="00477FCD"/>
    <w:rsid w:val="00480C24"/>
    <w:rsid w:val="004811A6"/>
    <w:rsid w:val="00484EBD"/>
    <w:rsid w:val="004865C8"/>
    <w:rsid w:val="004A40B1"/>
    <w:rsid w:val="004E0C29"/>
    <w:rsid w:val="004E4654"/>
    <w:rsid w:val="004E56E3"/>
    <w:rsid w:val="00503E3F"/>
    <w:rsid w:val="00504A37"/>
    <w:rsid w:val="005121A6"/>
    <w:rsid w:val="005136DA"/>
    <w:rsid w:val="00514223"/>
    <w:rsid w:val="00517FA2"/>
    <w:rsid w:val="00522145"/>
    <w:rsid w:val="00522371"/>
    <w:rsid w:val="005241D2"/>
    <w:rsid w:val="00524DB1"/>
    <w:rsid w:val="0052556F"/>
    <w:rsid w:val="00531298"/>
    <w:rsid w:val="005429EA"/>
    <w:rsid w:val="00553E22"/>
    <w:rsid w:val="00555B5A"/>
    <w:rsid w:val="005618AE"/>
    <w:rsid w:val="00567C6B"/>
    <w:rsid w:val="00591E43"/>
    <w:rsid w:val="005A5229"/>
    <w:rsid w:val="005B253A"/>
    <w:rsid w:val="005B576D"/>
    <w:rsid w:val="005B7238"/>
    <w:rsid w:val="005C0415"/>
    <w:rsid w:val="005C7969"/>
    <w:rsid w:val="005F3B6F"/>
    <w:rsid w:val="005F4E6F"/>
    <w:rsid w:val="005F5AB9"/>
    <w:rsid w:val="00607593"/>
    <w:rsid w:val="0061107F"/>
    <w:rsid w:val="00613002"/>
    <w:rsid w:val="00621CAD"/>
    <w:rsid w:val="006263F6"/>
    <w:rsid w:val="0063181D"/>
    <w:rsid w:val="00645265"/>
    <w:rsid w:val="00646101"/>
    <w:rsid w:val="00655219"/>
    <w:rsid w:val="00667C2D"/>
    <w:rsid w:val="006748A1"/>
    <w:rsid w:val="00694415"/>
    <w:rsid w:val="006958B0"/>
    <w:rsid w:val="0069726F"/>
    <w:rsid w:val="006C1E54"/>
    <w:rsid w:val="006C676C"/>
    <w:rsid w:val="006D3535"/>
    <w:rsid w:val="006E70F3"/>
    <w:rsid w:val="006F0E4A"/>
    <w:rsid w:val="006F3267"/>
    <w:rsid w:val="006F3320"/>
    <w:rsid w:val="0070064B"/>
    <w:rsid w:val="0070458E"/>
    <w:rsid w:val="00705BA8"/>
    <w:rsid w:val="00706777"/>
    <w:rsid w:val="00706986"/>
    <w:rsid w:val="00707B12"/>
    <w:rsid w:val="0071096A"/>
    <w:rsid w:val="00714B43"/>
    <w:rsid w:val="00724E66"/>
    <w:rsid w:val="00725C84"/>
    <w:rsid w:val="00731865"/>
    <w:rsid w:val="00743DE7"/>
    <w:rsid w:val="0074779A"/>
    <w:rsid w:val="00747BE0"/>
    <w:rsid w:val="00750DBD"/>
    <w:rsid w:val="007545F6"/>
    <w:rsid w:val="0075700F"/>
    <w:rsid w:val="00760B00"/>
    <w:rsid w:val="00763A04"/>
    <w:rsid w:val="00767B67"/>
    <w:rsid w:val="00771A10"/>
    <w:rsid w:val="00777292"/>
    <w:rsid w:val="007819CF"/>
    <w:rsid w:val="00781B37"/>
    <w:rsid w:val="00790376"/>
    <w:rsid w:val="007909F3"/>
    <w:rsid w:val="0079346F"/>
    <w:rsid w:val="00795A5B"/>
    <w:rsid w:val="007A30FD"/>
    <w:rsid w:val="007A735C"/>
    <w:rsid w:val="007B1592"/>
    <w:rsid w:val="007B25EB"/>
    <w:rsid w:val="007B3E4A"/>
    <w:rsid w:val="007C1193"/>
    <w:rsid w:val="007C30CC"/>
    <w:rsid w:val="007C77D1"/>
    <w:rsid w:val="007D4A12"/>
    <w:rsid w:val="007F287E"/>
    <w:rsid w:val="007F7214"/>
    <w:rsid w:val="00811A5F"/>
    <w:rsid w:val="00816CAE"/>
    <w:rsid w:val="00817124"/>
    <w:rsid w:val="00832581"/>
    <w:rsid w:val="0083411D"/>
    <w:rsid w:val="00834360"/>
    <w:rsid w:val="00836FEB"/>
    <w:rsid w:val="008403B9"/>
    <w:rsid w:val="00843A19"/>
    <w:rsid w:val="0085036A"/>
    <w:rsid w:val="008639CF"/>
    <w:rsid w:val="00863C1A"/>
    <w:rsid w:val="00871B3B"/>
    <w:rsid w:val="00876467"/>
    <w:rsid w:val="00880DB0"/>
    <w:rsid w:val="00881277"/>
    <w:rsid w:val="00882016"/>
    <w:rsid w:val="0089545F"/>
    <w:rsid w:val="008B0F05"/>
    <w:rsid w:val="008C49BA"/>
    <w:rsid w:val="008C775B"/>
    <w:rsid w:val="008C7F4F"/>
    <w:rsid w:val="008D5AE2"/>
    <w:rsid w:val="008E7163"/>
    <w:rsid w:val="0090100C"/>
    <w:rsid w:val="009124EB"/>
    <w:rsid w:val="00942F0B"/>
    <w:rsid w:val="00947D2F"/>
    <w:rsid w:val="009561D1"/>
    <w:rsid w:val="00962DFA"/>
    <w:rsid w:val="00985A87"/>
    <w:rsid w:val="009946ED"/>
    <w:rsid w:val="009A1671"/>
    <w:rsid w:val="009A5D00"/>
    <w:rsid w:val="009B0AB5"/>
    <w:rsid w:val="009B17C6"/>
    <w:rsid w:val="009B1FB1"/>
    <w:rsid w:val="009C2142"/>
    <w:rsid w:val="009C6481"/>
    <w:rsid w:val="009E2D65"/>
    <w:rsid w:val="009E650D"/>
    <w:rsid w:val="009F202A"/>
    <w:rsid w:val="009F5067"/>
    <w:rsid w:val="00A03432"/>
    <w:rsid w:val="00A12B47"/>
    <w:rsid w:val="00A162D3"/>
    <w:rsid w:val="00A16D98"/>
    <w:rsid w:val="00A24524"/>
    <w:rsid w:val="00A36359"/>
    <w:rsid w:val="00A4165C"/>
    <w:rsid w:val="00A43C2D"/>
    <w:rsid w:val="00A460A1"/>
    <w:rsid w:val="00A516B3"/>
    <w:rsid w:val="00A52FF2"/>
    <w:rsid w:val="00A6674F"/>
    <w:rsid w:val="00A74E2A"/>
    <w:rsid w:val="00A87F68"/>
    <w:rsid w:val="00AA314D"/>
    <w:rsid w:val="00AA4CF9"/>
    <w:rsid w:val="00AA539F"/>
    <w:rsid w:val="00AA6EA9"/>
    <w:rsid w:val="00AB10CA"/>
    <w:rsid w:val="00AB7C5B"/>
    <w:rsid w:val="00AC0737"/>
    <w:rsid w:val="00AC2B9C"/>
    <w:rsid w:val="00AC516A"/>
    <w:rsid w:val="00AC7168"/>
    <w:rsid w:val="00AC7BBD"/>
    <w:rsid w:val="00AE2B11"/>
    <w:rsid w:val="00AF4278"/>
    <w:rsid w:val="00B04A0B"/>
    <w:rsid w:val="00B112B2"/>
    <w:rsid w:val="00B315CE"/>
    <w:rsid w:val="00B42E5A"/>
    <w:rsid w:val="00B46939"/>
    <w:rsid w:val="00B478D5"/>
    <w:rsid w:val="00B62B03"/>
    <w:rsid w:val="00B70A3C"/>
    <w:rsid w:val="00B729AA"/>
    <w:rsid w:val="00B80925"/>
    <w:rsid w:val="00B82076"/>
    <w:rsid w:val="00B86460"/>
    <w:rsid w:val="00B90E51"/>
    <w:rsid w:val="00B91CBB"/>
    <w:rsid w:val="00B928D9"/>
    <w:rsid w:val="00B94A7E"/>
    <w:rsid w:val="00BC4706"/>
    <w:rsid w:val="00BC6BD2"/>
    <w:rsid w:val="00BC7B10"/>
    <w:rsid w:val="00BD35C1"/>
    <w:rsid w:val="00BD6F25"/>
    <w:rsid w:val="00BD7D43"/>
    <w:rsid w:val="00BE0B6E"/>
    <w:rsid w:val="00BE2A79"/>
    <w:rsid w:val="00BE2F6B"/>
    <w:rsid w:val="00BF0BDA"/>
    <w:rsid w:val="00BF22A2"/>
    <w:rsid w:val="00BF4916"/>
    <w:rsid w:val="00C25B05"/>
    <w:rsid w:val="00C26058"/>
    <w:rsid w:val="00C26D33"/>
    <w:rsid w:val="00C3250D"/>
    <w:rsid w:val="00C34B43"/>
    <w:rsid w:val="00C35B9E"/>
    <w:rsid w:val="00C52BA4"/>
    <w:rsid w:val="00C53511"/>
    <w:rsid w:val="00C61FCF"/>
    <w:rsid w:val="00C71F06"/>
    <w:rsid w:val="00C73E21"/>
    <w:rsid w:val="00C7715F"/>
    <w:rsid w:val="00CA31FD"/>
    <w:rsid w:val="00CB6E4F"/>
    <w:rsid w:val="00CC0559"/>
    <w:rsid w:val="00CE3043"/>
    <w:rsid w:val="00CE37B7"/>
    <w:rsid w:val="00CE7087"/>
    <w:rsid w:val="00CF1C26"/>
    <w:rsid w:val="00CF6A56"/>
    <w:rsid w:val="00D02479"/>
    <w:rsid w:val="00D066D8"/>
    <w:rsid w:val="00D15349"/>
    <w:rsid w:val="00D15E0B"/>
    <w:rsid w:val="00D203A3"/>
    <w:rsid w:val="00D231A5"/>
    <w:rsid w:val="00D361BA"/>
    <w:rsid w:val="00D427F7"/>
    <w:rsid w:val="00D4537F"/>
    <w:rsid w:val="00D50051"/>
    <w:rsid w:val="00D510C9"/>
    <w:rsid w:val="00D514F0"/>
    <w:rsid w:val="00D850DF"/>
    <w:rsid w:val="00D927F7"/>
    <w:rsid w:val="00DA3451"/>
    <w:rsid w:val="00DC0989"/>
    <w:rsid w:val="00DC2968"/>
    <w:rsid w:val="00DE374A"/>
    <w:rsid w:val="00DE4DD4"/>
    <w:rsid w:val="00DE529D"/>
    <w:rsid w:val="00DF254F"/>
    <w:rsid w:val="00DF2BCC"/>
    <w:rsid w:val="00DF4FB4"/>
    <w:rsid w:val="00E043C0"/>
    <w:rsid w:val="00E0636D"/>
    <w:rsid w:val="00E112CA"/>
    <w:rsid w:val="00E147E0"/>
    <w:rsid w:val="00E14A62"/>
    <w:rsid w:val="00E170C1"/>
    <w:rsid w:val="00E24560"/>
    <w:rsid w:val="00E32CB7"/>
    <w:rsid w:val="00E37696"/>
    <w:rsid w:val="00E40C62"/>
    <w:rsid w:val="00E40DA7"/>
    <w:rsid w:val="00E41E10"/>
    <w:rsid w:val="00E43C4E"/>
    <w:rsid w:val="00E4450E"/>
    <w:rsid w:val="00E501F4"/>
    <w:rsid w:val="00E505CA"/>
    <w:rsid w:val="00E530D8"/>
    <w:rsid w:val="00E60B12"/>
    <w:rsid w:val="00E63F22"/>
    <w:rsid w:val="00E66A78"/>
    <w:rsid w:val="00E80881"/>
    <w:rsid w:val="00E912EC"/>
    <w:rsid w:val="00EA3ACA"/>
    <w:rsid w:val="00EA6D1B"/>
    <w:rsid w:val="00EB59BE"/>
    <w:rsid w:val="00EC2AD1"/>
    <w:rsid w:val="00EC69AF"/>
    <w:rsid w:val="00ED7F7F"/>
    <w:rsid w:val="00EF0A1B"/>
    <w:rsid w:val="00EF36B2"/>
    <w:rsid w:val="00F057C2"/>
    <w:rsid w:val="00F14399"/>
    <w:rsid w:val="00F20180"/>
    <w:rsid w:val="00F2103C"/>
    <w:rsid w:val="00F23A7F"/>
    <w:rsid w:val="00F454EE"/>
    <w:rsid w:val="00F517CF"/>
    <w:rsid w:val="00F54187"/>
    <w:rsid w:val="00F63BFD"/>
    <w:rsid w:val="00F64071"/>
    <w:rsid w:val="00F86690"/>
    <w:rsid w:val="00F977B7"/>
    <w:rsid w:val="00FA0BF6"/>
    <w:rsid w:val="00FA2EC1"/>
    <w:rsid w:val="00FA4456"/>
    <w:rsid w:val="00FA6CF0"/>
    <w:rsid w:val="00FB6A38"/>
    <w:rsid w:val="00FD1734"/>
    <w:rsid w:val="00FD37B6"/>
    <w:rsid w:val="00FE1550"/>
    <w:rsid w:val="00FE37C1"/>
    <w:rsid w:val="00FF0629"/>
    <w:rsid w:val="00FF74D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FAB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7B10"/>
  </w:style>
  <w:style w:type="paragraph" w:styleId="Heading1">
    <w:name w:val="heading 1"/>
    <w:basedOn w:val="Normal"/>
    <w:next w:val="Normal"/>
    <w:link w:val="Heading1Char"/>
    <w:uiPriority w:val="9"/>
    <w:qFormat/>
    <w:rsid w:val="00C34B43"/>
    <w:pPr>
      <w:keepNext/>
      <w:keepLines/>
      <w:spacing w:before="240" w:after="0" w:line="360" w:lineRule="auto"/>
      <w:jc w:val="both"/>
      <w:outlineLvl w:val="0"/>
    </w:pPr>
    <w:rPr>
      <w:rFonts w:ascii="Times New Roman" w:eastAsiaTheme="majorEastAsia" w:hAnsi="Times New Roman"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C34B43"/>
    <w:pPr>
      <w:keepNext/>
      <w:keepLines/>
      <w:spacing w:before="40" w:after="0" w:line="360" w:lineRule="auto"/>
      <w:jc w:val="both"/>
      <w:outlineLvl w:val="1"/>
    </w:pPr>
    <w:rPr>
      <w:rFonts w:ascii="Times New Roman" w:eastAsiaTheme="majorEastAsia" w:hAnsi="Times New Roman" w:cstheme="majorBidi"/>
      <w:b/>
      <w:sz w:val="28"/>
      <w:szCs w:val="26"/>
    </w:rPr>
  </w:style>
  <w:style w:type="paragraph" w:styleId="Heading3">
    <w:name w:val="heading 3"/>
    <w:basedOn w:val="Normal"/>
    <w:link w:val="Heading3Char"/>
    <w:uiPriority w:val="9"/>
    <w:qFormat/>
    <w:rsid w:val="009561D1"/>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561D1"/>
    <w:rPr>
      <w:rFonts w:ascii="Times New Roman" w:eastAsia="Times New Roman" w:hAnsi="Times New Roman" w:cs="Times New Roman"/>
      <w:b/>
      <w:bCs/>
      <w:sz w:val="27"/>
      <w:szCs w:val="27"/>
      <w:lang w:val="en-GB" w:eastAsia="en-GB"/>
    </w:rPr>
  </w:style>
  <w:style w:type="character" w:styleId="Hyperlink">
    <w:name w:val="Hyperlink"/>
    <w:basedOn w:val="DefaultParagraphFont"/>
    <w:uiPriority w:val="99"/>
    <w:unhideWhenUsed/>
    <w:rsid w:val="009561D1"/>
    <w:rPr>
      <w:color w:val="0000FF"/>
      <w:u w:val="single"/>
    </w:rPr>
  </w:style>
  <w:style w:type="character" w:customStyle="1" w:styleId="nasdaqchangeheader">
    <w:name w:val="nasdaqchangeheader"/>
    <w:basedOn w:val="DefaultParagraphFont"/>
    <w:rsid w:val="009561D1"/>
  </w:style>
  <w:style w:type="character" w:customStyle="1" w:styleId="nasdaqchangetime">
    <w:name w:val="nasdaqchangetime"/>
    <w:basedOn w:val="DefaultParagraphFont"/>
    <w:rsid w:val="009561D1"/>
  </w:style>
  <w:style w:type="character" w:customStyle="1" w:styleId="pricedetail">
    <w:name w:val="pricedetail"/>
    <w:basedOn w:val="DefaultParagraphFont"/>
    <w:rsid w:val="009561D1"/>
  </w:style>
  <w:style w:type="character" w:customStyle="1" w:styleId="valuecontent">
    <w:name w:val="valuecontent"/>
    <w:basedOn w:val="DefaultParagraphFont"/>
    <w:rsid w:val="009561D1"/>
  </w:style>
  <w:style w:type="character" w:customStyle="1" w:styleId="pos">
    <w:name w:val="pos"/>
    <w:basedOn w:val="DefaultParagraphFont"/>
    <w:rsid w:val="009561D1"/>
  </w:style>
  <w:style w:type="character" w:customStyle="1" w:styleId="sectionquotedetailhigh">
    <w:name w:val="sectionquotedetailhigh"/>
    <w:basedOn w:val="DefaultParagraphFont"/>
    <w:rsid w:val="009561D1"/>
  </w:style>
  <w:style w:type="character" w:customStyle="1" w:styleId="sectionquotedetaillow">
    <w:name w:val="sectionquotedetaillow"/>
    <w:basedOn w:val="DefaultParagraphFont"/>
    <w:rsid w:val="009561D1"/>
  </w:style>
  <w:style w:type="character" w:customStyle="1" w:styleId="ng-star-inserted">
    <w:name w:val="ng-star-inserted"/>
    <w:basedOn w:val="DefaultParagraphFont"/>
    <w:rsid w:val="009561D1"/>
  </w:style>
  <w:style w:type="character" w:customStyle="1" w:styleId="component--field-formatter">
    <w:name w:val="component--field-formatter"/>
    <w:basedOn w:val="DefaultParagraphFont"/>
    <w:rsid w:val="009561D1"/>
  </w:style>
  <w:style w:type="character" w:customStyle="1" w:styleId="wrappable-label-with-info">
    <w:name w:val="wrappable-label-with-info"/>
    <w:basedOn w:val="DefaultParagraphFont"/>
    <w:rsid w:val="009561D1"/>
  </w:style>
  <w:style w:type="character" w:customStyle="1" w:styleId="cb-nowrap">
    <w:name w:val="cb-nowrap"/>
    <w:basedOn w:val="DefaultParagraphFont"/>
    <w:rsid w:val="009561D1"/>
  </w:style>
  <w:style w:type="character" w:customStyle="1" w:styleId="field-value">
    <w:name w:val="field-value"/>
    <w:basedOn w:val="DefaultParagraphFont"/>
    <w:rsid w:val="009561D1"/>
  </w:style>
  <w:style w:type="paragraph" w:styleId="NormalWeb">
    <w:name w:val="Normal (Web)"/>
    <w:basedOn w:val="Normal"/>
    <w:uiPriority w:val="99"/>
    <w:unhideWhenUsed/>
    <w:rsid w:val="009561D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C34B43"/>
    <w:rPr>
      <w:rFonts w:ascii="Times New Roman" w:eastAsiaTheme="majorEastAsia" w:hAnsi="Times New Roman" w:cstheme="majorBidi"/>
      <w:b/>
      <w:color w:val="1F4E79" w:themeColor="accent1" w:themeShade="80"/>
      <w:sz w:val="32"/>
      <w:szCs w:val="32"/>
    </w:rPr>
  </w:style>
  <w:style w:type="character" w:customStyle="1" w:styleId="postcatsintro">
    <w:name w:val="post_cats_intro"/>
    <w:basedOn w:val="DefaultParagraphFont"/>
    <w:rsid w:val="00287B26"/>
  </w:style>
  <w:style w:type="character" w:styleId="Strong">
    <w:name w:val="Strong"/>
    <w:basedOn w:val="DefaultParagraphFont"/>
    <w:uiPriority w:val="22"/>
    <w:qFormat/>
    <w:rsid w:val="00287B26"/>
    <w:rPr>
      <w:b/>
      <w:bCs/>
    </w:rPr>
  </w:style>
  <w:style w:type="character" w:customStyle="1" w:styleId="Heading2Char">
    <w:name w:val="Heading 2 Char"/>
    <w:basedOn w:val="DefaultParagraphFont"/>
    <w:link w:val="Heading2"/>
    <w:uiPriority w:val="9"/>
    <w:rsid w:val="00C34B43"/>
    <w:rPr>
      <w:rFonts w:ascii="Times New Roman" w:eastAsiaTheme="majorEastAsia" w:hAnsi="Times New Roman" w:cstheme="majorBidi"/>
      <w:b/>
      <w:sz w:val="28"/>
      <w:szCs w:val="26"/>
    </w:rPr>
  </w:style>
  <w:style w:type="character" w:customStyle="1" w:styleId="theauthor">
    <w:name w:val="theauthor"/>
    <w:basedOn w:val="DefaultParagraphFont"/>
    <w:rsid w:val="00287B26"/>
  </w:style>
  <w:style w:type="character" w:customStyle="1" w:styleId="thespace">
    <w:name w:val="thespace"/>
    <w:basedOn w:val="DefaultParagraphFont"/>
    <w:rsid w:val="00287B26"/>
  </w:style>
  <w:style w:type="character" w:customStyle="1" w:styleId="thecategory">
    <w:name w:val="thecategory"/>
    <w:basedOn w:val="DefaultParagraphFont"/>
    <w:rsid w:val="00287B26"/>
  </w:style>
  <w:style w:type="character" w:customStyle="1" w:styleId="share-item">
    <w:name w:val="share-item"/>
    <w:basedOn w:val="DefaultParagraphFont"/>
    <w:rsid w:val="00287B26"/>
  </w:style>
  <w:style w:type="paragraph" w:customStyle="1" w:styleId="lead">
    <w:name w:val="lead"/>
    <w:basedOn w:val="Normal"/>
    <w:rsid w:val="00E043C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first-para">
    <w:name w:val="first-para"/>
    <w:basedOn w:val="Normal"/>
    <w:rsid w:val="00E043C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TMLCite">
    <w:name w:val="HTML Cite"/>
    <w:basedOn w:val="DefaultParagraphFont"/>
    <w:uiPriority w:val="99"/>
    <w:semiHidden/>
    <w:unhideWhenUsed/>
    <w:rsid w:val="00E043C0"/>
    <w:rPr>
      <w:i/>
      <w:iCs/>
    </w:rPr>
  </w:style>
  <w:style w:type="character" w:customStyle="1" w:styleId="comp">
    <w:name w:val="comp"/>
    <w:basedOn w:val="DefaultParagraphFont"/>
    <w:rsid w:val="00E043C0"/>
  </w:style>
  <w:style w:type="character" w:customStyle="1" w:styleId="figure-captionpre-hover">
    <w:name w:val="figure-caption__pre-hover"/>
    <w:basedOn w:val="DefaultParagraphFont"/>
    <w:rsid w:val="00E043C0"/>
  </w:style>
  <w:style w:type="character" w:customStyle="1" w:styleId="mntl-sc-block-headingtext">
    <w:name w:val="mntl-sc-block-heading__text"/>
    <w:basedOn w:val="DefaultParagraphFont"/>
    <w:rsid w:val="00E043C0"/>
  </w:style>
  <w:style w:type="paragraph" w:styleId="ListParagraph">
    <w:name w:val="List Paragraph"/>
    <w:basedOn w:val="Normal"/>
    <w:uiPriority w:val="34"/>
    <w:qFormat/>
    <w:rsid w:val="008C775B"/>
    <w:pPr>
      <w:ind w:left="720"/>
      <w:contextualSpacing/>
    </w:pPr>
  </w:style>
  <w:style w:type="paragraph" w:styleId="Header">
    <w:name w:val="header"/>
    <w:basedOn w:val="Normal"/>
    <w:link w:val="HeaderChar"/>
    <w:uiPriority w:val="99"/>
    <w:unhideWhenUsed/>
    <w:rsid w:val="00320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65E"/>
  </w:style>
  <w:style w:type="paragraph" w:styleId="Footer">
    <w:name w:val="footer"/>
    <w:basedOn w:val="Normal"/>
    <w:link w:val="FooterChar"/>
    <w:uiPriority w:val="99"/>
    <w:unhideWhenUsed/>
    <w:rsid w:val="00320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65E"/>
  </w:style>
  <w:style w:type="paragraph" w:styleId="Caption">
    <w:name w:val="caption"/>
    <w:basedOn w:val="Normal"/>
    <w:next w:val="Normal"/>
    <w:uiPriority w:val="35"/>
    <w:unhideWhenUsed/>
    <w:qFormat/>
    <w:rsid w:val="00DF4FB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912EC"/>
    <w:pPr>
      <w:outlineLvl w:val="9"/>
    </w:pPr>
  </w:style>
  <w:style w:type="paragraph" w:styleId="TOC1">
    <w:name w:val="toc 1"/>
    <w:basedOn w:val="Normal"/>
    <w:next w:val="Normal"/>
    <w:autoRedefine/>
    <w:uiPriority w:val="39"/>
    <w:unhideWhenUsed/>
    <w:rsid w:val="00E912EC"/>
    <w:pPr>
      <w:spacing w:after="100"/>
    </w:pPr>
  </w:style>
  <w:style w:type="paragraph" w:styleId="TOC2">
    <w:name w:val="toc 2"/>
    <w:basedOn w:val="Normal"/>
    <w:next w:val="Normal"/>
    <w:autoRedefine/>
    <w:uiPriority w:val="39"/>
    <w:unhideWhenUsed/>
    <w:rsid w:val="00E912EC"/>
    <w:pPr>
      <w:spacing w:after="100"/>
      <w:ind w:left="220"/>
    </w:pPr>
  </w:style>
  <w:style w:type="paragraph" w:styleId="TableofFigures">
    <w:name w:val="table of figures"/>
    <w:basedOn w:val="Normal"/>
    <w:next w:val="Normal"/>
    <w:uiPriority w:val="99"/>
    <w:unhideWhenUsed/>
    <w:rsid w:val="00E912EC"/>
    <w:pPr>
      <w:spacing w:after="0"/>
      <w:ind w:left="440" w:hanging="440"/>
    </w:pPr>
    <w:rPr>
      <w:smallCaps/>
      <w:sz w:val="20"/>
      <w:szCs w:val="20"/>
    </w:rPr>
  </w:style>
  <w:style w:type="paragraph" w:styleId="BalloonText">
    <w:name w:val="Balloon Text"/>
    <w:basedOn w:val="Normal"/>
    <w:link w:val="BalloonTextChar"/>
    <w:uiPriority w:val="99"/>
    <w:semiHidden/>
    <w:unhideWhenUsed/>
    <w:rsid w:val="00E245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456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3914">
      <w:bodyDiv w:val="1"/>
      <w:marLeft w:val="0"/>
      <w:marRight w:val="0"/>
      <w:marTop w:val="0"/>
      <w:marBottom w:val="0"/>
      <w:divBdr>
        <w:top w:val="none" w:sz="0" w:space="0" w:color="auto"/>
        <w:left w:val="none" w:sz="0" w:space="0" w:color="auto"/>
        <w:bottom w:val="none" w:sz="0" w:space="0" w:color="auto"/>
        <w:right w:val="none" w:sz="0" w:space="0" w:color="auto"/>
      </w:divBdr>
      <w:divsChild>
        <w:div w:id="1863787479">
          <w:marLeft w:val="0"/>
          <w:marRight w:val="0"/>
          <w:marTop w:val="0"/>
          <w:marBottom w:val="0"/>
          <w:divBdr>
            <w:top w:val="none" w:sz="0" w:space="0" w:color="auto"/>
            <w:left w:val="none" w:sz="0" w:space="0" w:color="auto"/>
            <w:bottom w:val="none" w:sz="0" w:space="0" w:color="auto"/>
            <w:right w:val="none" w:sz="0" w:space="0" w:color="auto"/>
          </w:divBdr>
          <w:divsChild>
            <w:div w:id="2043019670">
              <w:marLeft w:val="0"/>
              <w:marRight w:val="0"/>
              <w:marTop w:val="0"/>
              <w:marBottom w:val="0"/>
              <w:divBdr>
                <w:top w:val="none" w:sz="0" w:space="0" w:color="auto"/>
                <w:left w:val="none" w:sz="0" w:space="0" w:color="auto"/>
                <w:bottom w:val="none" w:sz="0" w:space="0" w:color="auto"/>
                <w:right w:val="none" w:sz="0" w:space="0" w:color="auto"/>
              </w:divBdr>
              <w:divsChild>
                <w:div w:id="1423913700">
                  <w:marLeft w:val="0"/>
                  <w:marRight w:val="0"/>
                  <w:marTop w:val="0"/>
                  <w:marBottom w:val="0"/>
                  <w:divBdr>
                    <w:top w:val="none" w:sz="0" w:space="0" w:color="auto"/>
                    <w:left w:val="none" w:sz="0" w:space="0" w:color="auto"/>
                    <w:bottom w:val="none" w:sz="0" w:space="0" w:color="auto"/>
                    <w:right w:val="none" w:sz="0" w:space="0" w:color="auto"/>
                  </w:divBdr>
                  <w:divsChild>
                    <w:div w:id="583415116">
                      <w:marLeft w:val="0"/>
                      <w:marRight w:val="0"/>
                      <w:marTop w:val="0"/>
                      <w:marBottom w:val="120"/>
                      <w:divBdr>
                        <w:top w:val="none" w:sz="0" w:space="0" w:color="auto"/>
                        <w:left w:val="none" w:sz="0" w:space="0" w:color="auto"/>
                        <w:bottom w:val="none" w:sz="0" w:space="0" w:color="auto"/>
                        <w:right w:val="none" w:sz="0" w:space="0" w:color="auto"/>
                      </w:divBdr>
                    </w:div>
                    <w:div w:id="949774334">
                      <w:marLeft w:val="0"/>
                      <w:marRight w:val="0"/>
                      <w:marTop w:val="0"/>
                      <w:marBottom w:val="120"/>
                      <w:divBdr>
                        <w:top w:val="none" w:sz="0" w:space="0" w:color="auto"/>
                        <w:left w:val="none" w:sz="0" w:space="0" w:color="auto"/>
                        <w:bottom w:val="none" w:sz="0" w:space="0" w:color="auto"/>
                        <w:right w:val="none" w:sz="0" w:space="0" w:color="auto"/>
                      </w:divBdr>
                    </w:div>
                    <w:div w:id="53373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217736">
          <w:marLeft w:val="0"/>
          <w:marRight w:val="0"/>
          <w:marTop w:val="0"/>
          <w:marBottom w:val="0"/>
          <w:divBdr>
            <w:top w:val="none" w:sz="0" w:space="0" w:color="auto"/>
            <w:left w:val="none" w:sz="0" w:space="0" w:color="auto"/>
            <w:bottom w:val="none" w:sz="0" w:space="0" w:color="auto"/>
            <w:right w:val="none" w:sz="0" w:space="0" w:color="auto"/>
          </w:divBdr>
        </w:div>
        <w:div w:id="638149417">
          <w:marLeft w:val="0"/>
          <w:marRight w:val="0"/>
          <w:marTop w:val="0"/>
          <w:marBottom w:val="0"/>
          <w:divBdr>
            <w:top w:val="none" w:sz="0" w:space="0" w:color="auto"/>
            <w:left w:val="none" w:sz="0" w:space="0" w:color="auto"/>
            <w:bottom w:val="none" w:sz="0" w:space="0" w:color="auto"/>
            <w:right w:val="none" w:sz="0" w:space="0" w:color="auto"/>
          </w:divBdr>
        </w:div>
        <w:div w:id="1206332305">
          <w:marLeft w:val="0"/>
          <w:marRight w:val="0"/>
          <w:marTop w:val="0"/>
          <w:marBottom w:val="0"/>
          <w:divBdr>
            <w:top w:val="none" w:sz="0" w:space="0" w:color="auto"/>
            <w:left w:val="none" w:sz="0" w:space="0" w:color="auto"/>
            <w:bottom w:val="none" w:sz="0" w:space="0" w:color="auto"/>
            <w:right w:val="none" w:sz="0" w:space="0" w:color="auto"/>
          </w:divBdr>
        </w:div>
        <w:div w:id="1981228391">
          <w:marLeft w:val="0"/>
          <w:marRight w:val="0"/>
          <w:marTop w:val="0"/>
          <w:marBottom w:val="0"/>
          <w:divBdr>
            <w:top w:val="none" w:sz="0" w:space="0" w:color="auto"/>
            <w:left w:val="none" w:sz="0" w:space="0" w:color="auto"/>
            <w:bottom w:val="none" w:sz="0" w:space="0" w:color="auto"/>
            <w:right w:val="none" w:sz="0" w:space="0" w:color="auto"/>
          </w:divBdr>
        </w:div>
      </w:divsChild>
    </w:div>
    <w:div w:id="306977051">
      <w:bodyDiv w:val="1"/>
      <w:marLeft w:val="0"/>
      <w:marRight w:val="0"/>
      <w:marTop w:val="0"/>
      <w:marBottom w:val="0"/>
      <w:divBdr>
        <w:top w:val="none" w:sz="0" w:space="0" w:color="auto"/>
        <w:left w:val="none" w:sz="0" w:space="0" w:color="auto"/>
        <w:bottom w:val="none" w:sz="0" w:space="0" w:color="auto"/>
        <w:right w:val="none" w:sz="0" w:space="0" w:color="auto"/>
      </w:divBdr>
      <w:divsChild>
        <w:div w:id="481890129">
          <w:marLeft w:val="0"/>
          <w:marRight w:val="0"/>
          <w:marTop w:val="0"/>
          <w:marBottom w:val="0"/>
          <w:divBdr>
            <w:top w:val="none" w:sz="0" w:space="0" w:color="auto"/>
            <w:left w:val="none" w:sz="0" w:space="0" w:color="auto"/>
            <w:bottom w:val="none" w:sz="0" w:space="0" w:color="auto"/>
            <w:right w:val="none" w:sz="0" w:space="0" w:color="auto"/>
          </w:divBdr>
        </w:div>
      </w:divsChild>
    </w:div>
    <w:div w:id="327100272">
      <w:bodyDiv w:val="1"/>
      <w:marLeft w:val="0"/>
      <w:marRight w:val="0"/>
      <w:marTop w:val="0"/>
      <w:marBottom w:val="0"/>
      <w:divBdr>
        <w:top w:val="none" w:sz="0" w:space="0" w:color="auto"/>
        <w:left w:val="none" w:sz="0" w:space="0" w:color="auto"/>
        <w:bottom w:val="none" w:sz="0" w:space="0" w:color="auto"/>
        <w:right w:val="none" w:sz="0" w:space="0" w:color="auto"/>
      </w:divBdr>
      <w:divsChild>
        <w:div w:id="1470320625">
          <w:marLeft w:val="0"/>
          <w:marRight w:val="0"/>
          <w:marTop w:val="0"/>
          <w:marBottom w:val="0"/>
          <w:divBdr>
            <w:top w:val="none" w:sz="0" w:space="0" w:color="auto"/>
            <w:left w:val="none" w:sz="0" w:space="0" w:color="auto"/>
            <w:bottom w:val="none" w:sz="0" w:space="0" w:color="auto"/>
            <w:right w:val="none" w:sz="0" w:space="0" w:color="auto"/>
          </w:divBdr>
        </w:div>
        <w:div w:id="21790532">
          <w:marLeft w:val="0"/>
          <w:marRight w:val="0"/>
          <w:marTop w:val="75"/>
          <w:marBottom w:val="0"/>
          <w:divBdr>
            <w:top w:val="none" w:sz="0" w:space="0" w:color="auto"/>
            <w:left w:val="none" w:sz="0" w:space="0" w:color="auto"/>
            <w:bottom w:val="none" w:sz="0" w:space="0" w:color="auto"/>
            <w:right w:val="none" w:sz="0" w:space="0" w:color="auto"/>
          </w:divBdr>
        </w:div>
      </w:divsChild>
    </w:div>
    <w:div w:id="421032975">
      <w:bodyDiv w:val="1"/>
      <w:marLeft w:val="0"/>
      <w:marRight w:val="0"/>
      <w:marTop w:val="0"/>
      <w:marBottom w:val="0"/>
      <w:divBdr>
        <w:top w:val="none" w:sz="0" w:space="0" w:color="auto"/>
        <w:left w:val="none" w:sz="0" w:space="0" w:color="auto"/>
        <w:bottom w:val="none" w:sz="0" w:space="0" w:color="auto"/>
        <w:right w:val="none" w:sz="0" w:space="0" w:color="auto"/>
      </w:divBdr>
      <w:divsChild>
        <w:div w:id="1502811394">
          <w:marLeft w:val="0"/>
          <w:marRight w:val="0"/>
          <w:marTop w:val="0"/>
          <w:marBottom w:val="330"/>
          <w:divBdr>
            <w:top w:val="single" w:sz="6" w:space="7" w:color="E8E8E8"/>
            <w:left w:val="none" w:sz="0" w:space="0" w:color="auto"/>
            <w:bottom w:val="single" w:sz="6" w:space="7" w:color="E8E8E8"/>
            <w:right w:val="none" w:sz="0" w:space="0" w:color="auto"/>
          </w:divBdr>
          <w:divsChild>
            <w:div w:id="1322001651">
              <w:marLeft w:val="0"/>
              <w:marRight w:val="0"/>
              <w:marTop w:val="0"/>
              <w:marBottom w:val="0"/>
              <w:divBdr>
                <w:top w:val="none" w:sz="0" w:space="0" w:color="auto"/>
                <w:left w:val="none" w:sz="0" w:space="0" w:color="auto"/>
                <w:bottom w:val="none" w:sz="0" w:space="0" w:color="auto"/>
                <w:right w:val="none" w:sz="0" w:space="0" w:color="auto"/>
              </w:divBdr>
            </w:div>
            <w:div w:id="1663122702">
              <w:marLeft w:val="0"/>
              <w:marRight w:val="0"/>
              <w:marTop w:val="180"/>
              <w:marBottom w:val="0"/>
              <w:divBdr>
                <w:top w:val="none" w:sz="0" w:space="0" w:color="auto"/>
                <w:left w:val="none" w:sz="0" w:space="0" w:color="auto"/>
                <w:bottom w:val="none" w:sz="0" w:space="0" w:color="auto"/>
                <w:right w:val="none" w:sz="0" w:space="0" w:color="auto"/>
              </w:divBdr>
              <w:divsChild>
                <w:div w:id="26530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447148">
          <w:marLeft w:val="0"/>
          <w:marRight w:val="0"/>
          <w:marTop w:val="0"/>
          <w:marBottom w:val="0"/>
          <w:divBdr>
            <w:top w:val="none" w:sz="0" w:space="0" w:color="auto"/>
            <w:left w:val="none" w:sz="0" w:space="0" w:color="auto"/>
            <w:bottom w:val="none" w:sz="0" w:space="0" w:color="auto"/>
            <w:right w:val="none" w:sz="0" w:space="0" w:color="auto"/>
          </w:divBdr>
          <w:divsChild>
            <w:div w:id="31229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455495">
      <w:bodyDiv w:val="1"/>
      <w:marLeft w:val="0"/>
      <w:marRight w:val="0"/>
      <w:marTop w:val="0"/>
      <w:marBottom w:val="0"/>
      <w:divBdr>
        <w:top w:val="none" w:sz="0" w:space="0" w:color="auto"/>
        <w:left w:val="none" w:sz="0" w:space="0" w:color="auto"/>
        <w:bottom w:val="none" w:sz="0" w:space="0" w:color="auto"/>
        <w:right w:val="none" w:sz="0" w:space="0" w:color="auto"/>
      </w:divBdr>
      <w:divsChild>
        <w:div w:id="1846675373">
          <w:marLeft w:val="150"/>
          <w:marRight w:val="150"/>
          <w:marTop w:val="240"/>
          <w:marBottom w:val="270"/>
          <w:divBdr>
            <w:top w:val="none" w:sz="0" w:space="0" w:color="auto"/>
            <w:left w:val="none" w:sz="0" w:space="0" w:color="auto"/>
            <w:bottom w:val="none" w:sz="0" w:space="0" w:color="auto"/>
            <w:right w:val="none" w:sz="0" w:space="0" w:color="auto"/>
          </w:divBdr>
          <w:divsChild>
            <w:div w:id="989359138">
              <w:marLeft w:val="0"/>
              <w:marRight w:val="0"/>
              <w:marTop w:val="0"/>
              <w:marBottom w:val="300"/>
              <w:divBdr>
                <w:top w:val="none" w:sz="0" w:space="0" w:color="auto"/>
                <w:left w:val="none" w:sz="0" w:space="0" w:color="auto"/>
                <w:bottom w:val="none" w:sz="0" w:space="0" w:color="auto"/>
                <w:right w:val="none" w:sz="0" w:space="0" w:color="auto"/>
              </w:divBdr>
              <w:divsChild>
                <w:div w:id="386414744">
                  <w:marLeft w:val="0"/>
                  <w:marRight w:val="0"/>
                  <w:marTop w:val="75"/>
                  <w:marBottom w:val="0"/>
                  <w:divBdr>
                    <w:top w:val="none" w:sz="0" w:space="0" w:color="auto"/>
                    <w:left w:val="none" w:sz="0" w:space="0" w:color="auto"/>
                    <w:bottom w:val="none" w:sz="0" w:space="0" w:color="auto"/>
                    <w:right w:val="none" w:sz="0" w:space="0" w:color="auto"/>
                  </w:divBdr>
                  <w:divsChild>
                    <w:div w:id="643244352">
                      <w:marLeft w:val="0"/>
                      <w:marRight w:val="0"/>
                      <w:marTop w:val="300"/>
                      <w:marBottom w:val="45"/>
                      <w:divBdr>
                        <w:top w:val="none" w:sz="0" w:space="0" w:color="auto"/>
                        <w:left w:val="none" w:sz="0" w:space="0" w:color="auto"/>
                        <w:bottom w:val="single" w:sz="18" w:space="15" w:color="CCCCCC"/>
                        <w:right w:val="none" w:sz="0" w:space="0" w:color="auto"/>
                      </w:divBdr>
                      <w:divsChild>
                        <w:div w:id="148329851">
                          <w:marLeft w:val="0"/>
                          <w:marRight w:val="105"/>
                          <w:marTop w:val="0"/>
                          <w:marBottom w:val="0"/>
                          <w:divBdr>
                            <w:top w:val="none" w:sz="0" w:space="0" w:color="auto"/>
                            <w:left w:val="single" w:sz="6" w:space="5" w:color="CCCCCC"/>
                            <w:bottom w:val="none" w:sz="0" w:space="0" w:color="auto"/>
                            <w:right w:val="none" w:sz="0" w:space="0" w:color="auto"/>
                          </w:divBdr>
                          <w:divsChild>
                            <w:div w:id="1894005974">
                              <w:marLeft w:val="0"/>
                              <w:marRight w:val="0"/>
                              <w:marTop w:val="0"/>
                              <w:marBottom w:val="0"/>
                              <w:divBdr>
                                <w:top w:val="none" w:sz="0" w:space="0" w:color="auto"/>
                                <w:left w:val="none" w:sz="0" w:space="0" w:color="auto"/>
                                <w:bottom w:val="none" w:sz="0" w:space="0" w:color="auto"/>
                                <w:right w:val="none" w:sz="0" w:space="0" w:color="auto"/>
                              </w:divBdr>
                            </w:div>
                          </w:divsChild>
                        </w:div>
                        <w:div w:id="1617830018">
                          <w:marLeft w:val="0"/>
                          <w:marRight w:val="105"/>
                          <w:marTop w:val="0"/>
                          <w:marBottom w:val="0"/>
                          <w:divBdr>
                            <w:top w:val="none" w:sz="0" w:space="0" w:color="auto"/>
                            <w:left w:val="single" w:sz="6" w:space="5" w:color="CCCCCC"/>
                            <w:bottom w:val="none" w:sz="0" w:space="0" w:color="auto"/>
                            <w:right w:val="none" w:sz="0" w:space="0" w:color="auto"/>
                          </w:divBdr>
                          <w:divsChild>
                            <w:div w:id="1816221024">
                              <w:marLeft w:val="0"/>
                              <w:marRight w:val="0"/>
                              <w:marTop w:val="0"/>
                              <w:marBottom w:val="0"/>
                              <w:divBdr>
                                <w:top w:val="none" w:sz="0" w:space="0" w:color="auto"/>
                                <w:left w:val="none" w:sz="0" w:space="0" w:color="auto"/>
                                <w:bottom w:val="none" w:sz="0" w:space="0" w:color="auto"/>
                                <w:right w:val="none" w:sz="0" w:space="0" w:color="auto"/>
                              </w:divBdr>
                            </w:div>
                          </w:divsChild>
                        </w:div>
                        <w:div w:id="1496648020">
                          <w:marLeft w:val="0"/>
                          <w:marRight w:val="105"/>
                          <w:marTop w:val="0"/>
                          <w:marBottom w:val="0"/>
                          <w:divBdr>
                            <w:top w:val="none" w:sz="0" w:space="0" w:color="auto"/>
                            <w:left w:val="single" w:sz="6" w:space="5" w:color="CCCCCC"/>
                            <w:bottom w:val="none" w:sz="0" w:space="0" w:color="auto"/>
                            <w:right w:val="none" w:sz="0" w:space="0" w:color="auto"/>
                          </w:divBdr>
                          <w:divsChild>
                            <w:div w:id="741833005">
                              <w:marLeft w:val="0"/>
                              <w:marRight w:val="0"/>
                              <w:marTop w:val="0"/>
                              <w:marBottom w:val="150"/>
                              <w:divBdr>
                                <w:top w:val="none" w:sz="0" w:space="0" w:color="auto"/>
                                <w:left w:val="none" w:sz="0" w:space="0" w:color="auto"/>
                                <w:bottom w:val="dotted" w:sz="6" w:space="8" w:color="CCCCCC"/>
                                <w:right w:val="none" w:sz="0" w:space="0" w:color="auto"/>
                              </w:divBdr>
                            </w:div>
                            <w:div w:id="1573079414">
                              <w:marLeft w:val="0"/>
                              <w:marRight w:val="0"/>
                              <w:marTop w:val="0"/>
                              <w:marBottom w:val="0"/>
                              <w:divBdr>
                                <w:top w:val="none" w:sz="0" w:space="0" w:color="auto"/>
                                <w:left w:val="none" w:sz="0" w:space="0" w:color="auto"/>
                                <w:bottom w:val="none" w:sz="0" w:space="0" w:color="auto"/>
                                <w:right w:val="none" w:sz="0" w:space="0" w:color="auto"/>
                              </w:divBdr>
                            </w:div>
                          </w:divsChild>
                        </w:div>
                        <w:div w:id="1281111854">
                          <w:marLeft w:val="0"/>
                          <w:marRight w:val="105"/>
                          <w:marTop w:val="0"/>
                          <w:marBottom w:val="0"/>
                          <w:divBdr>
                            <w:top w:val="none" w:sz="0" w:space="0" w:color="auto"/>
                            <w:left w:val="single" w:sz="6" w:space="5" w:color="CCCCCC"/>
                            <w:bottom w:val="none" w:sz="0" w:space="0" w:color="auto"/>
                            <w:right w:val="none" w:sz="0" w:space="0" w:color="auto"/>
                          </w:divBdr>
                          <w:divsChild>
                            <w:div w:id="1773932178">
                              <w:marLeft w:val="0"/>
                              <w:marRight w:val="0"/>
                              <w:marTop w:val="0"/>
                              <w:marBottom w:val="150"/>
                              <w:divBdr>
                                <w:top w:val="none" w:sz="0" w:space="0" w:color="auto"/>
                                <w:left w:val="none" w:sz="0" w:space="0" w:color="auto"/>
                                <w:bottom w:val="dotted" w:sz="6" w:space="8" w:color="CCCCCC"/>
                                <w:right w:val="none" w:sz="0" w:space="0" w:color="auto"/>
                              </w:divBdr>
                            </w:div>
                            <w:div w:id="202327897">
                              <w:marLeft w:val="0"/>
                              <w:marRight w:val="0"/>
                              <w:marTop w:val="0"/>
                              <w:marBottom w:val="0"/>
                              <w:divBdr>
                                <w:top w:val="none" w:sz="0" w:space="0" w:color="auto"/>
                                <w:left w:val="none" w:sz="0" w:space="0" w:color="auto"/>
                                <w:bottom w:val="none" w:sz="0" w:space="0" w:color="auto"/>
                                <w:right w:val="none" w:sz="0" w:space="0" w:color="auto"/>
                              </w:divBdr>
                            </w:div>
                          </w:divsChild>
                        </w:div>
                        <w:div w:id="342169625">
                          <w:marLeft w:val="0"/>
                          <w:marRight w:val="105"/>
                          <w:marTop w:val="0"/>
                          <w:marBottom w:val="0"/>
                          <w:divBdr>
                            <w:top w:val="none" w:sz="0" w:space="0" w:color="auto"/>
                            <w:left w:val="single" w:sz="6" w:space="5" w:color="CCCCCC"/>
                            <w:bottom w:val="none" w:sz="0" w:space="0" w:color="auto"/>
                            <w:right w:val="none" w:sz="0" w:space="0" w:color="auto"/>
                          </w:divBdr>
                          <w:divsChild>
                            <w:div w:id="44524324">
                              <w:marLeft w:val="0"/>
                              <w:marRight w:val="0"/>
                              <w:marTop w:val="0"/>
                              <w:marBottom w:val="150"/>
                              <w:divBdr>
                                <w:top w:val="none" w:sz="0" w:space="0" w:color="auto"/>
                                <w:left w:val="none" w:sz="0" w:space="0" w:color="auto"/>
                                <w:bottom w:val="dotted" w:sz="6" w:space="8" w:color="CCCCCC"/>
                                <w:right w:val="none" w:sz="0" w:space="0" w:color="auto"/>
                              </w:divBdr>
                            </w:div>
                            <w:div w:id="1930001110">
                              <w:marLeft w:val="0"/>
                              <w:marRight w:val="0"/>
                              <w:marTop w:val="0"/>
                              <w:marBottom w:val="0"/>
                              <w:divBdr>
                                <w:top w:val="none" w:sz="0" w:space="0" w:color="auto"/>
                                <w:left w:val="none" w:sz="0" w:space="0" w:color="auto"/>
                                <w:bottom w:val="none" w:sz="0" w:space="0" w:color="auto"/>
                                <w:right w:val="none" w:sz="0" w:space="0" w:color="auto"/>
                              </w:divBdr>
                            </w:div>
                          </w:divsChild>
                        </w:div>
                        <w:div w:id="1480220539">
                          <w:marLeft w:val="0"/>
                          <w:marRight w:val="105"/>
                          <w:marTop w:val="0"/>
                          <w:marBottom w:val="0"/>
                          <w:divBdr>
                            <w:top w:val="none" w:sz="0" w:space="0" w:color="auto"/>
                            <w:left w:val="single" w:sz="6" w:space="5" w:color="CCCCCC"/>
                            <w:bottom w:val="none" w:sz="0" w:space="0" w:color="auto"/>
                            <w:right w:val="none" w:sz="0" w:space="0" w:color="auto"/>
                          </w:divBdr>
                          <w:divsChild>
                            <w:div w:id="2035425564">
                              <w:marLeft w:val="0"/>
                              <w:marRight w:val="0"/>
                              <w:marTop w:val="0"/>
                              <w:marBottom w:val="150"/>
                              <w:divBdr>
                                <w:top w:val="none" w:sz="0" w:space="0" w:color="auto"/>
                                <w:left w:val="none" w:sz="0" w:space="0" w:color="auto"/>
                                <w:bottom w:val="dotted" w:sz="6" w:space="8" w:color="CCCCCC"/>
                                <w:right w:val="none" w:sz="0" w:space="0" w:color="auto"/>
                              </w:divBdr>
                            </w:div>
                            <w:div w:id="95795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7354886">
          <w:marLeft w:val="0"/>
          <w:marRight w:val="0"/>
          <w:marTop w:val="0"/>
          <w:marBottom w:val="0"/>
          <w:divBdr>
            <w:top w:val="none" w:sz="0" w:space="0" w:color="auto"/>
            <w:left w:val="none" w:sz="0" w:space="0" w:color="auto"/>
            <w:bottom w:val="none" w:sz="0" w:space="0" w:color="auto"/>
            <w:right w:val="none" w:sz="0" w:space="0" w:color="auto"/>
          </w:divBdr>
          <w:divsChild>
            <w:div w:id="1627390435">
              <w:marLeft w:val="150"/>
              <w:marRight w:val="150"/>
              <w:marTop w:val="0"/>
              <w:marBottom w:val="0"/>
              <w:divBdr>
                <w:top w:val="none" w:sz="0" w:space="0" w:color="auto"/>
                <w:left w:val="none" w:sz="0" w:space="0" w:color="auto"/>
                <w:bottom w:val="none" w:sz="0" w:space="0" w:color="auto"/>
                <w:right w:val="none" w:sz="0" w:space="0" w:color="auto"/>
              </w:divBdr>
              <w:divsChild>
                <w:div w:id="1349405483">
                  <w:marLeft w:val="0"/>
                  <w:marRight w:val="0"/>
                  <w:marTop w:val="0"/>
                  <w:marBottom w:val="0"/>
                  <w:divBdr>
                    <w:top w:val="none" w:sz="0" w:space="0" w:color="auto"/>
                    <w:left w:val="none" w:sz="0" w:space="0" w:color="auto"/>
                    <w:bottom w:val="none" w:sz="0" w:space="0" w:color="auto"/>
                    <w:right w:val="none" w:sz="0" w:space="0" w:color="auto"/>
                  </w:divBdr>
                  <w:divsChild>
                    <w:div w:id="847674946">
                      <w:marLeft w:val="0"/>
                      <w:marRight w:val="0"/>
                      <w:marTop w:val="0"/>
                      <w:marBottom w:val="300"/>
                      <w:divBdr>
                        <w:top w:val="none" w:sz="0" w:space="0" w:color="auto"/>
                        <w:left w:val="none" w:sz="0" w:space="0" w:color="auto"/>
                        <w:bottom w:val="none" w:sz="0" w:space="0" w:color="auto"/>
                        <w:right w:val="none" w:sz="0" w:space="0" w:color="auto"/>
                      </w:divBdr>
                      <w:divsChild>
                        <w:div w:id="1894540284">
                          <w:marLeft w:val="0"/>
                          <w:marRight w:val="0"/>
                          <w:marTop w:val="0"/>
                          <w:marBottom w:val="0"/>
                          <w:divBdr>
                            <w:top w:val="none" w:sz="0" w:space="0" w:color="auto"/>
                            <w:left w:val="none" w:sz="0" w:space="0" w:color="auto"/>
                            <w:bottom w:val="none" w:sz="0" w:space="0" w:color="auto"/>
                            <w:right w:val="none" w:sz="0" w:space="0" w:color="auto"/>
                          </w:divBdr>
                        </w:div>
                        <w:div w:id="1858619612">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1541121">
      <w:bodyDiv w:val="1"/>
      <w:marLeft w:val="0"/>
      <w:marRight w:val="0"/>
      <w:marTop w:val="0"/>
      <w:marBottom w:val="0"/>
      <w:divBdr>
        <w:top w:val="none" w:sz="0" w:space="0" w:color="auto"/>
        <w:left w:val="none" w:sz="0" w:space="0" w:color="auto"/>
        <w:bottom w:val="none" w:sz="0" w:space="0" w:color="auto"/>
        <w:right w:val="none" w:sz="0" w:space="0" w:color="auto"/>
      </w:divBdr>
    </w:div>
    <w:div w:id="915866650">
      <w:bodyDiv w:val="1"/>
      <w:marLeft w:val="0"/>
      <w:marRight w:val="0"/>
      <w:marTop w:val="0"/>
      <w:marBottom w:val="0"/>
      <w:divBdr>
        <w:top w:val="none" w:sz="0" w:space="0" w:color="auto"/>
        <w:left w:val="none" w:sz="0" w:space="0" w:color="auto"/>
        <w:bottom w:val="none" w:sz="0" w:space="0" w:color="auto"/>
        <w:right w:val="none" w:sz="0" w:space="0" w:color="auto"/>
      </w:divBdr>
      <w:divsChild>
        <w:div w:id="1576671068">
          <w:marLeft w:val="0"/>
          <w:marRight w:val="0"/>
          <w:marTop w:val="0"/>
          <w:marBottom w:val="0"/>
          <w:divBdr>
            <w:top w:val="none" w:sz="0" w:space="0" w:color="auto"/>
            <w:left w:val="none" w:sz="0" w:space="0" w:color="auto"/>
            <w:bottom w:val="none" w:sz="0" w:space="0" w:color="auto"/>
            <w:right w:val="none" w:sz="0" w:space="0" w:color="auto"/>
          </w:divBdr>
        </w:div>
      </w:divsChild>
    </w:div>
    <w:div w:id="943611245">
      <w:bodyDiv w:val="1"/>
      <w:marLeft w:val="0"/>
      <w:marRight w:val="0"/>
      <w:marTop w:val="0"/>
      <w:marBottom w:val="0"/>
      <w:divBdr>
        <w:top w:val="none" w:sz="0" w:space="0" w:color="auto"/>
        <w:left w:val="none" w:sz="0" w:space="0" w:color="auto"/>
        <w:bottom w:val="none" w:sz="0" w:space="0" w:color="auto"/>
        <w:right w:val="none" w:sz="0" w:space="0" w:color="auto"/>
      </w:divBdr>
    </w:div>
    <w:div w:id="1002581921">
      <w:bodyDiv w:val="1"/>
      <w:marLeft w:val="0"/>
      <w:marRight w:val="0"/>
      <w:marTop w:val="0"/>
      <w:marBottom w:val="0"/>
      <w:divBdr>
        <w:top w:val="none" w:sz="0" w:space="0" w:color="auto"/>
        <w:left w:val="none" w:sz="0" w:space="0" w:color="auto"/>
        <w:bottom w:val="none" w:sz="0" w:space="0" w:color="auto"/>
        <w:right w:val="none" w:sz="0" w:space="0" w:color="auto"/>
      </w:divBdr>
      <w:divsChild>
        <w:div w:id="1945309694">
          <w:marLeft w:val="0"/>
          <w:marRight w:val="0"/>
          <w:marTop w:val="0"/>
          <w:marBottom w:val="0"/>
          <w:divBdr>
            <w:top w:val="none" w:sz="0" w:space="0" w:color="auto"/>
            <w:left w:val="none" w:sz="0" w:space="0" w:color="auto"/>
            <w:bottom w:val="none" w:sz="0" w:space="0" w:color="auto"/>
            <w:right w:val="none" w:sz="0" w:space="0" w:color="auto"/>
          </w:divBdr>
        </w:div>
      </w:divsChild>
    </w:div>
    <w:div w:id="1197697466">
      <w:bodyDiv w:val="1"/>
      <w:marLeft w:val="0"/>
      <w:marRight w:val="0"/>
      <w:marTop w:val="0"/>
      <w:marBottom w:val="0"/>
      <w:divBdr>
        <w:top w:val="none" w:sz="0" w:space="0" w:color="auto"/>
        <w:left w:val="none" w:sz="0" w:space="0" w:color="auto"/>
        <w:bottom w:val="none" w:sz="0" w:space="0" w:color="auto"/>
        <w:right w:val="none" w:sz="0" w:space="0" w:color="auto"/>
      </w:divBdr>
      <w:divsChild>
        <w:div w:id="1098212827">
          <w:marLeft w:val="0"/>
          <w:marRight w:val="150"/>
          <w:marTop w:val="0"/>
          <w:marBottom w:val="0"/>
          <w:divBdr>
            <w:top w:val="none" w:sz="0" w:space="0" w:color="auto"/>
            <w:left w:val="none" w:sz="0" w:space="0" w:color="auto"/>
            <w:bottom w:val="none" w:sz="0" w:space="0" w:color="auto"/>
            <w:right w:val="none" w:sz="0" w:space="0" w:color="auto"/>
          </w:divBdr>
          <w:divsChild>
            <w:div w:id="1948005808">
              <w:marLeft w:val="0"/>
              <w:marRight w:val="0"/>
              <w:marTop w:val="0"/>
              <w:marBottom w:val="135"/>
              <w:divBdr>
                <w:top w:val="none" w:sz="0" w:space="0" w:color="auto"/>
                <w:left w:val="none" w:sz="0" w:space="0" w:color="auto"/>
                <w:bottom w:val="none" w:sz="0" w:space="0" w:color="auto"/>
                <w:right w:val="none" w:sz="0" w:space="0" w:color="auto"/>
              </w:divBdr>
            </w:div>
          </w:divsChild>
        </w:div>
        <w:div w:id="845052138">
          <w:marLeft w:val="0"/>
          <w:marRight w:val="0"/>
          <w:marTop w:val="0"/>
          <w:marBottom w:val="0"/>
          <w:divBdr>
            <w:top w:val="none" w:sz="0" w:space="0" w:color="auto"/>
            <w:left w:val="none" w:sz="0" w:space="0" w:color="auto"/>
            <w:bottom w:val="none" w:sz="0" w:space="0" w:color="auto"/>
            <w:right w:val="none" w:sz="0" w:space="0" w:color="auto"/>
          </w:divBdr>
        </w:div>
      </w:divsChild>
    </w:div>
    <w:div w:id="1442412520">
      <w:bodyDiv w:val="1"/>
      <w:marLeft w:val="0"/>
      <w:marRight w:val="0"/>
      <w:marTop w:val="0"/>
      <w:marBottom w:val="0"/>
      <w:divBdr>
        <w:top w:val="none" w:sz="0" w:space="0" w:color="auto"/>
        <w:left w:val="none" w:sz="0" w:space="0" w:color="auto"/>
        <w:bottom w:val="none" w:sz="0" w:space="0" w:color="auto"/>
        <w:right w:val="none" w:sz="0" w:space="0" w:color="auto"/>
      </w:divBdr>
    </w:div>
    <w:div w:id="1454013819">
      <w:bodyDiv w:val="1"/>
      <w:marLeft w:val="0"/>
      <w:marRight w:val="0"/>
      <w:marTop w:val="0"/>
      <w:marBottom w:val="0"/>
      <w:divBdr>
        <w:top w:val="none" w:sz="0" w:space="0" w:color="auto"/>
        <w:left w:val="none" w:sz="0" w:space="0" w:color="auto"/>
        <w:bottom w:val="none" w:sz="0" w:space="0" w:color="auto"/>
        <w:right w:val="none" w:sz="0" w:space="0" w:color="auto"/>
      </w:divBdr>
      <w:divsChild>
        <w:div w:id="804854024">
          <w:marLeft w:val="0"/>
          <w:marRight w:val="0"/>
          <w:marTop w:val="0"/>
          <w:marBottom w:val="0"/>
          <w:divBdr>
            <w:top w:val="none" w:sz="0" w:space="0" w:color="auto"/>
            <w:left w:val="none" w:sz="0" w:space="0" w:color="auto"/>
            <w:bottom w:val="none" w:sz="0" w:space="0" w:color="auto"/>
            <w:right w:val="none" w:sz="0" w:space="0" w:color="auto"/>
          </w:divBdr>
        </w:div>
        <w:div w:id="1479952288">
          <w:marLeft w:val="0"/>
          <w:marRight w:val="0"/>
          <w:marTop w:val="0"/>
          <w:marBottom w:val="0"/>
          <w:divBdr>
            <w:top w:val="none" w:sz="0" w:space="0" w:color="auto"/>
            <w:left w:val="none" w:sz="0" w:space="0" w:color="auto"/>
            <w:bottom w:val="none" w:sz="0" w:space="0" w:color="auto"/>
            <w:right w:val="none" w:sz="0" w:space="0" w:color="auto"/>
          </w:divBdr>
          <w:divsChild>
            <w:div w:id="201938592">
              <w:marLeft w:val="0"/>
              <w:marRight w:val="0"/>
              <w:marTop w:val="0"/>
              <w:marBottom w:val="0"/>
              <w:divBdr>
                <w:top w:val="none" w:sz="0" w:space="0" w:color="auto"/>
                <w:left w:val="none" w:sz="0" w:space="0" w:color="auto"/>
                <w:bottom w:val="none" w:sz="0" w:space="0" w:color="auto"/>
                <w:right w:val="none" w:sz="0" w:space="0" w:color="auto"/>
              </w:divBdr>
              <w:divsChild>
                <w:div w:id="1765689054">
                  <w:marLeft w:val="0"/>
                  <w:marRight w:val="0"/>
                  <w:marTop w:val="0"/>
                  <w:marBottom w:val="0"/>
                  <w:divBdr>
                    <w:top w:val="none" w:sz="0" w:space="0" w:color="auto"/>
                    <w:left w:val="none" w:sz="0" w:space="0" w:color="auto"/>
                    <w:bottom w:val="none" w:sz="0" w:space="0" w:color="auto"/>
                    <w:right w:val="none" w:sz="0" w:space="0" w:color="auto"/>
                  </w:divBdr>
                </w:div>
                <w:div w:id="380179950">
                  <w:marLeft w:val="0"/>
                  <w:marRight w:val="0"/>
                  <w:marTop w:val="0"/>
                  <w:marBottom w:val="0"/>
                  <w:divBdr>
                    <w:top w:val="none" w:sz="0" w:space="0" w:color="auto"/>
                    <w:left w:val="none" w:sz="0" w:space="0" w:color="auto"/>
                    <w:bottom w:val="none" w:sz="0" w:space="0" w:color="auto"/>
                    <w:right w:val="none" w:sz="0" w:space="0" w:color="auto"/>
                  </w:divBdr>
                  <w:divsChild>
                    <w:div w:id="1399282784">
                      <w:marLeft w:val="0"/>
                      <w:marRight w:val="0"/>
                      <w:marTop w:val="0"/>
                      <w:marBottom w:val="0"/>
                      <w:divBdr>
                        <w:top w:val="none" w:sz="0" w:space="0" w:color="auto"/>
                        <w:left w:val="none" w:sz="0" w:space="0" w:color="auto"/>
                        <w:bottom w:val="none" w:sz="0" w:space="0" w:color="auto"/>
                        <w:right w:val="none" w:sz="0" w:space="0" w:color="auto"/>
                      </w:divBdr>
                    </w:div>
                    <w:div w:id="1683320904">
                      <w:marLeft w:val="0"/>
                      <w:marRight w:val="0"/>
                      <w:marTop w:val="0"/>
                      <w:marBottom w:val="0"/>
                      <w:divBdr>
                        <w:top w:val="none" w:sz="0" w:space="0" w:color="auto"/>
                        <w:left w:val="none" w:sz="0" w:space="0" w:color="auto"/>
                        <w:bottom w:val="none" w:sz="0" w:space="0" w:color="auto"/>
                        <w:right w:val="none" w:sz="0" w:space="0" w:color="auto"/>
                      </w:divBdr>
                    </w:div>
                  </w:divsChild>
                </w:div>
                <w:div w:id="288172919">
                  <w:marLeft w:val="0"/>
                  <w:marRight w:val="0"/>
                  <w:marTop w:val="0"/>
                  <w:marBottom w:val="0"/>
                  <w:divBdr>
                    <w:top w:val="none" w:sz="0" w:space="0" w:color="auto"/>
                    <w:left w:val="none" w:sz="0" w:space="0" w:color="auto"/>
                    <w:bottom w:val="none" w:sz="0" w:space="0" w:color="auto"/>
                    <w:right w:val="none" w:sz="0" w:space="0" w:color="auto"/>
                  </w:divBdr>
                  <w:divsChild>
                    <w:div w:id="1270507898">
                      <w:marLeft w:val="0"/>
                      <w:marRight w:val="0"/>
                      <w:marTop w:val="0"/>
                      <w:marBottom w:val="0"/>
                      <w:divBdr>
                        <w:top w:val="none" w:sz="0" w:space="0" w:color="auto"/>
                        <w:left w:val="none" w:sz="0" w:space="0" w:color="auto"/>
                        <w:bottom w:val="none" w:sz="0" w:space="0" w:color="auto"/>
                        <w:right w:val="none" w:sz="0" w:space="0" w:color="auto"/>
                      </w:divBdr>
                    </w:div>
                    <w:div w:id="613245089">
                      <w:marLeft w:val="0"/>
                      <w:marRight w:val="0"/>
                      <w:marTop w:val="0"/>
                      <w:marBottom w:val="0"/>
                      <w:divBdr>
                        <w:top w:val="none" w:sz="0" w:space="0" w:color="auto"/>
                        <w:left w:val="none" w:sz="0" w:space="0" w:color="auto"/>
                        <w:bottom w:val="none" w:sz="0" w:space="0" w:color="auto"/>
                        <w:right w:val="none" w:sz="0" w:space="0" w:color="auto"/>
                      </w:divBdr>
                    </w:div>
                    <w:div w:id="733434461">
                      <w:marLeft w:val="0"/>
                      <w:marRight w:val="0"/>
                      <w:marTop w:val="0"/>
                      <w:marBottom w:val="0"/>
                      <w:divBdr>
                        <w:top w:val="none" w:sz="0" w:space="0" w:color="auto"/>
                        <w:left w:val="none" w:sz="0" w:space="0" w:color="auto"/>
                        <w:bottom w:val="none" w:sz="0" w:space="0" w:color="auto"/>
                        <w:right w:val="none" w:sz="0" w:space="0" w:color="auto"/>
                      </w:divBdr>
                    </w:div>
                    <w:div w:id="1371299554">
                      <w:marLeft w:val="0"/>
                      <w:marRight w:val="0"/>
                      <w:marTop w:val="0"/>
                      <w:marBottom w:val="0"/>
                      <w:divBdr>
                        <w:top w:val="none" w:sz="0" w:space="0" w:color="auto"/>
                        <w:left w:val="none" w:sz="0" w:space="0" w:color="auto"/>
                        <w:bottom w:val="none" w:sz="0" w:space="0" w:color="auto"/>
                        <w:right w:val="none" w:sz="0" w:space="0" w:color="auto"/>
                      </w:divBdr>
                    </w:div>
                    <w:div w:id="853689401">
                      <w:marLeft w:val="0"/>
                      <w:marRight w:val="0"/>
                      <w:marTop w:val="0"/>
                      <w:marBottom w:val="0"/>
                      <w:divBdr>
                        <w:top w:val="none" w:sz="0" w:space="0" w:color="auto"/>
                        <w:left w:val="none" w:sz="0" w:space="0" w:color="auto"/>
                        <w:bottom w:val="none" w:sz="0" w:space="0" w:color="auto"/>
                        <w:right w:val="none" w:sz="0" w:space="0" w:color="auto"/>
                      </w:divBdr>
                    </w:div>
                    <w:div w:id="1665236001">
                      <w:marLeft w:val="0"/>
                      <w:marRight w:val="0"/>
                      <w:marTop w:val="0"/>
                      <w:marBottom w:val="0"/>
                      <w:divBdr>
                        <w:top w:val="none" w:sz="0" w:space="0" w:color="auto"/>
                        <w:left w:val="none" w:sz="0" w:space="0" w:color="auto"/>
                        <w:bottom w:val="none" w:sz="0" w:space="0" w:color="auto"/>
                        <w:right w:val="none" w:sz="0" w:space="0" w:color="auto"/>
                      </w:divBdr>
                    </w:div>
                    <w:div w:id="801534063">
                      <w:marLeft w:val="0"/>
                      <w:marRight w:val="0"/>
                      <w:marTop w:val="0"/>
                      <w:marBottom w:val="0"/>
                      <w:divBdr>
                        <w:top w:val="none" w:sz="0" w:space="0" w:color="auto"/>
                        <w:left w:val="none" w:sz="0" w:space="0" w:color="auto"/>
                        <w:bottom w:val="none" w:sz="0" w:space="0" w:color="auto"/>
                        <w:right w:val="none" w:sz="0" w:space="0" w:color="auto"/>
                      </w:divBdr>
                    </w:div>
                    <w:div w:id="1793475266">
                      <w:marLeft w:val="0"/>
                      <w:marRight w:val="0"/>
                      <w:marTop w:val="0"/>
                      <w:marBottom w:val="0"/>
                      <w:divBdr>
                        <w:top w:val="none" w:sz="0" w:space="0" w:color="auto"/>
                        <w:left w:val="none" w:sz="0" w:space="0" w:color="auto"/>
                        <w:bottom w:val="none" w:sz="0" w:space="0" w:color="auto"/>
                        <w:right w:val="none" w:sz="0" w:space="0" w:color="auto"/>
                      </w:divBdr>
                    </w:div>
                    <w:div w:id="626474743">
                      <w:marLeft w:val="0"/>
                      <w:marRight w:val="0"/>
                      <w:marTop w:val="0"/>
                      <w:marBottom w:val="0"/>
                      <w:divBdr>
                        <w:top w:val="none" w:sz="0" w:space="0" w:color="auto"/>
                        <w:left w:val="none" w:sz="0" w:space="0" w:color="auto"/>
                        <w:bottom w:val="none" w:sz="0" w:space="0" w:color="auto"/>
                        <w:right w:val="none" w:sz="0" w:space="0" w:color="auto"/>
                      </w:divBdr>
                    </w:div>
                    <w:div w:id="495922024">
                      <w:marLeft w:val="0"/>
                      <w:marRight w:val="0"/>
                      <w:marTop w:val="0"/>
                      <w:marBottom w:val="0"/>
                      <w:divBdr>
                        <w:top w:val="none" w:sz="0" w:space="0" w:color="auto"/>
                        <w:left w:val="none" w:sz="0" w:space="0" w:color="auto"/>
                        <w:bottom w:val="none" w:sz="0" w:space="0" w:color="auto"/>
                        <w:right w:val="none" w:sz="0" w:space="0" w:color="auto"/>
                      </w:divBdr>
                    </w:div>
                    <w:div w:id="1394086672">
                      <w:marLeft w:val="0"/>
                      <w:marRight w:val="0"/>
                      <w:marTop w:val="0"/>
                      <w:marBottom w:val="0"/>
                      <w:divBdr>
                        <w:top w:val="none" w:sz="0" w:space="0" w:color="auto"/>
                        <w:left w:val="none" w:sz="0" w:space="0" w:color="auto"/>
                        <w:bottom w:val="none" w:sz="0" w:space="0" w:color="auto"/>
                        <w:right w:val="none" w:sz="0" w:space="0" w:color="auto"/>
                      </w:divBdr>
                    </w:div>
                    <w:div w:id="1661497487">
                      <w:marLeft w:val="0"/>
                      <w:marRight w:val="0"/>
                      <w:marTop w:val="0"/>
                      <w:marBottom w:val="0"/>
                      <w:divBdr>
                        <w:top w:val="none" w:sz="0" w:space="0" w:color="auto"/>
                        <w:left w:val="none" w:sz="0" w:space="0" w:color="auto"/>
                        <w:bottom w:val="none" w:sz="0" w:space="0" w:color="auto"/>
                        <w:right w:val="none" w:sz="0" w:space="0" w:color="auto"/>
                      </w:divBdr>
                    </w:div>
                    <w:div w:id="1250650637">
                      <w:marLeft w:val="0"/>
                      <w:marRight w:val="0"/>
                      <w:marTop w:val="0"/>
                      <w:marBottom w:val="0"/>
                      <w:divBdr>
                        <w:top w:val="none" w:sz="0" w:space="0" w:color="auto"/>
                        <w:left w:val="none" w:sz="0" w:space="0" w:color="auto"/>
                        <w:bottom w:val="none" w:sz="0" w:space="0" w:color="auto"/>
                        <w:right w:val="none" w:sz="0" w:space="0" w:color="auto"/>
                      </w:divBdr>
                    </w:div>
                    <w:div w:id="628703222">
                      <w:marLeft w:val="0"/>
                      <w:marRight w:val="0"/>
                      <w:marTop w:val="0"/>
                      <w:marBottom w:val="0"/>
                      <w:divBdr>
                        <w:top w:val="none" w:sz="0" w:space="0" w:color="auto"/>
                        <w:left w:val="none" w:sz="0" w:space="0" w:color="auto"/>
                        <w:bottom w:val="none" w:sz="0" w:space="0" w:color="auto"/>
                        <w:right w:val="none" w:sz="0" w:space="0" w:color="auto"/>
                      </w:divBdr>
                    </w:div>
                    <w:div w:id="1228766717">
                      <w:marLeft w:val="0"/>
                      <w:marRight w:val="0"/>
                      <w:marTop w:val="0"/>
                      <w:marBottom w:val="0"/>
                      <w:divBdr>
                        <w:top w:val="none" w:sz="0" w:space="0" w:color="auto"/>
                        <w:left w:val="none" w:sz="0" w:space="0" w:color="auto"/>
                        <w:bottom w:val="none" w:sz="0" w:space="0" w:color="auto"/>
                        <w:right w:val="none" w:sz="0" w:space="0" w:color="auto"/>
                      </w:divBdr>
                    </w:div>
                    <w:div w:id="1954556868">
                      <w:marLeft w:val="0"/>
                      <w:marRight w:val="0"/>
                      <w:marTop w:val="0"/>
                      <w:marBottom w:val="0"/>
                      <w:divBdr>
                        <w:top w:val="none" w:sz="0" w:space="0" w:color="auto"/>
                        <w:left w:val="none" w:sz="0" w:space="0" w:color="auto"/>
                        <w:bottom w:val="none" w:sz="0" w:space="0" w:color="auto"/>
                        <w:right w:val="none" w:sz="0" w:space="0" w:color="auto"/>
                      </w:divBdr>
                    </w:div>
                    <w:div w:id="181207658">
                      <w:marLeft w:val="0"/>
                      <w:marRight w:val="0"/>
                      <w:marTop w:val="0"/>
                      <w:marBottom w:val="0"/>
                      <w:divBdr>
                        <w:top w:val="none" w:sz="0" w:space="0" w:color="auto"/>
                        <w:left w:val="none" w:sz="0" w:space="0" w:color="auto"/>
                        <w:bottom w:val="none" w:sz="0" w:space="0" w:color="auto"/>
                        <w:right w:val="none" w:sz="0" w:space="0" w:color="auto"/>
                      </w:divBdr>
                    </w:div>
                    <w:div w:id="749078629">
                      <w:marLeft w:val="0"/>
                      <w:marRight w:val="0"/>
                      <w:marTop w:val="0"/>
                      <w:marBottom w:val="0"/>
                      <w:divBdr>
                        <w:top w:val="none" w:sz="0" w:space="0" w:color="auto"/>
                        <w:left w:val="none" w:sz="0" w:space="0" w:color="auto"/>
                        <w:bottom w:val="none" w:sz="0" w:space="0" w:color="auto"/>
                        <w:right w:val="none" w:sz="0" w:space="0" w:color="auto"/>
                      </w:divBdr>
                    </w:div>
                    <w:div w:id="505218281">
                      <w:marLeft w:val="0"/>
                      <w:marRight w:val="0"/>
                      <w:marTop w:val="0"/>
                      <w:marBottom w:val="0"/>
                      <w:divBdr>
                        <w:top w:val="none" w:sz="0" w:space="0" w:color="auto"/>
                        <w:left w:val="none" w:sz="0" w:space="0" w:color="auto"/>
                        <w:bottom w:val="none" w:sz="0" w:space="0" w:color="auto"/>
                        <w:right w:val="none" w:sz="0" w:space="0" w:color="auto"/>
                      </w:divBdr>
                    </w:div>
                    <w:div w:id="1499535381">
                      <w:marLeft w:val="0"/>
                      <w:marRight w:val="0"/>
                      <w:marTop w:val="0"/>
                      <w:marBottom w:val="0"/>
                      <w:divBdr>
                        <w:top w:val="none" w:sz="0" w:space="0" w:color="auto"/>
                        <w:left w:val="none" w:sz="0" w:space="0" w:color="auto"/>
                        <w:bottom w:val="none" w:sz="0" w:space="0" w:color="auto"/>
                        <w:right w:val="none" w:sz="0" w:space="0" w:color="auto"/>
                      </w:divBdr>
                    </w:div>
                    <w:div w:id="187126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660167">
      <w:bodyDiv w:val="1"/>
      <w:marLeft w:val="0"/>
      <w:marRight w:val="0"/>
      <w:marTop w:val="0"/>
      <w:marBottom w:val="0"/>
      <w:divBdr>
        <w:top w:val="none" w:sz="0" w:space="0" w:color="auto"/>
        <w:left w:val="none" w:sz="0" w:space="0" w:color="auto"/>
        <w:bottom w:val="none" w:sz="0" w:space="0" w:color="auto"/>
        <w:right w:val="none" w:sz="0" w:space="0" w:color="auto"/>
      </w:divBdr>
    </w:div>
    <w:div w:id="1472795466">
      <w:bodyDiv w:val="1"/>
      <w:marLeft w:val="0"/>
      <w:marRight w:val="0"/>
      <w:marTop w:val="0"/>
      <w:marBottom w:val="0"/>
      <w:divBdr>
        <w:top w:val="none" w:sz="0" w:space="0" w:color="auto"/>
        <w:left w:val="none" w:sz="0" w:space="0" w:color="auto"/>
        <w:bottom w:val="none" w:sz="0" w:space="0" w:color="auto"/>
        <w:right w:val="none" w:sz="0" w:space="0" w:color="auto"/>
      </w:divBdr>
      <w:divsChild>
        <w:div w:id="381756557">
          <w:marLeft w:val="0"/>
          <w:marRight w:val="0"/>
          <w:marTop w:val="0"/>
          <w:marBottom w:val="420"/>
          <w:divBdr>
            <w:top w:val="none" w:sz="0" w:space="0" w:color="auto"/>
            <w:left w:val="none" w:sz="0" w:space="0" w:color="auto"/>
            <w:bottom w:val="none" w:sz="0" w:space="0" w:color="auto"/>
            <w:right w:val="none" w:sz="0" w:space="0" w:color="auto"/>
          </w:divBdr>
          <w:divsChild>
            <w:div w:id="2021201328">
              <w:marLeft w:val="0"/>
              <w:marRight w:val="0"/>
              <w:marTop w:val="0"/>
              <w:marBottom w:val="0"/>
              <w:divBdr>
                <w:top w:val="none" w:sz="0" w:space="0" w:color="auto"/>
                <w:left w:val="none" w:sz="0" w:space="0" w:color="auto"/>
                <w:bottom w:val="none" w:sz="0" w:space="0" w:color="auto"/>
                <w:right w:val="none" w:sz="0" w:space="0" w:color="auto"/>
              </w:divBdr>
              <w:divsChild>
                <w:div w:id="122133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146598">
          <w:marLeft w:val="0"/>
          <w:marRight w:val="0"/>
          <w:marTop w:val="0"/>
          <w:marBottom w:val="0"/>
          <w:divBdr>
            <w:top w:val="none" w:sz="0" w:space="0" w:color="auto"/>
            <w:left w:val="none" w:sz="0" w:space="0" w:color="auto"/>
            <w:bottom w:val="none" w:sz="0" w:space="0" w:color="auto"/>
            <w:right w:val="none" w:sz="0" w:space="0" w:color="auto"/>
          </w:divBdr>
        </w:div>
      </w:divsChild>
    </w:div>
    <w:div w:id="1790011771">
      <w:bodyDiv w:val="1"/>
      <w:marLeft w:val="0"/>
      <w:marRight w:val="0"/>
      <w:marTop w:val="0"/>
      <w:marBottom w:val="0"/>
      <w:divBdr>
        <w:top w:val="none" w:sz="0" w:space="0" w:color="auto"/>
        <w:left w:val="none" w:sz="0" w:space="0" w:color="auto"/>
        <w:bottom w:val="none" w:sz="0" w:space="0" w:color="auto"/>
        <w:right w:val="none" w:sz="0" w:space="0" w:color="auto"/>
      </w:divBdr>
    </w:div>
    <w:div w:id="1823546095">
      <w:bodyDiv w:val="1"/>
      <w:marLeft w:val="0"/>
      <w:marRight w:val="0"/>
      <w:marTop w:val="0"/>
      <w:marBottom w:val="0"/>
      <w:divBdr>
        <w:top w:val="none" w:sz="0" w:space="0" w:color="auto"/>
        <w:left w:val="none" w:sz="0" w:space="0" w:color="auto"/>
        <w:bottom w:val="none" w:sz="0" w:space="0" w:color="auto"/>
        <w:right w:val="none" w:sz="0" w:space="0" w:color="auto"/>
      </w:divBdr>
    </w:div>
    <w:div w:id="2026973532">
      <w:bodyDiv w:val="1"/>
      <w:marLeft w:val="0"/>
      <w:marRight w:val="0"/>
      <w:marTop w:val="0"/>
      <w:marBottom w:val="0"/>
      <w:divBdr>
        <w:top w:val="none" w:sz="0" w:space="0" w:color="auto"/>
        <w:left w:val="none" w:sz="0" w:space="0" w:color="auto"/>
        <w:bottom w:val="none" w:sz="0" w:space="0" w:color="auto"/>
        <w:right w:val="none" w:sz="0" w:space="0" w:color="auto"/>
      </w:divBdr>
    </w:div>
    <w:div w:id="2031909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gif"/><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emf"/><Relationship Id="rId10" Type="http://schemas.openxmlformats.org/officeDocument/2006/relationships/hyperlink" Target="https://www.communicationtheory.org/wp-content/uploads/2011/06/shannon_weaver_model.jp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285A16-6AAA-4966-B032-DF3D6190C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2597</Words>
  <Characters>14233</Characters>
  <Application>Microsoft Office Word</Application>
  <DocSecurity>0</DocSecurity>
  <Lines>249</Lines>
  <Paragraphs>89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2019-08-27T10:32:00Z</dcterms:created>
  <dcterms:modified xsi:type="dcterms:W3CDTF">2019-08-27T10:32:00Z</dcterms:modified>
</cp:coreProperties>
</file>