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8BDA00" w14:textId="6ED9F72E" w:rsidR="00073323" w:rsidRDefault="00436DAC">
      <w:pPr>
        <w:rPr>
          <w:rFonts w:ascii="Times New Roman" w:hAnsi="Times New Roman" w:cs="Times New Roman"/>
          <w:sz w:val="28"/>
          <w:szCs w:val="28"/>
        </w:rPr>
      </w:pPr>
      <w:r w:rsidRPr="00436DAC">
        <w:rPr>
          <w:rFonts w:ascii="Times New Roman" w:hAnsi="Times New Roman" w:cs="Times New Roman"/>
          <w:sz w:val="28"/>
          <w:szCs w:val="28"/>
        </w:rPr>
        <w:t>Poster Reference List</w:t>
      </w:r>
    </w:p>
    <w:p w14:paraId="3AEC9F64" w14:textId="4A0490C5" w:rsidR="00436DAC" w:rsidRDefault="00436DAC">
      <w:pPr>
        <w:rPr>
          <w:rFonts w:ascii="Times New Roman" w:hAnsi="Times New Roman" w:cs="Times New Roman"/>
          <w:sz w:val="24"/>
          <w:szCs w:val="24"/>
        </w:rPr>
      </w:pPr>
      <w:r w:rsidRPr="002468DA">
        <w:rPr>
          <w:rFonts w:ascii="Times New Roman" w:hAnsi="Times New Roman" w:cs="Times New Roman"/>
          <w:sz w:val="24"/>
          <w:szCs w:val="24"/>
        </w:rPr>
        <w:t>Barnes, J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468DA">
        <w:rPr>
          <w:rFonts w:ascii="Times New Roman" w:hAnsi="Times New Roman" w:cs="Times New Roman"/>
          <w:sz w:val="24"/>
          <w:szCs w:val="24"/>
        </w:rPr>
        <w:t xml:space="preserve"> (2015) </w:t>
      </w:r>
      <w:r w:rsidRPr="002468DA">
        <w:rPr>
          <w:rFonts w:ascii="Times New Roman" w:hAnsi="Times New Roman" w:cs="Times New Roman"/>
          <w:i/>
          <w:sz w:val="24"/>
          <w:szCs w:val="24"/>
        </w:rPr>
        <w:t xml:space="preserve">Cross-Curricular Learning 3-14 </w:t>
      </w:r>
      <w:r w:rsidRPr="002468DA">
        <w:rPr>
          <w:rFonts w:ascii="Times New Roman" w:hAnsi="Times New Roman" w:cs="Times New Roman"/>
          <w:sz w:val="24"/>
          <w:szCs w:val="24"/>
        </w:rPr>
        <w:t>2nd Ed. London: Sage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D89E883" w14:textId="77777777" w:rsidR="00164884" w:rsidRDefault="00164884" w:rsidP="00164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 [image]. Available at:</w:t>
      </w:r>
      <w:r w:rsidRPr="00B82042">
        <w:t xml:space="preserve"> </w:t>
      </w:r>
      <w:hyperlink r:id="rId4" w:history="1">
        <w:r w:rsidRPr="0062449C">
          <w:rPr>
            <w:rStyle w:val="Hyperlink"/>
            <w:rFonts w:ascii="Times New Roman" w:hAnsi="Times New Roman" w:cs="Times New Roman"/>
            <w:sz w:val="24"/>
            <w:szCs w:val="24"/>
          </w:rPr>
          <w:t>https://www.google.co.uk/search?tbm=isch&amp;q=child+outline&amp;chips=q:child+outline,g_1:silhouette:mWI3G5Grzl8%3D&amp;usg=AI4_-kQPt9sg7i7qeX11ldtn5ZXF7SIwmg&amp;sa=X&amp;ved=0ahUKEwjuteyvv6DfAhUjTxUIHW-pABIQ4lYILSgA&amp;biw=1536&amp;bih=747&amp;dpr=1.25#imgrc=TdhxxGt9GIhO6M</w:t>
        </w:r>
      </w:hyperlink>
      <w:r w:rsidRPr="00B8204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(Accessed 14</w:t>
      </w:r>
      <w:r w:rsidRPr="00B8204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December 2018).</w:t>
      </w:r>
    </w:p>
    <w:p w14:paraId="60F1EDAF" w14:textId="77777777" w:rsidR="00164884" w:rsidRPr="005920AB" w:rsidRDefault="00164884" w:rsidP="00164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920AB">
        <w:rPr>
          <w:rFonts w:ascii="Times New Roman" w:hAnsi="Times New Roman" w:cs="Times New Roman"/>
          <w:sz w:val="24"/>
          <w:szCs w:val="24"/>
        </w:rPr>
        <w:t>Copping, A. (2016) Being Creative in Primary English. Oxon: Sage</w:t>
      </w:r>
    </w:p>
    <w:p w14:paraId="32FB17A3" w14:textId="1490DB7A" w:rsidR="00436DAC" w:rsidRDefault="00436DAC" w:rsidP="00436D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Donaldson, G. (2015) </w:t>
      </w:r>
      <w:r w:rsidRPr="002468DA">
        <w:rPr>
          <w:rFonts w:ascii="Times New Roman" w:hAnsi="Times New Roman" w:cs="Times New Roman"/>
          <w:i/>
          <w:sz w:val="24"/>
          <w:szCs w:val="24"/>
        </w:rPr>
        <w:t>Successful Futures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5" w:history="1">
        <w:r w:rsidRPr="00661629">
          <w:rPr>
            <w:rStyle w:val="Hyperlink"/>
            <w:rFonts w:ascii="Times New Roman" w:hAnsi="Times New Roman" w:cs="Times New Roman"/>
            <w:sz w:val="24"/>
            <w:szCs w:val="24"/>
          </w:rPr>
          <w:t>https://beta.gov.wales/sites/default/files/publications/2018-03/successful-futures.pdf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</w:t>
      </w:r>
      <w:r>
        <w:rPr>
          <w:rFonts w:ascii="Times New Roman" w:hAnsi="Times New Roman" w:cs="Times New Roman"/>
          <w:sz w:val="24"/>
          <w:szCs w:val="24"/>
        </w:rPr>
        <w:t xml:space="preserve">7th December </w:t>
      </w:r>
      <w:r>
        <w:rPr>
          <w:rFonts w:ascii="Times New Roman" w:hAnsi="Times New Roman" w:cs="Times New Roman"/>
          <w:sz w:val="24"/>
          <w:szCs w:val="24"/>
        </w:rPr>
        <w:t>2018).</w:t>
      </w:r>
    </w:p>
    <w:p w14:paraId="30DDE448" w14:textId="7E8C2F2B" w:rsidR="00F740C7" w:rsidRDefault="00F740C7" w:rsidP="00436D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Kerry, T. (2011) </w:t>
      </w:r>
      <w:r w:rsidRPr="00AA1455">
        <w:rPr>
          <w:rFonts w:ascii="Times New Roman" w:hAnsi="Times New Roman" w:cs="Times New Roman"/>
          <w:i/>
          <w:sz w:val="24"/>
          <w:szCs w:val="24"/>
        </w:rPr>
        <w:t>Cross-Curricular Teaching in the Primary School: Planning and Facilitating Imaginative Lessons.</w:t>
      </w:r>
      <w:r>
        <w:rPr>
          <w:rFonts w:ascii="Times New Roman" w:hAnsi="Times New Roman" w:cs="Times New Roman"/>
          <w:sz w:val="24"/>
          <w:szCs w:val="24"/>
        </w:rPr>
        <w:t xml:space="preserve"> London: Routledge.</w:t>
      </w:r>
    </w:p>
    <w:p w14:paraId="3FAF656F" w14:textId="360C7110" w:rsidR="00BA1684" w:rsidRDefault="00BA1684" w:rsidP="00BA16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Minibeasts [image]. Available at: </w:t>
      </w:r>
      <w:hyperlink r:id="rId6" w:history="1">
        <w:r w:rsidRPr="0062449C">
          <w:rPr>
            <w:rStyle w:val="Hyperlink"/>
            <w:rFonts w:ascii="Times New Roman" w:hAnsi="Times New Roman" w:cs="Times New Roman"/>
            <w:sz w:val="24"/>
            <w:szCs w:val="24"/>
          </w:rPr>
          <w:t>https://www.google.co.uk/search?tbm=isch&amp;q=minibeasts&amp;chips=q:mini+beasts,g_1:clip+art:_9o-WNtb_Uk%3D&amp;usg=AI4_-kQ0uRKcRx8ghsAiac9Q9dsee-rfHw&amp;sa=X&amp;ved=0ahUKEwjT4sf4v6DfAhUSUhUIHX7bDfsQ4lYIJygA&amp;biw=1536&amp;bih=747&amp;dpr=1.25#imgrc=692F-jCu7TSyvM</w:t>
        </w:r>
      </w:hyperlink>
      <w:r w:rsidRPr="00BA168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(Accessed 14</w:t>
      </w:r>
      <w:r w:rsidRPr="00BA168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December 2018).</w:t>
      </w:r>
    </w:p>
    <w:p w14:paraId="144084E1" w14:textId="205B3E6E" w:rsidR="008D5509" w:rsidRDefault="008D5509" w:rsidP="00436D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D5509">
        <w:rPr>
          <w:rFonts w:ascii="Times New Roman" w:hAnsi="Times New Roman" w:cs="Times New Roman"/>
          <w:sz w:val="24"/>
          <w:szCs w:val="24"/>
        </w:rPr>
        <w:t xml:space="preserve">Smiley face [image]. Available at: </w:t>
      </w:r>
      <w:hyperlink r:id="rId7" w:history="1">
        <w:r w:rsidRPr="008D5509">
          <w:rPr>
            <w:rStyle w:val="Hyperlink"/>
            <w:rFonts w:ascii="Times New Roman" w:hAnsi="Times New Roman" w:cs="Times New Roman"/>
            <w:sz w:val="24"/>
            <w:szCs w:val="24"/>
          </w:rPr>
          <w:t>https://www.google.co.uk/search?q=smiley+face&amp;source=lnms&amp;tbm=isch&amp;sa=X&amp;ved=0ahUKEwjir7LZpaDfAhV4ThUIHQg4D_4Q_AUIDigB&amp;biw=1536&amp;bih=747#imgrc=k6fpCYdGce-NBM</w:t>
        </w:r>
      </w:hyperlink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D5509">
        <w:rPr>
          <w:rFonts w:ascii="Times New Roman" w:hAnsi="Times New Roman" w:cs="Times New Roman"/>
          <w:sz w:val="24"/>
          <w:szCs w:val="24"/>
        </w:rPr>
        <w:t xml:space="preserve">(Accessed: </w:t>
      </w:r>
      <w:r w:rsidR="00BA1684">
        <w:rPr>
          <w:rFonts w:ascii="Times New Roman" w:hAnsi="Times New Roman" w:cs="Times New Roman"/>
          <w:sz w:val="24"/>
          <w:szCs w:val="24"/>
        </w:rPr>
        <w:t>9</w:t>
      </w:r>
      <w:r w:rsidRPr="008D550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D5509">
        <w:rPr>
          <w:rFonts w:ascii="Times New Roman" w:hAnsi="Times New Roman" w:cs="Times New Roman"/>
          <w:sz w:val="24"/>
          <w:szCs w:val="24"/>
        </w:rPr>
        <w:t xml:space="preserve"> December 2018).</w:t>
      </w:r>
    </w:p>
    <w:p w14:paraId="45965E9E" w14:textId="5237C30C" w:rsidR="00565C4F" w:rsidRDefault="00565C4F" w:rsidP="00436D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D550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ad smiley</w:t>
      </w:r>
      <w:r w:rsidRPr="008D5509">
        <w:rPr>
          <w:rFonts w:ascii="Times New Roman" w:hAnsi="Times New Roman" w:cs="Times New Roman"/>
          <w:sz w:val="24"/>
          <w:szCs w:val="24"/>
        </w:rPr>
        <w:t xml:space="preserve"> face [image</w:t>
      </w:r>
      <w:r>
        <w:rPr>
          <w:rFonts w:ascii="Times New Roman" w:hAnsi="Times New Roman" w:cs="Times New Roman"/>
          <w:sz w:val="24"/>
          <w:szCs w:val="24"/>
        </w:rPr>
        <w:t xml:space="preserve">]. Available at: </w:t>
      </w:r>
      <w:hyperlink r:id="rId8" w:history="1">
        <w:r w:rsidRPr="0062449C">
          <w:rPr>
            <w:rStyle w:val="Hyperlink"/>
            <w:rFonts w:ascii="Times New Roman" w:hAnsi="Times New Roman" w:cs="Times New Roman"/>
            <w:sz w:val="24"/>
            <w:szCs w:val="24"/>
          </w:rPr>
          <w:t>https://www.google.co.uk/search?tbm=isch&amp;q=smiley+face&amp;chips=q:smiley+face,g_1:sad:z9jA34_inRI%3D&amp;usg=AI4_-kRfuorLMBFK-N_Z2-LHNi7OsjtsFA&amp;sa=X&amp;ved=0ahUKEwiyx93apaDfAhU5RxUIHWUOCCMQ4lYIKygA&amp;biw=1536&amp;bih=747&amp;dpr=1.25#imgdii=9WLLkHu89YyxwM:&amp;imgrc=knF1qL_HJ11-QM</w:t>
        </w:r>
      </w:hyperlink>
      <w:r w:rsidRPr="00565C4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BA1684">
        <w:rPr>
          <w:rFonts w:ascii="Times New Roman" w:hAnsi="Times New Roman" w:cs="Times New Roman"/>
          <w:sz w:val="24"/>
          <w:szCs w:val="24"/>
        </w:rPr>
        <w:t>9</w:t>
      </w:r>
      <w:r w:rsidRPr="00565C4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December 2018).</w:t>
      </w:r>
    </w:p>
    <w:p w14:paraId="67F822DD" w14:textId="77777777" w:rsidR="002E7706" w:rsidRDefault="002E7706" w:rsidP="002E77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Assembly Government </w:t>
      </w:r>
      <w:r w:rsidRPr="00AA25B2">
        <w:rPr>
          <w:rFonts w:ascii="Times New Roman" w:hAnsi="Times New Roman" w:cs="Times New Roman"/>
          <w:sz w:val="24"/>
          <w:szCs w:val="24"/>
        </w:rPr>
        <w:t>(201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AA25B2">
        <w:rPr>
          <w:rFonts w:ascii="Times New Roman" w:hAnsi="Times New Roman" w:cs="Times New Roman"/>
          <w:sz w:val="24"/>
          <w:szCs w:val="24"/>
        </w:rPr>
        <w:t xml:space="preserve">) </w:t>
      </w:r>
      <w:r w:rsidRPr="00F86028">
        <w:rPr>
          <w:rFonts w:ascii="Times New Roman" w:hAnsi="Times New Roman" w:cs="Times New Roman"/>
          <w:i/>
          <w:sz w:val="24"/>
          <w:szCs w:val="24"/>
        </w:rPr>
        <w:t>Digital Competence Framework</w:t>
      </w:r>
      <w:r w:rsidRPr="00AA25B2">
        <w:rPr>
          <w:rFonts w:ascii="Times New Roman" w:hAnsi="Times New Roman" w:cs="Times New Roman"/>
          <w:sz w:val="24"/>
          <w:szCs w:val="24"/>
        </w:rPr>
        <w:t xml:space="preserve"> </w:t>
      </w:r>
      <w:r w:rsidRPr="00AA25B2">
        <w:rPr>
          <w:rFonts w:ascii="Times New Roman" w:hAnsi="Times New Roman" w:cs="Times New Roman"/>
          <w:i/>
          <w:sz w:val="24"/>
          <w:szCs w:val="24"/>
        </w:rPr>
        <w:t>Guidance</w:t>
      </w:r>
      <w:r>
        <w:rPr>
          <w:rFonts w:ascii="Times New Roman" w:hAnsi="Times New Roman" w:cs="Times New Roman"/>
          <w:sz w:val="24"/>
          <w:szCs w:val="24"/>
        </w:rPr>
        <w:t>. Cardiff: OCL.</w:t>
      </w:r>
    </w:p>
    <w:p w14:paraId="355E6E26" w14:textId="7A1E29BD" w:rsidR="002E7706" w:rsidRDefault="002E7706" w:rsidP="002E77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Assembly Government </w:t>
      </w:r>
      <w:r w:rsidRPr="00AA25B2">
        <w:rPr>
          <w:rFonts w:ascii="Times New Roman" w:hAnsi="Times New Roman" w:cs="Times New Roman"/>
          <w:sz w:val="24"/>
          <w:szCs w:val="24"/>
        </w:rPr>
        <w:t>(201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A25B2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i/>
          <w:sz w:val="24"/>
          <w:szCs w:val="24"/>
        </w:rPr>
        <w:t>National Literacy and Numeracy Framework</w:t>
      </w:r>
      <w:r>
        <w:rPr>
          <w:rFonts w:ascii="Times New Roman" w:hAnsi="Times New Roman" w:cs="Times New Roman"/>
          <w:sz w:val="24"/>
          <w:szCs w:val="24"/>
        </w:rPr>
        <w:t>.</w:t>
      </w:r>
      <w:r w:rsidR="00513F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C16FC9" w14:textId="2D8071E8" w:rsidR="00A95015" w:rsidRDefault="00A95015" w:rsidP="00436D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4C569D4" w14:textId="77777777" w:rsidR="00251D88" w:rsidRPr="008D5509" w:rsidRDefault="00251D88" w:rsidP="00436DAC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2C32B4F4" w14:textId="5048B5B9" w:rsidR="00436DAC" w:rsidRPr="00436DAC" w:rsidRDefault="00436DAC">
      <w:pPr>
        <w:rPr>
          <w:rFonts w:ascii="Times New Roman" w:hAnsi="Times New Roman" w:cs="Times New Roman"/>
          <w:sz w:val="24"/>
          <w:szCs w:val="24"/>
        </w:rPr>
      </w:pPr>
    </w:p>
    <w:p w14:paraId="45A8FE77" w14:textId="77777777" w:rsidR="00436DAC" w:rsidRDefault="00436DAC"/>
    <w:sectPr w:rsidR="00436D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DAC"/>
    <w:rsid w:val="00073323"/>
    <w:rsid w:val="00164884"/>
    <w:rsid w:val="00251D88"/>
    <w:rsid w:val="002E7706"/>
    <w:rsid w:val="0031720D"/>
    <w:rsid w:val="00436DAC"/>
    <w:rsid w:val="00513F57"/>
    <w:rsid w:val="00565C4F"/>
    <w:rsid w:val="008D5509"/>
    <w:rsid w:val="00A95015"/>
    <w:rsid w:val="00B82042"/>
    <w:rsid w:val="00BA1684"/>
    <w:rsid w:val="00F740C7"/>
    <w:rsid w:val="00FE685A"/>
    <w:rsid w:val="00FE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68D6F"/>
  <w15:chartTrackingRefBased/>
  <w15:docId w15:val="{380F2283-A8DC-4E57-A8C9-47B3238D4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6D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55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search?tbm=isch&amp;q=smiley+face&amp;chips=q:smiley+face,g_1:sad:z9jA34_inRI%3D&amp;usg=AI4_-kRfuorLMBFK-N_Z2-LHNi7OsjtsFA&amp;sa=X&amp;ved=0ahUKEwiyx93apaDfAhU5RxUIHWUOCCMQ4lYIKygA&amp;biw=1536&amp;bih=747&amp;dpr=1.25#imgdii=9WLLkHu89YyxwM:&amp;imgrc=knF1qL_HJ11-Q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ogle.co.uk/search?q=smiley+face&amp;source=lnms&amp;tbm=isch&amp;sa=X&amp;ved=0ahUKEwjir7LZpaDfAhV4ThUIHQg4D_4Q_AUIDigB&amp;biw=1536&amp;bih=747#imgrc=k6fpCYdGce-NB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search?tbm=isch&amp;q=minibeasts&amp;chips=q:mini+beasts,g_1:clip+art:_9o-WNtb_Uk%3D&amp;usg=AI4_-kQ0uRKcRx8ghsAiac9Q9dsee-rfHw&amp;sa=X&amp;ved=0ahUKEwjT4sf4v6DfAhUSUhUIHX7bDfsQ4lYIJygA&amp;biw=1536&amp;bih=747&amp;dpr=1.25#imgrc=692F-jCu7TSyvM" TargetMode="External"/><Relationship Id="rId5" Type="http://schemas.openxmlformats.org/officeDocument/2006/relationships/hyperlink" Target="https://beta.gov.wales/sites/default/files/publications/2018-03/successful-futures.pd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google.co.uk/search?tbm=isch&amp;q=child+outline&amp;chips=q:child+outline,g_1:silhouette:mWI3G5Grzl8%3D&amp;usg=AI4_-kQPt9sg7i7qeX11ldtn5ZXF7SIwmg&amp;sa=X&amp;ved=0ahUKEwjuteyvv6DfAhUjTxUIHW-pABIQ4lYILSgA&amp;biw=1536&amp;bih=747&amp;dpr=1.25#imgrc=TdhxxGt9GIhO6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Newbury</dc:creator>
  <cp:keywords/>
  <dc:description/>
  <cp:lastModifiedBy>Amy Newbury</cp:lastModifiedBy>
  <cp:revision>11</cp:revision>
  <dcterms:created xsi:type="dcterms:W3CDTF">2018-12-14T21:50:00Z</dcterms:created>
  <dcterms:modified xsi:type="dcterms:W3CDTF">2018-12-14T23:53:00Z</dcterms:modified>
</cp:coreProperties>
</file>