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551251" w14:textId="0C128305" w:rsidR="00A34909" w:rsidRDefault="00A34909" w:rsidP="00B26494">
      <w:pPr>
        <w:rPr>
          <w:rFonts w:ascii="Arial" w:eastAsia="Times New Roman" w:hAnsi="Arial" w:cs="Arial"/>
          <w:b/>
          <w:bCs/>
          <w:lang w:eastAsia="en-GB"/>
        </w:rPr>
      </w:pPr>
      <w:r>
        <w:rPr>
          <w:rFonts w:ascii="Arial" w:eastAsia="Times New Roman" w:hAnsi="Arial" w:cs="Arial"/>
          <w:b/>
          <w:bCs/>
          <w:lang w:eastAsia="en-GB"/>
        </w:rPr>
        <w:t>Assignment 1</w:t>
      </w:r>
    </w:p>
    <w:p w14:paraId="3D391E73" w14:textId="7ED5CF20" w:rsidR="00A34909" w:rsidRDefault="00A34909" w:rsidP="00B26494">
      <w:pPr>
        <w:rPr>
          <w:rFonts w:ascii="Arial" w:eastAsia="Times New Roman" w:hAnsi="Arial" w:cs="Arial"/>
          <w:b/>
          <w:bCs/>
          <w:lang w:eastAsia="en-GB"/>
        </w:rPr>
      </w:pPr>
      <w:r>
        <w:rPr>
          <w:rFonts w:ascii="Arial" w:eastAsia="Times New Roman" w:hAnsi="Arial" w:cs="Arial"/>
          <w:b/>
          <w:bCs/>
          <w:lang w:eastAsia="en-GB"/>
        </w:rPr>
        <w:t>PCDA</w:t>
      </w:r>
    </w:p>
    <w:p w14:paraId="6B77FD67" w14:textId="709FACA9" w:rsidR="00A34909" w:rsidRDefault="00A34909" w:rsidP="00B26494">
      <w:pPr>
        <w:rPr>
          <w:rFonts w:ascii="Arial" w:eastAsia="Times New Roman" w:hAnsi="Arial" w:cs="Arial"/>
          <w:b/>
          <w:bCs/>
          <w:lang w:eastAsia="en-GB"/>
        </w:rPr>
      </w:pPr>
      <w:r>
        <w:rPr>
          <w:rFonts w:ascii="Arial" w:eastAsia="Times New Roman" w:hAnsi="Arial" w:cs="Arial"/>
          <w:b/>
          <w:bCs/>
          <w:lang w:eastAsia="en-GB"/>
        </w:rPr>
        <w:t>Liam Stapleton</w:t>
      </w:r>
    </w:p>
    <w:p w14:paraId="38AFB3A6" w14:textId="3C923C6F" w:rsidR="00A34909" w:rsidRDefault="00A34909" w:rsidP="00B26494">
      <w:pPr>
        <w:rPr>
          <w:rFonts w:ascii="Arial" w:eastAsia="Times New Roman" w:hAnsi="Arial" w:cs="Arial"/>
          <w:b/>
          <w:bCs/>
          <w:lang w:eastAsia="en-GB"/>
        </w:rPr>
      </w:pPr>
      <w:r>
        <w:rPr>
          <w:rFonts w:ascii="Arial" w:eastAsia="Times New Roman" w:hAnsi="Arial" w:cs="Arial"/>
          <w:b/>
          <w:bCs/>
          <w:lang w:eastAsia="en-GB"/>
        </w:rPr>
        <w:t>1920685</w:t>
      </w:r>
    </w:p>
    <w:p w14:paraId="0F130A46" w14:textId="77777777" w:rsidR="00A34909" w:rsidRDefault="00A34909" w:rsidP="00B26494">
      <w:pPr>
        <w:rPr>
          <w:rFonts w:ascii="Arial" w:eastAsia="Times New Roman" w:hAnsi="Arial" w:cs="Arial"/>
          <w:b/>
          <w:bCs/>
          <w:lang w:eastAsia="en-GB"/>
        </w:rPr>
      </w:pPr>
    </w:p>
    <w:p w14:paraId="685A8DAA" w14:textId="6DAC8910" w:rsidR="00B26494" w:rsidRDefault="00B26494" w:rsidP="00B26494">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74F9907D" w14:textId="77777777" w:rsidR="00B26494" w:rsidRPr="008A27A7" w:rsidRDefault="00B26494" w:rsidP="00B26494">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25291488" w14:textId="77777777" w:rsidR="00B26494" w:rsidRPr="00BC461A" w:rsidRDefault="00B26494" w:rsidP="00B26494">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34056878" w14:textId="6121C93E" w:rsidR="00B26494" w:rsidRPr="005507FA" w:rsidRDefault="00B26494" w:rsidP="00B26494">
      <w:pPr>
        <w:overflowPunct w:val="0"/>
        <w:autoSpaceDE w:val="0"/>
        <w:autoSpaceDN w:val="0"/>
        <w:adjustRightInd w:val="0"/>
        <w:spacing w:before="240" w:after="0" w:line="240" w:lineRule="auto"/>
        <w:ind w:firstLine="360"/>
        <w:textAlignment w:val="baseline"/>
        <w:rPr>
          <w:rFonts w:ascii="Arial" w:eastAsia="Times New Roman" w:hAnsi="Arial" w:cs="Arial"/>
          <w:lang w:eastAsia="en-GB"/>
        </w:rPr>
      </w:pPr>
      <w:r w:rsidRPr="005507FA">
        <w:rPr>
          <w:rFonts w:ascii="Arial" w:eastAsia="Times New Roman" w:hAnsi="Arial" w:cs="Arial"/>
          <w:lang w:eastAsia="en-GB"/>
        </w:rPr>
        <w:t xml:space="preserve">The police are responsible for many things like carrying out investigations, safeguarding, arresting offenders and many more. When carrying out these responsibilities they are to follow the codes of ethics and the code of professional standards, but who police the police? In this essay will be being analysing the role of the Independent office for police conduct (IOPC) in holding the police accountable for those who they serve. The IOPC previously known as the Independent police complaints commission (IPCC) are an independent organisation which deal which serious incidents and complaints made against the police. They are not part of the government or the police hence why they are deemed independent but are funded by the home office. The role of the IOPC </w:t>
      </w:r>
      <w:r w:rsidRPr="005507FA">
        <w:rPr>
          <w:rFonts w:ascii="Arial" w:eastAsia="Times New Roman" w:hAnsi="Arial" w:cs="Arial"/>
          <w:lang w:eastAsia="en-GB"/>
        </w:rPr>
        <w:t>is</w:t>
      </w:r>
      <w:r w:rsidRPr="005507FA">
        <w:rPr>
          <w:rFonts w:ascii="Arial" w:eastAsia="Times New Roman" w:hAnsi="Arial" w:cs="Arial"/>
          <w:lang w:eastAsia="en-GB"/>
        </w:rPr>
        <w:t xml:space="preserve"> to carry out investigation of incidents which are of a serious nature which are fair, honest, and not influenced by any other another body.</w:t>
      </w:r>
    </w:p>
    <w:p w14:paraId="4E858CE0" w14:textId="116BC630" w:rsidR="00B26494" w:rsidRPr="005507FA" w:rsidRDefault="00B26494" w:rsidP="00B26494">
      <w:pPr>
        <w:overflowPunct w:val="0"/>
        <w:autoSpaceDE w:val="0"/>
        <w:autoSpaceDN w:val="0"/>
        <w:adjustRightInd w:val="0"/>
        <w:spacing w:before="240" w:after="0" w:line="240" w:lineRule="auto"/>
        <w:ind w:firstLine="360"/>
        <w:textAlignment w:val="baseline"/>
        <w:rPr>
          <w:rFonts w:ascii="Arial" w:eastAsia="Times New Roman" w:hAnsi="Arial" w:cs="Arial"/>
          <w:lang w:eastAsia="en-GB"/>
        </w:rPr>
      </w:pPr>
      <w:r w:rsidRPr="005507FA">
        <w:rPr>
          <w:rFonts w:ascii="Arial" w:eastAsia="Times New Roman" w:hAnsi="Arial" w:cs="Arial"/>
          <w:lang w:eastAsia="en-GB"/>
        </w:rPr>
        <w:t xml:space="preserve">A police service can refer an incident to the IOPC and must do so if police are some </w:t>
      </w:r>
      <w:r w:rsidRPr="005507FA">
        <w:rPr>
          <w:rFonts w:ascii="Arial" w:eastAsia="Times New Roman" w:hAnsi="Arial" w:cs="Arial"/>
          <w:lang w:eastAsia="en-GB"/>
        </w:rPr>
        <w:t>ways</w:t>
      </w:r>
      <w:r w:rsidRPr="005507FA">
        <w:rPr>
          <w:rFonts w:ascii="Arial" w:eastAsia="Times New Roman" w:hAnsi="Arial" w:cs="Arial"/>
          <w:lang w:eastAsia="en-GB"/>
        </w:rPr>
        <w:t xml:space="preserve"> involved directly or indirectly in the death or serious injury of a person, or if the police service has concerns for its officers of staff. An example to which a police service has referred itself was the stop search involving Bianca Williams. The IOPC can also become involved in incidents where the police have not referred them to an incident. When a police service receives a complaint, they are mostly handled by the department in the service known as the professional standards department (PSD) which will carry out their own investigation regarding the complaint, if the complaint is of a certain nature which I described earlier, PSD must refer it to the IOPC.</w:t>
      </w:r>
    </w:p>
    <w:p w14:paraId="747A3993"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ab/>
        <w:t>Public confidence in the police can be very fragile and I could argue that once a person has lost trust in the police, it is almost impossible to get it back, that is why it is important that the police service shows transparency and are held to a professional standard. When a police officer does not adhere to the code of ethics or fails to uphold the professional standard that is expected of them, it results in the public trust in that force being lost. An officer in the police service may not intentionally mean to do wrong, however the police are expected to always hold up the code of ethics and be accountable to those who they serve.</w:t>
      </w:r>
    </w:p>
    <w:p w14:paraId="0FFFB231" w14:textId="7EF5D506"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When the IOPC are involved in an investigation they bring a fair and balanced side, and they can hold officers responsible for their actions once the investigation is complete. The IOPC releases a report of the incident which includes learning recommendations and investigation summaries which will outline the investigation and why the incident was investigated. It will also include the evidence that has been collected from the investigation and the conclusion from the investigation including any misconduct hearings. If the IOPC has given learning recommendations to a police service legally they have</w:t>
      </w:r>
      <w:r>
        <w:rPr>
          <w:rFonts w:ascii="Arial" w:eastAsia="Times New Roman" w:hAnsi="Arial" w:cs="Arial"/>
          <w:lang w:eastAsia="en-GB"/>
        </w:rPr>
        <w:t xml:space="preserve"> to</w:t>
      </w:r>
      <w:r w:rsidRPr="005507FA">
        <w:rPr>
          <w:rFonts w:ascii="Arial" w:eastAsia="Times New Roman" w:hAnsi="Arial" w:cs="Arial"/>
          <w:lang w:eastAsia="en-GB"/>
        </w:rPr>
        <w:t xml:space="preserve"> respond within 56 days.</w:t>
      </w:r>
    </w:p>
    <w:p w14:paraId="5F63C9F5"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24792C6"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ab/>
        <w:t>There is evidence to suggest using the 2019/20 statistics from the IOPC (2020) that police complaints are going down because over 2014 and 2015 there were over 37000 complaints. This number has made a gradual drop to 28000 complaints for the year 2019/20. There will need to be more evidence to say why this has happened as it is currently not known, but it could be linked to the IOPC holding officers accountable and therefore reducing any repeat incidents from the same officers.</w:t>
      </w:r>
    </w:p>
    <w:p w14:paraId="5ED67671" w14:textId="44870E1E"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One incident where the IOPC has held an officer accountable was when the IOPC launched an investigation regarding an officer lying about how he retrieved his handcuffs from a suspect who ran away from him. According to IOPC.GOV</w:t>
      </w:r>
      <w:r>
        <w:rPr>
          <w:rFonts w:ascii="Arial" w:eastAsia="Times New Roman" w:hAnsi="Arial" w:cs="Arial"/>
          <w:lang w:eastAsia="en-GB"/>
        </w:rPr>
        <w:t xml:space="preserve"> (2021)</w:t>
      </w:r>
      <w:r w:rsidRPr="005507FA">
        <w:rPr>
          <w:rFonts w:ascii="Arial" w:eastAsia="Times New Roman" w:hAnsi="Arial" w:cs="Arial"/>
          <w:lang w:eastAsia="en-GB"/>
        </w:rPr>
        <w:t xml:space="preserve"> </w:t>
      </w:r>
      <w:r w:rsidRPr="005507FA">
        <w:rPr>
          <w:rFonts w:ascii="Arial" w:eastAsia="Times New Roman" w:hAnsi="Arial" w:cs="Arial"/>
          <w:lang w:eastAsia="en-GB"/>
        </w:rPr>
        <w:t>“IOPC</w:t>
      </w:r>
      <w:r w:rsidRPr="005507FA">
        <w:rPr>
          <w:rFonts w:ascii="Arial" w:hAnsi="Arial" w:cs="Arial"/>
          <w:shd w:val="clear" w:color="auto" w:fill="FAFAFA"/>
        </w:rPr>
        <w:t xml:space="preserve"> Regional Director Sal Naseem said: “It is of concern that a Metropolitan Police Service officer lied to colleagues about how he recovered the handcuffs.” The officer was subsequently dismissed from the Metropolitan Police Force due to him breaching the code of conduct.</w:t>
      </w:r>
    </w:p>
    <w:p w14:paraId="648AB5F3"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However, the IOPC is not always praised for the work it does as some officers are not satisfied with the service they receive. An enquiry was launched into the effectiveness of the IOPC by the Parliaments Home Affairs Select Committee. According to West Midlands Police Federation,</w:t>
      </w:r>
    </w:p>
    <w:p w14:paraId="38731082" w14:textId="77777777" w:rsidR="00B26494" w:rsidRPr="005507FA" w:rsidRDefault="00B26494" w:rsidP="00B26494">
      <w:pPr>
        <w:overflowPunct w:val="0"/>
        <w:autoSpaceDE w:val="0"/>
        <w:autoSpaceDN w:val="0"/>
        <w:adjustRightInd w:val="0"/>
        <w:spacing w:before="240" w:after="0" w:line="240" w:lineRule="auto"/>
        <w:textAlignment w:val="baseline"/>
        <w:rPr>
          <w:rFonts w:ascii="Arial" w:hAnsi="Arial" w:cs="Arial"/>
          <w:shd w:val="clear" w:color="auto" w:fill="FFFFFF"/>
        </w:rPr>
      </w:pPr>
      <w:r w:rsidRPr="005507FA">
        <w:rPr>
          <w:rFonts w:ascii="Arial" w:hAnsi="Arial" w:cs="Arial"/>
          <w:shd w:val="clear" w:color="auto" w:fill="FFFFFF"/>
        </w:rPr>
        <w:t>“The continuing issues around the length of time the Independent Office for Police Conduct (IOPC) takes to conclude conduct investigations is just one reason why a new inquiry into the police watchdog is necessary.”</w:t>
      </w:r>
    </w:p>
    <w:p w14:paraId="314D0DEA"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507FA">
        <w:rPr>
          <w:rFonts w:ascii="Arial" w:eastAsia="Times New Roman" w:hAnsi="Arial" w:cs="Arial"/>
          <w:lang w:eastAsia="en-GB"/>
        </w:rPr>
        <w:t xml:space="preserve">The IOPC may be perceived to be a positive body in the public eyes however an officer may see the IOPC in a more negative lightly regarding the length of time an officer is under investigation contrary to what the IOPC states in the investigation guide for officers </w:t>
      </w:r>
      <w:r>
        <w:rPr>
          <w:rFonts w:ascii="Arial" w:eastAsia="Times New Roman" w:hAnsi="Arial" w:cs="Arial"/>
          <w:lang w:eastAsia="en-GB"/>
        </w:rPr>
        <w:t>(</w:t>
      </w:r>
      <w:r w:rsidRPr="005507FA">
        <w:rPr>
          <w:rFonts w:ascii="Arial" w:eastAsia="Times New Roman" w:hAnsi="Arial" w:cs="Arial"/>
          <w:lang w:eastAsia="en-GB"/>
        </w:rPr>
        <w:t>2020</w:t>
      </w:r>
      <w:r>
        <w:rPr>
          <w:rFonts w:ascii="Arial" w:eastAsia="Times New Roman" w:hAnsi="Arial" w:cs="Arial"/>
          <w:lang w:eastAsia="en-GB"/>
        </w:rPr>
        <w:t>)</w:t>
      </w:r>
      <w:r w:rsidRPr="005507FA">
        <w:rPr>
          <w:rFonts w:ascii="Arial" w:eastAsia="Times New Roman" w:hAnsi="Arial" w:cs="Arial"/>
          <w:lang w:eastAsia="en-GB"/>
        </w:rPr>
        <w:t>, which states.</w:t>
      </w:r>
    </w:p>
    <w:p w14:paraId="741B96CE" w14:textId="77777777" w:rsidR="00B26494" w:rsidRPr="005507FA" w:rsidRDefault="00B26494" w:rsidP="00B26494">
      <w:pPr>
        <w:overflowPunct w:val="0"/>
        <w:autoSpaceDE w:val="0"/>
        <w:autoSpaceDN w:val="0"/>
        <w:adjustRightInd w:val="0"/>
        <w:spacing w:before="240" w:after="0" w:line="240" w:lineRule="auto"/>
        <w:textAlignment w:val="baseline"/>
        <w:rPr>
          <w:rFonts w:ascii="Arial" w:hAnsi="Arial" w:cs="Arial"/>
        </w:rPr>
      </w:pPr>
      <w:r w:rsidRPr="005507FA">
        <w:rPr>
          <w:rFonts w:ascii="Arial" w:eastAsia="Times New Roman" w:hAnsi="Arial" w:cs="Arial"/>
          <w:lang w:eastAsia="en-GB"/>
        </w:rPr>
        <w:t>“</w:t>
      </w:r>
      <w:r w:rsidRPr="005507FA">
        <w:rPr>
          <w:rFonts w:ascii="Arial" w:hAnsi="Arial" w:cs="Arial"/>
        </w:rPr>
        <w:t>Throughout our investigations, it is likely that officers and staff will receive regular correspondence from IOPC investigators. This will cover their status, information about interviews and updates about the investigation. The IOPC seeks to provide a consistent approach so that officers and staff know what to expect from the IOPC”</w:t>
      </w:r>
    </w:p>
    <w:p w14:paraId="61756401" w14:textId="77777777" w:rsidR="00B26494" w:rsidRPr="005507FA"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F8A6E46" w14:textId="77777777" w:rsidR="00B26494" w:rsidRPr="005507FA" w:rsidRDefault="00B26494" w:rsidP="00B26494">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sidRPr="005507FA">
        <w:rPr>
          <w:rFonts w:ascii="Arial" w:eastAsia="Times New Roman" w:hAnsi="Arial" w:cs="Arial"/>
          <w:lang w:eastAsia="en-GB"/>
        </w:rPr>
        <w:t xml:space="preserve">After analysing the efficacy of the IOPC and based on the evidence I have provided above, my conclusion is that they do hold the police accountable when internal departments are unable to and thus attempts to bring back public confidence within the Police Service. When a police officer is held accountable and the misconduct or negligence from that officer is made public knowledge, it can lower public confidence as it will highlight certain failings in the Service. On the other hand, it shows that the Police do not cover up their failings like the generations before may have done and that the modern Police Service aims to be transparent and honest to stop future failings from officers. This can prevent another incident of a similar nature occurring again by learning from mistakes that were made. </w:t>
      </w:r>
    </w:p>
    <w:p w14:paraId="6BD5B1E7" w14:textId="338E102F" w:rsidR="00B26494" w:rsidRPr="007107E1" w:rsidRDefault="00B26494" w:rsidP="00B26494">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107E1">
        <w:rPr>
          <w:rFonts w:ascii="Arial" w:eastAsia="Times New Roman" w:hAnsi="Arial" w:cs="Arial"/>
          <w:b/>
          <w:bCs/>
          <w:lang w:eastAsia="en-GB"/>
        </w:rPr>
        <w:t>Word count: 976.</w:t>
      </w:r>
    </w:p>
    <w:p w14:paraId="6C0F9B36" w14:textId="5DEF4DF3" w:rsidR="00B26494"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A210CC9" w14:textId="77777777" w:rsidR="004F7C61" w:rsidRDefault="004F7C61" w:rsidP="004F7C61">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title:</w:t>
      </w:r>
      <w:r>
        <w:rPr>
          <w:rFonts w:ascii="Arial" w:eastAsia="Times New Roman" w:hAnsi="Arial" w:cs="Arial"/>
          <w:lang w:eastAsia="en-GB"/>
        </w:rPr>
        <w:t xml:space="preserve"> </w:t>
      </w:r>
    </w:p>
    <w:p w14:paraId="60F4791F" w14:textId="77777777" w:rsidR="004F7C61" w:rsidRDefault="004F7C61" w:rsidP="004F7C61">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 the ethical dimension of ‘real time’ operational decisions. (1000 words)</w:t>
      </w:r>
    </w:p>
    <w:p w14:paraId="3FACA97A" w14:textId="77777777" w:rsidR="00B26494" w:rsidRDefault="00B26494" w:rsidP="00B26494">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p>
    <w:p w14:paraId="5DEE82F6" w14:textId="77777777" w:rsidR="00B26494" w:rsidRPr="00BA22B4" w:rsidRDefault="00B26494" w:rsidP="00B26494">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sidRPr="00BA22B4">
        <w:rPr>
          <w:rFonts w:ascii="Arial" w:eastAsia="Times New Roman" w:hAnsi="Arial" w:cs="Arial"/>
          <w:lang w:eastAsia="en-GB"/>
        </w:rPr>
        <w:t>Police officers must make</w:t>
      </w:r>
      <w:r>
        <w:rPr>
          <w:rFonts w:ascii="Arial" w:eastAsia="Times New Roman" w:hAnsi="Arial" w:cs="Arial"/>
          <w:lang w:eastAsia="en-GB"/>
        </w:rPr>
        <w:t xml:space="preserve"> many</w:t>
      </w:r>
      <w:r w:rsidRPr="00BA22B4">
        <w:rPr>
          <w:rFonts w:ascii="Arial" w:eastAsia="Times New Roman" w:hAnsi="Arial" w:cs="Arial"/>
          <w:lang w:eastAsia="en-GB"/>
        </w:rPr>
        <w:t xml:space="preserve"> difficult decisions every day often within little time and with </w:t>
      </w:r>
      <w:r>
        <w:rPr>
          <w:rFonts w:ascii="Arial" w:eastAsia="Times New Roman" w:hAnsi="Arial" w:cs="Arial"/>
          <w:lang w:eastAsia="en-GB"/>
        </w:rPr>
        <w:t xml:space="preserve">limited </w:t>
      </w:r>
      <w:r w:rsidRPr="00BA22B4">
        <w:rPr>
          <w:rFonts w:ascii="Arial" w:eastAsia="Times New Roman" w:hAnsi="Arial" w:cs="Arial"/>
          <w:lang w:eastAsia="en-GB"/>
        </w:rPr>
        <w:t xml:space="preserve">information available to them. This decision can be imperative in either an investigation or a real time incident that is being played out right </w:t>
      </w:r>
      <w:r>
        <w:rPr>
          <w:rFonts w:ascii="Arial" w:eastAsia="Times New Roman" w:hAnsi="Arial" w:cs="Arial"/>
          <w:lang w:eastAsia="en-GB"/>
        </w:rPr>
        <w:t>I</w:t>
      </w:r>
      <w:r w:rsidRPr="00BA22B4">
        <w:rPr>
          <w:rFonts w:ascii="Arial" w:eastAsia="Times New Roman" w:hAnsi="Arial" w:cs="Arial"/>
          <w:lang w:eastAsia="en-GB"/>
        </w:rPr>
        <w:t>nfront of him or her</w:t>
      </w:r>
      <w:r>
        <w:rPr>
          <w:rFonts w:ascii="Arial" w:eastAsia="Times New Roman" w:hAnsi="Arial" w:cs="Arial"/>
          <w:lang w:eastAsia="en-GB"/>
        </w:rPr>
        <w:t xml:space="preserve"> or an ethical dilemma and </w:t>
      </w:r>
      <w:r w:rsidRPr="00BA22B4">
        <w:rPr>
          <w:rFonts w:ascii="Arial" w:eastAsia="Times New Roman" w:hAnsi="Arial" w:cs="Arial"/>
          <w:lang w:eastAsia="en-GB"/>
        </w:rPr>
        <w:t xml:space="preserve">the wrong decision can have severe consequences. Therefore, it is imperative when making the decision </w:t>
      </w:r>
      <w:r>
        <w:rPr>
          <w:rFonts w:ascii="Arial" w:eastAsia="Times New Roman" w:hAnsi="Arial" w:cs="Arial"/>
          <w:lang w:eastAsia="en-GB"/>
        </w:rPr>
        <w:t xml:space="preserve">that </w:t>
      </w:r>
      <w:r w:rsidRPr="00BA22B4">
        <w:rPr>
          <w:rFonts w:ascii="Arial" w:eastAsia="Times New Roman" w:hAnsi="Arial" w:cs="Arial"/>
          <w:lang w:eastAsia="en-GB"/>
        </w:rPr>
        <w:t>it is ethical. I will examine the ethical dimension of real time operational decisions and using the national decision model (NDM) to assist in making an ethical decision.</w:t>
      </w:r>
    </w:p>
    <w:p w14:paraId="222308D0" w14:textId="77777777" w:rsidR="00B26494" w:rsidRPr="00BA22B4" w:rsidRDefault="00B26494" w:rsidP="00B26494">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Pr>
          <w:rFonts w:ascii="Arial" w:eastAsia="Times New Roman" w:hAnsi="Arial" w:cs="Arial"/>
          <w:lang w:eastAsia="en-GB"/>
        </w:rPr>
        <w:t>It is a fact that a</w:t>
      </w:r>
      <w:r w:rsidRPr="00BA22B4">
        <w:rPr>
          <w:rFonts w:ascii="Arial" w:eastAsia="Times New Roman" w:hAnsi="Arial" w:cs="Arial"/>
          <w:lang w:eastAsia="en-GB"/>
        </w:rPr>
        <w:t>ll police office</w:t>
      </w:r>
      <w:r>
        <w:rPr>
          <w:rFonts w:ascii="Arial" w:eastAsia="Times New Roman" w:hAnsi="Arial" w:cs="Arial"/>
          <w:lang w:eastAsia="en-GB"/>
        </w:rPr>
        <w:t>r</w:t>
      </w:r>
      <w:r w:rsidRPr="00BA22B4">
        <w:rPr>
          <w:rFonts w:ascii="Arial" w:eastAsia="Times New Roman" w:hAnsi="Arial" w:cs="Arial"/>
          <w:lang w:eastAsia="en-GB"/>
        </w:rPr>
        <w:t>s must follow the code of ethics which was released by the college of policing in 2014. The college of policing states</w:t>
      </w:r>
      <w:r>
        <w:rPr>
          <w:rFonts w:ascii="Arial" w:eastAsia="Times New Roman" w:hAnsi="Arial" w:cs="Arial"/>
          <w:lang w:eastAsia="en-GB"/>
        </w:rPr>
        <w:t xml:space="preserve"> the code of ethics</w:t>
      </w:r>
      <w:r w:rsidRPr="00BA22B4">
        <w:rPr>
          <w:rFonts w:ascii="Arial" w:eastAsia="Times New Roman" w:hAnsi="Arial" w:cs="Arial"/>
          <w:lang w:eastAsia="en-GB"/>
        </w:rPr>
        <w:t xml:space="preserve">. </w:t>
      </w:r>
    </w:p>
    <w:p w14:paraId="3515C730" w14:textId="77777777" w:rsidR="00B26494" w:rsidRPr="00BA22B4" w:rsidRDefault="00B26494" w:rsidP="00B26494">
      <w:pPr>
        <w:overflowPunct w:val="0"/>
        <w:autoSpaceDE w:val="0"/>
        <w:autoSpaceDN w:val="0"/>
        <w:adjustRightInd w:val="0"/>
        <w:spacing w:before="240" w:after="0" w:line="240" w:lineRule="auto"/>
        <w:textAlignment w:val="baseline"/>
        <w:rPr>
          <w:rFonts w:ascii="Arial" w:hAnsi="Arial" w:cs="Arial"/>
          <w:color w:val="000000"/>
          <w:spacing w:val="3"/>
        </w:rPr>
      </w:pPr>
      <w:r w:rsidRPr="00BA22B4">
        <w:rPr>
          <w:rFonts w:ascii="Arial" w:eastAsia="Times New Roman" w:hAnsi="Arial" w:cs="Arial"/>
          <w:lang w:eastAsia="en-GB"/>
        </w:rPr>
        <w:t>“</w:t>
      </w:r>
      <w:r w:rsidRPr="00BA22B4">
        <w:rPr>
          <w:rFonts w:ascii="Arial" w:hAnsi="Arial" w:cs="Arial"/>
          <w:color w:val="000000"/>
          <w:spacing w:val="3"/>
        </w:rPr>
        <w:t>It is a supportive, positive, everyday decision-making framework and is a constant reinforcement of the values and standards that policing is proud of”</w:t>
      </w:r>
    </w:p>
    <w:p w14:paraId="1F875C0C" w14:textId="22432B0D" w:rsidR="00B26494" w:rsidRPr="00BA22B4" w:rsidRDefault="00B26494" w:rsidP="00B26494">
      <w:pPr>
        <w:overflowPunct w:val="0"/>
        <w:autoSpaceDE w:val="0"/>
        <w:autoSpaceDN w:val="0"/>
        <w:adjustRightInd w:val="0"/>
        <w:spacing w:before="240" w:after="0" w:line="240" w:lineRule="auto"/>
        <w:textAlignment w:val="baseline"/>
        <w:rPr>
          <w:rFonts w:ascii="Arial" w:hAnsi="Arial" w:cs="Arial"/>
          <w:color w:val="000000"/>
          <w:spacing w:val="3"/>
        </w:rPr>
      </w:pPr>
      <w:r w:rsidRPr="00BA22B4">
        <w:rPr>
          <w:rFonts w:ascii="Arial" w:hAnsi="Arial" w:cs="Arial"/>
          <w:color w:val="000000"/>
          <w:spacing w:val="3"/>
        </w:rPr>
        <w:t>The code of ethics is made up of 10 standard</w:t>
      </w:r>
      <w:r>
        <w:rPr>
          <w:rFonts w:ascii="Arial" w:hAnsi="Arial" w:cs="Arial"/>
          <w:color w:val="000000"/>
          <w:spacing w:val="3"/>
        </w:rPr>
        <w:t>s</w:t>
      </w:r>
      <w:r w:rsidRPr="00BA22B4">
        <w:rPr>
          <w:rFonts w:ascii="Arial" w:hAnsi="Arial" w:cs="Arial"/>
          <w:color w:val="000000"/>
          <w:spacing w:val="3"/>
        </w:rPr>
        <w:t xml:space="preserve"> of professional behaviour and 10 policing principles which are expected of a police officer or police staff and if they do not meet these standards, they can face misconduct regardless of rank, position and even if </w:t>
      </w:r>
      <w:r>
        <w:rPr>
          <w:rFonts w:ascii="Arial" w:hAnsi="Arial" w:cs="Arial"/>
          <w:color w:val="000000"/>
          <w:spacing w:val="3"/>
        </w:rPr>
        <w:t>they were</w:t>
      </w:r>
      <w:r w:rsidRPr="00BA22B4">
        <w:rPr>
          <w:rFonts w:ascii="Arial" w:hAnsi="Arial" w:cs="Arial"/>
          <w:color w:val="000000"/>
          <w:spacing w:val="3"/>
        </w:rPr>
        <w:t xml:space="preserve"> off duty</w:t>
      </w:r>
      <w:r>
        <w:rPr>
          <w:rFonts w:ascii="Arial" w:hAnsi="Arial" w:cs="Arial"/>
          <w:color w:val="000000"/>
          <w:spacing w:val="3"/>
        </w:rPr>
        <w:t xml:space="preserve"> at the time</w:t>
      </w:r>
      <w:r w:rsidRPr="00BA22B4">
        <w:rPr>
          <w:rFonts w:ascii="Arial" w:hAnsi="Arial" w:cs="Arial"/>
          <w:color w:val="000000"/>
          <w:spacing w:val="3"/>
        </w:rPr>
        <w:t>. These standards and principles are used in everyday polic</w:t>
      </w:r>
      <w:r>
        <w:rPr>
          <w:rFonts w:ascii="Arial" w:hAnsi="Arial" w:cs="Arial"/>
          <w:color w:val="000000"/>
          <w:spacing w:val="3"/>
        </w:rPr>
        <w:t>ing</w:t>
      </w:r>
      <w:r w:rsidRPr="00BA22B4">
        <w:rPr>
          <w:rFonts w:ascii="Arial" w:hAnsi="Arial" w:cs="Arial"/>
          <w:color w:val="000000"/>
          <w:spacing w:val="3"/>
        </w:rPr>
        <w:t xml:space="preserve"> and </w:t>
      </w:r>
      <w:r>
        <w:rPr>
          <w:rFonts w:ascii="Arial" w:hAnsi="Arial" w:cs="Arial"/>
          <w:color w:val="000000"/>
          <w:spacing w:val="3"/>
        </w:rPr>
        <w:t xml:space="preserve">are </w:t>
      </w:r>
      <w:r w:rsidRPr="00BA22B4">
        <w:rPr>
          <w:rFonts w:ascii="Arial" w:hAnsi="Arial" w:cs="Arial"/>
          <w:color w:val="000000"/>
          <w:spacing w:val="3"/>
        </w:rPr>
        <w:t xml:space="preserve">important in making decisions as it ensures the decision you are making is honest, accountable, </w:t>
      </w:r>
      <w:r w:rsidR="002B5B69" w:rsidRPr="00BA22B4">
        <w:rPr>
          <w:rFonts w:ascii="Arial" w:hAnsi="Arial" w:cs="Arial"/>
          <w:color w:val="000000"/>
          <w:spacing w:val="3"/>
        </w:rPr>
        <w:t>fair,</w:t>
      </w:r>
      <w:r w:rsidRPr="00BA22B4">
        <w:rPr>
          <w:rFonts w:ascii="Arial" w:hAnsi="Arial" w:cs="Arial"/>
          <w:color w:val="000000"/>
          <w:spacing w:val="3"/>
        </w:rPr>
        <w:t xml:space="preserve"> and open, sometimes even if the decision was wrong you can show at that time you had an honestly held belief it was right and </w:t>
      </w:r>
      <w:r>
        <w:rPr>
          <w:rFonts w:ascii="Arial" w:hAnsi="Arial" w:cs="Arial"/>
          <w:color w:val="000000"/>
          <w:spacing w:val="3"/>
        </w:rPr>
        <w:t xml:space="preserve">can </w:t>
      </w:r>
      <w:r w:rsidRPr="00BA22B4">
        <w:rPr>
          <w:rFonts w:ascii="Arial" w:hAnsi="Arial" w:cs="Arial"/>
          <w:color w:val="000000"/>
          <w:spacing w:val="3"/>
        </w:rPr>
        <w:t xml:space="preserve">hold yourself </w:t>
      </w:r>
      <w:r w:rsidRPr="00B26494">
        <w:rPr>
          <w:rFonts w:ascii="Arial" w:hAnsi="Arial" w:cs="Arial"/>
          <w:spacing w:val="3"/>
        </w:rPr>
        <w:t>accountable for the decision. According to the Cambridge English dictionary a decision is defined as “</w:t>
      </w:r>
      <w:r w:rsidRPr="00B26494">
        <w:rPr>
          <w:rFonts w:ascii="Arial" w:hAnsi="Arial" w:cs="Arial"/>
        </w:rPr>
        <w:t>a </w:t>
      </w:r>
      <w:hyperlink r:id="rId6" w:tooltip="choice" w:history="1">
        <w:r w:rsidRPr="00B26494">
          <w:rPr>
            <w:rStyle w:val="Hyperlink"/>
            <w:rFonts w:ascii="Arial" w:hAnsi="Arial" w:cs="Arial"/>
            <w:color w:val="auto"/>
            <w:u w:val="none"/>
          </w:rPr>
          <w:t>choice</w:t>
        </w:r>
      </w:hyperlink>
      <w:r w:rsidRPr="00B26494">
        <w:rPr>
          <w:rFonts w:ascii="Arial" w:hAnsi="Arial" w:cs="Arial"/>
        </w:rPr>
        <w:t> that you make about something after </w:t>
      </w:r>
      <w:hyperlink r:id="rId7" w:tooltip="thinking" w:history="1">
        <w:r w:rsidRPr="00B26494">
          <w:rPr>
            <w:rStyle w:val="Hyperlink"/>
            <w:rFonts w:ascii="Arial" w:hAnsi="Arial" w:cs="Arial"/>
            <w:color w:val="auto"/>
            <w:u w:val="none"/>
          </w:rPr>
          <w:t>thinking</w:t>
        </w:r>
      </w:hyperlink>
      <w:r w:rsidRPr="00B26494">
        <w:rPr>
          <w:rFonts w:ascii="Arial" w:hAnsi="Arial" w:cs="Arial"/>
        </w:rPr>
        <w:t> about several </w:t>
      </w:r>
      <w:hyperlink r:id="rId8" w:tooltip="possibilities" w:history="1">
        <w:r w:rsidRPr="00B26494">
          <w:rPr>
            <w:rStyle w:val="Hyperlink"/>
            <w:rFonts w:ascii="Arial" w:hAnsi="Arial" w:cs="Arial"/>
            <w:color w:val="auto"/>
            <w:u w:val="none"/>
          </w:rPr>
          <w:t>possibilities</w:t>
        </w:r>
      </w:hyperlink>
      <w:r w:rsidRPr="00B26494">
        <w:rPr>
          <w:rFonts w:ascii="Arial" w:hAnsi="Arial" w:cs="Arial"/>
        </w:rPr>
        <w:t xml:space="preserve">.” When dealing with a situation in real time policing or in operations, decisions can be complex and difficult </w:t>
      </w:r>
      <w:r w:rsidRPr="00BA22B4">
        <w:rPr>
          <w:rFonts w:ascii="Arial" w:hAnsi="Arial" w:cs="Arial"/>
        </w:rPr>
        <w:t xml:space="preserve">but applying the code of ethics will make the decision </w:t>
      </w:r>
      <w:r>
        <w:rPr>
          <w:rFonts w:ascii="Arial" w:hAnsi="Arial" w:cs="Arial"/>
        </w:rPr>
        <w:t>a more</w:t>
      </w:r>
      <w:r w:rsidRPr="00BA22B4">
        <w:rPr>
          <w:rFonts w:ascii="Arial" w:hAnsi="Arial" w:cs="Arial"/>
        </w:rPr>
        <w:t xml:space="preserve"> ethical dimension.</w:t>
      </w:r>
      <w:r>
        <w:rPr>
          <w:rFonts w:ascii="Arial" w:hAnsi="Arial" w:cs="Arial"/>
        </w:rPr>
        <w:t xml:space="preserve"> Every decision and action </w:t>
      </w:r>
      <w:r>
        <w:rPr>
          <w:rFonts w:ascii="Arial" w:hAnsi="Arial" w:cs="Arial"/>
        </w:rPr>
        <w:t>require</w:t>
      </w:r>
      <w:r>
        <w:rPr>
          <w:rFonts w:ascii="Arial" w:hAnsi="Arial" w:cs="Arial"/>
        </w:rPr>
        <w:t xml:space="preserve"> to be within this code, without fail.</w:t>
      </w:r>
    </w:p>
    <w:p w14:paraId="26E30982" w14:textId="6BF42E65" w:rsidR="00B26494" w:rsidRPr="00BA22B4" w:rsidRDefault="00B26494" w:rsidP="00B26494">
      <w:pPr>
        <w:overflowPunct w:val="0"/>
        <w:autoSpaceDE w:val="0"/>
        <w:autoSpaceDN w:val="0"/>
        <w:adjustRightInd w:val="0"/>
        <w:spacing w:before="240" w:after="0" w:line="240" w:lineRule="auto"/>
        <w:ind w:firstLine="720"/>
        <w:textAlignment w:val="baseline"/>
        <w:rPr>
          <w:rFonts w:ascii="Arial" w:hAnsi="Arial" w:cs="Arial"/>
          <w:color w:val="000000"/>
          <w:spacing w:val="3"/>
        </w:rPr>
      </w:pPr>
      <w:r w:rsidRPr="00BA22B4">
        <w:rPr>
          <w:rFonts w:ascii="Arial" w:hAnsi="Arial" w:cs="Arial"/>
          <w:spacing w:val="3"/>
        </w:rPr>
        <w:t xml:space="preserve">When making a decision in real time policing the NDM can be used to ensure it is ethical. As it is </w:t>
      </w:r>
      <w:r w:rsidRPr="00BA22B4">
        <w:rPr>
          <w:rFonts w:ascii="Arial" w:hAnsi="Arial" w:cs="Arial"/>
          <w:color w:val="000000"/>
          <w:spacing w:val="3"/>
        </w:rPr>
        <w:t xml:space="preserve">a </w:t>
      </w:r>
      <w:r w:rsidRPr="00BA22B4">
        <w:rPr>
          <w:rFonts w:ascii="Arial" w:hAnsi="Arial" w:cs="Arial"/>
          <w:color w:val="000000"/>
          <w:spacing w:val="3"/>
        </w:rPr>
        <w:t>5-stage</w:t>
      </w:r>
      <w:r w:rsidRPr="00BA22B4">
        <w:rPr>
          <w:rFonts w:ascii="Arial" w:hAnsi="Arial" w:cs="Arial"/>
          <w:color w:val="000000"/>
          <w:spacing w:val="3"/>
        </w:rPr>
        <w:t xml:space="preserve"> cyclic model with the code of ethics at its core of every stage. This can also be used as a planning tool. The model first considers what information and intelligence is available, then conducts a threat and risk assessment to develop a working strategy, then to consider what powers are available and the forces current policies, then to identify options and contingencies and the last step is to take action and review. In the last step if the decision did not work you would start back at the beginning</w:t>
      </w:r>
      <w:r>
        <w:rPr>
          <w:rFonts w:ascii="Arial" w:hAnsi="Arial" w:cs="Arial"/>
          <w:color w:val="000000"/>
          <w:spacing w:val="3"/>
        </w:rPr>
        <w:t xml:space="preserve"> and start the cycle again keeping the code of ethics at each part</w:t>
      </w:r>
      <w:r w:rsidRPr="00BA22B4">
        <w:rPr>
          <w:rFonts w:ascii="Arial" w:hAnsi="Arial" w:cs="Arial"/>
          <w:color w:val="000000"/>
          <w:spacing w:val="3"/>
        </w:rPr>
        <w:t>. The model can be used in all situation for operational and non-operational decisions, and it breaks up complex decisions into simpler steps. The model is very important and extremely useful in policing as it is simple to use and ensures that the code of ethics is used in every step</w:t>
      </w:r>
      <w:r>
        <w:rPr>
          <w:rFonts w:ascii="Arial" w:hAnsi="Arial" w:cs="Arial"/>
          <w:color w:val="000000"/>
          <w:spacing w:val="3"/>
        </w:rPr>
        <w:t>.</w:t>
      </w:r>
    </w:p>
    <w:p w14:paraId="6EF08F33" w14:textId="26BF553A" w:rsidR="00B26494" w:rsidRPr="001F5FE6" w:rsidRDefault="00B26494" w:rsidP="00B26494">
      <w:pPr>
        <w:overflowPunct w:val="0"/>
        <w:autoSpaceDE w:val="0"/>
        <w:autoSpaceDN w:val="0"/>
        <w:adjustRightInd w:val="0"/>
        <w:spacing w:before="240" w:after="0" w:line="240" w:lineRule="auto"/>
        <w:ind w:firstLine="720"/>
        <w:textAlignment w:val="baseline"/>
        <w:rPr>
          <w:rFonts w:ascii="Arial" w:hAnsi="Arial" w:cs="Arial"/>
          <w:color w:val="000000"/>
          <w:spacing w:val="3"/>
        </w:rPr>
      </w:pPr>
      <w:r w:rsidRPr="00BA22B4">
        <w:rPr>
          <w:rFonts w:ascii="Arial" w:hAnsi="Arial" w:cs="Arial"/>
          <w:color w:val="000000"/>
          <w:spacing w:val="3"/>
        </w:rPr>
        <w:t xml:space="preserve"> Regardless of the decision made, the person who made that decision and acted on it will be accountable and held responsible. It is important for a police officer to hold himself accountable and as a human </w:t>
      </w:r>
      <w:r>
        <w:rPr>
          <w:rFonts w:ascii="Arial" w:hAnsi="Arial" w:cs="Arial"/>
          <w:color w:val="000000"/>
          <w:spacing w:val="3"/>
        </w:rPr>
        <w:t>to have</w:t>
      </w:r>
      <w:r w:rsidRPr="00BA22B4">
        <w:rPr>
          <w:rFonts w:ascii="Arial" w:hAnsi="Arial" w:cs="Arial"/>
          <w:color w:val="000000"/>
          <w:spacing w:val="3"/>
        </w:rPr>
        <w:t xml:space="preserve"> a moral obligation. If a police officer does make the wrong decision which does happen as police officers are human, public trust could be lost and not being accountable will inevitably damage the trust beyond repair, on a mistake which could have been forgiven. The police are open to scrutiny and rightly so, the officers are held to a higher standard and when that standard isn’t met it becomes </w:t>
      </w:r>
      <w:r w:rsidRPr="00BA22B4">
        <w:rPr>
          <w:rFonts w:ascii="Arial" w:hAnsi="Arial" w:cs="Arial"/>
          <w:color w:val="000000"/>
          <w:spacing w:val="3"/>
        </w:rPr>
        <w:t>newsworthy,</w:t>
      </w:r>
      <w:r w:rsidRPr="00BA22B4">
        <w:rPr>
          <w:rFonts w:ascii="Arial" w:hAnsi="Arial" w:cs="Arial"/>
          <w:color w:val="000000"/>
          <w:spacing w:val="3"/>
        </w:rPr>
        <w:t xml:space="preserve"> but the police service needs to accept the criticism and be able to do better, this is important as accountability isn’t just on the decision ma</w:t>
      </w:r>
      <w:r>
        <w:rPr>
          <w:rFonts w:ascii="Arial" w:hAnsi="Arial" w:cs="Arial"/>
          <w:color w:val="000000"/>
          <w:spacing w:val="3"/>
        </w:rPr>
        <w:t>de</w:t>
      </w:r>
      <w:r w:rsidRPr="00BA22B4">
        <w:rPr>
          <w:rFonts w:ascii="Arial" w:hAnsi="Arial" w:cs="Arial"/>
          <w:color w:val="000000"/>
          <w:spacing w:val="3"/>
        </w:rPr>
        <w:t xml:space="preserve"> but on the police service as a whole. This is shown when pressure is put on the chief constable to step down </w:t>
      </w:r>
      <w:r w:rsidRPr="001F5FE6">
        <w:rPr>
          <w:rFonts w:ascii="Arial" w:hAnsi="Arial" w:cs="Arial"/>
          <w:color w:val="000000"/>
          <w:spacing w:val="3"/>
        </w:rPr>
        <w:t>over an incident.</w:t>
      </w:r>
    </w:p>
    <w:p w14:paraId="1DB2829A" w14:textId="77777777" w:rsidR="00B26494" w:rsidRPr="001F5FE6" w:rsidRDefault="00B26494" w:rsidP="00B26494">
      <w:pPr>
        <w:overflowPunct w:val="0"/>
        <w:autoSpaceDE w:val="0"/>
        <w:autoSpaceDN w:val="0"/>
        <w:adjustRightInd w:val="0"/>
        <w:spacing w:before="240" w:after="0" w:line="240" w:lineRule="auto"/>
        <w:ind w:firstLine="720"/>
        <w:textAlignment w:val="baseline"/>
        <w:rPr>
          <w:rFonts w:ascii="Arial" w:hAnsi="Arial" w:cs="Arial"/>
          <w:color w:val="000000"/>
          <w:spacing w:val="3"/>
        </w:rPr>
      </w:pPr>
      <w:r w:rsidRPr="001F5FE6">
        <w:rPr>
          <w:rFonts w:ascii="Arial" w:hAnsi="Arial" w:cs="Arial"/>
          <w:color w:val="000000"/>
          <w:spacing w:val="3"/>
        </w:rPr>
        <w:lastRenderedPageBreak/>
        <w:t xml:space="preserve">A rather interesting statistic that was found by the social research institute by </w:t>
      </w:r>
      <w:r w:rsidRPr="001F5FE6">
        <w:rPr>
          <w:rFonts w:ascii="Arial" w:hAnsi="Arial" w:cs="Arial"/>
        </w:rPr>
        <w:t>Harvey et al</w:t>
      </w:r>
      <w:r>
        <w:rPr>
          <w:rFonts w:ascii="Arial" w:hAnsi="Arial" w:cs="Arial"/>
        </w:rPr>
        <w:t>. (2014)</w:t>
      </w:r>
      <w:r w:rsidRPr="001F5FE6">
        <w:rPr>
          <w:rFonts w:ascii="Arial" w:hAnsi="Arial" w:cs="Arial"/>
          <w:color w:val="000000"/>
          <w:spacing w:val="3"/>
        </w:rPr>
        <w:t xml:space="preserve"> for public awareness of police accountability page 21 q3a where the following question was asked to 1059 people.</w:t>
      </w:r>
    </w:p>
    <w:p w14:paraId="64491726" w14:textId="77777777" w:rsidR="00B26494" w:rsidRPr="00D618FD" w:rsidRDefault="00B26494" w:rsidP="00B26494">
      <w:pPr>
        <w:overflowPunct w:val="0"/>
        <w:autoSpaceDE w:val="0"/>
        <w:autoSpaceDN w:val="0"/>
        <w:adjustRightInd w:val="0"/>
        <w:spacing w:before="240" w:after="0" w:line="240" w:lineRule="auto"/>
        <w:ind w:firstLine="720"/>
        <w:textAlignment w:val="baseline"/>
        <w:rPr>
          <w:rFonts w:ascii="Arial" w:hAnsi="Arial" w:cs="Arial"/>
        </w:rPr>
      </w:pPr>
      <w:r w:rsidRPr="00D618FD">
        <w:rPr>
          <w:rFonts w:ascii="Arial" w:hAnsi="Arial" w:cs="Arial"/>
          <w:color w:val="000000"/>
          <w:spacing w:val="3"/>
        </w:rPr>
        <w:t>“</w:t>
      </w:r>
      <w:r w:rsidRPr="00D618FD">
        <w:rPr>
          <w:rFonts w:ascii="Arial" w:hAnsi="Arial" w:cs="Arial"/>
        </w:rPr>
        <w:t>To what extent do you agree or disagree, if at all, with the following statements about policing in your local area? The police are held to account for their actions”</w:t>
      </w:r>
    </w:p>
    <w:p w14:paraId="6309F866" w14:textId="7B48DB71" w:rsidR="00B26494" w:rsidRPr="00D618FD" w:rsidRDefault="00B26494" w:rsidP="00B26494">
      <w:pPr>
        <w:overflowPunct w:val="0"/>
        <w:autoSpaceDE w:val="0"/>
        <w:autoSpaceDN w:val="0"/>
        <w:adjustRightInd w:val="0"/>
        <w:spacing w:before="240" w:after="0" w:line="240" w:lineRule="auto"/>
        <w:ind w:firstLine="720"/>
        <w:textAlignment w:val="baseline"/>
        <w:rPr>
          <w:rFonts w:ascii="Arial" w:hAnsi="Arial" w:cs="Arial"/>
          <w:color w:val="000000"/>
          <w:spacing w:val="3"/>
        </w:rPr>
      </w:pPr>
      <w:r w:rsidRPr="00D618FD">
        <w:rPr>
          <w:rFonts w:ascii="Arial" w:hAnsi="Arial" w:cs="Arial"/>
          <w:color w:val="000000"/>
          <w:spacing w:val="3"/>
        </w:rPr>
        <w:t xml:space="preserve">The results of that question were that 18% disagreed, 54% agreed 9% didn’t know and 19% neither agree </w:t>
      </w:r>
      <w:r w:rsidR="002B5B69" w:rsidRPr="00D618FD">
        <w:rPr>
          <w:rFonts w:ascii="Arial" w:hAnsi="Arial" w:cs="Arial"/>
          <w:color w:val="000000"/>
          <w:spacing w:val="3"/>
        </w:rPr>
        <w:t>nor</w:t>
      </w:r>
      <w:r w:rsidRPr="00D618FD">
        <w:rPr>
          <w:rFonts w:ascii="Arial" w:hAnsi="Arial" w:cs="Arial"/>
          <w:color w:val="000000"/>
          <w:spacing w:val="3"/>
        </w:rPr>
        <w:t xml:space="preserve"> disagree, the results show that </w:t>
      </w:r>
      <w:r>
        <w:rPr>
          <w:rFonts w:ascii="Arial" w:hAnsi="Arial" w:cs="Arial"/>
          <w:color w:val="000000"/>
          <w:spacing w:val="3"/>
        </w:rPr>
        <w:t>over half</w:t>
      </w:r>
      <w:r w:rsidRPr="00D618FD">
        <w:rPr>
          <w:rFonts w:ascii="Arial" w:hAnsi="Arial" w:cs="Arial"/>
          <w:color w:val="000000"/>
          <w:spacing w:val="3"/>
        </w:rPr>
        <w:t xml:space="preserve"> of those asked did agree that police hold accountability. This may be because police officers are following the code of the conduct </w:t>
      </w:r>
      <w:r>
        <w:rPr>
          <w:rFonts w:ascii="Arial" w:hAnsi="Arial" w:cs="Arial"/>
          <w:color w:val="000000"/>
          <w:spacing w:val="3"/>
        </w:rPr>
        <w:t>and</w:t>
      </w:r>
      <w:r w:rsidRPr="00D618FD">
        <w:rPr>
          <w:rFonts w:ascii="Arial" w:hAnsi="Arial" w:cs="Arial"/>
          <w:color w:val="000000"/>
          <w:spacing w:val="3"/>
        </w:rPr>
        <w:t xml:space="preserve"> using the NDM</w:t>
      </w:r>
      <w:r>
        <w:rPr>
          <w:rFonts w:ascii="Arial" w:hAnsi="Arial" w:cs="Arial"/>
          <w:color w:val="000000"/>
          <w:spacing w:val="3"/>
        </w:rPr>
        <w:t xml:space="preserve"> when making decisions</w:t>
      </w:r>
      <w:r w:rsidRPr="00D618FD">
        <w:rPr>
          <w:rFonts w:ascii="Arial" w:hAnsi="Arial" w:cs="Arial"/>
          <w:color w:val="000000"/>
          <w:spacing w:val="3"/>
        </w:rPr>
        <w:t>. The sample size is small, and this was asked in 201</w:t>
      </w:r>
      <w:r>
        <w:rPr>
          <w:rFonts w:ascii="Arial" w:hAnsi="Arial" w:cs="Arial"/>
          <w:color w:val="000000"/>
          <w:spacing w:val="3"/>
        </w:rPr>
        <w:t>4. F</w:t>
      </w:r>
      <w:r w:rsidRPr="00D618FD">
        <w:rPr>
          <w:rFonts w:ascii="Arial" w:hAnsi="Arial" w:cs="Arial"/>
          <w:color w:val="000000"/>
          <w:spacing w:val="3"/>
        </w:rPr>
        <w:t xml:space="preserve">urther research will be required </w:t>
      </w:r>
      <w:r>
        <w:rPr>
          <w:rFonts w:ascii="Arial" w:hAnsi="Arial" w:cs="Arial"/>
          <w:color w:val="000000"/>
          <w:spacing w:val="3"/>
        </w:rPr>
        <w:t xml:space="preserve">to </w:t>
      </w:r>
      <w:r w:rsidRPr="00D618FD">
        <w:rPr>
          <w:rFonts w:ascii="Arial" w:hAnsi="Arial" w:cs="Arial"/>
          <w:color w:val="000000"/>
          <w:spacing w:val="3"/>
        </w:rPr>
        <w:t xml:space="preserve">why this has happened and possibly their experience to see if </w:t>
      </w:r>
      <w:r>
        <w:rPr>
          <w:rFonts w:ascii="Arial" w:hAnsi="Arial" w:cs="Arial"/>
          <w:color w:val="000000"/>
          <w:spacing w:val="3"/>
        </w:rPr>
        <w:t>the officer being</w:t>
      </w:r>
      <w:r w:rsidRPr="00D618FD">
        <w:rPr>
          <w:rFonts w:ascii="Arial" w:hAnsi="Arial" w:cs="Arial"/>
          <w:color w:val="000000"/>
          <w:spacing w:val="3"/>
        </w:rPr>
        <w:t xml:space="preserve"> </w:t>
      </w:r>
      <w:r>
        <w:rPr>
          <w:rFonts w:ascii="Arial" w:hAnsi="Arial" w:cs="Arial"/>
          <w:color w:val="000000"/>
          <w:spacing w:val="3"/>
        </w:rPr>
        <w:t>accountable was due to being a</w:t>
      </w:r>
      <w:r w:rsidRPr="00D618FD">
        <w:rPr>
          <w:rFonts w:ascii="Arial" w:hAnsi="Arial" w:cs="Arial"/>
          <w:color w:val="000000"/>
          <w:spacing w:val="3"/>
        </w:rPr>
        <w:t xml:space="preserve"> decision </w:t>
      </w:r>
      <w:r>
        <w:rPr>
          <w:rFonts w:ascii="Arial" w:hAnsi="Arial" w:cs="Arial"/>
          <w:color w:val="000000"/>
          <w:spacing w:val="3"/>
        </w:rPr>
        <w:t xml:space="preserve">that was made </w:t>
      </w:r>
      <w:r w:rsidRPr="00D618FD">
        <w:rPr>
          <w:rFonts w:ascii="Arial" w:hAnsi="Arial" w:cs="Arial"/>
          <w:color w:val="000000"/>
          <w:spacing w:val="3"/>
        </w:rPr>
        <w:t>and was that decision</w:t>
      </w:r>
      <w:r>
        <w:rPr>
          <w:rFonts w:ascii="Arial" w:hAnsi="Arial" w:cs="Arial"/>
          <w:color w:val="000000"/>
          <w:spacing w:val="3"/>
        </w:rPr>
        <w:t xml:space="preserve"> being</w:t>
      </w:r>
      <w:r w:rsidRPr="00D618FD">
        <w:rPr>
          <w:rFonts w:ascii="Arial" w:hAnsi="Arial" w:cs="Arial"/>
          <w:color w:val="000000"/>
          <w:spacing w:val="3"/>
        </w:rPr>
        <w:t xml:space="preserve"> ethical.</w:t>
      </w:r>
      <w:r>
        <w:rPr>
          <w:rFonts w:ascii="Arial" w:hAnsi="Arial" w:cs="Arial"/>
          <w:color w:val="000000"/>
          <w:spacing w:val="3"/>
        </w:rPr>
        <w:t xml:space="preserve"> </w:t>
      </w:r>
      <w:r>
        <w:rPr>
          <w:rFonts w:ascii="Arial" w:hAnsi="Arial" w:cs="Arial"/>
          <w:color w:val="000000"/>
          <w:spacing w:val="3"/>
        </w:rPr>
        <w:t>However,</w:t>
      </w:r>
      <w:r>
        <w:rPr>
          <w:rFonts w:ascii="Arial" w:hAnsi="Arial" w:cs="Arial"/>
          <w:color w:val="000000"/>
          <w:spacing w:val="3"/>
        </w:rPr>
        <w:t xml:space="preserve"> looking at the questionnaire 19% didn’t agree, this figure is still not good enough and it would be interesting to know why people did not agree.</w:t>
      </w:r>
    </w:p>
    <w:p w14:paraId="108B5AF7" w14:textId="77777777" w:rsidR="00B26494" w:rsidRPr="00BA22B4" w:rsidRDefault="00B26494" w:rsidP="00B26494">
      <w:pPr>
        <w:overflowPunct w:val="0"/>
        <w:autoSpaceDE w:val="0"/>
        <w:autoSpaceDN w:val="0"/>
        <w:adjustRightInd w:val="0"/>
        <w:spacing w:before="240" w:after="0" w:line="240" w:lineRule="auto"/>
        <w:textAlignment w:val="baseline"/>
        <w:rPr>
          <w:rFonts w:ascii="Arial" w:hAnsi="Arial" w:cs="Arial"/>
          <w:color w:val="000000"/>
          <w:spacing w:val="3"/>
        </w:rPr>
      </w:pPr>
    </w:p>
    <w:p w14:paraId="4D2D7D83" w14:textId="2E0223E9" w:rsidR="00B26494" w:rsidRDefault="00B26494" w:rsidP="00B26494">
      <w:pPr>
        <w:overflowPunct w:val="0"/>
        <w:autoSpaceDE w:val="0"/>
        <w:autoSpaceDN w:val="0"/>
        <w:adjustRightInd w:val="0"/>
        <w:spacing w:before="240" w:after="0" w:line="240" w:lineRule="auto"/>
        <w:ind w:firstLine="720"/>
        <w:textAlignment w:val="baseline"/>
        <w:rPr>
          <w:rFonts w:ascii="Arial" w:hAnsi="Arial" w:cs="Arial"/>
          <w:color w:val="000000"/>
          <w:spacing w:val="3"/>
        </w:rPr>
      </w:pPr>
      <w:r w:rsidRPr="00BA22B4">
        <w:rPr>
          <w:rFonts w:ascii="Arial" w:hAnsi="Arial" w:cs="Arial"/>
          <w:color w:val="000000"/>
          <w:spacing w:val="3"/>
        </w:rPr>
        <w:t xml:space="preserve"> </w:t>
      </w:r>
      <w:r>
        <w:rPr>
          <w:rFonts w:ascii="Arial" w:hAnsi="Arial" w:cs="Arial"/>
          <w:color w:val="000000"/>
          <w:spacing w:val="3"/>
        </w:rPr>
        <w:t xml:space="preserve">In conclusion police officers are required to make complex and significant decisions in real time and operational policing. The important part of the </w:t>
      </w:r>
      <w:r>
        <w:rPr>
          <w:rFonts w:ascii="Arial" w:hAnsi="Arial" w:cs="Arial"/>
          <w:color w:val="000000"/>
          <w:spacing w:val="3"/>
        </w:rPr>
        <w:t>decision-making</w:t>
      </w:r>
      <w:r>
        <w:rPr>
          <w:rFonts w:ascii="Arial" w:hAnsi="Arial" w:cs="Arial"/>
          <w:color w:val="000000"/>
          <w:spacing w:val="3"/>
        </w:rPr>
        <w:t xml:space="preserve"> process is that it is done ethically, using tools like the NDM can assist in the process and able to break down those complex decision into steps that are more manageable that has ethics at the core of each step. When a decision has been made the officer and the police service require to take accountability and be held responsible. A small questionnaire indicated that half the sample size thinks the police are accountable for their actions. </w:t>
      </w:r>
    </w:p>
    <w:p w14:paraId="2E4AD301" w14:textId="0AEE072F" w:rsidR="00B26494" w:rsidRPr="007107E1" w:rsidRDefault="007107E1" w:rsidP="00B26494">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107E1">
        <w:rPr>
          <w:rFonts w:ascii="Arial" w:eastAsia="Times New Roman" w:hAnsi="Arial" w:cs="Arial"/>
          <w:b/>
          <w:bCs/>
          <w:lang w:eastAsia="en-GB"/>
        </w:rPr>
        <w:t>Word count 958.</w:t>
      </w:r>
    </w:p>
    <w:p w14:paraId="6EEFC22E" w14:textId="0A5AD108" w:rsidR="00B26494"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717C33B" w14:textId="77777777" w:rsidR="007107E1" w:rsidRDefault="007107E1" w:rsidP="007107E1">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65A99ADA" w14:textId="77777777" w:rsidR="007107E1" w:rsidRDefault="007107E1" w:rsidP="007107E1">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36A6971B" w14:textId="77777777" w:rsidR="007107E1" w:rsidRPr="00CD7BBE" w:rsidRDefault="007107E1" w:rsidP="007107E1">
      <w:pPr>
        <w:rPr>
          <w:rFonts w:ascii="Arial" w:hAnsi="Arial" w:cs="Arial"/>
        </w:rPr>
      </w:pPr>
    </w:p>
    <w:p w14:paraId="2FFFAE97" w14:textId="63CCBE00" w:rsidR="007107E1" w:rsidRPr="00A1758B" w:rsidRDefault="007107E1" w:rsidP="007107E1">
      <w:pPr>
        <w:ind w:firstLine="720"/>
        <w:rPr>
          <w:rFonts w:ascii="Arial" w:hAnsi="Arial" w:cs="Arial"/>
        </w:rPr>
      </w:pPr>
      <w:r w:rsidRPr="00CD7BBE">
        <w:rPr>
          <w:rFonts w:ascii="Arial" w:hAnsi="Arial" w:cs="Arial"/>
        </w:rPr>
        <w:t xml:space="preserve">A police agency is made up of many different people who has different beliefs, </w:t>
      </w:r>
      <w:r w:rsidRPr="00CD7BBE">
        <w:rPr>
          <w:rFonts w:ascii="Arial" w:hAnsi="Arial" w:cs="Arial"/>
        </w:rPr>
        <w:t>experiences,</w:t>
      </w:r>
      <w:r w:rsidRPr="00CD7BBE">
        <w:rPr>
          <w:rFonts w:ascii="Arial" w:hAnsi="Arial" w:cs="Arial"/>
        </w:rPr>
        <w:t xml:space="preserve"> and opinions, as the people who are employed carry out their duties a perception is created regarding the organisational justice within the agency, what is fair, what is expected from people and how to behave. This</w:t>
      </w:r>
      <w:r>
        <w:rPr>
          <w:rFonts w:ascii="Arial" w:hAnsi="Arial" w:cs="Arial"/>
        </w:rPr>
        <w:t xml:space="preserve"> could all be influenced by</w:t>
      </w:r>
      <w:r w:rsidRPr="00CD7BBE">
        <w:rPr>
          <w:rFonts w:ascii="Arial" w:hAnsi="Arial" w:cs="Arial"/>
        </w:rPr>
        <w:t xml:space="preserve"> organisational justice. I will assess the impact of organisation justice within a police agency looking at the strengths and weaknesses of a theory and conclude my judgement.</w:t>
      </w:r>
    </w:p>
    <w:p w14:paraId="7ED9B124" w14:textId="77777777" w:rsidR="007107E1" w:rsidRPr="00CD7BBE" w:rsidRDefault="007107E1" w:rsidP="007107E1">
      <w:pPr>
        <w:ind w:firstLine="720"/>
        <w:rPr>
          <w:rFonts w:ascii="Arial" w:eastAsia="Times New Roman" w:hAnsi="Arial" w:cs="Arial"/>
          <w:lang w:eastAsia="en-GB"/>
        </w:rPr>
      </w:pPr>
      <w:r w:rsidRPr="00CD7BBE">
        <w:rPr>
          <w:rFonts w:ascii="Arial" w:eastAsia="Times New Roman" w:hAnsi="Arial" w:cs="Arial"/>
          <w:lang w:eastAsia="en-GB"/>
        </w:rPr>
        <w:t>According to HRzone Organisational justice is.</w:t>
      </w:r>
    </w:p>
    <w:p w14:paraId="006DAD90" w14:textId="11C3B17B" w:rsidR="007107E1" w:rsidRDefault="007107E1" w:rsidP="007107E1">
      <w:pPr>
        <w:rPr>
          <w:rFonts w:ascii="Arial" w:hAnsi="Arial" w:cs="Arial"/>
          <w:color w:val="232323"/>
          <w:shd w:val="clear" w:color="auto" w:fill="FFFFFF"/>
        </w:rPr>
      </w:pPr>
      <w:r w:rsidRPr="00CD7BBE">
        <w:rPr>
          <w:rFonts w:ascii="Arial" w:eastAsia="Times New Roman" w:hAnsi="Arial" w:cs="Arial"/>
          <w:lang w:eastAsia="en-GB"/>
        </w:rPr>
        <w:t>“</w:t>
      </w:r>
      <w:r w:rsidRPr="00CD7BBE">
        <w:rPr>
          <w:rFonts w:ascii="Arial" w:hAnsi="Arial" w:cs="Arial"/>
          <w:color w:val="232323"/>
          <w:shd w:val="clear" w:color="auto" w:fill="FFFFFF"/>
        </w:rPr>
        <w:t xml:space="preserve">Organisational justice, first postulated by Greenberg in 1987, refers to an employee’s perception of their organisation’s behaviours, decisions and actions and how </w:t>
      </w:r>
      <w:r w:rsidRPr="00CD7BBE">
        <w:rPr>
          <w:rFonts w:ascii="Arial" w:hAnsi="Arial" w:cs="Arial"/>
          <w:color w:val="232323"/>
          <w:shd w:val="clear" w:color="auto" w:fill="FFFFFF"/>
        </w:rPr>
        <w:t>these influences</w:t>
      </w:r>
      <w:r w:rsidRPr="00CD7BBE">
        <w:rPr>
          <w:rFonts w:ascii="Arial" w:hAnsi="Arial" w:cs="Arial"/>
          <w:color w:val="232323"/>
          <w:shd w:val="clear" w:color="auto" w:fill="FFFFFF"/>
        </w:rPr>
        <w:t xml:space="preserve"> the employees own attitudes and behaviours at work.”</w:t>
      </w:r>
    </w:p>
    <w:p w14:paraId="0AA82DFB" w14:textId="2DEA2097" w:rsidR="007107E1" w:rsidRDefault="007107E1" w:rsidP="007107E1">
      <w:pPr>
        <w:rPr>
          <w:rFonts w:ascii="Arial" w:hAnsi="Arial" w:cs="Arial"/>
          <w:color w:val="232323"/>
          <w:shd w:val="clear" w:color="auto" w:fill="FFFFFF"/>
        </w:rPr>
      </w:pPr>
      <w:r>
        <w:rPr>
          <w:rFonts w:ascii="Arial" w:hAnsi="Arial" w:cs="Arial"/>
          <w:color w:val="232323"/>
          <w:shd w:val="clear" w:color="auto" w:fill="FFFFFF"/>
        </w:rPr>
        <w:t xml:space="preserve">Organisational justice theory is what a person who is employed by an agency feels is fair treatment received by an agency, this would be different for every induvial but can be also be a group idea or feeling of fairness. This could influence the individual or groups behaviour. There are different categories of organisational justice which are procedural, distributive, and interactional justice. Procedural is the perceived fairness the process used to allocate rewards, Distributive is the perceived fairness of the </w:t>
      </w:r>
      <w:r>
        <w:rPr>
          <w:rFonts w:ascii="Arial" w:hAnsi="Arial" w:cs="Arial"/>
          <w:color w:val="232323"/>
          <w:shd w:val="clear" w:color="auto" w:fill="FFFFFF"/>
        </w:rPr>
        <w:t>number</w:t>
      </w:r>
      <w:r>
        <w:rPr>
          <w:rFonts w:ascii="Arial" w:hAnsi="Arial" w:cs="Arial"/>
          <w:color w:val="232323"/>
          <w:shd w:val="clear" w:color="auto" w:fill="FFFFFF"/>
        </w:rPr>
        <w:t xml:space="preserve"> of rewards and interactional is the perceived fairness of being treated nicely and with respect. In </w:t>
      </w:r>
      <w:r>
        <w:rPr>
          <w:rFonts w:ascii="Arial" w:hAnsi="Arial" w:cs="Arial"/>
          <w:color w:val="232323"/>
          <w:shd w:val="clear" w:color="auto" w:fill="FFFFFF"/>
        </w:rPr>
        <w:t>short,</w:t>
      </w:r>
      <w:r>
        <w:rPr>
          <w:rFonts w:ascii="Arial" w:hAnsi="Arial" w:cs="Arial"/>
          <w:color w:val="232323"/>
          <w:shd w:val="clear" w:color="auto" w:fill="FFFFFF"/>
        </w:rPr>
        <w:t xml:space="preserve"> a </w:t>
      </w:r>
      <w:r>
        <w:rPr>
          <w:rFonts w:ascii="Arial" w:hAnsi="Arial" w:cs="Arial"/>
          <w:color w:val="232323"/>
          <w:shd w:val="clear" w:color="auto" w:fill="FFFFFF"/>
        </w:rPr>
        <w:lastRenderedPageBreak/>
        <w:t xml:space="preserve">person would put an input to a job or a task and there will be an output. The input is effort, </w:t>
      </w:r>
      <w:r>
        <w:rPr>
          <w:rFonts w:ascii="Arial" w:hAnsi="Arial" w:cs="Arial"/>
          <w:color w:val="232323"/>
          <w:shd w:val="clear" w:color="auto" w:fill="FFFFFF"/>
        </w:rPr>
        <w:t>experience,</w:t>
      </w:r>
      <w:r>
        <w:rPr>
          <w:rFonts w:ascii="Arial" w:hAnsi="Arial" w:cs="Arial"/>
          <w:color w:val="232323"/>
          <w:shd w:val="clear" w:color="auto" w:fill="FFFFFF"/>
        </w:rPr>
        <w:t xml:space="preserve"> or skill where the output from the job is rewards or promotion. The organisational justice is that perception of that person saying “This is fair” looking from his input and output.  </w:t>
      </w:r>
    </w:p>
    <w:p w14:paraId="70F8A04B" w14:textId="77777777" w:rsidR="007107E1" w:rsidRDefault="007107E1" w:rsidP="007107E1">
      <w:pPr>
        <w:rPr>
          <w:rFonts w:ascii="Arial" w:hAnsi="Arial" w:cs="Arial"/>
          <w:color w:val="232323"/>
          <w:shd w:val="clear" w:color="auto" w:fill="FFFFFF"/>
        </w:rPr>
      </w:pPr>
      <w:r>
        <w:rPr>
          <w:rFonts w:ascii="Arial" w:hAnsi="Arial" w:cs="Arial"/>
          <w:color w:val="232323"/>
          <w:shd w:val="clear" w:color="auto" w:fill="FFFFFF"/>
        </w:rPr>
        <w:tab/>
        <w:t xml:space="preserve">Now we understand what organisational justice is and how it effects the people within the agency, I will apply the theory to a police agency and access the impact. The theory is would an officer be influenced by organisational justice in their police agency. A police officer in the agency will have their own perception of fairness and the organisational justice within that agency. Organisational justice could just as well affect a police agency as if an officer believes he is putting more input into the job then output they could become more demoralised or disheartened, this could result in an incident or investigation not being completed to the standard expected from that police agency. This could result in letting a victim of crime down or someone who we are expected to safeguard is put at unnecessary risk, even though an officer may not intend for this to happen and it is more of an oversight or lack of experience by the officer. This would certainly damage the police agencies reputation and lower public confidence.  </w:t>
      </w:r>
    </w:p>
    <w:p w14:paraId="0D2A45BD" w14:textId="77777777" w:rsidR="007107E1" w:rsidRDefault="007107E1" w:rsidP="007107E1">
      <w:pPr>
        <w:rPr>
          <w:rFonts w:ascii="Arial" w:hAnsi="Arial" w:cs="Arial"/>
          <w:color w:val="232323"/>
          <w:shd w:val="clear" w:color="auto" w:fill="FFFFFF"/>
        </w:rPr>
      </w:pPr>
    </w:p>
    <w:p w14:paraId="29C20F7F" w14:textId="77777777" w:rsidR="007107E1" w:rsidRDefault="007107E1" w:rsidP="007107E1">
      <w:pPr>
        <w:ind w:firstLine="720"/>
        <w:rPr>
          <w:rFonts w:ascii="Arial" w:hAnsi="Arial" w:cs="Arial"/>
          <w:shd w:val="clear" w:color="auto" w:fill="FFFFFF"/>
        </w:rPr>
      </w:pPr>
      <w:r>
        <w:rPr>
          <w:rFonts w:ascii="Arial" w:hAnsi="Arial" w:cs="Arial"/>
          <w:color w:val="232323"/>
          <w:shd w:val="clear" w:color="auto" w:fill="FFFFFF"/>
        </w:rPr>
        <w:t>The strength of that theory is police officers are humans and have feelings and perceptions like a civilian would. If that officer keeps experiencing poor treatment, or they deem the organisation is unfair specifically towards them and they have a perception of poor organisational justice it could subconsciously affect their work and how they carry out their duty.</w:t>
      </w:r>
      <w:r w:rsidRPr="003F2E14">
        <w:rPr>
          <w:rFonts w:ascii="Arial" w:hAnsi="Arial" w:cs="Arial"/>
          <w:shd w:val="clear" w:color="auto" w:fill="FFFFFF"/>
        </w:rPr>
        <w:t xml:space="preserve"> </w:t>
      </w:r>
      <w:r>
        <w:rPr>
          <w:rFonts w:ascii="Arial" w:hAnsi="Arial" w:cs="Arial"/>
          <w:shd w:val="clear" w:color="auto" w:fill="FFFFFF"/>
        </w:rPr>
        <w:t xml:space="preserve">This in turn could increase the chance of the officer leaving the Police Service in search of an organisation more in tune with their own personal beliefs and needs. </w:t>
      </w:r>
      <w:r w:rsidRPr="003F2E14">
        <w:rPr>
          <w:rFonts w:ascii="Arial" w:hAnsi="Arial" w:cs="Arial"/>
          <w:shd w:val="clear" w:color="auto" w:fill="FFFFFF"/>
        </w:rPr>
        <w:t>According to Sarah Charman and Stephanie Bennett from Taylor and Francis online</w:t>
      </w:r>
      <w:r>
        <w:rPr>
          <w:rFonts w:ascii="Arial" w:hAnsi="Arial" w:cs="Arial"/>
          <w:shd w:val="clear" w:color="auto" w:fill="FFFFFF"/>
        </w:rPr>
        <w:t>,</w:t>
      </w:r>
      <w:r w:rsidRPr="003F2E14">
        <w:rPr>
          <w:rFonts w:ascii="Arial" w:hAnsi="Arial" w:cs="Arial"/>
          <w:shd w:val="clear" w:color="auto" w:fill="FFFFFF"/>
        </w:rPr>
        <w:t xml:space="preserve"> </w:t>
      </w:r>
    </w:p>
    <w:p w14:paraId="14D93895" w14:textId="77777777" w:rsidR="007107E1" w:rsidRDefault="007107E1" w:rsidP="007107E1">
      <w:pPr>
        <w:ind w:firstLine="720"/>
        <w:rPr>
          <w:rFonts w:ascii="Arial" w:hAnsi="Arial" w:cs="Arial"/>
        </w:rPr>
      </w:pPr>
      <w:r w:rsidRPr="003F2E14">
        <w:rPr>
          <w:rFonts w:ascii="Arial" w:hAnsi="Arial" w:cs="Arial"/>
          <w:shd w:val="clear" w:color="auto" w:fill="FFFFFF"/>
        </w:rPr>
        <w:t>“The</w:t>
      </w:r>
      <w:r w:rsidRPr="003F2E14">
        <w:rPr>
          <w:rFonts w:ascii="Arial" w:hAnsi="Arial" w:cs="Arial"/>
        </w:rPr>
        <w:t xml:space="preserve"> numbers of police officers in England and Wales who resigned voluntarily from the service have </w:t>
      </w:r>
      <w:r w:rsidRPr="00F9218B">
        <w:rPr>
          <w:rFonts w:ascii="Arial" w:hAnsi="Arial" w:cs="Arial"/>
        </w:rPr>
        <w:t xml:space="preserve">been increasing rapidly in recent years.”  </w:t>
      </w:r>
    </w:p>
    <w:p w14:paraId="6C5C5D81" w14:textId="77777777" w:rsidR="007107E1" w:rsidRPr="00F9218B" w:rsidRDefault="007107E1" w:rsidP="007107E1">
      <w:pPr>
        <w:rPr>
          <w:rFonts w:ascii="Arial" w:hAnsi="Arial" w:cs="Arial"/>
        </w:rPr>
      </w:pPr>
      <w:r w:rsidRPr="00F9218B">
        <w:rPr>
          <w:rFonts w:ascii="Arial" w:hAnsi="Arial" w:cs="Arial"/>
        </w:rPr>
        <w:t>The article then goes on to say</w:t>
      </w:r>
      <w:r>
        <w:rPr>
          <w:rFonts w:ascii="Arial" w:hAnsi="Arial" w:cs="Arial"/>
        </w:rPr>
        <w:t>,</w:t>
      </w:r>
    </w:p>
    <w:p w14:paraId="2E7C129A" w14:textId="77777777" w:rsidR="007107E1" w:rsidRPr="00F9218B" w:rsidRDefault="007107E1" w:rsidP="007107E1">
      <w:pPr>
        <w:ind w:firstLine="720"/>
        <w:rPr>
          <w:rFonts w:ascii="Arial" w:hAnsi="Arial" w:cs="Arial"/>
        </w:rPr>
      </w:pPr>
      <w:r>
        <w:rPr>
          <w:rFonts w:ascii="Arial" w:hAnsi="Arial" w:cs="Arial"/>
        </w:rPr>
        <w:t>“</w:t>
      </w:r>
      <w:r w:rsidRPr="00F9218B">
        <w:rPr>
          <w:rFonts w:ascii="Arial" w:hAnsi="Arial" w:cs="Arial"/>
        </w:rPr>
        <w:t>The findings also indicate however that they are ultimately frustrated by the perceived inability of the organisation to manage the demands upon them and by a sense of organisational ‘injustice</w:t>
      </w:r>
      <w:r>
        <w:rPr>
          <w:rFonts w:ascii="Arial" w:hAnsi="Arial" w:cs="Arial"/>
        </w:rPr>
        <w:t>’.</w:t>
      </w:r>
      <w:r w:rsidRPr="00F9218B">
        <w:rPr>
          <w:rFonts w:ascii="Arial" w:hAnsi="Arial" w:cs="Arial"/>
        </w:rPr>
        <w:t>”</w:t>
      </w:r>
    </w:p>
    <w:p w14:paraId="68E277C8" w14:textId="77777777" w:rsidR="007107E1" w:rsidRPr="003261CE" w:rsidRDefault="007107E1" w:rsidP="007107E1">
      <w:pPr>
        <w:rPr>
          <w:rFonts w:ascii="Arial" w:hAnsi="Arial" w:cs="Arial"/>
        </w:rPr>
      </w:pPr>
      <w:r>
        <w:rPr>
          <w:rFonts w:ascii="Arial" w:hAnsi="Arial" w:cs="Arial"/>
        </w:rPr>
        <w:t>Officers leaving the agency in large numbers has a major impact on the Police Service because the Service then has an even lower number of officers to deal with incidents, causing more stress for those still working in the Service an increase in demand. This increase in demand can never be fully satisfied due to the large number of officers retiring every year as well as new recruits becoming disheartened with the job and leaving in the early stages of their career. The loss of these officers has a double impact on the organisation, large sums of money that are invested in the training programme and career development is lost and valuable experience is lost. Lower number of police officer equals a higher amount of crime, less proactive policing, therefore a loss in public confidence and satisfaction. As well as this, a Police agency not retaining experienced officers due to a lack of organisational justice is worrying.</w:t>
      </w:r>
    </w:p>
    <w:p w14:paraId="531A2BB1" w14:textId="77777777" w:rsidR="007107E1" w:rsidRPr="00F9218B" w:rsidRDefault="007107E1" w:rsidP="007107E1">
      <w:pPr>
        <w:rPr>
          <w:rFonts w:ascii="Arial" w:hAnsi="Arial" w:cs="Arial"/>
          <w:color w:val="232323"/>
          <w:shd w:val="clear" w:color="auto" w:fill="FFFFFF"/>
        </w:rPr>
      </w:pPr>
    </w:p>
    <w:p w14:paraId="2E0AFEB1" w14:textId="77777777" w:rsidR="007107E1" w:rsidRDefault="007107E1" w:rsidP="007107E1">
      <w:pPr>
        <w:ind w:firstLine="720"/>
        <w:rPr>
          <w:rFonts w:ascii="Arial" w:hAnsi="Arial" w:cs="Arial"/>
          <w:color w:val="232323"/>
          <w:shd w:val="clear" w:color="auto" w:fill="FFFFFF"/>
        </w:rPr>
      </w:pPr>
      <w:r w:rsidRPr="00F9218B">
        <w:rPr>
          <w:rFonts w:ascii="Arial" w:hAnsi="Arial" w:cs="Arial"/>
          <w:color w:val="232323"/>
          <w:shd w:val="clear" w:color="auto" w:fill="FFFFFF"/>
        </w:rPr>
        <w:t>The weakness with that</w:t>
      </w:r>
      <w:r>
        <w:rPr>
          <w:rFonts w:ascii="Arial" w:hAnsi="Arial" w:cs="Arial"/>
          <w:color w:val="232323"/>
          <w:shd w:val="clear" w:color="auto" w:fill="FFFFFF"/>
        </w:rPr>
        <w:t xml:space="preserve"> theory is an officer is held to a higher standard and it is almost expected to do the job well regardless of if you think something is fair or not, as normally the bigger picture or situation being delt with is significantly more important. Where </w:t>
      </w:r>
      <w:r>
        <w:rPr>
          <w:rFonts w:ascii="Arial" w:hAnsi="Arial" w:cs="Arial"/>
          <w:color w:val="232323"/>
          <w:shd w:val="clear" w:color="auto" w:fill="FFFFFF"/>
        </w:rPr>
        <w:lastRenderedPageBreak/>
        <w:t xml:space="preserve">an induvial in a business would have supervisors and managers, the police have a more militant ranking structure from sergeants to chief constables, and not doing as you are instructed by a superior officer could result in disciplinary action. An officer normally has a significant willingness to help those in need without receiving any recognition and this is the reason many people choose to join, to do good, to help those who are in need and to protect and serve the community. </w:t>
      </w:r>
    </w:p>
    <w:p w14:paraId="76D99A86" w14:textId="77777777" w:rsidR="007107E1" w:rsidRDefault="007107E1" w:rsidP="007107E1">
      <w:pPr>
        <w:rPr>
          <w:rFonts w:ascii="Arial" w:hAnsi="Arial" w:cs="Arial"/>
          <w:color w:val="232323"/>
          <w:shd w:val="clear" w:color="auto" w:fill="FFFFFF"/>
        </w:rPr>
      </w:pPr>
      <w:r>
        <w:rPr>
          <w:rFonts w:ascii="Arial" w:hAnsi="Arial" w:cs="Arial"/>
          <w:color w:val="232323"/>
          <w:shd w:val="clear" w:color="auto" w:fill="FFFFFF"/>
        </w:rPr>
        <w:tab/>
      </w:r>
    </w:p>
    <w:p w14:paraId="1509F8CC" w14:textId="358C2485" w:rsidR="007107E1" w:rsidRDefault="007107E1" w:rsidP="007107E1">
      <w:pPr>
        <w:rPr>
          <w:rFonts w:ascii="Arial" w:hAnsi="Arial" w:cs="Arial"/>
          <w:color w:val="232323"/>
          <w:shd w:val="clear" w:color="auto" w:fill="FFFFFF"/>
        </w:rPr>
      </w:pPr>
      <w:r>
        <w:rPr>
          <w:rFonts w:ascii="Arial" w:hAnsi="Arial" w:cs="Arial"/>
          <w:color w:val="232323"/>
          <w:shd w:val="clear" w:color="auto" w:fill="FFFFFF"/>
        </w:rPr>
        <w:tab/>
        <w:t xml:space="preserve">In conclusion I think that organisational justice has a major impact on a police agency as it was shown in the study of officers leaving due to demands and a sense of organisational injustice. The sense of the injustice being enough to make officers resign and choose another career is deeply worrying. Organisational justice affects us all regardless of what job we have, or position and it will have a domino </w:t>
      </w:r>
      <w:r>
        <w:rPr>
          <w:rFonts w:ascii="Arial" w:hAnsi="Arial" w:cs="Arial"/>
          <w:color w:val="232323"/>
          <w:shd w:val="clear" w:color="auto" w:fill="FFFFFF"/>
        </w:rPr>
        <w:t>effect</w:t>
      </w:r>
      <w:r>
        <w:rPr>
          <w:rFonts w:ascii="Arial" w:hAnsi="Arial" w:cs="Arial"/>
          <w:color w:val="232323"/>
          <w:shd w:val="clear" w:color="auto" w:fill="FFFFFF"/>
        </w:rPr>
        <w:t xml:space="preserve"> on how we perform and how we behave subconsciously. However, it is also important to note that those findings </w:t>
      </w:r>
      <w:r>
        <w:rPr>
          <w:rFonts w:ascii="Arial" w:hAnsi="Arial" w:cs="Arial"/>
          <w:color w:val="232323"/>
          <w:shd w:val="clear" w:color="auto" w:fill="FFFFFF"/>
        </w:rPr>
        <w:t>require</w:t>
      </w:r>
      <w:r>
        <w:rPr>
          <w:rFonts w:ascii="Arial" w:hAnsi="Arial" w:cs="Arial"/>
          <w:color w:val="232323"/>
          <w:shd w:val="clear" w:color="auto" w:fill="FFFFFF"/>
        </w:rPr>
        <w:t xml:space="preserve"> a </w:t>
      </w:r>
      <w:r>
        <w:rPr>
          <w:rFonts w:ascii="Arial" w:hAnsi="Arial" w:cs="Arial"/>
          <w:color w:val="232323"/>
          <w:shd w:val="clear" w:color="auto" w:fill="FFFFFF"/>
        </w:rPr>
        <w:t>deeper</w:t>
      </w:r>
      <w:r>
        <w:rPr>
          <w:rFonts w:ascii="Arial" w:hAnsi="Arial" w:cs="Arial"/>
          <w:color w:val="232323"/>
          <w:shd w:val="clear" w:color="auto" w:fill="FFFFFF"/>
        </w:rPr>
        <w:t xml:space="preserve"> search to understand the reason why and there could also be another underlying issue or could be partly the organisational culture with the police.</w:t>
      </w:r>
    </w:p>
    <w:p w14:paraId="5C61D629" w14:textId="3061C68D" w:rsidR="007107E1" w:rsidRDefault="007107E1" w:rsidP="007107E1">
      <w:pPr>
        <w:rPr>
          <w:rFonts w:ascii="Arial" w:hAnsi="Arial" w:cs="Arial"/>
          <w:color w:val="232323"/>
          <w:shd w:val="clear" w:color="auto" w:fill="FFFFFF"/>
        </w:rPr>
      </w:pPr>
    </w:p>
    <w:p w14:paraId="320AD907" w14:textId="2821269E" w:rsidR="007107E1" w:rsidRPr="007107E1" w:rsidRDefault="007107E1" w:rsidP="007107E1">
      <w:pPr>
        <w:rPr>
          <w:rFonts w:ascii="Arial" w:hAnsi="Arial" w:cs="Arial"/>
          <w:b/>
          <w:bCs/>
          <w:color w:val="232323"/>
          <w:shd w:val="clear" w:color="auto" w:fill="FFFFFF"/>
        </w:rPr>
      </w:pPr>
      <w:r w:rsidRPr="007107E1">
        <w:rPr>
          <w:rFonts w:ascii="Arial" w:hAnsi="Arial" w:cs="Arial"/>
          <w:b/>
          <w:bCs/>
          <w:color w:val="232323"/>
          <w:shd w:val="clear" w:color="auto" w:fill="FFFFFF"/>
        </w:rPr>
        <w:t>Word count: 1013.</w:t>
      </w:r>
    </w:p>
    <w:p w14:paraId="495F0B27" w14:textId="29AF202A" w:rsidR="007107E1" w:rsidRDefault="007107E1"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01ACB30" w14:textId="77777777" w:rsidR="007107E1" w:rsidRDefault="007107E1" w:rsidP="007107E1">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7EF1DC2E" w14:textId="77777777" w:rsidR="007107E1" w:rsidRDefault="007107E1" w:rsidP="007107E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A27A7">
        <w:rPr>
          <w:rFonts w:ascii="Arial" w:eastAsia="Times New Roman" w:hAnsi="Arial" w:cs="Arial"/>
          <w:lang w:eastAsia="en-GB"/>
        </w:rPr>
        <w:t>Analyse potential links between serious and organised crime and public protection issues (1000 words)</w:t>
      </w:r>
    </w:p>
    <w:p w14:paraId="1F98D88F" w14:textId="77777777" w:rsidR="007107E1" w:rsidRDefault="007107E1" w:rsidP="007107E1">
      <w:pPr>
        <w:overflowPunct w:val="0"/>
        <w:autoSpaceDE w:val="0"/>
        <w:autoSpaceDN w:val="0"/>
        <w:adjustRightInd w:val="0"/>
        <w:spacing w:before="240" w:after="0" w:line="240" w:lineRule="auto"/>
        <w:textAlignment w:val="baseline"/>
      </w:pPr>
    </w:p>
    <w:p w14:paraId="45B8A590" w14:textId="77777777"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rPr>
      </w:pPr>
      <w:r w:rsidRPr="00913F1F">
        <w:rPr>
          <w:rFonts w:ascii="Arial" w:hAnsi="Arial" w:cs="Arial"/>
        </w:rPr>
        <w:t>I</w:t>
      </w:r>
      <w:r w:rsidRPr="004C0F57">
        <w:rPr>
          <w:rFonts w:ascii="Arial" w:hAnsi="Arial" w:cs="Arial"/>
        </w:rPr>
        <w:t>t is often believed or assumed that there are either good or bad people in this world, however it may not be so cut and dry. A person who has been a victim of a serious crime can leave serious affects and that victim of a serious crime can lead to becoming a part of or the perpetrator of a serious crime.  I will analyse the potential links between serious and organised crime and public protection issues by breaking down each issue into constituent parts and consider how they are linked.</w:t>
      </w:r>
    </w:p>
    <w:p w14:paraId="57B46751" w14:textId="77777777"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rPr>
      </w:pPr>
    </w:p>
    <w:p w14:paraId="3EEC7EBE" w14:textId="0F1860F9"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rPr>
      </w:pPr>
      <w:r w:rsidRPr="004C0F57">
        <w:rPr>
          <w:rFonts w:ascii="Arial" w:hAnsi="Arial" w:cs="Arial"/>
        </w:rPr>
        <w:t xml:space="preserve">There are many different crimes a person can become a victim </w:t>
      </w:r>
      <w:r w:rsidRPr="004C0F57">
        <w:rPr>
          <w:rFonts w:ascii="Arial" w:hAnsi="Arial" w:cs="Arial"/>
        </w:rPr>
        <w:t>of</w:t>
      </w:r>
      <w:r w:rsidRPr="004C0F57">
        <w:rPr>
          <w:rFonts w:ascii="Arial" w:hAnsi="Arial" w:cs="Arial"/>
        </w:rPr>
        <w:t xml:space="preserve"> the scope is unimaginable from a theft to a sexual act to becoming involved in county lines. But regardless of the crime a victim is still the same and the effects it can have are even more inconceivable. According to United nations of human rights a victim of crime is,</w:t>
      </w:r>
    </w:p>
    <w:p w14:paraId="11C72395"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“Persons who, individually or collectively, have suffered harm, including physical or mental injury, emotional suffering, economic loss or substantial impairment of their fundamental rights, through acts or omissions that are in violation of criminal laws.”</w:t>
      </w:r>
    </w:p>
    <w:p w14:paraId="1FACB577"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 xml:space="preserve">Become a victim can have a huge effect on a person where is can be life changing, the perpetrator could have been a stranger or a family member. Sometimes a person might not think of themselves as a victim and could have a hard time coming to terms with it. The effects at a young age could result in an adverse childhood experience (ACE). </w:t>
      </w:r>
    </w:p>
    <w:p w14:paraId="3FBA61C2" w14:textId="7059B250"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shd w:val="clear" w:color="auto" w:fill="FFFFFF"/>
        </w:rPr>
      </w:pPr>
      <w:r w:rsidRPr="004C0F57">
        <w:rPr>
          <w:rFonts w:ascii="Arial" w:hAnsi="Arial" w:cs="Arial"/>
          <w:shd w:val="clear" w:color="auto" w:fill="FFFFFF"/>
        </w:rPr>
        <w:lastRenderedPageBreak/>
        <w:t xml:space="preserve">A person who is vulnerable are more likely to be victim of crime due to the fact they are unable to protect themselves, </w:t>
      </w:r>
      <w:r>
        <w:rPr>
          <w:rFonts w:ascii="Arial" w:hAnsi="Arial" w:cs="Arial"/>
          <w:shd w:val="clear" w:color="auto" w:fill="FFFFFF"/>
        </w:rPr>
        <w:t>College of policing h</w:t>
      </w:r>
      <w:r w:rsidRPr="004C0F57">
        <w:rPr>
          <w:rFonts w:ascii="Arial" w:hAnsi="Arial" w:cs="Arial"/>
          <w:shd w:val="clear" w:color="auto" w:fill="FFFFFF"/>
        </w:rPr>
        <w:t>as</w:t>
      </w:r>
      <w:r>
        <w:rPr>
          <w:rFonts w:ascii="Arial" w:hAnsi="Arial" w:cs="Arial"/>
          <w:shd w:val="clear" w:color="auto" w:fill="FFFFFF"/>
        </w:rPr>
        <w:t xml:space="preserve"> </w:t>
      </w:r>
      <w:r w:rsidR="002B5B69">
        <w:rPr>
          <w:rFonts w:ascii="Arial" w:hAnsi="Arial" w:cs="Arial"/>
          <w:shd w:val="clear" w:color="auto" w:fill="FFFFFF"/>
        </w:rPr>
        <w:t>defined</w:t>
      </w:r>
      <w:r>
        <w:rPr>
          <w:rFonts w:ascii="Arial" w:hAnsi="Arial" w:cs="Arial"/>
          <w:shd w:val="clear" w:color="auto" w:fill="FFFFFF"/>
        </w:rPr>
        <w:t xml:space="preserve"> vulnerability</w:t>
      </w:r>
      <w:r>
        <w:rPr>
          <w:rFonts w:ascii="Arial" w:hAnsi="Arial" w:cs="Arial"/>
          <w:shd w:val="clear" w:color="auto" w:fill="FFFFFF"/>
        </w:rPr>
        <w:t xml:space="preserve"> as</w:t>
      </w:r>
      <w:r w:rsidRPr="004C0F57">
        <w:rPr>
          <w:rFonts w:ascii="Arial" w:hAnsi="Arial" w:cs="Arial"/>
          <w:shd w:val="clear" w:color="auto" w:fill="FFFFFF"/>
        </w:rPr>
        <w:t>.</w:t>
      </w:r>
    </w:p>
    <w:p w14:paraId="6C452CE9"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w:t>
      </w:r>
      <w:r w:rsidRPr="004C0F57">
        <w:rPr>
          <w:rFonts w:ascii="Arial" w:hAnsi="Arial" w:cs="Arial"/>
        </w:rPr>
        <w:t>A person is vulnerable if, as a result of their situation or circumstances, they are unable to take care of or protect themselves from harm or exploitation.”</w:t>
      </w:r>
    </w:p>
    <w:p w14:paraId="34D8D3E4"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Using the definition above there are many ways an individual may become vulnerable and the majority of the time the person is not at fault and not be so obvious to another person. A child automatically falls into the South Wales police definition of vulnerable as they cannot protect themselves from harm and can be exploited for someone else’s gain. A child who is already vulnerable can easily become a victim of a crime but can also become involved of a crime or more sinister organised crime. A child can become groomed from an early age using gifts or fake respect.</w:t>
      </w:r>
    </w:p>
    <w:p w14:paraId="7D45A55F" w14:textId="77777777"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shd w:val="clear" w:color="auto" w:fill="FFFFFF"/>
        </w:rPr>
      </w:pPr>
      <w:r w:rsidRPr="004C0F57">
        <w:rPr>
          <w:rFonts w:ascii="Arial" w:hAnsi="Arial" w:cs="Arial"/>
          <w:shd w:val="clear" w:color="auto" w:fill="FFFFFF"/>
        </w:rPr>
        <w:t>Those who are vulnerable are more at risk of becoming involved in serious and organised crime, this could include in class A drug dealing, child criminal exploitation, child sexual exploitation (CSE), human traffic, modern day slavery and more. According to the UK parliament 2020.</w:t>
      </w:r>
    </w:p>
    <w:p w14:paraId="73E61BA7"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“Serious and organised crime (SOC) is criminal activity that is planned, coordinated and committed by people working individually, in groups, or as part of transnational networks. It usually centres on acquiring money, profit, influence and power.”</w:t>
      </w:r>
    </w:p>
    <w:p w14:paraId="5DBFD678" w14:textId="6E7A91EA"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 xml:space="preserve">Where smaller gangs tend to be not as organised and only threatens a small area, organised crime targets a bigger area and has a bigger number of people involved, however there is an overlap between the two. Those responsible in organised crime normally target people who are not able to protect themselves and which could include grooming a child for county lines or for sexual activity, trafficking victims’ </w:t>
      </w:r>
      <w:r w:rsidR="002B5B69" w:rsidRPr="004C0F57">
        <w:rPr>
          <w:rFonts w:ascii="Arial" w:hAnsi="Arial" w:cs="Arial"/>
          <w:shd w:val="clear" w:color="auto" w:fill="FFFFFF"/>
        </w:rPr>
        <w:t>refugees,</w:t>
      </w:r>
      <w:r w:rsidRPr="004C0F57">
        <w:rPr>
          <w:rFonts w:ascii="Arial" w:hAnsi="Arial" w:cs="Arial"/>
          <w:shd w:val="clear" w:color="auto" w:fill="FFFFFF"/>
        </w:rPr>
        <w:t xml:space="preserve"> or fraud, this occurs in local </w:t>
      </w:r>
      <w:r w:rsidRPr="004C0F57">
        <w:rPr>
          <w:rFonts w:ascii="Arial" w:hAnsi="Arial" w:cs="Arial"/>
          <w:shd w:val="clear" w:color="auto" w:fill="FFFFFF"/>
        </w:rPr>
        <w:t>communities</w:t>
      </w:r>
      <w:r w:rsidRPr="004C0F57">
        <w:rPr>
          <w:rFonts w:ascii="Arial" w:hAnsi="Arial" w:cs="Arial"/>
          <w:shd w:val="clear" w:color="auto" w:fill="FFFFFF"/>
        </w:rPr>
        <w:t xml:space="preserve">, nationally or </w:t>
      </w:r>
      <w:r w:rsidRPr="004C0F57">
        <w:rPr>
          <w:rFonts w:ascii="Arial" w:hAnsi="Arial" w:cs="Arial"/>
          <w:shd w:val="clear" w:color="auto" w:fill="FFFFFF"/>
        </w:rPr>
        <w:t>overseas</w:t>
      </w:r>
      <w:r w:rsidRPr="004C0F57">
        <w:rPr>
          <w:rFonts w:ascii="Arial" w:hAnsi="Arial" w:cs="Arial"/>
          <w:shd w:val="clear" w:color="auto" w:fill="FFFFFF"/>
        </w:rPr>
        <w:t xml:space="preserve">. It is often those who are being victimised don’t realise it, a child being groomed for CSE might not </w:t>
      </w:r>
      <w:r w:rsidRPr="004C0F57">
        <w:rPr>
          <w:rFonts w:ascii="Arial" w:hAnsi="Arial" w:cs="Arial"/>
          <w:shd w:val="clear" w:color="auto" w:fill="FFFFFF"/>
        </w:rPr>
        <w:t>realise</w:t>
      </w:r>
      <w:r w:rsidRPr="004C0F57">
        <w:rPr>
          <w:rFonts w:ascii="Arial" w:hAnsi="Arial" w:cs="Arial"/>
          <w:shd w:val="clear" w:color="auto" w:fill="FFFFFF"/>
        </w:rPr>
        <w:t xml:space="preserve"> they are being exploited for gifts or a young person moving class A drugs across the country. Often when they do realise what has </w:t>
      </w:r>
      <w:r w:rsidRPr="004C0F57">
        <w:rPr>
          <w:rFonts w:ascii="Arial" w:hAnsi="Arial" w:cs="Arial"/>
          <w:shd w:val="clear" w:color="auto" w:fill="FFFFFF"/>
        </w:rPr>
        <w:t>happened,</w:t>
      </w:r>
      <w:r w:rsidRPr="004C0F57">
        <w:rPr>
          <w:rFonts w:ascii="Arial" w:hAnsi="Arial" w:cs="Arial"/>
          <w:shd w:val="clear" w:color="auto" w:fill="FFFFFF"/>
        </w:rPr>
        <w:t xml:space="preserve"> they feel it is too late and in </w:t>
      </w:r>
      <w:r w:rsidRPr="004C0F57">
        <w:rPr>
          <w:rFonts w:ascii="Arial" w:hAnsi="Arial" w:cs="Arial"/>
          <w:shd w:val="clear" w:color="auto" w:fill="FFFFFF"/>
        </w:rPr>
        <w:t>too</w:t>
      </w:r>
      <w:r w:rsidRPr="004C0F57">
        <w:rPr>
          <w:rFonts w:ascii="Arial" w:hAnsi="Arial" w:cs="Arial"/>
          <w:shd w:val="clear" w:color="auto" w:fill="FFFFFF"/>
        </w:rPr>
        <w:t xml:space="preserve"> deep to get out or even become a perpetrator themselves, it is possible a person involved in organised crime is a victim and a </w:t>
      </w:r>
      <w:r w:rsidRPr="004C0F57">
        <w:rPr>
          <w:rFonts w:ascii="Arial" w:hAnsi="Arial" w:cs="Arial"/>
          <w:shd w:val="clear" w:color="auto" w:fill="FFFFFF"/>
        </w:rPr>
        <w:t>perpetrator</w:t>
      </w:r>
      <w:r w:rsidRPr="004C0F57">
        <w:rPr>
          <w:rFonts w:ascii="Arial" w:hAnsi="Arial" w:cs="Arial"/>
          <w:shd w:val="clear" w:color="auto" w:fill="FFFFFF"/>
        </w:rPr>
        <w:t xml:space="preserve"> at the same time. </w:t>
      </w:r>
      <w:r w:rsidRPr="004C0F57">
        <w:rPr>
          <w:rFonts w:ascii="Arial" w:hAnsi="Arial" w:cs="Arial"/>
          <w:shd w:val="clear" w:color="auto" w:fill="FFFFFF"/>
        </w:rPr>
        <w:t xml:space="preserve">Therefore, </w:t>
      </w:r>
      <w:r w:rsidR="002B5B69" w:rsidRPr="004C0F57">
        <w:rPr>
          <w:rFonts w:ascii="Arial" w:hAnsi="Arial" w:cs="Arial"/>
          <w:shd w:val="clear" w:color="auto" w:fill="FFFFFF"/>
        </w:rPr>
        <w:t>serious,</w:t>
      </w:r>
      <w:r w:rsidRPr="004C0F57">
        <w:rPr>
          <w:rFonts w:ascii="Arial" w:hAnsi="Arial" w:cs="Arial"/>
          <w:shd w:val="clear" w:color="auto" w:fill="FFFFFF"/>
        </w:rPr>
        <w:t xml:space="preserve"> and organised crime are linked to perpetrators targeting those who are vulnerable by targeting vulnerabilities, </w:t>
      </w:r>
      <w:r w:rsidR="002B5B69" w:rsidRPr="004C0F57">
        <w:rPr>
          <w:rFonts w:ascii="Arial" w:hAnsi="Arial" w:cs="Arial"/>
          <w:shd w:val="clear" w:color="auto" w:fill="FFFFFF"/>
        </w:rPr>
        <w:t>bribery,</w:t>
      </w:r>
      <w:r w:rsidRPr="004C0F57">
        <w:rPr>
          <w:rFonts w:ascii="Arial" w:hAnsi="Arial" w:cs="Arial"/>
          <w:shd w:val="clear" w:color="auto" w:fill="FFFFFF"/>
        </w:rPr>
        <w:t xml:space="preserve"> or commodities.</w:t>
      </w:r>
    </w:p>
    <w:p w14:paraId="23939CBA"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 xml:space="preserve"> </w:t>
      </w:r>
    </w:p>
    <w:p w14:paraId="70F04AF5" w14:textId="3AEB769A"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 xml:space="preserve">Serious and organised crime is on the rise and it </w:t>
      </w:r>
      <w:r w:rsidRPr="004C0F57">
        <w:rPr>
          <w:rFonts w:ascii="Arial" w:hAnsi="Arial" w:cs="Arial"/>
          <w:shd w:val="clear" w:color="auto" w:fill="FFFFFF"/>
        </w:rPr>
        <w:t>is costing</w:t>
      </w:r>
      <w:r w:rsidRPr="004C0F57">
        <w:rPr>
          <w:rFonts w:ascii="Arial" w:hAnsi="Arial" w:cs="Arial"/>
          <w:shd w:val="clear" w:color="auto" w:fill="FFFFFF"/>
        </w:rPr>
        <w:t xml:space="preserve"> the public millions, there are currently agencies that look to stop these actives, the Nation crime agency (NCA). These agencies set out to target the organised crime but to also protect the public which is known as public protection. According to the NCR 2020.</w:t>
      </w:r>
    </w:p>
    <w:p w14:paraId="4D788C78"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rPr>
      </w:pPr>
      <w:r w:rsidRPr="004C0F57">
        <w:rPr>
          <w:rFonts w:ascii="Arial" w:hAnsi="Arial" w:cs="Arial"/>
          <w:shd w:val="clear" w:color="auto" w:fill="FFFFFF"/>
        </w:rPr>
        <w:t xml:space="preserve"> “</w:t>
      </w:r>
      <w:r w:rsidRPr="004C0F57">
        <w:rPr>
          <w:rFonts w:ascii="Arial" w:hAnsi="Arial" w:cs="Arial"/>
        </w:rPr>
        <w:t xml:space="preserve">It is estimated that approximately 300,000 individuals in the UK present some kind of sexual threat to children” and “Increases in CSAE referrals to the NCA from online industry have resulted in a 41% increase (from 8,110 to 11,451.” </w:t>
      </w:r>
    </w:p>
    <w:p w14:paraId="24B1ADFD" w14:textId="0DFE8639"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 xml:space="preserve">CSE may just be a part of organised crime but there is an increase in number of referrals made to the NCA. This number could indicate that CSE is on the rise and that more needs to be done to protect those vulnerable. </w:t>
      </w:r>
      <w:r w:rsidR="00F04025">
        <w:rPr>
          <w:rFonts w:ascii="Arial" w:hAnsi="Arial" w:cs="Arial"/>
          <w:shd w:val="clear" w:color="auto" w:fill="FFFFFF"/>
        </w:rPr>
        <w:t>However</w:t>
      </w:r>
      <w:r w:rsidRPr="004C0F57">
        <w:rPr>
          <w:rFonts w:ascii="Arial" w:hAnsi="Arial" w:cs="Arial"/>
          <w:shd w:val="clear" w:color="auto" w:fill="FFFFFF"/>
        </w:rPr>
        <w:t>,</w:t>
      </w:r>
      <w:r w:rsidRPr="004C0F57">
        <w:rPr>
          <w:rFonts w:ascii="Arial" w:hAnsi="Arial" w:cs="Arial"/>
          <w:shd w:val="clear" w:color="auto" w:fill="FFFFFF"/>
        </w:rPr>
        <w:t xml:space="preserve"> a counter argument would be that victims may be willing to speak out or the public protection is getting better at identifying those at risk. </w:t>
      </w:r>
    </w:p>
    <w:p w14:paraId="4F6C86F2"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According to Office for national statics 2020.</w:t>
      </w:r>
    </w:p>
    <w:p w14:paraId="1181C90F" w14:textId="77777777" w:rsidR="007107E1" w:rsidRPr="004C0F57" w:rsidRDefault="007107E1" w:rsidP="007107E1">
      <w:pPr>
        <w:pStyle w:val="NormalWeb"/>
        <w:shd w:val="clear" w:color="auto" w:fill="FFFFFF"/>
        <w:spacing w:before="0" w:beforeAutospacing="0" w:after="0" w:afterAutospacing="0" w:line="276" w:lineRule="auto"/>
        <w:rPr>
          <w:rFonts w:ascii="Arial" w:hAnsi="Arial" w:cs="Arial"/>
          <w:sz w:val="22"/>
          <w:szCs w:val="22"/>
        </w:rPr>
      </w:pPr>
      <w:r w:rsidRPr="004C0F57">
        <w:rPr>
          <w:rFonts w:ascii="Arial" w:hAnsi="Arial" w:cs="Arial"/>
          <w:sz w:val="22"/>
          <w:szCs w:val="22"/>
          <w:shd w:val="clear" w:color="auto" w:fill="FFFFFF"/>
        </w:rPr>
        <w:lastRenderedPageBreak/>
        <w:t>“</w:t>
      </w:r>
      <w:r w:rsidRPr="004C0F57">
        <w:rPr>
          <w:rFonts w:ascii="Arial" w:hAnsi="Arial" w:cs="Arial"/>
          <w:sz w:val="22"/>
          <w:szCs w:val="22"/>
        </w:rPr>
        <w:t>there were 5,144 modern slavery offences recorded by the police in England and Wales in the year ending March 2019, an increase of 51% from the previous year</w:t>
      </w:r>
    </w:p>
    <w:p w14:paraId="3B0B0171" w14:textId="5AB697BE" w:rsidR="007107E1" w:rsidRPr="004C0F57" w:rsidRDefault="007107E1" w:rsidP="007107E1">
      <w:pPr>
        <w:pStyle w:val="NormalWeb"/>
        <w:shd w:val="clear" w:color="auto" w:fill="FFFFFF"/>
        <w:spacing w:before="0" w:beforeAutospacing="0" w:after="0" w:afterAutospacing="0" w:line="276" w:lineRule="auto"/>
        <w:rPr>
          <w:rFonts w:ascii="Arial" w:hAnsi="Arial" w:cs="Arial"/>
          <w:sz w:val="22"/>
          <w:szCs w:val="22"/>
        </w:rPr>
      </w:pPr>
      <w:r w:rsidRPr="004C0F57">
        <w:rPr>
          <w:rFonts w:ascii="Arial" w:hAnsi="Arial" w:cs="Arial"/>
          <w:sz w:val="22"/>
          <w:szCs w:val="22"/>
        </w:rPr>
        <w:t>There appears to be another increase in an area of serious and organised crime, again th</w:t>
      </w:r>
      <w:r w:rsidR="00F04025">
        <w:rPr>
          <w:rFonts w:ascii="Arial" w:hAnsi="Arial" w:cs="Arial"/>
          <w:sz w:val="22"/>
          <w:szCs w:val="22"/>
        </w:rPr>
        <w:t>is</w:t>
      </w:r>
      <w:r w:rsidRPr="004C0F57">
        <w:rPr>
          <w:rFonts w:ascii="Arial" w:hAnsi="Arial" w:cs="Arial"/>
          <w:sz w:val="22"/>
          <w:szCs w:val="22"/>
        </w:rPr>
        <w:t xml:space="preserve"> will require further research as this could because the agencies are better are detecting this crime.</w:t>
      </w:r>
    </w:p>
    <w:p w14:paraId="30432059" w14:textId="66A52391"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r w:rsidRPr="004C0F57">
        <w:rPr>
          <w:rFonts w:ascii="Arial" w:hAnsi="Arial" w:cs="Arial"/>
          <w:shd w:val="clear" w:color="auto" w:fill="FFFFFF"/>
        </w:rPr>
        <w:tab/>
        <w:t xml:space="preserve">There are issues with public protection as sometimes the victim does not realise, they are a victim, the victim could also be a perpetrator, or the victim doesn’t want to speak out from either fear or embarrassment. Even though the victim may be in the UK the organised crime could be conducted over seas which. Organised crime will be forever adapting, and the agencies will require an intelligence </w:t>
      </w:r>
      <w:r w:rsidR="00F04025">
        <w:rPr>
          <w:rFonts w:ascii="Arial" w:hAnsi="Arial" w:cs="Arial"/>
          <w:shd w:val="clear" w:color="auto" w:fill="FFFFFF"/>
        </w:rPr>
        <w:t xml:space="preserve">led </w:t>
      </w:r>
      <w:r w:rsidRPr="004C0F57">
        <w:rPr>
          <w:rFonts w:ascii="Arial" w:hAnsi="Arial" w:cs="Arial"/>
          <w:shd w:val="clear" w:color="auto" w:fill="FFFFFF"/>
        </w:rPr>
        <w:t xml:space="preserve">approach </w:t>
      </w:r>
      <w:r w:rsidR="00F04025">
        <w:rPr>
          <w:rFonts w:ascii="Arial" w:hAnsi="Arial" w:cs="Arial"/>
          <w:shd w:val="clear" w:color="auto" w:fill="FFFFFF"/>
        </w:rPr>
        <w:t>to break</w:t>
      </w:r>
      <w:r w:rsidRPr="004C0F57">
        <w:rPr>
          <w:rFonts w:ascii="Arial" w:hAnsi="Arial" w:cs="Arial"/>
          <w:shd w:val="clear" w:color="auto" w:fill="FFFFFF"/>
        </w:rPr>
        <w:t xml:space="preserve"> the barrier between agencies and victims.</w:t>
      </w:r>
    </w:p>
    <w:p w14:paraId="1A3CB713" w14:textId="77777777" w:rsidR="007107E1" w:rsidRPr="004C0F57" w:rsidRDefault="007107E1" w:rsidP="007107E1">
      <w:pPr>
        <w:overflowPunct w:val="0"/>
        <w:autoSpaceDE w:val="0"/>
        <w:autoSpaceDN w:val="0"/>
        <w:adjustRightInd w:val="0"/>
        <w:spacing w:before="240" w:after="0" w:line="240" w:lineRule="auto"/>
        <w:textAlignment w:val="baseline"/>
        <w:rPr>
          <w:rFonts w:ascii="Arial" w:hAnsi="Arial" w:cs="Arial"/>
          <w:shd w:val="clear" w:color="auto" w:fill="FFFFFF"/>
        </w:rPr>
      </w:pPr>
    </w:p>
    <w:p w14:paraId="264804FB" w14:textId="77777777" w:rsidR="007107E1" w:rsidRPr="004C0F57" w:rsidRDefault="007107E1" w:rsidP="007107E1">
      <w:pPr>
        <w:overflowPunct w:val="0"/>
        <w:autoSpaceDE w:val="0"/>
        <w:autoSpaceDN w:val="0"/>
        <w:adjustRightInd w:val="0"/>
        <w:spacing w:before="240" w:after="0" w:line="240" w:lineRule="auto"/>
        <w:ind w:firstLine="720"/>
        <w:textAlignment w:val="baseline"/>
        <w:rPr>
          <w:rFonts w:ascii="Arial" w:hAnsi="Arial" w:cs="Arial"/>
          <w:shd w:val="clear" w:color="auto" w:fill="FFFFFF"/>
        </w:rPr>
      </w:pPr>
      <w:r w:rsidRPr="004C0F57">
        <w:rPr>
          <w:rFonts w:ascii="Arial" w:hAnsi="Arial" w:cs="Arial"/>
          <w:shd w:val="clear" w:color="auto" w:fill="FFFFFF"/>
        </w:rPr>
        <w:t>In conclusion there is a link between those who are vulnerable in our society to becoming involved in serious or organised crime, there are also links between issues with public protection. The statics show above indicate that serious and organised crime is on the rise, but this would require further research and a deeper understanding as the statics shown could indicate the agencies are better at detecting or victims are more confident to speak out. An issue with protecting the public is that the victim may not know they are a victim of a crime. I believe education would play a big part in stopping the link between organised crime and public protection issues</w:t>
      </w:r>
    </w:p>
    <w:p w14:paraId="3E71ACBF" w14:textId="77777777" w:rsidR="007107E1" w:rsidRDefault="007107E1"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7AAE025" w14:textId="3A302138" w:rsidR="007107E1" w:rsidRPr="007107E1" w:rsidRDefault="007107E1" w:rsidP="00B26494">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107E1">
        <w:rPr>
          <w:rFonts w:ascii="Arial" w:eastAsia="Times New Roman" w:hAnsi="Arial" w:cs="Arial"/>
          <w:b/>
          <w:bCs/>
          <w:lang w:eastAsia="en-GB"/>
        </w:rPr>
        <w:t>Word count:109</w:t>
      </w:r>
      <w:r w:rsidR="00F04025">
        <w:rPr>
          <w:rFonts w:ascii="Arial" w:eastAsia="Times New Roman" w:hAnsi="Arial" w:cs="Arial"/>
          <w:b/>
          <w:bCs/>
          <w:lang w:eastAsia="en-GB"/>
        </w:rPr>
        <w:t>5</w:t>
      </w:r>
      <w:r w:rsidRPr="007107E1">
        <w:rPr>
          <w:rFonts w:ascii="Arial" w:eastAsia="Times New Roman" w:hAnsi="Arial" w:cs="Arial"/>
          <w:b/>
          <w:bCs/>
          <w:lang w:eastAsia="en-GB"/>
        </w:rPr>
        <w:t>.</w:t>
      </w:r>
    </w:p>
    <w:p w14:paraId="754DD936" w14:textId="77777777" w:rsidR="007107E1" w:rsidRDefault="007107E1"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405E93B" w14:textId="1CF4866C" w:rsidR="00B26494" w:rsidRPr="00196F86" w:rsidRDefault="00B26494" w:rsidP="00B26494">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196F86">
        <w:rPr>
          <w:rFonts w:ascii="Arial" w:eastAsia="Times New Roman" w:hAnsi="Arial" w:cs="Arial"/>
          <w:b/>
          <w:bCs/>
          <w:lang w:eastAsia="en-GB"/>
        </w:rPr>
        <w:t>Bibliography.</w:t>
      </w:r>
    </w:p>
    <w:p w14:paraId="637D4FA0" w14:textId="77777777" w:rsidR="00B26494" w:rsidRPr="00B26494"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4355F4E" w14:textId="4B175CF1"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i/>
          <w:iCs/>
          <w:lang w:eastAsia="en-GB"/>
        </w:rPr>
      </w:pPr>
      <w:r w:rsidRPr="00B26494">
        <w:rPr>
          <w:rFonts w:ascii="Arial" w:eastAsia="Times New Roman" w:hAnsi="Arial" w:cs="Arial"/>
          <w:lang w:eastAsia="en-GB"/>
        </w:rPr>
        <w:t>Cambridge Dictionary (N.D</w:t>
      </w:r>
      <w:r w:rsidR="00196F86" w:rsidRPr="00B26494">
        <w:rPr>
          <w:rFonts w:ascii="Arial" w:eastAsia="Times New Roman" w:hAnsi="Arial" w:cs="Arial"/>
          <w:lang w:eastAsia="en-GB"/>
        </w:rPr>
        <w:t>):</w:t>
      </w:r>
      <w:r w:rsidRPr="00B26494">
        <w:rPr>
          <w:rFonts w:ascii="Arial" w:eastAsia="Times New Roman" w:hAnsi="Arial" w:cs="Arial"/>
          <w:lang w:eastAsia="en-GB"/>
        </w:rPr>
        <w:t xml:space="preserve"> </w:t>
      </w:r>
      <w:r w:rsidRPr="00B26494">
        <w:rPr>
          <w:rFonts w:ascii="Arial" w:eastAsia="Times New Roman" w:hAnsi="Arial" w:cs="Arial"/>
          <w:i/>
          <w:iCs/>
          <w:lang w:eastAsia="en-GB"/>
        </w:rPr>
        <w:t>Decision</w:t>
      </w:r>
      <w:r w:rsidRPr="00B26494">
        <w:rPr>
          <w:rFonts w:ascii="Arial" w:eastAsia="Times New Roman" w:hAnsi="Arial" w:cs="Arial"/>
          <w:i/>
          <w:iCs/>
          <w:lang w:eastAsia="en-GB"/>
        </w:rPr>
        <w:t>.</w:t>
      </w:r>
    </w:p>
    <w:p w14:paraId="4E9602FC" w14:textId="61FD84A9"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lang w:eastAsia="en-GB"/>
        </w:rPr>
      </w:pPr>
      <w:r w:rsidRPr="00B26494">
        <w:rPr>
          <w:rFonts w:ascii="Arial" w:eastAsia="Times New Roman" w:hAnsi="Arial" w:cs="Arial"/>
          <w:lang w:eastAsia="en-GB"/>
        </w:rPr>
        <w:t>Accessed on 28</w:t>
      </w:r>
      <w:r w:rsidRPr="00B26494">
        <w:rPr>
          <w:rFonts w:ascii="Arial" w:eastAsia="Times New Roman" w:hAnsi="Arial" w:cs="Arial"/>
          <w:vertAlign w:val="superscript"/>
          <w:lang w:eastAsia="en-GB"/>
        </w:rPr>
        <w:t>th</w:t>
      </w:r>
      <w:r w:rsidRPr="00B26494">
        <w:rPr>
          <w:rFonts w:ascii="Arial" w:eastAsia="Times New Roman" w:hAnsi="Arial" w:cs="Arial"/>
          <w:lang w:eastAsia="en-GB"/>
        </w:rPr>
        <w:t xml:space="preserve"> April 2021</w:t>
      </w:r>
      <w:r w:rsidRPr="00B26494">
        <w:rPr>
          <w:rFonts w:ascii="Arial" w:eastAsia="Times New Roman" w:hAnsi="Arial" w:cs="Arial"/>
          <w:lang w:eastAsia="en-GB"/>
        </w:rPr>
        <w:t>.</w:t>
      </w:r>
    </w:p>
    <w:p w14:paraId="606FE10C" w14:textId="37D733B8" w:rsidR="00E9794C" w:rsidRPr="00B26494" w:rsidRDefault="00B26494" w:rsidP="00B26494">
      <w:pPr>
        <w:spacing w:line="240" w:lineRule="auto"/>
        <w:rPr>
          <w:rFonts w:ascii="Arial" w:eastAsia="Times New Roman" w:hAnsi="Arial" w:cs="Arial"/>
          <w:lang w:eastAsia="en-GB"/>
        </w:rPr>
      </w:pPr>
      <w:r w:rsidRPr="00B26494">
        <w:rPr>
          <w:rFonts w:ascii="Arial" w:eastAsia="Times New Roman" w:hAnsi="Arial" w:cs="Arial"/>
          <w:lang w:eastAsia="en-GB"/>
        </w:rPr>
        <w:t xml:space="preserve">Available at: </w:t>
      </w:r>
      <w:hyperlink r:id="rId9" w:history="1">
        <w:r w:rsidRPr="00B26494">
          <w:rPr>
            <w:rStyle w:val="Hyperlink"/>
            <w:rFonts w:ascii="Arial" w:eastAsia="Times New Roman" w:hAnsi="Arial" w:cs="Arial"/>
            <w:lang w:eastAsia="en-GB"/>
          </w:rPr>
          <w:t>https://dictionary.cambridge.org/dictionary/english/decision</w:t>
        </w:r>
      </w:hyperlink>
    </w:p>
    <w:p w14:paraId="55E7F375" w14:textId="77777777" w:rsidR="00B26494" w:rsidRPr="00B26494" w:rsidRDefault="00B26494" w:rsidP="00B26494">
      <w:pPr>
        <w:spacing w:line="240" w:lineRule="auto"/>
        <w:rPr>
          <w:rFonts w:ascii="Arial" w:eastAsia="Times New Roman" w:hAnsi="Arial" w:cs="Arial"/>
          <w:lang w:eastAsia="en-GB"/>
        </w:rPr>
      </w:pPr>
    </w:p>
    <w:p w14:paraId="72126AA6" w14:textId="38C01037" w:rsidR="00B26494" w:rsidRPr="00B26494" w:rsidRDefault="00B26494" w:rsidP="00B26494">
      <w:pPr>
        <w:spacing w:after="0" w:line="240" w:lineRule="auto"/>
        <w:rPr>
          <w:rFonts w:ascii="Arial" w:hAnsi="Arial" w:cs="Arial"/>
          <w:i/>
          <w:iCs/>
          <w:color w:val="333333"/>
        </w:rPr>
      </w:pPr>
      <w:r w:rsidRPr="00B26494">
        <w:rPr>
          <w:rFonts w:ascii="Arial" w:hAnsi="Arial" w:cs="Arial"/>
        </w:rPr>
        <w:t xml:space="preserve">Charman and BENNETT (2021) - </w:t>
      </w:r>
      <w:r w:rsidRPr="00B26494">
        <w:rPr>
          <w:rFonts w:ascii="Arial" w:hAnsi="Arial" w:cs="Arial"/>
          <w:i/>
          <w:iCs/>
          <w:color w:val="333333"/>
        </w:rPr>
        <w:t>Voluntary resignations from the police service: the impact of organisational and occupational stressors on organisational commitment</w:t>
      </w:r>
      <w:r w:rsidRPr="00B26494">
        <w:rPr>
          <w:rFonts w:ascii="Arial" w:hAnsi="Arial" w:cs="Arial"/>
          <w:i/>
          <w:iCs/>
          <w:color w:val="333333"/>
        </w:rPr>
        <w:t>.</w:t>
      </w:r>
    </w:p>
    <w:p w14:paraId="47925818" w14:textId="7D4C8097" w:rsidR="00B26494" w:rsidRPr="00B26494" w:rsidRDefault="00B26494" w:rsidP="00B26494">
      <w:pPr>
        <w:spacing w:after="0" w:line="240" w:lineRule="auto"/>
        <w:rPr>
          <w:rFonts w:ascii="Arial" w:hAnsi="Arial" w:cs="Arial"/>
        </w:rPr>
      </w:pPr>
      <w:r w:rsidRPr="00B26494">
        <w:rPr>
          <w:rFonts w:ascii="Arial" w:hAnsi="Arial" w:cs="Arial"/>
          <w:color w:val="333333"/>
        </w:rPr>
        <w:t>Accessed: 25</w:t>
      </w:r>
      <w:r w:rsidRPr="00B26494">
        <w:rPr>
          <w:rFonts w:ascii="Arial" w:hAnsi="Arial" w:cs="Arial"/>
          <w:color w:val="333333"/>
          <w:vertAlign w:val="superscript"/>
        </w:rPr>
        <w:t>th</w:t>
      </w:r>
      <w:r w:rsidRPr="00B26494">
        <w:rPr>
          <w:rFonts w:ascii="Arial" w:hAnsi="Arial" w:cs="Arial"/>
          <w:color w:val="333333"/>
        </w:rPr>
        <w:t xml:space="preserve"> May 2021</w:t>
      </w:r>
      <w:r w:rsidRPr="00B26494">
        <w:rPr>
          <w:rFonts w:ascii="Arial" w:hAnsi="Arial" w:cs="Arial"/>
          <w:color w:val="333333"/>
        </w:rPr>
        <w:t>.</w:t>
      </w:r>
    </w:p>
    <w:p w14:paraId="544A58E0" w14:textId="77777777" w:rsidR="00B26494" w:rsidRPr="00B26494" w:rsidRDefault="00B26494" w:rsidP="00B26494">
      <w:pPr>
        <w:spacing w:after="0" w:line="240" w:lineRule="auto"/>
        <w:rPr>
          <w:rFonts w:ascii="Arial" w:hAnsi="Arial" w:cs="Arial"/>
          <w:color w:val="232323"/>
          <w:shd w:val="clear" w:color="auto" w:fill="FFFFFF"/>
        </w:rPr>
      </w:pPr>
      <w:r w:rsidRPr="00B26494">
        <w:rPr>
          <w:rFonts w:ascii="Arial" w:hAnsi="Arial" w:cs="Arial"/>
        </w:rPr>
        <w:t xml:space="preserve">Available at: </w:t>
      </w:r>
      <w:hyperlink r:id="rId10" w:history="1">
        <w:r w:rsidRPr="00B26494">
          <w:rPr>
            <w:rStyle w:val="Hyperlink"/>
            <w:rFonts w:ascii="Arial" w:hAnsi="Arial" w:cs="Arial"/>
          </w:rPr>
          <w:t>Full article: Voluntary resignations from the police service: the impact of organisational and occupational stressors on organisational commitment (tand</w:t>
        </w:r>
        <w:r w:rsidRPr="00B26494">
          <w:rPr>
            <w:rStyle w:val="Hyperlink"/>
            <w:rFonts w:ascii="Arial" w:hAnsi="Arial" w:cs="Arial"/>
          </w:rPr>
          <w:t>f</w:t>
        </w:r>
        <w:r w:rsidRPr="00B26494">
          <w:rPr>
            <w:rStyle w:val="Hyperlink"/>
            <w:rFonts w:ascii="Arial" w:hAnsi="Arial" w:cs="Arial"/>
          </w:rPr>
          <w:t>online.com)</w:t>
        </w:r>
      </w:hyperlink>
    </w:p>
    <w:p w14:paraId="2E3CEB0F" w14:textId="77777777" w:rsidR="00B26494" w:rsidRPr="00B26494" w:rsidRDefault="00B26494" w:rsidP="00B26494">
      <w:pPr>
        <w:spacing w:line="240" w:lineRule="auto"/>
        <w:rPr>
          <w:rFonts w:ascii="Arial" w:eastAsia="Times New Roman" w:hAnsi="Arial" w:cs="Arial"/>
          <w:lang w:eastAsia="en-GB"/>
        </w:rPr>
      </w:pPr>
    </w:p>
    <w:p w14:paraId="063DF885" w14:textId="185FCA2D" w:rsidR="00B26494" w:rsidRPr="00B26494" w:rsidRDefault="00B26494" w:rsidP="00B26494">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B26494">
        <w:rPr>
          <w:rFonts w:ascii="Arial" w:eastAsia="Times New Roman" w:hAnsi="Arial" w:cs="Arial"/>
          <w:lang w:eastAsia="en-GB"/>
        </w:rPr>
        <w:t xml:space="preserve">College of policing </w:t>
      </w:r>
      <w:r w:rsidR="00196F86" w:rsidRPr="00B26494">
        <w:rPr>
          <w:rFonts w:ascii="Arial" w:eastAsia="Times New Roman" w:hAnsi="Arial" w:cs="Arial"/>
          <w:lang w:eastAsia="en-GB"/>
        </w:rPr>
        <w:t>(N.D</w:t>
      </w:r>
      <w:r w:rsidRPr="00B26494">
        <w:rPr>
          <w:rFonts w:ascii="Arial" w:eastAsia="Times New Roman" w:hAnsi="Arial" w:cs="Arial"/>
          <w:lang w:eastAsia="en-GB"/>
        </w:rPr>
        <w:t xml:space="preserve">): </w:t>
      </w:r>
      <w:r w:rsidRPr="00B26494">
        <w:rPr>
          <w:rFonts w:ascii="Arial" w:eastAsia="Times New Roman" w:hAnsi="Arial" w:cs="Arial"/>
          <w:i/>
          <w:iCs/>
          <w:lang w:eastAsia="en-GB"/>
        </w:rPr>
        <w:t>Code of ethics.</w:t>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t xml:space="preserve">   </w:t>
      </w:r>
      <w:r w:rsidRPr="00B26494">
        <w:rPr>
          <w:rFonts w:ascii="Arial" w:eastAsia="Times New Roman" w:hAnsi="Arial" w:cs="Arial"/>
          <w:lang w:eastAsia="en-GB"/>
        </w:rPr>
        <w:t>Accessed on 28</w:t>
      </w:r>
      <w:r w:rsidRPr="00B26494">
        <w:rPr>
          <w:rFonts w:ascii="Arial" w:eastAsia="Times New Roman" w:hAnsi="Arial" w:cs="Arial"/>
          <w:vertAlign w:val="superscript"/>
          <w:lang w:eastAsia="en-GB"/>
        </w:rPr>
        <w:t>th</w:t>
      </w:r>
      <w:r w:rsidRPr="00B26494">
        <w:rPr>
          <w:rFonts w:ascii="Arial" w:eastAsia="Times New Roman" w:hAnsi="Arial" w:cs="Arial"/>
          <w:lang w:eastAsia="en-GB"/>
        </w:rPr>
        <w:t xml:space="preserve"> April 2021</w:t>
      </w:r>
      <w:r>
        <w:rPr>
          <w:rFonts w:ascii="Arial" w:eastAsia="Times New Roman" w:hAnsi="Arial" w:cs="Arial"/>
          <w:i/>
          <w:iCs/>
          <w:lang w:eastAsia="en-GB"/>
        </w:rPr>
        <w:t xml:space="preserve">.  </w:t>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t xml:space="preserve">       </w:t>
      </w:r>
      <w:r w:rsidRPr="00B26494">
        <w:rPr>
          <w:rFonts w:ascii="Arial" w:eastAsia="Times New Roman" w:hAnsi="Arial" w:cs="Arial"/>
          <w:lang w:eastAsia="en-GB"/>
        </w:rPr>
        <w:t xml:space="preserve">Available at: </w:t>
      </w:r>
      <w:hyperlink r:id="rId11" w:history="1">
        <w:r w:rsidRPr="00B26494">
          <w:rPr>
            <w:rStyle w:val="Hyperlink"/>
            <w:rFonts w:ascii="Arial" w:eastAsia="Times New Roman" w:hAnsi="Arial" w:cs="Arial"/>
            <w:lang w:eastAsia="en-GB"/>
          </w:rPr>
          <w:t>https://www.college.police.uk/ethics/code-of-ethics</w:t>
        </w:r>
      </w:hyperlink>
    </w:p>
    <w:p w14:paraId="1313A790" w14:textId="77777777" w:rsidR="00B26494" w:rsidRPr="00B26494" w:rsidRDefault="00B26494" w:rsidP="00B2649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F823929" w14:textId="3B86C6A2"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College of Policing (2020): National vulnerability action plan</w:t>
      </w:r>
      <w:r>
        <w:rPr>
          <w:rFonts w:ascii="Arial" w:hAnsi="Arial" w:cs="Arial"/>
        </w:rPr>
        <w:t>.</w:t>
      </w:r>
    </w:p>
    <w:p w14:paraId="11D795FD" w14:textId="10C10264"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Version 2</w:t>
      </w:r>
      <w:r>
        <w:rPr>
          <w:rFonts w:ascii="Arial" w:hAnsi="Arial" w:cs="Arial"/>
        </w:rPr>
        <w:t>.</w:t>
      </w:r>
    </w:p>
    <w:p w14:paraId="16A1D850" w14:textId="22219CA3"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on 17</w:t>
      </w:r>
      <w:r w:rsidRPr="00B26494">
        <w:rPr>
          <w:rFonts w:ascii="Arial" w:hAnsi="Arial" w:cs="Arial"/>
          <w:vertAlign w:val="superscript"/>
        </w:rPr>
        <w:t>th</w:t>
      </w:r>
      <w:r w:rsidRPr="00B26494">
        <w:rPr>
          <w:rFonts w:ascii="Arial" w:hAnsi="Arial" w:cs="Arial"/>
        </w:rPr>
        <w:t xml:space="preserve"> July 2021</w:t>
      </w:r>
      <w:r>
        <w:rPr>
          <w:rFonts w:ascii="Arial" w:hAnsi="Arial" w:cs="Arial"/>
        </w:rPr>
        <w:t>.</w:t>
      </w:r>
    </w:p>
    <w:p w14:paraId="59F440E4" w14:textId="2F51F40C"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 xml:space="preserve">Available at: </w:t>
      </w:r>
      <w:hyperlink r:id="rId12" w:history="1">
        <w:r w:rsidRPr="00B26494">
          <w:rPr>
            <w:rStyle w:val="Hyperlink"/>
            <w:rFonts w:ascii="Arial" w:hAnsi="Arial" w:cs="Arial"/>
          </w:rPr>
          <w:t>https://www.npcc.police.uk/Crime%20Ops%20Committee/NVAP.pdf</w:t>
        </w:r>
      </w:hyperlink>
    </w:p>
    <w:p w14:paraId="760C31EB" w14:textId="77777777"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0E393D42" w14:textId="0240F755" w:rsidR="00B26494" w:rsidRPr="00B26494" w:rsidRDefault="00B26494" w:rsidP="00B26494">
      <w:pPr>
        <w:overflowPunct w:val="0"/>
        <w:autoSpaceDE w:val="0"/>
        <w:autoSpaceDN w:val="0"/>
        <w:adjustRightInd w:val="0"/>
        <w:spacing w:after="0" w:line="240" w:lineRule="auto"/>
        <w:textAlignment w:val="baseline"/>
        <w:rPr>
          <w:rFonts w:ascii="Arial" w:hAnsi="Arial" w:cs="Arial"/>
          <w:i/>
          <w:iCs/>
        </w:rPr>
      </w:pPr>
      <w:r w:rsidRPr="00B26494">
        <w:rPr>
          <w:rFonts w:ascii="Arial" w:hAnsi="Arial" w:cs="Arial"/>
        </w:rPr>
        <w:t xml:space="preserve">Harvey, Charlton, Hitchcock (2014): </w:t>
      </w:r>
      <w:r w:rsidRPr="00B26494">
        <w:rPr>
          <w:rFonts w:ascii="Arial" w:hAnsi="Arial" w:cs="Arial"/>
          <w:i/>
          <w:iCs/>
        </w:rPr>
        <w:t>Public awareness of police accountability</w:t>
      </w:r>
      <w:r>
        <w:rPr>
          <w:rFonts w:ascii="Arial" w:hAnsi="Arial" w:cs="Arial"/>
          <w:i/>
          <w:iCs/>
        </w:rPr>
        <w:t>.</w:t>
      </w:r>
    </w:p>
    <w:p w14:paraId="44EFC612"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Page 21.</w:t>
      </w:r>
    </w:p>
    <w:p w14:paraId="3D8E8A1D" w14:textId="054DC0FC"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on 28</w:t>
      </w:r>
      <w:r w:rsidRPr="00B26494">
        <w:rPr>
          <w:rFonts w:ascii="Arial" w:hAnsi="Arial" w:cs="Arial"/>
          <w:vertAlign w:val="superscript"/>
        </w:rPr>
        <w:t>th</w:t>
      </w:r>
      <w:r w:rsidRPr="00B26494">
        <w:rPr>
          <w:rFonts w:ascii="Arial" w:hAnsi="Arial" w:cs="Arial"/>
        </w:rPr>
        <w:t xml:space="preserve"> April 2021</w:t>
      </w:r>
      <w:r>
        <w:rPr>
          <w:rFonts w:ascii="Arial" w:hAnsi="Arial" w:cs="Arial"/>
        </w:rPr>
        <w:t>.</w:t>
      </w:r>
    </w:p>
    <w:p w14:paraId="205551C1"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Available at: https://assets.publishing.service.gov.uk/government/uploads/system/uploads/attachment_data/file/439177/Public_Awareness_of_Police_Accountability.pdf</w:t>
      </w:r>
    </w:p>
    <w:p w14:paraId="61EBF752" w14:textId="3973EA61"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5691AD9E" w14:textId="7C5C7150" w:rsidR="00B26494" w:rsidRPr="00B26494" w:rsidRDefault="00B26494" w:rsidP="00B26494">
      <w:pPr>
        <w:spacing w:after="0" w:line="240" w:lineRule="auto"/>
        <w:rPr>
          <w:rFonts w:ascii="Arial" w:hAnsi="Arial" w:cs="Arial"/>
          <w:color w:val="232323"/>
          <w:shd w:val="clear" w:color="auto" w:fill="FFFFFF"/>
        </w:rPr>
      </w:pPr>
      <w:r w:rsidRPr="00B26494">
        <w:rPr>
          <w:rFonts w:ascii="Arial" w:hAnsi="Arial" w:cs="Arial"/>
          <w:color w:val="232323"/>
          <w:shd w:val="clear" w:color="auto" w:fill="FFFFFF"/>
        </w:rPr>
        <w:t>HRzone (N.D</w:t>
      </w:r>
      <w:r w:rsidR="00196F86" w:rsidRPr="00B26494">
        <w:rPr>
          <w:rFonts w:ascii="Arial" w:hAnsi="Arial" w:cs="Arial"/>
          <w:color w:val="232323"/>
          <w:shd w:val="clear" w:color="auto" w:fill="FFFFFF"/>
        </w:rPr>
        <w:t>):</w:t>
      </w:r>
      <w:r w:rsidRPr="00B26494">
        <w:rPr>
          <w:rFonts w:ascii="Arial" w:hAnsi="Arial" w:cs="Arial"/>
          <w:i/>
          <w:iCs/>
          <w:color w:val="232323"/>
          <w:shd w:val="clear" w:color="auto" w:fill="FFFFFF"/>
        </w:rPr>
        <w:t xml:space="preserve"> What is organizational justice</w:t>
      </w:r>
      <w:r w:rsidRPr="00B26494">
        <w:rPr>
          <w:rFonts w:ascii="Arial" w:hAnsi="Arial" w:cs="Arial"/>
          <w:color w:val="232323"/>
          <w:shd w:val="clear" w:color="auto" w:fill="FFFFFF"/>
        </w:rPr>
        <w:t>?</w:t>
      </w:r>
    </w:p>
    <w:p w14:paraId="2DBE790A" w14:textId="56F9DA26" w:rsidR="00B26494" w:rsidRPr="00B26494" w:rsidRDefault="00B26494" w:rsidP="00B26494">
      <w:pPr>
        <w:spacing w:after="0" w:line="240" w:lineRule="auto"/>
        <w:rPr>
          <w:rFonts w:ascii="Arial" w:hAnsi="Arial" w:cs="Arial"/>
          <w:color w:val="232323"/>
          <w:shd w:val="clear" w:color="auto" w:fill="FFFFFF"/>
        </w:rPr>
      </w:pPr>
      <w:r w:rsidRPr="00B26494">
        <w:rPr>
          <w:rFonts w:ascii="Arial" w:hAnsi="Arial" w:cs="Arial"/>
          <w:color w:val="232323"/>
          <w:shd w:val="clear" w:color="auto" w:fill="FFFFFF"/>
        </w:rPr>
        <w:t>Accessed: 25</w:t>
      </w:r>
      <w:r w:rsidRPr="00B26494">
        <w:rPr>
          <w:rFonts w:ascii="Arial" w:hAnsi="Arial" w:cs="Arial"/>
          <w:color w:val="232323"/>
          <w:shd w:val="clear" w:color="auto" w:fill="FFFFFF"/>
          <w:vertAlign w:val="superscript"/>
        </w:rPr>
        <w:t>th</w:t>
      </w:r>
      <w:r w:rsidRPr="00B26494">
        <w:rPr>
          <w:rFonts w:ascii="Arial" w:hAnsi="Arial" w:cs="Arial"/>
          <w:color w:val="232323"/>
          <w:shd w:val="clear" w:color="auto" w:fill="FFFFFF"/>
        </w:rPr>
        <w:t xml:space="preserve"> May 2021</w:t>
      </w:r>
      <w:r>
        <w:rPr>
          <w:rFonts w:ascii="Arial" w:hAnsi="Arial" w:cs="Arial"/>
          <w:color w:val="232323"/>
          <w:shd w:val="clear" w:color="auto" w:fill="FFFFFF"/>
        </w:rPr>
        <w:t>.</w:t>
      </w:r>
    </w:p>
    <w:p w14:paraId="7F364B06" w14:textId="77777777" w:rsidR="00B26494" w:rsidRPr="00B26494" w:rsidRDefault="00B26494" w:rsidP="00B26494">
      <w:pPr>
        <w:spacing w:after="0" w:line="240" w:lineRule="auto"/>
        <w:rPr>
          <w:rFonts w:ascii="Arial" w:hAnsi="Arial" w:cs="Arial"/>
        </w:rPr>
      </w:pPr>
      <w:r w:rsidRPr="00B26494">
        <w:rPr>
          <w:rFonts w:ascii="Arial" w:hAnsi="Arial" w:cs="Arial"/>
        </w:rPr>
        <w:t xml:space="preserve">Available at: </w:t>
      </w:r>
      <w:hyperlink r:id="rId13" w:history="1">
        <w:r w:rsidRPr="00B26494">
          <w:rPr>
            <w:rStyle w:val="Hyperlink"/>
            <w:rFonts w:ascii="Arial" w:hAnsi="Arial" w:cs="Arial"/>
          </w:rPr>
          <w:t>What is Organizational Justice? | HRZone</w:t>
        </w:r>
      </w:hyperlink>
    </w:p>
    <w:p w14:paraId="2EF35F3C" w14:textId="000030D4"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225DDC6E" w14:textId="77777777"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52E35C94" w14:textId="73D9DEAF"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i/>
          <w:iCs/>
          <w:lang w:eastAsia="en-GB"/>
        </w:rPr>
      </w:pPr>
      <w:r w:rsidRPr="00B26494">
        <w:rPr>
          <w:rFonts w:ascii="Arial" w:eastAsia="Times New Roman" w:hAnsi="Arial" w:cs="Arial"/>
          <w:lang w:eastAsia="en-GB"/>
        </w:rPr>
        <w:t xml:space="preserve">Independent officer for police conduct (2020): </w:t>
      </w:r>
      <w:r w:rsidRPr="00B26494">
        <w:rPr>
          <w:rFonts w:ascii="Arial" w:eastAsia="Times New Roman" w:hAnsi="Arial" w:cs="Arial"/>
          <w:i/>
          <w:iCs/>
          <w:lang w:eastAsia="en-GB"/>
        </w:rPr>
        <w:t>Information for police officers, staff and their representatives</w:t>
      </w:r>
      <w:r>
        <w:rPr>
          <w:rFonts w:ascii="Arial" w:eastAsia="Times New Roman" w:hAnsi="Arial" w:cs="Arial"/>
          <w:i/>
          <w:iCs/>
          <w:lang w:eastAsia="en-GB"/>
        </w:rPr>
        <w:t>.</w:t>
      </w:r>
    </w:p>
    <w:p w14:paraId="776387D5" w14:textId="6A6E3FE6"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lang w:eastAsia="en-GB"/>
        </w:rPr>
      </w:pPr>
      <w:r w:rsidRPr="00B26494">
        <w:rPr>
          <w:rFonts w:ascii="Arial" w:eastAsia="Times New Roman" w:hAnsi="Arial" w:cs="Arial"/>
          <w:lang w:eastAsia="en-GB"/>
        </w:rPr>
        <w:t>Accessed on 22</w:t>
      </w:r>
      <w:r w:rsidRPr="00B26494">
        <w:rPr>
          <w:rFonts w:ascii="Arial" w:eastAsia="Times New Roman" w:hAnsi="Arial" w:cs="Arial"/>
          <w:vertAlign w:val="superscript"/>
          <w:lang w:eastAsia="en-GB"/>
        </w:rPr>
        <w:t>nd</w:t>
      </w:r>
      <w:r w:rsidRPr="00B26494">
        <w:rPr>
          <w:rFonts w:ascii="Arial" w:eastAsia="Times New Roman" w:hAnsi="Arial" w:cs="Arial"/>
          <w:lang w:eastAsia="en-GB"/>
        </w:rPr>
        <w:t xml:space="preserve"> May 2021</w:t>
      </w:r>
      <w:r>
        <w:rPr>
          <w:rFonts w:ascii="Arial" w:eastAsia="Times New Roman" w:hAnsi="Arial" w:cs="Arial"/>
          <w:lang w:eastAsia="en-GB"/>
        </w:rPr>
        <w:t>.</w:t>
      </w:r>
    </w:p>
    <w:p w14:paraId="405EF010" w14:textId="77777777"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lang w:eastAsia="en-GB"/>
        </w:rPr>
      </w:pPr>
      <w:r w:rsidRPr="00B26494">
        <w:rPr>
          <w:rFonts w:ascii="Arial" w:eastAsia="Times New Roman" w:hAnsi="Arial" w:cs="Arial"/>
          <w:lang w:eastAsia="en-GB"/>
        </w:rPr>
        <w:t>Page 2.</w:t>
      </w:r>
    </w:p>
    <w:p w14:paraId="152C6F0E" w14:textId="20E2B5AC"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 xml:space="preserve">Available at: </w:t>
      </w:r>
      <w:hyperlink r:id="rId14" w:history="1">
        <w:r w:rsidRPr="00B26494">
          <w:rPr>
            <w:rStyle w:val="Hyperlink"/>
            <w:rFonts w:ascii="Arial" w:hAnsi="Arial" w:cs="Arial"/>
            <w:color w:val="auto"/>
          </w:rPr>
          <w:t>independent-inves</w:t>
        </w:r>
        <w:r w:rsidRPr="00B26494">
          <w:rPr>
            <w:rStyle w:val="Hyperlink"/>
            <w:rFonts w:ascii="Arial" w:hAnsi="Arial" w:cs="Arial"/>
            <w:color w:val="auto"/>
          </w:rPr>
          <w:t>t</w:t>
        </w:r>
        <w:r w:rsidRPr="00B26494">
          <w:rPr>
            <w:rStyle w:val="Hyperlink"/>
            <w:rFonts w:ascii="Arial" w:hAnsi="Arial" w:cs="Arial"/>
            <w:color w:val="auto"/>
          </w:rPr>
          <w:t>igations-information-for-police-</w:t>
        </w:r>
        <w:r w:rsidRPr="00B26494">
          <w:rPr>
            <w:rStyle w:val="Hyperlink"/>
            <w:rFonts w:ascii="Arial" w:hAnsi="Arial" w:cs="Arial"/>
            <w:color w:val="auto"/>
          </w:rPr>
          <w:t>o</w:t>
        </w:r>
        <w:r w:rsidRPr="00B26494">
          <w:rPr>
            <w:rStyle w:val="Hyperlink"/>
            <w:rFonts w:ascii="Arial" w:hAnsi="Arial" w:cs="Arial"/>
            <w:color w:val="auto"/>
          </w:rPr>
          <w:t>fficers-staff-and-their-representatives_IOPC_2020.pdf (policeconduct.gov.uk)</w:t>
        </w:r>
      </w:hyperlink>
    </w:p>
    <w:p w14:paraId="34603AA9" w14:textId="77777777"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2A1339A3" w14:textId="17E36729" w:rsidR="00B26494" w:rsidRPr="00B26494" w:rsidRDefault="00B26494" w:rsidP="00B26494">
      <w:pPr>
        <w:spacing w:after="0" w:line="240" w:lineRule="auto"/>
        <w:rPr>
          <w:rFonts w:ascii="Arial" w:hAnsi="Arial" w:cs="Arial"/>
          <w:i/>
          <w:iCs/>
        </w:rPr>
      </w:pPr>
      <w:r w:rsidRPr="00B26494">
        <w:rPr>
          <w:rFonts w:ascii="Arial" w:eastAsia="Times New Roman" w:hAnsi="Arial" w:cs="Arial"/>
          <w:lang w:eastAsia="en-GB"/>
        </w:rPr>
        <w:t xml:space="preserve">Independent officer for police conduct (2021) </w:t>
      </w:r>
      <w:r w:rsidRPr="00B26494">
        <w:rPr>
          <w:rFonts w:ascii="Arial" w:eastAsia="Times New Roman" w:hAnsi="Arial" w:cs="Arial"/>
          <w:i/>
          <w:iCs/>
          <w:lang w:eastAsia="en-GB"/>
        </w:rPr>
        <w:t xml:space="preserve">- </w:t>
      </w:r>
      <w:r w:rsidRPr="00B26494">
        <w:rPr>
          <w:rFonts w:ascii="Arial" w:hAnsi="Arial" w:cs="Arial"/>
          <w:i/>
          <w:iCs/>
        </w:rPr>
        <w:t>MPS officer dismissed without notice after gross misconduct proven</w:t>
      </w:r>
      <w:r>
        <w:rPr>
          <w:rFonts w:ascii="Arial" w:hAnsi="Arial" w:cs="Arial"/>
          <w:i/>
          <w:iCs/>
        </w:rPr>
        <w:t>.</w:t>
      </w:r>
    </w:p>
    <w:p w14:paraId="3E96EC78" w14:textId="0894ABCF" w:rsidR="00B26494" w:rsidRPr="00B26494" w:rsidRDefault="00B26494" w:rsidP="00B26494">
      <w:pPr>
        <w:spacing w:after="0" w:line="240" w:lineRule="auto"/>
        <w:rPr>
          <w:rFonts w:ascii="Arial" w:hAnsi="Arial" w:cs="Arial"/>
        </w:rPr>
      </w:pPr>
      <w:r w:rsidRPr="00B26494">
        <w:rPr>
          <w:rFonts w:ascii="Arial" w:hAnsi="Arial" w:cs="Arial"/>
        </w:rPr>
        <w:t>Accessed on July 15</w:t>
      </w:r>
      <w:r w:rsidRPr="00B26494">
        <w:rPr>
          <w:rFonts w:ascii="Arial" w:hAnsi="Arial" w:cs="Arial"/>
          <w:vertAlign w:val="superscript"/>
        </w:rPr>
        <w:t>th</w:t>
      </w:r>
      <w:r w:rsidR="002B5B69" w:rsidRPr="00B26494">
        <w:rPr>
          <w:rFonts w:ascii="Arial" w:hAnsi="Arial" w:cs="Arial"/>
        </w:rPr>
        <w:t>, 2021</w:t>
      </w:r>
      <w:r w:rsidRPr="00B26494">
        <w:rPr>
          <w:rFonts w:ascii="Arial" w:hAnsi="Arial" w:cs="Arial"/>
        </w:rPr>
        <w:t>.</w:t>
      </w:r>
    </w:p>
    <w:p w14:paraId="3EFA91A8" w14:textId="6D5A271E" w:rsidR="00B26494" w:rsidRPr="00B26494" w:rsidRDefault="00B26494" w:rsidP="00B26494">
      <w:pPr>
        <w:spacing w:after="0" w:line="240" w:lineRule="auto"/>
        <w:rPr>
          <w:rFonts w:ascii="Arial" w:hAnsi="Arial" w:cs="Arial"/>
        </w:rPr>
      </w:pPr>
      <w:r w:rsidRPr="00B26494">
        <w:rPr>
          <w:rFonts w:ascii="Arial" w:hAnsi="Arial" w:cs="Arial"/>
        </w:rPr>
        <w:t xml:space="preserve">Available at: </w:t>
      </w:r>
      <w:hyperlink r:id="rId15" w:history="1">
        <w:r w:rsidRPr="00B26494">
          <w:rPr>
            <w:rStyle w:val="Hyperlink"/>
            <w:rFonts w:ascii="Arial" w:hAnsi="Arial" w:cs="Arial"/>
          </w:rPr>
          <w:t>https://www.policeconduct.gov.uk/news/mps-officer-dismissed-without-notice-after-gross-misconduct-proven</w:t>
        </w:r>
      </w:hyperlink>
      <w:r w:rsidRPr="00B26494">
        <w:rPr>
          <w:rFonts w:ascii="Arial" w:hAnsi="Arial" w:cs="Arial"/>
        </w:rPr>
        <w:t>.</w:t>
      </w:r>
    </w:p>
    <w:p w14:paraId="369BA9A7" w14:textId="77777777" w:rsidR="00B26494" w:rsidRPr="00B26494" w:rsidRDefault="00B26494" w:rsidP="00B26494">
      <w:pPr>
        <w:spacing w:line="240" w:lineRule="auto"/>
        <w:rPr>
          <w:rFonts w:ascii="Arial" w:hAnsi="Arial" w:cs="Arial"/>
        </w:rPr>
      </w:pPr>
    </w:p>
    <w:p w14:paraId="2B9D4BA1" w14:textId="77777777" w:rsidR="00B26494" w:rsidRPr="00B26494" w:rsidRDefault="00B26494" w:rsidP="00B26494">
      <w:pPr>
        <w:overflowPunct w:val="0"/>
        <w:autoSpaceDE w:val="0"/>
        <w:autoSpaceDN w:val="0"/>
        <w:adjustRightInd w:val="0"/>
        <w:spacing w:after="0" w:line="240" w:lineRule="auto"/>
        <w:textAlignment w:val="baseline"/>
        <w:rPr>
          <w:rStyle w:val="Hyperlink"/>
          <w:rFonts w:ascii="Arial" w:hAnsi="Arial" w:cs="Arial"/>
          <w:i/>
          <w:iCs/>
          <w:color w:val="auto"/>
        </w:rPr>
      </w:pPr>
      <w:r w:rsidRPr="00B26494">
        <w:rPr>
          <w:rFonts w:ascii="Arial" w:hAnsi="Arial" w:cs="Arial"/>
        </w:rPr>
        <w:t>Independent office for police conduct (2020)</w:t>
      </w:r>
      <w:r w:rsidRPr="00B26494">
        <w:rPr>
          <w:rFonts w:ascii="Arial" w:hAnsi="Arial" w:cs="Arial"/>
          <w:i/>
          <w:iCs/>
        </w:rPr>
        <w:t>: Statistic</w:t>
      </w:r>
      <w:r w:rsidRPr="00B26494">
        <w:rPr>
          <w:rFonts w:ascii="Arial" w:hAnsi="Arial" w:cs="Arial"/>
          <w:i/>
          <w:iCs/>
        </w:rPr>
        <w:t>s</w:t>
      </w:r>
      <w:r w:rsidRPr="00B26494">
        <w:rPr>
          <w:rFonts w:ascii="Arial" w:hAnsi="Arial" w:cs="Arial"/>
          <w:i/>
          <w:iCs/>
        </w:rPr>
        <w:t xml:space="preserve"> for England and Wales 2019/20.</w:t>
      </w:r>
    </w:p>
    <w:p w14:paraId="4C6B26F8"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Page 5.</w:t>
      </w:r>
    </w:p>
    <w:p w14:paraId="45C2DCDF"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22</w:t>
      </w:r>
      <w:r w:rsidRPr="00B26494">
        <w:rPr>
          <w:rFonts w:ascii="Arial" w:hAnsi="Arial" w:cs="Arial"/>
          <w:vertAlign w:val="superscript"/>
        </w:rPr>
        <w:t>nd</w:t>
      </w:r>
      <w:r w:rsidRPr="00B26494">
        <w:rPr>
          <w:rFonts w:ascii="Arial" w:hAnsi="Arial" w:cs="Arial"/>
        </w:rPr>
        <w:t xml:space="preserve"> May 2021.</w:t>
      </w:r>
    </w:p>
    <w:p w14:paraId="5FA03C9D"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 xml:space="preserve">Available at: </w:t>
      </w:r>
      <w:hyperlink r:id="rId16" w:history="1">
        <w:r w:rsidRPr="00B26494">
          <w:rPr>
            <w:rStyle w:val="Hyperlink"/>
            <w:rFonts w:ascii="Arial" w:hAnsi="Arial" w:cs="Arial"/>
            <w:color w:val="auto"/>
          </w:rPr>
          <w:t>IOPC Police complaints: Statistics for England and Wales 2019/20 (policeconduct.gov.uk)</w:t>
        </w:r>
      </w:hyperlink>
    </w:p>
    <w:p w14:paraId="14031D6F" w14:textId="3B3782C6"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41B01151" w14:textId="64E7E93D" w:rsidR="00B26494" w:rsidRPr="00B26494" w:rsidRDefault="00B26494" w:rsidP="00B26494">
      <w:pPr>
        <w:overflowPunct w:val="0"/>
        <w:autoSpaceDE w:val="0"/>
        <w:autoSpaceDN w:val="0"/>
        <w:adjustRightInd w:val="0"/>
        <w:spacing w:after="0" w:line="240" w:lineRule="auto"/>
        <w:textAlignment w:val="baseline"/>
        <w:rPr>
          <w:rFonts w:ascii="Arial" w:hAnsi="Arial" w:cs="Arial"/>
          <w:i/>
          <w:iCs/>
        </w:rPr>
      </w:pPr>
      <w:r w:rsidRPr="00B26494">
        <w:rPr>
          <w:rFonts w:ascii="Arial" w:hAnsi="Arial" w:cs="Arial"/>
        </w:rPr>
        <w:t xml:space="preserve">National Crime Agency (2020): </w:t>
      </w:r>
      <w:r w:rsidRPr="00B26494">
        <w:rPr>
          <w:rFonts w:ascii="Arial" w:hAnsi="Arial" w:cs="Arial"/>
          <w:i/>
          <w:iCs/>
        </w:rPr>
        <w:t>Annual Report and Accounts 2019/2020</w:t>
      </w:r>
      <w:r>
        <w:rPr>
          <w:rFonts w:ascii="Arial" w:hAnsi="Arial" w:cs="Arial"/>
          <w:i/>
          <w:iCs/>
        </w:rPr>
        <w:t>.</w:t>
      </w:r>
    </w:p>
    <w:p w14:paraId="1A951A02" w14:textId="0DAE0528"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Page: 17</w:t>
      </w:r>
      <w:r>
        <w:rPr>
          <w:rFonts w:ascii="Arial" w:hAnsi="Arial" w:cs="Arial"/>
        </w:rPr>
        <w:t>.</w:t>
      </w:r>
    </w:p>
    <w:p w14:paraId="65138070" w14:textId="52B83936"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on 18</w:t>
      </w:r>
      <w:r w:rsidRPr="00B26494">
        <w:rPr>
          <w:rFonts w:ascii="Arial" w:hAnsi="Arial" w:cs="Arial"/>
          <w:vertAlign w:val="superscript"/>
        </w:rPr>
        <w:t>th</w:t>
      </w:r>
      <w:r w:rsidRPr="00B26494">
        <w:rPr>
          <w:rFonts w:ascii="Arial" w:hAnsi="Arial" w:cs="Arial"/>
        </w:rPr>
        <w:t xml:space="preserve"> July 2021</w:t>
      </w:r>
      <w:r>
        <w:rPr>
          <w:rFonts w:ascii="Arial" w:hAnsi="Arial" w:cs="Arial"/>
        </w:rPr>
        <w:t>.</w:t>
      </w:r>
    </w:p>
    <w:p w14:paraId="38332DFE" w14:textId="20D3FA9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 xml:space="preserve">Available at: </w:t>
      </w:r>
      <w:hyperlink r:id="rId17" w:history="1">
        <w:r w:rsidRPr="00B26494">
          <w:rPr>
            <w:rStyle w:val="Hyperlink"/>
            <w:rFonts w:ascii="Arial" w:hAnsi="Arial" w:cs="Arial"/>
          </w:rPr>
          <w:t xml:space="preserve">National Crime </w:t>
        </w:r>
        <w:r w:rsidRPr="00B26494">
          <w:rPr>
            <w:rStyle w:val="Hyperlink"/>
            <w:rFonts w:ascii="Arial" w:hAnsi="Arial" w:cs="Arial"/>
          </w:rPr>
          <w:t>A</w:t>
        </w:r>
        <w:r w:rsidRPr="00B26494">
          <w:rPr>
            <w:rStyle w:val="Hyperlink"/>
            <w:rFonts w:ascii="Arial" w:hAnsi="Arial" w:cs="Arial"/>
          </w:rPr>
          <w:t>gency - Annual Report and Accounts 2019-20</w:t>
        </w:r>
      </w:hyperlink>
    </w:p>
    <w:p w14:paraId="7F4148CB" w14:textId="399A4046"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1D93CBD2"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i/>
          <w:iCs/>
        </w:rPr>
      </w:pPr>
      <w:r w:rsidRPr="00B26494">
        <w:rPr>
          <w:rFonts w:ascii="Arial" w:hAnsi="Arial" w:cs="Arial"/>
        </w:rPr>
        <w:t xml:space="preserve">Office for national statics (2020): </w:t>
      </w:r>
      <w:r w:rsidRPr="00B26494">
        <w:rPr>
          <w:rFonts w:ascii="Arial" w:hAnsi="Arial" w:cs="Arial"/>
          <w:i/>
          <w:iCs/>
        </w:rPr>
        <w:t>Modern slavery in the UK</w:t>
      </w:r>
    </w:p>
    <w:p w14:paraId="49FF0331" w14:textId="2BD089B9"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on 18</w:t>
      </w:r>
      <w:r w:rsidRPr="00B26494">
        <w:rPr>
          <w:rFonts w:ascii="Arial" w:hAnsi="Arial" w:cs="Arial"/>
          <w:vertAlign w:val="superscript"/>
        </w:rPr>
        <w:t>th</w:t>
      </w:r>
      <w:r w:rsidRPr="00B26494">
        <w:rPr>
          <w:rFonts w:ascii="Arial" w:hAnsi="Arial" w:cs="Arial"/>
        </w:rPr>
        <w:t xml:space="preserve"> July 2021</w:t>
      </w:r>
      <w:r w:rsidRPr="00B26494">
        <w:rPr>
          <w:rFonts w:ascii="Arial" w:hAnsi="Arial" w:cs="Arial"/>
        </w:rPr>
        <w:t>.</w:t>
      </w:r>
    </w:p>
    <w:p w14:paraId="572A48B7" w14:textId="77777777" w:rsidR="00B26494" w:rsidRPr="00B26494" w:rsidRDefault="00B26494" w:rsidP="00B26494">
      <w:pPr>
        <w:overflowPunct w:val="0"/>
        <w:autoSpaceDE w:val="0"/>
        <w:autoSpaceDN w:val="0"/>
        <w:adjustRightInd w:val="0"/>
        <w:spacing w:after="0" w:line="240" w:lineRule="auto"/>
        <w:textAlignment w:val="baseline"/>
        <w:rPr>
          <w:rFonts w:ascii="Arial" w:eastAsia="Times New Roman" w:hAnsi="Arial" w:cs="Arial"/>
          <w:i/>
          <w:iCs/>
          <w:lang w:eastAsia="en-GB"/>
        </w:rPr>
      </w:pPr>
      <w:r w:rsidRPr="00B26494">
        <w:rPr>
          <w:rFonts w:ascii="Arial" w:hAnsi="Arial" w:cs="Arial"/>
        </w:rPr>
        <w:t xml:space="preserve">Available at: </w:t>
      </w:r>
      <w:hyperlink r:id="rId18" w:history="1">
        <w:r w:rsidRPr="00B26494">
          <w:rPr>
            <w:rStyle w:val="Hyperlink"/>
            <w:rFonts w:ascii="Arial" w:hAnsi="Arial" w:cs="Arial"/>
          </w:rPr>
          <w:t xml:space="preserve">Modern slavery in the UK - </w:t>
        </w:r>
        <w:r w:rsidRPr="00B26494">
          <w:rPr>
            <w:rStyle w:val="Hyperlink"/>
            <w:rFonts w:ascii="Arial" w:hAnsi="Arial" w:cs="Arial"/>
          </w:rPr>
          <w:t>O</w:t>
        </w:r>
        <w:r w:rsidRPr="00B26494">
          <w:rPr>
            <w:rStyle w:val="Hyperlink"/>
            <w:rFonts w:ascii="Arial" w:hAnsi="Arial" w:cs="Arial"/>
          </w:rPr>
          <w:t>ffice for National Statistics (ons.gov.uk)</w:t>
        </w:r>
      </w:hyperlink>
    </w:p>
    <w:p w14:paraId="5BA0C4F0" w14:textId="77777777"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0D0F7B0B" w14:textId="7044C2D7" w:rsidR="00B26494" w:rsidRPr="00B26494" w:rsidRDefault="00B26494" w:rsidP="00B26494">
      <w:pPr>
        <w:shd w:val="clear" w:color="auto" w:fill="FFFFFF"/>
        <w:spacing w:before="100" w:beforeAutospacing="1" w:after="100" w:afterAutospacing="1" w:line="240" w:lineRule="auto"/>
        <w:outlineLvl w:val="1"/>
        <w:rPr>
          <w:rFonts w:ascii="Arial" w:eastAsia="Times New Roman" w:hAnsi="Arial" w:cs="Arial"/>
          <w:i/>
          <w:iCs/>
          <w:lang w:eastAsia="en-GB"/>
        </w:rPr>
      </w:pPr>
      <w:r w:rsidRPr="00B26494">
        <w:rPr>
          <w:rFonts w:ascii="Arial" w:eastAsia="Times New Roman" w:hAnsi="Arial" w:cs="Arial"/>
          <w:lang w:eastAsia="en-GB"/>
        </w:rPr>
        <w:t xml:space="preserve">United nations human rights (N.D): </w:t>
      </w:r>
      <w:r w:rsidRPr="00D82959">
        <w:rPr>
          <w:rFonts w:ascii="Arial" w:eastAsia="Times New Roman" w:hAnsi="Arial" w:cs="Arial"/>
          <w:i/>
          <w:iCs/>
          <w:lang w:eastAsia="en-GB"/>
        </w:rPr>
        <w:t>Declaration of Basic Principles of Justice for Victims of Crime and Abuse of Power</w:t>
      </w:r>
      <w:r w:rsidRPr="00B26494">
        <w:rPr>
          <w:rFonts w:ascii="Arial" w:eastAsia="Times New Roman" w:hAnsi="Arial" w:cs="Arial"/>
          <w:i/>
          <w:iCs/>
          <w:lang w:eastAsia="en-GB"/>
        </w:rPr>
        <w:t>.</w:t>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t xml:space="preserve">     </w:t>
      </w:r>
      <w:r w:rsidRPr="00B26494">
        <w:rPr>
          <w:rFonts w:ascii="Arial" w:eastAsia="Times New Roman" w:hAnsi="Arial" w:cs="Arial"/>
          <w:lang w:eastAsia="en-GB"/>
        </w:rPr>
        <w:t>Accessed on 17</w:t>
      </w:r>
      <w:r w:rsidRPr="00B26494">
        <w:rPr>
          <w:rFonts w:ascii="Arial" w:eastAsia="Times New Roman" w:hAnsi="Arial" w:cs="Arial"/>
          <w:vertAlign w:val="superscript"/>
          <w:lang w:eastAsia="en-GB"/>
        </w:rPr>
        <w:t>th</w:t>
      </w:r>
      <w:r w:rsidRPr="00B26494">
        <w:rPr>
          <w:rFonts w:ascii="Arial" w:eastAsia="Times New Roman" w:hAnsi="Arial" w:cs="Arial"/>
          <w:lang w:eastAsia="en-GB"/>
        </w:rPr>
        <w:t xml:space="preserve"> July 2021</w:t>
      </w:r>
      <w:r>
        <w:rPr>
          <w:rFonts w:ascii="Arial" w:eastAsia="Times New Roman" w:hAnsi="Arial" w:cs="Arial"/>
          <w:lang w:eastAsia="en-GB"/>
        </w:rPr>
        <w:t>.</w:t>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r>
      <w:r w:rsidRPr="00B26494">
        <w:rPr>
          <w:rFonts w:ascii="Arial" w:eastAsia="Times New Roman" w:hAnsi="Arial" w:cs="Arial"/>
          <w:i/>
          <w:iCs/>
          <w:lang w:eastAsia="en-GB"/>
        </w:rPr>
        <w:tab/>
        <w:t xml:space="preserve">   </w:t>
      </w:r>
      <w:r>
        <w:rPr>
          <w:rFonts w:ascii="Arial" w:eastAsia="Times New Roman" w:hAnsi="Arial" w:cs="Arial"/>
          <w:i/>
          <w:iCs/>
          <w:lang w:eastAsia="en-GB"/>
        </w:rPr>
        <w:t xml:space="preserve">            </w:t>
      </w:r>
      <w:r w:rsidRPr="00B26494">
        <w:rPr>
          <w:rFonts w:ascii="Arial" w:eastAsia="Times New Roman" w:hAnsi="Arial" w:cs="Arial"/>
          <w:i/>
          <w:iCs/>
          <w:lang w:eastAsia="en-GB"/>
        </w:rPr>
        <w:t xml:space="preserve">  </w:t>
      </w:r>
      <w:r w:rsidRPr="00B26494">
        <w:rPr>
          <w:rFonts w:ascii="Arial" w:hAnsi="Arial" w:cs="Arial"/>
        </w:rPr>
        <w:t xml:space="preserve">Available at: </w:t>
      </w:r>
      <w:hyperlink r:id="rId19" w:anchor=":~:text=%22Victims%22%20means%20persons%20who%2C,within%20Member%20States%2C%20including%20those" w:history="1">
        <w:r w:rsidRPr="00B26494">
          <w:rPr>
            <w:rStyle w:val="Hyperlink"/>
            <w:rFonts w:ascii="Arial" w:hAnsi="Arial" w:cs="Arial"/>
          </w:rPr>
          <w:t xml:space="preserve">OHCHR | </w:t>
        </w:r>
        <w:r w:rsidRPr="00B26494">
          <w:rPr>
            <w:rStyle w:val="Hyperlink"/>
            <w:rFonts w:ascii="Arial" w:hAnsi="Arial" w:cs="Arial"/>
          </w:rPr>
          <w:t>B</w:t>
        </w:r>
        <w:r w:rsidRPr="00B26494">
          <w:rPr>
            <w:rStyle w:val="Hyperlink"/>
            <w:rFonts w:ascii="Arial" w:hAnsi="Arial" w:cs="Arial"/>
          </w:rPr>
          <w:t>as</w:t>
        </w:r>
        <w:r w:rsidRPr="00B26494">
          <w:rPr>
            <w:rStyle w:val="Hyperlink"/>
            <w:rFonts w:ascii="Arial" w:hAnsi="Arial" w:cs="Arial"/>
          </w:rPr>
          <w:t>i</w:t>
        </w:r>
        <w:r w:rsidRPr="00B26494">
          <w:rPr>
            <w:rStyle w:val="Hyperlink"/>
            <w:rFonts w:ascii="Arial" w:hAnsi="Arial" w:cs="Arial"/>
          </w:rPr>
          <w:t>c Principles of Justice for Victims of Crim</w:t>
        </w:r>
        <w:r w:rsidRPr="00B26494">
          <w:rPr>
            <w:rStyle w:val="Hyperlink"/>
            <w:rFonts w:ascii="Arial" w:hAnsi="Arial" w:cs="Arial"/>
          </w:rPr>
          <w:t>e</w:t>
        </w:r>
        <w:r w:rsidRPr="00B26494">
          <w:rPr>
            <w:rStyle w:val="Hyperlink"/>
            <w:rFonts w:ascii="Arial" w:hAnsi="Arial" w:cs="Arial"/>
          </w:rPr>
          <w:t xml:space="preserve"> and Abuse of Power</w:t>
        </w:r>
      </w:hyperlink>
    </w:p>
    <w:p w14:paraId="58900003" w14:textId="77777777" w:rsidR="00B26494" w:rsidRPr="00B26494" w:rsidRDefault="00B26494" w:rsidP="00B26494">
      <w:pPr>
        <w:shd w:val="clear" w:color="auto" w:fill="FFFFFF"/>
        <w:spacing w:before="100" w:beforeAutospacing="1" w:after="100" w:afterAutospacing="1" w:line="240" w:lineRule="auto"/>
        <w:outlineLvl w:val="1"/>
        <w:rPr>
          <w:rFonts w:ascii="Arial" w:eastAsia="Times New Roman" w:hAnsi="Arial" w:cs="Arial"/>
          <w:i/>
          <w:iCs/>
          <w:lang w:eastAsia="en-GB"/>
        </w:rPr>
      </w:pPr>
    </w:p>
    <w:p w14:paraId="0733722A" w14:textId="0C828BD0"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West Midlands police federation (2019</w:t>
      </w:r>
      <w:r w:rsidR="002B5B69" w:rsidRPr="00B26494">
        <w:rPr>
          <w:rFonts w:ascii="Arial" w:hAnsi="Arial" w:cs="Arial"/>
        </w:rPr>
        <w:t>):</w:t>
      </w:r>
      <w:r w:rsidRPr="00B26494">
        <w:rPr>
          <w:rFonts w:ascii="Arial" w:hAnsi="Arial" w:cs="Arial"/>
        </w:rPr>
        <w:t xml:space="preserve"> </w:t>
      </w:r>
      <w:r w:rsidRPr="00B26494">
        <w:rPr>
          <w:rFonts w:ascii="Arial" w:hAnsi="Arial" w:cs="Arial"/>
          <w:i/>
          <w:iCs/>
        </w:rPr>
        <w:t>Inquiry into role of the IOPC.</w:t>
      </w:r>
    </w:p>
    <w:p w14:paraId="5BAF5699" w14:textId="77777777" w:rsidR="00B26494" w:rsidRPr="00B26494" w:rsidRDefault="00B26494" w:rsidP="00B26494">
      <w:pPr>
        <w:overflowPunct w:val="0"/>
        <w:autoSpaceDE w:val="0"/>
        <w:autoSpaceDN w:val="0"/>
        <w:adjustRightInd w:val="0"/>
        <w:spacing w:after="0" w:line="240" w:lineRule="auto"/>
        <w:textAlignment w:val="baseline"/>
        <w:rPr>
          <w:rFonts w:ascii="Arial" w:hAnsi="Arial" w:cs="Arial"/>
        </w:rPr>
      </w:pPr>
      <w:r w:rsidRPr="00B26494">
        <w:rPr>
          <w:rFonts w:ascii="Arial" w:hAnsi="Arial" w:cs="Arial"/>
        </w:rPr>
        <w:t>Accessed on 22</w:t>
      </w:r>
      <w:r w:rsidRPr="00B26494">
        <w:rPr>
          <w:rFonts w:ascii="Arial" w:hAnsi="Arial" w:cs="Arial"/>
          <w:vertAlign w:val="superscript"/>
        </w:rPr>
        <w:t>nd</w:t>
      </w:r>
      <w:r w:rsidRPr="00B26494">
        <w:rPr>
          <w:rFonts w:ascii="Arial" w:hAnsi="Arial" w:cs="Arial"/>
        </w:rPr>
        <w:t xml:space="preserve"> May 2021.</w:t>
      </w:r>
    </w:p>
    <w:p w14:paraId="709A2543" w14:textId="7C4B20DF" w:rsidR="00B26494" w:rsidRPr="00B26494" w:rsidRDefault="00B26494" w:rsidP="00B26494">
      <w:pPr>
        <w:overflowPunct w:val="0"/>
        <w:autoSpaceDE w:val="0"/>
        <w:autoSpaceDN w:val="0"/>
        <w:adjustRightInd w:val="0"/>
        <w:spacing w:after="0" w:line="240" w:lineRule="auto"/>
        <w:textAlignment w:val="baseline"/>
        <w:rPr>
          <w:rStyle w:val="Hyperlink"/>
          <w:rFonts w:ascii="Arial" w:hAnsi="Arial" w:cs="Arial"/>
          <w:color w:val="auto"/>
        </w:rPr>
      </w:pPr>
      <w:r w:rsidRPr="00B26494">
        <w:rPr>
          <w:rFonts w:ascii="Arial" w:hAnsi="Arial" w:cs="Arial"/>
        </w:rPr>
        <w:t xml:space="preserve">Available at: </w:t>
      </w:r>
      <w:hyperlink r:id="rId20" w:history="1">
        <w:r w:rsidRPr="00B26494">
          <w:rPr>
            <w:rStyle w:val="Hyperlink"/>
            <w:rFonts w:ascii="Arial" w:hAnsi="Arial" w:cs="Arial"/>
            <w:color w:val="auto"/>
          </w:rPr>
          <w:t>Inquiry into role of the I</w:t>
        </w:r>
        <w:r w:rsidRPr="00B26494">
          <w:rPr>
            <w:rStyle w:val="Hyperlink"/>
            <w:rFonts w:ascii="Arial" w:hAnsi="Arial" w:cs="Arial"/>
            <w:color w:val="auto"/>
          </w:rPr>
          <w:t>O</w:t>
        </w:r>
        <w:r w:rsidRPr="00B26494">
          <w:rPr>
            <w:rStyle w:val="Hyperlink"/>
            <w:rFonts w:ascii="Arial" w:hAnsi="Arial" w:cs="Arial"/>
            <w:color w:val="auto"/>
          </w:rPr>
          <w:t>PC (polfed.org)</w:t>
        </w:r>
      </w:hyperlink>
    </w:p>
    <w:p w14:paraId="00AB1D6A" w14:textId="1D31B511"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16FC14A9" w14:textId="77777777" w:rsidR="00B26494" w:rsidRPr="00B26494" w:rsidRDefault="00B26494" w:rsidP="00B26494">
      <w:pPr>
        <w:overflowPunct w:val="0"/>
        <w:autoSpaceDE w:val="0"/>
        <w:autoSpaceDN w:val="0"/>
        <w:adjustRightInd w:val="0"/>
        <w:spacing w:before="240" w:after="0" w:line="240" w:lineRule="auto"/>
        <w:textAlignment w:val="baseline"/>
        <w:rPr>
          <w:rFonts w:ascii="Arial" w:hAnsi="Arial" w:cs="Arial"/>
        </w:rPr>
      </w:pPr>
    </w:p>
    <w:p w14:paraId="208E8639" w14:textId="393B1A34" w:rsidR="00B26494" w:rsidRPr="00B26494" w:rsidRDefault="00B26494" w:rsidP="00B26494">
      <w:pPr>
        <w:spacing w:line="240" w:lineRule="auto"/>
        <w:rPr>
          <w:rFonts w:ascii="Arial" w:hAnsi="Arial" w:cs="Arial"/>
        </w:rPr>
      </w:pPr>
      <w:r w:rsidRPr="00B26494">
        <w:rPr>
          <w:rFonts w:ascii="Arial" w:hAnsi="Arial" w:cs="Arial"/>
        </w:rPr>
        <w:t xml:space="preserve">Winchester / UK Parliament (2020): </w:t>
      </w:r>
      <w:r w:rsidRPr="00B26494">
        <w:rPr>
          <w:rFonts w:ascii="Arial" w:hAnsi="Arial" w:cs="Arial"/>
          <w:i/>
          <w:iCs/>
        </w:rPr>
        <w:t>Policing in the UK: Serious and Organised Crime</w:t>
      </w:r>
      <w:r w:rsidRPr="00B26494">
        <w:rPr>
          <w:rFonts w:ascii="Arial" w:hAnsi="Arial" w:cs="Arial"/>
          <w:i/>
          <w:iCs/>
        </w:rPr>
        <w:t>.</w:t>
      </w:r>
      <w:r w:rsidRPr="00B26494">
        <w:rPr>
          <w:rFonts w:ascii="Arial" w:hAnsi="Arial" w:cs="Arial"/>
        </w:rPr>
        <w:t xml:space="preserve"> </w:t>
      </w:r>
      <w:r w:rsidRPr="00B26494">
        <w:rPr>
          <w:rFonts w:ascii="Arial" w:hAnsi="Arial" w:cs="Arial"/>
        </w:rPr>
        <w:t>Accessed on 17</w:t>
      </w:r>
      <w:r w:rsidRPr="00B26494">
        <w:rPr>
          <w:rFonts w:ascii="Arial" w:hAnsi="Arial" w:cs="Arial"/>
          <w:vertAlign w:val="superscript"/>
        </w:rPr>
        <w:t>th</w:t>
      </w:r>
      <w:r w:rsidRPr="00B26494">
        <w:rPr>
          <w:rFonts w:ascii="Arial" w:hAnsi="Arial" w:cs="Arial"/>
        </w:rPr>
        <w:t xml:space="preserve"> July 2021</w:t>
      </w:r>
      <w:r w:rsidRPr="00B26494">
        <w:rPr>
          <w:rFonts w:ascii="Arial" w:hAnsi="Arial" w:cs="Arial"/>
        </w:rPr>
        <w:t>.</w:t>
      </w:r>
      <w:r w:rsidRPr="00B26494">
        <w:rPr>
          <w:rFonts w:ascii="Arial" w:hAnsi="Arial" w:cs="Arial"/>
        </w:rPr>
        <w:tab/>
      </w:r>
      <w:r w:rsidRPr="00B26494">
        <w:rPr>
          <w:rFonts w:ascii="Arial" w:hAnsi="Arial" w:cs="Arial"/>
        </w:rPr>
        <w:tab/>
      </w:r>
      <w:r w:rsidRPr="00B26494">
        <w:rPr>
          <w:rFonts w:ascii="Arial" w:hAnsi="Arial" w:cs="Arial"/>
        </w:rPr>
        <w:tab/>
      </w:r>
      <w:r w:rsidRPr="00B26494">
        <w:rPr>
          <w:rFonts w:ascii="Arial" w:hAnsi="Arial" w:cs="Arial"/>
        </w:rPr>
        <w:tab/>
      </w:r>
      <w:r w:rsidRPr="00B26494">
        <w:rPr>
          <w:rFonts w:ascii="Arial" w:hAnsi="Arial" w:cs="Arial"/>
        </w:rPr>
        <w:tab/>
      </w:r>
      <w:r w:rsidRPr="00B26494">
        <w:rPr>
          <w:rFonts w:ascii="Arial" w:hAnsi="Arial" w:cs="Arial"/>
        </w:rPr>
        <w:tab/>
      </w:r>
      <w:r w:rsidRPr="00B26494">
        <w:rPr>
          <w:rFonts w:ascii="Arial" w:hAnsi="Arial" w:cs="Arial"/>
        </w:rPr>
        <w:tab/>
      </w:r>
      <w:r w:rsidRPr="00B26494">
        <w:rPr>
          <w:rFonts w:ascii="Arial" w:hAnsi="Arial" w:cs="Arial"/>
        </w:rPr>
        <w:tab/>
        <w:t xml:space="preserve">    </w:t>
      </w:r>
      <w:r w:rsidRPr="00B26494">
        <w:rPr>
          <w:rFonts w:ascii="Arial" w:hAnsi="Arial" w:cs="Arial"/>
        </w:rPr>
        <w:t>Available at :</w:t>
      </w:r>
      <w:hyperlink r:id="rId21" w:anchor=":~:text=Serious%20and%20organised%20crime%20%28SOC%29%20is%20criminal%20activity,centres%20on%20acquiring%20money%2C%20profit%2C%20influence%20and%20power." w:history="1">
        <w:r w:rsidRPr="00B26494">
          <w:rPr>
            <w:rStyle w:val="Hyperlink"/>
            <w:rFonts w:ascii="Arial" w:hAnsi="Arial" w:cs="Arial"/>
          </w:rPr>
          <w:t xml:space="preserve">Policing in the UK: Serious </w:t>
        </w:r>
        <w:r w:rsidRPr="00B26494">
          <w:rPr>
            <w:rStyle w:val="Hyperlink"/>
            <w:rFonts w:ascii="Arial" w:hAnsi="Arial" w:cs="Arial"/>
          </w:rPr>
          <w:t>a</w:t>
        </w:r>
        <w:r w:rsidRPr="00B26494">
          <w:rPr>
            <w:rStyle w:val="Hyperlink"/>
            <w:rFonts w:ascii="Arial" w:hAnsi="Arial" w:cs="Arial"/>
          </w:rPr>
          <w:t>nd Organised Crime - House of Lords Library (parliament.uk)</w:t>
        </w:r>
      </w:hyperlink>
    </w:p>
    <w:p w14:paraId="69391002" w14:textId="77777777" w:rsidR="00B26494" w:rsidRPr="00B26494" w:rsidRDefault="00B26494" w:rsidP="00B26494">
      <w:pPr>
        <w:overflowPunct w:val="0"/>
        <w:autoSpaceDE w:val="0"/>
        <w:autoSpaceDN w:val="0"/>
        <w:adjustRightInd w:val="0"/>
        <w:spacing w:before="240" w:after="0" w:line="240" w:lineRule="auto"/>
        <w:textAlignment w:val="baseline"/>
        <w:rPr>
          <w:rStyle w:val="Hyperlink"/>
          <w:rFonts w:ascii="Arial" w:hAnsi="Arial" w:cs="Arial"/>
          <w:color w:val="auto"/>
        </w:rPr>
      </w:pPr>
    </w:p>
    <w:p w14:paraId="6B7F5AE3" w14:textId="77777777" w:rsidR="00B26494" w:rsidRPr="00B26494" w:rsidRDefault="00B26494" w:rsidP="00B26494">
      <w:pPr>
        <w:spacing w:line="240" w:lineRule="auto"/>
        <w:rPr>
          <w:rFonts w:ascii="Arial" w:hAnsi="Arial" w:cs="Arial"/>
        </w:rPr>
      </w:pPr>
    </w:p>
    <w:sectPr w:rsidR="00B26494" w:rsidRPr="00B2649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21181" w14:textId="77777777" w:rsidR="007107E1" w:rsidRDefault="007107E1" w:rsidP="007107E1">
      <w:pPr>
        <w:spacing w:after="0" w:line="240" w:lineRule="auto"/>
      </w:pPr>
      <w:r>
        <w:separator/>
      </w:r>
    </w:p>
  </w:endnote>
  <w:endnote w:type="continuationSeparator" w:id="0">
    <w:p w14:paraId="484F6D61" w14:textId="77777777" w:rsidR="007107E1" w:rsidRDefault="007107E1" w:rsidP="00710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78C33E" w14:textId="77777777" w:rsidR="007107E1" w:rsidRDefault="007107E1" w:rsidP="007107E1">
      <w:pPr>
        <w:spacing w:after="0" w:line="240" w:lineRule="auto"/>
      </w:pPr>
      <w:r>
        <w:separator/>
      </w:r>
    </w:p>
  </w:footnote>
  <w:footnote w:type="continuationSeparator" w:id="0">
    <w:p w14:paraId="586F5FEB" w14:textId="77777777" w:rsidR="007107E1" w:rsidRDefault="007107E1" w:rsidP="00710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B0CD3" w14:textId="0297213D" w:rsidR="002B5B69" w:rsidRDefault="002B5B69">
    <w:pPr>
      <w:pStyle w:val="Header"/>
    </w:pPr>
    <w:r>
      <w:t>1920685 Liam Stapleton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494"/>
    <w:rsid w:val="00081DCE"/>
    <w:rsid w:val="000C1790"/>
    <w:rsid w:val="00196F86"/>
    <w:rsid w:val="002B5B69"/>
    <w:rsid w:val="00323826"/>
    <w:rsid w:val="004F7C61"/>
    <w:rsid w:val="007107E1"/>
    <w:rsid w:val="009F0163"/>
    <w:rsid w:val="00A34909"/>
    <w:rsid w:val="00B26494"/>
    <w:rsid w:val="00E9794C"/>
    <w:rsid w:val="00F04025"/>
    <w:rsid w:val="00F43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073343"/>
  <w15:chartTrackingRefBased/>
  <w15:docId w15:val="{8AD325D6-7B27-4C01-913E-44861B8D9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4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494"/>
    <w:rPr>
      <w:color w:val="0000FF"/>
      <w:u w:val="single"/>
    </w:rPr>
  </w:style>
  <w:style w:type="character" w:styleId="FollowedHyperlink">
    <w:name w:val="FollowedHyperlink"/>
    <w:basedOn w:val="DefaultParagraphFont"/>
    <w:uiPriority w:val="99"/>
    <w:semiHidden/>
    <w:unhideWhenUsed/>
    <w:rsid w:val="00B26494"/>
    <w:rPr>
      <w:color w:val="954F72" w:themeColor="followedHyperlink"/>
      <w:u w:val="single"/>
    </w:rPr>
  </w:style>
  <w:style w:type="character" w:styleId="UnresolvedMention">
    <w:name w:val="Unresolved Mention"/>
    <w:basedOn w:val="DefaultParagraphFont"/>
    <w:uiPriority w:val="99"/>
    <w:semiHidden/>
    <w:unhideWhenUsed/>
    <w:rsid w:val="00B26494"/>
    <w:rPr>
      <w:color w:val="605E5C"/>
      <w:shd w:val="clear" w:color="auto" w:fill="E1DFDD"/>
    </w:rPr>
  </w:style>
  <w:style w:type="paragraph" w:styleId="ListParagraph">
    <w:name w:val="List Paragraph"/>
    <w:basedOn w:val="Normal"/>
    <w:uiPriority w:val="34"/>
    <w:qFormat/>
    <w:rsid w:val="00B26494"/>
    <w:pPr>
      <w:ind w:left="720"/>
      <w:contextualSpacing/>
    </w:pPr>
  </w:style>
  <w:style w:type="paragraph" w:styleId="NormalWeb">
    <w:name w:val="Normal (Web)"/>
    <w:basedOn w:val="Normal"/>
    <w:uiPriority w:val="99"/>
    <w:unhideWhenUsed/>
    <w:rsid w:val="007107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B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B69"/>
  </w:style>
  <w:style w:type="paragraph" w:styleId="Footer">
    <w:name w:val="footer"/>
    <w:basedOn w:val="Normal"/>
    <w:link w:val="FooterChar"/>
    <w:uiPriority w:val="99"/>
    <w:unhideWhenUsed/>
    <w:rsid w:val="002B5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802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ossibility" TargetMode="External"/><Relationship Id="rId13" Type="http://schemas.openxmlformats.org/officeDocument/2006/relationships/hyperlink" Target="https://www.hrzone.com/hr-glossary/what-is-organizational-justice" TargetMode="External"/><Relationship Id="rId18" Type="http://schemas.openxmlformats.org/officeDocument/2006/relationships/hyperlink" Target="https://www.ons.gov.uk/peoplepopulationandcommunity/crimeandjustice/articles/modernslaveryintheuk/march2020" TargetMode="External"/><Relationship Id="rId3" Type="http://schemas.openxmlformats.org/officeDocument/2006/relationships/webSettings" Target="webSettings.xml"/><Relationship Id="rId21" Type="http://schemas.openxmlformats.org/officeDocument/2006/relationships/hyperlink" Target="https://lordslibrary.parliament.uk/research-briefings/lln-2020-0016/" TargetMode="External"/><Relationship Id="rId7" Type="http://schemas.openxmlformats.org/officeDocument/2006/relationships/hyperlink" Target="https://dictionary.cambridge.org/dictionary/english/thinking" TargetMode="External"/><Relationship Id="rId12" Type="http://schemas.openxmlformats.org/officeDocument/2006/relationships/hyperlink" Target="https://www.npcc.police.uk/Crime%20Ops%20Committee/NVAP.pdf" TargetMode="External"/><Relationship Id="rId17" Type="http://schemas.openxmlformats.org/officeDocument/2006/relationships/hyperlink" Target="https://www.nationalcrimeagency.gov.uk/who-we-are/publications/467-national-crime-agency-annual-report-and-accounts-2019-20/file" TargetMode="External"/><Relationship Id="rId2" Type="http://schemas.openxmlformats.org/officeDocument/2006/relationships/settings" Target="settings.xml"/><Relationship Id="rId16" Type="http://schemas.openxmlformats.org/officeDocument/2006/relationships/hyperlink" Target="https://policeconduct.gov.uk/sites/default/files/Documents/statistics/complaints_statistics_2019_20.pdf" TargetMode="External"/><Relationship Id="rId20" Type="http://schemas.openxmlformats.org/officeDocument/2006/relationships/hyperlink" Target="https://www.polfed.org/westmids/news/2019/inquiry-into-role-of-the-iopc/" TargetMode="External"/><Relationship Id="rId1" Type="http://schemas.openxmlformats.org/officeDocument/2006/relationships/styles" Target="styles.xml"/><Relationship Id="rId6" Type="http://schemas.openxmlformats.org/officeDocument/2006/relationships/hyperlink" Target="https://dictionary.cambridge.org/dictionary/english/choice" TargetMode="External"/><Relationship Id="rId11" Type="http://schemas.openxmlformats.org/officeDocument/2006/relationships/hyperlink" Target="https://www.college.police.uk/ethics/code-of-ethic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oliceconduct.gov.uk/news/mps-officer-dismissed-without-notice-after-gross-misconduct-proven" TargetMode="External"/><Relationship Id="rId23" Type="http://schemas.openxmlformats.org/officeDocument/2006/relationships/fontTable" Target="fontTable.xml"/><Relationship Id="rId10" Type="http://schemas.openxmlformats.org/officeDocument/2006/relationships/hyperlink" Target="https://www.tandfonline.com/doi/full/10.1080/10439463.2021.1891234" TargetMode="External"/><Relationship Id="rId19" Type="http://schemas.openxmlformats.org/officeDocument/2006/relationships/hyperlink" Target="https://www.ohchr.org/en/professionalinterest/pages/victimsofcrimeandabuseofpower.aspx" TargetMode="External"/><Relationship Id="rId4" Type="http://schemas.openxmlformats.org/officeDocument/2006/relationships/footnotes" Target="footnotes.xml"/><Relationship Id="rId9" Type="http://schemas.openxmlformats.org/officeDocument/2006/relationships/hyperlink" Target="https://dictionary.cambridge.org/dictionary/english/decision" TargetMode="External"/><Relationship Id="rId14" Type="http://schemas.openxmlformats.org/officeDocument/2006/relationships/hyperlink" Target="https://policeconduct.gov.uk/sites/default/files/Documents/info-for-police/independent-investigations-information-for-police-officers-staff-and-their-representatives_IOPC_2020.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10</Pages>
  <Words>4825</Words>
  <Characters>24709</Characters>
  <Application>Microsoft Office Word</Application>
  <DocSecurity>0</DocSecurity>
  <Lines>433</Lines>
  <Paragraphs>134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Stapleton,Liam swp6661</dc:creator>
  <cp:keywords/>
  <dc:description/>
  <cp:lastModifiedBy>Stapleton,Liam swp6661</cp:lastModifiedBy>
  <cp:revision>6</cp:revision>
  <dcterms:created xsi:type="dcterms:W3CDTF">2021-07-25T14:06:00Z</dcterms:created>
  <dcterms:modified xsi:type="dcterms:W3CDTF">2021-07-25T20:21:00Z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2021-07-25T14:29:55Z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596ef22c-94ce-4a71-8ba9-243a35561be1</vt:lpwstr>
  </property>
  <property fmtid="{D5CDD505-2E9C-101B-9397-08002B2CF9AE}" pid="8" name="MSIP_Label_66cf8fe5-b7b7-4df7-b38d-1c61ac2f6639_ContentBits">
    <vt:lpwstr>0</vt:lpwstr>
  </property>
</Properties>
</file>