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A83AA13" w14:textId="77777777" w:rsidR="008A1738" w:rsidRPr="00E3353B" w:rsidRDefault="008A1738" w:rsidP="00E3353B">
      <w:pPr>
        <w:rPr>
          <w:szCs w:val="24"/>
        </w:rPr>
      </w:pPr>
    </w:p>
    <w:p w14:paraId="28209A35" w14:textId="77777777" w:rsidR="008A1738" w:rsidRPr="00E3353B" w:rsidRDefault="008A1738" w:rsidP="00E3353B">
      <w:pPr>
        <w:pStyle w:val="NoSpacing"/>
        <w:spacing w:line="360" w:lineRule="auto"/>
        <w:jc w:val="both"/>
        <w:rPr>
          <w:rFonts w:ascii="Times New Roman" w:hAnsi="Times New Roman" w:cs="Times New Roman"/>
          <w:b/>
          <w:bCs/>
          <w:color w:val="000000"/>
        </w:rPr>
      </w:pPr>
    </w:p>
    <w:p w14:paraId="2DFD0498" w14:textId="7809F0BF" w:rsidR="008A1738" w:rsidRDefault="009D5AEE" w:rsidP="009D5AEE">
      <w:pPr>
        <w:rPr>
          <w:b/>
          <w:i/>
          <w:sz w:val="80"/>
          <w:szCs w:val="80"/>
          <w:shd w:val="clear" w:color="auto" w:fill="FFFFFF"/>
        </w:rPr>
      </w:pPr>
      <w:r>
        <w:rPr>
          <w:szCs w:val="24"/>
        </w:rPr>
        <w:t xml:space="preserve">                          </w:t>
      </w:r>
      <w:r>
        <w:rPr>
          <w:b/>
          <w:i/>
          <w:sz w:val="80"/>
          <w:szCs w:val="80"/>
          <w:shd w:val="clear" w:color="auto" w:fill="FFFFFF"/>
        </w:rPr>
        <w:t>Managing People</w:t>
      </w:r>
    </w:p>
    <w:p w14:paraId="477F9BFC" w14:textId="3065BD4F" w:rsidR="009D5AEE" w:rsidRDefault="009D5AEE" w:rsidP="001D1F0B">
      <w:pPr>
        <w:jc w:val="center"/>
        <w:rPr>
          <w:b/>
          <w:i/>
          <w:sz w:val="80"/>
          <w:szCs w:val="80"/>
          <w:shd w:val="clear" w:color="auto" w:fill="FFFFFF"/>
        </w:rPr>
      </w:pPr>
      <w:r>
        <w:rPr>
          <w:b/>
          <w:i/>
          <w:sz w:val="80"/>
          <w:szCs w:val="80"/>
          <w:shd w:val="clear" w:color="auto" w:fill="FFFFFF"/>
        </w:rPr>
        <w:t>(LCBB5004)</w:t>
      </w:r>
    </w:p>
    <w:p w14:paraId="4A1C4528" w14:textId="3995F7FB" w:rsidR="009D5AEE" w:rsidRDefault="009D5AEE" w:rsidP="001D1F0B">
      <w:pPr>
        <w:jc w:val="center"/>
        <w:rPr>
          <w:b/>
          <w:i/>
          <w:sz w:val="80"/>
          <w:szCs w:val="80"/>
          <w:shd w:val="clear" w:color="auto" w:fill="FFFFFF"/>
        </w:rPr>
      </w:pPr>
    </w:p>
    <w:p w14:paraId="495739F7" w14:textId="32579425" w:rsidR="009D5AEE" w:rsidRDefault="009D5AEE" w:rsidP="001D1F0B">
      <w:pPr>
        <w:jc w:val="center"/>
        <w:rPr>
          <w:b/>
          <w:i/>
          <w:sz w:val="80"/>
          <w:szCs w:val="80"/>
          <w:shd w:val="clear" w:color="auto" w:fill="FFFFFF"/>
        </w:rPr>
      </w:pPr>
    </w:p>
    <w:p w14:paraId="64DB19FE" w14:textId="44811B36" w:rsidR="009D5AEE" w:rsidRPr="009D5AEE" w:rsidRDefault="009D5AEE" w:rsidP="001D1F0B">
      <w:pPr>
        <w:jc w:val="center"/>
        <w:rPr>
          <w:b/>
          <w:i/>
          <w:sz w:val="44"/>
          <w:szCs w:val="44"/>
          <w:shd w:val="clear" w:color="auto" w:fill="FFFFFF"/>
        </w:rPr>
      </w:pPr>
    </w:p>
    <w:p w14:paraId="7D5DA6C3" w14:textId="77777777" w:rsidR="009D5AEE" w:rsidRDefault="009D5AEE" w:rsidP="009D5AEE">
      <w:pPr>
        <w:jc w:val="left"/>
        <w:rPr>
          <w:b/>
          <w:i/>
          <w:sz w:val="44"/>
          <w:szCs w:val="44"/>
          <w:shd w:val="clear" w:color="auto" w:fill="FFFFFF"/>
        </w:rPr>
      </w:pPr>
    </w:p>
    <w:p w14:paraId="271383A6" w14:textId="77777777" w:rsidR="009D5AEE" w:rsidRDefault="009D5AEE" w:rsidP="009D5AEE">
      <w:pPr>
        <w:jc w:val="left"/>
        <w:rPr>
          <w:b/>
          <w:i/>
          <w:sz w:val="44"/>
          <w:szCs w:val="44"/>
          <w:shd w:val="clear" w:color="auto" w:fill="FFFFFF"/>
        </w:rPr>
      </w:pPr>
    </w:p>
    <w:p w14:paraId="60DC931C" w14:textId="77777777" w:rsidR="009D5AEE" w:rsidRDefault="009D5AEE" w:rsidP="009D5AEE">
      <w:pPr>
        <w:jc w:val="left"/>
        <w:rPr>
          <w:b/>
          <w:i/>
          <w:sz w:val="44"/>
          <w:szCs w:val="44"/>
          <w:shd w:val="clear" w:color="auto" w:fill="FFFFFF"/>
        </w:rPr>
      </w:pPr>
    </w:p>
    <w:p w14:paraId="27FDBCB6" w14:textId="09047497" w:rsidR="009D5AEE" w:rsidRPr="009D5AEE" w:rsidRDefault="009D5AEE" w:rsidP="009D5AEE">
      <w:pPr>
        <w:jc w:val="left"/>
        <w:rPr>
          <w:b/>
          <w:i/>
          <w:sz w:val="44"/>
          <w:szCs w:val="44"/>
          <w:shd w:val="clear" w:color="auto" w:fill="FFFFFF"/>
        </w:rPr>
      </w:pPr>
      <w:r w:rsidRPr="009D5AEE">
        <w:rPr>
          <w:b/>
          <w:i/>
          <w:sz w:val="44"/>
          <w:szCs w:val="44"/>
          <w:shd w:val="clear" w:color="auto" w:fill="FFFFFF"/>
        </w:rPr>
        <w:t>Student Name:</w:t>
      </w:r>
      <w:r>
        <w:rPr>
          <w:b/>
          <w:i/>
          <w:sz w:val="44"/>
          <w:szCs w:val="44"/>
          <w:shd w:val="clear" w:color="auto" w:fill="FFFFFF"/>
        </w:rPr>
        <w:t xml:space="preserve"> </w:t>
      </w:r>
      <w:r w:rsidRPr="009D5AEE">
        <w:rPr>
          <w:b/>
          <w:i/>
          <w:sz w:val="44"/>
          <w:szCs w:val="44"/>
          <w:shd w:val="clear" w:color="auto" w:fill="FFFFFF"/>
        </w:rPr>
        <w:t xml:space="preserve">Cristina </w:t>
      </w:r>
      <w:proofErr w:type="spellStart"/>
      <w:r w:rsidRPr="009D5AEE">
        <w:rPr>
          <w:b/>
          <w:i/>
          <w:sz w:val="44"/>
          <w:szCs w:val="44"/>
          <w:shd w:val="clear" w:color="auto" w:fill="FFFFFF"/>
        </w:rPr>
        <w:t>Anisoara</w:t>
      </w:r>
      <w:proofErr w:type="spellEnd"/>
      <w:r w:rsidRPr="009D5AEE">
        <w:rPr>
          <w:b/>
          <w:i/>
          <w:sz w:val="44"/>
          <w:szCs w:val="44"/>
          <w:shd w:val="clear" w:color="auto" w:fill="FFFFFF"/>
        </w:rPr>
        <w:t xml:space="preserve"> Felicia </w:t>
      </w:r>
      <w:proofErr w:type="spellStart"/>
      <w:r w:rsidRPr="009D5AEE">
        <w:rPr>
          <w:b/>
          <w:i/>
          <w:sz w:val="44"/>
          <w:szCs w:val="44"/>
          <w:shd w:val="clear" w:color="auto" w:fill="FFFFFF"/>
        </w:rPr>
        <w:t>Patrut</w:t>
      </w:r>
      <w:proofErr w:type="spellEnd"/>
    </w:p>
    <w:p w14:paraId="7E8DCC26" w14:textId="27031BAC" w:rsidR="009D5AEE" w:rsidRPr="009D5AEE" w:rsidRDefault="009D5AEE" w:rsidP="009D5AEE">
      <w:pPr>
        <w:jc w:val="left"/>
        <w:rPr>
          <w:b/>
          <w:i/>
          <w:sz w:val="44"/>
          <w:szCs w:val="44"/>
        </w:rPr>
      </w:pPr>
      <w:r w:rsidRPr="009D5AEE">
        <w:rPr>
          <w:b/>
          <w:i/>
          <w:sz w:val="44"/>
          <w:szCs w:val="44"/>
          <w:shd w:val="clear" w:color="auto" w:fill="FFFFFF"/>
        </w:rPr>
        <w:t>Student ID: 1811829</w:t>
      </w:r>
    </w:p>
    <w:p w14:paraId="5EA5F570" w14:textId="77777777" w:rsidR="008A1738" w:rsidRPr="00E3353B" w:rsidRDefault="008A1738" w:rsidP="00E3353B">
      <w:pPr>
        <w:rPr>
          <w:b/>
          <w:bCs/>
          <w:szCs w:val="24"/>
        </w:rPr>
      </w:pPr>
    </w:p>
    <w:p w14:paraId="1FC5A8B3" w14:textId="77777777" w:rsidR="008A1738" w:rsidRPr="00E3353B" w:rsidRDefault="008A1738" w:rsidP="00E3353B">
      <w:pPr>
        <w:pStyle w:val="ContentsHeading"/>
        <w:pageBreakBefore/>
        <w:jc w:val="both"/>
        <w:rPr>
          <w:sz w:val="24"/>
          <w:szCs w:val="24"/>
        </w:rPr>
      </w:pPr>
    </w:p>
    <w:p w14:paraId="7CE59ACA" w14:textId="77777777" w:rsidR="008A1738" w:rsidRPr="00E3353B" w:rsidRDefault="008A1738" w:rsidP="00E3353B">
      <w:pPr>
        <w:pStyle w:val="BodyText"/>
        <w:rPr>
          <w:szCs w:val="24"/>
        </w:rPr>
      </w:pPr>
    </w:p>
    <w:p w14:paraId="0F702754" w14:textId="77777777" w:rsidR="00CF519D" w:rsidRPr="00E3353B" w:rsidRDefault="007B2F3A" w:rsidP="00E3353B">
      <w:pPr>
        <w:rPr>
          <w:b/>
          <w:szCs w:val="24"/>
        </w:rPr>
      </w:pPr>
      <w:r>
        <w:rPr>
          <w:b/>
          <w:szCs w:val="24"/>
        </w:rPr>
        <w:t xml:space="preserve">                                                       </w:t>
      </w:r>
      <w:r w:rsidR="00CF519D" w:rsidRPr="00E3353B">
        <w:rPr>
          <w:b/>
          <w:szCs w:val="24"/>
        </w:rPr>
        <w:t>Table of Contents</w:t>
      </w:r>
    </w:p>
    <w:p w14:paraId="5CA18360" w14:textId="77777777" w:rsidR="007B2F3A" w:rsidRDefault="00570E7F">
      <w:pPr>
        <w:pStyle w:val="TOC1"/>
        <w:rPr>
          <w:rFonts w:asciiTheme="minorHAnsi" w:eastAsiaTheme="minorEastAsia" w:hAnsiTheme="minorHAnsi" w:cstheme="minorBidi"/>
          <w:noProof/>
          <w:color w:val="auto"/>
          <w:sz w:val="22"/>
          <w:lang w:val="en-US" w:eastAsia="en-US"/>
        </w:rPr>
      </w:pPr>
      <w:r w:rsidRPr="00E3353B">
        <w:rPr>
          <w:rFonts w:cs="Times New Roman"/>
          <w:szCs w:val="24"/>
        </w:rPr>
        <w:fldChar w:fldCharType="begin"/>
      </w:r>
      <w:r w:rsidR="00CF519D" w:rsidRPr="00E3353B">
        <w:rPr>
          <w:rFonts w:cs="Times New Roman"/>
          <w:szCs w:val="24"/>
        </w:rPr>
        <w:instrText xml:space="preserve"> TOC \o "1-3" \h \z \u </w:instrText>
      </w:r>
      <w:r w:rsidRPr="00E3353B">
        <w:rPr>
          <w:rFonts w:cs="Times New Roman"/>
          <w:szCs w:val="24"/>
        </w:rPr>
        <w:fldChar w:fldCharType="separate"/>
      </w:r>
      <w:hyperlink w:anchor="_Toc39533120" w:history="1">
        <w:r w:rsidR="007B2F3A" w:rsidRPr="00973ED5">
          <w:rPr>
            <w:rStyle w:val="Hyperlink"/>
            <w:noProof/>
          </w:rPr>
          <w:t xml:space="preserve">Question 3: </w:t>
        </w:r>
        <w:r w:rsidR="007B2F3A" w:rsidRPr="00973ED5">
          <w:rPr>
            <w:rStyle w:val="Hyperlink"/>
            <w:i/>
            <w:noProof/>
          </w:rPr>
          <w:t>Review how the company manages grievance and disciplinary issues. Using examples, explain whether you consider these procedures effectively improve performance and workplace morale</w:t>
        </w:r>
        <w:r w:rsidR="007B2F3A">
          <w:rPr>
            <w:noProof/>
            <w:webHidden/>
          </w:rPr>
          <w:tab/>
        </w:r>
        <w:r w:rsidR="007B2F3A">
          <w:rPr>
            <w:noProof/>
            <w:webHidden/>
          </w:rPr>
          <w:fldChar w:fldCharType="begin"/>
        </w:r>
        <w:r w:rsidR="007B2F3A">
          <w:rPr>
            <w:noProof/>
            <w:webHidden/>
          </w:rPr>
          <w:instrText xml:space="preserve"> PAGEREF _Toc39533120 \h </w:instrText>
        </w:r>
        <w:r w:rsidR="007B2F3A">
          <w:rPr>
            <w:noProof/>
            <w:webHidden/>
          </w:rPr>
        </w:r>
        <w:r w:rsidR="007B2F3A">
          <w:rPr>
            <w:noProof/>
            <w:webHidden/>
          </w:rPr>
          <w:fldChar w:fldCharType="separate"/>
        </w:r>
        <w:r w:rsidR="007B2F3A">
          <w:rPr>
            <w:noProof/>
            <w:webHidden/>
          </w:rPr>
          <w:t>1</w:t>
        </w:r>
        <w:r w:rsidR="007B2F3A">
          <w:rPr>
            <w:noProof/>
            <w:webHidden/>
          </w:rPr>
          <w:fldChar w:fldCharType="end"/>
        </w:r>
      </w:hyperlink>
    </w:p>
    <w:p w14:paraId="3B39ED1E" w14:textId="77777777" w:rsidR="007B2F3A" w:rsidRDefault="005D67F6">
      <w:pPr>
        <w:pStyle w:val="TOC1"/>
        <w:rPr>
          <w:rFonts w:asciiTheme="minorHAnsi" w:eastAsiaTheme="minorEastAsia" w:hAnsiTheme="minorHAnsi" w:cstheme="minorBidi"/>
          <w:noProof/>
          <w:color w:val="auto"/>
          <w:sz w:val="22"/>
          <w:lang w:val="en-US" w:eastAsia="en-US"/>
        </w:rPr>
      </w:pPr>
      <w:hyperlink w:anchor="_Toc39533121" w:history="1">
        <w:r w:rsidR="007B2F3A" w:rsidRPr="00973ED5">
          <w:rPr>
            <w:rStyle w:val="Hyperlink"/>
            <w:noProof/>
            <w:shd w:val="clear" w:color="auto" w:fill="FFFFFF"/>
          </w:rPr>
          <w:t>REFERENCES</w:t>
        </w:r>
        <w:r w:rsidR="007B2F3A">
          <w:rPr>
            <w:noProof/>
            <w:webHidden/>
          </w:rPr>
          <w:tab/>
        </w:r>
        <w:r w:rsidR="007B2F3A">
          <w:rPr>
            <w:noProof/>
            <w:webHidden/>
          </w:rPr>
          <w:fldChar w:fldCharType="begin"/>
        </w:r>
        <w:r w:rsidR="007B2F3A">
          <w:rPr>
            <w:noProof/>
            <w:webHidden/>
          </w:rPr>
          <w:instrText xml:space="preserve"> PAGEREF _Toc39533121 \h </w:instrText>
        </w:r>
        <w:r w:rsidR="007B2F3A">
          <w:rPr>
            <w:noProof/>
            <w:webHidden/>
          </w:rPr>
        </w:r>
        <w:r w:rsidR="007B2F3A">
          <w:rPr>
            <w:noProof/>
            <w:webHidden/>
          </w:rPr>
          <w:fldChar w:fldCharType="separate"/>
        </w:r>
        <w:r w:rsidR="007B2F3A">
          <w:rPr>
            <w:noProof/>
            <w:webHidden/>
          </w:rPr>
          <w:t>8</w:t>
        </w:r>
        <w:r w:rsidR="007B2F3A">
          <w:rPr>
            <w:noProof/>
            <w:webHidden/>
          </w:rPr>
          <w:fldChar w:fldCharType="end"/>
        </w:r>
      </w:hyperlink>
    </w:p>
    <w:p w14:paraId="384A5950" w14:textId="77777777" w:rsidR="00CF519D" w:rsidRPr="00E3353B" w:rsidRDefault="00570E7F" w:rsidP="00E3353B">
      <w:pPr>
        <w:rPr>
          <w:szCs w:val="24"/>
        </w:rPr>
      </w:pPr>
      <w:r w:rsidRPr="00E3353B">
        <w:rPr>
          <w:szCs w:val="24"/>
        </w:rPr>
        <w:fldChar w:fldCharType="end"/>
      </w:r>
    </w:p>
    <w:p w14:paraId="17511B7F" w14:textId="77777777" w:rsidR="008A1738" w:rsidRPr="00E3353B" w:rsidRDefault="008A1738" w:rsidP="00E3353B">
      <w:pPr>
        <w:rPr>
          <w:szCs w:val="24"/>
        </w:rPr>
        <w:sectPr w:rsidR="008A1738" w:rsidRPr="00E3353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1D988AEA" w14:textId="77777777" w:rsidR="008A1738" w:rsidRPr="00E3353B" w:rsidRDefault="00393C39" w:rsidP="003156F4">
      <w:pPr>
        <w:pStyle w:val="Heading1"/>
      </w:pPr>
      <w:bookmarkStart w:id="0" w:name="_Toc39533120"/>
      <w:r w:rsidRPr="00E3353B">
        <w:lastRenderedPageBreak/>
        <w:t>Question 3:</w:t>
      </w:r>
      <w:r w:rsidR="00085187" w:rsidRPr="00E3353B">
        <w:t xml:space="preserve"> </w:t>
      </w:r>
      <w:r w:rsidRPr="00C275A8">
        <w:rPr>
          <w:b w:val="0"/>
          <w:i/>
          <w:sz w:val="24"/>
          <w:szCs w:val="24"/>
        </w:rPr>
        <w:t>Review how the company manages grievance and disciplinary issues. Using examples, explain whether you consider these procedures effectively improve performance and workplace morale</w:t>
      </w:r>
      <w:bookmarkEnd w:id="0"/>
    </w:p>
    <w:p w14:paraId="0015FA32" w14:textId="77777777" w:rsidR="009316ED" w:rsidRPr="00E3353B" w:rsidRDefault="009316ED" w:rsidP="00E3353B">
      <w:pPr>
        <w:ind w:firstLine="576"/>
        <w:rPr>
          <w:szCs w:val="24"/>
          <w:lang w:val="en-IN"/>
        </w:rPr>
      </w:pPr>
      <w:r w:rsidRPr="00E3353B">
        <w:rPr>
          <w:szCs w:val="24"/>
        </w:rPr>
        <w:t>It is esse</w:t>
      </w:r>
      <w:r w:rsidR="00085187" w:rsidRPr="00E3353B">
        <w:rPr>
          <w:szCs w:val="24"/>
        </w:rPr>
        <w:t>ntial for any organisation by despite</w:t>
      </w:r>
      <w:r w:rsidRPr="00E3353B">
        <w:rPr>
          <w:szCs w:val="24"/>
        </w:rPr>
        <w:t xml:space="preserve"> of their size and scope to</w:t>
      </w:r>
      <w:r w:rsidR="00085187" w:rsidRPr="00E3353B">
        <w:rPr>
          <w:szCs w:val="24"/>
        </w:rPr>
        <w:t xml:space="preserve"> have effective practices and plans in order</w:t>
      </w:r>
      <w:r w:rsidRPr="00E3353B">
        <w:rPr>
          <w:szCs w:val="24"/>
        </w:rPr>
        <w:t xml:space="preserve"> to manage grievance and disciplinary procedure in workplace organisation</w:t>
      </w:r>
      <w:r w:rsidR="00085187" w:rsidRPr="00E3353B">
        <w:rPr>
          <w:szCs w:val="24"/>
        </w:rPr>
        <w:t>. There</w:t>
      </w:r>
      <w:r w:rsidRPr="00E3353B">
        <w:rPr>
          <w:szCs w:val="24"/>
        </w:rPr>
        <w:t xml:space="preserve"> different types of issues that are somehow</w:t>
      </w:r>
      <w:r w:rsidR="00085187" w:rsidRPr="00E3353B">
        <w:rPr>
          <w:szCs w:val="24"/>
        </w:rPr>
        <w:t xml:space="preserve"> difficult to manage and con lead</w:t>
      </w:r>
      <w:r w:rsidRPr="00E3353B">
        <w:rPr>
          <w:szCs w:val="24"/>
        </w:rPr>
        <w:t xml:space="preserve"> towards ineffective workplace performance and lower profitability of organisation if employer don’t undertake consideration of policies to manage them in effective manner</w:t>
      </w:r>
      <w:r w:rsidR="00830E02">
        <w:rPr>
          <w:szCs w:val="24"/>
        </w:rPr>
        <w:t xml:space="preserve"> (</w:t>
      </w:r>
      <w:r w:rsidR="00830E02">
        <w:rPr>
          <w:color w:val="222222"/>
          <w:szCs w:val="24"/>
          <w:shd w:val="clear" w:color="auto" w:fill="FFFFFF"/>
        </w:rPr>
        <w:t>Lombardi,</w:t>
      </w:r>
      <w:r w:rsidR="00830E02" w:rsidRPr="00DD443A">
        <w:rPr>
          <w:color w:val="222222"/>
          <w:szCs w:val="24"/>
          <w:shd w:val="clear" w:color="auto" w:fill="FFFFFF"/>
        </w:rPr>
        <w:t xml:space="preserve"> 2019</w:t>
      </w:r>
      <w:r w:rsidR="00830E02">
        <w:rPr>
          <w:szCs w:val="24"/>
        </w:rPr>
        <w:t>)</w:t>
      </w:r>
      <w:r w:rsidR="00085187" w:rsidRPr="00E3353B">
        <w:rPr>
          <w:szCs w:val="24"/>
        </w:rPr>
        <w:t xml:space="preserve">. Thus, </w:t>
      </w:r>
      <w:r w:rsidRPr="00E3353B">
        <w:rPr>
          <w:szCs w:val="24"/>
        </w:rPr>
        <w:t>in o</w:t>
      </w:r>
      <w:r w:rsidR="00085187" w:rsidRPr="00E3353B">
        <w:rPr>
          <w:szCs w:val="24"/>
        </w:rPr>
        <w:t>rder to manage c</w:t>
      </w:r>
      <w:r w:rsidRPr="00E3353B">
        <w:rPr>
          <w:szCs w:val="24"/>
        </w:rPr>
        <w:t>omplex structure of organisation it is essential for organisation to have a strict and effective policy and procedure to manage grievance and discipline in an effective manner</w:t>
      </w:r>
      <w:r w:rsidR="00085187" w:rsidRPr="00E3353B">
        <w:rPr>
          <w:szCs w:val="24"/>
        </w:rPr>
        <w:t>,</w:t>
      </w:r>
      <w:r w:rsidRPr="00E3353B">
        <w:rPr>
          <w:szCs w:val="24"/>
        </w:rPr>
        <w:t xml:space="preserve"> as this can lead organization towards more success</w:t>
      </w:r>
      <w:r w:rsidR="00085187" w:rsidRPr="00E3353B">
        <w:rPr>
          <w:szCs w:val="24"/>
        </w:rPr>
        <w:t>. In order to handle</w:t>
      </w:r>
      <w:r w:rsidRPr="00E3353B">
        <w:rPr>
          <w:szCs w:val="24"/>
        </w:rPr>
        <w:t xml:space="preserve"> grievances and discipline in effective manner organisation is required to enable leaders and managers to undertak</w:t>
      </w:r>
      <w:r w:rsidR="00085187" w:rsidRPr="00E3353B">
        <w:rPr>
          <w:szCs w:val="24"/>
        </w:rPr>
        <w:t>e effective practices to develop</w:t>
      </w:r>
      <w:r w:rsidRPr="00E3353B">
        <w:rPr>
          <w:szCs w:val="24"/>
        </w:rPr>
        <w:t xml:space="preserve"> comfortab</w:t>
      </w:r>
      <w:r w:rsidR="00085187" w:rsidRPr="00E3353B">
        <w:rPr>
          <w:szCs w:val="24"/>
        </w:rPr>
        <w:t>le environment in order resolve issues, complaints,</w:t>
      </w:r>
      <w:r w:rsidRPr="00E3353B">
        <w:rPr>
          <w:szCs w:val="24"/>
        </w:rPr>
        <w:t xml:space="preserve"> problems</w:t>
      </w:r>
      <w:r w:rsidR="00085187" w:rsidRPr="00E3353B">
        <w:rPr>
          <w:szCs w:val="24"/>
        </w:rPr>
        <w:t>,</w:t>
      </w:r>
      <w:r w:rsidRPr="00E3353B">
        <w:rPr>
          <w:szCs w:val="24"/>
        </w:rPr>
        <w:t xml:space="preserve"> undisciplined and unplanned organisational structure in an effective manner</w:t>
      </w:r>
      <w:r w:rsidR="00085187" w:rsidRPr="00E3353B">
        <w:rPr>
          <w:szCs w:val="24"/>
        </w:rPr>
        <w:t>.</w:t>
      </w:r>
    </w:p>
    <w:p w14:paraId="662BF2B4" w14:textId="77777777" w:rsidR="00085187" w:rsidRPr="00E3353B" w:rsidRDefault="009316ED" w:rsidP="00E3353B">
      <w:pPr>
        <w:ind w:firstLine="576"/>
        <w:rPr>
          <w:szCs w:val="24"/>
        </w:rPr>
      </w:pPr>
      <w:r w:rsidRPr="00E3353B">
        <w:rPr>
          <w:szCs w:val="24"/>
        </w:rPr>
        <w:t>Present report has been conducted on Asda</w:t>
      </w:r>
      <w:r w:rsidR="00085187" w:rsidRPr="00E3353B">
        <w:rPr>
          <w:szCs w:val="24"/>
        </w:rPr>
        <w:t>. Company operate their</w:t>
      </w:r>
      <w:r w:rsidRPr="00E3353B">
        <w:rPr>
          <w:szCs w:val="24"/>
        </w:rPr>
        <w:t xml:space="preserve"> services in retail industrial segment and was founded in the year 1949 with having </w:t>
      </w:r>
      <w:r w:rsidR="00085187" w:rsidRPr="00E3353B">
        <w:rPr>
          <w:szCs w:val="24"/>
        </w:rPr>
        <w:t>it’s headquartering</w:t>
      </w:r>
      <w:r w:rsidRPr="00E3353B">
        <w:rPr>
          <w:szCs w:val="24"/>
        </w:rPr>
        <w:t xml:space="preserve"> in West Yorkshire</w:t>
      </w:r>
      <w:r w:rsidR="00085187" w:rsidRPr="00E3353B">
        <w:rPr>
          <w:szCs w:val="24"/>
        </w:rPr>
        <w:t xml:space="preserve">, England. </w:t>
      </w:r>
      <w:r w:rsidR="00085187" w:rsidRPr="009711A7">
        <w:t>Entity</w:t>
      </w:r>
      <w:r w:rsidRPr="009711A7">
        <w:t xml:space="preserve"> </w:t>
      </w:r>
      <w:r w:rsidR="00905471" w:rsidRPr="009711A7">
        <w:t xml:space="preserve">offer </w:t>
      </w:r>
      <w:hyperlink r:id="rId14" w:history="1">
        <w:r w:rsidR="00085187" w:rsidRPr="009711A7">
          <w:t>General merchandise</w:t>
        </w:r>
      </w:hyperlink>
      <w:r w:rsidR="00085187" w:rsidRPr="009711A7">
        <w:t>, Grocery and financial services in m</w:t>
      </w:r>
      <w:r w:rsidRPr="009711A7">
        <w:t>arketplace with more than 1</w:t>
      </w:r>
      <w:r w:rsidR="00905471" w:rsidRPr="009711A7">
        <w:t>, 65,000</w:t>
      </w:r>
      <w:r w:rsidRPr="009711A7">
        <w:t xml:space="preserve"> employees</w:t>
      </w:r>
      <w:r w:rsidR="00085187" w:rsidRPr="009711A7">
        <w:t>. Company</w:t>
      </w:r>
      <w:r w:rsidRPr="009711A7">
        <w:t xml:space="preserve"> take advantage effective marketing promotions in order to satisfy needs and demands of customers in a well effective manner</w:t>
      </w:r>
      <w:r w:rsidR="00085187" w:rsidRPr="009711A7">
        <w:t>. With having more than</w:t>
      </w:r>
      <w:r w:rsidRPr="009711A7">
        <w:t xml:space="preserve"> 631 stores in United Kingdom this company is</w:t>
      </w:r>
      <w:r w:rsidR="00085187" w:rsidRPr="009711A7">
        <w:t xml:space="preserve"> effectively</w:t>
      </w:r>
      <w:r w:rsidRPr="009711A7">
        <w:t xml:space="preserve"> performing their operations and</w:t>
      </w:r>
      <w:r w:rsidR="00085187" w:rsidRPr="009711A7">
        <w:t xml:space="preserve"> serve</w:t>
      </w:r>
      <w:r w:rsidRPr="009711A7">
        <w:t xml:space="preserve"> customers internationally with more than 6200 retail units</w:t>
      </w:r>
      <w:r w:rsidR="00085187" w:rsidRPr="009711A7">
        <w:t xml:space="preserve">. </w:t>
      </w:r>
    </w:p>
    <w:p w14:paraId="3F0AD97B" w14:textId="77777777" w:rsidR="00905471" w:rsidRPr="00E3353B" w:rsidRDefault="00905471" w:rsidP="00E3353B">
      <w:pPr>
        <w:keepNext/>
        <w:ind w:firstLine="576"/>
        <w:rPr>
          <w:szCs w:val="24"/>
        </w:rPr>
      </w:pPr>
      <w:r w:rsidRPr="00E3353B">
        <w:rPr>
          <w:noProof/>
          <w:szCs w:val="24"/>
        </w:rPr>
        <w:lastRenderedPageBreak/>
        <w:drawing>
          <wp:inline distT="0" distB="0" distL="0" distR="0" wp14:anchorId="08A6559F" wp14:editId="702F5D12">
            <wp:extent cx="5211535" cy="3041356"/>
            <wp:effectExtent l="19050" t="0" r="816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5226049" cy="3049826"/>
                    </a:xfrm>
                    <a:prstGeom prst="rect">
                      <a:avLst/>
                    </a:prstGeom>
                    <a:noFill/>
                    <a:ln w="9525">
                      <a:noFill/>
                      <a:miter lim="800000"/>
                      <a:headEnd/>
                      <a:tailEnd/>
                    </a:ln>
                  </pic:spPr>
                </pic:pic>
              </a:graphicData>
            </a:graphic>
          </wp:inline>
        </w:drawing>
      </w:r>
    </w:p>
    <w:p w14:paraId="1E460EFD" w14:textId="77777777" w:rsidR="00085187" w:rsidRPr="00E3353B" w:rsidRDefault="00E049E7" w:rsidP="00E3353B">
      <w:pPr>
        <w:pStyle w:val="Caption"/>
        <w:rPr>
          <w:rFonts w:cs="Times New Roman"/>
        </w:rPr>
      </w:pPr>
      <w:r>
        <w:rPr>
          <w:rFonts w:cs="Times New Roman"/>
        </w:rPr>
        <w:t xml:space="preserve">                                                       </w:t>
      </w:r>
      <w:r w:rsidR="00905471" w:rsidRPr="00E3353B">
        <w:rPr>
          <w:rFonts w:cs="Times New Roman"/>
        </w:rPr>
        <w:t xml:space="preserve">Figure </w:t>
      </w:r>
      <w:r w:rsidR="00905471" w:rsidRPr="00E3353B">
        <w:rPr>
          <w:rFonts w:cs="Times New Roman"/>
        </w:rPr>
        <w:fldChar w:fldCharType="begin"/>
      </w:r>
      <w:r w:rsidR="00905471" w:rsidRPr="00E3353B">
        <w:rPr>
          <w:rFonts w:cs="Times New Roman"/>
        </w:rPr>
        <w:instrText xml:space="preserve"> SEQ Figure \* ARABIC </w:instrText>
      </w:r>
      <w:r w:rsidR="00905471" w:rsidRPr="00E3353B">
        <w:rPr>
          <w:rFonts w:cs="Times New Roman"/>
        </w:rPr>
        <w:fldChar w:fldCharType="separate"/>
      </w:r>
      <w:r w:rsidR="006B633F">
        <w:rPr>
          <w:rFonts w:cs="Times New Roman"/>
          <w:noProof/>
        </w:rPr>
        <w:t>1</w:t>
      </w:r>
      <w:r w:rsidR="00905471" w:rsidRPr="00E3353B">
        <w:rPr>
          <w:rFonts w:cs="Times New Roman"/>
        </w:rPr>
        <w:fldChar w:fldCharType="end"/>
      </w:r>
      <w:r w:rsidR="00905471" w:rsidRPr="00E3353B">
        <w:rPr>
          <w:rFonts w:cs="Times New Roman"/>
        </w:rPr>
        <w:t>Number of Asda retail units</w:t>
      </w:r>
    </w:p>
    <w:p w14:paraId="00B9C872" w14:textId="77777777" w:rsidR="00085187" w:rsidRPr="00E3353B" w:rsidRDefault="00085187" w:rsidP="00E3353B">
      <w:pPr>
        <w:ind w:firstLine="576"/>
        <w:rPr>
          <w:szCs w:val="24"/>
        </w:rPr>
      </w:pPr>
    </w:p>
    <w:p w14:paraId="724B6A4B" w14:textId="77777777" w:rsidR="009316ED" w:rsidRPr="00E3353B" w:rsidRDefault="00085187" w:rsidP="00E3353B">
      <w:pPr>
        <w:ind w:firstLine="576"/>
        <w:rPr>
          <w:szCs w:val="24"/>
        </w:rPr>
      </w:pPr>
      <w:r w:rsidRPr="00E3353B">
        <w:rPr>
          <w:szCs w:val="24"/>
        </w:rPr>
        <w:t>I</w:t>
      </w:r>
      <w:r w:rsidR="009316ED" w:rsidRPr="00E3353B">
        <w:rPr>
          <w:szCs w:val="24"/>
        </w:rPr>
        <w:t>n order to manage different operations</w:t>
      </w:r>
      <w:r w:rsidRPr="00E3353B">
        <w:rPr>
          <w:szCs w:val="24"/>
        </w:rPr>
        <w:t>,</w:t>
      </w:r>
      <w:r w:rsidR="009316ED" w:rsidRPr="00E3353B">
        <w:rPr>
          <w:szCs w:val="24"/>
        </w:rPr>
        <w:t xml:space="preserve"> functions and activities company is having more than 1</w:t>
      </w:r>
      <w:r w:rsidRPr="00E3353B">
        <w:rPr>
          <w:szCs w:val="24"/>
        </w:rPr>
        <w:t>, 65,000 employees employed</w:t>
      </w:r>
      <w:r w:rsidR="009316ED" w:rsidRPr="00E3353B">
        <w:rPr>
          <w:szCs w:val="24"/>
        </w:rPr>
        <w:t xml:space="preserve"> in the</w:t>
      </w:r>
      <w:r w:rsidRPr="00E3353B">
        <w:rPr>
          <w:szCs w:val="24"/>
        </w:rPr>
        <w:t>ir</w:t>
      </w:r>
      <w:r w:rsidR="009316ED" w:rsidRPr="00E3353B">
        <w:rPr>
          <w:szCs w:val="24"/>
        </w:rPr>
        <w:t xml:space="preserve"> workplace structure those who effectively perform their operation</w:t>
      </w:r>
      <w:r w:rsidRPr="00E3353B">
        <w:rPr>
          <w:szCs w:val="24"/>
        </w:rPr>
        <w:t>s</w:t>
      </w:r>
      <w:r w:rsidR="009316ED" w:rsidRPr="00E3353B">
        <w:rPr>
          <w:szCs w:val="24"/>
        </w:rPr>
        <w:t xml:space="preserve"> towards </w:t>
      </w:r>
      <w:r w:rsidRPr="00E3353B">
        <w:rPr>
          <w:szCs w:val="24"/>
        </w:rPr>
        <w:t>fulfilment</w:t>
      </w:r>
      <w:r w:rsidR="009316ED" w:rsidRPr="00E3353B">
        <w:rPr>
          <w:szCs w:val="24"/>
        </w:rPr>
        <w:t xml:space="preserve"> of company goals</w:t>
      </w:r>
      <w:r w:rsidRPr="00E3353B">
        <w:rPr>
          <w:szCs w:val="24"/>
        </w:rPr>
        <w:t>. C</w:t>
      </w:r>
      <w:r w:rsidR="009316ED" w:rsidRPr="00E3353B">
        <w:rPr>
          <w:szCs w:val="24"/>
        </w:rPr>
        <w:t>ompany is having different departments and units in which there are number of employees with different background</w:t>
      </w:r>
      <w:r w:rsidRPr="00E3353B">
        <w:rPr>
          <w:szCs w:val="24"/>
        </w:rPr>
        <w:t>,</w:t>
      </w:r>
      <w:r w:rsidR="009316ED" w:rsidRPr="00E3353B">
        <w:rPr>
          <w:szCs w:val="24"/>
        </w:rPr>
        <w:t xml:space="preserve"> skill</w:t>
      </w:r>
      <w:r w:rsidRPr="00E3353B">
        <w:rPr>
          <w:szCs w:val="24"/>
        </w:rPr>
        <w:t>, knowledge and competencies</w:t>
      </w:r>
      <w:r w:rsidR="009316ED" w:rsidRPr="00E3353B">
        <w:rPr>
          <w:szCs w:val="24"/>
        </w:rPr>
        <w:t xml:space="preserve"> those who perform their operations in workplace structure</w:t>
      </w:r>
      <w:r w:rsidRPr="00E3353B">
        <w:rPr>
          <w:szCs w:val="24"/>
        </w:rPr>
        <w:t>. With</w:t>
      </w:r>
      <w:r w:rsidR="009316ED" w:rsidRPr="00E3353B">
        <w:rPr>
          <w:szCs w:val="24"/>
        </w:rPr>
        <w:t xml:space="preserve"> the presence of wide range of employees ther</w:t>
      </w:r>
      <w:r w:rsidRPr="00E3353B">
        <w:rPr>
          <w:szCs w:val="24"/>
        </w:rPr>
        <w:t>e are many chances and possibilities</w:t>
      </w:r>
      <w:r w:rsidR="009316ED" w:rsidRPr="00E3353B">
        <w:rPr>
          <w:szCs w:val="24"/>
        </w:rPr>
        <w:t xml:space="preserve"> of grievanc</w:t>
      </w:r>
      <w:r w:rsidRPr="00E3353B">
        <w:rPr>
          <w:szCs w:val="24"/>
        </w:rPr>
        <w:t>es and disciplinary issues</w:t>
      </w:r>
      <w:r w:rsidR="009316ED" w:rsidRPr="00E3353B">
        <w:rPr>
          <w:szCs w:val="24"/>
        </w:rPr>
        <w:t xml:space="preserve"> in or</w:t>
      </w:r>
      <w:r w:rsidRPr="00E3353B">
        <w:rPr>
          <w:szCs w:val="24"/>
        </w:rPr>
        <w:t>ganizational workplace structure</w:t>
      </w:r>
      <w:r w:rsidR="00061459">
        <w:rPr>
          <w:szCs w:val="24"/>
        </w:rPr>
        <w:t xml:space="preserve"> (</w:t>
      </w:r>
      <w:r w:rsidR="00061459">
        <w:rPr>
          <w:color w:val="222222"/>
          <w:szCs w:val="24"/>
          <w:shd w:val="clear" w:color="auto" w:fill="FFFFFF"/>
        </w:rPr>
        <w:t xml:space="preserve">Reinhold, </w:t>
      </w:r>
      <w:proofErr w:type="spellStart"/>
      <w:r w:rsidR="00061459">
        <w:rPr>
          <w:color w:val="222222"/>
          <w:szCs w:val="24"/>
          <w:shd w:val="clear" w:color="auto" w:fill="FFFFFF"/>
        </w:rPr>
        <w:t>Beritelli</w:t>
      </w:r>
      <w:proofErr w:type="spellEnd"/>
      <w:r w:rsidR="00061459">
        <w:rPr>
          <w:color w:val="222222"/>
          <w:szCs w:val="24"/>
          <w:shd w:val="clear" w:color="auto" w:fill="FFFFFF"/>
        </w:rPr>
        <w:t xml:space="preserve"> and </w:t>
      </w:r>
      <w:proofErr w:type="spellStart"/>
      <w:r w:rsidR="00061459">
        <w:rPr>
          <w:color w:val="222222"/>
          <w:szCs w:val="24"/>
          <w:shd w:val="clear" w:color="auto" w:fill="FFFFFF"/>
        </w:rPr>
        <w:t>Grünig</w:t>
      </w:r>
      <w:proofErr w:type="spellEnd"/>
      <w:r w:rsidR="00061459">
        <w:rPr>
          <w:color w:val="222222"/>
          <w:szCs w:val="24"/>
          <w:shd w:val="clear" w:color="auto" w:fill="FFFFFF"/>
        </w:rPr>
        <w:t>,</w:t>
      </w:r>
      <w:r w:rsidR="00061459" w:rsidRPr="00DD443A">
        <w:rPr>
          <w:color w:val="222222"/>
          <w:szCs w:val="24"/>
          <w:shd w:val="clear" w:color="auto" w:fill="FFFFFF"/>
        </w:rPr>
        <w:t xml:space="preserve"> 2019</w:t>
      </w:r>
      <w:r w:rsidR="00061459">
        <w:rPr>
          <w:szCs w:val="24"/>
        </w:rPr>
        <w:t>)</w:t>
      </w:r>
      <w:r w:rsidRPr="00E3353B">
        <w:rPr>
          <w:szCs w:val="24"/>
        </w:rPr>
        <w:t>. So as to manage them in</w:t>
      </w:r>
      <w:r w:rsidR="009316ED" w:rsidRPr="00E3353B">
        <w:rPr>
          <w:szCs w:val="24"/>
        </w:rPr>
        <w:t xml:space="preserve"> effective manner company key personals</w:t>
      </w:r>
      <w:r w:rsidRPr="00E3353B">
        <w:rPr>
          <w:szCs w:val="24"/>
        </w:rPr>
        <w:t>,</w:t>
      </w:r>
      <w:r w:rsidR="009316ED" w:rsidRPr="00E3353B">
        <w:rPr>
          <w:szCs w:val="24"/>
        </w:rPr>
        <w:t xml:space="preserve"> managers</w:t>
      </w:r>
      <w:r w:rsidRPr="00E3353B">
        <w:rPr>
          <w:szCs w:val="24"/>
        </w:rPr>
        <w:t>,</w:t>
      </w:r>
      <w:r w:rsidR="009316ED" w:rsidRPr="00E3353B">
        <w:rPr>
          <w:szCs w:val="24"/>
        </w:rPr>
        <w:t xml:space="preserve"> leaders</w:t>
      </w:r>
      <w:r w:rsidRPr="00E3353B">
        <w:rPr>
          <w:szCs w:val="24"/>
        </w:rPr>
        <w:t>,</w:t>
      </w:r>
      <w:r w:rsidR="009316ED" w:rsidRPr="00E3353B">
        <w:rPr>
          <w:szCs w:val="24"/>
        </w:rPr>
        <w:t xml:space="preserve"> subordinates and top management undertake advantage of different measures</w:t>
      </w:r>
      <w:r w:rsidRPr="00E3353B">
        <w:rPr>
          <w:szCs w:val="24"/>
        </w:rPr>
        <w:t>,</w:t>
      </w:r>
      <w:r w:rsidR="009316ED" w:rsidRPr="00E3353B">
        <w:rPr>
          <w:szCs w:val="24"/>
        </w:rPr>
        <w:t xml:space="preserve"> stra</w:t>
      </w:r>
      <w:r w:rsidRPr="00E3353B">
        <w:rPr>
          <w:szCs w:val="24"/>
        </w:rPr>
        <w:t>tegies and plans to manage grievances and disciplinary issues effectively as</w:t>
      </w:r>
      <w:r w:rsidR="009316ED" w:rsidRPr="00E3353B">
        <w:rPr>
          <w:szCs w:val="24"/>
        </w:rPr>
        <w:t xml:space="preserve"> to make significant improvement </w:t>
      </w:r>
      <w:r w:rsidRPr="00E3353B">
        <w:rPr>
          <w:szCs w:val="24"/>
        </w:rPr>
        <w:t>in performance and workplace structure</w:t>
      </w:r>
      <w:r w:rsidR="009316ED" w:rsidRPr="00E3353B">
        <w:rPr>
          <w:szCs w:val="24"/>
        </w:rPr>
        <w:t xml:space="preserve"> as to stimulate organisational future growth in effective manner</w:t>
      </w:r>
      <w:r w:rsidRPr="00E3353B">
        <w:rPr>
          <w:szCs w:val="24"/>
        </w:rPr>
        <w:t xml:space="preserve">. </w:t>
      </w:r>
    </w:p>
    <w:p w14:paraId="5239B7E2" w14:textId="77777777" w:rsidR="006B633F" w:rsidRDefault="009316ED" w:rsidP="00E30DE1">
      <w:pPr>
        <w:ind w:firstLine="576"/>
        <w:rPr>
          <w:noProof/>
          <w:color w:val="222222"/>
          <w:szCs w:val="24"/>
          <w:shd w:val="clear" w:color="auto" w:fill="FFFFFF"/>
          <w:lang w:val="en-US" w:eastAsia="en-US"/>
        </w:rPr>
      </w:pPr>
      <w:r w:rsidRPr="00E3353B">
        <w:rPr>
          <w:b/>
          <w:i/>
          <w:szCs w:val="24"/>
        </w:rPr>
        <w:t xml:space="preserve">Grievance </w:t>
      </w:r>
      <w:r w:rsidR="00905471" w:rsidRPr="00E3353B">
        <w:rPr>
          <w:b/>
          <w:i/>
          <w:szCs w:val="24"/>
        </w:rPr>
        <w:t xml:space="preserve">is </w:t>
      </w:r>
      <w:r w:rsidRPr="00E3353B">
        <w:rPr>
          <w:b/>
          <w:i/>
          <w:szCs w:val="24"/>
        </w:rPr>
        <w:t>define</w:t>
      </w:r>
      <w:r w:rsidR="00905471" w:rsidRPr="00E3353B">
        <w:rPr>
          <w:b/>
          <w:i/>
          <w:szCs w:val="24"/>
        </w:rPr>
        <w:t>d</w:t>
      </w:r>
      <w:r w:rsidRPr="00E3353B">
        <w:rPr>
          <w:szCs w:val="24"/>
        </w:rPr>
        <w:t xml:space="preserve"> as a complaint</w:t>
      </w:r>
      <w:r w:rsidR="00905471" w:rsidRPr="00E3353B">
        <w:rPr>
          <w:szCs w:val="24"/>
        </w:rPr>
        <w:t>,</w:t>
      </w:r>
      <w:r w:rsidRPr="00E3353B">
        <w:rPr>
          <w:szCs w:val="24"/>
        </w:rPr>
        <w:t xml:space="preserve"> concern or problem that an employee or individual</w:t>
      </w:r>
      <w:r w:rsidR="00905471" w:rsidRPr="00E3353B">
        <w:rPr>
          <w:szCs w:val="24"/>
        </w:rPr>
        <w:t xml:space="preserve"> raises</w:t>
      </w:r>
      <w:r w:rsidRPr="00E3353B">
        <w:rPr>
          <w:szCs w:val="24"/>
        </w:rPr>
        <w:t xml:space="preserve"> within an organisation </w:t>
      </w:r>
      <w:r w:rsidR="00905471" w:rsidRPr="00E3353B">
        <w:rPr>
          <w:szCs w:val="24"/>
        </w:rPr>
        <w:t>workplace structure. W</w:t>
      </w:r>
      <w:r w:rsidRPr="00E3353B">
        <w:rPr>
          <w:szCs w:val="24"/>
        </w:rPr>
        <w:t>ith the presence of efficient procedure of grievances organisation can effectively encourage individuals to inform and discuss their problems</w:t>
      </w:r>
      <w:r w:rsidR="00905471" w:rsidRPr="00E3353B">
        <w:rPr>
          <w:szCs w:val="24"/>
        </w:rPr>
        <w:t>, concern or issues in an easy</w:t>
      </w:r>
      <w:r w:rsidRPr="00E3353B">
        <w:rPr>
          <w:szCs w:val="24"/>
        </w:rPr>
        <w:t xml:space="preserve"> manner </w:t>
      </w:r>
      <w:r w:rsidR="00905471" w:rsidRPr="00E3353B">
        <w:rPr>
          <w:szCs w:val="24"/>
        </w:rPr>
        <w:t>to higher authorities. This significantly allows</w:t>
      </w:r>
      <w:r w:rsidRPr="00E3353B">
        <w:rPr>
          <w:szCs w:val="24"/>
        </w:rPr>
        <w:t xml:space="preserve"> entity to solve iss</w:t>
      </w:r>
      <w:r w:rsidR="00905471" w:rsidRPr="00E3353B">
        <w:rPr>
          <w:szCs w:val="24"/>
        </w:rPr>
        <w:t>ues at initial stage and further</w:t>
      </w:r>
      <w:r w:rsidRPr="00E3353B">
        <w:rPr>
          <w:szCs w:val="24"/>
        </w:rPr>
        <w:t xml:space="preserve"> avoid formal complaints</w:t>
      </w:r>
      <w:r w:rsidR="00905471" w:rsidRPr="00E3353B">
        <w:rPr>
          <w:szCs w:val="24"/>
        </w:rPr>
        <w:t>. This</w:t>
      </w:r>
      <w:r w:rsidRPr="00E3353B">
        <w:rPr>
          <w:szCs w:val="24"/>
        </w:rPr>
        <w:t xml:space="preserve"> not only increases </w:t>
      </w:r>
      <w:r w:rsidRPr="00E3353B">
        <w:rPr>
          <w:szCs w:val="24"/>
        </w:rPr>
        <w:lastRenderedPageBreak/>
        <w:t>satisfaction level of employees with</w:t>
      </w:r>
      <w:r w:rsidR="00905471" w:rsidRPr="00E3353B">
        <w:rPr>
          <w:szCs w:val="24"/>
        </w:rPr>
        <w:t>in</w:t>
      </w:r>
      <w:r w:rsidRPr="00E3353B">
        <w:rPr>
          <w:szCs w:val="24"/>
        </w:rPr>
        <w:t xml:space="preserve"> organisation but also decreases </w:t>
      </w:r>
      <w:r w:rsidR="00905471" w:rsidRPr="00E3353B">
        <w:rPr>
          <w:szCs w:val="24"/>
        </w:rPr>
        <w:t>labour turnover</w:t>
      </w:r>
      <w:r w:rsidRPr="00E3353B">
        <w:rPr>
          <w:szCs w:val="24"/>
        </w:rPr>
        <w:t xml:space="preserve"> rate </w:t>
      </w:r>
      <w:r w:rsidR="00905471" w:rsidRPr="00E3353B">
        <w:rPr>
          <w:szCs w:val="24"/>
        </w:rPr>
        <w:t>at great extent. T</w:t>
      </w:r>
      <w:r w:rsidRPr="00E3353B">
        <w:rPr>
          <w:szCs w:val="24"/>
        </w:rPr>
        <w:t xml:space="preserve">his has been evaluated that with having </w:t>
      </w:r>
      <w:r w:rsidRPr="00E3353B">
        <w:rPr>
          <w:b/>
          <w:i/>
          <w:szCs w:val="24"/>
        </w:rPr>
        <w:t>one to one session</w:t>
      </w:r>
      <w:r w:rsidR="00905471" w:rsidRPr="00E3353B">
        <w:rPr>
          <w:b/>
          <w:i/>
          <w:szCs w:val="24"/>
        </w:rPr>
        <w:t>,</w:t>
      </w:r>
      <w:r w:rsidRPr="00E3353B">
        <w:rPr>
          <w:b/>
          <w:i/>
          <w:szCs w:val="24"/>
        </w:rPr>
        <w:t xml:space="preserve"> day to</w:t>
      </w:r>
      <w:r w:rsidR="00905471" w:rsidRPr="00E3353B">
        <w:rPr>
          <w:b/>
          <w:i/>
          <w:szCs w:val="24"/>
        </w:rPr>
        <w:t xml:space="preserve"> day communication and</w:t>
      </w:r>
      <w:r w:rsidRPr="00E3353B">
        <w:rPr>
          <w:b/>
          <w:i/>
          <w:szCs w:val="24"/>
        </w:rPr>
        <w:t xml:space="preserve"> team meetings</w:t>
      </w:r>
      <w:r w:rsidR="00905471" w:rsidRPr="00E3353B">
        <w:rPr>
          <w:szCs w:val="24"/>
        </w:rPr>
        <w:t xml:space="preserve"> Asda</w:t>
      </w:r>
      <w:r w:rsidRPr="00E3353B">
        <w:rPr>
          <w:szCs w:val="24"/>
        </w:rPr>
        <w:t xml:space="preserve"> create an open and honest culture that promote happy and healthy atmosphere in workplace structure</w:t>
      </w:r>
      <w:r w:rsidR="00905471" w:rsidRPr="00E3353B">
        <w:rPr>
          <w:szCs w:val="24"/>
        </w:rPr>
        <w:t>.</w:t>
      </w:r>
      <w:r w:rsidR="0021791F" w:rsidRPr="00E3353B">
        <w:rPr>
          <w:szCs w:val="24"/>
        </w:rPr>
        <w:t xml:space="preserve"> In addition to this, it has been evaluated that Asda management is having mandatory grievance</w:t>
      </w:r>
      <w:r w:rsidR="00E3353B">
        <w:rPr>
          <w:szCs w:val="24"/>
        </w:rPr>
        <w:t xml:space="preserve"> procedure steps in which </w:t>
      </w:r>
      <w:r w:rsidR="00E3353B" w:rsidRPr="00E3353B">
        <w:rPr>
          <w:b/>
          <w:i/>
          <w:szCs w:val="24"/>
        </w:rPr>
        <w:t>first step</w:t>
      </w:r>
      <w:r w:rsidR="0021791F" w:rsidRPr="00E3353B">
        <w:rPr>
          <w:szCs w:val="24"/>
        </w:rPr>
        <w:t xml:space="preserve"> include</w:t>
      </w:r>
      <w:r w:rsidR="00E3353B">
        <w:rPr>
          <w:szCs w:val="24"/>
        </w:rPr>
        <w:t xml:space="preserve">, </w:t>
      </w:r>
      <w:r w:rsidR="00E3353B" w:rsidRPr="00E3353B">
        <w:rPr>
          <w:szCs w:val="24"/>
        </w:rPr>
        <w:t>a</w:t>
      </w:r>
      <w:r w:rsidR="0021791F" w:rsidRPr="00E3353B">
        <w:rPr>
          <w:rFonts w:eastAsia="Times New Roman"/>
          <w:color w:val="212529"/>
          <w:szCs w:val="24"/>
          <w:lang w:val="en-US" w:eastAsia="en-US"/>
        </w:rPr>
        <w:t xml:space="preserve"> grievance letter from the employee – providing details of the grievance. This can include the way they wish to resolve the matter.</w:t>
      </w:r>
      <w:r w:rsidR="00E3353B">
        <w:rPr>
          <w:rFonts w:eastAsia="Times New Roman"/>
          <w:color w:val="212529"/>
          <w:szCs w:val="24"/>
          <w:lang w:val="en-US" w:eastAsia="en-US"/>
        </w:rPr>
        <w:t xml:space="preserve"> </w:t>
      </w:r>
      <w:r w:rsidR="00E3353B" w:rsidRPr="00E3353B">
        <w:rPr>
          <w:rFonts w:eastAsia="Times New Roman"/>
          <w:b/>
          <w:i/>
          <w:color w:val="212529"/>
          <w:szCs w:val="24"/>
          <w:lang w:val="en-US" w:eastAsia="en-US"/>
        </w:rPr>
        <w:t>Second step</w:t>
      </w:r>
      <w:r w:rsidR="00E3353B">
        <w:rPr>
          <w:rFonts w:eastAsia="Times New Roman"/>
          <w:color w:val="212529"/>
          <w:szCs w:val="24"/>
          <w:lang w:val="en-US" w:eastAsia="en-US"/>
        </w:rPr>
        <w:t xml:space="preserve"> include, </w:t>
      </w:r>
      <w:r w:rsidR="00E3353B" w:rsidRPr="0021791F">
        <w:rPr>
          <w:rFonts w:eastAsia="Times New Roman"/>
          <w:color w:val="212529"/>
          <w:szCs w:val="24"/>
          <w:lang w:val="en-US" w:eastAsia="en-US"/>
        </w:rPr>
        <w:t>a</w:t>
      </w:r>
      <w:r w:rsidR="0021791F" w:rsidRPr="0021791F">
        <w:rPr>
          <w:rFonts w:eastAsia="Times New Roman"/>
          <w:color w:val="212529"/>
          <w:szCs w:val="24"/>
          <w:lang w:val="en-US" w:eastAsia="en-US"/>
        </w:rPr>
        <w:t xml:space="preserve"> meeting set up to discuss the grievance – this meeting will establish facts and explore ways to resolve the problem. The employee can be accompanied by a colleague or trade union official.</w:t>
      </w:r>
      <w:r w:rsidR="0021791F" w:rsidRPr="00E3353B">
        <w:rPr>
          <w:rFonts w:eastAsia="Times New Roman"/>
          <w:color w:val="212529"/>
          <w:szCs w:val="24"/>
          <w:lang w:val="en-US" w:eastAsia="en-US"/>
        </w:rPr>
        <w:t> </w:t>
      </w:r>
      <w:r w:rsidR="00E3353B">
        <w:rPr>
          <w:rFonts w:eastAsia="Times New Roman"/>
          <w:color w:val="212529"/>
          <w:szCs w:val="24"/>
          <w:lang w:val="en-US" w:eastAsia="en-US"/>
        </w:rPr>
        <w:t xml:space="preserve">In addition to this, third step in grievance procedure is related to, </w:t>
      </w:r>
      <w:r w:rsidR="00E3353B" w:rsidRPr="0021791F">
        <w:rPr>
          <w:rFonts w:eastAsia="Times New Roman"/>
          <w:color w:val="212529"/>
          <w:szCs w:val="24"/>
          <w:lang w:val="en-US" w:eastAsia="en-US"/>
        </w:rPr>
        <w:t>a</w:t>
      </w:r>
      <w:r w:rsidR="0021791F" w:rsidRPr="0021791F">
        <w:rPr>
          <w:rFonts w:eastAsia="Times New Roman"/>
          <w:color w:val="212529"/>
          <w:szCs w:val="24"/>
          <w:lang w:val="en-US" w:eastAsia="en-US"/>
        </w:rPr>
        <w:t xml:space="preserve"> decision – Clearly made with actions if necessary. Within an acceptable, agreed timescale.</w:t>
      </w:r>
      <w:r w:rsidR="0021791F" w:rsidRPr="00E3353B">
        <w:rPr>
          <w:rFonts w:eastAsia="Times New Roman"/>
          <w:color w:val="212529"/>
          <w:szCs w:val="24"/>
          <w:lang w:val="en-US" w:eastAsia="en-US"/>
        </w:rPr>
        <w:t> </w:t>
      </w:r>
      <w:r w:rsidR="00E3353B">
        <w:rPr>
          <w:rFonts w:eastAsia="Times New Roman"/>
          <w:color w:val="212529"/>
          <w:szCs w:val="24"/>
          <w:lang w:val="en-US" w:eastAsia="en-US"/>
        </w:rPr>
        <w:t xml:space="preserve">While </w:t>
      </w:r>
      <w:r w:rsidR="00E3353B" w:rsidRPr="00E3353B">
        <w:rPr>
          <w:rFonts w:eastAsia="Times New Roman"/>
          <w:b/>
          <w:i/>
          <w:color w:val="212529"/>
          <w:szCs w:val="24"/>
          <w:lang w:val="en-US" w:eastAsia="en-US"/>
        </w:rPr>
        <w:t>last step</w:t>
      </w:r>
      <w:r w:rsidR="00E3353B">
        <w:rPr>
          <w:rFonts w:eastAsia="Times New Roman"/>
          <w:color w:val="212529"/>
          <w:szCs w:val="24"/>
          <w:lang w:val="en-US" w:eastAsia="en-US"/>
        </w:rPr>
        <w:t xml:space="preserve"> state towards, </w:t>
      </w:r>
      <w:r w:rsidR="0021791F" w:rsidRPr="0021791F">
        <w:rPr>
          <w:rFonts w:eastAsia="Times New Roman"/>
          <w:color w:val="212529"/>
          <w:szCs w:val="24"/>
          <w:lang w:val="en-US" w:eastAsia="en-US"/>
        </w:rPr>
        <w:t>Appeal –</w:t>
      </w:r>
      <w:r w:rsidR="00E3353B">
        <w:rPr>
          <w:rFonts w:eastAsia="Times New Roman"/>
          <w:color w:val="212529"/>
          <w:szCs w:val="24"/>
          <w:lang w:val="en-US" w:eastAsia="en-US"/>
        </w:rPr>
        <w:t> within this it has been evaluated that Asda provide employees with the right to appeal if they did not get proper satisfaction</w:t>
      </w:r>
      <w:r w:rsidR="0021791F" w:rsidRPr="0021791F">
        <w:rPr>
          <w:rFonts w:eastAsia="Times New Roman"/>
          <w:color w:val="212529"/>
          <w:szCs w:val="24"/>
          <w:lang w:val="en-US" w:eastAsia="en-US"/>
        </w:rPr>
        <w:t xml:space="preserve"> with the decision.</w:t>
      </w:r>
      <w:r w:rsidR="00F009D4" w:rsidRPr="00F009D4">
        <w:rPr>
          <w:noProof/>
          <w:color w:val="222222"/>
          <w:szCs w:val="24"/>
          <w:shd w:val="clear" w:color="auto" w:fill="FFFFFF"/>
          <w:lang w:val="en-US" w:eastAsia="en-US"/>
        </w:rPr>
        <w:t xml:space="preserve"> </w:t>
      </w:r>
    </w:p>
    <w:p w14:paraId="0B50290E" w14:textId="77777777" w:rsidR="006B633F" w:rsidRDefault="006B633F" w:rsidP="006B633F">
      <w:pPr>
        <w:ind w:firstLine="720"/>
        <w:rPr>
          <w:lang w:val="en-IN"/>
        </w:rPr>
      </w:pPr>
      <w:r>
        <w:t>Further it has been evaluated that</w:t>
      </w:r>
      <w:r w:rsidR="009719EE">
        <w:t>,</w:t>
      </w:r>
      <w:r>
        <w:t xml:space="preserve"> there are different forms of grievance related issues that rose within Asda workplace structure. Some of the issues related to </w:t>
      </w:r>
      <w:r w:rsidRPr="006B633F">
        <w:rPr>
          <w:i/>
        </w:rPr>
        <w:t>wages hours, promotion, concerned of employees towards treatment, relationship between junior and senior, dissatisfaction from job and unfairness, frustrations</w:t>
      </w:r>
      <w:r>
        <w:t xml:space="preserve"> etc are some of the grievances that undertake place in company.  Asda believes that employee discipline acts as backbone for any successful organisation as company is facing intense competition in retail industrial sector. Thus they have authorised managers and leader in different level as to ensure that there is smooth and efficient standards of behaviour prevailing in organisational workplace structure. Along with this, Asda top management executive assigned managers and leaders to resolve grievances of employees in an effective manner. It has been evaluated that grievances can arise due to different </w:t>
      </w:r>
      <w:r w:rsidR="00E049E7">
        <w:t xml:space="preserve">reason that includes, </w:t>
      </w:r>
      <w:r w:rsidR="00E049E7" w:rsidRPr="00E049E7">
        <w:rPr>
          <w:b/>
          <w:i/>
        </w:rPr>
        <w:t>Economic:</w:t>
      </w:r>
      <w:r w:rsidR="00E049E7">
        <w:t xml:space="preserve"> Bonus,</w:t>
      </w:r>
      <w:r w:rsidR="00E049E7" w:rsidRPr="00E049E7">
        <w:t xml:space="preserve"> </w:t>
      </w:r>
      <w:r w:rsidR="00E049E7">
        <w:t xml:space="preserve">commissions, wage computation, wage fixation, overtime, etc. </w:t>
      </w:r>
      <w:r w:rsidR="00E049E7" w:rsidRPr="00E049E7">
        <w:rPr>
          <w:b/>
          <w:i/>
        </w:rPr>
        <w:t>Work Environment:</w:t>
      </w:r>
      <w:r w:rsidR="00E049E7">
        <w:t xml:space="preserve"> Defective equipment and machinery, Poor working conditions, tools, materials, etc</w:t>
      </w:r>
      <w:r w:rsidR="00E049E7" w:rsidRPr="00D57FDD">
        <w:rPr>
          <w:b/>
          <w:i/>
        </w:rPr>
        <w:t>.</w:t>
      </w:r>
      <w:r w:rsidR="00D57FDD" w:rsidRPr="00D57FDD">
        <w:rPr>
          <w:b/>
          <w:i/>
        </w:rPr>
        <w:t xml:space="preserve"> Supervision</w:t>
      </w:r>
      <w:r w:rsidR="00D57FDD">
        <w:t>: Nepotism, disposition of the boss towards the employee, bias, etc. Thus,</w:t>
      </w:r>
      <w:r>
        <w:t xml:space="preserve"> it is essenti</w:t>
      </w:r>
      <w:r w:rsidR="00D57FDD">
        <w:t>al for management to properly analysis</w:t>
      </w:r>
      <w:r>
        <w:t xml:space="preserve"> practices</w:t>
      </w:r>
      <w:r w:rsidR="00D57FDD">
        <w:t>,</w:t>
      </w:r>
      <w:r>
        <w:t xml:space="preserve"> policies</w:t>
      </w:r>
      <w:r w:rsidR="00D57FDD">
        <w:t>,</w:t>
      </w:r>
      <w:r>
        <w:t xml:space="preserve"> procedures structure within o</w:t>
      </w:r>
      <w:r w:rsidR="00D57FDD">
        <w:t>rganisation as to</w:t>
      </w:r>
      <w:r>
        <w:t xml:space="preserve"> have strong management practices and policies in order to have effective uniformity</w:t>
      </w:r>
      <w:r w:rsidR="00D57FDD">
        <w:t>,</w:t>
      </w:r>
      <w:r>
        <w:t xml:space="preserve"> consistency</w:t>
      </w:r>
      <w:r w:rsidR="00D57FDD">
        <w:t xml:space="preserve"> and fair play as to resolve</w:t>
      </w:r>
      <w:r>
        <w:t xml:space="preserve"> grievances of employees in an effective manner</w:t>
      </w:r>
      <w:r w:rsidR="00D57FDD">
        <w:t xml:space="preserve">. </w:t>
      </w:r>
    </w:p>
    <w:p w14:paraId="1D43AA4C" w14:textId="77777777" w:rsidR="006B633F" w:rsidRPr="00A100CF" w:rsidRDefault="005352A9" w:rsidP="00FB09EA">
      <w:pPr>
        <w:ind w:firstLine="576"/>
      </w:pPr>
      <w:r>
        <w:lastRenderedPageBreak/>
        <w:t xml:space="preserve">Thus, it has been evaluated that </w:t>
      </w:r>
      <w:r w:rsidR="006B633F">
        <w:t xml:space="preserve">by </w:t>
      </w:r>
      <w:r>
        <w:t xml:space="preserve">knowing about grievances Asda </w:t>
      </w:r>
      <w:r w:rsidR="006B633F">
        <w:t>ef</w:t>
      </w:r>
      <w:r>
        <w:t>fectively</w:t>
      </w:r>
      <w:r w:rsidR="006B633F">
        <w:t xml:space="preserve"> handle them in</w:t>
      </w:r>
      <w:r>
        <w:t xml:space="preserve"> effective manner. In</w:t>
      </w:r>
      <w:r w:rsidR="006B633F">
        <w:t xml:space="preserve"> this communication act as a most important aspect through which senior managers can underline different type of grievances that can</w:t>
      </w:r>
      <w:r>
        <w:t xml:space="preserve"> </w:t>
      </w:r>
      <w:r w:rsidR="006B633F">
        <w:t>not only affect perfor</w:t>
      </w:r>
      <w:r>
        <w:t>mance of organisation but can also</w:t>
      </w:r>
      <w:r w:rsidR="006B633F">
        <w:t xml:space="preserve"> decrease overall productivity</w:t>
      </w:r>
      <w:r>
        <w:t xml:space="preserve"> of entity.  I</w:t>
      </w:r>
      <w:r w:rsidR="006B633F">
        <w:t>n this Asda is taking advantage of grievances procedure that act as an essential channel through which employees can communicate dissatisfaction and discontent</w:t>
      </w:r>
      <w:r w:rsidR="00830E02">
        <w:t xml:space="preserve"> (</w:t>
      </w:r>
      <w:proofErr w:type="spellStart"/>
      <w:r w:rsidR="00830E02">
        <w:rPr>
          <w:color w:val="222222"/>
          <w:szCs w:val="24"/>
          <w:shd w:val="clear" w:color="auto" w:fill="FFFFFF"/>
        </w:rPr>
        <w:t>Draijer</w:t>
      </w:r>
      <w:proofErr w:type="spellEnd"/>
      <w:r w:rsidR="00830E02">
        <w:rPr>
          <w:color w:val="222222"/>
          <w:szCs w:val="24"/>
          <w:shd w:val="clear" w:color="auto" w:fill="FFFFFF"/>
        </w:rPr>
        <w:t>,</w:t>
      </w:r>
      <w:r w:rsidR="00830E02" w:rsidRPr="00DD443A">
        <w:rPr>
          <w:color w:val="222222"/>
          <w:szCs w:val="24"/>
          <w:shd w:val="clear" w:color="auto" w:fill="FFFFFF"/>
        </w:rPr>
        <w:t xml:space="preserve"> 2020</w:t>
      </w:r>
      <w:r w:rsidR="00830E02">
        <w:t>)</w:t>
      </w:r>
      <w:r>
        <w:t>. W</w:t>
      </w:r>
      <w:r w:rsidR="006B633F">
        <w:t>ith the advantage of this procedure</w:t>
      </w:r>
      <w:r>
        <w:t>,</w:t>
      </w:r>
      <w:r w:rsidR="006B633F">
        <w:t xml:space="preserve"> </w:t>
      </w:r>
      <w:r>
        <w:t>Asda provide their e</w:t>
      </w:r>
      <w:r w:rsidR="006B633F">
        <w:t>mployees with the opportunity to</w:t>
      </w:r>
      <w:r>
        <w:t xml:space="preserve"> share their grievances to</w:t>
      </w:r>
      <w:r w:rsidR="006B633F">
        <w:t xml:space="preserve"> respective authorities in effective manner</w:t>
      </w:r>
      <w:r>
        <w:t>.</w:t>
      </w:r>
      <w:r w:rsidR="006B633F">
        <w:t xml:space="preserve"> </w:t>
      </w:r>
      <w:r>
        <w:t>Further this has been identified that management of respective organisation</w:t>
      </w:r>
      <w:r w:rsidR="006B633F">
        <w:t xml:space="preserve"> ensure that managers and leaders properly encourage employees to express their grievances rather than ignoring them</w:t>
      </w:r>
      <w:r>
        <w:t>. T</w:t>
      </w:r>
      <w:r w:rsidR="006B633F">
        <w:t>his not only incr</w:t>
      </w:r>
      <w:r>
        <w:t>eases transparency but also increases</w:t>
      </w:r>
      <w:r w:rsidR="006B633F">
        <w:t xml:space="preserve"> motivation and loyalty with</w:t>
      </w:r>
      <w:r>
        <w:t>in</w:t>
      </w:r>
      <w:r w:rsidR="006B633F">
        <w:t xml:space="preserve"> employees towards organisation</w:t>
      </w:r>
      <w:r>
        <w:t>. M</w:t>
      </w:r>
      <w:r w:rsidR="006B633F">
        <w:t xml:space="preserve">entioned below </w:t>
      </w:r>
      <w:r>
        <w:t xml:space="preserve">there is a grievance procedure </w:t>
      </w:r>
      <w:r w:rsidR="006B633F">
        <w:t>or machinery that has been undertaken by management of Asda through which employees can systematically communicate their grievances in effective manner</w:t>
      </w:r>
      <w:r>
        <w:t xml:space="preserve">. </w:t>
      </w:r>
    </w:p>
    <w:p w14:paraId="47E8DF87" w14:textId="77777777" w:rsidR="00F009D4" w:rsidRDefault="00F009D4" w:rsidP="00F009D4">
      <w:pPr>
        <w:shd w:val="clear" w:color="auto" w:fill="FFFFFF"/>
        <w:suppressAutoHyphens w:val="0"/>
        <w:spacing w:before="100" w:beforeAutospacing="1" w:after="100" w:afterAutospacing="1"/>
        <w:ind w:firstLine="576"/>
        <w:rPr>
          <w:noProof/>
          <w:color w:val="222222"/>
          <w:szCs w:val="24"/>
          <w:shd w:val="clear" w:color="auto" w:fill="FFFFFF"/>
          <w:lang w:val="en-US" w:eastAsia="en-US"/>
        </w:rPr>
      </w:pPr>
    </w:p>
    <w:p w14:paraId="4BD4278B" w14:textId="77777777" w:rsidR="006B633F" w:rsidRDefault="006B633F" w:rsidP="006B633F">
      <w:pPr>
        <w:keepNext/>
        <w:shd w:val="clear" w:color="auto" w:fill="FFFFFF"/>
        <w:suppressAutoHyphens w:val="0"/>
        <w:spacing w:before="100" w:beforeAutospacing="1" w:after="100" w:afterAutospacing="1"/>
        <w:ind w:firstLine="576"/>
        <w:jc w:val="center"/>
      </w:pPr>
      <w:r>
        <w:rPr>
          <w:rFonts w:eastAsia="Times New Roman"/>
          <w:noProof/>
          <w:color w:val="212529"/>
          <w:szCs w:val="24"/>
          <w:lang w:val="en-US" w:eastAsia="en-US"/>
        </w:rPr>
        <w:lastRenderedPageBreak/>
        <w:drawing>
          <wp:inline distT="0" distB="0" distL="0" distR="0" wp14:anchorId="6412711A" wp14:editId="3289CC23">
            <wp:extent cx="4564930" cy="4257675"/>
            <wp:effectExtent l="19050" t="0" r="70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srcRect/>
                    <a:stretch>
                      <a:fillRect/>
                    </a:stretch>
                  </pic:blipFill>
                  <pic:spPr bwMode="auto">
                    <a:xfrm>
                      <a:off x="0" y="0"/>
                      <a:ext cx="4564930" cy="4257675"/>
                    </a:xfrm>
                    <a:prstGeom prst="rect">
                      <a:avLst/>
                    </a:prstGeom>
                    <a:noFill/>
                    <a:ln w="9525">
                      <a:noFill/>
                      <a:miter lim="800000"/>
                      <a:headEnd/>
                      <a:tailEnd/>
                    </a:ln>
                  </pic:spPr>
                </pic:pic>
              </a:graphicData>
            </a:graphic>
          </wp:inline>
        </w:drawing>
      </w:r>
    </w:p>
    <w:p w14:paraId="24FDCFBF" w14:textId="77777777" w:rsidR="0021791F" w:rsidRPr="0021791F" w:rsidRDefault="006B633F" w:rsidP="006B633F">
      <w:pPr>
        <w:pStyle w:val="Caption"/>
        <w:jc w:val="center"/>
        <w:rPr>
          <w:rFonts w:eastAsia="Times New Roman" w:cs="Times New Roman"/>
          <w:color w:val="212529"/>
          <w:lang w:val="en-US" w:eastAsia="en-US"/>
        </w:rPr>
      </w:pPr>
      <w:r>
        <w:t xml:space="preserve">Figure </w:t>
      </w:r>
      <w:r w:rsidR="005D67F6">
        <w:fldChar w:fldCharType="begin"/>
      </w:r>
      <w:r w:rsidR="005D67F6">
        <w:instrText xml:space="preserve"> SEQ Figure \* ARABIC </w:instrText>
      </w:r>
      <w:r w:rsidR="005D67F6">
        <w:fldChar w:fldCharType="separate"/>
      </w:r>
      <w:r>
        <w:rPr>
          <w:noProof/>
        </w:rPr>
        <w:t>2</w:t>
      </w:r>
      <w:r w:rsidR="005D67F6">
        <w:rPr>
          <w:noProof/>
        </w:rPr>
        <w:fldChar w:fldCharType="end"/>
      </w:r>
      <w:r w:rsidR="00FB09EA">
        <w:t xml:space="preserve">: </w:t>
      </w:r>
      <w:r w:rsidRPr="00A52305">
        <w:t>A Grievance Procedure</w:t>
      </w:r>
    </w:p>
    <w:p w14:paraId="38179A78" w14:textId="77777777" w:rsidR="00091167" w:rsidRPr="00091167" w:rsidRDefault="0021791F" w:rsidP="00091167">
      <w:pPr>
        <w:ind w:firstLine="720"/>
        <w:rPr>
          <w:szCs w:val="24"/>
          <w:lang w:val="en-IN"/>
        </w:rPr>
      </w:pPr>
      <w:r w:rsidRPr="00E3353B">
        <w:rPr>
          <w:szCs w:val="24"/>
        </w:rPr>
        <w:t xml:space="preserve"> </w:t>
      </w:r>
      <w:r w:rsidR="00091167" w:rsidRPr="00091167">
        <w:rPr>
          <w:b/>
          <w:i/>
        </w:rPr>
        <w:t xml:space="preserve">Discipline </w:t>
      </w:r>
      <w:r w:rsidR="00091167">
        <w:t>is termed as the concept of observations of defined rules which is essential to maintain professional behaviour of employees in organisational workplace structure. Disciplinary issues are mainly concerned with procedures and policies and infringement of any regulations for failure to meet required standards of behaviour, attendance, conduct or performance. In addition to this it has been evaluated that, repeated acts of misconduct or failure to respond towards written warnings, breach of confidentiality or any other criminal activities are also included in disciplinary issues</w:t>
      </w:r>
      <w:r w:rsidR="00061459">
        <w:t xml:space="preserve"> (</w:t>
      </w:r>
      <w:proofErr w:type="spellStart"/>
      <w:r w:rsidR="00061459">
        <w:rPr>
          <w:color w:val="222222"/>
          <w:szCs w:val="24"/>
          <w:shd w:val="clear" w:color="auto" w:fill="FFFFFF"/>
        </w:rPr>
        <w:t>Gunjal</w:t>
      </w:r>
      <w:proofErr w:type="spellEnd"/>
      <w:r w:rsidR="00061459">
        <w:rPr>
          <w:color w:val="222222"/>
          <w:szCs w:val="24"/>
          <w:shd w:val="clear" w:color="auto" w:fill="FFFFFF"/>
        </w:rPr>
        <w:t>,</w:t>
      </w:r>
      <w:r w:rsidR="00061459" w:rsidRPr="00DD443A">
        <w:rPr>
          <w:color w:val="222222"/>
          <w:szCs w:val="24"/>
          <w:shd w:val="clear" w:color="auto" w:fill="FFFFFF"/>
        </w:rPr>
        <w:t xml:space="preserve"> 2019</w:t>
      </w:r>
      <w:r w:rsidR="00061459">
        <w:t>)</w:t>
      </w:r>
      <w:r w:rsidR="00091167">
        <w:t xml:space="preserve">. It is essential for employees understand expectations of organisation in terms of standards from their performance. This has been determined that, in order to effectively communicate organisational standards, process and policies Asda management undertake advantage of training to make each and every employee known with organisational standards. </w:t>
      </w:r>
    </w:p>
    <w:p w14:paraId="7C8DBD64" w14:textId="77777777" w:rsidR="00091167" w:rsidRDefault="00091167" w:rsidP="00091167">
      <w:pPr>
        <w:ind w:firstLine="720"/>
        <w:rPr>
          <w:lang w:val="en-IN"/>
        </w:rPr>
      </w:pPr>
      <w:r>
        <w:t xml:space="preserve">Thus, it is essential for each and every employee in organizational workplace structure to properly appreciate established regulations and norms, as these lead their performance towards </w:t>
      </w:r>
      <w:r>
        <w:lastRenderedPageBreak/>
        <w:t>correct and proper conduct and formal actions</w:t>
      </w:r>
      <w:r w:rsidR="00830E02">
        <w:t xml:space="preserve"> (</w:t>
      </w:r>
      <w:r w:rsidR="00830E02">
        <w:rPr>
          <w:color w:val="222222"/>
          <w:szCs w:val="24"/>
          <w:shd w:val="clear" w:color="auto" w:fill="FFFFFF"/>
        </w:rPr>
        <w:t xml:space="preserve">Richards, Chong and </w:t>
      </w:r>
      <w:proofErr w:type="spellStart"/>
      <w:r w:rsidR="00830E02">
        <w:rPr>
          <w:color w:val="222222"/>
          <w:szCs w:val="24"/>
          <w:shd w:val="clear" w:color="auto" w:fill="FFFFFF"/>
        </w:rPr>
        <w:t>Popovič</w:t>
      </w:r>
      <w:proofErr w:type="spellEnd"/>
      <w:r w:rsidR="00830E02">
        <w:rPr>
          <w:color w:val="222222"/>
          <w:szCs w:val="24"/>
          <w:shd w:val="clear" w:color="auto" w:fill="FFFFFF"/>
        </w:rPr>
        <w:t>,</w:t>
      </w:r>
      <w:r w:rsidR="00830E02" w:rsidRPr="00DD443A">
        <w:rPr>
          <w:color w:val="222222"/>
          <w:szCs w:val="24"/>
          <w:shd w:val="clear" w:color="auto" w:fill="FFFFFF"/>
        </w:rPr>
        <w:t xml:space="preserve"> 2019</w:t>
      </w:r>
      <w:r w:rsidR="00830E02">
        <w:t>)</w:t>
      </w:r>
      <w:r>
        <w:t xml:space="preserve">. This has been identified that Asda emphasize  upon discipline in organisational workplace structure as to develop healthy and positive workplace structure so they is no indiscipline practices undertakes place in company. As this will negatively impact upon moral, motivation and involvement of subordinates in organisation and further reduce organisation efficiency at great extent. In addition to this it has been evaluated that, effective communication or infective form of leadership if prevails in organisational workplace structure then it can cause indiscipline within workers. Along with this indiscipline can also generate within subordinates due to manager non-response to any grievance, unreasonable deduction of wages, bonus and more. This can generate sense of dishonesty, frustration among employees that can further lead them towards indiscipline actions. Thus, management of Asda ensure that there is effective communication between manager and subordinates in order to ensure that employees grievance get resolved in time effective manner in order to make sure that employees are performing their work in a peaceful workplace environment. In addition to this it has been valuated that management of Asda ensure that there is proper misconduct and act of indiscipline prevails in order to take strict actions again concerned employees. </w:t>
      </w:r>
      <w:r w:rsidR="00FD4156">
        <w:t xml:space="preserve">Further it has been determined that in order to ensure effective discipline among subordinated Asda manager is having </w:t>
      </w:r>
      <w:r w:rsidR="00FD4156" w:rsidRPr="00FD4156">
        <w:rPr>
          <w:b/>
          <w:i/>
        </w:rPr>
        <w:t>strong and effective regulations and rules</w:t>
      </w:r>
      <w:r w:rsidR="00FD4156">
        <w:t xml:space="preserve"> that are clear, reasonable and legitimate. In addition to this, managers also make sure that subordinates are also involved in the process of developing rules as well as regulations so that they can efficiently and willingly accept them. Along with this, clear and prior notice is being provided to responsible person as a consequence of breaking entity set standards and rules. Manager also ensures that that there must be uniformity and consistency of punishment and personality of human get treated with dignity</w:t>
      </w:r>
      <w:r w:rsidR="00830E02">
        <w:t xml:space="preserve"> (</w:t>
      </w:r>
      <w:proofErr w:type="spellStart"/>
      <w:r w:rsidR="00830E02">
        <w:rPr>
          <w:color w:val="222222"/>
          <w:szCs w:val="24"/>
          <w:shd w:val="clear" w:color="auto" w:fill="FFFFFF"/>
        </w:rPr>
        <w:t>Aqqad</w:t>
      </w:r>
      <w:proofErr w:type="spellEnd"/>
      <w:r w:rsidR="00830E02">
        <w:rPr>
          <w:color w:val="222222"/>
          <w:szCs w:val="24"/>
          <w:shd w:val="clear" w:color="auto" w:fill="FFFFFF"/>
        </w:rPr>
        <w:t xml:space="preserve">, </w:t>
      </w:r>
      <w:proofErr w:type="spellStart"/>
      <w:r w:rsidR="00830E02">
        <w:rPr>
          <w:color w:val="222222"/>
          <w:szCs w:val="24"/>
          <w:shd w:val="clear" w:color="auto" w:fill="FFFFFF"/>
        </w:rPr>
        <w:t>Tarhini</w:t>
      </w:r>
      <w:proofErr w:type="spellEnd"/>
      <w:r w:rsidR="00830E02">
        <w:rPr>
          <w:color w:val="222222"/>
          <w:szCs w:val="24"/>
          <w:shd w:val="clear" w:color="auto" w:fill="FFFFFF"/>
        </w:rPr>
        <w:t xml:space="preserve"> and </w:t>
      </w:r>
      <w:proofErr w:type="spellStart"/>
      <w:r w:rsidR="00830E02">
        <w:rPr>
          <w:color w:val="222222"/>
          <w:szCs w:val="24"/>
          <w:shd w:val="clear" w:color="auto" w:fill="FFFFFF"/>
        </w:rPr>
        <w:t>Masa'deh</w:t>
      </w:r>
      <w:proofErr w:type="spellEnd"/>
      <w:r w:rsidR="00830E02">
        <w:rPr>
          <w:color w:val="222222"/>
          <w:szCs w:val="24"/>
          <w:shd w:val="clear" w:color="auto" w:fill="FFFFFF"/>
        </w:rPr>
        <w:t>,</w:t>
      </w:r>
      <w:r w:rsidR="00830E02" w:rsidRPr="00DD443A">
        <w:rPr>
          <w:color w:val="222222"/>
          <w:szCs w:val="24"/>
          <w:shd w:val="clear" w:color="auto" w:fill="FFFFFF"/>
        </w:rPr>
        <w:t xml:space="preserve"> 2019</w:t>
      </w:r>
      <w:r w:rsidR="00830E02">
        <w:t>)</w:t>
      </w:r>
      <w:r w:rsidR="00FD4156">
        <w:t xml:space="preserve">. </w:t>
      </w:r>
      <w:r w:rsidR="008670D3">
        <w:t xml:space="preserve">In addition to this, it has been evaluated that there are other forms of disciplinary actions that are being undertaken by managers of Asda, </w:t>
      </w:r>
      <w:r w:rsidR="008670D3" w:rsidRPr="008670D3">
        <w:rPr>
          <w:b/>
          <w:i/>
        </w:rPr>
        <w:t xml:space="preserve">Corrective Discipline, the Hot Stove Rule and </w:t>
      </w:r>
      <w:r w:rsidR="008670D3">
        <w:rPr>
          <w:b/>
          <w:i/>
        </w:rPr>
        <w:t>p</w:t>
      </w:r>
      <w:r w:rsidR="008670D3" w:rsidRPr="008670D3">
        <w:rPr>
          <w:b/>
          <w:i/>
        </w:rPr>
        <w:t>rogre</w:t>
      </w:r>
      <w:r w:rsidR="008670D3">
        <w:rPr>
          <w:b/>
          <w:i/>
        </w:rPr>
        <w:t>ssive d</w:t>
      </w:r>
      <w:r w:rsidR="008670D3" w:rsidRPr="008670D3">
        <w:rPr>
          <w:b/>
          <w:i/>
        </w:rPr>
        <w:t xml:space="preserve">iscipline </w:t>
      </w:r>
      <w:r w:rsidR="008670D3">
        <w:t>in order to formulate positive and effective workplace environment.</w:t>
      </w:r>
    </w:p>
    <w:p w14:paraId="64A79053" w14:textId="77777777" w:rsidR="0005744D" w:rsidRDefault="0005744D" w:rsidP="0005744D">
      <w:pPr>
        <w:ind w:firstLine="720"/>
        <w:rPr>
          <w:lang w:val="en-IN"/>
        </w:rPr>
      </w:pPr>
      <w:r>
        <w:t>According to</w:t>
      </w:r>
      <w:r w:rsidR="00B13459">
        <w:t xml:space="preserve"> above evaluation it has been identified that, disciplinary policies as well as procedure play</w:t>
      </w:r>
      <w:r>
        <w:t xml:space="preserve"> most important aspect for organisation to </w:t>
      </w:r>
      <w:r w:rsidRPr="0097400C">
        <w:rPr>
          <w:b/>
          <w:i/>
        </w:rPr>
        <w:t>implement positive and healthy workplace structure</w:t>
      </w:r>
      <w:r w:rsidR="00B13459" w:rsidRPr="0097400C">
        <w:rPr>
          <w:b/>
          <w:i/>
        </w:rPr>
        <w:t xml:space="preserve"> </w:t>
      </w:r>
      <w:r w:rsidR="00B13459">
        <w:t>for employees. M</w:t>
      </w:r>
      <w:r>
        <w:t>ain purpose of this system is to assist employees by increasing their performance</w:t>
      </w:r>
      <w:r w:rsidR="00B13459">
        <w:t>. In this HR department of Asda play</w:t>
      </w:r>
      <w:r>
        <w:t xml:space="preserve"> an important role in order to effectively communicate responsible behaviour to employees</w:t>
      </w:r>
      <w:r w:rsidR="00B13459">
        <w:t>,</w:t>
      </w:r>
      <w:r>
        <w:t xml:space="preserve"> organisational set standards and </w:t>
      </w:r>
      <w:r>
        <w:lastRenderedPageBreak/>
        <w:t>policies</w:t>
      </w:r>
      <w:r w:rsidR="00B13459">
        <w:t>,</w:t>
      </w:r>
      <w:r>
        <w:t xml:space="preserve"> rules and regulations in order to make them aware about company </w:t>
      </w:r>
      <w:r w:rsidR="00B13459">
        <w:t>standards. T</w:t>
      </w:r>
      <w:r>
        <w:t>hey also ensure that employees are aware with clear guidelines and company have adopted easy-to-understand disciplinary policies</w:t>
      </w:r>
      <w:r w:rsidR="00B13459">
        <w:t xml:space="preserve"> that </w:t>
      </w:r>
      <w:r w:rsidR="00B13459" w:rsidRPr="0097400C">
        <w:rPr>
          <w:b/>
          <w:i/>
        </w:rPr>
        <w:t>facilitate</w:t>
      </w:r>
      <w:r w:rsidRPr="0097400C">
        <w:rPr>
          <w:b/>
          <w:i/>
        </w:rPr>
        <w:t xml:space="preserve"> uniform performance</w:t>
      </w:r>
      <w:r>
        <w:t xml:space="preserve"> among employees</w:t>
      </w:r>
      <w:r w:rsidR="00B13459">
        <w:t>. I</w:t>
      </w:r>
      <w:r>
        <w:t>t has been evaluated that discipline is an essential segment in any organisation</w:t>
      </w:r>
      <w:r w:rsidR="00B13459">
        <w:t>,</w:t>
      </w:r>
      <w:r>
        <w:t xml:space="preserve"> as without it is impossible for an organisation </w:t>
      </w:r>
      <w:r w:rsidR="00B13459">
        <w:t>to perform. Asda</w:t>
      </w:r>
      <w:r>
        <w:t xml:space="preserve"> is having thei</w:t>
      </w:r>
      <w:r w:rsidR="00B13459">
        <w:t>r disciplines and rules that are further required to be understood by all employees</w:t>
      </w:r>
      <w:r>
        <w:t xml:space="preserve"> in order to achieve goals and objectives in an effective manner</w:t>
      </w:r>
      <w:r w:rsidR="00B13459">
        <w:t>.</w:t>
      </w:r>
      <w:r>
        <w:t xml:space="preserve"> Asda believes that grievances somehow negatively impact upon organisation that makes employees </w:t>
      </w:r>
      <w:r w:rsidR="00B13459">
        <w:t>lose their loyalty towards entity. I</w:t>
      </w:r>
      <w:r>
        <w:t>n this company make sure that there is good practice for managing dissatisfaction</w:t>
      </w:r>
      <w:r w:rsidR="00B13459">
        <w:t>,</w:t>
      </w:r>
      <w:r>
        <w:t xml:space="preserve"> issues and grievances of employees in order to ensure their trust and make them work in a healthy workplace culture</w:t>
      </w:r>
      <w:r w:rsidR="00B13459">
        <w:t>. Further it has been evaluated that in Asda</w:t>
      </w:r>
      <w:r>
        <w:t xml:space="preserve"> top management authorise manages and HR</w:t>
      </w:r>
      <w:r w:rsidR="00B13459">
        <w:t xml:space="preserve"> in order to provide</w:t>
      </w:r>
      <w:r>
        <w:t xml:space="preserve"> adequate and essential </w:t>
      </w:r>
      <w:r w:rsidR="00B13459">
        <w:t>information’s</w:t>
      </w:r>
      <w:r>
        <w:t xml:space="preserve"> and handling of discipline and grievances issues in an effective manner</w:t>
      </w:r>
      <w:r w:rsidR="00B13459">
        <w:t>. In this Hr department</w:t>
      </w:r>
      <w:r>
        <w:t xml:space="preserve"> of c</w:t>
      </w:r>
      <w:r w:rsidR="00B13459">
        <w:t>ompany provide company hand book,</w:t>
      </w:r>
      <w:r>
        <w:t xml:space="preserve"> resource manual</w:t>
      </w:r>
      <w:r w:rsidR="00B13459">
        <w:t>,</w:t>
      </w:r>
      <w:r>
        <w:t xml:space="preserve"> employment cont</w:t>
      </w:r>
      <w:r w:rsidR="00B13459">
        <w:t>ract and HR internet site to each and</w:t>
      </w:r>
      <w:r w:rsidR="00C55FCB">
        <w:t xml:space="preserve"> every employee. They also provide</w:t>
      </w:r>
      <w:r>
        <w:t xml:space="preserve"> online disciplinary training for managers and employees in order to strengthen relationship in an effective manner</w:t>
      </w:r>
      <w:r w:rsidR="00C55FCB">
        <w:t>.</w:t>
      </w:r>
    </w:p>
    <w:p w14:paraId="0B58A8AE" w14:textId="77777777" w:rsidR="0005744D" w:rsidRPr="0044363B" w:rsidRDefault="0005744D" w:rsidP="0005744D">
      <w:pPr>
        <w:ind w:firstLine="720"/>
      </w:pPr>
      <w:r>
        <w:t>Further this has been identified that grievances and discipl</w:t>
      </w:r>
      <w:r w:rsidR="00C55FCB">
        <w:t xml:space="preserve">inary procedures maintain </w:t>
      </w:r>
      <w:r w:rsidR="00C55FCB" w:rsidRPr="00C55FCB">
        <w:rPr>
          <w:b/>
          <w:i/>
        </w:rPr>
        <w:t>good industrial relation</w:t>
      </w:r>
      <w:r w:rsidR="00C55FCB">
        <w:t xml:space="preserve"> atmosphere</w:t>
      </w:r>
      <w:r>
        <w:t xml:space="preserve"> structure through which performance of employees can be effectively maximized at great extent</w:t>
      </w:r>
      <w:r w:rsidR="00C55FCB">
        <w:t>.</w:t>
      </w:r>
      <w:r>
        <w:t xml:space="preserve"> Asda ensure that copies of organisation policies and procedures are given to each and every employee</w:t>
      </w:r>
      <w:r w:rsidR="00C55FCB">
        <w:t>. A</w:t>
      </w:r>
      <w:r>
        <w:t xml:space="preserve">long with this company also provide employee program of </w:t>
      </w:r>
      <w:r w:rsidR="00C55FCB">
        <w:t>induction,</w:t>
      </w:r>
      <w:r>
        <w:t xml:space="preserve"> trade union programs fresher traini</w:t>
      </w:r>
      <w:r w:rsidR="00C55FCB">
        <w:t>ng to employees in order to make</w:t>
      </w:r>
      <w:r>
        <w:t xml:space="preserve"> them fully aware about te</w:t>
      </w:r>
      <w:r w:rsidR="00C55FCB">
        <w:t>rms and conditions for entity. Thus,</w:t>
      </w:r>
      <w:r>
        <w:t xml:space="preserve"> accord</w:t>
      </w:r>
      <w:r w:rsidR="00C55FCB">
        <w:t>ing to the evaluation these</w:t>
      </w:r>
      <w:r>
        <w:t xml:space="preserve"> procedures effectively improve performance and </w:t>
      </w:r>
      <w:r w:rsidR="00C55FCB">
        <w:t>workplace model through which company</w:t>
      </w:r>
      <w:r>
        <w:t xml:space="preserve"> can increas</w:t>
      </w:r>
      <w:r w:rsidR="00C55FCB">
        <w:t>e their brand energy in m</w:t>
      </w:r>
      <w:r>
        <w:t xml:space="preserve">arketplace and maximize model and loyalty among employees towards organisation. </w:t>
      </w:r>
    </w:p>
    <w:p w14:paraId="634BDD98" w14:textId="77777777" w:rsidR="00091167" w:rsidRDefault="00091167" w:rsidP="00091167">
      <w:pPr>
        <w:rPr>
          <w:lang w:val="en-IN"/>
        </w:rPr>
      </w:pPr>
    </w:p>
    <w:p w14:paraId="70810DDF" w14:textId="77777777" w:rsidR="00091167" w:rsidRDefault="00091167" w:rsidP="00091167">
      <w:pPr>
        <w:rPr>
          <w:lang w:val="en-IN"/>
        </w:rPr>
      </w:pPr>
    </w:p>
    <w:p w14:paraId="21FE154E" w14:textId="77777777" w:rsidR="00CE4122" w:rsidRPr="00E3353B" w:rsidRDefault="00CE4122" w:rsidP="00E3353B">
      <w:pPr>
        <w:ind w:left="720" w:hanging="720"/>
        <w:rPr>
          <w:color w:val="222222"/>
          <w:szCs w:val="24"/>
          <w:shd w:val="clear" w:color="auto" w:fill="FFFFFF"/>
        </w:rPr>
      </w:pPr>
    </w:p>
    <w:p w14:paraId="2B841D64" w14:textId="77777777" w:rsidR="00CE4122" w:rsidRDefault="00CE4122" w:rsidP="00E3353B">
      <w:pPr>
        <w:ind w:left="720" w:hanging="720"/>
        <w:rPr>
          <w:color w:val="222222"/>
          <w:szCs w:val="24"/>
          <w:shd w:val="clear" w:color="auto" w:fill="FFFFFF"/>
        </w:rPr>
      </w:pPr>
    </w:p>
    <w:p w14:paraId="066846D2" w14:textId="77777777" w:rsidR="00DD443A" w:rsidRDefault="00DD443A" w:rsidP="00E3353B">
      <w:pPr>
        <w:ind w:left="720" w:hanging="720"/>
        <w:rPr>
          <w:color w:val="222222"/>
          <w:szCs w:val="24"/>
          <w:shd w:val="clear" w:color="auto" w:fill="FFFFFF"/>
        </w:rPr>
      </w:pPr>
    </w:p>
    <w:p w14:paraId="69719052" w14:textId="77777777" w:rsidR="00DD443A" w:rsidRDefault="00DD443A" w:rsidP="00E3353B">
      <w:pPr>
        <w:ind w:left="720" w:hanging="720"/>
        <w:rPr>
          <w:color w:val="222222"/>
          <w:szCs w:val="24"/>
          <w:shd w:val="clear" w:color="auto" w:fill="FFFFFF"/>
        </w:rPr>
      </w:pPr>
    </w:p>
    <w:p w14:paraId="44BA962C" w14:textId="77777777" w:rsidR="00DD443A" w:rsidRDefault="00DD443A" w:rsidP="00061459">
      <w:pPr>
        <w:rPr>
          <w:color w:val="222222"/>
          <w:szCs w:val="24"/>
          <w:shd w:val="clear" w:color="auto" w:fill="FFFFFF"/>
        </w:rPr>
      </w:pPr>
    </w:p>
    <w:p w14:paraId="451FDD8A" w14:textId="77777777" w:rsidR="00DD443A" w:rsidRDefault="00DD443A" w:rsidP="00E3353B">
      <w:pPr>
        <w:ind w:left="720" w:hanging="720"/>
        <w:rPr>
          <w:color w:val="222222"/>
          <w:szCs w:val="24"/>
          <w:shd w:val="clear" w:color="auto" w:fill="FFFFFF"/>
        </w:rPr>
      </w:pPr>
    </w:p>
    <w:p w14:paraId="7282E2E0" w14:textId="77777777" w:rsidR="00DD443A" w:rsidRDefault="00DD443A" w:rsidP="00E3353B">
      <w:pPr>
        <w:ind w:left="720" w:hanging="720"/>
        <w:rPr>
          <w:color w:val="222222"/>
          <w:szCs w:val="24"/>
          <w:shd w:val="clear" w:color="auto" w:fill="FFFFFF"/>
        </w:rPr>
      </w:pPr>
    </w:p>
    <w:p w14:paraId="2246B339" w14:textId="77777777" w:rsidR="00DD443A" w:rsidRDefault="00DD443A" w:rsidP="00E3353B">
      <w:pPr>
        <w:ind w:left="720" w:hanging="720"/>
        <w:rPr>
          <w:color w:val="222222"/>
          <w:szCs w:val="24"/>
          <w:shd w:val="clear" w:color="auto" w:fill="FFFFFF"/>
        </w:rPr>
      </w:pPr>
    </w:p>
    <w:p w14:paraId="0D565153" w14:textId="77777777" w:rsidR="00DD443A" w:rsidRDefault="00DD443A" w:rsidP="00DD443A">
      <w:pPr>
        <w:pStyle w:val="Heading1"/>
        <w:rPr>
          <w:shd w:val="clear" w:color="auto" w:fill="FFFFFF"/>
        </w:rPr>
      </w:pPr>
      <w:bookmarkStart w:id="1" w:name="_Toc39533121"/>
      <w:r>
        <w:rPr>
          <w:shd w:val="clear" w:color="auto" w:fill="FFFFFF"/>
        </w:rPr>
        <w:t>REFERENCES</w:t>
      </w:r>
      <w:bookmarkEnd w:id="1"/>
    </w:p>
    <w:p w14:paraId="437A98CC" w14:textId="77777777" w:rsidR="00DD443A" w:rsidRPr="00DD443A" w:rsidRDefault="00DD443A" w:rsidP="00DD443A">
      <w:pPr>
        <w:rPr>
          <w:u w:val="single"/>
        </w:rPr>
      </w:pPr>
      <w:r w:rsidRPr="00DD443A">
        <w:rPr>
          <w:u w:val="single"/>
        </w:rPr>
        <w:t xml:space="preserve">Books and Journals </w:t>
      </w:r>
    </w:p>
    <w:p w14:paraId="51449410" w14:textId="77777777" w:rsidR="00DD443A" w:rsidRPr="00DD443A" w:rsidRDefault="00DD443A" w:rsidP="00DD443A">
      <w:pPr>
        <w:spacing w:line="240" w:lineRule="auto"/>
        <w:ind w:left="720" w:hanging="720"/>
        <w:rPr>
          <w:color w:val="222222"/>
          <w:szCs w:val="24"/>
          <w:shd w:val="clear" w:color="auto" w:fill="FFFFFF"/>
        </w:rPr>
      </w:pPr>
      <w:r w:rsidRPr="00DD443A">
        <w:rPr>
          <w:color w:val="222222"/>
          <w:szCs w:val="24"/>
          <w:shd w:val="clear" w:color="auto" w:fill="FFFFFF"/>
        </w:rPr>
        <w:t>Lombardi, R., 2019. Knowledge transfer and organizational performance and business process: past, present and future researches. </w:t>
      </w:r>
      <w:r w:rsidRPr="00DD443A">
        <w:rPr>
          <w:i/>
          <w:iCs/>
          <w:color w:val="222222"/>
          <w:szCs w:val="24"/>
          <w:shd w:val="clear" w:color="auto" w:fill="FFFFFF"/>
        </w:rPr>
        <w:t>Business Process Management Journal</w:t>
      </w:r>
      <w:r w:rsidRPr="00DD443A">
        <w:rPr>
          <w:color w:val="222222"/>
          <w:szCs w:val="24"/>
          <w:shd w:val="clear" w:color="auto" w:fill="FFFFFF"/>
        </w:rPr>
        <w:t>.</w:t>
      </w:r>
    </w:p>
    <w:p w14:paraId="4EF10E5E" w14:textId="77777777" w:rsidR="00DD443A" w:rsidRPr="00DD443A" w:rsidRDefault="00DD443A" w:rsidP="00DD443A">
      <w:pPr>
        <w:spacing w:line="240" w:lineRule="auto"/>
        <w:ind w:left="720" w:hanging="720"/>
        <w:rPr>
          <w:color w:val="222222"/>
          <w:szCs w:val="24"/>
          <w:shd w:val="clear" w:color="auto" w:fill="FFFFFF"/>
        </w:rPr>
      </w:pPr>
      <w:proofErr w:type="spellStart"/>
      <w:r w:rsidRPr="00DD443A">
        <w:rPr>
          <w:color w:val="222222"/>
          <w:szCs w:val="24"/>
          <w:shd w:val="clear" w:color="auto" w:fill="FFFFFF"/>
        </w:rPr>
        <w:t>Aqqad</w:t>
      </w:r>
      <w:proofErr w:type="spellEnd"/>
      <w:r w:rsidRPr="00DD443A">
        <w:rPr>
          <w:color w:val="222222"/>
          <w:szCs w:val="24"/>
          <w:shd w:val="clear" w:color="auto" w:fill="FFFFFF"/>
        </w:rPr>
        <w:t xml:space="preserve">, N., </w:t>
      </w:r>
      <w:proofErr w:type="spellStart"/>
      <w:r w:rsidRPr="00DD443A">
        <w:rPr>
          <w:color w:val="222222"/>
          <w:szCs w:val="24"/>
          <w:shd w:val="clear" w:color="auto" w:fill="FFFFFF"/>
        </w:rPr>
        <w:t>Obeidat</w:t>
      </w:r>
      <w:proofErr w:type="spellEnd"/>
      <w:r w:rsidRPr="00DD443A">
        <w:rPr>
          <w:color w:val="222222"/>
          <w:szCs w:val="24"/>
          <w:shd w:val="clear" w:color="auto" w:fill="FFFFFF"/>
        </w:rPr>
        <w:t xml:space="preserve">, B., </w:t>
      </w:r>
      <w:proofErr w:type="spellStart"/>
      <w:r w:rsidRPr="00DD443A">
        <w:rPr>
          <w:color w:val="222222"/>
          <w:szCs w:val="24"/>
          <w:shd w:val="clear" w:color="auto" w:fill="FFFFFF"/>
        </w:rPr>
        <w:t>Tarhini</w:t>
      </w:r>
      <w:proofErr w:type="spellEnd"/>
      <w:r w:rsidRPr="00DD443A">
        <w:rPr>
          <w:color w:val="222222"/>
          <w:szCs w:val="24"/>
          <w:shd w:val="clear" w:color="auto" w:fill="FFFFFF"/>
        </w:rPr>
        <w:t xml:space="preserve">, A. and </w:t>
      </w:r>
      <w:proofErr w:type="spellStart"/>
      <w:r w:rsidRPr="00DD443A">
        <w:rPr>
          <w:color w:val="222222"/>
          <w:szCs w:val="24"/>
          <w:shd w:val="clear" w:color="auto" w:fill="FFFFFF"/>
        </w:rPr>
        <w:t>Masa'deh</w:t>
      </w:r>
      <w:proofErr w:type="spellEnd"/>
      <w:r w:rsidRPr="00DD443A">
        <w:rPr>
          <w:color w:val="222222"/>
          <w:szCs w:val="24"/>
          <w:shd w:val="clear" w:color="auto" w:fill="FFFFFF"/>
        </w:rPr>
        <w:t>, R.E., 2019. The relationship among emotional intelligence, conflict management styles, and job performance in Jordanian banks. </w:t>
      </w:r>
      <w:r w:rsidRPr="00DD443A">
        <w:rPr>
          <w:i/>
          <w:iCs/>
          <w:color w:val="222222"/>
          <w:szCs w:val="24"/>
          <w:shd w:val="clear" w:color="auto" w:fill="FFFFFF"/>
        </w:rPr>
        <w:t>International Journal of Human Resources Development and Management</w:t>
      </w:r>
      <w:r w:rsidRPr="00DD443A">
        <w:rPr>
          <w:color w:val="222222"/>
          <w:szCs w:val="24"/>
          <w:shd w:val="clear" w:color="auto" w:fill="FFFFFF"/>
        </w:rPr>
        <w:t>, </w:t>
      </w:r>
      <w:r w:rsidRPr="00DD443A">
        <w:rPr>
          <w:i/>
          <w:iCs/>
          <w:color w:val="222222"/>
          <w:szCs w:val="24"/>
          <w:shd w:val="clear" w:color="auto" w:fill="FFFFFF"/>
        </w:rPr>
        <w:t>19</w:t>
      </w:r>
      <w:r w:rsidRPr="00DD443A">
        <w:rPr>
          <w:color w:val="222222"/>
          <w:szCs w:val="24"/>
          <w:shd w:val="clear" w:color="auto" w:fill="FFFFFF"/>
        </w:rPr>
        <w:t>(3), pp.225-265.</w:t>
      </w:r>
    </w:p>
    <w:p w14:paraId="10C0FCD9" w14:textId="77777777" w:rsidR="00DD443A" w:rsidRPr="00DD443A" w:rsidRDefault="00DD443A" w:rsidP="00DD443A">
      <w:pPr>
        <w:spacing w:line="240" w:lineRule="auto"/>
        <w:ind w:left="720" w:hanging="720"/>
        <w:rPr>
          <w:color w:val="222222"/>
          <w:szCs w:val="24"/>
          <w:shd w:val="clear" w:color="auto" w:fill="FFFFFF"/>
        </w:rPr>
      </w:pPr>
      <w:r w:rsidRPr="00DD443A">
        <w:rPr>
          <w:color w:val="222222"/>
          <w:szCs w:val="24"/>
          <w:shd w:val="clear" w:color="auto" w:fill="FFFFFF"/>
        </w:rPr>
        <w:t xml:space="preserve">Richards, G., Yeoh, W., Chong, A.Y.L. and </w:t>
      </w:r>
      <w:proofErr w:type="spellStart"/>
      <w:r w:rsidRPr="00DD443A">
        <w:rPr>
          <w:color w:val="222222"/>
          <w:szCs w:val="24"/>
          <w:shd w:val="clear" w:color="auto" w:fill="FFFFFF"/>
        </w:rPr>
        <w:t>Popovič</w:t>
      </w:r>
      <w:proofErr w:type="spellEnd"/>
      <w:r w:rsidRPr="00DD443A">
        <w:rPr>
          <w:color w:val="222222"/>
          <w:szCs w:val="24"/>
          <w:shd w:val="clear" w:color="auto" w:fill="FFFFFF"/>
        </w:rPr>
        <w:t>, A., 2019. Business intelligence effectiveness and corporate performance management: an empirical analysis. </w:t>
      </w:r>
      <w:r w:rsidRPr="00DD443A">
        <w:rPr>
          <w:i/>
          <w:iCs/>
          <w:color w:val="222222"/>
          <w:szCs w:val="24"/>
          <w:shd w:val="clear" w:color="auto" w:fill="FFFFFF"/>
        </w:rPr>
        <w:t>Journal of Computer Information Systems</w:t>
      </w:r>
      <w:r w:rsidRPr="00DD443A">
        <w:rPr>
          <w:color w:val="222222"/>
          <w:szCs w:val="24"/>
          <w:shd w:val="clear" w:color="auto" w:fill="FFFFFF"/>
        </w:rPr>
        <w:t>, </w:t>
      </w:r>
      <w:r w:rsidRPr="00DD443A">
        <w:rPr>
          <w:i/>
          <w:iCs/>
          <w:color w:val="222222"/>
          <w:szCs w:val="24"/>
          <w:shd w:val="clear" w:color="auto" w:fill="FFFFFF"/>
        </w:rPr>
        <w:t>59</w:t>
      </w:r>
      <w:r w:rsidRPr="00DD443A">
        <w:rPr>
          <w:color w:val="222222"/>
          <w:szCs w:val="24"/>
          <w:shd w:val="clear" w:color="auto" w:fill="FFFFFF"/>
        </w:rPr>
        <w:t>(2), pp.188-196.</w:t>
      </w:r>
    </w:p>
    <w:p w14:paraId="56B0DC5C" w14:textId="77777777" w:rsidR="00DD443A" w:rsidRPr="00DD443A" w:rsidRDefault="00DD443A" w:rsidP="00DD443A">
      <w:pPr>
        <w:spacing w:line="240" w:lineRule="auto"/>
        <w:ind w:left="720" w:hanging="720"/>
        <w:rPr>
          <w:color w:val="222222"/>
          <w:szCs w:val="24"/>
          <w:shd w:val="clear" w:color="auto" w:fill="FFFFFF"/>
        </w:rPr>
      </w:pPr>
      <w:r w:rsidRPr="00DD443A">
        <w:rPr>
          <w:color w:val="222222"/>
          <w:szCs w:val="24"/>
          <w:shd w:val="clear" w:color="auto" w:fill="FFFFFF"/>
        </w:rPr>
        <w:t>Ben-</w:t>
      </w:r>
      <w:proofErr w:type="spellStart"/>
      <w:r w:rsidRPr="00DD443A">
        <w:rPr>
          <w:color w:val="222222"/>
          <w:szCs w:val="24"/>
          <w:shd w:val="clear" w:color="auto" w:fill="FFFFFF"/>
        </w:rPr>
        <w:t>Daya</w:t>
      </w:r>
      <w:proofErr w:type="spellEnd"/>
      <w:r w:rsidRPr="00DD443A">
        <w:rPr>
          <w:color w:val="222222"/>
          <w:szCs w:val="24"/>
          <w:shd w:val="clear" w:color="auto" w:fill="FFFFFF"/>
        </w:rPr>
        <w:t xml:space="preserve">, M., </w:t>
      </w:r>
      <w:proofErr w:type="spellStart"/>
      <w:r w:rsidRPr="00DD443A">
        <w:rPr>
          <w:color w:val="222222"/>
          <w:szCs w:val="24"/>
          <w:shd w:val="clear" w:color="auto" w:fill="FFFFFF"/>
        </w:rPr>
        <w:t>Hassini</w:t>
      </w:r>
      <w:proofErr w:type="spellEnd"/>
      <w:r w:rsidRPr="00DD443A">
        <w:rPr>
          <w:color w:val="222222"/>
          <w:szCs w:val="24"/>
          <w:shd w:val="clear" w:color="auto" w:fill="FFFFFF"/>
        </w:rPr>
        <w:t xml:space="preserve">, E. and </w:t>
      </w:r>
      <w:proofErr w:type="spellStart"/>
      <w:r w:rsidRPr="00DD443A">
        <w:rPr>
          <w:color w:val="222222"/>
          <w:szCs w:val="24"/>
          <w:shd w:val="clear" w:color="auto" w:fill="FFFFFF"/>
        </w:rPr>
        <w:t>Bahroun</w:t>
      </w:r>
      <w:proofErr w:type="spellEnd"/>
      <w:r w:rsidRPr="00DD443A">
        <w:rPr>
          <w:color w:val="222222"/>
          <w:szCs w:val="24"/>
          <w:shd w:val="clear" w:color="auto" w:fill="FFFFFF"/>
        </w:rPr>
        <w:t>, Z., 2019. Internet of things and supply chain management: a literature review. </w:t>
      </w:r>
      <w:r w:rsidRPr="00DD443A">
        <w:rPr>
          <w:i/>
          <w:iCs/>
          <w:color w:val="222222"/>
          <w:szCs w:val="24"/>
          <w:shd w:val="clear" w:color="auto" w:fill="FFFFFF"/>
        </w:rPr>
        <w:t>International Journal of Production Research</w:t>
      </w:r>
      <w:r w:rsidRPr="00DD443A">
        <w:rPr>
          <w:color w:val="222222"/>
          <w:szCs w:val="24"/>
          <w:shd w:val="clear" w:color="auto" w:fill="FFFFFF"/>
        </w:rPr>
        <w:t>, </w:t>
      </w:r>
      <w:r w:rsidRPr="00DD443A">
        <w:rPr>
          <w:i/>
          <w:iCs/>
          <w:color w:val="222222"/>
          <w:szCs w:val="24"/>
          <w:shd w:val="clear" w:color="auto" w:fill="FFFFFF"/>
        </w:rPr>
        <w:t>57</w:t>
      </w:r>
      <w:r w:rsidRPr="00DD443A">
        <w:rPr>
          <w:color w:val="222222"/>
          <w:szCs w:val="24"/>
          <w:shd w:val="clear" w:color="auto" w:fill="FFFFFF"/>
        </w:rPr>
        <w:t>(15-16), pp.4719-4742.</w:t>
      </w:r>
    </w:p>
    <w:p w14:paraId="5A0292DB" w14:textId="77777777" w:rsidR="00DD443A" w:rsidRPr="00DD443A" w:rsidRDefault="00DD443A" w:rsidP="00DD443A">
      <w:pPr>
        <w:spacing w:line="240" w:lineRule="auto"/>
        <w:ind w:left="720" w:hanging="720"/>
        <w:rPr>
          <w:color w:val="222222"/>
          <w:szCs w:val="24"/>
          <w:shd w:val="clear" w:color="auto" w:fill="FFFFFF"/>
        </w:rPr>
      </w:pPr>
      <w:proofErr w:type="spellStart"/>
      <w:r w:rsidRPr="00DD443A">
        <w:rPr>
          <w:color w:val="222222"/>
          <w:szCs w:val="24"/>
          <w:shd w:val="clear" w:color="auto" w:fill="FFFFFF"/>
        </w:rPr>
        <w:t>Ould</w:t>
      </w:r>
      <w:proofErr w:type="spellEnd"/>
      <w:r w:rsidRPr="00DD443A">
        <w:rPr>
          <w:color w:val="222222"/>
          <w:szCs w:val="24"/>
          <w:shd w:val="clear" w:color="auto" w:fill="FFFFFF"/>
        </w:rPr>
        <w:t>, M.A., 2019. </w:t>
      </w:r>
      <w:r w:rsidRPr="00DD443A">
        <w:rPr>
          <w:i/>
          <w:iCs/>
          <w:color w:val="222222"/>
          <w:szCs w:val="24"/>
          <w:shd w:val="clear" w:color="auto" w:fill="FFFFFF"/>
        </w:rPr>
        <w:t>Business Process Management</w:t>
      </w:r>
      <w:r w:rsidRPr="00DD443A">
        <w:rPr>
          <w:color w:val="222222"/>
          <w:szCs w:val="24"/>
          <w:shd w:val="clear" w:color="auto" w:fill="FFFFFF"/>
        </w:rPr>
        <w:t>. Meghan-</w:t>
      </w:r>
      <w:proofErr w:type="spellStart"/>
      <w:r w:rsidRPr="00DD443A">
        <w:rPr>
          <w:color w:val="222222"/>
          <w:szCs w:val="24"/>
          <w:shd w:val="clear" w:color="auto" w:fill="FFFFFF"/>
        </w:rPr>
        <w:t>Kiffer</w:t>
      </w:r>
      <w:proofErr w:type="spellEnd"/>
      <w:r w:rsidRPr="00DD443A">
        <w:rPr>
          <w:color w:val="222222"/>
          <w:szCs w:val="24"/>
          <w:shd w:val="clear" w:color="auto" w:fill="FFFFFF"/>
        </w:rPr>
        <w:t xml:space="preserve"> Press.</w:t>
      </w:r>
    </w:p>
    <w:p w14:paraId="2FC8C8CE" w14:textId="77777777" w:rsidR="00DD443A" w:rsidRPr="00DD443A" w:rsidRDefault="00DD443A" w:rsidP="00DD443A">
      <w:pPr>
        <w:spacing w:line="240" w:lineRule="auto"/>
        <w:ind w:left="720" w:hanging="720"/>
        <w:rPr>
          <w:color w:val="222222"/>
          <w:szCs w:val="24"/>
          <w:shd w:val="clear" w:color="auto" w:fill="FFFFFF"/>
        </w:rPr>
      </w:pPr>
      <w:r w:rsidRPr="00DD443A">
        <w:rPr>
          <w:color w:val="222222"/>
          <w:szCs w:val="24"/>
          <w:shd w:val="clear" w:color="auto" w:fill="FFFFFF"/>
        </w:rPr>
        <w:t>Lowe, E.A., 2019. On the idea of a management control system: integrating accounting and management control. </w:t>
      </w:r>
      <w:r w:rsidRPr="00DD443A">
        <w:rPr>
          <w:i/>
          <w:iCs/>
          <w:color w:val="222222"/>
          <w:szCs w:val="24"/>
          <w:shd w:val="clear" w:color="auto" w:fill="FFFFFF"/>
        </w:rPr>
        <w:t>Management Control Theory</w:t>
      </w:r>
      <w:r w:rsidRPr="00DD443A">
        <w:rPr>
          <w:color w:val="222222"/>
          <w:szCs w:val="24"/>
          <w:shd w:val="clear" w:color="auto" w:fill="FFFFFF"/>
        </w:rPr>
        <w:t>, p.63.</w:t>
      </w:r>
    </w:p>
    <w:p w14:paraId="44CC5A3B" w14:textId="77777777" w:rsidR="00DD443A" w:rsidRPr="00DD443A" w:rsidRDefault="00DD443A" w:rsidP="00DD443A">
      <w:pPr>
        <w:spacing w:line="240" w:lineRule="auto"/>
        <w:ind w:left="720" w:hanging="720"/>
        <w:rPr>
          <w:color w:val="222222"/>
          <w:szCs w:val="24"/>
          <w:shd w:val="clear" w:color="auto" w:fill="FFFFFF"/>
        </w:rPr>
      </w:pPr>
      <w:proofErr w:type="spellStart"/>
      <w:r w:rsidRPr="00DD443A">
        <w:rPr>
          <w:color w:val="222222"/>
          <w:szCs w:val="24"/>
          <w:shd w:val="clear" w:color="auto" w:fill="FFFFFF"/>
        </w:rPr>
        <w:t>Draijer</w:t>
      </w:r>
      <w:proofErr w:type="spellEnd"/>
      <w:r w:rsidRPr="00DD443A">
        <w:rPr>
          <w:color w:val="222222"/>
          <w:szCs w:val="24"/>
          <w:shd w:val="clear" w:color="auto" w:fill="FFFFFF"/>
        </w:rPr>
        <w:t>, C., 2020. Best practices of business simulation with SAP R/3. </w:t>
      </w:r>
      <w:r w:rsidRPr="00DD443A">
        <w:rPr>
          <w:i/>
          <w:iCs/>
          <w:color w:val="222222"/>
          <w:szCs w:val="24"/>
          <w:shd w:val="clear" w:color="auto" w:fill="FFFFFF"/>
        </w:rPr>
        <w:t>Journal of Information Systems Education</w:t>
      </w:r>
      <w:r w:rsidRPr="00DD443A">
        <w:rPr>
          <w:color w:val="222222"/>
          <w:szCs w:val="24"/>
          <w:shd w:val="clear" w:color="auto" w:fill="FFFFFF"/>
        </w:rPr>
        <w:t>, </w:t>
      </w:r>
      <w:r w:rsidRPr="00DD443A">
        <w:rPr>
          <w:i/>
          <w:iCs/>
          <w:color w:val="222222"/>
          <w:szCs w:val="24"/>
          <w:shd w:val="clear" w:color="auto" w:fill="FFFFFF"/>
        </w:rPr>
        <w:t>15</w:t>
      </w:r>
      <w:r w:rsidRPr="00DD443A">
        <w:rPr>
          <w:color w:val="222222"/>
          <w:szCs w:val="24"/>
          <w:shd w:val="clear" w:color="auto" w:fill="FFFFFF"/>
        </w:rPr>
        <w:t>(3), p.5.</w:t>
      </w:r>
    </w:p>
    <w:p w14:paraId="6EAE69A4" w14:textId="77777777" w:rsidR="00DD443A" w:rsidRPr="00DD443A" w:rsidRDefault="00DD443A" w:rsidP="00DD443A">
      <w:pPr>
        <w:spacing w:line="240" w:lineRule="auto"/>
        <w:ind w:left="720" w:hanging="720"/>
        <w:rPr>
          <w:color w:val="222222"/>
          <w:szCs w:val="24"/>
          <w:shd w:val="clear" w:color="auto" w:fill="FFFFFF"/>
        </w:rPr>
      </w:pPr>
      <w:r w:rsidRPr="00DD443A">
        <w:rPr>
          <w:color w:val="222222"/>
          <w:szCs w:val="24"/>
          <w:shd w:val="clear" w:color="auto" w:fill="FFFFFF"/>
        </w:rPr>
        <w:t xml:space="preserve">Reinhold, S., </w:t>
      </w:r>
      <w:proofErr w:type="spellStart"/>
      <w:r w:rsidRPr="00DD443A">
        <w:rPr>
          <w:color w:val="222222"/>
          <w:szCs w:val="24"/>
          <w:shd w:val="clear" w:color="auto" w:fill="FFFFFF"/>
        </w:rPr>
        <w:t>Beritelli</w:t>
      </w:r>
      <w:proofErr w:type="spellEnd"/>
      <w:r w:rsidRPr="00DD443A">
        <w:rPr>
          <w:color w:val="222222"/>
          <w:szCs w:val="24"/>
          <w:shd w:val="clear" w:color="auto" w:fill="FFFFFF"/>
        </w:rPr>
        <w:t xml:space="preserve">, P. and </w:t>
      </w:r>
      <w:proofErr w:type="spellStart"/>
      <w:r w:rsidRPr="00DD443A">
        <w:rPr>
          <w:color w:val="222222"/>
          <w:szCs w:val="24"/>
          <w:shd w:val="clear" w:color="auto" w:fill="FFFFFF"/>
        </w:rPr>
        <w:t>Grünig</w:t>
      </w:r>
      <w:proofErr w:type="spellEnd"/>
      <w:r w:rsidRPr="00DD443A">
        <w:rPr>
          <w:color w:val="222222"/>
          <w:szCs w:val="24"/>
          <w:shd w:val="clear" w:color="auto" w:fill="FFFFFF"/>
        </w:rPr>
        <w:t>, R., 2019. A business model typology for destination management organizations. </w:t>
      </w:r>
      <w:r w:rsidRPr="00DD443A">
        <w:rPr>
          <w:i/>
          <w:iCs/>
          <w:color w:val="222222"/>
          <w:szCs w:val="24"/>
          <w:shd w:val="clear" w:color="auto" w:fill="FFFFFF"/>
        </w:rPr>
        <w:t>Tourism Review</w:t>
      </w:r>
      <w:r w:rsidRPr="00DD443A">
        <w:rPr>
          <w:color w:val="222222"/>
          <w:szCs w:val="24"/>
          <w:shd w:val="clear" w:color="auto" w:fill="FFFFFF"/>
        </w:rPr>
        <w:t>.</w:t>
      </w:r>
    </w:p>
    <w:p w14:paraId="34179B1C" w14:textId="77777777" w:rsidR="00DD443A" w:rsidRPr="00E3353B" w:rsidRDefault="00DD443A" w:rsidP="00DD443A">
      <w:pPr>
        <w:spacing w:line="240" w:lineRule="auto"/>
        <w:ind w:left="720" w:hanging="720"/>
        <w:rPr>
          <w:color w:val="222222"/>
          <w:szCs w:val="24"/>
          <w:shd w:val="clear" w:color="auto" w:fill="FFFFFF"/>
        </w:rPr>
      </w:pPr>
      <w:proofErr w:type="spellStart"/>
      <w:r w:rsidRPr="00DD443A">
        <w:rPr>
          <w:color w:val="222222"/>
          <w:szCs w:val="24"/>
          <w:shd w:val="clear" w:color="auto" w:fill="FFFFFF"/>
        </w:rPr>
        <w:t>Gunjal</w:t>
      </w:r>
      <w:proofErr w:type="spellEnd"/>
      <w:r w:rsidRPr="00DD443A">
        <w:rPr>
          <w:color w:val="222222"/>
          <w:szCs w:val="24"/>
          <w:shd w:val="clear" w:color="auto" w:fill="FFFFFF"/>
        </w:rPr>
        <w:t>, B., 2019. Knowledge management: why do we need it for</w:t>
      </w:r>
      <w:r>
        <w:rPr>
          <w:rFonts w:ascii="Arial" w:hAnsi="Arial" w:cs="Arial"/>
          <w:color w:val="222222"/>
          <w:sz w:val="20"/>
          <w:szCs w:val="20"/>
          <w:shd w:val="clear" w:color="auto" w:fill="FFFFFF"/>
        </w:rPr>
        <w:t xml:space="preserve"> corporates. </w:t>
      </w:r>
      <w:r>
        <w:rPr>
          <w:rFonts w:ascii="Arial" w:hAnsi="Arial" w:cs="Arial"/>
          <w:i/>
          <w:iCs/>
          <w:color w:val="222222"/>
          <w:sz w:val="20"/>
          <w:szCs w:val="20"/>
          <w:shd w:val="clear" w:color="auto" w:fill="FFFFFF"/>
        </w:rPr>
        <w:t>Malaysian Journal of Library &amp; Information Science (ISSN: 1394-6234)</w:t>
      </w:r>
      <w:r>
        <w:rPr>
          <w:rFonts w:ascii="Arial" w:hAnsi="Arial" w:cs="Arial"/>
          <w:color w:val="222222"/>
          <w:sz w:val="20"/>
          <w:szCs w:val="20"/>
          <w:shd w:val="clear" w:color="auto" w:fill="FFFFFF"/>
        </w:rPr>
        <w:t>.</w:t>
      </w:r>
    </w:p>
    <w:sectPr w:rsidR="00DD443A" w:rsidRPr="00E3353B" w:rsidSect="00570E7F">
      <w:footerReference w:type="defaul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21AA5A" w14:textId="77777777" w:rsidR="005D67F6" w:rsidRDefault="005D67F6">
      <w:pPr>
        <w:spacing w:line="240" w:lineRule="auto"/>
      </w:pPr>
      <w:r>
        <w:separator/>
      </w:r>
    </w:p>
  </w:endnote>
  <w:endnote w:type="continuationSeparator" w:id="0">
    <w:p w14:paraId="2D0D72FF" w14:textId="77777777" w:rsidR="005D67F6" w:rsidRDefault="005D67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Arial"/>
    <w:charset w:val="00"/>
    <w:family w:val="swiss"/>
    <w:pitch w:val="variable"/>
  </w:font>
  <w:font w:name="Tinos">
    <w:altName w:val="MS Mincho"/>
    <w:charset w:val="80"/>
    <w:family w:val="roman"/>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885093" w14:textId="77777777" w:rsidR="00251755" w:rsidRDefault="002517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3B724E" w14:textId="77777777" w:rsidR="00251755" w:rsidRDefault="002517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3815D8" w14:textId="77777777" w:rsidR="00251755" w:rsidRDefault="0025175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5FA8E2" w14:textId="77777777" w:rsidR="008A1738" w:rsidRDefault="00570E7F">
    <w:pPr>
      <w:pStyle w:val="Footer"/>
      <w:jc w:val="center"/>
    </w:pPr>
    <w:r>
      <w:fldChar w:fldCharType="begin"/>
    </w:r>
    <w:r w:rsidR="008A1738">
      <w:instrText xml:space="preserve"> PAGE </w:instrText>
    </w:r>
    <w:r>
      <w:fldChar w:fldCharType="separate"/>
    </w:r>
    <w:r w:rsidR="007B2F3A">
      <w:rPr>
        <w:noProof/>
      </w:rPr>
      <w:t>8</w:t>
    </w:r>
    <w:r>
      <w:fldChar w:fldCharType="end"/>
    </w:r>
  </w:p>
  <w:p w14:paraId="26DEAEA2" w14:textId="77777777" w:rsidR="008A1738" w:rsidRDefault="008A17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798E9" w14:textId="77777777" w:rsidR="005D67F6" w:rsidRDefault="005D67F6">
      <w:pPr>
        <w:spacing w:line="240" w:lineRule="auto"/>
      </w:pPr>
      <w:r>
        <w:separator/>
      </w:r>
    </w:p>
  </w:footnote>
  <w:footnote w:type="continuationSeparator" w:id="0">
    <w:p w14:paraId="0C495B55" w14:textId="77777777" w:rsidR="005D67F6" w:rsidRDefault="005D67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F57366" w14:textId="77777777" w:rsidR="00251755" w:rsidRDefault="002517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800802" w14:textId="77777777" w:rsidR="00251755" w:rsidRDefault="002517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2AD5B4" w14:textId="77777777" w:rsidR="00251755" w:rsidRDefault="002517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Symbol" w:hint="default"/>
        <w:color w:val="800000"/>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color w:val="800000"/>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color w:val="800000"/>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singleLevel"/>
    <w:tmpl w:val="00000008"/>
    <w:name w:val="WW8Num8"/>
    <w:lvl w:ilvl="0">
      <w:start w:val="1"/>
      <w:numFmt w:val="bullet"/>
      <w:lvlText w:val=""/>
      <w:lvlJc w:val="left"/>
      <w:pPr>
        <w:tabs>
          <w:tab w:val="num" w:pos="0"/>
        </w:tabs>
        <w:ind w:left="720" w:hanging="360"/>
      </w:pPr>
      <w:rPr>
        <w:rFonts w:ascii="Symbol" w:hAnsi="Symbol" w:cs="Symbol" w:hint="default"/>
      </w:rPr>
    </w:lvl>
  </w:abstractNum>
  <w:abstractNum w:abstractNumId="8" w15:restartNumberingAfterBreak="0">
    <w:nsid w:val="00000009"/>
    <w:multiLevelType w:val="singleLevel"/>
    <w:tmpl w:val="00000009"/>
    <w:name w:val="WW8Num9"/>
    <w:lvl w:ilvl="0">
      <w:start w:val="1"/>
      <w:numFmt w:val="bullet"/>
      <w:lvlText w:val=""/>
      <w:lvlJc w:val="left"/>
      <w:pPr>
        <w:tabs>
          <w:tab w:val="num" w:pos="0"/>
        </w:tabs>
        <w:ind w:left="780" w:hanging="360"/>
      </w:pPr>
      <w:rPr>
        <w:rFonts w:ascii="Symbol" w:hAnsi="Symbol" w:cs="Symbol" w:hint="default"/>
      </w:rPr>
    </w:lvl>
  </w:abstractNum>
  <w:abstractNum w:abstractNumId="9" w15:restartNumberingAfterBreak="0">
    <w:nsid w:val="19D8362A"/>
    <w:multiLevelType w:val="multilevel"/>
    <w:tmpl w:val="73CA9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6854E5F"/>
    <w:multiLevelType w:val="hybridMultilevel"/>
    <w:tmpl w:val="D0027238"/>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4825"/>
    <w:rsid w:val="00002EB1"/>
    <w:rsid w:val="00005F1B"/>
    <w:rsid w:val="00007D9F"/>
    <w:rsid w:val="00017EA3"/>
    <w:rsid w:val="000370C0"/>
    <w:rsid w:val="00053438"/>
    <w:rsid w:val="0005744D"/>
    <w:rsid w:val="00061459"/>
    <w:rsid w:val="00080B33"/>
    <w:rsid w:val="00085187"/>
    <w:rsid w:val="00091167"/>
    <w:rsid w:val="00097D28"/>
    <w:rsid w:val="000E4CE7"/>
    <w:rsid w:val="000F1BB9"/>
    <w:rsid w:val="0011451E"/>
    <w:rsid w:val="00137345"/>
    <w:rsid w:val="00142AA0"/>
    <w:rsid w:val="001615EC"/>
    <w:rsid w:val="0017344E"/>
    <w:rsid w:val="0018052B"/>
    <w:rsid w:val="001A0BF2"/>
    <w:rsid w:val="001B098F"/>
    <w:rsid w:val="001D1F0B"/>
    <w:rsid w:val="001D7D6C"/>
    <w:rsid w:val="0021616E"/>
    <w:rsid w:val="0021791F"/>
    <w:rsid w:val="00251755"/>
    <w:rsid w:val="00254707"/>
    <w:rsid w:val="00256BF1"/>
    <w:rsid w:val="00277CD2"/>
    <w:rsid w:val="00290D30"/>
    <w:rsid w:val="00295830"/>
    <w:rsid w:val="002A520B"/>
    <w:rsid w:val="002D0072"/>
    <w:rsid w:val="002D153D"/>
    <w:rsid w:val="002E6E41"/>
    <w:rsid w:val="003156F4"/>
    <w:rsid w:val="00316DCD"/>
    <w:rsid w:val="00333AE0"/>
    <w:rsid w:val="00374170"/>
    <w:rsid w:val="00393C39"/>
    <w:rsid w:val="003B17D7"/>
    <w:rsid w:val="003C727B"/>
    <w:rsid w:val="003E15F5"/>
    <w:rsid w:val="004261BC"/>
    <w:rsid w:val="004431FC"/>
    <w:rsid w:val="00444533"/>
    <w:rsid w:val="00490180"/>
    <w:rsid w:val="0049513B"/>
    <w:rsid w:val="004B709B"/>
    <w:rsid w:val="004C3124"/>
    <w:rsid w:val="004E12DA"/>
    <w:rsid w:val="005009E4"/>
    <w:rsid w:val="00514AD2"/>
    <w:rsid w:val="005352A9"/>
    <w:rsid w:val="00536AD1"/>
    <w:rsid w:val="00570E7F"/>
    <w:rsid w:val="00574C87"/>
    <w:rsid w:val="00575E19"/>
    <w:rsid w:val="00595FAE"/>
    <w:rsid w:val="005D67F6"/>
    <w:rsid w:val="005F068E"/>
    <w:rsid w:val="005F6ED4"/>
    <w:rsid w:val="00613326"/>
    <w:rsid w:val="00624481"/>
    <w:rsid w:val="00634B37"/>
    <w:rsid w:val="00647E07"/>
    <w:rsid w:val="00652509"/>
    <w:rsid w:val="006627C7"/>
    <w:rsid w:val="00684051"/>
    <w:rsid w:val="006A0978"/>
    <w:rsid w:val="006B0985"/>
    <w:rsid w:val="006B633F"/>
    <w:rsid w:val="00703C53"/>
    <w:rsid w:val="007101F2"/>
    <w:rsid w:val="00714F98"/>
    <w:rsid w:val="007318AA"/>
    <w:rsid w:val="00745620"/>
    <w:rsid w:val="007608B2"/>
    <w:rsid w:val="007636D2"/>
    <w:rsid w:val="00764AA2"/>
    <w:rsid w:val="00781B14"/>
    <w:rsid w:val="007820CE"/>
    <w:rsid w:val="007A35A2"/>
    <w:rsid w:val="007B2F3A"/>
    <w:rsid w:val="007B43D7"/>
    <w:rsid w:val="007B7636"/>
    <w:rsid w:val="007B7967"/>
    <w:rsid w:val="007C5B36"/>
    <w:rsid w:val="007E10E7"/>
    <w:rsid w:val="007E7750"/>
    <w:rsid w:val="007F1B2A"/>
    <w:rsid w:val="007F25F9"/>
    <w:rsid w:val="007F2A10"/>
    <w:rsid w:val="00822AEE"/>
    <w:rsid w:val="00830E02"/>
    <w:rsid w:val="00837983"/>
    <w:rsid w:val="00861AAA"/>
    <w:rsid w:val="008670D3"/>
    <w:rsid w:val="00870EA3"/>
    <w:rsid w:val="0087488E"/>
    <w:rsid w:val="008A1738"/>
    <w:rsid w:val="008B3834"/>
    <w:rsid w:val="008E712C"/>
    <w:rsid w:val="008F2D20"/>
    <w:rsid w:val="00905471"/>
    <w:rsid w:val="009316ED"/>
    <w:rsid w:val="00962B87"/>
    <w:rsid w:val="009711A7"/>
    <w:rsid w:val="009719EE"/>
    <w:rsid w:val="009734FF"/>
    <w:rsid w:val="0097400C"/>
    <w:rsid w:val="009A7E4E"/>
    <w:rsid w:val="009B464B"/>
    <w:rsid w:val="009C01AF"/>
    <w:rsid w:val="009C309E"/>
    <w:rsid w:val="009D40D0"/>
    <w:rsid w:val="009D5AEE"/>
    <w:rsid w:val="00A14DC7"/>
    <w:rsid w:val="00A17F12"/>
    <w:rsid w:val="00A27675"/>
    <w:rsid w:val="00A35008"/>
    <w:rsid w:val="00A72ACB"/>
    <w:rsid w:val="00A84825"/>
    <w:rsid w:val="00A92FC6"/>
    <w:rsid w:val="00AA556E"/>
    <w:rsid w:val="00AC4EB4"/>
    <w:rsid w:val="00AD0E55"/>
    <w:rsid w:val="00AE5D00"/>
    <w:rsid w:val="00AF1BF3"/>
    <w:rsid w:val="00AF1D28"/>
    <w:rsid w:val="00AF6F49"/>
    <w:rsid w:val="00B052EB"/>
    <w:rsid w:val="00B13459"/>
    <w:rsid w:val="00B537F0"/>
    <w:rsid w:val="00B76316"/>
    <w:rsid w:val="00B84CC2"/>
    <w:rsid w:val="00B94277"/>
    <w:rsid w:val="00BB064A"/>
    <w:rsid w:val="00C24B42"/>
    <w:rsid w:val="00C275A8"/>
    <w:rsid w:val="00C31A56"/>
    <w:rsid w:val="00C44DC1"/>
    <w:rsid w:val="00C455A3"/>
    <w:rsid w:val="00C45FC5"/>
    <w:rsid w:val="00C50955"/>
    <w:rsid w:val="00C55FCB"/>
    <w:rsid w:val="00CC5144"/>
    <w:rsid w:val="00CC5A3F"/>
    <w:rsid w:val="00CE4122"/>
    <w:rsid w:val="00CE6A2F"/>
    <w:rsid w:val="00CF0852"/>
    <w:rsid w:val="00CF4EE9"/>
    <w:rsid w:val="00CF519D"/>
    <w:rsid w:val="00CF6327"/>
    <w:rsid w:val="00CF6F4F"/>
    <w:rsid w:val="00D043E8"/>
    <w:rsid w:val="00D51ED3"/>
    <w:rsid w:val="00D533CC"/>
    <w:rsid w:val="00D56C44"/>
    <w:rsid w:val="00D57FDD"/>
    <w:rsid w:val="00D738C5"/>
    <w:rsid w:val="00DC5158"/>
    <w:rsid w:val="00DD443A"/>
    <w:rsid w:val="00DE05F5"/>
    <w:rsid w:val="00DE771A"/>
    <w:rsid w:val="00DF5338"/>
    <w:rsid w:val="00E0241C"/>
    <w:rsid w:val="00E04637"/>
    <w:rsid w:val="00E049E7"/>
    <w:rsid w:val="00E2215F"/>
    <w:rsid w:val="00E22940"/>
    <w:rsid w:val="00E2542D"/>
    <w:rsid w:val="00E30DE1"/>
    <w:rsid w:val="00E3353B"/>
    <w:rsid w:val="00E41E88"/>
    <w:rsid w:val="00E43F20"/>
    <w:rsid w:val="00E514BA"/>
    <w:rsid w:val="00E53FF4"/>
    <w:rsid w:val="00E6356D"/>
    <w:rsid w:val="00E84364"/>
    <w:rsid w:val="00E84AB6"/>
    <w:rsid w:val="00E8588D"/>
    <w:rsid w:val="00E911FF"/>
    <w:rsid w:val="00E951B2"/>
    <w:rsid w:val="00EC0219"/>
    <w:rsid w:val="00EE30BE"/>
    <w:rsid w:val="00EF7458"/>
    <w:rsid w:val="00F000A9"/>
    <w:rsid w:val="00F009D4"/>
    <w:rsid w:val="00F03872"/>
    <w:rsid w:val="00F044AB"/>
    <w:rsid w:val="00F15683"/>
    <w:rsid w:val="00F208EB"/>
    <w:rsid w:val="00F449A3"/>
    <w:rsid w:val="00F50D61"/>
    <w:rsid w:val="00F53BEE"/>
    <w:rsid w:val="00F70809"/>
    <w:rsid w:val="00F90BE5"/>
    <w:rsid w:val="00FB09EA"/>
    <w:rsid w:val="00FD4156"/>
    <w:rsid w:val="00FE2CBB"/>
    <w:rsid w:val="00FE789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EE6A338"/>
  <w15:docId w15:val="{3DA17406-8566-493E-9097-5DA089148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E7F"/>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570E7F"/>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570E7F"/>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570E7F"/>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570E7F"/>
  </w:style>
  <w:style w:type="character" w:customStyle="1" w:styleId="WW8Num1z1">
    <w:name w:val="WW8Num1z1"/>
    <w:rsid w:val="00570E7F"/>
  </w:style>
  <w:style w:type="character" w:customStyle="1" w:styleId="WW8Num1z2">
    <w:name w:val="WW8Num1z2"/>
    <w:rsid w:val="00570E7F"/>
  </w:style>
  <w:style w:type="character" w:customStyle="1" w:styleId="WW8Num1z3">
    <w:name w:val="WW8Num1z3"/>
    <w:rsid w:val="00570E7F"/>
  </w:style>
  <w:style w:type="character" w:customStyle="1" w:styleId="WW8Num1z4">
    <w:name w:val="WW8Num1z4"/>
    <w:rsid w:val="00570E7F"/>
  </w:style>
  <w:style w:type="character" w:customStyle="1" w:styleId="WW8Num1z5">
    <w:name w:val="WW8Num1z5"/>
    <w:rsid w:val="00570E7F"/>
  </w:style>
  <w:style w:type="character" w:customStyle="1" w:styleId="WW8Num1z6">
    <w:name w:val="WW8Num1z6"/>
    <w:rsid w:val="00570E7F"/>
  </w:style>
  <w:style w:type="character" w:customStyle="1" w:styleId="WW8Num1z7">
    <w:name w:val="WW8Num1z7"/>
    <w:rsid w:val="00570E7F"/>
  </w:style>
  <w:style w:type="character" w:customStyle="1" w:styleId="WW8Num1z8">
    <w:name w:val="WW8Num1z8"/>
    <w:rsid w:val="00570E7F"/>
  </w:style>
  <w:style w:type="character" w:customStyle="1" w:styleId="WW8Num2z0">
    <w:name w:val="WW8Num2z0"/>
    <w:rsid w:val="00570E7F"/>
    <w:rPr>
      <w:rFonts w:ascii="Symbol" w:hAnsi="Symbol" w:cs="OpenSymbol"/>
    </w:rPr>
  </w:style>
  <w:style w:type="character" w:customStyle="1" w:styleId="WW8Num2z1">
    <w:name w:val="WW8Num2z1"/>
    <w:rsid w:val="00570E7F"/>
    <w:rPr>
      <w:rFonts w:ascii="OpenSymbol" w:hAnsi="OpenSymbol" w:cs="OpenSymbol"/>
    </w:rPr>
  </w:style>
  <w:style w:type="character" w:customStyle="1" w:styleId="WW8Num3z0">
    <w:name w:val="WW8Num3z0"/>
    <w:rsid w:val="00570E7F"/>
    <w:rPr>
      <w:rFonts w:ascii="Symbol" w:hAnsi="Symbol" w:cs="OpenSymbol"/>
    </w:rPr>
  </w:style>
  <w:style w:type="character" w:customStyle="1" w:styleId="WW8Num3z1">
    <w:name w:val="WW8Num3z1"/>
    <w:rsid w:val="00570E7F"/>
    <w:rPr>
      <w:rFonts w:ascii="OpenSymbol" w:hAnsi="OpenSymbol" w:cs="OpenSymbol"/>
    </w:rPr>
  </w:style>
  <w:style w:type="character" w:customStyle="1" w:styleId="WW8Num4z0">
    <w:name w:val="WW8Num4z0"/>
    <w:rsid w:val="00570E7F"/>
    <w:rPr>
      <w:rFonts w:ascii="Symbol" w:hAnsi="Symbol" w:cs="OpenSymbol"/>
    </w:rPr>
  </w:style>
  <w:style w:type="character" w:customStyle="1" w:styleId="WW8Num4z1">
    <w:name w:val="WW8Num4z1"/>
    <w:rsid w:val="00570E7F"/>
    <w:rPr>
      <w:rFonts w:ascii="OpenSymbol" w:hAnsi="OpenSymbol" w:cs="OpenSymbol"/>
    </w:rPr>
  </w:style>
  <w:style w:type="character" w:customStyle="1" w:styleId="WW8Num5z0">
    <w:name w:val="WW8Num5z0"/>
    <w:rsid w:val="00570E7F"/>
    <w:rPr>
      <w:rFonts w:ascii="Symbol" w:hAnsi="Symbol" w:cs="OpenSymbol"/>
    </w:rPr>
  </w:style>
  <w:style w:type="character" w:customStyle="1" w:styleId="WW8Num5z1">
    <w:name w:val="WW8Num5z1"/>
    <w:rsid w:val="00570E7F"/>
    <w:rPr>
      <w:rFonts w:ascii="OpenSymbol" w:hAnsi="OpenSymbol" w:cs="OpenSymbol"/>
    </w:rPr>
  </w:style>
  <w:style w:type="character" w:customStyle="1" w:styleId="WW8Num6z0">
    <w:name w:val="WW8Num6z0"/>
    <w:rsid w:val="00570E7F"/>
    <w:rPr>
      <w:rFonts w:ascii="Symbol" w:hAnsi="Symbol" w:cs="Symbol" w:hint="default"/>
      <w:color w:val="800000"/>
    </w:rPr>
  </w:style>
  <w:style w:type="character" w:customStyle="1" w:styleId="WW8Num6z1">
    <w:name w:val="WW8Num6z1"/>
    <w:rsid w:val="00570E7F"/>
    <w:rPr>
      <w:rFonts w:ascii="Courier New" w:hAnsi="Courier New" w:cs="Courier New" w:hint="default"/>
    </w:rPr>
  </w:style>
  <w:style w:type="character" w:customStyle="1" w:styleId="WW8Num7z0">
    <w:name w:val="WW8Num7z0"/>
    <w:rsid w:val="00570E7F"/>
    <w:rPr>
      <w:rFonts w:ascii="Symbol" w:hAnsi="Symbol" w:cs="OpenSymbol"/>
    </w:rPr>
  </w:style>
  <w:style w:type="character" w:customStyle="1" w:styleId="WW8Num7z1">
    <w:name w:val="WW8Num7z1"/>
    <w:rsid w:val="00570E7F"/>
    <w:rPr>
      <w:rFonts w:ascii="OpenSymbol" w:hAnsi="OpenSymbol" w:cs="OpenSymbol"/>
    </w:rPr>
  </w:style>
  <w:style w:type="character" w:customStyle="1" w:styleId="WW8Num8z0">
    <w:name w:val="WW8Num8z0"/>
    <w:rsid w:val="00570E7F"/>
    <w:rPr>
      <w:rFonts w:ascii="Symbol" w:hAnsi="Symbol" w:cs="Symbol" w:hint="default"/>
    </w:rPr>
  </w:style>
  <w:style w:type="character" w:customStyle="1" w:styleId="WW8Num9z0">
    <w:name w:val="WW8Num9z0"/>
    <w:rsid w:val="00570E7F"/>
    <w:rPr>
      <w:rFonts w:ascii="Symbol" w:hAnsi="Symbol" w:cs="Symbol" w:hint="default"/>
    </w:rPr>
  </w:style>
  <w:style w:type="character" w:customStyle="1" w:styleId="WW-DefaultParagraphFont">
    <w:name w:val="WW-Default Paragraph Font"/>
    <w:rsid w:val="00570E7F"/>
  </w:style>
  <w:style w:type="character" w:customStyle="1" w:styleId="WW-DefaultParagraphFont1">
    <w:name w:val="WW-Default Paragraph Font1"/>
    <w:rsid w:val="00570E7F"/>
  </w:style>
  <w:style w:type="character" w:customStyle="1" w:styleId="HeaderChar">
    <w:name w:val="Header Char"/>
    <w:basedOn w:val="WW-DefaultParagraphFont1"/>
    <w:rsid w:val="00570E7F"/>
  </w:style>
  <w:style w:type="character" w:customStyle="1" w:styleId="FooterChar">
    <w:name w:val="Footer Char"/>
    <w:basedOn w:val="WW-DefaultParagraphFont1"/>
    <w:rsid w:val="00570E7F"/>
  </w:style>
  <w:style w:type="character" w:customStyle="1" w:styleId="Heading1Char">
    <w:name w:val="Heading 1 Char"/>
    <w:rsid w:val="00570E7F"/>
    <w:rPr>
      <w:rFonts w:ascii="Times New Roman" w:eastAsia="Times New Roman" w:hAnsi="Times New Roman" w:cs="Times New Roman"/>
      <w:b/>
      <w:bCs/>
      <w:sz w:val="28"/>
      <w:szCs w:val="28"/>
    </w:rPr>
  </w:style>
  <w:style w:type="character" w:customStyle="1" w:styleId="Heading2Char">
    <w:name w:val="Heading 2 Char"/>
    <w:rsid w:val="00570E7F"/>
    <w:rPr>
      <w:rFonts w:ascii="Times New Roman" w:eastAsia="Times New Roman" w:hAnsi="Times New Roman" w:cs="Times New Roman"/>
      <w:bCs/>
      <w:sz w:val="24"/>
      <w:szCs w:val="26"/>
      <w:u w:val="single"/>
    </w:rPr>
  </w:style>
  <w:style w:type="character" w:customStyle="1" w:styleId="Bullets">
    <w:name w:val="Bullets"/>
    <w:rsid w:val="00570E7F"/>
    <w:rPr>
      <w:rFonts w:ascii="OpenSymbol" w:eastAsia="OpenSymbol" w:hAnsi="OpenSymbol" w:cs="OpenSymbol"/>
    </w:rPr>
  </w:style>
  <w:style w:type="character" w:styleId="Hyperlink">
    <w:name w:val="Hyperlink"/>
    <w:uiPriority w:val="99"/>
    <w:rsid w:val="00570E7F"/>
    <w:rPr>
      <w:color w:val="000080"/>
      <w:u w:val="single"/>
    </w:rPr>
  </w:style>
  <w:style w:type="character" w:customStyle="1" w:styleId="WW8Num6z2">
    <w:name w:val="WW8Num6z2"/>
    <w:rsid w:val="00570E7F"/>
    <w:rPr>
      <w:rFonts w:ascii="Wingdings" w:hAnsi="Wingdings" w:cs="Wingdings" w:hint="default"/>
    </w:rPr>
  </w:style>
  <w:style w:type="character" w:customStyle="1" w:styleId="WW8Num12z0">
    <w:name w:val="WW8Num12z0"/>
    <w:rsid w:val="00570E7F"/>
    <w:rPr>
      <w:rFonts w:ascii="Symbol" w:hAnsi="Symbol" w:cs="Symbol" w:hint="default"/>
    </w:rPr>
  </w:style>
  <w:style w:type="character" w:customStyle="1" w:styleId="WW8Num12z1">
    <w:name w:val="WW8Num12z1"/>
    <w:rsid w:val="00570E7F"/>
    <w:rPr>
      <w:rFonts w:ascii="Courier New" w:hAnsi="Courier New" w:cs="Courier New" w:hint="default"/>
    </w:rPr>
  </w:style>
  <w:style w:type="character" w:customStyle="1" w:styleId="WW8Num12z2">
    <w:name w:val="WW8Num12z2"/>
    <w:rsid w:val="00570E7F"/>
    <w:rPr>
      <w:rFonts w:ascii="Wingdings" w:hAnsi="Wingdings" w:cs="Wingdings" w:hint="default"/>
    </w:rPr>
  </w:style>
  <w:style w:type="paragraph" w:customStyle="1" w:styleId="Heading">
    <w:name w:val="Heading"/>
    <w:basedOn w:val="Normal"/>
    <w:next w:val="BodyText"/>
    <w:rsid w:val="00570E7F"/>
    <w:pPr>
      <w:keepNext/>
      <w:spacing w:before="240" w:after="120"/>
    </w:pPr>
    <w:rPr>
      <w:rFonts w:ascii="Arial" w:eastAsia="Droid Sans" w:hAnsi="Arial" w:cs="DejaVu Sans"/>
      <w:sz w:val="28"/>
      <w:szCs w:val="28"/>
    </w:rPr>
  </w:style>
  <w:style w:type="paragraph" w:styleId="BodyText">
    <w:name w:val="Body Text"/>
    <w:basedOn w:val="Normal"/>
    <w:rsid w:val="00570E7F"/>
  </w:style>
  <w:style w:type="paragraph" w:styleId="List">
    <w:name w:val="List"/>
    <w:basedOn w:val="BodyText"/>
    <w:rsid w:val="00570E7F"/>
    <w:rPr>
      <w:rFonts w:cs="DejaVu Sans"/>
    </w:rPr>
  </w:style>
  <w:style w:type="paragraph" w:styleId="Caption">
    <w:name w:val="caption"/>
    <w:basedOn w:val="Normal"/>
    <w:qFormat/>
    <w:rsid w:val="00570E7F"/>
    <w:pPr>
      <w:suppressLineNumbers/>
      <w:spacing w:before="120" w:after="120"/>
    </w:pPr>
    <w:rPr>
      <w:rFonts w:cs="DejaVu Sans"/>
      <w:i/>
      <w:iCs/>
      <w:szCs w:val="24"/>
    </w:rPr>
  </w:style>
  <w:style w:type="paragraph" w:customStyle="1" w:styleId="Index">
    <w:name w:val="Index"/>
    <w:basedOn w:val="Normal"/>
    <w:rsid w:val="00570E7F"/>
    <w:pPr>
      <w:suppressLineNumbers/>
    </w:pPr>
    <w:rPr>
      <w:rFonts w:cs="DejaVu Sans"/>
    </w:rPr>
  </w:style>
  <w:style w:type="paragraph" w:styleId="Header">
    <w:name w:val="header"/>
    <w:basedOn w:val="Normal"/>
    <w:rsid w:val="00570E7F"/>
    <w:pPr>
      <w:tabs>
        <w:tab w:val="center" w:pos="4680"/>
        <w:tab w:val="right" w:pos="9360"/>
      </w:tabs>
      <w:spacing w:line="240" w:lineRule="auto"/>
    </w:pPr>
  </w:style>
  <w:style w:type="paragraph" w:styleId="Footer">
    <w:name w:val="footer"/>
    <w:basedOn w:val="Normal"/>
    <w:rsid w:val="00570E7F"/>
    <w:pPr>
      <w:tabs>
        <w:tab w:val="center" w:pos="4680"/>
        <w:tab w:val="right" w:pos="9360"/>
      </w:tabs>
      <w:spacing w:line="240" w:lineRule="auto"/>
    </w:pPr>
  </w:style>
  <w:style w:type="paragraph" w:customStyle="1" w:styleId="ContentsHeading">
    <w:name w:val="Contents Heading"/>
    <w:basedOn w:val="Heading"/>
    <w:rsid w:val="00570E7F"/>
    <w:pPr>
      <w:suppressLineNumbers/>
      <w:jc w:val="center"/>
    </w:pPr>
    <w:rPr>
      <w:rFonts w:ascii="Times New Roman" w:hAnsi="Times New Roman" w:cs="Times New Roman"/>
      <w:b/>
      <w:bCs/>
      <w:szCs w:val="32"/>
    </w:rPr>
  </w:style>
  <w:style w:type="paragraph" w:styleId="NoSpacing">
    <w:name w:val="No Spacing"/>
    <w:qFormat/>
    <w:rsid w:val="00570E7F"/>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570E7F"/>
    <w:pPr>
      <w:suppressLineNumbers/>
    </w:pPr>
  </w:style>
  <w:style w:type="paragraph" w:styleId="TOC1">
    <w:name w:val="toc 1"/>
    <w:basedOn w:val="Index"/>
    <w:uiPriority w:val="39"/>
    <w:rsid w:val="00570E7F"/>
    <w:pPr>
      <w:tabs>
        <w:tab w:val="right" w:leader="dot" w:pos="9360"/>
      </w:tabs>
    </w:pPr>
  </w:style>
  <w:style w:type="paragraph" w:styleId="TOC2">
    <w:name w:val="toc 2"/>
    <w:basedOn w:val="Index"/>
    <w:uiPriority w:val="39"/>
    <w:rsid w:val="00570E7F"/>
    <w:pPr>
      <w:tabs>
        <w:tab w:val="right" w:leader="dot" w:pos="9077"/>
      </w:tabs>
      <w:ind w:left="283"/>
    </w:pPr>
  </w:style>
  <w:style w:type="paragraph" w:styleId="TOC3">
    <w:name w:val="toc 3"/>
    <w:basedOn w:val="Index"/>
    <w:rsid w:val="00570E7F"/>
    <w:pPr>
      <w:tabs>
        <w:tab w:val="right" w:leader="dot" w:pos="9072"/>
      </w:tabs>
      <w:ind w:left="566"/>
    </w:pPr>
  </w:style>
  <w:style w:type="paragraph" w:styleId="TOC4">
    <w:name w:val="toc 4"/>
    <w:basedOn w:val="Index"/>
    <w:rsid w:val="00570E7F"/>
    <w:pPr>
      <w:tabs>
        <w:tab w:val="right" w:leader="dot" w:pos="8789"/>
      </w:tabs>
      <w:ind w:left="849"/>
    </w:pPr>
  </w:style>
  <w:style w:type="paragraph" w:styleId="TOC5">
    <w:name w:val="toc 5"/>
    <w:basedOn w:val="Index"/>
    <w:rsid w:val="00570E7F"/>
    <w:pPr>
      <w:tabs>
        <w:tab w:val="right" w:leader="dot" w:pos="8506"/>
      </w:tabs>
      <w:ind w:left="1132"/>
    </w:pPr>
  </w:style>
  <w:style w:type="paragraph" w:styleId="TOC6">
    <w:name w:val="toc 6"/>
    <w:basedOn w:val="Index"/>
    <w:rsid w:val="00570E7F"/>
    <w:pPr>
      <w:tabs>
        <w:tab w:val="right" w:leader="dot" w:pos="8223"/>
      </w:tabs>
      <w:ind w:left="1415"/>
    </w:pPr>
  </w:style>
  <w:style w:type="paragraph" w:styleId="TOC7">
    <w:name w:val="toc 7"/>
    <w:basedOn w:val="Index"/>
    <w:rsid w:val="00570E7F"/>
    <w:pPr>
      <w:tabs>
        <w:tab w:val="right" w:leader="dot" w:pos="7940"/>
      </w:tabs>
      <w:ind w:left="1698"/>
    </w:pPr>
  </w:style>
  <w:style w:type="paragraph" w:styleId="TOC8">
    <w:name w:val="toc 8"/>
    <w:basedOn w:val="Index"/>
    <w:rsid w:val="00570E7F"/>
    <w:pPr>
      <w:tabs>
        <w:tab w:val="right" w:leader="dot" w:pos="7657"/>
      </w:tabs>
      <w:ind w:left="1981"/>
    </w:pPr>
  </w:style>
  <w:style w:type="paragraph" w:styleId="TOC9">
    <w:name w:val="toc 9"/>
    <w:basedOn w:val="Index"/>
    <w:rsid w:val="00570E7F"/>
    <w:pPr>
      <w:tabs>
        <w:tab w:val="right" w:leader="dot" w:pos="7374"/>
      </w:tabs>
      <w:ind w:left="2264"/>
    </w:pPr>
  </w:style>
  <w:style w:type="paragraph" w:customStyle="1" w:styleId="Contents10">
    <w:name w:val="Contents 10"/>
    <w:basedOn w:val="Index"/>
    <w:rsid w:val="00570E7F"/>
    <w:pPr>
      <w:tabs>
        <w:tab w:val="right" w:leader="dot" w:pos="7091"/>
      </w:tabs>
      <w:ind w:left="2547"/>
    </w:pPr>
  </w:style>
  <w:style w:type="paragraph" w:customStyle="1" w:styleId="TableHeading">
    <w:name w:val="Table Heading"/>
    <w:basedOn w:val="TableContents"/>
    <w:rsid w:val="00570E7F"/>
    <w:pPr>
      <w:jc w:val="center"/>
    </w:pPr>
    <w:rPr>
      <w:b/>
      <w:bCs/>
    </w:rPr>
  </w:style>
  <w:style w:type="paragraph" w:styleId="ListParagraph">
    <w:name w:val="List Paragraph"/>
    <w:basedOn w:val="Normal"/>
    <w:qFormat/>
    <w:rsid w:val="00017EA3"/>
    <w:pPr>
      <w:spacing w:line="240" w:lineRule="auto"/>
      <w:ind w:left="720"/>
      <w:jc w:val="left"/>
    </w:pPr>
    <w:rPr>
      <w:rFonts w:eastAsia="Times New Roman"/>
      <w:szCs w:val="24"/>
      <w:lang w:val="mt-MT"/>
    </w:rPr>
  </w:style>
  <w:style w:type="character" w:styleId="Strong">
    <w:name w:val="Strong"/>
    <w:qFormat/>
    <w:rsid w:val="004E12DA"/>
    <w:rPr>
      <w:b/>
      <w:bCs/>
    </w:rPr>
  </w:style>
  <w:style w:type="paragraph" w:styleId="TOCHeading">
    <w:name w:val="TOC Heading"/>
    <w:basedOn w:val="Heading1"/>
    <w:next w:val="Normal"/>
    <w:uiPriority w:val="39"/>
    <w:semiHidden/>
    <w:unhideWhenUsed/>
    <w:qFormat/>
    <w:rsid w:val="00CF519D"/>
    <w:pPr>
      <w:tabs>
        <w:tab w:val="clear" w:pos="0"/>
      </w:tabs>
      <w:suppressAutoHyphens w:val="0"/>
      <w:spacing w:before="480" w:line="276" w:lineRule="auto"/>
      <w:ind w:left="0" w:firstLine="0"/>
      <w:jc w:val="left"/>
      <w:outlineLvl w:val="9"/>
    </w:pPr>
    <w:rPr>
      <w:rFonts w:ascii="Cambria" w:hAnsi="Cambria"/>
      <w:color w:val="365F91"/>
      <w:lang w:val="en-US" w:eastAsia="en-US"/>
    </w:rPr>
  </w:style>
  <w:style w:type="character" w:styleId="Emphasis">
    <w:name w:val="Emphasis"/>
    <w:basedOn w:val="DefaultParagraphFont"/>
    <w:uiPriority w:val="20"/>
    <w:qFormat/>
    <w:rsid w:val="007C5B36"/>
    <w:rPr>
      <w:i/>
      <w:iCs/>
    </w:rPr>
  </w:style>
  <w:style w:type="paragraph" w:styleId="BalloonText">
    <w:name w:val="Balloon Text"/>
    <w:basedOn w:val="Normal"/>
    <w:link w:val="BalloonTextChar"/>
    <w:uiPriority w:val="99"/>
    <w:semiHidden/>
    <w:unhideWhenUsed/>
    <w:rsid w:val="009316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6ED"/>
    <w:rPr>
      <w:rFonts w:ascii="Tahoma" w:eastAsia="Calibri" w:hAnsi="Tahoma" w:cs="Tahoma"/>
      <w:color w:val="000000"/>
      <w:sz w:val="16"/>
      <w:szCs w:val="16"/>
      <w:lang w:eastAsia="ar-SA"/>
    </w:rPr>
  </w:style>
  <w:style w:type="character" w:customStyle="1" w:styleId="apple-converted-space">
    <w:name w:val="apple-converted-space"/>
    <w:basedOn w:val="DefaultParagraphFont"/>
    <w:rsid w:val="00217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1343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en.wikipedia.org/wiki/General_merchand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E079BA-015C-4440-9437-A68527CBD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2340</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Links>
    <vt:vector size="12" baseType="variant">
      <vt:variant>
        <vt:i4>1179705</vt:i4>
      </vt:variant>
      <vt:variant>
        <vt:i4>8</vt:i4>
      </vt:variant>
      <vt:variant>
        <vt:i4>0</vt:i4>
      </vt:variant>
      <vt:variant>
        <vt:i4>5</vt:i4>
      </vt:variant>
      <vt:variant>
        <vt:lpwstr/>
      </vt:variant>
      <vt:variant>
        <vt:lpwstr>_Toc38559068</vt:lpwstr>
      </vt:variant>
      <vt:variant>
        <vt:i4>1900601</vt:i4>
      </vt:variant>
      <vt:variant>
        <vt:i4>2</vt:i4>
      </vt:variant>
      <vt:variant>
        <vt:i4>0</vt:i4>
      </vt:variant>
      <vt:variant>
        <vt:i4>5</vt:i4>
      </vt:variant>
      <vt:variant>
        <vt:lpwstr/>
      </vt:variant>
      <vt:variant>
        <vt:lpwstr>_Toc38559067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patrutcristinaanisoara@yahoo.com</cp:lastModifiedBy>
  <cp:revision>2</cp:revision>
  <cp:lastPrinted>1900-01-01T00:00:00Z</cp:lastPrinted>
  <dcterms:created xsi:type="dcterms:W3CDTF">2020-05-18T22:00:00Z</dcterms:created>
  <dcterms:modified xsi:type="dcterms:W3CDTF">2020-05-18T22:00:00Z</dcterms:modified>
</cp:coreProperties>
</file>