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51007034"/>
        <w:docPartObj>
          <w:docPartGallery w:val="Cover Pages"/>
          <w:docPartUnique/>
        </w:docPartObj>
      </w:sdtPr>
      <w:sdtEndPr>
        <w:rPr>
          <w:rFonts w:asciiTheme="majorHAnsi" w:eastAsiaTheme="majorEastAsia" w:hAnsiTheme="majorHAnsi" w:cstheme="majorBidi"/>
          <w:caps/>
          <w:color w:val="4472C4" w:themeColor="accent1"/>
          <w:sz w:val="72"/>
          <w:szCs w:val="72"/>
          <w:lang w:val="en-US" w:eastAsia="zh-CN"/>
        </w:rPr>
      </w:sdtEndPr>
      <w:sdtContent>
        <w:p w14:paraId="00D67FA9" w14:textId="7EEE4889" w:rsidR="00E57EAA" w:rsidRDefault="00E57EAA">
          <w:r>
            <w:rPr>
              <w:noProof/>
              <w:lang w:eastAsia="en-GB"/>
            </w:rPr>
            <mc:AlternateContent>
              <mc:Choice Requires="wpg">
                <w:drawing>
                  <wp:anchor distT="0" distB="0" distL="114300" distR="114300" simplePos="0" relativeHeight="251661312" behindDoc="0" locked="0" layoutInCell="1" allowOverlap="1" wp14:anchorId="3FEC28BF" wp14:editId="61E4039F">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F3CEEB2" w14:textId="31F38FBF" w:rsidR="008B627E" w:rsidRDefault="008B627E">
                                      <w:pPr>
                                        <w:pStyle w:val="NoSpacing"/>
                                        <w:spacing w:after="240"/>
                                        <w:jc w:val="right"/>
                                        <w:rPr>
                                          <w:color w:val="44546A" w:themeColor="text2"/>
                                          <w:spacing w:val="10"/>
                                          <w:sz w:val="36"/>
                                          <w:szCs w:val="36"/>
                                        </w:rPr>
                                      </w:pPr>
                                      <w:r>
                                        <w:rPr>
                                          <w:color w:val="44546A" w:themeColor="text2"/>
                                          <w:spacing w:val="10"/>
                                          <w:sz w:val="36"/>
                                          <w:szCs w:val="36"/>
                                          <w:lang w:val="en-GB"/>
                                        </w:rPr>
                                        <w:t>Bradley Stevens (P141781)</w:t>
                                      </w:r>
                                    </w:p>
                                  </w:sdtContent>
                                </w:sdt>
                                <w:p w14:paraId="3F9DFDDA" w14:textId="51E598A6" w:rsidR="008B627E" w:rsidRDefault="008B627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Strategic Management and Sustainability</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EC28BF"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F3CEEB2" w14:textId="31F38FBF" w:rsidR="008B627E" w:rsidRDefault="008B627E">
                                <w:pPr>
                                  <w:pStyle w:val="NoSpacing"/>
                                  <w:spacing w:after="240"/>
                                  <w:jc w:val="right"/>
                                  <w:rPr>
                                    <w:color w:val="44546A" w:themeColor="text2"/>
                                    <w:spacing w:val="10"/>
                                    <w:sz w:val="36"/>
                                    <w:szCs w:val="36"/>
                                  </w:rPr>
                                </w:pPr>
                                <w:r>
                                  <w:rPr>
                                    <w:color w:val="44546A" w:themeColor="text2"/>
                                    <w:spacing w:val="10"/>
                                    <w:sz w:val="36"/>
                                    <w:szCs w:val="36"/>
                                    <w:lang w:val="en-GB"/>
                                  </w:rPr>
                                  <w:t>Bradley Stevens (P141781)</w:t>
                                </w:r>
                              </w:p>
                            </w:sdtContent>
                          </w:sdt>
                          <w:p w14:paraId="3F9DFDDA" w14:textId="51E598A6" w:rsidR="008B627E" w:rsidRDefault="008B627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Strategic Management and Sustainability</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036BE712" wp14:editId="5D8C5E20">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color w:val="44546A" w:themeColor="text2"/>
                                      <w:spacing w:val="10"/>
                                      <w:sz w:val="28"/>
                                      <w:szCs w:val="2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B207035" w14:textId="37E907B8" w:rsidR="008B627E" w:rsidRPr="00E57EAA" w:rsidRDefault="008B627E" w:rsidP="00E57EAA">
                                      <w:pPr>
                                        <w:pStyle w:val="NoSpacing"/>
                                        <w:spacing w:after="240" w:line="216" w:lineRule="auto"/>
                                        <w:rPr>
                                          <w:rFonts w:ascii="Arial" w:hAnsi="Arial" w:cs="Arial"/>
                                          <w:color w:val="44546A" w:themeColor="text2"/>
                                          <w:spacing w:val="10"/>
                                          <w:sz w:val="28"/>
                                          <w:szCs w:val="28"/>
                                        </w:rPr>
                                      </w:pPr>
                                      <w:r w:rsidRPr="00E57EAA">
                                        <w:rPr>
                                          <w:rFonts w:ascii="Arial" w:hAnsi="Arial" w:cs="Arial"/>
                                          <w:color w:val="44546A" w:themeColor="text2"/>
                                          <w:spacing w:val="10"/>
                                          <w:sz w:val="28"/>
                                          <w:szCs w:val="28"/>
                                        </w:rPr>
                                        <w:t>Starbucks – premier roaster and retailer of specialty coffee</w:t>
                                      </w:r>
                                    </w:p>
                                  </w:sdtContent>
                                </w:sdt>
                                <w:sdt>
                                  <w:sdtPr>
                                    <w:rPr>
                                      <w:rFonts w:ascii="Arial" w:hAnsi="Arial" w:cs="Arial"/>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67D7D32" w14:textId="0CDD4234" w:rsidR="008B627E" w:rsidRPr="00E57EAA" w:rsidRDefault="008B627E" w:rsidP="00E57EAA">
                                      <w:pPr>
                                        <w:pStyle w:val="NoSpacing"/>
                                        <w:spacing w:line="216" w:lineRule="auto"/>
                                        <w:rPr>
                                          <w:rFonts w:ascii="Arial" w:hAnsi="Arial" w:cs="Arial"/>
                                          <w:caps/>
                                          <w:color w:val="44546A" w:themeColor="text2"/>
                                          <w:sz w:val="56"/>
                                          <w:szCs w:val="56"/>
                                        </w:rPr>
                                      </w:pPr>
                                      <w:r w:rsidRPr="00E57EAA">
                                        <w:rPr>
                                          <w:rFonts w:ascii="Arial" w:hAnsi="Arial" w:cs="Arial"/>
                                          <w:caps/>
                                          <w:color w:val="44546A" w:themeColor="text2"/>
                                          <w:sz w:val="72"/>
                                          <w:szCs w:val="72"/>
                                        </w:rPr>
                                        <w:t>Strategic management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6BE712"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 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34"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 Box 463" o:spid="_x0000_s1035"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Arial" w:hAnsi="Arial" w:cs="Arial"/>
                                <w:color w:val="44546A" w:themeColor="text2"/>
                                <w:spacing w:val="10"/>
                                <w:sz w:val="28"/>
                                <w:szCs w:val="28"/>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B207035" w14:textId="37E907B8" w:rsidR="008B627E" w:rsidRPr="00E57EAA" w:rsidRDefault="008B627E" w:rsidP="00E57EAA">
                                <w:pPr>
                                  <w:pStyle w:val="NoSpacing"/>
                                  <w:spacing w:after="240" w:line="216" w:lineRule="auto"/>
                                  <w:rPr>
                                    <w:rFonts w:ascii="Arial" w:hAnsi="Arial" w:cs="Arial"/>
                                    <w:color w:val="44546A" w:themeColor="text2"/>
                                    <w:spacing w:val="10"/>
                                    <w:sz w:val="28"/>
                                    <w:szCs w:val="28"/>
                                  </w:rPr>
                                </w:pPr>
                                <w:r w:rsidRPr="00E57EAA">
                                  <w:rPr>
                                    <w:rFonts w:ascii="Arial" w:hAnsi="Arial" w:cs="Arial"/>
                                    <w:color w:val="44546A" w:themeColor="text2"/>
                                    <w:spacing w:val="10"/>
                                    <w:sz w:val="28"/>
                                    <w:szCs w:val="28"/>
                                  </w:rPr>
                                  <w:t>Starbucks – premier roaster and retailer of specialty coffee</w:t>
                                </w:r>
                              </w:p>
                            </w:sdtContent>
                          </w:sdt>
                          <w:sdt>
                            <w:sdtPr>
                              <w:rPr>
                                <w:rFonts w:ascii="Arial" w:hAnsi="Arial" w:cs="Arial"/>
                                <w:caps/>
                                <w:color w:val="44546A"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67D7D32" w14:textId="0CDD4234" w:rsidR="008B627E" w:rsidRPr="00E57EAA" w:rsidRDefault="008B627E" w:rsidP="00E57EAA">
                                <w:pPr>
                                  <w:pStyle w:val="NoSpacing"/>
                                  <w:spacing w:line="216" w:lineRule="auto"/>
                                  <w:rPr>
                                    <w:rFonts w:ascii="Arial" w:hAnsi="Arial" w:cs="Arial"/>
                                    <w:caps/>
                                    <w:color w:val="44546A" w:themeColor="text2"/>
                                    <w:sz w:val="56"/>
                                    <w:szCs w:val="56"/>
                                  </w:rPr>
                                </w:pPr>
                                <w:r w:rsidRPr="00E57EAA">
                                  <w:rPr>
                                    <w:rFonts w:ascii="Arial" w:hAnsi="Arial" w:cs="Arial"/>
                                    <w:caps/>
                                    <w:color w:val="44546A" w:themeColor="text2"/>
                                    <w:sz w:val="72"/>
                                    <w:szCs w:val="72"/>
                                  </w:rPr>
                                  <w:t>Strategic management</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6D03E17E" wp14:editId="48EE7FE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6C76FA1"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0B4E8B26" w14:textId="00ACC42B" w:rsidR="00E57EAA" w:rsidRDefault="00E57EAA">
          <w:pPr>
            <w:rPr>
              <w:rFonts w:asciiTheme="majorHAnsi" w:eastAsiaTheme="majorEastAsia" w:hAnsiTheme="majorHAnsi" w:cstheme="majorBidi"/>
              <w:caps/>
              <w:color w:val="4472C4" w:themeColor="accent1"/>
              <w:sz w:val="72"/>
              <w:szCs w:val="72"/>
              <w:lang w:val="en-US" w:eastAsia="zh-CN"/>
            </w:rPr>
          </w:pPr>
          <w:r>
            <w:rPr>
              <w:rFonts w:asciiTheme="majorHAnsi" w:eastAsiaTheme="majorEastAsia" w:hAnsiTheme="majorHAnsi" w:cstheme="majorBidi"/>
              <w:caps/>
              <w:color w:val="4472C4" w:themeColor="accent1"/>
              <w:sz w:val="72"/>
              <w:szCs w:val="72"/>
              <w:lang w:val="en-US" w:eastAsia="zh-CN"/>
            </w:rPr>
            <w:br w:type="page"/>
          </w:r>
        </w:p>
      </w:sdtContent>
    </w:sdt>
    <w:sdt>
      <w:sdtPr>
        <w:id w:val="80635212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0037411" w14:textId="509C5222" w:rsidR="00020A47" w:rsidRDefault="00020A47">
          <w:pPr>
            <w:pStyle w:val="TOCHeading"/>
          </w:pPr>
          <w:r>
            <w:t>Table of Contents</w:t>
          </w:r>
        </w:p>
        <w:p w14:paraId="06B11793" w14:textId="77777777" w:rsidR="00020A47" w:rsidRDefault="00020A47">
          <w:pPr>
            <w:pStyle w:val="TOC1"/>
            <w:tabs>
              <w:tab w:val="righ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498627032" w:history="1">
            <w:r w:rsidRPr="00A06671">
              <w:rPr>
                <w:rStyle w:val="Hyperlink"/>
                <w:noProof/>
              </w:rPr>
              <w:t>Executive Summary</w:t>
            </w:r>
            <w:r>
              <w:rPr>
                <w:noProof/>
                <w:webHidden/>
              </w:rPr>
              <w:tab/>
            </w:r>
            <w:r>
              <w:rPr>
                <w:noProof/>
                <w:webHidden/>
              </w:rPr>
              <w:fldChar w:fldCharType="begin"/>
            </w:r>
            <w:r>
              <w:rPr>
                <w:noProof/>
                <w:webHidden/>
              </w:rPr>
              <w:instrText xml:space="preserve"> PAGEREF _Toc498627032 \h </w:instrText>
            </w:r>
            <w:r>
              <w:rPr>
                <w:noProof/>
                <w:webHidden/>
              </w:rPr>
            </w:r>
            <w:r>
              <w:rPr>
                <w:noProof/>
                <w:webHidden/>
              </w:rPr>
              <w:fldChar w:fldCharType="separate"/>
            </w:r>
            <w:r>
              <w:rPr>
                <w:noProof/>
                <w:webHidden/>
              </w:rPr>
              <w:t>3</w:t>
            </w:r>
            <w:r>
              <w:rPr>
                <w:noProof/>
                <w:webHidden/>
              </w:rPr>
              <w:fldChar w:fldCharType="end"/>
            </w:r>
          </w:hyperlink>
        </w:p>
        <w:p w14:paraId="52E222EA" w14:textId="77777777" w:rsidR="00020A47" w:rsidRDefault="00020A47">
          <w:pPr>
            <w:pStyle w:val="TOC1"/>
            <w:tabs>
              <w:tab w:val="right" w:pos="9010"/>
            </w:tabs>
            <w:rPr>
              <w:rFonts w:eastAsiaTheme="minorEastAsia"/>
              <w:b w:val="0"/>
              <w:bCs w:val="0"/>
              <w:noProof/>
              <w:lang w:eastAsia="en-GB"/>
            </w:rPr>
          </w:pPr>
          <w:hyperlink w:anchor="_Toc498627033" w:history="1">
            <w:r w:rsidRPr="00A06671">
              <w:rPr>
                <w:rStyle w:val="Hyperlink"/>
                <w:noProof/>
              </w:rPr>
              <w:t>Introduction</w:t>
            </w:r>
            <w:r>
              <w:rPr>
                <w:noProof/>
                <w:webHidden/>
              </w:rPr>
              <w:tab/>
            </w:r>
            <w:r>
              <w:rPr>
                <w:noProof/>
                <w:webHidden/>
              </w:rPr>
              <w:fldChar w:fldCharType="begin"/>
            </w:r>
            <w:r>
              <w:rPr>
                <w:noProof/>
                <w:webHidden/>
              </w:rPr>
              <w:instrText xml:space="preserve"> PAGEREF _Toc498627033 \h </w:instrText>
            </w:r>
            <w:r>
              <w:rPr>
                <w:noProof/>
                <w:webHidden/>
              </w:rPr>
            </w:r>
            <w:r>
              <w:rPr>
                <w:noProof/>
                <w:webHidden/>
              </w:rPr>
              <w:fldChar w:fldCharType="separate"/>
            </w:r>
            <w:r>
              <w:rPr>
                <w:noProof/>
                <w:webHidden/>
              </w:rPr>
              <w:t>4</w:t>
            </w:r>
            <w:r>
              <w:rPr>
                <w:noProof/>
                <w:webHidden/>
              </w:rPr>
              <w:fldChar w:fldCharType="end"/>
            </w:r>
          </w:hyperlink>
        </w:p>
        <w:p w14:paraId="486253E8" w14:textId="77777777" w:rsidR="00020A47" w:rsidRDefault="00020A47">
          <w:pPr>
            <w:pStyle w:val="TOC2"/>
            <w:tabs>
              <w:tab w:val="right" w:pos="9010"/>
            </w:tabs>
            <w:rPr>
              <w:rFonts w:eastAsiaTheme="minorEastAsia"/>
              <w:noProof/>
              <w:sz w:val="24"/>
              <w:szCs w:val="24"/>
              <w:lang w:eastAsia="en-GB"/>
            </w:rPr>
          </w:pPr>
          <w:hyperlink w:anchor="_Toc498627034" w:history="1">
            <w:r w:rsidRPr="00A06671">
              <w:rPr>
                <w:rStyle w:val="Hyperlink"/>
                <w:rFonts w:ascii="Arial" w:hAnsi="Arial" w:cs="Arial"/>
                <w:noProof/>
              </w:rPr>
              <w:t>Background of Starbucks</w:t>
            </w:r>
            <w:r>
              <w:rPr>
                <w:noProof/>
                <w:webHidden/>
              </w:rPr>
              <w:tab/>
            </w:r>
            <w:r>
              <w:rPr>
                <w:noProof/>
                <w:webHidden/>
              </w:rPr>
              <w:fldChar w:fldCharType="begin"/>
            </w:r>
            <w:r>
              <w:rPr>
                <w:noProof/>
                <w:webHidden/>
              </w:rPr>
              <w:instrText xml:space="preserve"> PAGEREF _Toc498627034 \h </w:instrText>
            </w:r>
            <w:r>
              <w:rPr>
                <w:noProof/>
                <w:webHidden/>
              </w:rPr>
            </w:r>
            <w:r>
              <w:rPr>
                <w:noProof/>
                <w:webHidden/>
              </w:rPr>
              <w:fldChar w:fldCharType="separate"/>
            </w:r>
            <w:r>
              <w:rPr>
                <w:noProof/>
                <w:webHidden/>
              </w:rPr>
              <w:t>4</w:t>
            </w:r>
            <w:r>
              <w:rPr>
                <w:noProof/>
                <w:webHidden/>
              </w:rPr>
              <w:fldChar w:fldCharType="end"/>
            </w:r>
          </w:hyperlink>
        </w:p>
        <w:p w14:paraId="7F39D081" w14:textId="77777777" w:rsidR="00020A47" w:rsidRDefault="00020A47">
          <w:pPr>
            <w:pStyle w:val="TOC2"/>
            <w:tabs>
              <w:tab w:val="right" w:pos="9010"/>
            </w:tabs>
            <w:rPr>
              <w:rFonts w:eastAsiaTheme="minorEastAsia"/>
              <w:noProof/>
              <w:sz w:val="24"/>
              <w:szCs w:val="24"/>
              <w:lang w:eastAsia="en-GB"/>
            </w:rPr>
          </w:pPr>
          <w:hyperlink w:anchor="_Toc498627035" w:history="1">
            <w:r w:rsidRPr="00A06671">
              <w:rPr>
                <w:rStyle w:val="Hyperlink"/>
                <w:rFonts w:ascii="Arial" w:hAnsi="Arial" w:cs="Arial"/>
                <w:noProof/>
              </w:rPr>
              <w:t>Mission of Starbucks</w:t>
            </w:r>
            <w:r>
              <w:rPr>
                <w:noProof/>
                <w:webHidden/>
              </w:rPr>
              <w:tab/>
            </w:r>
            <w:r>
              <w:rPr>
                <w:noProof/>
                <w:webHidden/>
              </w:rPr>
              <w:fldChar w:fldCharType="begin"/>
            </w:r>
            <w:r>
              <w:rPr>
                <w:noProof/>
                <w:webHidden/>
              </w:rPr>
              <w:instrText xml:space="preserve"> PAGEREF _Toc498627035 \h </w:instrText>
            </w:r>
            <w:r>
              <w:rPr>
                <w:noProof/>
                <w:webHidden/>
              </w:rPr>
            </w:r>
            <w:r>
              <w:rPr>
                <w:noProof/>
                <w:webHidden/>
              </w:rPr>
              <w:fldChar w:fldCharType="separate"/>
            </w:r>
            <w:r>
              <w:rPr>
                <w:noProof/>
                <w:webHidden/>
              </w:rPr>
              <w:t>5</w:t>
            </w:r>
            <w:r>
              <w:rPr>
                <w:noProof/>
                <w:webHidden/>
              </w:rPr>
              <w:fldChar w:fldCharType="end"/>
            </w:r>
          </w:hyperlink>
        </w:p>
        <w:p w14:paraId="6800F446" w14:textId="77777777" w:rsidR="00020A47" w:rsidRDefault="00020A47">
          <w:pPr>
            <w:pStyle w:val="TOC2"/>
            <w:tabs>
              <w:tab w:val="right" w:pos="9010"/>
            </w:tabs>
            <w:rPr>
              <w:rFonts w:eastAsiaTheme="minorEastAsia"/>
              <w:noProof/>
              <w:sz w:val="24"/>
              <w:szCs w:val="24"/>
              <w:lang w:eastAsia="en-GB"/>
            </w:rPr>
          </w:pPr>
          <w:hyperlink w:anchor="_Toc498627036" w:history="1">
            <w:r w:rsidRPr="00A06671">
              <w:rPr>
                <w:rStyle w:val="Hyperlink"/>
                <w:rFonts w:ascii="Arial" w:hAnsi="Arial" w:cs="Arial"/>
                <w:noProof/>
              </w:rPr>
              <w:t>Recent News</w:t>
            </w:r>
            <w:r>
              <w:rPr>
                <w:noProof/>
                <w:webHidden/>
              </w:rPr>
              <w:tab/>
            </w:r>
            <w:r>
              <w:rPr>
                <w:noProof/>
                <w:webHidden/>
              </w:rPr>
              <w:fldChar w:fldCharType="begin"/>
            </w:r>
            <w:r>
              <w:rPr>
                <w:noProof/>
                <w:webHidden/>
              </w:rPr>
              <w:instrText xml:space="preserve"> PAGEREF _Toc498627036 \h </w:instrText>
            </w:r>
            <w:r>
              <w:rPr>
                <w:noProof/>
                <w:webHidden/>
              </w:rPr>
            </w:r>
            <w:r>
              <w:rPr>
                <w:noProof/>
                <w:webHidden/>
              </w:rPr>
              <w:fldChar w:fldCharType="separate"/>
            </w:r>
            <w:r>
              <w:rPr>
                <w:noProof/>
                <w:webHidden/>
              </w:rPr>
              <w:t>5</w:t>
            </w:r>
            <w:r>
              <w:rPr>
                <w:noProof/>
                <w:webHidden/>
              </w:rPr>
              <w:fldChar w:fldCharType="end"/>
            </w:r>
          </w:hyperlink>
        </w:p>
        <w:p w14:paraId="07A814C0" w14:textId="77777777" w:rsidR="00020A47" w:rsidRDefault="00020A47">
          <w:pPr>
            <w:pStyle w:val="TOC2"/>
            <w:tabs>
              <w:tab w:val="right" w:pos="9010"/>
            </w:tabs>
            <w:rPr>
              <w:rFonts w:eastAsiaTheme="minorEastAsia"/>
              <w:noProof/>
              <w:sz w:val="24"/>
              <w:szCs w:val="24"/>
              <w:lang w:eastAsia="en-GB"/>
            </w:rPr>
          </w:pPr>
          <w:hyperlink w:anchor="_Toc498627037" w:history="1">
            <w:r w:rsidRPr="00A06671">
              <w:rPr>
                <w:rStyle w:val="Hyperlink"/>
                <w:rFonts w:ascii="Arial" w:hAnsi="Arial" w:cs="Arial"/>
                <w:noProof/>
              </w:rPr>
              <w:t>Core Competencies</w:t>
            </w:r>
            <w:r>
              <w:rPr>
                <w:noProof/>
                <w:webHidden/>
              </w:rPr>
              <w:tab/>
            </w:r>
            <w:r>
              <w:rPr>
                <w:noProof/>
                <w:webHidden/>
              </w:rPr>
              <w:fldChar w:fldCharType="begin"/>
            </w:r>
            <w:r>
              <w:rPr>
                <w:noProof/>
                <w:webHidden/>
              </w:rPr>
              <w:instrText xml:space="preserve"> PAGEREF _Toc498627037 \h </w:instrText>
            </w:r>
            <w:r>
              <w:rPr>
                <w:noProof/>
                <w:webHidden/>
              </w:rPr>
            </w:r>
            <w:r>
              <w:rPr>
                <w:noProof/>
                <w:webHidden/>
              </w:rPr>
              <w:fldChar w:fldCharType="separate"/>
            </w:r>
            <w:r>
              <w:rPr>
                <w:noProof/>
                <w:webHidden/>
              </w:rPr>
              <w:t>6</w:t>
            </w:r>
            <w:r>
              <w:rPr>
                <w:noProof/>
                <w:webHidden/>
              </w:rPr>
              <w:fldChar w:fldCharType="end"/>
            </w:r>
          </w:hyperlink>
        </w:p>
        <w:p w14:paraId="5630ABC4" w14:textId="77777777" w:rsidR="00020A47" w:rsidRDefault="00020A47">
          <w:pPr>
            <w:pStyle w:val="TOC1"/>
            <w:tabs>
              <w:tab w:val="right" w:pos="9010"/>
            </w:tabs>
            <w:rPr>
              <w:rFonts w:eastAsiaTheme="minorEastAsia"/>
              <w:b w:val="0"/>
              <w:bCs w:val="0"/>
              <w:noProof/>
              <w:lang w:eastAsia="en-GB"/>
            </w:rPr>
          </w:pPr>
          <w:hyperlink w:anchor="_Toc498627038" w:history="1">
            <w:r w:rsidRPr="00A06671">
              <w:rPr>
                <w:rStyle w:val="Hyperlink"/>
                <w:noProof/>
              </w:rPr>
              <w:t>Main Body</w:t>
            </w:r>
            <w:r>
              <w:rPr>
                <w:noProof/>
                <w:webHidden/>
              </w:rPr>
              <w:tab/>
            </w:r>
            <w:r>
              <w:rPr>
                <w:noProof/>
                <w:webHidden/>
              </w:rPr>
              <w:fldChar w:fldCharType="begin"/>
            </w:r>
            <w:r>
              <w:rPr>
                <w:noProof/>
                <w:webHidden/>
              </w:rPr>
              <w:instrText xml:space="preserve"> PAGEREF _Toc498627038 \h </w:instrText>
            </w:r>
            <w:r>
              <w:rPr>
                <w:noProof/>
                <w:webHidden/>
              </w:rPr>
            </w:r>
            <w:r>
              <w:rPr>
                <w:noProof/>
                <w:webHidden/>
              </w:rPr>
              <w:fldChar w:fldCharType="separate"/>
            </w:r>
            <w:r>
              <w:rPr>
                <w:noProof/>
                <w:webHidden/>
              </w:rPr>
              <w:t>10</w:t>
            </w:r>
            <w:r>
              <w:rPr>
                <w:noProof/>
                <w:webHidden/>
              </w:rPr>
              <w:fldChar w:fldCharType="end"/>
            </w:r>
          </w:hyperlink>
        </w:p>
        <w:p w14:paraId="243A69E1" w14:textId="77777777" w:rsidR="00020A47" w:rsidRDefault="00020A47">
          <w:pPr>
            <w:pStyle w:val="TOC2"/>
            <w:tabs>
              <w:tab w:val="right" w:pos="9010"/>
            </w:tabs>
            <w:rPr>
              <w:rFonts w:eastAsiaTheme="minorEastAsia"/>
              <w:noProof/>
              <w:sz w:val="24"/>
              <w:szCs w:val="24"/>
              <w:lang w:eastAsia="en-GB"/>
            </w:rPr>
          </w:pPr>
          <w:hyperlink w:anchor="_Toc498627039" w:history="1">
            <w:r w:rsidRPr="00A06671">
              <w:rPr>
                <w:rStyle w:val="Hyperlink"/>
                <w:rFonts w:ascii="Arial" w:hAnsi="Arial" w:cs="Arial"/>
                <w:noProof/>
              </w:rPr>
              <w:t>Company Approach</w:t>
            </w:r>
            <w:r>
              <w:rPr>
                <w:noProof/>
                <w:webHidden/>
              </w:rPr>
              <w:tab/>
            </w:r>
            <w:r>
              <w:rPr>
                <w:noProof/>
                <w:webHidden/>
              </w:rPr>
              <w:fldChar w:fldCharType="begin"/>
            </w:r>
            <w:r>
              <w:rPr>
                <w:noProof/>
                <w:webHidden/>
              </w:rPr>
              <w:instrText xml:space="preserve"> PAGEREF _Toc498627039 \h </w:instrText>
            </w:r>
            <w:r>
              <w:rPr>
                <w:noProof/>
                <w:webHidden/>
              </w:rPr>
            </w:r>
            <w:r>
              <w:rPr>
                <w:noProof/>
                <w:webHidden/>
              </w:rPr>
              <w:fldChar w:fldCharType="separate"/>
            </w:r>
            <w:r>
              <w:rPr>
                <w:noProof/>
                <w:webHidden/>
              </w:rPr>
              <w:t>10</w:t>
            </w:r>
            <w:r>
              <w:rPr>
                <w:noProof/>
                <w:webHidden/>
              </w:rPr>
              <w:fldChar w:fldCharType="end"/>
            </w:r>
          </w:hyperlink>
        </w:p>
        <w:p w14:paraId="6FFC90E3" w14:textId="77777777" w:rsidR="00020A47" w:rsidRDefault="00020A47">
          <w:pPr>
            <w:pStyle w:val="TOC2"/>
            <w:tabs>
              <w:tab w:val="right" w:pos="9010"/>
            </w:tabs>
            <w:rPr>
              <w:rFonts w:eastAsiaTheme="minorEastAsia"/>
              <w:noProof/>
              <w:sz w:val="24"/>
              <w:szCs w:val="24"/>
              <w:lang w:eastAsia="en-GB"/>
            </w:rPr>
          </w:pPr>
          <w:hyperlink w:anchor="_Toc498627040" w:history="1">
            <w:r w:rsidRPr="00A06671">
              <w:rPr>
                <w:rStyle w:val="Hyperlink"/>
                <w:rFonts w:ascii="Arial" w:hAnsi="Arial" w:cs="Arial"/>
                <w:noProof/>
              </w:rPr>
              <w:t>Implementation of the Strategy</w:t>
            </w:r>
            <w:r>
              <w:rPr>
                <w:noProof/>
                <w:webHidden/>
              </w:rPr>
              <w:tab/>
            </w:r>
            <w:r>
              <w:rPr>
                <w:noProof/>
                <w:webHidden/>
              </w:rPr>
              <w:fldChar w:fldCharType="begin"/>
            </w:r>
            <w:r>
              <w:rPr>
                <w:noProof/>
                <w:webHidden/>
              </w:rPr>
              <w:instrText xml:space="preserve"> PAGEREF _Toc498627040 \h </w:instrText>
            </w:r>
            <w:r>
              <w:rPr>
                <w:noProof/>
                <w:webHidden/>
              </w:rPr>
            </w:r>
            <w:r>
              <w:rPr>
                <w:noProof/>
                <w:webHidden/>
              </w:rPr>
              <w:fldChar w:fldCharType="separate"/>
            </w:r>
            <w:r>
              <w:rPr>
                <w:noProof/>
                <w:webHidden/>
              </w:rPr>
              <w:t>11</w:t>
            </w:r>
            <w:r>
              <w:rPr>
                <w:noProof/>
                <w:webHidden/>
              </w:rPr>
              <w:fldChar w:fldCharType="end"/>
            </w:r>
          </w:hyperlink>
        </w:p>
        <w:p w14:paraId="474F3E7D" w14:textId="77777777" w:rsidR="00020A47" w:rsidRDefault="00020A47">
          <w:pPr>
            <w:pStyle w:val="TOC2"/>
            <w:tabs>
              <w:tab w:val="right" w:pos="9010"/>
            </w:tabs>
            <w:rPr>
              <w:rFonts w:eastAsiaTheme="minorEastAsia"/>
              <w:noProof/>
              <w:sz w:val="24"/>
              <w:szCs w:val="24"/>
              <w:lang w:eastAsia="en-GB"/>
            </w:rPr>
          </w:pPr>
          <w:hyperlink w:anchor="_Toc498627041" w:history="1">
            <w:r w:rsidRPr="00A06671">
              <w:rPr>
                <w:rStyle w:val="Hyperlink"/>
                <w:rFonts w:ascii="Arial" w:hAnsi="Arial" w:cs="Arial"/>
                <w:noProof/>
              </w:rPr>
              <w:t>Advantages and Disadvantages of Differentiation</w:t>
            </w:r>
            <w:r>
              <w:rPr>
                <w:noProof/>
                <w:webHidden/>
              </w:rPr>
              <w:tab/>
            </w:r>
            <w:r>
              <w:rPr>
                <w:noProof/>
                <w:webHidden/>
              </w:rPr>
              <w:fldChar w:fldCharType="begin"/>
            </w:r>
            <w:r>
              <w:rPr>
                <w:noProof/>
                <w:webHidden/>
              </w:rPr>
              <w:instrText xml:space="preserve"> PAGEREF _Toc498627041 \h </w:instrText>
            </w:r>
            <w:r>
              <w:rPr>
                <w:noProof/>
                <w:webHidden/>
              </w:rPr>
            </w:r>
            <w:r>
              <w:rPr>
                <w:noProof/>
                <w:webHidden/>
              </w:rPr>
              <w:fldChar w:fldCharType="separate"/>
            </w:r>
            <w:r>
              <w:rPr>
                <w:noProof/>
                <w:webHidden/>
              </w:rPr>
              <w:t>13</w:t>
            </w:r>
            <w:r>
              <w:rPr>
                <w:noProof/>
                <w:webHidden/>
              </w:rPr>
              <w:fldChar w:fldCharType="end"/>
            </w:r>
          </w:hyperlink>
        </w:p>
        <w:p w14:paraId="461D1C26" w14:textId="77777777" w:rsidR="00020A47" w:rsidRDefault="00020A47">
          <w:pPr>
            <w:pStyle w:val="TOC1"/>
            <w:tabs>
              <w:tab w:val="right" w:pos="9010"/>
            </w:tabs>
            <w:rPr>
              <w:rFonts w:eastAsiaTheme="minorEastAsia"/>
              <w:b w:val="0"/>
              <w:bCs w:val="0"/>
              <w:noProof/>
              <w:lang w:eastAsia="en-GB"/>
            </w:rPr>
          </w:pPr>
          <w:hyperlink w:anchor="_Toc498627042" w:history="1">
            <w:r w:rsidRPr="00A06671">
              <w:rPr>
                <w:rStyle w:val="Hyperlink"/>
                <w:noProof/>
              </w:rPr>
              <w:t>Conclusion</w:t>
            </w:r>
            <w:r>
              <w:rPr>
                <w:noProof/>
                <w:webHidden/>
              </w:rPr>
              <w:tab/>
            </w:r>
            <w:r>
              <w:rPr>
                <w:noProof/>
                <w:webHidden/>
              </w:rPr>
              <w:fldChar w:fldCharType="begin"/>
            </w:r>
            <w:r>
              <w:rPr>
                <w:noProof/>
                <w:webHidden/>
              </w:rPr>
              <w:instrText xml:space="preserve"> PAGEREF _Toc498627042 \h </w:instrText>
            </w:r>
            <w:r>
              <w:rPr>
                <w:noProof/>
                <w:webHidden/>
              </w:rPr>
            </w:r>
            <w:r>
              <w:rPr>
                <w:noProof/>
                <w:webHidden/>
              </w:rPr>
              <w:fldChar w:fldCharType="separate"/>
            </w:r>
            <w:r>
              <w:rPr>
                <w:noProof/>
                <w:webHidden/>
              </w:rPr>
              <w:t>14</w:t>
            </w:r>
            <w:r>
              <w:rPr>
                <w:noProof/>
                <w:webHidden/>
              </w:rPr>
              <w:fldChar w:fldCharType="end"/>
            </w:r>
          </w:hyperlink>
        </w:p>
        <w:p w14:paraId="65CDB65E" w14:textId="77777777" w:rsidR="00020A47" w:rsidRDefault="00020A47">
          <w:pPr>
            <w:pStyle w:val="TOC1"/>
            <w:tabs>
              <w:tab w:val="right" w:pos="9010"/>
            </w:tabs>
            <w:rPr>
              <w:rFonts w:eastAsiaTheme="minorEastAsia"/>
              <w:b w:val="0"/>
              <w:bCs w:val="0"/>
              <w:noProof/>
              <w:lang w:eastAsia="en-GB"/>
            </w:rPr>
          </w:pPr>
          <w:hyperlink w:anchor="_Toc498627043" w:history="1">
            <w:r w:rsidRPr="00A06671">
              <w:rPr>
                <w:rStyle w:val="Hyperlink"/>
                <w:noProof/>
              </w:rPr>
              <w:t>Recommendations</w:t>
            </w:r>
            <w:r>
              <w:rPr>
                <w:noProof/>
                <w:webHidden/>
              </w:rPr>
              <w:tab/>
            </w:r>
            <w:r>
              <w:rPr>
                <w:noProof/>
                <w:webHidden/>
              </w:rPr>
              <w:fldChar w:fldCharType="begin"/>
            </w:r>
            <w:r>
              <w:rPr>
                <w:noProof/>
                <w:webHidden/>
              </w:rPr>
              <w:instrText xml:space="preserve"> PAGEREF _Toc498627043 \h </w:instrText>
            </w:r>
            <w:r>
              <w:rPr>
                <w:noProof/>
                <w:webHidden/>
              </w:rPr>
            </w:r>
            <w:r>
              <w:rPr>
                <w:noProof/>
                <w:webHidden/>
              </w:rPr>
              <w:fldChar w:fldCharType="separate"/>
            </w:r>
            <w:r>
              <w:rPr>
                <w:noProof/>
                <w:webHidden/>
              </w:rPr>
              <w:t>15</w:t>
            </w:r>
            <w:r>
              <w:rPr>
                <w:noProof/>
                <w:webHidden/>
              </w:rPr>
              <w:fldChar w:fldCharType="end"/>
            </w:r>
          </w:hyperlink>
        </w:p>
        <w:p w14:paraId="1FDA28D0" w14:textId="77777777" w:rsidR="00020A47" w:rsidRDefault="00020A47">
          <w:pPr>
            <w:pStyle w:val="TOC1"/>
            <w:tabs>
              <w:tab w:val="right" w:pos="9010"/>
            </w:tabs>
            <w:rPr>
              <w:rFonts w:eastAsiaTheme="minorEastAsia"/>
              <w:b w:val="0"/>
              <w:bCs w:val="0"/>
              <w:noProof/>
              <w:lang w:eastAsia="en-GB"/>
            </w:rPr>
          </w:pPr>
          <w:hyperlink w:anchor="_Toc498627044" w:history="1">
            <w:r w:rsidRPr="00A06671">
              <w:rPr>
                <w:rStyle w:val="Hyperlink"/>
                <w:noProof/>
              </w:rPr>
              <w:t>References</w:t>
            </w:r>
            <w:r>
              <w:rPr>
                <w:noProof/>
                <w:webHidden/>
              </w:rPr>
              <w:tab/>
            </w:r>
            <w:r>
              <w:rPr>
                <w:noProof/>
                <w:webHidden/>
              </w:rPr>
              <w:fldChar w:fldCharType="begin"/>
            </w:r>
            <w:r>
              <w:rPr>
                <w:noProof/>
                <w:webHidden/>
              </w:rPr>
              <w:instrText xml:space="preserve"> PAGEREF _Toc498627044 \h </w:instrText>
            </w:r>
            <w:r>
              <w:rPr>
                <w:noProof/>
                <w:webHidden/>
              </w:rPr>
            </w:r>
            <w:r>
              <w:rPr>
                <w:noProof/>
                <w:webHidden/>
              </w:rPr>
              <w:fldChar w:fldCharType="separate"/>
            </w:r>
            <w:r>
              <w:rPr>
                <w:noProof/>
                <w:webHidden/>
              </w:rPr>
              <w:t>16</w:t>
            </w:r>
            <w:r>
              <w:rPr>
                <w:noProof/>
                <w:webHidden/>
              </w:rPr>
              <w:fldChar w:fldCharType="end"/>
            </w:r>
          </w:hyperlink>
        </w:p>
        <w:p w14:paraId="0F5C8649" w14:textId="77777777" w:rsidR="00020A47" w:rsidRDefault="00020A47">
          <w:pPr>
            <w:pStyle w:val="TOC1"/>
            <w:tabs>
              <w:tab w:val="right" w:pos="9010"/>
            </w:tabs>
            <w:rPr>
              <w:rFonts w:eastAsiaTheme="minorEastAsia"/>
              <w:b w:val="0"/>
              <w:bCs w:val="0"/>
              <w:noProof/>
              <w:lang w:eastAsia="en-GB"/>
            </w:rPr>
          </w:pPr>
          <w:hyperlink w:anchor="_Toc498627045" w:history="1">
            <w:r w:rsidRPr="00A06671">
              <w:rPr>
                <w:rStyle w:val="Hyperlink"/>
                <w:noProof/>
              </w:rPr>
              <w:t>Bibliography</w:t>
            </w:r>
            <w:r>
              <w:rPr>
                <w:noProof/>
                <w:webHidden/>
              </w:rPr>
              <w:tab/>
            </w:r>
            <w:r>
              <w:rPr>
                <w:noProof/>
                <w:webHidden/>
              </w:rPr>
              <w:fldChar w:fldCharType="begin"/>
            </w:r>
            <w:r>
              <w:rPr>
                <w:noProof/>
                <w:webHidden/>
              </w:rPr>
              <w:instrText xml:space="preserve"> PAGEREF _Toc498627045 \h </w:instrText>
            </w:r>
            <w:r>
              <w:rPr>
                <w:noProof/>
                <w:webHidden/>
              </w:rPr>
            </w:r>
            <w:r>
              <w:rPr>
                <w:noProof/>
                <w:webHidden/>
              </w:rPr>
              <w:fldChar w:fldCharType="separate"/>
            </w:r>
            <w:r>
              <w:rPr>
                <w:noProof/>
                <w:webHidden/>
              </w:rPr>
              <w:t>16</w:t>
            </w:r>
            <w:r>
              <w:rPr>
                <w:noProof/>
                <w:webHidden/>
              </w:rPr>
              <w:fldChar w:fldCharType="end"/>
            </w:r>
          </w:hyperlink>
        </w:p>
        <w:p w14:paraId="5F8894E1" w14:textId="6B986660" w:rsidR="00020A47" w:rsidRDefault="00020A47">
          <w:r>
            <w:rPr>
              <w:b/>
              <w:bCs/>
              <w:noProof/>
            </w:rPr>
            <w:fldChar w:fldCharType="end"/>
          </w:r>
        </w:p>
      </w:sdtContent>
    </w:sdt>
    <w:p w14:paraId="5DD700D5" w14:textId="701E06D2" w:rsidR="000958E0" w:rsidRPr="00E57EAA" w:rsidRDefault="000958E0" w:rsidP="005D33F7">
      <w:pPr>
        <w:rPr>
          <w:rFonts w:ascii="Arial" w:eastAsiaTheme="majorEastAsia" w:hAnsi="Arial" w:cs="Arial"/>
          <w:color w:val="2F5496" w:themeColor="accent1" w:themeShade="BF"/>
          <w:sz w:val="32"/>
          <w:szCs w:val="32"/>
        </w:rPr>
      </w:pPr>
    </w:p>
    <w:p w14:paraId="13446EAA" w14:textId="76B32783" w:rsidR="005D33F7" w:rsidRDefault="005D33F7" w:rsidP="00895D3E">
      <w:pPr>
        <w:pStyle w:val="Heading1"/>
      </w:pPr>
    </w:p>
    <w:p w14:paraId="111DF2C6" w14:textId="77777777" w:rsidR="00020A47" w:rsidRDefault="00020A47" w:rsidP="00B3711A">
      <w:pPr>
        <w:rPr>
          <w:b/>
          <w:u w:val="single"/>
        </w:rPr>
      </w:pPr>
      <w:r>
        <w:rPr>
          <w:b/>
          <w:u w:val="single"/>
        </w:rPr>
        <w:t>List of Figures</w:t>
      </w:r>
    </w:p>
    <w:p w14:paraId="5CD67751" w14:textId="77777777" w:rsidR="00020A47" w:rsidRDefault="00020A47" w:rsidP="00B3711A">
      <w:pPr>
        <w:rPr>
          <w:b/>
          <w:u w:val="single"/>
        </w:rPr>
      </w:pPr>
    </w:p>
    <w:p w14:paraId="2DE81F70" w14:textId="346498DB" w:rsidR="00B3711A" w:rsidRDefault="00020A47" w:rsidP="00B3711A">
      <w:r>
        <w:t>Figure 2.1 – Porter’s Generic Strategy’s                                              6,7</w:t>
      </w:r>
      <w:r w:rsidR="005D33F7">
        <w:br w:type="page"/>
      </w:r>
    </w:p>
    <w:p w14:paraId="61995150" w14:textId="4B7254E7" w:rsidR="00B3711A" w:rsidRDefault="00B3711A" w:rsidP="003211A4">
      <w:pPr>
        <w:pStyle w:val="Heading1"/>
        <w:spacing w:line="480" w:lineRule="auto"/>
        <w:jc w:val="both"/>
        <w:rPr>
          <w:sz w:val="32"/>
        </w:rPr>
      </w:pPr>
      <w:bookmarkStart w:id="0" w:name="_Toc498627032"/>
      <w:r w:rsidRPr="003211A4">
        <w:rPr>
          <w:sz w:val="32"/>
        </w:rPr>
        <w:lastRenderedPageBreak/>
        <w:t>Executive Summary</w:t>
      </w:r>
      <w:bookmarkEnd w:id="0"/>
    </w:p>
    <w:p w14:paraId="4C21F62B" w14:textId="77777777" w:rsidR="008B627E" w:rsidRPr="008B627E" w:rsidRDefault="008B627E" w:rsidP="008B627E">
      <w:pPr>
        <w:jc w:val="both"/>
        <w:rPr>
          <w:rFonts w:ascii="Arial" w:hAnsi="Arial" w:cs="Arial"/>
        </w:rPr>
      </w:pPr>
    </w:p>
    <w:p w14:paraId="7C2FF037" w14:textId="4376C4E3" w:rsidR="00B3711A" w:rsidRDefault="008B627E" w:rsidP="003211A4">
      <w:pPr>
        <w:spacing w:line="480" w:lineRule="auto"/>
        <w:jc w:val="both"/>
        <w:rPr>
          <w:rFonts w:asciiTheme="majorHAnsi" w:eastAsiaTheme="majorEastAsia" w:hAnsiTheme="majorHAnsi" w:cstheme="majorBidi"/>
          <w:color w:val="2F5496" w:themeColor="accent1" w:themeShade="BF"/>
          <w:sz w:val="32"/>
          <w:szCs w:val="32"/>
        </w:rPr>
      </w:pPr>
      <w:r>
        <w:rPr>
          <w:rFonts w:ascii="Arial" w:hAnsi="Arial" w:cs="Arial"/>
        </w:rPr>
        <w:t xml:space="preserve">Starbucks </w:t>
      </w:r>
      <w:r w:rsidR="005B697B">
        <w:rPr>
          <w:rFonts w:ascii="Arial" w:hAnsi="Arial" w:cs="Arial"/>
        </w:rPr>
        <w:t>is an American company currently owned by Howard Schultz who was turned the revenue from $10 million to $1.3 billion in rapid time.</w:t>
      </w:r>
      <w:r w:rsidR="005D0156">
        <w:rPr>
          <w:rFonts w:ascii="Arial" w:hAnsi="Arial" w:cs="Arial"/>
        </w:rPr>
        <w:t xml:space="preserve"> The company sells premium coffee and other products such as tea. The main purpose of this report is to find what strategy they use and provide evidence. It has been found from using Porter’s Generic Strategy that Starbucks uses a differentiation strategy by offering a unique customer service and a place where it is peaceful and is often classed as a third place to go rather than home or work. It is found that customers enjoy a ‘Starbucks experience’ and this was brought around from it being a different atmosphere.</w:t>
      </w:r>
      <w:bookmarkStart w:id="1" w:name="_GoBack"/>
      <w:bookmarkEnd w:id="1"/>
      <w:r w:rsidR="00B3711A">
        <w:br w:type="page"/>
      </w:r>
    </w:p>
    <w:p w14:paraId="0E2D363B" w14:textId="3D0AC7A1" w:rsidR="008B627E" w:rsidRPr="003211A4" w:rsidRDefault="00544E28" w:rsidP="003211A4">
      <w:pPr>
        <w:pStyle w:val="Heading1"/>
        <w:spacing w:line="480" w:lineRule="auto"/>
        <w:jc w:val="both"/>
      </w:pPr>
      <w:bookmarkStart w:id="2" w:name="_Toc498627033"/>
      <w:r w:rsidRPr="003211A4">
        <w:rPr>
          <w:sz w:val="32"/>
        </w:rPr>
        <w:lastRenderedPageBreak/>
        <w:t>Introduction</w:t>
      </w:r>
      <w:bookmarkEnd w:id="2"/>
    </w:p>
    <w:p w14:paraId="41D08E3F" w14:textId="77777777" w:rsidR="00135215" w:rsidRPr="00B3711A" w:rsidRDefault="00135215" w:rsidP="003211A4">
      <w:pPr>
        <w:spacing w:line="480" w:lineRule="auto"/>
        <w:jc w:val="both"/>
        <w:rPr>
          <w:rFonts w:ascii="Arial" w:hAnsi="Arial" w:cs="Arial"/>
        </w:rPr>
      </w:pPr>
    </w:p>
    <w:p w14:paraId="78EDD4BC" w14:textId="3745EFE9" w:rsidR="00135215" w:rsidRPr="00B3711A" w:rsidRDefault="00135215" w:rsidP="003211A4">
      <w:pPr>
        <w:spacing w:line="480" w:lineRule="auto"/>
        <w:jc w:val="both"/>
        <w:rPr>
          <w:rFonts w:ascii="Arial" w:hAnsi="Arial" w:cs="Arial"/>
        </w:rPr>
      </w:pPr>
      <w:r w:rsidRPr="00B3711A">
        <w:rPr>
          <w:rFonts w:ascii="Arial" w:hAnsi="Arial" w:cs="Arial"/>
        </w:rPr>
        <w:t>This report is going to be looking in to the well-known company Starbucks and what strategy the company uses to gain customers and profit. There will be brief background of the company discussing when it first co</w:t>
      </w:r>
      <w:r w:rsidR="00FD5923" w:rsidRPr="00B3711A">
        <w:rPr>
          <w:rFonts w:ascii="Arial" w:hAnsi="Arial" w:cs="Arial"/>
        </w:rPr>
        <w:t>me around to the latest news of the company. There will be a discussion of strategies and then it will be chosen what best describes Starbucks with evidence provided of why the strategy has been chosen. There will also be advantages and dis-advantages of the strategy with a conclusion of how this was found. There will be recommendations given at the end of this report on how Starbucks should use this strategy.</w:t>
      </w:r>
    </w:p>
    <w:p w14:paraId="45613093" w14:textId="296087F7" w:rsidR="007300D3" w:rsidRPr="00B3711A" w:rsidRDefault="007300D3" w:rsidP="003211A4">
      <w:pPr>
        <w:spacing w:line="480" w:lineRule="auto"/>
        <w:jc w:val="both"/>
        <w:rPr>
          <w:rFonts w:ascii="Arial" w:hAnsi="Arial" w:cs="Arial"/>
        </w:rPr>
      </w:pPr>
    </w:p>
    <w:p w14:paraId="7D344CC8" w14:textId="7710A153" w:rsidR="0016203C" w:rsidRPr="00B3711A" w:rsidRDefault="0016203C" w:rsidP="003211A4">
      <w:pPr>
        <w:pStyle w:val="Heading2"/>
        <w:spacing w:line="480" w:lineRule="auto"/>
        <w:jc w:val="both"/>
        <w:rPr>
          <w:rFonts w:ascii="Arial" w:hAnsi="Arial" w:cs="Arial"/>
          <w:sz w:val="24"/>
          <w:szCs w:val="24"/>
        </w:rPr>
      </w:pPr>
      <w:bookmarkStart w:id="3" w:name="_Toc498627034"/>
      <w:r w:rsidRPr="00B3711A">
        <w:rPr>
          <w:rFonts w:ascii="Arial" w:hAnsi="Arial" w:cs="Arial"/>
          <w:sz w:val="24"/>
          <w:szCs w:val="24"/>
        </w:rPr>
        <w:t>Background of Starbucks</w:t>
      </w:r>
      <w:bookmarkEnd w:id="3"/>
    </w:p>
    <w:p w14:paraId="155BA50C" w14:textId="77777777" w:rsidR="00666123" w:rsidRPr="00B3711A" w:rsidRDefault="00666123" w:rsidP="003211A4">
      <w:pPr>
        <w:spacing w:line="480" w:lineRule="auto"/>
        <w:jc w:val="both"/>
        <w:rPr>
          <w:rFonts w:ascii="Arial" w:hAnsi="Arial" w:cs="Arial"/>
        </w:rPr>
      </w:pPr>
    </w:p>
    <w:p w14:paraId="6F719ED5" w14:textId="33A12818" w:rsidR="00334BC1" w:rsidRPr="00B3711A" w:rsidRDefault="00951DCF" w:rsidP="003211A4">
      <w:pPr>
        <w:spacing w:line="480" w:lineRule="auto"/>
        <w:jc w:val="both"/>
        <w:rPr>
          <w:rFonts w:ascii="Arial" w:hAnsi="Arial" w:cs="Arial"/>
        </w:rPr>
      </w:pPr>
      <w:r w:rsidRPr="00B3711A">
        <w:rPr>
          <w:rFonts w:ascii="Arial" w:hAnsi="Arial" w:cs="Arial"/>
        </w:rPr>
        <w:t>Starbucks Cooperation</w:t>
      </w:r>
      <w:r w:rsidR="005B5871" w:rsidRPr="00B3711A">
        <w:rPr>
          <w:rFonts w:ascii="Arial" w:hAnsi="Arial" w:cs="Arial"/>
        </w:rPr>
        <w:t>,</w:t>
      </w:r>
      <w:r w:rsidR="00B9122E" w:rsidRPr="00B3711A">
        <w:rPr>
          <w:rFonts w:ascii="Arial" w:hAnsi="Arial" w:cs="Arial"/>
        </w:rPr>
        <w:t xml:space="preserve"> an American company founded in 1971 in Seattle, is a premier roaster, marketer and retailer of specialty coffee around the world </w:t>
      </w:r>
      <w:sdt>
        <w:sdtPr>
          <w:rPr>
            <w:rFonts w:ascii="Arial" w:hAnsi="Arial" w:cs="Arial"/>
          </w:rPr>
          <w:id w:val="-226681127"/>
          <w:citation/>
        </w:sdtPr>
        <w:sdtContent>
          <w:r w:rsidR="00B9122E" w:rsidRPr="00B3711A">
            <w:rPr>
              <w:rFonts w:ascii="Arial" w:hAnsi="Arial" w:cs="Arial"/>
            </w:rPr>
            <w:fldChar w:fldCharType="begin"/>
          </w:r>
          <w:r w:rsidR="00B9122E" w:rsidRPr="00B3711A">
            <w:rPr>
              <w:rFonts w:ascii="Arial" w:hAnsi="Arial" w:cs="Arial"/>
            </w:rPr>
            <w:instrText xml:space="preserve"> CITATION Gee13 \l 2057 </w:instrText>
          </w:r>
          <w:r w:rsidR="00B9122E" w:rsidRPr="00B3711A">
            <w:rPr>
              <w:rFonts w:ascii="Arial" w:hAnsi="Arial" w:cs="Arial"/>
            </w:rPr>
            <w:fldChar w:fldCharType="separate"/>
          </w:r>
          <w:r w:rsidR="00B9122E" w:rsidRPr="00B3711A">
            <w:rPr>
              <w:rFonts w:ascii="Arial" w:hAnsi="Arial" w:cs="Arial"/>
              <w:noProof/>
            </w:rPr>
            <w:t>(Geereddy, 2013)</w:t>
          </w:r>
          <w:r w:rsidR="00B9122E" w:rsidRPr="00B3711A">
            <w:rPr>
              <w:rFonts w:ascii="Arial" w:hAnsi="Arial" w:cs="Arial"/>
            </w:rPr>
            <w:fldChar w:fldCharType="end"/>
          </w:r>
        </w:sdtContent>
      </w:sdt>
      <w:r w:rsidR="00B9122E" w:rsidRPr="00B3711A">
        <w:rPr>
          <w:rFonts w:ascii="Arial" w:hAnsi="Arial" w:cs="Arial"/>
        </w:rPr>
        <w:t xml:space="preserve">. In 1987 Howard Schultz took over Starbucks and within a decade the revenue rapidly increased from $10 million to $1.3 billion </w:t>
      </w:r>
      <w:sdt>
        <w:sdtPr>
          <w:rPr>
            <w:rFonts w:ascii="Arial" w:hAnsi="Arial" w:cs="Arial"/>
          </w:rPr>
          <w:id w:val="1939246137"/>
          <w:citation/>
        </w:sdtPr>
        <w:sdtContent>
          <w:r w:rsidR="00B9122E" w:rsidRPr="00B3711A">
            <w:rPr>
              <w:rFonts w:ascii="Arial" w:hAnsi="Arial" w:cs="Arial"/>
            </w:rPr>
            <w:fldChar w:fldCharType="begin"/>
          </w:r>
          <w:r w:rsidR="00B9122E" w:rsidRPr="00B3711A">
            <w:rPr>
              <w:rFonts w:ascii="Arial" w:hAnsi="Arial" w:cs="Arial"/>
            </w:rPr>
            <w:instrText xml:space="preserve"> CITATION Sta171 \l 2057 </w:instrText>
          </w:r>
          <w:r w:rsidR="00B9122E" w:rsidRPr="00B3711A">
            <w:rPr>
              <w:rFonts w:ascii="Arial" w:hAnsi="Arial" w:cs="Arial"/>
            </w:rPr>
            <w:fldChar w:fldCharType="separate"/>
          </w:r>
          <w:r w:rsidR="00B9122E" w:rsidRPr="00B3711A">
            <w:rPr>
              <w:rFonts w:ascii="Arial" w:hAnsi="Arial" w:cs="Arial"/>
              <w:noProof/>
            </w:rPr>
            <w:t>(Timeline, 2017)</w:t>
          </w:r>
          <w:r w:rsidR="00B9122E" w:rsidRPr="00B3711A">
            <w:rPr>
              <w:rFonts w:ascii="Arial" w:hAnsi="Arial" w:cs="Arial"/>
            </w:rPr>
            <w:fldChar w:fldCharType="end"/>
          </w:r>
        </w:sdtContent>
      </w:sdt>
      <w:r w:rsidR="00B9122E" w:rsidRPr="00B3711A">
        <w:rPr>
          <w:rFonts w:ascii="Arial" w:hAnsi="Arial" w:cs="Arial"/>
        </w:rPr>
        <w:t>.</w:t>
      </w:r>
      <w:r w:rsidR="006C5893" w:rsidRPr="00B3711A">
        <w:rPr>
          <w:rFonts w:ascii="Arial" w:hAnsi="Arial" w:cs="Arial"/>
        </w:rPr>
        <w:t xml:space="preserve"> As of 2016 Starbucks has 21,536 stores worldwide with 182,000 full time employees </w:t>
      </w:r>
      <w:sdt>
        <w:sdtPr>
          <w:rPr>
            <w:rFonts w:ascii="Arial" w:hAnsi="Arial" w:cs="Arial"/>
          </w:rPr>
          <w:id w:val="1421983631"/>
          <w:citation/>
        </w:sdtPr>
        <w:sdtContent>
          <w:r w:rsidR="006C5893" w:rsidRPr="00B3711A">
            <w:rPr>
              <w:rFonts w:ascii="Arial" w:hAnsi="Arial" w:cs="Arial"/>
            </w:rPr>
            <w:fldChar w:fldCharType="begin"/>
          </w:r>
          <w:r w:rsidR="006C5893" w:rsidRPr="00B3711A">
            <w:rPr>
              <w:rFonts w:ascii="Arial" w:hAnsi="Arial" w:cs="Arial"/>
            </w:rPr>
            <w:instrText xml:space="preserve"> CITATION Sta172 \l 2057 </w:instrText>
          </w:r>
          <w:r w:rsidR="006C5893" w:rsidRPr="00B3711A">
            <w:rPr>
              <w:rFonts w:ascii="Arial" w:hAnsi="Arial" w:cs="Arial"/>
            </w:rPr>
            <w:fldChar w:fldCharType="separate"/>
          </w:r>
          <w:r w:rsidR="006C5893" w:rsidRPr="00B3711A">
            <w:rPr>
              <w:rFonts w:ascii="Arial" w:hAnsi="Arial" w:cs="Arial"/>
              <w:noProof/>
            </w:rPr>
            <w:t>(Brain, 2017)</w:t>
          </w:r>
          <w:r w:rsidR="006C5893" w:rsidRPr="00B3711A">
            <w:rPr>
              <w:rFonts w:ascii="Arial" w:hAnsi="Arial" w:cs="Arial"/>
            </w:rPr>
            <w:fldChar w:fldCharType="end"/>
          </w:r>
        </w:sdtContent>
      </w:sdt>
      <w:r w:rsidR="006C5893" w:rsidRPr="00B3711A">
        <w:rPr>
          <w:rFonts w:ascii="Arial" w:hAnsi="Arial" w:cs="Arial"/>
        </w:rPr>
        <w:t xml:space="preserve">. </w:t>
      </w:r>
      <w:r w:rsidR="007A6822" w:rsidRPr="00B3711A">
        <w:rPr>
          <w:rFonts w:ascii="Arial" w:hAnsi="Arial" w:cs="Arial"/>
        </w:rPr>
        <w:t xml:space="preserve">Starbucks has a product mix which includes fresh food items, tea and premium handcrafted high-quality/premium priced coffees </w:t>
      </w:r>
      <w:sdt>
        <w:sdtPr>
          <w:rPr>
            <w:rFonts w:ascii="Arial" w:hAnsi="Arial" w:cs="Arial"/>
          </w:rPr>
          <w:id w:val="-1742022471"/>
          <w:citation/>
        </w:sdtPr>
        <w:sdtContent>
          <w:r w:rsidR="007A6822" w:rsidRPr="00B3711A">
            <w:rPr>
              <w:rFonts w:ascii="Arial" w:hAnsi="Arial" w:cs="Arial"/>
            </w:rPr>
            <w:fldChar w:fldCharType="begin"/>
          </w:r>
          <w:r w:rsidR="007A6822" w:rsidRPr="00B3711A">
            <w:rPr>
              <w:rFonts w:ascii="Arial" w:hAnsi="Arial" w:cs="Arial"/>
            </w:rPr>
            <w:instrText xml:space="preserve"> CITATION Sta17 \l 2057 </w:instrText>
          </w:r>
          <w:r w:rsidR="007A6822" w:rsidRPr="00B3711A">
            <w:rPr>
              <w:rFonts w:ascii="Arial" w:hAnsi="Arial" w:cs="Arial"/>
            </w:rPr>
            <w:fldChar w:fldCharType="separate"/>
          </w:r>
          <w:r w:rsidR="007A6822" w:rsidRPr="00B3711A">
            <w:rPr>
              <w:rFonts w:ascii="Arial" w:hAnsi="Arial" w:cs="Arial"/>
              <w:noProof/>
            </w:rPr>
            <w:t>(Starbucks, 2017)</w:t>
          </w:r>
          <w:r w:rsidR="007A6822" w:rsidRPr="00B3711A">
            <w:rPr>
              <w:rFonts w:ascii="Arial" w:hAnsi="Arial" w:cs="Arial"/>
            </w:rPr>
            <w:fldChar w:fldCharType="end"/>
          </w:r>
        </w:sdtContent>
      </w:sdt>
      <w:r w:rsidR="007A6822" w:rsidRPr="00B3711A">
        <w:rPr>
          <w:rFonts w:ascii="Arial" w:hAnsi="Arial" w:cs="Arial"/>
        </w:rPr>
        <w:t xml:space="preserve">. They also sell their products through other channels such as licensed stores and grocery shops </w:t>
      </w:r>
      <w:sdt>
        <w:sdtPr>
          <w:rPr>
            <w:rFonts w:ascii="Arial" w:hAnsi="Arial" w:cs="Arial"/>
          </w:rPr>
          <w:id w:val="-928194077"/>
          <w:citation/>
        </w:sdtPr>
        <w:sdtContent>
          <w:r w:rsidR="007A6822" w:rsidRPr="00B3711A">
            <w:rPr>
              <w:rFonts w:ascii="Arial" w:hAnsi="Arial" w:cs="Arial"/>
            </w:rPr>
            <w:fldChar w:fldCharType="begin"/>
          </w:r>
          <w:r w:rsidR="007A6822" w:rsidRPr="00B3711A">
            <w:rPr>
              <w:rFonts w:ascii="Arial" w:hAnsi="Arial" w:cs="Arial"/>
            </w:rPr>
            <w:instrText xml:space="preserve"> CITATION Sta17 \l 2057 </w:instrText>
          </w:r>
          <w:r w:rsidR="007A6822" w:rsidRPr="00B3711A">
            <w:rPr>
              <w:rFonts w:ascii="Arial" w:hAnsi="Arial" w:cs="Arial"/>
            </w:rPr>
            <w:fldChar w:fldCharType="separate"/>
          </w:r>
          <w:r w:rsidR="007A6822" w:rsidRPr="00B3711A">
            <w:rPr>
              <w:rFonts w:ascii="Arial" w:hAnsi="Arial" w:cs="Arial"/>
              <w:noProof/>
            </w:rPr>
            <w:t>(Starbucks, 2017)</w:t>
          </w:r>
          <w:r w:rsidR="007A6822" w:rsidRPr="00B3711A">
            <w:rPr>
              <w:rFonts w:ascii="Arial" w:hAnsi="Arial" w:cs="Arial"/>
            </w:rPr>
            <w:fldChar w:fldCharType="end"/>
          </w:r>
        </w:sdtContent>
      </w:sdt>
      <w:r w:rsidR="007A6822" w:rsidRPr="00B3711A">
        <w:rPr>
          <w:rFonts w:ascii="Arial" w:hAnsi="Arial" w:cs="Arial"/>
        </w:rPr>
        <w:t xml:space="preserve">. </w:t>
      </w:r>
      <w:r w:rsidR="006A0A9A" w:rsidRPr="00B3711A">
        <w:rPr>
          <w:rFonts w:ascii="Arial" w:hAnsi="Arial" w:cs="Arial"/>
        </w:rPr>
        <w:t xml:space="preserve">As of February 2016, Starbucks had a total revenue of $21,315,900 </w:t>
      </w:r>
      <w:sdt>
        <w:sdtPr>
          <w:rPr>
            <w:rFonts w:ascii="Arial" w:hAnsi="Arial" w:cs="Arial"/>
          </w:rPr>
          <w:id w:val="776450356"/>
          <w:citation/>
        </w:sdtPr>
        <w:sdtContent>
          <w:r w:rsidR="006A0A9A" w:rsidRPr="00B3711A">
            <w:rPr>
              <w:rFonts w:ascii="Arial" w:hAnsi="Arial" w:cs="Arial"/>
            </w:rPr>
            <w:fldChar w:fldCharType="begin"/>
          </w:r>
          <w:r w:rsidR="006A0A9A" w:rsidRPr="00B3711A">
            <w:rPr>
              <w:rFonts w:ascii="Arial" w:hAnsi="Arial" w:cs="Arial"/>
            </w:rPr>
            <w:instrText xml:space="preserve"> CITATION nas17 \l 2057 </w:instrText>
          </w:r>
          <w:r w:rsidR="006A0A9A" w:rsidRPr="00B3711A">
            <w:rPr>
              <w:rFonts w:ascii="Arial" w:hAnsi="Arial" w:cs="Arial"/>
            </w:rPr>
            <w:fldChar w:fldCharType="separate"/>
          </w:r>
          <w:r w:rsidR="006A0A9A" w:rsidRPr="00B3711A">
            <w:rPr>
              <w:rFonts w:ascii="Arial" w:hAnsi="Arial" w:cs="Arial"/>
              <w:noProof/>
            </w:rPr>
            <w:t>(nasdaq, 2017)</w:t>
          </w:r>
          <w:r w:rsidR="006A0A9A" w:rsidRPr="00B3711A">
            <w:rPr>
              <w:rFonts w:ascii="Arial" w:hAnsi="Arial" w:cs="Arial"/>
            </w:rPr>
            <w:fldChar w:fldCharType="end"/>
          </w:r>
        </w:sdtContent>
      </w:sdt>
      <w:r w:rsidR="006A0A9A" w:rsidRPr="00B3711A">
        <w:rPr>
          <w:rFonts w:ascii="Arial" w:hAnsi="Arial" w:cs="Arial"/>
        </w:rPr>
        <w:t>.</w:t>
      </w:r>
    </w:p>
    <w:p w14:paraId="148302DE" w14:textId="77777777" w:rsidR="00753B62" w:rsidRPr="00B3711A" w:rsidRDefault="00753B62" w:rsidP="003211A4">
      <w:pPr>
        <w:spacing w:line="480" w:lineRule="auto"/>
        <w:jc w:val="both"/>
        <w:rPr>
          <w:rFonts w:ascii="Arial" w:hAnsi="Arial" w:cs="Arial"/>
        </w:rPr>
      </w:pPr>
    </w:p>
    <w:p w14:paraId="2C48E5FE" w14:textId="77777777" w:rsidR="003211A4" w:rsidRDefault="003211A4">
      <w:pPr>
        <w:rPr>
          <w:rFonts w:ascii="Arial" w:eastAsiaTheme="majorEastAsia" w:hAnsi="Arial" w:cs="Arial"/>
          <w:color w:val="2F5496" w:themeColor="accent1" w:themeShade="BF"/>
        </w:rPr>
      </w:pPr>
      <w:r>
        <w:rPr>
          <w:rFonts w:ascii="Arial" w:hAnsi="Arial" w:cs="Arial"/>
        </w:rPr>
        <w:br w:type="page"/>
      </w:r>
    </w:p>
    <w:p w14:paraId="0111C83B" w14:textId="78994DC1" w:rsidR="00753B62" w:rsidRPr="00B3711A" w:rsidRDefault="00753B62" w:rsidP="003211A4">
      <w:pPr>
        <w:pStyle w:val="Heading2"/>
        <w:spacing w:line="480" w:lineRule="auto"/>
        <w:jc w:val="both"/>
        <w:rPr>
          <w:rFonts w:ascii="Arial" w:hAnsi="Arial" w:cs="Arial"/>
          <w:sz w:val="24"/>
          <w:szCs w:val="24"/>
        </w:rPr>
      </w:pPr>
      <w:bookmarkStart w:id="4" w:name="_Toc498627035"/>
      <w:r w:rsidRPr="00B3711A">
        <w:rPr>
          <w:rFonts w:ascii="Arial" w:hAnsi="Arial" w:cs="Arial"/>
          <w:sz w:val="24"/>
          <w:szCs w:val="24"/>
        </w:rPr>
        <w:lastRenderedPageBreak/>
        <w:t>Mission of Starbucks</w:t>
      </w:r>
      <w:bookmarkEnd w:id="4"/>
    </w:p>
    <w:p w14:paraId="563F0DBF" w14:textId="77777777" w:rsidR="00753B62" w:rsidRPr="00B3711A" w:rsidRDefault="00753B62" w:rsidP="003211A4">
      <w:pPr>
        <w:spacing w:line="480" w:lineRule="auto"/>
        <w:jc w:val="both"/>
        <w:rPr>
          <w:rFonts w:ascii="Arial" w:hAnsi="Arial" w:cs="Arial"/>
        </w:rPr>
      </w:pPr>
    </w:p>
    <w:p w14:paraId="4BFF2D8B" w14:textId="28619B86" w:rsidR="00753B62" w:rsidRPr="00B3711A" w:rsidRDefault="00B062AE" w:rsidP="003211A4">
      <w:pPr>
        <w:spacing w:line="480" w:lineRule="auto"/>
        <w:jc w:val="both"/>
        <w:rPr>
          <w:rFonts w:ascii="Arial" w:hAnsi="Arial" w:cs="Arial"/>
        </w:rPr>
      </w:pPr>
      <w:r w:rsidRPr="00B3711A">
        <w:rPr>
          <w:rFonts w:ascii="Arial" w:hAnsi="Arial" w:cs="Arial"/>
        </w:rPr>
        <w:t>“</w:t>
      </w:r>
      <w:r w:rsidR="00F047F0" w:rsidRPr="00B3711A">
        <w:rPr>
          <w:rFonts w:ascii="Arial" w:hAnsi="Arial" w:cs="Arial"/>
        </w:rPr>
        <w:t xml:space="preserve">To inspire and nurture the human spirit – one person, one cup and one neighbourhood at a time” </w:t>
      </w:r>
      <w:sdt>
        <w:sdtPr>
          <w:rPr>
            <w:rFonts w:ascii="Arial" w:hAnsi="Arial" w:cs="Arial"/>
          </w:rPr>
          <w:id w:val="844282423"/>
          <w:citation/>
        </w:sdtPr>
        <w:sdtContent>
          <w:r w:rsidR="00F047F0" w:rsidRPr="00B3711A">
            <w:rPr>
              <w:rFonts w:ascii="Arial" w:hAnsi="Arial" w:cs="Arial"/>
            </w:rPr>
            <w:fldChar w:fldCharType="begin"/>
          </w:r>
          <w:r w:rsidR="00F047F0" w:rsidRPr="00B3711A">
            <w:rPr>
              <w:rFonts w:ascii="Arial" w:hAnsi="Arial" w:cs="Arial"/>
            </w:rPr>
            <w:instrText xml:space="preserve">CITATION Sta173 \l 2057 </w:instrText>
          </w:r>
          <w:r w:rsidR="00F047F0" w:rsidRPr="00B3711A">
            <w:rPr>
              <w:rFonts w:ascii="Arial" w:hAnsi="Arial" w:cs="Arial"/>
            </w:rPr>
            <w:fldChar w:fldCharType="separate"/>
          </w:r>
          <w:r w:rsidR="00F047F0" w:rsidRPr="00B3711A">
            <w:rPr>
              <w:rFonts w:ascii="Arial" w:hAnsi="Arial" w:cs="Arial"/>
              <w:noProof/>
            </w:rPr>
            <w:t>(StarbucksMission, 2017)</w:t>
          </w:r>
          <w:r w:rsidR="00F047F0" w:rsidRPr="00B3711A">
            <w:rPr>
              <w:rFonts w:ascii="Arial" w:hAnsi="Arial" w:cs="Arial"/>
            </w:rPr>
            <w:fldChar w:fldCharType="end"/>
          </w:r>
        </w:sdtContent>
      </w:sdt>
      <w:r w:rsidR="00F047F0" w:rsidRPr="00B3711A">
        <w:rPr>
          <w:rFonts w:ascii="Arial" w:hAnsi="Arial" w:cs="Arial"/>
        </w:rPr>
        <w:t xml:space="preserve"> is Starbucks recent mission statement. </w:t>
      </w:r>
      <w:r w:rsidR="00786370" w:rsidRPr="00B3711A">
        <w:rPr>
          <w:rFonts w:ascii="Arial" w:hAnsi="Arial" w:cs="Arial"/>
        </w:rPr>
        <w:t xml:space="preserve">The company is concerned about all stakeholders including customers, suppliers, shareholders, employees, communities and the environment. </w:t>
      </w:r>
      <w:r w:rsidR="00D0647E" w:rsidRPr="00B3711A">
        <w:rPr>
          <w:rFonts w:ascii="Arial" w:hAnsi="Arial" w:cs="Arial"/>
        </w:rPr>
        <w:t xml:space="preserve">Starbucks define diversity in the form of an equation being ‘Diversity = Inclusion + Equity + Accessibility’ </w:t>
      </w:r>
      <w:sdt>
        <w:sdtPr>
          <w:rPr>
            <w:rFonts w:ascii="Arial" w:hAnsi="Arial" w:cs="Arial"/>
          </w:rPr>
          <w:id w:val="-1074038724"/>
          <w:citation/>
        </w:sdtPr>
        <w:sdtContent>
          <w:r w:rsidR="00D0647E" w:rsidRPr="00B3711A">
            <w:rPr>
              <w:rFonts w:ascii="Arial" w:hAnsi="Arial" w:cs="Arial"/>
            </w:rPr>
            <w:fldChar w:fldCharType="begin"/>
          </w:r>
          <w:r w:rsidR="00D0647E" w:rsidRPr="00B3711A">
            <w:rPr>
              <w:rFonts w:ascii="Arial" w:hAnsi="Arial" w:cs="Arial"/>
            </w:rPr>
            <w:instrText xml:space="preserve"> CITATION Sta17 \l 2057 </w:instrText>
          </w:r>
          <w:r w:rsidR="00D0647E" w:rsidRPr="00B3711A">
            <w:rPr>
              <w:rFonts w:ascii="Arial" w:hAnsi="Arial" w:cs="Arial"/>
            </w:rPr>
            <w:fldChar w:fldCharType="separate"/>
          </w:r>
          <w:r w:rsidR="00D0647E" w:rsidRPr="00B3711A">
            <w:rPr>
              <w:rFonts w:ascii="Arial" w:hAnsi="Arial" w:cs="Arial"/>
              <w:noProof/>
            </w:rPr>
            <w:t>(Starbucks, 2017)</w:t>
          </w:r>
          <w:r w:rsidR="00D0647E" w:rsidRPr="00B3711A">
            <w:rPr>
              <w:rFonts w:ascii="Arial" w:hAnsi="Arial" w:cs="Arial"/>
            </w:rPr>
            <w:fldChar w:fldCharType="end"/>
          </w:r>
        </w:sdtContent>
      </w:sdt>
      <w:r w:rsidR="00D0647E" w:rsidRPr="00B3711A">
        <w:rPr>
          <w:rFonts w:ascii="Arial" w:hAnsi="Arial" w:cs="Arial"/>
        </w:rPr>
        <w:t xml:space="preserve">. This way employees treat customers with respect and are trained to have a human connection with customers to give the customer a sense of trust. This gives the customer an environment where they can break away from their worries or stress and a place where friends and colleagues can meet. </w:t>
      </w:r>
      <w:r w:rsidR="00FE296F" w:rsidRPr="00B3711A">
        <w:rPr>
          <w:rFonts w:ascii="Arial" w:hAnsi="Arial" w:cs="Arial"/>
        </w:rPr>
        <w:t>Lastly Starbucks</w:t>
      </w:r>
      <w:r w:rsidR="00335E97" w:rsidRPr="00B3711A">
        <w:rPr>
          <w:rFonts w:ascii="Arial" w:hAnsi="Arial" w:cs="Arial"/>
        </w:rPr>
        <w:t xml:space="preserve"> consider their selves a business that is committed to the environment and use friendly environmental products as well as an increase in recycling due to a policy in their organisation </w:t>
      </w:r>
      <w:sdt>
        <w:sdtPr>
          <w:rPr>
            <w:rFonts w:ascii="Arial" w:hAnsi="Arial" w:cs="Arial"/>
          </w:rPr>
          <w:id w:val="-445772228"/>
          <w:citation/>
        </w:sdtPr>
        <w:sdtContent>
          <w:r w:rsidR="00335E97" w:rsidRPr="00B3711A">
            <w:rPr>
              <w:rFonts w:ascii="Arial" w:hAnsi="Arial" w:cs="Arial"/>
            </w:rPr>
            <w:fldChar w:fldCharType="begin"/>
          </w:r>
          <w:r w:rsidR="00335E97" w:rsidRPr="00B3711A">
            <w:rPr>
              <w:rFonts w:ascii="Arial" w:hAnsi="Arial" w:cs="Arial"/>
            </w:rPr>
            <w:instrText xml:space="preserve"> CITATION Sta17 \l 2057 </w:instrText>
          </w:r>
          <w:r w:rsidR="00335E97" w:rsidRPr="00B3711A">
            <w:rPr>
              <w:rFonts w:ascii="Arial" w:hAnsi="Arial" w:cs="Arial"/>
            </w:rPr>
            <w:fldChar w:fldCharType="separate"/>
          </w:r>
          <w:r w:rsidR="00335E97" w:rsidRPr="00B3711A">
            <w:rPr>
              <w:rFonts w:ascii="Arial" w:hAnsi="Arial" w:cs="Arial"/>
              <w:noProof/>
            </w:rPr>
            <w:t>(Starbucks, 2017)</w:t>
          </w:r>
          <w:r w:rsidR="00335E97" w:rsidRPr="00B3711A">
            <w:rPr>
              <w:rFonts w:ascii="Arial" w:hAnsi="Arial" w:cs="Arial"/>
            </w:rPr>
            <w:fldChar w:fldCharType="end"/>
          </w:r>
        </w:sdtContent>
      </w:sdt>
      <w:r w:rsidR="00335E97" w:rsidRPr="00B3711A">
        <w:rPr>
          <w:rFonts w:ascii="Arial" w:hAnsi="Arial" w:cs="Arial"/>
        </w:rPr>
        <w:t>.</w:t>
      </w:r>
    </w:p>
    <w:p w14:paraId="3BFFEE1C" w14:textId="77777777" w:rsidR="00666123" w:rsidRPr="00B3711A" w:rsidRDefault="00666123" w:rsidP="003211A4">
      <w:pPr>
        <w:spacing w:line="480" w:lineRule="auto"/>
        <w:jc w:val="both"/>
        <w:rPr>
          <w:rFonts w:ascii="Arial" w:hAnsi="Arial" w:cs="Arial"/>
        </w:rPr>
      </w:pPr>
    </w:p>
    <w:p w14:paraId="403F1E37" w14:textId="008F6BFB" w:rsidR="0039734A" w:rsidRPr="00B3711A" w:rsidRDefault="0039734A" w:rsidP="003211A4">
      <w:pPr>
        <w:pStyle w:val="Heading2"/>
        <w:spacing w:line="480" w:lineRule="auto"/>
        <w:jc w:val="both"/>
        <w:rPr>
          <w:rFonts w:ascii="Arial" w:hAnsi="Arial" w:cs="Arial"/>
          <w:sz w:val="24"/>
          <w:szCs w:val="24"/>
        </w:rPr>
      </w:pPr>
      <w:bookmarkStart w:id="5" w:name="_Toc498627036"/>
      <w:r w:rsidRPr="00B3711A">
        <w:rPr>
          <w:rFonts w:ascii="Arial" w:hAnsi="Arial" w:cs="Arial"/>
          <w:sz w:val="24"/>
          <w:szCs w:val="24"/>
        </w:rPr>
        <w:t>Recent News</w:t>
      </w:r>
      <w:bookmarkEnd w:id="5"/>
    </w:p>
    <w:p w14:paraId="507701DD" w14:textId="77777777" w:rsidR="0039734A" w:rsidRPr="00B3711A" w:rsidRDefault="0039734A" w:rsidP="003211A4">
      <w:pPr>
        <w:spacing w:line="480" w:lineRule="auto"/>
        <w:jc w:val="both"/>
        <w:rPr>
          <w:rFonts w:ascii="Arial" w:hAnsi="Arial" w:cs="Arial"/>
          <w:u w:val="single"/>
        </w:rPr>
      </w:pPr>
    </w:p>
    <w:p w14:paraId="192E36DB" w14:textId="7B0F2B3A" w:rsidR="0039734A" w:rsidRPr="00B3711A" w:rsidRDefault="003761C6" w:rsidP="003211A4">
      <w:pPr>
        <w:spacing w:line="480" w:lineRule="auto"/>
        <w:jc w:val="both"/>
        <w:rPr>
          <w:rFonts w:ascii="Arial" w:hAnsi="Arial" w:cs="Arial"/>
        </w:rPr>
      </w:pPr>
      <w:r w:rsidRPr="00B3711A">
        <w:rPr>
          <w:rFonts w:ascii="Arial" w:hAnsi="Arial" w:cs="Arial"/>
        </w:rPr>
        <w:t xml:space="preserve">According to </w:t>
      </w:r>
      <w:sdt>
        <w:sdtPr>
          <w:rPr>
            <w:rFonts w:ascii="Arial" w:hAnsi="Arial" w:cs="Arial"/>
          </w:rPr>
          <w:id w:val="-1476521841"/>
          <w:citation/>
        </w:sdtPr>
        <w:sdtContent>
          <w:r w:rsidRPr="00B3711A">
            <w:rPr>
              <w:rFonts w:ascii="Arial" w:hAnsi="Arial" w:cs="Arial"/>
            </w:rPr>
            <w:fldChar w:fldCharType="begin"/>
          </w:r>
          <w:r w:rsidRPr="00B3711A">
            <w:rPr>
              <w:rFonts w:ascii="Arial" w:hAnsi="Arial" w:cs="Arial"/>
            </w:rPr>
            <w:instrText xml:space="preserve"> CITATION Tur17 \l 2057 </w:instrText>
          </w:r>
          <w:r w:rsidRPr="00B3711A">
            <w:rPr>
              <w:rFonts w:ascii="Arial" w:hAnsi="Arial" w:cs="Arial"/>
            </w:rPr>
            <w:fldChar w:fldCharType="separate"/>
          </w:r>
          <w:r w:rsidRPr="00B3711A">
            <w:rPr>
              <w:rFonts w:ascii="Arial" w:hAnsi="Arial" w:cs="Arial"/>
              <w:noProof/>
            </w:rPr>
            <w:t>(Turner &amp; Giamona, 2017)</w:t>
          </w:r>
          <w:r w:rsidRPr="00B3711A">
            <w:rPr>
              <w:rFonts w:ascii="Arial" w:hAnsi="Arial" w:cs="Arial"/>
            </w:rPr>
            <w:fldChar w:fldCharType="end"/>
          </w:r>
        </w:sdtContent>
      </w:sdt>
      <w:r w:rsidRPr="00B3711A">
        <w:rPr>
          <w:rFonts w:ascii="Arial" w:hAnsi="Arial" w:cs="Arial"/>
        </w:rPr>
        <w:t xml:space="preserve"> China is Starbucks biggest growth opportunity and the expansion could last decades without letting up. It is also said that sales in the USA for coffee are flowing so this has added pressure to go big overseas. This article came from October 2017 and over the next month the stock market of Starbucks according to </w:t>
      </w:r>
      <w:sdt>
        <w:sdtPr>
          <w:rPr>
            <w:rFonts w:ascii="Arial" w:hAnsi="Arial" w:cs="Arial"/>
          </w:rPr>
          <w:id w:val="1157194298"/>
          <w:citation/>
        </w:sdtPr>
        <w:sdtContent>
          <w:r w:rsidRPr="00B3711A">
            <w:rPr>
              <w:rFonts w:ascii="Arial" w:hAnsi="Arial" w:cs="Arial"/>
            </w:rPr>
            <w:fldChar w:fldCharType="begin"/>
          </w:r>
          <w:r w:rsidRPr="00B3711A">
            <w:rPr>
              <w:rFonts w:ascii="Arial" w:hAnsi="Arial" w:cs="Arial"/>
            </w:rPr>
            <w:instrText xml:space="preserve"> CITATION fin17 \l 2057 </w:instrText>
          </w:r>
          <w:r w:rsidRPr="00B3711A">
            <w:rPr>
              <w:rFonts w:ascii="Arial" w:hAnsi="Arial" w:cs="Arial"/>
            </w:rPr>
            <w:fldChar w:fldCharType="separate"/>
          </w:r>
          <w:r w:rsidRPr="00B3711A">
            <w:rPr>
              <w:rFonts w:ascii="Arial" w:hAnsi="Arial" w:cs="Arial"/>
              <w:noProof/>
            </w:rPr>
            <w:t>(finance.yahoo, 2017)</w:t>
          </w:r>
          <w:r w:rsidRPr="00B3711A">
            <w:rPr>
              <w:rFonts w:ascii="Arial" w:hAnsi="Arial" w:cs="Arial"/>
            </w:rPr>
            <w:fldChar w:fldCharType="end"/>
          </w:r>
        </w:sdtContent>
      </w:sdt>
      <w:r w:rsidRPr="00B3711A">
        <w:rPr>
          <w:rFonts w:ascii="Arial" w:hAnsi="Arial" w:cs="Arial"/>
        </w:rPr>
        <w:t xml:space="preserve"> is down by 0.56%. This is lower than competitors with Dunkin having a positive percentage on the market </w:t>
      </w:r>
      <w:sdt>
        <w:sdtPr>
          <w:rPr>
            <w:rFonts w:ascii="Arial" w:hAnsi="Arial" w:cs="Arial"/>
          </w:rPr>
          <w:id w:val="-445541787"/>
          <w:citation/>
        </w:sdtPr>
        <w:sdtContent>
          <w:r w:rsidRPr="00B3711A">
            <w:rPr>
              <w:rFonts w:ascii="Arial" w:hAnsi="Arial" w:cs="Arial"/>
            </w:rPr>
            <w:fldChar w:fldCharType="begin"/>
          </w:r>
          <w:r w:rsidRPr="00B3711A">
            <w:rPr>
              <w:rFonts w:ascii="Arial" w:hAnsi="Arial" w:cs="Arial"/>
            </w:rPr>
            <w:instrText xml:space="preserve"> CITATION fin17 \l 2057 </w:instrText>
          </w:r>
          <w:r w:rsidRPr="00B3711A">
            <w:rPr>
              <w:rFonts w:ascii="Arial" w:hAnsi="Arial" w:cs="Arial"/>
            </w:rPr>
            <w:fldChar w:fldCharType="separate"/>
          </w:r>
          <w:r w:rsidRPr="00B3711A">
            <w:rPr>
              <w:rFonts w:ascii="Arial" w:hAnsi="Arial" w:cs="Arial"/>
              <w:noProof/>
            </w:rPr>
            <w:t>(finance.yahoo, 2017)</w:t>
          </w:r>
          <w:r w:rsidRPr="00B3711A">
            <w:rPr>
              <w:rFonts w:ascii="Arial" w:hAnsi="Arial" w:cs="Arial"/>
            </w:rPr>
            <w:fldChar w:fldCharType="end"/>
          </w:r>
        </w:sdtContent>
      </w:sdt>
      <w:r w:rsidRPr="00B3711A">
        <w:rPr>
          <w:rFonts w:ascii="Arial" w:hAnsi="Arial" w:cs="Arial"/>
        </w:rPr>
        <w:t xml:space="preserve">. After researching this it has been found by </w:t>
      </w:r>
      <w:sdt>
        <w:sdtPr>
          <w:rPr>
            <w:rFonts w:ascii="Arial" w:hAnsi="Arial" w:cs="Arial"/>
          </w:rPr>
          <w:id w:val="123285629"/>
          <w:citation/>
        </w:sdtPr>
        <w:sdtContent>
          <w:r w:rsidRPr="00B3711A">
            <w:rPr>
              <w:rFonts w:ascii="Arial" w:hAnsi="Arial" w:cs="Arial"/>
            </w:rPr>
            <w:fldChar w:fldCharType="begin"/>
          </w:r>
          <w:r w:rsidRPr="00B3711A">
            <w:rPr>
              <w:rFonts w:ascii="Arial" w:hAnsi="Arial" w:cs="Arial"/>
            </w:rPr>
            <w:instrText xml:space="preserve"> CITATION Kap17 \l 2057 </w:instrText>
          </w:r>
          <w:r w:rsidRPr="00B3711A">
            <w:rPr>
              <w:rFonts w:ascii="Arial" w:hAnsi="Arial" w:cs="Arial"/>
            </w:rPr>
            <w:fldChar w:fldCharType="separate"/>
          </w:r>
          <w:r w:rsidRPr="00B3711A">
            <w:rPr>
              <w:rFonts w:ascii="Arial" w:hAnsi="Arial" w:cs="Arial"/>
              <w:noProof/>
            </w:rPr>
            <w:t>(Kaplan &amp; Turner, 2017)</w:t>
          </w:r>
          <w:r w:rsidRPr="00B3711A">
            <w:rPr>
              <w:rFonts w:ascii="Arial" w:hAnsi="Arial" w:cs="Arial"/>
            </w:rPr>
            <w:fldChar w:fldCharType="end"/>
          </w:r>
        </w:sdtContent>
      </w:sdt>
      <w:r w:rsidRPr="00B3711A">
        <w:rPr>
          <w:rFonts w:ascii="Arial" w:hAnsi="Arial" w:cs="Arial"/>
        </w:rPr>
        <w:t xml:space="preserve"> just under a month later 3</w:t>
      </w:r>
      <w:r w:rsidRPr="00B3711A">
        <w:rPr>
          <w:rFonts w:ascii="Arial" w:hAnsi="Arial" w:cs="Arial"/>
          <w:vertAlign w:val="superscript"/>
        </w:rPr>
        <w:t>rd</w:t>
      </w:r>
      <w:r w:rsidRPr="00B3711A">
        <w:rPr>
          <w:rFonts w:ascii="Arial" w:hAnsi="Arial" w:cs="Arial"/>
        </w:rPr>
        <w:t xml:space="preserve"> November that Starbucks growth in Asia has fallen below expectations. Chinese </w:t>
      </w:r>
      <w:r w:rsidRPr="00B3711A">
        <w:rPr>
          <w:rFonts w:ascii="Arial" w:hAnsi="Arial" w:cs="Arial"/>
        </w:rPr>
        <w:lastRenderedPageBreak/>
        <w:t>demand for coffee is still surging</w:t>
      </w:r>
      <w:r w:rsidR="00F50ECF" w:rsidRPr="00B3711A">
        <w:rPr>
          <w:rFonts w:ascii="Arial" w:hAnsi="Arial" w:cs="Arial"/>
        </w:rPr>
        <w:t xml:space="preserve"> but they are struggling to find blockbuster opportunities</w:t>
      </w:r>
      <w:r w:rsidR="00153F84" w:rsidRPr="00B3711A">
        <w:rPr>
          <w:rFonts w:ascii="Arial" w:hAnsi="Arial" w:cs="Arial"/>
        </w:rPr>
        <w:t xml:space="preserve"> but Starbucks are going to continue to try and make this a good business venture </w:t>
      </w:r>
      <w:sdt>
        <w:sdtPr>
          <w:rPr>
            <w:rFonts w:ascii="Arial" w:hAnsi="Arial" w:cs="Arial"/>
          </w:rPr>
          <w:id w:val="1832175493"/>
          <w:citation/>
        </w:sdtPr>
        <w:sdtContent>
          <w:r w:rsidR="00153F84" w:rsidRPr="00B3711A">
            <w:rPr>
              <w:rFonts w:ascii="Arial" w:hAnsi="Arial" w:cs="Arial"/>
            </w:rPr>
            <w:fldChar w:fldCharType="begin"/>
          </w:r>
          <w:r w:rsidR="00153F84" w:rsidRPr="00B3711A">
            <w:rPr>
              <w:rFonts w:ascii="Arial" w:hAnsi="Arial" w:cs="Arial"/>
            </w:rPr>
            <w:instrText xml:space="preserve"> CITATION Kap17 \l 2057 </w:instrText>
          </w:r>
          <w:r w:rsidR="00153F84" w:rsidRPr="00B3711A">
            <w:rPr>
              <w:rFonts w:ascii="Arial" w:hAnsi="Arial" w:cs="Arial"/>
            </w:rPr>
            <w:fldChar w:fldCharType="separate"/>
          </w:r>
          <w:r w:rsidR="00153F84" w:rsidRPr="00B3711A">
            <w:rPr>
              <w:rFonts w:ascii="Arial" w:hAnsi="Arial" w:cs="Arial"/>
              <w:noProof/>
            </w:rPr>
            <w:t>(Kaplan &amp; Turner, 2017)</w:t>
          </w:r>
          <w:r w:rsidR="00153F84" w:rsidRPr="00B3711A">
            <w:rPr>
              <w:rFonts w:ascii="Arial" w:hAnsi="Arial" w:cs="Arial"/>
            </w:rPr>
            <w:fldChar w:fldCharType="end"/>
          </w:r>
        </w:sdtContent>
      </w:sdt>
      <w:r w:rsidR="00153F84" w:rsidRPr="00B3711A">
        <w:rPr>
          <w:rFonts w:ascii="Arial" w:hAnsi="Arial" w:cs="Arial"/>
        </w:rPr>
        <w:t>.</w:t>
      </w:r>
    </w:p>
    <w:p w14:paraId="770CC71A" w14:textId="77777777" w:rsidR="0039734A" w:rsidRPr="00B3711A" w:rsidRDefault="0039734A" w:rsidP="003211A4">
      <w:pPr>
        <w:spacing w:line="480" w:lineRule="auto"/>
        <w:jc w:val="both"/>
        <w:rPr>
          <w:rFonts w:ascii="Arial" w:hAnsi="Arial" w:cs="Arial"/>
        </w:rPr>
      </w:pPr>
    </w:p>
    <w:p w14:paraId="3548916B" w14:textId="2DAAF8A1" w:rsidR="00DD53AC" w:rsidRPr="00B3711A" w:rsidRDefault="00D01CE8" w:rsidP="003211A4">
      <w:pPr>
        <w:pStyle w:val="Heading2"/>
        <w:spacing w:line="480" w:lineRule="auto"/>
        <w:jc w:val="both"/>
        <w:rPr>
          <w:rFonts w:ascii="Arial" w:hAnsi="Arial" w:cs="Arial"/>
          <w:sz w:val="24"/>
          <w:szCs w:val="24"/>
        </w:rPr>
      </w:pPr>
      <w:bookmarkStart w:id="6" w:name="_Toc498627037"/>
      <w:r w:rsidRPr="00B3711A">
        <w:rPr>
          <w:rFonts w:ascii="Arial" w:hAnsi="Arial" w:cs="Arial"/>
          <w:sz w:val="24"/>
          <w:szCs w:val="24"/>
        </w:rPr>
        <w:t>Core Competencies</w:t>
      </w:r>
      <w:bookmarkEnd w:id="6"/>
    </w:p>
    <w:p w14:paraId="197B5286" w14:textId="77777777" w:rsidR="00614164" w:rsidRPr="00B3711A" w:rsidRDefault="00614164" w:rsidP="003211A4">
      <w:pPr>
        <w:spacing w:line="480" w:lineRule="auto"/>
        <w:jc w:val="both"/>
        <w:rPr>
          <w:rFonts w:ascii="Arial" w:hAnsi="Arial" w:cs="Arial"/>
          <w:u w:val="single"/>
        </w:rPr>
      </w:pPr>
    </w:p>
    <w:p w14:paraId="1673598D" w14:textId="3E2E8D5C" w:rsidR="00D01CE8" w:rsidRPr="00B3711A" w:rsidRDefault="00D01CE8" w:rsidP="003211A4">
      <w:pPr>
        <w:spacing w:line="480" w:lineRule="auto"/>
        <w:jc w:val="both"/>
        <w:rPr>
          <w:rFonts w:ascii="Arial" w:hAnsi="Arial" w:cs="Arial"/>
        </w:rPr>
      </w:pPr>
      <w:r w:rsidRPr="00B3711A">
        <w:rPr>
          <w:rFonts w:ascii="Arial" w:hAnsi="Arial" w:cs="Arial"/>
        </w:rPr>
        <w:t xml:space="preserve">A company’s core competencies </w:t>
      </w:r>
      <w:r w:rsidR="004F683A" w:rsidRPr="00B3711A">
        <w:rPr>
          <w:rFonts w:ascii="Arial" w:hAnsi="Arial" w:cs="Arial"/>
        </w:rPr>
        <w:t>should be focused on fulfilling the customers’ needs to achieve above average returns. This is done by choosing a business level strategy. This strategy is in place to gain a competitive advantage by exploiting core competencies in service markets or individual products. Customers are the foundation of a company’s business level strategy.</w:t>
      </w:r>
    </w:p>
    <w:p w14:paraId="7B3BBF80" w14:textId="52471686" w:rsidR="004F683A" w:rsidRPr="00B3711A" w:rsidRDefault="004F683A" w:rsidP="003211A4">
      <w:pPr>
        <w:spacing w:line="480" w:lineRule="auto"/>
        <w:jc w:val="both"/>
        <w:rPr>
          <w:rFonts w:ascii="Arial" w:hAnsi="Arial" w:cs="Arial"/>
        </w:rPr>
      </w:pPr>
    </w:p>
    <w:p w14:paraId="6F2DF069" w14:textId="0C3801BA" w:rsidR="009F7096" w:rsidRPr="00B3711A" w:rsidRDefault="00614164" w:rsidP="003211A4">
      <w:pPr>
        <w:spacing w:line="480" w:lineRule="auto"/>
        <w:jc w:val="both"/>
        <w:rPr>
          <w:rFonts w:ascii="Arial" w:hAnsi="Arial" w:cs="Arial"/>
        </w:rPr>
      </w:pPr>
      <w:r w:rsidRPr="00B3711A">
        <w:rPr>
          <w:rFonts w:ascii="Arial" w:hAnsi="Arial" w:cs="Arial"/>
        </w:rPr>
        <w:t>There are two main strategy models used which are Porter’s Generic Strategies and Bowman and Faulkner’s strategy clock.</w:t>
      </w:r>
      <w:r w:rsidR="00477960" w:rsidRPr="00B3711A">
        <w:rPr>
          <w:rFonts w:ascii="Arial" w:hAnsi="Arial" w:cs="Arial"/>
        </w:rPr>
        <w:t xml:space="preserve"> </w:t>
      </w:r>
      <w:r w:rsidR="0075513B" w:rsidRPr="00B3711A">
        <w:rPr>
          <w:rFonts w:ascii="Arial" w:hAnsi="Arial" w:cs="Arial"/>
        </w:rPr>
        <w:t xml:space="preserve">The model being used for this report is the Porter’s Generic Strategy and according to </w:t>
      </w:r>
      <w:sdt>
        <w:sdtPr>
          <w:rPr>
            <w:rFonts w:ascii="Arial" w:hAnsi="Arial" w:cs="Arial"/>
          </w:rPr>
          <w:id w:val="1490592182"/>
          <w:citation/>
        </w:sdtPr>
        <w:sdtContent>
          <w:r w:rsidR="0075513B" w:rsidRPr="00B3711A">
            <w:rPr>
              <w:rFonts w:ascii="Arial" w:hAnsi="Arial" w:cs="Arial"/>
            </w:rPr>
            <w:fldChar w:fldCharType="begin"/>
          </w:r>
          <w:r w:rsidR="0075513B" w:rsidRPr="00B3711A">
            <w:rPr>
              <w:rFonts w:ascii="Arial" w:hAnsi="Arial" w:cs="Arial"/>
            </w:rPr>
            <w:instrText xml:space="preserve"> CITATION Gee13 \l 2057 </w:instrText>
          </w:r>
          <w:r w:rsidR="0075513B" w:rsidRPr="00B3711A">
            <w:rPr>
              <w:rFonts w:ascii="Arial" w:hAnsi="Arial" w:cs="Arial"/>
            </w:rPr>
            <w:fldChar w:fldCharType="separate"/>
          </w:r>
          <w:r w:rsidR="0075513B" w:rsidRPr="00B3711A">
            <w:rPr>
              <w:rFonts w:ascii="Arial" w:hAnsi="Arial" w:cs="Arial"/>
              <w:noProof/>
            </w:rPr>
            <w:t>(Geereddy, 2013)</w:t>
          </w:r>
          <w:r w:rsidR="0075513B" w:rsidRPr="00B3711A">
            <w:rPr>
              <w:rFonts w:ascii="Arial" w:hAnsi="Arial" w:cs="Arial"/>
            </w:rPr>
            <w:fldChar w:fldCharType="end"/>
          </w:r>
        </w:sdtContent>
      </w:sdt>
      <w:r w:rsidR="0075513B" w:rsidRPr="00B3711A">
        <w:rPr>
          <w:rFonts w:ascii="Arial" w:hAnsi="Arial" w:cs="Arial"/>
        </w:rPr>
        <w:t xml:space="preserve"> is the best strategy to use as it is </w:t>
      </w:r>
      <w:r w:rsidR="000314A0" w:rsidRPr="00B3711A">
        <w:rPr>
          <w:rFonts w:ascii="Arial" w:hAnsi="Arial" w:cs="Arial"/>
        </w:rPr>
        <w:t>simpler</w:t>
      </w:r>
      <w:r w:rsidR="0075513B" w:rsidRPr="00B3711A">
        <w:rPr>
          <w:rFonts w:ascii="Arial" w:hAnsi="Arial" w:cs="Arial"/>
        </w:rPr>
        <w:t xml:space="preserve"> and more effective.</w:t>
      </w:r>
      <w:r w:rsidR="000314A0" w:rsidRPr="00B3711A">
        <w:rPr>
          <w:rFonts w:ascii="Arial" w:hAnsi="Arial" w:cs="Arial"/>
        </w:rPr>
        <w:t xml:space="preserve"> </w:t>
      </w:r>
      <w:r w:rsidR="009F7096" w:rsidRPr="00B3711A">
        <w:rPr>
          <w:rFonts w:ascii="Arial" w:hAnsi="Arial" w:cs="Arial"/>
        </w:rPr>
        <w:t>Here is the model:</w:t>
      </w:r>
    </w:p>
    <w:p w14:paraId="793EB77E" w14:textId="77777777" w:rsidR="009F7096" w:rsidRPr="00B3711A" w:rsidRDefault="009F7096" w:rsidP="003211A4">
      <w:pPr>
        <w:spacing w:line="480" w:lineRule="auto"/>
        <w:jc w:val="both"/>
        <w:rPr>
          <w:rFonts w:ascii="Arial" w:hAnsi="Arial" w:cs="Arial"/>
        </w:rPr>
      </w:pPr>
    </w:p>
    <w:p w14:paraId="76125CE6" w14:textId="00128C81" w:rsidR="009F7096" w:rsidRPr="00B3711A" w:rsidRDefault="009F7096" w:rsidP="003211A4">
      <w:pPr>
        <w:spacing w:line="480" w:lineRule="auto"/>
        <w:jc w:val="both"/>
        <w:rPr>
          <w:rFonts w:ascii="Arial" w:hAnsi="Arial" w:cs="Arial"/>
        </w:rPr>
      </w:pPr>
      <w:r w:rsidRPr="00B3711A">
        <w:rPr>
          <w:rFonts w:ascii="Arial" w:hAnsi="Arial" w:cs="Arial"/>
          <w:noProof/>
          <w:lang w:eastAsia="en-GB"/>
        </w:rPr>
        <w:drawing>
          <wp:inline distT="0" distB="0" distL="0" distR="0" wp14:anchorId="51E7616D" wp14:editId="1A529A10">
            <wp:extent cx="2435510" cy="2453640"/>
            <wp:effectExtent l="0" t="0" r="317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7863" cy="2466085"/>
                    </a:xfrm>
                    <a:prstGeom prst="rect">
                      <a:avLst/>
                    </a:prstGeom>
                    <a:noFill/>
                    <a:ln>
                      <a:noFill/>
                    </a:ln>
                  </pic:spPr>
                </pic:pic>
              </a:graphicData>
            </a:graphic>
          </wp:inline>
        </w:drawing>
      </w:r>
    </w:p>
    <w:p w14:paraId="3982D4C6" w14:textId="77777777" w:rsidR="009F7096" w:rsidRPr="00B3711A" w:rsidRDefault="009F7096" w:rsidP="003211A4">
      <w:pPr>
        <w:spacing w:line="480" w:lineRule="auto"/>
        <w:jc w:val="both"/>
        <w:rPr>
          <w:rFonts w:ascii="Arial" w:hAnsi="Arial" w:cs="Arial"/>
        </w:rPr>
      </w:pPr>
    </w:p>
    <w:p w14:paraId="6B297516" w14:textId="17086B95" w:rsidR="009F7096" w:rsidRPr="00B3711A" w:rsidRDefault="009F7096" w:rsidP="003211A4">
      <w:pPr>
        <w:tabs>
          <w:tab w:val="left" w:pos="5860"/>
        </w:tabs>
        <w:spacing w:line="480" w:lineRule="auto"/>
        <w:jc w:val="both"/>
        <w:rPr>
          <w:rFonts w:ascii="Arial" w:hAnsi="Arial" w:cs="Arial"/>
        </w:rPr>
      </w:pPr>
    </w:p>
    <w:p w14:paraId="307DBFEF" w14:textId="3988DE68" w:rsidR="009F7096" w:rsidRPr="00B3711A" w:rsidRDefault="009F7096" w:rsidP="003211A4">
      <w:pPr>
        <w:spacing w:line="480" w:lineRule="auto"/>
        <w:jc w:val="both"/>
        <w:rPr>
          <w:rFonts w:ascii="Arial" w:hAnsi="Arial" w:cs="Arial"/>
        </w:rPr>
      </w:pPr>
      <w:r w:rsidRPr="00B3711A">
        <w:rPr>
          <w:rFonts w:ascii="Arial" w:hAnsi="Arial" w:cs="Arial"/>
        </w:rPr>
        <w:t>Fig 2.1 Porter’s Generic Strategies</w:t>
      </w:r>
    </w:p>
    <w:p w14:paraId="6338FFE0" w14:textId="77777777" w:rsidR="009F7096" w:rsidRPr="00B3711A" w:rsidRDefault="009F7096" w:rsidP="003211A4">
      <w:pPr>
        <w:spacing w:line="480" w:lineRule="auto"/>
        <w:jc w:val="both"/>
        <w:rPr>
          <w:rFonts w:ascii="Arial" w:hAnsi="Arial" w:cs="Arial"/>
        </w:rPr>
      </w:pPr>
    </w:p>
    <w:p w14:paraId="11533FD3" w14:textId="799E5BEB" w:rsidR="00614164" w:rsidRPr="00B3711A" w:rsidRDefault="00AA6370" w:rsidP="003211A4">
      <w:pPr>
        <w:spacing w:line="480" w:lineRule="auto"/>
        <w:jc w:val="both"/>
        <w:rPr>
          <w:rFonts w:ascii="Arial" w:hAnsi="Arial" w:cs="Arial"/>
        </w:rPr>
      </w:pPr>
      <w:r w:rsidRPr="00B3711A">
        <w:rPr>
          <w:rFonts w:ascii="Arial" w:hAnsi="Arial" w:cs="Arial"/>
        </w:rPr>
        <w:t xml:space="preserve">This is broken </w:t>
      </w:r>
      <w:r w:rsidR="00DA3A28" w:rsidRPr="00B3711A">
        <w:rPr>
          <w:rFonts w:ascii="Arial" w:hAnsi="Arial" w:cs="Arial"/>
        </w:rPr>
        <w:t xml:space="preserve">down to the source of competitive </w:t>
      </w:r>
      <w:r w:rsidR="000918EF" w:rsidRPr="00B3711A">
        <w:rPr>
          <w:rFonts w:ascii="Arial" w:hAnsi="Arial" w:cs="Arial"/>
        </w:rPr>
        <w:t xml:space="preserve">advantage and scope. Competitive advantage as defined by </w:t>
      </w:r>
      <w:sdt>
        <w:sdtPr>
          <w:rPr>
            <w:rFonts w:ascii="Arial" w:hAnsi="Arial" w:cs="Arial"/>
          </w:rPr>
          <w:id w:val="509799995"/>
          <w:citation/>
        </w:sdtPr>
        <w:sdtContent>
          <w:r w:rsidR="000918EF" w:rsidRPr="00B3711A">
            <w:rPr>
              <w:rFonts w:ascii="Arial" w:hAnsi="Arial" w:cs="Arial"/>
            </w:rPr>
            <w:fldChar w:fldCharType="begin"/>
          </w:r>
          <w:r w:rsidR="000918EF" w:rsidRPr="00B3711A">
            <w:rPr>
              <w:rFonts w:ascii="Arial" w:hAnsi="Arial" w:cs="Arial"/>
            </w:rPr>
            <w:instrText xml:space="preserve"> CITATION Por98 \l 2057 </w:instrText>
          </w:r>
          <w:r w:rsidR="000918EF" w:rsidRPr="00B3711A">
            <w:rPr>
              <w:rFonts w:ascii="Arial" w:hAnsi="Arial" w:cs="Arial"/>
            </w:rPr>
            <w:fldChar w:fldCharType="separate"/>
          </w:r>
          <w:r w:rsidR="000918EF" w:rsidRPr="00B3711A">
            <w:rPr>
              <w:rFonts w:ascii="Arial" w:hAnsi="Arial" w:cs="Arial"/>
              <w:noProof/>
            </w:rPr>
            <w:t>(Porter, 1998)</w:t>
          </w:r>
          <w:r w:rsidR="000918EF" w:rsidRPr="00B3711A">
            <w:rPr>
              <w:rFonts w:ascii="Arial" w:hAnsi="Arial" w:cs="Arial"/>
            </w:rPr>
            <w:fldChar w:fldCharType="end"/>
          </w:r>
        </w:sdtContent>
      </w:sdt>
      <w:r w:rsidR="000918EF" w:rsidRPr="00B3711A">
        <w:rPr>
          <w:rFonts w:ascii="Arial" w:hAnsi="Arial" w:cs="Arial"/>
        </w:rPr>
        <w:t>:</w:t>
      </w:r>
    </w:p>
    <w:p w14:paraId="659E88E7" w14:textId="77777777" w:rsidR="000918EF" w:rsidRPr="00B3711A" w:rsidRDefault="000918EF" w:rsidP="003211A4">
      <w:pPr>
        <w:spacing w:line="480" w:lineRule="auto"/>
        <w:jc w:val="both"/>
        <w:rPr>
          <w:rFonts w:ascii="Arial" w:hAnsi="Arial" w:cs="Arial"/>
        </w:rPr>
      </w:pPr>
    </w:p>
    <w:p w14:paraId="727B3E36" w14:textId="45A03925" w:rsidR="000918EF" w:rsidRPr="00B3711A" w:rsidRDefault="000918EF" w:rsidP="003211A4">
      <w:pPr>
        <w:spacing w:line="480" w:lineRule="auto"/>
        <w:jc w:val="both"/>
        <w:rPr>
          <w:rFonts w:ascii="Arial" w:hAnsi="Arial" w:cs="Arial"/>
        </w:rPr>
      </w:pPr>
      <w:r w:rsidRPr="00B3711A">
        <w:rPr>
          <w:rFonts w:ascii="Arial" w:hAnsi="Arial" w:cs="Arial"/>
        </w:rPr>
        <w:t>“A condition or circumstance that puts a company in a favourable or superior business position.”</w:t>
      </w:r>
    </w:p>
    <w:p w14:paraId="185E9A93" w14:textId="77777777" w:rsidR="000918EF" w:rsidRPr="00B3711A" w:rsidRDefault="000918EF" w:rsidP="003211A4">
      <w:pPr>
        <w:spacing w:line="480" w:lineRule="auto"/>
        <w:jc w:val="both"/>
        <w:rPr>
          <w:rFonts w:ascii="Arial" w:hAnsi="Arial" w:cs="Arial"/>
        </w:rPr>
      </w:pPr>
    </w:p>
    <w:p w14:paraId="2EBD28AB" w14:textId="10B5C4DC" w:rsidR="000918EF" w:rsidRPr="00B3711A" w:rsidRDefault="009F7096" w:rsidP="003211A4">
      <w:pPr>
        <w:spacing w:line="480" w:lineRule="auto"/>
        <w:jc w:val="both"/>
        <w:rPr>
          <w:rFonts w:ascii="Arial" w:hAnsi="Arial" w:cs="Arial"/>
        </w:rPr>
      </w:pPr>
      <w:r w:rsidRPr="00B3711A">
        <w:rPr>
          <w:rFonts w:ascii="Arial" w:hAnsi="Arial" w:cs="Arial"/>
        </w:rPr>
        <w:t xml:space="preserve">The other being scope whether the it is branded or just a narrow product. An example being Starbucks itself being a branded coffee and a coffee from a café is unbranded. There were originally </w:t>
      </w:r>
      <w:r w:rsidR="00CC7738" w:rsidRPr="00B3711A">
        <w:rPr>
          <w:rFonts w:ascii="Arial" w:hAnsi="Arial" w:cs="Arial"/>
        </w:rPr>
        <w:t xml:space="preserve">three strategies which were </w:t>
      </w:r>
      <w:r w:rsidR="002940A1" w:rsidRPr="00B3711A">
        <w:rPr>
          <w:rFonts w:ascii="Arial" w:hAnsi="Arial" w:cs="Arial"/>
        </w:rPr>
        <w:t xml:space="preserve">Cost Leadership, Differentiation and Focus but Focus was sub-divided in to Cost Focus and Differentiation Focus creating four strategies </w:t>
      </w:r>
      <w:sdt>
        <w:sdtPr>
          <w:rPr>
            <w:rFonts w:ascii="Arial" w:hAnsi="Arial" w:cs="Arial"/>
          </w:rPr>
          <w:id w:val="1346906098"/>
          <w:citation/>
        </w:sdtPr>
        <w:sdtContent>
          <w:r w:rsidR="002940A1" w:rsidRPr="00B3711A">
            <w:rPr>
              <w:rFonts w:ascii="Arial" w:hAnsi="Arial" w:cs="Arial"/>
            </w:rPr>
            <w:fldChar w:fldCharType="begin"/>
          </w:r>
          <w:r w:rsidR="002940A1" w:rsidRPr="00B3711A">
            <w:rPr>
              <w:rFonts w:ascii="Arial" w:hAnsi="Arial" w:cs="Arial"/>
            </w:rPr>
            <w:instrText xml:space="preserve"> CITATION Por98 \l 2057 </w:instrText>
          </w:r>
          <w:r w:rsidR="002940A1" w:rsidRPr="00B3711A">
            <w:rPr>
              <w:rFonts w:ascii="Arial" w:hAnsi="Arial" w:cs="Arial"/>
            </w:rPr>
            <w:fldChar w:fldCharType="separate"/>
          </w:r>
          <w:r w:rsidR="002940A1" w:rsidRPr="00B3711A">
            <w:rPr>
              <w:rFonts w:ascii="Arial" w:hAnsi="Arial" w:cs="Arial"/>
              <w:noProof/>
            </w:rPr>
            <w:t xml:space="preserve"> (Porter, 1998)</w:t>
          </w:r>
          <w:r w:rsidR="002940A1" w:rsidRPr="00B3711A">
            <w:rPr>
              <w:rFonts w:ascii="Arial" w:hAnsi="Arial" w:cs="Arial"/>
            </w:rPr>
            <w:fldChar w:fldCharType="end"/>
          </w:r>
        </w:sdtContent>
      </w:sdt>
      <w:r w:rsidR="002940A1" w:rsidRPr="00B3711A">
        <w:rPr>
          <w:rFonts w:ascii="Arial" w:hAnsi="Arial" w:cs="Arial"/>
        </w:rPr>
        <w:t>.</w:t>
      </w:r>
    </w:p>
    <w:p w14:paraId="1B614691" w14:textId="284DD429" w:rsidR="00DC0CED" w:rsidRPr="00B3711A" w:rsidRDefault="00DC0CED" w:rsidP="003211A4">
      <w:pPr>
        <w:spacing w:line="480" w:lineRule="auto"/>
        <w:jc w:val="both"/>
        <w:rPr>
          <w:rFonts w:ascii="Arial" w:hAnsi="Arial" w:cs="Arial"/>
        </w:rPr>
      </w:pPr>
    </w:p>
    <w:p w14:paraId="099E29DE" w14:textId="4CD0F120" w:rsidR="00000BD5" w:rsidRPr="00B3711A" w:rsidRDefault="00DC0CED" w:rsidP="003211A4">
      <w:pPr>
        <w:spacing w:line="480" w:lineRule="auto"/>
        <w:jc w:val="both"/>
        <w:rPr>
          <w:rFonts w:ascii="Arial" w:hAnsi="Arial" w:cs="Arial"/>
        </w:rPr>
      </w:pPr>
      <w:r w:rsidRPr="00B3711A">
        <w:rPr>
          <w:rFonts w:ascii="Arial" w:hAnsi="Arial" w:cs="Arial"/>
        </w:rPr>
        <w:t xml:space="preserve">Cost Leadership is about minimizing the cost of a company to their services and products, it is not the price paid by the customer. According to </w:t>
      </w:r>
      <w:sdt>
        <w:sdtPr>
          <w:rPr>
            <w:rFonts w:ascii="Arial" w:hAnsi="Arial" w:cs="Arial"/>
          </w:rPr>
          <w:id w:val="-1002351654"/>
          <w:citation/>
        </w:sdtPr>
        <w:sdtContent>
          <w:r w:rsidRPr="00B3711A">
            <w:rPr>
              <w:rFonts w:ascii="Arial" w:hAnsi="Arial" w:cs="Arial"/>
            </w:rPr>
            <w:fldChar w:fldCharType="begin"/>
          </w:r>
          <w:r w:rsidRPr="00B3711A">
            <w:rPr>
              <w:rFonts w:ascii="Arial" w:hAnsi="Arial" w:cs="Arial"/>
            </w:rPr>
            <w:instrText xml:space="preserve"> CITATION Min14 \l 2057 </w:instrText>
          </w:r>
          <w:r w:rsidRPr="00B3711A">
            <w:rPr>
              <w:rFonts w:ascii="Arial" w:hAnsi="Arial" w:cs="Arial"/>
            </w:rPr>
            <w:fldChar w:fldCharType="separate"/>
          </w:r>
          <w:r w:rsidRPr="00B3711A">
            <w:rPr>
              <w:rFonts w:ascii="Arial" w:hAnsi="Arial" w:cs="Arial"/>
              <w:noProof/>
            </w:rPr>
            <w:t>(Mindtools, 2014)</w:t>
          </w:r>
          <w:r w:rsidRPr="00B3711A">
            <w:rPr>
              <w:rFonts w:ascii="Arial" w:hAnsi="Arial" w:cs="Arial"/>
            </w:rPr>
            <w:fldChar w:fldCharType="end"/>
          </w:r>
        </w:sdtContent>
      </w:sdt>
      <w:r w:rsidRPr="00B3711A">
        <w:rPr>
          <w:rFonts w:ascii="Arial" w:hAnsi="Arial" w:cs="Arial"/>
        </w:rPr>
        <w:t>, there are two main ways of achieving this strategy, being an increase in profits by reducing costs while they still charge an average price or increasing market share through charging lower prices while they still make a profit because</w:t>
      </w:r>
      <w:r w:rsidR="00000BD5" w:rsidRPr="00B3711A">
        <w:rPr>
          <w:rFonts w:ascii="Arial" w:hAnsi="Arial" w:cs="Arial"/>
        </w:rPr>
        <w:t xml:space="preserve"> of the reduced costs incurred </w:t>
      </w:r>
      <w:sdt>
        <w:sdtPr>
          <w:rPr>
            <w:rFonts w:ascii="Arial" w:hAnsi="Arial" w:cs="Arial"/>
          </w:rPr>
          <w:id w:val="614182190"/>
          <w:citation/>
        </w:sdtPr>
        <w:sdtContent>
          <w:r w:rsidR="00000BD5" w:rsidRPr="00B3711A">
            <w:rPr>
              <w:rFonts w:ascii="Arial" w:hAnsi="Arial" w:cs="Arial"/>
            </w:rPr>
            <w:fldChar w:fldCharType="begin"/>
          </w:r>
          <w:r w:rsidR="00000BD5" w:rsidRPr="00B3711A">
            <w:rPr>
              <w:rFonts w:ascii="Arial" w:hAnsi="Arial" w:cs="Arial"/>
            </w:rPr>
            <w:instrText xml:space="preserve"> CITATION Min14 \l 2057 </w:instrText>
          </w:r>
          <w:r w:rsidR="00000BD5" w:rsidRPr="00B3711A">
            <w:rPr>
              <w:rFonts w:ascii="Arial" w:hAnsi="Arial" w:cs="Arial"/>
            </w:rPr>
            <w:fldChar w:fldCharType="separate"/>
          </w:r>
          <w:r w:rsidR="00000BD5" w:rsidRPr="00B3711A">
            <w:rPr>
              <w:rFonts w:ascii="Arial" w:hAnsi="Arial" w:cs="Arial"/>
              <w:noProof/>
            </w:rPr>
            <w:t>(Mindtools, 2014)</w:t>
          </w:r>
          <w:r w:rsidR="00000BD5" w:rsidRPr="00B3711A">
            <w:rPr>
              <w:rFonts w:ascii="Arial" w:hAnsi="Arial" w:cs="Arial"/>
            </w:rPr>
            <w:fldChar w:fldCharType="end"/>
          </w:r>
        </w:sdtContent>
      </w:sdt>
      <w:r w:rsidR="00000BD5" w:rsidRPr="00B3711A">
        <w:rPr>
          <w:rFonts w:ascii="Arial" w:hAnsi="Arial" w:cs="Arial"/>
        </w:rPr>
        <w:t xml:space="preserve">. Simply being the lowest cost producers is not good enough and the company will be open to attack by other companies that have a lot cost producer who may beat the prices and block attempts to increase market share. A risk in this strategy is that competitors may copy your cost reduction strategy so it is wise to continuously find ways of reducing costs </w:t>
      </w:r>
      <w:sdt>
        <w:sdtPr>
          <w:rPr>
            <w:rFonts w:ascii="Arial" w:hAnsi="Arial" w:cs="Arial"/>
          </w:rPr>
          <w:id w:val="-615824247"/>
          <w:citation/>
        </w:sdtPr>
        <w:sdtContent>
          <w:r w:rsidR="00000BD5" w:rsidRPr="00B3711A">
            <w:rPr>
              <w:rFonts w:ascii="Arial" w:hAnsi="Arial" w:cs="Arial"/>
            </w:rPr>
            <w:fldChar w:fldCharType="begin"/>
          </w:r>
          <w:r w:rsidR="00000BD5" w:rsidRPr="00B3711A">
            <w:rPr>
              <w:rFonts w:ascii="Arial" w:hAnsi="Arial" w:cs="Arial"/>
            </w:rPr>
            <w:instrText xml:space="preserve"> CITATION Por98 \l 2057 </w:instrText>
          </w:r>
          <w:r w:rsidR="00000BD5" w:rsidRPr="00B3711A">
            <w:rPr>
              <w:rFonts w:ascii="Arial" w:hAnsi="Arial" w:cs="Arial"/>
            </w:rPr>
            <w:fldChar w:fldCharType="separate"/>
          </w:r>
          <w:r w:rsidR="00000BD5" w:rsidRPr="00B3711A">
            <w:rPr>
              <w:rFonts w:ascii="Arial" w:hAnsi="Arial" w:cs="Arial"/>
              <w:noProof/>
            </w:rPr>
            <w:t>(Porter, 1998)</w:t>
          </w:r>
          <w:r w:rsidR="00000BD5" w:rsidRPr="00B3711A">
            <w:rPr>
              <w:rFonts w:ascii="Arial" w:hAnsi="Arial" w:cs="Arial"/>
            </w:rPr>
            <w:fldChar w:fldCharType="end"/>
          </w:r>
        </w:sdtContent>
      </w:sdt>
      <w:r w:rsidR="00000BD5" w:rsidRPr="00B3711A">
        <w:rPr>
          <w:rFonts w:ascii="Arial" w:hAnsi="Arial" w:cs="Arial"/>
        </w:rPr>
        <w:t>.</w:t>
      </w:r>
    </w:p>
    <w:p w14:paraId="04B9435C" w14:textId="77777777" w:rsidR="00000BD5" w:rsidRPr="00B3711A" w:rsidRDefault="00000BD5" w:rsidP="003211A4">
      <w:pPr>
        <w:spacing w:line="480" w:lineRule="auto"/>
        <w:jc w:val="both"/>
        <w:rPr>
          <w:rFonts w:ascii="Arial" w:hAnsi="Arial" w:cs="Arial"/>
        </w:rPr>
      </w:pPr>
    </w:p>
    <w:p w14:paraId="503C56BB" w14:textId="4687E9A8" w:rsidR="00000BD5" w:rsidRPr="00B3711A" w:rsidRDefault="00CC1867" w:rsidP="003211A4">
      <w:pPr>
        <w:spacing w:line="480" w:lineRule="auto"/>
        <w:jc w:val="both"/>
        <w:rPr>
          <w:rFonts w:ascii="Arial" w:hAnsi="Arial" w:cs="Arial"/>
        </w:rPr>
      </w:pPr>
      <w:r w:rsidRPr="00B3711A">
        <w:rPr>
          <w:rFonts w:ascii="Arial" w:hAnsi="Arial" w:cs="Arial"/>
        </w:rPr>
        <w:t xml:space="preserve">The Differentiation strategy involves making your product or service more attractive and different from competition. This involves having better features, durability and a brand image. For the strategy to become successful there must be good research, the ability to deliver high-quality products and services and effective sales and marketing </w:t>
      </w:r>
      <w:sdt>
        <w:sdtPr>
          <w:rPr>
            <w:rFonts w:ascii="Arial" w:hAnsi="Arial" w:cs="Arial"/>
          </w:rPr>
          <w:id w:val="234591388"/>
          <w:citation/>
        </w:sdtPr>
        <w:sdtContent>
          <w:r w:rsidRPr="00B3711A">
            <w:rPr>
              <w:rFonts w:ascii="Arial" w:hAnsi="Arial" w:cs="Arial"/>
            </w:rPr>
            <w:fldChar w:fldCharType="begin"/>
          </w:r>
          <w:r w:rsidRPr="00B3711A">
            <w:rPr>
              <w:rFonts w:ascii="Arial" w:hAnsi="Arial" w:cs="Arial"/>
            </w:rPr>
            <w:instrText xml:space="preserve"> CITATION Qui10 \l 2057 </w:instrText>
          </w:r>
          <w:r w:rsidRPr="00B3711A">
            <w:rPr>
              <w:rFonts w:ascii="Arial" w:hAnsi="Arial" w:cs="Arial"/>
            </w:rPr>
            <w:fldChar w:fldCharType="separate"/>
          </w:r>
          <w:r w:rsidRPr="00B3711A">
            <w:rPr>
              <w:rFonts w:ascii="Arial" w:hAnsi="Arial" w:cs="Arial"/>
              <w:noProof/>
            </w:rPr>
            <w:t>(QuickMBA, 2010)</w:t>
          </w:r>
          <w:r w:rsidRPr="00B3711A">
            <w:rPr>
              <w:rFonts w:ascii="Arial" w:hAnsi="Arial" w:cs="Arial"/>
            </w:rPr>
            <w:fldChar w:fldCharType="end"/>
          </w:r>
        </w:sdtContent>
      </w:sdt>
      <w:r w:rsidRPr="00B3711A">
        <w:rPr>
          <w:rFonts w:ascii="Arial" w:hAnsi="Arial" w:cs="Arial"/>
        </w:rPr>
        <w:t>.</w:t>
      </w:r>
    </w:p>
    <w:p w14:paraId="66D18BF3" w14:textId="77777777" w:rsidR="00CC1867" w:rsidRPr="00B3711A" w:rsidRDefault="00CC1867" w:rsidP="003211A4">
      <w:pPr>
        <w:spacing w:line="480" w:lineRule="auto"/>
        <w:jc w:val="both"/>
        <w:rPr>
          <w:rFonts w:ascii="Arial" w:hAnsi="Arial" w:cs="Arial"/>
        </w:rPr>
      </w:pPr>
    </w:p>
    <w:p w14:paraId="70819891" w14:textId="75B054A6" w:rsidR="00CC1867" w:rsidRPr="00B3711A" w:rsidRDefault="00453CF8" w:rsidP="003211A4">
      <w:pPr>
        <w:spacing w:line="480" w:lineRule="auto"/>
        <w:jc w:val="both"/>
        <w:rPr>
          <w:rFonts w:ascii="Arial" w:hAnsi="Arial" w:cs="Arial"/>
        </w:rPr>
      </w:pPr>
      <w:r w:rsidRPr="00B3711A">
        <w:rPr>
          <w:rFonts w:ascii="Arial" w:hAnsi="Arial" w:cs="Arial"/>
        </w:rPr>
        <w:t xml:space="preserve">The last strategy Focus which is subdivided in to Cost Focus and Differentiation Focus concentrates on a narrow segment. </w:t>
      </w:r>
      <w:r w:rsidR="00BB112A" w:rsidRPr="00B3711A">
        <w:rPr>
          <w:rFonts w:ascii="Arial" w:hAnsi="Arial" w:cs="Arial"/>
        </w:rPr>
        <w:t>This attempt</w:t>
      </w:r>
      <w:r w:rsidRPr="00B3711A">
        <w:rPr>
          <w:rFonts w:ascii="Arial" w:hAnsi="Arial" w:cs="Arial"/>
        </w:rPr>
        <w:t xml:space="preserve"> to achieve either the di</w:t>
      </w:r>
      <w:r w:rsidR="00BB112A" w:rsidRPr="00B3711A">
        <w:rPr>
          <w:rFonts w:ascii="Arial" w:hAnsi="Arial" w:cs="Arial"/>
        </w:rPr>
        <w:t xml:space="preserve">fferentiation or cost advantage. This often enjoys a high customer loyalty and with this loyalty other companies get discouraged to compete </w:t>
      </w:r>
      <w:sdt>
        <w:sdtPr>
          <w:rPr>
            <w:rFonts w:ascii="Arial" w:hAnsi="Arial" w:cs="Arial"/>
          </w:rPr>
          <w:id w:val="1511339832"/>
          <w:citation/>
        </w:sdtPr>
        <w:sdtContent>
          <w:r w:rsidR="00BB112A" w:rsidRPr="00B3711A">
            <w:rPr>
              <w:rFonts w:ascii="Arial" w:hAnsi="Arial" w:cs="Arial"/>
            </w:rPr>
            <w:fldChar w:fldCharType="begin"/>
          </w:r>
          <w:r w:rsidR="00BB112A" w:rsidRPr="00B3711A">
            <w:rPr>
              <w:rFonts w:ascii="Arial" w:hAnsi="Arial" w:cs="Arial"/>
            </w:rPr>
            <w:instrText xml:space="preserve"> CITATION Por98 \l 2057 </w:instrText>
          </w:r>
          <w:r w:rsidR="00BB112A" w:rsidRPr="00B3711A">
            <w:rPr>
              <w:rFonts w:ascii="Arial" w:hAnsi="Arial" w:cs="Arial"/>
            </w:rPr>
            <w:fldChar w:fldCharType="separate"/>
          </w:r>
          <w:r w:rsidR="00BB112A" w:rsidRPr="00B3711A">
            <w:rPr>
              <w:rFonts w:ascii="Arial" w:hAnsi="Arial" w:cs="Arial"/>
              <w:noProof/>
            </w:rPr>
            <w:t>(Porter, 1998)</w:t>
          </w:r>
          <w:r w:rsidR="00BB112A" w:rsidRPr="00B3711A">
            <w:rPr>
              <w:rFonts w:ascii="Arial" w:hAnsi="Arial" w:cs="Arial"/>
            </w:rPr>
            <w:fldChar w:fldCharType="end"/>
          </w:r>
        </w:sdtContent>
      </w:sdt>
      <w:r w:rsidR="00BB112A" w:rsidRPr="00B3711A">
        <w:rPr>
          <w:rFonts w:ascii="Arial" w:hAnsi="Arial" w:cs="Arial"/>
        </w:rPr>
        <w:t>.</w:t>
      </w:r>
    </w:p>
    <w:p w14:paraId="2868537E" w14:textId="77777777" w:rsidR="00C43807" w:rsidRPr="00B3711A" w:rsidRDefault="00C43807" w:rsidP="003211A4">
      <w:pPr>
        <w:spacing w:line="480" w:lineRule="auto"/>
        <w:jc w:val="both"/>
        <w:rPr>
          <w:rFonts w:ascii="Arial" w:hAnsi="Arial" w:cs="Arial"/>
        </w:rPr>
      </w:pPr>
    </w:p>
    <w:p w14:paraId="6817FDEF" w14:textId="08AC5D3E" w:rsidR="00C43807" w:rsidRPr="00B3711A" w:rsidRDefault="00C43807" w:rsidP="003211A4">
      <w:pPr>
        <w:spacing w:line="480" w:lineRule="auto"/>
        <w:jc w:val="both"/>
        <w:rPr>
          <w:rFonts w:ascii="Arial" w:hAnsi="Arial" w:cs="Arial"/>
        </w:rPr>
      </w:pPr>
      <w:sdt>
        <w:sdtPr>
          <w:rPr>
            <w:rFonts w:ascii="Arial" w:hAnsi="Arial" w:cs="Arial"/>
          </w:rPr>
          <w:id w:val="-515615245"/>
          <w:citation/>
        </w:sdtPr>
        <w:sdtContent>
          <w:r w:rsidRPr="00B3711A">
            <w:rPr>
              <w:rFonts w:ascii="Arial" w:hAnsi="Arial" w:cs="Arial"/>
            </w:rPr>
            <w:fldChar w:fldCharType="begin"/>
          </w:r>
          <w:r w:rsidRPr="00B3711A">
            <w:rPr>
              <w:rFonts w:ascii="Arial" w:hAnsi="Arial" w:cs="Arial"/>
            </w:rPr>
            <w:instrText xml:space="preserve"> CITATION Por98 \l 2057 </w:instrText>
          </w:r>
          <w:r w:rsidRPr="00B3711A">
            <w:rPr>
              <w:rFonts w:ascii="Arial" w:hAnsi="Arial" w:cs="Arial"/>
            </w:rPr>
            <w:fldChar w:fldCharType="separate"/>
          </w:r>
          <w:r w:rsidRPr="00B3711A">
            <w:rPr>
              <w:rFonts w:ascii="Arial" w:hAnsi="Arial" w:cs="Arial"/>
              <w:noProof/>
            </w:rPr>
            <w:t>(Porter, 1998)</w:t>
          </w:r>
          <w:r w:rsidRPr="00B3711A">
            <w:rPr>
              <w:rFonts w:ascii="Arial" w:hAnsi="Arial" w:cs="Arial"/>
            </w:rPr>
            <w:fldChar w:fldCharType="end"/>
          </w:r>
        </w:sdtContent>
      </w:sdt>
      <w:r w:rsidRPr="00B3711A">
        <w:rPr>
          <w:rFonts w:ascii="Arial" w:hAnsi="Arial" w:cs="Arial"/>
        </w:rPr>
        <w:t xml:space="preserve"> states,</w:t>
      </w:r>
    </w:p>
    <w:p w14:paraId="406BA351" w14:textId="77777777" w:rsidR="00C43807" w:rsidRPr="00B3711A" w:rsidRDefault="00C43807" w:rsidP="003211A4">
      <w:pPr>
        <w:spacing w:line="480" w:lineRule="auto"/>
        <w:jc w:val="both"/>
        <w:rPr>
          <w:rFonts w:ascii="Arial" w:hAnsi="Arial" w:cs="Arial"/>
        </w:rPr>
      </w:pPr>
    </w:p>
    <w:p w14:paraId="7C6528A6" w14:textId="680F3C7A" w:rsidR="00C43807" w:rsidRPr="00B3711A" w:rsidRDefault="00C43807" w:rsidP="003211A4">
      <w:pPr>
        <w:spacing w:line="480" w:lineRule="auto"/>
        <w:jc w:val="both"/>
        <w:rPr>
          <w:rFonts w:ascii="Arial" w:hAnsi="Arial" w:cs="Arial"/>
        </w:rPr>
      </w:pPr>
      <w:r w:rsidRPr="00B3711A">
        <w:rPr>
          <w:rFonts w:ascii="Arial" w:hAnsi="Arial" w:cs="Arial"/>
        </w:rPr>
        <w:t>“Successfully executing each generic strategy involves resources, strengths, organizational arrangement, and managerial style… Rarely as a firm suited for all three.”</w:t>
      </w:r>
    </w:p>
    <w:p w14:paraId="2B8FFE92" w14:textId="77777777" w:rsidR="00C43807" w:rsidRPr="00B3711A" w:rsidRDefault="00C43807" w:rsidP="003211A4">
      <w:pPr>
        <w:spacing w:line="480" w:lineRule="auto"/>
        <w:jc w:val="both"/>
        <w:rPr>
          <w:rFonts w:ascii="Arial" w:hAnsi="Arial" w:cs="Arial"/>
        </w:rPr>
      </w:pPr>
    </w:p>
    <w:p w14:paraId="4E25F03E" w14:textId="4FDDDAB5" w:rsidR="00C43807" w:rsidRPr="00B3711A" w:rsidRDefault="009313D5" w:rsidP="003211A4">
      <w:pPr>
        <w:spacing w:line="480" w:lineRule="auto"/>
        <w:jc w:val="both"/>
        <w:rPr>
          <w:rFonts w:ascii="Arial" w:hAnsi="Arial" w:cs="Arial"/>
        </w:rPr>
      </w:pPr>
      <w:r w:rsidRPr="00B3711A">
        <w:rPr>
          <w:rFonts w:ascii="Arial" w:hAnsi="Arial" w:cs="Arial"/>
        </w:rPr>
        <w:t xml:space="preserve">Choosing a strategy can be tricky as </w:t>
      </w:r>
      <w:sdt>
        <w:sdtPr>
          <w:rPr>
            <w:rFonts w:ascii="Arial" w:hAnsi="Arial" w:cs="Arial"/>
          </w:rPr>
          <w:id w:val="1359236792"/>
          <w:citation/>
        </w:sdtPr>
        <w:sdtContent>
          <w:r w:rsidRPr="00B3711A">
            <w:rPr>
              <w:rFonts w:ascii="Arial" w:hAnsi="Arial" w:cs="Arial"/>
            </w:rPr>
            <w:fldChar w:fldCharType="begin"/>
          </w:r>
          <w:r w:rsidRPr="00B3711A">
            <w:rPr>
              <w:rFonts w:ascii="Arial" w:hAnsi="Arial" w:cs="Arial"/>
            </w:rPr>
            <w:instrText xml:space="preserve"> CITATION Por98 \l 2057 </w:instrText>
          </w:r>
          <w:r w:rsidRPr="00B3711A">
            <w:rPr>
              <w:rFonts w:ascii="Arial" w:hAnsi="Arial" w:cs="Arial"/>
            </w:rPr>
            <w:fldChar w:fldCharType="separate"/>
          </w:r>
          <w:r w:rsidRPr="00B3711A">
            <w:rPr>
              <w:rFonts w:ascii="Arial" w:hAnsi="Arial" w:cs="Arial"/>
              <w:noProof/>
            </w:rPr>
            <w:t>(Porter, 1998)</w:t>
          </w:r>
          <w:r w:rsidRPr="00B3711A">
            <w:rPr>
              <w:rFonts w:ascii="Arial" w:hAnsi="Arial" w:cs="Arial"/>
            </w:rPr>
            <w:fldChar w:fldCharType="end"/>
          </w:r>
        </w:sdtContent>
      </w:sdt>
      <w:r w:rsidRPr="00B3711A">
        <w:rPr>
          <w:rFonts w:ascii="Arial" w:hAnsi="Arial" w:cs="Arial"/>
        </w:rPr>
        <w:t xml:space="preserve"> talks about being “Stuck in the Middle”. This means they don’t offer the high value for money or distinctive product of service that you get from a differentiated business </w:t>
      </w:r>
      <w:sdt>
        <w:sdtPr>
          <w:rPr>
            <w:rFonts w:ascii="Arial" w:hAnsi="Arial" w:cs="Arial"/>
          </w:rPr>
          <w:id w:val="-903982365"/>
          <w:citation/>
        </w:sdtPr>
        <w:sdtContent>
          <w:r w:rsidRPr="00B3711A">
            <w:rPr>
              <w:rFonts w:ascii="Arial" w:hAnsi="Arial" w:cs="Arial"/>
            </w:rPr>
            <w:fldChar w:fldCharType="begin"/>
          </w:r>
          <w:r w:rsidRPr="00B3711A">
            <w:rPr>
              <w:rFonts w:ascii="Arial" w:hAnsi="Arial" w:cs="Arial"/>
            </w:rPr>
            <w:instrText xml:space="preserve"> CITATION Sim11 \l 2057 </w:instrText>
          </w:r>
          <w:r w:rsidRPr="00B3711A">
            <w:rPr>
              <w:rFonts w:ascii="Arial" w:hAnsi="Arial" w:cs="Arial"/>
            </w:rPr>
            <w:fldChar w:fldCharType="separate"/>
          </w:r>
          <w:r w:rsidRPr="00B3711A">
            <w:rPr>
              <w:rFonts w:ascii="Arial" w:hAnsi="Arial" w:cs="Arial"/>
              <w:noProof/>
            </w:rPr>
            <w:t>(Simister, 2011)</w:t>
          </w:r>
          <w:r w:rsidRPr="00B3711A">
            <w:rPr>
              <w:rFonts w:ascii="Arial" w:hAnsi="Arial" w:cs="Arial"/>
            </w:rPr>
            <w:fldChar w:fldCharType="end"/>
          </w:r>
        </w:sdtContent>
      </w:sdt>
      <w:r w:rsidRPr="00B3711A">
        <w:rPr>
          <w:rFonts w:ascii="Arial" w:hAnsi="Arial" w:cs="Arial"/>
        </w:rPr>
        <w:t xml:space="preserve">. This happens when a manager does not know what strategy to choose or try and compromise to do both. A business gets stuck </w:t>
      </w:r>
      <w:r w:rsidR="00322D99" w:rsidRPr="00B3711A">
        <w:rPr>
          <w:rFonts w:ascii="Arial" w:hAnsi="Arial" w:cs="Arial"/>
        </w:rPr>
        <w:t xml:space="preserve">when the company starts as low cost business and starts adding extra frills which don’t add an amount to the customer value of a product. The business then suffers the cost and the customer does not get the benefit </w:t>
      </w:r>
      <w:sdt>
        <w:sdtPr>
          <w:rPr>
            <w:rFonts w:ascii="Arial" w:hAnsi="Arial" w:cs="Arial"/>
          </w:rPr>
          <w:id w:val="-952084100"/>
          <w:citation/>
        </w:sdtPr>
        <w:sdtContent>
          <w:r w:rsidR="00322D99" w:rsidRPr="00B3711A">
            <w:rPr>
              <w:rFonts w:ascii="Arial" w:hAnsi="Arial" w:cs="Arial"/>
            </w:rPr>
            <w:fldChar w:fldCharType="begin"/>
          </w:r>
          <w:r w:rsidR="00322D99" w:rsidRPr="00B3711A">
            <w:rPr>
              <w:rFonts w:ascii="Arial" w:hAnsi="Arial" w:cs="Arial"/>
            </w:rPr>
            <w:instrText xml:space="preserve"> CITATION Sim11 \l 2057 </w:instrText>
          </w:r>
          <w:r w:rsidR="00322D99" w:rsidRPr="00B3711A">
            <w:rPr>
              <w:rFonts w:ascii="Arial" w:hAnsi="Arial" w:cs="Arial"/>
            </w:rPr>
            <w:fldChar w:fldCharType="separate"/>
          </w:r>
          <w:r w:rsidR="00322D99" w:rsidRPr="00B3711A">
            <w:rPr>
              <w:rFonts w:ascii="Arial" w:hAnsi="Arial" w:cs="Arial"/>
              <w:noProof/>
            </w:rPr>
            <w:t xml:space="preserve">(Simister, </w:t>
          </w:r>
          <w:r w:rsidR="00322D99" w:rsidRPr="00B3711A">
            <w:rPr>
              <w:rFonts w:ascii="Arial" w:hAnsi="Arial" w:cs="Arial"/>
              <w:noProof/>
            </w:rPr>
            <w:lastRenderedPageBreak/>
            <w:t>2011)</w:t>
          </w:r>
          <w:r w:rsidR="00322D99" w:rsidRPr="00B3711A">
            <w:rPr>
              <w:rFonts w:ascii="Arial" w:hAnsi="Arial" w:cs="Arial"/>
            </w:rPr>
            <w:fldChar w:fldCharType="end"/>
          </w:r>
        </w:sdtContent>
      </w:sdt>
      <w:r w:rsidR="00322D99" w:rsidRPr="00B3711A">
        <w:rPr>
          <w:rFonts w:ascii="Arial" w:hAnsi="Arial" w:cs="Arial"/>
        </w:rPr>
        <w:t>.</w:t>
      </w:r>
      <w:r w:rsidR="00E7196A" w:rsidRPr="00B3711A">
        <w:rPr>
          <w:rFonts w:ascii="Arial" w:hAnsi="Arial" w:cs="Arial"/>
        </w:rPr>
        <w:t xml:space="preserve"> However, </w:t>
      </w:r>
      <w:sdt>
        <w:sdtPr>
          <w:rPr>
            <w:rFonts w:ascii="Arial" w:hAnsi="Arial" w:cs="Arial"/>
          </w:rPr>
          <w:id w:val="-1418860927"/>
          <w:citation/>
        </w:sdtPr>
        <w:sdtContent>
          <w:r w:rsidR="00E7196A" w:rsidRPr="00B3711A">
            <w:rPr>
              <w:rFonts w:ascii="Arial" w:hAnsi="Arial" w:cs="Arial"/>
            </w:rPr>
            <w:fldChar w:fldCharType="begin"/>
          </w:r>
          <w:r w:rsidR="00E7196A" w:rsidRPr="00B3711A">
            <w:rPr>
              <w:rFonts w:ascii="Arial" w:hAnsi="Arial" w:cs="Arial"/>
            </w:rPr>
            <w:instrText xml:space="preserve"> CITATION Set11 \l 2057 </w:instrText>
          </w:r>
          <w:r w:rsidR="00E7196A" w:rsidRPr="00B3711A">
            <w:rPr>
              <w:rFonts w:ascii="Arial" w:hAnsi="Arial" w:cs="Arial"/>
            </w:rPr>
            <w:fldChar w:fldCharType="separate"/>
          </w:r>
          <w:r w:rsidR="00E7196A" w:rsidRPr="00B3711A">
            <w:rPr>
              <w:rFonts w:ascii="Arial" w:hAnsi="Arial" w:cs="Arial"/>
              <w:noProof/>
            </w:rPr>
            <w:t>(Setia, 2011)</w:t>
          </w:r>
          <w:r w:rsidR="00E7196A" w:rsidRPr="00B3711A">
            <w:rPr>
              <w:rFonts w:ascii="Arial" w:hAnsi="Arial" w:cs="Arial"/>
            </w:rPr>
            <w:fldChar w:fldCharType="end"/>
          </w:r>
        </w:sdtContent>
      </w:sdt>
      <w:r w:rsidR="00E7196A" w:rsidRPr="00B3711A">
        <w:rPr>
          <w:rFonts w:ascii="Arial" w:hAnsi="Arial" w:cs="Arial"/>
        </w:rPr>
        <w:t xml:space="preserve"> claims that stuck in the middle can be overcome and that a business can use more than one strategy. </w:t>
      </w:r>
      <w:sdt>
        <w:sdtPr>
          <w:rPr>
            <w:rFonts w:ascii="Arial" w:hAnsi="Arial" w:cs="Arial"/>
          </w:rPr>
          <w:id w:val="-1201464924"/>
          <w:citation/>
        </w:sdtPr>
        <w:sdtContent>
          <w:r w:rsidR="00E7196A" w:rsidRPr="00B3711A">
            <w:rPr>
              <w:rFonts w:ascii="Arial" w:hAnsi="Arial" w:cs="Arial"/>
            </w:rPr>
            <w:fldChar w:fldCharType="begin"/>
          </w:r>
          <w:r w:rsidR="00E7196A" w:rsidRPr="00B3711A">
            <w:rPr>
              <w:rFonts w:ascii="Arial" w:hAnsi="Arial" w:cs="Arial"/>
            </w:rPr>
            <w:instrText xml:space="preserve"> CITATION Set11 \l 2057 </w:instrText>
          </w:r>
          <w:r w:rsidR="00E7196A" w:rsidRPr="00B3711A">
            <w:rPr>
              <w:rFonts w:ascii="Arial" w:hAnsi="Arial" w:cs="Arial"/>
            </w:rPr>
            <w:fldChar w:fldCharType="separate"/>
          </w:r>
          <w:r w:rsidR="00E7196A" w:rsidRPr="00B3711A">
            <w:rPr>
              <w:rFonts w:ascii="Arial" w:hAnsi="Arial" w:cs="Arial"/>
              <w:noProof/>
            </w:rPr>
            <w:t>(Setia, 2011)</w:t>
          </w:r>
          <w:r w:rsidR="00E7196A" w:rsidRPr="00B3711A">
            <w:rPr>
              <w:rFonts w:ascii="Arial" w:hAnsi="Arial" w:cs="Arial"/>
            </w:rPr>
            <w:fldChar w:fldCharType="end"/>
          </w:r>
        </w:sdtContent>
      </w:sdt>
      <w:r w:rsidR="00E7196A" w:rsidRPr="00B3711A">
        <w:rPr>
          <w:rFonts w:ascii="Arial" w:hAnsi="Arial" w:cs="Arial"/>
        </w:rPr>
        <w:t xml:space="preserve"> states that companies such as Toyota have adopted more than one generic strategy by using generic strategies of differentiation and low cost simultaneously which led to the success of the company</w:t>
      </w:r>
      <w:r w:rsidR="00C80DFD" w:rsidRPr="00B3711A">
        <w:rPr>
          <w:rFonts w:ascii="Arial" w:hAnsi="Arial" w:cs="Arial"/>
        </w:rPr>
        <w:t xml:space="preserve"> and Porters strategy has criticism for this. Other criticisms include cost leadership does not sell products itself, differentiation can be used to increase sales volume rather than charging a premium price and price can sometimes be </w:t>
      </w:r>
      <w:r w:rsidR="00585AEC" w:rsidRPr="00B3711A">
        <w:rPr>
          <w:rFonts w:ascii="Arial" w:hAnsi="Arial" w:cs="Arial"/>
        </w:rPr>
        <w:t>used</w:t>
      </w:r>
      <w:r w:rsidR="00C80DFD" w:rsidRPr="00B3711A">
        <w:rPr>
          <w:rFonts w:ascii="Arial" w:hAnsi="Arial" w:cs="Arial"/>
        </w:rPr>
        <w:t xml:space="preserve"> to differentiate.</w:t>
      </w:r>
    </w:p>
    <w:p w14:paraId="6AEAAD71" w14:textId="77777777" w:rsidR="005D37F2" w:rsidRPr="00B3711A" w:rsidRDefault="005D37F2" w:rsidP="003211A4">
      <w:pPr>
        <w:spacing w:line="480" w:lineRule="auto"/>
        <w:jc w:val="both"/>
        <w:rPr>
          <w:rFonts w:ascii="Arial" w:hAnsi="Arial" w:cs="Arial"/>
        </w:rPr>
      </w:pPr>
    </w:p>
    <w:p w14:paraId="468FDC62" w14:textId="77777777" w:rsidR="003211A4" w:rsidRDefault="003211A4" w:rsidP="003211A4">
      <w:pPr>
        <w:pStyle w:val="Heading1"/>
        <w:spacing w:line="480" w:lineRule="auto"/>
        <w:jc w:val="both"/>
      </w:pPr>
    </w:p>
    <w:p w14:paraId="6BCDCDE6" w14:textId="0D1C2CDF" w:rsidR="003211A4" w:rsidRDefault="003211A4" w:rsidP="003211A4">
      <w:pPr>
        <w:pStyle w:val="Heading1"/>
        <w:spacing w:line="480" w:lineRule="auto"/>
        <w:jc w:val="both"/>
      </w:pPr>
    </w:p>
    <w:p w14:paraId="35378BBC" w14:textId="77777777" w:rsidR="003211A4" w:rsidRDefault="003211A4" w:rsidP="003211A4">
      <w:pPr>
        <w:spacing w:line="480" w:lineRule="auto"/>
        <w:jc w:val="both"/>
        <w:rPr>
          <w:rFonts w:ascii="Arial" w:eastAsiaTheme="majorEastAsia" w:hAnsi="Arial" w:cs="Arial"/>
          <w:color w:val="2F5496" w:themeColor="accent1" w:themeShade="BF"/>
          <w:sz w:val="32"/>
        </w:rPr>
      </w:pPr>
      <w:r>
        <w:rPr>
          <w:sz w:val="32"/>
        </w:rPr>
        <w:br w:type="page"/>
      </w:r>
    </w:p>
    <w:p w14:paraId="480CB991" w14:textId="37BEFE88" w:rsidR="005D37F2" w:rsidRPr="003211A4" w:rsidRDefault="005D37F2" w:rsidP="003211A4">
      <w:pPr>
        <w:pStyle w:val="Heading1"/>
        <w:spacing w:line="480" w:lineRule="auto"/>
        <w:jc w:val="both"/>
        <w:rPr>
          <w:sz w:val="32"/>
        </w:rPr>
      </w:pPr>
      <w:bookmarkStart w:id="7" w:name="_Toc498627038"/>
      <w:r w:rsidRPr="003211A4">
        <w:rPr>
          <w:sz w:val="32"/>
        </w:rPr>
        <w:lastRenderedPageBreak/>
        <w:t>Main Body</w:t>
      </w:r>
      <w:bookmarkEnd w:id="7"/>
    </w:p>
    <w:p w14:paraId="2B37D0B6" w14:textId="481D5EA5" w:rsidR="005D37F2" w:rsidRPr="00B3711A" w:rsidRDefault="005D37F2" w:rsidP="003211A4">
      <w:pPr>
        <w:pStyle w:val="Heading2"/>
        <w:spacing w:line="480" w:lineRule="auto"/>
        <w:jc w:val="both"/>
        <w:rPr>
          <w:rFonts w:ascii="Arial" w:hAnsi="Arial" w:cs="Arial"/>
          <w:sz w:val="24"/>
          <w:szCs w:val="24"/>
        </w:rPr>
      </w:pPr>
      <w:bookmarkStart w:id="8" w:name="_Toc498627039"/>
      <w:r w:rsidRPr="00B3711A">
        <w:rPr>
          <w:rFonts w:ascii="Arial" w:hAnsi="Arial" w:cs="Arial"/>
          <w:sz w:val="24"/>
          <w:szCs w:val="24"/>
        </w:rPr>
        <w:t>Company Approach</w:t>
      </w:r>
      <w:bookmarkEnd w:id="8"/>
    </w:p>
    <w:p w14:paraId="3C4BEF05" w14:textId="77777777" w:rsidR="005D37F2" w:rsidRPr="00B3711A" w:rsidRDefault="005D37F2" w:rsidP="003211A4">
      <w:pPr>
        <w:spacing w:line="480" w:lineRule="auto"/>
        <w:jc w:val="both"/>
        <w:rPr>
          <w:rFonts w:ascii="Arial" w:hAnsi="Arial" w:cs="Arial"/>
          <w:u w:val="single"/>
        </w:rPr>
      </w:pPr>
    </w:p>
    <w:p w14:paraId="29C4B2E4" w14:textId="61A1D2E4" w:rsidR="005D37F2" w:rsidRPr="00B3711A" w:rsidRDefault="0001227C" w:rsidP="003211A4">
      <w:pPr>
        <w:spacing w:line="480" w:lineRule="auto"/>
        <w:jc w:val="both"/>
        <w:rPr>
          <w:rFonts w:ascii="Arial" w:hAnsi="Arial" w:cs="Arial"/>
        </w:rPr>
      </w:pPr>
      <w:r w:rsidRPr="00B3711A">
        <w:rPr>
          <w:rFonts w:ascii="Arial" w:hAnsi="Arial" w:cs="Arial"/>
        </w:rPr>
        <w:t>It is believed by myself that Starbucks have took the differentiation approach. There will be evidence provided to back this up.</w:t>
      </w:r>
      <w:r w:rsidR="00E65BB3" w:rsidRPr="00B3711A">
        <w:rPr>
          <w:rFonts w:ascii="Arial" w:hAnsi="Arial" w:cs="Arial"/>
        </w:rPr>
        <w:t xml:space="preserve"> In to more detail about the differentiation strategy, </w:t>
      </w:r>
      <w:sdt>
        <w:sdtPr>
          <w:rPr>
            <w:rFonts w:ascii="Arial" w:hAnsi="Arial" w:cs="Arial"/>
          </w:rPr>
          <w:id w:val="796876196"/>
          <w:citation/>
        </w:sdtPr>
        <w:sdtContent>
          <w:r w:rsidR="00E65BB3" w:rsidRPr="00B3711A">
            <w:rPr>
              <w:rFonts w:ascii="Arial" w:hAnsi="Arial" w:cs="Arial"/>
            </w:rPr>
            <w:fldChar w:fldCharType="begin"/>
          </w:r>
          <w:r w:rsidR="00E65BB3" w:rsidRPr="00B3711A">
            <w:rPr>
              <w:rFonts w:ascii="Arial" w:hAnsi="Arial" w:cs="Arial"/>
            </w:rPr>
            <w:instrText xml:space="preserve"> CITATION Por85 \l 2057 </w:instrText>
          </w:r>
          <w:r w:rsidR="00E65BB3" w:rsidRPr="00B3711A">
            <w:rPr>
              <w:rFonts w:ascii="Arial" w:hAnsi="Arial" w:cs="Arial"/>
            </w:rPr>
            <w:fldChar w:fldCharType="separate"/>
          </w:r>
          <w:r w:rsidR="00E65BB3" w:rsidRPr="00B3711A">
            <w:rPr>
              <w:rFonts w:ascii="Arial" w:hAnsi="Arial" w:cs="Arial"/>
              <w:noProof/>
            </w:rPr>
            <w:t>(Porter, 1985)</w:t>
          </w:r>
          <w:r w:rsidR="00E65BB3" w:rsidRPr="00B3711A">
            <w:rPr>
              <w:rFonts w:ascii="Arial" w:hAnsi="Arial" w:cs="Arial"/>
            </w:rPr>
            <w:fldChar w:fldCharType="end"/>
          </w:r>
        </w:sdtContent>
      </w:sdt>
      <w:r w:rsidR="00E65BB3" w:rsidRPr="00B3711A">
        <w:rPr>
          <w:rFonts w:ascii="Arial" w:hAnsi="Arial" w:cs="Arial"/>
        </w:rPr>
        <w:t xml:space="preserve"> states,</w:t>
      </w:r>
    </w:p>
    <w:p w14:paraId="5513549C" w14:textId="77777777" w:rsidR="00E65BB3" w:rsidRPr="00B3711A" w:rsidRDefault="00E65BB3" w:rsidP="003211A4">
      <w:pPr>
        <w:spacing w:line="480" w:lineRule="auto"/>
        <w:jc w:val="both"/>
        <w:rPr>
          <w:rFonts w:ascii="Arial" w:hAnsi="Arial" w:cs="Arial"/>
        </w:rPr>
      </w:pPr>
    </w:p>
    <w:p w14:paraId="463A8350" w14:textId="09B0C4B4" w:rsidR="00E65BB3" w:rsidRPr="00B3711A" w:rsidRDefault="00E65BB3" w:rsidP="003211A4">
      <w:pPr>
        <w:spacing w:line="480" w:lineRule="auto"/>
        <w:jc w:val="both"/>
        <w:rPr>
          <w:rFonts w:ascii="Arial" w:hAnsi="Arial" w:cs="Arial"/>
        </w:rPr>
      </w:pPr>
      <w:r w:rsidRPr="00B3711A">
        <w:rPr>
          <w:rFonts w:ascii="Arial" w:hAnsi="Arial" w:cs="Arial"/>
        </w:rPr>
        <w:t>“Differentiation provides insulation against competitive rivalry because of brand loyalty.. the resulting customer loyalty and need for a competitor to overcome the uniqueness create entry barriers. Differentiation yields high margins which to deal with supplier power and clearly mitigates buyer power since buyers lack comparable alternatives and are thereby less price sensitive. Finally, the firm that has differentiated itself to achieve customer loyalty should be better positioned vis-à-vis substitutes than its competitors.”</w:t>
      </w:r>
    </w:p>
    <w:p w14:paraId="5D76D686" w14:textId="77777777" w:rsidR="00E65BB3" w:rsidRPr="00B3711A" w:rsidRDefault="00E65BB3" w:rsidP="003211A4">
      <w:pPr>
        <w:spacing w:line="480" w:lineRule="auto"/>
        <w:jc w:val="both"/>
        <w:rPr>
          <w:rFonts w:ascii="Arial" w:hAnsi="Arial" w:cs="Arial"/>
        </w:rPr>
      </w:pPr>
    </w:p>
    <w:p w14:paraId="3310C82B" w14:textId="05EDF57D" w:rsidR="00E65BB3" w:rsidRPr="00B3711A" w:rsidRDefault="005A0FDD" w:rsidP="003211A4">
      <w:pPr>
        <w:spacing w:line="480" w:lineRule="auto"/>
        <w:jc w:val="both"/>
        <w:rPr>
          <w:rFonts w:ascii="Arial" w:hAnsi="Arial" w:cs="Arial"/>
        </w:rPr>
      </w:pPr>
      <w:r w:rsidRPr="00B3711A">
        <w:rPr>
          <w:rFonts w:ascii="Arial" w:hAnsi="Arial" w:cs="Arial"/>
        </w:rPr>
        <w:t>The main objective of the differentiation strategy is to persuade the industry/market that there is a distinct gap between a company’s product and other companies against it</w:t>
      </w:r>
      <w:sdt>
        <w:sdtPr>
          <w:rPr>
            <w:rFonts w:ascii="Arial" w:hAnsi="Arial" w:cs="Arial"/>
          </w:rPr>
          <w:id w:val="-1206170157"/>
          <w:citation/>
        </w:sdtPr>
        <w:sdtContent>
          <w:r w:rsidRPr="00B3711A">
            <w:rPr>
              <w:rFonts w:ascii="Arial" w:hAnsi="Arial" w:cs="Arial"/>
            </w:rPr>
            <w:fldChar w:fldCharType="begin"/>
          </w:r>
          <w:r w:rsidRPr="00B3711A">
            <w:rPr>
              <w:rFonts w:ascii="Arial" w:hAnsi="Arial" w:cs="Arial"/>
            </w:rPr>
            <w:instrText xml:space="preserve"> CITATION Set11 \l 2057 </w:instrText>
          </w:r>
          <w:r w:rsidRPr="00B3711A">
            <w:rPr>
              <w:rFonts w:ascii="Arial" w:hAnsi="Arial" w:cs="Arial"/>
            </w:rPr>
            <w:fldChar w:fldCharType="separate"/>
          </w:r>
          <w:r w:rsidRPr="00B3711A">
            <w:rPr>
              <w:rFonts w:ascii="Arial" w:hAnsi="Arial" w:cs="Arial"/>
              <w:noProof/>
            </w:rPr>
            <w:t xml:space="preserve"> (Setia, 2011)</w:t>
          </w:r>
          <w:r w:rsidRPr="00B3711A">
            <w:rPr>
              <w:rFonts w:ascii="Arial" w:hAnsi="Arial" w:cs="Arial"/>
            </w:rPr>
            <w:fldChar w:fldCharType="end"/>
          </w:r>
        </w:sdtContent>
      </w:sdt>
      <w:r w:rsidRPr="00B3711A">
        <w:rPr>
          <w:rFonts w:ascii="Arial" w:hAnsi="Arial" w:cs="Arial"/>
        </w:rPr>
        <w:t>. This gap can be real or physical differences such as colour, weight and size of a product that will make it unique and satisfying so customers will buy it.</w:t>
      </w:r>
      <w:r w:rsidR="000B3AA9" w:rsidRPr="00B3711A">
        <w:rPr>
          <w:rFonts w:ascii="Arial" w:hAnsi="Arial" w:cs="Arial"/>
        </w:rPr>
        <w:t xml:space="preserve"> </w:t>
      </w:r>
      <w:r w:rsidR="00A07631" w:rsidRPr="00B3711A">
        <w:rPr>
          <w:rFonts w:ascii="Arial" w:hAnsi="Arial" w:cs="Arial"/>
        </w:rPr>
        <w:t>There are many ways of reaching a differentiation advantage, some of these include:</w:t>
      </w:r>
    </w:p>
    <w:p w14:paraId="1D05E34E" w14:textId="01FCF659" w:rsidR="00A07631" w:rsidRPr="00B3711A" w:rsidRDefault="00A07631" w:rsidP="003211A4">
      <w:pPr>
        <w:pStyle w:val="ListParagraph"/>
        <w:numPr>
          <w:ilvl w:val="0"/>
          <w:numId w:val="3"/>
        </w:numPr>
        <w:spacing w:line="480" w:lineRule="auto"/>
        <w:jc w:val="both"/>
        <w:rPr>
          <w:rFonts w:ascii="Arial" w:hAnsi="Arial" w:cs="Arial"/>
        </w:rPr>
      </w:pPr>
      <w:r w:rsidRPr="00B3711A">
        <w:rPr>
          <w:rFonts w:ascii="Arial" w:hAnsi="Arial" w:cs="Arial"/>
        </w:rPr>
        <w:t xml:space="preserve">Policy Changes – A choice the company can take to what activities and how to perform them </w:t>
      </w:r>
      <w:sdt>
        <w:sdtPr>
          <w:rPr>
            <w:rFonts w:ascii="Arial" w:hAnsi="Arial" w:cs="Arial"/>
          </w:rPr>
          <w:id w:val="1022131527"/>
          <w:citation/>
        </w:sdtPr>
        <w:sdtContent>
          <w:r w:rsidRPr="00B3711A">
            <w:rPr>
              <w:rFonts w:ascii="Arial" w:hAnsi="Arial" w:cs="Arial"/>
            </w:rPr>
            <w:fldChar w:fldCharType="begin"/>
          </w:r>
          <w:r w:rsidRPr="00B3711A">
            <w:rPr>
              <w:rFonts w:ascii="Arial" w:hAnsi="Arial" w:cs="Arial"/>
            </w:rPr>
            <w:instrText xml:space="preserve"> CITATION Por85 \l 2057 </w:instrText>
          </w:r>
          <w:r w:rsidRPr="00B3711A">
            <w:rPr>
              <w:rFonts w:ascii="Arial" w:hAnsi="Arial" w:cs="Arial"/>
            </w:rPr>
            <w:fldChar w:fldCharType="separate"/>
          </w:r>
          <w:r w:rsidRPr="00B3711A">
            <w:rPr>
              <w:rFonts w:ascii="Arial" w:hAnsi="Arial" w:cs="Arial"/>
              <w:noProof/>
            </w:rPr>
            <w:t>(Porter, 1985)</w:t>
          </w:r>
          <w:r w:rsidRPr="00B3711A">
            <w:rPr>
              <w:rFonts w:ascii="Arial" w:hAnsi="Arial" w:cs="Arial"/>
            </w:rPr>
            <w:fldChar w:fldCharType="end"/>
          </w:r>
        </w:sdtContent>
      </w:sdt>
      <w:r w:rsidRPr="00B3711A">
        <w:rPr>
          <w:rFonts w:ascii="Arial" w:hAnsi="Arial" w:cs="Arial"/>
        </w:rPr>
        <w:t>. Policy choices that provide uniqueness to differentiating companies include additional services provided to the customer for product to be sold (on time delivery, repair and credit).</w:t>
      </w:r>
    </w:p>
    <w:p w14:paraId="18FB767A" w14:textId="4F027F86" w:rsidR="00A07631" w:rsidRPr="00B3711A" w:rsidRDefault="00A07631" w:rsidP="003211A4">
      <w:pPr>
        <w:pStyle w:val="ListParagraph"/>
        <w:numPr>
          <w:ilvl w:val="0"/>
          <w:numId w:val="3"/>
        </w:numPr>
        <w:spacing w:line="480" w:lineRule="auto"/>
        <w:jc w:val="both"/>
        <w:rPr>
          <w:rFonts w:ascii="Arial" w:hAnsi="Arial" w:cs="Arial"/>
        </w:rPr>
      </w:pPr>
      <w:r w:rsidRPr="00B3711A">
        <w:rPr>
          <w:rFonts w:ascii="Arial" w:hAnsi="Arial" w:cs="Arial"/>
        </w:rPr>
        <w:lastRenderedPageBreak/>
        <w:t xml:space="preserve">Timing – relates to a company’s action to adopt and introduce something new and unique to the customers </w:t>
      </w:r>
      <w:sdt>
        <w:sdtPr>
          <w:rPr>
            <w:rFonts w:ascii="Arial" w:hAnsi="Arial" w:cs="Arial"/>
          </w:rPr>
          <w:id w:val="-908692725"/>
          <w:citation/>
        </w:sdtPr>
        <w:sdtContent>
          <w:r w:rsidRPr="00B3711A">
            <w:rPr>
              <w:rFonts w:ascii="Arial" w:hAnsi="Arial" w:cs="Arial"/>
            </w:rPr>
            <w:fldChar w:fldCharType="begin"/>
          </w:r>
          <w:r w:rsidRPr="00B3711A">
            <w:rPr>
              <w:rFonts w:ascii="Arial" w:hAnsi="Arial" w:cs="Arial"/>
            </w:rPr>
            <w:instrText xml:space="preserve"> CITATION Por85 \l 2057 </w:instrText>
          </w:r>
          <w:r w:rsidRPr="00B3711A">
            <w:rPr>
              <w:rFonts w:ascii="Arial" w:hAnsi="Arial" w:cs="Arial"/>
            </w:rPr>
            <w:fldChar w:fldCharType="separate"/>
          </w:r>
          <w:r w:rsidRPr="00B3711A">
            <w:rPr>
              <w:rFonts w:ascii="Arial" w:hAnsi="Arial" w:cs="Arial"/>
              <w:noProof/>
            </w:rPr>
            <w:t>(Porter, 1985)</w:t>
          </w:r>
          <w:r w:rsidRPr="00B3711A">
            <w:rPr>
              <w:rFonts w:ascii="Arial" w:hAnsi="Arial" w:cs="Arial"/>
            </w:rPr>
            <w:fldChar w:fldCharType="end"/>
          </w:r>
        </w:sdtContent>
      </w:sdt>
      <w:r w:rsidRPr="00B3711A">
        <w:rPr>
          <w:rFonts w:ascii="Arial" w:hAnsi="Arial" w:cs="Arial"/>
        </w:rPr>
        <w:t>.</w:t>
      </w:r>
    </w:p>
    <w:p w14:paraId="59A2A0DF" w14:textId="0E5D77C4" w:rsidR="00A07631" w:rsidRPr="00B3711A" w:rsidRDefault="00791E5C" w:rsidP="003211A4">
      <w:pPr>
        <w:pStyle w:val="ListParagraph"/>
        <w:numPr>
          <w:ilvl w:val="0"/>
          <w:numId w:val="3"/>
        </w:numPr>
        <w:spacing w:line="480" w:lineRule="auto"/>
        <w:jc w:val="both"/>
        <w:rPr>
          <w:rFonts w:ascii="Arial" w:hAnsi="Arial" w:cs="Arial"/>
        </w:rPr>
      </w:pPr>
      <w:r w:rsidRPr="00B3711A">
        <w:rPr>
          <w:rFonts w:ascii="Arial" w:hAnsi="Arial" w:cs="Arial"/>
        </w:rPr>
        <w:t xml:space="preserve">Sale – refers to the size of an activity that a company could be involved in </w:t>
      </w:r>
      <w:sdt>
        <w:sdtPr>
          <w:rPr>
            <w:rFonts w:ascii="Arial" w:hAnsi="Arial" w:cs="Arial"/>
          </w:rPr>
          <w:id w:val="836885339"/>
          <w:citation/>
        </w:sdtPr>
        <w:sdtContent>
          <w:r w:rsidRPr="00B3711A">
            <w:rPr>
              <w:rFonts w:ascii="Arial" w:hAnsi="Arial" w:cs="Arial"/>
            </w:rPr>
            <w:fldChar w:fldCharType="begin"/>
          </w:r>
          <w:r w:rsidRPr="00B3711A">
            <w:rPr>
              <w:rFonts w:ascii="Arial" w:hAnsi="Arial" w:cs="Arial"/>
            </w:rPr>
            <w:instrText xml:space="preserve"> CITATION Por85 \l 2057 </w:instrText>
          </w:r>
          <w:r w:rsidRPr="00B3711A">
            <w:rPr>
              <w:rFonts w:ascii="Arial" w:hAnsi="Arial" w:cs="Arial"/>
            </w:rPr>
            <w:fldChar w:fldCharType="separate"/>
          </w:r>
          <w:r w:rsidRPr="00B3711A">
            <w:rPr>
              <w:rFonts w:ascii="Arial" w:hAnsi="Arial" w:cs="Arial"/>
              <w:noProof/>
            </w:rPr>
            <w:t>(Porter, 1985)</w:t>
          </w:r>
          <w:r w:rsidRPr="00B3711A">
            <w:rPr>
              <w:rFonts w:ascii="Arial" w:hAnsi="Arial" w:cs="Arial"/>
            </w:rPr>
            <w:fldChar w:fldCharType="end"/>
          </w:r>
        </w:sdtContent>
      </w:sdt>
      <w:r w:rsidRPr="00B3711A">
        <w:rPr>
          <w:rFonts w:ascii="Arial" w:hAnsi="Arial" w:cs="Arial"/>
        </w:rPr>
        <w:t>.</w:t>
      </w:r>
    </w:p>
    <w:p w14:paraId="465A3985" w14:textId="21354758" w:rsidR="00791E5C" w:rsidRPr="00B3711A" w:rsidRDefault="00791E5C" w:rsidP="003211A4">
      <w:pPr>
        <w:pStyle w:val="ListParagraph"/>
        <w:numPr>
          <w:ilvl w:val="0"/>
          <w:numId w:val="3"/>
        </w:numPr>
        <w:spacing w:line="480" w:lineRule="auto"/>
        <w:jc w:val="both"/>
        <w:rPr>
          <w:rFonts w:ascii="Arial" w:hAnsi="Arial" w:cs="Arial"/>
        </w:rPr>
      </w:pPr>
      <w:r w:rsidRPr="00B3711A">
        <w:rPr>
          <w:rFonts w:ascii="Arial" w:hAnsi="Arial" w:cs="Arial"/>
        </w:rPr>
        <w:t xml:space="preserve">Learning – how to perform an activity for better results to the uniqueness of activity </w:t>
      </w:r>
      <w:sdt>
        <w:sdtPr>
          <w:rPr>
            <w:rFonts w:ascii="Arial" w:hAnsi="Arial" w:cs="Arial"/>
          </w:rPr>
          <w:id w:val="-1301378572"/>
          <w:citation/>
        </w:sdtPr>
        <w:sdtContent>
          <w:r w:rsidRPr="00B3711A">
            <w:rPr>
              <w:rFonts w:ascii="Arial" w:hAnsi="Arial" w:cs="Arial"/>
            </w:rPr>
            <w:fldChar w:fldCharType="begin"/>
          </w:r>
          <w:r w:rsidRPr="00B3711A">
            <w:rPr>
              <w:rFonts w:ascii="Arial" w:hAnsi="Arial" w:cs="Arial"/>
            </w:rPr>
            <w:instrText xml:space="preserve"> CITATION Por85 \l 2057 </w:instrText>
          </w:r>
          <w:r w:rsidRPr="00B3711A">
            <w:rPr>
              <w:rFonts w:ascii="Arial" w:hAnsi="Arial" w:cs="Arial"/>
            </w:rPr>
            <w:fldChar w:fldCharType="separate"/>
          </w:r>
          <w:r w:rsidRPr="00B3711A">
            <w:rPr>
              <w:rFonts w:ascii="Arial" w:hAnsi="Arial" w:cs="Arial"/>
              <w:noProof/>
            </w:rPr>
            <w:t>(Porter, 1985)</w:t>
          </w:r>
          <w:r w:rsidRPr="00B3711A">
            <w:rPr>
              <w:rFonts w:ascii="Arial" w:hAnsi="Arial" w:cs="Arial"/>
            </w:rPr>
            <w:fldChar w:fldCharType="end"/>
          </w:r>
        </w:sdtContent>
      </w:sdt>
      <w:r w:rsidRPr="00B3711A">
        <w:rPr>
          <w:rFonts w:ascii="Arial" w:hAnsi="Arial" w:cs="Arial"/>
        </w:rPr>
        <w:t>.</w:t>
      </w:r>
    </w:p>
    <w:p w14:paraId="5462801B" w14:textId="77777777" w:rsidR="00BC37D8" w:rsidRPr="00B3711A" w:rsidRDefault="00BC37D8" w:rsidP="003211A4">
      <w:pPr>
        <w:pStyle w:val="Heading1"/>
        <w:spacing w:line="480" w:lineRule="auto"/>
        <w:jc w:val="both"/>
      </w:pPr>
    </w:p>
    <w:p w14:paraId="4EDF83DB" w14:textId="725DDCCC" w:rsidR="00BC37D8" w:rsidRPr="00B3711A" w:rsidRDefault="00BC37D8" w:rsidP="003211A4">
      <w:pPr>
        <w:pStyle w:val="Heading2"/>
        <w:spacing w:line="480" w:lineRule="auto"/>
        <w:jc w:val="both"/>
        <w:rPr>
          <w:rFonts w:ascii="Arial" w:hAnsi="Arial" w:cs="Arial"/>
          <w:sz w:val="24"/>
          <w:szCs w:val="24"/>
        </w:rPr>
      </w:pPr>
      <w:bookmarkStart w:id="9" w:name="_Toc498627040"/>
      <w:r w:rsidRPr="00B3711A">
        <w:rPr>
          <w:rFonts w:ascii="Arial" w:hAnsi="Arial" w:cs="Arial"/>
          <w:sz w:val="24"/>
          <w:szCs w:val="24"/>
        </w:rPr>
        <w:t>Implementation of the Strategy</w:t>
      </w:r>
      <w:bookmarkEnd w:id="9"/>
    </w:p>
    <w:p w14:paraId="6FD25042" w14:textId="77777777" w:rsidR="00BC37D8" w:rsidRPr="00B3711A" w:rsidRDefault="00BC37D8" w:rsidP="003211A4">
      <w:pPr>
        <w:spacing w:line="480" w:lineRule="auto"/>
        <w:jc w:val="both"/>
        <w:rPr>
          <w:rFonts w:ascii="Arial" w:hAnsi="Arial" w:cs="Arial"/>
          <w:u w:val="single"/>
        </w:rPr>
      </w:pPr>
    </w:p>
    <w:p w14:paraId="15EC82CF" w14:textId="30F5B060" w:rsidR="00BC37D8" w:rsidRPr="00B3711A" w:rsidRDefault="009D48DC" w:rsidP="003211A4">
      <w:pPr>
        <w:spacing w:line="480" w:lineRule="auto"/>
        <w:jc w:val="both"/>
        <w:rPr>
          <w:rFonts w:ascii="Arial" w:hAnsi="Arial" w:cs="Arial"/>
        </w:rPr>
      </w:pPr>
      <w:r w:rsidRPr="00B3711A">
        <w:rPr>
          <w:rFonts w:ascii="Arial" w:hAnsi="Arial" w:cs="Arial"/>
        </w:rPr>
        <w:t xml:space="preserve">So, I have stated that Starbucks uses a differentiation strategy and now I will provide evidence of why this strategy has been chosen. According to </w:t>
      </w:r>
      <w:sdt>
        <w:sdtPr>
          <w:rPr>
            <w:rFonts w:ascii="Arial" w:hAnsi="Arial" w:cs="Arial"/>
          </w:rPr>
          <w:id w:val="-793286985"/>
          <w:citation/>
        </w:sdtPr>
        <w:sdtContent>
          <w:r w:rsidRPr="00B3711A">
            <w:rPr>
              <w:rFonts w:ascii="Arial" w:hAnsi="Arial" w:cs="Arial"/>
            </w:rPr>
            <w:fldChar w:fldCharType="begin"/>
          </w:r>
          <w:r w:rsidRPr="00B3711A">
            <w:rPr>
              <w:rFonts w:ascii="Arial" w:hAnsi="Arial" w:cs="Arial"/>
            </w:rPr>
            <w:instrText xml:space="preserve"> CITATION Por98 \l 2057 </w:instrText>
          </w:r>
          <w:r w:rsidRPr="00B3711A">
            <w:rPr>
              <w:rFonts w:ascii="Arial" w:hAnsi="Arial" w:cs="Arial"/>
            </w:rPr>
            <w:fldChar w:fldCharType="separate"/>
          </w:r>
          <w:r w:rsidRPr="00B3711A">
            <w:rPr>
              <w:rFonts w:ascii="Arial" w:hAnsi="Arial" w:cs="Arial"/>
              <w:noProof/>
            </w:rPr>
            <w:t>(Porter, 1998)</w:t>
          </w:r>
          <w:r w:rsidRPr="00B3711A">
            <w:rPr>
              <w:rFonts w:ascii="Arial" w:hAnsi="Arial" w:cs="Arial"/>
            </w:rPr>
            <w:fldChar w:fldCharType="end"/>
          </w:r>
        </w:sdtContent>
      </w:sdt>
      <w:r w:rsidRPr="00B3711A">
        <w:rPr>
          <w:rFonts w:ascii="Arial" w:hAnsi="Arial" w:cs="Arial"/>
        </w:rPr>
        <w:t xml:space="preserve"> differentiation is,</w:t>
      </w:r>
    </w:p>
    <w:p w14:paraId="3D062CE9" w14:textId="77777777" w:rsidR="009D48DC" w:rsidRPr="00B3711A" w:rsidRDefault="009D48DC" w:rsidP="003211A4">
      <w:pPr>
        <w:spacing w:line="480" w:lineRule="auto"/>
        <w:jc w:val="both"/>
        <w:rPr>
          <w:rFonts w:ascii="Arial" w:hAnsi="Arial" w:cs="Arial"/>
        </w:rPr>
      </w:pPr>
    </w:p>
    <w:p w14:paraId="5C7C2286" w14:textId="4455011C" w:rsidR="009D48DC" w:rsidRPr="00B3711A" w:rsidRDefault="009D48DC" w:rsidP="003211A4">
      <w:pPr>
        <w:spacing w:line="480" w:lineRule="auto"/>
        <w:jc w:val="both"/>
        <w:rPr>
          <w:rFonts w:ascii="Arial" w:hAnsi="Arial" w:cs="Arial"/>
        </w:rPr>
      </w:pPr>
      <w:r w:rsidRPr="00B3711A">
        <w:rPr>
          <w:rFonts w:ascii="Arial" w:hAnsi="Arial" w:cs="Arial"/>
        </w:rPr>
        <w:t>“An integrated set of actions taken to produce goods or services (at an acceptable cost) that customers perceive as being different in ways that are important to them.”</w:t>
      </w:r>
    </w:p>
    <w:p w14:paraId="60BC895F" w14:textId="77777777" w:rsidR="000958D6" w:rsidRPr="00B3711A" w:rsidRDefault="000958D6" w:rsidP="003211A4">
      <w:pPr>
        <w:spacing w:line="480" w:lineRule="auto"/>
        <w:jc w:val="both"/>
        <w:rPr>
          <w:rFonts w:ascii="Arial" w:hAnsi="Arial" w:cs="Arial"/>
        </w:rPr>
      </w:pPr>
    </w:p>
    <w:p w14:paraId="3BEEE9E3" w14:textId="09B93EDD" w:rsidR="000958D6" w:rsidRPr="00B3711A" w:rsidRDefault="000958D6" w:rsidP="003211A4">
      <w:pPr>
        <w:spacing w:line="480" w:lineRule="auto"/>
        <w:jc w:val="both"/>
        <w:rPr>
          <w:rFonts w:ascii="Arial" w:hAnsi="Arial" w:cs="Arial"/>
        </w:rPr>
      </w:pPr>
      <w:r w:rsidRPr="00B3711A">
        <w:rPr>
          <w:rFonts w:ascii="Arial" w:hAnsi="Arial" w:cs="Arial"/>
        </w:rPr>
        <w:t xml:space="preserve">So, in my opinion Starbucks has used the differentiation strategy as they have unique products and customer experience with an equivalent price. As </w:t>
      </w:r>
      <w:sdt>
        <w:sdtPr>
          <w:rPr>
            <w:rFonts w:ascii="Arial" w:hAnsi="Arial" w:cs="Arial"/>
          </w:rPr>
          <w:id w:val="1836262011"/>
          <w:citation/>
        </w:sdtPr>
        <w:sdtContent>
          <w:r w:rsidRPr="00B3711A">
            <w:rPr>
              <w:rFonts w:ascii="Arial" w:hAnsi="Arial" w:cs="Arial"/>
            </w:rPr>
            <w:fldChar w:fldCharType="begin"/>
          </w:r>
          <w:r w:rsidRPr="00B3711A">
            <w:rPr>
              <w:rFonts w:ascii="Arial" w:hAnsi="Arial" w:cs="Arial"/>
            </w:rPr>
            <w:instrText xml:space="preserve"> CITATION Sta17 \l 2057 </w:instrText>
          </w:r>
          <w:r w:rsidRPr="00B3711A">
            <w:rPr>
              <w:rFonts w:ascii="Arial" w:hAnsi="Arial" w:cs="Arial"/>
            </w:rPr>
            <w:fldChar w:fldCharType="separate"/>
          </w:r>
          <w:r w:rsidRPr="00B3711A">
            <w:rPr>
              <w:rFonts w:ascii="Arial" w:hAnsi="Arial" w:cs="Arial"/>
              <w:noProof/>
            </w:rPr>
            <w:t>(Starbucks, 2017)</w:t>
          </w:r>
          <w:r w:rsidRPr="00B3711A">
            <w:rPr>
              <w:rFonts w:ascii="Arial" w:hAnsi="Arial" w:cs="Arial"/>
            </w:rPr>
            <w:fldChar w:fldCharType="end"/>
          </w:r>
        </w:sdtContent>
      </w:sdt>
      <w:r w:rsidRPr="00B3711A">
        <w:rPr>
          <w:rFonts w:ascii="Arial" w:hAnsi="Arial" w:cs="Arial"/>
        </w:rPr>
        <w:t xml:space="preserve"> states, the company aims to sell more than just coffee but the ‘Starbucks experience’ and ‘third place experience’ which means a third place between home and work. This transforms a normal coffee shop to a place where friends, family and colleagues can meet or relax rather than just a place to drink coffee. Maybe therefore competitors struggle to compete or imitate because they value the distinctive experience and are willing to pay more. This is also why the company are different rather than trying to be </w:t>
      </w:r>
      <w:r w:rsidRPr="00B3711A">
        <w:rPr>
          <w:rFonts w:ascii="Arial" w:hAnsi="Arial" w:cs="Arial"/>
        </w:rPr>
        <w:lastRenderedPageBreak/>
        <w:t>a low-cost leader.</w:t>
      </w:r>
      <w:r w:rsidR="00F06DA8" w:rsidRPr="00B3711A">
        <w:rPr>
          <w:rFonts w:ascii="Arial" w:hAnsi="Arial" w:cs="Arial"/>
        </w:rPr>
        <w:t xml:space="preserve"> Here are some examples of why Starbucks are different from their competitors:</w:t>
      </w:r>
    </w:p>
    <w:p w14:paraId="1CD3F05F" w14:textId="28E25BB9" w:rsidR="00F06DA8" w:rsidRPr="00B3711A" w:rsidRDefault="00F06DA8" w:rsidP="003211A4">
      <w:pPr>
        <w:pStyle w:val="ListParagraph"/>
        <w:numPr>
          <w:ilvl w:val="0"/>
          <w:numId w:val="4"/>
        </w:numPr>
        <w:spacing w:line="480" w:lineRule="auto"/>
        <w:jc w:val="both"/>
        <w:rPr>
          <w:rFonts w:ascii="Arial" w:hAnsi="Arial" w:cs="Arial"/>
        </w:rPr>
      </w:pPr>
      <w:r w:rsidRPr="00B3711A">
        <w:rPr>
          <w:rFonts w:ascii="Arial" w:hAnsi="Arial" w:cs="Arial"/>
        </w:rPr>
        <w:t xml:space="preserve">Store’s concept: Starbucks stores have a unique interior which is comfortable and elegant. The shops are quiet and peaceful and it lets customers to do business, chat or just relax and feel stress free </w:t>
      </w:r>
      <w:sdt>
        <w:sdtPr>
          <w:rPr>
            <w:rFonts w:ascii="Arial" w:hAnsi="Arial" w:cs="Arial"/>
          </w:rPr>
          <w:id w:val="1053193330"/>
          <w:citation/>
        </w:sdtPr>
        <w:sdtContent>
          <w:r w:rsidRPr="00B3711A">
            <w:rPr>
              <w:rFonts w:ascii="Arial" w:hAnsi="Arial" w:cs="Arial"/>
            </w:rPr>
            <w:fldChar w:fldCharType="begin"/>
          </w:r>
          <w:r w:rsidRPr="00B3711A">
            <w:rPr>
              <w:rFonts w:ascii="Arial" w:hAnsi="Arial" w:cs="Arial"/>
            </w:rPr>
            <w:instrText xml:space="preserve"> CITATION Sta17 \l 2057 </w:instrText>
          </w:r>
          <w:r w:rsidRPr="00B3711A">
            <w:rPr>
              <w:rFonts w:ascii="Arial" w:hAnsi="Arial" w:cs="Arial"/>
            </w:rPr>
            <w:fldChar w:fldCharType="separate"/>
          </w:r>
          <w:r w:rsidRPr="00B3711A">
            <w:rPr>
              <w:rFonts w:ascii="Arial" w:hAnsi="Arial" w:cs="Arial"/>
              <w:noProof/>
            </w:rPr>
            <w:t>(Starbucks, 2017)</w:t>
          </w:r>
          <w:r w:rsidRPr="00B3711A">
            <w:rPr>
              <w:rFonts w:ascii="Arial" w:hAnsi="Arial" w:cs="Arial"/>
            </w:rPr>
            <w:fldChar w:fldCharType="end"/>
          </w:r>
        </w:sdtContent>
      </w:sdt>
    </w:p>
    <w:p w14:paraId="66A87524" w14:textId="28CEC1CC" w:rsidR="00F06DA8" w:rsidRPr="00B3711A" w:rsidRDefault="00F06DA8" w:rsidP="003211A4">
      <w:pPr>
        <w:pStyle w:val="ListParagraph"/>
        <w:numPr>
          <w:ilvl w:val="0"/>
          <w:numId w:val="4"/>
        </w:numPr>
        <w:spacing w:line="480" w:lineRule="auto"/>
        <w:jc w:val="both"/>
        <w:rPr>
          <w:rFonts w:ascii="Arial" w:hAnsi="Arial" w:cs="Arial"/>
        </w:rPr>
      </w:pPr>
      <w:r w:rsidRPr="00B3711A">
        <w:rPr>
          <w:rFonts w:ascii="Arial" w:hAnsi="Arial" w:cs="Arial"/>
        </w:rPr>
        <w:t xml:space="preserve">Premium Mix Products: Not only do Starbucks do coffee but there are more beverages such as tea, fresh juices and cakes that are freshly baked in store </w:t>
      </w:r>
      <w:sdt>
        <w:sdtPr>
          <w:rPr>
            <w:rFonts w:ascii="Arial" w:hAnsi="Arial" w:cs="Arial"/>
          </w:rPr>
          <w:id w:val="1370888914"/>
          <w:citation/>
        </w:sdtPr>
        <w:sdtContent>
          <w:r w:rsidRPr="00B3711A">
            <w:rPr>
              <w:rFonts w:ascii="Arial" w:hAnsi="Arial" w:cs="Arial"/>
            </w:rPr>
            <w:fldChar w:fldCharType="begin"/>
          </w:r>
          <w:r w:rsidRPr="00B3711A">
            <w:rPr>
              <w:rFonts w:ascii="Arial" w:hAnsi="Arial" w:cs="Arial"/>
            </w:rPr>
            <w:instrText xml:space="preserve"> CITATION Gee13 \l 2057 </w:instrText>
          </w:r>
          <w:r w:rsidRPr="00B3711A">
            <w:rPr>
              <w:rFonts w:ascii="Arial" w:hAnsi="Arial" w:cs="Arial"/>
            </w:rPr>
            <w:fldChar w:fldCharType="separate"/>
          </w:r>
          <w:r w:rsidRPr="00B3711A">
            <w:rPr>
              <w:rFonts w:ascii="Arial" w:hAnsi="Arial" w:cs="Arial"/>
              <w:noProof/>
            </w:rPr>
            <w:t>(Geereddy, 2013)</w:t>
          </w:r>
          <w:r w:rsidRPr="00B3711A">
            <w:rPr>
              <w:rFonts w:ascii="Arial" w:hAnsi="Arial" w:cs="Arial"/>
            </w:rPr>
            <w:fldChar w:fldCharType="end"/>
          </w:r>
        </w:sdtContent>
      </w:sdt>
      <w:r w:rsidRPr="00B3711A">
        <w:rPr>
          <w:rFonts w:ascii="Arial" w:hAnsi="Arial" w:cs="Arial"/>
        </w:rPr>
        <w:t>.</w:t>
      </w:r>
    </w:p>
    <w:p w14:paraId="1DC850C1" w14:textId="685F9CBD" w:rsidR="00F06DA8" w:rsidRPr="00B3711A" w:rsidRDefault="00F06DA8" w:rsidP="003211A4">
      <w:pPr>
        <w:pStyle w:val="ListParagraph"/>
        <w:numPr>
          <w:ilvl w:val="0"/>
          <w:numId w:val="4"/>
        </w:numPr>
        <w:spacing w:line="480" w:lineRule="auto"/>
        <w:jc w:val="both"/>
        <w:rPr>
          <w:rFonts w:ascii="Arial" w:hAnsi="Arial" w:cs="Arial"/>
        </w:rPr>
      </w:pPr>
      <w:r w:rsidRPr="00B3711A">
        <w:rPr>
          <w:rFonts w:ascii="Arial" w:hAnsi="Arial" w:cs="Arial"/>
        </w:rPr>
        <w:t>Heavy Distribution: Starbucks locate everywhere. They are in schools, shopping centres and many more places. People can easily reach a Starbucks and this makes them different compared to a local café and most competitors cannot imitate this. Also, Starbucks sell products with local stores and shops.</w:t>
      </w:r>
    </w:p>
    <w:p w14:paraId="3575521C" w14:textId="15EA79A7" w:rsidR="00F06DA8" w:rsidRPr="00B3711A" w:rsidRDefault="00F06DA8" w:rsidP="003211A4">
      <w:pPr>
        <w:pStyle w:val="ListParagraph"/>
        <w:numPr>
          <w:ilvl w:val="0"/>
          <w:numId w:val="4"/>
        </w:numPr>
        <w:spacing w:line="480" w:lineRule="auto"/>
        <w:jc w:val="both"/>
        <w:rPr>
          <w:rFonts w:ascii="Arial" w:hAnsi="Arial" w:cs="Arial"/>
        </w:rPr>
      </w:pPr>
      <w:r w:rsidRPr="00B3711A">
        <w:rPr>
          <w:rFonts w:ascii="Arial" w:hAnsi="Arial" w:cs="Arial"/>
        </w:rPr>
        <w:t xml:space="preserve">Good Service: Good service is one of the main stand out points people look for and according to </w:t>
      </w:r>
      <w:sdt>
        <w:sdtPr>
          <w:rPr>
            <w:rFonts w:ascii="Arial" w:hAnsi="Arial" w:cs="Arial"/>
          </w:rPr>
          <w:id w:val="116108274"/>
          <w:citation/>
        </w:sdtPr>
        <w:sdtContent>
          <w:r w:rsidRPr="00B3711A">
            <w:rPr>
              <w:rFonts w:ascii="Arial" w:hAnsi="Arial" w:cs="Arial"/>
            </w:rPr>
            <w:fldChar w:fldCharType="begin"/>
          </w:r>
          <w:r w:rsidRPr="00B3711A">
            <w:rPr>
              <w:rFonts w:ascii="Arial" w:hAnsi="Arial" w:cs="Arial"/>
            </w:rPr>
            <w:instrText xml:space="preserve"> CITATION Sta17 \l 2057 </w:instrText>
          </w:r>
          <w:r w:rsidRPr="00B3711A">
            <w:rPr>
              <w:rFonts w:ascii="Arial" w:hAnsi="Arial" w:cs="Arial"/>
            </w:rPr>
            <w:fldChar w:fldCharType="separate"/>
          </w:r>
          <w:r w:rsidRPr="00B3711A">
            <w:rPr>
              <w:rFonts w:ascii="Arial" w:hAnsi="Arial" w:cs="Arial"/>
              <w:noProof/>
            </w:rPr>
            <w:t>(Starbucks, 2017)</w:t>
          </w:r>
          <w:r w:rsidRPr="00B3711A">
            <w:rPr>
              <w:rFonts w:ascii="Arial" w:hAnsi="Arial" w:cs="Arial"/>
            </w:rPr>
            <w:fldChar w:fldCharType="end"/>
          </w:r>
        </w:sdtContent>
      </w:sdt>
      <w:r w:rsidRPr="00B3711A">
        <w:rPr>
          <w:rFonts w:ascii="Arial" w:hAnsi="Arial" w:cs="Arial"/>
        </w:rPr>
        <w:t xml:space="preserve"> all staff have a training course to ensure qualified service. When going to a Starbucks the employee asks your name and calls you when your choice of drink is ready</w:t>
      </w:r>
      <w:r w:rsidR="006D0505" w:rsidRPr="00B3711A">
        <w:rPr>
          <w:rFonts w:ascii="Arial" w:hAnsi="Arial" w:cs="Arial"/>
        </w:rPr>
        <w:t xml:space="preserve"> which is in short time, this makes the customer feel that they are treated more special than other coffee stores and there is a bond between the employee and customer.</w:t>
      </w:r>
    </w:p>
    <w:p w14:paraId="498BDEAD" w14:textId="77777777" w:rsidR="006D0505" w:rsidRPr="00B3711A" w:rsidRDefault="006D0505" w:rsidP="003211A4">
      <w:pPr>
        <w:spacing w:line="480" w:lineRule="auto"/>
        <w:jc w:val="both"/>
        <w:rPr>
          <w:rFonts w:ascii="Arial" w:hAnsi="Arial" w:cs="Arial"/>
        </w:rPr>
      </w:pPr>
    </w:p>
    <w:p w14:paraId="2C7C8028" w14:textId="7903B11A" w:rsidR="006D0505" w:rsidRPr="00B3711A" w:rsidRDefault="006D0505" w:rsidP="003211A4">
      <w:pPr>
        <w:spacing w:line="480" w:lineRule="auto"/>
        <w:jc w:val="both"/>
        <w:rPr>
          <w:rFonts w:ascii="Arial" w:hAnsi="Arial" w:cs="Arial"/>
        </w:rPr>
      </w:pPr>
      <w:r w:rsidRPr="00B3711A">
        <w:rPr>
          <w:rFonts w:ascii="Arial" w:hAnsi="Arial" w:cs="Arial"/>
        </w:rPr>
        <w:t xml:space="preserve">One of the biggest Starbucks strategies is according to </w:t>
      </w:r>
      <w:sdt>
        <w:sdtPr>
          <w:rPr>
            <w:rFonts w:ascii="Arial" w:hAnsi="Arial" w:cs="Arial"/>
          </w:rPr>
          <w:id w:val="1783610234"/>
          <w:citation/>
        </w:sdtPr>
        <w:sdtContent>
          <w:r w:rsidRPr="00B3711A">
            <w:rPr>
              <w:rFonts w:ascii="Arial" w:hAnsi="Arial" w:cs="Arial"/>
            </w:rPr>
            <w:fldChar w:fldCharType="begin"/>
          </w:r>
          <w:r w:rsidRPr="00B3711A">
            <w:rPr>
              <w:rFonts w:ascii="Arial" w:hAnsi="Arial" w:cs="Arial"/>
            </w:rPr>
            <w:instrText xml:space="preserve"> CITATION Gee13 \l 2057 </w:instrText>
          </w:r>
          <w:r w:rsidRPr="00B3711A">
            <w:rPr>
              <w:rFonts w:ascii="Arial" w:hAnsi="Arial" w:cs="Arial"/>
            </w:rPr>
            <w:fldChar w:fldCharType="separate"/>
          </w:r>
          <w:r w:rsidRPr="00B3711A">
            <w:rPr>
              <w:rFonts w:ascii="Arial" w:hAnsi="Arial" w:cs="Arial"/>
              <w:noProof/>
            </w:rPr>
            <w:t>(Geereddy, 2013)</w:t>
          </w:r>
          <w:r w:rsidRPr="00B3711A">
            <w:rPr>
              <w:rFonts w:ascii="Arial" w:hAnsi="Arial" w:cs="Arial"/>
            </w:rPr>
            <w:fldChar w:fldCharType="end"/>
          </w:r>
        </w:sdtContent>
      </w:sdt>
      <w:r w:rsidRPr="00B3711A">
        <w:rPr>
          <w:rFonts w:ascii="Arial" w:hAnsi="Arial" w:cs="Arial"/>
        </w:rPr>
        <w:t>, Starbucks buy out companies that already have competitive products with the aim to diversify the product line. With this Starbucks save cost but still get good product to maximise its market share.</w:t>
      </w:r>
    </w:p>
    <w:p w14:paraId="59838C9C" w14:textId="77777777" w:rsidR="006D0505" w:rsidRPr="00B3711A" w:rsidRDefault="006D0505" w:rsidP="003211A4">
      <w:pPr>
        <w:spacing w:line="480" w:lineRule="auto"/>
        <w:jc w:val="both"/>
        <w:rPr>
          <w:rFonts w:ascii="Arial" w:hAnsi="Arial" w:cs="Arial"/>
        </w:rPr>
      </w:pPr>
    </w:p>
    <w:p w14:paraId="0A42D707" w14:textId="6E158C81" w:rsidR="006D0505" w:rsidRPr="00B3711A" w:rsidRDefault="00825F38" w:rsidP="003211A4">
      <w:pPr>
        <w:pStyle w:val="Heading2"/>
        <w:spacing w:line="480" w:lineRule="auto"/>
        <w:jc w:val="both"/>
        <w:rPr>
          <w:rFonts w:ascii="Arial" w:hAnsi="Arial" w:cs="Arial"/>
          <w:sz w:val="24"/>
          <w:szCs w:val="24"/>
        </w:rPr>
      </w:pPr>
      <w:bookmarkStart w:id="10" w:name="_Toc498627041"/>
      <w:r w:rsidRPr="00B3711A">
        <w:rPr>
          <w:rFonts w:ascii="Arial" w:hAnsi="Arial" w:cs="Arial"/>
          <w:sz w:val="24"/>
          <w:szCs w:val="24"/>
        </w:rPr>
        <w:lastRenderedPageBreak/>
        <w:t>Advantages and Disadvantages of Differentiation</w:t>
      </w:r>
      <w:bookmarkEnd w:id="10"/>
    </w:p>
    <w:p w14:paraId="447C42A5" w14:textId="77777777" w:rsidR="00825F38" w:rsidRPr="00B3711A" w:rsidRDefault="00825F38" w:rsidP="003211A4">
      <w:pPr>
        <w:spacing w:line="480" w:lineRule="auto"/>
        <w:jc w:val="both"/>
        <w:rPr>
          <w:rFonts w:ascii="Arial" w:hAnsi="Arial" w:cs="Arial"/>
          <w:u w:val="single"/>
        </w:rPr>
      </w:pPr>
    </w:p>
    <w:p w14:paraId="4BBC2587" w14:textId="4C25A5BB" w:rsidR="00825F38" w:rsidRPr="00B3711A" w:rsidRDefault="00424FB2" w:rsidP="003211A4">
      <w:pPr>
        <w:spacing w:line="480" w:lineRule="auto"/>
        <w:jc w:val="both"/>
        <w:rPr>
          <w:rFonts w:ascii="Arial" w:hAnsi="Arial" w:cs="Arial"/>
        </w:rPr>
      </w:pPr>
      <w:r w:rsidRPr="00B3711A">
        <w:rPr>
          <w:rFonts w:ascii="Arial" w:hAnsi="Arial" w:cs="Arial"/>
        </w:rPr>
        <w:t>Every company would like to think it stands out in competition in the eyes of customers but this is not always the case and there are advantages and disadvantages of the differentiation strategy. According to</w:t>
      </w:r>
      <w:sdt>
        <w:sdtPr>
          <w:rPr>
            <w:rFonts w:ascii="Arial" w:hAnsi="Arial" w:cs="Arial"/>
          </w:rPr>
          <w:id w:val="-319432532"/>
          <w:citation/>
        </w:sdtPr>
        <w:sdtContent>
          <w:r w:rsidRPr="00B3711A">
            <w:rPr>
              <w:rFonts w:ascii="Arial" w:hAnsi="Arial" w:cs="Arial"/>
            </w:rPr>
            <w:fldChar w:fldCharType="begin"/>
          </w:r>
          <w:r w:rsidRPr="00B3711A">
            <w:rPr>
              <w:rFonts w:ascii="Arial" w:hAnsi="Arial" w:cs="Arial"/>
            </w:rPr>
            <w:instrText xml:space="preserve"> CITATION Leg16 \l 2057 </w:instrText>
          </w:r>
          <w:r w:rsidRPr="00B3711A">
            <w:rPr>
              <w:rFonts w:ascii="Arial" w:hAnsi="Arial" w:cs="Arial"/>
            </w:rPr>
            <w:fldChar w:fldCharType="separate"/>
          </w:r>
          <w:r w:rsidRPr="00B3711A">
            <w:rPr>
              <w:rFonts w:ascii="Arial" w:hAnsi="Arial" w:cs="Arial"/>
              <w:noProof/>
            </w:rPr>
            <w:t xml:space="preserve"> (Leger, 2016)</w:t>
          </w:r>
          <w:r w:rsidRPr="00B3711A">
            <w:rPr>
              <w:rFonts w:ascii="Arial" w:hAnsi="Arial" w:cs="Arial"/>
            </w:rPr>
            <w:fldChar w:fldCharType="end"/>
          </w:r>
        </w:sdtContent>
      </w:sdt>
      <w:r w:rsidRPr="00B3711A">
        <w:rPr>
          <w:rFonts w:ascii="Arial" w:hAnsi="Arial" w:cs="Arial"/>
        </w:rPr>
        <w:t xml:space="preserve"> a positive of differentiation is that the company can charge a premium on its product or services because of highly developed and strong corporate identity. This relates to Starbucks as they are a highly respected and well known company, their products stand out so they can charge higher than the local rate of coffee where a customer may not pay the same prices. Another advantage is that the company can readily pass along higher supply costs to its customers because of the lack of substitute or alternative products on the market </w:t>
      </w:r>
      <w:sdt>
        <w:sdtPr>
          <w:rPr>
            <w:rFonts w:ascii="Arial" w:hAnsi="Arial" w:cs="Arial"/>
          </w:rPr>
          <w:id w:val="1545324770"/>
          <w:citation/>
        </w:sdtPr>
        <w:sdtContent>
          <w:r w:rsidRPr="00B3711A">
            <w:rPr>
              <w:rFonts w:ascii="Arial" w:hAnsi="Arial" w:cs="Arial"/>
            </w:rPr>
            <w:fldChar w:fldCharType="begin"/>
          </w:r>
          <w:r w:rsidRPr="00B3711A">
            <w:rPr>
              <w:rFonts w:ascii="Arial" w:hAnsi="Arial" w:cs="Arial"/>
            </w:rPr>
            <w:instrText xml:space="preserve"> CITATION Gee13 \l 2057 </w:instrText>
          </w:r>
          <w:r w:rsidRPr="00B3711A">
            <w:rPr>
              <w:rFonts w:ascii="Arial" w:hAnsi="Arial" w:cs="Arial"/>
            </w:rPr>
            <w:fldChar w:fldCharType="separate"/>
          </w:r>
          <w:r w:rsidRPr="00B3711A">
            <w:rPr>
              <w:rFonts w:ascii="Arial" w:hAnsi="Arial" w:cs="Arial"/>
              <w:noProof/>
            </w:rPr>
            <w:t>(Geereddy, 2013)</w:t>
          </w:r>
          <w:r w:rsidRPr="00B3711A">
            <w:rPr>
              <w:rFonts w:ascii="Arial" w:hAnsi="Arial" w:cs="Arial"/>
            </w:rPr>
            <w:fldChar w:fldCharType="end"/>
          </w:r>
        </w:sdtContent>
      </w:sdt>
      <w:r w:rsidRPr="00B3711A">
        <w:rPr>
          <w:rFonts w:ascii="Arial" w:hAnsi="Arial" w:cs="Arial"/>
        </w:rPr>
        <w:t>.</w:t>
      </w:r>
    </w:p>
    <w:p w14:paraId="6BDEB18B" w14:textId="77777777" w:rsidR="00424FB2" w:rsidRPr="00B3711A" w:rsidRDefault="00424FB2" w:rsidP="003211A4">
      <w:pPr>
        <w:spacing w:line="480" w:lineRule="auto"/>
        <w:jc w:val="both"/>
        <w:rPr>
          <w:rFonts w:ascii="Arial" w:hAnsi="Arial" w:cs="Arial"/>
        </w:rPr>
      </w:pPr>
    </w:p>
    <w:p w14:paraId="21988E01" w14:textId="5B53DE8F" w:rsidR="00424FB2" w:rsidRPr="00B3711A" w:rsidRDefault="00424FB2" w:rsidP="003211A4">
      <w:pPr>
        <w:spacing w:line="480" w:lineRule="auto"/>
        <w:jc w:val="both"/>
        <w:rPr>
          <w:rFonts w:ascii="Arial" w:hAnsi="Arial" w:cs="Arial"/>
        </w:rPr>
      </w:pPr>
      <w:r w:rsidRPr="00B3711A">
        <w:rPr>
          <w:rFonts w:ascii="Arial" w:hAnsi="Arial" w:cs="Arial"/>
        </w:rPr>
        <w:t xml:space="preserve">When there are advantages, there are disadvantages and one main issue is imitation. A company should must always worry about competitors copying its business methods and stealing away its customers </w:t>
      </w:r>
      <w:sdt>
        <w:sdtPr>
          <w:rPr>
            <w:rFonts w:ascii="Arial" w:hAnsi="Arial" w:cs="Arial"/>
          </w:rPr>
          <w:id w:val="675388816"/>
          <w:citation/>
        </w:sdtPr>
        <w:sdtContent>
          <w:r w:rsidRPr="00B3711A">
            <w:rPr>
              <w:rFonts w:ascii="Arial" w:hAnsi="Arial" w:cs="Arial"/>
            </w:rPr>
            <w:fldChar w:fldCharType="begin"/>
          </w:r>
          <w:r w:rsidRPr="00B3711A">
            <w:rPr>
              <w:rFonts w:ascii="Arial" w:hAnsi="Arial" w:cs="Arial"/>
            </w:rPr>
            <w:instrText xml:space="preserve"> CITATION Leg16 \l 2057 </w:instrText>
          </w:r>
          <w:r w:rsidRPr="00B3711A">
            <w:rPr>
              <w:rFonts w:ascii="Arial" w:hAnsi="Arial" w:cs="Arial"/>
            </w:rPr>
            <w:fldChar w:fldCharType="separate"/>
          </w:r>
          <w:r w:rsidRPr="00B3711A">
            <w:rPr>
              <w:rFonts w:ascii="Arial" w:hAnsi="Arial" w:cs="Arial"/>
              <w:noProof/>
            </w:rPr>
            <w:t>(Leger, 2016)</w:t>
          </w:r>
          <w:r w:rsidRPr="00B3711A">
            <w:rPr>
              <w:rFonts w:ascii="Arial" w:hAnsi="Arial" w:cs="Arial"/>
            </w:rPr>
            <w:fldChar w:fldCharType="end"/>
          </w:r>
        </w:sdtContent>
      </w:sdt>
      <w:r w:rsidRPr="00B3711A">
        <w:rPr>
          <w:rFonts w:ascii="Arial" w:hAnsi="Arial" w:cs="Arial"/>
        </w:rPr>
        <w:t xml:space="preserve">.  So, a differentiation strategy is dangerous and could be costly, it may take years before a company achieves a strong brand image that sets it apart. Another risk is that customers may have a change in tastes or preference over time and in such a case the company may not have sufficient demand to offset its costs, which may lead to a loss </w:t>
      </w:r>
      <w:sdt>
        <w:sdtPr>
          <w:rPr>
            <w:rFonts w:ascii="Arial" w:hAnsi="Arial" w:cs="Arial"/>
          </w:rPr>
          <w:id w:val="1116180588"/>
          <w:citation/>
        </w:sdtPr>
        <w:sdtContent>
          <w:r w:rsidRPr="00B3711A">
            <w:rPr>
              <w:rFonts w:ascii="Arial" w:hAnsi="Arial" w:cs="Arial"/>
            </w:rPr>
            <w:fldChar w:fldCharType="begin"/>
          </w:r>
          <w:r w:rsidRPr="00B3711A">
            <w:rPr>
              <w:rFonts w:ascii="Arial" w:hAnsi="Arial" w:cs="Arial"/>
            </w:rPr>
            <w:instrText xml:space="preserve"> CITATION Leg16 \l 2057 </w:instrText>
          </w:r>
          <w:r w:rsidRPr="00B3711A">
            <w:rPr>
              <w:rFonts w:ascii="Arial" w:hAnsi="Arial" w:cs="Arial"/>
            </w:rPr>
            <w:fldChar w:fldCharType="separate"/>
          </w:r>
          <w:r w:rsidRPr="00B3711A">
            <w:rPr>
              <w:rFonts w:ascii="Arial" w:hAnsi="Arial" w:cs="Arial"/>
              <w:noProof/>
            </w:rPr>
            <w:t>(Leger, 2016)</w:t>
          </w:r>
          <w:r w:rsidRPr="00B3711A">
            <w:rPr>
              <w:rFonts w:ascii="Arial" w:hAnsi="Arial" w:cs="Arial"/>
            </w:rPr>
            <w:fldChar w:fldCharType="end"/>
          </w:r>
        </w:sdtContent>
      </w:sdt>
      <w:r w:rsidRPr="00B3711A">
        <w:rPr>
          <w:rFonts w:ascii="Arial" w:hAnsi="Arial" w:cs="Arial"/>
        </w:rPr>
        <w:t>.</w:t>
      </w:r>
    </w:p>
    <w:p w14:paraId="09E45A23" w14:textId="77777777" w:rsidR="008E4FEA" w:rsidRPr="00B3711A" w:rsidRDefault="008E4FEA" w:rsidP="003211A4">
      <w:pPr>
        <w:spacing w:line="480" w:lineRule="auto"/>
        <w:jc w:val="both"/>
        <w:rPr>
          <w:rFonts w:ascii="Arial" w:hAnsi="Arial" w:cs="Arial"/>
        </w:rPr>
      </w:pPr>
    </w:p>
    <w:p w14:paraId="168642D7" w14:textId="77777777" w:rsidR="003211A4" w:rsidRDefault="003211A4" w:rsidP="003211A4">
      <w:pPr>
        <w:spacing w:line="480" w:lineRule="auto"/>
        <w:jc w:val="both"/>
        <w:rPr>
          <w:rFonts w:ascii="Arial" w:eastAsiaTheme="majorEastAsia" w:hAnsi="Arial" w:cs="Arial"/>
          <w:color w:val="2F5496" w:themeColor="accent1" w:themeShade="BF"/>
          <w:sz w:val="32"/>
        </w:rPr>
      </w:pPr>
      <w:r>
        <w:rPr>
          <w:sz w:val="32"/>
        </w:rPr>
        <w:br w:type="page"/>
      </w:r>
    </w:p>
    <w:p w14:paraId="18629775" w14:textId="265E9BA8" w:rsidR="008E4FEA" w:rsidRPr="003211A4" w:rsidRDefault="008963C9" w:rsidP="003211A4">
      <w:pPr>
        <w:pStyle w:val="Heading1"/>
        <w:spacing w:line="480" w:lineRule="auto"/>
        <w:jc w:val="both"/>
        <w:rPr>
          <w:sz w:val="32"/>
        </w:rPr>
      </w:pPr>
      <w:bookmarkStart w:id="11" w:name="_Toc498627042"/>
      <w:r w:rsidRPr="003211A4">
        <w:rPr>
          <w:sz w:val="32"/>
        </w:rPr>
        <w:lastRenderedPageBreak/>
        <w:t>Conclusion</w:t>
      </w:r>
      <w:bookmarkEnd w:id="11"/>
    </w:p>
    <w:p w14:paraId="54F5C59C" w14:textId="77777777" w:rsidR="008963C9" w:rsidRPr="00B3711A" w:rsidRDefault="008963C9" w:rsidP="003211A4">
      <w:pPr>
        <w:spacing w:line="480" w:lineRule="auto"/>
        <w:jc w:val="both"/>
        <w:rPr>
          <w:rFonts w:ascii="Arial" w:hAnsi="Arial" w:cs="Arial"/>
          <w:u w:val="single"/>
        </w:rPr>
      </w:pPr>
    </w:p>
    <w:p w14:paraId="7AF20AE3" w14:textId="1674565C" w:rsidR="008963C9" w:rsidRPr="00B3711A" w:rsidRDefault="00C415E0" w:rsidP="003211A4">
      <w:pPr>
        <w:spacing w:line="480" w:lineRule="auto"/>
        <w:jc w:val="both"/>
        <w:rPr>
          <w:rFonts w:ascii="Arial" w:hAnsi="Arial" w:cs="Arial"/>
        </w:rPr>
      </w:pPr>
      <w:r w:rsidRPr="00B3711A">
        <w:rPr>
          <w:rFonts w:ascii="Arial" w:hAnsi="Arial" w:cs="Arial"/>
        </w:rPr>
        <w:t>The main idea of the report was to find and provide evidence of what strategy the company Starbucks uses to draw customers towards them. After deciding between Porters or Bowmans and Faulkners strategy models, Porters Generic Strategy was chosen and after looking through this model to find Starbucks strategy it was resulted that differentiation was most relevant. This was found mainly because Starbucks have a unique way of not only making their coffees but h</w:t>
      </w:r>
      <w:r w:rsidR="004733EC" w:rsidRPr="00B3711A">
        <w:rPr>
          <w:rFonts w:ascii="Arial" w:hAnsi="Arial" w:cs="Arial"/>
        </w:rPr>
        <w:t xml:space="preserve">ow their shops are decorated and </w:t>
      </w:r>
      <w:r w:rsidRPr="00B3711A">
        <w:rPr>
          <w:rFonts w:ascii="Arial" w:hAnsi="Arial" w:cs="Arial"/>
        </w:rPr>
        <w:t>how their employees treat customers which gives them a competitive advantage</w:t>
      </w:r>
      <w:r w:rsidR="004733EC" w:rsidRPr="00B3711A">
        <w:rPr>
          <w:rFonts w:ascii="Arial" w:hAnsi="Arial" w:cs="Arial"/>
        </w:rPr>
        <w:t xml:space="preserve"> over rivals. It has also been found that rivals find it hard to compete or imitate Starbucks as Starbucks can afford and will buy out companies.</w:t>
      </w:r>
    </w:p>
    <w:p w14:paraId="4F9EB436" w14:textId="77777777" w:rsidR="004733EC" w:rsidRPr="00B3711A" w:rsidRDefault="004733EC" w:rsidP="003211A4">
      <w:pPr>
        <w:spacing w:line="480" w:lineRule="auto"/>
        <w:jc w:val="both"/>
        <w:rPr>
          <w:rFonts w:ascii="Arial" w:hAnsi="Arial" w:cs="Arial"/>
        </w:rPr>
      </w:pPr>
    </w:p>
    <w:p w14:paraId="45222133" w14:textId="77777777" w:rsidR="004733EC" w:rsidRPr="00B3711A" w:rsidRDefault="004733EC" w:rsidP="003211A4">
      <w:pPr>
        <w:spacing w:line="480" w:lineRule="auto"/>
        <w:jc w:val="both"/>
        <w:rPr>
          <w:rFonts w:ascii="Arial" w:hAnsi="Arial" w:cs="Arial"/>
          <w:u w:val="single"/>
        </w:rPr>
      </w:pPr>
    </w:p>
    <w:p w14:paraId="16E3D45D" w14:textId="77777777" w:rsidR="004733EC" w:rsidRPr="00B3711A" w:rsidRDefault="004733EC" w:rsidP="003211A4">
      <w:pPr>
        <w:spacing w:line="480" w:lineRule="auto"/>
        <w:jc w:val="both"/>
        <w:rPr>
          <w:rFonts w:ascii="Arial" w:hAnsi="Arial" w:cs="Arial"/>
          <w:u w:val="single"/>
        </w:rPr>
      </w:pPr>
    </w:p>
    <w:p w14:paraId="2EF88D74" w14:textId="77777777" w:rsidR="003211A4" w:rsidRDefault="003211A4" w:rsidP="003211A4">
      <w:pPr>
        <w:pStyle w:val="Heading1"/>
        <w:spacing w:line="480" w:lineRule="auto"/>
        <w:jc w:val="both"/>
        <w:rPr>
          <w:sz w:val="32"/>
        </w:rPr>
      </w:pPr>
    </w:p>
    <w:p w14:paraId="10577309" w14:textId="77777777" w:rsidR="003211A4" w:rsidRDefault="003211A4" w:rsidP="003211A4">
      <w:pPr>
        <w:pStyle w:val="Heading1"/>
        <w:spacing w:line="480" w:lineRule="auto"/>
        <w:jc w:val="both"/>
        <w:rPr>
          <w:sz w:val="32"/>
        </w:rPr>
      </w:pPr>
    </w:p>
    <w:p w14:paraId="05E4D639" w14:textId="77777777" w:rsidR="003211A4" w:rsidRDefault="003211A4" w:rsidP="003211A4">
      <w:pPr>
        <w:pStyle w:val="Heading1"/>
        <w:spacing w:line="480" w:lineRule="auto"/>
        <w:jc w:val="both"/>
        <w:rPr>
          <w:sz w:val="32"/>
        </w:rPr>
      </w:pPr>
    </w:p>
    <w:p w14:paraId="36FAF3CB" w14:textId="77777777" w:rsidR="003211A4" w:rsidRDefault="003211A4" w:rsidP="003211A4">
      <w:pPr>
        <w:pStyle w:val="Heading1"/>
        <w:spacing w:line="480" w:lineRule="auto"/>
        <w:jc w:val="both"/>
        <w:rPr>
          <w:sz w:val="32"/>
        </w:rPr>
      </w:pPr>
    </w:p>
    <w:p w14:paraId="5467773B" w14:textId="77777777" w:rsidR="003211A4" w:rsidRDefault="003211A4" w:rsidP="003211A4">
      <w:pPr>
        <w:pStyle w:val="Heading1"/>
        <w:spacing w:line="480" w:lineRule="auto"/>
        <w:jc w:val="both"/>
        <w:rPr>
          <w:sz w:val="32"/>
        </w:rPr>
      </w:pPr>
    </w:p>
    <w:p w14:paraId="1B72C9D0" w14:textId="77777777" w:rsidR="003211A4" w:rsidRDefault="003211A4" w:rsidP="003211A4">
      <w:pPr>
        <w:spacing w:line="480" w:lineRule="auto"/>
        <w:jc w:val="both"/>
        <w:rPr>
          <w:rFonts w:ascii="Arial" w:eastAsiaTheme="majorEastAsia" w:hAnsi="Arial" w:cs="Arial"/>
          <w:color w:val="2F5496" w:themeColor="accent1" w:themeShade="BF"/>
          <w:sz w:val="32"/>
        </w:rPr>
      </w:pPr>
      <w:r>
        <w:rPr>
          <w:sz w:val="32"/>
        </w:rPr>
        <w:br w:type="page"/>
      </w:r>
    </w:p>
    <w:p w14:paraId="0821B9A1" w14:textId="2055ED06" w:rsidR="004733EC" w:rsidRPr="003211A4" w:rsidRDefault="004733EC" w:rsidP="003211A4">
      <w:pPr>
        <w:pStyle w:val="Heading1"/>
        <w:spacing w:line="480" w:lineRule="auto"/>
        <w:jc w:val="both"/>
        <w:rPr>
          <w:sz w:val="32"/>
        </w:rPr>
      </w:pPr>
      <w:bookmarkStart w:id="12" w:name="_Toc498627043"/>
      <w:r w:rsidRPr="003211A4">
        <w:rPr>
          <w:sz w:val="32"/>
        </w:rPr>
        <w:lastRenderedPageBreak/>
        <w:t>Recommendations</w:t>
      </w:r>
      <w:bookmarkEnd w:id="12"/>
    </w:p>
    <w:p w14:paraId="3D56BCEA" w14:textId="77777777" w:rsidR="004733EC" w:rsidRPr="00B3711A" w:rsidRDefault="004733EC" w:rsidP="003211A4">
      <w:pPr>
        <w:spacing w:line="480" w:lineRule="auto"/>
        <w:jc w:val="both"/>
        <w:rPr>
          <w:rFonts w:ascii="Arial" w:hAnsi="Arial" w:cs="Arial"/>
          <w:u w:val="single"/>
        </w:rPr>
      </w:pPr>
    </w:p>
    <w:p w14:paraId="439A41A3" w14:textId="51E0A553" w:rsidR="004733EC" w:rsidRPr="00B3711A" w:rsidRDefault="00DB62D4" w:rsidP="003211A4">
      <w:pPr>
        <w:pStyle w:val="ListParagraph"/>
        <w:numPr>
          <w:ilvl w:val="0"/>
          <w:numId w:val="5"/>
        </w:numPr>
        <w:spacing w:line="480" w:lineRule="auto"/>
        <w:jc w:val="both"/>
        <w:rPr>
          <w:rFonts w:ascii="Arial" w:hAnsi="Arial" w:cs="Arial"/>
        </w:rPr>
      </w:pPr>
      <w:r w:rsidRPr="00B3711A">
        <w:rPr>
          <w:rFonts w:ascii="Arial" w:hAnsi="Arial" w:cs="Arial"/>
        </w:rPr>
        <w:t>Fulfil in international market that compare to the ratio of stores in the U.S. as most stores are in the U.S. and as their strong knowledge and experience in the industry they should focus more on international expansion.</w:t>
      </w:r>
    </w:p>
    <w:p w14:paraId="2E536F46" w14:textId="3CF2C2CD" w:rsidR="00DB62D4" w:rsidRPr="00B3711A" w:rsidRDefault="00DB62D4" w:rsidP="003211A4">
      <w:pPr>
        <w:pStyle w:val="ListParagraph"/>
        <w:numPr>
          <w:ilvl w:val="0"/>
          <w:numId w:val="5"/>
        </w:numPr>
        <w:spacing w:line="480" w:lineRule="auto"/>
        <w:jc w:val="both"/>
        <w:rPr>
          <w:rFonts w:ascii="Arial" w:hAnsi="Arial" w:cs="Arial"/>
        </w:rPr>
      </w:pPr>
      <w:r w:rsidRPr="00B3711A">
        <w:rPr>
          <w:rFonts w:ascii="Arial" w:hAnsi="Arial" w:cs="Arial"/>
        </w:rPr>
        <w:t>Minimizing weakness and avoiding threat. Starbucks has good management team but as there is a threat to imitation they must make sure they have prepared successors ready to take in charge to minimize this happening.</w:t>
      </w:r>
    </w:p>
    <w:p w14:paraId="32333346" w14:textId="2D59BB19" w:rsidR="00DB62D4" w:rsidRPr="00B3711A" w:rsidRDefault="00DB62D4" w:rsidP="003211A4">
      <w:pPr>
        <w:pStyle w:val="ListParagraph"/>
        <w:numPr>
          <w:ilvl w:val="0"/>
          <w:numId w:val="5"/>
        </w:numPr>
        <w:spacing w:line="480" w:lineRule="auto"/>
        <w:jc w:val="both"/>
        <w:rPr>
          <w:rFonts w:ascii="Arial" w:hAnsi="Arial" w:cs="Arial"/>
        </w:rPr>
      </w:pPr>
      <w:r w:rsidRPr="00B3711A">
        <w:rPr>
          <w:rFonts w:ascii="Arial" w:hAnsi="Arial" w:cs="Arial"/>
        </w:rPr>
        <w:t>Wider product range to other life styles such as healthier drinks, fruit juice and high-calcium milk products.</w:t>
      </w:r>
    </w:p>
    <w:p w14:paraId="204356B0" w14:textId="77777777" w:rsidR="00B3711A" w:rsidRPr="00B3711A" w:rsidRDefault="00B3711A" w:rsidP="003211A4">
      <w:pPr>
        <w:spacing w:line="480" w:lineRule="auto"/>
        <w:jc w:val="both"/>
        <w:rPr>
          <w:rFonts w:ascii="Arial" w:hAnsi="Arial" w:cs="Arial"/>
        </w:rPr>
      </w:pPr>
    </w:p>
    <w:p w14:paraId="5C6144A5" w14:textId="77777777" w:rsidR="00B3711A" w:rsidRPr="00B3711A" w:rsidRDefault="00B3711A" w:rsidP="003211A4">
      <w:pPr>
        <w:spacing w:line="480" w:lineRule="auto"/>
        <w:jc w:val="both"/>
        <w:rPr>
          <w:rFonts w:ascii="Arial" w:hAnsi="Arial" w:cs="Arial"/>
        </w:rPr>
      </w:pPr>
    </w:p>
    <w:p w14:paraId="3F1EAAFF" w14:textId="77777777" w:rsidR="003211A4" w:rsidRDefault="003211A4" w:rsidP="003211A4">
      <w:pPr>
        <w:spacing w:line="480" w:lineRule="auto"/>
        <w:jc w:val="both"/>
        <w:rPr>
          <w:rFonts w:ascii="Arial" w:eastAsiaTheme="majorEastAsia" w:hAnsi="Arial" w:cs="Arial"/>
          <w:color w:val="2F5496" w:themeColor="accent1" w:themeShade="BF"/>
          <w:sz w:val="32"/>
        </w:rPr>
      </w:pPr>
      <w:r>
        <w:rPr>
          <w:sz w:val="32"/>
        </w:rPr>
        <w:br w:type="page"/>
      </w:r>
    </w:p>
    <w:p w14:paraId="1A93677A" w14:textId="1DB4E0BE" w:rsidR="00B3711A" w:rsidRPr="003211A4" w:rsidRDefault="00B3711A" w:rsidP="00B3711A">
      <w:pPr>
        <w:pStyle w:val="Heading1"/>
        <w:rPr>
          <w:sz w:val="32"/>
        </w:rPr>
      </w:pPr>
      <w:bookmarkStart w:id="13" w:name="_Toc498627044"/>
      <w:r w:rsidRPr="003211A4">
        <w:rPr>
          <w:sz w:val="32"/>
        </w:rPr>
        <w:lastRenderedPageBreak/>
        <w:t>References</w:t>
      </w:r>
      <w:bookmarkEnd w:id="13"/>
    </w:p>
    <w:p w14:paraId="10DAFD6E" w14:textId="77777777" w:rsidR="004733EC" w:rsidRDefault="004733EC" w:rsidP="006D0505">
      <w:pPr>
        <w:rPr>
          <w:rFonts w:ascii="Arial" w:hAnsi="Arial" w:cs="Arial"/>
          <w:u w:val="single"/>
        </w:rPr>
      </w:pPr>
    </w:p>
    <w:bookmarkStart w:id="14" w:name="_Toc498627045" w:displacedByCustomXml="next"/>
    <w:sdt>
      <w:sdtPr>
        <w:id w:val="1904794364"/>
        <w:docPartObj>
          <w:docPartGallery w:val="Bibliographies"/>
          <w:docPartUnique/>
        </w:docPartObj>
      </w:sdtPr>
      <w:sdtEndPr>
        <w:rPr>
          <w:rFonts w:asciiTheme="minorHAnsi" w:eastAsiaTheme="minorHAnsi" w:hAnsiTheme="minorHAnsi" w:cstheme="minorBidi"/>
          <w:color w:val="auto"/>
        </w:rPr>
      </w:sdtEndPr>
      <w:sdtContent>
        <w:p w14:paraId="117A62A9" w14:textId="4EE4C0C9" w:rsidR="003211A4" w:rsidRDefault="003211A4">
          <w:pPr>
            <w:pStyle w:val="Heading1"/>
          </w:pPr>
          <w:r>
            <w:t>Bibliography</w:t>
          </w:r>
          <w:bookmarkEnd w:id="14"/>
        </w:p>
        <w:sdt>
          <w:sdtPr>
            <w:id w:val="111145805"/>
            <w:bibliography/>
          </w:sdtPr>
          <w:sdtContent>
            <w:p w14:paraId="3358FBA0" w14:textId="77777777" w:rsidR="003211A4" w:rsidRDefault="003211A4" w:rsidP="003211A4">
              <w:pPr>
                <w:pStyle w:val="Bibliography"/>
                <w:rPr>
                  <w:noProof/>
                </w:rPr>
              </w:pPr>
              <w:r>
                <w:fldChar w:fldCharType="begin"/>
              </w:r>
              <w:r>
                <w:instrText xml:space="preserve"> BIBLIOGRAPHY </w:instrText>
              </w:r>
              <w:r>
                <w:fldChar w:fldCharType="separate"/>
              </w:r>
              <w:r>
                <w:rPr>
                  <w:noProof/>
                </w:rPr>
                <w:t xml:space="preserve">Barnat, R., 2014. </w:t>
              </w:r>
              <w:r>
                <w:rPr>
                  <w:i/>
                  <w:iCs/>
                  <w:noProof/>
                </w:rPr>
                <w:t xml:space="preserve">Strategic Management: Formulation and Implementation. </w:t>
              </w:r>
              <w:r>
                <w:rPr>
                  <w:noProof/>
                </w:rPr>
                <w:t xml:space="preserve">[Online] </w:t>
              </w:r>
              <w:r>
                <w:rPr>
                  <w:noProof/>
                </w:rPr>
                <w:br/>
                <w:t xml:space="preserve">Available at: </w:t>
              </w:r>
              <w:r>
                <w:rPr>
                  <w:noProof/>
                  <w:u w:val="single"/>
                </w:rPr>
                <w:t>http://www.strategy-formulation.24xls.com/en510</w:t>
              </w:r>
              <w:r>
                <w:rPr>
                  <w:noProof/>
                </w:rPr>
                <w:br/>
                <w:t>[Accessed 10 11 2017].</w:t>
              </w:r>
            </w:p>
            <w:p w14:paraId="77B9F88C" w14:textId="77777777" w:rsidR="003211A4" w:rsidRDefault="003211A4" w:rsidP="003211A4">
              <w:pPr>
                <w:pStyle w:val="Bibliography"/>
                <w:rPr>
                  <w:noProof/>
                </w:rPr>
              </w:pPr>
              <w:r>
                <w:rPr>
                  <w:noProof/>
                </w:rPr>
                <w:t xml:space="preserve">Bowman, C. &amp; Faulkner, D., 1997. </w:t>
              </w:r>
              <w:r>
                <w:rPr>
                  <w:i/>
                  <w:iCs/>
                  <w:noProof/>
                </w:rPr>
                <w:t xml:space="preserve">Competitive and Corporate Strategy. </w:t>
              </w:r>
              <w:r>
                <w:rPr>
                  <w:noProof/>
                </w:rPr>
                <w:t>1st ed. London: Arrowsmith.</w:t>
              </w:r>
            </w:p>
            <w:p w14:paraId="34810161" w14:textId="77777777" w:rsidR="003211A4" w:rsidRDefault="003211A4" w:rsidP="003211A4">
              <w:pPr>
                <w:pStyle w:val="Bibliography"/>
                <w:rPr>
                  <w:noProof/>
                </w:rPr>
              </w:pPr>
              <w:r>
                <w:rPr>
                  <w:noProof/>
                </w:rPr>
                <w:t xml:space="preserve">Brain, S., 2017. </w:t>
              </w:r>
              <w:r>
                <w:rPr>
                  <w:i/>
                  <w:iCs/>
                  <w:noProof/>
                </w:rPr>
                <w:t xml:space="preserve">Starbucks Company Statistics. </w:t>
              </w:r>
              <w:r>
                <w:rPr>
                  <w:noProof/>
                </w:rPr>
                <w:t xml:space="preserve">[Online] </w:t>
              </w:r>
              <w:r>
                <w:rPr>
                  <w:noProof/>
                </w:rPr>
                <w:br/>
                <w:t xml:space="preserve">Available at: </w:t>
              </w:r>
              <w:r>
                <w:rPr>
                  <w:noProof/>
                  <w:u w:val="single"/>
                </w:rPr>
                <w:t>https://www.statisticbrain.com/starbucks-company-statistics/</w:t>
              </w:r>
              <w:r>
                <w:rPr>
                  <w:noProof/>
                </w:rPr>
                <w:br/>
                <w:t>[Accessed 10 11 2017].</w:t>
              </w:r>
            </w:p>
            <w:p w14:paraId="541EBD14" w14:textId="77777777" w:rsidR="003211A4" w:rsidRDefault="003211A4" w:rsidP="003211A4">
              <w:pPr>
                <w:pStyle w:val="Bibliography"/>
                <w:rPr>
                  <w:noProof/>
                </w:rPr>
              </w:pPr>
              <w:r>
                <w:rPr>
                  <w:noProof/>
                </w:rPr>
                <w:t xml:space="preserve">Byars, L. L., 1992. </w:t>
              </w:r>
              <w:r>
                <w:rPr>
                  <w:i/>
                  <w:iCs/>
                  <w:noProof/>
                </w:rPr>
                <w:t xml:space="preserve">Strategic Management. </w:t>
              </w:r>
              <w:r>
                <w:rPr>
                  <w:noProof/>
                </w:rPr>
                <w:t>3rd ed. New York: HarperCollins.</w:t>
              </w:r>
            </w:p>
            <w:p w14:paraId="3A48961C" w14:textId="77777777" w:rsidR="003211A4" w:rsidRDefault="003211A4" w:rsidP="003211A4">
              <w:pPr>
                <w:pStyle w:val="Bibliography"/>
                <w:rPr>
                  <w:noProof/>
                </w:rPr>
              </w:pPr>
              <w:r>
                <w:rPr>
                  <w:noProof/>
                </w:rPr>
                <w:t xml:space="preserve">Certo, S. C. &amp; Peter, P., 1990. </w:t>
              </w:r>
              <w:r>
                <w:rPr>
                  <w:i/>
                  <w:iCs/>
                  <w:noProof/>
                </w:rPr>
                <w:t xml:space="preserve">Strategic Management. </w:t>
              </w:r>
              <w:r>
                <w:rPr>
                  <w:noProof/>
                </w:rPr>
                <w:t>1st ed. Singapore: Mcgraw-Hill.</w:t>
              </w:r>
            </w:p>
            <w:p w14:paraId="0DB394F4" w14:textId="77777777" w:rsidR="003211A4" w:rsidRDefault="003211A4" w:rsidP="003211A4">
              <w:pPr>
                <w:pStyle w:val="Bibliography"/>
                <w:rPr>
                  <w:noProof/>
                </w:rPr>
              </w:pPr>
              <w:r>
                <w:rPr>
                  <w:noProof/>
                </w:rPr>
                <w:t xml:space="preserve">David, F. R., 1995. </w:t>
              </w:r>
              <w:r>
                <w:rPr>
                  <w:i/>
                  <w:iCs/>
                  <w:noProof/>
                </w:rPr>
                <w:t xml:space="preserve">Concepts of Strategic Management. </w:t>
              </w:r>
              <w:r>
                <w:rPr>
                  <w:noProof/>
                </w:rPr>
                <w:t>5h ed. New Jersey: Prentice Hall.</w:t>
              </w:r>
            </w:p>
            <w:p w14:paraId="3D6613E1" w14:textId="77777777" w:rsidR="003211A4" w:rsidRDefault="003211A4" w:rsidP="003211A4">
              <w:pPr>
                <w:pStyle w:val="Bibliography"/>
                <w:rPr>
                  <w:noProof/>
                </w:rPr>
              </w:pPr>
              <w:r>
                <w:rPr>
                  <w:noProof/>
                </w:rPr>
                <w:t xml:space="preserve">finance.yahoo, 2017. </w:t>
              </w:r>
              <w:r>
                <w:rPr>
                  <w:i/>
                  <w:iCs/>
                  <w:noProof/>
                </w:rPr>
                <w:t xml:space="preserve">Starbucks Corporation (SBUX). </w:t>
              </w:r>
              <w:r>
                <w:rPr>
                  <w:noProof/>
                </w:rPr>
                <w:t xml:space="preserve">[Online] </w:t>
              </w:r>
              <w:r>
                <w:rPr>
                  <w:noProof/>
                </w:rPr>
                <w:br/>
                <w:t xml:space="preserve">Available at: </w:t>
              </w:r>
              <w:r>
                <w:rPr>
                  <w:noProof/>
                  <w:u w:val="single"/>
                </w:rPr>
                <w:t>https://finance.yahoo.com/quote/SBUX?p=SBUX</w:t>
              </w:r>
              <w:r>
                <w:rPr>
                  <w:noProof/>
                </w:rPr>
                <w:br/>
                <w:t>[Accessed 10 November 2017].</w:t>
              </w:r>
            </w:p>
            <w:p w14:paraId="10158445" w14:textId="77777777" w:rsidR="003211A4" w:rsidRDefault="003211A4" w:rsidP="003211A4">
              <w:pPr>
                <w:pStyle w:val="Bibliography"/>
                <w:rPr>
                  <w:noProof/>
                </w:rPr>
              </w:pPr>
              <w:r>
                <w:rPr>
                  <w:noProof/>
                </w:rPr>
                <w:t xml:space="preserve">Geereddy, N., 2013. </w:t>
              </w:r>
              <w:r>
                <w:rPr>
                  <w:i/>
                  <w:iCs/>
                  <w:noProof/>
                </w:rPr>
                <w:t xml:space="preserve">Strategic Analysis of Starbucks Corporation. </w:t>
              </w:r>
              <w:r>
                <w:rPr>
                  <w:noProof/>
                </w:rPr>
                <w:t xml:space="preserve">[Online] </w:t>
              </w:r>
              <w:r>
                <w:rPr>
                  <w:noProof/>
                </w:rPr>
                <w:br/>
                <w:t xml:space="preserve">Available at: </w:t>
              </w:r>
              <w:r>
                <w:rPr>
                  <w:noProof/>
                  <w:u w:val="single"/>
                </w:rPr>
                <w:t>https://scholar.harvard.edu/files/nithingeereddy/files/starbucks_case_analysis.pdf</w:t>
              </w:r>
              <w:r>
                <w:rPr>
                  <w:noProof/>
                </w:rPr>
                <w:br/>
                <w:t>[Accessed 10 11 2017].</w:t>
              </w:r>
            </w:p>
            <w:p w14:paraId="24800344" w14:textId="77777777" w:rsidR="003211A4" w:rsidRDefault="003211A4" w:rsidP="003211A4">
              <w:pPr>
                <w:pStyle w:val="Bibliography"/>
                <w:rPr>
                  <w:noProof/>
                </w:rPr>
              </w:pPr>
              <w:r>
                <w:rPr>
                  <w:noProof/>
                </w:rPr>
                <w:t xml:space="preserve">Henry, A. E., 2011. </w:t>
              </w:r>
              <w:r>
                <w:rPr>
                  <w:i/>
                  <w:iCs/>
                  <w:noProof/>
                </w:rPr>
                <w:t xml:space="preserve">Understanding Strategic Management. </w:t>
              </w:r>
              <w:r>
                <w:rPr>
                  <w:noProof/>
                </w:rPr>
                <w:t>2nd ed. New York: Oxford University Press.</w:t>
              </w:r>
            </w:p>
            <w:p w14:paraId="5E0A0405" w14:textId="77777777" w:rsidR="003211A4" w:rsidRDefault="003211A4" w:rsidP="003211A4">
              <w:pPr>
                <w:pStyle w:val="Bibliography"/>
                <w:rPr>
                  <w:noProof/>
                </w:rPr>
              </w:pPr>
              <w:r>
                <w:rPr>
                  <w:noProof/>
                </w:rPr>
                <w:t xml:space="preserve">Huggins, R. &amp; Izushi, H., 2011. </w:t>
              </w:r>
              <w:r>
                <w:rPr>
                  <w:i/>
                  <w:iCs/>
                  <w:noProof/>
                </w:rPr>
                <w:t xml:space="preserve">Competition, Competitive Advantage, &amp; Clusters. </w:t>
              </w:r>
              <w:r>
                <w:rPr>
                  <w:noProof/>
                </w:rPr>
                <w:t>1st ed. New York: Oxford University Press.</w:t>
              </w:r>
            </w:p>
            <w:p w14:paraId="4149161F" w14:textId="77777777" w:rsidR="003211A4" w:rsidRDefault="003211A4" w:rsidP="003211A4">
              <w:pPr>
                <w:pStyle w:val="Bibliography"/>
                <w:rPr>
                  <w:noProof/>
                </w:rPr>
              </w:pPr>
              <w:r>
                <w:rPr>
                  <w:noProof/>
                </w:rPr>
                <w:t xml:space="preserve">Kaplan, J. &amp; Turner, N., 2017. </w:t>
              </w:r>
              <w:r>
                <w:rPr>
                  <w:i/>
                  <w:iCs/>
                  <w:noProof/>
                </w:rPr>
                <w:t xml:space="preserve">Starbucks growth in Asia falls below expectations. </w:t>
              </w:r>
              <w:r>
                <w:rPr>
                  <w:noProof/>
                </w:rPr>
                <w:t xml:space="preserve">[Online] </w:t>
              </w:r>
              <w:r>
                <w:rPr>
                  <w:noProof/>
                </w:rPr>
                <w:br/>
                <w:t xml:space="preserve">Available at: </w:t>
              </w:r>
              <w:r>
                <w:rPr>
                  <w:noProof/>
                  <w:u w:val="single"/>
                </w:rPr>
                <w:t>http://www.independent.co.uk/news/business/news/starbucks-asia-expansion-growth-market-coffee-cafe-chain-a8034951.html</w:t>
              </w:r>
              <w:r>
                <w:rPr>
                  <w:noProof/>
                </w:rPr>
                <w:br/>
                <w:t>[Accessed 10 11 2017].</w:t>
              </w:r>
            </w:p>
            <w:p w14:paraId="2BE28917" w14:textId="77777777" w:rsidR="003211A4" w:rsidRDefault="003211A4" w:rsidP="003211A4">
              <w:pPr>
                <w:pStyle w:val="Bibliography"/>
                <w:rPr>
                  <w:noProof/>
                </w:rPr>
              </w:pPr>
              <w:r>
                <w:rPr>
                  <w:noProof/>
                </w:rPr>
                <w:t xml:space="preserve">Leger, R., 2016. </w:t>
              </w:r>
              <w:r>
                <w:rPr>
                  <w:i/>
                  <w:iCs/>
                  <w:noProof/>
                </w:rPr>
                <w:t xml:space="preserve">Pros and Cons of Differentiation Strategy. </w:t>
              </w:r>
              <w:r>
                <w:rPr>
                  <w:noProof/>
                </w:rPr>
                <w:t xml:space="preserve">[Online] </w:t>
              </w:r>
              <w:r>
                <w:rPr>
                  <w:noProof/>
                </w:rPr>
                <w:br/>
                <w:t xml:space="preserve">Available at: </w:t>
              </w:r>
              <w:r>
                <w:rPr>
                  <w:noProof/>
                  <w:u w:val="single"/>
                </w:rPr>
                <w:t>http://smallbusiness.chron.com/pros-cons-differentiation-strategy-21452.html</w:t>
              </w:r>
              <w:r>
                <w:rPr>
                  <w:noProof/>
                </w:rPr>
                <w:br/>
                <w:t>[Accessed 10 11 2017].</w:t>
              </w:r>
            </w:p>
            <w:p w14:paraId="2CB20B6D" w14:textId="77777777" w:rsidR="003211A4" w:rsidRDefault="003211A4" w:rsidP="003211A4">
              <w:pPr>
                <w:pStyle w:val="Bibliography"/>
                <w:rPr>
                  <w:noProof/>
                </w:rPr>
              </w:pPr>
              <w:r>
                <w:rPr>
                  <w:noProof/>
                </w:rPr>
                <w:t xml:space="preserve">Michail, A., 2011. </w:t>
              </w:r>
              <w:r>
                <w:rPr>
                  <w:i/>
                  <w:iCs/>
                  <w:noProof/>
                </w:rPr>
                <w:t xml:space="preserve">Business Models &amp; Strategy. </w:t>
              </w:r>
              <w:r>
                <w:rPr>
                  <w:noProof/>
                </w:rPr>
                <w:t xml:space="preserve">[Online] </w:t>
              </w:r>
              <w:r>
                <w:rPr>
                  <w:noProof/>
                </w:rPr>
                <w:br/>
                <w:t xml:space="preserve">Available at: </w:t>
              </w:r>
              <w:r>
                <w:rPr>
                  <w:noProof/>
                  <w:u w:val="single"/>
                </w:rPr>
                <w:t>http://strategy-models.blogspot.co.uk/2011/07/porters-differentiation-strategy-ways.html</w:t>
              </w:r>
              <w:r>
                <w:rPr>
                  <w:noProof/>
                </w:rPr>
                <w:br/>
                <w:t>[Accessed 10 11 2017].</w:t>
              </w:r>
            </w:p>
            <w:p w14:paraId="456D26CB" w14:textId="77777777" w:rsidR="003211A4" w:rsidRDefault="003211A4" w:rsidP="003211A4">
              <w:pPr>
                <w:pStyle w:val="Bibliography"/>
                <w:rPr>
                  <w:noProof/>
                </w:rPr>
              </w:pPr>
              <w:r>
                <w:rPr>
                  <w:noProof/>
                </w:rPr>
                <w:t xml:space="preserve">Mindtools, 2014. </w:t>
              </w:r>
              <w:r>
                <w:rPr>
                  <w:i/>
                  <w:iCs/>
                  <w:noProof/>
                </w:rPr>
                <w:t xml:space="preserve">Porter's Generic Strategies. </w:t>
              </w:r>
              <w:r>
                <w:rPr>
                  <w:noProof/>
                </w:rPr>
                <w:t xml:space="preserve">[Online] </w:t>
              </w:r>
              <w:r>
                <w:rPr>
                  <w:noProof/>
                </w:rPr>
                <w:br/>
                <w:t xml:space="preserve">Available at: </w:t>
              </w:r>
              <w:r>
                <w:rPr>
                  <w:noProof/>
                  <w:u w:val="single"/>
                </w:rPr>
                <w:t>https://www.mindtools.com/pages/article/newSTR_82.htm</w:t>
              </w:r>
              <w:r>
                <w:rPr>
                  <w:noProof/>
                </w:rPr>
                <w:br/>
                <w:t>[Accessed 10 11 2017].</w:t>
              </w:r>
            </w:p>
            <w:p w14:paraId="07761D8E" w14:textId="77777777" w:rsidR="003211A4" w:rsidRDefault="003211A4" w:rsidP="003211A4">
              <w:pPr>
                <w:pStyle w:val="Bibliography"/>
                <w:rPr>
                  <w:noProof/>
                </w:rPr>
              </w:pPr>
              <w:r>
                <w:rPr>
                  <w:noProof/>
                </w:rPr>
                <w:t xml:space="preserve">nasdaq, 2017. </w:t>
              </w:r>
              <w:r>
                <w:rPr>
                  <w:i/>
                  <w:iCs/>
                  <w:noProof/>
                </w:rPr>
                <w:t xml:space="preserve">SBUX Company Financials. </w:t>
              </w:r>
              <w:r>
                <w:rPr>
                  <w:noProof/>
                </w:rPr>
                <w:t xml:space="preserve">[Online] </w:t>
              </w:r>
              <w:r>
                <w:rPr>
                  <w:noProof/>
                </w:rPr>
                <w:br/>
                <w:t xml:space="preserve">Available at: </w:t>
              </w:r>
              <w:r>
                <w:rPr>
                  <w:noProof/>
                  <w:u w:val="single"/>
                </w:rPr>
                <w:t>http://www.nasdaq.com/symbol/sbux/financials?query=income-statement</w:t>
              </w:r>
              <w:r>
                <w:rPr>
                  <w:noProof/>
                </w:rPr>
                <w:br/>
                <w:t>[Accessed 10 11 2017].</w:t>
              </w:r>
            </w:p>
            <w:p w14:paraId="595881F6" w14:textId="77777777" w:rsidR="003211A4" w:rsidRDefault="003211A4" w:rsidP="003211A4">
              <w:pPr>
                <w:pStyle w:val="Bibliography"/>
                <w:rPr>
                  <w:noProof/>
                </w:rPr>
              </w:pPr>
              <w:r>
                <w:rPr>
                  <w:noProof/>
                </w:rPr>
                <w:t xml:space="preserve">Neupert, K. E. &amp; Grant, R. M., 2003. </w:t>
              </w:r>
              <w:r>
                <w:rPr>
                  <w:i/>
                  <w:iCs/>
                  <w:noProof/>
                </w:rPr>
                <w:t xml:space="preserve">Cases in Contemporary Strategy Analysis. </w:t>
              </w:r>
              <w:r>
                <w:rPr>
                  <w:noProof/>
                </w:rPr>
                <w:t>3rd ed. Cornwall: Blackwell Publishing Ltd.</w:t>
              </w:r>
            </w:p>
            <w:p w14:paraId="337EAF1B" w14:textId="77777777" w:rsidR="003211A4" w:rsidRDefault="003211A4" w:rsidP="003211A4">
              <w:pPr>
                <w:pStyle w:val="Bibliography"/>
                <w:rPr>
                  <w:noProof/>
                </w:rPr>
              </w:pPr>
              <w:r>
                <w:rPr>
                  <w:noProof/>
                </w:rPr>
                <w:t xml:space="preserve">Porter, M., 1980. </w:t>
              </w:r>
              <w:r>
                <w:rPr>
                  <w:i/>
                  <w:iCs/>
                  <w:noProof/>
                </w:rPr>
                <w:t xml:space="preserve">Competitive Strategy: Techniques for Analyzing Industries. </w:t>
              </w:r>
              <w:r>
                <w:rPr>
                  <w:noProof/>
                </w:rPr>
                <w:t>1st ed. New York: Oxford.</w:t>
              </w:r>
            </w:p>
            <w:p w14:paraId="1E107880" w14:textId="77777777" w:rsidR="003211A4" w:rsidRDefault="003211A4" w:rsidP="003211A4">
              <w:pPr>
                <w:pStyle w:val="Bibliography"/>
                <w:rPr>
                  <w:noProof/>
                </w:rPr>
              </w:pPr>
              <w:r>
                <w:rPr>
                  <w:noProof/>
                </w:rPr>
                <w:lastRenderedPageBreak/>
                <w:t xml:space="preserve">Porter, M., 1985. </w:t>
              </w:r>
              <w:r>
                <w:rPr>
                  <w:i/>
                  <w:iCs/>
                  <w:noProof/>
                </w:rPr>
                <w:t xml:space="preserve">Competitive Advantage: Creating and Sustaining. </w:t>
              </w:r>
              <w:r>
                <w:rPr>
                  <w:noProof/>
                </w:rPr>
                <w:t>1st ed. New York: Oxford.</w:t>
              </w:r>
            </w:p>
            <w:p w14:paraId="78EB8A3B" w14:textId="77777777" w:rsidR="003211A4" w:rsidRDefault="003211A4" w:rsidP="003211A4">
              <w:pPr>
                <w:pStyle w:val="Bibliography"/>
                <w:rPr>
                  <w:noProof/>
                </w:rPr>
              </w:pPr>
              <w:r>
                <w:rPr>
                  <w:noProof/>
                </w:rPr>
                <w:t xml:space="preserve">Porter, M., 1998. </w:t>
              </w:r>
              <w:r>
                <w:rPr>
                  <w:i/>
                  <w:iCs/>
                  <w:noProof/>
                </w:rPr>
                <w:t xml:space="preserve">Competitive Advantage: Creating and Sustaining Superior Performance. </w:t>
              </w:r>
              <w:r>
                <w:rPr>
                  <w:noProof/>
                </w:rPr>
                <w:t>2 ed. New York: Simon &amp; Schuster, The Free Press.</w:t>
              </w:r>
            </w:p>
            <w:p w14:paraId="7F23016D" w14:textId="77777777" w:rsidR="003211A4" w:rsidRDefault="003211A4" w:rsidP="003211A4">
              <w:pPr>
                <w:pStyle w:val="Bibliography"/>
                <w:rPr>
                  <w:noProof/>
                </w:rPr>
              </w:pPr>
              <w:r>
                <w:rPr>
                  <w:noProof/>
                </w:rPr>
                <w:t xml:space="preserve">QuickMBA, 2010. </w:t>
              </w:r>
              <w:r>
                <w:rPr>
                  <w:i/>
                  <w:iCs/>
                  <w:noProof/>
                </w:rPr>
                <w:t xml:space="preserve">Porter's Generic Strategies. </w:t>
              </w:r>
              <w:r>
                <w:rPr>
                  <w:noProof/>
                </w:rPr>
                <w:t xml:space="preserve">[Online] </w:t>
              </w:r>
              <w:r>
                <w:rPr>
                  <w:noProof/>
                </w:rPr>
                <w:br/>
                <w:t xml:space="preserve">Available at: </w:t>
              </w:r>
              <w:r>
                <w:rPr>
                  <w:noProof/>
                  <w:u w:val="single"/>
                </w:rPr>
                <w:t>http://www.quickmba.com/strategy/generic.shtml</w:t>
              </w:r>
              <w:r>
                <w:rPr>
                  <w:noProof/>
                </w:rPr>
                <w:br/>
                <w:t>[Accessed 10 11 2017].</w:t>
              </w:r>
            </w:p>
            <w:p w14:paraId="7CFAA682" w14:textId="77777777" w:rsidR="003211A4" w:rsidRDefault="003211A4" w:rsidP="003211A4">
              <w:pPr>
                <w:pStyle w:val="Bibliography"/>
                <w:rPr>
                  <w:noProof/>
                </w:rPr>
              </w:pPr>
              <w:r>
                <w:rPr>
                  <w:noProof/>
                </w:rPr>
                <w:t xml:space="preserve">Setia, C., 2011. </w:t>
              </w:r>
              <w:r>
                <w:rPr>
                  <w:i/>
                  <w:iCs/>
                  <w:noProof/>
                </w:rPr>
                <w:t xml:space="preserve">Porter's generic competitive strategies. </w:t>
              </w:r>
              <w:r>
                <w:rPr>
                  <w:noProof/>
                </w:rPr>
                <w:t xml:space="preserve">[Online] </w:t>
              </w:r>
              <w:r>
                <w:rPr>
                  <w:noProof/>
                </w:rPr>
                <w:br/>
                <w:t xml:space="preserve">Available at: </w:t>
              </w:r>
              <w:r>
                <w:rPr>
                  <w:noProof/>
                  <w:u w:val="single"/>
                </w:rPr>
                <w:t>https://www.slideshare.net/chetnasetia/porters-generic-competitive-strategies</w:t>
              </w:r>
              <w:r>
                <w:rPr>
                  <w:noProof/>
                </w:rPr>
                <w:br/>
                <w:t>[Accessed 10 11 2017].</w:t>
              </w:r>
            </w:p>
            <w:p w14:paraId="36D2C96E" w14:textId="77777777" w:rsidR="003211A4" w:rsidRDefault="003211A4" w:rsidP="003211A4">
              <w:pPr>
                <w:pStyle w:val="Bibliography"/>
                <w:rPr>
                  <w:noProof/>
                </w:rPr>
              </w:pPr>
              <w:r>
                <w:rPr>
                  <w:noProof/>
                </w:rPr>
                <w:t xml:space="preserve">Simister, P., 2011. </w:t>
              </w:r>
              <w:r>
                <w:rPr>
                  <w:i/>
                  <w:iCs/>
                  <w:noProof/>
                </w:rPr>
                <w:t xml:space="preserve">Stuck In The Middle of Porter's Generic Strategies. </w:t>
              </w:r>
              <w:r>
                <w:rPr>
                  <w:noProof/>
                </w:rPr>
                <w:t xml:space="preserve">[Online] </w:t>
              </w:r>
              <w:r>
                <w:rPr>
                  <w:noProof/>
                </w:rPr>
                <w:br/>
                <w:t xml:space="preserve">Available at: </w:t>
              </w:r>
              <w:r>
                <w:rPr>
                  <w:noProof/>
                  <w:u w:val="single"/>
                </w:rPr>
                <w:t>http://www.differentiateyourbusiness.co.uk/is-your-business-stuck-in-the-middle</w:t>
              </w:r>
              <w:r>
                <w:rPr>
                  <w:noProof/>
                </w:rPr>
                <w:br/>
                <w:t>[Accessed 10 11 2017].</w:t>
              </w:r>
            </w:p>
            <w:p w14:paraId="4F8652B5" w14:textId="77777777" w:rsidR="003211A4" w:rsidRDefault="003211A4" w:rsidP="003211A4">
              <w:pPr>
                <w:pStyle w:val="Bibliography"/>
                <w:rPr>
                  <w:noProof/>
                </w:rPr>
              </w:pPr>
              <w:r>
                <w:rPr>
                  <w:noProof/>
                </w:rPr>
                <w:t xml:space="preserve">Starbucks, 2017. </w:t>
              </w:r>
              <w:r>
                <w:rPr>
                  <w:i/>
                  <w:iCs/>
                  <w:noProof/>
                </w:rPr>
                <w:t xml:space="preserve">Starbucks. </w:t>
              </w:r>
              <w:r>
                <w:rPr>
                  <w:noProof/>
                </w:rPr>
                <w:t xml:space="preserve">[Online] </w:t>
              </w:r>
              <w:r>
                <w:rPr>
                  <w:noProof/>
                </w:rPr>
                <w:br/>
                <w:t xml:space="preserve">Available at: </w:t>
              </w:r>
              <w:r>
                <w:rPr>
                  <w:noProof/>
                  <w:u w:val="single"/>
                </w:rPr>
                <w:t>www.starbucks.co.uk</w:t>
              </w:r>
              <w:r>
                <w:rPr>
                  <w:noProof/>
                </w:rPr>
                <w:br/>
                <w:t>[Accessed 05 11 2017].</w:t>
              </w:r>
            </w:p>
            <w:p w14:paraId="6F1FCA1C" w14:textId="77777777" w:rsidR="003211A4" w:rsidRDefault="003211A4" w:rsidP="003211A4">
              <w:pPr>
                <w:pStyle w:val="Bibliography"/>
                <w:rPr>
                  <w:noProof/>
                </w:rPr>
              </w:pPr>
              <w:r>
                <w:rPr>
                  <w:noProof/>
                </w:rPr>
                <w:t xml:space="preserve">StarbucksMission, 2017. </w:t>
              </w:r>
              <w:r>
                <w:rPr>
                  <w:i/>
                  <w:iCs/>
                  <w:noProof/>
                </w:rPr>
                <w:t xml:space="preserve">Our Mission. </w:t>
              </w:r>
              <w:r>
                <w:rPr>
                  <w:noProof/>
                </w:rPr>
                <w:t xml:space="preserve">[Online] </w:t>
              </w:r>
              <w:r>
                <w:rPr>
                  <w:noProof/>
                </w:rPr>
                <w:br/>
                <w:t xml:space="preserve">Available at: </w:t>
              </w:r>
              <w:r>
                <w:rPr>
                  <w:noProof/>
                  <w:u w:val="single"/>
                </w:rPr>
                <w:t>https://www.starbucks.co.uk/about-us/company-information/mission-statement</w:t>
              </w:r>
              <w:r>
                <w:rPr>
                  <w:noProof/>
                </w:rPr>
                <w:br/>
                <w:t>[Accessed 10 11 2017].</w:t>
              </w:r>
            </w:p>
            <w:p w14:paraId="319984A4" w14:textId="77777777" w:rsidR="003211A4" w:rsidRDefault="003211A4" w:rsidP="003211A4">
              <w:pPr>
                <w:pStyle w:val="Bibliography"/>
                <w:rPr>
                  <w:noProof/>
                </w:rPr>
              </w:pPr>
              <w:r>
                <w:rPr>
                  <w:noProof/>
                </w:rPr>
                <w:t xml:space="preserve">Timeline, S., 2017. </w:t>
              </w:r>
              <w:r>
                <w:rPr>
                  <w:i/>
                  <w:iCs/>
                  <w:noProof/>
                </w:rPr>
                <w:t xml:space="preserve">Starbucks Company Timeline. </w:t>
              </w:r>
              <w:r>
                <w:rPr>
                  <w:noProof/>
                </w:rPr>
                <w:t xml:space="preserve">[Online] </w:t>
              </w:r>
              <w:r>
                <w:rPr>
                  <w:noProof/>
                </w:rPr>
                <w:br/>
                <w:t xml:space="preserve">Available at: </w:t>
              </w:r>
              <w:r>
                <w:rPr>
                  <w:noProof/>
                  <w:u w:val="single"/>
                </w:rPr>
                <w:t>www.starbucks.co.uk</w:t>
              </w:r>
              <w:r>
                <w:rPr>
                  <w:noProof/>
                </w:rPr>
                <w:br/>
                <w:t>[Accessed 05 11 2017].</w:t>
              </w:r>
            </w:p>
            <w:p w14:paraId="698253C7" w14:textId="77777777" w:rsidR="003211A4" w:rsidRDefault="003211A4" w:rsidP="003211A4">
              <w:pPr>
                <w:pStyle w:val="Bibliography"/>
                <w:rPr>
                  <w:noProof/>
                </w:rPr>
              </w:pPr>
              <w:r>
                <w:rPr>
                  <w:noProof/>
                </w:rPr>
                <w:t xml:space="preserve">Turner, N. &amp; Giamona, C., 2017. </w:t>
              </w:r>
              <w:r>
                <w:rPr>
                  <w:i/>
                  <w:iCs/>
                  <w:noProof/>
                </w:rPr>
                <w:t xml:space="preserve">Starbucks CEO Sees Decades of Growth From Its Chinese Expansion. </w:t>
              </w:r>
              <w:r>
                <w:rPr>
                  <w:noProof/>
                </w:rPr>
                <w:t xml:space="preserve">[Online] </w:t>
              </w:r>
              <w:r>
                <w:rPr>
                  <w:noProof/>
                </w:rPr>
                <w:br/>
                <w:t xml:space="preserve">Available at: </w:t>
              </w:r>
              <w:r>
                <w:rPr>
                  <w:noProof/>
                  <w:u w:val="single"/>
                </w:rPr>
                <w:t>https://www.bloomberg.com/news/articles/2017-10-10/starbucks-ceo-sees-decades-of-growth-from-its-chinese-expansion</w:t>
              </w:r>
              <w:r>
                <w:rPr>
                  <w:noProof/>
                </w:rPr>
                <w:br/>
                <w:t>[Accessed 10 11 2017].</w:t>
              </w:r>
            </w:p>
            <w:p w14:paraId="1F27A824" w14:textId="47D4EF15" w:rsidR="003211A4" w:rsidRDefault="003211A4" w:rsidP="003211A4">
              <w:r>
                <w:rPr>
                  <w:b/>
                  <w:bCs/>
                  <w:noProof/>
                </w:rPr>
                <w:fldChar w:fldCharType="end"/>
              </w:r>
            </w:p>
          </w:sdtContent>
        </w:sdt>
      </w:sdtContent>
    </w:sdt>
    <w:p w14:paraId="1692C78A" w14:textId="77777777" w:rsidR="003211A4" w:rsidRPr="00B3711A" w:rsidRDefault="003211A4" w:rsidP="006D0505">
      <w:pPr>
        <w:rPr>
          <w:rFonts w:ascii="Arial" w:hAnsi="Arial" w:cs="Arial"/>
          <w:u w:val="single"/>
        </w:rPr>
      </w:pPr>
    </w:p>
    <w:p w14:paraId="745A3EA4" w14:textId="77777777" w:rsidR="004733EC" w:rsidRPr="00B3711A" w:rsidRDefault="004733EC" w:rsidP="006D0505">
      <w:pPr>
        <w:rPr>
          <w:rFonts w:ascii="Arial" w:hAnsi="Arial" w:cs="Arial"/>
          <w:u w:val="single"/>
        </w:rPr>
      </w:pPr>
    </w:p>
    <w:p w14:paraId="0AADD12E" w14:textId="77777777" w:rsidR="00DC0CED" w:rsidRPr="00B3711A" w:rsidRDefault="00DC0CED" w:rsidP="00544E28">
      <w:pPr>
        <w:rPr>
          <w:rFonts w:ascii="Arial" w:hAnsi="Arial" w:cs="Arial"/>
        </w:rPr>
      </w:pPr>
    </w:p>
    <w:p w14:paraId="493E93A6" w14:textId="00B31B27" w:rsidR="00DC0CED" w:rsidRPr="00B3711A" w:rsidRDefault="00DC0CED" w:rsidP="00544E28">
      <w:pPr>
        <w:rPr>
          <w:rFonts w:ascii="Arial" w:hAnsi="Arial" w:cs="Arial"/>
        </w:rPr>
      </w:pPr>
      <w:r w:rsidRPr="00B3711A">
        <w:rPr>
          <w:rFonts w:ascii="Arial" w:hAnsi="Arial" w:cs="Arial"/>
        </w:rPr>
        <w:tab/>
      </w:r>
    </w:p>
    <w:p w14:paraId="005CAF34" w14:textId="77777777" w:rsidR="000918EF" w:rsidRPr="00B3711A" w:rsidRDefault="000918EF" w:rsidP="00544E28">
      <w:pPr>
        <w:rPr>
          <w:rFonts w:ascii="Arial" w:hAnsi="Arial" w:cs="Arial"/>
        </w:rPr>
      </w:pPr>
    </w:p>
    <w:p w14:paraId="3E32192F" w14:textId="77777777" w:rsidR="000314A0" w:rsidRPr="00B3711A" w:rsidRDefault="000314A0" w:rsidP="00544E28">
      <w:pPr>
        <w:rPr>
          <w:rFonts w:ascii="Arial" w:hAnsi="Arial" w:cs="Arial"/>
        </w:rPr>
      </w:pPr>
    </w:p>
    <w:p w14:paraId="1CDB2515" w14:textId="77777777" w:rsidR="000314A0" w:rsidRPr="00B3711A" w:rsidRDefault="000314A0" w:rsidP="00544E28">
      <w:pPr>
        <w:rPr>
          <w:rFonts w:ascii="Arial" w:hAnsi="Arial" w:cs="Arial"/>
        </w:rPr>
      </w:pPr>
    </w:p>
    <w:p w14:paraId="4D790C7B" w14:textId="77777777" w:rsidR="00BD21E4" w:rsidRPr="00B3711A" w:rsidRDefault="00BD21E4" w:rsidP="00544E28">
      <w:pPr>
        <w:rPr>
          <w:rFonts w:ascii="Arial" w:hAnsi="Arial" w:cs="Arial"/>
          <w:u w:val="single"/>
        </w:rPr>
      </w:pPr>
    </w:p>
    <w:p w14:paraId="3F93202C" w14:textId="77777777" w:rsidR="00BD21E4" w:rsidRPr="00B3711A" w:rsidRDefault="00BD21E4" w:rsidP="00544E28">
      <w:pPr>
        <w:rPr>
          <w:rFonts w:ascii="Arial" w:hAnsi="Arial" w:cs="Arial"/>
        </w:rPr>
      </w:pPr>
    </w:p>
    <w:sectPr w:rsidR="00BD21E4" w:rsidRPr="00B3711A" w:rsidSect="005D33F7">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70D7B3" w14:textId="77777777" w:rsidR="005C2CAD" w:rsidRDefault="005C2CAD" w:rsidP="00020A47">
      <w:r>
        <w:separator/>
      </w:r>
    </w:p>
  </w:endnote>
  <w:endnote w:type="continuationSeparator" w:id="0">
    <w:p w14:paraId="77E93C04" w14:textId="77777777" w:rsidR="005C2CAD" w:rsidRDefault="005C2CAD" w:rsidP="00020A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538EF5" w14:textId="77777777" w:rsidR="005C2CAD" w:rsidRDefault="005C2CAD" w:rsidP="00020A47">
      <w:r>
        <w:separator/>
      </w:r>
    </w:p>
  </w:footnote>
  <w:footnote w:type="continuationSeparator" w:id="0">
    <w:p w14:paraId="7B563F51" w14:textId="77777777" w:rsidR="005C2CAD" w:rsidRDefault="005C2CAD" w:rsidP="00020A4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518AF"/>
    <w:multiLevelType w:val="hybridMultilevel"/>
    <w:tmpl w:val="0ECAA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EF433B"/>
    <w:multiLevelType w:val="hybridMultilevel"/>
    <w:tmpl w:val="ECA64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2AD6CE1"/>
    <w:multiLevelType w:val="hybridMultilevel"/>
    <w:tmpl w:val="6040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5AD68EC"/>
    <w:multiLevelType w:val="hybridMultilevel"/>
    <w:tmpl w:val="13E6A32A"/>
    <w:lvl w:ilvl="0" w:tplc="C69E510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789117D"/>
    <w:multiLevelType w:val="multilevel"/>
    <w:tmpl w:val="A1CA324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0152"/>
    <w:rsid w:val="00000BD5"/>
    <w:rsid w:val="0001227C"/>
    <w:rsid w:val="00020A47"/>
    <w:rsid w:val="000314A0"/>
    <w:rsid w:val="000918EF"/>
    <w:rsid w:val="000958D6"/>
    <w:rsid w:val="000958E0"/>
    <w:rsid w:val="000B3AA9"/>
    <w:rsid w:val="00104206"/>
    <w:rsid w:val="00135215"/>
    <w:rsid w:val="00153F84"/>
    <w:rsid w:val="0016203C"/>
    <w:rsid w:val="00171010"/>
    <w:rsid w:val="001C49E1"/>
    <w:rsid w:val="00284D81"/>
    <w:rsid w:val="002940A1"/>
    <w:rsid w:val="00303DD8"/>
    <w:rsid w:val="003211A4"/>
    <w:rsid w:val="00322D99"/>
    <w:rsid w:val="00334BC1"/>
    <w:rsid w:val="00335E97"/>
    <w:rsid w:val="003761C6"/>
    <w:rsid w:val="0039734A"/>
    <w:rsid w:val="003E0962"/>
    <w:rsid w:val="00424FB2"/>
    <w:rsid w:val="00453CF8"/>
    <w:rsid w:val="00472287"/>
    <w:rsid w:val="004733EC"/>
    <w:rsid w:val="00477960"/>
    <w:rsid w:val="004D46E3"/>
    <w:rsid w:val="004F683A"/>
    <w:rsid w:val="00516851"/>
    <w:rsid w:val="00544E28"/>
    <w:rsid w:val="005455DB"/>
    <w:rsid w:val="00572EA9"/>
    <w:rsid w:val="00585AEC"/>
    <w:rsid w:val="005A0FDD"/>
    <w:rsid w:val="005B5871"/>
    <w:rsid w:val="005B697B"/>
    <w:rsid w:val="005C2CAD"/>
    <w:rsid w:val="005D0156"/>
    <w:rsid w:val="005D33F7"/>
    <w:rsid w:val="005D37F2"/>
    <w:rsid w:val="005E2C12"/>
    <w:rsid w:val="005E3E0B"/>
    <w:rsid w:val="00614164"/>
    <w:rsid w:val="00666123"/>
    <w:rsid w:val="00677910"/>
    <w:rsid w:val="006A0A9A"/>
    <w:rsid w:val="006C5893"/>
    <w:rsid w:val="006D0505"/>
    <w:rsid w:val="006D4081"/>
    <w:rsid w:val="00716569"/>
    <w:rsid w:val="007300D3"/>
    <w:rsid w:val="00753B62"/>
    <w:rsid w:val="0075513B"/>
    <w:rsid w:val="007559F1"/>
    <w:rsid w:val="00786370"/>
    <w:rsid w:val="00791E5C"/>
    <w:rsid w:val="007A6822"/>
    <w:rsid w:val="00825F38"/>
    <w:rsid w:val="00833946"/>
    <w:rsid w:val="00867353"/>
    <w:rsid w:val="00895D3E"/>
    <w:rsid w:val="008963C9"/>
    <w:rsid w:val="008B627E"/>
    <w:rsid w:val="008C4B96"/>
    <w:rsid w:val="008E4FEA"/>
    <w:rsid w:val="008F205B"/>
    <w:rsid w:val="00907411"/>
    <w:rsid w:val="009313D5"/>
    <w:rsid w:val="00951DCF"/>
    <w:rsid w:val="009847B2"/>
    <w:rsid w:val="009B7AB2"/>
    <w:rsid w:val="009D48DC"/>
    <w:rsid w:val="009F7096"/>
    <w:rsid w:val="00A07631"/>
    <w:rsid w:val="00A37C61"/>
    <w:rsid w:val="00AA6370"/>
    <w:rsid w:val="00AC6895"/>
    <w:rsid w:val="00AF4AF2"/>
    <w:rsid w:val="00B062AE"/>
    <w:rsid w:val="00B14530"/>
    <w:rsid w:val="00B3711A"/>
    <w:rsid w:val="00B4384E"/>
    <w:rsid w:val="00B9122E"/>
    <w:rsid w:val="00BA7565"/>
    <w:rsid w:val="00BB112A"/>
    <w:rsid w:val="00BC37D8"/>
    <w:rsid w:val="00BD21E4"/>
    <w:rsid w:val="00C126B3"/>
    <w:rsid w:val="00C415E0"/>
    <w:rsid w:val="00C43807"/>
    <w:rsid w:val="00C80DFD"/>
    <w:rsid w:val="00CC1867"/>
    <w:rsid w:val="00CC7738"/>
    <w:rsid w:val="00D01CE8"/>
    <w:rsid w:val="00D038AD"/>
    <w:rsid w:val="00D0647E"/>
    <w:rsid w:val="00DA3A28"/>
    <w:rsid w:val="00DB62D4"/>
    <w:rsid w:val="00DB72DB"/>
    <w:rsid w:val="00DC0CED"/>
    <w:rsid w:val="00DD53AC"/>
    <w:rsid w:val="00DF5DA6"/>
    <w:rsid w:val="00E30152"/>
    <w:rsid w:val="00E337A4"/>
    <w:rsid w:val="00E45DBA"/>
    <w:rsid w:val="00E57EAA"/>
    <w:rsid w:val="00E65BB3"/>
    <w:rsid w:val="00E7196A"/>
    <w:rsid w:val="00F047F0"/>
    <w:rsid w:val="00F06DA8"/>
    <w:rsid w:val="00F50ECF"/>
    <w:rsid w:val="00FD5923"/>
    <w:rsid w:val="00FE296F"/>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B2D1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1A4"/>
    <w:pPr>
      <w:keepNext/>
      <w:keepLines/>
      <w:spacing w:before="240"/>
      <w:outlineLvl w:val="0"/>
    </w:pPr>
    <w:rPr>
      <w:rFonts w:ascii="Arial" w:eastAsiaTheme="majorEastAsia" w:hAnsi="Arial" w:cs="Arial"/>
      <w:color w:val="2F5496" w:themeColor="accent1" w:themeShade="BF"/>
    </w:rPr>
  </w:style>
  <w:style w:type="paragraph" w:styleId="Heading2">
    <w:name w:val="heading 2"/>
    <w:basedOn w:val="Normal"/>
    <w:next w:val="Normal"/>
    <w:link w:val="Heading2Char"/>
    <w:uiPriority w:val="9"/>
    <w:unhideWhenUsed/>
    <w:qFormat/>
    <w:rsid w:val="000958E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1A4"/>
    <w:rPr>
      <w:rFonts w:ascii="Arial" w:eastAsiaTheme="majorEastAsia" w:hAnsi="Arial" w:cs="Arial"/>
      <w:color w:val="2F5496" w:themeColor="accent1" w:themeShade="BF"/>
    </w:rPr>
  </w:style>
  <w:style w:type="character" w:customStyle="1" w:styleId="Heading2Char">
    <w:name w:val="Heading 2 Char"/>
    <w:basedOn w:val="DefaultParagraphFont"/>
    <w:link w:val="Heading2"/>
    <w:uiPriority w:val="9"/>
    <w:rsid w:val="000958E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E57EAA"/>
    <w:rPr>
      <w:rFonts w:eastAsiaTheme="minorEastAsia"/>
      <w:sz w:val="22"/>
      <w:szCs w:val="22"/>
      <w:lang w:val="en-US" w:eastAsia="zh-CN"/>
    </w:rPr>
  </w:style>
  <w:style w:type="character" w:customStyle="1" w:styleId="NoSpacingChar">
    <w:name w:val="No Spacing Char"/>
    <w:basedOn w:val="DefaultParagraphFont"/>
    <w:link w:val="NoSpacing"/>
    <w:uiPriority w:val="1"/>
    <w:rsid w:val="00E57EAA"/>
    <w:rPr>
      <w:rFonts w:eastAsiaTheme="minorEastAsia"/>
      <w:sz w:val="22"/>
      <w:szCs w:val="22"/>
      <w:lang w:val="en-US" w:eastAsia="zh-CN"/>
    </w:rPr>
  </w:style>
  <w:style w:type="paragraph" w:styleId="TOCHeading">
    <w:name w:val="TOC Heading"/>
    <w:basedOn w:val="Heading1"/>
    <w:next w:val="Normal"/>
    <w:uiPriority w:val="39"/>
    <w:unhideWhenUsed/>
    <w:qFormat/>
    <w:rsid w:val="005D33F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D33F7"/>
    <w:pPr>
      <w:spacing w:before="120"/>
    </w:pPr>
    <w:rPr>
      <w:b/>
      <w:bCs/>
      <w:sz w:val="22"/>
      <w:szCs w:val="22"/>
    </w:rPr>
  </w:style>
  <w:style w:type="paragraph" w:styleId="TOC2">
    <w:name w:val="toc 2"/>
    <w:basedOn w:val="Normal"/>
    <w:next w:val="Normal"/>
    <w:autoRedefine/>
    <w:uiPriority w:val="39"/>
    <w:unhideWhenUsed/>
    <w:rsid w:val="005D33F7"/>
    <w:pPr>
      <w:ind w:left="240"/>
    </w:pPr>
    <w:rPr>
      <w:i/>
      <w:iCs/>
      <w:sz w:val="22"/>
      <w:szCs w:val="22"/>
    </w:rPr>
  </w:style>
  <w:style w:type="paragraph" w:styleId="TOC3">
    <w:name w:val="toc 3"/>
    <w:basedOn w:val="Normal"/>
    <w:next w:val="Normal"/>
    <w:autoRedefine/>
    <w:uiPriority w:val="39"/>
    <w:semiHidden/>
    <w:unhideWhenUsed/>
    <w:rsid w:val="005D33F7"/>
    <w:pPr>
      <w:ind w:left="480"/>
    </w:pPr>
    <w:rPr>
      <w:sz w:val="22"/>
      <w:szCs w:val="22"/>
    </w:rPr>
  </w:style>
  <w:style w:type="paragraph" w:styleId="TOC4">
    <w:name w:val="toc 4"/>
    <w:basedOn w:val="Normal"/>
    <w:next w:val="Normal"/>
    <w:autoRedefine/>
    <w:uiPriority w:val="39"/>
    <w:semiHidden/>
    <w:unhideWhenUsed/>
    <w:rsid w:val="005D33F7"/>
    <w:pPr>
      <w:ind w:left="720"/>
    </w:pPr>
    <w:rPr>
      <w:sz w:val="20"/>
      <w:szCs w:val="20"/>
    </w:rPr>
  </w:style>
  <w:style w:type="paragraph" w:styleId="TOC5">
    <w:name w:val="toc 5"/>
    <w:basedOn w:val="Normal"/>
    <w:next w:val="Normal"/>
    <w:autoRedefine/>
    <w:uiPriority w:val="39"/>
    <w:semiHidden/>
    <w:unhideWhenUsed/>
    <w:rsid w:val="005D33F7"/>
    <w:pPr>
      <w:ind w:left="960"/>
    </w:pPr>
    <w:rPr>
      <w:sz w:val="20"/>
      <w:szCs w:val="20"/>
    </w:rPr>
  </w:style>
  <w:style w:type="paragraph" w:styleId="TOC6">
    <w:name w:val="toc 6"/>
    <w:basedOn w:val="Normal"/>
    <w:next w:val="Normal"/>
    <w:autoRedefine/>
    <w:uiPriority w:val="39"/>
    <w:semiHidden/>
    <w:unhideWhenUsed/>
    <w:rsid w:val="005D33F7"/>
    <w:pPr>
      <w:ind w:left="1200"/>
    </w:pPr>
    <w:rPr>
      <w:sz w:val="20"/>
      <w:szCs w:val="20"/>
    </w:rPr>
  </w:style>
  <w:style w:type="paragraph" w:styleId="TOC7">
    <w:name w:val="toc 7"/>
    <w:basedOn w:val="Normal"/>
    <w:next w:val="Normal"/>
    <w:autoRedefine/>
    <w:uiPriority w:val="39"/>
    <w:semiHidden/>
    <w:unhideWhenUsed/>
    <w:rsid w:val="005D33F7"/>
    <w:pPr>
      <w:ind w:left="1440"/>
    </w:pPr>
    <w:rPr>
      <w:sz w:val="20"/>
      <w:szCs w:val="20"/>
    </w:rPr>
  </w:style>
  <w:style w:type="paragraph" w:styleId="TOC8">
    <w:name w:val="toc 8"/>
    <w:basedOn w:val="Normal"/>
    <w:next w:val="Normal"/>
    <w:autoRedefine/>
    <w:uiPriority w:val="39"/>
    <w:semiHidden/>
    <w:unhideWhenUsed/>
    <w:rsid w:val="005D33F7"/>
    <w:pPr>
      <w:ind w:left="1680"/>
    </w:pPr>
    <w:rPr>
      <w:sz w:val="20"/>
      <w:szCs w:val="20"/>
    </w:rPr>
  </w:style>
  <w:style w:type="paragraph" w:styleId="TOC9">
    <w:name w:val="toc 9"/>
    <w:basedOn w:val="Normal"/>
    <w:next w:val="Normal"/>
    <w:autoRedefine/>
    <w:uiPriority w:val="39"/>
    <w:semiHidden/>
    <w:unhideWhenUsed/>
    <w:rsid w:val="005D33F7"/>
    <w:pPr>
      <w:ind w:left="1920"/>
    </w:pPr>
    <w:rPr>
      <w:sz w:val="20"/>
      <w:szCs w:val="20"/>
    </w:rPr>
  </w:style>
  <w:style w:type="paragraph" w:styleId="ListParagraph">
    <w:name w:val="List Paragraph"/>
    <w:basedOn w:val="Normal"/>
    <w:uiPriority w:val="34"/>
    <w:qFormat/>
    <w:rsid w:val="00A07631"/>
    <w:pPr>
      <w:ind w:left="720"/>
      <w:contextualSpacing/>
    </w:pPr>
  </w:style>
  <w:style w:type="paragraph" w:styleId="Bibliography">
    <w:name w:val="Bibliography"/>
    <w:basedOn w:val="Normal"/>
    <w:next w:val="Normal"/>
    <w:uiPriority w:val="37"/>
    <w:unhideWhenUsed/>
    <w:rsid w:val="003211A4"/>
  </w:style>
  <w:style w:type="paragraph" w:styleId="Header">
    <w:name w:val="header"/>
    <w:basedOn w:val="Normal"/>
    <w:link w:val="HeaderChar"/>
    <w:uiPriority w:val="99"/>
    <w:unhideWhenUsed/>
    <w:rsid w:val="00020A47"/>
    <w:pPr>
      <w:tabs>
        <w:tab w:val="center" w:pos="4513"/>
        <w:tab w:val="right" w:pos="9026"/>
      </w:tabs>
    </w:pPr>
  </w:style>
  <w:style w:type="character" w:customStyle="1" w:styleId="HeaderChar">
    <w:name w:val="Header Char"/>
    <w:basedOn w:val="DefaultParagraphFont"/>
    <w:link w:val="Header"/>
    <w:uiPriority w:val="99"/>
    <w:rsid w:val="00020A47"/>
  </w:style>
  <w:style w:type="paragraph" w:styleId="Footer">
    <w:name w:val="footer"/>
    <w:basedOn w:val="Normal"/>
    <w:link w:val="FooterChar"/>
    <w:uiPriority w:val="99"/>
    <w:unhideWhenUsed/>
    <w:rsid w:val="00020A47"/>
    <w:pPr>
      <w:tabs>
        <w:tab w:val="center" w:pos="4513"/>
        <w:tab w:val="right" w:pos="9026"/>
      </w:tabs>
    </w:pPr>
  </w:style>
  <w:style w:type="character" w:customStyle="1" w:styleId="FooterChar">
    <w:name w:val="Footer Char"/>
    <w:basedOn w:val="DefaultParagraphFont"/>
    <w:link w:val="Footer"/>
    <w:uiPriority w:val="99"/>
    <w:rsid w:val="00020A47"/>
  </w:style>
  <w:style w:type="character" w:styleId="Hyperlink">
    <w:name w:val="Hyperlink"/>
    <w:basedOn w:val="DefaultParagraphFont"/>
    <w:uiPriority w:val="99"/>
    <w:unhideWhenUsed/>
    <w:rsid w:val="00020A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59034">
      <w:bodyDiv w:val="1"/>
      <w:marLeft w:val="0"/>
      <w:marRight w:val="0"/>
      <w:marTop w:val="0"/>
      <w:marBottom w:val="0"/>
      <w:divBdr>
        <w:top w:val="none" w:sz="0" w:space="0" w:color="auto"/>
        <w:left w:val="none" w:sz="0" w:space="0" w:color="auto"/>
        <w:bottom w:val="none" w:sz="0" w:space="0" w:color="auto"/>
        <w:right w:val="none" w:sz="0" w:space="0" w:color="auto"/>
      </w:divBdr>
    </w:div>
    <w:div w:id="24721840">
      <w:bodyDiv w:val="1"/>
      <w:marLeft w:val="0"/>
      <w:marRight w:val="0"/>
      <w:marTop w:val="0"/>
      <w:marBottom w:val="0"/>
      <w:divBdr>
        <w:top w:val="none" w:sz="0" w:space="0" w:color="auto"/>
        <w:left w:val="none" w:sz="0" w:space="0" w:color="auto"/>
        <w:bottom w:val="none" w:sz="0" w:space="0" w:color="auto"/>
        <w:right w:val="none" w:sz="0" w:space="0" w:color="auto"/>
      </w:divBdr>
    </w:div>
    <w:div w:id="71857442">
      <w:bodyDiv w:val="1"/>
      <w:marLeft w:val="0"/>
      <w:marRight w:val="0"/>
      <w:marTop w:val="0"/>
      <w:marBottom w:val="0"/>
      <w:divBdr>
        <w:top w:val="none" w:sz="0" w:space="0" w:color="auto"/>
        <w:left w:val="none" w:sz="0" w:space="0" w:color="auto"/>
        <w:bottom w:val="none" w:sz="0" w:space="0" w:color="auto"/>
        <w:right w:val="none" w:sz="0" w:space="0" w:color="auto"/>
      </w:divBdr>
    </w:div>
    <w:div w:id="91323980">
      <w:bodyDiv w:val="1"/>
      <w:marLeft w:val="0"/>
      <w:marRight w:val="0"/>
      <w:marTop w:val="0"/>
      <w:marBottom w:val="0"/>
      <w:divBdr>
        <w:top w:val="none" w:sz="0" w:space="0" w:color="auto"/>
        <w:left w:val="none" w:sz="0" w:space="0" w:color="auto"/>
        <w:bottom w:val="none" w:sz="0" w:space="0" w:color="auto"/>
        <w:right w:val="none" w:sz="0" w:space="0" w:color="auto"/>
      </w:divBdr>
    </w:div>
    <w:div w:id="94835821">
      <w:bodyDiv w:val="1"/>
      <w:marLeft w:val="0"/>
      <w:marRight w:val="0"/>
      <w:marTop w:val="0"/>
      <w:marBottom w:val="0"/>
      <w:divBdr>
        <w:top w:val="none" w:sz="0" w:space="0" w:color="auto"/>
        <w:left w:val="none" w:sz="0" w:space="0" w:color="auto"/>
        <w:bottom w:val="none" w:sz="0" w:space="0" w:color="auto"/>
        <w:right w:val="none" w:sz="0" w:space="0" w:color="auto"/>
      </w:divBdr>
    </w:div>
    <w:div w:id="113521023">
      <w:bodyDiv w:val="1"/>
      <w:marLeft w:val="0"/>
      <w:marRight w:val="0"/>
      <w:marTop w:val="0"/>
      <w:marBottom w:val="0"/>
      <w:divBdr>
        <w:top w:val="none" w:sz="0" w:space="0" w:color="auto"/>
        <w:left w:val="none" w:sz="0" w:space="0" w:color="auto"/>
        <w:bottom w:val="none" w:sz="0" w:space="0" w:color="auto"/>
        <w:right w:val="none" w:sz="0" w:space="0" w:color="auto"/>
      </w:divBdr>
    </w:div>
    <w:div w:id="119155103">
      <w:bodyDiv w:val="1"/>
      <w:marLeft w:val="0"/>
      <w:marRight w:val="0"/>
      <w:marTop w:val="0"/>
      <w:marBottom w:val="0"/>
      <w:divBdr>
        <w:top w:val="none" w:sz="0" w:space="0" w:color="auto"/>
        <w:left w:val="none" w:sz="0" w:space="0" w:color="auto"/>
        <w:bottom w:val="none" w:sz="0" w:space="0" w:color="auto"/>
        <w:right w:val="none" w:sz="0" w:space="0" w:color="auto"/>
      </w:divBdr>
    </w:div>
    <w:div w:id="163474509">
      <w:bodyDiv w:val="1"/>
      <w:marLeft w:val="0"/>
      <w:marRight w:val="0"/>
      <w:marTop w:val="0"/>
      <w:marBottom w:val="0"/>
      <w:divBdr>
        <w:top w:val="none" w:sz="0" w:space="0" w:color="auto"/>
        <w:left w:val="none" w:sz="0" w:space="0" w:color="auto"/>
        <w:bottom w:val="none" w:sz="0" w:space="0" w:color="auto"/>
        <w:right w:val="none" w:sz="0" w:space="0" w:color="auto"/>
      </w:divBdr>
    </w:div>
    <w:div w:id="184830701">
      <w:bodyDiv w:val="1"/>
      <w:marLeft w:val="0"/>
      <w:marRight w:val="0"/>
      <w:marTop w:val="0"/>
      <w:marBottom w:val="0"/>
      <w:divBdr>
        <w:top w:val="none" w:sz="0" w:space="0" w:color="auto"/>
        <w:left w:val="none" w:sz="0" w:space="0" w:color="auto"/>
        <w:bottom w:val="none" w:sz="0" w:space="0" w:color="auto"/>
        <w:right w:val="none" w:sz="0" w:space="0" w:color="auto"/>
      </w:divBdr>
    </w:div>
    <w:div w:id="188304691">
      <w:bodyDiv w:val="1"/>
      <w:marLeft w:val="0"/>
      <w:marRight w:val="0"/>
      <w:marTop w:val="0"/>
      <w:marBottom w:val="0"/>
      <w:divBdr>
        <w:top w:val="none" w:sz="0" w:space="0" w:color="auto"/>
        <w:left w:val="none" w:sz="0" w:space="0" w:color="auto"/>
        <w:bottom w:val="none" w:sz="0" w:space="0" w:color="auto"/>
        <w:right w:val="none" w:sz="0" w:space="0" w:color="auto"/>
      </w:divBdr>
    </w:div>
    <w:div w:id="190537956">
      <w:bodyDiv w:val="1"/>
      <w:marLeft w:val="0"/>
      <w:marRight w:val="0"/>
      <w:marTop w:val="0"/>
      <w:marBottom w:val="0"/>
      <w:divBdr>
        <w:top w:val="none" w:sz="0" w:space="0" w:color="auto"/>
        <w:left w:val="none" w:sz="0" w:space="0" w:color="auto"/>
        <w:bottom w:val="none" w:sz="0" w:space="0" w:color="auto"/>
        <w:right w:val="none" w:sz="0" w:space="0" w:color="auto"/>
      </w:divBdr>
    </w:div>
    <w:div w:id="191380638">
      <w:bodyDiv w:val="1"/>
      <w:marLeft w:val="0"/>
      <w:marRight w:val="0"/>
      <w:marTop w:val="0"/>
      <w:marBottom w:val="0"/>
      <w:divBdr>
        <w:top w:val="none" w:sz="0" w:space="0" w:color="auto"/>
        <w:left w:val="none" w:sz="0" w:space="0" w:color="auto"/>
        <w:bottom w:val="none" w:sz="0" w:space="0" w:color="auto"/>
        <w:right w:val="none" w:sz="0" w:space="0" w:color="auto"/>
      </w:divBdr>
    </w:div>
    <w:div w:id="192310359">
      <w:bodyDiv w:val="1"/>
      <w:marLeft w:val="0"/>
      <w:marRight w:val="0"/>
      <w:marTop w:val="0"/>
      <w:marBottom w:val="0"/>
      <w:divBdr>
        <w:top w:val="none" w:sz="0" w:space="0" w:color="auto"/>
        <w:left w:val="none" w:sz="0" w:space="0" w:color="auto"/>
        <w:bottom w:val="none" w:sz="0" w:space="0" w:color="auto"/>
        <w:right w:val="none" w:sz="0" w:space="0" w:color="auto"/>
      </w:divBdr>
    </w:div>
    <w:div w:id="201677547">
      <w:bodyDiv w:val="1"/>
      <w:marLeft w:val="0"/>
      <w:marRight w:val="0"/>
      <w:marTop w:val="0"/>
      <w:marBottom w:val="0"/>
      <w:divBdr>
        <w:top w:val="none" w:sz="0" w:space="0" w:color="auto"/>
        <w:left w:val="none" w:sz="0" w:space="0" w:color="auto"/>
        <w:bottom w:val="none" w:sz="0" w:space="0" w:color="auto"/>
        <w:right w:val="none" w:sz="0" w:space="0" w:color="auto"/>
      </w:divBdr>
    </w:div>
    <w:div w:id="232980772">
      <w:bodyDiv w:val="1"/>
      <w:marLeft w:val="0"/>
      <w:marRight w:val="0"/>
      <w:marTop w:val="0"/>
      <w:marBottom w:val="0"/>
      <w:divBdr>
        <w:top w:val="none" w:sz="0" w:space="0" w:color="auto"/>
        <w:left w:val="none" w:sz="0" w:space="0" w:color="auto"/>
        <w:bottom w:val="none" w:sz="0" w:space="0" w:color="auto"/>
        <w:right w:val="none" w:sz="0" w:space="0" w:color="auto"/>
      </w:divBdr>
    </w:div>
    <w:div w:id="236331505">
      <w:bodyDiv w:val="1"/>
      <w:marLeft w:val="0"/>
      <w:marRight w:val="0"/>
      <w:marTop w:val="0"/>
      <w:marBottom w:val="0"/>
      <w:divBdr>
        <w:top w:val="none" w:sz="0" w:space="0" w:color="auto"/>
        <w:left w:val="none" w:sz="0" w:space="0" w:color="auto"/>
        <w:bottom w:val="none" w:sz="0" w:space="0" w:color="auto"/>
        <w:right w:val="none" w:sz="0" w:space="0" w:color="auto"/>
      </w:divBdr>
    </w:div>
    <w:div w:id="249894556">
      <w:bodyDiv w:val="1"/>
      <w:marLeft w:val="0"/>
      <w:marRight w:val="0"/>
      <w:marTop w:val="0"/>
      <w:marBottom w:val="0"/>
      <w:divBdr>
        <w:top w:val="none" w:sz="0" w:space="0" w:color="auto"/>
        <w:left w:val="none" w:sz="0" w:space="0" w:color="auto"/>
        <w:bottom w:val="none" w:sz="0" w:space="0" w:color="auto"/>
        <w:right w:val="none" w:sz="0" w:space="0" w:color="auto"/>
      </w:divBdr>
    </w:div>
    <w:div w:id="258223931">
      <w:bodyDiv w:val="1"/>
      <w:marLeft w:val="0"/>
      <w:marRight w:val="0"/>
      <w:marTop w:val="0"/>
      <w:marBottom w:val="0"/>
      <w:divBdr>
        <w:top w:val="none" w:sz="0" w:space="0" w:color="auto"/>
        <w:left w:val="none" w:sz="0" w:space="0" w:color="auto"/>
        <w:bottom w:val="none" w:sz="0" w:space="0" w:color="auto"/>
        <w:right w:val="none" w:sz="0" w:space="0" w:color="auto"/>
      </w:divBdr>
    </w:div>
    <w:div w:id="262885500">
      <w:bodyDiv w:val="1"/>
      <w:marLeft w:val="0"/>
      <w:marRight w:val="0"/>
      <w:marTop w:val="0"/>
      <w:marBottom w:val="0"/>
      <w:divBdr>
        <w:top w:val="none" w:sz="0" w:space="0" w:color="auto"/>
        <w:left w:val="none" w:sz="0" w:space="0" w:color="auto"/>
        <w:bottom w:val="none" w:sz="0" w:space="0" w:color="auto"/>
        <w:right w:val="none" w:sz="0" w:space="0" w:color="auto"/>
      </w:divBdr>
    </w:div>
    <w:div w:id="277177885">
      <w:bodyDiv w:val="1"/>
      <w:marLeft w:val="0"/>
      <w:marRight w:val="0"/>
      <w:marTop w:val="0"/>
      <w:marBottom w:val="0"/>
      <w:divBdr>
        <w:top w:val="none" w:sz="0" w:space="0" w:color="auto"/>
        <w:left w:val="none" w:sz="0" w:space="0" w:color="auto"/>
        <w:bottom w:val="none" w:sz="0" w:space="0" w:color="auto"/>
        <w:right w:val="none" w:sz="0" w:space="0" w:color="auto"/>
      </w:divBdr>
    </w:div>
    <w:div w:id="280579476">
      <w:bodyDiv w:val="1"/>
      <w:marLeft w:val="0"/>
      <w:marRight w:val="0"/>
      <w:marTop w:val="0"/>
      <w:marBottom w:val="0"/>
      <w:divBdr>
        <w:top w:val="none" w:sz="0" w:space="0" w:color="auto"/>
        <w:left w:val="none" w:sz="0" w:space="0" w:color="auto"/>
        <w:bottom w:val="none" w:sz="0" w:space="0" w:color="auto"/>
        <w:right w:val="none" w:sz="0" w:space="0" w:color="auto"/>
      </w:divBdr>
    </w:div>
    <w:div w:id="292978474">
      <w:bodyDiv w:val="1"/>
      <w:marLeft w:val="0"/>
      <w:marRight w:val="0"/>
      <w:marTop w:val="0"/>
      <w:marBottom w:val="0"/>
      <w:divBdr>
        <w:top w:val="none" w:sz="0" w:space="0" w:color="auto"/>
        <w:left w:val="none" w:sz="0" w:space="0" w:color="auto"/>
        <w:bottom w:val="none" w:sz="0" w:space="0" w:color="auto"/>
        <w:right w:val="none" w:sz="0" w:space="0" w:color="auto"/>
      </w:divBdr>
    </w:div>
    <w:div w:id="305167461">
      <w:bodyDiv w:val="1"/>
      <w:marLeft w:val="0"/>
      <w:marRight w:val="0"/>
      <w:marTop w:val="0"/>
      <w:marBottom w:val="0"/>
      <w:divBdr>
        <w:top w:val="none" w:sz="0" w:space="0" w:color="auto"/>
        <w:left w:val="none" w:sz="0" w:space="0" w:color="auto"/>
        <w:bottom w:val="none" w:sz="0" w:space="0" w:color="auto"/>
        <w:right w:val="none" w:sz="0" w:space="0" w:color="auto"/>
      </w:divBdr>
    </w:div>
    <w:div w:id="378863829">
      <w:bodyDiv w:val="1"/>
      <w:marLeft w:val="0"/>
      <w:marRight w:val="0"/>
      <w:marTop w:val="0"/>
      <w:marBottom w:val="0"/>
      <w:divBdr>
        <w:top w:val="none" w:sz="0" w:space="0" w:color="auto"/>
        <w:left w:val="none" w:sz="0" w:space="0" w:color="auto"/>
        <w:bottom w:val="none" w:sz="0" w:space="0" w:color="auto"/>
        <w:right w:val="none" w:sz="0" w:space="0" w:color="auto"/>
      </w:divBdr>
    </w:div>
    <w:div w:id="509563811">
      <w:bodyDiv w:val="1"/>
      <w:marLeft w:val="0"/>
      <w:marRight w:val="0"/>
      <w:marTop w:val="0"/>
      <w:marBottom w:val="0"/>
      <w:divBdr>
        <w:top w:val="none" w:sz="0" w:space="0" w:color="auto"/>
        <w:left w:val="none" w:sz="0" w:space="0" w:color="auto"/>
        <w:bottom w:val="none" w:sz="0" w:space="0" w:color="auto"/>
        <w:right w:val="none" w:sz="0" w:space="0" w:color="auto"/>
      </w:divBdr>
    </w:div>
    <w:div w:id="517542229">
      <w:bodyDiv w:val="1"/>
      <w:marLeft w:val="0"/>
      <w:marRight w:val="0"/>
      <w:marTop w:val="0"/>
      <w:marBottom w:val="0"/>
      <w:divBdr>
        <w:top w:val="none" w:sz="0" w:space="0" w:color="auto"/>
        <w:left w:val="none" w:sz="0" w:space="0" w:color="auto"/>
        <w:bottom w:val="none" w:sz="0" w:space="0" w:color="auto"/>
        <w:right w:val="none" w:sz="0" w:space="0" w:color="auto"/>
      </w:divBdr>
    </w:div>
    <w:div w:id="535968704">
      <w:bodyDiv w:val="1"/>
      <w:marLeft w:val="0"/>
      <w:marRight w:val="0"/>
      <w:marTop w:val="0"/>
      <w:marBottom w:val="0"/>
      <w:divBdr>
        <w:top w:val="none" w:sz="0" w:space="0" w:color="auto"/>
        <w:left w:val="none" w:sz="0" w:space="0" w:color="auto"/>
        <w:bottom w:val="none" w:sz="0" w:space="0" w:color="auto"/>
        <w:right w:val="none" w:sz="0" w:space="0" w:color="auto"/>
      </w:divBdr>
    </w:div>
    <w:div w:id="578641357">
      <w:bodyDiv w:val="1"/>
      <w:marLeft w:val="0"/>
      <w:marRight w:val="0"/>
      <w:marTop w:val="0"/>
      <w:marBottom w:val="0"/>
      <w:divBdr>
        <w:top w:val="none" w:sz="0" w:space="0" w:color="auto"/>
        <w:left w:val="none" w:sz="0" w:space="0" w:color="auto"/>
        <w:bottom w:val="none" w:sz="0" w:space="0" w:color="auto"/>
        <w:right w:val="none" w:sz="0" w:space="0" w:color="auto"/>
      </w:divBdr>
    </w:div>
    <w:div w:id="599752401">
      <w:bodyDiv w:val="1"/>
      <w:marLeft w:val="0"/>
      <w:marRight w:val="0"/>
      <w:marTop w:val="0"/>
      <w:marBottom w:val="0"/>
      <w:divBdr>
        <w:top w:val="none" w:sz="0" w:space="0" w:color="auto"/>
        <w:left w:val="none" w:sz="0" w:space="0" w:color="auto"/>
        <w:bottom w:val="none" w:sz="0" w:space="0" w:color="auto"/>
        <w:right w:val="none" w:sz="0" w:space="0" w:color="auto"/>
      </w:divBdr>
    </w:div>
    <w:div w:id="609513611">
      <w:bodyDiv w:val="1"/>
      <w:marLeft w:val="0"/>
      <w:marRight w:val="0"/>
      <w:marTop w:val="0"/>
      <w:marBottom w:val="0"/>
      <w:divBdr>
        <w:top w:val="none" w:sz="0" w:space="0" w:color="auto"/>
        <w:left w:val="none" w:sz="0" w:space="0" w:color="auto"/>
        <w:bottom w:val="none" w:sz="0" w:space="0" w:color="auto"/>
        <w:right w:val="none" w:sz="0" w:space="0" w:color="auto"/>
      </w:divBdr>
    </w:div>
    <w:div w:id="611084905">
      <w:bodyDiv w:val="1"/>
      <w:marLeft w:val="0"/>
      <w:marRight w:val="0"/>
      <w:marTop w:val="0"/>
      <w:marBottom w:val="0"/>
      <w:divBdr>
        <w:top w:val="none" w:sz="0" w:space="0" w:color="auto"/>
        <w:left w:val="none" w:sz="0" w:space="0" w:color="auto"/>
        <w:bottom w:val="none" w:sz="0" w:space="0" w:color="auto"/>
        <w:right w:val="none" w:sz="0" w:space="0" w:color="auto"/>
      </w:divBdr>
    </w:div>
    <w:div w:id="709843588">
      <w:bodyDiv w:val="1"/>
      <w:marLeft w:val="0"/>
      <w:marRight w:val="0"/>
      <w:marTop w:val="0"/>
      <w:marBottom w:val="0"/>
      <w:divBdr>
        <w:top w:val="none" w:sz="0" w:space="0" w:color="auto"/>
        <w:left w:val="none" w:sz="0" w:space="0" w:color="auto"/>
        <w:bottom w:val="none" w:sz="0" w:space="0" w:color="auto"/>
        <w:right w:val="none" w:sz="0" w:space="0" w:color="auto"/>
      </w:divBdr>
    </w:div>
    <w:div w:id="710611019">
      <w:bodyDiv w:val="1"/>
      <w:marLeft w:val="0"/>
      <w:marRight w:val="0"/>
      <w:marTop w:val="0"/>
      <w:marBottom w:val="0"/>
      <w:divBdr>
        <w:top w:val="none" w:sz="0" w:space="0" w:color="auto"/>
        <w:left w:val="none" w:sz="0" w:space="0" w:color="auto"/>
        <w:bottom w:val="none" w:sz="0" w:space="0" w:color="auto"/>
        <w:right w:val="none" w:sz="0" w:space="0" w:color="auto"/>
      </w:divBdr>
    </w:div>
    <w:div w:id="725958484">
      <w:bodyDiv w:val="1"/>
      <w:marLeft w:val="0"/>
      <w:marRight w:val="0"/>
      <w:marTop w:val="0"/>
      <w:marBottom w:val="0"/>
      <w:divBdr>
        <w:top w:val="none" w:sz="0" w:space="0" w:color="auto"/>
        <w:left w:val="none" w:sz="0" w:space="0" w:color="auto"/>
        <w:bottom w:val="none" w:sz="0" w:space="0" w:color="auto"/>
        <w:right w:val="none" w:sz="0" w:space="0" w:color="auto"/>
      </w:divBdr>
    </w:div>
    <w:div w:id="727460962">
      <w:bodyDiv w:val="1"/>
      <w:marLeft w:val="0"/>
      <w:marRight w:val="0"/>
      <w:marTop w:val="0"/>
      <w:marBottom w:val="0"/>
      <w:divBdr>
        <w:top w:val="none" w:sz="0" w:space="0" w:color="auto"/>
        <w:left w:val="none" w:sz="0" w:space="0" w:color="auto"/>
        <w:bottom w:val="none" w:sz="0" w:space="0" w:color="auto"/>
        <w:right w:val="none" w:sz="0" w:space="0" w:color="auto"/>
      </w:divBdr>
    </w:div>
    <w:div w:id="737367068">
      <w:bodyDiv w:val="1"/>
      <w:marLeft w:val="0"/>
      <w:marRight w:val="0"/>
      <w:marTop w:val="0"/>
      <w:marBottom w:val="0"/>
      <w:divBdr>
        <w:top w:val="none" w:sz="0" w:space="0" w:color="auto"/>
        <w:left w:val="none" w:sz="0" w:space="0" w:color="auto"/>
        <w:bottom w:val="none" w:sz="0" w:space="0" w:color="auto"/>
        <w:right w:val="none" w:sz="0" w:space="0" w:color="auto"/>
      </w:divBdr>
    </w:div>
    <w:div w:id="739138106">
      <w:bodyDiv w:val="1"/>
      <w:marLeft w:val="0"/>
      <w:marRight w:val="0"/>
      <w:marTop w:val="0"/>
      <w:marBottom w:val="0"/>
      <w:divBdr>
        <w:top w:val="none" w:sz="0" w:space="0" w:color="auto"/>
        <w:left w:val="none" w:sz="0" w:space="0" w:color="auto"/>
        <w:bottom w:val="none" w:sz="0" w:space="0" w:color="auto"/>
        <w:right w:val="none" w:sz="0" w:space="0" w:color="auto"/>
      </w:divBdr>
    </w:div>
    <w:div w:id="744181006">
      <w:bodyDiv w:val="1"/>
      <w:marLeft w:val="0"/>
      <w:marRight w:val="0"/>
      <w:marTop w:val="0"/>
      <w:marBottom w:val="0"/>
      <w:divBdr>
        <w:top w:val="none" w:sz="0" w:space="0" w:color="auto"/>
        <w:left w:val="none" w:sz="0" w:space="0" w:color="auto"/>
        <w:bottom w:val="none" w:sz="0" w:space="0" w:color="auto"/>
        <w:right w:val="none" w:sz="0" w:space="0" w:color="auto"/>
      </w:divBdr>
    </w:div>
    <w:div w:id="768695558">
      <w:bodyDiv w:val="1"/>
      <w:marLeft w:val="0"/>
      <w:marRight w:val="0"/>
      <w:marTop w:val="0"/>
      <w:marBottom w:val="0"/>
      <w:divBdr>
        <w:top w:val="none" w:sz="0" w:space="0" w:color="auto"/>
        <w:left w:val="none" w:sz="0" w:space="0" w:color="auto"/>
        <w:bottom w:val="none" w:sz="0" w:space="0" w:color="auto"/>
        <w:right w:val="none" w:sz="0" w:space="0" w:color="auto"/>
      </w:divBdr>
    </w:div>
    <w:div w:id="781727957">
      <w:bodyDiv w:val="1"/>
      <w:marLeft w:val="0"/>
      <w:marRight w:val="0"/>
      <w:marTop w:val="0"/>
      <w:marBottom w:val="0"/>
      <w:divBdr>
        <w:top w:val="none" w:sz="0" w:space="0" w:color="auto"/>
        <w:left w:val="none" w:sz="0" w:space="0" w:color="auto"/>
        <w:bottom w:val="none" w:sz="0" w:space="0" w:color="auto"/>
        <w:right w:val="none" w:sz="0" w:space="0" w:color="auto"/>
      </w:divBdr>
    </w:div>
    <w:div w:id="807864890">
      <w:bodyDiv w:val="1"/>
      <w:marLeft w:val="0"/>
      <w:marRight w:val="0"/>
      <w:marTop w:val="0"/>
      <w:marBottom w:val="0"/>
      <w:divBdr>
        <w:top w:val="none" w:sz="0" w:space="0" w:color="auto"/>
        <w:left w:val="none" w:sz="0" w:space="0" w:color="auto"/>
        <w:bottom w:val="none" w:sz="0" w:space="0" w:color="auto"/>
        <w:right w:val="none" w:sz="0" w:space="0" w:color="auto"/>
      </w:divBdr>
    </w:div>
    <w:div w:id="813374036">
      <w:bodyDiv w:val="1"/>
      <w:marLeft w:val="0"/>
      <w:marRight w:val="0"/>
      <w:marTop w:val="0"/>
      <w:marBottom w:val="0"/>
      <w:divBdr>
        <w:top w:val="none" w:sz="0" w:space="0" w:color="auto"/>
        <w:left w:val="none" w:sz="0" w:space="0" w:color="auto"/>
        <w:bottom w:val="none" w:sz="0" w:space="0" w:color="auto"/>
        <w:right w:val="none" w:sz="0" w:space="0" w:color="auto"/>
      </w:divBdr>
    </w:div>
    <w:div w:id="829563370">
      <w:bodyDiv w:val="1"/>
      <w:marLeft w:val="0"/>
      <w:marRight w:val="0"/>
      <w:marTop w:val="0"/>
      <w:marBottom w:val="0"/>
      <w:divBdr>
        <w:top w:val="none" w:sz="0" w:space="0" w:color="auto"/>
        <w:left w:val="none" w:sz="0" w:space="0" w:color="auto"/>
        <w:bottom w:val="none" w:sz="0" w:space="0" w:color="auto"/>
        <w:right w:val="none" w:sz="0" w:space="0" w:color="auto"/>
      </w:divBdr>
    </w:div>
    <w:div w:id="869342027">
      <w:bodyDiv w:val="1"/>
      <w:marLeft w:val="0"/>
      <w:marRight w:val="0"/>
      <w:marTop w:val="0"/>
      <w:marBottom w:val="0"/>
      <w:divBdr>
        <w:top w:val="none" w:sz="0" w:space="0" w:color="auto"/>
        <w:left w:val="none" w:sz="0" w:space="0" w:color="auto"/>
        <w:bottom w:val="none" w:sz="0" w:space="0" w:color="auto"/>
        <w:right w:val="none" w:sz="0" w:space="0" w:color="auto"/>
      </w:divBdr>
    </w:div>
    <w:div w:id="887690434">
      <w:bodyDiv w:val="1"/>
      <w:marLeft w:val="0"/>
      <w:marRight w:val="0"/>
      <w:marTop w:val="0"/>
      <w:marBottom w:val="0"/>
      <w:divBdr>
        <w:top w:val="none" w:sz="0" w:space="0" w:color="auto"/>
        <w:left w:val="none" w:sz="0" w:space="0" w:color="auto"/>
        <w:bottom w:val="none" w:sz="0" w:space="0" w:color="auto"/>
        <w:right w:val="none" w:sz="0" w:space="0" w:color="auto"/>
      </w:divBdr>
    </w:div>
    <w:div w:id="901909448">
      <w:bodyDiv w:val="1"/>
      <w:marLeft w:val="0"/>
      <w:marRight w:val="0"/>
      <w:marTop w:val="0"/>
      <w:marBottom w:val="0"/>
      <w:divBdr>
        <w:top w:val="none" w:sz="0" w:space="0" w:color="auto"/>
        <w:left w:val="none" w:sz="0" w:space="0" w:color="auto"/>
        <w:bottom w:val="none" w:sz="0" w:space="0" w:color="auto"/>
        <w:right w:val="none" w:sz="0" w:space="0" w:color="auto"/>
      </w:divBdr>
    </w:div>
    <w:div w:id="918828477">
      <w:bodyDiv w:val="1"/>
      <w:marLeft w:val="0"/>
      <w:marRight w:val="0"/>
      <w:marTop w:val="0"/>
      <w:marBottom w:val="0"/>
      <w:divBdr>
        <w:top w:val="none" w:sz="0" w:space="0" w:color="auto"/>
        <w:left w:val="none" w:sz="0" w:space="0" w:color="auto"/>
        <w:bottom w:val="none" w:sz="0" w:space="0" w:color="auto"/>
        <w:right w:val="none" w:sz="0" w:space="0" w:color="auto"/>
      </w:divBdr>
    </w:div>
    <w:div w:id="948076480">
      <w:bodyDiv w:val="1"/>
      <w:marLeft w:val="0"/>
      <w:marRight w:val="0"/>
      <w:marTop w:val="0"/>
      <w:marBottom w:val="0"/>
      <w:divBdr>
        <w:top w:val="none" w:sz="0" w:space="0" w:color="auto"/>
        <w:left w:val="none" w:sz="0" w:space="0" w:color="auto"/>
        <w:bottom w:val="none" w:sz="0" w:space="0" w:color="auto"/>
        <w:right w:val="none" w:sz="0" w:space="0" w:color="auto"/>
      </w:divBdr>
    </w:div>
    <w:div w:id="960065795">
      <w:bodyDiv w:val="1"/>
      <w:marLeft w:val="0"/>
      <w:marRight w:val="0"/>
      <w:marTop w:val="0"/>
      <w:marBottom w:val="0"/>
      <w:divBdr>
        <w:top w:val="none" w:sz="0" w:space="0" w:color="auto"/>
        <w:left w:val="none" w:sz="0" w:space="0" w:color="auto"/>
        <w:bottom w:val="none" w:sz="0" w:space="0" w:color="auto"/>
        <w:right w:val="none" w:sz="0" w:space="0" w:color="auto"/>
      </w:divBdr>
    </w:div>
    <w:div w:id="970791935">
      <w:bodyDiv w:val="1"/>
      <w:marLeft w:val="0"/>
      <w:marRight w:val="0"/>
      <w:marTop w:val="0"/>
      <w:marBottom w:val="0"/>
      <w:divBdr>
        <w:top w:val="none" w:sz="0" w:space="0" w:color="auto"/>
        <w:left w:val="none" w:sz="0" w:space="0" w:color="auto"/>
        <w:bottom w:val="none" w:sz="0" w:space="0" w:color="auto"/>
        <w:right w:val="none" w:sz="0" w:space="0" w:color="auto"/>
      </w:divBdr>
    </w:div>
    <w:div w:id="996691064">
      <w:bodyDiv w:val="1"/>
      <w:marLeft w:val="0"/>
      <w:marRight w:val="0"/>
      <w:marTop w:val="0"/>
      <w:marBottom w:val="0"/>
      <w:divBdr>
        <w:top w:val="none" w:sz="0" w:space="0" w:color="auto"/>
        <w:left w:val="none" w:sz="0" w:space="0" w:color="auto"/>
        <w:bottom w:val="none" w:sz="0" w:space="0" w:color="auto"/>
        <w:right w:val="none" w:sz="0" w:space="0" w:color="auto"/>
      </w:divBdr>
    </w:div>
    <w:div w:id="1014116425">
      <w:bodyDiv w:val="1"/>
      <w:marLeft w:val="0"/>
      <w:marRight w:val="0"/>
      <w:marTop w:val="0"/>
      <w:marBottom w:val="0"/>
      <w:divBdr>
        <w:top w:val="none" w:sz="0" w:space="0" w:color="auto"/>
        <w:left w:val="none" w:sz="0" w:space="0" w:color="auto"/>
        <w:bottom w:val="none" w:sz="0" w:space="0" w:color="auto"/>
        <w:right w:val="none" w:sz="0" w:space="0" w:color="auto"/>
      </w:divBdr>
    </w:div>
    <w:div w:id="1059981330">
      <w:bodyDiv w:val="1"/>
      <w:marLeft w:val="0"/>
      <w:marRight w:val="0"/>
      <w:marTop w:val="0"/>
      <w:marBottom w:val="0"/>
      <w:divBdr>
        <w:top w:val="none" w:sz="0" w:space="0" w:color="auto"/>
        <w:left w:val="none" w:sz="0" w:space="0" w:color="auto"/>
        <w:bottom w:val="none" w:sz="0" w:space="0" w:color="auto"/>
        <w:right w:val="none" w:sz="0" w:space="0" w:color="auto"/>
      </w:divBdr>
    </w:div>
    <w:div w:id="1076826151">
      <w:bodyDiv w:val="1"/>
      <w:marLeft w:val="0"/>
      <w:marRight w:val="0"/>
      <w:marTop w:val="0"/>
      <w:marBottom w:val="0"/>
      <w:divBdr>
        <w:top w:val="none" w:sz="0" w:space="0" w:color="auto"/>
        <w:left w:val="none" w:sz="0" w:space="0" w:color="auto"/>
        <w:bottom w:val="none" w:sz="0" w:space="0" w:color="auto"/>
        <w:right w:val="none" w:sz="0" w:space="0" w:color="auto"/>
      </w:divBdr>
    </w:div>
    <w:div w:id="1091196793">
      <w:bodyDiv w:val="1"/>
      <w:marLeft w:val="0"/>
      <w:marRight w:val="0"/>
      <w:marTop w:val="0"/>
      <w:marBottom w:val="0"/>
      <w:divBdr>
        <w:top w:val="none" w:sz="0" w:space="0" w:color="auto"/>
        <w:left w:val="none" w:sz="0" w:space="0" w:color="auto"/>
        <w:bottom w:val="none" w:sz="0" w:space="0" w:color="auto"/>
        <w:right w:val="none" w:sz="0" w:space="0" w:color="auto"/>
      </w:divBdr>
    </w:div>
    <w:div w:id="1096289847">
      <w:bodyDiv w:val="1"/>
      <w:marLeft w:val="0"/>
      <w:marRight w:val="0"/>
      <w:marTop w:val="0"/>
      <w:marBottom w:val="0"/>
      <w:divBdr>
        <w:top w:val="none" w:sz="0" w:space="0" w:color="auto"/>
        <w:left w:val="none" w:sz="0" w:space="0" w:color="auto"/>
        <w:bottom w:val="none" w:sz="0" w:space="0" w:color="auto"/>
        <w:right w:val="none" w:sz="0" w:space="0" w:color="auto"/>
      </w:divBdr>
    </w:div>
    <w:div w:id="1127042656">
      <w:bodyDiv w:val="1"/>
      <w:marLeft w:val="0"/>
      <w:marRight w:val="0"/>
      <w:marTop w:val="0"/>
      <w:marBottom w:val="0"/>
      <w:divBdr>
        <w:top w:val="none" w:sz="0" w:space="0" w:color="auto"/>
        <w:left w:val="none" w:sz="0" w:space="0" w:color="auto"/>
        <w:bottom w:val="none" w:sz="0" w:space="0" w:color="auto"/>
        <w:right w:val="none" w:sz="0" w:space="0" w:color="auto"/>
      </w:divBdr>
    </w:div>
    <w:div w:id="1169370513">
      <w:bodyDiv w:val="1"/>
      <w:marLeft w:val="0"/>
      <w:marRight w:val="0"/>
      <w:marTop w:val="0"/>
      <w:marBottom w:val="0"/>
      <w:divBdr>
        <w:top w:val="none" w:sz="0" w:space="0" w:color="auto"/>
        <w:left w:val="none" w:sz="0" w:space="0" w:color="auto"/>
        <w:bottom w:val="none" w:sz="0" w:space="0" w:color="auto"/>
        <w:right w:val="none" w:sz="0" w:space="0" w:color="auto"/>
      </w:divBdr>
    </w:div>
    <w:div w:id="1272937428">
      <w:bodyDiv w:val="1"/>
      <w:marLeft w:val="0"/>
      <w:marRight w:val="0"/>
      <w:marTop w:val="0"/>
      <w:marBottom w:val="0"/>
      <w:divBdr>
        <w:top w:val="none" w:sz="0" w:space="0" w:color="auto"/>
        <w:left w:val="none" w:sz="0" w:space="0" w:color="auto"/>
        <w:bottom w:val="none" w:sz="0" w:space="0" w:color="auto"/>
        <w:right w:val="none" w:sz="0" w:space="0" w:color="auto"/>
      </w:divBdr>
    </w:div>
    <w:div w:id="1279920556">
      <w:bodyDiv w:val="1"/>
      <w:marLeft w:val="0"/>
      <w:marRight w:val="0"/>
      <w:marTop w:val="0"/>
      <w:marBottom w:val="0"/>
      <w:divBdr>
        <w:top w:val="none" w:sz="0" w:space="0" w:color="auto"/>
        <w:left w:val="none" w:sz="0" w:space="0" w:color="auto"/>
        <w:bottom w:val="none" w:sz="0" w:space="0" w:color="auto"/>
        <w:right w:val="none" w:sz="0" w:space="0" w:color="auto"/>
      </w:divBdr>
    </w:div>
    <w:div w:id="1304391603">
      <w:bodyDiv w:val="1"/>
      <w:marLeft w:val="0"/>
      <w:marRight w:val="0"/>
      <w:marTop w:val="0"/>
      <w:marBottom w:val="0"/>
      <w:divBdr>
        <w:top w:val="none" w:sz="0" w:space="0" w:color="auto"/>
        <w:left w:val="none" w:sz="0" w:space="0" w:color="auto"/>
        <w:bottom w:val="none" w:sz="0" w:space="0" w:color="auto"/>
        <w:right w:val="none" w:sz="0" w:space="0" w:color="auto"/>
      </w:divBdr>
    </w:div>
    <w:div w:id="1332295622">
      <w:bodyDiv w:val="1"/>
      <w:marLeft w:val="0"/>
      <w:marRight w:val="0"/>
      <w:marTop w:val="0"/>
      <w:marBottom w:val="0"/>
      <w:divBdr>
        <w:top w:val="none" w:sz="0" w:space="0" w:color="auto"/>
        <w:left w:val="none" w:sz="0" w:space="0" w:color="auto"/>
        <w:bottom w:val="none" w:sz="0" w:space="0" w:color="auto"/>
        <w:right w:val="none" w:sz="0" w:space="0" w:color="auto"/>
      </w:divBdr>
    </w:div>
    <w:div w:id="1406685962">
      <w:bodyDiv w:val="1"/>
      <w:marLeft w:val="0"/>
      <w:marRight w:val="0"/>
      <w:marTop w:val="0"/>
      <w:marBottom w:val="0"/>
      <w:divBdr>
        <w:top w:val="none" w:sz="0" w:space="0" w:color="auto"/>
        <w:left w:val="none" w:sz="0" w:space="0" w:color="auto"/>
        <w:bottom w:val="none" w:sz="0" w:space="0" w:color="auto"/>
        <w:right w:val="none" w:sz="0" w:space="0" w:color="auto"/>
      </w:divBdr>
    </w:div>
    <w:div w:id="1416897272">
      <w:bodyDiv w:val="1"/>
      <w:marLeft w:val="0"/>
      <w:marRight w:val="0"/>
      <w:marTop w:val="0"/>
      <w:marBottom w:val="0"/>
      <w:divBdr>
        <w:top w:val="none" w:sz="0" w:space="0" w:color="auto"/>
        <w:left w:val="none" w:sz="0" w:space="0" w:color="auto"/>
        <w:bottom w:val="none" w:sz="0" w:space="0" w:color="auto"/>
        <w:right w:val="none" w:sz="0" w:space="0" w:color="auto"/>
      </w:divBdr>
    </w:div>
    <w:div w:id="1420129361">
      <w:bodyDiv w:val="1"/>
      <w:marLeft w:val="0"/>
      <w:marRight w:val="0"/>
      <w:marTop w:val="0"/>
      <w:marBottom w:val="0"/>
      <w:divBdr>
        <w:top w:val="none" w:sz="0" w:space="0" w:color="auto"/>
        <w:left w:val="none" w:sz="0" w:space="0" w:color="auto"/>
        <w:bottom w:val="none" w:sz="0" w:space="0" w:color="auto"/>
        <w:right w:val="none" w:sz="0" w:space="0" w:color="auto"/>
      </w:divBdr>
    </w:div>
    <w:div w:id="1468234870">
      <w:bodyDiv w:val="1"/>
      <w:marLeft w:val="0"/>
      <w:marRight w:val="0"/>
      <w:marTop w:val="0"/>
      <w:marBottom w:val="0"/>
      <w:divBdr>
        <w:top w:val="none" w:sz="0" w:space="0" w:color="auto"/>
        <w:left w:val="none" w:sz="0" w:space="0" w:color="auto"/>
        <w:bottom w:val="none" w:sz="0" w:space="0" w:color="auto"/>
        <w:right w:val="none" w:sz="0" w:space="0" w:color="auto"/>
      </w:divBdr>
    </w:div>
    <w:div w:id="1478113547">
      <w:bodyDiv w:val="1"/>
      <w:marLeft w:val="0"/>
      <w:marRight w:val="0"/>
      <w:marTop w:val="0"/>
      <w:marBottom w:val="0"/>
      <w:divBdr>
        <w:top w:val="none" w:sz="0" w:space="0" w:color="auto"/>
        <w:left w:val="none" w:sz="0" w:space="0" w:color="auto"/>
        <w:bottom w:val="none" w:sz="0" w:space="0" w:color="auto"/>
        <w:right w:val="none" w:sz="0" w:space="0" w:color="auto"/>
      </w:divBdr>
    </w:div>
    <w:div w:id="1536575622">
      <w:bodyDiv w:val="1"/>
      <w:marLeft w:val="0"/>
      <w:marRight w:val="0"/>
      <w:marTop w:val="0"/>
      <w:marBottom w:val="0"/>
      <w:divBdr>
        <w:top w:val="none" w:sz="0" w:space="0" w:color="auto"/>
        <w:left w:val="none" w:sz="0" w:space="0" w:color="auto"/>
        <w:bottom w:val="none" w:sz="0" w:space="0" w:color="auto"/>
        <w:right w:val="none" w:sz="0" w:space="0" w:color="auto"/>
      </w:divBdr>
    </w:div>
    <w:div w:id="1556697725">
      <w:bodyDiv w:val="1"/>
      <w:marLeft w:val="0"/>
      <w:marRight w:val="0"/>
      <w:marTop w:val="0"/>
      <w:marBottom w:val="0"/>
      <w:divBdr>
        <w:top w:val="none" w:sz="0" w:space="0" w:color="auto"/>
        <w:left w:val="none" w:sz="0" w:space="0" w:color="auto"/>
        <w:bottom w:val="none" w:sz="0" w:space="0" w:color="auto"/>
        <w:right w:val="none" w:sz="0" w:space="0" w:color="auto"/>
      </w:divBdr>
    </w:div>
    <w:div w:id="1622303245">
      <w:bodyDiv w:val="1"/>
      <w:marLeft w:val="0"/>
      <w:marRight w:val="0"/>
      <w:marTop w:val="0"/>
      <w:marBottom w:val="0"/>
      <w:divBdr>
        <w:top w:val="none" w:sz="0" w:space="0" w:color="auto"/>
        <w:left w:val="none" w:sz="0" w:space="0" w:color="auto"/>
        <w:bottom w:val="none" w:sz="0" w:space="0" w:color="auto"/>
        <w:right w:val="none" w:sz="0" w:space="0" w:color="auto"/>
      </w:divBdr>
    </w:div>
    <w:div w:id="1629312439">
      <w:bodyDiv w:val="1"/>
      <w:marLeft w:val="0"/>
      <w:marRight w:val="0"/>
      <w:marTop w:val="0"/>
      <w:marBottom w:val="0"/>
      <w:divBdr>
        <w:top w:val="none" w:sz="0" w:space="0" w:color="auto"/>
        <w:left w:val="none" w:sz="0" w:space="0" w:color="auto"/>
        <w:bottom w:val="none" w:sz="0" w:space="0" w:color="auto"/>
        <w:right w:val="none" w:sz="0" w:space="0" w:color="auto"/>
      </w:divBdr>
    </w:div>
    <w:div w:id="1633174515">
      <w:bodyDiv w:val="1"/>
      <w:marLeft w:val="0"/>
      <w:marRight w:val="0"/>
      <w:marTop w:val="0"/>
      <w:marBottom w:val="0"/>
      <w:divBdr>
        <w:top w:val="none" w:sz="0" w:space="0" w:color="auto"/>
        <w:left w:val="none" w:sz="0" w:space="0" w:color="auto"/>
        <w:bottom w:val="none" w:sz="0" w:space="0" w:color="auto"/>
        <w:right w:val="none" w:sz="0" w:space="0" w:color="auto"/>
      </w:divBdr>
    </w:div>
    <w:div w:id="1661500420">
      <w:bodyDiv w:val="1"/>
      <w:marLeft w:val="0"/>
      <w:marRight w:val="0"/>
      <w:marTop w:val="0"/>
      <w:marBottom w:val="0"/>
      <w:divBdr>
        <w:top w:val="none" w:sz="0" w:space="0" w:color="auto"/>
        <w:left w:val="none" w:sz="0" w:space="0" w:color="auto"/>
        <w:bottom w:val="none" w:sz="0" w:space="0" w:color="auto"/>
        <w:right w:val="none" w:sz="0" w:space="0" w:color="auto"/>
      </w:divBdr>
    </w:div>
    <w:div w:id="1687631670">
      <w:bodyDiv w:val="1"/>
      <w:marLeft w:val="0"/>
      <w:marRight w:val="0"/>
      <w:marTop w:val="0"/>
      <w:marBottom w:val="0"/>
      <w:divBdr>
        <w:top w:val="none" w:sz="0" w:space="0" w:color="auto"/>
        <w:left w:val="none" w:sz="0" w:space="0" w:color="auto"/>
        <w:bottom w:val="none" w:sz="0" w:space="0" w:color="auto"/>
        <w:right w:val="none" w:sz="0" w:space="0" w:color="auto"/>
      </w:divBdr>
    </w:div>
    <w:div w:id="1696804170">
      <w:bodyDiv w:val="1"/>
      <w:marLeft w:val="0"/>
      <w:marRight w:val="0"/>
      <w:marTop w:val="0"/>
      <w:marBottom w:val="0"/>
      <w:divBdr>
        <w:top w:val="none" w:sz="0" w:space="0" w:color="auto"/>
        <w:left w:val="none" w:sz="0" w:space="0" w:color="auto"/>
        <w:bottom w:val="none" w:sz="0" w:space="0" w:color="auto"/>
        <w:right w:val="none" w:sz="0" w:space="0" w:color="auto"/>
      </w:divBdr>
    </w:div>
    <w:div w:id="1722053976">
      <w:bodyDiv w:val="1"/>
      <w:marLeft w:val="0"/>
      <w:marRight w:val="0"/>
      <w:marTop w:val="0"/>
      <w:marBottom w:val="0"/>
      <w:divBdr>
        <w:top w:val="none" w:sz="0" w:space="0" w:color="auto"/>
        <w:left w:val="none" w:sz="0" w:space="0" w:color="auto"/>
        <w:bottom w:val="none" w:sz="0" w:space="0" w:color="auto"/>
        <w:right w:val="none" w:sz="0" w:space="0" w:color="auto"/>
      </w:divBdr>
    </w:div>
    <w:div w:id="1759986454">
      <w:bodyDiv w:val="1"/>
      <w:marLeft w:val="0"/>
      <w:marRight w:val="0"/>
      <w:marTop w:val="0"/>
      <w:marBottom w:val="0"/>
      <w:divBdr>
        <w:top w:val="none" w:sz="0" w:space="0" w:color="auto"/>
        <w:left w:val="none" w:sz="0" w:space="0" w:color="auto"/>
        <w:bottom w:val="none" w:sz="0" w:space="0" w:color="auto"/>
        <w:right w:val="none" w:sz="0" w:space="0" w:color="auto"/>
      </w:divBdr>
    </w:div>
    <w:div w:id="1762608228">
      <w:bodyDiv w:val="1"/>
      <w:marLeft w:val="0"/>
      <w:marRight w:val="0"/>
      <w:marTop w:val="0"/>
      <w:marBottom w:val="0"/>
      <w:divBdr>
        <w:top w:val="none" w:sz="0" w:space="0" w:color="auto"/>
        <w:left w:val="none" w:sz="0" w:space="0" w:color="auto"/>
        <w:bottom w:val="none" w:sz="0" w:space="0" w:color="auto"/>
        <w:right w:val="none" w:sz="0" w:space="0" w:color="auto"/>
      </w:divBdr>
    </w:div>
    <w:div w:id="1801914824">
      <w:bodyDiv w:val="1"/>
      <w:marLeft w:val="0"/>
      <w:marRight w:val="0"/>
      <w:marTop w:val="0"/>
      <w:marBottom w:val="0"/>
      <w:divBdr>
        <w:top w:val="none" w:sz="0" w:space="0" w:color="auto"/>
        <w:left w:val="none" w:sz="0" w:space="0" w:color="auto"/>
        <w:bottom w:val="none" w:sz="0" w:space="0" w:color="auto"/>
        <w:right w:val="none" w:sz="0" w:space="0" w:color="auto"/>
      </w:divBdr>
    </w:div>
    <w:div w:id="1858958915">
      <w:bodyDiv w:val="1"/>
      <w:marLeft w:val="0"/>
      <w:marRight w:val="0"/>
      <w:marTop w:val="0"/>
      <w:marBottom w:val="0"/>
      <w:divBdr>
        <w:top w:val="none" w:sz="0" w:space="0" w:color="auto"/>
        <w:left w:val="none" w:sz="0" w:space="0" w:color="auto"/>
        <w:bottom w:val="none" w:sz="0" w:space="0" w:color="auto"/>
        <w:right w:val="none" w:sz="0" w:space="0" w:color="auto"/>
      </w:divBdr>
    </w:div>
    <w:div w:id="1876695359">
      <w:bodyDiv w:val="1"/>
      <w:marLeft w:val="0"/>
      <w:marRight w:val="0"/>
      <w:marTop w:val="0"/>
      <w:marBottom w:val="0"/>
      <w:divBdr>
        <w:top w:val="none" w:sz="0" w:space="0" w:color="auto"/>
        <w:left w:val="none" w:sz="0" w:space="0" w:color="auto"/>
        <w:bottom w:val="none" w:sz="0" w:space="0" w:color="auto"/>
        <w:right w:val="none" w:sz="0" w:space="0" w:color="auto"/>
      </w:divBdr>
    </w:div>
    <w:div w:id="1893077555">
      <w:bodyDiv w:val="1"/>
      <w:marLeft w:val="0"/>
      <w:marRight w:val="0"/>
      <w:marTop w:val="0"/>
      <w:marBottom w:val="0"/>
      <w:divBdr>
        <w:top w:val="none" w:sz="0" w:space="0" w:color="auto"/>
        <w:left w:val="none" w:sz="0" w:space="0" w:color="auto"/>
        <w:bottom w:val="none" w:sz="0" w:space="0" w:color="auto"/>
        <w:right w:val="none" w:sz="0" w:space="0" w:color="auto"/>
      </w:divBdr>
    </w:div>
    <w:div w:id="1913394106">
      <w:bodyDiv w:val="1"/>
      <w:marLeft w:val="0"/>
      <w:marRight w:val="0"/>
      <w:marTop w:val="0"/>
      <w:marBottom w:val="0"/>
      <w:divBdr>
        <w:top w:val="none" w:sz="0" w:space="0" w:color="auto"/>
        <w:left w:val="none" w:sz="0" w:space="0" w:color="auto"/>
        <w:bottom w:val="none" w:sz="0" w:space="0" w:color="auto"/>
        <w:right w:val="none" w:sz="0" w:space="0" w:color="auto"/>
      </w:divBdr>
    </w:div>
    <w:div w:id="1971089118">
      <w:bodyDiv w:val="1"/>
      <w:marLeft w:val="0"/>
      <w:marRight w:val="0"/>
      <w:marTop w:val="0"/>
      <w:marBottom w:val="0"/>
      <w:divBdr>
        <w:top w:val="none" w:sz="0" w:space="0" w:color="auto"/>
        <w:left w:val="none" w:sz="0" w:space="0" w:color="auto"/>
        <w:bottom w:val="none" w:sz="0" w:space="0" w:color="auto"/>
        <w:right w:val="none" w:sz="0" w:space="0" w:color="auto"/>
      </w:divBdr>
    </w:div>
    <w:div w:id="1972243984">
      <w:bodyDiv w:val="1"/>
      <w:marLeft w:val="0"/>
      <w:marRight w:val="0"/>
      <w:marTop w:val="0"/>
      <w:marBottom w:val="0"/>
      <w:divBdr>
        <w:top w:val="none" w:sz="0" w:space="0" w:color="auto"/>
        <w:left w:val="none" w:sz="0" w:space="0" w:color="auto"/>
        <w:bottom w:val="none" w:sz="0" w:space="0" w:color="auto"/>
        <w:right w:val="none" w:sz="0" w:space="0" w:color="auto"/>
      </w:divBdr>
    </w:div>
    <w:div w:id="1982343227">
      <w:bodyDiv w:val="1"/>
      <w:marLeft w:val="0"/>
      <w:marRight w:val="0"/>
      <w:marTop w:val="0"/>
      <w:marBottom w:val="0"/>
      <w:divBdr>
        <w:top w:val="none" w:sz="0" w:space="0" w:color="auto"/>
        <w:left w:val="none" w:sz="0" w:space="0" w:color="auto"/>
        <w:bottom w:val="none" w:sz="0" w:space="0" w:color="auto"/>
        <w:right w:val="none" w:sz="0" w:space="0" w:color="auto"/>
      </w:divBdr>
    </w:div>
    <w:div w:id="2027098491">
      <w:bodyDiv w:val="1"/>
      <w:marLeft w:val="0"/>
      <w:marRight w:val="0"/>
      <w:marTop w:val="0"/>
      <w:marBottom w:val="0"/>
      <w:divBdr>
        <w:top w:val="none" w:sz="0" w:space="0" w:color="auto"/>
        <w:left w:val="none" w:sz="0" w:space="0" w:color="auto"/>
        <w:bottom w:val="none" w:sz="0" w:space="0" w:color="auto"/>
        <w:right w:val="none" w:sz="0" w:space="0" w:color="auto"/>
      </w:divBdr>
    </w:div>
    <w:div w:id="2036349943">
      <w:bodyDiv w:val="1"/>
      <w:marLeft w:val="0"/>
      <w:marRight w:val="0"/>
      <w:marTop w:val="0"/>
      <w:marBottom w:val="0"/>
      <w:divBdr>
        <w:top w:val="none" w:sz="0" w:space="0" w:color="auto"/>
        <w:left w:val="none" w:sz="0" w:space="0" w:color="auto"/>
        <w:bottom w:val="none" w:sz="0" w:space="0" w:color="auto"/>
        <w:right w:val="none" w:sz="0" w:space="0" w:color="auto"/>
      </w:divBdr>
    </w:div>
    <w:div w:id="2043481182">
      <w:bodyDiv w:val="1"/>
      <w:marLeft w:val="0"/>
      <w:marRight w:val="0"/>
      <w:marTop w:val="0"/>
      <w:marBottom w:val="0"/>
      <w:divBdr>
        <w:top w:val="none" w:sz="0" w:space="0" w:color="auto"/>
        <w:left w:val="none" w:sz="0" w:space="0" w:color="auto"/>
        <w:bottom w:val="none" w:sz="0" w:space="0" w:color="auto"/>
        <w:right w:val="none" w:sz="0" w:space="0" w:color="auto"/>
      </w:divBdr>
    </w:div>
    <w:div w:id="2061857846">
      <w:bodyDiv w:val="1"/>
      <w:marLeft w:val="0"/>
      <w:marRight w:val="0"/>
      <w:marTop w:val="0"/>
      <w:marBottom w:val="0"/>
      <w:divBdr>
        <w:top w:val="none" w:sz="0" w:space="0" w:color="auto"/>
        <w:left w:val="none" w:sz="0" w:space="0" w:color="auto"/>
        <w:bottom w:val="none" w:sz="0" w:space="0" w:color="auto"/>
        <w:right w:val="none" w:sz="0" w:space="0" w:color="auto"/>
      </w:divBdr>
    </w:div>
    <w:div w:id="20971712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ntTable" Target="fontTable.xml"/><Relationship Id="rId10" Type="http://schemas.openxmlformats.org/officeDocument/2006/relationships/glossaryDocument" Target="glossary/document.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4414"/>
    <w:rsid w:val="006C4414"/>
    <w:rsid w:val="007652D7"/>
    <w:rsid w:val="007F593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4C4901288CAA4FBC6D3EF0EADCA95D">
    <w:name w:val="504C4901288CAA4FBC6D3EF0EADCA95D"/>
    <w:rsid w:val="006C4414"/>
  </w:style>
  <w:style w:type="paragraph" w:customStyle="1" w:styleId="DF6BC69EF55CE84898E4176805666C91">
    <w:name w:val="DF6BC69EF55CE84898E4176805666C91"/>
    <w:rsid w:val="006C4414"/>
  </w:style>
  <w:style w:type="paragraph" w:customStyle="1" w:styleId="ECE0EAB7C093064F957BFD130235995C">
    <w:name w:val="ECE0EAB7C093064F957BFD130235995C"/>
    <w:rsid w:val="007F59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Dav95</b:Tag>
    <b:SourceType>Book</b:SourceType>
    <b:Guid>{B3E9B3B5-6D0D-664C-AF6B-0648D613B948}</b:Guid>
    <b:Title>Concepts of Strategic Management</b:Title>
    <b:City>New Jersey</b:City>
    <b:Publisher>Prentice Hall</b:Publisher>
    <b:Year>1995</b:Year>
    <b:Edition>5h</b:Edition>
    <b:Author>
      <b:Author>
        <b:NameList>
          <b:Person>
            <b:Last>David</b:Last>
            <b:Middle>R</b:Middle>
            <b:First>Fred</b:First>
          </b:Person>
        </b:NameList>
      </b:Author>
    </b:Author>
    <b:RefOrder>17</b:RefOrder>
  </b:Source>
  <b:Source>
    <b:Tag>Hug</b:Tag>
    <b:SourceType>Book</b:SourceType>
    <b:Guid>{01890CE4-77DF-0E48-A03B-21799952FAE9}</b:Guid>
    <b:Title>Competition, Competitive Advantage, &amp; Clusters</b:Title>
    <b:Author>
      <b:Author>
        <b:NameList>
          <b:Person>
            <b:Last>Huggins</b:Last>
            <b:First>Robert</b:First>
          </b:Person>
          <b:Person>
            <b:Last>Izushi</b:Last>
            <b:First>Hiro</b:First>
          </b:Person>
        </b:NameList>
      </b:Author>
    </b:Author>
    <b:City>New York</b:City>
    <b:Publisher>Oxford University Press</b:Publisher>
    <b:Edition>1st</b:Edition>
    <b:Year>2011</b:Year>
    <b:RefOrder>18</b:RefOrder>
  </b:Source>
  <b:Source>
    <b:Tag>Bya92</b:Tag>
    <b:SourceType>Book</b:SourceType>
    <b:Guid>{D4426EE6-1E4F-C348-98B1-B1F39823B5FB}</b:Guid>
    <b:Title>Strategic Management</b:Title>
    <b:City>New York</b:City>
    <b:Publisher>HarperCollins</b:Publisher>
    <b:Year>1992</b:Year>
    <b:Edition>3rd</b:Edition>
    <b:Author>
      <b:Author>
        <b:NameList>
          <b:Person>
            <b:Last>Byars</b:Last>
            <b:Middle>L</b:Middle>
            <b:First>Lloyd</b:First>
          </b:Person>
        </b:NameList>
      </b:Author>
    </b:Author>
    <b:RefOrder>19</b:RefOrder>
  </b:Source>
  <b:Source>
    <b:Tag>Cer90</b:Tag>
    <b:SourceType>Book</b:SourceType>
    <b:Guid>{A62E8A81-96AF-DB43-BCE9-9D502E7532C0}</b:Guid>
    <b:Title>Strategic Management</b:Title>
    <b:City>Singapore</b:City>
    <b:Publisher>Mcgraw-Hill</b:Publisher>
    <b:Year>1990</b:Year>
    <b:Edition>1st</b:Edition>
    <b:Author>
      <b:Author>
        <b:NameList>
          <b:Person>
            <b:Last>Certo</b:Last>
            <b:Middle>C</b:Middle>
            <b:First>Samuel</b:First>
          </b:Person>
          <b:Person>
            <b:Last>Peter</b:Last>
            <b:First>Paul</b:First>
          </b:Person>
        </b:NameList>
      </b:Author>
    </b:Author>
    <b:RefOrder>20</b:RefOrder>
  </b:Source>
  <b:Source>
    <b:Tag>Bow97</b:Tag>
    <b:SourceType>Book</b:SourceType>
    <b:Guid>{ABEF8E52-76A9-A64C-BB28-0EBD71EDAFDA}</b:Guid>
    <b:Title>Competitive and Corporate Strategy</b:Title>
    <b:City>London</b:City>
    <b:Publisher>Arrowsmith</b:Publisher>
    <b:Year>1997</b:Year>
    <b:Edition>1st</b:Edition>
    <b:Author>
      <b:Author>
        <b:NameList>
          <b:Person>
            <b:Last>Bowman</b:Last>
            <b:First>Cliff </b:First>
          </b:Person>
          <b:Person>
            <b:Last>Faulkner</b:Last>
            <b:First>David</b:First>
          </b:Person>
        </b:NameList>
      </b:Author>
    </b:Author>
    <b:RefOrder>21</b:RefOrder>
  </b:Source>
  <b:Source>
    <b:Tag>Hen11</b:Tag>
    <b:SourceType>Book</b:SourceType>
    <b:Guid>{F402A94E-B995-9E48-BC54-75EE60F8B12E}</b:Guid>
    <b:Title>Understanding Strategic Management</b:Title>
    <b:City>New York</b:City>
    <b:Publisher>Oxford University Press</b:Publisher>
    <b:Year>2011</b:Year>
    <b:Edition>2nd</b:Edition>
    <b:Author>
      <b:Author>
        <b:NameList>
          <b:Person>
            <b:Last>Henry</b:Last>
            <b:Middle>E</b:Middle>
            <b:First>Anthony</b:First>
          </b:Person>
        </b:NameList>
      </b:Author>
    </b:Author>
    <b:RefOrder>22</b:RefOrder>
  </b:Source>
  <b:Source>
    <b:Tag>Neu03</b:Tag>
    <b:SourceType>Book</b:SourceType>
    <b:Guid>{4CC9E982-8870-AA4D-A198-742BC61A817A}</b:Guid>
    <b:Title>Cases in Contemporary Strategy Analysis</b:Title>
    <b:City>Cornwall</b:City>
    <b:Publisher>Blackwell Publishing Ltd</b:Publisher>
    <b:Year>2003</b:Year>
    <b:Edition>3rd</b:Edition>
    <b:Author>
      <b:Author>
        <b:NameList>
          <b:Person>
            <b:Last>Neupert</b:Last>
            <b:Middle>E</b:Middle>
            <b:First>Kent </b:First>
          </b:Person>
          <b:Person>
            <b:Last>Grant</b:Last>
            <b:Middle>M</b:Middle>
            <b:First>Robert</b:First>
          </b:Person>
        </b:NameList>
      </b:Author>
    </b:Author>
    <b:RefOrder>23</b:RefOrder>
  </b:Source>
  <b:Source>
    <b:Tag>Por80</b:Tag>
    <b:SourceType>Book</b:SourceType>
    <b:Guid>{07511262-A062-6A41-9366-2D96C1F109A4}</b:Guid>
    <b:Title>Competitive Strategy: Techniques for Analyzing Industries</b:Title>
    <b:City>New York</b:City>
    <b:Publisher>Oxford</b:Publisher>
    <b:Year>1980</b:Year>
    <b:Edition>1st</b:Edition>
    <b:Author>
      <b:Author>
        <b:NameList>
          <b:Person>
            <b:Last>Porter</b:Last>
            <b:First>Michael</b:First>
          </b:Person>
        </b:NameList>
      </b:Author>
    </b:Author>
    <b:RefOrder>24</b:RefOrder>
  </b:Source>
  <b:Source>
    <b:Tag>Por85</b:Tag>
    <b:SourceType>Book</b:SourceType>
    <b:Guid>{2D7316C3-7930-4944-B057-EA46378EDFEB}</b:Guid>
    <b:Title>Competitive Advantage: Creating and Sustaining</b:Title>
    <b:City>New York</b:City>
    <b:Publisher>Oxford</b:Publisher>
    <b:Year>1985</b:Year>
    <b:Edition>1st</b:Edition>
    <b:Author>
      <b:Author>
        <b:NameList>
          <b:Person>
            <b:Last>Porter</b:Last>
            <b:First>Michael</b:First>
          </b:Person>
        </b:NameList>
      </b:Author>
    </b:Author>
    <b:RefOrder>15</b:RefOrder>
  </b:Source>
  <b:Source>
    <b:Tag>Sta17</b:Tag>
    <b:SourceType>InternetSite</b:SourceType>
    <b:Guid>{AB94D739-0895-B64D-903D-9B6592C3762B}</b:Guid>
    <b:Author>
      <b:Author>
        <b:NameList>
          <b:Person>
            <b:Last>Starbucks</b:Last>
          </b:Person>
        </b:NameList>
      </b:Author>
    </b:Author>
    <b:Title>Starbucks</b:Title>
    <b:Year>2017</b:Year>
    <b:URL>www.starbucks.co.uk</b:URL>
    <b:YearAccessed>2017</b:YearAccessed>
    <b:MonthAccessed>11</b:MonthAccessed>
    <b:DayAccessed>05</b:DayAccessed>
    <b:RefOrder>4</b:RefOrder>
  </b:Source>
  <b:Source>
    <b:Tag>Sta171</b:Tag>
    <b:SourceType>InternetSite</b:SourceType>
    <b:Guid>{D12E7F9F-E827-8F4E-8FB2-801BBBBBFD1F}</b:Guid>
    <b:Author>
      <b:Author>
        <b:NameList>
          <b:Person>
            <b:Last>Timeline</b:Last>
            <b:First>Starbucks</b:First>
          </b:Person>
        </b:NameList>
      </b:Author>
    </b:Author>
    <b:Title>Starbucks Company Timeline</b:Title>
    <b:URL>www.starbucks.co.uk</b:URL>
    <b:Year>2017</b:Year>
    <b:YearAccessed>2017</b:YearAccessed>
    <b:MonthAccessed>11</b:MonthAccessed>
    <b:DayAccessed>05</b:DayAccessed>
    <b:RefOrder>2</b:RefOrder>
  </b:Source>
  <b:Source>
    <b:Tag>nas17</b:Tag>
    <b:SourceType>InternetSite</b:SourceType>
    <b:Guid>{F79AF0CD-6B5C-AF4F-A8FC-E25B07A0F89A}</b:Guid>
    <b:Author>
      <b:Author>
        <b:NameList>
          <b:Person>
            <b:Last>nasdaq</b:Last>
          </b:Person>
        </b:NameList>
      </b:Author>
    </b:Author>
    <b:Title>SBUX Company Financials</b:Title>
    <b:InternetSiteTitle>nasdaq</b:InternetSiteTitle>
    <b:URL>http://www.nasdaq.com/symbol/sbux/financials?query=income-statement</b:URL>
    <b:Year>2017</b:Year>
    <b:YearAccessed>2017</b:YearAccessed>
    <b:MonthAccessed>11</b:MonthAccessed>
    <b:DayAccessed>10</b:DayAccessed>
    <b:RefOrder>5</b:RefOrder>
  </b:Source>
  <b:Source>
    <b:Tag>Gee13</b:Tag>
    <b:SourceType>InternetSite</b:SourceType>
    <b:Guid>{CC9AA5A0-22E6-C243-AD46-A5AA057B6784}</b:Guid>
    <b:Title>Strategic Analysis of Starbucks Corporation</b:Title>
    <b:URL>https://scholar.harvard.edu/files/nithingeereddy/files/starbucks_case_analysis.pdf</b:URL>
    <b:Year>2013</b:Year>
    <b:YearAccessed>2017</b:YearAccessed>
    <b:MonthAccessed>11</b:MonthAccessed>
    <b:DayAccessed>10</b:DayAccessed>
    <b:Author>
      <b:Author>
        <b:NameList>
          <b:Person>
            <b:Last>Geereddy</b:Last>
            <b:First>Nithin</b:First>
          </b:Person>
        </b:NameList>
      </b:Author>
    </b:Author>
    <b:RefOrder>1</b:RefOrder>
  </b:Source>
  <b:Source>
    <b:Tag>Sta172</b:Tag>
    <b:SourceType>InternetSite</b:SourceType>
    <b:Guid>{309C8EF4-DD5E-D843-9A59-FB9916D767F8}</b:Guid>
    <b:Author>
      <b:Author>
        <b:NameList>
          <b:Person>
            <b:Last>Brain</b:Last>
            <b:First>Statistic</b:First>
          </b:Person>
        </b:NameList>
      </b:Author>
    </b:Author>
    <b:Title>Starbucks Company Statistics </b:Title>
    <b:URL>https://www.statisticbrain.com/starbucks-company-statistics/</b:URL>
    <b:Year>2017</b:Year>
    <b:Month>April</b:Month>
    <b:Day>1</b:Day>
    <b:YearAccessed>2017</b:YearAccessed>
    <b:MonthAccessed>11</b:MonthAccessed>
    <b:DayAccessed>10</b:DayAccessed>
    <b:RefOrder>3</b:RefOrder>
  </b:Source>
  <b:Source>
    <b:Tag>fin17</b:Tag>
    <b:SourceType>InternetSite</b:SourceType>
    <b:Guid>{9BD1031F-B326-054C-8379-7E7F9751A055}</b:Guid>
    <b:Author>
      <b:Author>
        <b:NameList>
          <b:Person>
            <b:Last>finance.yahoo</b:Last>
          </b:Person>
        </b:NameList>
      </b:Author>
    </b:Author>
    <b:Title>Starbucks Corporation (SBUX)</b:Title>
    <b:URL>https://finance.yahoo.com/quote/SBUX?p=SBUX</b:URL>
    <b:Year>2017</b:Year>
    <b:YearAccessed>2017</b:YearAccessed>
    <b:MonthAccessed>November</b:MonthAccessed>
    <b:DayAccessed>10</b:DayAccessed>
    <b:RefOrder>8</b:RefOrder>
  </b:Source>
  <b:Source>
    <b:Tag>Sta173</b:Tag>
    <b:SourceType>InternetSite</b:SourceType>
    <b:Guid>{6BB5FA00-610A-5C49-BE51-2DC17B7604B0}</b:Guid>
    <b:Author>
      <b:Author>
        <b:NameList>
          <b:Person>
            <b:Last>StarbucksMission</b:Last>
          </b:Person>
        </b:NameList>
      </b:Author>
    </b:Author>
    <b:Title>Our Mission</b:Title>
    <b:URL>https://www.starbucks.co.uk/about-us/company-information/mission-statement</b:URL>
    <b:Year>2017</b:Year>
    <b:YearAccessed>2017</b:YearAccessed>
    <b:MonthAccessed>11</b:MonthAccessed>
    <b:DayAccessed>10</b:DayAccessed>
    <b:RefOrder>6</b:RefOrder>
  </b:Source>
  <b:Source>
    <b:Tag>Tur17</b:Tag>
    <b:SourceType>InternetSite</b:SourceType>
    <b:Guid>{3B49838C-84EB-514C-9F6B-5926677A34F3}</b:Guid>
    <b:Title>Starbucks CEO Sees Decades of Growth From Its Chinese Expansion</b:Title>
    <b:URL>https://www.bloomberg.com/news/articles/2017-10-10/starbucks-ceo-sees-decades-of-growth-from-its-chinese-expansion</b:URL>
    <b:Year>2017</b:Year>
    <b:Month>October</b:Month>
    <b:Day>10</b:Day>
    <b:YearAccessed>2017</b:YearAccessed>
    <b:MonthAccessed>11</b:MonthAccessed>
    <b:DayAccessed>10</b:DayAccessed>
    <b:Author>
      <b:Author>
        <b:NameList>
          <b:Person>
            <b:Last>Turner</b:Last>
            <b:First>Nick</b:First>
          </b:Person>
          <b:Person>
            <b:Last>Giamona</b:Last>
            <b:First>Craig</b:First>
          </b:Person>
        </b:NameList>
      </b:Author>
    </b:Author>
    <b:RefOrder>7</b:RefOrder>
  </b:Source>
  <b:Source>
    <b:Tag>Kap17</b:Tag>
    <b:SourceType>InternetSite</b:SourceType>
    <b:Guid>{5081068B-B9EF-B648-B3AD-731917196801}</b:Guid>
    <b:Title>Starbucks growth in Asia falls below expectations</b:Title>
    <b:URL>http://www.independent.co.uk/news/business/news/starbucks-asia-expansion-growth-market-coffee-cafe-chain-a8034951.html</b:URL>
    <b:Year>2017</b:Year>
    <b:Month>November</b:Month>
    <b:Day>3</b:Day>
    <b:YearAccessed>2017</b:YearAccessed>
    <b:MonthAccessed>11</b:MonthAccessed>
    <b:DayAccessed>10</b:DayAccessed>
    <b:Author>
      <b:Author>
        <b:NameList>
          <b:Person>
            <b:Last>Kaplan</b:Last>
            <b:First>Jennifer</b:First>
          </b:Person>
          <b:Person>
            <b:Last>Turner</b:Last>
            <b:First>Nick</b:First>
          </b:Person>
        </b:NameList>
      </b:Author>
    </b:Author>
    <b:RefOrder>9</b:RefOrder>
  </b:Source>
  <b:Source>
    <b:Tag>Bar14</b:Tag>
    <b:SourceType>InternetSite</b:SourceType>
    <b:Guid>{29B3FF7B-5A5F-F54B-A8B0-92B3A855DAE3}</b:Guid>
    <b:Title>Strategic Management: Formulation and Implementation</b:Title>
    <b:URL>http://www.strategy-formulation.24xls.com/en510</b:URL>
    <b:Year>2014</b:Year>
    <b:YearAccessed>2017</b:YearAccessed>
    <b:MonthAccessed>11</b:MonthAccessed>
    <b:DayAccessed>10</b:DayAccessed>
    <b:Author>
      <b:Author>
        <b:NameList>
          <b:Person>
            <b:Last>Barnat</b:Last>
            <b:First>Ryszard</b:First>
          </b:Person>
        </b:NameList>
      </b:Author>
    </b:Author>
    <b:RefOrder>25</b:RefOrder>
  </b:Source>
  <b:Source>
    <b:Tag>Sim11</b:Tag>
    <b:SourceType>InternetSite</b:SourceType>
    <b:Guid>{11EA91BB-2BA6-4D44-8D86-DD6864DA3724}</b:Guid>
    <b:Title>Stuck In The Middle of Porter's Generic Strategies</b:Title>
    <b:URL>http://www.differentiateyourbusiness.co.uk/is-your-business-stuck-in-the-middle</b:URL>
    <b:Year>2011</b:Year>
    <b:Month>02</b:Month>
    <b:Day>14</b:Day>
    <b:YearAccessed>2017</b:YearAccessed>
    <b:MonthAccessed>11</b:MonthAccessed>
    <b:DayAccessed>10</b:DayAccessed>
    <b:Author>
      <b:Author>
        <b:NameList>
          <b:Person>
            <b:Last>Simister</b:Last>
            <b:First>Paul</b:First>
          </b:Person>
        </b:NameList>
      </b:Author>
    </b:Author>
    <b:RefOrder>13</b:RefOrder>
  </b:Source>
  <b:Source>
    <b:Tag>Min14</b:Tag>
    <b:SourceType>InternetSite</b:SourceType>
    <b:Guid>{E8F4A19F-FD2E-9A4B-8367-A9CB33AEF82A}</b:Guid>
    <b:Author>
      <b:Author>
        <b:NameList>
          <b:Person>
            <b:Last>Mindtools</b:Last>
          </b:Person>
        </b:NameList>
      </b:Author>
    </b:Author>
    <b:Title>Porter's Generic Strategies</b:Title>
    <b:URL>https://www.mindtools.com/pages/article/newSTR_82.htm</b:URL>
    <b:Year>2014</b:Year>
    <b:YearAccessed>2017</b:YearAccessed>
    <b:MonthAccessed>11</b:MonthAccessed>
    <b:DayAccessed>10</b:DayAccessed>
    <b:RefOrder>11</b:RefOrder>
  </b:Source>
  <b:Source>
    <b:Tag>Por98</b:Tag>
    <b:SourceType>Book</b:SourceType>
    <b:Guid>{C2EDAD7F-894D-0C4D-A46B-CF39769B4643}</b:Guid>
    <b:Title>Competitive Advantage: Creating and Sustaining Superior Performance</b:Title>
    <b:Year>1998</b:Year>
    <b:Author>
      <b:Author>
        <b:NameList>
          <b:Person>
            <b:Last>Porter</b:Last>
            <b:First>Michael</b:First>
          </b:Person>
        </b:NameList>
      </b:Author>
    </b:Author>
    <b:City>New York</b:City>
    <b:Publisher>Simon &amp; Schuster, The Free Press</b:Publisher>
    <b:Edition>2</b:Edition>
    <b:RefOrder>10</b:RefOrder>
  </b:Source>
  <b:Source>
    <b:Tag>Qui10</b:Tag>
    <b:SourceType>InternetSite</b:SourceType>
    <b:Guid>{3AB83CC6-28E9-594B-B6FB-C045A75CAD5C}</b:Guid>
    <b:Author>
      <b:Author>
        <b:NameList>
          <b:Person>
            <b:Last>QuickMBA</b:Last>
          </b:Person>
        </b:NameList>
      </b:Author>
    </b:Author>
    <b:Title>Porter's Generic Strategies</b:Title>
    <b:Year>2010</b:Year>
    <b:URL>http://www.quickmba.com/strategy/generic.shtml</b:URL>
    <b:YearAccessed>2017</b:YearAccessed>
    <b:MonthAccessed>11</b:MonthAccessed>
    <b:DayAccessed>10</b:DayAccessed>
    <b:RefOrder>12</b:RefOrder>
  </b:Source>
  <b:Source>
    <b:Tag>Set11</b:Tag>
    <b:SourceType>InternetSite</b:SourceType>
    <b:Guid>{7AC4653D-0D09-254E-9C2D-F438B7BB06A8}</b:Guid>
    <b:Title>Porter's generic competitive strategies</b:Title>
    <b:URL>https://www.slideshare.net/chetnasetia/porters-generic-competitive-strategies</b:URL>
    <b:Year>2011</b:Year>
    <b:Month>10</b:Month>
    <b:Day>12</b:Day>
    <b:YearAccessed>2017</b:YearAccessed>
    <b:MonthAccessed>11</b:MonthAccessed>
    <b:DayAccessed>10</b:DayAccessed>
    <b:Author>
      <b:Author>
        <b:NameList>
          <b:Person>
            <b:Last>Setia</b:Last>
            <b:First>Chetna</b:First>
          </b:Person>
        </b:NameList>
      </b:Author>
    </b:Author>
    <b:RefOrder>14</b:RefOrder>
  </b:Source>
  <b:Source>
    <b:Tag>Mic11</b:Tag>
    <b:SourceType>InternetSite</b:SourceType>
    <b:Guid>{DF298666-8C60-BF4C-9723-B96DCF6260EE}</b:Guid>
    <b:Title>Business Models &amp; Strategy</b:Title>
    <b:URL>http://strategy-models.blogspot.co.uk/2011/07/porters-differentiation-strategy-ways.html</b:URL>
    <b:Year>2011</b:Year>
    <b:YearAccessed>2017</b:YearAccessed>
    <b:MonthAccessed>11</b:MonthAccessed>
    <b:DayAccessed>10</b:DayAccessed>
    <b:Author>
      <b:Author>
        <b:NameList>
          <b:Person>
            <b:Last>Michail</b:Last>
            <b:First>Antony</b:First>
          </b:Person>
        </b:NameList>
      </b:Author>
    </b:Author>
    <b:RefOrder>26</b:RefOrder>
  </b:Source>
  <b:Source>
    <b:Tag>Leg16</b:Tag>
    <b:SourceType>InternetSite</b:SourceType>
    <b:Guid>{5608FDEA-6CA4-A14F-A121-03C59339C5D8}</b:Guid>
    <b:Title>Pros and Cons of Differentiation Strategy</b:Title>
    <b:URL>http://smallbusiness.chron.com/pros-cons-differentiation-strategy-21452.html</b:URL>
    <b:Year>2016</b:Year>
    <b:YearAccessed>2017</b:YearAccessed>
    <b:MonthAccessed>11</b:MonthAccessed>
    <b:DayAccessed>10</b:DayAccessed>
    <b:Author>
      <b:Author>
        <b:NameList>
          <b:Person>
            <b:Last>Leger</b:Last>
            <b:First>Randolf</b:First>
          </b:Person>
        </b:NameList>
      </b:Author>
    </b:Author>
    <b:RefOrder>16</b:RefOrder>
  </b:Source>
</b:Sources>
</file>

<file path=customXml/itemProps1.xml><?xml version="1.0" encoding="utf-8"?>
<ds:datastoreItem xmlns:ds="http://schemas.openxmlformats.org/officeDocument/2006/customXml" ds:itemID="{EBDB3A87-F923-304D-BAAE-F8EB04278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405</TotalTime>
  <Pages>17</Pages>
  <Words>3238</Words>
  <Characters>18462</Characters>
  <Application>Microsoft Macintosh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Strategic management</vt:lpstr>
    </vt:vector>
  </TitlesOfParts>
  <Company>Strategic Management and Sustainability</Company>
  <LinksUpToDate>false</LinksUpToDate>
  <CharactersWithSpaces>21657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Starbucks – premier roaster and retailer of specialty coffee</dc:subject>
  <dc:creator>Bradley Stevens (P141781)</dc:creator>
  <cp:keywords/>
  <dc:description/>
  <cp:lastModifiedBy>Bradley Stevens (P141781)</cp:lastModifiedBy>
  <cp:revision>34</cp:revision>
  <dcterms:created xsi:type="dcterms:W3CDTF">2017-11-12T16:55:00Z</dcterms:created>
  <dcterms:modified xsi:type="dcterms:W3CDTF">2017-11-16T20:29:00Z</dcterms:modified>
</cp:coreProperties>
</file>