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UNIVERSITY OF WALES TRINITY SAINT DAVID (LONDON CAMPUS)</w:t>
      </w:r>
    </w:p>
    <w:p w:rsidR="00000000" w:rsidDel="00000000" w:rsidP="00000000" w:rsidRDefault="00000000" w:rsidRPr="00000000" w14:paraId="00000002">
      <w:pPr>
        <w:spacing w:after="28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MODULE NAME: DIGITAL SKILLS</w:t>
        <w:br w:type="textWrapping"/>
        <w:br w:type="textWrapping"/>
        <w:t xml:space="preserve">MODULE CODE: LCLM 4002</w:t>
      </w:r>
    </w:p>
    <w:p w:rsidR="00000000" w:rsidDel="00000000" w:rsidP="00000000" w:rsidRDefault="00000000" w:rsidRPr="00000000" w14:paraId="00000003">
      <w:pPr>
        <w:spacing w:after="28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STUDENT’S NAME: KELLY LUISA ABATE</w:t>
        <w:br w:type="textWrapping"/>
        <w:br w:type="textWrapping"/>
        <w:t xml:space="preserve">STUDENT’S ID: 2417789</w:t>
      </w:r>
    </w:p>
    <w:p w:rsidR="00000000" w:rsidDel="00000000" w:rsidP="00000000" w:rsidRDefault="00000000" w:rsidRPr="00000000" w14:paraId="00000004">
      <w:pPr>
        <w:spacing w:after="28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LECTURER’S NAME: KOUSHIK MODAK</w:t>
      </w:r>
    </w:p>
    <w:p w:rsidR="00000000" w:rsidDel="00000000" w:rsidP="00000000" w:rsidRDefault="00000000" w:rsidRPr="00000000" w14:paraId="00000005">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6">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7">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8">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9">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A">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B">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C">
      <w:pPr>
        <w:spacing w:after="280" w:line="240" w:lineRule="auto"/>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D">
      <w:pPr>
        <w:spacing w:after="28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E">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F">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0">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1">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2">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3">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4">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5">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6">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7">
      <w:pPr>
        <w:spacing w:after="280" w:line="240" w:lineRule="auto"/>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8">
      <w:pPr>
        <w:spacing w:after="28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How Social and Digital Media Can Be Used to Reach a Wider Customer Base</w:t>
      </w:r>
    </w:p>
    <w:p w:rsidR="00000000" w:rsidDel="00000000" w:rsidP="00000000" w:rsidRDefault="00000000" w:rsidRPr="00000000" w14:paraId="00000019">
      <w:pPr>
        <w:spacing w:after="28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A">
      <w:pPr>
        <w:spacing w:after="280" w:before="28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 Introduction</w:t>
      </w:r>
    </w:p>
    <w:p w:rsidR="00000000" w:rsidDel="00000000" w:rsidP="00000000" w:rsidRDefault="00000000" w:rsidRPr="00000000" w14:paraId="0000001B">
      <w:pPr>
        <w:spacing w:after="280" w:before="280" w:line="240" w:lineRule="auto"/>
        <w:rPr>
          <w:rFonts w:ascii="Arial" w:cs="Arial" w:eastAsia="Arial" w:hAnsi="Arial"/>
          <w:sz w:val="24"/>
          <w:szCs w:val="24"/>
        </w:rPr>
      </w:pPr>
      <w:bookmarkStart w:colFirst="0" w:colLast="0" w:name="_heading=h.gjdgxs" w:id="0"/>
      <w:bookmarkEnd w:id="0"/>
      <w:r w:rsidDel="00000000" w:rsidR="00000000" w:rsidRPr="00000000">
        <w:rPr>
          <w:rFonts w:ascii="Arial" w:cs="Arial" w:eastAsia="Arial" w:hAnsi="Arial"/>
          <w:sz w:val="24"/>
          <w:szCs w:val="24"/>
          <w:rtl w:val="0"/>
        </w:rPr>
        <w:t xml:space="preserve">In the contemporary business landscape, social and digital media have become pivotal in marketing strategies, offering businesses an unparalleled ability to connect with customers. Social media refers to platforms like Facebook, Instagram, and TikTok, where users create and share content, facilitating direct interaction between businesses and consumers. Digital media encompasses a broader spectrum, including email campaigns, search engine optimization (SEO), and online advertisements, all aimed at engaging customers through various digital channels.</w:t>
      </w:r>
    </w:p>
    <w:p w:rsidR="00000000" w:rsidDel="00000000" w:rsidP="00000000" w:rsidRDefault="00000000" w:rsidRPr="00000000" w14:paraId="0000001C">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rapid rise of these platforms has transformed how businesses operate, breaking down traditional geographic barriers and creating new opportunities for targeted outreach. For instance, Nike has built a thriving global community through campaigns like "Just Do It," which seamlessly integrate compelling video content, athlete endorsements, and interactive social media posts to engage diverse demographics. Similarly, small businesses and start-ups leverage cost-effective tools like Instagram Reels, LinkedIn posts, or Google Ads to compete with larger corporations on a limited budget. These platforms also allow brands to craft unique voices and share authentic stories that resonate with their audiences.</w:t>
      </w:r>
    </w:p>
    <w:p w:rsidR="00000000" w:rsidDel="00000000" w:rsidP="00000000" w:rsidRDefault="00000000" w:rsidRPr="00000000" w14:paraId="0000001D">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examines how social and digital media can be utilized to expand a customer base, focusing on the advantages and disadvantages of these tools for businesses.</w:t>
      </w:r>
    </w:p>
    <w:p w:rsidR="00000000" w:rsidDel="00000000" w:rsidP="00000000" w:rsidRDefault="00000000" w:rsidRPr="00000000" w14:paraId="0000001E">
      <w:pPr>
        <w:spacing w:after="280" w:before="28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 The Role of Social Media in Expanding Customer Reach</w:t>
      </w:r>
    </w:p>
    <w:p w:rsidR="00000000" w:rsidDel="00000000" w:rsidP="00000000" w:rsidRDefault="00000000" w:rsidRPr="00000000" w14:paraId="0000001F">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 platforms have revolutionized how businesses interact with their target audiences, enabling connections with millions of users worldwide. Platforms such as Facebook, Instagram, TikTok, and LinkedIn provide businesses with unique opportunities to engage with specific demographics. By employing strategies like influencer marketing, businesses leverage the credibility and reach of influential figures to promote their products, building trust among followers. For instance, fashion brands like Fashion Nova have successfully utilized partnerships with influencers to appeal to younger, trend-conscious consumers, driving substantial sales growth.</w:t>
      </w:r>
    </w:p>
    <w:p w:rsidR="00000000" w:rsidDel="00000000" w:rsidP="00000000" w:rsidRDefault="00000000" w:rsidRPr="00000000" w14:paraId="00000020">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Moreover, user-generated content (UGC) has become a powerful tool for expanding customer reach. UGC, such as customer reviews, photos, and videos, enhances authenticity and encourages others to engage with the brand. Campaigns like the ALS Ice Bucket Challenge demonstrate the viral potential of social media when audiences actively participate, significantly broadening reach and awareness.</w:t>
      </w:r>
    </w:p>
    <w:p w:rsidR="00000000" w:rsidDel="00000000" w:rsidP="00000000" w:rsidRDefault="00000000" w:rsidRPr="00000000" w14:paraId="00000021">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role of social media extends beyond promotion to include community building and customer support, strengthening brand loyalty over time. By fostering two-way communication, businesses can cultivate deeper relationships with their customers, solidifying their position in competitive markets.</w:t>
      </w:r>
    </w:p>
    <w:p w:rsidR="00000000" w:rsidDel="00000000" w:rsidP="00000000" w:rsidRDefault="00000000" w:rsidRPr="00000000" w14:paraId="00000022">
      <w:pPr>
        <w:spacing w:after="280" w:before="28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 The Role of Digital Media in Expanding Customer Reach</w:t>
      </w:r>
    </w:p>
    <w:p w:rsidR="00000000" w:rsidDel="00000000" w:rsidP="00000000" w:rsidRDefault="00000000" w:rsidRPr="00000000" w14:paraId="00000023">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Digital media complements social media by offering businesses a diverse set of tools to extend their customer base. Email marketing, search engine optimization (SEO), pay-per-click (PPC) advertising, and content marketing play critical roles in reaching audiences through targeted, measurable campaigns. Email marketing, in particular, allows companies to nurture relationships with customers by sending personalized offers, updates, and recommendations. Brands like Amazon utilize automated email campaigns to re-engage inactive customers and upsell products based on purchase history.</w:t>
      </w:r>
    </w:p>
    <w:p w:rsidR="00000000" w:rsidDel="00000000" w:rsidP="00000000" w:rsidRDefault="00000000" w:rsidRPr="00000000" w14:paraId="00000024">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SEO ensures that businesses remain visible when customers search for relevant products or services online. By optimizing website content with appropriate keywords and improving user experience, companies can attract organic traffic. For example, a local bakery can use SEO to appear at the top of search results for terms like “best bakery near me,” driving foot traffic and online orders.</w:t>
      </w:r>
    </w:p>
    <w:p w:rsidR="00000000" w:rsidDel="00000000" w:rsidP="00000000" w:rsidRDefault="00000000" w:rsidRPr="00000000" w14:paraId="00000025">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addition to organic strategies, PPC advertising enables businesses to achieve immediate visibility. Platforms like Google Ads and Bing Ads allow companies to bid for placement in search engine results, guaranteeing exposure to high-intent users. Similarly, content marketing—ranging from blog posts to how-to videos—adds value by educating audiences and positioning businesses as thought leaders.</w:t>
      </w:r>
    </w:p>
    <w:p w:rsidR="00000000" w:rsidDel="00000000" w:rsidP="00000000" w:rsidRDefault="00000000" w:rsidRPr="00000000" w14:paraId="00000026">
      <w:pPr>
        <w:spacing w:after="280" w:before="28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 Advantages of Using Social and Digital Media for Businesses</w:t>
      </w:r>
    </w:p>
    <w:p w:rsidR="00000000" w:rsidDel="00000000" w:rsidP="00000000" w:rsidRDefault="00000000" w:rsidRPr="00000000" w14:paraId="00000027">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adoption of social and digital media offers numerous advantages for businesses seeking to expand their customer base. One of the most significant benefits is cost-effectiveness. Compared to traditional advertising channels such as television or print, social media campaigns and digital advertisements require lower financial investment while delivering measurable results. For instance, small businesses can launch targeted Facebook ads with minimal budgets, allowing them to compete with larger corporations.</w:t>
      </w:r>
    </w:p>
    <w:p w:rsidR="00000000" w:rsidDel="00000000" w:rsidP="00000000" w:rsidRDefault="00000000" w:rsidRPr="00000000" w14:paraId="00000028">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Another advantage is global reach and scalability. Platforms like Instagram and Google Ads enable businesses to connect with international audiences, breaking down geographical barriers. This capability is particularly valuable for e-commerce businesses, which can easily reach global customers without the need for physical storefronts. Additionally, LinkedIn provides access to niche professional audiences, making it ideal for B2B marketing.</w:t>
      </w:r>
    </w:p>
    <w:p w:rsidR="00000000" w:rsidDel="00000000" w:rsidP="00000000" w:rsidRDefault="00000000" w:rsidRPr="00000000" w14:paraId="00000029">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Finally, analytics capabilities offered by digital platforms improve decision-making. Metrics such as impressions, clicks, and conversions allow businesses to evaluate campaign performance and adjust strategies for better outcomes. A/B testing enables marketers to experiment with content formats, ensuring optimal engagement.</w:t>
      </w:r>
    </w:p>
    <w:p w:rsidR="00000000" w:rsidDel="00000000" w:rsidP="00000000" w:rsidRDefault="00000000" w:rsidRPr="00000000" w14:paraId="0000002A">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By integrating these advantages into their strategies, businesses can build stronger customer connections and achieve sustainable growth.</w:t>
      </w:r>
    </w:p>
    <w:p w:rsidR="00000000" w:rsidDel="00000000" w:rsidP="00000000" w:rsidRDefault="00000000" w:rsidRPr="00000000" w14:paraId="0000002B">
      <w:pPr>
        <w:spacing w:after="280" w:before="28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5. Disadvantages and Challenges</w:t>
      </w:r>
    </w:p>
    <w:p w:rsidR="00000000" w:rsidDel="00000000" w:rsidP="00000000" w:rsidRDefault="00000000" w:rsidRPr="00000000" w14:paraId="0000002C">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Despite its advantages, the use of social and digital media also poses several challenges for businesses. A major drawback is the risk of misinformation and negative feedback. Viral misinformation, such as inaccurate product reviews or rumours, can harm a brand’s reputation. Poorly handled controversies on social media platforms can escalate quickly, damaging trust and customer loyalty. For example, companies that fail to respond to customer complaints promptly on platforms like Twitter often face backlash that can go viral.</w:t>
      </w:r>
    </w:p>
    <w:p w:rsidR="00000000" w:rsidDel="00000000" w:rsidP="00000000" w:rsidRDefault="00000000" w:rsidRPr="00000000" w14:paraId="0000002D">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Another challenge is dependency on platform algorithms. Social media platforms frequently update their algorithms, which can significantly impact a business’s visibility and organic reach. Businesses often need to adapt their content strategies or increase spending on advertisements to maintain their audience.</w:t>
      </w:r>
    </w:p>
    <w:p w:rsidR="00000000" w:rsidDel="00000000" w:rsidP="00000000" w:rsidRDefault="00000000" w:rsidRPr="00000000" w14:paraId="0000002E">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Privacy and data protection also remain critical concerns. Regulations like the General Data Protection Regulation (GDPR) impose stringent requirements on businesses to manage customer data responsibly. Compliance can be resource-intensive and challenging, especially for small businesses without dedicated legal or technical teams. Non-compliance can lead to fines and damage a brand’s reputation.</w:t>
      </w:r>
    </w:p>
    <w:p w:rsidR="00000000" w:rsidDel="00000000" w:rsidP="00000000" w:rsidRDefault="00000000" w:rsidRPr="00000000" w14:paraId="0000002F">
      <w:pPr>
        <w:spacing w:after="280" w:before="28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6. Conclusion</w:t>
      </w:r>
    </w:p>
    <w:p w:rsidR="00000000" w:rsidDel="00000000" w:rsidP="00000000" w:rsidRDefault="00000000" w:rsidRPr="00000000" w14:paraId="00000030">
      <w:pPr>
        <w:spacing w:after="280" w:before="28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conclusion, social and digital media have revolutionized the way businesses engage with customers and expand their reach. Platforms like Facebook, Instagram, and LinkedIn, combined with tools such as email marketing and SEO, provide businesses with the ability to connect with diverse audiences in cost-effective and scalable ways. The real-time nature of these tools enhances customer relationships, while advanced analytics empower businesses to refine their strategies for maximum effectiveness.</w:t>
      </w:r>
    </w:p>
    <w:p w:rsidR="00000000" w:rsidDel="00000000" w:rsidP="00000000" w:rsidRDefault="00000000" w:rsidRPr="00000000" w14:paraId="00000031">
      <w:pPr>
        <w:spacing w:after="280" w:before="28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References</w:t>
      </w:r>
    </w:p>
    <w:p w:rsidR="00000000" w:rsidDel="00000000" w:rsidP="00000000" w:rsidRDefault="00000000" w:rsidRPr="00000000" w14:paraId="00000032">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Chaffey, D. and Ellis-Chadwick, F. (2019) </w:t>
      </w:r>
      <w:r w:rsidDel="00000000" w:rsidR="00000000" w:rsidRPr="00000000">
        <w:rPr>
          <w:rFonts w:ascii="Arial" w:cs="Arial" w:eastAsia="Arial" w:hAnsi="Arial"/>
          <w:i w:val="1"/>
          <w:sz w:val="24"/>
          <w:szCs w:val="24"/>
          <w:rtl w:val="0"/>
        </w:rPr>
        <w:t xml:space="preserve">Digital marketing: strategy, implementation and practice</w:t>
      </w:r>
      <w:r w:rsidDel="00000000" w:rsidR="00000000" w:rsidRPr="00000000">
        <w:rPr>
          <w:rFonts w:ascii="Arial" w:cs="Arial" w:eastAsia="Arial" w:hAnsi="Arial"/>
          <w:sz w:val="24"/>
          <w:szCs w:val="24"/>
          <w:rtl w:val="0"/>
        </w:rPr>
        <w:t xml:space="preserve">. 7th edn. Harlow: Pearson Education.</w:t>
      </w:r>
    </w:p>
    <w:p w:rsidR="00000000" w:rsidDel="00000000" w:rsidP="00000000" w:rsidRDefault="00000000" w:rsidRPr="00000000" w14:paraId="00000033">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Kaplan, A.M. and Haenlein, M. (2010) ‘Users of the world, unite! The challenges and opportunities of social media’, </w:t>
      </w:r>
      <w:r w:rsidDel="00000000" w:rsidR="00000000" w:rsidRPr="00000000">
        <w:rPr>
          <w:rFonts w:ascii="Arial" w:cs="Arial" w:eastAsia="Arial" w:hAnsi="Arial"/>
          <w:i w:val="1"/>
          <w:sz w:val="24"/>
          <w:szCs w:val="24"/>
          <w:rtl w:val="0"/>
        </w:rPr>
        <w:t xml:space="preserve">Business Horizons</w:t>
      </w:r>
      <w:r w:rsidDel="00000000" w:rsidR="00000000" w:rsidRPr="00000000">
        <w:rPr>
          <w:rFonts w:ascii="Arial" w:cs="Arial" w:eastAsia="Arial" w:hAnsi="Arial"/>
          <w:sz w:val="24"/>
          <w:szCs w:val="24"/>
          <w:rtl w:val="0"/>
        </w:rPr>
        <w:t xml:space="preserve">, 53(1), pp. 59–68. doi: </w:t>
      </w:r>
    </w:p>
    <w:p w:rsidR="00000000" w:rsidDel="00000000" w:rsidP="00000000" w:rsidRDefault="00000000" w:rsidRPr="00000000" w14:paraId="00000034">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Sprinklr (2024) ‘Advantages and disadvantages of social media marketing’. Statista Research Department (2023) ‘Global social media marketing trends: insights for businesses’</w:t>
      </w:r>
    </w:p>
    <w:p w:rsidR="00000000" w:rsidDel="00000000" w:rsidP="00000000" w:rsidRDefault="00000000" w:rsidRPr="00000000" w14:paraId="00000035">
      <w:pPr>
        <w:rPr>
          <w:rFonts w:ascii="Arial" w:cs="Arial" w:eastAsia="Arial" w:hAnsi="Arial"/>
        </w:rPr>
      </w:pPr>
      <w:r w:rsidDel="00000000" w:rsidR="00000000" w:rsidRPr="00000000">
        <w:rPr>
          <w:rtl w:val="0"/>
        </w:rPr>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6">
    <w:pPr>
      <w:jc w:val="right"/>
      <w:rPr/>
    </w:pPr>
    <w:r w:rsidDel="00000000" w:rsidR="00000000" w:rsidRPr="00000000">
      <w:rPr>
        <w:rFonts w:ascii="Arial" w:cs="Arial" w:eastAsia="Arial" w:hAnsi="Arial"/>
        <w:b w:val="1"/>
        <w:sz w:val="24"/>
        <w:szCs w:val="24"/>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spacing w:line="240" w:lineRule="auto"/>
    </w:pPr>
    <w:rPr>
      <w:rFonts w:ascii="Times New Roman" w:cs="Times New Roman" w:eastAsia="Times New Roman" w:hAnsi="Times New Roman"/>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spacing w:line="240" w:lineRule="auto"/>
    </w:pPr>
    <w:rPr>
      <w:rFonts w:ascii="Times New Roman" w:cs="Times New Roman" w:eastAsia="Times New Roman" w:hAnsi="Times New Roman"/>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j2ECstbExYeOWS7uwZjzwTbCBQ==">CgMxLjAyCGguZ2pkZ3hzOAByITFUd1FWQk52anE0LUNwSWVyYjg5dzRWQ0Z2VlI1SlFOTw==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