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456DE9" w14:textId="25772935" w:rsidR="00E611D9" w:rsidRDefault="00E611D9" w:rsidP="00E611D9">
      <w:pPr>
        <w:pStyle w:val="AssignBody"/>
      </w:pPr>
    </w:p>
    <w:tbl>
      <w:tblPr>
        <w:tblStyle w:val="TableGrid"/>
        <w:tblW w:w="0" w:type="auto"/>
        <w:tblLook w:val="04A0" w:firstRow="1" w:lastRow="0" w:firstColumn="1" w:lastColumn="0" w:noHBand="0" w:noVBand="1"/>
      </w:tblPr>
      <w:tblGrid>
        <w:gridCol w:w="4531"/>
        <w:gridCol w:w="4395"/>
      </w:tblGrid>
      <w:tr w:rsidR="000026F9" w14:paraId="68A9190D" w14:textId="77777777" w:rsidTr="000026F9">
        <w:tc>
          <w:tcPr>
            <w:tcW w:w="4531" w:type="dxa"/>
          </w:tcPr>
          <w:p w14:paraId="0377A490" w14:textId="77777777" w:rsidR="000026F9" w:rsidRPr="00105D46" w:rsidRDefault="000026F9" w:rsidP="008534F2">
            <w:pPr>
              <w:pStyle w:val="AssignBody"/>
              <w:rPr>
                <w:b/>
                <w:bCs/>
                <w:sz w:val="20"/>
                <w:szCs w:val="20"/>
              </w:rPr>
            </w:pPr>
            <w:r w:rsidRPr="00105D46">
              <w:rPr>
                <w:b/>
                <w:bCs/>
                <w:sz w:val="20"/>
                <w:szCs w:val="20"/>
              </w:rPr>
              <w:t>Targedau</w:t>
            </w:r>
          </w:p>
        </w:tc>
        <w:tc>
          <w:tcPr>
            <w:tcW w:w="4395" w:type="dxa"/>
          </w:tcPr>
          <w:p w14:paraId="1FF0DCB1" w14:textId="77777777" w:rsidR="000026F9" w:rsidRPr="00105D46" w:rsidRDefault="000026F9" w:rsidP="008534F2">
            <w:pPr>
              <w:pStyle w:val="AssignBody"/>
              <w:rPr>
                <w:b/>
                <w:bCs/>
                <w:sz w:val="20"/>
                <w:szCs w:val="20"/>
              </w:rPr>
            </w:pPr>
            <w:r w:rsidRPr="00105D46">
              <w:rPr>
                <w:b/>
                <w:bCs/>
                <w:sz w:val="20"/>
                <w:szCs w:val="20"/>
              </w:rPr>
              <w:t>Sut rydych wedi gweithio ar hwn</w:t>
            </w:r>
          </w:p>
          <w:p w14:paraId="764F2480" w14:textId="77777777" w:rsidR="000026F9" w:rsidRPr="00105D46" w:rsidRDefault="000026F9" w:rsidP="008534F2">
            <w:pPr>
              <w:pStyle w:val="AssignBody"/>
              <w:rPr>
                <w:b/>
                <w:bCs/>
                <w:sz w:val="20"/>
                <w:szCs w:val="20"/>
              </w:rPr>
            </w:pPr>
          </w:p>
        </w:tc>
      </w:tr>
      <w:tr w:rsidR="000026F9" w14:paraId="35CCCC0A" w14:textId="77777777" w:rsidTr="000026F9">
        <w:tc>
          <w:tcPr>
            <w:tcW w:w="4531" w:type="dxa"/>
          </w:tcPr>
          <w:p w14:paraId="3A32FCE9" w14:textId="77777777" w:rsidR="000026F9" w:rsidRDefault="000026F9" w:rsidP="008534F2">
            <w:pPr>
              <w:pStyle w:val="AssignBody"/>
              <w:rPr>
                <w:b/>
                <w:bCs/>
                <w:sz w:val="20"/>
                <w:szCs w:val="20"/>
              </w:rPr>
            </w:pPr>
            <w:r w:rsidRPr="00105D46">
              <w:rPr>
                <w:b/>
                <w:bCs/>
                <w:sz w:val="20"/>
                <w:szCs w:val="20"/>
              </w:rPr>
              <w:t>T</w:t>
            </w:r>
            <w:bookmarkStart w:id="0" w:name="cysill"/>
            <w:bookmarkEnd w:id="0"/>
            <w:r w:rsidRPr="00105D46">
              <w:rPr>
                <w:b/>
                <w:bCs/>
                <w:sz w:val="20"/>
                <w:szCs w:val="20"/>
              </w:rPr>
              <w:t>arged 1</w:t>
            </w:r>
          </w:p>
          <w:p w14:paraId="511D53C8" w14:textId="77777777" w:rsidR="000026F9" w:rsidRPr="0026202A" w:rsidRDefault="000026F9" w:rsidP="008534F2">
            <w:pPr>
              <w:pStyle w:val="NormalWeb"/>
              <w:shd w:val="clear" w:color="auto" w:fill="FFFFFF"/>
              <w:spacing w:before="0" w:beforeAutospacing="0" w:after="0" w:afterAutospacing="0"/>
              <w:rPr>
                <w:rFonts w:ascii="Arial" w:hAnsi="Arial" w:cs="Arial"/>
                <w:sz w:val="21"/>
                <w:szCs w:val="21"/>
              </w:rPr>
            </w:pPr>
            <w:r w:rsidRPr="0026202A">
              <w:rPr>
                <w:rFonts w:ascii="Arial" w:hAnsi="Arial" w:cs="Arial"/>
                <w:sz w:val="21"/>
                <w:szCs w:val="21"/>
                <w:lang w:val="cy-GB"/>
              </w:rPr>
              <w:t>Gwiria dy gyfeirnodi i sicrhau cywirdeb wrth gyflwyno'r wybodaeth angenrheidiol am bob ffynhonnell.</w:t>
            </w:r>
          </w:p>
          <w:p w14:paraId="6D23F107" w14:textId="77777777" w:rsidR="000026F9" w:rsidRPr="0026202A" w:rsidRDefault="000026F9" w:rsidP="008534F2">
            <w:pPr>
              <w:pStyle w:val="NormalWeb"/>
              <w:shd w:val="clear" w:color="auto" w:fill="FFFFFF"/>
              <w:spacing w:before="0" w:beforeAutospacing="0" w:after="0" w:afterAutospacing="0"/>
              <w:rPr>
                <w:rFonts w:ascii="Arial" w:hAnsi="Arial" w:cs="Arial"/>
                <w:sz w:val="21"/>
                <w:szCs w:val="21"/>
              </w:rPr>
            </w:pPr>
          </w:p>
        </w:tc>
        <w:tc>
          <w:tcPr>
            <w:tcW w:w="4395" w:type="dxa"/>
          </w:tcPr>
          <w:p w14:paraId="16E27D6D" w14:textId="4EFCA2C7" w:rsidR="000026F9" w:rsidRDefault="00C31F7D" w:rsidP="008534F2">
            <w:pPr>
              <w:pStyle w:val="AssignBody"/>
            </w:pPr>
            <w:r>
              <w:t xml:space="preserve">Rwyf wedi defnyddio’r llwylyfr Harvard i </w:t>
            </w:r>
            <w:r w:rsidR="00427C85">
              <w:t>fy helpu i gyfeirnodi’n gywir.</w:t>
            </w:r>
          </w:p>
        </w:tc>
      </w:tr>
      <w:tr w:rsidR="000026F9" w14:paraId="6A91FAE3" w14:textId="77777777" w:rsidTr="000026F9">
        <w:tc>
          <w:tcPr>
            <w:tcW w:w="4531" w:type="dxa"/>
          </w:tcPr>
          <w:p w14:paraId="0CBC7194" w14:textId="77777777" w:rsidR="000026F9" w:rsidRDefault="000026F9" w:rsidP="008534F2">
            <w:pPr>
              <w:pStyle w:val="AssignBody"/>
              <w:rPr>
                <w:b/>
                <w:bCs/>
                <w:sz w:val="20"/>
                <w:szCs w:val="20"/>
              </w:rPr>
            </w:pPr>
            <w:r w:rsidRPr="00105D46">
              <w:rPr>
                <w:b/>
                <w:bCs/>
                <w:sz w:val="20"/>
                <w:szCs w:val="20"/>
              </w:rPr>
              <w:t>Targed 2</w:t>
            </w:r>
          </w:p>
          <w:p w14:paraId="345DFB5B" w14:textId="77777777" w:rsidR="000026F9" w:rsidRPr="0026202A" w:rsidRDefault="000026F9" w:rsidP="008534F2">
            <w:pPr>
              <w:pStyle w:val="NormalWeb"/>
              <w:shd w:val="clear" w:color="auto" w:fill="FFFFFF"/>
              <w:spacing w:before="0" w:beforeAutospacing="0" w:after="0" w:afterAutospacing="0"/>
              <w:rPr>
                <w:rFonts w:ascii="Arial" w:hAnsi="Arial" w:cs="Arial"/>
                <w:sz w:val="21"/>
                <w:szCs w:val="21"/>
              </w:rPr>
            </w:pPr>
            <w:r w:rsidRPr="0026202A">
              <w:rPr>
                <w:rFonts w:ascii="Arial" w:hAnsi="Arial" w:cs="Arial"/>
                <w:sz w:val="21"/>
                <w:szCs w:val="21"/>
                <w:lang w:val="cy-GB"/>
              </w:rPr>
              <w:t>Datblyga dy ysgrifennu beirniadol ymhellach trwy gyfeirio'n fwy cyson at amrediad ehangach o ffynonellau.</w:t>
            </w:r>
          </w:p>
          <w:p w14:paraId="14809B91" w14:textId="77777777" w:rsidR="000026F9" w:rsidRPr="00105D46" w:rsidRDefault="000026F9" w:rsidP="008534F2">
            <w:pPr>
              <w:pStyle w:val="AssignBody"/>
              <w:rPr>
                <w:b/>
                <w:bCs/>
                <w:sz w:val="20"/>
                <w:szCs w:val="20"/>
              </w:rPr>
            </w:pPr>
          </w:p>
        </w:tc>
        <w:tc>
          <w:tcPr>
            <w:tcW w:w="4395" w:type="dxa"/>
          </w:tcPr>
          <w:p w14:paraId="24DCC46C" w14:textId="71221BCD" w:rsidR="000026F9" w:rsidRDefault="00427C85" w:rsidP="008534F2">
            <w:pPr>
              <w:pStyle w:val="AssignBody"/>
            </w:pPr>
            <w:r>
              <w:t xml:space="preserve">Rwyf wedi </w:t>
            </w:r>
            <w:r w:rsidR="003E67E0">
              <w:t>ymchwilio am fanteision a chyfyngiadau gan wahanol ymchwilwyr</w:t>
            </w:r>
            <w:r w:rsidR="00DE1FE6">
              <w:t>.</w:t>
            </w:r>
          </w:p>
        </w:tc>
      </w:tr>
      <w:tr w:rsidR="000026F9" w14:paraId="0181FE1B" w14:textId="77777777" w:rsidTr="000026F9">
        <w:tc>
          <w:tcPr>
            <w:tcW w:w="4531" w:type="dxa"/>
          </w:tcPr>
          <w:p w14:paraId="7D52C907" w14:textId="77777777" w:rsidR="000026F9" w:rsidRDefault="000026F9" w:rsidP="008534F2">
            <w:pPr>
              <w:pStyle w:val="AssignBody"/>
              <w:rPr>
                <w:b/>
                <w:bCs/>
                <w:sz w:val="20"/>
                <w:szCs w:val="20"/>
              </w:rPr>
            </w:pPr>
            <w:r w:rsidRPr="00105D46">
              <w:rPr>
                <w:b/>
                <w:bCs/>
                <w:sz w:val="20"/>
                <w:szCs w:val="20"/>
              </w:rPr>
              <w:t>Targed 3</w:t>
            </w:r>
          </w:p>
          <w:p w14:paraId="6BF70754" w14:textId="77777777" w:rsidR="000026F9" w:rsidRPr="0026202A" w:rsidRDefault="000026F9" w:rsidP="008534F2">
            <w:pPr>
              <w:pStyle w:val="NormalWeb"/>
              <w:shd w:val="clear" w:color="auto" w:fill="FFFFFF"/>
              <w:spacing w:before="0" w:beforeAutospacing="0" w:after="0" w:afterAutospacing="0"/>
              <w:rPr>
                <w:rFonts w:ascii="Arial" w:hAnsi="Arial" w:cs="Arial"/>
                <w:sz w:val="21"/>
                <w:szCs w:val="21"/>
              </w:rPr>
            </w:pPr>
            <w:r w:rsidRPr="0026202A">
              <w:rPr>
                <w:rFonts w:ascii="Arial" w:hAnsi="Arial" w:cs="Arial"/>
                <w:sz w:val="21"/>
                <w:szCs w:val="21"/>
                <w:lang w:val="cy-GB"/>
              </w:rPr>
              <w:t>Prawf-ddarllena dy waith yn ofalus er mwyn lleihau ar wallau iaith - gweler y tudalennau lle gwiriwyd dy iaith.</w:t>
            </w:r>
          </w:p>
          <w:p w14:paraId="7EE11008" w14:textId="77777777" w:rsidR="000026F9" w:rsidRPr="00105D46" w:rsidRDefault="000026F9" w:rsidP="008534F2">
            <w:pPr>
              <w:pStyle w:val="AssignBody"/>
              <w:rPr>
                <w:b/>
                <w:bCs/>
                <w:sz w:val="20"/>
                <w:szCs w:val="20"/>
              </w:rPr>
            </w:pPr>
          </w:p>
        </w:tc>
        <w:tc>
          <w:tcPr>
            <w:tcW w:w="4395" w:type="dxa"/>
          </w:tcPr>
          <w:p w14:paraId="1B31001D" w14:textId="64900FFF" w:rsidR="000026F9" w:rsidRDefault="00DE1FE6" w:rsidP="008534F2">
            <w:pPr>
              <w:pStyle w:val="AssignBody"/>
            </w:pPr>
            <w:r>
              <w:t>Rwyf wedi darllen trwy fy ngwaith i sicrhau nad oes gwallau esgeulus.</w:t>
            </w:r>
          </w:p>
        </w:tc>
      </w:tr>
    </w:tbl>
    <w:p w14:paraId="77AB4924" w14:textId="77777777" w:rsidR="00BB76AC" w:rsidRDefault="00BB76AC" w:rsidP="00BB76AC">
      <w:pPr>
        <w:pStyle w:val="AssignSubHeader"/>
        <w:jc w:val="center"/>
        <w:rPr>
          <w:sz w:val="36"/>
          <w:u w:val="single"/>
        </w:rPr>
      </w:pPr>
    </w:p>
    <w:p w14:paraId="0121D681" w14:textId="77777777" w:rsidR="00BB76AC" w:rsidRDefault="00BB76AC" w:rsidP="00BB76AC">
      <w:pPr>
        <w:pStyle w:val="AssignSubHeader"/>
        <w:jc w:val="center"/>
        <w:rPr>
          <w:sz w:val="36"/>
          <w:u w:val="single"/>
        </w:rPr>
      </w:pPr>
      <w:r w:rsidRPr="00BD68E3">
        <w:rPr>
          <w:sz w:val="36"/>
          <w:u w:val="single"/>
        </w:rPr>
        <w:t>Gan gefnogi eich trafodaeth gyda theori, ymarfer a thystiolaeth o’r lenyddiaeth, adfyfyriwch yn feirniadol ar sut y byddech yn cefnogi dysgwr unigol sydd a’i g/chynnydd yn cael ei effeithio gan rwystrau penodol i’w dd/dysgu yn ystod un cyfnod pendant o drosglwyddo (llorweddol neu fertigol).</w:t>
      </w:r>
    </w:p>
    <w:p w14:paraId="0A2EC00C" w14:textId="77777777" w:rsidR="00BB76AC" w:rsidRDefault="00BB76AC" w:rsidP="00BB76AC">
      <w:pPr>
        <w:pStyle w:val="AssignBody"/>
      </w:pPr>
    </w:p>
    <w:p w14:paraId="3E8A5424" w14:textId="77777777" w:rsidR="00BB76AC" w:rsidRPr="00C62F8C" w:rsidRDefault="00BB76AC" w:rsidP="00BB76AC">
      <w:pPr>
        <w:pStyle w:val="AssignBody"/>
        <w:rPr>
          <w:rFonts w:cs="Arial"/>
        </w:rPr>
      </w:pPr>
      <w:r>
        <w:t xml:space="preserve">Pwrpas yr aseiniad yma yw i gynnig strategaethau i gefnogi Beti (ffug enw) wrth iddi hi ddechrau mynychu’r ysgol yn llawn amser. Rhoddir ffug enw i Beti oherwydd o dan canllawiau BERA (2024) mae’n hanfodol fy mod i’n cuddio unrhyw nodweddion gallai gael ei adnabod yn y byd go iawn ac am y rheswm hyn byddaf hefyd yn cyfeirio at ysgol Beti fel ysgol ‘X’. Merch pedair oed yw Beti, mae’n mynychu ysgol X rhan amser a mi fydd hi’n ymuno gyda’r dosbarth derbyn yn y flwyddyn newydd. Mae Beti yn gweld hi’n anodd i ynganu llythrennau a seiniau wrth iddi gyfathrebu ac yn digalonni’n hawdd os nad yw’n gallu ynganu geiriau’n gywir neu os nad yw’n cael ei ddeall, mae Beti’n ymweld </w:t>
      </w:r>
      <w:r>
        <w:rPr>
          <w:rFonts w:cs="Arial"/>
        </w:rPr>
        <w:t>â</w:t>
      </w:r>
      <w:r>
        <w:t xml:space="preserve"> therapydd iaith a llafaredd tu allan i’r ysgol, gweler mwy o wybodaeth am Beti ar ei proffil un dudalen (PUD) yn </w:t>
      </w:r>
      <w:r w:rsidRPr="00C62F8C">
        <w:rPr>
          <w:rFonts w:cs="Arial"/>
        </w:rPr>
        <w:t xml:space="preserve">atodiad un. Ffocws y strategaethau byddwn yn trafod yn yr aseiniad yma yw i gefnogi ac i </w:t>
      </w:r>
      <w:r w:rsidRPr="00C62F8C">
        <w:rPr>
          <w:rFonts w:cs="Arial"/>
        </w:rPr>
        <w:lastRenderedPageBreak/>
        <w:t xml:space="preserve">gynyddu datblygiad iaith a llafaredd Beti wrth iddi fynd trwy’r cyfnod trosglwyddiad llorweddol o ymuno’r dosbarth derbyn yn llawn amser. Yn ôl Peters (2010) gall bron unrhyw blentyn fod mewn perygl o wneud trosglwyddiad gwael neu lai llwyddiannus os yw ei nodweddion unigol yn anghydnaws â nodweddion yr amgylchedd y mae'n dod ar ei draws. </w:t>
      </w:r>
    </w:p>
    <w:p w14:paraId="5BCACEDE" w14:textId="58062B01" w:rsidR="00BB76AC" w:rsidRPr="00B04939" w:rsidRDefault="00BB76AC" w:rsidP="00BB76AC">
      <w:pPr>
        <w:pStyle w:val="NormalWeb"/>
        <w:spacing w:line="360" w:lineRule="auto"/>
        <w:rPr>
          <w:rFonts w:ascii="Arial" w:hAnsi="Arial" w:cs="Arial"/>
          <w:sz w:val="22"/>
          <w:szCs w:val="22"/>
        </w:rPr>
      </w:pPr>
      <w:r w:rsidRPr="00C62F8C">
        <w:rPr>
          <w:rFonts w:ascii="Arial" w:hAnsi="Arial" w:cs="Arial"/>
          <w:sz w:val="22"/>
          <w:szCs w:val="22"/>
        </w:rPr>
        <w:t xml:space="preserve">Bydd Beti yn symud o amgylchedd lle mae ganddi amser cyfyngedig yn yr ysgol i un lle mi fydd hi’n dysgu a rhyngweithio yn yr ysgol am fwy o oriau. Mae hyn yn gofyn am gefnogaeth i sicrhau ei fod yn addasu’n emosiynol, yn gorfforol, ac yn feddyliol i’r dyddiau llawn, ac yn datblygu’r dygnwch sydd ei angen i gynnal ei chanolbwyntio dros amser hirach. Noda Llywodraeth Cymru (2021) mae yna ddisgwyl i ddysgwyr ddatblygu sgiliau iaith sylfaenol tuag at feistrolaeth fwy soffistigedig wrth symud ar hyd eu taith ddysgu sy’n eu paratoi i wynebu amrywiaeth o heriau cyfathrebu yn llwyddiannus. </w:t>
      </w:r>
      <w:r w:rsidR="00777347">
        <w:rPr>
          <w:rFonts w:ascii="Arial" w:hAnsi="Arial" w:cs="Arial"/>
          <w:sz w:val="22"/>
          <w:szCs w:val="22"/>
        </w:rPr>
        <w:t>Yn ôl Whole</w:t>
      </w:r>
      <w:r w:rsidR="00011BC0">
        <w:rPr>
          <w:rFonts w:ascii="Arial" w:hAnsi="Arial" w:cs="Arial"/>
          <w:sz w:val="22"/>
          <w:szCs w:val="22"/>
        </w:rPr>
        <w:t xml:space="preserve"> School SEND (2024), mae’r angen i gefnogi dysgwyr i ddatblygu</w:t>
      </w:r>
      <w:r w:rsidR="003005C9">
        <w:rPr>
          <w:rFonts w:ascii="Arial" w:hAnsi="Arial" w:cs="Arial"/>
          <w:sz w:val="22"/>
          <w:szCs w:val="22"/>
        </w:rPr>
        <w:t xml:space="preserve"> sgiliau lleferydd, iaith a chyfathrebu yn </w:t>
      </w:r>
      <w:r w:rsidR="0003399D">
        <w:rPr>
          <w:rFonts w:ascii="Arial" w:hAnsi="Arial" w:cs="Arial"/>
          <w:sz w:val="22"/>
          <w:szCs w:val="22"/>
        </w:rPr>
        <w:t xml:space="preserve">fawr iawn ond yn anffodus mae yna lawer o ddysgwyr </w:t>
      </w:r>
      <w:r w:rsidR="00727C6F">
        <w:rPr>
          <w:rFonts w:ascii="Arial" w:hAnsi="Arial" w:cs="Arial"/>
          <w:sz w:val="22"/>
          <w:szCs w:val="22"/>
        </w:rPr>
        <w:t xml:space="preserve">gyda anghenion iaith, lleferydd a chyfathrebu </w:t>
      </w:r>
      <w:r w:rsidR="0003399D">
        <w:rPr>
          <w:rFonts w:ascii="Arial" w:hAnsi="Arial" w:cs="Arial"/>
          <w:sz w:val="22"/>
          <w:szCs w:val="22"/>
        </w:rPr>
        <w:t xml:space="preserve">yn </w:t>
      </w:r>
      <w:r w:rsidR="00727C6F">
        <w:rPr>
          <w:rFonts w:ascii="Arial" w:hAnsi="Arial" w:cs="Arial"/>
          <w:sz w:val="22"/>
          <w:szCs w:val="22"/>
        </w:rPr>
        <w:t xml:space="preserve">mynd heb </w:t>
      </w:r>
      <w:r w:rsidR="00791D07">
        <w:rPr>
          <w:rFonts w:ascii="Arial" w:hAnsi="Arial" w:cs="Arial"/>
          <w:sz w:val="22"/>
          <w:szCs w:val="22"/>
        </w:rPr>
        <w:t>g</w:t>
      </w:r>
      <w:r w:rsidR="00727C6F">
        <w:rPr>
          <w:rFonts w:ascii="Arial" w:hAnsi="Arial" w:cs="Arial"/>
          <w:sz w:val="22"/>
          <w:szCs w:val="22"/>
        </w:rPr>
        <w:t>efnogaeth</w:t>
      </w:r>
      <w:r w:rsidR="007E38B1">
        <w:rPr>
          <w:rFonts w:ascii="Arial" w:hAnsi="Arial" w:cs="Arial"/>
          <w:sz w:val="22"/>
          <w:szCs w:val="22"/>
        </w:rPr>
        <w:t xml:space="preserve">. Gall hyn fod oherwydd </w:t>
      </w:r>
      <w:r w:rsidR="00340975">
        <w:rPr>
          <w:rFonts w:ascii="Arial" w:hAnsi="Arial" w:cs="Arial"/>
          <w:sz w:val="22"/>
          <w:szCs w:val="22"/>
        </w:rPr>
        <w:t xml:space="preserve">bod gwahaniaethau’r dysgwyr yma’n </w:t>
      </w:r>
      <w:r w:rsidR="00B04939">
        <w:rPr>
          <w:rFonts w:ascii="Arial" w:hAnsi="Arial" w:cs="Arial"/>
          <w:sz w:val="22"/>
          <w:szCs w:val="22"/>
        </w:rPr>
        <w:t>gynnil neu oherwydd bod y dysgwyr yn satblygu strategaethau dig</w:t>
      </w:r>
      <w:r w:rsidR="00D652CB">
        <w:rPr>
          <w:rFonts w:ascii="Arial" w:hAnsi="Arial" w:cs="Arial"/>
          <w:sz w:val="22"/>
          <w:szCs w:val="22"/>
        </w:rPr>
        <w:t>o</w:t>
      </w:r>
      <w:r w:rsidR="00B04939">
        <w:rPr>
          <w:rFonts w:ascii="Arial" w:hAnsi="Arial" w:cs="Arial"/>
          <w:sz w:val="22"/>
          <w:szCs w:val="22"/>
        </w:rPr>
        <w:t>ll</w:t>
      </w:r>
      <w:r w:rsidR="00D652CB">
        <w:rPr>
          <w:rFonts w:ascii="Arial" w:hAnsi="Arial" w:cs="Arial"/>
          <w:sz w:val="22"/>
          <w:szCs w:val="22"/>
        </w:rPr>
        <w:t>ed</w:t>
      </w:r>
      <w:r w:rsidR="00B04939">
        <w:rPr>
          <w:rFonts w:ascii="Arial" w:hAnsi="Arial" w:cs="Arial"/>
          <w:sz w:val="22"/>
          <w:szCs w:val="22"/>
        </w:rPr>
        <w:t xml:space="preserve">u (Whole School SEND, 2024). </w:t>
      </w:r>
      <w:r w:rsidRPr="00C62F8C">
        <w:rPr>
          <w:rFonts w:ascii="Arial" w:hAnsi="Arial" w:cs="Arial"/>
          <w:sz w:val="22"/>
          <w:szCs w:val="22"/>
        </w:rPr>
        <w:t xml:space="preserve">Fel welwn o PUD Beti, mae’n cael trafferth i ynganu seiniau a lleferydd. Er mwyn sicrhau bod Beti’n trosglwyddo’n lwyddiannus i fynychu’r ysgol yn llawn amser bydd angen cydnabod unrhyw anghenion sydd ganddi. Yn ei PUD gwelwn fod Beti’n byw gyda’i famgu yn lle ei mam a roedd yn pwyso’r cwestiwn, oes yna gysylltiad rhwng ymlyniad a datblygiad iaith? Fel mae Basarabová a Hanesová (2023) yn nodi yn eu hastudiaeth, daethant i’r canlyniad bod bondio perthynol o ansawdd yn cael effaith sylweddol ar ddatblygiad iaith. Fe wnaethon nhw hefyd gynhyrchu canfyddiadau eraill, y mae'n ymddangos bod dysgwyr sy'n teimlo'n ddiogel yn fwy gymwys mewn iaith ac yn fwy parod i gyfathrebu na'r rhai sy'n teimlo'n ansicr. Gall hyn fod yn factor perthnasol i ddatblygiad Beti a pha mor ddiogel ydy hi’n teimlo yn yr ysgol. Yn wahanol i hyn, sonia Stanford Medicine (2019) am bethau ffisegol gall achosi anhawsterau lleferydd mewn dysgwyr a maen nhw’n cynnig bod defnyddio dymi neu sugno bawd gormod yn rhoi dysgwyr ar risg o ddatblygu anhawsterau lleferydd a sain yn ogystal ag os mae gan y rhiant lefel isel o addysg neu os oes yna diffyg cefnogaeth i ddysgu yn y cartref. Mae’n anodd dweud os gall y ddatganiad yma fod yn wir i Beti oherwydd nid ydyn ni’n gwybod lefel addysg y rhieni/gofalwyr a dydyn ni ddim yn gwybod pa mor cefnogol yw’r dysgu yn y cartref ychwaith. Mae’n werth hefyd ychwanegu bod anhawsterau iaith a lleferydd yn gallu creu rhwystur wrth i ddysgwyr rhyngweithio gyda cyfoedion ac awgryma Asif a Khurram (2023) bod hyfedredd mewn cyfathrebu effeithiol yn hanfodol ar gyfer meithrin hunanhyder plant, yn enwedig yng nghyd-destun meithrin a derbyn. Gwelwn yn PUD Beti ei fod hi’n digalonni’n hawdd os nad yw’r </w:t>
      </w:r>
      <w:r w:rsidR="00F83361">
        <w:rPr>
          <w:rFonts w:ascii="Arial" w:hAnsi="Arial" w:cs="Arial"/>
          <w:sz w:val="22"/>
          <w:szCs w:val="22"/>
        </w:rPr>
        <w:t>unigolyn y</w:t>
      </w:r>
      <w:r w:rsidRPr="00C62F8C">
        <w:rPr>
          <w:rFonts w:ascii="Arial" w:hAnsi="Arial" w:cs="Arial"/>
          <w:sz w:val="22"/>
          <w:szCs w:val="22"/>
        </w:rPr>
        <w:t xml:space="preserve"> mae’n cyfathrebu gyda yn ei ddeall hi</w:t>
      </w:r>
      <w:r w:rsidR="00F83361">
        <w:rPr>
          <w:rFonts w:ascii="Arial" w:hAnsi="Arial" w:cs="Arial"/>
          <w:sz w:val="22"/>
          <w:szCs w:val="22"/>
        </w:rPr>
        <w:t xml:space="preserve"> ac felly</w:t>
      </w:r>
      <w:r w:rsidRPr="00C62F8C">
        <w:rPr>
          <w:rFonts w:ascii="Arial" w:hAnsi="Arial" w:cs="Arial"/>
          <w:sz w:val="22"/>
          <w:szCs w:val="22"/>
        </w:rPr>
        <w:t xml:space="preserve"> gall hyn fod yn</w:t>
      </w:r>
      <w:r w:rsidR="00F83361">
        <w:rPr>
          <w:rFonts w:ascii="Arial" w:hAnsi="Arial" w:cs="Arial"/>
          <w:sz w:val="22"/>
          <w:szCs w:val="22"/>
        </w:rPr>
        <w:t xml:space="preserve"> ngwaith</w:t>
      </w:r>
      <w:r w:rsidRPr="00C62F8C">
        <w:rPr>
          <w:rFonts w:ascii="Arial" w:hAnsi="Arial" w:cs="Arial"/>
          <w:sz w:val="22"/>
          <w:szCs w:val="22"/>
        </w:rPr>
        <w:t xml:space="preserve"> ymchwil perthnasol i helpu gyda datblygiad iaith </w:t>
      </w:r>
      <w:r w:rsidRPr="00C62F8C">
        <w:rPr>
          <w:rFonts w:ascii="Arial" w:hAnsi="Arial" w:cs="Arial"/>
          <w:sz w:val="22"/>
          <w:szCs w:val="22"/>
        </w:rPr>
        <w:lastRenderedPageBreak/>
        <w:t xml:space="preserve">Beti. Fel arfer bydd dysgwyr yn defnyddio eu sgiliau cyfathrebu i gyfleu eu meddyliau, eu hemosiynau a’u dymuniadau, gan eu alluogi i gychwyn cysylltiadau ac ymarfer dylanwad y neu hamgylchedd cymdeithasol (Asif a Khurram, 2023). Mae’r ddatganiad hyn yn awgrymu bydd angen defnyddio strategaethau i sicrhau ein bod ni’n gefnogi datblygiad hyder Beti er mwyn iddi ddangos cynnydd iaith a lleferydd. I’r gwrthwyneb i hyn, mewn astudiaeth gan Lindsey a Dockrell (2000) roedd canlyniadau eu papur ymchwil a seiliwyd ar effaith sgiliau cyfathrebu ar hunanhyder dysgwyr yn dangos bod gan y dysgwyr olwg cadarnhaol ar y cyfan o’u cymhwysedd a’u derbyniad cymdeithasol sy’n awgrymu bod anhawsterau iaith a lleferydd yn cael prin iawn o effaith ar hyder y dysgwyr. Gallwn hefyd ystyried efallai bydd angen cefnogi Beti trwy defnyddio cymorth gweledol fel mae Foster-Cohen a Mirfin-Veitch (2017) yn awgrymu yn eu hastudiaeth nhw lle cawson nhw’r adborth gan rieni, athrawon a’r dysgwyr bod y cymorth gweledol wedi lleihau pryder a rhwytredigaeth ac o ganlyniad wnaeth hyn caniatáu mwy o gyfranogiad mewn arferion yn yr ystafell dosbarth. Gall hyn fod o fudd i Beti yn ei thefn dyddiol er enghraifft, gall ddefnyddio cymorth gweledol i gyfathrebu ei fod hi eisiau defnyddio’r tŷ bach. </w:t>
      </w:r>
    </w:p>
    <w:p w14:paraId="0E6EFE75" w14:textId="7E9E92D7" w:rsidR="00BB76AC" w:rsidRDefault="00BB76AC" w:rsidP="00BB76AC">
      <w:pPr>
        <w:pStyle w:val="AssignBody"/>
        <w:rPr>
          <w:rFonts w:eastAsia="Times New Roman" w:cs="Arial"/>
          <w:lang w:val="cy-GB" w:eastAsia="en-GB"/>
        </w:rPr>
      </w:pPr>
      <w:r>
        <w:t xml:space="preserve">Wrth edrych ar ddamcaniaeth Chomsky (1998) dywed fod </w:t>
      </w:r>
      <w:r w:rsidRPr="00006885">
        <w:rPr>
          <w:shd w:val="clear" w:color="auto" w:fill="FFFFFF"/>
        </w:rPr>
        <w:t xml:space="preserve">cyfadran benodol o'r </w:t>
      </w:r>
      <w:r w:rsidRPr="00026A86">
        <w:rPr>
          <w:rFonts w:cs="Arial"/>
          <w:shd w:val="clear" w:color="auto" w:fill="FFFFFF"/>
        </w:rPr>
        <w:t>meddwl/ymennydd sy'n gyfrifol am ddefnyddio a</w:t>
      </w:r>
      <w:r w:rsidRPr="00026A86">
        <w:rPr>
          <w:rFonts w:cs="Arial"/>
        </w:rPr>
        <w:t xml:space="preserve"> </w:t>
      </w:r>
      <w:r w:rsidRPr="00026A86">
        <w:rPr>
          <w:rFonts w:cs="Arial"/>
          <w:shd w:val="clear" w:color="auto" w:fill="FFFFFF"/>
        </w:rPr>
        <w:t>chaffael iaith, cyfadran â nodweddion unigryw sydd, yn ôl pob tebyg, yn unigryw i'r rhywogaeth mewn hanfodion ac yn w</w:t>
      </w:r>
      <w:r w:rsidR="003E4C8F">
        <w:rPr>
          <w:rFonts w:cs="Arial"/>
          <w:shd w:val="clear" w:color="auto" w:fill="FFFFFF"/>
        </w:rPr>
        <w:t>e</w:t>
      </w:r>
      <w:r w:rsidRPr="00026A86">
        <w:rPr>
          <w:rFonts w:cs="Arial"/>
          <w:shd w:val="clear" w:color="auto" w:fill="FFFFFF"/>
        </w:rPr>
        <w:t xml:space="preserve">ddol cyffredin i'w aelodau, a dyna gwir eiddo rhywogaethau. </w:t>
      </w:r>
      <w:r>
        <w:rPr>
          <w:rFonts w:cs="Arial"/>
          <w:shd w:val="clear" w:color="auto" w:fill="FFFFFF"/>
        </w:rPr>
        <w:t xml:space="preserve">Noda Chomsky (1998) hefyd bod y syniadau </w:t>
      </w:r>
      <w:r w:rsidRPr="00026A86">
        <w:rPr>
          <w:rFonts w:eastAsia="Times New Roman" w:cs="Arial"/>
          <w:lang w:val="cy-GB" w:eastAsia="en-GB"/>
        </w:rPr>
        <w:t>hyn wedi datblygu yng nghyd-destun yr hyn y mae rhai wedi ei alw'n "y chwyldro gwybyddol" mewn seicoleg, ac mewn gwirionedd mae</w:t>
      </w:r>
      <w:r w:rsidR="0041660F">
        <w:rPr>
          <w:rFonts w:eastAsia="Times New Roman" w:cs="Arial"/>
          <w:lang w:val="cy-GB" w:eastAsia="en-GB"/>
        </w:rPr>
        <w:t>’</w:t>
      </w:r>
      <w:r w:rsidRPr="00026A86">
        <w:rPr>
          <w:rFonts w:eastAsia="Times New Roman" w:cs="Arial"/>
          <w:lang w:val="cy-GB" w:eastAsia="en-GB"/>
        </w:rPr>
        <w:t>n un ffactor pwysig sy'n cyfrannu at y datblygiadau hyn.</w:t>
      </w:r>
      <w:r>
        <w:rPr>
          <w:rFonts w:eastAsia="Times New Roman" w:cs="Arial"/>
          <w:lang w:val="cy-GB" w:eastAsia="en-GB"/>
        </w:rPr>
        <w:t xml:space="preserve"> Yn wahanol i hyn, awgryma Skinner (1986) bod ymddygiad llafar ddim yn esblygu, mae’n dadlau bod ein cynnyrch amgylchedd geiriol neu’r hyn y mae ieithyddion yn ei alw’n iaith, a’r amgylchedd geiriol sy’n esblygu. Y prif wahaniaeth rhwngddynt yw bod Skinner (1986) yn pwysleisio ar ddylanwad ac atgyfnerthu amgylcheddol tra bod Chomsky (1998) yn pwysleisio ar fecanwaith biolegol cynhenid. Yn angebyg i Skinner (1986), mae Pinker (1995) yn nodi bod ei waith wedi cael ei dylanwadu’n ddwfn gan Chomsky a’i fod yn cytuno gyda llawer o’i ddadleuon, mae Pinker (1995) yn credu bod casgliad am y meddwl yn argyhoeddiadol dim ond os bydd unrhyw fath o dystiolaeth yn cydgyfeirio arno. Er hyn, w</w:t>
      </w:r>
      <w:r>
        <w:t xml:space="preserve">rth edrych ar ddamcaniaeth Chomsky (2002) dywed fod y iaith fewnol, yn yr ystyr technegol, yn gyflwr y gyfadran iaith a bod gan bob iaith fewnol y modd i adeiladu’r gwrthrychau meddyliol a ddefnyddiwn i fynegi ein meddyliau ac i ddehongli’r amrywiaeth ddiderfyn o ymadroddion gor-ddweud yr ydym yn dod ar eu traws. Noda Chomsky (2002) bod pob un o’r gwrthrychau meddyliol hyn yn ymwneud </w:t>
      </w:r>
      <w:r>
        <w:rPr>
          <w:rFonts w:cs="Arial"/>
        </w:rPr>
        <w:t>â</w:t>
      </w:r>
      <w:r>
        <w:t xml:space="preserve"> sain ac ystyr mewn ffurf strwythuredig benodol. Anghytuna Nicoladis, Petursdottir a Sturdy (2024) gan awgrymu eu bod nhw’n rhagweld dyfodol lle bydd ymdrechion mwy damcaniaethol ac empirig ar gael i gynnig esboniad dysgu iaith o safbwynt </w:t>
      </w:r>
      <w:r>
        <w:lastRenderedPageBreak/>
        <w:t xml:space="preserve">ymddygiadol. Noda Nicoladis, Petursdottir a Sturdy (2024) hefyd ei fod hi’n ddigon posibl nad yw dulliau ymddygiadol yn ddigonol i ddisgrifio, esbonio a rhagfynegi dysgu iaith ddynol. Cyfeiria at waith Pearl (2021) er enghraifft, gall ddulliau damcaniaethol sy’n cynnwys mewnwelediadau o theory dysgu ac o ddulliau gwybyddol ddarparu esboniadau arbennig o bwerus (Nicoladis, Petursdottir a Sturdy, 2024). Noda Pauzan (2024) </w:t>
      </w:r>
      <w:r w:rsidRPr="00007E44">
        <w:rPr>
          <w:rFonts w:eastAsia="Times New Roman" w:cs="Arial"/>
          <w:lang w:val="cy-GB" w:eastAsia="en-GB"/>
        </w:rPr>
        <w:t>bod caffael iaith yn digwydd yn fwy naturiol ac isymwybodol</w:t>
      </w:r>
      <w:r>
        <w:rPr>
          <w:rFonts w:eastAsia="Times New Roman" w:cs="Arial"/>
          <w:lang w:val="cy-GB" w:eastAsia="en-GB"/>
        </w:rPr>
        <w:t>.</w:t>
      </w:r>
      <w:r>
        <w:t xml:space="preserve"> Mae’n dadlau bod theory Caffael Ail Iaith (CLG) yn cynnwys pum </w:t>
      </w:r>
      <w:r w:rsidRPr="009C674E">
        <w:rPr>
          <w:rFonts w:cs="Arial"/>
        </w:rPr>
        <w:t>ddamcaniaeth allweddol: y Rhagdybiaeth Dysgu Caffael (gwahaniaethu caffael iaith naturiol o ddysgu ffurfiol), Rhagdybiaet</w:t>
      </w:r>
      <w:r>
        <w:rPr>
          <w:rFonts w:cs="Arial"/>
        </w:rPr>
        <w:t xml:space="preserve">h </w:t>
      </w:r>
      <w:r w:rsidRPr="00364B3C">
        <w:rPr>
          <w:rFonts w:eastAsia="Times New Roman" w:cs="Arial"/>
          <w:lang w:val="cy-GB" w:eastAsia="en-GB"/>
        </w:rPr>
        <w:t xml:space="preserve">y Gorchymyn Naturiol (sy'n awgrymu dilyniant rhagweladwy ar gyfer caffael strwythurau iaith), y Rhagdybiaeth Monitor (sy'n dangos sut mae golygiadau gwybodaeth dysgedig yn cael eu caffael), y Rhagdybiaeth Mewnbwn (gan bwysleisio pwysigrwydd "mewnbwn dealladwy" ychydig yn uwch na lefel y dysgwr), a'r Rhagdybiaeth Hidlo </w:t>
      </w:r>
      <w:r w:rsidRPr="009C674E">
        <w:rPr>
          <w:rFonts w:eastAsia="Times New Roman" w:cs="Arial"/>
          <w:lang w:val="cy-GB" w:eastAsia="en-GB"/>
        </w:rPr>
        <w:t>Effeithiol</w:t>
      </w:r>
      <w:r w:rsidRPr="00364B3C">
        <w:rPr>
          <w:rFonts w:eastAsia="Times New Roman" w:cs="Arial"/>
          <w:lang w:val="cy-GB" w:eastAsia="en-GB"/>
        </w:rPr>
        <w:t xml:space="preserve"> (gan egluro bod agweddau cadarnhaol yn cynorthwyo caffael trwy ostwng rhwystrau emosiynol). Gyda'i gilydd, mae'r egwyddorion hyn yn tynnu sylw at bwysigrwydd cyfathrebu naturiol, dealltwriaeth, ac amgylchedd dysgu cefnogol yn CLG</w:t>
      </w:r>
      <w:r>
        <w:rPr>
          <w:rFonts w:eastAsia="Times New Roman" w:cs="Arial"/>
          <w:lang w:val="cy-GB" w:eastAsia="en-GB"/>
        </w:rPr>
        <w:t xml:space="preserve"> (Pauzan, 2024)</w:t>
      </w:r>
      <w:r w:rsidRPr="00364B3C">
        <w:rPr>
          <w:rFonts w:eastAsia="Times New Roman" w:cs="Arial"/>
          <w:lang w:val="cy-GB" w:eastAsia="en-GB"/>
        </w:rPr>
        <w:t>.</w:t>
      </w:r>
      <w:r w:rsidR="00E14F1B">
        <w:rPr>
          <w:rFonts w:eastAsia="Times New Roman" w:cs="Arial"/>
          <w:lang w:val="cy-GB" w:eastAsia="en-GB"/>
        </w:rPr>
        <w:t xml:space="preserve"> Gan </w:t>
      </w:r>
      <w:r w:rsidR="008C1E0C">
        <w:rPr>
          <w:rFonts w:eastAsia="Times New Roman" w:cs="Arial"/>
          <w:lang w:val="cy-GB" w:eastAsia="en-GB"/>
        </w:rPr>
        <w:t>taw o cartref di-Gymraeg y mae Beti’n dod, gall hyn fod yn berthnasol iddi hi.</w:t>
      </w:r>
    </w:p>
    <w:p w14:paraId="53247FE1" w14:textId="77777777" w:rsidR="00BB76AC" w:rsidRDefault="00BB76AC" w:rsidP="00BB76AC">
      <w:pPr>
        <w:pStyle w:val="AssignBody"/>
        <w:rPr>
          <w:rFonts w:eastAsia="Times New Roman" w:cs="Arial"/>
          <w:lang w:val="cy-GB" w:eastAsia="en-GB"/>
        </w:rPr>
      </w:pPr>
    </w:p>
    <w:p w14:paraId="3A4ACF7A" w14:textId="32E23C76" w:rsidR="00BB76AC" w:rsidRDefault="00BB76AC" w:rsidP="00BB76AC">
      <w:pPr>
        <w:pStyle w:val="AssignBody"/>
      </w:pPr>
      <w:r>
        <w:rPr>
          <w:rFonts w:eastAsia="Times New Roman" w:cs="Arial"/>
          <w:lang w:val="cy-GB" w:eastAsia="en-GB"/>
        </w:rPr>
        <w:t xml:space="preserve">Mae Beti ar fin mynd trwy broses trosglwyddo wrth iddi </w:t>
      </w:r>
      <w:r>
        <w:t xml:space="preserve">fynd o fynychu ysgol yn rhan-amser i fynychu’n llawn-amser sy’n cael ei ystyried fel </w:t>
      </w:r>
      <w:r w:rsidRPr="009C3DC4">
        <w:rPr>
          <w:rStyle w:val="Strong"/>
          <w:b w:val="0"/>
          <w:bCs w:val="0"/>
        </w:rPr>
        <w:t>trosglwyddo fertigol mewn cam</w:t>
      </w:r>
      <w:r>
        <w:t xml:space="preserve">. Er nad yw Beti yn symud i lefel addysgol newydd (fel o feithrin i gynradd), mae’r newid o ran-amser i llawn-amser yn gofyn am addasu sylweddol i'w hamserlen a'i chyfrifoldebau. Mae'n golygu symudiad ar hyd </w:t>
      </w:r>
      <w:r w:rsidRPr="009C3DC4">
        <w:rPr>
          <w:rStyle w:val="Strong"/>
          <w:b w:val="0"/>
          <w:bCs w:val="0"/>
        </w:rPr>
        <w:t>continwwm dysgu</w:t>
      </w:r>
      <w:r>
        <w:t xml:space="preserve"> sy'n ymestyn y lefel o ymgysylltiad a dysgu y mae Beti yn ei brofi. Esbonia Bridges (dim dyddiad) ar ei wefan </w:t>
      </w:r>
      <w:r w:rsidR="00BA5D4E">
        <w:t xml:space="preserve">bod </w:t>
      </w:r>
      <w:r>
        <w:t>cyfnodau trosglwyddo fel y broses fewnol y mae pobl yn dod</w:t>
      </w:r>
      <w:r w:rsidR="00035211">
        <w:t xml:space="preserve"> </w:t>
      </w:r>
      <w:r>
        <w:t xml:space="preserve">i delerau </w:t>
      </w:r>
      <w:r>
        <w:rPr>
          <w:rFonts w:cs="Arial"/>
        </w:rPr>
        <w:t>â</w:t>
      </w:r>
      <w:r>
        <w:t xml:space="preserve"> newid, wrth iddyn nhw ollwng gafael ar sut roedd pethau’n arfer bod ac ailgyfeirio eu hinain i’r ffordd y mae pethau nawr. Mewn sefydliad, mae rheoli trosglwyddiadau yn golygu helpu dysgwyr i wneud y broses anodd honno’n llai poenus ac aflonyddgar (Bridges, dim dyddiad). Yn </w:t>
      </w:r>
      <w:r>
        <w:rPr>
          <w:rFonts w:cs="Arial"/>
        </w:rPr>
        <w:t>ô</w:t>
      </w:r>
      <w:r>
        <w:t>l Boyarkina (2020) mae lleferydd yn chwarae rhan hanfodol wrth drosglwyddo o’r rhyngbersonol i’r amhersonol ac mae’r trawsnewidiad hwn fel arfer yn golygu cyfryngu symbolaidd, sy’n gwasanaethu fel cyswllt rhwng cyflwr meddyliol cyfredol unigolyn a swyddogaethau trefn uwch a ddarperir yn bennaf gan iaith. Noda Moll a Ni (2024) bydd astudiaethau microgenetig sy’n chwyddo i mewn ar gyfnodau trosglwyddo critigol yn helpu i gael mewnwelediadau dyfnach i sut mae plant yn symud ymlaen tuag at ffurfiau uwch a mwy cymhleth o fwriadau a rennir.</w:t>
      </w:r>
    </w:p>
    <w:p w14:paraId="63065502" w14:textId="77777777" w:rsidR="00BB76AC" w:rsidRDefault="00BB76AC" w:rsidP="00BB76AC">
      <w:pPr>
        <w:pStyle w:val="AssignBody"/>
      </w:pPr>
    </w:p>
    <w:p w14:paraId="036B762C" w14:textId="77777777" w:rsidR="00AB1803" w:rsidRDefault="00BB76AC" w:rsidP="00BB76AC">
      <w:pPr>
        <w:pStyle w:val="AssignBody"/>
      </w:pPr>
      <w:r>
        <w:t xml:space="preserve">Er mwyn helpu Beti bydd angen cynllunio strategaethau iddi hi ddangos cynnydd sgiliau cyfathrebu. Yn </w:t>
      </w:r>
      <w:r>
        <w:rPr>
          <w:rFonts w:cs="Arial"/>
        </w:rPr>
        <w:t xml:space="preserve">ôl Cwricwlwm i Gymru (2019) mae cynnydd yn y maes ieithoedd, llythrennedd a chyfathrebu yn “gontinwwm o ymgysylltiad cynyddol gymhleth â syniadau a dibenion cyfathrebu ac o feithrin ymwybyddiaeth ieithyddol”. Mae’n hanfodol bod strategaethau </w:t>
      </w:r>
      <w:r>
        <w:t>yn ei le i helpu Beti i gynhyrchu wrth siarad (Cwricwlwm i Gymru, 2019). Mae Hustad a Garcia (2005) yn cynnig ciwiau’r wyddor sef strategaeth sy’n cynnwys siaradwr sy’n pwyntio at lythyren gyntaf pob gair ar fwrdd yr wyddor wrth siarad, strategaeth cyfathrebu estynedig ac amgen a chymorth. Mae’r dull hwn yn gofyn am fwrdd wyddor allanol a dangoswyd ei fod yn cynyddu deallusrwydd lleferydd dysarthrig (Hustad a Garcia, 2005).</w:t>
      </w:r>
      <w:r w:rsidR="008B06B8">
        <w:t xml:space="preserve"> Er nad yw Beti wedi cael ei ddiagnosio gyda dysarthia</w:t>
      </w:r>
      <w:r w:rsidR="002B1AD2">
        <w:t>, gall y strategaeth yma dal fod o fudd iddi hi.</w:t>
      </w:r>
      <w:r>
        <w:t xml:space="preserve"> Mae yna dri factor sy’n gwneud y strategaeth yma’n effeithiol sef, mae’n arafu’r graddfa y mae’r dysgwyr yn siarad sydd yn gwella eglurder, mae darparu’r llythyr cyntaf fel ciw graffo-ffonemig hefyd yn helpu’r gwrandawyr i ddeall a mae deallusrwydd yn cynyddu’n fwyaf sylweddol pan fydd gwrandawyr yn gallu gweld ciwiau wyddor (Hustad a Garcia, 2005). Gallwn addasu hwn ar gyfer Beti pan fydd hi’n dechrau yn ysgol X llawn amser trwy defnyddio ciwiau wyddor i cyfleu’r hyn mae’n ceisio’i ddweud er enghraifft i fynd i’r t</w:t>
      </w:r>
      <w:r>
        <w:rPr>
          <w:rFonts w:cs="Arial"/>
        </w:rPr>
        <w:t>ŷ</w:t>
      </w:r>
      <w:r>
        <w:t xml:space="preserve"> bach</w:t>
      </w:r>
      <w:r w:rsidR="00284500">
        <w:t>,</w:t>
      </w:r>
      <w:r>
        <w:t xml:space="preserve"> a mwy o ciwiau am ddigwyddiadau dyddiol. Er hyn, gan fod Beti mor ifanc gall hyn fod yn anodd i hi os nad ydy’n adnabod llythrennau’r wyddor eto. Efallai gallwn addasu’r strategaeth yma a defnyddio lluniau yn gyntaf cyn cyflwyno’r ciwiau wyddor. Mae’n bwysig i gofio gan fod hwn yn broses trosglwyddo bydd angen sicrhau fod Beti’n teimlo fel ei fod hi’n perthyn i’r ddosbarth er mwyn ei lles hi. Fel mae Katcho (2024) yn dweud, mae meithrin cynhwysiant a meithrin ymdeimlad o berthyn mewn lleoliadau addysg a go</w:t>
      </w:r>
      <w:r w:rsidR="00FF3745">
        <w:t>f</w:t>
      </w:r>
      <w:r>
        <w:t xml:space="preserve">al plentyndod cynnar yn hanfodol ar gyfer hyrwyddo canlyniadau a lles cadarnhaol ymhlith dysgwyr. Mae hyn yn mynd law yn llaw gyda’r Cwricwlwm i Gymru (2020) sy’n gosod disgwyliadau uchel i hyrwyddo lles cenedlaethol a phersonol. </w:t>
      </w:r>
    </w:p>
    <w:p w14:paraId="5C6A54ED" w14:textId="77777777" w:rsidR="00AB1803" w:rsidRDefault="00AB1803" w:rsidP="00BB76AC">
      <w:pPr>
        <w:pStyle w:val="AssignBody"/>
      </w:pPr>
    </w:p>
    <w:p w14:paraId="04F817D4" w14:textId="4CA1208B" w:rsidR="00BB76AC" w:rsidRDefault="00BB76AC" w:rsidP="00BB76AC">
      <w:pPr>
        <w:pStyle w:val="AssignBody"/>
        <w:rPr>
          <w:rFonts w:cs="Arial"/>
        </w:rPr>
      </w:pPr>
      <w:r>
        <w:t xml:space="preserve">Gan fod Beti’n hoff iawn o chwarae ar yr iPad, efallai byddai’r defnydd o apiau neu gemau iaith yn strategaeth helpgar iddi. Mae apiau fel tric a chlic yn cael eu defnyddio yn ysgol X ac yn </w:t>
      </w:r>
      <w:r>
        <w:rPr>
          <w:rFonts w:cs="Arial"/>
        </w:rPr>
        <w:t xml:space="preserve">ôl gwefan Tric a Chlic (2022) mae tystiolaeth yn dangos bod cyflwyno ffoneg synthetig mewn ffordd hwylus a deiniadol i blentyn ochr yn ochr â chlywed a gweld llyfrau a streon yn gweithio. Efallai byddai hyn yn strategaeth defnyddiol i Beti gan fod astudiaeth ar apiau dysgu iaith Saesneg gan </w:t>
      </w:r>
      <w:r w:rsidRPr="004F71AA">
        <w:rPr>
          <w:rFonts w:cs="Arial"/>
        </w:rPr>
        <w:t>Gangaiamaran</w:t>
      </w:r>
      <w:r>
        <w:rPr>
          <w:rFonts w:cs="Arial"/>
        </w:rPr>
        <w:t xml:space="preserve"> a</w:t>
      </w:r>
      <w:r w:rsidRPr="004F71AA">
        <w:rPr>
          <w:rFonts w:cs="Arial"/>
        </w:rPr>
        <w:t xml:space="preserve"> Pasupathi</w:t>
      </w:r>
      <w:r>
        <w:rPr>
          <w:rFonts w:cs="Arial"/>
        </w:rPr>
        <w:t xml:space="preserve"> (2017) yn awgrymu bod</w:t>
      </w:r>
      <w:r w:rsidRPr="001352FE">
        <w:t xml:space="preserve"> sgiliau darllen ac ysgrifennu yn fwy penodol ac yn sgiliau siarad i ryw raddau. Mae</w:t>
      </w:r>
      <w:r>
        <w:t>nt yn nodi bod</w:t>
      </w:r>
      <w:r w:rsidRPr="001352FE">
        <w:t xml:space="preserve"> dyfeisiau symudol yn darparu digon o adnoddau i ddatblygu sgiliau gwrando y dysgwyr </w:t>
      </w:r>
      <w:r>
        <w:t>g</w:t>
      </w:r>
      <w:r w:rsidRPr="001352FE">
        <w:t>all fod yn agored i ddeunydd dilys fel ffrydiau byw, caneuon Saesneg, radio, gwrando ar newyddion Saesneg. Felly dosbarthodd y papur adolygu hwn yr apiau symudol gyda'r nod o gynorthwyo'r dysgwyr Saesneg i ddewis yr ap addas</w:t>
      </w:r>
      <w:r>
        <w:t xml:space="preserve"> (Gangaiamaran a Pasupathi, 2017)</w:t>
      </w:r>
      <w:r w:rsidRPr="001352FE">
        <w:t xml:space="preserve">. </w:t>
      </w:r>
      <w:r>
        <w:t>Er bod yr astudiaeth yma’n ffocysu yn fwy ar apiau Saesneg, g</w:t>
      </w:r>
      <w:r w:rsidRPr="001352FE">
        <w:t>all y categoreiddio hwn o apiau wella'r defnydd o ddysgu symudol wrth gaffael sgiliau iaith gwahanol</w:t>
      </w:r>
      <w:r>
        <w:t xml:space="preserve"> (Gangaiamaran a Pasupathi, 2017)</w:t>
      </w:r>
      <w:r w:rsidRPr="001352FE">
        <w:t>.</w:t>
      </w:r>
      <w:r>
        <w:t xml:space="preserve"> Mewn astudiaeth diddorol gan Rakhimova </w:t>
      </w:r>
      <w:r>
        <w:rPr>
          <w:i/>
          <w:iCs/>
        </w:rPr>
        <w:t>et al.</w:t>
      </w:r>
      <w:r>
        <w:t xml:space="preserve"> (2024) maent yn nodi</w:t>
      </w:r>
      <w:r w:rsidRPr="003F6065">
        <w:t xml:space="preserve"> bod astudio datblygiad lleferydd plant a chreu geiriadur thematig ar gyfer ieithoedd adnoddau isel yn arwyddocaol wrth ddefnyddio offer TG ac AI yn y gymdeithas fodern, lle gwelir anhwylderau lleferydd yn gynyddol. </w:t>
      </w:r>
      <w:r>
        <w:t>Yn</w:t>
      </w:r>
      <w:r w:rsidRPr="003F6065">
        <w:t xml:space="preserve"> erthygl </w:t>
      </w:r>
      <w:r>
        <w:t xml:space="preserve">Rakhimova </w:t>
      </w:r>
      <w:r>
        <w:rPr>
          <w:i/>
          <w:iCs/>
        </w:rPr>
        <w:t xml:space="preserve">et al. </w:t>
      </w:r>
      <w:r>
        <w:t>(2024) maent</w:t>
      </w:r>
      <w:r w:rsidRPr="003F6065">
        <w:t xml:space="preserve"> yn cyflwyno dull cynhwysfawr o ddatblygu geiriadur addysg thematig ar gyfer plant 3 i 5 oed gan ddefnyddio technoleg AI. </w:t>
      </w:r>
      <w:r>
        <w:t>O ganlyniad g</w:t>
      </w:r>
      <w:r w:rsidRPr="003F6065">
        <w:t>all defnyddio offer AI mewn prosesau addysgol ar gyfer plant cyn oed ysgol wneud dysgu'n fwy deniadol, hygyrch ac effeithiol</w:t>
      </w:r>
      <w:r>
        <w:t xml:space="preserve"> (Rakhimova </w:t>
      </w:r>
      <w:r>
        <w:rPr>
          <w:i/>
          <w:iCs/>
        </w:rPr>
        <w:t>et al</w:t>
      </w:r>
      <w:r w:rsidRPr="003F6065">
        <w:t>.</w:t>
      </w:r>
      <w:r>
        <w:t xml:space="preserve"> 2024). Er hyn, noda </w:t>
      </w:r>
      <w:r w:rsidRPr="007B7746">
        <w:rPr>
          <w:rFonts w:cs="Arial"/>
        </w:rPr>
        <w:t>Shadiev</w:t>
      </w:r>
      <w:r>
        <w:rPr>
          <w:rFonts w:cs="Arial"/>
        </w:rPr>
        <w:t xml:space="preserve"> a Liu (2023) d</w:t>
      </w:r>
      <w:r w:rsidRPr="00CA40D5">
        <w:rPr>
          <w:rFonts w:cs="Arial"/>
        </w:rPr>
        <w:t>angosodd y canlyniadau</w:t>
      </w:r>
      <w:r>
        <w:rPr>
          <w:rFonts w:cs="Arial"/>
        </w:rPr>
        <w:t xml:space="preserve"> o’u hastudiaeth nhw</w:t>
      </w:r>
      <w:r w:rsidRPr="00CA40D5">
        <w:rPr>
          <w:rFonts w:cs="Arial"/>
        </w:rPr>
        <w:t xml:space="preserve"> fod Saesneg yn cael llawer mwy o sylw nag unrhyw iaith arall, ac roedd ysgolheigion yn canolbwyntio'n bennaf ar hwyluso sgiliau ynganu.</w:t>
      </w:r>
      <w:r>
        <w:rPr>
          <w:rFonts w:cs="Arial"/>
        </w:rPr>
        <w:t xml:space="preserve"> </w:t>
      </w:r>
    </w:p>
    <w:p w14:paraId="3CB6DB49" w14:textId="77777777" w:rsidR="00BB76AC" w:rsidRDefault="00BB76AC" w:rsidP="00BB76AC">
      <w:pPr>
        <w:pStyle w:val="AssignBody"/>
        <w:rPr>
          <w:rFonts w:cs="Arial"/>
        </w:rPr>
      </w:pPr>
    </w:p>
    <w:p w14:paraId="4E074CFF" w14:textId="47AF38F8" w:rsidR="00BB76AC" w:rsidRDefault="00BB76AC" w:rsidP="00BB76AC">
      <w:pPr>
        <w:pStyle w:val="AssignBody"/>
        <w:rPr>
          <w:rFonts w:cs="Arial"/>
        </w:rPr>
      </w:pPr>
      <w:r>
        <w:rPr>
          <w:rFonts w:cs="Arial"/>
        </w:rPr>
        <w:t>Mae’n bwysig i gydweithio gyda rhanddeiliaid oherwydd m</w:t>
      </w:r>
      <w:r w:rsidRPr="00070E83">
        <w:rPr>
          <w:rFonts w:cs="Arial"/>
        </w:rPr>
        <w:t>ae gwaith tîm rhwng athrawon, arbenigwyr a rhieni</w:t>
      </w:r>
      <w:r w:rsidR="00AB2C47">
        <w:rPr>
          <w:rFonts w:cs="Arial"/>
        </w:rPr>
        <w:t>/gofalwyr y</w:t>
      </w:r>
      <w:r w:rsidRPr="00070E83">
        <w:rPr>
          <w:rFonts w:cs="Arial"/>
        </w:rPr>
        <w:t>n hanfodol i greu amgylchedd cefnogol sy’n helpu’r plentyn i deimlo’n gysurus ac i fwynhau’r broses ddysgu.</w:t>
      </w:r>
      <w:r>
        <w:rPr>
          <w:rFonts w:cs="Arial"/>
        </w:rPr>
        <w:t xml:space="preserve"> Gallwn ddeall fod y perthynas rhwng athrawon a dysgwyr fel proses o gyfathrebu ac yn hytrach na meddwl am gyfathrebu fel perthynas uniongyrchol rhwng athrawon a’r dysgwyr, mae Biesta (2004</w:t>
      </w:r>
      <w:r w:rsidR="00565E89">
        <w:rPr>
          <w:rFonts w:cs="Arial"/>
        </w:rPr>
        <w:t>, dyfynnwyd</w:t>
      </w:r>
      <w:r>
        <w:rPr>
          <w:rFonts w:cs="Arial"/>
        </w:rPr>
        <w:t xml:space="preserve"> yn Hickey a Riddle, 2023) yn dadlau bod yna fwlch rhwng yr athro a’r dygwyr. </w:t>
      </w:r>
      <w:r w:rsidR="00575D01">
        <w:rPr>
          <w:rFonts w:cs="Arial"/>
        </w:rPr>
        <w:t>Noda Biesta</w:t>
      </w:r>
      <w:r w:rsidR="004F04FF">
        <w:rPr>
          <w:rFonts w:cs="Arial"/>
        </w:rPr>
        <w:t xml:space="preserve"> (2004, dyfynnwyd yn Hickey a Riddle, 2023)</w:t>
      </w:r>
      <w:r>
        <w:rPr>
          <w:rFonts w:cs="Arial"/>
        </w:rPr>
        <w:t xml:space="preserve"> bod y fwlch yma’n amod angenrheidiol ar gyfer cyfathrebu ac felly i addysg i gymryd lle ac felly dylai perthynas addysgeg gydnabod a chadarnhau’r ansicrwydd, y risgiau a’r posibiliadau sy’n fantol yn y bwlch hwn</w:t>
      </w:r>
      <w:r w:rsidR="004F04FF">
        <w:rPr>
          <w:rFonts w:cs="Arial"/>
        </w:rPr>
        <w:t xml:space="preserve">. </w:t>
      </w:r>
    </w:p>
    <w:p w14:paraId="43FA1BFE" w14:textId="13B4D687" w:rsidR="00FF68DC" w:rsidRDefault="00BB76AC" w:rsidP="00AF7F07">
      <w:pPr>
        <w:pStyle w:val="NormalWeb"/>
        <w:spacing w:line="360" w:lineRule="auto"/>
        <w:rPr>
          <w:rFonts w:ascii="Arial" w:hAnsi="Arial" w:cs="Arial"/>
          <w:sz w:val="22"/>
          <w:szCs w:val="22"/>
        </w:rPr>
      </w:pPr>
      <w:r>
        <w:rPr>
          <w:rFonts w:ascii="Arial" w:hAnsi="Arial" w:cs="Arial"/>
          <w:sz w:val="22"/>
          <w:szCs w:val="22"/>
        </w:rPr>
        <w:t xml:space="preserve">Yn gryno, pwrpas yr aseiniad yma oedd i gyflwyno </w:t>
      </w:r>
      <w:r w:rsidRPr="0066145C">
        <w:rPr>
          <w:rFonts w:ascii="Arial" w:hAnsi="Arial" w:cs="Arial"/>
          <w:sz w:val="22"/>
          <w:szCs w:val="22"/>
        </w:rPr>
        <w:t>strategaethau i gefnogi Beti wrth iddi drosglwyddo</w:t>
      </w:r>
      <w:r w:rsidR="007B7103">
        <w:rPr>
          <w:rFonts w:ascii="Arial" w:hAnsi="Arial" w:cs="Arial"/>
          <w:sz w:val="22"/>
          <w:szCs w:val="22"/>
        </w:rPr>
        <w:t>’n fertigol mewn cam</w:t>
      </w:r>
      <w:r w:rsidRPr="0066145C">
        <w:rPr>
          <w:rFonts w:ascii="Arial" w:hAnsi="Arial" w:cs="Arial"/>
          <w:sz w:val="22"/>
          <w:szCs w:val="22"/>
        </w:rPr>
        <w:t xml:space="preserve"> i fynychu ysgol </w:t>
      </w:r>
      <w:r>
        <w:rPr>
          <w:rFonts w:ascii="Arial" w:hAnsi="Arial" w:cs="Arial"/>
          <w:sz w:val="22"/>
          <w:szCs w:val="22"/>
        </w:rPr>
        <w:t xml:space="preserve">X </w:t>
      </w:r>
      <w:r w:rsidRPr="0066145C">
        <w:rPr>
          <w:rFonts w:ascii="Arial" w:hAnsi="Arial" w:cs="Arial"/>
          <w:sz w:val="22"/>
          <w:szCs w:val="22"/>
        </w:rPr>
        <w:t xml:space="preserve">yn llawn amser. Fel </w:t>
      </w:r>
      <w:r>
        <w:rPr>
          <w:rFonts w:ascii="Arial" w:hAnsi="Arial" w:cs="Arial"/>
          <w:sz w:val="22"/>
          <w:szCs w:val="22"/>
        </w:rPr>
        <w:t>dysgwr</w:t>
      </w:r>
      <w:r w:rsidRPr="0066145C">
        <w:rPr>
          <w:rFonts w:ascii="Arial" w:hAnsi="Arial" w:cs="Arial"/>
          <w:sz w:val="22"/>
          <w:szCs w:val="22"/>
        </w:rPr>
        <w:t xml:space="preserve"> pedair oed sy</w:t>
      </w:r>
      <w:r>
        <w:rPr>
          <w:rFonts w:ascii="Arial" w:hAnsi="Arial" w:cs="Arial"/>
          <w:sz w:val="22"/>
          <w:szCs w:val="22"/>
        </w:rPr>
        <w:t>dd efallai’n</w:t>
      </w:r>
      <w:r w:rsidRPr="0066145C">
        <w:rPr>
          <w:rFonts w:ascii="Arial" w:hAnsi="Arial" w:cs="Arial"/>
          <w:sz w:val="22"/>
          <w:szCs w:val="22"/>
        </w:rPr>
        <w:t xml:space="preserve"> cael trafferthion ynganu ac yn colli hyder yn hawdd wrth gyfathrebu, </w:t>
      </w:r>
      <w:r>
        <w:rPr>
          <w:rFonts w:ascii="Arial" w:hAnsi="Arial" w:cs="Arial"/>
          <w:sz w:val="22"/>
          <w:szCs w:val="22"/>
        </w:rPr>
        <w:t>bydd</w:t>
      </w:r>
      <w:r w:rsidRPr="0066145C">
        <w:rPr>
          <w:rFonts w:ascii="Arial" w:hAnsi="Arial" w:cs="Arial"/>
          <w:sz w:val="22"/>
          <w:szCs w:val="22"/>
        </w:rPr>
        <w:t xml:space="preserve"> angen </w:t>
      </w:r>
      <w:r>
        <w:rPr>
          <w:rFonts w:ascii="Arial" w:hAnsi="Arial" w:cs="Arial"/>
          <w:sz w:val="22"/>
          <w:szCs w:val="22"/>
        </w:rPr>
        <w:t xml:space="preserve">i’r </w:t>
      </w:r>
      <w:r w:rsidRPr="0066145C">
        <w:rPr>
          <w:rFonts w:ascii="Arial" w:hAnsi="Arial" w:cs="Arial"/>
          <w:sz w:val="22"/>
          <w:szCs w:val="22"/>
        </w:rPr>
        <w:t xml:space="preserve">dulliau </w:t>
      </w:r>
      <w:r>
        <w:rPr>
          <w:rFonts w:ascii="Arial" w:hAnsi="Arial" w:cs="Arial"/>
          <w:sz w:val="22"/>
          <w:szCs w:val="22"/>
        </w:rPr>
        <w:t>gael eu</w:t>
      </w:r>
      <w:r w:rsidRPr="0066145C">
        <w:rPr>
          <w:rFonts w:ascii="Arial" w:hAnsi="Arial" w:cs="Arial"/>
          <w:sz w:val="22"/>
          <w:szCs w:val="22"/>
        </w:rPr>
        <w:t xml:space="preserve"> teilwra i gefnogi ei datblygiad iaith a lleferydd</w:t>
      </w:r>
      <w:r>
        <w:rPr>
          <w:rFonts w:ascii="Arial" w:hAnsi="Arial" w:cs="Arial"/>
          <w:sz w:val="22"/>
          <w:szCs w:val="22"/>
        </w:rPr>
        <w:t xml:space="preserve"> hi</w:t>
      </w:r>
      <w:r w:rsidRPr="0066145C">
        <w:rPr>
          <w:rFonts w:ascii="Arial" w:hAnsi="Arial" w:cs="Arial"/>
          <w:sz w:val="22"/>
          <w:szCs w:val="22"/>
        </w:rPr>
        <w:t xml:space="preserve">. </w:t>
      </w:r>
      <w:r w:rsidR="00FF68DC">
        <w:rPr>
          <w:rFonts w:ascii="Arial" w:hAnsi="Arial" w:cs="Arial"/>
          <w:sz w:val="22"/>
          <w:szCs w:val="22"/>
        </w:rPr>
        <w:t>Roedd yr</w:t>
      </w:r>
      <w:r w:rsidRPr="0066145C">
        <w:rPr>
          <w:rFonts w:ascii="Arial" w:hAnsi="Arial" w:cs="Arial"/>
          <w:sz w:val="22"/>
          <w:szCs w:val="22"/>
        </w:rPr>
        <w:t xml:space="preserve"> astudiaethau gan Peters (2010) a Llywodraeth Cymru (2021) </w:t>
      </w:r>
      <w:r w:rsidR="00FF68DC">
        <w:rPr>
          <w:rFonts w:ascii="Arial" w:hAnsi="Arial" w:cs="Arial"/>
          <w:sz w:val="22"/>
          <w:szCs w:val="22"/>
        </w:rPr>
        <w:t>yn dangos b</w:t>
      </w:r>
      <w:r w:rsidRPr="0066145C">
        <w:rPr>
          <w:rFonts w:ascii="Arial" w:hAnsi="Arial" w:cs="Arial"/>
          <w:sz w:val="22"/>
          <w:szCs w:val="22"/>
        </w:rPr>
        <w:t xml:space="preserve">od trosglwyddiadau ysgol yn gallu bod yn </w:t>
      </w:r>
      <w:r>
        <w:rPr>
          <w:rFonts w:ascii="Arial" w:hAnsi="Arial" w:cs="Arial"/>
          <w:sz w:val="22"/>
          <w:szCs w:val="22"/>
        </w:rPr>
        <w:t>drafferthus ac yn bryderus</w:t>
      </w:r>
      <w:r w:rsidRPr="0066145C">
        <w:rPr>
          <w:rFonts w:ascii="Arial" w:hAnsi="Arial" w:cs="Arial"/>
          <w:sz w:val="22"/>
          <w:szCs w:val="22"/>
        </w:rPr>
        <w:t xml:space="preserve"> os yw'r amgylchedd</w:t>
      </w:r>
      <w:r>
        <w:rPr>
          <w:rFonts w:ascii="Arial" w:hAnsi="Arial" w:cs="Arial"/>
          <w:sz w:val="22"/>
          <w:szCs w:val="22"/>
        </w:rPr>
        <w:t xml:space="preserve"> ddim</w:t>
      </w:r>
      <w:r w:rsidRPr="0066145C">
        <w:rPr>
          <w:rFonts w:ascii="Arial" w:hAnsi="Arial" w:cs="Arial"/>
          <w:sz w:val="22"/>
          <w:szCs w:val="22"/>
        </w:rPr>
        <w:t xml:space="preserve"> yn cyd-fynd â nodweddion unigol </w:t>
      </w:r>
      <w:r>
        <w:rPr>
          <w:rFonts w:ascii="Arial" w:hAnsi="Arial" w:cs="Arial"/>
          <w:sz w:val="22"/>
          <w:szCs w:val="22"/>
        </w:rPr>
        <w:t>y dysgwyr</w:t>
      </w:r>
      <w:r w:rsidRPr="0066145C">
        <w:rPr>
          <w:rFonts w:ascii="Arial" w:hAnsi="Arial" w:cs="Arial"/>
          <w:sz w:val="22"/>
          <w:szCs w:val="22"/>
        </w:rPr>
        <w:t xml:space="preserve">. Ymhellach, </w:t>
      </w:r>
      <w:r>
        <w:rPr>
          <w:rFonts w:ascii="Arial" w:hAnsi="Arial" w:cs="Arial"/>
          <w:sz w:val="22"/>
          <w:szCs w:val="22"/>
        </w:rPr>
        <w:t>roedd y gwaith</w:t>
      </w:r>
      <w:r w:rsidRPr="0066145C">
        <w:rPr>
          <w:rFonts w:ascii="Arial" w:hAnsi="Arial" w:cs="Arial"/>
          <w:sz w:val="22"/>
          <w:szCs w:val="22"/>
        </w:rPr>
        <w:t xml:space="preserve"> gan Basarabová a Hanesová (2023) </w:t>
      </w:r>
      <w:r>
        <w:rPr>
          <w:rFonts w:ascii="Arial" w:hAnsi="Arial" w:cs="Arial"/>
          <w:sz w:val="22"/>
          <w:szCs w:val="22"/>
        </w:rPr>
        <w:t xml:space="preserve">yn awgrymu </w:t>
      </w:r>
      <w:r w:rsidRPr="0066145C">
        <w:rPr>
          <w:rFonts w:ascii="Arial" w:hAnsi="Arial" w:cs="Arial"/>
          <w:sz w:val="22"/>
          <w:szCs w:val="22"/>
        </w:rPr>
        <w:t>bod perthnasoedd diogel yn cefnogi datblygiad iaith. Ar gyfer Beti, gallai cysylltiad agos gyda gofalwr annog ei hyder i gyfathrebu.</w:t>
      </w:r>
      <w:r>
        <w:rPr>
          <w:rFonts w:ascii="Arial" w:hAnsi="Arial" w:cs="Arial"/>
          <w:sz w:val="22"/>
          <w:szCs w:val="22"/>
        </w:rPr>
        <w:t xml:space="preserve"> Yn ogystal â hyn, m</w:t>
      </w:r>
      <w:r w:rsidRPr="0066145C">
        <w:rPr>
          <w:rFonts w:ascii="Arial" w:hAnsi="Arial" w:cs="Arial"/>
          <w:sz w:val="22"/>
          <w:szCs w:val="22"/>
        </w:rPr>
        <w:t xml:space="preserve">ae strategaethau cymorth iaith yn cynnwys defnyddio </w:t>
      </w:r>
      <w:r>
        <w:rPr>
          <w:rFonts w:ascii="Arial" w:hAnsi="Arial" w:cs="Arial"/>
          <w:sz w:val="22"/>
          <w:szCs w:val="22"/>
        </w:rPr>
        <w:t>adnoddau</w:t>
      </w:r>
      <w:r w:rsidRPr="0066145C">
        <w:rPr>
          <w:rFonts w:ascii="Arial" w:hAnsi="Arial" w:cs="Arial"/>
          <w:sz w:val="22"/>
          <w:szCs w:val="22"/>
        </w:rPr>
        <w:t xml:space="preserve"> gweledol ac apiau iaith fel Tric a Chlic, </w:t>
      </w:r>
      <w:r>
        <w:rPr>
          <w:rFonts w:ascii="Arial" w:hAnsi="Arial" w:cs="Arial"/>
          <w:sz w:val="22"/>
          <w:szCs w:val="22"/>
        </w:rPr>
        <w:t>gall hyn</w:t>
      </w:r>
      <w:r w:rsidRPr="0066145C">
        <w:rPr>
          <w:rFonts w:ascii="Arial" w:hAnsi="Arial" w:cs="Arial"/>
          <w:sz w:val="22"/>
          <w:szCs w:val="22"/>
        </w:rPr>
        <w:t xml:space="preserve"> annog datblygiad ffoneg mewn ffordd hwylus (Tric a Chlic, 2022). Hefyd, mae'r </w:t>
      </w:r>
      <w:r>
        <w:rPr>
          <w:rFonts w:ascii="Arial" w:hAnsi="Arial" w:cs="Arial"/>
          <w:sz w:val="22"/>
          <w:szCs w:val="22"/>
        </w:rPr>
        <w:t>defnyddio</w:t>
      </w:r>
      <w:r w:rsidRPr="0066145C">
        <w:rPr>
          <w:rFonts w:ascii="Arial" w:hAnsi="Arial" w:cs="Arial"/>
          <w:sz w:val="22"/>
          <w:szCs w:val="22"/>
        </w:rPr>
        <w:t xml:space="preserve"> </w:t>
      </w:r>
      <w:r>
        <w:rPr>
          <w:rFonts w:ascii="Arial" w:hAnsi="Arial" w:cs="Arial"/>
          <w:sz w:val="22"/>
          <w:szCs w:val="22"/>
        </w:rPr>
        <w:t>c</w:t>
      </w:r>
      <w:r w:rsidRPr="0066145C">
        <w:rPr>
          <w:rFonts w:ascii="Arial" w:hAnsi="Arial" w:cs="Arial"/>
          <w:sz w:val="22"/>
          <w:szCs w:val="22"/>
        </w:rPr>
        <w:t>iwiau wyddor fel y nodir gan Hustad a Garcia (2005) yn bosibl i gefnogi eglurder ei lleferydd</w:t>
      </w:r>
      <w:r>
        <w:rPr>
          <w:rFonts w:ascii="Arial" w:hAnsi="Arial" w:cs="Arial"/>
          <w:sz w:val="22"/>
          <w:szCs w:val="22"/>
        </w:rPr>
        <w:t>.</w:t>
      </w:r>
      <w:r w:rsidRPr="0066145C">
        <w:rPr>
          <w:rFonts w:ascii="Arial" w:hAnsi="Arial" w:cs="Arial"/>
          <w:sz w:val="22"/>
          <w:szCs w:val="22"/>
        </w:rPr>
        <w:t xml:space="preserve"> </w:t>
      </w:r>
      <w:r>
        <w:rPr>
          <w:rFonts w:ascii="Arial" w:hAnsi="Arial" w:cs="Arial"/>
          <w:sz w:val="22"/>
          <w:szCs w:val="22"/>
        </w:rPr>
        <w:t xml:space="preserve">Y cyfyngiad â hyn yw, </w:t>
      </w:r>
      <w:r w:rsidRPr="0066145C">
        <w:rPr>
          <w:rFonts w:ascii="Arial" w:hAnsi="Arial" w:cs="Arial"/>
          <w:sz w:val="22"/>
          <w:szCs w:val="22"/>
        </w:rPr>
        <w:t xml:space="preserve">oherwydd ei </w:t>
      </w:r>
      <w:r>
        <w:rPr>
          <w:rFonts w:ascii="Arial" w:hAnsi="Arial" w:cs="Arial"/>
          <w:sz w:val="22"/>
          <w:szCs w:val="22"/>
        </w:rPr>
        <w:t xml:space="preserve">fod hi’n bedair </w:t>
      </w:r>
      <w:r w:rsidRPr="0066145C">
        <w:rPr>
          <w:rFonts w:ascii="Arial" w:hAnsi="Arial" w:cs="Arial"/>
          <w:sz w:val="22"/>
          <w:szCs w:val="22"/>
        </w:rPr>
        <w:t xml:space="preserve">oed, </w:t>
      </w:r>
      <w:r>
        <w:rPr>
          <w:rFonts w:ascii="Arial" w:hAnsi="Arial" w:cs="Arial"/>
          <w:sz w:val="22"/>
          <w:szCs w:val="22"/>
        </w:rPr>
        <w:t>efallai bydd defnyddio</w:t>
      </w:r>
      <w:r w:rsidRPr="0066145C">
        <w:rPr>
          <w:rFonts w:ascii="Arial" w:hAnsi="Arial" w:cs="Arial"/>
          <w:sz w:val="22"/>
          <w:szCs w:val="22"/>
        </w:rPr>
        <w:t xml:space="preserve"> lluniau yn fwy addas i ddechrau.</w:t>
      </w:r>
      <w:r>
        <w:rPr>
          <w:rFonts w:ascii="Arial" w:hAnsi="Arial" w:cs="Arial"/>
          <w:sz w:val="22"/>
          <w:szCs w:val="22"/>
        </w:rPr>
        <w:t xml:space="preserve"> Wrth edrych nôl ar y</w:t>
      </w:r>
      <w:r w:rsidRPr="0066145C">
        <w:rPr>
          <w:rFonts w:ascii="Arial" w:hAnsi="Arial" w:cs="Arial"/>
          <w:sz w:val="22"/>
          <w:szCs w:val="22"/>
        </w:rPr>
        <w:t xml:space="preserve"> damcaniaethau datblygiadol, megis Chomsky (1998) a Skinner (1986), </w:t>
      </w:r>
      <w:r>
        <w:rPr>
          <w:rFonts w:ascii="Arial" w:hAnsi="Arial" w:cs="Arial"/>
          <w:sz w:val="22"/>
          <w:szCs w:val="22"/>
        </w:rPr>
        <w:t>roeddent</w:t>
      </w:r>
      <w:r w:rsidRPr="0066145C">
        <w:rPr>
          <w:rFonts w:ascii="Arial" w:hAnsi="Arial" w:cs="Arial"/>
          <w:sz w:val="22"/>
          <w:szCs w:val="22"/>
        </w:rPr>
        <w:t xml:space="preserve"> </w:t>
      </w:r>
      <w:r w:rsidR="0036599A">
        <w:rPr>
          <w:rFonts w:ascii="Arial" w:hAnsi="Arial" w:cs="Arial"/>
          <w:sz w:val="22"/>
          <w:szCs w:val="22"/>
        </w:rPr>
        <w:t xml:space="preserve">yn </w:t>
      </w:r>
      <w:r w:rsidRPr="0066145C">
        <w:rPr>
          <w:rFonts w:ascii="Arial" w:hAnsi="Arial" w:cs="Arial"/>
          <w:sz w:val="22"/>
          <w:szCs w:val="22"/>
        </w:rPr>
        <w:t xml:space="preserve">awgrymu bod iaith yn cynnwys elfennau </w:t>
      </w:r>
      <w:r w:rsidR="008705CE">
        <w:rPr>
          <w:rFonts w:ascii="Arial" w:hAnsi="Arial" w:cs="Arial"/>
          <w:sz w:val="22"/>
          <w:szCs w:val="22"/>
        </w:rPr>
        <w:t>biolegol</w:t>
      </w:r>
      <w:r w:rsidRPr="0066145C">
        <w:rPr>
          <w:rFonts w:ascii="Arial" w:hAnsi="Arial" w:cs="Arial"/>
          <w:sz w:val="22"/>
          <w:szCs w:val="22"/>
        </w:rPr>
        <w:t xml:space="preserve"> ac amgylcheddol. Ar lefel gymhwysol, gall cynnwys teulu, arbenigwyr, ac athrawon wella'r gefnogaeth i Beti drwy greu cysylltiadau i’w helpu i deimlo’n </w:t>
      </w:r>
      <w:r>
        <w:rPr>
          <w:rFonts w:ascii="Arial" w:hAnsi="Arial" w:cs="Arial"/>
          <w:sz w:val="22"/>
          <w:szCs w:val="22"/>
        </w:rPr>
        <w:t xml:space="preserve">ddiogel ac yn fwy </w:t>
      </w:r>
      <w:r w:rsidRPr="0066145C">
        <w:rPr>
          <w:rFonts w:ascii="Arial" w:hAnsi="Arial" w:cs="Arial"/>
          <w:sz w:val="22"/>
          <w:szCs w:val="22"/>
        </w:rPr>
        <w:t>gartrefol yn yr ystafell ddosbarth.</w:t>
      </w:r>
      <w:r>
        <w:rPr>
          <w:rFonts w:ascii="Arial" w:hAnsi="Arial" w:cs="Arial"/>
          <w:sz w:val="22"/>
          <w:szCs w:val="22"/>
        </w:rPr>
        <w:t xml:space="preserve"> Ac yn olaf</w:t>
      </w:r>
      <w:r w:rsidR="00002585">
        <w:rPr>
          <w:rFonts w:ascii="Arial" w:hAnsi="Arial" w:cs="Arial"/>
          <w:sz w:val="22"/>
          <w:szCs w:val="22"/>
        </w:rPr>
        <w:t xml:space="preserve"> felly</w:t>
      </w:r>
      <w:r>
        <w:rPr>
          <w:rFonts w:ascii="Arial" w:hAnsi="Arial" w:cs="Arial"/>
          <w:sz w:val="22"/>
          <w:szCs w:val="22"/>
        </w:rPr>
        <w:t xml:space="preserve">, </w:t>
      </w:r>
      <w:r w:rsidR="00002585">
        <w:rPr>
          <w:rFonts w:ascii="Arial" w:hAnsi="Arial" w:cs="Arial"/>
          <w:sz w:val="22"/>
          <w:szCs w:val="22"/>
        </w:rPr>
        <w:t>gall</w:t>
      </w:r>
      <w:r>
        <w:rPr>
          <w:rFonts w:ascii="Arial" w:hAnsi="Arial" w:cs="Arial"/>
          <w:sz w:val="22"/>
          <w:szCs w:val="22"/>
        </w:rPr>
        <w:t xml:space="preserve"> </w:t>
      </w:r>
      <w:r w:rsidRPr="0066145C">
        <w:rPr>
          <w:rFonts w:ascii="Arial" w:hAnsi="Arial" w:cs="Arial"/>
          <w:sz w:val="22"/>
          <w:szCs w:val="22"/>
        </w:rPr>
        <w:t>cydweithio gyda rh</w:t>
      </w:r>
      <w:r>
        <w:rPr>
          <w:rFonts w:ascii="Arial" w:hAnsi="Arial" w:cs="Arial"/>
          <w:sz w:val="22"/>
          <w:szCs w:val="22"/>
        </w:rPr>
        <w:t>anddeiliaid</w:t>
      </w:r>
      <w:r w:rsidRPr="0066145C">
        <w:rPr>
          <w:rFonts w:ascii="Arial" w:hAnsi="Arial" w:cs="Arial"/>
          <w:sz w:val="22"/>
          <w:szCs w:val="22"/>
        </w:rPr>
        <w:t xml:space="preserve"> a rh</w:t>
      </w:r>
      <w:r>
        <w:rPr>
          <w:rFonts w:ascii="Arial" w:hAnsi="Arial" w:cs="Arial"/>
          <w:sz w:val="22"/>
          <w:szCs w:val="22"/>
        </w:rPr>
        <w:t>ieni</w:t>
      </w:r>
      <w:r w:rsidR="00925959">
        <w:rPr>
          <w:rFonts w:ascii="Arial" w:hAnsi="Arial" w:cs="Arial"/>
          <w:sz w:val="22"/>
          <w:szCs w:val="22"/>
        </w:rPr>
        <w:t>/gofalwyr</w:t>
      </w:r>
      <w:r w:rsidRPr="0066145C">
        <w:rPr>
          <w:rFonts w:ascii="Arial" w:hAnsi="Arial" w:cs="Arial"/>
          <w:sz w:val="22"/>
          <w:szCs w:val="22"/>
        </w:rPr>
        <w:t xml:space="preserve"> yn </w:t>
      </w:r>
      <w:r>
        <w:rPr>
          <w:rFonts w:ascii="Arial" w:hAnsi="Arial" w:cs="Arial"/>
          <w:sz w:val="22"/>
          <w:szCs w:val="22"/>
        </w:rPr>
        <w:t>bwysig</w:t>
      </w:r>
      <w:r w:rsidRPr="0066145C">
        <w:rPr>
          <w:rFonts w:ascii="Arial" w:hAnsi="Arial" w:cs="Arial"/>
          <w:sz w:val="22"/>
          <w:szCs w:val="22"/>
        </w:rPr>
        <w:t xml:space="preserve"> i greu amgylchedd dysgu </w:t>
      </w:r>
      <w:r>
        <w:rPr>
          <w:rFonts w:ascii="Arial" w:hAnsi="Arial" w:cs="Arial"/>
          <w:sz w:val="22"/>
          <w:szCs w:val="22"/>
        </w:rPr>
        <w:t>sy’n cefnogi ac yn</w:t>
      </w:r>
      <w:r w:rsidRPr="0066145C">
        <w:rPr>
          <w:rFonts w:ascii="Arial" w:hAnsi="Arial" w:cs="Arial"/>
          <w:sz w:val="22"/>
          <w:szCs w:val="22"/>
        </w:rPr>
        <w:t xml:space="preserve"> hyrwyddo lles Beti a'i chynnydd mewn sgiliau iaith a chyfathrebu.</w:t>
      </w:r>
    </w:p>
    <w:p w14:paraId="2A9FCA05" w14:textId="77777777" w:rsidR="00925959" w:rsidRDefault="00925959" w:rsidP="00AF7F07">
      <w:pPr>
        <w:pStyle w:val="NormalWeb"/>
        <w:spacing w:line="360" w:lineRule="auto"/>
        <w:rPr>
          <w:rFonts w:ascii="Arial" w:hAnsi="Arial" w:cs="Arial"/>
          <w:sz w:val="22"/>
          <w:szCs w:val="22"/>
        </w:rPr>
      </w:pPr>
    </w:p>
    <w:p w14:paraId="16FD0962" w14:textId="77777777" w:rsidR="00925959" w:rsidRDefault="00925959" w:rsidP="00AF7F07">
      <w:pPr>
        <w:pStyle w:val="NormalWeb"/>
        <w:spacing w:line="360" w:lineRule="auto"/>
        <w:rPr>
          <w:rFonts w:ascii="Arial" w:hAnsi="Arial" w:cs="Arial"/>
          <w:sz w:val="22"/>
          <w:szCs w:val="22"/>
        </w:rPr>
      </w:pPr>
    </w:p>
    <w:p w14:paraId="17E35A7E" w14:textId="77777777" w:rsidR="00925959" w:rsidRDefault="00925959" w:rsidP="00AF7F07">
      <w:pPr>
        <w:pStyle w:val="NormalWeb"/>
        <w:spacing w:line="360" w:lineRule="auto"/>
        <w:rPr>
          <w:rFonts w:ascii="Arial" w:hAnsi="Arial" w:cs="Arial"/>
          <w:sz w:val="22"/>
          <w:szCs w:val="22"/>
        </w:rPr>
      </w:pPr>
    </w:p>
    <w:p w14:paraId="6839618E" w14:textId="77777777" w:rsidR="00925959" w:rsidRDefault="00925959" w:rsidP="00AF7F07">
      <w:pPr>
        <w:pStyle w:val="NormalWeb"/>
        <w:spacing w:line="360" w:lineRule="auto"/>
        <w:rPr>
          <w:rFonts w:ascii="Arial" w:hAnsi="Arial" w:cs="Arial"/>
          <w:sz w:val="22"/>
          <w:szCs w:val="22"/>
        </w:rPr>
      </w:pPr>
    </w:p>
    <w:p w14:paraId="1C4C1CA5" w14:textId="77777777" w:rsidR="00925959" w:rsidRDefault="00925959" w:rsidP="00AF7F07">
      <w:pPr>
        <w:pStyle w:val="NormalWeb"/>
        <w:spacing w:line="360" w:lineRule="auto"/>
        <w:rPr>
          <w:rFonts w:ascii="Arial" w:hAnsi="Arial" w:cs="Arial"/>
          <w:sz w:val="22"/>
          <w:szCs w:val="22"/>
        </w:rPr>
      </w:pPr>
    </w:p>
    <w:p w14:paraId="55C6C7B6" w14:textId="77777777" w:rsidR="00925959" w:rsidRDefault="00925959" w:rsidP="00AF7F07">
      <w:pPr>
        <w:pStyle w:val="NormalWeb"/>
        <w:spacing w:line="360" w:lineRule="auto"/>
        <w:rPr>
          <w:rFonts w:ascii="Arial" w:hAnsi="Arial" w:cs="Arial"/>
          <w:sz w:val="22"/>
          <w:szCs w:val="22"/>
        </w:rPr>
      </w:pPr>
    </w:p>
    <w:p w14:paraId="7FCC5123" w14:textId="77777777" w:rsidR="00925959" w:rsidRDefault="00925959" w:rsidP="00AF7F07">
      <w:pPr>
        <w:pStyle w:val="NormalWeb"/>
        <w:spacing w:line="360" w:lineRule="auto"/>
        <w:rPr>
          <w:rFonts w:ascii="Arial" w:hAnsi="Arial" w:cs="Arial"/>
          <w:sz w:val="22"/>
          <w:szCs w:val="22"/>
        </w:rPr>
      </w:pPr>
    </w:p>
    <w:p w14:paraId="464E1052" w14:textId="77777777" w:rsidR="00925959" w:rsidRDefault="00925959" w:rsidP="00AF7F07">
      <w:pPr>
        <w:pStyle w:val="NormalWeb"/>
        <w:spacing w:line="360" w:lineRule="auto"/>
        <w:rPr>
          <w:rFonts w:ascii="Arial" w:hAnsi="Arial" w:cs="Arial"/>
          <w:sz w:val="22"/>
          <w:szCs w:val="22"/>
        </w:rPr>
      </w:pPr>
    </w:p>
    <w:p w14:paraId="75E63E63" w14:textId="77777777" w:rsidR="00925959" w:rsidRDefault="00925959" w:rsidP="00AF7F07">
      <w:pPr>
        <w:pStyle w:val="NormalWeb"/>
        <w:spacing w:line="360" w:lineRule="auto"/>
        <w:rPr>
          <w:rFonts w:ascii="Arial" w:hAnsi="Arial" w:cs="Arial"/>
          <w:sz w:val="22"/>
          <w:szCs w:val="22"/>
        </w:rPr>
      </w:pPr>
    </w:p>
    <w:p w14:paraId="64139FB7" w14:textId="77777777" w:rsidR="00925959" w:rsidRDefault="00925959" w:rsidP="00AF7F07">
      <w:pPr>
        <w:pStyle w:val="NormalWeb"/>
        <w:spacing w:line="360" w:lineRule="auto"/>
        <w:rPr>
          <w:rFonts w:ascii="Arial" w:hAnsi="Arial" w:cs="Arial"/>
          <w:sz w:val="22"/>
          <w:szCs w:val="22"/>
        </w:rPr>
      </w:pPr>
    </w:p>
    <w:p w14:paraId="2789D6B1" w14:textId="77777777" w:rsidR="00925959" w:rsidRDefault="00925959" w:rsidP="00AF7F07">
      <w:pPr>
        <w:pStyle w:val="NormalWeb"/>
        <w:spacing w:line="360" w:lineRule="auto"/>
        <w:rPr>
          <w:rFonts w:ascii="Arial" w:hAnsi="Arial" w:cs="Arial"/>
          <w:sz w:val="22"/>
          <w:szCs w:val="22"/>
        </w:rPr>
      </w:pPr>
    </w:p>
    <w:p w14:paraId="44C3ABB2" w14:textId="77777777" w:rsidR="00925959" w:rsidRDefault="00925959" w:rsidP="00AF7F07">
      <w:pPr>
        <w:pStyle w:val="NormalWeb"/>
        <w:spacing w:line="360" w:lineRule="auto"/>
        <w:rPr>
          <w:rFonts w:ascii="Arial" w:hAnsi="Arial" w:cs="Arial"/>
          <w:sz w:val="22"/>
          <w:szCs w:val="22"/>
        </w:rPr>
      </w:pPr>
    </w:p>
    <w:p w14:paraId="5E291891" w14:textId="77777777" w:rsidR="00925959" w:rsidRDefault="00925959" w:rsidP="00AF7F07">
      <w:pPr>
        <w:pStyle w:val="NormalWeb"/>
        <w:spacing w:line="360" w:lineRule="auto"/>
        <w:rPr>
          <w:rFonts w:ascii="Arial" w:hAnsi="Arial" w:cs="Arial"/>
          <w:sz w:val="22"/>
          <w:szCs w:val="22"/>
        </w:rPr>
      </w:pPr>
    </w:p>
    <w:p w14:paraId="4A83BD7F" w14:textId="77777777" w:rsidR="00925959" w:rsidRDefault="00925959" w:rsidP="00AF7F07">
      <w:pPr>
        <w:pStyle w:val="NormalWeb"/>
        <w:spacing w:line="360" w:lineRule="auto"/>
        <w:rPr>
          <w:rFonts w:ascii="Arial" w:hAnsi="Arial" w:cs="Arial"/>
          <w:sz w:val="22"/>
          <w:szCs w:val="22"/>
        </w:rPr>
      </w:pPr>
    </w:p>
    <w:p w14:paraId="7A41D22D" w14:textId="77777777" w:rsidR="00925959" w:rsidRDefault="00925959" w:rsidP="00AF7F07">
      <w:pPr>
        <w:pStyle w:val="NormalWeb"/>
        <w:spacing w:line="360" w:lineRule="auto"/>
        <w:rPr>
          <w:rFonts w:ascii="Arial" w:hAnsi="Arial" w:cs="Arial"/>
          <w:sz w:val="22"/>
          <w:szCs w:val="22"/>
        </w:rPr>
      </w:pPr>
    </w:p>
    <w:p w14:paraId="220928AE" w14:textId="77777777" w:rsidR="00925959" w:rsidRDefault="00925959" w:rsidP="00AF7F07">
      <w:pPr>
        <w:pStyle w:val="NormalWeb"/>
        <w:spacing w:line="360" w:lineRule="auto"/>
        <w:rPr>
          <w:rFonts w:ascii="Arial" w:hAnsi="Arial" w:cs="Arial"/>
          <w:sz w:val="22"/>
          <w:szCs w:val="22"/>
        </w:rPr>
      </w:pPr>
    </w:p>
    <w:p w14:paraId="108CC2C1" w14:textId="77777777" w:rsidR="00925959" w:rsidRDefault="00925959" w:rsidP="00AF7F07">
      <w:pPr>
        <w:pStyle w:val="NormalWeb"/>
        <w:spacing w:line="360" w:lineRule="auto"/>
        <w:rPr>
          <w:rFonts w:ascii="Arial" w:hAnsi="Arial" w:cs="Arial"/>
          <w:sz w:val="22"/>
          <w:szCs w:val="22"/>
        </w:rPr>
      </w:pPr>
    </w:p>
    <w:p w14:paraId="50BF8ED3" w14:textId="77777777" w:rsidR="00925959" w:rsidRDefault="00925959" w:rsidP="00AF7F07">
      <w:pPr>
        <w:pStyle w:val="NormalWeb"/>
        <w:spacing w:line="360" w:lineRule="auto"/>
        <w:rPr>
          <w:rFonts w:ascii="Arial" w:hAnsi="Arial" w:cs="Arial"/>
          <w:sz w:val="22"/>
          <w:szCs w:val="22"/>
        </w:rPr>
      </w:pPr>
    </w:p>
    <w:p w14:paraId="5B08A148" w14:textId="766AC3BD" w:rsidR="00925959" w:rsidRDefault="00925959">
      <w:pPr>
        <w:rPr>
          <w:rFonts w:ascii="Arial" w:eastAsia="Times New Roman" w:hAnsi="Arial" w:cs="Arial"/>
          <w:lang w:eastAsia="en-GB"/>
        </w:rPr>
      </w:pPr>
      <w:r>
        <w:rPr>
          <w:rFonts w:ascii="Arial" w:hAnsi="Arial" w:cs="Arial"/>
        </w:rPr>
        <w:br w:type="page"/>
      </w:r>
    </w:p>
    <w:p w14:paraId="6BD5715C" w14:textId="77777777" w:rsidR="00925959" w:rsidRPr="00AF7F07" w:rsidRDefault="00925959" w:rsidP="00AF7F07">
      <w:pPr>
        <w:pStyle w:val="NormalWeb"/>
        <w:spacing w:line="360" w:lineRule="auto"/>
        <w:rPr>
          <w:rFonts w:ascii="Arial" w:hAnsi="Arial" w:cs="Arial"/>
          <w:sz w:val="22"/>
          <w:szCs w:val="22"/>
        </w:rPr>
      </w:pPr>
    </w:p>
    <w:p w14:paraId="28F47867" w14:textId="62C5E518" w:rsidR="009D6908" w:rsidRPr="0077765A" w:rsidRDefault="00B22A95" w:rsidP="009D6908">
      <w:pPr>
        <w:pStyle w:val="AssignBody"/>
      </w:pPr>
      <w:r>
        <w:rPr>
          <w:b/>
          <w:bCs/>
          <w:u w:val="single"/>
        </w:rPr>
        <w:t>R</w:t>
      </w:r>
      <w:r w:rsidR="009D6908" w:rsidRPr="001C30DC">
        <w:rPr>
          <w:b/>
          <w:bCs/>
          <w:u w:val="single"/>
        </w:rPr>
        <w:t>hestr Cyfeirnodi</w:t>
      </w:r>
    </w:p>
    <w:p w14:paraId="0DDE6A4C" w14:textId="77777777" w:rsidR="00A05FEB" w:rsidRPr="00AD1407" w:rsidRDefault="00A05FEB" w:rsidP="00717604">
      <w:pPr>
        <w:pStyle w:val="AssignBody"/>
      </w:pPr>
    </w:p>
    <w:p w14:paraId="28A0A7EC" w14:textId="54969AA5" w:rsidR="00A05FEB" w:rsidRPr="009F5026" w:rsidRDefault="00A05FEB" w:rsidP="009F5026">
      <w:pPr>
        <w:pStyle w:val="NormalWeb"/>
        <w:spacing w:before="0" w:beforeAutospacing="0" w:after="240" w:afterAutospacing="0" w:line="360" w:lineRule="auto"/>
        <w:rPr>
          <w:rFonts w:ascii="Arial" w:hAnsi="Arial" w:cs="Arial"/>
          <w:sz w:val="22"/>
          <w:szCs w:val="22"/>
        </w:rPr>
      </w:pPr>
      <w:r w:rsidRPr="009F5026">
        <w:rPr>
          <w:rFonts w:ascii="Arial" w:hAnsi="Arial" w:cs="Arial"/>
          <w:sz w:val="22"/>
          <w:szCs w:val="22"/>
        </w:rPr>
        <w:t xml:space="preserve">Basarabová, B.Š. and Hanesova, D. (2023). THE IMPORTANCE OF ATTACHMENT THEORIES IN EARLY CHILDHOOD LANGUAGE EDUCATION . </w:t>
      </w:r>
      <w:r>
        <w:rPr>
          <w:rFonts w:ascii="Arial" w:hAnsi="Arial" w:cs="Arial"/>
          <w:sz w:val="22"/>
          <w:szCs w:val="22"/>
        </w:rPr>
        <w:t>Y</w:t>
      </w:r>
      <w:r w:rsidRPr="009F5026">
        <w:rPr>
          <w:rFonts w:ascii="Arial" w:hAnsi="Arial" w:cs="Arial"/>
          <w:sz w:val="22"/>
          <w:szCs w:val="22"/>
        </w:rPr>
        <w:t xml:space="preserve">n: </w:t>
      </w:r>
      <w:r w:rsidRPr="009F5026">
        <w:rPr>
          <w:rFonts w:ascii="Arial" w:hAnsi="Arial" w:cs="Arial"/>
          <w:i/>
          <w:iCs/>
          <w:sz w:val="22"/>
          <w:szCs w:val="22"/>
        </w:rPr>
        <w:t xml:space="preserve">Proceedings of ICERI2023 Conference </w:t>
      </w:r>
      <w:r w:rsidRPr="009F5026">
        <w:rPr>
          <w:rFonts w:ascii="Arial" w:hAnsi="Arial" w:cs="Arial"/>
          <w:sz w:val="22"/>
          <w:szCs w:val="22"/>
        </w:rPr>
        <w:t>. [</w:t>
      </w:r>
      <w:r>
        <w:rPr>
          <w:rFonts w:ascii="Arial" w:hAnsi="Arial" w:cs="Arial"/>
          <w:sz w:val="22"/>
          <w:szCs w:val="22"/>
        </w:rPr>
        <w:t>arlein</w:t>
      </w:r>
      <w:r w:rsidRPr="009F5026">
        <w:rPr>
          <w:rFonts w:ascii="Arial" w:hAnsi="Arial" w:cs="Arial"/>
          <w:sz w:val="22"/>
          <w:szCs w:val="22"/>
        </w:rPr>
        <w:t xml:space="preserve">] ICERI2023 Conference . </w:t>
      </w:r>
      <w:r w:rsidR="00DF3103">
        <w:rPr>
          <w:rFonts w:ascii="Arial" w:hAnsi="Arial" w:cs="Arial"/>
          <w:sz w:val="22"/>
          <w:szCs w:val="22"/>
        </w:rPr>
        <w:t>t</w:t>
      </w:r>
      <w:r w:rsidRPr="009F5026">
        <w:rPr>
          <w:rFonts w:ascii="Arial" w:hAnsi="Arial" w:cs="Arial"/>
          <w:sz w:val="22"/>
          <w:szCs w:val="22"/>
        </w:rPr>
        <w:t xml:space="preserve">.3346. </w:t>
      </w:r>
      <w:r>
        <w:rPr>
          <w:rFonts w:ascii="Arial" w:hAnsi="Arial" w:cs="Arial"/>
          <w:sz w:val="22"/>
          <w:szCs w:val="22"/>
        </w:rPr>
        <w:t>Ar gael</w:t>
      </w:r>
      <w:r w:rsidRPr="009F5026">
        <w:rPr>
          <w:rFonts w:ascii="Arial" w:hAnsi="Arial" w:cs="Arial"/>
          <w:sz w:val="22"/>
          <w:szCs w:val="22"/>
        </w:rPr>
        <w:t xml:space="preserve">: </w:t>
      </w:r>
      <w:hyperlink r:id="rId11" w:history="1">
        <w:r w:rsidRPr="000D6F51">
          <w:rPr>
            <w:rStyle w:val="Hyperlink"/>
            <w:rFonts w:ascii="Arial" w:hAnsi="Arial" w:cs="Arial"/>
            <w:sz w:val="22"/>
            <w:szCs w:val="22"/>
          </w:rPr>
          <w:t>file:///C:/Users/niagr/Downloads/ICERI2023_BASARABOVA_HANESOVA_2023IMP.pdf</w:t>
        </w:r>
      </w:hyperlink>
      <w:r>
        <w:rPr>
          <w:rFonts w:ascii="Arial" w:hAnsi="Arial" w:cs="Arial"/>
          <w:sz w:val="22"/>
          <w:szCs w:val="22"/>
        </w:rPr>
        <w:t xml:space="preserve"> </w:t>
      </w:r>
      <w:r w:rsidRPr="009F5026">
        <w:rPr>
          <w:rFonts w:ascii="Arial" w:hAnsi="Arial" w:cs="Arial"/>
          <w:sz w:val="22"/>
          <w:szCs w:val="22"/>
        </w:rPr>
        <w:t xml:space="preserve"> [</w:t>
      </w:r>
      <w:r w:rsidR="00F479E6">
        <w:rPr>
          <w:rFonts w:ascii="Arial" w:hAnsi="Arial" w:cs="Arial"/>
          <w:sz w:val="22"/>
          <w:szCs w:val="22"/>
        </w:rPr>
        <w:t>C</w:t>
      </w:r>
      <w:r>
        <w:rPr>
          <w:rFonts w:ascii="Arial" w:hAnsi="Arial" w:cs="Arial"/>
          <w:sz w:val="22"/>
          <w:szCs w:val="22"/>
        </w:rPr>
        <w:t>yrchwyd</w:t>
      </w:r>
      <w:r w:rsidRPr="009F5026">
        <w:rPr>
          <w:rFonts w:ascii="Arial" w:hAnsi="Arial" w:cs="Arial"/>
          <w:sz w:val="22"/>
          <w:szCs w:val="22"/>
        </w:rPr>
        <w:t xml:space="preserve"> 6 </w:t>
      </w:r>
      <w:r w:rsidR="00261998">
        <w:rPr>
          <w:rFonts w:ascii="Arial" w:hAnsi="Arial" w:cs="Arial"/>
          <w:sz w:val="22"/>
          <w:szCs w:val="22"/>
        </w:rPr>
        <w:t>Tach</w:t>
      </w:r>
      <w:r w:rsidRPr="009F5026">
        <w:rPr>
          <w:rFonts w:ascii="Arial" w:hAnsi="Arial" w:cs="Arial"/>
          <w:sz w:val="22"/>
          <w:szCs w:val="22"/>
        </w:rPr>
        <w:t>. 2024].</w:t>
      </w:r>
    </w:p>
    <w:p w14:paraId="3656D90F" w14:textId="751FFC7C" w:rsidR="00A05FEB" w:rsidRDefault="00A05FEB" w:rsidP="00913E15">
      <w:pPr>
        <w:pStyle w:val="NormalWeb"/>
        <w:spacing w:before="0" w:beforeAutospacing="0" w:after="240" w:afterAutospacing="0" w:line="360" w:lineRule="auto"/>
        <w:rPr>
          <w:rFonts w:ascii="Arial" w:hAnsi="Arial" w:cs="Arial"/>
          <w:sz w:val="22"/>
          <w:szCs w:val="22"/>
        </w:rPr>
      </w:pPr>
      <w:r w:rsidRPr="00913E15">
        <w:rPr>
          <w:rFonts w:ascii="Arial" w:hAnsi="Arial" w:cs="Arial"/>
          <w:sz w:val="22"/>
          <w:szCs w:val="22"/>
        </w:rPr>
        <w:t xml:space="preserve">Boyarkina, I. (2020). </w:t>
      </w:r>
      <w:r w:rsidRPr="00913E15">
        <w:rPr>
          <w:rFonts w:ascii="Arial" w:hAnsi="Arial" w:cs="Arial"/>
          <w:i/>
          <w:iCs/>
          <w:sz w:val="22"/>
          <w:szCs w:val="22"/>
        </w:rPr>
        <w:t>The Theories of Lev Vygotsky and Michail Bakhtin and Their Elaborations in Content and Language Integrated Learning and Second Language Acquisition Studies</w:t>
      </w:r>
      <w:r w:rsidRPr="00913E15">
        <w:rPr>
          <w:rFonts w:ascii="Arial" w:hAnsi="Arial" w:cs="Arial"/>
          <w:sz w:val="22"/>
          <w:szCs w:val="22"/>
        </w:rPr>
        <w:t>. [</w:t>
      </w:r>
      <w:r w:rsidR="00F479E6">
        <w:rPr>
          <w:rFonts w:ascii="Arial" w:hAnsi="Arial" w:cs="Arial"/>
          <w:sz w:val="22"/>
          <w:szCs w:val="22"/>
        </w:rPr>
        <w:t>arlein</w:t>
      </w:r>
      <w:r w:rsidRPr="00913E15">
        <w:rPr>
          <w:rFonts w:ascii="Arial" w:hAnsi="Arial" w:cs="Arial"/>
          <w:sz w:val="22"/>
          <w:szCs w:val="22"/>
        </w:rPr>
        <w:t>] elib.bsu.by. doi:https://doi.org/10.46646/SAKH-2020-1-125-128.</w:t>
      </w:r>
      <w:r>
        <w:rPr>
          <w:rFonts w:ascii="Arial" w:hAnsi="Arial" w:cs="Arial"/>
          <w:sz w:val="22"/>
          <w:szCs w:val="22"/>
        </w:rPr>
        <w:t xml:space="preserve"> </w:t>
      </w:r>
    </w:p>
    <w:p w14:paraId="3CD1E380" w14:textId="668A6F7F" w:rsidR="00A05FEB" w:rsidRDefault="00A05FEB" w:rsidP="00CC52A4">
      <w:pPr>
        <w:pStyle w:val="NormalWeb"/>
        <w:spacing w:before="0" w:beforeAutospacing="0" w:after="240" w:afterAutospacing="0" w:line="360" w:lineRule="auto"/>
        <w:rPr>
          <w:rFonts w:ascii="Arial" w:hAnsi="Arial" w:cs="Arial"/>
          <w:sz w:val="22"/>
          <w:szCs w:val="22"/>
        </w:rPr>
      </w:pPr>
      <w:r w:rsidRPr="00CC52A4">
        <w:rPr>
          <w:rFonts w:ascii="Arial" w:hAnsi="Arial" w:cs="Arial"/>
          <w:sz w:val="22"/>
          <w:szCs w:val="22"/>
        </w:rPr>
        <w:t xml:space="preserve">Bridges, W. (n.d.). </w:t>
      </w:r>
      <w:r w:rsidRPr="00CC52A4">
        <w:rPr>
          <w:rFonts w:ascii="Arial" w:hAnsi="Arial" w:cs="Arial"/>
          <w:i/>
          <w:iCs/>
          <w:sz w:val="22"/>
          <w:szCs w:val="22"/>
        </w:rPr>
        <w:t>Transition as ‘The Way Through’</w:t>
      </w:r>
      <w:r w:rsidRPr="00CC52A4">
        <w:rPr>
          <w:rFonts w:ascii="Arial" w:hAnsi="Arial" w:cs="Arial"/>
          <w:sz w:val="22"/>
          <w:szCs w:val="22"/>
        </w:rPr>
        <w:t>. [</w:t>
      </w:r>
      <w:r w:rsidR="001F321B">
        <w:rPr>
          <w:rFonts w:ascii="Arial" w:hAnsi="Arial" w:cs="Arial"/>
          <w:sz w:val="22"/>
          <w:szCs w:val="22"/>
        </w:rPr>
        <w:t>arlein</w:t>
      </w:r>
      <w:r w:rsidRPr="00CC52A4">
        <w:rPr>
          <w:rFonts w:ascii="Arial" w:hAnsi="Arial" w:cs="Arial"/>
          <w:sz w:val="22"/>
          <w:szCs w:val="22"/>
        </w:rPr>
        <w:t xml:space="preserve">] William Bridges Associates. </w:t>
      </w:r>
      <w:r w:rsidR="00F479E6">
        <w:rPr>
          <w:rFonts w:ascii="Arial" w:hAnsi="Arial" w:cs="Arial"/>
          <w:sz w:val="22"/>
          <w:szCs w:val="22"/>
        </w:rPr>
        <w:t>Ar gael</w:t>
      </w:r>
      <w:r w:rsidRPr="00CC52A4">
        <w:rPr>
          <w:rFonts w:ascii="Arial" w:hAnsi="Arial" w:cs="Arial"/>
          <w:sz w:val="22"/>
          <w:szCs w:val="22"/>
        </w:rPr>
        <w:t xml:space="preserve">: </w:t>
      </w:r>
      <w:hyperlink r:id="rId12" w:history="1">
        <w:r w:rsidRPr="000D6F51">
          <w:rPr>
            <w:rStyle w:val="Hyperlink"/>
            <w:rFonts w:ascii="Arial" w:hAnsi="Arial" w:cs="Arial"/>
            <w:sz w:val="22"/>
            <w:szCs w:val="22"/>
          </w:rPr>
          <w:t>https://wmbridges.com/resources/transition-management-articles/transition-as-the-way-through/</w:t>
        </w:r>
      </w:hyperlink>
      <w:r>
        <w:rPr>
          <w:rFonts w:ascii="Arial" w:hAnsi="Arial" w:cs="Arial"/>
          <w:sz w:val="22"/>
          <w:szCs w:val="22"/>
        </w:rPr>
        <w:t xml:space="preserve"> </w:t>
      </w:r>
      <w:r w:rsidRPr="00CC52A4">
        <w:rPr>
          <w:rFonts w:ascii="Arial" w:hAnsi="Arial" w:cs="Arial"/>
          <w:sz w:val="22"/>
          <w:szCs w:val="22"/>
        </w:rPr>
        <w:t xml:space="preserve"> [</w:t>
      </w:r>
      <w:r w:rsidR="00F479E6">
        <w:rPr>
          <w:rFonts w:ascii="Arial" w:hAnsi="Arial" w:cs="Arial"/>
          <w:sz w:val="22"/>
          <w:szCs w:val="22"/>
        </w:rPr>
        <w:t>Cyrchwyd</w:t>
      </w:r>
      <w:r w:rsidRPr="00CC52A4">
        <w:rPr>
          <w:rFonts w:ascii="Arial" w:hAnsi="Arial" w:cs="Arial"/>
          <w:sz w:val="22"/>
          <w:szCs w:val="22"/>
        </w:rPr>
        <w:t xml:space="preserve"> 9 </w:t>
      </w:r>
      <w:r w:rsidR="00F479E6">
        <w:rPr>
          <w:rFonts w:ascii="Arial" w:hAnsi="Arial" w:cs="Arial"/>
          <w:sz w:val="22"/>
          <w:szCs w:val="22"/>
        </w:rPr>
        <w:t>Tach</w:t>
      </w:r>
      <w:r w:rsidRPr="00CC52A4">
        <w:rPr>
          <w:rFonts w:ascii="Arial" w:hAnsi="Arial" w:cs="Arial"/>
          <w:sz w:val="22"/>
          <w:szCs w:val="22"/>
        </w:rPr>
        <w:t>. 2024].</w:t>
      </w:r>
      <w:r>
        <w:rPr>
          <w:rFonts w:ascii="Arial" w:hAnsi="Arial" w:cs="Arial"/>
          <w:sz w:val="22"/>
          <w:szCs w:val="22"/>
        </w:rPr>
        <w:t xml:space="preserve"> </w:t>
      </w:r>
    </w:p>
    <w:p w14:paraId="5B11712D" w14:textId="77777777" w:rsidR="00A05FEB" w:rsidRPr="00FC01B9" w:rsidRDefault="00A05FEB" w:rsidP="0050017A">
      <w:pPr>
        <w:pStyle w:val="NormalWeb"/>
        <w:spacing w:before="0" w:beforeAutospacing="0" w:after="240" w:afterAutospacing="0" w:line="360" w:lineRule="auto"/>
        <w:rPr>
          <w:rFonts w:ascii="Arial" w:hAnsi="Arial" w:cs="Arial"/>
          <w:sz w:val="22"/>
          <w:szCs w:val="22"/>
        </w:rPr>
      </w:pPr>
      <w:r w:rsidRPr="0050017A">
        <w:rPr>
          <w:rFonts w:ascii="Arial" w:hAnsi="Arial" w:cs="Arial"/>
          <w:sz w:val="22"/>
          <w:szCs w:val="22"/>
        </w:rPr>
        <w:t xml:space="preserve">British Educational Research Association (BERA) (2024). </w:t>
      </w:r>
      <w:r w:rsidRPr="0050017A">
        <w:rPr>
          <w:rFonts w:ascii="Arial" w:hAnsi="Arial" w:cs="Arial"/>
          <w:i/>
          <w:iCs/>
          <w:sz w:val="22"/>
          <w:szCs w:val="22"/>
        </w:rPr>
        <w:t>Ethical Guidelines for Educational Research, Fifth Edition (2024)</w:t>
      </w:r>
      <w:r w:rsidRPr="0050017A">
        <w:rPr>
          <w:rFonts w:ascii="Arial" w:hAnsi="Arial" w:cs="Arial"/>
          <w:sz w:val="22"/>
          <w:szCs w:val="22"/>
        </w:rPr>
        <w:t>. [</w:t>
      </w:r>
      <w:r>
        <w:rPr>
          <w:rFonts w:ascii="Arial" w:hAnsi="Arial" w:cs="Arial"/>
          <w:sz w:val="22"/>
          <w:szCs w:val="22"/>
        </w:rPr>
        <w:t>arlein</w:t>
      </w:r>
      <w:r w:rsidRPr="0050017A">
        <w:rPr>
          <w:rFonts w:ascii="Arial" w:hAnsi="Arial" w:cs="Arial"/>
          <w:sz w:val="22"/>
          <w:szCs w:val="22"/>
        </w:rPr>
        <w:t>] www.bera.ac.uk. A</w:t>
      </w:r>
      <w:r>
        <w:rPr>
          <w:rFonts w:ascii="Arial" w:hAnsi="Arial" w:cs="Arial"/>
          <w:sz w:val="22"/>
          <w:szCs w:val="22"/>
        </w:rPr>
        <w:t>r gael</w:t>
      </w:r>
      <w:r w:rsidRPr="0050017A">
        <w:rPr>
          <w:rFonts w:ascii="Arial" w:hAnsi="Arial" w:cs="Arial"/>
          <w:sz w:val="22"/>
          <w:szCs w:val="22"/>
        </w:rPr>
        <w:t xml:space="preserve">: </w:t>
      </w:r>
      <w:hyperlink r:id="rId13" w:history="1">
        <w:r w:rsidRPr="000D6F51">
          <w:rPr>
            <w:rStyle w:val="Hyperlink"/>
            <w:rFonts w:ascii="Arial" w:hAnsi="Arial" w:cs="Arial"/>
            <w:sz w:val="22"/>
            <w:szCs w:val="22"/>
          </w:rPr>
          <w:t>https://www.bera.ac.uk/publication/ethical-guidelines-for-educational-research-fifth-edition-2024</w:t>
        </w:r>
      </w:hyperlink>
      <w:r>
        <w:rPr>
          <w:rFonts w:ascii="Arial" w:hAnsi="Arial" w:cs="Arial"/>
          <w:sz w:val="22"/>
          <w:szCs w:val="22"/>
        </w:rPr>
        <w:t xml:space="preserve"> </w:t>
      </w:r>
      <w:r w:rsidRPr="00FC01B9">
        <w:rPr>
          <w:rFonts w:ascii="Arial" w:hAnsi="Arial" w:cs="Arial"/>
          <w:sz w:val="22"/>
          <w:szCs w:val="22"/>
        </w:rPr>
        <w:t xml:space="preserve"> [Cyrchwyd 5 Tach. 2024].</w:t>
      </w:r>
    </w:p>
    <w:p w14:paraId="472FB6B8" w14:textId="2E7C5D76" w:rsidR="00A05FEB" w:rsidRPr="0040727F" w:rsidRDefault="00A05FEB" w:rsidP="0040727F">
      <w:pPr>
        <w:pStyle w:val="NormalWeb"/>
        <w:spacing w:before="0" w:beforeAutospacing="0" w:after="240" w:afterAutospacing="0" w:line="360" w:lineRule="auto"/>
        <w:rPr>
          <w:rFonts w:ascii="Arial" w:hAnsi="Arial" w:cs="Arial"/>
          <w:sz w:val="22"/>
          <w:szCs w:val="22"/>
        </w:rPr>
      </w:pPr>
      <w:r w:rsidRPr="0040727F">
        <w:rPr>
          <w:rFonts w:ascii="Arial" w:hAnsi="Arial" w:cs="Arial"/>
          <w:sz w:val="22"/>
          <w:szCs w:val="22"/>
        </w:rPr>
        <w:t xml:space="preserve">Chomsky, N. (1998). </w:t>
      </w:r>
      <w:r w:rsidRPr="0040727F">
        <w:rPr>
          <w:rFonts w:ascii="Arial" w:hAnsi="Arial" w:cs="Arial"/>
          <w:i/>
          <w:iCs/>
          <w:sz w:val="22"/>
          <w:szCs w:val="22"/>
        </w:rPr>
        <w:t>On the Nature, Use, and Acquisition of Language</w:t>
      </w:r>
      <w:r w:rsidRPr="0040727F">
        <w:rPr>
          <w:rFonts w:ascii="Arial" w:hAnsi="Arial" w:cs="Arial"/>
          <w:sz w:val="22"/>
          <w:szCs w:val="22"/>
        </w:rPr>
        <w:t>. [</w:t>
      </w:r>
      <w:r w:rsidR="001F321B">
        <w:rPr>
          <w:rFonts w:ascii="Arial" w:hAnsi="Arial" w:cs="Arial"/>
          <w:sz w:val="22"/>
          <w:szCs w:val="22"/>
        </w:rPr>
        <w:t>arlein</w:t>
      </w:r>
      <w:r w:rsidRPr="0040727F">
        <w:rPr>
          <w:rFonts w:ascii="Arial" w:hAnsi="Arial" w:cs="Arial"/>
          <w:sz w:val="22"/>
          <w:szCs w:val="22"/>
        </w:rPr>
        <w:t xml:space="preserve">] brill.com. </w:t>
      </w:r>
      <w:r w:rsidR="001F321B">
        <w:rPr>
          <w:rFonts w:ascii="Arial" w:hAnsi="Arial" w:cs="Arial"/>
          <w:sz w:val="22"/>
          <w:szCs w:val="22"/>
        </w:rPr>
        <w:t>Ar gael</w:t>
      </w:r>
      <w:r w:rsidRPr="0040727F">
        <w:rPr>
          <w:rFonts w:ascii="Arial" w:hAnsi="Arial" w:cs="Arial"/>
          <w:sz w:val="22"/>
          <w:szCs w:val="22"/>
        </w:rPr>
        <w:t xml:space="preserve">: </w:t>
      </w:r>
      <w:hyperlink r:id="rId14" w:history="1">
        <w:r w:rsidRPr="000D6F51">
          <w:rPr>
            <w:rStyle w:val="Hyperlink"/>
            <w:rFonts w:ascii="Arial" w:hAnsi="Arial" w:cs="Arial"/>
            <w:sz w:val="22"/>
            <w:szCs w:val="22"/>
          </w:rPr>
          <w:t>https://brill.com/edcollchap/book/9789004653023/B9789004653023_s005.xml</w:t>
        </w:r>
      </w:hyperlink>
      <w:r w:rsidRPr="0040727F">
        <w:rPr>
          <w:rFonts w:ascii="Arial" w:hAnsi="Arial" w:cs="Arial"/>
          <w:sz w:val="22"/>
          <w:szCs w:val="22"/>
        </w:rPr>
        <w:t>.</w:t>
      </w:r>
      <w:r>
        <w:rPr>
          <w:rFonts w:ascii="Arial" w:hAnsi="Arial" w:cs="Arial"/>
          <w:sz w:val="22"/>
          <w:szCs w:val="22"/>
        </w:rPr>
        <w:t xml:space="preserve"> </w:t>
      </w:r>
      <w:r w:rsidR="001F321B">
        <w:rPr>
          <w:rFonts w:ascii="Arial" w:hAnsi="Arial" w:cs="Arial"/>
          <w:sz w:val="22"/>
          <w:szCs w:val="22"/>
        </w:rPr>
        <w:t xml:space="preserve">[Cyrchwyd </w:t>
      </w:r>
      <w:r w:rsidR="000E1ABD">
        <w:rPr>
          <w:rFonts w:ascii="Arial" w:hAnsi="Arial" w:cs="Arial"/>
          <w:sz w:val="22"/>
          <w:szCs w:val="22"/>
        </w:rPr>
        <w:t>7 Tach. 2024].</w:t>
      </w:r>
    </w:p>
    <w:p w14:paraId="0C8195DA" w14:textId="03496A46" w:rsidR="00A05FEB" w:rsidRPr="006C490A" w:rsidRDefault="00A05FEB" w:rsidP="006C490A">
      <w:pPr>
        <w:pStyle w:val="NormalWeb"/>
        <w:spacing w:before="0" w:beforeAutospacing="0" w:after="240" w:afterAutospacing="0" w:line="360" w:lineRule="auto"/>
        <w:rPr>
          <w:rFonts w:ascii="Arial" w:hAnsi="Arial" w:cs="Arial"/>
          <w:sz w:val="22"/>
          <w:szCs w:val="22"/>
        </w:rPr>
      </w:pPr>
      <w:r w:rsidRPr="006C490A">
        <w:rPr>
          <w:rFonts w:ascii="Arial" w:hAnsi="Arial" w:cs="Arial"/>
          <w:sz w:val="22"/>
          <w:szCs w:val="22"/>
        </w:rPr>
        <w:t xml:space="preserve">Cwricwlwm i Gymru (2019). </w:t>
      </w:r>
      <w:r w:rsidRPr="006C490A">
        <w:rPr>
          <w:rFonts w:ascii="Arial" w:hAnsi="Arial" w:cs="Arial"/>
          <w:i/>
          <w:iCs/>
          <w:sz w:val="22"/>
          <w:szCs w:val="22"/>
        </w:rPr>
        <w:t>Ieithoedd, Llythrennedd a Chyfathrebu: Egwyddorion cynnydd - Hwb</w:t>
      </w:r>
      <w:r w:rsidRPr="006C490A">
        <w:rPr>
          <w:rFonts w:ascii="Arial" w:hAnsi="Arial" w:cs="Arial"/>
          <w:sz w:val="22"/>
          <w:szCs w:val="22"/>
        </w:rPr>
        <w:t>. [</w:t>
      </w:r>
      <w:r w:rsidR="000E1ABD">
        <w:rPr>
          <w:rFonts w:ascii="Arial" w:hAnsi="Arial" w:cs="Arial"/>
          <w:sz w:val="22"/>
          <w:szCs w:val="22"/>
        </w:rPr>
        <w:t>arlein</w:t>
      </w:r>
      <w:r w:rsidRPr="006C490A">
        <w:rPr>
          <w:rFonts w:ascii="Arial" w:hAnsi="Arial" w:cs="Arial"/>
          <w:sz w:val="22"/>
          <w:szCs w:val="22"/>
        </w:rPr>
        <w:t>] hwb.gov.wales. A</w:t>
      </w:r>
      <w:r w:rsidR="000E1ABD">
        <w:rPr>
          <w:rFonts w:ascii="Arial" w:hAnsi="Arial" w:cs="Arial"/>
          <w:sz w:val="22"/>
          <w:szCs w:val="22"/>
        </w:rPr>
        <w:t>r gael</w:t>
      </w:r>
      <w:r w:rsidRPr="006C490A">
        <w:rPr>
          <w:rFonts w:ascii="Arial" w:hAnsi="Arial" w:cs="Arial"/>
          <w:sz w:val="22"/>
          <w:szCs w:val="22"/>
        </w:rPr>
        <w:t xml:space="preserve">: </w:t>
      </w:r>
      <w:hyperlink r:id="rId15" w:history="1">
        <w:r w:rsidRPr="000D6F51">
          <w:rPr>
            <w:rStyle w:val="Hyperlink"/>
            <w:rFonts w:ascii="Arial" w:hAnsi="Arial" w:cs="Arial"/>
            <w:sz w:val="22"/>
            <w:szCs w:val="22"/>
          </w:rPr>
          <w:t>https://hwb.gov.wales/cwricwlwm-i-gymru/ieithoedd-llythrennedd-a-chyfathrebu/egwyddorion-cynnydd/</w:t>
        </w:r>
      </w:hyperlink>
      <w:r w:rsidRPr="006C490A">
        <w:rPr>
          <w:rFonts w:ascii="Arial" w:hAnsi="Arial" w:cs="Arial"/>
          <w:sz w:val="22"/>
          <w:szCs w:val="22"/>
        </w:rPr>
        <w:t>.</w:t>
      </w:r>
      <w:r>
        <w:rPr>
          <w:rFonts w:ascii="Arial" w:hAnsi="Arial" w:cs="Arial"/>
          <w:sz w:val="22"/>
          <w:szCs w:val="22"/>
        </w:rPr>
        <w:t xml:space="preserve"> </w:t>
      </w:r>
      <w:r w:rsidR="000E1ABD">
        <w:rPr>
          <w:rFonts w:ascii="Arial" w:hAnsi="Arial" w:cs="Arial"/>
          <w:sz w:val="22"/>
          <w:szCs w:val="22"/>
        </w:rPr>
        <w:t>[Cyrchwyd 10 Tach</w:t>
      </w:r>
      <w:r w:rsidR="00FA6274">
        <w:rPr>
          <w:rFonts w:ascii="Arial" w:hAnsi="Arial" w:cs="Arial"/>
          <w:sz w:val="22"/>
          <w:szCs w:val="22"/>
        </w:rPr>
        <w:t>. 2024].</w:t>
      </w:r>
    </w:p>
    <w:p w14:paraId="625E79FA" w14:textId="6FCC569E" w:rsidR="00A05FEB" w:rsidRPr="008100C2" w:rsidRDefault="00A05FEB" w:rsidP="008100C2">
      <w:pPr>
        <w:pStyle w:val="NormalWeb"/>
        <w:spacing w:before="0" w:beforeAutospacing="0" w:after="240" w:afterAutospacing="0" w:line="360" w:lineRule="auto"/>
        <w:rPr>
          <w:rFonts w:ascii="Arial" w:hAnsi="Arial" w:cs="Arial"/>
          <w:sz w:val="22"/>
          <w:szCs w:val="22"/>
        </w:rPr>
      </w:pPr>
      <w:r w:rsidRPr="008100C2">
        <w:rPr>
          <w:rFonts w:ascii="Arial" w:hAnsi="Arial" w:cs="Arial"/>
          <w:sz w:val="22"/>
          <w:szCs w:val="22"/>
        </w:rPr>
        <w:t xml:space="preserve">Cwricwlwm i Gymru (2020). </w:t>
      </w:r>
      <w:r w:rsidRPr="008100C2">
        <w:rPr>
          <w:rFonts w:ascii="Arial" w:hAnsi="Arial" w:cs="Arial"/>
          <w:i/>
          <w:iCs/>
          <w:sz w:val="22"/>
          <w:szCs w:val="22"/>
        </w:rPr>
        <w:t>Cyflwyniad i Ganllawiau Cwricwlwm i Gymru - Hwb</w:t>
      </w:r>
      <w:r w:rsidRPr="008100C2">
        <w:rPr>
          <w:rFonts w:ascii="Arial" w:hAnsi="Arial" w:cs="Arial"/>
          <w:sz w:val="22"/>
          <w:szCs w:val="22"/>
        </w:rPr>
        <w:t>. [</w:t>
      </w:r>
      <w:r w:rsidR="00FA6274">
        <w:rPr>
          <w:rFonts w:ascii="Arial" w:hAnsi="Arial" w:cs="Arial"/>
          <w:sz w:val="22"/>
          <w:szCs w:val="22"/>
        </w:rPr>
        <w:t>arlein</w:t>
      </w:r>
      <w:r w:rsidRPr="008100C2">
        <w:rPr>
          <w:rFonts w:ascii="Arial" w:hAnsi="Arial" w:cs="Arial"/>
          <w:sz w:val="22"/>
          <w:szCs w:val="22"/>
        </w:rPr>
        <w:t>] hwb.gov.wales. A</w:t>
      </w:r>
      <w:r w:rsidR="00FA6274">
        <w:rPr>
          <w:rFonts w:ascii="Arial" w:hAnsi="Arial" w:cs="Arial"/>
          <w:sz w:val="22"/>
          <w:szCs w:val="22"/>
        </w:rPr>
        <w:t>r gael</w:t>
      </w:r>
      <w:r w:rsidRPr="008100C2">
        <w:rPr>
          <w:rFonts w:ascii="Arial" w:hAnsi="Arial" w:cs="Arial"/>
          <w:sz w:val="22"/>
          <w:szCs w:val="22"/>
        </w:rPr>
        <w:t xml:space="preserve">: </w:t>
      </w:r>
      <w:hyperlink r:id="rId16" w:history="1">
        <w:r w:rsidRPr="000D6F51">
          <w:rPr>
            <w:rStyle w:val="Hyperlink"/>
            <w:rFonts w:ascii="Arial" w:hAnsi="Arial" w:cs="Arial"/>
            <w:sz w:val="22"/>
            <w:szCs w:val="22"/>
          </w:rPr>
          <w:t>https://hwb.gov.wales/cwricwlwm-i-gymru/cyflwyniad-i-ganllawiau-cwricwlwm-i-gymru/</w:t>
        </w:r>
      </w:hyperlink>
      <w:r w:rsidRPr="008100C2">
        <w:rPr>
          <w:rFonts w:ascii="Arial" w:hAnsi="Arial" w:cs="Arial"/>
          <w:sz w:val="22"/>
          <w:szCs w:val="22"/>
        </w:rPr>
        <w:t>.</w:t>
      </w:r>
      <w:r>
        <w:rPr>
          <w:rFonts w:ascii="Arial" w:hAnsi="Arial" w:cs="Arial"/>
          <w:sz w:val="22"/>
          <w:szCs w:val="22"/>
        </w:rPr>
        <w:t xml:space="preserve"> </w:t>
      </w:r>
      <w:r w:rsidR="00FA6274">
        <w:rPr>
          <w:rFonts w:ascii="Arial" w:hAnsi="Arial" w:cs="Arial"/>
          <w:sz w:val="22"/>
          <w:szCs w:val="22"/>
        </w:rPr>
        <w:t>[Cyrchwyd 10 Tach. 2024].</w:t>
      </w:r>
    </w:p>
    <w:p w14:paraId="5D7A44FC" w14:textId="0356FEC1" w:rsidR="00A05FEB" w:rsidRPr="0065663F" w:rsidRDefault="00A05FEB" w:rsidP="0056439D">
      <w:pPr>
        <w:pStyle w:val="NormalWeb"/>
        <w:spacing w:before="0" w:beforeAutospacing="0" w:after="240" w:afterAutospacing="0" w:line="360" w:lineRule="auto"/>
        <w:rPr>
          <w:rFonts w:ascii="Arial" w:hAnsi="Arial" w:cs="Arial"/>
          <w:sz w:val="22"/>
          <w:szCs w:val="22"/>
        </w:rPr>
      </w:pPr>
      <w:r w:rsidRPr="0056439D">
        <w:rPr>
          <w:rFonts w:ascii="Arial" w:hAnsi="Arial" w:cs="Arial"/>
          <w:sz w:val="22"/>
          <w:szCs w:val="22"/>
        </w:rPr>
        <w:t xml:space="preserve">Foster-Cohen, S. and Mirfin-Veitch, B. (2017). Evidence for the Effectiveness of Visual Supports in Helping Children with Disabilities Access the Mainstream Primary School Curriculum. </w:t>
      </w:r>
      <w:r w:rsidRPr="0056439D">
        <w:rPr>
          <w:rFonts w:ascii="Arial" w:hAnsi="Arial" w:cs="Arial"/>
          <w:i/>
          <w:iCs/>
          <w:sz w:val="22"/>
          <w:szCs w:val="22"/>
        </w:rPr>
        <w:t>Journal of Research in Special Educational Needs</w:t>
      </w:r>
      <w:r w:rsidRPr="0056439D">
        <w:rPr>
          <w:rFonts w:ascii="Arial" w:hAnsi="Arial" w:cs="Arial"/>
          <w:sz w:val="22"/>
          <w:szCs w:val="22"/>
        </w:rPr>
        <w:t>, [</w:t>
      </w:r>
      <w:r w:rsidR="008F745C">
        <w:rPr>
          <w:rFonts w:ascii="Arial" w:hAnsi="Arial" w:cs="Arial"/>
          <w:sz w:val="22"/>
          <w:szCs w:val="22"/>
        </w:rPr>
        <w:t>arlein</w:t>
      </w:r>
      <w:r w:rsidRPr="0056439D">
        <w:rPr>
          <w:rFonts w:ascii="Arial" w:hAnsi="Arial" w:cs="Arial"/>
          <w:sz w:val="22"/>
          <w:szCs w:val="22"/>
        </w:rPr>
        <w:t xml:space="preserve">] 17(2), </w:t>
      </w:r>
      <w:r w:rsidR="008F745C">
        <w:rPr>
          <w:rFonts w:ascii="Arial" w:hAnsi="Arial" w:cs="Arial"/>
          <w:sz w:val="22"/>
          <w:szCs w:val="22"/>
        </w:rPr>
        <w:t>tt</w:t>
      </w:r>
      <w:r w:rsidRPr="0056439D">
        <w:rPr>
          <w:rFonts w:ascii="Arial" w:hAnsi="Arial" w:cs="Arial"/>
          <w:sz w:val="22"/>
          <w:szCs w:val="22"/>
        </w:rPr>
        <w:t xml:space="preserve">.79–86. </w:t>
      </w:r>
      <w:r w:rsidRPr="0065663F">
        <w:rPr>
          <w:rFonts w:ascii="Arial" w:hAnsi="Arial" w:cs="Arial"/>
          <w:sz w:val="22"/>
          <w:szCs w:val="22"/>
        </w:rPr>
        <w:t>doi:https://doi.org/10.1111/1471-3802.12105.</w:t>
      </w:r>
      <w:r w:rsidR="008F745C">
        <w:rPr>
          <w:rFonts w:ascii="Arial" w:hAnsi="Arial" w:cs="Arial"/>
          <w:sz w:val="22"/>
          <w:szCs w:val="22"/>
        </w:rPr>
        <w:t xml:space="preserve"> </w:t>
      </w:r>
    </w:p>
    <w:p w14:paraId="36B5573B" w14:textId="4A94C2BA" w:rsidR="00A05FEB" w:rsidRPr="004F71AA" w:rsidRDefault="00A05FEB" w:rsidP="004F71AA">
      <w:pPr>
        <w:pStyle w:val="NormalWeb"/>
        <w:spacing w:before="0" w:beforeAutospacing="0" w:after="240" w:afterAutospacing="0" w:line="360" w:lineRule="auto"/>
        <w:rPr>
          <w:rFonts w:ascii="Arial" w:hAnsi="Arial" w:cs="Arial"/>
          <w:sz w:val="22"/>
          <w:szCs w:val="22"/>
        </w:rPr>
      </w:pPr>
      <w:r w:rsidRPr="004F71AA">
        <w:rPr>
          <w:rFonts w:ascii="Arial" w:hAnsi="Arial" w:cs="Arial"/>
          <w:sz w:val="22"/>
          <w:szCs w:val="22"/>
        </w:rPr>
        <w:t xml:space="preserve">Gangaiamaran, R. and Pasupathi, M. (2017). Review on Use of Mobile Apps for Language Learning. </w:t>
      </w:r>
      <w:r w:rsidRPr="004F71AA">
        <w:rPr>
          <w:rFonts w:ascii="Arial" w:hAnsi="Arial" w:cs="Arial"/>
          <w:i/>
          <w:iCs/>
          <w:sz w:val="22"/>
          <w:szCs w:val="22"/>
        </w:rPr>
        <w:t>International Journal of Applied Engineering Research</w:t>
      </w:r>
      <w:r w:rsidRPr="004F71AA">
        <w:rPr>
          <w:rFonts w:ascii="Arial" w:hAnsi="Arial" w:cs="Arial"/>
          <w:sz w:val="22"/>
          <w:szCs w:val="22"/>
        </w:rPr>
        <w:t>, [</w:t>
      </w:r>
      <w:r w:rsidR="008F745C">
        <w:rPr>
          <w:rFonts w:ascii="Arial" w:hAnsi="Arial" w:cs="Arial"/>
          <w:sz w:val="22"/>
          <w:szCs w:val="22"/>
        </w:rPr>
        <w:t>arlein</w:t>
      </w:r>
      <w:r w:rsidRPr="004F71AA">
        <w:rPr>
          <w:rFonts w:ascii="Arial" w:hAnsi="Arial" w:cs="Arial"/>
          <w:sz w:val="22"/>
          <w:szCs w:val="22"/>
        </w:rPr>
        <w:t xml:space="preserve">] 12(21), </w:t>
      </w:r>
      <w:r w:rsidR="008F745C">
        <w:rPr>
          <w:rFonts w:ascii="Arial" w:hAnsi="Arial" w:cs="Arial"/>
          <w:sz w:val="22"/>
          <w:szCs w:val="22"/>
        </w:rPr>
        <w:t>tt</w:t>
      </w:r>
      <w:r w:rsidRPr="004F71AA">
        <w:rPr>
          <w:rFonts w:ascii="Arial" w:hAnsi="Arial" w:cs="Arial"/>
          <w:sz w:val="22"/>
          <w:szCs w:val="22"/>
        </w:rPr>
        <w:t>.11242–11251. A</w:t>
      </w:r>
      <w:r w:rsidR="00DF3103">
        <w:rPr>
          <w:rFonts w:ascii="Arial" w:hAnsi="Arial" w:cs="Arial"/>
          <w:sz w:val="22"/>
          <w:szCs w:val="22"/>
        </w:rPr>
        <w:t>r gael</w:t>
      </w:r>
      <w:r w:rsidRPr="004F71AA">
        <w:rPr>
          <w:rFonts w:ascii="Arial" w:hAnsi="Arial" w:cs="Arial"/>
          <w:sz w:val="22"/>
          <w:szCs w:val="22"/>
        </w:rPr>
        <w:t xml:space="preserve">: </w:t>
      </w:r>
      <w:hyperlink r:id="rId17" w:history="1">
        <w:r w:rsidRPr="000D6F51">
          <w:rPr>
            <w:rStyle w:val="Hyperlink"/>
            <w:rFonts w:ascii="Arial" w:hAnsi="Arial" w:cs="Arial"/>
            <w:sz w:val="22"/>
            <w:szCs w:val="22"/>
          </w:rPr>
          <w:t>https://www.ripublication.com/ijaer17/ijaerv12n21_102.pdf</w:t>
        </w:r>
      </w:hyperlink>
      <w:r w:rsidRPr="004F71AA">
        <w:rPr>
          <w:rFonts w:ascii="Arial" w:hAnsi="Arial" w:cs="Arial"/>
          <w:sz w:val="22"/>
          <w:szCs w:val="22"/>
        </w:rPr>
        <w:t>.</w:t>
      </w:r>
      <w:r>
        <w:rPr>
          <w:rFonts w:ascii="Arial" w:hAnsi="Arial" w:cs="Arial"/>
          <w:sz w:val="22"/>
          <w:szCs w:val="22"/>
        </w:rPr>
        <w:t xml:space="preserve"> </w:t>
      </w:r>
      <w:r w:rsidR="00DF3103">
        <w:rPr>
          <w:rFonts w:ascii="Arial" w:hAnsi="Arial" w:cs="Arial"/>
          <w:sz w:val="22"/>
          <w:szCs w:val="22"/>
        </w:rPr>
        <w:t>[Cyrchwyd 10 Tach. 2024</w:t>
      </w:r>
      <w:r w:rsidR="00821A76">
        <w:rPr>
          <w:rFonts w:ascii="Arial" w:hAnsi="Arial" w:cs="Arial"/>
          <w:sz w:val="22"/>
          <w:szCs w:val="22"/>
        </w:rPr>
        <w:t>].</w:t>
      </w:r>
    </w:p>
    <w:p w14:paraId="65E04A8C" w14:textId="777B67A0" w:rsidR="00A05FEB" w:rsidRPr="006C2137" w:rsidRDefault="00A05FEB" w:rsidP="00CC52A4">
      <w:pPr>
        <w:pStyle w:val="NormalWeb"/>
        <w:spacing w:before="0" w:beforeAutospacing="0" w:after="240" w:afterAutospacing="0" w:line="360" w:lineRule="auto"/>
        <w:rPr>
          <w:rFonts w:ascii="Arial" w:hAnsi="Arial" w:cs="Arial"/>
          <w:sz w:val="20"/>
          <w:szCs w:val="20"/>
        </w:rPr>
      </w:pPr>
      <w:r>
        <w:rPr>
          <w:rFonts w:ascii="Arial" w:hAnsi="Arial" w:cs="Arial"/>
          <w:sz w:val="22"/>
          <w:szCs w:val="22"/>
        </w:rPr>
        <w:t xml:space="preserve">Hustad, K. C., Garcia, J. M. (2005). Aided and Unaided Speech Supplementation Strategies: Effect of Alphabet Cues and Iconic Hand Gestures on Dysarthric Speech. </w:t>
      </w:r>
      <w:r>
        <w:rPr>
          <w:rFonts w:ascii="Arial" w:hAnsi="Arial" w:cs="Arial"/>
          <w:i/>
          <w:iCs/>
          <w:sz w:val="22"/>
          <w:szCs w:val="22"/>
        </w:rPr>
        <w:t>Journal of Speech, Language, and Hearing Research,</w:t>
      </w:r>
      <w:r>
        <w:rPr>
          <w:rFonts w:ascii="Arial" w:hAnsi="Arial" w:cs="Arial"/>
          <w:sz w:val="22"/>
          <w:szCs w:val="22"/>
        </w:rPr>
        <w:t xml:space="preserve"> 48, tt. 996-1020. Ar gael: </w:t>
      </w:r>
      <w:hyperlink r:id="rId18" w:history="1">
        <w:r w:rsidRPr="006C2137">
          <w:rPr>
            <w:rStyle w:val="Hyperlink"/>
            <w:rFonts w:ascii="Arial" w:hAnsi="Arial" w:cs="Arial"/>
            <w:sz w:val="22"/>
            <w:szCs w:val="22"/>
          </w:rPr>
          <w:t>jsl48502 996..1012 (wisc.edu)</w:t>
        </w:r>
      </w:hyperlink>
      <w:r>
        <w:rPr>
          <w:rFonts w:ascii="Arial" w:hAnsi="Arial" w:cs="Arial"/>
          <w:sz w:val="22"/>
          <w:szCs w:val="22"/>
        </w:rPr>
        <w:t xml:space="preserve"> [Cyrchwyd: 10 Tach. 2024]</w:t>
      </w:r>
      <w:r w:rsidR="00BD1ACA">
        <w:rPr>
          <w:rFonts w:ascii="Arial" w:hAnsi="Arial" w:cs="Arial"/>
          <w:sz w:val="22"/>
          <w:szCs w:val="22"/>
        </w:rPr>
        <w:t>.</w:t>
      </w:r>
    </w:p>
    <w:p w14:paraId="6898CE13" w14:textId="77777777" w:rsidR="00A05FEB" w:rsidRDefault="00A05FEB" w:rsidP="00913E15">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Katcho, S. (2024). Fostering Inclusion: Exploring Infants’ Sense of Belonging in Early Childhood Education and Care. </w:t>
      </w:r>
      <w:r>
        <w:rPr>
          <w:rFonts w:ascii="Arial" w:hAnsi="Arial" w:cs="Arial"/>
          <w:i/>
          <w:iCs/>
          <w:sz w:val="22"/>
          <w:szCs w:val="22"/>
        </w:rPr>
        <w:t xml:space="preserve">International Journal of Pedagogies, </w:t>
      </w:r>
      <w:r>
        <w:rPr>
          <w:rFonts w:ascii="Arial" w:hAnsi="Arial" w:cs="Arial"/>
          <w:sz w:val="22"/>
          <w:szCs w:val="22"/>
        </w:rPr>
        <w:t>4(4), t. 5.</w:t>
      </w:r>
      <w:r>
        <w:rPr>
          <w:rFonts w:ascii="Arial" w:hAnsi="Arial" w:cs="Arial"/>
          <w:i/>
          <w:iCs/>
          <w:sz w:val="22"/>
          <w:szCs w:val="22"/>
        </w:rPr>
        <w:t xml:space="preserve"> </w:t>
      </w:r>
      <w:r>
        <w:rPr>
          <w:rFonts w:ascii="Arial" w:hAnsi="Arial" w:cs="Arial"/>
          <w:sz w:val="22"/>
          <w:szCs w:val="22"/>
        </w:rPr>
        <w:t xml:space="preserve">Ar gael: </w:t>
      </w:r>
      <w:hyperlink r:id="rId19" w:history="1">
        <w:r w:rsidRPr="007610F3">
          <w:rPr>
            <w:rStyle w:val="Hyperlink"/>
            <w:rFonts w:ascii="Arial" w:hAnsi="Arial" w:cs="Arial"/>
            <w:sz w:val="22"/>
            <w:szCs w:val="22"/>
          </w:rPr>
          <w:t>1_1-6_FOSTERING+INCLUSION.pdf</w:t>
        </w:r>
      </w:hyperlink>
      <w:r>
        <w:rPr>
          <w:rFonts w:ascii="Arial" w:hAnsi="Arial" w:cs="Arial"/>
          <w:sz w:val="22"/>
          <w:szCs w:val="22"/>
        </w:rPr>
        <w:t xml:space="preserve"> [Cyrchwyd 10 Tach. 2024]</w:t>
      </w:r>
    </w:p>
    <w:p w14:paraId="49269A59" w14:textId="7573B4F7" w:rsidR="00A05FEB" w:rsidRPr="00EA4492" w:rsidRDefault="00A05FEB" w:rsidP="00EA4492">
      <w:pPr>
        <w:pStyle w:val="NormalWeb"/>
        <w:spacing w:before="0" w:beforeAutospacing="0" w:after="240" w:afterAutospacing="0" w:line="360" w:lineRule="auto"/>
        <w:rPr>
          <w:rFonts w:ascii="Arial" w:hAnsi="Arial" w:cs="Arial"/>
          <w:sz w:val="22"/>
          <w:szCs w:val="22"/>
        </w:rPr>
      </w:pPr>
      <w:r w:rsidRPr="00EA4492">
        <w:rPr>
          <w:rFonts w:ascii="Arial" w:hAnsi="Arial" w:cs="Arial"/>
          <w:sz w:val="22"/>
          <w:szCs w:val="22"/>
        </w:rPr>
        <w:t xml:space="preserve">Lindsay, G. and Dockrell, J. (2000). The Behaviour and self-esteem of Children with Specific Speech and Language Difficulties. </w:t>
      </w:r>
      <w:r w:rsidRPr="00EA4492">
        <w:rPr>
          <w:rFonts w:ascii="Arial" w:hAnsi="Arial" w:cs="Arial"/>
          <w:i/>
          <w:iCs/>
          <w:sz w:val="22"/>
          <w:szCs w:val="22"/>
        </w:rPr>
        <w:t>British Journal of Educational Psychology</w:t>
      </w:r>
      <w:r w:rsidRPr="00EA4492">
        <w:rPr>
          <w:rFonts w:ascii="Arial" w:hAnsi="Arial" w:cs="Arial"/>
          <w:sz w:val="22"/>
          <w:szCs w:val="22"/>
        </w:rPr>
        <w:t xml:space="preserve">, 70(4), </w:t>
      </w:r>
      <w:r w:rsidR="00BD1ACA">
        <w:rPr>
          <w:rFonts w:ascii="Arial" w:hAnsi="Arial" w:cs="Arial"/>
          <w:sz w:val="22"/>
          <w:szCs w:val="22"/>
        </w:rPr>
        <w:t>tt</w:t>
      </w:r>
      <w:r w:rsidRPr="00EA4492">
        <w:rPr>
          <w:rFonts w:ascii="Arial" w:hAnsi="Arial" w:cs="Arial"/>
          <w:sz w:val="22"/>
          <w:szCs w:val="22"/>
        </w:rPr>
        <w:t>.583–601. doi:https://doi.org/10.1348/000709900158317.</w:t>
      </w:r>
    </w:p>
    <w:p w14:paraId="68FC344D" w14:textId="77777777" w:rsidR="00A05FEB" w:rsidRDefault="00A05FEB" w:rsidP="00BA6F55">
      <w:pPr>
        <w:pStyle w:val="NormalWeb"/>
        <w:spacing w:before="0" w:beforeAutospacing="0" w:after="240" w:afterAutospacing="0" w:line="360" w:lineRule="auto"/>
        <w:rPr>
          <w:rFonts w:ascii="Arial" w:hAnsi="Arial" w:cs="Arial"/>
          <w:sz w:val="22"/>
          <w:szCs w:val="22"/>
        </w:rPr>
      </w:pPr>
      <w:r w:rsidRPr="00BA6F55">
        <w:rPr>
          <w:rFonts w:ascii="Arial" w:hAnsi="Arial" w:cs="Arial"/>
          <w:sz w:val="22"/>
          <w:szCs w:val="22"/>
        </w:rPr>
        <w:t xml:space="preserve">Llywodraeth Cymru (2021). </w:t>
      </w:r>
      <w:r w:rsidRPr="00BA6F55">
        <w:rPr>
          <w:rFonts w:ascii="Arial" w:hAnsi="Arial" w:cs="Arial"/>
          <w:i/>
          <w:iCs/>
          <w:sz w:val="22"/>
          <w:szCs w:val="22"/>
        </w:rPr>
        <w:t>Y Cwricwlwm i Gymru - Y Cod Cynnydd</w:t>
      </w:r>
      <w:r w:rsidRPr="00BA6F55">
        <w:rPr>
          <w:rFonts w:ascii="Arial" w:hAnsi="Arial" w:cs="Arial"/>
          <w:sz w:val="22"/>
          <w:szCs w:val="22"/>
        </w:rPr>
        <w:t>. [</w:t>
      </w:r>
      <w:r>
        <w:rPr>
          <w:rFonts w:ascii="Arial" w:hAnsi="Arial" w:cs="Arial"/>
          <w:sz w:val="22"/>
          <w:szCs w:val="22"/>
        </w:rPr>
        <w:t>arlein</w:t>
      </w:r>
      <w:r w:rsidRPr="00BA6F55">
        <w:rPr>
          <w:rFonts w:ascii="Arial" w:hAnsi="Arial" w:cs="Arial"/>
          <w:sz w:val="22"/>
          <w:szCs w:val="22"/>
        </w:rPr>
        <w:t>] A</w:t>
      </w:r>
      <w:r>
        <w:rPr>
          <w:rFonts w:ascii="Arial" w:hAnsi="Arial" w:cs="Arial"/>
          <w:sz w:val="22"/>
          <w:szCs w:val="22"/>
        </w:rPr>
        <w:t>r gael</w:t>
      </w:r>
      <w:r w:rsidRPr="00BA6F55">
        <w:rPr>
          <w:rFonts w:ascii="Arial" w:hAnsi="Arial" w:cs="Arial"/>
          <w:sz w:val="22"/>
          <w:szCs w:val="22"/>
        </w:rPr>
        <w:t xml:space="preserve">: </w:t>
      </w:r>
      <w:hyperlink r:id="rId20" w:history="1">
        <w:r w:rsidRPr="000D6F51">
          <w:rPr>
            <w:rStyle w:val="Hyperlink"/>
            <w:rFonts w:ascii="Arial" w:hAnsi="Arial" w:cs="Arial"/>
            <w:sz w:val="22"/>
            <w:szCs w:val="22"/>
          </w:rPr>
          <w:t>https://www.llyw.cymru/sites/default/files/publications/2021-11/cwricwlwm-i-gymru-y-cod-cynnydd.pdf</w:t>
        </w:r>
      </w:hyperlink>
      <w:r w:rsidRPr="00BA6F55">
        <w:rPr>
          <w:rFonts w:ascii="Arial" w:hAnsi="Arial" w:cs="Arial"/>
          <w:sz w:val="22"/>
          <w:szCs w:val="22"/>
        </w:rPr>
        <w:t>.</w:t>
      </w:r>
      <w:r>
        <w:rPr>
          <w:rFonts w:ascii="Arial" w:hAnsi="Arial" w:cs="Arial"/>
          <w:sz w:val="22"/>
          <w:szCs w:val="22"/>
        </w:rPr>
        <w:t xml:space="preserve"> [Cyrchwyd 7 Tach. 2024].</w:t>
      </w:r>
    </w:p>
    <w:p w14:paraId="2E6F645C" w14:textId="77777777" w:rsidR="00A05FEB" w:rsidRDefault="00A05FEB" w:rsidP="004C5B21">
      <w:pPr>
        <w:pStyle w:val="NormalWeb"/>
        <w:spacing w:before="0" w:beforeAutospacing="0" w:after="240" w:afterAutospacing="0" w:line="360" w:lineRule="auto"/>
        <w:rPr>
          <w:rFonts w:ascii="Arial" w:hAnsi="Arial" w:cs="Arial"/>
          <w:sz w:val="22"/>
          <w:szCs w:val="22"/>
        </w:rPr>
      </w:pPr>
      <w:r w:rsidRPr="004C5B21">
        <w:rPr>
          <w:rFonts w:ascii="Arial" w:hAnsi="Arial" w:cs="Arial"/>
          <w:sz w:val="22"/>
          <w:szCs w:val="22"/>
        </w:rPr>
        <w:t xml:space="preserve">Moll, H. and Ni, Q. (2024). The Development of Sharing Experiences: from Dyadic Engagement to Taking Others’ Perspectives. </w:t>
      </w:r>
      <w:r w:rsidRPr="004C5B21">
        <w:rPr>
          <w:rFonts w:ascii="Arial" w:hAnsi="Arial" w:cs="Arial"/>
          <w:i/>
          <w:iCs/>
          <w:sz w:val="22"/>
          <w:szCs w:val="22"/>
        </w:rPr>
        <w:t>KZfSS Kölner Zeitschrift für Soziologie und Sozialpsychologie</w:t>
      </w:r>
      <w:r w:rsidRPr="004C5B21">
        <w:rPr>
          <w:rFonts w:ascii="Arial" w:hAnsi="Arial" w:cs="Arial"/>
          <w:sz w:val="22"/>
          <w:szCs w:val="22"/>
        </w:rPr>
        <w:t>, 76. doi:https://doi.org/10.1007/s11577-024-00953-3.</w:t>
      </w:r>
    </w:p>
    <w:p w14:paraId="0269F6F7" w14:textId="77777777" w:rsidR="00A05FEB" w:rsidRPr="004762D7" w:rsidRDefault="00A05FEB" w:rsidP="004762D7">
      <w:pPr>
        <w:pStyle w:val="NormalWeb"/>
        <w:spacing w:before="0" w:beforeAutospacing="0" w:after="240" w:afterAutospacing="0" w:line="360" w:lineRule="auto"/>
        <w:rPr>
          <w:rFonts w:ascii="Arial" w:hAnsi="Arial" w:cs="Arial"/>
          <w:sz w:val="22"/>
          <w:szCs w:val="22"/>
        </w:rPr>
      </w:pPr>
      <w:r w:rsidRPr="004762D7">
        <w:rPr>
          <w:rFonts w:ascii="Arial" w:hAnsi="Arial" w:cs="Arial"/>
          <w:sz w:val="22"/>
          <w:szCs w:val="22"/>
        </w:rPr>
        <w:t xml:space="preserve">Nicoladis, E., Petursdottir, A. and Sturdy, C. (2024). </w:t>
      </w:r>
      <w:r w:rsidRPr="004762D7">
        <w:rPr>
          <w:rFonts w:ascii="Arial" w:hAnsi="Arial" w:cs="Arial"/>
          <w:i/>
          <w:iCs/>
          <w:sz w:val="22"/>
          <w:szCs w:val="22"/>
        </w:rPr>
        <w:t>Behaviourism and Language Acquisition</w:t>
      </w:r>
      <w:r w:rsidRPr="004762D7">
        <w:rPr>
          <w:rFonts w:ascii="Arial" w:hAnsi="Arial" w:cs="Arial"/>
          <w:sz w:val="22"/>
          <w:szCs w:val="22"/>
        </w:rPr>
        <w:t>.</w:t>
      </w:r>
    </w:p>
    <w:p w14:paraId="36341788" w14:textId="77777777" w:rsidR="00A05FEB" w:rsidRDefault="00A05FEB" w:rsidP="00D52721">
      <w:pPr>
        <w:pStyle w:val="NormalWeb"/>
        <w:spacing w:before="0" w:beforeAutospacing="0" w:after="240" w:afterAutospacing="0" w:line="360" w:lineRule="auto"/>
        <w:rPr>
          <w:rFonts w:ascii="Arial" w:hAnsi="Arial" w:cs="Arial"/>
          <w:sz w:val="22"/>
          <w:szCs w:val="22"/>
        </w:rPr>
      </w:pPr>
      <w:r w:rsidRPr="0065663F">
        <w:rPr>
          <w:rFonts w:ascii="Arial" w:hAnsi="Arial" w:cs="Arial"/>
          <w:sz w:val="22"/>
          <w:szCs w:val="22"/>
        </w:rPr>
        <w:t xml:space="preserve">Noam Chomsky (2002). </w:t>
      </w:r>
      <w:r w:rsidRPr="0065663F">
        <w:rPr>
          <w:rFonts w:ascii="Arial" w:hAnsi="Arial" w:cs="Arial"/>
          <w:i/>
          <w:iCs/>
          <w:sz w:val="22"/>
          <w:szCs w:val="22"/>
        </w:rPr>
        <w:t>On Nature and Language</w:t>
      </w:r>
      <w:r w:rsidRPr="0065663F">
        <w:rPr>
          <w:rFonts w:ascii="Arial" w:hAnsi="Arial" w:cs="Arial"/>
          <w:sz w:val="22"/>
          <w:szCs w:val="22"/>
        </w:rPr>
        <w:t>. Cambridge Cambridge University Press.</w:t>
      </w:r>
    </w:p>
    <w:p w14:paraId="07777FEC" w14:textId="77777777" w:rsidR="00A05FEB" w:rsidRDefault="00A05FEB" w:rsidP="004C5B21">
      <w:pPr>
        <w:pStyle w:val="NormalWeb"/>
        <w:spacing w:before="0" w:beforeAutospacing="0" w:after="240" w:afterAutospacing="0" w:line="360" w:lineRule="auto"/>
        <w:rPr>
          <w:rFonts w:ascii="Arial" w:hAnsi="Arial" w:cs="Arial"/>
          <w:sz w:val="22"/>
          <w:szCs w:val="22"/>
        </w:rPr>
      </w:pPr>
      <w:r w:rsidRPr="00F84E05">
        <w:rPr>
          <w:rFonts w:ascii="Arial" w:hAnsi="Arial" w:cs="Arial"/>
          <w:sz w:val="22"/>
          <w:szCs w:val="22"/>
        </w:rPr>
        <w:t xml:space="preserve">Pauzan, P. (2024). Theory in Second Language Acquisition (Recognition of Concepts toward Krashen’s Second Language Acquisition Theory for Five Main Hypotheses). </w:t>
      </w:r>
      <w:r w:rsidRPr="00F84E05">
        <w:rPr>
          <w:rFonts w:ascii="Arial" w:hAnsi="Arial" w:cs="Arial"/>
          <w:i/>
          <w:iCs/>
          <w:sz w:val="22"/>
          <w:szCs w:val="22"/>
        </w:rPr>
        <w:t>Journal on Education</w:t>
      </w:r>
      <w:r w:rsidRPr="00F84E05">
        <w:rPr>
          <w:rFonts w:ascii="Arial" w:hAnsi="Arial" w:cs="Arial"/>
          <w:sz w:val="22"/>
          <w:szCs w:val="22"/>
        </w:rPr>
        <w:t xml:space="preserve">, 06(04), </w:t>
      </w:r>
      <w:r>
        <w:rPr>
          <w:rFonts w:ascii="Arial" w:hAnsi="Arial" w:cs="Arial"/>
          <w:sz w:val="22"/>
          <w:szCs w:val="22"/>
        </w:rPr>
        <w:t>tt</w:t>
      </w:r>
      <w:r w:rsidRPr="00F84E05">
        <w:rPr>
          <w:rFonts w:ascii="Arial" w:hAnsi="Arial" w:cs="Arial"/>
          <w:sz w:val="22"/>
          <w:szCs w:val="22"/>
        </w:rPr>
        <w:t>.20876–20888.</w:t>
      </w:r>
    </w:p>
    <w:p w14:paraId="0E733E1B" w14:textId="77777777" w:rsidR="00A05FEB" w:rsidRPr="0097153B" w:rsidRDefault="00A05FEB" w:rsidP="00BA6F55">
      <w:pPr>
        <w:pStyle w:val="NormalWeb"/>
        <w:spacing w:before="0" w:beforeAutospacing="0" w:after="240" w:afterAutospacing="0" w:line="360" w:lineRule="auto"/>
        <w:rPr>
          <w:rFonts w:ascii="Arial" w:hAnsi="Arial" w:cs="Arial"/>
          <w:sz w:val="20"/>
          <w:szCs w:val="20"/>
        </w:rPr>
      </w:pPr>
      <w:r w:rsidRPr="0097153B">
        <w:rPr>
          <w:rFonts w:ascii="Arial" w:hAnsi="Arial" w:cs="Arial"/>
          <w:sz w:val="22"/>
          <w:szCs w:val="22"/>
        </w:rPr>
        <w:t xml:space="preserve">Pearl, L. (2021). Theory and predictions for the development of morphology and syntax: A Universal Grammar+ statistics approach. </w:t>
      </w:r>
      <w:r w:rsidRPr="0097153B">
        <w:rPr>
          <w:rFonts w:ascii="Arial" w:hAnsi="Arial" w:cs="Arial"/>
          <w:i/>
          <w:iCs/>
          <w:sz w:val="22"/>
          <w:szCs w:val="22"/>
        </w:rPr>
        <w:t>Journal of Child Language</w:t>
      </w:r>
      <w:r w:rsidRPr="0097153B">
        <w:rPr>
          <w:rFonts w:ascii="Arial" w:hAnsi="Arial" w:cs="Arial"/>
          <w:sz w:val="22"/>
          <w:szCs w:val="22"/>
        </w:rPr>
        <w:t>, 48(5), tt. 907-936.</w:t>
      </w:r>
    </w:p>
    <w:p w14:paraId="76223C37" w14:textId="77777777" w:rsidR="00A05FEB" w:rsidRPr="00FC01B9" w:rsidRDefault="00A05FEB" w:rsidP="00FC01B9">
      <w:pPr>
        <w:pStyle w:val="NormalWeb"/>
        <w:spacing w:before="0" w:beforeAutospacing="0" w:after="240" w:afterAutospacing="0" w:line="360" w:lineRule="auto"/>
        <w:rPr>
          <w:rFonts w:ascii="Arial" w:hAnsi="Arial" w:cs="Arial"/>
          <w:sz w:val="22"/>
          <w:szCs w:val="22"/>
        </w:rPr>
      </w:pPr>
      <w:r w:rsidRPr="00FC01B9">
        <w:rPr>
          <w:rFonts w:ascii="Arial" w:hAnsi="Arial" w:cs="Arial"/>
          <w:sz w:val="22"/>
          <w:szCs w:val="22"/>
        </w:rPr>
        <w:t xml:space="preserve">Peters, S. (2010). </w:t>
      </w:r>
      <w:r w:rsidRPr="00FC01B9">
        <w:rPr>
          <w:rFonts w:ascii="Arial" w:hAnsi="Arial" w:cs="Arial"/>
          <w:i/>
          <w:iCs/>
          <w:sz w:val="22"/>
          <w:szCs w:val="22"/>
        </w:rPr>
        <w:t>Literature review: Transition from Early Childhood Education to School</w:t>
      </w:r>
      <w:r w:rsidRPr="00FC01B9">
        <w:rPr>
          <w:rFonts w:ascii="Arial" w:hAnsi="Arial" w:cs="Arial"/>
          <w:sz w:val="22"/>
          <w:szCs w:val="22"/>
        </w:rPr>
        <w:t>. [</w:t>
      </w:r>
      <w:r>
        <w:rPr>
          <w:rFonts w:ascii="Arial" w:hAnsi="Arial" w:cs="Arial"/>
          <w:sz w:val="22"/>
          <w:szCs w:val="22"/>
        </w:rPr>
        <w:t>arlein</w:t>
      </w:r>
      <w:r w:rsidRPr="00FC01B9">
        <w:rPr>
          <w:rFonts w:ascii="Arial" w:hAnsi="Arial" w:cs="Arial"/>
          <w:sz w:val="22"/>
          <w:szCs w:val="22"/>
        </w:rPr>
        <w:t>] Wilf Malcolm Institute of Educational Research (WMIER) . A</w:t>
      </w:r>
      <w:r>
        <w:rPr>
          <w:rFonts w:ascii="Arial" w:hAnsi="Arial" w:cs="Arial"/>
          <w:sz w:val="22"/>
          <w:szCs w:val="22"/>
        </w:rPr>
        <w:t>r gael</w:t>
      </w:r>
      <w:r w:rsidRPr="00FC01B9">
        <w:rPr>
          <w:rFonts w:ascii="Arial" w:hAnsi="Arial" w:cs="Arial"/>
          <w:sz w:val="22"/>
          <w:szCs w:val="22"/>
        </w:rPr>
        <w:t xml:space="preserve">: </w:t>
      </w:r>
      <w:hyperlink r:id="rId21" w:history="1">
        <w:r w:rsidRPr="000D6F51">
          <w:rPr>
            <w:rStyle w:val="Hyperlink"/>
            <w:rFonts w:ascii="Arial" w:hAnsi="Arial" w:cs="Arial"/>
            <w:sz w:val="22"/>
            <w:szCs w:val="22"/>
          </w:rPr>
          <w:t>file:///C:/Users/niagr/Downloads/ECED_Literature_Review.pdf</w:t>
        </w:r>
      </w:hyperlink>
      <w:r>
        <w:rPr>
          <w:rFonts w:ascii="Arial" w:hAnsi="Arial" w:cs="Arial"/>
          <w:sz w:val="22"/>
          <w:szCs w:val="22"/>
        </w:rPr>
        <w:t xml:space="preserve"> </w:t>
      </w:r>
      <w:r w:rsidRPr="00FC01B9">
        <w:rPr>
          <w:rFonts w:ascii="Arial" w:hAnsi="Arial" w:cs="Arial"/>
          <w:sz w:val="22"/>
          <w:szCs w:val="22"/>
        </w:rPr>
        <w:t xml:space="preserve"> [</w:t>
      </w:r>
      <w:r>
        <w:rPr>
          <w:rFonts w:ascii="Arial" w:hAnsi="Arial" w:cs="Arial"/>
          <w:sz w:val="22"/>
          <w:szCs w:val="22"/>
        </w:rPr>
        <w:t>Cyrchwyd</w:t>
      </w:r>
      <w:r w:rsidRPr="00FC01B9">
        <w:rPr>
          <w:rFonts w:ascii="Arial" w:hAnsi="Arial" w:cs="Arial"/>
          <w:sz w:val="22"/>
          <w:szCs w:val="22"/>
        </w:rPr>
        <w:t xml:space="preserve"> 6 </w:t>
      </w:r>
      <w:r>
        <w:rPr>
          <w:rFonts w:ascii="Arial" w:hAnsi="Arial" w:cs="Arial"/>
          <w:sz w:val="22"/>
          <w:szCs w:val="22"/>
        </w:rPr>
        <w:t>Tach</w:t>
      </w:r>
      <w:r w:rsidRPr="00FC01B9">
        <w:rPr>
          <w:rFonts w:ascii="Arial" w:hAnsi="Arial" w:cs="Arial"/>
          <w:sz w:val="22"/>
          <w:szCs w:val="22"/>
        </w:rPr>
        <w:t>. 2024].</w:t>
      </w:r>
    </w:p>
    <w:p w14:paraId="1A6D02D8" w14:textId="53527B8C" w:rsidR="00A05FEB" w:rsidRPr="00BD060D" w:rsidRDefault="00A05FEB" w:rsidP="00BD060D">
      <w:pPr>
        <w:pStyle w:val="NormalWeb"/>
        <w:spacing w:before="0" w:beforeAutospacing="0" w:after="240" w:afterAutospacing="0" w:line="360" w:lineRule="auto"/>
        <w:rPr>
          <w:rFonts w:ascii="Arial" w:hAnsi="Arial" w:cs="Arial"/>
          <w:sz w:val="22"/>
          <w:szCs w:val="22"/>
        </w:rPr>
      </w:pPr>
      <w:r w:rsidRPr="00BD060D">
        <w:rPr>
          <w:rFonts w:ascii="Arial" w:hAnsi="Arial" w:cs="Arial"/>
          <w:sz w:val="22"/>
          <w:szCs w:val="22"/>
        </w:rPr>
        <w:t xml:space="preserve">Pinker, S. (1995). The Language Instinct: How the Mind Creates Language. </w:t>
      </w:r>
      <w:r w:rsidRPr="00BD060D">
        <w:rPr>
          <w:rFonts w:ascii="Arial" w:hAnsi="Arial" w:cs="Arial"/>
          <w:i/>
          <w:iCs/>
          <w:sz w:val="22"/>
          <w:szCs w:val="22"/>
        </w:rPr>
        <w:t>Language</w:t>
      </w:r>
      <w:r w:rsidRPr="00BD060D">
        <w:rPr>
          <w:rFonts w:ascii="Arial" w:hAnsi="Arial" w:cs="Arial"/>
          <w:sz w:val="22"/>
          <w:szCs w:val="22"/>
        </w:rPr>
        <w:t xml:space="preserve">, 71(3), </w:t>
      </w:r>
      <w:r w:rsidR="005C4E91">
        <w:rPr>
          <w:rFonts w:ascii="Arial" w:hAnsi="Arial" w:cs="Arial"/>
          <w:sz w:val="22"/>
          <w:szCs w:val="22"/>
        </w:rPr>
        <w:t>t</w:t>
      </w:r>
      <w:r w:rsidRPr="00BD060D">
        <w:rPr>
          <w:rFonts w:ascii="Arial" w:hAnsi="Arial" w:cs="Arial"/>
          <w:sz w:val="22"/>
          <w:szCs w:val="22"/>
        </w:rPr>
        <w:t>.610. doi:https://doi.org/10.2307/416234.</w:t>
      </w:r>
    </w:p>
    <w:p w14:paraId="6312CB7E" w14:textId="4C2F89BA" w:rsidR="00A05FEB" w:rsidRDefault="00A05FEB" w:rsidP="00717604">
      <w:pPr>
        <w:pStyle w:val="AssignBody"/>
      </w:pPr>
      <w:r w:rsidRPr="00BA6F55">
        <w:rPr>
          <w:rFonts w:cs="Arial"/>
          <w:shd w:val="clear" w:color="auto" w:fill="FFFFFF"/>
        </w:rPr>
        <w:t>R</w:t>
      </w:r>
      <w:r>
        <w:rPr>
          <w:rFonts w:cs="Arial"/>
          <w:shd w:val="clear" w:color="auto" w:fill="FFFFFF"/>
        </w:rPr>
        <w:t>akhimova</w:t>
      </w:r>
      <w:r w:rsidRPr="00BA6F55">
        <w:rPr>
          <w:rFonts w:cs="Arial"/>
          <w:shd w:val="clear" w:color="auto" w:fill="FFFFFF"/>
        </w:rPr>
        <w:t>, D., K</w:t>
      </w:r>
      <w:r>
        <w:rPr>
          <w:rFonts w:cs="Arial"/>
          <w:shd w:val="clear" w:color="auto" w:fill="FFFFFF"/>
        </w:rPr>
        <w:t>aribayeva</w:t>
      </w:r>
      <w:r w:rsidRPr="00BA6F55">
        <w:rPr>
          <w:rFonts w:cs="Arial"/>
          <w:shd w:val="clear" w:color="auto" w:fill="FFFFFF"/>
        </w:rPr>
        <w:t>, A., K</w:t>
      </w:r>
      <w:r>
        <w:rPr>
          <w:rFonts w:cs="Arial"/>
          <w:shd w:val="clear" w:color="auto" w:fill="FFFFFF"/>
        </w:rPr>
        <w:t>aryukin</w:t>
      </w:r>
      <w:r w:rsidRPr="00BA6F55">
        <w:rPr>
          <w:rFonts w:cs="Arial"/>
          <w:shd w:val="clear" w:color="auto" w:fill="FFFFFF"/>
        </w:rPr>
        <w:t>, V., T</w:t>
      </w:r>
      <w:r>
        <w:rPr>
          <w:rFonts w:cs="Arial"/>
          <w:shd w:val="clear" w:color="auto" w:fill="FFFFFF"/>
        </w:rPr>
        <w:t>urarbek</w:t>
      </w:r>
      <w:r w:rsidRPr="00BA6F55">
        <w:rPr>
          <w:rFonts w:cs="Arial"/>
          <w:shd w:val="clear" w:color="auto" w:fill="FFFFFF"/>
        </w:rPr>
        <w:t>, A., D</w:t>
      </w:r>
      <w:r>
        <w:rPr>
          <w:rFonts w:cs="Arial"/>
          <w:shd w:val="clear" w:color="auto" w:fill="FFFFFF"/>
        </w:rPr>
        <w:t>uisenbekkyzy</w:t>
      </w:r>
      <w:r w:rsidRPr="00BA6F55">
        <w:rPr>
          <w:rFonts w:cs="Arial"/>
          <w:shd w:val="clear" w:color="auto" w:fill="FFFFFF"/>
        </w:rPr>
        <w:t>, Z. a</w:t>
      </w:r>
      <w:r>
        <w:rPr>
          <w:rFonts w:cs="Arial"/>
          <w:shd w:val="clear" w:color="auto" w:fill="FFFFFF"/>
        </w:rPr>
        <w:t>c</w:t>
      </w:r>
      <w:r w:rsidRPr="00BA6F55">
        <w:rPr>
          <w:rFonts w:cs="Arial"/>
          <w:shd w:val="clear" w:color="auto" w:fill="FFFFFF"/>
        </w:rPr>
        <w:t xml:space="preserve"> A</w:t>
      </w:r>
      <w:r>
        <w:rPr>
          <w:rFonts w:cs="Arial"/>
          <w:shd w:val="clear" w:color="auto" w:fill="FFFFFF"/>
        </w:rPr>
        <w:t>liyev</w:t>
      </w:r>
      <w:r w:rsidRPr="00BA6F55">
        <w:rPr>
          <w:rFonts w:cs="Arial"/>
          <w:shd w:val="clear" w:color="auto" w:fill="FFFFFF"/>
        </w:rPr>
        <w:t>, R., 2024. Development of a Children’s Educational Dictionary for a Low-Resource Language Using AI Tools. </w:t>
      </w:r>
      <w:r w:rsidRPr="00BA6F55">
        <w:rPr>
          <w:rFonts w:cs="Arial"/>
          <w:i/>
          <w:iCs/>
          <w:shd w:val="clear" w:color="auto" w:fill="FFFFFF"/>
        </w:rPr>
        <w:t>Computers, </w:t>
      </w:r>
      <w:r w:rsidRPr="00BA6F55">
        <w:rPr>
          <w:rFonts w:cs="Arial"/>
          <w:shd w:val="clear" w:color="auto" w:fill="FFFFFF"/>
        </w:rPr>
        <w:t xml:space="preserve">13(10), </w:t>
      </w:r>
      <w:r w:rsidR="005C4E91">
        <w:rPr>
          <w:rFonts w:cs="Arial"/>
          <w:shd w:val="clear" w:color="auto" w:fill="FFFFFF"/>
        </w:rPr>
        <w:t>tt</w:t>
      </w:r>
      <w:r w:rsidRPr="00BA6F55">
        <w:rPr>
          <w:rFonts w:cs="Arial"/>
          <w:shd w:val="clear" w:color="auto" w:fill="FFFFFF"/>
        </w:rPr>
        <w:t>. 253.</w:t>
      </w:r>
      <w:r>
        <w:rPr>
          <w:rFonts w:cs="Arial"/>
          <w:shd w:val="clear" w:color="auto" w:fill="FFFFFF"/>
        </w:rPr>
        <w:t xml:space="preserve"> Ar gael:</w:t>
      </w:r>
      <w:r w:rsidRPr="00BA6F55">
        <w:t xml:space="preserve"> </w:t>
      </w:r>
      <w:hyperlink r:id="rId22" w:history="1">
        <w:r>
          <w:rPr>
            <w:rStyle w:val="Hyperlink"/>
          </w:rPr>
          <w:t>Development of a Children’s Educational Dictionary for a Low-Resource Language Using AI Tools - ProQuest</w:t>
        </w:r>
      </w:hyperlink>
      <w:r>
        <w:t xml:space="preserve"> [Cyrchwyd 6 Tach. 2024].</w:t>
      </w:r>
    </w:p>
    <w:p w14:paraId="7992B6E2" w14:textId="77777777" w:rsidR="000063D5" w:rsidRDefault="000063D5" w:rsidP="00717604">
      <w:pPr>
        <w:pStyle w:val="AssignBody"/>
      </w:pPr>
    </w:p>
    <w:p w14:paraId="6315955C" w14:textId="220D910E" w:rsidR="00A05FEB" w:rsidRPr="007B7746" w:rsidRDefault="00A05FEB" w:rsidP="007B7746">
      <w:pPr>
        <w:pStyle w:val="NormalWeb"/>
        <w:spacing w:before="0" w:beforeAutospacing="0" w:after="240" w:afterAutospacing="0" w:line="360" w:lineRule="auto"/>
        <w:rPr>
          <w:rFonts w:ascii="Arial" w:hAnsi="Arial" w:cs="Arial"/>
          <w:sz w:val="22"/>
          <w:szCs w:val="22"/>
        </w:rPr>
      </w:pPr>
      <w:r w:rsidRPr="007B7746">
        <w:rPr>
          <w:rFonts w:ascii="Arial" w:hAnsi="Arial" w:cs="Arial"/>
          <w:sz w:val="22"/>
          <w:szCs w:val="22"/>
        </w:rPr>
        <w:t xml:space="preserve">Shadiev, R. and Liu, J. (2022). Review of Research on Applications of Speech Recognition Technology to Assist Language Learning. </w:t>
      </w:r>
      <w:r w:rsidRPr="007B7746">
        <w:rPr>
          <w:rFonts w:ascii="Arial" w:hAnsi="Arial" w:cs="Arial"/>
          <w:i/>
          <w:iCs/>
          <w:sz w:val="22"/>
          <w:szCs w:val="22"/>
        </w:rPr>
        <w:t>ReCALL</w:t>
      </w:r>
      <w:r w:rsidRPr="007B7746">
        <w:rPr>
          <w:rFonts w:ascii="Arial" w:hAnsi="Arial" w:cs="Arial"/>
          <w:sz w:val="22"/>
          <w:szCs w:val="22"/>
        </w:rPr>
        <w:t xml:space="preserve">, 35(1), </w:t>
      </w:r>
      <w:r w:rsidR="006F2C5C">
        <w:rPr>
          <w:rFonts w:ascii="Arial" w:hAnsi="Arial" w:cs="Arial"/>
          <w:sz w:val="22"/>
          <w:szCs w:val="22"/>
        </w:rPr>
        <w:t>tt</w:t>
      </w:r>
      <w:r w:rsidRPr="007B7746">
        <w:rPr>
          <w:rFonts w:ascii="Arial" w:hAnsi="Arial" w:cs="Arial"/>
          <w:sz w:val="22"/>
          <w:szCs w:val="22"/>
        </w:rPr>
        <w:t>.1–15. doi:https://doi.org/10.1017/s095834402200012x.</w:t>
      </w:r>
      <w:r>
        <w:rPr>
          <w:rFonts w:ascii="Arial" w:hAnsi="Arial" w:cs="Arial"/>
          <w:sz w:val="22"/>
          <w:szCs w:val="22"/>
        </w:rPr>
        <w:t xml:space="preserve"> </w:t>
      </w:r>
    </w:p>
    <w:p w14:paraId="4E0FDC8A" w14:textId="59065D5E" w:rsidR="00A05FEB" w:rsidRPr="00EA4492" w:rsidRDefault="00A05FEB" w:rsidP="00F126FB">
      <w:pPr>
        <w:pStyle w:val="NormalWeb"/>
        <w:spacing w:before="0" w:beforeAutospacing="0" w:after="240" w:afterAutospacing="0" w:line="360" w:lineRule="auto"/>
        <w:rPr>
          <w:rFonts w:ascii="Arial" w:hAnsi="Arial" w:cs="Arial"/>
          <w:sz w:val="22"/>
          <w:szCs w:val="22"/>
        </w:rPr>
      </w:pPr>
      <w:r w:rsidRPr="00F126FB">
        <w:rPr>
          <w:rFonts w:ascii="Arial" w:hAnsi="Arial" w:cs="Arial"/>
          <w:sz w:val="22"/>
          <w:szCs w:val="22"/>
        </w:rPr>
        <w:t xml:space="preserve">Sheikh, A. asif and Khurram, S. (2023). The Impact of Communication on self-confidence of kindergarten’s Students. </w:t>
      </w:r>
      <w:r w:rsidRPr="00F126FB">
        <w:rPr>
          <w:rFonts w:ascii="Arial" w:hAnsi="Arial" w:cs="Arial"/>
          <w:i/>
          <w:iCs/>
          <w:sz w:val="22"/>
          <w:szCs w:val="22"/>
        </w:rPr>
        <w:t>Hamdard Educus</w:t>
      </w:r>
      <w:r w:rsidRPr="00F126FB">
        <w:rPr>
          <w:rFonts w:ascii="Arial" w:hAnsi="Arial" w:cs="Arial"/>
          <w:sz w:val="22"/>
          <w:szCs w:val="22"/>
        </w:rPr>
        <w:t>, [</w:t>
      </w:r>
      <w:r>
        <w:rPr>
          <w:rFonts w:ascii="Arial" w:hAnsi="Arial" w:cs="Arial"/>
          <w:sz w:val="22"/>
          <w:szCs w:val="22"/>
        </w:rPr>
        <w:t>arlein</w:t>
      </w:r>
      <w:r w:rsidRPr="00F126FB">
        <w:rPr>
          <w:rFonts w:ascii="Arial" w:hAnsi="Arial" w:cs="Arial"/>
          <w:sz w:val="22"/>
          <w:szCs w:val="22"/>
        </w:rPr>
        <w:t xml:space="preserve">] 2(1), </w:t>
      </w:r>
      <w:r w:rsidR="006F2C5C">
        <w:rPr>
          <w:rFonts w:ascii="Arial" w:hAnsi="Arial" w:cs="Arial"/>
          <w:sz w:val="22"/>
          <w:szCs w:val="22"/>
        </w:rPr>
        <w:t>tt</w:t>
      </w:r>
      <w:r w:rsidRPr="00F126FB">
        <w:rPr>
          <w:rFonts w:ascii="Arial" w:hAnsi="Arial" w:cs="Arial"/>
          <w:sz w:val="22"/>
          <w:szCs w:val="22"/>
        </w:rPr>
        <w:t xml:space="preserve">.48–59. </w:t>
      </w:r>
      <w:r>
        <w:rPr>
          <w:rFonts w:ascii="Arial" w:hAnsi="Arial" w:cs="Arial"/>
          <w:sz w:val="22"/>
          <w:szCs w:val="22"/>
        </w:rPr>
        <w:t>Ar gael</w:t>
      </w:r>
      <w:r w:rsidRPr="00F126FB">
        <w:rPr>
          <w:rFonts w:ascii="Arial" w:hAnsi="Arial" w:cs="Arial"/>
          <w:sz w:val="22"/>
          <w:szCs w:val="22"/>
        </w:rPr>
        <w:t xml:space="preserve">: </w:t>
      </w:r>
      <w:hyperlink r:id="rId23" w:history="1">
        <w:r w:rsidRPr="000D6F51">
          <w:rPr>
            <w:rStyle w:val="Hyperlink"/>
            <w:rFonts w:ascii="Arial" w:hAnsi="Arial" w:cs="Arial"/>
            <w:sz w:val="22"/>
            <w:szCs w:val="22"/>
          </w:rPr>
          <w:t>http://hamdardeducus.com/index.php/he/article/view/26/23</w:t>
        </w:r>
      </w:hyperlink>
      <w:r>
        <w:rPr>
          <w:rFonts w:ascii="Arial" w:hAnsi="Arial" w:cs="Arial"/>
          <w:sz w:val="22"/>
          <w:szCs w:val="22"/>
        </w:rPr>
        <w:t xml:space="preserve"> </w:t>
      </w:r>
      <w:r w:rsidRPr="00EA4492">
        <w:rPr>
          <w:rFonts w:ascii="Arial" w:hAnsi="Arial" w:cs="Arial"/>
          <w:sz w:val="22"/>
          <w:szCs w:val="22"/>
        </w:rPr>
        <w:t xml:space="preserve"> [Cyrchwyd 7 Tach. 2024].</w:t>
      </w:r>
    </w:p>
    <w:p w14:paraId="518C661C" w14:textId="51EC7322" w:rsidR="00A05FEB" w:rsidRPr="001D4823" w:rsidRDefault="00A05FEB" w:rsidP="001D4823">
      <w:pPr>
        <w:pStyle w:val="NormalWeb"/>
        <w:spacing w:before="0" w:beforeAutospacing="0" w:after="240" w:afterAutospacing="0" w:line="360" w:lineRule="auto"/>
        <w:rPr>
          <w:rFonts w:ascii="Arial" w:hAnsi="Arial" w:cs="Arial"/>
          <w:sz w:val="22"/>
          <w:szCs w:val="22"/>
        </w:rPr>
      </w:pPr>
      <w:r w:rsidRPr="001D4823">
        <w:rPr>
          <w:rFonts w:ascii="Arial" w:hAnsi="Arial" w:cs="Arial"/>
          <w:sz w:val="22"/>
          <w:szCs w:val="22"/>
        </w:rPr>
        <w:t xml:space="preserve">Skinner, B. (1986). THE EVOLUTION OF VERBAL BEHAVIOR. </w:t>
      </w:r>
      <w:r w:rsidRPr="001D4823">
        <w:rPr>
          <w:rFonts w:ascii="Arial" w:hAnsi="Arial" w:cs="Arial"/>
          <w:i/>
          <w:iCs/>
          <w:sz w:val="22"/>
          <w:szCs w:val="22"/>
        </w:rPr>
        <w:t>JOURNAL OF THE EXPERIMENTAL ANALYSIS OF BEHAVIOR THE EVOLUTION OF VERBAL BEHAVIOR</w:t>
      </w:r>
      <w:r w:rsidRPr="001D4823">
        <w:rPr>
          <w:rFonts w:ascii="Arial" w:hAnsi="Arial" w:cs="Arial"/>
          <w:sz w:val="22"/>
          <w:szCs w:val="22"/>
        </w:rPr>
        <w:t>, [</w:t>
      </w:r>
      <w:r w:rsidR="006F2C5C">
        <w:rPr>
          <w:rFonts w:ascii="Arial" w:hAnsi="Arial" w:cs="Arial"/>
          <w:sz w:val="22"/>
          <w:szCs w:val="22"/>
        </w:rPr>
        <w:t>arlein</w:t>
      </w:r>
      <w:r w:rsidRPr="001D4823">
        <w:rPr>
          <w:rFonts w:ascii="Arial" w:hAnsi="Arial" w:cs="Arial"/>
          <w:sz w:val="22"/>
          <w:szCs w:val="22"/>
        </w:rPr>
        <w:t>] 45(1). A</w:t>
      </w:r>
      <w:r w:rsidR="006F2C5C">
        <w:rPr>
          <w:rFonts w:ascii="Arial" w:hAnsi="Arial" w:cs="Arial"/>
          <w:sz w:val="22"/>
          <w:szCs w:val="22"/>
        </w:rPr>
        <w:t>r gael</w:t>
      </w:r>
      <w:r w:rsidRPr="001D4823">
        <w:rPr>
          <w:rFonts w:ascii="Arial" w:hAnsi="Arial" w:cs="Arial"/>
          <w:sz w:val="22"/>
          <w:szCs w:val="22"/>
        </w:rPr>
        <w:t xml:space="preserve">: </w:t>
      </w:r>
      <w:hyperlink r:id="rId24" w:history="1">
        <w:r w:rsidRPr="000D6F51">
          <w:rPr>
            <w:rStyle w:val="Hyperlink"/>
            <w:rFonts w:ascii="Arial" w:hAnsi="Arial" w:cs="Arial"/>
            <w:sz w:val="22"/>
            <w:szCs w:val="22"/>
          </w:rPr>
          <w:t>https://pmc.ncbi.nlm.nih.gov/articles/PMC1348216/pdf/jeabehav00048-0115.pdf</w:t>
        </w:r>
      </w:hyperlink>
      <w:r>
        <w:rPr>
          <w:rFonts w:ascii="Arial" w:hAnsi="Arial" w:cs="Arial"/>
          <w:sz w:val="22"/>
          <w:szCs w:val="22"/>
        </w:rPr>
        <w:t xml:space="preserve"> </w:t>
      </w:r>
      <w:r w:rsidRPr="001D4823">
        <w:rPr>
          <w:rFonts w:ascii="Arial" w:hAnsi="Arial" w:cs="Arial"/>
          <w:sz w:val="22"/>
          <w:szCs w:val="22"/>
        </w:rPr>
        <w:t xml:space="preserve"> [</w:t>
      </w:r>
      <w:r w:rsidR="006F2C5C">
        <w:rPr>
          <w:rFonts w:ascii="Arial" w:hAnsi="Arial" w:cs="Arial"/>
          <w:sz w:val="22"/>
          <w:szCs w:val="22"/>
        </w:rPr>
        <w:t>Cyrchwyd</w:t>
      </w:r>
      <w:r w:rsidRPr="001D4823">
        <w:rPr>
          <w:rFonts w:ascii="Arial" w:hAnsi="Arial" w:cs="Arial"/>
          <w:sz w:val="22"/>
          <w:szCs w:val="22"/>
        </w:rPr>
        <w:t xml:space="preserve"> 9 </w:t>
      </w:r>
      <w:r w:rsidR="006F2C5C">
        <w:rPr>
          <w:rFonts w:ascii="Arial" w:hAnsi="Arial" w:cs="Arial"/>
          <w:sz w:val="22"/>
          <w:szCs w:val="22"/>
        </w:rPr>
        <w:t>Tach</w:t>
      </w:r>
      <w:r w:rsidRPr="001D4823">
        <w:rPr>
          <w:rFonts w:ascii="Arial" w:hAnsi="Arial" w:cs="Arial"/>
          <w:sz w:val="22"/>
          <w:szCs w:val="22"/>
        </w:rPr>
        <w:t>. 2024].</w:t>
      </w:r>
    </w:p>
    <w:p w14:paraId="1236210F" w14:textId="3594FCDF" w:rsidR="00A05FEB" w:rsidRPr="00BA6F55" w:rsidRDefault="00A05FEB" w:rsidP="00BA6F55">
      <w:pPr>
        <w:pStyle w:val="NormalWeb"/>
        <w:spacing w:before="0" w:beforeAutospacing="0" w:after="240" w:afterAutospacing="0" w:line="360" w:lineRule="auto"/>
        <w:rPr>
          <w:rFonts w:ascii="Arial" w:hAnsi="Arial" w:cs="Arial"/>
          <w:sz w:val="22"/>
          <w:szCs w:val="22"/>
        </w:rPr>
      </w:pPr>
      <w:r w:rsidRPr="00BA6F55">
        <w:rPr>
          <w:rFonts w:ascii="Arial" w:hAnsi="Arial" w:cs="Arial"/>
          <w:sz w:val="22"/>
          <w:szCs w:val="22"/>
        </w:rPr>
        <w:t xml:space="preserve">Stanford Medicine (2019). </w:t>
      </w:r>
      <w:r w:rsidRPr="00BA6F55">
        <w:rPr>
          <w:rFonts w:ascii="Arial" w:hAnsi="Arial" w:cs="Arial"/>
          <w:i/>
          <w:iCs/>
          <w:sz w:val="22"/>
          <w:szCs w:val="22"/>
        </w:rPr>
        <w:t>Stanford Children’s Health</w:t>
      </w:r>
      <w:r w:rsidRPr="00BA6F55">
        <w:rPr>
          <w:rFonts w:ascii="Arial" w:hAnsi="Arial" w:cs="Arial"/>
          <w:sz w:val="22"/>
          <w:szCs w:val="22"/>
        </w:rPr>
        <w:t>. [</w:t>
      </w:r>
      <w:r w:rsidR="006F2C5C">
        <w:rPr>
          <w:rFonts w:ascii="Arial" w:hAnsi="Arial" w:cs="Arial"/>
          <w:sz w:val="22"/>
          <w:szCs w:val="22"/>
        </w:rPr>
        <w:t>arlein</w:t>
      </w:r>
      <w:r w:rsidRPr="00BA6F55">
        <w:rPr>
          <w:rFonts w:ascii="Arial" w:hAnsi="Arial" w:cs="Arial"/>
          <w:sz w:val="22"/>
          <w:szCs w:val="22"/>
        </w:rPr>
        <w:t>] Stanfordchildrens.org. A</w:t>
      </w:r>
      <w:r w:rsidR="006F2C5C">
        <w:rPr>
          <w:rFonts w:ascii="Arial" w:hAnsi="Arial" w:cs="Arial"/>
          <w:sz w:val="22"/>
          <w:szCs w:val="22"/>
        </w:rPr>
        <w:t>r gael</w:t>
      </w:r>
      <w:r w:rsidRPr="00BA6F55">
        <w:rPr>
          <w:rFonts w:ascii="Arial" w:hAnsi="Arial" w:cs="Arial"/>
          <w:sz w:val="22"/>
          <w:szCs w:val="22"/>
        </w:rPr>
        <w:t xml:space="preserve">: </w:t>
      </w:r>
      <w:hyperlink r:id="rId25" w:history="1">
        <w:r w:rsidRPr="000D6F51">
          <w:rPr>
            <w:rStyle w:val="Hyperlink"/>
            <w:rFonts w:ascii="Arial" w:hAnsi="Arial" w:cs="Arial"/>
            <w:sz w:val="22"/>
            <w:szCs w:val="22"/>
          </w:rPr>
          <w:t>https://www.stanfordchildrens.org/en/topic/default?id=speech-sound-disorders-in-children-160-236</w:t>
        </w:r>
      </w:hyperlink>
      <w:r>
        <w:rPr>
          <w:rFonts w:ascii="Arial" w:hAnsi="Arial" w:cs="Arial"/>
          <w:sz w:val="22"/>
          <w:szCs w:val="22"/>
        </w:rPr>
        <w:t xml:space="preserve"> </w:t>
      </w:r>
      <w:r w:rsidRPr="00BA6F55">
        <w:rPr>
          <w:rFonts w:ascii="Arial" w:hAnsi="Arial" w:cs="Arial"/>
          <w:sz w:val="22"/>
          <w:szCs w:val="22"/>
        </w:rPr>
        <w:t xml:space="preserve"> [</w:t>
      </w:r>
      <w:r>
        <w:rPr>
          <w:rFonts w:ascii="Arial" w:hAnsi="Arial" w:cs="Arial"/>
          <w:sz w:val="22"/>
          <w:szCs w:val="22"/>
        </w:rPr>
        <w:t>Cyrchwyd</w:t>
      </w:r>
      <w:r w:rsidRPr="00BA6F55">
        <w:rPr>
          <w:rFonts w:ascii="Arial" w:hAnsi="Arial" w:cs="Arial"/>
          <w:sz w:val="22"/>
          <w:szCs w:val="22"/>
        </w:rPr>
        <w:t xml:space="preserve"> 7 </w:t>
      </w:r>
      <w:r>
        <w:rPr>
          <w:rFonts w:ascii="Arial" w:hAnsi="Arial" w:cs="Arial"/>
          <w:sz w:val="22"/>
          <w:szCs w:val="22"/>
        </w:rPr>
        <w:t>Tach</w:t>
      </w:r>
      <w:r w:rsidRPr="00BA6F55">
        <w:rPr>
          <w:rFonts w:ascii="Arial" w:hAnsi="Arial" w:cs="Arial"/>
          <w:sz w:val="22"/>
          <w:szCs w:val="22"/>
        </w:rPr>
        <w:t>. 2024].</w:t>
      </w:r>
    </w:p>
    <w:p w14:paraId="419EEA9B" w14:textId="1AC4D96B" w:rsidR="00A05FEB" w:rsidRPr="00F17BFF" w:rsidRDefault="00A05FEB" w:rsidP="00F17BFF">
      <w:pPr>
        <w:pStyle w:val="NormalWeb"/>
        <w:spacing w:before="0" w:beforeAutospacing="0" w:after="240" w:afterAutospacing="0" w:line="360" w:lineRule="auto"/>
        <w:rPr>
          <w:rFonts w:ascii="Arial" w:hAnsi="Arial" w:cs="Arial"/>
          <w:sz w:val="22"/>
          <w:szCs w:val="22"/>
        </w:rPr>
      </w:pPr>
      <w:r w:rsidRPr="00F17BFF">
        <w:rPr>
          <w:rFonts w:ascii="Arial" w:hAnsi="Arial" w:cs="Arial"/>
          <w:sz w:val="22"/>
          <w:szCs w:val="22"/>
        </w:rPr>
        <w:t xml:space="preserve">Tric a Chlic (2022). </w:t>
      </w:r>
      <w:r w:rsidRPr="00F17BFF">
        <w:rPr>
          <w:rFonts w:ascii="Arial" w:hAnsi="Arial" w:cs="Arial"/>
          <w:i/>
          <w:iCs/>
          <w:sz w:val="22"/>
          <w:szCs w:val="22"/>
        </w:rPr>
        <w:t>In the School</w:t>
      </w:r>
      <w:r w:rsidRPr="00F17BFF">
        <w:rPr>
          <w:rFonts w:ascii="Arial" w:hAnsi="Arial" w:cs="Arial"/>
          <w:sz w:val="22"/>
          <w:szCs w:val="22"/>
        </w:rPr>
        <w:t>. [</w:t>
      </w:r>
      <w:r w:rsidR="002807AD">
        <w:rPr>
          <w:rFonts w:ascii="Arial" w:hAnsi="Arial" w:cs="Arial"/>
          <w:sz w:val="22"/>
          <w:szCs w:val="22"/>
        </w:rPr>
        <w:t>arlein</w:t>
      </w:r>
      <w:r w:rsidRPr="00F17BFF">
        <w:rPr>
          <w:rFonts w:ascii="Arial" w:hAnsi="Arial" w:cs="Arial"/>
          <w:sz w:val="22"/>
          <w:szCs w:val="22"/>
        </w:rPr>
        <w:t>] Tric a Chlic. A</w:t>
      </w:r>
      <w:r w:rsidR="002807AD">
        <w:rPr>
          <w:rFonts w:ascii="Arial" w:hAnsi="Arial" w:cs="Arial"/>
          <w:sz w:val="22"/>
          <w:szCs w:val="22"/>
        </w:rPr>
        <w:t>r gael</w:t>
      </w:r>
      <w:r w:rsidRPr="00F17BFF">
        <w:rPr>
          <w:rFonts w:ascii="Arial" w:hAnsi="Arial" w:cs="Arial"/>
          <w:sz w:val="22"/>
          <w:szCs w:val="22"/>
        </w:rPr>
        <w:t xml:space="preserve">: </w:t>
      </w:r>
      <w:hyperlink r:id="rId26" w:history="1">
        <w:r w:rsidRPr="000D6F51">
          <w:rPr>
            <w:rStyle w:val="Hyperlink"/>
            <w:rFonts w:ascii="Arial" w:hAnsi="Arial" w:cs="Arial"/>
            <w:sz w:val="22"/>
            <w:szCs w:val="22"/>
          </w:rPr>
          <w:t>https://tricachlic.cymru/in-the-school/?lang=en</w:t>
        </w:r>
      </w:hyperlink>
      <w:r>
        <w:rPr>
          <w:rFonts w:ascii="Arial" w:hAnsi="Arial" w:cs="Arial"/>
          <w:sz w:val="22"/>
          <w:szCs w:val="22"/>
        </w:rPr>
        <w:t xml:space="preserve"> </w:t>
      </w:r>
      <w:r w:rsidRPr="00F17BFF">
        <w:rPr>
          <w:rFonts w:ascii="Arial" w:hAnsi="Arial" w:cs="Arial"/>
          <w:sz w:val="22"/>
          <w:szCs w:val="22"/>
        </w:rPr>
        <w:t xml:space="preserve"> [</w:t>
      </w:r>
      <w:r w:rsidR="002807AD">
        <w:rPr>
          <w:rFonts w:ascii="Arial" w:hAnsi="Arial" w:cs="Arial"/>
          <w:sz w:val="22"/>
          <w:szCs w:val="22"/>
        </w:rPr>
        <w:t>Cyrchwyd</w:t>
      </w:r>
      <w:r w:rsidRPr="00F17BFF">
        <w:rPr>
          <w:rFonts w:ascii="Arial" w:hAnsi="Arial" w:cs="Arial"/>
          <w:sz w:val="22"/>
          <w:szCs w:val="22"/>
        </w:rPr>
        <w:t xml:space="preserve"> 10 </w:t>
      </w:r>
      <w:r w:rsidR="002807AD">
        <w:rPr>
          <w:rFonts w:ascii="Arial" w:hAnsi="Arial" w:cs="Arial"/>
          <w:sz w:val="22"/>
          <w:szCs w:val="22"/>
        </w:rPr>
        <w:t>Tach</w:t>
      </w:r>
      <w:r w:rsidRPr="00F17BFF">
        <w:rPr>
          <w:rFonts w:ascii="Arial" w:hAnsi="Arial" w:cs="Arial"/>
          <w:sz w:val="22"/>
          <w:szCs w:val="22"/>
        </w:rPr>
        <w:t>. 2024].</w:t>
      </w:r>
    </w:p>
    <w:p w14:paraId="089B11F5" w14:textId="054BF6B4" w:rsidR="00A05FEB" w:rsidRPr="004202A8" w:rsidRDefault="00A05FEB" w:rsidP="004202A8">
      <w:pPr>
        <w:pStyle w:val="NormalWeb"/>
        <w:spacing w:before="0" w:beforeAutospacing="0" w:after="240" w:afterAutospacing="0" w:line="360" w:lineRule="auto"/>
        <w:rPr>
          <w:rFonts w:ascii="Arial" w:hAnsi="Arial" w:cs="Arial"/>
          <w:sz w:val="22"/>
          <w:szCs w:val="22"/>
        </w:rPr>
      </w:pPr>
      <w:r w:rsidRPr="004202A8">
        <w:rPr>
          <w:rFonts w:ascii="Arial" w:hAnsi="Arial" w:cs="Arial"/>
          <w:sz w:val="22"/>
          <w:szCs w:val="22"/>
        </w:rPr>
        <w:t xml:space="preserve">Whole School SEND (2024). </w:t>
      </w:r>
      <w:r w:rsidRPr="004202A8">
        <w:rPr>
          <w:rFonts w:ascii="Arial" w:hAnsi="Arial" w:cs="Arial"/>
          <w:i/>
          <w:iCs/>
          <w:sz w:val="22"/>
          <w:szCs w:val="22"/>
        </w:rPr>
        <w:t>The Importance of Identifying and Supporting speech, language, and Communication Needs (SLCN) in Learners</w:t>
      </w:r>
      <w:r w:rsidRPr="004202A8">
        <w:rPr>
          <w:rFonts w:ascii="Arial" w:hAnsi="Arial" w:cs="Arial"/>
          <w:sz w:val="22"/>
          <w:szCs w:val="22"/>
        </w:rPr>
        <w:t>. [</w:t>
      </w:r>
      <w:r w:rsidR="002807AD">
        <w:rPr>
          <w:rFonts w:ascii="Arial" w:hAnsi="Arial" w:cs="Arial"/>
          <w:sz w:val="22"/>
          <w:szCs w:val="22"/>
        </w:rPr>
        <w:t>arlein</w:t>
      </w:r>
      <w:r w:rsidRPr="004202A8">
        <w:rPr>
          <w:rFonts w:ascii="Arial" w:hAnsi="Arial" w:cs="Arial"/>
          <w:sz w:val="22"/>
          <w:szCs w:val="22"/>
        </w:rPr>
        <w:t>] Whole School SEND. A</w:t>
      </w:r>
      <w:r w:rsidR="002807AD">
        <w:rPr>
          <w:rFonts w:ascii="Arial" w:hAnsi="Arial" w:cs="Arial"/>
          <w:sz w:val="22"/>
          <w:szCs w:val="22"/>
        </w:rPr>
        <w:t>r gael</w:t>
      </w:r>
      <w:r w:rsidRPr="004202A8">
        <w:rPr>
          <w:rFonts w:ascii="Arial" w:hAnsi="Arial" w:cs="Arial"/>
          <w:sz w:val="22"/>
          <w:szCs w:val="22"/>
        </w:rPr>
        <w:t xml:space="preserve">: </w:t>
      </w:r>
      <w:hyperlink r:id="rId27" w:history="1">
        <w:r w:rsidRPr="004202A8">
          <w:rPr>
            <w:rStyle w:val="Hyperlink"/>
            <w:rFonts w:ascii="Arial" w:hAnsi="Arial" w:cs="Arial"/>
            <w:sz w:val="22"/>
            <w:szCs w:val="22"/>
          </w:rPr>
          <w:t>https://www.wholeschoolsend.org.uk/blog/importance-identifying-and-supporting-speech-language-and-communication-needs-slcn-learners</w:t>
        </w:r>
      </w:hyperlink>
      <w:r w:rsidRPr="004202A8">
        <w:rPr>
          <w:rFonts w:ascii="Arial" w:hAnsi="Arial" w:cs="Arial"/>
          <w:sz w:val="22"/>
          <w:szCs w:val="22"/>
        </w:rPr>
        <w:t xml:space="preserve">. </w:t>
      </w:r>
      <w:r w:rsidR="002807AD">
        <w:rPr>
          <w:rFonts w:ascii="Arial" w:hAnsi="Arial" w:cs="Arial"/>
          <w:sz w:val="22"/>
          <w:szCs w:val="22"/>
        </w:rPr>
        <w:t>[Cyrchwyd 11 Tach. 2024]</w:t>
      </w:r>
    </w:p>
    <w:p w14:paraId="3BC3BBA0" w14:textId="77777777" w:rsidR="008100C2" w:rsidRDefault="008100C2" w:rsidP="00913E15">
      <w:pPr>
        <w:pStyle w:val="NormalWeb"/>
        <w:spacing w:before="0" w:beforeAutospacing="0" w:after="240" w:afterAutospacing="0" w:line="360" w:lineRule="auto"/>
        <w:rPr>
          <w:rFonts w:ascii="Arial" w:hAnsi="Arial" w:cs="Arial"/>
          <w:sz w:val="22"/>
          <w:szCs w:val="22"/>
        </w:rPr>
      </w:pPr>
    </w:p>
    <w:p w14:paraId="4D130BD7" w14:textId="77777777" w:rsidR="006F1E7B" w:rsidRDefault="006F1E7B" w:rsidP="0083774F">
      <w:pPr>
        <w:pStyle w:val="AssignBody"/>
        <w:rPr>
          <w:b/>
          <w:bCs/>
          <w:u w:val="single"/>
        </w:rPr>
        <w:sectPr w:rsidR="006F1E7B" w:rsidSect="00B22A95">
          <w:headerReference w:type="default" r:id="rId28"/>
          <w:footerReference w:type="default" r:id="rId29"/>
          <w:type w:val="oddPage"/>
          <w:pgSz w:w="11906" w:h="16838"/>
          <w:pgMar w:top="1440" w:right="1440" w:bottom="1440" w:left="1440" w:header="708" w:footer="708" w:gutter="0"/>
          <w:cols w:space="708"/>
          <w:docGrid w:linePitch="360"/>
        </w:sectPr>
      </w:pPr>
    </w:p>
    <w:p w14:paraId="6BBED6C6" w14:textId="77777777" w:rsidR="006A030A" w:rsidRDefault="00553D18" w:rsidP="0083774F">
      <w:pPr>
        <w:pStyle w:val="AssignBody"/>
        <w:rPr>
          <w:b/>
          <w:bCs/>
          <w:u w:val="single"/>
        </w:rPr>
      </w:pPr>
      <w:r w:rsidRPr="00553D18">
        <w:rPr>
          <w:b/>
          <w:bCs/>
          <w:u w:val="single"/>
        </w:rPr>
        <w:t>Atodiad</w:t>
      </w:r>
      <w:r w:rsidR="006A030A">
        <w:rPr>
          <w:b/>
          <w:bCs/>
          <w:u w:val="single"/>
        </w:rPr>
        <w:t>au</w:t>
      </w:r>
    </w:p>
    <w:p w14:paraId="2EEAD459" w14:textId="49FD21C8" w:rsidR="0083774F" w:rsidRPr="002453FB" w:rsidRDefault="0083774F" w:rsidP="002453FB">
      <w:pPr>
        <w:pStyle w:val="AssignBody"/>
        <w:numPr>
          <w:ilvl w:val="0"/>
          <w:numId w:val="3"/>
        </w:numPr>
      </w:pPr>
      <w:r w:rsidRPr="006A030A">
        <w:rPr>
          <w:rFonts w:cs="Arial"/>
          <w:b/>
          <w:bCs/>
          <w:u w:val="single"/>
        </w:rPr>
        <w:t>Proffil Un Dudalen Beti</w:t>
      </w:r>
    </w:p>
    <w:p w14:paraId="01E12138" w14:textId="08FBA694" w:rsidR="0083774F" w:rsidRPr="00101E70" w:rsidRDefault="003F0BA9" w:rsidP="0083774F">
      <w:pPr>
        <w:rPr>
          <w:rFonts w:ascii="Arial" w:hAnsi="Arial" w:cs="Arial"/>
        </w:rPr>
      </w:pPr>
      <w:r>
        <w:rPr>
          <w:noProof/>
        </w:rPr>
        <mc:AlternateContent>
          <mc:Choice Requires="wps">
            <w:drawing>
              <wp:anchor distT="45720" distB="45720" distL="114300" distR="114300" simplePos="0" relativeHeight="251655680" behindDoc="0" locked="0" layoutInCell="1" allowOverlap="1" wp14:anchorId="0CE8502A" wp14:editId="7948EDE9">
                <wp:simplePos x="0" y="0"/>
                <wp:positionH relativeFrom="column">
                  <wp:posOffset>13335</wp:posOffset>
                </wp:positionH>
                <wp:positionV relativeFrom="paragraph">
                  <wp:posOffset>4620895</wp:posOffset>
                </wp:positionV>
                <wp:extent cx="2715260" cy="1655445"/>
                <wp:effectExtent l="0" t="0" r="27940" b="20955"/>
                <wp:wrapSquare wrapText="bothSides"/>
                <wp:docPr id="27343407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5260" cy="1655445"/>
                        </a:xfrm>
                        <a:prstGeom prst="rect">
                          <a:avLst/>
                        </a:prstGeom>
                        <a:solidFill>
                          <a:srgbClr val="FFFFFF"/>
                        </a:solidFill>
                        <a:ln w="9525">
                          <a:solidFill>
                            <a:srgbClr val="000000"/>
                          </a:solidFill>
                          <a:miter lim="800000"/>
                          <a:headEnd/>
                          <a:tailEnd/>
                        </a:ln>
                      </wps:spPr>
                      <wps:txbx>
                        <w:txbxContent>
                          <w:p w14:paraId="16E4B7B3" w14:textId="77777777" w:rsidR="0083774F" w:rsidRPr="00696A62" w:rsidRDefault="0083774F" w:rsidP="0083774F">
                            <w:pPr>
                              <w:rPr>
                                <w:rFonts w:ascii="Arial" w:hAnsi="Arial" w:cs="Arial"/>
                                <w:b/>
                                <w:bCs/>
                                <w:u w:val="single"/>
                              </w:rPr>
                            </w:pPr>
                            <w:r>
                              <w:rPr>
                                <w:rFonts w:ascii="Arial" w:hAnsi="Arial" w:cs="Arial"/>
                                <w:b/>
                                <w:bCs/>
                                <w:u w:val="single"/>
                              </w:rPr>
                              <w:t>Datblygiad Corfforol</w:t>
                            </w:r>
                          </w:p>
                          <w:p w14:paraId="37F40229" w14:textId="1E378154" w:rsidR="0083774F" w:rsidRPr="00716096" w:rsidRDefault="0083774F" w:rsidP="0083774F">
                            <w:pPr>
                              <w:rPr>
                                <w:rFonts w:ascii="Arial" w:hAnsi="Arial" w:cs="Arial"/>
                              </w:rPr>
                            </w:pPr>
                            <w:r>
                              <w:rPr>
                                <w:rFonts w:ascii="Arial" w:hAnsi="Arial" w:cs="Arial"/>
                              </w:rPr>
                              <w:t>Mae Beti’n mwynhau chwarae ar y yard amser egwyl ac yn gallu rhedeg yn gyflym iawn! Mae’n hoff iawn o wersi yoga. Gall Beti gwisgo cot heb help ond methu gwneud y zip eto. Gall Beti fynd i’r tŷ bach yn annibynnol rhan fwyaf o’r amser.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CE8502A" id="_x0000_t202" coordsize="21600,21600" o:spt="202" path="m,l,21600r21600,l21600,xe">
                <v:stroke joinstyle="miter"/>
                <v:path gradientshapeok="t" o:connecttype="rect"/>
              </v:shapetype>
              <v:shape id="Text Box 11" o:spid="_x0000_s1026" type="#_x0000_t202" style="position:absolute;margin-left:1.05pt;margin-top:363.85pt;width:213.8pt;height:130.35pt;z-index:251655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">
                <v:textbox>
                  <w:txbxContent>
                    <w:p w14:paraId="16E4B7B3" w14:textId="77777777" w:rsidR="0083774F" w:rsidRPr="00696A62" w:rsidRDefault="0083774F" w:rsidP="0083774F">
                      <w:pPr>
                        <w:rPr>
                          <w:rFonts w:ascii="Arial" w:hAnsi="Arial" w:cs="Arial"/>
                          <w:b/>
                          <w:bCs/>
                          <w:u w:val="single"/>
                        </w:rPr>
                      </w:pPr>
                      <w:r>
                        <w:rPr>
                          <w:rFonts w:ascii="Arial" w:hAnsi="Arial" w:cs="Arial"/>
                          <w:b/>
                          <w:bCs/>
                          <w:u w:val="single"/>
                        </w:rPr>
                        <w:t>Datblygiad Corfforol</w:t>
                      </w:r>
                    </w:p>
                    <w:p w14:paraId="37F40229" w14:textId="1E378154" w:rsidR="0083774F" w:rsidRPr="00716096" w:rsidRDefault="0083774F" w:rsidP="0083774F">
                      <w:pPr>
                        <w:rPr>
                          <w:rFonts w:ascii="Arial" w:hAnsi="Arial" w:cs="Arial"/>
                        </w:rPr>
                      </w:pPr>
                      <w:r>
                        <w:rPr>
                          <w:rFonts w:ascii="Arial" w:hAnsi="Arial" w:cs="Arial"/>
                        </w:rPr>
                        <w:t>Mae Beti’n mwynhau chwarae ar y yard amser egwyl ac yn gallu rhedeg yn gyflym iawn! Mae’n hoff iawn o wersi yoga. Gall Beti gwisgo cot heb help ond methu gwneud y zip eto. Gall Beti fynd i’r tŷ bach yn annibynnol rhan fwyaf o’r amser.</w:t>
                      </w:r>
                    </w:p>
                  </w:txbxContent>
                </v:textbox>
                <w10:wrap type="square"/>
              </v:shape>
            </w:pict>
          </mc:Fallback>
        </mc:AlternateContent>
      </w:r>
      <w:r>
        <w:rPr>
          <w:noProof/>
        </w:rPr>
        <mc:AlternateContent>
          <mc:Choice Requires="wps">
            <w:drawing>
              <wp:anchor distT="45720" distB="45720" distL="114300" distR="114300" simplePos="0" relativeHeight="251658752" behindDoc="0" locked="0" layoutInCell="1" allowOverlap="1" wp14:anchorId="1E48774A" wp14:editId="44AF7C00">
                <wp:simplePos x="0" y="0"/>
                <wp:positionH relativeFrom="margin">
                  <wp:align>right</wp:align>
                </wp:positionH>
                <wp:positionV relativeFrom="paragraph">
                  <wp:posOffset>5001895</wp:posOffset>
                </wp:positionV>
                <wp:extent cx="2867660" cy="1489075"/>
                <wp:effectExtent l="0" t="0" r="27940" b="15875"/>
                <wp:wrapSquare wrapText="bothSides"/>
                <wp:docPr id="108498237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7660" cy="1489364"/>
                        </a:xfrm>
                        <a:prstGeom prst="rect">
                          <a:avLst/>
                        </a:prstGeom>
                        <a:solidFill>
                          <a:srgbClr val="FFFFFF"/>
                        </a:solidFill>
                        <a:ln w="9525">
                          <a:solidFill>
                            <a:srgbClr val="000000"/>
                          </a:solidFill>
                          <a:miter lim="800000"/>
                          <a:headEnd/>
                          <a:tailEnd/>
                        </a:ln>
                      </wps:spPr>
                      <wps:txbx>
                        <w:txbxContent>
                          <w:p w14:paraId="388AE958" w14:textId="77777777" w:rsidR="0083774F" w:rsidRPr="00696A62" w:rsidRDefault="0083774F" w:rsidP="0083774F">
                            <w:pPr>
                              <w:rPr>
                                <w:rFonts w:ascii="Arial" w:hAnsi="Arial" w:cs="Arial"/>
                                <w:b/>
                                <w:bCs/>
                                <w:u w:val="single"/>
                              </w:rPr>
                            </w:pPr>
                            <w:r>
                              <w:rPr>
                                <w:rFonts w:ascii="Arial" w:hAnsi="Arial" w:cs="Arial"/>
                                <w:b/>
                                <w:bCs/>
                                <w:u w:val="single"/>
                              </w:rPr>
                              <w:t>Datblygiad Cymdeithasol</w:t>
                            </w:r>
                          </w:p>
                          <w:p w14:paraId="19F9194A" w14:textId="47944733" w:rsidR="0083774F" w:rsidRPr="00716096" w:rsidRDefault="0083774F" w:rsidP="0083774F">
                            <w:pPr>
                              <w:rPr>
                                <w:rFonts w:ascii="Arial" w:hAnsi="Arial" w:cs="Arial"/>
                              </w:rPr>
                            </w:pPr>
                            <w:r>
                              <w:rPr>
                                <w:rFonts w:ascii="Arial" w:hAnsi="Arial" w:cs="Arial"/>
                              </w:rPr>
                              <w:t>Mae Beti’n chwarae’n unigol a gyda’i chefnither, mae weithiau’n chwarae gyda gr</w:t>
                            </w:r>
                            <w:r>
                              <w:rPr>
                                <w:rFonts w:ascii="Aptos" w:hAnsi="Aptos" w:cs="Arial"/>
                              </w:rPr>
                              <w:t>ŵ</w:t>
                            </w:r>
                            <w:r>
                              <w:rPr>
                                <w:rFonts w:ascii="Arial" w:hAnsi="Arial" w:cs="Arial"/>
                              </w:rPr>
                              <w:t>p bach o ffrindiau. Mae Beti’n dilyn beth mae ei chyfoedion yn gwneud ond prin iawn mae’n cyfathrebu gydan nhw. Mae Beti’n dda iawn yn rhannu gydag eraill.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48774A" id="Text Box 13" o:spid="_x0000_s1027" type="#_x0000_t202" style="position:absolute;margin-left:174.6pt;margin-top:393.85pt;width:225.8pt;height:117.25pt;z-index:2516587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">
                <v:textbox>
                  <w:txbxContent>
                    <w:p w14:paraId="388AE958" w14:textId="77777777" w:rsidR="0083774F" w:rsidRPr="00696A62" w:rsidRDefault="0083774F" w:rsidP="0083774F">
                      <w:pPr>
                        <w:rPr>
                          <w:rFonts w:ascii="Arial" w:hAnsi="Arial" w:cs="Arial"/>
                          <w:b/>
                          <w:bCs/>
                          <w:u w:val="single"/>
                        </w:rPr>
                      </w:pPr>
                      <w:r>
                        <w:rPr>
                          <w:rFonts w:ascii="Arial" w:hAnsi="Arial" w:cs="Arial"/>
                          <w:b/>
                          <w:bCs/>
                          <w:u w:val="single"/>
                        </w:rPr>
                        <w:t>Datblygiad Cymdeithasol</w:t>
                      </w:r>
                    </w:p>
                    <w:p w14:paraId="19F9194A" w14:textId="47944733" w:rsidR="0083774F" w:rsidRPr="00716096" w:rsidRDefault="0083774F" w:rsidP="0083774F">
                      <w:pPr>
                        <w:rPr>
                          <w:rFonts w:ascii="Arial" w:hAnsi="Arial" w:cs="Arial"/>
                        </w:rPr>
                      </w:pPr>
                      <w:r>
                        <w:rPr>
                          <w:rFonts w:ascii="Arial" w:hAnsi="Arial" w:cs="Arial"/>
                        </w:rPr>
                        <w:t>Mae Beti’n chwarae’n unigol a gyda’i chefnither, mae weithiau’n chwarae gyda gr</w:t>
                      </w:r>
                      <w:r>
                        <w:rPr>
                          <w:rFonts w:ascii="Aptos" w:hAnsi="Aptos" w:cs="Arial"/>
                        </w:rPr>
                        <w:t>ŵ</w:t>
                      </w:r>
                      <w:r>
                        <w:rPr>
                          <w:rFonts w:ascii="Arial" w:hAnsi="Arial" w:cs="Arial"/>
                        </w:rPr>
                        <w:t>p bach o ffrindiau. Mae Beti’n dilyn beth mae ei chyfoedion yn gwneud ond prin iawn mae’n cyfathrebu gydan nhw. Mae Beti’n dda iawn yn rhannu gydag eraill.</w:t>
                      </w:r>
                    </w:p>
                  </w:txbxContent>
                </v:textbox>
                <w10:wrap type="square" anchorx="margin"/>
              </v:shape>
            </w:pict>
          </mc:Fallback>
        </mc:AlternateContent>
      </w:r>
      <w:r>
        <w:rPr>
          <w:noProof/>
        </w:rPr>
        <mc:AlternateContent>
          <mc:Choice Requires="wps">
            <w:drawing>
              <wp:anchor distT="45720" distB="45720" distL="114300" distR="114300" simplePos="0" relativeHeight="251654656" behindDoc="0" locked="0" layoutInCell="1" allowOverlap="1" wp14:anchorId="4758067E" wp14:editId="1C817942">
                <wp:simplePos x="0" y="0"/>
                <wp:positionH relativeFrom="margin">
                  <wp:align>left</wp:align>
                </wp:positionH>
                <wp:positionV relativeFrom="paragraph">
                  <wp:posOffset>2410691</wp:posOffset>
                </wp:positionV>
                <wp:extent cx="2874645" cy="2077720"/>
                <wp:effectExtent l="0" t="0" r="20955" b="17780"/>
                <wp:wrapSquare wrapText="bothSides"/>
                <wp:docPr id="8798443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4645" cy="2078182"/>
                        </a:xfrm>
                        <a:prstGeom prst="rect">
                          <a:avLst/>
                        </a:prstGeom>
                        <a:solidFill>
                          <a:srgbClr val="FFFFFF"/>
                        </a:solidFill>
                        <a:ln w="9525">
                          <a:solidFill>
                            <a:srgbClr val="000000"/>
                          </a:solidFill>
                          <a:miter lim="800000"/>
                          <a:headEnd/>
                          <a:tailEnd/>
                        </a:ln>
                      </wps:spPr>
                      <wps:txbx>
                        <w:txbxContent>
                          <w:p w14:paraId="2703BC68" w14:textId="77777777" w:rsidR="0083774F" w:rsidRPr="00696A62" w:rsidRDefault="0083774F" w:rsidP="0083774F">
                            <w:pPr>
                              <w:rPr>
                                <w:rFonts w:ascii="Arial" w:hAnsi="Arial" w:cs="Arial"/>
                                <w:b/>
                                <w:bCs/>
                                <w:u w:val="single"/>
                              </w:rPr>
                            </w:pPr>
                            <w:r>
                              <w:rPr>
                                <w:rFonts w:ascii="Arial" w:hAnsi="Arial" w:cs="Arial"/>
                                <w:b/>
                                <w:bCs/>
                                <w:u w:val="single"/>
                              </w:rPr>
                              <w:t>Datblygiad Emosiynol</w:t>
                            </w:r>
                          </w:p>
                          <w:p w14:paraId="555FAFA1" w14:textId="77777777" w:rsidR="0083774F" w:rsidRDefault="0083774F" w:rsidP="0083774F">
                            <w:pPr>
                              <w:rPr>
                                <w:rFonts w:ascii="Arial" w:hAnsi="Arial" w:cs="Arial"/>
                              </w:rPr>
                            </w:pPr>
                            <w:r>
                              <w:rPr>
                                <w:rFonts w:ascii="Arial" w:hAnsi="Arial" w:cs="Arial"/>
                              </w:rPr>
                              <w:t xml:space="preserve">Nid yw Beti’n trafod am ei theimladau’n aml iawn, mae weithiau’n sôn am fod ei fam hi’n dod i’w ymweld a hi dros y penwythnos sy’n gwneud hi’n hapus. </w:t>
                            </w:r>
                          </w:p>
                          <w:p w14:paraId="52E1A920" w14:textId="77777777" w:rsidR="0083774F" w:rsidRPr="00716096" w:rsidRDefault="0083774F" w:rsidP="0083774F">
                            <w:pPr>
                              <w:rPr>
                                <w:rFonts w:ascii="Arial" w:hAnsi="Arial" w:cs="Arial"/>
                              </w:rPr>
                            </w:pPr>
                            <w:r>
                              <w:rPr>
                                <w:rFonts w:ascii="Arial" w:hAnsi="Arial" w:cs="Arial"/>
                              </w:rPr>
                              <w:t>Mae’n gallu rheoli ei theimladau yn yr ysgol rhan fwya’r amser ond mae’n gweld hi’n anodd i ddod mewn i’r ysgol a gadael ei famgu ar adegau, yn endwedig pan mae ei chefnither hi’n sâl/ddim yn yr ysgol.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58067E" id="Text Box 10" o:spid="_x0000_s1028" type="#_x0000_t202" style="position:absolute;margin-left:0;margin-top:189.8pt;width:226.35pt;height:163.6pt;z-index:2516546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">
                <v:textbox>
                  <w:txbxContent>
                    <w:p w14:paraId="2703BC68" w14:textId="77777777" w:rsidR="0083774F" w:rsidRPr="00696A62" w:rsidRDefault="0083774F" w:rsidP="0083774F">
                      <w:pPr>
                        <w:rPr>
                          <w:rFonts w:ascii="Arial" w:hAnsi="Arial" w:cs="Arial"/>
                          <w:b/>
                          <w:bCs/>
                          <w:u w:val="single"/>
                        </w:rPr>
                      </w:pPr>
                      <w:r>
                        <w:rPr>
                          <w:rFonts w:ascii="Arial" w:hAnsi="Arial" w:cs="Arial"/>
                          <w:b/>
                          <w:bCs/>
                          <w:u w:val="single"/>
                        </w:rPr>
                        <w:t>Datblygiad Emosiynol</w:t>
                      </w:r>
                    </w:p>
                    <w:p w14:paraId="555FAFA1" w14:textId="77777777" w:rsidR="0083774F" w:rsidRDefault="0083774F" w:rsidP="0083774F">
                      <w:pPr>
                        <w:rPr>
                          <w:rFonts w:ascii="Arial" w:hAnsi="Arial" w:cs="Arial"/>
                        </w:rPr>
                      </w:pPr>
                      <w:r>
                        <w:rPr>
                          <w:rFonts w:ascii="Arial" w:hAnsi="Arial" w:cs="Arial"/>
                        </w:rPr>
                        <w:t xml:space="preserve">Nid yw Beti’n trafod am ei theimladau’n aml iawn, mae weithiau’n sôn am fod ei fam hi’n dod i’w ymweld a hi dros y penwythnos sy’n gwneud hi’n hapus. </w:t>
                      </w:r>
                    </w:p>
                    <w:p w14:paraId="52E1A920" w14:textId="77777777" w:rsidR="0083774F" w:rsidRPr="00716096" w:rsidRDefault="0083774F" w:rsidP="0083774F">
                      <w:pPr>
                        <w:rPr>
                          <w:rFonts w:ascii="Arial" w:hAnsi="Arial" w:cs="Arial"/>
                        </w:rPr>
                      </w:pPr>
                      <w:r>
                        <w:rPr>
                          <w:rFonts w:ascii="Arial" w:hAnsi="Arial" w:cs="Arial"/>
                        </w:rPr>
                        <w:t>Mae’n gallu rheoli ei theimladau yn yr ysgol rhan fwya’r amser ond mae’n gweld hi’n anodd i ddod mewn i’r ysgol a gadael ei famgu ar adegau, yn endwedig pan mae ei chefnither hi’n sâl/ddim yn yr ysgol.</w:t>
                      </w:r>
                    </w:p>
                  </w:txbxContent>
                </v:textbox>
                <w10:wrap type="square" anchorx="margin"/>
              </v:shape>
            </w:pict>
          </mc:Fallback>
        </mc:AlternateContent>
      </w:r>
      <w:r>
        <w:rPr>
          <w:noProof/>
        </w:rPr>
        <mc:AlternateContent>
          <mc:Choice Requires="wps">
            <w:drawing>
              <wp:anchor distT="45720" distB="45720" distL="114300" distR="114300" simplePos="0" relativeHeight="251660800" behindDoc="0" locked="0" layoutInCell="1" allowOverlap="1" wp14:anchorId="16FDE233" wp14:editId="6AD87D0C">
                <wp:simplePos x="0" y="0"/>
                <wp:positionH relativeFrom="margin">
                  <wp:align>right</wp:align>
                </wp:positionH>
                <wp:positionV relativeFrom="paragraph">
                  <wp:posOffset>780472</wp:posOffset>
                </wp:positionV>
                <wp:extent cx="3128010" cy="1486535"/>
                <wp:effectExtent l="0" t="0" r="15240" b="18415"/>
                <wp:wrapSquare wrapText="bothSides"/>
                <wp:docPr id="201215033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8010" cy="1486535"/>
                        </a:xfrm>
                        <a:prstGeom prst="rect">
                          <a:avLst/>
                        </a:prstGeom>
                        <a:solidFill>
                          <a:srgbClr val="FFFFFF"/>
                        </a:solidFill>
                        <a:ln w="9525">
                          <a:solidFill>
                            <a:srgbClr val="000000"/>
                          </a:solidFill>
                          <a:miter lim="800000"/>
                          <a:headEnd/>
                          <a:tailEnd/>
                        </a:ln>
                      </wps:spPr>
                      <wps:txbx>
                        <w:txbxContent>
                          <w:p w14:paraId="36221135" w14:textId="77777777" w:rsidR="0083774F" w:rsidRPr="00696A62" w:rsidRDefault="0083774F" w:rsidP="0083774F">
                            <w:pPr>
                              <w:rPr>
                                <w:rFonts w:ascii="Arial" w:hAnsi="Arial" w:cs="Arial"/>
                                <w:b/>
                                <w:bCs/>
                                <w:u w:val="single"/>
                              </w:rPr>
                            </w:pPr>
                            <w:r w:rsidRPr="00696A62">
                              <w:rPr>
                                <w:rFonts w:ascii="Arial" w:hAnsi="Arial" w:cs="Arial"/>
                                <w:b/>
                                <w:bCs/>
                                <w:u w:val="single"/>
                              </w:rPr>
                              <w:t>Hoffi ac edmygu am Beti</w:t>
                            </w:r>
                          </w:p>
                          <w:p w14:paraId="53FAFD43" w14:textId="77777777" w:rsidR="0083774F" w:rsidRDefault="0083774F" w:rsidP="0083774F">
                            <w:pPr>
                              <w:pStyle w:val="ListParagraph"/>
                              <w:numPr>
                                <w:ilvl w:val="0"/>
                                <w:numId w:val="2"/>
                              </w:numPr>
                              <w:rPr>
                                <w:rFonts w:ascii="Arial" w:hAnsi="Arial" w:cs="Arial"/>
                              </w:rPr>
                            </w:pPr>
                            <w:r>
                              <w:rPr>
                                <w:rFonts w:ascii="Arial" w:hAnsi="Arial" w:cs="Arial"/>
                              </w:rPr>
                              <w:t>Ei wên.</w:t>
                            </w:r>
                          </w:p>
                          <w:p w14:paraId="5ED2D977" w14:textId="77777777" w:rsidR="0083774F" w:rsidRDefault="0083774F" w:rsidP="0083774F">
                            <w:pPr>
                              <w:pStyle w:val="ListParagraph"/>
                              <w:numPr>
                                <w:ilvl w:val="0"/>
                                <w:numId w:val="2"/>
                              </w:numPr>
                              <w:rPr>
                                <w:rFonts w:ascii="Arial" w:hAnsi="Arial" w:cs="Arial"/>
                              </w:rPr>
                            </w:pPr>
                            <w:r>
                              <w:rPr>
                                <w:rFonts w:ascii="Arial" w:hAnsi="Arial" w:cs="Arial"/>
                              </w:rPr>
                              <w:t>Mae Beti’n wrandäwr da ac yn gallu dilyn cyfarwyddiadau syml.</w:t>
                            </w:r>
                          </w:p>
                          <w:p w14:paraId="59ED9A2C" w14:textId="77777777" w:rsidR="0083774F" w:rsidRDefault="0083774F" w:rsidP="0083774F">
                            <w:pPr>
                              <w:pStyle w:val="ListParagraph"/>
                              <w:numPr>
                                <w:ilvl w:val="0"/>
                                <w:numId w:val="2"/>
                              </w:numPr>
                              <w:rPr>
                                <w:rFonts w:ascii="Arial" w:hAnsi="Arial" w:cs="Arial"/>
                              </w:rPr>
                            </w:pPr>
                            <w:r>
                              <w:rPr>
                                <w:rFonts w:ascii="Arial" w:hAnsi="Arial" w:cs="Arial"/>
                              </w:rPr>
                              <w:t>Mae Beti’n blentyn tawel yn y dosbarth.</w:t>
                            </w:r>
                          </w:p>
                          <w:p w14:paraId="0B407210" w14:textId="77777777" w:rsidR="0083774F" w:rsidRDefault="0083774F" w:rsidP="0083774F">
                            <w:pPr>
                              <w:pStyle w:val="ListParagraph"/>
                              <w:numPr>
                                <w:ilvl w:val="0"/>
                                <w:numId w:val="2"/>
                              </w:numPr>
                              <w:rPr>
                                <w:rFonts w:ascii="Arial" w:hAnsi="Arial" w:cs="Arial"/>
                              </w:rPr>
                            </w:pPr>
                            <w:r w:rsidRPr="00362454">
                              <w:rPr>
                                <w:rFonts w:ascii="Arial" w:hAnsi="Arial" w:cs="Arial"/>
                              </w:rPr>
                              <w:t>Mae Beti’n hyderus iawn yn chwarae gemau Cyw ar yr iPad.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FDE233" id="Text Box 9" o:spid="_x0000_s1029" type="#_x0000_t202" style="position:absolute;margin-left:195.1pt;margin-top:61.45pt;width:246.3pt;height:117.05pt;z-index:2516608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">
                <v:textbox>
                  <w:txbxContent>
                    <w:p w14:paraId="36221135" w14:textId="77777777" w:rsidR="0083774F" w:rsidRPr="00696A62" w:rsidRDefault="0083774F" w:rsidP="0083774F">
                      <w:pPr>
                        <w:rPr>
                          <w:rFonts w:ascii="Arial" w:hAnsi="Arial" w:cs="Arial"/>
                          <w:b/>
                          <w:bCs/>
                          <w:u w:val="single"/>
                        </w:rPr>
                      </w:pPr>
                      <w:r w:rsidRPr="00696A62">
                        <w:rPr>
                          <w:rFonts w:ascii="Arial" w:hAnsi="Arial" w:cs="Arial"/>
                          <w:b/>
                          <w:bCs/>
                          <w:u w:val="single"/>
                        </w:rPr>
                        <w:t>Hoffi ac edmygu am Beti</w:t>
                      </w:r>
                    </w:p>
                    <w:p w14:paraId="53FAFD43" w14:textId="77777777" w:rsidR="0083774F" w:rsidRDefault="0083774F" w:rsidP="0083774F">
                      <w:pPr>
                        <w:pStyle w:val="ListParagraph"/>
                        <w:numPr>
                          <w:ilvl w:val="0"/>
                          <w:numId w:val="2"/>
                        </w:numPr>
                        <w:rPr>
                          <w:rFonts w:ascii="Arial" w:hAnsi="Arial" w:cs="Arial"/>
                        </w:rPr>
                      </w:pPr>
                      <w:r>
                        <w:rPr>
                          <w:rFonts w:ascii="Arial" w:hAnsi="Arial" w:cs="Arial"/>
                        </w:rPr>
                        <w:t>Ei wên.</w:t>
                      </w:r>
                    </w:p>
                    <w:p w14:paraId="5ED2D977" w14:textId="77777777" w:rsidR="0083774F" w:rsidRDefault="0083774F" w:rsidP="0083774F">
                      <w:pPr>
                        <w:pStyle w:val="ListParagraph"/>
                        <w:numPr>
                          <w:ilvl w:val="0"/>
                          <w:numId w:val="2"/>
                        </w:numPr>
                        <w:rPr>
                          <w:rFonts w:ascii="Arial" w:hAnsi="Arial" w:cs="Arial"/>
                        </w:rPr>
                      </w:pPr>
                      <w:r>
                        <w:rPr>
                          <w:rFonts w:ascii="Arial" w:hAnsi="Arial" w:cs="Arial"/>
                        </w:rPr>
                        <w:t>Mae Beti’n wrandäwr da ac yn gallu dilyn cyfarwyddiadau syml.</w:t>
                      </w:r>
                    </w:p>
                    <w:p w14:paraId="59ED9A2C" w14:textId="77777777" w:rsidR="0083774F" w:rsidRDefault="0083774F" w:rsidP="0083774F">
                      <w:pPr>
                        <w:pStyle w:val="ListParagraph"/>
                        <w:numPr>
                          <w:ilvl w:val="0"/>
                          <w:numId w:val="2"/>
                        </w:numPr>
                        <w:rPr>
                          <w:rFonts w:ascii="Arial" w:hAnsi="Arial" w:cs="Arial"/>
                        </w:rPr>
                      </w:pPr>
                      <w:r>
                        <w:rPr>
                          <w:rFonts w:ascii="Arial" w:hAnsi="Arial" w:cs="Arial"/>
                        </w:rPr>
                        <w:t>Mae Beti’n blentyn tawel yn y dosbarth.</w:t>
                      </w:r>
                    </w:p>
                    <w:p w14:paraId="0B407210" w14:textId="77777777" w:rsidR="0083774F" w:rsidRDefault="0083774F" w:rsidP="0083774F">
                      <w:pPr>
                        <w:pStyle w:val="ListParagraph"/>
                        <w:numPr>
                          <w:ilvl w:val="0"/>
                          <w:numId w:val="2"/>
                        </w:numPr>
                        <w:rPr>
                          <w:rFonts w:ascii="Arial" w:hAnsi="Arial" w:cs="Arial"/>
                        </w:rPr>
                      </w:pPr>
                      <w:r w:rsidRPr="00362454">
                        <w:rPr>
                          <w:rFonts w:ascii="Arial" w:hAnsi="Arial" w:cs="Arial"/>
                        </w:rPr>
                        <w:t>Mae Beti’n hyderus iawn yn chwarae gemau Cyw ar yr iPad.</w:t>
                      </w:r>
                    </w:p>
                  </w:txbxContent>
                </v:textbox>
                <w10:wrap type="square" anchorx="margin"/>
              </v:shape>
            </w:pict>
          </mc:Fallback>
        </mc:AlternateContent>
      </w:r>
      <w:r>
        <w:rPr>
          <w:noProof/>
        </w:rPr>
        <mc:AlternateContent>
          <mc:Choice Requires="wps">
            <w:drawing>
              <wp:anchor distT="45720" distB="45720" distL="114300" distR="114300" simplePos="0" relativeHeight="251659776" behindDoc="0" locked="0" layoutInCell="1" allowOverlap="1" wp14:anchorId="5D15158B" wp14:editId="35BD1716">
                <wp:simplePos x="0" y="0"/>
                <wp:positionH relativeFrom="margin">
                  <wp:align>right</wp:align>
                </wp:positionH>
                <wp:positionV relativeFrom="paragraph">
                  <wp:posOffset>2430260</wp:posOffset>
                </wp:positionV>
                <wp:extent cx="2715260" cy="2461895"/>
                <wp:effectExtent l="0" t="0" r="27940" b="14605"/>
                <wp:wrapSquare wrapText="bothSides"/>
                <wp:docPr id="184661659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5260" cy="2461895"/>
                        </a:xfrm>
                        <a:prstGeom prst="rect">
                          <a:avLst/>
                        </a:prstGeom>
                        <a:solidFill>
                          <a:srgbClr val="FFFFFF"/>
                        </a:solidFill>
                        <a:ln w="9525">
                          <a:solidFill>
                            <a:srgbClr val="000000"/>
                          </a:solidFill>
                          <a:miter lim="800000"/>
                          <a:headEnd/>
                          <a:tailEnd/>
                        </a:ln>
                      </wps:spPr>
                      <wps:txbx>
                        <w:txbxContent>
                          <w:p w14:paraId="044BEAE7" w14:textId="77777777" w:rsidR="0083774F" w:rsidRPr="00696A62" w:rsidRDefault="0083774F" w:rsidP="0083774F">
                            <w:pPr>
                              <w:rPr>
                                <w:rFonts w:ascii="Arial" w:hAnsi="Arial" w:cs="Arial"/>
                                <w:b/>
                                <w:bCs/>
                                <w:u w:val="single"/>
                              </w:rPr>
                            </w:pPr>
                            <w:r>
                              <w:rPr>
                                <w:rFonts w:ascii="Arial" w:hAnsi="Arial" w:cs="Arial"/>
                                <w:b/>
                                <w:bCs/>
                                <w:u w:val="single"/>
                              </w:rPr>
                              <w:t>Datblygiad Gwybyddol</w:t>
                            </w:r>
                          </w:p>
                          <w:p w14:paraId="014D8B46" w14:textId="52494880" w:rsidR="0083774F" w:rsidRPr="00716096" w:rsidRDefault="0083774F" w:rsidP="0083774F">
                            <w:pPr>
                              <w:rPr>
                                <w:rFonts w:ascii="Arial" w:hAnsi="Arial" w:cs="Arial"/>
                              </w:rPr>
                            </w:pPr>
                            <w:r>
                              <w:rPr>
                                <w:rFonts w:ascii="Arial" w:hAnsi="Arial" w:cs="Arial"/>
                              </w:rPr>
                              <w:t>Mae Beti’n mwynhau gwneud gweithgareddau tric a chlic gyda’r LSA ar yr iPad a gemau cyfri, gemau cofio a snap. Mae’n hoffi gweithio gyda’i chefnither, neu’r athrawes neu’r LSA. Mae Beti weithiau’n gweld hi’n anodd i ddweud beth mae hi eisiau ac mae’n digalonni os nid yw ei ffrindiau/yr athrawes yn deall beth mae’n ceisio’i ddweud. Mae Beti wedi dechrau gweld therapydd iaith a llafaredd unwaith yr wythnos.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15158B" id="Text Box 12" o:spid="_x0000_s1030" type="#_x0000_t202" style="position:absolute;margin-left:162.6pt;margin-top:191.35pt;width:213.8pt;height:193.85pt;z-index:25165977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">
                <v:textbox>
                  <w:txbxContent>
                    <w:p w14:paraId="044BEAE7" w14:textId="77777777" w:rsidR="0083774F" w:rsidRPr="00696A62" w:rsidRDefault="0083774F" w:rsidP="0083774F">
                      <w:pPr>
                        <w:rPr>
                          <w:rFonts w:ascii="Arial" w:hAnsi="Arial" w:cs="Arial"/>
                          <w:b/>
                          <w:bCs/>
                          <w:u w:val="single"/>
                        </w:rPr>
                      </w:pPr>
                      <w:r>
                        <w:rPr>
                          <w:rFonts w:ascii="Arial" w:hAnsi="Arial" w:cs="Arial"/>
                          <w:b/>
                          <w:bCs/>
                          <w:u w:val="single"/>
                        </w:rPr>
                        <w:t>Datblygiad Gwybyddol</w:t>
                      </w:r>
                    </w:p>
                    <w:p w14:paraId="014D8B46" w14:textId="52494880" w:rsidR="0083774F" w:rsidRPr="00716096" w:rsidRDefault="0083774F" w:rsidP="0083774F">
                      <w:pPr>
                        <w:rPr>
                          <w:rFonts w:ascii="Arial" w:hAnsi="Arial" w:cs="Arial"/>
                        </w:rPr>
                      </w:pPr>
                      <w:r>
                        <w:rPr>
                          <w:rFonts w:ascii="Arial" w:hAnsi="Arial" w:cs="Arial"/>
                        </w:rPr>
                        <w:t>Mae Beti’n mwynhau gwneud gweithgareddau tric a chlic gyda’r LSA ar yr iPad a gemau cyfri, gemau cofio a snap. Mae’n hoffi gweithio gyda’i chefnither, neu’r athrawes neu’r LSA. Mae Beti weithiau’n gweld hi’n anodd i ddweud beth mae hi eisiau ac mae’n digalonni os nid yw ei ffrindiau/yr athrawes yn deall beth mae’n ceisio’i ddweud. Mae Beti wedi dechrau gweld therapydd iaith a llafaredd unwaith yr wythnos.</w:t>
                      </w:r>
                    </w:p>
                  </w:txbxContent>
                </v:textbox>
                <w10:wrap type="square" anchorx="margin"/>
              </v:shape>
            </w:pict>
          </mc:Fallback>
        </mc:AlternateContent>
      </w:r>
      <w:r>
        <w:rPr>
          <w:noProof/>
        </w:rPr>
        <mc:AlternateContent>
          <mc:Choice Requires="wps">
            <w:drawing>
              <wp:anchor distT="45720" distB="45720" distL="114300" distR="114300" simplePos="0" relativeHeight="251657728" behindDoc="0" locked="0" layoutInCell="1" allowOverlap="1" wp14:anchorId="24DB6A83" wp14:editId="2F09C4A5">
                <wp:simplePos x="0" y="0"/>
                <wp:positionH relativeFrom="margin">
                  <wp:align>left</wp:align>
                </wp:positionH>
                <wp:positionV relativeFrom="paragraph">
                  <wp:posOffset>785206</wp:posOffset>
                </wp:positionV>
                <wp:extent cx="2514600" cy="1492885"/>
                <wp:effectExtent l="0" t="0" r="19050" b="12065"/>
                <wp:wrapSquare wrapText="bothSides"/>
                <wp:docPr id="106895012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1493463"/>
                        </a:xfrm>
                        <a:prstGeom prst="rect">
                          <a:avLst/>
                        </a:prstGeom>
                        <a:solidFill>
                          <a:srgbClr val="FFFFFF"/>
                        </a:solidFill>
                        <a:ln w="9525">
                          <a:solidFill>
                            <a:srgbClr val="000000"/>
                          </a:solidFill>
                          <a:miter lim="800000"/>
                          <a:headEnd/>
                          <a:tailEnd/>
                        </a:ln>
                      </wps:spPr>
                      <wps:txbx>
                        <w:txbxContent>
                          <w:p w14:paraId="42648EC1" w14:textId="77777777" w:rsidR="0083774F" w:rsidRPr="00590B13" w:rsidRDefault="0083774F" w:rsidP="0083774F">
                            <w:pPr>
                              <w:rPr>
                                <w:rFonts w:ascii="Arial" w:hAnsi="Arial" w:cs="Arial"/>
                                <w:b/>
                                <w:bCs/>
                                <w:u w:val="single"/>
                              </w:rPr>
                            </w:pPr>
                            <w:r w:rsidRPr="00590B13">
                              <w:rPr>
                                <w:rFonts w:ascii="Arial" w:hAnsi="Arial" w:cs="Arial"/>
                                <w:b/>
                                <w:bCs/>
                                <w:u w:val="single"/>
                              </w:rPr>
                              <w:t>Beth sy’n bwysig i Beti?</w:t>
                            </w:r>
                          </w:p>
                          <w:p w14:paraId="26C54BC5" w14:textId="77777777" w:rsidR="0083774F" w:rsidRDefault="0083774F" w:rsidP="0083774F">
                            <w:pPr>
                              <w:pStyle w:val="ListParagraph"/>
                              <w:numPr>
                                <w:ilvl w:val="0"/>
                                <w:numId w:val="2"/>
                              </w:numPr>
                              <w:rPr>
                                <w:rFonts w:ascii="Arial" w:hAnsi="Arial" w:cs="Arial"/>
                              </w:rPr>
                            </w:pPr>
                            <w:r>
                              <w:rPr>
                                <w:rFonts w:ascii="Arial" w:hAnsi="Arial" w:cs="Arial"/>
                              </w:rPr>
                              <w:t>Chwarae gyda’i chefnither.</w:t>
                            </w:r>
                          </w:p>
                          <w:p w14:paraId="79F88D3E" w14:textId="77777777" w:rsidR="0083774F" w:rsidRDefault="0083774F" w:rsidP="0083774F">
                            <w:pPr>
                              <w:pStyle w:val="ListParagraph"/>
                              <w:numPr>
                                <w:ilvl w:val="0"/>
                                <w:numId w:val="2"/>
                              </w:numPr>
                              <w:rPr>
                                <w:rFonts w:ascii="Arial" w:hAnsi="Arial" w:cs="Arial"/>
                              </w:rPr>
                            </w:pPr>
                            <w:r>
                              <w:rPr>
                                <w:rFonts w:ascii="Arial" w:hAnsi="Arial" w:cs="Arial"/>
                              </w:rPr>
                              <w:t>Frozen a Frozen 2.</w:t>
                            </w:r>
                          </w:p>
                          <w:p w14:paraId="4F4F8B11" w14:textId="77777777" w:rsidR="0083774F" w:rsidRDefault="0083774F" w:rsidP="0083774F">
                            <w:pPr>
                              <w:pStyle w:val="ListParagraph"/>
                              <w:numPr>
                                <w:ilvl w:val="0"/>
                                <w:numId w:val="2"/>
                              </w:numPr>
                              <w:rPr>
                                <w:rFonts w:ascii="Arial" w:hAnsi="Arial" w:cs="Arial"/>
                              </w:rPr>
                            </w:pPr>
                            <w:r>
                              <w:rPr>
                                <w:rFonts w:ascii="Arial" w:hAnsi="Arial" w:cs="Arial"/>
                              </w:rPr>
                              <w:t>Tedi a doli.</w:t>
                            </w:r>
                          </w:p>
                          <w:p w14:paraId="3996FBA5" w14:textId="77777777" w:rsidR="0083774F" w:rsidRDefault="0083774F" w:rsidP="0083774F">
                            <w:pPr>
                              <w:pStyle w:val="ListParagraph"/>
                              <w:numPr>
                                <w:ilvl w:val="0"/>
                                <w:numId w:val="2"/>
                              </w:numPr>
                              <w:rPr>
                                <w:rFonts w:ascii="Arial" w:hAnsi="Arial" w:cs="Arial"/>
                              </w:rPr>
                            </w:pPr>
                            <w:r>
                              <w:rPr>
                                <w:rFonts w:ascii="Arial" w:hAnsi="Arial" w:cs="Arial"/>
                              </w:rPr>
                              <w:t>Mamgu</w:t>
                            </w:r>
                          </w:p>
                          <w:p w14:paraId="7040B511" w14:textId="77777777" w:rsidR="0083774F" w:rsidRDefault="0083774F" w:rsidP="0083774F">
                            <w:pPr>
                              <w:pStyle w:val="ListParagraph"/>
                              <w:numPr>
                                <w:ilvl w:val="0"/>
                                <w:numId w:val="2"/>
                              </w:numPr>
                              <w:rPr>
                                <w:rFonts w:ascii="Arial" w:hAnsi="Arial" w:cs="Arial"/>
                              </w:rPr>
                            </w:pPr>
                            <w:r>
                              <w:rPr>
                                <w:rFonts w:ascii="Arial" w:hAnsi="Arial" w:cs="Arial"/>
                              </w:rPr>
                              <w:t>Brawd Mawr</w:t>
                            </w:r>
                          </w:p>
                          <w:p w14:paraId="7D6F3BFE" w14:textId="77777777" w:rsidR="0083774F" w:rsidRPr="00101E70" w:rsidRDefault="0083774F" w:rsidP="0083774F">
                            <w:pPr>
                              <w:pStyle w:val="ListParagraph"/>
                              <w:numPr>
                                <w:ilvl w:val="0"/>
                                <w:numId w:val="2"/>
                              </w:numPr>
                              <w:rPr>
                                <w:rFonts w:ascii="Arial" w:hAnsi="Arial" w:cs="Arial"/>
                              </w:rPr>
                            </w:pPr>
                            <w:r>
                              <w:rPr>
                                <w:rFonts w:ascii="Arial" w:hAnsi="Arial" w:cs="Arial"/>
                              </w:rPr>
                              <w:t>Yr iPads yn y ddosbarth.</w:t>
                            </w:r>
                          </w:p>
                          <w:p w14:paraId="2F5D71FD" w14:textId="77777777" w:rsidR="0083774F" w:rsidRDefault="0083774F" w:rsidP="0083774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4DB6A83" id="Text Box 8" o:spid="_x0000_s1031" type="#_x0000_t202" style="position:absolute;margin-left:0;margin-top:61.85pt;width:198pt;height:117.55pt;z-index:2516577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">
                <v:textbox>
                  <w:txbxContent>
                    <w:p w14:paraId="42648EC1" w14:textId="77777777" w:rsidR="0083774F" w:rsidRPr="00590B13" w:rsidRDefault="0083774F" w:rsidP="0083774F">
                      <w:pPr>
                        <w:rPr>
                          <w:rFonts w:ascii="Arial" w:hAnsi="Arial" w:cs="Arial"/>
                          <w:b/>
                          <w:bCs/>
                          <w:u w:val="single"/>
                        </w:rPr>
                      </w:pPr>
                      <w:r w:rsidRPr="00590B13">
                        <w:rPr>
                          <w:rFonts w:ascii="Arial" w:hAnsi="Arial" w:cs="Arial"/>
                          <w:b/>
                          <w:bCs/>
                          <w:u w:val="single"/>
                        </w:rPr>
                        <w:t>Beth sy’n bwysig i Beti?</w:t>
                      </w:r>
                    </w:p>
                    <w:p w14:paraId="26C54BC5" w14:textId="77777777" w:rsidR="0083774F" w:rsidRDefault="0083774F" w:rsidP="0083774F">
                      <w:pPr>
                        <w:pStyle w:val="ListParagraph"/>
                        <w:numPr>
                          <w:ilvl w:val="0"/>
                          <w:numId w:val="2"/>
                        </w:numPr>
                        <w:rPr>
                          <w:rFonts w:ascii="Arial" w:hAnsi="Arial" w:cs="Arial"/>
                        </w:rPr>
                      </w:pPr>
                      <w:r>
                        <w:rPr>
                          <w:rFonts w:ascii="Arial" w:hAnsi="Arial" w:cs="Arial"/>
                        </w:rPr>
                        <w:t>Chwarae gyda’i chefnither.</w:t>
                      </w:r>
                    </w:p>
                    <w:p w14:paraId="79F88D3E" w14:textId="77777777" w:rsidR="0083774F" w:rsidRDefault="0083774F" w:rsidP="0083774F">
                      <w:pPr>
                        <w:pStyle w:val="ListParagraph"/>
                        <w:numPr>
                          <w:ilvl w:val="0"/>
                          <w:numId w:val="2"/>
                        </w:numPr>
                        <w:rPr>
                          <w:rFonts w:ascii="Arial" w:hAnsi="Arial" w:cs="Arial"/>
                        </w:rPr>
                      </w:pPr>
                      <w:r>
                        <w:rPr>
                          <w:rFonts w:ascii="Arial" w:hAnsi="Arial" w:cs="Arial"/>
                        </w:rPr>
                        <w:t>Frozen a Frozen 2.</w:t>
                      </w:r>
                    </w:p>
                    <w:p w14:paraId="4F4F8B11" w14:textId="77777777" w:rsidR="0083774F" w:rsidRDefault="0083774F" w:rsidP="0083774F">
                      <w:pPr>
                        <w:pStyle w:val="ListParagraph"/>
                        <w:numPr>
                          <w:ilvl w:val="0"/>
                          <w:numId w:val="2"/>
                        </w:numPr>
                        <w:rPr>
                          <w:rFonts w:ascii="Arial" w:hAnsi="Arial" w:cs="Arial"/>
                        </w:rPr>
                      </w:pPr>
                      <w:r>
                        <w:rPr>
                          <w:rFonts w:ascii="Arial" w:hAnsi="Arial" w:cs="Arial"/>
                        </w:rPr>
                        <w:t>Tedi a doli.</w:t>
                      </w:r>
                    </w:p>
                    <w:p w14:paraId="3996FBA5" w14:textId="77777777" w:rsidR="0083774F" w:rsidRDefault="0083774F" w:rsidP="0083774F">
                      <w:pPr>
                        <w:pStyle w:val="ListParagraph"/>
                        <w:numPr>
                          <w:ilvl w:val="0"/>
                          <w:numId w:val="2"/>
                        </w:numPr>
                        <w:rPr>
                          <w:rFonts w:ascii="Arial" w:hAnsi="Arial" w:cs="Arial"/>
                        </w:rPr>
                      </w:pPr>
                      <w:r>
                        <w:rPr>
                          <w:rFonts w:ascii="Arial" w:hAnsi="Arial" w:cs="Arial"/>
                        </w:rPr>
                        <w:t>Mamgu</w:t>
                      </w:r>
                    </w:p>
                    <w:p w14:paraId="7040B511" w14:textId="77777777" w:rsidR="0083774F" w:rsidRDefault="0083774F" w:rsidP="0083774F">
                      <w:pPr>
                        <w:pStyle w:val="ListParagraph"/>
                        <w:numPr>
                          <w:ilvl w:val="0"/>
                          <w:numId w:val="2"/>
                        </w:numPr>
                        <w:rPr>
                          <w:rFonts w:ascii="Arial" w:hAnsi="Arial" w:cs="Arial"/>
                        </w:rPr>
                      </w:pPr>
                      <w:r>
                        <w:rPr>
                          <w:rFonts w:ascii="Arial" w:hAnsi="Arial" w:cs="Arial"/>
                        </w:rPr>
                        <w:t>Brawd Mawr</w:t>
                      </w:r>
                    </w:p>
                    <w:p w14:paraId="7D6F3BFE" w14:textId="77777777" w:rsidR="0083774F" w:rsidRPr="00101E70" w:rsidRDefault="0083774F" w:rsidP="0083774F">
                      <w:pPr>
                        <w:pStyle w:val="ListParagraph"/>
                        <w:numPr>
                          <w:ilvl w:val="0"/>
                          <w:numId w:val="2"/>
                        </w:numPr>
                        <w:rPr>
                          <w:rFonts w:ascii="Arial" w:hAnsi="Arial" w:cs="Arial"/>
                        </w:rPr>
                      </w:pPr>
                      <w:r>
                        <w:rPr>
                          <w:rFonts w:ascii="Arial" w:hAnsi="Arial" w:cs="Arial"/>
                        </w:rPr>
                        <w:t>Yr iPads yn y ddosbarth.</w:t>
                      </w:r>
                    </w:p>
                    <w:p w14:paraId="2F5D71FD" w14:textId="77777777" w:rsidR="0083774F" w:rsidRDefault="0083774F" w:rsidP="0083774F"/>
                  </w:txbxContent>
                </v:textbox>
                <w10:wrap type="square" anchorx="margin"/>
              </v:shape>
            </w:pict>
          </mc:Fallback>
        </mc:AlternateContent>
      </w:r>
      <w:r w:rsidR="0083774F">
        <w:rPr>
          <w:rFonts w:ascii="Arial" w:hAnsi="Arial" w:cs="Arial"/>
        </w:rPr>
        <w:t>Mae Beti yn 4 oed</w:t>
      </w:r>
      <w:r w:rsidR="00F67314">
        <w:rPr>
          <w:rFonts w:ascii="Arial" w:hAnsi="Arial" w:cs="Arial"/>
        </w:rPr>
        <w:t xml:space="preserve"> ac</w:t>
      </w:r>
      <w:r w:rsidR="0083774F">
        <w:rPr>
          <w:rFonts w:ascii="Arial" w:hAnsi="Arial" w:cs="Arial"/>
        </w:rPr>
        <w:t xml:space="preserve"> </w:t>
      </w:r>
      <w:r w:rsidR="00432963">
        <w:rPr>
          <w:rFonts w:ascii="Arial" w:hAnsi="Arial" w:cs="Arial"/>
        </w:rPr>
        <w:t>wedi</w:t>
      </w:r>
      <w:r w:rsidR="0083774F">
        <w:rPr>
          <w:rFonts w:ascii="Arial" w:hAnsi="Arial" w:cs="Arial"/>
        </w:rPr>
        <w:t xml:space="preserve"> byw gyda’i famgu a’i brawd mawr</w:t>
      </w:r>
      <w:r w:rsidR="00432963">
        <w:rPr>
          <w:rFonts w:ascii="Arial" w:hAnsi="Arial" w:cs="Arial"/>
        </w:rPr>
        <w:t xml:space="preserve"> ers geni gan fod ei fam yn dioddef o iechyd meddwl gwael. </w:t>
      </w:r>
      <w:r w:rsidR="0083774F">
        <w:rPr>
          <w:rFonts w:ascii="Arial" w:hAnsi="Arial" w:cs="Arial"/>
        </w:rPr>
        <w:t xml:space="preserve">Mae Beti yn mynychu’r ysgol yn rhan amser a bydd Beti’n dechrau yn yr ysgol yn llawn amser ar ôl y flwyddyn newydd. </w:t>
      </w:r>
      <w:r w:rsidR="00DB72C4">
        <w:rPr>
          <w:rFonts w:ascii="Arial" w:hAnsi="Arial" w:cs="Arial"/>
        </w:rPr>
        <w:t>Daw Beti o gartref Saesneg a bydd yn dysgu Cymraeg fel ail-iaith.</w:t>
      </w:r>
      <w:r w:rsidR="00D42806" w:rsidRPr="00D42806">
        <w:rPr>
          <w:rFonts w:ascii="Arial" w:hAnsi="Arial" w:cs="Arial"/>
        </w:rPr>
        <w:t xml:space="preserve"> </w:t>
      </w:r>
      <w:r w:rsidR="00D42806">
        <w:rPr>
          <w:rFonts w:ascii="Arial" w:hAnsi="Arial" w:cs="Arial"/>
        </w:rPr>
        <w:t>Mae Beti wrth ei bodd yn chwarae ar yr iPad dosbarth.</w:t>
      </w:r>
    </w:p>
    <w:p w14:paraId="3F291D2B" w14:textId="3C96E545" w:rsidR="0083774F" w:rsidRPr="00553D18" w:rsidRDefault="000028A8" w:rsidP="0083774F">
      <w:pPr>
        <w:pStyle w:val="AssignBody"/>
        <w:rPr>
          <w:b/>
          <w:bCs/>
          <w:u w:val="single"/>
        </w:rPr>
      </w:pPr>
      <w:r>
        <w:rPr>
          <w:noProof/>
        </w:rPr>
        <mc:AlternateContent>
          <mc:Choice Requires="wps">
            <w:drawing>
              <wp:anchor distT="45720" distB="45720" distL="114300" distR="114300" simplePos="0" relativeHeight="251656704" behindDoc="0" locked="0" layoutInCell="1" allowOverlap="1" wp14:anchorId="0A69F77F" wp14:editId="35C6E6F1">
                <wp:simplePos x="0" y="0"/>
                <wp:positionH relativeFrom="column">
                  <wp:posOffset>13335</wp:posOffset>
                </wp:positionH>
                <wp:positionV relativeFrom="paragraph">
                  <wp:posOffset>5765800</wp:posOffset>
                </wp:positionV>
                <wp:extent cx="5715635" cy="1675765"/>
                <wp:effectExtent l="0" t="0" r="18415" b="19685"/>
                <wp:wrapSquare wrapText="bothSides"/>
                <wp:docPr id="697972547"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635" cy="1675765"/>
                        </a:xfrm>
                        <a:prstGeom prst="rect">
                          <a:avLst/>
                        </a:prstGeom>
                        <a:solidFill>
                          <a:srgbClr val="FFFFFF"/>
                        </a:solidFill>
                        <a:ln w="9525">
                          <a:solidFill>
                            <a:srgbClr val="000000"/>
                          </a:solidFill>
                          <a:miter lim="800000"/>
                          <a:headEnd/>
                          <a:tailEnd/>
                        </a:ln>
                      </wps:spPr>
                      <wps:txbx>
                        <w:txbxContent>
                          <w:p w14:paraId="3C02DF80" w14:textId="77777777" w:rsidR="00C779C4" w:rsidRDefault="0083774F" w:rsidP="0083774F">
                            <w:pPr>
                              <w:rPr>
                                <w:rFonts w:ascii="Arial" w:hAnsi="Arial" w:cs="Arial"/>
                                <w:b/>
                                <w:bCs/>
                                <w:u w:val="single"/>
                              </w:rPr>
                            </w:pPr>
                            <w:r>
                              <w:rPr>
                                <w:rFonts w:ascii="Arial" w:hAnsi="Arial" w:cs="Arial"/>
                                <w:b/>
                                <w:bCs/>
                                <w:u w:val="single"/>
                              </w:rPr>
                              <w:t>Sut gallwn ni gefnogi Beti?</w:t>
                            </w:r>
                          </w:p>
                          <w:p w14:paraId="270DC599" w14:textId="19FCA2DB" w:rsidR="00B80725" w:rsidRDefault="00C779C4" w:rsidP="0083774F">
                            <w:pPr>
                              <w:rPr>
                                <w:rFonts w:ascii="Arial" w:hAnsi="Arial" w:cs="Arial"/>
                              </w:rPr>
                            </w:pPr>
                            <w:r w:rsidRPr="00C779C4">
                              <w:rPr>
                                <w:rFonts w:ascii="Arial" w:hAnsi="Arial" w:cs="Arial"/>
                              </w:rPr>
                              <w:t>S</w:t>
                            </w:r>
                            <w:r w:rsidR="005B0393">
                              <w:rPr>
                                <w:rFonts w:ascii="Arial" w:hAnsi="Arial" w:cs="Arial"/>
                              </w:rPr>
                              <w:t>trategaeth drilio iaith ar ffurf</w:t>
                            </w:r>
                            <w:r w:rsidR="00BA6F55">
                              <w:rPr>
                                <w:rFonts w:ascii="Arial" w:hAnsi="Arial" w:cs="Arial"/>
                              </w:rPr>
                              <w:t xml:space="preserve"> technolegol gan ei fod hi’n hoffi’r iPad e.e. tric a chlic</w:t>
                            </w:r>
                            <w:r w:rsidR="00935E37">
                              <w:rPr>
                                <w:rFonts w:ascii="Arial" w:hAnsi="Arial" w:cs="Arial"/>
                              </w:rPr>
                              <w:t>.</w:t>
                            </w:r>
                            <w:r>
                              <w:rPr>
                                <w:rFonts w:ascii="Arial" w:hAnsi="Arial" w:cs="Arial"/>
                              </w:rPr>
                              <w:t xml:space="preserve"> </w:t>
                            </w:r>
                          </w:p>
                          <w:p w14:paraId="1129EF7C" w14:textId="58002748" w:rsidR="00B80725" w:rsidRDefault="009E59F6" w:rsidP="0083774F">
                            <w:pPr>
                              <w:rPr>
                                <w:rFonts w:ascii="Arial" w:hAnsi="Arial" w:cs="Arial"/>
                              </w:rPr>
                            </w:pPr>
                            <w:r>
                              <w:rPr>
                                <w:rFonts w:ascii="Arial" w:hAnsi="Arial" w:cs="Arial"/>
                              </w:rPr>
                              <w:t xml:space="preserve">Strategaeth </w:t>
                            </w:r>
                            <w:r w:rsidR="007F0D75">
                              <w:rPr>
                                <w:rFonts w:ascii="Arial" w:hAnsi="Arial" w:cs="Arial"/>
                              </w:rPr>
                              <w:t xml:space="preserve">ciwiau </w:t>
                            </w:r>
                            <w:r w:rsidR="0096559C">
                              <w:rPr>
                                <w:rFonts w:ascii="Arial" w:hAnsi="Arial" w:cs="Arial"/>
                              </w:rPr>
                              <w:t>wyddor – addasu i lluniau cyn cyflwyno llythrennau.</w:t>
                            </w:r>
                          </w:p>
                          <w:p w14:paraId="5CD1C4C2" w14:textId="0D2B94B8" w:rsidR="000028A8" w:rsidRDefault="00823236" w:rsidP="0083774F">
                            <w:pPr>
                              <w:rPr>
                                <w:rFonts w:ascii="Arial" w:hAnsi="Arial" w:cs="Arial"/>
                              </w:rPr>
                            </w:pPr>
                            <w:r>
                              <w:rPr>
                                <w:rFonts w:ascii="Arial" w:hAnsi="Arial" w:cs="Arial"/>
                              </w:rPr>
                              <w:t xml:space="preserve">Gweithgaredd dilyn y </w:t>
                            </w:r>
                            <w:r w:rsidR="00BA6F55">
                              <w:rPr>
                                <w:rFonts w:ascii="Arial" w:hAnsi="Arial" w:cs="Arial"/>
                              </w:rPr>
                              <w:t>dysgwr</w:t>
                            </w:r>
                            <w:r>
                              <w:rPr>
                                <w:rFonts w:ascii="Arial" w:hAnsi="Arial" w:cs="Arial"/>
                              </w:rPr>
                              <w:t xml:space="preserve"> gyda</w:t>
                            </w:r>
                            <w:r w:rsidR="002448D4">
                              <w:rPr>
                                <w:rFonts w:ascii="Arial" w:hAnsi="Arial" w:cs="Arial"/>
                              </w:rPr>
                              <w:t>’r</w:t>
                            </w:r>
                            <w:r>
                              <w:rPr>
                                <w:rFonts w:ascii="Arial" w:hAnsi="Arial" w:cs="Arial"/>
                              </w:rPr>
                              <w:t xml:space="preserve"> </w:t>
                            </w:r>
                            <w:r w:rsidR="002448D4">
                              <w:rPr>
                                <w:rFonts w:ascii="Arial" w:hAnsi="Arial" w:cs="Arial"/>
                              </w:rPr>
                              <w:t>“</w:t>
                            </w:r>
                            <w:r>
                              <w:rPr>
                                <w:rFonts w:ascii="Arial" w:hAnsi="Arial" w:cs="Arial"/>
                              </w:rPr>
                              <w:t>bocs</w:t>
                            </w:r>
                            <w:r w:rsidR="002448D4">
                              <w:rPr>
                                <w:rFonts w:ascii="Arial" w:hAnsi="Arial" w:cs="Arial"/>
                              </w:rPr>
                              <w:t xml:space="preserve"> ar</w:t>
                            </w:r>
                            <w:r>
                              <w:rPr>
                                <w:rFonts w:ascii="Arial" w:hAnsi="Arial" w:cs="Arial"/>
                              </w:rPr>
                              <w:t xml:space="preserve"> </w:t>
                            </w:r>
                            <w:r w:rsidR="002448D4">
                              <w:rPr>
                                <w:rFonts w:ascii="Arial" w:hAnsi="Arial" w:cs="Arial"/>
                              </w:rPr>
                              <w:t xml:space="preserve">hap” sef </w:t>
                            </w:r>
                            <w:r w:rsidR="00AA0926">
                              <w:rPr>
                                <w:rFonts w:ascii="Arial" w:hAnsi="Arial" w:cs="Arial"/>
                              </w:rPr>
                              <w:t xml:space="preserve">bocs llawn </w:t>
                            </w:r>
                            <w:r w:rsidR="00625DC0">
                              <w:rPr>
                                <w:rFonts w:ascii="Arial" w:hAnsi="Arial" w:cs="Arial"/>
                              </w:rPr>
                              <w:t xml:space="preserve">gwrthrychau bach lle </w:t>
                            </w:r>
                            <w:r w:rsidR="00AA0926">
                              <w:rPr>
                                <w:rFonts w:ascii="Arial" w:hAnsi="Arial" w:cs="Arial"/>
                              </w:rPr>
                              <w:t>gall</w:t>
                            </w:r>
                            <w:r w:rsidR="00625DC0">
                              <w:rPr>
                                <w:rFonts w:ascii="Arial" w:hAnsi="Arial" w:cs="Arial"/>
                              </w:rPr>
                              <w:t xml:space="preserve"> Beti</w:t>
                            </w:r>
                            <w:r w:rsidR="00AA0926">
                              <w:rPr>
                                <w:rFonts w:ascii="Arial" w:hAnsi="Arial" w:cs="Arial"/>
                              </w:rPr>
                              <w:t xml:space="preserve"> pigo beth bynnag </w:t>
                            </w:r>
                            <w:r w:rsidR="008948D1">
                              <w:rPr>
                                <w:rFonts w:ascii="Arial" w:hAnsi="Arial" w:cs="Arial"/>
                              </w:rPr>
                              <w:t>mae hi</w:t>
                            </w:r>
                            <w:r w:rsidR="00AA0926">
                              <w:rPr>
                                <w:rFonts w:ascii="Arial" w:hAnsi="Arial" w:cs="Arial"/>
                              </w:rPr>
                              <w:t xml:space="preserve"> eisiau ac yn</w:t>
                            </w:r>
                            <w:r w:rsidR="008948D1">
                              <w:rPr>
                                <w:rFonts w:ascii="Arial" w:hAnsi="Arial" w:cs="Arial"/>
                              </w:rPr>
                              <w:t>a</w:t>
                            </w:r>
                            <w:r w:rsidR="00AA0926">
                              <w:rPr>
                                <w:rFonts w:ascii="Arial" w:hAnsi="Arial" w:cs="Arial"/>
                              </w:rPr>
                              <w:t xml:space="preserve"> dweud u</w:t>
                            </w:r>
                            <w:r w:rsidR="008948D1">
                              <w:rPr>
                                <w:rFonts w:ascii="Arial" w:hAnsi="Arial" w:cs="Arial"/>
                              </w:rPr>
                              <w:t>n</w:t>
                            </w:r>
                            <w:r w:rsidR="00AA0926">
                              <w:rPr>
                                <w:rFonts w:ascii="Arial" w:hAnsi="Arial" w:cs="Arial"/>
                              </w:rPr>
                              <w:t xml:space="preserve"> peth am y </w:t>
                            </w:r>
                            <w:r w:rsidR="00B01A3B">
                              <w:rPr>
                                <w:rFonts w:ascii="Arial" w:hAnsi="Arial" w:cs="Arial"/>
                              </w:rPr>
                              <w:t>gwrthrych.</w:t>
                            </w:r>
                          </w:p>
                          <w:p w14:paraId="4E23BA15" w14:textId="77777777" w:rsidR="00232F49" w:rsidRPr="00716096" w:rsidRDefault="00232F49" w:rsidP="0083774F">
                            <w:pPr>
                              <w:rPr>
                                <w:rFonts w:ascii="Arial" w:hAnsi="Arial" w:cs="Arial"/>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9F77F" id="Text Box 14" o:spid="_x0000_s1032" type="#_x0000_t202" style="position:absolute;margin-left:1.05pt;margin-top:454pt;width:450.05pt;height:131.95pt;z-index:251656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">
                <v:textbox>
                  <w:txbxContent>
                    <w:p w14:paraId="3C02DF80" w14:textId="77777777" w:rsidR="00C779C4" w:rsidRDefault="0083774F" w:rsidP="0083774F">
                      <w:pPr>
                        <w:rPr>
                          <w:rFonts w:ascii="Arial" w:hAnsi="Arial" w:cs="Arial"/>
                          <w:b/>
                          <w:bCs/>
                          <w:u w:val="single"/>
                        </w:rPr>
                      </w:pPr>
                      <w:r>
                        <w:rPr>
                          <w:rFonts w:ascii="Arial" w:hAnsi="Arial" w:cs="Arial"/>
                          <w:b/>
                          <w:bCs/>
                          <w:u w:val="single"/>
                        </w:rPr>
                        <w:t>Sut gallwn ni gefnogi Beti?</w:t>
                      </w:r>
                    </w:p>
                    <w:p w14:paraId="270DC599" w14:textId="19FCA2DB" w:rsidR="00B80725" w:rsidRDefault="00C779C4" w:rsidP="0083774F">
                      <w:pPr>
                        <w:rPr>
                          <w:rFonts w:ascii="Arial" w:hAnsi="Arial" w:cs="Arial"/>
                        </w:rPr>
                      </w:pPr>
                      <w:r w:rsidRPr="00C779C4">
                        <w:rPr>
                          <w:rFonts w:ascii="Arial" w:hAnsi="Arial" w:cs="Arial"/>
                        </w:rPr>
                        <w:t>S</w:t>
                      </w:r>
                      <w:r w:rsidR="005B0393">
                        <w:rPr>
                          <w:rFonts w:ascii="Arial" w:hAnsi="Arial" w:cs="Arial"/>
                        </w:rPr>
                        <w:t>trategaeth drilio iaith ar ffurf</w:t>
                      </w:r>
                      <w:r w:rsidR="00BA6F55">
                        <w:rPr>
                          <w:rFonts w:ascii="Arial" w:hAnsi="Arial" w:cs="Arial"/>
                        </w:rPr>
                        <w:t xml:space="preserve"> technolegol gan ei fod hi’n hoffi’r iPad e.e. tric a chlic</w:t>
                      </w:r>
                      <w:r w:rsidR="00935E37">
                        <w:rPr>
                          <w:rFonts w:ascii="Arial" w:hAnsi="Arial" w:cs="Arial"/>
                        </w:rPr>
                        <w:t>.</w:t>
                      </w:r>
                      <w:r>
                        <w:rPr>
                          <w:rFonts w:ascii="Arial" w:hAnsi="Arial" w:cs="Arial"/>
                        </w:rPr>
                        <w:t xml:space="preserve"> </w:t>
                      </w:r>
                    </w:p>
                    <w:p w14:paraId="1129EF7C" w14:textId="58002748" w:rsidR="00B80725" w:rsidRDefault="009E59F6" w:rsidP="0083774F">
                      <w:pPr>
                        <w:rPr>
                          <w:rFonts w:ascii="Arial" w:hAnsi="Arial" w:cs="Arial"/>
                        </w:rPr>
                      </w:pPr>
                      <w:r>
                        <w:rPr>
                          <w:rFonts w:ascii="Arial" w:hAnsi="Arial" w:cs="Arial"/>
                        </w:rPr>
                        <w:t xml:space="preserve">Strategaeth </w:t>
                      </w:r>
                      <w:r w:rsidR="007F0D75">
                        <w:rPr>
                          <w:rFonts w:ascii="Arial" w:hAnsi="Arial" w:cs="Arial"/>
                        </w:rPr>
                        <w:t xml:space="preserve">ciwiau </w:t>
                      </w:r>
                      <w:r w:rsidR="0096559C">
                        <w:rPr>
                          <w:rFonts w:ascii="Arial" w:hAnsi="Arial" w:cs="Arial"/>
                        </w:rPr>
                        <w:t>wyddor – addasu i lluniau cyn cyflwyno llythrennau.</w:t>
                      </w:r>
                    </w:p>
                    <w:p w14:paraId="5CD1C4C2" w14:textId="0D2B94B8" w:rsidR="000028A8" w:rsidRDefault="00823236" w:rsidP="0083774F">
                      <w:pPr>
                        <w:rPr>
                          <w:rFonts w:ascii="Arial" w:hAnsi="Arial" w:cs="Arial"/>
                        </w:rPr>
                      </w:pPr>
                      <w:r>
                        <w:rPr>
                          <w:rFonts w:ascii="Arial" w:hAnsi="Arial" w:cs="Arial"/>
                        </w:rPr>
                        <w:t xml:space="preserve">Gweithgaredd dilyn y </w:t>
                      </w:r>
                      <w:r w:rsidR="00BA6F55">
                        <w:rPr>
                          <w:rFonts w:ascii="Arial" w:hAnsi="Arial" w:cs="Arial"/>
                        </w:rPr>
                        <w:t>dysgwr</w:t>
                      </w:r>
                      <w:r>
                        <w:rPr>
                          <w:rFonts w:ascii="Arial" w:hAnsi="Arial" w:cs="Arial"/>
                        </w:rPr>
                        <w:t xml:space="preserve"> gyda</w:t>
                      </w:r>
                      <w:r w:rsidR="002448D4">
                        <w:rPr>
                          <w:rFonts w:ascii="Arial" w:hAnsi="Arial" w:cs="Arial"/>
                        </w:rPr>
                        <w:t>’r</w:t>
                      </w:r>
                      <w:r>
                        <w:rPr>
                          <w:rFonts w:ascii="Arial" w:hAnsi="Arial" w:cs="Arial"/>
                        </w:rPr>
                        <w:t xml:space="preserve"> </w:t>
                      </w:r>
                      <w:r w:rsidR="002448D4">
                        <w:rPr>
                          <w:rFonts w:ascii="Arial" w:hAnsi="Arial" w:cs="Arial"/>
                        </w:rPr>
                        <w:t>“</w:t>
                      </w:r>
                      <w:r>
                        <w:rPr>
                          <w:rFonts w:ascii="Arial" w:hAnsi="Arial" w:cs="Arial"/>
                        </w:rPr>
                        <w:t>bocs</w:t>
                      </w:r>
                      <w:r w:rsidR="002448D4">
                        <w:rPr>
                          <w:rFonts w:ascii="Arial" w:hAnsi="Arial" w:cs="Arial"/>
                        </w:rPr>
                        <w:t xml:space="preserve"> ar</w:t>
                      </w:r>
                      <w:r>
                        <w:rPr>
                          <w:rFonts w:ascii="Arial" w:hAnsi="Arial" w:cs="Arial"/>
                        </w:rPr>
                        <w:t xml:space="preserve"> </w:t>
                      </w:r>
                      <w:r w:rsidR="002448D4">
                        <w:rPr>
                          <w:rFonts w:ascii="Arial" w:hAnsi="Arial" w:cs="Arial"/>
                        </w:rPr>
                        <w:t xml:space="preserve">hap” sef </w:t>
                      </w:r>
                      <w:r w:rsidR="00AA0926">
                        <w:rPr>
                          <w:rFonts w:ascii="Arial" w:hAnsi="Arial" w:cs="Arial"/>
                        </w:rPr>
                        <w:t xml:space="preserve">bocs llawn </w:t>
                      </w:r>
                      <w:r w:rsidR="00625DC0">
                        <w:rPr>
                          <w:rFonts w:ascii="Arial" w:hAnsi="Arial" w:cs="Arial"/>
                        </w:rPr>
                        <w:t xml:space="preserve">gwrthrychau bach lle </w:t>
                      </w:r>
                      <w:r w:rsidR="00AA0926">
                        <w:rPr>
                          <w:rFonts w:ascii="Arial" w:hAnsi="Arial" w:cs="Arial"/>
                        </w:rPr>
                        <w:t>gall</w:t>
                      </w:r>
                      <w:r w:rsidR="00625DC0">
                        <w:rPr>
                          <w:rFonts w:ascii="Arial" w:hAnsi="Arial" w:cs="Arial"/>
                        </w:rPr>
                        <w:t xml:space="preserve"> Beti</w:t>
                      </w:r>
                      <w:r w:rsidR="00AA0926">
                        <w:rPr>
                          <w:rFonts w:ascii="Arial" w:hAnsi="Arial" w:cs="Arial"/>
                        </w:rPr>
                        <w:t xml:space="preserve"> pigo beth bynnag </w:t>
                      </w:r>
                      <w:r w:rsidR="008948D1">
                        <w:rPr>
                          <w:rFonts w:ascii="Arial" w:hAnsi="Arial" w:cs="Arial"/>
                        </w:rPr>
                        <w:t>mae hi</w:t>
                      </w:r>
                      <w:r w:rsidR="00AA0926">
                        <w:rPr>
                          <w:rFonts w:ascii="Arial" w:hAnsi="Arial" w:cs="Arial"/>
                        </w:rPr>
                        <w:t xml:space="preserve"> eisiau ac yn</w:t>
                      </w:r>
                      <w:r w:rsidR="008948D1">
                        <w:rPr>
                          <w:rFonts w:ascii="Arial" w:hAnsi="Arial" w:cs="Arial"/>
                        </w:rPr>
                        <w:t>a</w:t>
                      </w:r>
                      <w:r w:rsidR="00AA0926">
                        <w:rPr>
                          <w:rFonts w:ascii="Arial" w:hAnsi="Arial" w:cs="Arial"/>
                        </w:rPr>
                        <w:t xml:space="preserve"> dweud u</w:t>
                      </w:r>
                      <w:r w:rsidR="008948D1">
                        <w:rPr>
                          <w:rFonts w:ascii="Arial" w:hAnsi="Arial" w:cs="Arial"/>
                        </w:rPr>
                        <w:t>n</w:t>
                      </w:r>
                      <w:r w:rsidR="00AA0926">
                        <w:rPr>
                          <w:rFonts w:ascii="Arial" w:hAnsi="Arial" w:cs="Arial"/>
                        </w:rPr>
                        <w:t xml:space="preserve"> peth am y </w:t>
                      </w:r>
                      <w:r w:rsidR="00B01A3B">
                        <w:rPr>
                          <w:rFonts w:ascii="Arial" w:hAnsi="Arial" w:cs="Arial"/>
                        </w:rPr>
                        <w:t>gwrthrych.</w:t>
                      </w:r>
                    </w:p>
                    <w:p w14:paraId="4E23BA15" w14:textId="77777777" w:rsidR="00232F49" w:rsidRPr="00716096" w:rsidRDefault="00232F49" w:rsidP="0083774F">
                      <w:pPr>
                        <w:rPr>
                          <w:rFonts w:ascii="Arial" w:hAnsi="Arial" w:cs="Arial"/>
                        </w:rPr>
                      </w:pPr>
                    </w:p>
                  </w:txbxContent>
                </v:textbox>
                <w10:wrap type="square"/>
              </v:shape>
            </w:pict>
          </mc:Fallback>
        </mc:AlternateContent>
      </w:r>
    </w:p>
    <w:sectPr w:rsidR="0083774F" w:rsidRPr="00553D18" w:rsidSect="006F1E7B">
      <w:type w:val="oddPag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BF1ACD" w14:textId="77777777" w:rsidR="00CF38C3" w:rsidRDefault="00CF38C3" w:rsidP="00E611D9">
      <w:pPr>
        <w:spacing w:after="0" w:line="240" w:lineRule="auto"/>
      </w:pPr>
      <w:r>
        <w:separator/>
      </w:r>
    </w:p>
  </w:endnote>
  <w:endnote w:type="continuationSeparator" w:id="0">
    <w:p w14:paraId="55BCBAEB" w14:textId="77777777" w:rsidR="00CF38C3" w:rsidRDefault="00CF38C3"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5247A8" w14:textId="77777777" w:rsidR="00CF38C3" w:rsidRDefault="00CF38C3" w:rsidP="00E611D9">
      <w:pPr>
        <w:spacing w:after="0" w:line="240" w:lineRule="auto"/>
      </w:pPr>
      <w:r>
        <w:separator/>
      </w:r>
    </w:p>
  </w:footnote>
  <w:footnote w:type="continuationSeparator" w:id="0">
    <w:p w14:paraId="3053E23E" w14:textId="77777777" w:rsidR="00CF38C3" w:rsidRDefault="00CF38C3"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39F53CCB"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p>
      </w:tc>
      <w:tc>
        <w:tcPr>
          <w:tcW w:w="4508" w:type="dxa"/>
        </w:tcPr>
        <w:p w14:paraId="51D506A0" w14:textId="70993744" w:rsidR="00E611D9" w:rsidRPr="00E611D9" w:rsidRDefault="00E611D9" w:rsidP="00E611D9">
          <w:pPr>
            <w:pStyle w:val="Header"/>
            <w:jc w:val="right"/>
            <w:rPr>
              <w:rFonts w:ascii="Arial" w:hAnsi="Arial" w:cs="Arial"/>
            </w:rPr>
          </w:pPr>
          <w:r>
            <w:rPr>
              <w:rFonts w:ascii="Arial" w:hAnsi="Arial" w:cs="Arial"/>
            </w:rPr>
            <w:t xml:space="preserve"> Rhif Myfyriwr / Student Number: </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C6587C"/>
    <w:multiLevelType w:val="multilevel"/>
    <w:tmpl w:val="9A9A8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5207EF"/>
    <w:multiLevelType w:val="hybridMultilevel"/>
    <w:tmpl w:val="F6BE9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660814"/>
    <w:multiLevelType w:val="multilevel"/>
    <w:tmpl w:val="2AF66B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CE34D7"/>
    <w:multiLevelType w:val="hybridMultilevel"/>
    <w:tmpl w:val="408A6A76"/>
    <w:lvl w:ilvl="0" w:tplc="C3E0FA0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9664F6"/>
    <w:multiLevelType w:val="multilevel"/>
    <w:tmpl w:val="F1D2A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BA473C"/>
    <w:multiLevelType w:val="hybridMultilevel"/>
    <w:tmpl w:val="FA0C46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A4C52E5"/>
    <w:multiLevelType w:val="multilevel"/>
    <w:tmpl w:val="B8ECD6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D705084"/>
    <w:multiLevelType w:val="multilevel"/>
    <w:tmpl w:val="323E0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2C0290"/>
    <w:multiLevelType w:val="multilevel"/>
    <w:tmpl w:val="12BE51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70314468">
    <w:abstractNumId w:val="5"/>
  </w:num>
  <w:num w:numId="2" w16cid:durableId="1900165974">
    <w:abstractNumId w:val="1"/>
  </w:num>
  <w:num w:numId="3" w16cid:durableId="2100979240">
    <w:abstractNumId w:val="3"/>
  </w:num>
  <w:num w:numId="4" w16cid:durableId="24212386">
    <w:abstractNumId w:val="0"/>
  </w:num>
  <w:num w:numId="5" w16cid:durableId="1967004288">
    <w:abstractNumId w:val="6"/>
  </w:num>
  <w:num w:numId="6" w16cid:durableId="4593999">
    <w:abstractNumId w:val="7"/>
  </w:num>
  <w:num w:numId="7" w16cid:durableId="1235892401">
    <w:abstractNumId w:val="2"/>
  </w:num>
  <w:num w:numId="8" w16cid:durableId="1466584354">
    <w:abstractNumId w:val="8"/>
  </w:num>
  <w:num w:numId="9" w16cid:durableId="6549973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2585"/>
    <w:rsid w:val="000026F9"/>
    <w:rsid w:val="000028A8"/>
    <w:rsid w:val="00003F46"/>
    <w:rsid w:val="000063D5"/>
    <w:rsid w:val="00006885"/>
    <w:rsid w:val="00007E44"/>
    <w:rsid w:val="00011BC0"/>
    <w:rsid w:val="00016EA6"/>
    <w:rsid w:val="00021F5C"/>
    <w:rsid w:val="00024781"/>
    <w:rsid w:val="000249F0"/>
    <w:rsid w:val="00026A86"/>
    <w:rsid w:val="00032D35"/>
    <w:rsid w:val="0003399D"/>
    <w:rsid w:val="00035211"/>
    <w:rsid w:val="00037831"/>
    <w:rsid w:val="000407B8"/>
    <w:rsid w:val="00051E96"/>
    <w:rsid w:val="0005597A"/>
    <w:rsid w:val="0006329E"/>
    <w:rsid w:val="0006531A"/>
    <w:rsid w:val="00070E83"/>
    <w:rsid w:val="00073F80"/>
    <w:rsid w:val="00084F10"/>
    <w:rsid w:val="00085FE5"/>
    <w:rsid w:val="00092602"/>
    <w:rsid w:val="00093E13"/>
    <w:rsid w:val="00096B98"/>
    <w:rsid w:val="000A13D8"/>
    <w:rsid w:val="000A38AF"/>
    <w:rsid w:val="000B17C6"/>
    <w:rsid w:val="000B3E38"/>
    <w:rsid w:val="000B62D6"/>
    <w:rsid w:val="000C396C"/>
    <w:rsid w:val="000D0F3A"/>
    <w:rsid w:val="000D42A1"/>
    <w:rsid w:val="000E1ABD"/>
    <w:rsid w:val="000E425D"/>
    <w:rsid w:val="000E7980"/>
    <w:rsid w:val="000F55F2"/>
    <w:rsid w:val="000F7E66"/>
    <w:rsid w:val="00105D46"/>
    <w:rsid w:val="001155C5"/>
    <w:rsid w:val="00120412"/>
    <w:rsid w:val="00124DD1"/>
    <w:rsid w:val="001269A0"/>
    <w:rsid w:val="00130255"/>
    <w:rsid w:val="00131F57"/>
    <w:rsid w:val="001325A4"/>
    <w:rsid w:val="0013400E"/>
    <w:rsid w:val="001352FE"/>
    <w:rsid w:val="00142DC6"/>
    <w:rsid w:val="00143568"/>
    <w:rsid w:val="00147154"/>
    <w:rsid w:val="00151AEF"/>
    <w:rsid w:val="001576AD"/>
    <w:rsid w:val="00162089"/>
    <w:rsid w:val="001635D1"/>
    <w:rsid w:val="001635E0"/>
    <w:rsid w:val="001649A9"/>
    <w:rsid w:val="001670DA"/>
    <w:rsid w:val="001732C1"/>
    <w:rsid w:val="00173DEC"/>
    <w:rsid w:val="00183F02"/>
    <w:rsid w:val="00191642"/>
    <w:rsid w:val="00195C89"/>
    <w:rsid w:val="00196ACC"/>
    <w:rsid w:val="001A28F1"/>
    <w:rsid w:val="001A564C"/>
    <w:rsid w:val="001B3EF2"/>
    <w:rsid w:val="001B436E"/>
    <w:rsid w:val="001C0289"/>
    <w:rsid w:val="001C30DC"/>
    <w:rsid w:val="001D19CE"/>
    <w:rsid w:val="001D21AE"/>
    <w:rsid w:val="001D4823"/>
    <w:rsid w:val="001D60DD"/>
    <w:rsid w:val="001E0D94"/>
    <w:rsid w:val="001F2D77"/>
    <w:rsid w:val="001F321B"/>
    <w:rsid w:val="001F70B1"/>
    <w:rsid w:val="00205323"/>
    <w:rsid w:val="00207200"/>
    <w:rsid w:val="00214B03"/>
    <w:rsid w:val="00214BE0"/>
    <w:rsid w:val="00216B8F"/>
    <w:rsid w:val="00216F99"/>
    <w:rsid w:val="002229F0"/>
    <w:rsid w:val="00223209"/>
    <w:rsid w:val="00224FAC"/>
    <w:rsid w:val="00226DC7"/>
    <w:rsid w:val="00227C1B"/>
    <w:rsid w:val="00232F49"/>
    <w:rsid w:val="002448D4"/>
    <w:rsid w:val="002453FB"/>
    <w:rsid w:val="00245F3C"/>
    <w:rsid w:val="00247347"/>
    <w:rsid w:val="002553E5"/>
    <w:rsid w:val="00261998"/>
    <w:rsid w:val="0026202A"/>
    <w:rsid w:val="00263FDF"/>
    <w:rsid w:val="002807AD"/>
    <w:rsid w:val="002808E9"/>
    <w:rsid w:val="00284500"/>
    <w:rsid w:val="00287A8F"/>
    <w:rsid w:val="00287DF3"/>
    <w:rsid w:val="002935E6"/>
    <w:rsid w:val="002A0C3E"/>
    <w:rsid w:val="002A3104"/>
    <w:rsid w:val="002B0ECC"/>
    <w:rsid w:val="002B1AD2"/>
    <w:rsid w:val="002C0B1C"/>
    <w:rsid w:val="002E0589"/>
    <w:rsid w:val="002F0083"/>
    <w:rsid w:val="002F1C09"/>
    <w:rsid w:val="002F5111"/>
    <w:rsid w:val="003005C9"/>
    <w:rsid w:val="00300636"/>
    <w:rsid w:val="00304654"/>
    <w:rsid w:val="003139DF"/>
    <w:rsid w:val="00314E73"/>
    <w:rsid w:val="00316F0E"/>
    <w:rsid w:val="00320C97"/>
    <w:rsid w:val="00321BCE"/>
    <w:rsid w:val="003249DE"/>
    <w:rsid w:val="0032553A"/>
    <w:rsid w:val="0033045C"/>
    <w:rsid w:val="00332780"/>
    <w:rsid w:val="003364E5"/>
    <w:rsid w:val="00340975"/>
    <w:rsid w:val="00342226"/>
    <w:rsid w:val="003428A2"/>
    <w:rsid w:val="00343F9E"/>
    <w:rsid w:val="00344CDA"/>
    <w:rsid w:val="003547AF"/>
    <w:rsid w:val="00364B3C"/>
    <w:rsid w:val="0036599A"/>
    <w:rsid w:val="00382F9F"/>
    <w:rsid w:val="003832B8"/>
    <w:rsid w:val="003833FE"/>
    <w:rsid w:val="00387D43"/>
    <w:rsid w:val="003900A6"/>
    <w:rsid w:val="003926B9"/>
    <w:rsid w:val="003952C6"/>
    <w:rsid w:val="003A7FFD"/>
    <w:rsid w:val="003B1DF9"/>
    <w:rsid w:val="003C21FF"/>
    <w:rsid w:val="003C29D4"/>
    <w:rsid w:val="003D50D8"/>
    <w:rsid w:val="003E25F3"/>
    <w:rsid w:val="003E32FD"/>
    <w:rsid w:val="003E4C8F"/>
    <w:rsid w:val="003E67E0"/>
    <w:rsid w:val="003F00E8"/>
    <w:rsid w:val="003F0BA9"/>
    <w:rsid w:val="003F3E15"/>
    <w:rsid w:val="003F6065"/>
    <w:rsid w:val="00405474"/>
    <w:rsid w:val="0040549C"/>
    <w:rsid w:val="0040727F"/>
    <w:rsid w:val="0041660F"/>
    <w:rsid w:val="004202A8"/>
    <w:rsid w:val="00427C85"/>
    <w:rsid w:val="004306A1"/>
    <w:rsid w:val="00430D50"/>
    <w:rsid w:val="00432963"/>
    <w:rsid w:val="00437185"/>
    <w:rsid w:val="00440A9A"/>
    <w:rsid w:val="00441478"/>
    <w:rsid w:val="00444ECD"/>
    <w:rsid w:val="00445BC0"/>
    <w:rsid w:val="00447E7E"/>
    <w:rsid w:val="00450F22"/>
    <w:rsid w:val="00453CF5"/>
    <w:rsid w:val="0045713D"/>
    <w:rsid w:val="00466D5B"/>
    <w:rsid w:val="004703F2"/>
    <w:rsid w:val="004762D7"/>
    <w:rsid w:val="00486E36"/>
    <w:rsid w:val="00487E6A"/>
    <w:rsid w:val="00490281"/>
    <w:rsid w:val="00490A8B"/>
    <w:rsid w:val="004970E1"/>
    <w:rsid w:val="004A6346"/>
    <w:rsid w:val="004B0577"/>
    <w:rsid w:val="004C5B21"/>
    <w:rsid w:val="004D11D6"/>
    <w:rsid w:val="004D569B"/>
    <w:rsid w:val="004E0B3D"/>
    <w:rsid w:val="004E4A41"/>
    <w:rsid w:val="004E6DAB"/>
    <w:rsid w:val="004F04FF"/>
    <w:rsid w:val="004F71AA"/>
    <w:rsid w:val="0050017A"/>
    <w:rsid w:val="005052E7"/>
    <w:rsid w:val="00514330"/>
    <w:rsid w:val="005144D1"/>
    <w:rsid w:val="00514633"/>
    <w:rsid w:val="00514F3C"/>
    <w:rsid w:val="005179F7"/>
    <w:rsid w:val="00520628"/>
    <w:rsid w:val="00520A5E"/>
    <w:rsid w:val="0052735C"/>
    <w:rsid w:val="00527FDC"/>
    <w:rsid w:val="00530342"/>
    <w:rsid w:val="00534FF3"/>
    <w:rsid w:val="00543571"/>
    <w:rsid w:val="00544CBF"/>
    <w:rsid w:val="0054573C"/>
    <w:rsid w:val="00552A58"/>
    <w:rsid w:val="00553D18"/>
    <w:rsid w:val="0055470D"/>
    <w:rsid w:val="0055479A"/>
    <w:rsid w:val="00560204"/>
    <w:rsid w:val="0056439D"/>
    <w:rsid w:val="00565E89"/>
    <w:rsid w:val="00567D69"/>
    <w:rsid w:val="005743EE"/>
    <w:rsid w:val="00575D01"/>
    <w:rsid w:val="00581DE3"/>
    <w:rsid w:val="00581EE0"/>
    <w:rsid w:val="00583F8C"/>
    <w:rsid w:val="00586B60"/>
    <w:rsid w:val="00587FE0"/>
    <w:rsid w:val="00590421"/>
    <w:rsid w:val="005933D7"/>
    <w:rsid w:val="005A29FB"/>
    <w:rsid w:val="005A42C8"/>
    <w:rsid w:val="005A4DB3"/>
    <w:rsid w:val="005A740F"/>
    <w:rsid w:val="005B0393"/>
    <w:rsid w:val="005B16AD"/>
    <w:rsid w:val="005B4FB4"/>
    <w:rsid w:val="005B4FCE"/>
    <w:rsid w:val="005B7450"/>
    <w:rsid w:val="005C16BD"/>
    <w:rsid w:val="005C346B"/>
    <w:rsid w:val="005C4E91"/>
    <w:rsid w:val="005E2654"/>
    <w:rsid w:val="005F1EEC"/>
    <w:rsid w:val="005F2724"/>
    <w:rsid w:val="006014EC"/>
    <w:rsid w:val="006015C6"/>
    <w:rsid w:val="006015CA"/>
    <w:rsid w:val="00610F2B"/>
    <w:rsid w:val="00616B20"/>
    <w:rsid w:val="006256F7"/>
    <w:rsid w:val="00625DC0"/>
    <w:rsid w:val="0063067E"/>
    <w:rsid w:val="006340E1"/>
    <w:rsid w:val="006419C3"/>
    <w:rsid w:val="00641E24"/>
    <w:rsid w:val="00642752"/>
    <w:rsid w:val="00643536"/>
    <w:rsid w:val="00646558"/>
    <w:rsid w:val="0065663F"/>
    <w:rsid w:val="0065783B"/>
    <w:rsid w:val="00657C89"/>
    <w:rsid w:val="00671B97"/>
    <w:rsid w:val="0067361A"/>
    <w:rsid w:val="006806A7"/>
    <w:rsid w:val="00683490"/>
    <w:rsid w:val="00686227"/>
    <w:rsid w:val="00686B84"/>
    <w:rsid w:val="00691A46"/>
    <w:rsid w:val="0069415B"/>
    <w:rsid w:val="006A030A"/>
    <w:rsid w:val="006B45A4"/>
    <w:rsid w:val="006B5861"/>
    <w:rsid w:val="006B7858"/>
    <w:rsid w:val="006C2137"/>
    <w:rsid w:val="006C490A"/>
    <w:rsid w:val="006D7A13"/>
    <w:rsid w:val="006E12FB"/>
    <w:rsid w:val="006E3D82"/>
    <w:rsid w:val="006E3E33"/>
    <w:rsid w:val="006E60F1"/>
    <w:rsid w:val="006E7FCA"/>
    <w:rsid w:val="006F1E7B"/>
    <w:rsid w:val="006F2C5C"/>
    <w:rsid w:val="006F3861"/>
    <w:rsid w:val="00700DBF"/>
    <w:rsid w:val="007053F6"/>
    <w:rsid w:val="007066FB"/>
    <w:rsid w:val="0070760D"/>
    <w:rsid w:val="007165D5"/>
    <w:rsid w:val="0071725D"/>
    <w:rsid w:val="00717604"/>
    <w:rsid w:val="00721B36"/>
    <w:rsid w:val="00725C8D"/>
    <w:rsid w:val="007269A4"/>
    <w:rsid w:val="00727C6F"/>
    <w:rsid w:val="00740294"/>
    <w:rsid w:val="00740FD7"/>
    <w:rsid w:val="0074144F"/>
    <w:rsid w:val="0074449B"/>
    <w:rsid w:val="00744F4A"/>
    <w:rsid w:val="00746D2A"/>
    <w:rsid w:val="007517EB"/>
    <w:rsid w:val="007604BB"/>
    <w:rsid w:val="007610F3"/>
    <w:rsid w:val="00762C17"/>
    <w:rsid w:val="007652A2"/>
    <w:rsid w:val="00766B17"/>
    <w:rsid w:val="00767F3A"/>
    <w:rsid w:val="00777347"/>
    <w:rsid w:val="0077765A"/>
    <w:rsid w:val="00777B04"/>
    <w:rsid w:val="00782BA0"/>
    <w:rsid w:val="00785228"/>
    <w:rsid w:val="00785C38"/>
    <w:rsid w:val="00791D07"/>
    <w:rsid w:val="007959FD"/>
    <w:rsid w:val="007A6392"/>
    <w:rsid w:val="007B0512"/>
    <w:rsid w:val="007B245D"/>
    <w:rsid w:val="007B53B8"/>
    <w:rsid w:val="007B7103"/>
    <w:rsid w:val="007B7746"/>
    <w:rsid w:val="007C0293"/>
    <w:rsid w:val="007C2D9F"/>
    <w:rsid w:val="007C3047"/>
    <w:rsid w:val="007D1976"/>
    <w:rsid w:val="007D452F"/>
    <w:rsid w:val="007E115E"/>
    <w:rsid w:val="007E1620"/>
    <w:rsid w:val="007E206B"/>
    <w:rsid w:val="007E38B1"/>
    <w:rsid w:val="007E665F"/>
    <w:rsid w:val="007F0D75"/>
    <w:rsid w:val="007F21F9"/>
    <w:rsid w:val="007F64CB"/>
    <w:rsid w:val="00806478"/>
    <w:rsid w:val="00807007"/>
    <w:rsid w:val="008100C2"/>
    <w:rsid w:val="00810DF5"/>
    <w:rsid w:val="008152CB"/>
    <w:rsid w:val="00817438"/>
    <w:rsid w:val="00817B2B"/>
    <w:rsid w:val="00817F7A"/>
    <w:rsid w:val="00820788"/>
    <w:rsid w:val="00821A76"/>
    <w:rsid w:val="00823236"/>
    <w:rsid w:val="0083019E"/>
    <w:rsid w:val="00830884"/>
    <w:rsid w:val="00830FA2"/>
    <w:rsid w:val="008332FE"/>
    <w:rsid w:val="0083447C"/>
    <w:rsid w:val="00836DCF"/>
    <w:rsid w:val="0083774F"/>
    <w:rsid w:val="00844DF5"/>
    <w:rsid w:val="008500F6"/>
    <w:rsid w:val="00850A80"/>
    <w:rsid w:val="008514D1"/>
    <w:rsid w:val="0085520C"/>
    <w:rsid w:val="00861A46"/>
    <w:rsid w:val="00865A30"/>
    <w:rsid w:val="008705CE"/>
    <w:rsid w:val="00871E23"/>
    <w:rsid w:val="00872594"/>
    <w:rsid w:val="00876AFC"/>
    <w:rsid w:val="00877F65"/>
    <w:rsid w:val="008832DF"/>
    <w:rsid w:val="008852E8"/>
    <w:rsid w:val="00890E79"/>
    <w:rsid w:val="00892AC6"/>
    <w:rsid w:val="008948D1"/>
    <w:rsid w:val="00895067"/>
    <w:rsid w:val="0089530B"/>
    <w:rsid w:val="008A2F09"/>
    <w:rsid w:val="008A4252"/>
    <w:rsid w:val="008A6238"/>
    <w:rsid w:val="008B06B8"/>
    <w:rsid w:val="008C1E0C"/>
    <w:rsid w:val="008C7AF6"/>
    <w:rsid w:val="008D57D8"/>
    <w:rsid w:val="008E67C6"/>
    <w:rsid w:val="008E6EA8"/>
    <w:rsid w:val="008F2FD3"/>
    <w:rsid w:val="008F5050"/>
    <w:rsid w:val="008F59ED"/>
    <w:rsid w:val="008F745C"/>
    <w:rsid w:val="008F7F73"/>
    <w:rsid w:val="009017AD"/>
    <w:rsid w:val="00903B87"/>
    <w:rsid w:val="00912141"/>
    <w:rsid w:val="009121FE"/>
    <w:rsid w:val="00913501"/>
    <w:rsid w:val="00913E15"/>
    <w:rsid w:val="00916030"/>
    <w:rsid w:val="00920C34"/>
    <w:rsid w:val="00923B1E"/>
    <w:rsid w:val="00925959"/>
    <w:rsid w:val="0092705F"/>
    <w:rsid w:val="00932AF4"/>
    <w:rsid w:val="00935BE1"/>
    <w:rsid w:val="00935E37"/>
    <w:rsid w:val="00940696"/>
    <w:rsid w:val="0094406A"/>
    <w:rsid w:val="00950C46"/>
    <w:rsid w:val="009547C3"/>
    <w:rsid w:val="00954DC8"/>
    <w:rsid w:val="00955CAC"/>
    <w:rsid w:val="00957255"/>
    <w:rsid w:val="0096559C"/>
    <w:rsid w:val="0097004A"/>
    <w:rsid w:val="009707A1"/>
    <w:rsid w:val="0097153B"/>
    <w:rsid w:val="00972450"/>
    <w:rsid w:val="0097791C"/>
    <w:rsid w:val="00980A5B"/>
    <w:rsid w:val="009812D5"/>
    <w:rsid w:val="0098134A"/>
    <w:rsid w:val="009851B1"/>
    <w:rsid w:val="00985A3C"/>
    <w:rsid w:val="00987784"/>
    <w:rsid w:val="00990BF4"/>
    <w:rsid w:val="00994E98"/>
    <w:rsid w:val="009970A5"/>
    <w:rsid w:val="009A4BCF"/>
    <w:rsid w:val="009B271C"/>
    <w:rsid w:val="009B2A8D"/>
    <w:rsid w:val="009B66DD"/>
    <w:rsid w:val="009C3073"/>
    <w:rsid w:val="009C35FD"/>
    <w:rsid w:val="009C3DC4"/>
    <w:rsid w:val="009C5BDA"/>
    <w:rsid w:val="009C674E"/>
    <w:rsid w:val="009D1387"/>
    <w:rsid w:val="009D4146"/>
    <w:rsid w:val="009D6908"/>
    <w:rsid w:val="009E31A0"/>
    <w:rsid w:val="009E59F6"/>
    <w:rsid w:val="009E65AA"/>
    <w:rsid w:val="009E695C"/>
    <w:rsid w:val="009F35C1"/>
    <w:rsid w:val="009F5026"/>
    <w:rsid w:val="00A04491"/>
    <w:rsid w:val="00A05FEB"/>
    <w:rsid w:val="00A0662E"/>
    <w:rsid w:val="00A1159C"/>
    <w:rsid w:val="00A12ECB"/>
    <w:rsid w:val="00A342B2"/>
    <w:rsid w:val="00A4283A"/>
    <w:rsid w:val="00A45CD3"/>
    <w:rsid w:val="00A5074C"/>
    <w:rsid w:val="00A55454"/>
    <w:rsid w:val="00A6258F"/>
    <w:rsid w:val="00A66564"/>
    <w:rsid w:val="00A94649"/>
    <w:rsid w:val="00A95C97"/>
    <w:rsid w:val="00AA0926"/>
    <w:rsid w:val="00AA19B1"/>
    <w:rsid w:val="00AA458B"/>
    <w:rsid w:val="00AA64FD"/>
    <w:rsid w:val="00AB0B5F"/>
    <w:rsid w:val="00AB1803"/>
    <w:rsid w:val="00AB2C47"/>
    <w:rsid w:val="00AB4C38"/>
    <w:rsid w:val="00AC2E2A"/>
    <w:rsid w:val="00AC5D00"/>
    <w:rsid w:val="00AD1407"/>
    <w:rsid w:val="00AD4C7D"/>
    <w:rsid w:val="00AD73FA"/>
    <w:rsid w:val="00AD7EDA"/>
    <w:rsid w:val="00AE1685"/>
    <w:rsid w:val="00AE50AD"/>
    <w:rsid w:val="00AE78F3"/>
    <w:rsid w:val="00AF1429"/>
    <w:rsid w:val="00AF7F07"/>
    <w:rsid w:val="00B011F8"/>
    <w:rsid w:val="00B01A3B"/>
    <w:rsid w:val="00B03422"/>
    <w:rsid w:val="00B04939"/>
    <w:rsid w:val="00B06FD1"/>
    <w:rsid w:val="00B122EA"/>
    <w:rsid w:val="00B15EC0"/>
    <w:rsid w:val="00B22A95"/>
    <w:rsid w:val="00B42D06"/>
    <w:rsid w:val="00B43982"/>
    <w:rsid w:val="00B46601"/>
    <w:rsid w:val="00B5035B"/>
    <w:rsid w:val="00B53890"/>
    <w:rsid w:val="00B5570D"/>
    <w:rsid w:val="00B56DC2"/>
    <w:rsid w:val="00B60135"/>
    <w:rsid w:val="00B64BCE"/>
    <w:rsid w:val="00B64C0A"/>
    <w:rsid w:val="00B65025"/>
    <w:rsid w:val="00B70D4D"/>
    <w:rsid w:val="00B71EE3"/>
    <w:rsid w:val="00B80725"/>
    <w:rsid w:val="00B80BFC"/>
    <w:rsid w:val="00B85C31"/>
    <w:rsid w:val="00B87473"/>
    <w:rsid w:val="00B87C68"/>
    <w:rsid w:val="00B945C2"/>
    <w:rsid w:val="00B94AA0"/>
    <w:rsid w:val="00BA5D4E"/>
    <w:rsid w:val="00BA62E7"/>
    <w:rsid w:val="00BA6F55"/>
    <w:rsid w:val="00BA7E36"/>
    <w:rsid w:val="00BB0BE3"/>
    <w:rsid w:val="00BB76AC"/>
    <w:rsid w:val="00BC0551"/>
    <w:rsid w:val="00BC651E"/>
    <w:rsid w:val="00BD060D"/>
    <w:rsid w:val="00BD1ACA"/>
    <w:rsid w:val="00BD2EF5"/>
    <w:rsid w:val="00BD68E3"/>
    <w:rsid w:val="00C04A73"/>
    <w:rsid w:val="00C05A8C"/>
    <w:rsid w:val="00C135C6"/>
    <w:rsid w:val="00C31F7D"/>
    <w:rsid w:val="00C562BE"/>
    <w:rsid w:val="00C6152E"/>
    <w:rsid w:val="00C62F8C"/>
    <w:rsid w:val="00C70DA6"/>
    <w:rsid w:val="00C72D03"/>
    <w:rsid w:val="00C7409D"/>
    <w:rsid w:val="00C7475B"/>
    <w:rsid w:val="00C752B8"/>
    <w:rsid w:val="00C779C4"/>
    <w:rsid w:val="00C86FD1"/>
    <w:rsid w:val="00C94160"/>
    <w:rsid w:val="00C9482C"/>
    <w:rsid w:val="00C9612D"/>
    <w:rsid w:val="00CA063A"/>
    <w:rsid w:val="00CA0B26"/>
    <w:rsid w:val="00CA29A3"/>
    <w:rsid w:val="00CA3CEC"/>
    <w:rsid w:val="00CA40D5"/>
    <w:rsid w:val="00CC52A4"/>
    <w:rsid w:val="00CC549C"/>
    <w:rsid w:val="00CD1240"/>
    <w:rsid w:val="00CE3133"/>
    <w:rsid w:val="00CE4D39"/>
    <w:rsid w:val="00CE5000"/>
    <w:rsid w:val="00CF12CC"/>
    <w:rsid w:val="00CF38C3"/>
    <w:rsid w:val="00CF5FD6"/>
    <w:rsid w:val="00CF6C9D"/>
    <w:rsid w:val="00D00A13"/>
    <w:rsid w:val="00D022EF"/>
    <w:rsid w:val="00D052CC"/>
    <w:rsid w:val="00D11B6F"/>
    <w:rsid w:val="00D123A5"/>
    <w:rsid w:val="00D20DA9"/>
    <w:rsid w:val="00D22B03"/>
    <w:rsid w:val="00D23DA4"/>
    <w:rsid w:val="00D32815"/>
    <w:rsid w:val="00D364BB"/>
    <w:rsid w:val="00D412A0"/>
    <w:rsid w:val="00D42806"/>
    <w:rsid w:val="00D4334A"/>
    <w:rsid w:val="00D43B8F"/>
    <w:rsid w:val="00D45943"/>
    <w:rsid w:val="00D45C12"/>
    <w:rsid w:val="00D47CC4"/>
    <w:rsid w:val="00D52721"/>
    <w:rsid w:val="00D57C44"/>
    <w:rsid w:val="00D652CB"/>
    <w:rsid w:val="00D7149D"/>
    <w:rsid w:val="00D753B7"/>
    <w:rsid w:val="00D8065C"/>
    <w:rsid w:val="00D8111F"/>
    <w:rsid w:val="00D962CD"/>
    <w:rsid w:val="00DA23A1"/>
    <w:rsid w:val="00DA40D9"/>
    <w:rsid w:val="00DA62E5"/>
    <w:rsid w:val="00DB0485"/>
    <w:rsid w:val="00DB0DDB"/>
    <w:rsid w:val="00DB1F0B"/>
    <w:rsid w:val="00DB4EFE"/>
    <w:rsid w:val="00DB72C4"/>
    <w:rsid w:val="00DC19DF"/>
    <w:rsid w:val="00DC215B"/>
    <w:rsid w:val="00DD3102"/>
    <w:rsid w:val="00DD7C3D"/>
    <w:rsid w:val="00DE064D"/>
    <w:rsid w:val="00DE0B29"/>
    <w:rsid w:val="00DE1FE6"/>
    <w:rsid w:val="00DE6085"/>
    <w:rsid w:val="00DF3103"/>
    <w:rsid w:val="00DF3B30"/>
    <w:rsid w:val="00DF6A37"/>
    <w:rsid w:val="00E04036"/>
    <w:rsid w:val="00E0501D"/>
    <w:rsid w:val="00E12186"/>
    <w:rsid w:val="00E132FA"/>
    <w:rsid w:val="00E14F1B"/>
    <w:rsid w:val="00E16B4B"/>
    <w:rsid w:val="00E25C2B"/>
    <w:rsid w:val="00E30288"/>
    <w:rsid w:val="00E611D9"/>
    <w:rsid w:val="00E63846"/>
    <w:rsid w:val="00E64411"/>
    <w:rsid w:val="00E64F43"/>
    <w:rsid w:val="00E64FAC"/>
    <w:rsid w:val="00E71BC0"/>
    <w:rsid w:val="00E735D7"/>
    <w:rsid w:val="00E921AF"/>
    <w:rsid w:val="00E95B25"/>
    <w:rsid w:val="00EA4492"/>
    <w:rsid w:val="00EA577F"/>
    <w:rsid w:val="00EA793D"/>
    <w:rsid w:val="00EC3928"/>
    <w:rsid w:val="00EC3D78"/>
    <w:rsid w:val="00EC3EE3"/>
    <w:rsid w:val="00ED3EAD"/>
    <w:rsid w:val="00ED4DDB"/>
    <w:rsid w:val="00EE3B57"/>
    <w:rsid w:val="00EF4B34"/>
    <w:rsid w:val="00F018CE"/>
    <w:rsid w:val="00F0575A"/>
    <w:rsid w:val="00F05C38"/>
    <w:rsid w:val="00F126FB"/>
    <w:rsid w:val="00F17BFF"/>
    <w:rsid w:val="00F2558F"/>
    <w:rsid w:val="00F3153C"/>
    <w:rsid w:val="00F368F0"/>
    <w:rsid w:val="00F459A2"/>
    <w:rsid w:val="00F479E6"/>
    <w:rsid w:val="00F528D5"/>
    <w:rsid w:val="00F536E4"/>
    <w:rsid w:val="00F54DE3"/>
    <w:rsid w:val="00F63211"/>
    <w:rsid w:val="00F67314"/>
    <w:rsid w:val="00F71DCE"/>
    <w:rsid w:val="00F72740"/>
    <w:rsid w:val="00F731B6"/>
    <w:rsid w:val="00F74917"/>
    <w:rsid w:val="00F822F7"/>
    <w:rsid w:val="00F83361"/>
    <w:rsid w:val="00F84E05"/>
    <w:rsid w:val="00F87C2A"/>
    <w:rsid w:val="00F92DF9"/>
    <w:rsid w:val="00F9649B"/>
    <w:rsid w:val="00FA5325"/>
    <w:rsid w:val="00FA6274"/>
    <w:rsid w:val="00FB4D56"/>
    <w:rsid w:val="00FC01B9"/>
    <w:rsid w:val="00FC25BD"/>
    <w:rsid w:val="00FC2952"/>
    <w:rsid w:val="00FD223E"/>
    <w:rsid w:val="00FD5B6E"/>
    <w:rsid w:val="00FE576D"/>
    <w:rsid w:val="00FF05AC"/>
    <w:rsid w:val="00FF3745"/>
    <w:rsid w:val="00FF68D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740FD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5">
    <w:name w:val="heading 5"/>
    <w:basedOn w:val="Normal"/>
    <w:link w:val="Heading5Char"/>
    <w:uiPriority w:val="9"/>
    <w:qFormat/>
    <w:rsid w:val="00740FD7"/>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paragraph" w:styleId="Heading6">
    <w:name w:val="heading 6"/>
    <w:basedOn w:val="Normal"/>
    <w:link w:val="Heading6Char"/>
    <w:uiPriority w:val="9"/>
    <w:qFormat/>
    <w:rsid w:val="00740FD7"/>
    <w:pPr>
      <w:spacing w:before="100" w:beforeAutospacing="1" w:after="100" w:afterAutospacing="1" w:line="240" w:lineRule="auto"/>
      <w:outlineLvl w:val="5"/>
    </w:pPr>
    <w:rPr>
      <w:rFonts w:ascii="Times New Roman" w:eastAsia="Times New Roman" w:hAnsi="Times New Roman" w:cs="Times New Roman"/>
      <w:b/>
      <w:bCs/>
      <w:sz w:val="15"/>
      <w:szCs w:val="1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6202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808E9"/>
    <w:rPr>
      <w:color w:val="0000FF"/>
      <w:u w:val="single"/>
    </w:rPr>
  </w:style>
  <w:style w:type="paragraph" w:styleId="ListParagraph">
    <w:name w:val="List Paragraph"/>
    <w:basedOn w:val="Normal"/>
    <w:uiPriority w:val="34"/>
    <w:qFormat/>
    <w:rsid w:val="0083774F"/>
    <w:pPr>
      <w:ind w:left="720"/>
      <w:contextualSpacing/>
    </w:pPr>
    <w:rPr>
      <w:kern w:val="2"/>
      <w14:ligatures w14:val="standardContextual"/>
    </w:rPr>
  </w:style>
  <w:style w:type="character" w:styleId="FollowedHyperlink">
    <w:name w:val="FollowedHyperlink"/>
    <w:basedOn w:val="DefaultParagraphFont"/>
    <w:uiPriority w:val="99"/>
    <w:semiHidden/>
    <w:unhideWhenUsed/>
    <w:rsid w:val="00F05C38"/>
    <w:rPr>
      <w:color w:val="954F72" w:themeColor="followedHyperlink"/>
      <w:u w:val="single"/>
    </w:rPr>
  </w:style>
  <w:style w:type="character" w:customStyle="1" w:styleId="hit">
    <w:name w:val="hit"/>
    <w:basedOn w:val="DefaultParagraphFont"/>
    <w:rsid w:val="00BA6F55"/>
  </w:style>
  <w:style w:type="character" w:customStyle="1" w:styleId="ts-alignment-element">
    <w:name w:val="ts-alignment-element"/>
    <w:basedOn w:val="DefaultParagraphFont"/>
    <w:rsid w:val="00BA6F55"/>
  </w:style>
  <w:style w:type="character" w:customStyle="1" w:styleId="ts-alignment-element-highlighted">
    <w:name w:val="ts-alignment-element-highlighted"/>
    <w:basedOn w:val="DefaultParagraphFont"/>
    <w:rsid w:val="00BA6F55"/>
  </w:style>
  <w:style w:type="character" w:styleId="UnresolvedMention">
    <w:name w:val="Unresolved Mention"/>
    <w:basedOn w:val="DefaultParagraphFont"/>
    <w:uiPriority w:val="99"/>
    <w:semiHidden/>
    <w:unhideWhenUsed/>
    <w:rsid w:val="00BA6F55"/>
    <w:rPr>
      <w:color w:val="605E5C"/>
      <w:shd w:val="clear" w:color="auto" w:fill="E1DFDD"/>
    </w:rPr>
  </w:style>
  <w:style w:type="character" w:styleId="Strong">
    <w:name w:val="Strong"/>
    <w:basedOn w:val="DefaultParagraphFont"/>
    <w:uiPriority w:val="22"/>
    <w:qFormat/>
    <w:rsid w:val="003832B8"/>
    <w:rPr>
      <w:b/>
      <w:bCs/>
    </w:rPr>
  </w:style>
  <w:style w:type="character" w:customStyle="1" w:styleId="Heading3Char">
    <w:name w:val="Heading 3 Char"/>
    <w:basedOn w:val="DefaultParagraphFont"/>
    <w:link w:val="Heading3"/>
    <w:uiPriority w:val="9"/>
    <w:rsid w:val="00740FD7"/>
    <w:rPr>
      <w:rFonts w:ascii="Times New Roman" w:eastAsia="Times New Roman" w:hAnsi="Times New Roman" w:cs="Times New Roman"/>
      <w:b/>
      <w:bCs/>
      <w:sz w:val="27"/>
      <w:szCs w:val="27"/>
      <w:lang w:eastAsia="en-GB"/>
    </w:rPr>
  </w:style>
  <w:style w:type="character" w:customStyle="1" w:styleId="Heading5Char">
    <w:name w:val="Heading 5 Char"/>
    <w:basedOn w:val="DefaultParagraphFont"/>
    <w:link w:val="Heading5"/>
    <w:uiPriority w:val="9"/>
    <w:rsid w:val="00740FD7"/>
    <w:rPr>
      <w:rFonts w:ascii="Times New Roman" w:eastAsia="Times New Roman" w:hAnsi="Times New Roman" w:cs="Times New Roman"/>
      <w:b/>
      <w:bCs/>
      <w:sz w:val="20"/>
      <w:szCs w:val="20"/>
      <w:lang w:eastAsia="en-GB"/>
    </w:rPr>
  </w:style>
  <w:style w:type="character" w:customStyle="1" w:styleId="Heading6Char">
    <w:name w:val="Heading 6 Char"/>
    <w:basedOn w:val="DefaultParagraphFont"/>
    <w:link w:val="Heading6"/>
    <w:uiPriority w:val="9"/>
    <w:rsid w:val="00740FD7"/>
    <w:rPr>
      <w:rFonts w:ascii="Times New Roman" w:eastAsia="Times New Roman" w:hAnsi="Times New Roman" w:cs="Times New Roman"/>
      <w:b/>
      <w:bCs/>
      <w:sz w:val="15"/>
      <w:szCs w:val="15"/>
      <w:lang w:eastAsia="en-GB"/>
    </w:rPr>
  </w:style>
  <w:style w:type="character" w:customStyle="1" w:styleId="overflow-hidden">
    <w:name w:val="overflow-hidden"/>
    <w:basedOn w:val="DefaultParagraphFont"/>
    <w:rsid w:val="00740F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034996">
      <w:bodyDiv w:val="1"/>
      <w:marLeft w:val="0"/>
      <w:marRight w:val="0"/>
      <w:marTop w:val="0"/>
      <w:marBottom w:val="0"/>
      <w:divBdr>
        <w:top w:val="none" w:sz="0" w:space="0" w:color="auto"/>
        <w:left w:val="none" w:sz="0" w:space="0" w:color="auto"/>
        <w:bottom w:val="none" w:sz="0" w:space="0" w:color="auto"/>
        <w:right w:val="none" w:sz="0" w:space="0" w:color="auto"/>
      </w:divBdr>
      <w:divsChild>
        <w:div w:id="428156784">
          <w:marLeft w:val="0"/>
          <w:marRight w:val="0"/>
          <w:marTop w:val="0"/>
          <w:marBottom w:val="0"/>
          <w:divBdr>
            <w:top w:val="none" w:sz="0" w:space="0" w:color="auto"/>
            <w:left w:val="none" w:sz="0" w:space="0" w:color="auto"/>
            <w:bottom w:val="none" w:sz="0" w:space="0" w:color="auto"/>
            <w:right w:val="none" w:sz="0" w:space="0" w:color="auto"/>
          </w:divBdr>
        </w:div>
      </w:divsChild>
    </w:div>
    <w:div w:id="47922506">
      <w:bodyDiv w:val="1"/>
      <w:marLeft w:val="0"/>
      <w:marRight w:val="0"/>
      <w:marTop w:val="0"/>
      <w:marBottom w:val="0"/>
      <w:divBdr>
        <w:top w:val="none" w:sz="0" w:space="0" w:color="auto"/>
        <w:left w:val="none" w:sz="0" w:space="0" w:color="auto"/>
        <w:bottom w:val="none" w:sz="0" w:space="0" w:color="auto"/>
        <w:right w:val="none" w:sz="0" w:space="0" w:color="auto"/>
      </w:divBdr>
      <w:divsChild>
        <w:div w:id="271060676">
          <w:marLeft w:val="0"/>
          <w:marRight w:val="0"/>
          <w:marTop w:val="0"/>
          <w:marBottom w:val="0"/>
          <w:divBdr>
            <w:top w:val="none" w:sz="0" w:space="0" w:color="auto"/>
            <w:left w:val="none" w:sz="0" w:space="0" w:color="auto"/>
            <w:bottom w:val="none" w:sz="0" w:space="0" w:color="auto"/>
            <w:right w:val="none" w:sz="0" w:space="0" w:color="auto"/>
          </w:divBdr>
          <w:divsChild>
            <w:div w:id="1055930139">
              <w:marLeft w:val="0"/>
              <w:marRight w:val="0"/>
              <w:marTop w:val="0"/>
              <w:marBottom w:val="0"/>
              <w:divBdr>
                <w:top w:val="none" w:sz="0" w:space="0" w:color="auto"/>
                <w:left w:val="none" w:sz="0" w:space="0" w:color="auto"/>
                <w:bottom w:val="none" w:sz="0" w:space="0" w:color="auto"/>
                <w:right w:val="none" w:sz="0" w:space="0" w:color="auto"/>
              </w:divBdr>
              <w:divsChild>
                <w:div w:id="1046029086">
                  <w:marLeft w:val="0"/>
                  <w:marRight w:val="0"/>
                  <w:marTop w:val="0"/>
                  <w:marBottom w:val="0"/>
                  <w:divBdr>
                    <w:top w:val="none" w:sz="0" w:space="0" w:color="auto"/>
                    <w:left w:val="none" w:sz="0" w:space="0" w:color="auto"/>
                    <w:bottom w:val="none" w:sz="0" w:space="0" w:color="auto"/>
                    <w:right w:val="none" w:sz="0" w:space="0" w:color="auto"/>
                  </w:divBdr>
                  <w:divsChild>
                    <w:div w:id="1589389143">
                      <w:marLeft w:val="0"/>
                      <w:marRight w:val="0"/>
                      <w:marTop w:val="0"/>
                      <w:marBottom w:val="0"/>
                      <w:divBdr>
                        <w:top w:val="none" w:sz="0" w:space="0" w:color="auto"/>
                        <w:left w:val="none" w:sz="0" w:space="0" w:color="auto"/>
                        <w:bottom w:val="none" w:sz="0" w:space="0" w:color="auto"/>
                        <w:right w:val="none" w:sz="0" w:space="0" w:color="auto"/>
                      </w:divBdr>
                      <w:divsChild>
                        <w:div w:id="1402942156">
                          <w:marLeft w:val="0"/>
                          <w:marRight w:val="0"/>
                          <w:marTop w:val="0"/>
                          <w:marBottom w:val="0"/>
                          <w:divBdr>
                            <w:top w:val="none" w:sz="0" w:space="0" w:color="auto"/>
                            <w:left w:val="none" w:sz="0" w:space="0" w:color="auto"/>
                            <w:bottom w:val="none" w:sz="0" w:space="0" w:color="auto"/>
                            <w:right w:val="none" w:sz="0" w:space="0" w:color="auto"/>
                          </w:divBdr>
                          <w:divsChild>
                            <w:div w:id="2109814960">
                              <w:marLeft w:val="0"/>
                              <w:marRight w:val="0"/>
                              <w:marTop w:val="0"/>
                              <w:marBottom w:val="0"/>
                              <w:divBdr>
                                <w:top w:val="none" w:sz="0" w:space="0" w:color="auto"/>
                                <w:left w:val="none" w:sz="0" w:space="0" w:color="auto"/>
                                <w:bottom w:val="none" w:sz="0" w:space="0" w:color="auto"/>
                                <w:right w:val="none" w:sz="0" w:space="0" w:color="auto"/>
                              </w:divBdr>
                              <w:divsChild>
                                <w:div w:id="1548253990">
                                  <w:marLeft w:val="0"/>
                                  <w:marRight w:val="0"/>
                                  <w:marTop w:val="0"/>
                                  <w:marBottom w:val="0"/>
                                  <w:divBdr>
                                    <w:top w:val="none" w:sz="0" w:space="0" w:color="auto"/>
                                    <w:left w:val="none" w:sz="0" w:space="0" w:color="auto"/>
                                    <w:bottom w:val="none" w:sz="0" w:space="0" w:color="auto"/>
                                    <w:right w:val="none" w:sz="0" w:space="0" w:color="auto"/>
                                  </w:divBdr>
                                  <w:divsChild>
                                    <w:div w:id="91167525">
                                      <w:marLeft w:val="0"/>
                                      <w:marRight w:val="0"/>
                                      <w:marTop w:val="0"/>
                                      <w:marBottom w:val="0"/>
                                      <w:divBdr>
                                        <w:top w:val="none" w:sz="0" w:space="0" w:color="auto"/>
                                        <w:left w:val="none" w:sz="0" w:space="0" w:color="auto"/>
                                        <w:bottom w:val="none" w:sz="0" w:space="0" w:color="auto"/>
                                        <w:right w:val="none" w:sz="0" w:space="0" w:color="auto"/>
                                      </w:divBdr>
                                      <w:divsChild>
                                        <w:div w:id="1827548650">
                                          <w:marLeft w:val="0"/>
                                          <w:marRight w:val="0"/>
                                          <w:marTop w:val="0"/>
                                          <w:marBottom w:val="0"/>
                                          <w:divBdr>
                                            <w:top w:val="none" w:sz="0" w:space="0" w:color="auto"/>
                                            <w:left w:val="none" w:sz="0" w:space="0" w:color="auto"/>
                                            <w:bottom w:val="none" w:sz="0" w:space="0" w:color="auto"/>
                                            <w:right w:val="none" w:sz="0" w:space="0" w:color="auto"/>
                                          </w:divBdr>
                                          <w:divsChild>
                                            <w:div w:id="1977485959">
                                              <w:marLeft w:val="0"/>
                                              <w:marRight w:val="0"/>
                                              <w:marTop w:val="0"/>
                                              <w:marBottom w:val="0"/>
                                              <w:divBdr>
                                                <w:top w:val="none" w:sz="0" w:space="0" w:color="auto"/>
                                                <w:left w:val="none" w:sz="0" w:space="0" w:color="auto"/>
                                                <w:bottom w:val="none" w:sz="0" w:space="0" w:color="auto"/>
                                                <w:right w:val="none" w:sz="0" w:space="0" w:color="auto"/>
                                              </w:divBdr>
                                              <w:divsChild>
                                                <w:div w:id="233860130">
                                                  <w:marLeft w:val="0"/>
                                                  <w:marRight w:val="0"/>
                                                  <w:marTop w:val="0"/>
                                                  <w:marBottom w:val="0"/>
                                                  <w:divBdr>
                                                    <w:top w:val="none" w:sz="0" w:space="0" w:color="auto"/>
                                                    <w:left w:val="none" w:sz="0" w:space="0" w:color="auto"/>
                                                    <w:bottom w:val="none" w:sz="0" w:space="0" w:color="auto"/>
                                                    <w:right w:val="none" w:sz="0" w:space="0" w:color="auto"/>
                                                  </w:divBdr>
                                                  <w:divsChild>
                                                    <w:div w:id="899941703">
                                                      <w:marLeft w:val="0"/>
                                                      <w:marRight w:val="0"/>
                                                      <w:marTop w:val="0"/>
                                                      <w:marBottom w:val="0"/>
                                                      <w:divBdr>
                                                        <w:top w:val="none" w:sz="0" w:space="0" w:color="auto"/>
                                                        <w:left w:val="none" w:sz="0" w:space="0" w:color="auto"/>
                                                        <w:bottom w:val="none" w:sz="0" w:space="0" w:color="auto"/>
                                                        <w:right w:val="none" w:sz="0" w:space="0" w:color="auto"/>
                                                      </w:divBdr>
                                                      <w:divsChild>
                                                        <w:div w:id="1996764829">
                                                          <w:marLeft w:val="0"/>
                                                          <w:marRight w:val="0"/>
                                                          <w:marTop w:val="0"/>
                                                          <w:marBottom w:val="0"/>
                                                          <w:divBdr>
                                                            <w:top w:val="none" w:sz="0" w:space="0" w:color="auto"/>
                                                            <w:left w:val="none" w:sz="0" w:space="0" w:color="auto"/>
                                                            <w:bottom w:val="none" w:sz="0" w:space="0" w:color="auto"/>
                                                            <w:right w:val="none" w:sz="0" w:space="0" w:color="auto"/>
                                                          </w:divBdr>
                                                          <w:divsChild>
                                                            <w:div w:id="1654026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7355774">
      <w:bodyDiv w:val="1"/>
      <w:marLeft w:val="0"/>
      <w:marRight w:val="0"/>
      <w:marTop w:val="0"/>
      <w:marBottom w:val="0"/>
      <w:divBdr>
        <w:top w:val="none" w:sz="0" w:space="0" w:color="auto"/>
        <w:left w:val="none" w:sz="0" w:space="0" w:color="auto"/>
        <w:bottom w:val="none" w:sz="0" w:space="0" w:color="auto"/>
        <w:right w:val="none" w:sz="0" w:space="0" w:color="auto"/>
      </w:divBdr>
      <w:divsChild>
        <w:div w:id="1120496854">
          <w:marLeft w:val="0"/>
          <w:marRight w:val="0"/>
          <w:marTop w:val="0"/>
          <w:marBottom w:val="0"/>
          <w:divBdr>
            <w:top w:val="none" w:sz="0" w:space="0" w:color="auto"/>
            <w:left w:val="none" w:sz="0" w:space="0" w:color="auto"/>
            <w:bottom w:val="none" w:sz="0" w:space="0" w:color="auto"/>
            <w:right w:val="none" w:sz="0" w:space="0" w:color="auto"/>
          </w:divBdr>
          <w:divsChild>
            <w:div w:id="424959888">
              <w:marLeft w:val="0"/>
              <w:marRight w:val="0"/>
              <w:marTop w:val="0"/>
              <w:marBottom w:val="0"/>
              <w:divBdr>
                <w:top w:val="none" w:sz="0" w:space="0" w:color="auto"/>
                <w:left w:val="none" w:sz="0" w:space="0" w:color="auto"/>
                <w:bottom w:val="none" w:sz="0" w:space="0" w:color="auto"/>
                <w:right w:val="none" w:sz="0" w:space="0" w:color="auto"/>
              </w:divBdr>
              <w:divsChild>
                <w:div w:id="1312179382">
                  <w:marLeft w:val="0"/>
                  <w:marRight w:val="0"/>
                  <w:marTop w:val="0"/>
                  <w:marBottom w:val="0"/>
                  <w:divBdr>
                    <w:top w:val="none" w:sz="0" w:space="0" w:color="auto"/>
                    <w:left w:val="none" w:sz="0" w:space="0" w:color="auto"/>
                    <w:bottom w:val="none" w:sz="0" w:space="0" w:color="auto"/>
                    <w:right w:val="none" w:sz="0" w:space="0" w:color="auto"/>
                  </w:divBdr>
                  <w:divsChild>
                    <w:div w:id="718748621">
                      <w:marLeft w:val="0"/>
                      <w:marRight w:val="0"/>
                      <w:marTop w:val="0"/>
                      <w:marBottom w:val="0"/>
                      <w:divBdr>
                        <w:top w:val="none" w:sz="0" w:space="0" w:color="auto"/>
                        <w:left w:val="none" w:sz="0" w:space="0" w:color="auto"/>
                        <w:bottom w:val="none" w:sz="0" w:space="0" w:color="auto"/>
                        <w:right w:val="none" w:sz="0" w:space="0" w:color="auto"/>
                      </w:divBdr>
                      <w:divsChild>
                        <w:div w:id="726492508">
                          <w:marLeft w:val="0"/>
                          <w:marRight w:val="0"/>
                          <w:marTop w:val="0"/>
                          <w:marBottom w:val="0"/>
                          <w:divBdr>
                            <w:top w:val="none" w:sz="0" w:space="0" w:color="auto"/>
                            <w:left w:val="none" w:sz="0" w:space="0" w:color="auto"/>
                            <w:bottom w:val="none" w:sz="0" w:space="0" w:color="auto"/>
                            <w:right w:val="none" w:sz="0" w:space="0" w:color="auto"/>
                          </w:divBdr>
                          <w:divsChild>
                            <w:div w:id="2015064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623675">
      <w:bodyDiv w:val="1"/>
      <w:marLeft w:val="0"/>
      <w:marRight w:val="0"/>
      <w:marTop w:val="0"/>
      <w:marBottom w:val="0"/>
      <w:divBdr>
        <w:top w:val="none" w:sz="0" w:space="0" w:color="auto"/>
        <w:left w:val="none" w:sz="0" w:space="0" w:color="auto"/>
        <w:bottom w:val="none" w:sz="0" w:space="0" w:color="auto"/>
        <w:right w:val="none" w:sz="0" w:space="0" w:color="auto"/>
      </w:divBdr>
      <w:divsChild>
        <w:div w:id="857931973">
          <w:marLeft w:val="0"/>
          <w:marRight w:val="0"/>
          <w:marTop w:val="0"/>
          <w:marBottom w:val="0"/>
          <w:divBdr>
            <w:top w:val="none" w:sz="0" w:space="0" w:color="auto"/>
            <w:left w:val="none" w:sz="0" w:space="0" w:color="auto"/>
            <w:bottom w:val="none" w:sz="0" w:space="0" w:color="auto"/>
            <w:right w:val="none" w:sz="0" w:space="0" w:color="auto"/>
          </w:divBdr>
        </w:div>
      </w:divsChild>
    </w:div>
    <w:div w:id="214512809">
      <w:bodyDiv w:val="1"/>
      <w:marLeft w:val="0"/>
      <w:marRight w:val="0"/>
      <w:marTop w:val="0"/>
      <w:marBottom w:val="0"/>
      <w:divBdr>
        <w:top w:val="none" w:sz="0" w:space="0" w:color="auto"/>
        <w:left w:val="none" w:sz="0" w:space="0" w:color="auto"/>
        <w:bottom w:val="none" w:sz="0" w:space="0" w:color="auto"/>
        <w:right w:val="none" w:sz="0" w:space="0" w:color="auto"/>
      </w:divBdr>
      <w:divsChild>
        <w:div w:id="2018145735">
          <w:marLeft w:val="0"/>
          <w:marRight w:val="0"/>
          <w:marTop w:val="0"/>
          <w:marBottom w:val="0"/>
          <w:divBdr>
            <w:top w:val="none" w:sz="0" w:space="0" w:color="auto"/>
            <w:left w:val="none" w:sz="0" w:space="0" w:color="auto"/>
            <w:bottom w:val="none" w:sz="0" w:space="0" w:color="auto"/>
            <w:right w:val="none" w:sz="0" w:space="0" w:color="auto"/>
          </w:divBdr>
        </w:div>
      </w:divsChild>
    </w:div>
    <w:div w:id="227083488">
      <w:bodyDiv w:val="1"/>
      <w:marLeft w:val="0"/>
      <w:marRight w:val="0"/>
      <w:marTop w:val="0"/>
      <w:marBottom w:val="0"/>
      <w:divBdr>
        <w:top w:val="none" w:sz="0" w:space="0" w:color="auto"/>
        <w:left w:val="none" w:sz="0" w:space="0" w:color="auto"/>
        <w:bottom w:val="none" w:sz="0" w:space="0" w:color="auto"/>
        <w:right w:val="none" w:sz="0" w:space="0" w:color="auto"/>
      </w:divBdr>
      <w:divsChild>
        <w:div w:id="2137137004">
          <w:marLeft w:val="0"/>
          <w:marRight w:val="0"/>
          <w:marTop w:val="0"/>
          <w:marBottom w:val="0"/>
          <w:divBdr>
            <w:top w:val="none" w:sz="0" w:space="0" w:color="auto"/>
            <w:left w:val="none" w:sz="0" w:space="0" w:color="auto"/>
            <w:bottom w:val="none" w:sz="0" w:space="0" w:color="auto"/>
            <w:right w:val="none" w:sz="0" w:space="0" w:color="auto"/>
          </w:divBdr>
        </w:div>
      </w:divsChild>
    </w:div>
    <w:div w:id="286619236">
      <w:bodyDiv w:val="1"/>
      <w:marLeft w:val="0"/>
      <w:marRight w:val="0"/>
      <w:marTop w:val="0"/>
      <w:marBottom w:val="0"/>
      <w:divBdr>
        <w:top w:val="none" w:sz="0" w:space="0" w:color="auto"/>
        <w:left w:val="none" w:sz="0" w:space="0" w:color="auto"/>
        <w:bottom w:val="none" w:sz="0" w:space="0" w:color="auto"/>
        <w:right w:val="none" w:sz="0" w:space="0" w:color="auto"/>
      </w:divBdr>
      <w:divsChild>
        <w:div w:id="11424360">
          <w:marLeft w:val="0"/>
          <w:marRight w:val="0"/>
          <w:marTop w:val="0"/>
          <w:marBottom w:val="0"/>
          <w:divBdr>
            <w:top w:val="none" w:sz="0" w:space="0" w:color="auto"/>
            <w:left w:val="none" w:sz="0" w:space="0" w:color="auto"/>
            <w:bottom w:val="none" w:sz="0" w:space="0" w:color="auto"/>
            <w:right w:val="none" w:sz="0" w:space="0" w:color="auto"/>
          </w:divBdr>
          <w:divsChild>
            <w:div w:id="1729062098">
              <w:marLeft w:val="0"/>
              <w:marRight w:val="0"/>
              <w:marTop w:val="0"/>
              <w:marBottom w:val="0"/>
              <w:divBdr>
                <w:top w:val="none" w:sz="0" w:space="0" w:color="auto"/>
                <w:left w:val="none" w:sz="0" w:space="0" w:color="auto"/>
                <w:bottom w:val="none" w:sz="0" w:space="0" w:color="auto"/>
                <w:right w:val="none" w:sz="0" w:space="0" w:color="auto"/>
              </w:divBdr>
              <w:divsChild>
                <w:div w:id="230694880">
                  <w:marLeft w:val="0"/>
                  <w:marRight w:val="0"/>
                  <w:marTop w:val="0"/>
                  <w:marBottom w:val="0"/>
                  <w:divBdr>
                    <w:top w:val="none" w:sz="0" w:space="0" w:color="auto"/>
                    <w:left w:val="none" w:sz="0" w:space="0" w:color="auto"/>
                    <w:bottom w:val="none" w:sz="0" w:space="0" w:color="auto"/>
                    <w:right w:val="none" w:sz="0" w:space="0" w:color="auto"/>
                  </w:divBdr>
                  <w:divsChild>
                    <w:div w:id="383526598">
                      <w:marLeft w:val="0"/>
                      <w:marRight w:val="0"/>
                      <w:marTop w:val="0"/>
                      <w:marBottom w:val="0"/>
                      <w:divBdr>
                        <w:top w:val="none" w:sz="0" w:space="0" w:color="auto"/>
                        <w:left w:val="none" w:sz="0" w:space="0" w:color="auto"/>
                        <w:bottom w:val="none" w:sz="0" w:space="0" w:color="auto"/>
                        <w:right w:val="none" w:sz="0" w:space="0" w:color="auto"/>
                      </w:divBdr>
                      <w:divsChild>
                        <w:div w:id="1443766465">
                          <w:marLeft w:val="0"/>
                          <w:marRight w:val="0"/>
                          <w:marTop w:val="0"/>
                          <w:marBottom w:val="0"/>
                          <w:divBdr>
                            <w:top w:val="none" w:sz="0" w:space="0" w:color="auto"/>
                            <w:left w:val="none" w:sz="0" w:space="0" w:color="auto"/>
                            <w:bottom w:val="none" w:sz="0" w:space="0" w:color="auto"/>
                            <w:right w:val="none" w:sz="0" w:space="0" w:color="auto"/>
                          </w:divBdr>
                          <w:divsChild>
                            <w:div w:id="694960728">
                              <w:marLeft w:val="0"/>
                              <w:marRight w:val="0"/>
                              <w:marTop w:val="0"/>
                              <w:marBottom w:val="0"/>
                              <w:divBdr>
                                <w:top w:val="none" w:sz="0" w:space="0" w:color="auto"/>
                                <w:left w:val="none" w:sz="0" w:space="0" w:color="auto"/>
                                <w:bottom w:val="none" w:sz="0" w:space="0" w:color="auto"/>
                                <w:right w:val="none" w:sz="0" w:space="0" w:color="auto"/>
                              </w:divBdr>
                              <w:divsChild>
                                <w:div w:id="1278441124">
                                  <w:marLeft w:val="0"/>
                                  <w:marRight w:val="0"/>
                                  <w:marTop w:val="0"/>
                                  <w:marBottom w:val="0"/>
                                  <w:divBdr>
                                    <w:top w:val="none" w:sz="0" w:space="0" w:color="auto"/>
                                    <w:left w:val="none" w:sz="0" w:space="0" w:color="auto"/>
                                    <w:bottom w:val="none" w:sz="0" w:space="0" w:color="auto"/>
                                    <w:right w:val="none" w:sz="0" w:space="0" w:color="auto"/>
                                  </w:divBdr>
                                  <w:divsChild>
                                    <w:div w:id="1670668443">
                                      <w:marLeft w:val="0"/>
                                      <w:marRight w:val="0"/>
                                      <w:marTop w:val="0"/>
                                      <w:marBottom w:val="0"/>
                                      <w:divBdr>
                                        <w:top w:val="none" w:sz="0" w:space="0" w:color="auto"/>
                                        <w:left w:val="none" w:sz="0" w:space="0" w:color="auto"/>
                                        <w:bottom w:val="none" w:sz="0" w:space="0" w:color="auto"/>
                                        <w:right w:val="none" w:sz="0" w:space="0" w:color="auto"/>
                                      </w:divBdr>
                                      <w:divsChild>
                                        <w:div w:id="1711031006">
                                          <w:marLeft w:val="0"/>
                                          <w:marRight w:val="0"/>
                                          <w:marTop w:val="0"/>
                                          <w:marBottom w:val="0"/>
                                          <w:divBdr>
                                            <w:top w:val="none" w:sz="0" w:space="0" w:color="auto"/>
                                            <w:left w:val="none" w:sz="0" w:space="0" w:color="auto"/>
                                            <w:bottom w:val="none" w:sz="0" w:space="0" w:color="auto"/>
                                            <w:right w:val="none" w:sz="0" w:space="0" w:color="auto"/>
                                          </w:divBdr>
                                          <w:divsChild>
                                            <w:div w:id="1408461070">
                                              <w:marLeft w:val="0"/>
                                              <w:marRight w:val="0"/>
                                              <w:marTop w:val="0"/>
                                              <w:marBottom w:val="0"/>
                                              <w:divBdr>
                                                <w:top w:val="none" w:sz="0" w:space="0" w:color="auto"/>
                                                <w:left w:val="none" w:sz="0" w:space="0" w:color="auto"/>
                                                <w:bottom w:val="none" w:sz="0" w:space="0" w:color="auto"/>
                                                <w:right w:val="none" w:sz="0" w:space="0" w:color="auto"/>
                                              </w:divBdr>
                                              <w:divsChild>
                                                <w:div w:id="1803692754">
                                                  <w:marLeft w:val="0"/>
                                                  <w:marRight w:val="0"/>
                                                  <w:marTop w:val="0"/>
                                                  <w:marBottom w:val="0"/>
                                                  <w:divBdr>
                                                    <w:top w:val="none" w:sz="0" w:space="0" w:color="auto"/>
                                                    <w:left w:val="none" w:sz="0" w:space="0" w:color="auto"/>
                                                    <w:bottom w:val="none" w:sz="0" w:space="0" w:color="auto"/>
                                                    <w:right w:val="none" w:sz="0" w:space="0" w:color="auto"/>
                                                  </w:divBdr>
                                                  <w:divsChild>
                                                    <w:div w:id="898633912">
                                                      <w:marLeft w:val="0"/>
                                                      <w:marRight w:val="0"/>
                                                      <w:marTop w:val="0"/>
                                                      <w:marBottom w:val="0"/>
                                                      <w:divBdr>
                                                        <w:top w:val="none" w:sz="0" w:space="0" w:color="auto"/>
                                                        <w:left w:val="none" w:sz="0" w:space="0" w:color="auto"/>
                                                        <w:bottom w:val="none" w:sz="0" w:space="0" w:color="auto"/>
                                                        <w:right w:val="none" w:sz="0" w:space="0" w:color="auto"/>
                                                      </w:divBdr>
                                                      <w:divsChild>
                                                        <w:div w:id="2019504446">
                                                          <w:marLeft w:val="0"/>
                                                          <w:marRight w:val="0"/>
                                                          <w:marTop w:val="0"/>
                                                          <w:marBottom w:val="0"/>
                                                          <w:divBdr>
                                                            <w:top w:val="none" w:sz="0" w:space="0" w:color="auto"/>
                                                            <w:left w:val="none" w:sz="0" w:space="0" w:color="auto"/>
                                                            <w:bottom w:val="none" w:sz="0" w:space="0" w:color="auto"/>
                                                            <w:right w:val="none" w:sz="0" w:space="0" w:color="auto"/>
                                                          </w:divBdr>
                                                          <w:divsChild>
                                                            <w:div w:id="347100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13220536">
      <w:bodyDiv w:val="1"/>
      <w:marLeft w:val="0"/>
      <w:marRight w:val="0"/>
      <w:marTop w:val="0"/>
      <w:marBottom w:val="0"/>
      <w:divBdr>
        <w:top w:val="none" w:sz="0" w:space="0" w:color="auto"/>
        <w:left w:val="none" w:sz="0" w:space="0" w:color="auto"/>
        <w:bottom w:val="none" w:sz="0" w:space="0" w:color="auto"/>
        <w:right w:val="none" w:sz="0" w:space="0" w:color="auto"/>
      </w:divBdr>
      <w:divsChild>
        <w:div w:id="2117746843">
          <w:marLeft w:val="0"/>
          <w:marRight w:val="0"/>
          <w:marTop w:val="0"/>
          <w:marBottom w:val="0"/>
          <w:divBdr>
            <w:top w:val="none" w:sz="0" w:space="0" w:color="auto"/>
            <w:left w:val="none" w:sz="0" w:space="0" w:color="auto"/>
            <w:bottom w:val="none" w:sz="0" w:space="0" w:color="auto"/>
            <w:right w:val="none" w:sz="0" w:space="0" w:color="auto"/>
          </w:divBdr>
          <w:divsChild>
            <w:div w:id="1476331410">
              <w:marLeft w:val="0"/>
              <w:marRight w:val="0"/>
              <w:marTop w:val="0"/>
              <w:marBottom w:val="0"/>
              <w:divBdr>
                <w:top w:val="none" w:sz="0" w:space="0" w:color="auto"/>
                <w:left w:val="none" w:sz="0" w:space="0" w:color="auto"/>
                <w:bottom w:val="none" w:sz="0" w:space="0" w:color="auto"/>
                <w:right w:val="none" w:sz="0" w:space="0" w:color="auto"/>
              </w:divBdr>
              <w:divsChild>
                <w:div w:id="966155756">
                  <w:marLeft w:val="0"/>
                  <w:marRight w:val="0"/>
                  <w:marTop w:val="0"/>
                  <w:marBottom w:val="0"/>
                  <w:divBdr>
                    <w:top w:val="none" w:sz="0" w:space="0" w:color="auto"/>
                    <w:left w:val="none" w:sz="0" w:space="0" w:color="auto"/>
                    <w:bottom w:val="none" w:sz="0" w:space="0" w:color="auto"/>
                    <w:right w:val="none" w:sz="0" w:space="0" w:color="auto"/>
                  </w:divBdr>
                  <w:divsChild>
                    <w:div w:id="1475753225">
                      <w:marLeft w:val="0"/>
                      <w:marRight w:val="0"/>
                      <w:marTop w:val="0"/>
                      <w:marBottom w:val="0"/>
                      <w:divBdr>
                        <w:top w:val="none" w:sz="0" w:space="0" w:color="auto"/>
                        <w:left w:val="none" w:sz="0" w:space="0" w:color="auto"/>
                        <w:bottom w:val="none" w:sz="0" w:space="0" w:color="auto"/>
                        <w:right w:val="none" w:sz="0" w:space="0" w:color="auto"/>
                      </w:divBdr>
                      <w:divsChild>
                        <w:div w:id="2107142805">
                          <w:marLeft w:val="0"/>
                          <w:marRight w:val="0"/>
                          <w:marTop w:val="0"/>
                          <w:marBottom w:val="0"/>
                          <w:divBdr>
                            <w:top w:val="none" w:sz="0" w:space="0" w:color="auto"/>
                            <w:left w:val="none" w:sz="0" w:space="0" w:color="auto"/>
                            <w:bottom w:val="none" w:sz="0" w:space="0" w:color="auto"/>
                            <w:right w:val="none" w:sz="0" w:space="0" w:color="auto"/>
                          </w:divBdr>
                          <w:divsChild>
                            <w:div w:id="177737999">
                              <w:marLeft w:val="0"/>
                              <w:marRight w:val="0"/>
                              <w:marTop w:val="0"/>
                              <w:marBottom w:val="0"/>
                              <w:divBdr>
                                <w:top w:val="none" w:sz="0" w:space="0" w:color="auto"/>
                                <w:left w:val="none" w:sz="0" w:space="0" w:color="auto"/>
                                <w:bottom w:val="none" w:sz="0" w:space="0" w:color="auto"/>
                                <w:right w:val="none" w:sz="0" w:space="0" w:color="auto"/>
                              </w:divBdr>
                              <w:divsChild>
                                <w:div w:id="1155414837">
                                  <w:marLeft w:val="0"/>
                                  <w:marRight w:val="0"/>
                                  <w:marTop w:val="0"/>
                                  <w:marBottom w:val="0"/>
                                  <w:divBdr>
                                    <w:top w:val="none" w:sz="0" w:space="0" w:color="auto"/>
                                    <w:left w:val="none" w:sz="0" w:space="0" w:color="auto"/>
                                    <w:bottom w:val="none" w:sz="0" w:space="0" w:color="auto"/>
                                    <w:right w:val="none" w:sz="0" w:space="0" w:color="auto"/>
                                  </w:divBdr>
                                  <w:divsChild>
                                    <w:div w:id="2064719209">
                                      <w:marLeft w:val="0"/>
                                      <w:marRight w:val="0"/>
                                      <w:marTop w:val="0"/>
                                      <w:marBottom w:val="0"/>
                                      <w:divBdr>
                                        <w:top w:val="none" w:sz="0" w:space="0" w:color="auto"/>
                                        <w:left w:val="none" w:sz="0" w:space="0" w:color="auto"/>
                                        <w:bottom w:val="none" w:sz="0" w:space="0" w:color="auto"/>
                                        <w:right w:val="none" w:sz="0" w:space="0" w:color="auto"/>
                                      </w:divBdr>
                                      <w:divsChild>
                                        <w:div w:id="1268806440">
                                          <w:marLeft w:val="0"/>
                                          <w:marRight w:val="0"/>
                                          <w:marTop w:val="0"/>
                                          <w:marBottom w:val="0"/>
                                          <w:divBdr>
                                            <w:top w:val="none" w:sz="0" w:space="0" w:color="auto"/>
                                            <w:left w:val="none" w:sz="0" w:space="0" w:color="auto"/>
                                            <w:bottom w:val="none" w:sz="0" w:space="0" w:color="auto"/>
                                            <w:right w:val="none" w:sz="0" w:space="0" w:color="auto"/>
                                          </w:divBdr>
                                          <w:divsChild>
                                            <w:div w:id="1384251417">
                                              <w:marLeft w:val="0"/>
                                              <w:marRight w:val="0"/>
                                              <w:marTop w:val="0"/>
                                              <w:marBottom w:val="0"/>
                                              <w:divBdr>
                                                <w:top w:val="none" w:sz="0" w:space="0" w:color="auto"/>
                                                <w:left w:val="none" w:sz="0" w:space="0" w:color="auto"/>
                                                <w:bottom w:val="none" w:sz="0" w:space="0" w:color="auto"/>
                                                <w:right w:val="none" w:sz="0" w:space="0" w:color="auto"/>
                                              </w:divBdr>
                                              <w:divsChild>
                                                <w:div w:id="1220290198">
                                                  <w:marLeft w:val="0"/>
                                                  <w:marRight w:val="0"/>
                                                  <w:marTop w:val="0"/>
                                                  <w:marBottom w:val="0"/>
                                                  <w:divBdr>
                                                    <w:top w:val="none" w:sz="0" w:space="0" w:color="auto"/>
                                                    <w:left w:val="none" w:sz="0" w:space="0" w:color="auto"/>
                                                    <w:bottom w:val="none" w:sz="0" w:space="0" w:color="auto"/>
                                                    <w:right w:val="none" w:sz="0" w:space="0" w:color="auto"/>
                                                  </w:divBdr>
                                                  <w:divsChild>
                                                    <w:div w:id="1561400230">
                                                      <w:marLeft w:val="0"/>
                                                      <w:marRight w:val="0"/>
                                                      <w:marTop w:val="0"/>
                                                      <w:marBottom w:val="0"/>
                                                      <w:divBdr>
                                                        <w:top w:val="none" w:sz="0" w:space="0" w:color="auto"/>
                                                        <w:left w:val="none" w:sz="0" w:space="0" w:color="auto"/>
                                                        <w:bottom w:val="none" w:sz="0" w:space="0" w:color="auto"/>
                                                        <w:right w:val="none" w:sz="0" w:space="0" w:color="auto"/>
                                                      </w:divBdr>
                                                      <w:divsChild>
                                                        <w:div w:id="1711489104">
                                                          <w:marLeft w:val="0"/>
                                                          <w:marRight w:val="0"/>
                                                          <w:marTop w:val="0"/>
                                                          <w:marBottom w:val="0"/>
                                                          <w:divBdr>
                                                            <w:top w:val="none" w:sz="0" w:space="0" w:color="auto"/>
                                                            <w:left w:val="none" w:sz="0" w:space="0" w:color="auto"/>
                                                            <w:bottom w:val="none" w:sz="0" w:space="0" w:color="auto"/>
                                                            <w:right w:val="none" w:sz="0" w:space="0" w:color="auto"/>
                                                          </w:divBdr>
                                                          <w:divsChild>
                                                            <w:div w:id="170710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70615423">
      <w:bodyDiv w:val="1"/>
      <w:marLeft w:val="0"/>
      <w:marRight w:val="0"/>
      <w:marTop w:val="0"/>
      <w:marBottom w:val="0"/>
      <w:divBdr>
        <w:top w:val="none" w:sz="0" w:space="0" w:color="auto"/>
        <w:left w:val="none" w:sz="0" w:space="0" w:color="auto"/>
        <w:bottom w:val="none" w:sz="0" w:space="0" w:color="auto"/>
        <w:right w:val="none" w:sz="0" w:space="0" w:color="auto"/>
      </w:divBdr>
      <w:divsChild>
        <w:div w:id="1639914011">
          <w:marLeft w:val="0"/>
          <w:marRight w:val="0"/>
          <w:marTop w:val="0"/>
          <w:marBottom w:val="0"/>
          <w:divBdr>
            <w:top w:val="none" w:sz="0" w:space="0" w:color="auto"/>
            <w:left w:val="none" w:sz="0" w:space="0" w:color="auto"/>
            <w:bottom w:val="none" w:sz="0" w:space="0" w:color="auto"/>
            <w:right w:val="none" w:sz="0" w:space="0" w:color="auto"/>
          </w:divBdr>
        </w:div>
      </w:divsChild>
    </w:div>
    <w:div w:id="501971079">
      <w:bodyDiv w:val="1"/>
      <w:marLeft w:val="0"/>
      <w:marRight w:val="0"/>
      <w:marTop w:val="0"/>
      <w:marBottom w:val="0"/>
      <w:divBdr>
        <w:top w:val="none" w:sz="0" w:space="0" w:color="auto"/>
        <w:left w:val="none" w:sz="0" w:space="0" w:color="auto"/>
        <w:bottom w:val="none" w:sz="0" w:space="0" w:color="auto"/>
        <w:right w:val="none" w:sz="0" w:space="0" w:color="auto"/>
      </w:divBdr>
      <w:divsChild>
        <w:div w:id="37314948">
          <w:marLeft w:val="0"/>
          <w:marRight w:val="0"/>
          <w:marTop w:val="0"/>
          <w:marBottom w:val="0"/>
          <w:divBdr>
            <w:top w:val="none" w:sz="0" w:space="0" w:color="auto"/>
            <w:left w:val="none" w:sz="0" w:space="0" w:color="auto"/>
            <w:bottom w:val="none" w:sz="0" w:space="0" w:color="auto"/>
            <w:right w:val="none" w:sz="0" w:space="0" w:color="auto"/>
          </w:divBdr>
          <w:divsChild>
            <w:div w:id="407507682">
              <w:marLeft w:val="0"/>
              <w:marRight w:val="0"/>
              <w:marTop w:val="0"/>
              <w:marBottom w:val="0"/>
              <w:divBdr>
                <w:top w:val="none" w:sz="0" w:space="0" w:color="auto"/>
                <w:left w:val="none" w:sz="0" w:space="0" w:color="auto"/>
                <w:bottom w:val="none" w:sz="0" w:space="0" w:color="auto"/>
                <w:right w:val="none" w:sz="0" w:space="0" w:color="auto"/>
              </w:divBdr>
              <w:divsChild>
                <w:div w:id="504326669">
                  <w:marLeft w:val="0"/>
                  <w:marRight w:val="0"/>
                  <w:marTop w:val="0"/>
                  <w:marBottom w:val="0"/>
                  <w:divBdr>
                    <w:top w:val="none" w:sz="0" w:space="0" w:color="auto"/>
                    <w:left w:val="none" w:sz="0" w:space="0" w:color="auto"/>
                    <w:bottom w:val="none" w:sz="0" w:space="0" w:color="auto"/>
                    <w:right w:val="none" w:sz="0" w:space="0" w:color="auto"/>
                  </w:divBdr>
                  <w:divsChild>
                    <w:div w:id="230311435">
                      <w:marLeft w:val="0"/>
                      <w:marRight w:val="0"/>
                      <w:marTop w:val="0"/>
                      <w:marBottom w:val="0"/>
                      <w:divBdr>
                        <w:top w:val="none" w:sz="0" w:space="0" w:color="auto"/>
                        <w:left w:val="none" w:sz="0" w:space="0" w:color="auto"/>
                        <w:bottom w:val="none" w:sz="0" w:space="0" w:color="auto"/>
                        <w:right w:val="none" w:sz="0" w:space="0" w:color="auto"/>
                      </w:divBdr>
                      <w:divsChild>
                        <w:div w:id="588273327">
                          <w:marLeft w:val="0"/>
                          <w:marRight w:val="0"/>
                          <w:marTop w:val="0"/>
                          <w:marBottom w:val="0"/>
                          <w:divBdr>
                            <w:top w:val="none" w:sz="0" w:space="0" w:color="auto"/>
                            <w:left w:val="none" w:sz="0" w:space="0" w:color="auto"/>
                            <w:bottom w:val="none" w:sz="0" w:space="0" w:color="auto"/>
                            <w:right w:val="none" w:sz="0" w:space="0" w:color="auto"/>
                          </w:divBdr>
                          <w:divsChild>
                            <w:div w:id="617838431">
                              <w:marLeft w:val="0"/>
                              <w:marRight w:val="0"/>
                              <w:marTop w:val="0"/>
                              <w:marBottom w:val="0"/>
                              <w:divBdr>
                                <w:top w:val="none" w:sz="0" w:space="0" w:color="auto"/>
                                <w:left w:val="none" w:sz="0" w:space="0" w:color="auto"/>
                                <w:bottom w:val="none" w:sz="0" w:space="0" w:color="auto"/>
                                <w:right w:val="none" w:sz="0" w:space="0" w:color="auto"/>
                              </w:divBdr>
                              <w:divsChild>
                                <w:div w:id="268508063">
                                  <w:marLeft w:val="0"/>
                                  <w:marRight w:val="0"/>
                                  <w:marTop w:val="0"/>
                                  <w:marBottom w:val="0"/>
                                  <w:divBdr>
                                    <w:top w:val="none" w:sz="0" w:space="0" w:color="auto"/>
                                    <w:left w:val="none" w:sz="0" w:space="0" w:color="auto"/>
                                    <w:bottom w:val="none" w:sz="0" w:space="0" w:color="auto"/>
                                    <w:right w:val="none" w:sz="0" w:space="0" w:color="auto"/>
                                  </w:divBdr>
                                  <w:divsChild>
                                    <w:div w:id="524638858">
                                      <w:marLeft w:val="0"/>
                                      <w:marRight w:val="0"/>
                                      <w:marTop w:val="0"/>
                                      <w:marBottom w:val="0"/>
                                      <w:divBdr>
                                        <w:top w:val="none" w:sz="0" w:space="0" w:color="auto"/>
                                        <w:left w:val="none" w:sz="0" w:space="0" w:color="auto"/>
                                        <w:bottom w:val="none" w:sz="0" w:space="0" w:color="auto"/>
                                        <w:right w:val="none" w:sz="0" w:space="0" w:color="auto"/>
                                      </w:divBdr>
                                      <w:divsChild>
                                        <w:div w:id="933435111">
                                          <w:marLeft w:val="0"/>
                                          <w:marRight w:val="0"/>
                                          <w:marTop w:val="0"/>
                                          <w:marBottom w:val="0"/>
                                          <w:divBdr>
                                            <w:top w:val="none" w:sz="0" w:space="0" w:color="auto"/>
                                            <w:left w:val="none" w:sz="0" w:space="0" w:color="auto"/>
                                            <w:bottom w:val="none" w:sz="0" w:space="0" w:color="auto"/>
                                            <w:right w:val="none" w:sz="0" w:space="0" w:color="auto"/>
                                          </w:divBdr>
                                          <w:divsChild>
                                            <w:div w:id="30300384">
                                              <w:marLeft w:val="0"/>
                                              <w:marRight w:val="0"/>
                                              <w:marTop w:val="0"/>
                                              <w:marBottom w:val="0"/>
                                              <w:divBdr>
                                                <w:top w:val="none" w:sz="0" w:space="0" w:color="auto"/>
                                                <w:left w:val="none" w:sz="0" w:space="0" w:color="auto"/>
                                                <w:bottom w:val="none" w:sz="0" w:space="0" w:color="auto"/>
                                                <w:right w:val="none" w:sz="0" w:space="0" w:color="auto"/>
                                              </w:divBdr>
                                              <w:divsChild>
                                                <w:div w:id="954794364">
                                                  <w:marLeft w:val="0"/>
                                                  <w:marRight w:val="0"/>
                                                  <w:marTop w:val="0"/>
                                                  <w:marBottom w:val="0"/>
                                                  <w:divBdr>
                                                    <w:top w:val="none" w:sz="0" w:space="0" w:color="auto"/>
                                                    <w:left w:val="none" w:sz="0" w:space="0" w:color="auto"/>
                                                    <w:bottom w:val="none" w:sz="0" w:space="0" w:color="auto"/>
                                                    <w:right w:val="none" w:sz="0" w:space="0" w:color="auto"/>
                                                  </w:divBdr>
                                                  <w:divsChild>
                                                    <w:div w:id="455410576">
                                                      <w:marLeft w:val="0"/>
                                                      <w:marRight w:val="0"/>
                                                      <w:marTop w:val="0"/>
                                                      <w:marBottom w:val="0"/>
                                                      <w:divBdr>
                                                        <w:top w:val="none" w:sz="0" w:space="0" w:color="auto"/>
                                                        <w:left w:val="none" w:sz="0" w:space="0" w:color="auto"/>
                                                        <w:bottom w:val="none" w:sz="0" w:space="0" w:color="auto"/>
                                                        <w:right w:val="none" w:sz="0" w:space="0" w:color="auto"/>
                                                      </w:divBdr>
                                                      <w:divsChild>
                                                        <w:div w:id="1107509393">
                                                          <w:marLeft w:val="0"/>
                                                          <w:marRight w:val="0"/>
                                                          <w:marTop w:val="0"/>
                                                          <w:marBottom w:val="0"/>
                                                          <w:divBdr>
                                                            <w:top w:val="none" w:sz="0" w:space="0" w:color="auto"/>
                                                            <w:left w:val="none" w:sz="0" w:space="0" w:color="auto"/>
                                                            <w:bottom w:val="none" w:sz="0" w:space="0" w:color="auto"/>
                                                            <w:right w:val="none" w:sz="0" w:space="0" w:color="auto"/>
                                                          </w:divBdr>
                                                          <w:divsChild>
                                                            <w:div w:id="1315993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29882266">
      <w:bodyDiv w:val="1"/>
      <w:marLeft w:val="0"/>
      <w:marRight w:val="0"/>
      <w:marTop w:val="0"/>
      <w:marBottom w:val="0"/>
      <w:divBdr>
        <w:top w:val="none" w:sz="0" w:space="0" w:color="auto"/>
        <w:left w:val="none" w:sz="0" w:space="0" w:color="auto"/>
        <w:bottom w:val="none" w:sz="0" w:space="0" w:color="auto"/>
        <w:right w:val="none" w:sz="0" w:space="0" w:color="auto"/>
      </w:divBdr>
      <w:divsChild>
        <w:div w:id="1806505723">
          <w:marLeft w:val="0"/>
          <w:marRight w:val="0"/>
          <w:marTop w:val="0"/>
          <w:marBottom w:val="0"/>
          <w:divBdr>
            <w:top w:val="none" w:sz="0" w:space="0" w:color="auto"/>
            <w:left w:val="none" w:sz="0" w:space="0" w:color="auto"/>
            <w:bottom w:val="none" w:sz="0" w:space="0" w:color="auto"/>
            <w:right w:val="none" w:sz="0" w:space="0" w:color="auto"/>
          </w:divBdr>
        </w:div>
      </w:divsChild>
    </w:div>
    <w:div w:id="531966275">
      <w:bodyDiv w:val="1"/>
      <w:marLeft w:val="0"/>
      <w:marRight w:val="0"/>
      <w:marTop w:val="0"/>
      <w:marBottom w:val="0"/>
      <w:divBdr>
        <w:top w:val="none" w:sz="0" w:space="0" w:color="auto"/>
        <w:left w:val="none" w:sz="0" w:space="0" w:color="auto"/>
        <w:bottom w:val="none" w:sz="0" w:space="0" w:color="auto"/>
        <w:right w:val="none" w:sz="0" w:space="0" w:color="auto"/>
      </w:divBdr>
      <w:divsChild>
        <w:div w:id="1471945173">
          <w:marLeft w:val="0"/>
          <w:marRight w:val="0"/>
          <w:marTop w:val="0"/>
          <w:marBottom w:val="0"/>
          <w:divBdr>
            <w:top w:val="none" w:sz="0" w:space="0" w:color="auto"/>
            <w:left w:val="none" w:sz="0" w:space="0" w:color="auto"/>
            <w:bottom w:val="none" w:sz="0" w:space="0" w:color="auto"/>
            <w:right w:val="none" w:sz="0" w:space="0" w:color="auto"/>
          </w:divBdr>
          <w:divsChild>
            <w:div w:id="242224618">
              <w:marLeft w:val="0"/>
              <w:marRight w:val="0"/>
              <w:marTop w:val="0"/>
              <w:marBottom w:val="0"/>
              <w:divBdr>
                <w:top w:val="none" w:sz="0" w:space="0" w:color="auto"/>
                <w:left w:val="none" w:sz="0" w:space="0" w:color="auto"/>
                <w:bottom w:val="none" w:sz="0" w:space="0" w:color="auto"/>
                <w:right w:val="none" w:sz="0" w:space="0" w:color="auto"/>
              </w:divBdr>
              <w:divsChild>
                <w:div w:id="782113878">
                  <w:marLeft w:val="0"/>
                  <w:marRight w:val="0"/>
                  <w:marTop w:val="0"/>
                  <w:marBottom w:val="0"/>
                  <w:divBdr>
                    <w:top w:val="none" w:sz="0" w:space="0" w:color="auto"/>
                    <w:left w:val="none" w:sz="0" w:space="0" w:color="auto"/>
                    <w:bottom w:val="none" w:sz="0" w:space="0" w:color="auto"/>
                    <w:right w:val="none" w:sz="0" w:space="0" w:color="auto"/>
                  </w:divBdr>
                  <w:divsChild>
                    <w:div w:id="934821914">
                      <w:marLeft w:val="0"/>
                      <w:marRight w:val="0"/>
                      <w:marTop w:val="0"/>
                      <w:marBottom w:val="0"/>
                      <w:divBdr>
                        <w:top w:val="none" w:sz="0" w:space="0" w:color="auto"/>
                        <w:left w:val="none" w:sz="0" w:space="0" w:color="auto"/>
                        <w:bottom w:val="none" w:sz="0" w:space="0" w:color="auto"/>
                        <w:right w:val="none" w:sz="0" w:space="0" w:color="auto"/>
                      </w:divBdr>
                      <w:divsChild>
                        <w:div w:id="1381396436">
                          <w:marLeft w:val="0"/>
                          <w:marRight w:val="0"/>
                          <w:marTop w:val="0"/>
                          <w:marBottom w:val="0"/>
                          <w:divBdr>
                            <w:top w:val="none" w:sz="0" w:space="0" w:color="auto"/>
                            <w:left w:val="none" w:sz="0" w:space="0" w:color="auto"/>
                            <w:bottom w:val="none" w:sz="0" w:space="0" w:color="auto"/>
                            <w:right w:val="none" w:sz="0" w:space="0" w:color="auto"/>
                          </w:divBdr>
                          <w:divsChild>
                            <w:div w:id="1477646163">
                              <w:marLeft w:val="0"/>
                              <w:marRight w:val="0"/>
                              <w:marTop w:val="0"/>
                              <w:marBottom w:val="0"/>
                              <w:divBdr>
                                <w:top w:val="none" w:sz="0" w:space="0" w:color="auto"/>
                                <w:left w:val="none" w:sz="0" w:space="0" w:color="auto"/>
                                <w:bottom w:val="none" w:sz="0" w:space="0" w:color="auto"/>
                                <w:right w:val="none" w:sz="0" w:space="0" w:color="auto"/>
                              </w:divBdr>
                              <w:divsChild>
                                <w:div w:id="470828413">
                                  <w:marLeft w:val="0"/>
                                  <w:marRight w:val="0"/>
                                  <w:marTop w:val="0"/>
                                  <w:marBottom w:val="0"/>
                                  <w:divBdr>
                                    <w:top w:val="none" w:sz="0" w:space="0" w:color="auto"/>
                                    <w:left w:val="none" w:sz="0" w:space="0" w:color="auto"/>
                                    <w:bottom w:val="none" w:sz="0" w:space="0" w:color="auto"/>
                                    <w:right w:val="none" w:sz="0" w:space="0" w:color="auto"/>
                                  </w:divBdr>
                                  <w:divsChild>
                                    <w:div w:id="1180658953">
                                      <w:marLeft w:val="0"/>
                                      <w:marRight w:val="0"/>
                                      <w:marTop w:val="0"/>
                                      <w:marBottom w:val="0"/>
                                      <w:divBdr>
                                        <w:top w:val="none" w:sz="0" w:space="0" w:color="auto"/>
                                        <w:left w:val="none" w:sz="0" w:space="0" w:color="auto"/>
                                        <w:bottom w:val="none" w:sz="0" w:space="0" w:color="auto"/>
                                        <w:right w:val="none" w:sz="0" w:space="0" w:color="auto"/>
                                      </w:divBdr>
                                      <w:divsChild>
                                        <w:div w:id="663751462">
                                          <w:marLeft w:val="0"/>
                                          <w:marRight w:val="0"/>
                                          <w:marTop w:val="0"/>
                                          <w:marBottom w:val="0"/>
                                          <w:divBdr>
                                            <w:top w:val="none" w:sz="0" w:space="0" w:color="auto"/>
                                            <w:left w:val="none" w:sz="0" w:space="0" w:color="auto"/>
                                            <w:bottom w:val="none" w:sz="0" w:space="0" w:color="auto"/>
                                            <w:right w:val="none" w:sz="0" w:space="0" w:color="auto"/>
                                          </w:divBdr>
                                          <w:divsChild>
                                            <w:div w:id="1223248949">
                                              <w:marLeft w:val="0"/>
                                              <w:marRight w:val="0"/>
                                              <w:marTop w:val="0"/>
                                              <w:marBottom w:val="0"/>
                                              <w:divBdr>
                                                <w:top w:val="none" w:sz="0" w:space="0" w:color="auto"/>
                                                <w:left w:val="none" w:sz="0" w:space="0" w:color="auto"/>
                                                <w:bottom w:val="none" w:sz="0" w:space="0" w:color="auto"/>
                                                <w:right w:val="none" w:sz="0" w:space="0" w:color="auto"/>
                                              </w:divBdr>
                                              <w:divsChild>
                                                <w:div w:id="1114134940">
                                                  <w:marLeft w:val="0"/>
                                                  <w:marRight w:val="0"/>
                                                  <w:marTop w:val="0"/>
                                                  <w:marBottom w:val="0"/>
                                                  <w:divBdr>
                                                    <w:top w:val="none" w:sz="0" w:space="0" w:color="auto"/>
                                                    <w:left w:val="none" w:sz="0" w:space="0" w:color="auto"/>
                                                    <w:bottom w:val="none" w:sz="0" w:space="0" w:color="auto"/>
                                                    <w:right w:val="none" w:sz="0" w:space="0" w:color="auto"/>
                                                  </w:divBdr>
                                                  <w:divsChild>
                                                    <w:div w:id="1010063148">
                                                      <w:marLeft w:val="0"/>
                                                      <w:marRight w:val="0"/>
                                                      <w:marTop w:val="0"/>
                                                      <w:marBottom w:val="0"/>
                                                      <w:divBdr>
                                                        <w:top w:val="none" w:sz="0" w:space="0" w:color="auto"/>
                                                        <w:left w:val="none" w:sz="0" w:space="0" w:color="auto"/>
                                                        <w:bottom w:val="none" w:sz="0" w:space="0" w:color="auto"/>
                                                        <w:right w:val="none" w:sz="0" w:space="0" w:color="auto"/>
                                                      </w:divBdr>
                                                      <w:divsChild>
                                                        <w:div w:id="497156211">
                                                          <w:marLeft w:val="0"/>
                                                          <w:marRight w:val="0"/>
                                                          <w:marTop w:val="0"/>
                                                          <w:marBottom w:val="0"/>
                                                          <w:divBdr>
                                                            <w:top w:val="none" w:sz="0" w:space="0" w:color="auto"/>
                                                            <w:left w:val="none" w:sz="0" w:space="0" w:color="auto"/>
                                                            <w:bottom w:val="none" w:sz="0" w:space="0" w:color="auto"/>
                                                            <w:right w:val="none" w:sz="0" w:space="0" w:color="auto"/>
                                                          </w:divBdr>
                                                          <w:divsChild>
                                                            <w:div w:id="1763530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05775104">
      <w:bodyDiv w:val="1"/>
      <w:marLeft w:val="0"/>
      <w:marRight w:val="0"/>
      <w:marTop w:val="0"/>
      <w:marBottom w:val="0"/>
      <w:divBdr>
        <w:top w:val="none" w:sz="0" w:space="0" w:color="auto"/>
        <w:left w:val="none" w:sz="0" w:space="0" w:color="auto"/>
        <w:bottom w:val="none" w:sz="0" w:space="0" w:color="auto"/>
        <w:right w:val="none" w:sz="0" w:space="0" w:color="auto"/>
      </w:divBdr>
      <w:divsChild>
        <w:div w:id="88625749">
          <w:marLeft w:val="0"/>
          <w:marRight w:val="0"/>
          <w:marTop w:val="0"/>
          <w:marBottom w:val="0"/>
          <w:divBdr>
            <w:top w:val="none" w:sz="0" w:space="0" w:color="auto"/>
            <w:left w:val="none" w:sz="0" w:space="0" w:color="auto"/>
            <w:bottom w:val="none" w:sz="0" w:space="0" w:color="auto"/>
            <w:right w:val="none" w:sz="0" w:space="0" w:color="auto"/>
          </w:divBdr>
        </w:div>
      </w:divsChild>
    </w:div>
    <w:div w:id="755440224">
      <w:bodyDiv w:val="1"/>
      <w:marLeft w:val="0"/>
      <w:marRight w:val="0"/>
      <w:marTop w:val="0"/>
      <w:marBottom w:val="0"/>
      <w:divBdr>
        <w:top w:val="none" w:sz="0" w:space="0" w:color="auto"/>
        <w:left w:val="none" w:sz="0" w:space="0" w:color="auto"/>
        <w:bottom w:val="none" w:sz="0" w:space="0" w:color="auto"/>
        <w:right w:val="none" w:sz="0" w:space="0" w:color="auto"/>
      </w:divBdr>
      <w:divsChild>
        <w:div w:id="1765489926">
          <w:marLeft w:val="0"/>
          <w:marRight w:val="0"/>
          <w:marTop w:val="0"/>
          <w:marBottom w:val="0"/>
          <w:divBdr>
            <w:top w:val="none" w:sz="0" w:space="0" w:color="auto"/>
            <w:left w:val="none" w:sz="0" w:space="0" w:color="auto"/>
            <w:bottom w:val="none" w:sz="0" w:space="0" w:color="auto"/>
            <w:right w:val="none" w:sz="0" w:space="0" w:color="auto"/>
          </w:divBdr>
        </w:div>
      </w:divsChild>
    </w:div>
    <w:div w:id="820922234">
      <w:bodyDiv w:val="1"/>
      <w:marLeft w:val="0"/>
      <w:marRight w:val="0"/>
      <w:marTop w:val="0"/>
      <w:marBottom w:val="0"/>
      <w:divBdr>
        <w:top w:val="none" w:sz="0" w:space="0" w:color="auto"/>
        <w:left w:val="none" w:sz="0" w:space="0" w:color="auto"/>
        <w:bottom w:val="none" w:sz="0" w:space="0" w:color="auto"/>
        <w:right w:val="none" w:sz="0" w:space="0" w:color="auto"/>
      </w:divBdr>
      <w:divsChild>
        <w:div w:id="114563345">
          <w:marLeft w:val="0"/>
          <w:marRight w:val="0"/>
          <w:marTop w:val="0"/>
          <w:marBottom w:val="0"/>
          <w:divBdr>
            <w:top w:val="none" w:sz="0" w:space="0" w:color="auto"/>
            <w:left w:val="none" w:sz="0" w:space="0" w:color="auto"/>
            <w:bottom w:val="none" w:sz="0" w:space="0" w:color="auto"/>
            <w:right w:val="none" w:sz="0" w:space="0" w:color="auto"/>
          </w:divBdr>
        </w:div>
      </w:divsChild>
    </w:div>
    <w:div w:id="835922383">
      <w:bodyDiv w:val="1"/>
      <w:marLeft w:val="0"/>
      <w:marRight w:val="0"/>
      <w:marTop w:val="0"/>
      <w:marBottom w:val="0"/>
      <w:divBdr>
        <w:top w:val="none" w:sz="0" w:space="0" w:color="auto"/>
        <w:left w:val="none" w:sz="0" w:space="0" w:color="auto"/>
        <w:bottom w:val="none" w:sz="0" w:space="0" w:color="auto"/>
        <w:right w:val="none" w:sz="0" w:space="0" w:color="auto"/>
      </w:divBdr>
      <w:divsChild>
        <w:div w:id="1421293860">
          <w:marLeft w:val="0"/>
          <w:marRight w:val="0"/>
          <w:marTop w:val="0"/>
          <w:marBottom w:val="0"/>
          <w:divBdr>
            <w:top w:val="none" w:sz="0" w:space="0" w:color="auto"/>
            <w:left w:val="none" w:sz="0" w:space="0" w:color="auto"/>
            <w:bottom w:val="none" w:sz="0" w:space="0" w:color="auto"/>
            <w:right w:val="none" w:sz="0" w:space="0" w:color="auto"/>
          </w:divBdr>
          <w:divsChild>
            <w:div w:id="417795622">
              <w:marLeft w:val="0"/>
              <w:marRight w:val="0"/>
              <w:marTop w:val="0"/>
              <w:marBottom w:val="0"/>
              <w:divBdr>
                <w:top w:val="none" w:sz="0" w:space="0" w:color="auto"/>
                <w:left w:val="none" w:sz="0" w:space="0" w:color="auto"/>
                <w:bottom w:val="none" w:sz="0" w:space="0" w:color="auto"/>
                <w:right w:val="none" w:sz="0" w:space="0" w:color="auto"/>
              </w:divBdr>
              <w:divsChild>
                <w:div w:id="1338312004">
                  <w:marLeft w:val="0"/>
                  <w:marRight w:val="0"/>
                  <w:marTop w:val="0"/>
                  <w:marBottom w:val="0"/>
                  <w:divBdr>
                    <w:top w:val="none" w:sz="0" w:space="0" w:color="auto"/>
                    <w:left w:val="none" w:sz="0" w:space="0" w:color="auto"/>
                    <w:bottom w:val="none" w:sz="0" w:space="0" w:color="auto"/>
                    <w:right w:val="none" w:sz="0" w:space="0" w:color="auto"/>
                  </w:divBdr>
                  <w:divsChild>
                    <w:div w:id="730350235">
                      <w:marLeft w:val="0"/>
                      <w:marRight w:val="0"/>
                      <w:marTop w:val="0"/>
                      <w:marBottom w:val="0"/>
                      <w:divBdr>
                        <w:top w:val="none" w:sz="0" w:space="0" w:color="auto"/>
                        <w:left w:val="none" w:sz="0" w:space="0" w:color="auto"/>
                        <w:bottom w:val="none" w:sz="0" w:space="0" w:color="auto"/>
                        <w:right w:val="none" w:sz="0" w:space="0" w:color="auto"/>
                      </w:divBdr>
                      <w:divsChild>
                        <w:div w:id="2125533700">
                          <w:marLeft w:val="0"/>
                          <w:marRight w:val="0"/>
                          <w:marTop w:val="0"/>
                          <w:marBottom w:val="0"/>
                          <w:divBdr>
                            <w:top w:val="none" w:sz="0" w:space="0" w:color="auto"/>
                            <w:left w:val="none" w:sz="0" w:space="0" w:color="auto"/>
                            <w:bottom w:val="none" w:sz="0" w:space="0" w:color="auto"/>
                            <w:right w:val="none" w:sz="0" w:space="0" w:color="auto"/>
                          </w:divBdr>
                          <w:divsChild>
                            <w:div w:id="1211190247">
                              <w:marLeft w:val="0"/>
                              <w:marRight w:val="0"/>
                              <w:marTop w:val="0"/>
                              <w:marBottom w:val="0"/>
                              <w:divBdr>
                                <w:top w:val="none" w:sz="0" w:space="0" w:color="auto"/>
                                <w:left w:val="none" w:sz="0" w:space="0" w:color="auto"/>
                                <w:bottom w:val="none" w:sz="0" w:space="0" w:color="auto"/>
                                <w:right w:val="none" w:sz="0" w:space="0" w:color="auto"/>
                              </w:divBdr>
                              <w:divsChild>
                                <w:div w:id="1932541041">
                                  <w:marLeft w:val="0"/>
                                  <w:marRight w:val="0"/>
                                  <w:marTop w:val="0"/>
                                  <w:marBottom w:val="0"/>
                                  <w:divBdr>
                                    <w:top w:val="none" w:sz="0" w:space="0" w:color="auto"/>
                                    <w:left w:val="none" w:sz="0" w:space="0" w:color="auto"/>
                                    <w:bottom w:val="none" w:sz="0" w:space="0" w:color="auto"/>
                                    <w:right w:val="none" w:sz="0" w:space="0" w:color="auto"/>
                                  </w:divBdr>
                                  <w:divsChild>
                                    <w:div w:id="67504025">
                                      <w:marLeft w:val="0"/>
                                      <w:marRight w:val="0"/>
                                      <w:marTop w:val="0"/>
                                      <w:marBottom w:val="0"/>
                                      <w:divBdr>
                                        <w:top w:val="none" w:sz="0" w:space="0" w:color="auto"/>
                                        <w:left w:val="none" w:sz="0" w:space="0" w:color="auto"/>
                                        <w:bottom w:val="none" w:sz="0" w:space="0" w:color="auto"/>
                                        <w:right w:val="none" w:sz="0" w:space="0" w:color="auto"/>
                                      </w:divBdr>
                                      <w:divsChild>
                                        <w:div w:id="79257697">
                                          <w:marLeft w:val="0"/>
                                          <w:marRight w:val="0"/>
                                          <w:marTop w:val="0"/>
                                          <w:marBottom w:val="0"/>
                                          <w:divBdr>
                                            <w:top w:val="none" w:sz="0" w:space="0" w:color="auto"/>
                                            <w:left w:val="none" w:sz="0" w:space="0" w:color="auto"/>
                                            <w:bottom w:val="none" w:sz="0" w:space="0" w:color="auto"/>
                                            <w:right w:val="none" w:sz="0" w:space="0" w:color="auto"/>
                                          </w:divBdr>
                                          <w:divsChild>
                                            <w:div w:id="1676108470">
                                              <w:marLeft w:val="0"/>
                                              <w:marRight w:val="0"/>
                                              <w:marTop w:val="0"/>
                                              <w:marBottom w:val="0"/>
                                              <w:divBdr>
                                                <w:top w:val="none" w:sz="0" w:space="0" w:color="auto"/>
                                                <w:left w:val="none" w:sz="0" w:space="0" w:color="auto"/>
                                                <w:bottom w:val="none" w:sz="0" w:space="0" w:color="auto"/>
                                                <w:right w:val="none" w:sz="0" w:space="0" w:color="auto"/>
                                              </w:divBdr>
                                              <w:divsChild>
                                                <w:div w:id="983192805">
                                                  <w:marLeft w:val="0"/>
                                                  <w:marRight w:val="0"/>
                                                  <w:marTop w:val="0"/>
                                                  <w:marBottom w:val="0"/>
                                                  <w:divBdr>
                                                    <w:top w:val="none" w:sz="0" w:space="0" w:color="auto"/>
                                                    <w:left w:val="none" w:sz="0" w:space="0" w:color="auto"/>
                                                    <w:bottom w:val="none" w:sz="0" w:space="0" w:color="auto"/>
                                                    <w:right w:val="none" w:sz="0" w:space="0" w:color="auto"/>
                                                  </w:divBdr>
                                                  <w:divsChild>
                                                    <w:div w:id="1664770456">
                                                      <w:marLeft w:val="0"/>
                                                      <w:marRight w:val="0"/>
                                                      <w:marTop w:val="0"/>
                                                      <w:marBottom w:val="0"/>
                                                      <w:divBdr>
                                                        <w:top w:val="none" w:sz="0" w:space="0" w:color="auto"/>
                                                        <w:left w:val="none" w:sz="0" w:space="0" w:color="auto"/>
                                                        <w:bottom w:val="none" w:sz="0" w:space="0" w:color="auto"/>
                                                        <w:right w:val="none" w:sz="0" w:space="0" w:color="auto"/>
                                                      </w:divBdr>
                                                      <w:divsChild>
                                                        <w:div w:id="16930851">
                                                          <w:marLeft w:val="0"/>
                                                          <w:marRight w:val="0"/>
                                                          <w:marTop w:val="0"/>
                                                          <w:marBottom w:val="0"/>
                                                          <w:divBdr>
                                                            <w:top w:val="none" w:sz="0" w:space="0" w:color="auto"/>
                                                            <w:left w:val="none" w:sz="0" w:space="0" w:color="auto"/>
                                                            <w:bottom w:val="none" w:sz="0" w:space="0" w:color="auto"/>
                                                            <w:right w:val="none" w:sz="0" w:space="0" w:color="auto"/>
                                                          </w:divBdr>
                                                          <w:divsChild>
                                                            <w:div w:id="831220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49830370">
      <w:bodyDiv w:val="1"/>
      <w:marLeft w:val="0"/>
      <w:marRight w:val="0"/>
      <w:marTop w:val="0"/>
      <w:marBottom w:val="0"/>
      <w:divBdr>
        <w:top w:val="none" w:sz="0" w:space="0" w:color="auto"/>
        <w:left w:val="none" w:sz="0" w:space="0" w:color="auto"/>
        <w:bottom w:val="none" w:sz="0" w:space="0" w:color="auto"/>
        <w:right w:val="none" w:sz="0" w:space="0" w:color="auto"/>
      </w:divBdr>
      <w:divsChild>
        <w:div w:id="337772992">
          <w:marLeft w:val="0"/>
          <w:marRight w:val="0"/>
          <w:marTop w:val="0"/>
          <w:marBottom w:val="0"/>
          <w:divBdr>
            <w:top w:val="none" w:sz="0" w:space="0" w:color="auto"/>
            <w:left w:val="none" w:sz="0" w:space="0" w:color="auto"/>
            <w:bottom w:val="none" w:sz="0" w:space="0" w:color="auto"/>
            <w:right w:val="none" w:sz="0" w:space="0" w:color="auto"/>
          </w:divBdr>
          <w:divsChild>
            <w:div w:id="1159224844">
              <w:marLeft w:val="0"/>
              <w:marRight w:val="0"/>
              <w:marTop w:val="0"/>
              <w:marBottom w:val="0"/>
              <w:divBdr>
                <w:top w:val="none" w:sz="0" w:space="0" w:color="auto"/>
                <w:left w:val="none" w:sz="0" w:space="0" w:color="auto"/>
                <w:bottom w:val="none" w:sz="0" w:space="0" w:color="auto"/>
                <w:right w:val="none" w:sz="0" w:space="0" w:color="auto"/>
              </w:divBdr>
              <w:divsChild>
                <w:div w:id="331103421">
                  <w:marLeft w:val="0"/>
                  <w:marRight w:val="0"/>
                  <w:marTop w:val="0"/>
                  <w:marBottom w:val="0"/>
                  <w:divBdr>
                    <w:top w:val="none" w:sz="0" w:space="0" w:color="auto"/>
                    <w:left w:val="none" w:sz="0" w:space="0" w:color="auto"/>
                    <w:bottom w:val="none" w:sz="0" w:space="0" w:color="auto"/>
                    <w:right w:val="none" w:sz="0" w:space="0" w:color="auto"/>
                  </w:divBdr>
                  <w:divsChild>
                    <w:div w:id="1574201595">
                      <w:marLeft w:val="0"/>
                      <w:marRight w:val="0"/>
                      <w:marTop w:val="0"/>
                      <w:marBottom w:val="0"/>
                      <w:divBdr>
                        <w:top w:val="none" w:sz="0" w:space="0" w:color="auto"/>
                        <w:left w:val="none" w:sz="0" w:space="0" w:color="auto"/>
                        <w:bottom w:val="none" w:sz="0" w:space="0" w:color="auto"/>
                        <w:right w:val="none" w:sz="0" w:space="0" w:color="auto"/>
                      </w:divBdr>
                      <w:divsChild>
                        <w:div w:id="675766168">
                          <w:marLeft w:val="0"/>
                          <w:marRight w:val="0"/>
                          <w:marTop w:val="0"/>
                          <w:marBottom w:val="0"/>
                          <w:divBdr>
                            <w:top w:val="none" w:sz="0" w:space="0" w:color="auto"/>
                            <w:left w:val="none" w:sz="0" w:space="0" w:color="auto"/>
                            <w:bottom w:val="none" w:sz="0" w:space="0" w:color="auto"/>
                            <w:right w:val="none" w:sz="0" w:space="0" w:color="auto"/>
                          </w:divBdr>
                          <w:divsChild>
                            <w:div w:id="678235345">
                              <w:marLeft w:val="0"/>
                              <w:marRight w:val="0"/>
                              <w:marTop w:val="0"/>
                              <w:marBottom w:val="0"/>
                              <w:divBdr>
                                <w:top w:val="none" w:sz="0" w:space="0" w:color="auto"/>
                                <w:left w:val="none" w:sz="0" w:space="0" w:color="auto"/>
                                <w:bottom w:val="none" w:sz="0" w:space="0" w:color="auto"/>
                                <w:right w:val="none" w:sz="0" w:space="0" w:color="auto"/>
                              </w:divBdr>
                              <w:divsChild>
                                <w:div w:id="2317763">
                                  <w:marLeft w:val="0"/>
                                  <w:marRight w:val="0"/>
                                  <w:marTop w:val="0"/>
                                  <w:marBottom w:val="0"/>
                                  <w:divBdr>
                                    <w:top w:val="none" w:sz="0" w:space="0" w:color="auto"/>
                                    <w:left w:val="none" w:sz="0" w:space="0" w:color="auto"/>
                                    <w:bottom w:val="none" w:sz="0" w:space="0" w:color="auto"/>
                                    <w:right w:val="none" w:sz="0" w:space="0" w:color="auto"/>
                                  </w:divBdr>
                                  <w:divsChild>
                                    <w:div w:id="2063598749">
                                      <w:marLeft w:val="0"/>
                                      <w:marRight w:val="0"/>
                                      <w:marTop w:val="0"/>
                                      <w:marBottom w:val="0"/>
                                      <w:divBdr>
                                        <w:top w:val="none" w:sz="0" w:space="0" w:color="auto"/>
                                        <w:left w:val="none" w:sz="0" w:space="0" w:color="auto"/>
                                        <w:bottom w:val="none" w:sz="0" w:space="0" w:color="auto"/>
                                        <w:right w:val="none" w:sz="0" w:space="0" w:color="auto"/>
                                      </w:divBdr>
                                      <w:divsChild>
                                        <w:div w:id="1813408175">
                                          <w:marLeft w:val="0"/>
                                          <w:marRight w:val="0"/>
                                          <w:marTop w:val="0"/>
                                          <w:marBottom w:val="0"/>
                                          <w:divBdr>
                                            <w:top w:val="none" w:sz="0" w:space="0" w:color="auto"/>
                                            <w:left w:val="none" w:sz="0" w:space="0" w:color="auto"/>
                                            <w:bottom w:val="none" w:sz="0" w:space="0" w:color="auto"/>
                                            <w:right w:val="none" w:sz="0" w:space="0" w:color="auto"/>
                                          </w:divBdr>
                                          <w:divsChild>
                                            <w:div w:id="352464071">
                                              <w:marLeft w:val="0"/>
                                              <w:marRight w:val="0"/>
                                              <w:marTop w:val="0"/>
                                              <w:marBottom w:val="0"/>
                                              <w:divBdr>
                                                <w:top w:val="none" w:sz="0" w:space="0" w:color="auto"/>
                                                <w:left w:val="none" w:sz="0" w:space="0" w:color="auto"/>
                                                <w:bottom w:val="none" w:sz="0" w:space="0" w:color="auto"/>
                                                <w:right w:val="none" w:sz="0" w:space="0" w:color="auto"/>
                                              </w:divBdr>
                                              <w:divsChild>
                                                <w:div w:id="2090153191">
                                                  <w:marLeft w:val="0"/>
                                                  <w:marRight w:val="0"/>
                                                  <w:marTop w:val="0"/>
                                                  <w:marBottom w:val="0"/>
                                                  <w:divBdr>
                                                    <w:top w:val="none" w:sz="0" w:space="0" w:color="auto"/>
                                                    <w:left w:val="none" w:sz="0" w:space="0" w:color="auto"/>
                                                    <w:bottom w:val="none" w:sz="0" w:space="0" w:color="auto"/>
                                                    <w:right w:val="none" w:sz="0" w:space="0" w:color="auto"/>
                                                  </w:divBdr>
                                                  <w:divsChild>
                                                    <w:div w:id="182206225">
                                                      <w:marLeft w:val="0"/>
                                                      <w:marRight w:val="0"/>
                                                      <w:marTop w:val="0"/>
                                                      <w:marBottom w:val="0"/>
                                                      <w:divBdr>
                                                        <w:top w:val="none" w:sz="0" w:space="0" w:color="auto"/>
                                                        <w:left w:val="none" w:sz="0" w:space="0" w:color="auto"/>
                                                        <w:bottom w:val="none" w:sz="0" w:space="0" w:color="auto"/>
                                                        <w:right w:val="none" w:sz="0" w:space="0" w:color="auto"/>
                                                      </w:divBdr>
                                                      <w:divsChild>
                                                        <w:div w:id="1523544509">
                                                          <w:marLeft w:val="0"/>
                                                          <w:marRight w:val="0"/>
                                                          <w:marTop w:val="0"/>
                                                          <w:marBottom w:val="0"/>
                                                          <w:divBdr>
                                                            <w:top w:val="none" w:sz="0" w:space="0" w:color="auto"/>
                                                            <w:left w:val="none" w:sz="0" w:space="0" w:color="auto"/>
                                                            <w:bottom w:val="none" w:sz="0" w:space="0" w:color="auto"/>
                                                            <w:right w:val="none" w:sz="0" w:space="0" w:color="auto"/>
                                                          </w:divBdr>
                                                          <w:divsChild>
                                                            <w:div w:id="41143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16979766">
      <w:bodyDiv w:val="1"/>
      <w:marLeft w:val="0"/>
      <w:marRight w:val="0"/>
      <w:marTop w:val="0"/>
      <w:marBottom w:val="0"/>
      <w:divBdr>
        <w:top w:val="none" w:sz="0" w:space="0" w:color="auto"/>
        <w:left w:val="none" w:sz="0" w:space="0" w:color="auto"/>
        <w:bottom w:val="none" w:sz="0" w:space="0" w:color="auto"/>
        <w:right w:val="none" w:sz="0" w:space="0" w:color="auto"/>
      </w:divBdr>
      <w:divsChild>
        <w:div w:id="1851990086">
          <w:marLeft w:val="0"/>
          <w:marRight w:val="0"/>
          <w:marTop w:val="0"/>
          <w:marBottom w:val="0"/>
          <w:divBdr>
            <w:top w:val="none" w:sz="0" w:space="0" w:color="auto"/>
            <w:left w:val="none" w:sz="0" w:space="0" w:color="auto"/>
            <w:bottom w:val="none" w:sz="0" w:space="0" w:color="auto"/>
            <w:right w:val="none" w:sz="0" w:space="0" w:color="auto"/>
          </w:divBdr>
        </w:div>
      </w:divsChild>
    </w:div>
    <w:div w:id="1031800374">
      <w:bodyDiv w:val="1"/>
      <w:marLeft w:val="0"/>
      <w:marRight w:val="0"/>
      <w:marTop w:val="0"/>
      <w:marBottom w:val="0"/>
      <w:divBdr>
        <w:top w:val="none" w:sz="0" w:space="0" w:color="auto"/>
        <w:left w:val="none" w:sz="0" w:space="0" w:color="auto"/>
        <w:bottom w:val="none" w:sz="0" w:space="0" w:color="auto"/>
        <w:right w:val="none" w:sz="0" w:space="0" w:color="auto"/>
      </w:divBdr>
      <w:divsChild>
        <w:div w:id="944727092">
          <w:marLeft w:val="0"/>
          <w:marRight w:val="0"/>
          <w:marTop w:val="0"/>
          <w:marBottom w:val="0"/>
          <w:divBdr>
            <w:top w:val="none" w:sz="0" w:space="0" w:color="auto"/>
            <w:left w:val="none" w:sz="0" w:space="0" w:color="auto"/>
            <w:bottom w:val="none" w:sz="0" w:space="0" w:color="auto"/>
            <w:right w:val="none" w:sz="0" w:space="0" w:color="auto"/>
          </w:divBdr>
        </w:div>
      </w:divsChild>
    </w:div>
    <w:div w:id="1032611197">
      <w:bodyDiv w:val="1"/>
      <w:marLeft w:val="0"/>
      <w:marRight w:val="0"/>
      <w:marTop w:val="0"/>
      <w:marBottom w:val="0"/>
      <w:divBdr>
        <w:top w:val="none" w:sz="0" w:space="0" w:color="auto"/>
        <w:left w:val="none" w:sz="0" w:space="0" w:color="auto"/>
        <w:bottom w:val="none" w:sz="0" w:space="0" w:color="auto"/>
        <w:right w:val="none" w:sz="0" w:space="0" w:color="auto"/>
      </w:divBdr>
      <w:divsChild>
        <w:div w:id="942760912">
          <w:marLeft w:val="0"/>
          <w:marRight w:val="0"/>
          <w:marTop w:val="0"/>
          <w:marBottom w:val="0"/>
          <w:divBdr>
            <w:top w:val="none" w:sz="0" w:space="0" w:color="auto"/>
            <w:left w:val="none" w:sz="0" w:space="0" w:color="auto"/>
            <w:bottom w:val="none" w:sz="0" w:space="0" w:color="auto"/>
            <w:right w:val="none" w:sz="0" w:space="0" w:color="auto"/>
          </w:divBdr>
        </w:div>
      </w:divsChild>
    </w:div>
    <w:div w:id="1042709341">
      <w:bodyDiv w:val="1"/>
      <w:marLeft w:val="0"/>
      <w:marRight w:val="0"/>
      <w:marTop w:val="0"/>
      <w:marBottom w:val="0"/>
      <w:divBdr>
        <w:top w:val="none" w:sz="0" w:space="0" w:color="auto"/>
        <w:left w:val="none" w:sz="0" w:space="0" w:color="auto"/>
        <w:bottom w:val="none" w:sz="0" w:space="0" w:color="auto"/>
        <w:right w:val="none" w:sz="0" w:space="0" w:color="auto"/>
      </w:divBdr>
      <w:divsChild>
        <w:div w:id="1689140066">
          <w:marLeft w:val="0"/>
          <w:marRight w:val="0"/>
          <w:marTop w:val="0"/>
          <w:marBottom w:val="0"/>
          <w:divBdr>
            <w:top w:val="none" w:sz="0" w:space="0" w:color="auto"/>
            <w:left w:val="none" w:sz="0" w:space="0" w:color="auto"/>
            <w:bottom w:val="none" w:sz="0" w:space="0" w:color="auto"/>
            <w:right w:val="none" w:sz="0" w:space="0" w:color="auto"/>
          </w:divBdr>
          <w:divsChild>
            <w:div w:id="265431853">
              <w:marLeft w:val="0"/>
              <w:marRight w:val="0"/>
              <w:marTop w:val="0"/>
              <w:marBottom w:val="0"/>
              <w:divBdr>
                <w:top w:val="none" w:sz="0" w:space="0" w:color="auto"/>
                <w:left w:val="none" w:sz="0" w:space="0" w:color="auto"/>
                <w:bottom w:val="none" w:sz="0" w:space="0" w:color="auto"/>
                <w:right w:val="none" w:sz="0" w:space="0" w:color="auto"/>
              </w:divBdr>
              <w:divsChild>
                <w:div w:id="179777750">
                  <w:marLeft w:val="0"/>
                  <w:marRight w:val="0"/>
                  <w:marTop w:val="0"/>
                  <w:marBottom w:val="0"/>
                  <w:divBdr>
                    <w:top w:val="none" w:sz="0" w:space="0" w:color="auto"/>
                    <w:left w:val="none" w:sz="0" w:space="0" w:color="auto"/>
                    <w:bottom w:val="none" w:sz="0" w:space="0" w:color="auto"/>
                    <w:right w:val="none" w:sz="0" w:space="0" w:color="auto"/>
                  </w:divBdr>
                  <w:divsChild>
                    <w:div w:id="489560419">
                      <w:marLeft w:val="0"/>
                      <w:marRight w:val="0"/>
                      <w:marTop w:val="0"/>
                      <w:marBottom w:val="0"/>
                      <w:divBdr>
                        <w:top w:val="none" w:sz="0" w:space="0" w:color="auto"/>
                        <w:left w:val="none" w:sz="0" w:space="0" w:color="auto"/>
                        <w:bottom w:val="none" w:sz="0" w:space="0" w:color="auto"/>
                        <w:right w:val="none" w:sz="0" w:space="0" w:color="auto"/>
                      </w:divBdr>
                      <w:divsChild>
                        <w:div w:id="306518232">
                          <w:marLeft w:val="0"/>
                          <w:marRight w:val="0"/>
                          <w:marTop w:val="0"/>
                          <w:marBottom w:val="0"/>
                          <w:divBdr>
                            <w:top w:val="none" w:sz="0" w:space="0" w:color="auto"/>
                            <w:left w:val="none" w:sz="0" w:space="0" w:color="auto"/>
                            <w:bottom w:val="none" w:sz="0" w:space="0" w:color="auto"/>
                            <w:right w:val="none" w:sz="0" w:space="0" w:color="auto"/>
                          </w:divBdr>
                          <w:divsChild>
                            <w:div w:id="610085548">
                              <w:marLeft w:val="0"/>
                              <w:marRight w:val="0"/>
                              <w:marTop w:val="0"/>
                              <w:marBottom w:val="0"/>
                              <w:divBdr>
                                <w:top w:val="none" w:sz="0" w:space="0" w:color="auto"/>
                                <w:left w:val="none" w:sz="0" w:space="0" w:color="auto"/>
                                <w:bottom w:val="none" w:sz="0" w:space="0" w:color="auto"/>
                                <w:right w:val="none" w:sz="0" w:space="0" w:color="auto"/>
                              </w:divBdr>
                              <w:divsChild>
                                <w:div w:id="72630584">
                                  <w:marLeft w:val="0"/>
                                  <w:marRight w:val="0"/>
                                  <w:marTop w:val="0"/>
                                  <w:marBottom w:val="0"/>
                                  <w:divBdr>
                                    <w:top w:val="none" w:sz="0" w:space="0" w:color="auto"/>
                                    <w:left w:val="none" w:sz="0" w:space="0" w:color="auto"/>
                                    <w:bottom w:val="none" w:sz="0" w:space="0" w:color="auto"/>
                                    <w:right w:val="none" w:sz="0" w:space="0" w:color="auto"/>
                                  </w:divBdr>
                                  <w:divsChild>
                                    <w:div w:id="374545323">
                                      <w:marLeft w:val="0"/>
                                      <w:marRight w:val="0"/>
                                      <w:marTop w:val="0"/>
                                      <w:marBottom w:val="0"/>
                                      <w:divBdr>
                                        <w:top w:val="none" w:sz="0" w:space="0" w:color="auto"/>
                                        <w:left w:val="none" w:sz="0" w:space="0" w:color="auto"/>
                                        <w:bottom w:val="none" w:sz="0" w:space="0" w:color="auto"/>
                                        <w:right w:val="none" w:sz="0" w:space="0" w:color="auto"/>
                                      </w:divBdr>
                                      <w:divsChild>
                                        <w:div w:id="1079132916">
                                          <w:marLeft w:val="0"/>
                                          <w:marRight w:val="0"/>
                                          <w:marTop w:val="0"/>
                                          <w:marBottom w:val="0"/>
                                          <w:divBdr>
                                            <w:top w:val="none" w:sz="0" w:space="0" w:color="auto"/>
                                            <w:left w:val="none" w:sz="0" w:space="0" w:color="auto"/>
                                            <w:bottom w:val="none" w:sz="0" w:space="0" w:color="auto"/>
                                            <w:right w:val="none" w:sz="0" w:space="0" w:color="auto"/>
                                          </w:divBdr>
                                          <w:divsChild>
                                            <w:div w:id="1129397788">
                                              <w:marLeft w:val="0"/>
                                              <w:marRight w:val="0"/>
                                              <w:marTop w:val="0"/>
                                              <w:marBottom w:val="0"/>
                                              <w:divBdr>
                                                <w:top w:val="none" w:sz="0" w:space="0" w:color="auto"/>
                                                <w:left w:val="none" w:sz="0" w:space="0" w:color="auto"/>
                                                <w:bottom w:val="none" w:sz="0" w:space="0" w:color="auto"/>
                                                <w:right w:val="none" w:sz="0" w:space="0" w:color="auto"/>
                                              </w:divBdr>
                                              <w:divsChild>
                                                <w:div w:id="1045562820">
                                                  <w:marLeft w:val="0"/>
                                                  <w:marRight w:val="0"/>
                                                  <w:marTop w:val="0"/>
                                                  <w:marBottom w:val="0"/>
                                                  <w:divBdr>
                                                    <w:top w:val="none" w:sz="0" w:space="0" w:color="auto"/>
                                                    <w:left w:val="none" w:sz="0" w:space="0" w:color="auto"/>
                                                    <w:bottom w:val="none" w:sz="0" w:space="0" w:color="auto"/>
                                                    <w:right w:val="none" w:sz="0" w:space="0" w:color="auto"/>
                                                  </w:divBdr>
                                                  <w:divsChild>
                                                    <w:div w:id="1776291869">
                                                      <w:marLeft w:val="0"/>
                                                      <w:marRight w:val="0"/>
                                                      <w:marTop w:val="0"/>
                                                      <w:marBottom w:val="0"/>
                                                      <w:divBdr>
                                                        <w:top w:val="none" w:sz="0" w:space="0" w:color="auto"/>
                                                        <w:left w:val="none" w:sz="0" w:space="0" w:color="auto"/>
                                                        <w:bottom w:val="none" w:sz="0" w:space="0" w:color="auto"/>
                                                        <w:right w:val="none" w:sz="0" w:space="0" w:color="auto"/>
                                                      </w:divBdr>
                                                      <w:divsChild>
                                                        <w:div w:id="2010982933">
                                                          <w:marLeft w:val="0"/>
                                                          <w:marRight w:val="0"/>
                                                          <w:marTop w:val="0"/>
                                                          <w:marBottom w:val="0"/>
                                                          <w:divBdr>
                                                            <w:top w:val="none" w:sz="0" w:space="0" w:color="auto"/>
                                                            <w:left w:val="none" w:sz="0" w:space="0" w:color="auto"/>
                                                            <w:bottom w:val="none" w:sz="0" w:space="0" w:color="auto"/>
                                                            <w:right w:val="none" w:sz="0" w:space="0" w:color="auto"/>
                                                          </w:divBdr>
                                                          <w:divsChild>
                                                            <w:div w:id="1941184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21532621">
      <w:bodyDiv w:val="1"/>
      <w:marLeft w:val="0"/>
      <w:marRight w:val="0"/>
      <w:marTop w:val="0"/>
      <w:marBottom w:val="0"/>
      <w:divBdr>
        <w:top w:val="none" w:sz="0" w:space="0" w:color="auto"/>
        <w:left w:val="none" w:sz="0" w:space="0" w:color="auto"/>
        <w:bottom w:val="none" w:sz="0" w:space="0" w:color="auto"/>
        <w:right w:val="none" w:sz="0" w:space="0" w:color="auto"/>
      </w:divBdr>
      <w:divsChild>
        <w:div w:id="137846108">
          <w:marLeft w:val="0"/>
          <w:marRight w:val="0"/>
          <w:marTop w:val="0"/>
          <w:marBottom w:val="0"/>
          <w:divBdr>
            <w:top w:val="none" w:sz="0" w:space="0" w:color="auto"/>
            <w:left w:val="none" w:sz="0" w:space="0" w:color="auto"/>
            <w:bottom w:val="none" w:sz="0" w:space="0" w:color="auto"/>
            <w:right w:val="none" w:sz="0" w:space="0" w:color="auto"/>
          </w:divBdr>
          <w:divsChild>
            <w:div w:id="1332293989">
              <w:marLeft w:val="0"/>
              <w:marRight w:val="0"/>
              <w:marTop w:val="0"/>
              <w:marBottom w:val="0"/>
              <w:divBdr>
                <w:top w:val="none" w:sz="0" w:space="0" w:color="auto"/>
                <w:left w:val="none" w:sz="0" w:space="0" w:color="auto"/>
                <w:bottom w:val="none" w:sz="0" w:space="0" w:color="auto"/>
                <w:right w:val="none" w:sz="0" w:space="0" w:color="auto"/>
              </w:divBdr>
              <w:divsChild>
                <w:div w:id="1653019958">
                  <w:marLeft w:val="0"/>
                  <w:marRight w:val="0"/>
                  <w:marTop w:val="0"/>
                  <w:marBottom w:val="0"/>
                  <w:divBdr>
                    <w:top w:val="none" w:sz="0" w:space="0" w:color="auto"/>
                    <w:left w:val="none" w:sz="0" w:space="0" w:color="auto"/>
                    <w:bottom w:val="none" w:sz="0" w:space="0" w:color="auto"/>
                    <w:right w:val="none" w:sz="0" w:space="0" w:color="auto"/>
                  </w:divBdr>
                  <w:divsChild>
                    <w:div w:id="1671253160">
                      <w:marLeft w:val="0"/>
                      <w:marRight w:val="0"/>
                      <w:marTop w:val="0"/>
                      <w:marBottom w:val="0"/>
                      <w:divBdr>
                        <w:top w:val="none" w:sz="0" w:space="0" w:color="auto"/>
                        <w:left w:val="none" w:sz="0" w:space="0" w:color="auto"/>
                        <w:bottom w:val="none" w:sz="0" w:space="0" w:color="auto"/>
                        <w:right w:val="none" w:sz="0" w:space="0" w:color="auto"/>
                      </w:divBdr>
                      <w:divsChild>
                        <w:div w:id="1446730524">
                          <w:marLeft w:val="0"/>
                          <w:marRight w:val="0"/>
                          <w:marTop w:val="0"/>
                          <w:marBottom w:val="0"/>
                          <w:divBdr>
                            <w:top w:val="none" w:sz="0" w:space="0" w:color="auto"/>
                            <w:left w:val="none" w:sz="0" w:space="0" w:color="auto"/>
                            <w:bottom w:val="none" w:sz="0" w:space="0" w:color="auto"/>
                            <w:right w:val="none" w:sz="0" w:space="0" w:color="auto"/>
                          </w:divBdr>
                          <w:divsChild>
                            <w:div w:id="455031334">
                              <w:marLeft w:val="0"/>
                              <w:marRight w:val="0"/>
                              <w:marTop w:val="0"/>
                              <w:marBottom w:val="0"/>
                              <w:divBdr>
                                <w:top w:val="none" w:sz="0" w:space="0" w:color="auto"/>
                                <w:left w:val="none" w:sz="0" w:space="0" w:color="auto"/>
                                <w:bottom w:val="none" w:sz="0" w:space="0" w:color="auto"/>
                                <w:right w:val="none" w:sz="0" w:space="0" w:color="auto"/>
                              </w:divBdr>
                              <w:divsChild>
                                <w:div w:id="1118256943">
                                  <w:marLeft w:val="0"/>
                                  <w:marRight w:val="0"/>
                                  <w:marTop w:val="0"/>
                                  <w:marBottom w:val="0"/>
                                  <w:divBdr>
                                    <w:top w:val="none" w:sz="0" w:space="0" w:color="auto"/>
                                    <w:left w:val="none" w:sz="0" w:space="0" w:color="auto"/>
                                    <w:bottom w:val="none" w:sz="0" w:space="0" w:color="auto"/>
                                    <w:right w:val="none" w:sz="0" w:space="0" w:color="auto"/>
                                  </w:divBdr>
                                  <w:divsChild>
                                    <w:div w:id="1898467716">
                                      <w:marLeft w:val="0"/>
                                      <w:marRight w:val="0"/>
                                      <w:marTop w:val="0"/>
                                      <w:marBottom w:val="0"/>
                                      <w:divBdr>
                                        <w:top w:val="none" w:sz="0" w:space="0" w:color="auto"/>
                                        <w:left w:val="none" w:sz="0" w:space="0" w:color="auto"/>
                                        <w:bottom w:val="none" w:sz="0" w:space="0" w:color="auto"/>
                                        <w:right w:val="none" w:sz="0" w:space="0" w:color="auto"/>
                                      </w:divBdr>
                                      <w:divsChild>
                                        <w:div w:id="86312343">
                                          <w:marLeft w:val="0"/>
                                          <w:marRight w:val="0"/>
                                          <w:marTop w:val="0"/>
                                          <w:marBottom w:val="0"/>
                                          <w:divBdr>
                                            <w:top w:val="none" w:sz="0" w:space="0" w:color="auto"/>
                                            <w:left w:val="none" w:sz="0" w:space="0" w:color="auto"/>
                                            <w:bottom w:val="none" w:sz="0" w:space="0" w:color="auto"/>
                                            <w:right w:val="none" w:sz="0" w:space="0" w:color="auto"/>
                                          </w:divBdr>
                                          <w:divsChild>
                                            <w:div w:id="157116730">
                                              <w:marLeft w:val="0"/>
                                              <w:marRight w:val="0"/>
                                              <w:marTop w:val="0"/>
                                              <w:marBottom w:val="0"/>
                                              <w:divBdr>
                                                <w:top w:val="none" w:sz="0" w:space="0" w:color="auto"/>
                                                <w:left w:val="none" w:sz="0" w:space="0" w:color="auto"/>
                                                <w:bottom w:val="none" w:sz="0" w:space="0" w:color="auto"/>
                                                <w:right w:val="none" w:sz="0" w:space="0" w:color="auto"/>
                                              </w:divBdr>
                                              <w:divsChild>
                                                <w:div w:id="1831865502">
                                                  <w:marLeft w:val="0"/>
                                                  <w:marRight w:val="0"/>
                                                  <w:marTop w:val="0"/>
                                                  <w:marBottom w:val="0"/>
                                                  <w:divBdr>
                                                    <w:top w:val="none" w:sz="0" w:space="0" w:color="auto"/>
                                                    <w:left w:val="none" w:sz="0" w:space="0" w:color="auto"/>
                                                    <w:bottom w:val="none" w:sz="0" w:space="0" w:color="auto"/>
                                                    <w:right w:val="none" w:sz="0" w:space="0" w:color="auto"/>
                                                  </w:divBdr>
                                                  <w:divsChild>
                                                    <w:div w:id="2019691473">
                                                      <w:marLeft w:val="0"/>
                                                      <w:marRight w:val="0"/>
                                                      <w:marTop w:val="0"/>
                                                      <w:marBottom w:val="0"/>
                                                      <w:divBdr>
                                                        <w:top w:val="none" w:sz="0" w:space="0" w:color="auto"/>
                                                        <w:left w:val="none" w:sz="0" w:space="0" w:color="auto"/>
                                                        <w:bottom w:val="none" w:sz="0" w:space="0" w:color="auto"/>
                                                        <w:right w:val="none" w:sz="0" w:space="0" w:color="auto"/>
                                                      </w:divBdr>
                                                      <w:divsChild>
                                                        <w:div w:id="650597015">
                                                          <w:marLeft w:val="0"/>
                                                          <w:marRight w:val="0"/>
                                                          <w:marTop w:val="0"/>
                                                          <w:marBottom w:val="0"/>
                                                          <w:divBdr>
                                                            <w:top w:val="none" w:sz="0" w:space="0" w:color="auto"/>
                                                            <w:left w:val="none" w:sz="0" w:space="0" w:color="auto"/>
                                                            <w:bottom w:val="none" w:sz="0" w:space="0" w:color="auto"/>
                                                            <w:right w:val="none" w:sz="0" w:space="0" w:color="auto"/>
                                                          </w:divBdr>
                                                          <w:divsChild>
                                                            <w:div w:id="1115176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26580890">
      <w:bodyDiv w:val="1"/>
      <w:marLeft w:val="0"/>
      <w:marRight w:val="0"/>
      <w:marTop w:val="0"/>
      <w:marBottom w:val="0"/>
      <w:divBdr>
        <w:top w:val="none" w:sz="0" w:space="0" w:color="auto"/>
        <w:left w:val="none" w:sz="0" w:space="0" w:color="auto"/>
        <w:bottom w:val="none" w:sz="0" w:space="0" w:color="auto"/>
        <w:right w:val="none" w:sz="0" w:space="0" w:color="auto"/>
      </w:divBdr>
      <w:divsChild>
        <w:div w:id="1730224796">
          <w:marLeft w:val="0"/>
          <w:marRight w:val="0"/>
          <w:marTop w:val="0"/>
          <w:marBottom w:val="0"/>
          <w:divBdr>
            <w:top w:val="none" w:sz="0" w:space="0" w:color="auto"/>
            <w:left w:val="none" w:sz="0" w:space="0" w:color="auto"/>
            <w:bottom w:val="none" w:sz="0" w:space="0" w:color="auto"/>
            <w:right w:val="none" w:sz="0" w:space="0" w:color="auto"/>
          </w:divBdr>
        </w:div>
      </w:divsChild>
    </w:div>
    <w:div w:id="1128164732">
      <w:bodyDiv w:val="1"/>
      <w:marLeft w:val="0"/>
      <w:marRight w:val="0"/>
      <w:marTop w:val="0"/>
      <w:marBottom w:val="0"/>
      <w:divBdr>
        <w:top w:val="none" w:sz="0" w:space="0" w:color="auto"/>
        <w:left w:val="none" w:sz="0" w:space="0" w:color="auto"/>
        <w:bottom w:val="none" w:sz="0" w:space="0" w:color="auto"/>
        <w:right w:val="none" w:sz="0" w:space="0" w:color="auto"/>
      </w:divBdr>
    </w:div>
    <w:div w:id="1139686907">
      <w:bodyDiv w:val="1"/>
      <w:marLeft w:val="0"/>
      <w:marRight w:val="0"/>
      <w:marTop w:val="0"/>
      <w:marBottom w:val="0"/>
      <w:divBdr>
        <w:top w:val="none" w:sz="0" w:space="0" w:color="auto"/>
        <w:left w:val="none" w:sz="0" w:space="0" w:color="auto"/>
        <w:bottom w:val="none" w:sz="0" w:space="0" w:color="auto"/>
        <w:right w:val="none" w:sz="0" w:space="0" w:color="auto"/>
      </w:divBdr>
      <w:divsChild>
        <w:div w:id="1406218505">
          <w:marLeft w:val="0"/>
          <w:marRight w:val="0"/>
          <w:marTop w:val="0"/>
          <w:marBottom w:val="0"/>
          <w:divBdr>
            <w:top w:val="none" w:sz="0" w:space="0" w:color="auto"/>
            <w:left w:val="none" w:sz="0" w:space="0" w:color="auto"/>
            <w:bottom w:val="none" w:sz="0" w:space="0" w:color="auto"/>
            <w:right w:val="none" w:sz="0" w:space="0" w:color="auto"/>
          </w:divBdr>
          <w:divsChild>
            <w:div w:id="413401170">
              <w:marLeft w:val="0"/>
              <w:marRight w:val="0"/>
              <w:marTop w:val="0"/>
              <w:marBottom w:val="0"/>
              <w:divBdr>
                <w:top w:val="none" w:sz="0" w:space="0" w:color="auto"/>
                <w:left w:val="none" w:sz="0" w:space="0" w:color="auto"/>
                <w:bottom w:val="none" w:sz="0" w:space="0" w:color="auto"/>
                <w:right w:val="none" w:sz="0" w:space="0" w:color="auto"/>
              </w:divBdr>
              <w:divsChild>
                <w:div w:id="1178230741">
                  <w:marLeft w:val="0"/>
                  <w:marRight w:val="0"/>
                  <w:marTop w:val="0"/>
                  <w:marBottom w:val="0"/>
                  <w:divBdr>
                    <w:top w:val="none" w:sz="0" w:space="0" w:color="auto"/>
                    <w:left w:val="none" w:sz="0" w:space="0" w:color="auto"/>
                    <w:bottom w:val="none" w:sz="0" w:space="0" w:color="auto"/>
                    <w:right w:val="none" w:sz="0" w:space="0" w:color="auto"/>
                  </w:divBdr>
                  <w:divsChild>
                    <w:div w:id="578058007">
                      <w:marLeft w:val="0"/>
                      <w:marRight w:val="0"/>
                      <w:marTop w:val="0"/>
                      <w:marBottom w:val="0"/>
                      <w:divBdr>
                        <w:top w:val="none" w:sz="0" w:space="0" w:color="auto"/>
                        <w:left w:val="none" w:sz="0" w:space="0" w:color="auto"/>
                        <w:bottom w:val="none" w:sz="0" w:space="0" w:color="auto"/>
                        <w:right w:val="none" w:sz="0" w:space="0" w:color="auto"/>
                      </w:divBdr>
                      <w:divsChild>
                        <w:div w:id="836723733">
                          <w:marLeft w:val="0"/>
                          <w:marRight w:val="0"/>
                          <w:marTop w:val="0"/>
                          <w:marBottom w:val="0"/>
                          <w:divBdr>
                            <w:top w:val="none" w:sz="0" w:space="0" w:color="auto"/>
                            <w:left w:val="none" w:sz="0" w:space="0" w:color="auto"/>
                            <w:bottom w:val="none" w:sz="0" w:space="0" w:color="auto"/>
                            <w:right w:val="none" w:sz="0" w:space="0" w:color="auto"/>
                          </w:divBdr>
                          <w:divsChild>
                            <w:div w:id="683672954">
                              <w:marLeft w:val="0"/>
                              <w:marRight w:val="0"/>
                              <w:marTop w:val="0"/>
                              <w:marBottom w:val="0"/>
                              <w:divBdr>
                                <w:top w:val="none" w:sz="0" w:space="0" w:color="auto"/>
                                <w:left w:val="none" w:sz="0" w:space="0" w:color="auto"/>
                                <w:bottom w:val="none" w:sz="0" w:space="0" w:color="auto"/>
                                <w:right w:val="none" w:sz="0" w:space="0" w:color="auto"/>
                              </w:divBdr>
                              <w:divsChild>
                                <w:div w:id="302855149">
                                  <w:marLeft w:val="0"/>
                                  <w:marRight w:val="0"/>
                                  <w:marTop w:val="0"/>
                                  <w:marBottom w:val="0"/>
                                  <w:divBdr>
                                    <w:top w:val="none" w:sz="0" w:space="0" w:color="auto"/>
                                    <w:left w:val="none" w:sz="0" w:space="0" w:color="auto"/>
                                    <w:bottom w:val="none" w:sz="0" w:space="0" w:color="auto"/>
                                    <w:right w:val="none" w:sz="0" w:space="0" w:color="auto"/>
                                  </w:divBdr>
                                  <w:divsChild>
                                    <w:div w:id="514077056">
                                      <w:marLeft w:val="0"/>
                                      <w:marRight w:val="0"/>
                                      <w:marTop w:val="0"/>
                                      <w:marBottom w:val="0"/>
                                      <w:divBdr>
                                        <w:top w:val="none" w:sz="0" w:space="0" w:color="auto"/>
                                        <w:left w:val="none" w:sz="0" w:space="0" w:color="auto"/>
                                        <w:bottom w:val="none" w:sz="0" w:space="0" w:color="auto"/>
                                        <w:right w:val="none" w:sz="0" w:space="0" w:color="auto"/>
                                      </w:divBdr>
                                      <w:divsChild>
                                        <w:div w:id="1434477949">
                                          <w:marLeft w:val="0"/>
                                          <w:marRight w:val="0"/>
                                          <w:marTop w:val="0"/>
                                          <w:marBottom w:val="0"/>
                                          <w:divBdr>
                                            <w:top w:val="none" w:sz="0" w:space="0" w:color="auto"/>
                                            <w:left w:val="none" w:sz="0" w:space="0" w:color="auto"/>
                                            <w:bottom w:val="none" w:sz="0" w:space="0" w:color="auto"/>
                                            <w:right w:val="none" w:sz="0" w:space="0" w:color="auto"/>
                                          </w:divBdr>
                                          <w:divsChild>
                                            <w:div w:id="396126141">
                                              <w:marLeft w:val="0"/>
                                              <w:marRight w:val="0"/>
                                              <w:marTop w:val="0"/>
                                              <w:marBottom w:val="0"/>
                                              <w:divBdr>
                                                <w:top w:val="none" w:sz="0" w:space="0" w:color="auto"/>
                                                <w:left w:val="none" w:sz="0" w:space="0" w:color="auto"/>
                                                <w:bottom w:val="none" w:sz="0" w:space="0" w:color="auto"/>
                                                <w:right w:val="none" w:sz="0" w:space="0" w:color="auto"/>
                                              </w:divBdr>
                                              <w:divsChild>
                                                <w:div w:id="1716388308">
                                                  <w:marLeft w:val="0"/>
                                                  <w:marRight w:val="0"/>
                                                  <w:marTop w:val="0"/>
                                                  <w:marBottom w:val="0"/>
                                                  <w:divBdr>
                                                    <w:top w:val="none" w:sz="0" w:space="0" w:color="auto"/>
                                                    <w:left w:val="none" w:sz="0" w:space="0" w:color="auto"/>
                                                    <w:bottom w:val="none" w:sz="0" w:space="0" w:color="auto"/>
                                                    <w:right w:val="none" w:sz="0" w:space="0" w:color="auto"/>
                                                  </w:divBdr>
                                                  <w:divsChild>
                                                    <w:div w:id="43454227">
                                                      <w:marLeft w:val="0"/>
                                                      <w:marRight w:val="0"/>
                                                      <w:marTop w:val="0"/>
                                                      <w:marBottom w:val="0"/>
                                                      <w:divBdr>
                                                        <w:top w:val="none" w:sz="0" w:space="0" w:color="auto"/>
                                                        <w:left w:val="none" w:sz="0" w:space="0" w:color="auto"/>
                                                        <w:bottom w:val="none" w:sz="0" w:space="0" w:color="auto"/>
                                                        <w:right w:val="none" w:sz="0" w:space="0" w:color="auto"/>
                                                      </w:divBdr>
                                                      <w:divsChild>
                                                        <w:div w:id="1632318147">
                                                          <w:marLeft w:val="0"/>
                                                          <w:marRight w:val="0"/>
                                                          <w:marTop w:val="0"/>
                                                          <w:marBottom w:val="0"/>
                                                          <w:divBdr>
                                                            <w:top w:val="none" w:sz="0" w:space="0" w:color="auto"/>
                                                            <w:left w:val="none" w:sz="0" w:space="0" w:color="auto"/>
                                                            <w:bottom w:val="none" w:sz="0" w:space="0" w:color="auto"/>
                                                            <w:right w:val="none" w:sz="0" w:space="0" w:color="auto"/>
                                                          </w:divBdr>
                                                          <w:divsChild>
                                                            <w:div w:id="202838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68206178">
      <w:bodyDiv w:val="1"/>
      <w:marLeft w:val="0"/>
      <w:marRight w:val="0"/>
      <w:marTop w:val="0"/>
      <w:marBottom w:val="0"/>
      <w:divBdr>
        <w:top w:val="none" w:sz="0" w:space="0" w:color="auto"/>
        <w:left w:val="none" w:sz="0" w:space="0" w:color="auto"/>
        <w:bottom w:val="none" w:sz="0" w:space="0" w:color="auto"/>
        <w:right w:val="none" w:sz="0" w:space="0" w:color="auto"/>
      </w:divBdr>
      <w:divsChild>
        <w:div w:id="1910723969">
          <w:marLeft w:val="0"/>
          <w:marRight w:val="0"/>
          <w:marTop w:val="0"/>
          <w:marBottom w:val="0"/>
          <w:divBdr>
            <w:top w:val="none" w:sz="0" w:space="0" w:color="auto"/>
            <w:left w:val="none" w:sz="0" w:space="0" w:color="auto"/>
            <w:bottom w:val="none" w:sz="0" w:space="0" w:color="auto"/>
            <w:right w:val="none" w:sz="0" w:space="0" w:color="auto"/>
          </w:divBdr>
        </w:div>
      </w:divsChild>
    </w:div>
    <w:div w:id="1252474640">
      <w:bodyDiv w:val="1"/>
      <w:marLeft w:val="0"/>
      <w:marRight w:val="0"/>
      <w:marTop w:val="0"/>
      <w:marBottom w:val="0"/>
      <w:divBdr>
        <w:top w:val="none" w:sz="0" w:space="0" w:color="auto"/>
        <w:left w:val="none" w:sz="0" w:space="0" w:color="auto"/>
        <w:bottom w:val="none" w:sz="0" w:space="0" w:color="auto"/>
        <w:right w:val="none" w:sz="0" w:space="0" w:color="auto"/>
      </w:divBdr>
      <w:divsChild>
        <w:div w:id="186138900">
          <w:marLeft w:val="0"/>
          <w:marRight w:val="0"/>
          <w:marTop w:val="0"/>
          <w:marBottom w:val="0"/>
          <w:divBdr>
            <w:top w:val="none" w:sz="0" w:space="0" w:color="auto"/>
            <w:left w:val="none" w:sz="0" w:space="0" w:color="auto"/>
            <w:bottom w:val="none" w:sz="0" w:space="0" w:color="auto"/>
            <w:right w:val="none" w:sz="0" w:space="0" w:color="auto"/>
          </w:divBdr>
        </w:div>
      </w:divsChild>
    </w:div>
    <w:div w:id="1310406130">
      <w:bodyDiv w:val="1"/>
      <w:marLeft w:val="0"/>
      <w:marRight w:val="0"/>
      <w:marTop w:val="0"/>
      <w:marBottom w:val="0"/>
      <w:divBdr>
        <w:top w:val="none" w:sz="0" w:space="0" w:color="auto"/>
        <w:left w:val="none" w:sz="0" w:space="0" w:color="auto"/>
        <w:bottom w:val="none" w:sz="0" w:space="0" w:color="auto"/>
        <w:right w:val="none" w:sz="0" w:space="0" w:color="auto"/>
      </w:divBdr>
    </w:div>
    <w:div w:id="1328173500">
      <w:bodyDiv w:val="1"/>
      <w:marLeft w:val="0"/>
      <w:marRight w:val="0"/>
      <w:marTop w:val="0"/>
      <w:marBottom w:val="0"/>
      <w:divBdr>
        <w:top w:val="none" w:sz="0" w:space="0" w:color="auto"/>
        <w:left w:val="none" w:sz="0" w:space="0" w:color="auto"/>
        <w:bottom w:val="none" w:sz="0" w:space="0" w:color="auto"/>
        <w:right w:val="none" w:sz="0" w:space="0" w:color="auto"/>
      </w:divBdr>
      <w:divsChild>
        <w:div w:id="1336297490">
          <w:marLeft w:val="0"/>
          <w:marRight w:val="0"/>
          <w:marTop w:val="0"/>
          <w:marBottom w:val="0"/>
          <w:divBdr>
            <w:top w:val="none" w:sz="0" w:space="0" w:color="auto"/>
            <w:left w:val="none" w:sz="0" w:space="0" w:color="auto"/>
            <w:bottom w:val="none" w:sz="0" w:space="0" w:color="auto"/>
            <w:right w:val="none" w:sz="0" w:space="0" w:color="auto"/>
          </w:divBdr>
          <w:divsChild>
            <w:div w:id="1612591676">
              <w:marLeft w:val="0"/>
              <w:marRight w:val="0"/>
              <w:marTop w:val="0"/>
              <w:marBottom w:val="0"/>
              <w:divBdr>
                <w:top w:val="none" w:sz="0" w:space="0" w:color="auto"/>
                <w:left w:val="none" w:sz="0" w:space="0" w:color="auto"/>
                <w:bottom w:val="none" w:sz="0" w:space="0" w:color="auto"/>
                <w:right w:val="none" w:sz="0" w:space="0" w:color="auto"/>
              </w:divBdr>
              <w:divsChild>
                <w:div w:id="1723557094">
                  <w:marLeft w:val="0"/>
                  <w:marRight w:val="0"/>
                  <w:marTop w:val="0"/>
                  <w:marBottom w:val="0"/>
                  <w:divBdr>
                    <w:top w:val="none" w:sz="0" w:space="0" w:color="auto"/>
                    <w:left w:val="none" w:sz="0" w:space="0" w:color="auto"/>
                    <w:bottom w:val="none" w:sz="0" w:space="0" w:color="auto"/>
                    <w:right w:val="none" w:sz="0" w:space="0" w:color="auto"/>
                  </w:divBdr>
                  <w:divsChild>
                    <w:div w:id="1670599215">
                      <w:marLeft w:val="0"/>
                      <w:marRight w:val="0"/>
                      <w:marTop w:val="0"/>
                      <w:marBottom w:val="0"/>
                      <w:divBdr>
                        <w:top w:val="none" w:sz="0" w:space="0" w:color="auto"/>
                        <w:left w:val="none" w:sz="0" w:space="0" w:color="auto"/>
                        <w:bottom w:val="none" w:sz="0" w:space="0" w:color="auto"/>
                        <w:right w:val="none" w:sz="0" w:space="0" w:color="auto"/>
                      </w:divBdr>
                      <w:divsChild>
                        <w:div w:id="1318730760">
                          <w:marLeft w:val="0"/>
                          <w:marRight w:val="0"/>
                          <w:marTop w:val="0"/>
                          <w:marBottom w:val="0"/>
                          <w:divBdr>
                            <w:top w:val="none" w:sz="0" w:space="0" w:color="auto"/>
                            <w:left w:val="none" w:sz="0" w:space="0" w:color="auto"/>
                            <w:bottom w:val="none" w:sz="0" w:space="0" w:color="auto"/>
                            <w:right w:val="none" w:sz="0" w:space="0" w:color="auto"/>
                          </w:divBdr>
                          <w:divsChild>
                            <w:div w:id="565460935">
                              <w:marLeft w:val="0"/>
                              <w:marRight w:val="0"/>
                              <w:marTop w:val="0"/>
                              <w:marBottom w:val="0"/>
                              <w:divBdr>
                                <w:top w:val="none" w:sz="0" w:space="0" w:color="auto"/>
                                <w:left w:val="none" w:sz="0" w:space="0" w:color="auto"/>
                                <w:bottom w:val="none" w:sz="0" w:space="0" w:color="auto"/>
                                <w:right w:val="none" w:sz="0" w:space="0" w:color="auto"/>
                              </w:divBdr>
                              <w:divsChild>
                                <w:div w:id="1298337460">
                                  <w:marLeft w:val="0"/>
                                  <w:marRight w:val="0"/>
                                  <w:marTop w:val="0"/>
                                  <w:marBottom w:val="0"/>
                                  <w:divBdr>
                                    <w:top w:val="none" w:sz="0" w:space="0" w:color="auto"/>
                                    <w:left w:val="none" w:sz="0" w:space="0" w:color="auto"/>
                                    <w:bottom w:val="none" w:sz="0" w:space="0" w:color="auto"/>
                                    <w:right w:val="none" w:sz="0" w:space="0" w:color="auto"/>
                                  </w:divBdr>
                                  <w:divsChild>
                                    <w:div w:id="47383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8409376">
                          <w:marLeft w:val="0"/>
                          <w:marRight w:val="0"/>
                          <w:marTop w:val="0"/>
                          <w:marBottom w:val="0"/>
                          <w:divBdr>
                            <w:top w:val="none" w:sz="0" w:space="0" w:color="auto"/>
                            <w:left w:val="none" w:sz="0" w:space="0" w:color="auto"/>
                            <w:bottom w:val="none" w:sz="0" w:space="0" w:color="auto"/>
                            <w:right w:val="none" w:sz="0" w:space="0" w:color="auto"/>
                          </w:divBdr>
                          <w:divsChild>
                            <w:div w:id="1051002394">
                              <w:marLeft w:val="0"/>
                              <w:marRight w:val="0"/>
                              <w:marTop w:val="0"/>
                              <w:marBottom w:val="0"/>
                              <w:divBdr>
                                <w:top w:val="none" w:sz="0" w:space="0" w:color="auto"/>
                                <w:left w:val="none" w:sz="0" w:space="0" w:color="auto"/>
                                <w:bottom w:val="none" w:sz="0" w:space="0" w:color="auto"/>
                                <w:right w:val="none" w:sz="0" w:space="0" w:color="auto"/>
                              </w:divBdr>
                              <w:divsChild>
                                <w:div w:id="127474418">
                                  <w:marLeft w:val="0"/>
                                  <w:marRight w:val="0"/>
                                  <w:marTop w:val="0"/>
                                  <w:marBottom w:val="0"/>
                                  <w:divBdr>
                                    <w:top w:val="none" w:sz="0" w:space="0" w:color="auto"/>
                                    <w:left w:val="none" w:sz="0" w:space="0" w:color="auto"/>
                                    <w:bottom w:val="none" w:sz="0" w:space="0" w:color="auto"/>
                                    <w:right w:val="none" w:sz="0" w:space="0" w:color="auto"/>
                                  </w:divBdr>
                                  <w:divsChild>
                                    <w:div w:id="47129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6995244">
          <w:marLeft w:val="0"/>
          <w:marRight w:val="0"/>
          <w:marTop w:val="0"/>
          <w:marBottom w:val="0"/>
          <w:divBdr>
            <w:top w:val="none" w:sz="0" w:space="0" w:color="auto"/>
            <w:left w:val="none" w:sz="0" w:space="0" w:color="auto"/>
            <w:bottom w:val="none" w:sz="0" w:space="0" w:color="auto"/>
            <w:right w:val="none" w:sz="0" w:space="0" w:color="auto"/>
          </w:divBdr>
          <w:divsChild>
            <w:div w:id="1932859095">
              <w:marLeft w:val="0"/>
              <w:marRight w:val="0"/>
              <w:marTop w:val="0"/>
              <w:marBottom w:val="0"/>
              <w:divBdr>
                <w:top w:val="none" w:sz="0" w:space="0" w:color="auto"/>
                <w:left w:val="none" w:sz="0" w:space="0" w:color="auto"/>
                <w:bottom w:val="none" w:sz="0" w:space="0" w:color="auto"/>
                <w:right w:val="none" w:sz="0" w:space="0" w:color="auto"/>
              </w:divBdr>
              <w:divsChild>
                <w:div w:id="1006126945">
                  <w:marLeft w:val="0"/>
                  <w:marRight w:val="0"/>
                  <w:marTop w:val="0"/>
                  <w:marBottom w:val="0"/>
                  <w:divBdr>
                    <w:top w:val="none" w:sz="0" w:space="0" w:color="auto"/>
                    <w:left w:val="none" w:sz="0" w:space="0" w:color="auto"/>
                    <w:bottom w:val="none" w:sz="0" w:space="0" w:color="auto"/>
                    <w:right w:val="none" w:sz="0" w:space="0" w:color="auto"/>
                  </w:divBdr>
                  <w:divsChild>
                    <w:div w:id="1195656245">
                      <w:marLeft w:val="0"/>
                      <w:marRight w:val="0"/>
                      <w:marTop w:val="0"/>
                      <w:marBottom w:val="0"/>
                      <w:divBdr>
                        <w:top w:val="none" w:sz="0" w:space="0" w:color="auto"/>
                        <w:left w:val="none" w:sz="0" w:space="0" w:color="auto"/>
                        <w:bottom w:val="none" w:sz="0" w:space="0" w:color="auto"/>
                        <w:right w:val="none" w:sz="0" w:space="0" w:color="auto"/>
                      </w:divBdr>
                      <w:divsChild>
                        <w:div w:id="473908991">
                          <w:marLeft w:val="0"/>
                          <w:marRight w:val="0"/>
                          <w:marTop w:val="0"/>
                          <w:marBottom w:val="0"/>
                          <w:divBdr>
                            <w:top w:val="none" w:sz="0" w:space="0" w:color="auto"/>
                            <w:left w:val="none" w:sz="0" w:space="0" w:color="auto"/>
                            <w:bottom w:val="none" w:sz="0" w:space="0" w:color="auto"/>
                            <w:right w:val="none" w:sz="0" w:space="0" w:color="auto"/>
                          </w:divBdr>
                          <w:divsChild>
                            <w:div w:id="30424042">
                              <w:marLeft w:val="0"/>
                              <w:marRight w:val="0"/>
                              <w:marTop w:val="0"/>
                              <w:marBottom w:val="0"/>
                              <w:divBdr>
                                <w:top w:val="none" w:sz="0" w:space="0" w:color="auto"/>
                                <w:left w:val="none" w:sz="0" w:space="0" w:color="auto"/>
                                <w:bottom w:val="none" w:sz="0" w:space="0" w:color="auto"/>
                                <w:right w:val="none" w:sz="0" w:space="0" w:color="auto"/>
                              </w:divBdr>
                              <w:divsChild>
                                <w:div w:id="1601373554">
                                  <w:marLeft w:val="0"/>
                                  <w:marRight w:val="0"/>
                                  <w:marTop w:val="0"/>
                                  <w:marBottom w:val="0"/>
                                  <w:divBdr>
                                    <w:top w:val="none" w:sz="0" w:space="0" w:color="auto"/>
                                    <w:left w:val="none" w:sz="0" w:space="0" w:color="auto"/>
                                    <w:bottom w:val="none" w:sz="0" w:space="0" w:color="auto"/>
                                    <w:right w:val="none" w:sz="0" w:space="0" w:color="auto"/>
                                  </w:divBdr>
                                  <w:divsChild>
                                    <w:div w:id="1555193234">
                                      <w:marLeft w:val="0"/>
                                      <w:marRight w:val="0"/>
                                      <w:marTop w:val="0"/>
                                      <w:marBottom w:val="0"/>
                                      <w:divBdr>
                                        <w:top w:val="none" w:sz="0" w:space="0" w:color="auto"/>
                                        <w:left w:val="none" w:sz="0" w:space="0" w:color="auto"/>
                                        <w:bottom w:val="none" w:sz="0" w:space="0" w:color="auto"/>
                                        <w:right w:val="none" w:sz="0" w:space="0" w:color="auto"/>
                                      </w:divBdr>
                                      <w:divsChild>
                                        <w:div w:id="14339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9249024">
          <w:marLeft w:val="0"/>
          <w:marRight w:val="0"/>
          <w:marTop w:val="0"/>
          <w:marBottom w:val="0"/>
          <w:divBdr>
            <w:top w:val="none" w:sz="0" w:space="0" w:color="auto"/>
            <w:left w:val="none" w:sz="0" w:space="0" w:color="auto"/>
            <w:bottom w:val="none" w:sz="0" w:space="0" w:color="auto"/>
            <w:right w:val="none" w:sz="0" w:space="0" w:color="auto"/>
          </w:divBdr>
          <w:divsChild>
            <w:div w:id="1855142554">
              <w:marLeft w:val="0"/>
              <w:marRight w:val="0"/>
              <w:marTop w:val="0"/>
              <w:marBottom w:val="0"/>
              <w:divBdr>
                <w:top w:val="none" w:sz="0" w:space="0" w:color="auto"/>
                <w:left w:val="none" w:sz="0" w:space="0" w:color="auto"/>
                <w:bottom w:val="none" w:sz="0" w:space="0" w:color="auto"/>
                <w:right w:val="none" w:sz="0" w:space="0" w:color="auto"/>
              </w:divBdr>
              <w:divsChild>
                <w:div w:id="1981692456">
                  <w:marLeft w:val="0"/>
                  <w:marRight w:val="0"/>
                  <w:marTop w:val="0"/>
                  <w:marBottom w:val="0"/>
                  <w:divBdr>
                    <w:top w:val="none" w:sz="0" w:space="0" w:color="auto"/>
                    <w:left w:val="none" w:sz="0" w:space="0" w:color="auto"/>
                    <w:bottom w:val="none" w:sz="0" w:space="0" w:color="auto"/>
                    <w:right w:val="none" w:sz="0" w:space="0" w:color="auto"/>
                  </w:divBdr>
                  <w:divsChild>
                    <w:div w:id="1170872485">
                      <w:marLeft w:val="0"/>
                      <w:marRight w:val="0"/>
                      <w:marTop w:val="0"/>
                      <w:marBottom w:val="0"/>
                      <w:divBdr>
                        <w:top w:val="none" w:sz="0" w:space="0" w:color="auto"/>
                        <w:left w:val="none" w:sz="0" w:space="0" w:color="auto"/>
                        <w:bottom w:val="none" w:sz="0" w:space="0" w:color="auto"/>
                        <w:right w:val="none" w:sz="0" w:space="0" w:color="auto"/>
                      </w:divBdr>
                      <w:divsChild>
                        <w:div w:id="599336310">
                          <w:marLeft w:val="0"/>
                          <w:marRight w:val="0"/>
                          <w:marTop w:val="0"/>
                          <w:marBottom w:val="0"/>
                          <w:divBdr>
                            <w:top w:val="none" w:sz="0" w:space="0" w:color="auto"/>
                            <w:left w:val="none" w:sz="0" w:space="0" w:color="auto"/>
                            <w:bottom w:val="none" w:sz="0" w:space="0" w:color="auto"/>
                            <w:right w:val="none" w:sz="0" w:space="0" w:color="auto"/>
                          </w:divBdr>
                          <w:divsChild>
                            <w:div w:id="283124549">
                              <w:marLeft w:val="0"/>
                              <w:marRight w:val="0"/>
                              <w:marTop w:val="0"/>
                              <w:marBottom w:val="0"/>
                              <w:divBdr>
                                <w:top w:val="none" w:sz="0" w:space="0" w:color="auto"/>
                                <w:left w:val="none" w:sz="0" w:space="0" w:color="auto"/>
                                <w:bottom w:val="none" w:sz="0" w:space="0" w:color="auto"/>
                                <w:right w:val="none" w:sz="0" w:space="0" w:color="auto"/>
                              </w:divBdr>
                              <w:divsChild>
                                <w:div w:id="17426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6341885">
                  <w:marLeft w:val="0"/>
                  <w:marRight w:val="0"/>
                  <w:marTop w:val="0"/>
                  <w:marBottom w:val="0"/>
                  <w:divBdr>
                    <w:top w:val="none" w:sz="0" w:space="0" w:color="auto"/>
                    <w:left w:val="none" w:sz="0" w:space="0" w:color="auto"/>
                    <w:bottom w:val="none" w:sz="0" w:space="0" w:color="auto"/>
                    <w:right w:val="none" w:sz="0" w:space="0" w:color="auto"/>
                  </w:divBdr>
                  <w:divsChild>
                    <w:div w:id="694385611">
                      <w:marLeft w:val="0"/>
                      <w:marRight w:val="0"/>
                      <w:marTop w:val="0"/>
                      <w:marBottom w:val="0"/>
                      <w:divBdr>
                        <w:top w:val="none" w:sz="0" w:space="0" w:color="auto"/>
                        <w:left w:val="none" w:sz="0" w:space="0" w:color="auto"/>
                        <w:bottom w:val="none" w:sz="0" w:space="0" w:color="auto"/>
                        <w:right w:val="none" w:sz="0" w:space="0" w:color="auto"/>
                      </w:divBdr>
                      <w:divsChild>
                        <w:div w:id="304362414">
                          <w:marLeft w:val="0"/>
                          <w:marRight w:val="0"/>
                          <w:marTop w:val="0"/>
                          <w:marBottom w:val="0"/>
                          <w:divBdr>
                            <w:top w:val="none" w:sz="0" w:space="0" w:color="auto"/>
                            <w:left w:val="none" w:sz="0" w:space="0" w:color="auto"/>
                            <w:bottom w:val="none" w:sz="0" w:space="0" w:color="auto"/>
                            <w:right w:val="none" w:sz="0" w:space="0" w:color="auto"/>
                          </w:divBdr>
                          <w:divsChild>
                            <w:div w:id="1165168031">
                              <w:marLeft w:val="0"/>
                              <w:marRight w:val="0"/>
                              <w:marTop w:val="0"/>
                              <w:marBottom w:val="0"/>
                              <w:divBdr>
                                <w:top w:val="none" w:sz="0" w:space="0" w:color="auto"/>
                                <w:left w:val="none" w:sz="0" w:space="0" w:color="auto"/>
                                <w:bottom w:val="none" w:sz="0" w:space="0" w:color="auto"/>
                                <w:right w:val="none" w:sz="0" w:space="0" w:color="auto"/>
                              </w:divBdr>
                              <w:divsChild>
                                <w:div w:id="1908763420">
                                  <w:marLeft w:val="0"/>
                                  <w:marRight w:val="0"/>
                                  <w:marTop w:val="0"/>
                                  <w:marBottom w:val="0"/>
                                  <w:divBdr>
                                    <w:top w:val="none" w:sz="0" w:space="0" w:color="auto"/>
                                    <w:left w:val="none" w:sz="0" w:space="0" w:color="auto"/>
                                    <w:bottom w:val="none" w:sz="0" w:space="0" w:color="auto"/>
                                    <w:right w:val="none" w:sz="0" w:space="0" w:color="auto"/>
                                  </w:divBdr>
                                  <w:divsChild>
                                    <w:div w:id="735981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6422880">
      <w:bodyDiv w:val="1"/>
      <w:marLeft w:val="0"/>
      <w:marRight w:val="0"/>
      <w:marTop w:val="0"/>
      <w:marBottom w:val="0"/>
      <w:divBdr>
        <w:top w:val="none" w:sz="0" w:space="0" w:color="auto"/>
        <w:left w:val="none" w:sz="0" w:space="0" w:color="auto"/>
        <w:bottom w:val="none" w:sz="0" w:space="0" w:color="auto"/>
        <w:right w:val="none" w:sz="0" w:space="0" w:color="auto"/>
      </w:divBdr>
      <w:divsChild>
        <w:div w:id="2078892221">
          <w:marLeft w:val="0"/>
          <w:marRight w:val="0"/>
          <w:marTop w:val="0"/>
          <w:marBottom w:val="0"/>
          <w:divBdr>
            <w:top w:val="none" w:sz="0" w:space="0" w:color="auto"/>
            <w:left w:val="none" w:sz="0" w:space="0" w:color="auto"/>
            <w:bottom w:val="none" w:sz="0" w:space="0" w:color="auto"/>
            <w:right w:val="none" w:sz="0" w:space="0" w:color="auto"/>
          </w:divBdr>
        </w:div>
      </w:divsChild>
    </w:div>
    <w:div w:id="1351298825">
      <w:bodyDiv w:val="1"/>
      <w:marLeft w:val="0"/>
      <w:marRight w:val="0"/>
      <w:marTop w:val="0"/>
      <w:marBottom w:val="0"/>
      <w:divBdr>
        <w:top w:val="none" w:sz="0" w:space="0" w:color="auto"/>
        <w:left w:val="none" w:sz="0" w:space="0" w:color="auto"/>
        <w:bottom w:val="none" w:sz="0" w:space="0" w:color="auto"/>
        <w:right w:val="none" w:sz="0" w:space="0" w:color="auto"/>
      </w:divBdr>
      <w:divsChild>
        <w:div w:id="1028944946">
          <w:marLeft w:val="0"/>
          <w:marRight w:val="0"/>
          <w:marTop w:val="0"/>
          <w:marBottom w:val="0"/>
          <w:divBdr>
            <w:top w:val="none" w:sz="0" w:space="0" w:color="auto"/>
            <w:left w:val="none" w:sz="0" w:space="0" w:color="auto"/>
            <w:bottom w:val="none" w:sz="0" w:space="0" w:color="auto"/>
            <w:right w:val="none" w:sz="0" w:space="0" w:color="auto"/>
          </w:divBdr>
        </w:div>
      </w:divsChild>
    </w:div>
    <w:div w:id="1576206378">
      <w:bodyDiv w:val="1"/>
      <w:marLeft w:val="0"/>
      <w:marRight w:val="0"/>
      <w:marTop w:val="0"/>
      <w:marBottom w:val="0"/>
      <w:divBdr>
        <w:top w:val="none" w:sz="0" w:space="0" w:color="auto"/>
        <w:left w:val="none" w:sz="0" w:space="0" w:color="auto"/>
        <w:bottom w:val="none" w:sz="0" w:space="0" w:color="auto"/>
        <w:right w:val="none" w:sz="0" w:space="0" w:color="auto"/>
      </w:divBdr>
      <w:divsChild>
        <w:div w:id="466777589">
          <w:marLeft w:val="0"/>
          <w:marRight w:val="0"/>
          <w:marTop w:val="0"/>
          <w:marBottom w:val="0"/>
          <w:divBdr>
            <w:top w:val="none" w:sz="0" w:space="0" w:color="auto"/>
            <w:left w:val="none" w:sz="0" w:space="0" w:color="auto"/>
            <w:bottom w:val="none" w:sz="0" w:space="0" w:color="auto"/>
            <w:right w:val="none" w:sz="0" w:space="0" w:color="auto"/>
          </w:divBdr>
          <w:divsChild>
            <w:div w:id="1567254312">
              <w:marLeft w:val="0"/>
              <w:marRight w:val="0"/>
              <w:marTop w:val="0"/>
              <w:marBottom w:val="0"/>
              <w:divBdr>
                <w:top w:val="none" w:sz="0" w:space="0" w:color="auto"/>
                <w:left w:val="none" w:sz="0" w:space="0" w:color="auto"/>
                <w:bottom w:val="none" w:sz="0" w:space="0" w:color="auto"/>
                <w:right w:val="none" w:sz="0" w:space="0" w:color="auto"/>
              </w:divBdr>
              <w:divsChild>
                <w:div w:id="1386366643">
                  <w:marLeft w:val="0"/>
                  <w:marRight w:val="0"/>
                  <w:marTop w:val="0"/>
                  <w:marBottom w:val="0"/>
                  <w:divBdr>
                    <w:top w:val="none" w:sz="0" w:space="0" w:color="auto"/>
                    <w:left w:val="none" w:sz="0" w:space="0" w:color="auto"/>
                    <w:bottom w:val="none" w:sz="0" w:space="0" w:color="auto"/>
                    <w:right w:val="none" w:sz="0" w:space="0" w:color="auto"/>
                  </w:divBdr>
                  <w:divsChild>
                    <w:div w:id="264575540">
                      <w:marLeft w:val="0"/>
                      <w:marRight w:val="0"/>
                      <w:marTop w:val="0"/>
                      <w:marBottom w:val="0"/>
                      <w:divBdr>
                        <w:top w:val="none" w:sz="0" w:space="0" w:color="auto"/>
                        <w:left w:val="none" w:sz="0" w:space="0" w:color="auto"/>
                        <w:bottom w:val="none" w:sz="0" w:space="0" w:color="auto"/>
                        <w:right w:val="none" w:sz="0" w:space="0" w:color="auto"/>
                      </w:divBdr>
                      <w:divsChild>
                        <w:div w:id="482350976">
                          <w:marLeft w:val="0"/>
                          <w:marRight w:val="0"/>
                          <w:marTop w:val="0"/>
                          <w:marBottom w:val="0"/>
                          <w:divBdr>
                            <w:top w:val="none" w:sz="0" w:space="0" w:color="auto"/>
                            <w:left w:val="none" w:sz="0" w:space="0" w:color="auto"/>
                            <w:bottom w:val="none" w:sz="0" w:space="0" w:color="auto"/>
                            <w:right w:val="none" w:sz="0" w:space="0" w:color="auto"/>
                          </w:divBdr>
                          <w:divsChild>
                            <w:div w:id="1804346428">
                              <w:marLeft w:val="0"/>
                              <w:marRight w:val="0"/>
                              <w:marTop w:val="0"/>
                              <w:marBottom w:val="0"/>
                              <w:divBdr>
                                <w:top w:val="none" w:sz="0" w:space="0" w:color="auto"/>
                                <w:left w:val="none" w:sz="0" w:space="0" w:color="auto"/>
                                <w:bottom w:val="none" w:sz="0" w:space="0" w:color="auto"/>
                                <w:right w:val="none" w:sz="0" w:space="0" w:color="auto"/>
                              </w:divBdr>
                              <w:divsChild>
                                <w:div w:id="211969224">
                                  <w:marLeft w:val="0"/>
                                  <w:marRight w:val="0"/>
                                  <w:marTop w:val="0"/>
                                  <w:marBottom w:val="0"/>
                                  <w:divBdr>
                                    <w:top w:val="none" w:sz="0" w:space="0" w:color="auto"/>
                                    <w:left w:val="none" w:sz="0" w:space="0" w:color="auto"/>
                                    <w:bottom w:val="none" w:sz="0" w:space="0" w:color="auto"/>
                                    <w:right w:val="none" w:sz="0" w:space="0" w:color="auto"/>
                                  </w:divBdr>
                                  <w:divsChild>
                                    <w:div w:id="1885484326">
                                      <w:marLeft w:val="0"/>
                                      <w:marRight w:val="0"/>
                                      <w:marTop w:val="0"/>
                                      <w:marBottom w:val="0"/>
                                      <w:divBdr>
                                        <w:top w:val="none" w:sz="0" w:space="0" w:color="auto"/>
                                        <w:left w:val="none" w:sz="0" w:space="0" w:color="auto"/>
                                        <w:bottom w:val="none" w:sz="0" w:space="0" w:color="auto"/>
                                        <w:right w:val="none" w:sz="0" w:space="0" w:color="auto"/>
                                      </w:divBdr>
                                      <w:divsChild>
                                        <w:div w:id="847403311">
                                          <w:marLeft w:val="0"/>
                                          <w:marRight w:val="0"/>
                                          <w:marTop w:val="0"/>
                                          <w:marBottom w:val="0"/>
                                          <w:divBdr>
                                            <w:top w:val="none" w:sz="0" w:space="0" w:color="auto"/>
                                            <w:left w:val="none" w:sz="0" w:space="0" w:color="auto"/>
                                            <w:bottom w:val="none" w:sz="0" w:space="0" w:color="auto"/>
                                            <w:right w:val="none" w:sz="0" w:space="0" w:color="auto"/>
                                          </w:divBdr>
                                          <w:divsChild>
                                            <w:div w:id="964846113">
                                              <w:marLeft w:val="0"/>
                                              <w:marRight w:val="0"/>
                                              <w:marTop w:val="0"/>
                                              <w:marBottom w:val="0"/>
                                              <w:divBdr>
                                                <w:top w:val="none" w:sz="0" w:space="0" w:color="auto"/>
                                                <w:left w:val="none" w:sz="0" w:space="0" w:color="auto"/>
                                                <w:bottom w:val="none" w:sz="0" w:space="0" w:color="auto"/>
                                                <w:right w:val="none" w:sz="0" w:space="0" w:color="auto"/>
                                              </w:divBdr>
                                              <w:divsChild>
                                                <w:div w:id="1776485985">
                                                  <w:marLeft w:val="0"/>
                                                  <w:marRight w:val="0"/>
                                                  <w:marTop w:val="0"/>
                                                  <w:marBottom w:val="0"/>
                                                  <w:divBdr>
                                                    <w:top w:val="none" w:sz="0" w:space="0" w:color="auto"/>
                                                    <w:left w:val="none" w:sz="0" w:space="0" w:color="auto"/>
                                                    <w:bottom w:val="none" w:sz="0" w:space="0" w:color="auto"/>
                                                    <w:right w:val="none" w:sz="0" w:space="0" w:color="auto"/>
                                                  </w:divBdr>
                                                  <w:divsChild>
                                                    <w:div w:id="2099400288">
                                                      <w:marLeft w:val="0"/>
                                                      <w:marRight w:val="0"/>
                                                      <w:marTop w:val="0"/>
                                                      <w:marBottom w:val="0"/>
                                                      <w:divBdr>
                                                        <w:top w:val="none" w:sz="0" w:space="0" w:color="auto"/>
                                                        <w:left w:val="none" w:sz="0" w:space="0" w:color="auto"/>
                                                        <w:bottom w:val="none" w:sz="0" w:space="0" w:color="auto"/>
                                                        <w:right w:val="none" w:sz="0" w:space="0" w:color="auto"/>
                                                      </w:divBdr>
                                                      <w:divsChild>
                                                        <w:div w:id="328214677">
                                                          <w:marLeft w:val="0"/>
                                                          <w:marRight w:val="0"/>
                                                          <w:marTop w:val="0"/>
                                                          <w:marBottom w:val="0"/>
                                                          <w:divBdr>
                                                            <w:top w:val="none" w:sz="0" w:space="0" w:color="auto"/>
                                                            <w:left w:val="none" w:sz="0" w:space="0" w:color="auto"/>
                                                            <w:bottom w:val="none" w:sz="0" w:space="0" w:color="auto"/>
                                                            <w:right w:val="none" w:sz="0" w:space="0" w:color="auto"/>
                                                          </w:divBdr>
                                                          <w:divsChild>
                                                            <w:div w:id="143952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86575804">
      <w:bodyDiv w:val="1"/>
      <w:marLeft w:val="0"/>
      <w:marRight w:val="0"/>
      <w:marTop w:val="0"/>
      <w:marBottom w:val="0"/>
      <w:divBdr>
        <w:top w:val="none" w:sz="0" w:space="0" w:color="auto"/>
        <w:left w:val="none" w:sz="0" w:space="0" w:color="auto"/>
        <w:bottom w:val="none" w:sz="0" w:space="0" w:color="auto"/>
        <w:right w:val="none" w:sz="0" w:space="0" w:color="auto"/>
      </w:divBdr>
      <w:divsChild>
        <w:div w:id="1367757979">
          <w:marLeft w:val="0"/>
          <w:marRight w:val="0"/>
          <w:marTop w:val="0"/>
          <w:marBottom w:val="0"/>
          <w:divBdr>
            <w:top w:val="none" w:sz="0" w:space="0" w:color="auto"/>
            <w:left w:val="none" w:sz="0" w:space="0" w:color="auto"/>
            <w:bottom w:val="none" w:sz="0" w:space="0" w:color="auto"/>
            <w:right w:val="none" w:sz="0" w:space="0" w:color="auto"/>
          </w:divBdr>
        </w:div>
      </w:divsChild>
    </w:div>
    <w:div w:id="1588230277">
      <w:bodyDiv w:val="1"/>
      <w:marLeft w:val="0"/>
      <w:marRight w:val="0"/>
      <w:marTop w:val="0"/>
      <w:marBottom w:val="0"/>
      <w:divBdr>
        <w:top w:val="none" w:sz="0" w:space="0" w:color="auto"/>
        <w:left w:val="none" w:sz="0" w:space="0" w:color="auto"/>
        <w:bottom w:val="none" w:sz="0" w:space="0" w:color="auto"/>
        <w:right w:val="none" w:sz="0" w:space="0" w:color="auto"/>
      </w:divBdr>
      <w:divsChild>
        <w:div w:id="1578056901">
          <w:marLeft w:val="0"/>
          <w:marRight w:val="0"/>
          <w:marTop w:val="0"/>
          <w:marBottom w:val="0"/>
          <w:divBdr>
            <w:top w:val="none" w:sz="0" w:space="0" w:color="auto"/>
            <w:left w:val="none" w:sz="0" w:space="0" w:color="auto"/>
            <w:bottom w:val="none" w:sz="0" w:space="0" w:color="auto"/>
            <w:right w:val="none" w:sz="0" w:space="0" w:color="auto"/>
          </w:divBdr>
        </w:div>
      </w:divsChild>
    </w:div>
    <w:div w:id="1590581654">
      <w:bodyDiv w:val="1"/>
      <w:marLeft w:val="0"/>
      <w:marRight w:val="0"/>
      <w:marTop w:val="0"/>
      <w:marBottom w:val="0"/>
      <w:divBdr>
        <w:top w:val="none" w:sz="0" w:space="0" w:color="auto"/>
        <w:left w:val="none" w:sz="0" w:space="0" w:color="auto"/>
        <w:bottom w:val="none" w:sz="0" w:space="0" w:color="auto"/>
        <w:right w:val="none" w:sz="0" w:space="0" w:color="auto"/>
      </w:divBdr>
      <w:divsChild>
        <w:div w:id="2144930776">
          <w:marLeft w:val="0"/>
          <w:marRight w:val="0"/>
          <w:marTop w:val="0"/>
          <w:marBottom w:val="0"/>
          <w:divBdr>
            <w:top w:val="none" w:sz="0" w:space="0" w:color="auto"/>
            <w:left w:val="none" w:sz="0" w:space="0" w:color="auto"/>
            <w:bottom w:val="none" w:sz="0" w:space="0" w:color="auto"/>
            <w:right w:val="none" w:sz="0" w:space="0" w:color="auto"/>
          </w:divBdr>
        </w:div>
      </w:divsChild>
    </w:div>
    <w:div w:id="1739937391">
      <w:bodyDiv w:val="1"/>
      <w:marLeft w:val="0"/>
      <w:marRight w:val="0"/>
      <w:marTop w:val="0"/>
      <w:marBottom w:val="0"/>
      <w:divBdr>
        <w:top w:val="none" w:sz="0" w:space="0" w:color="auto"/>
        <w:left w:val="none" w:sz="0" w:space="0" w:color="auto"/>
        <w:bottom w:val="none" w:sz="0" w:space="0" w:color="auto"/>
        <w:right w:val="none" w:sz="0" w:space="0" w:color="auto"/>
      </w:divBdr>
      <w:divsChild>
        <w:div w:id="1472862856">
          <w:marLeft w:val="0"/>
          <w:marRight w:val="0"/>
          <w:marTop w:val="0"/>
          <w:marBottom w:val="0"/>
          <w:divBdr>
            <w:top w:val="none" w:sz="0" w:space="0" w:color="auto"/>
            <w:left w:val="none" w:sz="0" w:space="0" w:color="auto"/>
            <w:bottom w:val="none" w:sz="0" w:space="0" w:color="auto"/>
            <w:right w:val="none" w:sz="0" w:space="0" w:color="auto"/>
          </w:divBdr>
          <w:divsChild>
            <w:div w:id="778915804">
              <w:marLeft w:val="0"/>
              <w:marRight w:val="0"/>
              <w:marTop w:val="0"/>
              <w:marBottom w:val="0"/>
              <w:divBdr>
                <w:top w:val="none" w:sz="0" w:space="0" w:color="auto"/>
                <w:left w:val="none" w:sz="0" w:space="0" w:color="auto"/>
                <w:bottom w:val="none" w:sz="0" w:space="0" w:color="auto"/>
                <w:right w:val="none" w:sz="0" w:space="0" w:color="auto"/>
              </w:divBdr>
              <w:divsChild>
                <w:div w:id="750011238">
                  <w:marLeft w:val="0"/>
                  <w:marRight w:val="0"/>
                  <w:marTop w:val="0"/>
                  <w:marBottom w:val="0"/>
                  <w:divBdr>
                    <w:top w:val="none" w:sz="0" w:space="0" w:color="auto"/>
                    <w:left w:val="none" w:sz="0" w:space="0" w:color="auto"/>
                    <w:bottom w:val="none" w:sz="0" w:space="0" w:color="auto"/>
                    <w:right w:val="none" w:sz="0" w:space="0" w:color="auto"/>
                  </w:divBdr>
                  <w:divsChild>
                    <w:div w:id="1218281208">
                      <w:marLeft w:val="0"/>
                      <w:marRight w:val="0"/>
                      <w:marTop w:val="0"/>
                      <w:marBottom w:val="0"/>
                      <w:divBdr>
                        <w:top w:val="none" w:sz="0" w:space="0" w:color="auto"/>
                        <w:left w:val="none" w:sz="0" w:space="0" w:color="auto"/>
                        <w:bottom w:val="none" w:sz="0" w:space="0" w:color="auto"/>
                        <w:right w:val="none" w:sz="0" w:space="0" w:color="auto"/>
                      </w:divBdr>
                      <w:divsChild>
                        <w:div w:id="1104303012">
                          <w:marLeft w:val="0"/>
                          <w:marRight w:val="0"/>
                          <w:marTop w:val="0"/>
                          <w:marBottom w:val="0"/>
                          <w:divBdr>
                            <w:top w:val="none" w:sz="0" w:space="0" w:color="auto"/>
                            <w:left w:val="none" w:sz="0" w:space="0" w:color="auto"/>
                            <w:bottom w:val="none" w:sz="0" w:space="0" w:color="auto"/>
                            <w:right w:val="none" w:sz="0" w:space="0" w:color="auto"/>
                          </w:divBdr>
                          <w:divsChild>
                            <w:div w:id="1362783064">
                              <w:marLeft w:val="0"/>
                              <w:marRight w:val="0"/>
                              <w:marTop w:val="0"/>
                              <w:marBottom w:val="0"/>
                              <w:divBdr>
                                <w:top w:val="none" w:sz="0" w:space="0" w:color="auto"/>
                                <w:left w:val="none" w:sz="0" w:space="0" w:color="auto"/>
                                <w:bottom w:val="none" w:sz="0" w:space="0" w:color="auto"/>
                                <w:right w:val="none" w:sz="0" w:space="0" w:color="auto"/>
                              </w:divBdr>
                              <w:divsChild>
                                <w:div w:id="1264387171">
                                  <w:marLeft w:val="0"/>
                                  <w:marRight w:val="0"/>
                                  <w:marTop w:val="0"/>
                                  <w:marBottom w:val="0"/>
                                  <w:divBdr>
                                    <w:top w:val="none" w:sz="0" w:space="0" w:color="auto"/>
                                    <w:left w:val="none" w:sz="0" w:space="0" w:color="auto"/>
                                    <w:bottom w:val="none" w:sz="0" w:space="0" w:color="auto"/>
                                    <w:right w:val="none" w:sz="0" w:space="0" w:color="auto"/>
                                  </w:divBdr>
                                  <w:divsChild>
                                    <w:div w:id="85733638">
                                      <w:marLeft w:val="0"/>
                                      <w:marRight w:val="0"/>
                                      <w:marTop w:val="0"/>
                                      <w:marBottom w:val="0"/>
                                      <w:divBdr>
                                        <w:top w:val="none" w:sz="0" w:space="0" w:color="auto"/>
                                        <w:left w:val="none" w:sz="0" w:space="0" w:color="auto"/>
                                        <w:bottom w:val="none" w:sz="0" w:space="0" w:color="auto"/>
                                        <w:right w:val="none" w:sz="0" w:space="0" w:color="auto"/>
                                      </w:divBdr>
                                      <w:divsChild>
                                        <w:div w:id="1600719703">
                                          <w:marLeft w:val="0"/>
                                          <w:marRight w:val="0"/>
                                          <w:marTop w:val="0"/>
                                          <w:marBottom w:val="0"/>
                                          <w:divBdr>
                                            <w:top w:val="none" w:sz="0" w:space="0" w:color="auto"/>
                                            <w:left w:val="none" w:sz="0" w:space="0" w:color="auto"/>
                                            <w:bottom w:val="none" w:sz="0" w:space="0" w:color="auto"/>
                                            <w:right w:val="none" w:sz="0" w:space="0" w:color="auto"/>
                                          </w:divBdr>
                                          <w:divsChild>
                                            <w:div w:id="958532665">
                                              <w:marLeft w:val="0"/>
                                              <w:marRight w:val="0"/>
                                              <w:marTop w:val="0"/>
                                              <w:marBottom w:val="0"/>
                                              <w:divBdr>
                                                <w:top w:val="none" w:sz="0" w:space="0" w:color="auto"/>
                                                <w:left w:val="none" w:sz="0" w:space="0" w:color="auto"/>
                                                <w:bottom w:val="none" w:sz="0" w:space="0" w:color="auto"/>
                                                <w:right w:val="none" w:sz="0" w:space="0" w:color="auto"/>
                                              </w:divBdr>
                                              <w:divsChild>
                                                <w:div w:id="686251213">
                                                  <w:marLeft w:val="0"/>
                                                  <w:marRight w:val="0"/>
                                                  <w:marTop w:val="0"/>
                                                  <w:marBottom w:val="0"/>
                                                  <w:divBdr>
                                                    <w:top w:val="none" w:sz="0" w:space="0" w:color="auto"/>
                                                    <w:left w:val="none" w:sz="0" w:space="0" w:color="auto"/>
                                                    <w:bottom w:val="none" w:sz="0" w:space="0" w:color="auto"/>
                                                    <w:right w:val="none" w:sz="0" w:space="0" w:color="auto"/>
                                                  </w:divBdr>
                                                  <w:divsChild>
                                                    <w:div w:id="1743793510">
                                                      <w:marLeft w:val="0"/>
                                                      <w:marRight w:val="0"/>
                                                      <w:marTop w:val="0"/>
                                                      <w:marBottom w:val="0"/>
                                                      <w:divBdr>
                                                        <w:top w:val="none" w:sz="0" w:space="0" w:color="auto"/>
                                                        <w:left w:val="none" w:sz="0" w:space="0" w:color="auto"/>
                                                        <w:bottom w:val="none" w:sz="0" w:space="0" w:color="auto"/>
                                                        <w:right w:val="none" w:sz="0" w:space="0" w:color="auto"/>
                                                      </w:divBdr>
                                                      <w:divsChild>
                                                        <w:div w:id="1784495161">
                                                          <w:marLeft w:val="0"/>
                                                          <w:marRight w:val="0"/>
                                                          <w:marTop w:val="0"/>
                                                          <w:marBottom w:val="0"/>
                                                          <w:divBdr>
                                                            <w:top w:val="none" w:sz="0" w:space="0" w:color="auto"/>
                                                            <w:left w:val="none" w:sz="0" w:space="0" w:color="auto"/>
                                                            <w:bottom w:val="none" w:sz="0" w:space="0" w:color="auto"/>
                                                            <w:right w:val="none" w:sz="0" w:space="0" w:color="auto"/>
                                                          </w:divBdr>
                                                          <w:divsChild>
                                                            <w:div w:id="1697272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6412077">
      <w:bodyDiv w:val="1"/>
      <w:marLeft w:val="0"/>
      <w:marRight w:val="0"/>
      <w:marTop w:val="0"/>
      <w:marBottom w:val="0"/>
      <w:divBdr>
        <w:top w:val="none" w:sz="0" w:space="0" w:color="auto"/>
        <w:left w:val="none" w:sz="0" w:space="0" w:color="auto"/>
        <w:bottom w:val="none" w:sz="0" w:space="0" w:color="auto"/>
        <w:right w:val="none" w:sz="0" w:space="0" w:color="auto"/>
      </w:divBdr>
      <w:divsChild>
        <w:div w:id="1512404746">
          <w:marLeft w:val="0"/>
          <w:marRight w:val="0"/>
          <w:marTop w:val="0"/>
          <w:marBottom w:val="0"/>
          <w:divBdr>
            <w:top w:val="none" w:sz="0" w:space="0" w:color="auto"/>
            <w:left w:val="none" w:sz="0" w:space="0" w:color="auto"/>
            <w:bottom w:val="none" w:sz="0" w:space="0" w:color="auto"/>
            <w:right w:val="none" w:sz="0" w:space="0" w:color="auto"/>
          </w:divBdr>
        </w:div>
      </w:divsChild>
    </w:div>
    <w:div w:id="1748964289">
      <w:bodyDiv w:val="1"/>
      <w:marLeft w:val="0"/>
      <w:marRight w:val="0"/>
      <w:marTop w:val="0"/>
      <w:marBottom w:val="0"/>
      <w:divBdr>
        <w:top w:val="none" w:sz="0" w:space="0" w:color="auto"/>
        <w:left w:val="none" w:sz="0" w:space="0" w:color="auto"/>
        <w:bottom w:val="none" w:sz="0" w:space="0" w:color="auto"/>
        <w:right w:val="none" w:sz="0" w:space="0" w:color="auto"/>
      </w:divBdr>
      <w:divsChild>
        <w:div w:id="472333789">
          <w:marLeft w:val="0"/>
          <w:marRight w:val="0"/>
          <w:marTop w:val="0"/>
          <w:marBottom w:val="0"/>
          <w:divBdr>
            <w:top w:val="none" w:sz="0" w:space="0" w:color="auto"/>
            <w:left w:val="none" w:sz="0" w:space="0" w:color="auto"/>
            <w:bottom w:val="none" w:sz="0" w:space="0" w:color="auto"/>
            <w:right w:val="none" w:sz="0" w:space="0" w:color="auto"/>
          </w:divBdr>
          <w:divsChild>
            <w:div w:id="383525260">
              <w:marLeft w:val="0"/>
              <w:marRight w:val="0"/>
              <w:marTop w:val="0"/>
              <w:marBottom w:val="0"/>
              <w:divBdr>
                <w:top w:val="none" w:sz="0" w:space="0" w:color="auto"/>
                <w:left w:val="none" w:sz="0" w:space="0" w:color="auto"/>
                <w:bottom w:val="none" w:sz="0" w:space="0" w:color="auto"/>
                <w:right w:val="none" w:sz="0" w:space="0" w:color="auto"/>
              </w:divBdr>
              <w:divsChild>
                <w:div w:id="446854893">
                  <w:marLeft w:val="0"/>
                  <w:marRight w:val="0"/>
                  <w:marTop w:val="0"/>
                  <w:marBottom w:val="0"/>
                  <w:divBdr>
                    <w:top w:val="none" w:sz="0" w:space="0" w:color="auto"/>
                    <w:left w:val="none" w:sz="0" w:space="0" w:color="auto"/>
                    <w:bottom w:val="none" w:sz="0" w:space="0" w:color="auto"/>
                    <w:right w:val="none" w:sz="0" w:space="0" w:color="auto"/>
                  </w:divBdr>
                  <w:divsChild>
                    <w:div w:id="202910066">
                      <w:marLeft w:val="0"/>
                      <w:marRight w:val="0"/>
                      <w:marTop w:val="0"/>
                      <w:marBottom w:val="0"/>
                      <w:divBdr>
                        <w:top w:val="none" w:sz="0" w:space="0" w:color="auto"/>
                        <w:left w:val="none" w:sz="0" w:space="0" w:color="auto"/>
                        <w:bottom w:val="none" w:sz="0" w:space="0" w:color="auto"/>
                        <w:right w:val="none" w:sz="0" w:space="0" w:color="auto"/>
                      </w:divBdr>
                      <w:divsChild>
                        <w:div w:id="370493605">
                          <w:marLeft w:val="0"/>
                          <w:marRight w:val="0"/>
                          <w:marTop w:val="0"/>
                          <w:marBottom w:val="0"/>
                          <w:divBdr>
                            <w:top w:val="none" w:sz="0" w:space="0" w:color="auto"/>
                            <w:left w:val="none" w:sz="0" w:space="0" w:color="auto"/>
                            <w:bottom w:val="none" w:sz="0" w:space="0" w:color="auto"/>
                            <w:right w:val="none" w:sz="0" w:space="0" w:color="auto"/>
                          </w:divBdr>
                          <w:divsChild>
                            <w:div w:id="1267154705">
                              <w:marLeft w:val="0"/>
                              <w:marRight w:val="0"/>
                              <w:marTop w:val="0"/>
                              <w:marBottom w:val="0"/>
                              <w:divBdr>
                                <w:top w:val="none" w:sz="0" w:space="0" w:color="auto"/>
                                <w:left w:val="none" w:sz="0" w:space="0" w:color="auto"/>
                                <w:bottom w:val="none" w:sz="0" w:space="0" w:color="auto"/>
                                <w:right w:val="none" w:sz="0" w:space="0" w:color="auto"/>
                              </w:divBdr>
                              <w:divsChild>
                                <w:div w:id="2072801910">
                                  <w:marLeft w:val="0"/>
                                  <w:marRight w:val="0"/>
                                  <w:marTop w:val="0"/>
                                  <w:marBottom w:val="0"/>
                                  <w:divBdr>
                                    <w:top w:val="none" w:sz="0" w:space="0" w:color="auto"/>
                                    <w:left w:val="none" w:sz="0" w:space="0" w:color="auto"/>
                                    <w:bottom w:val="none" w:sz="0" w:space="0" w:color="auto"/>
                                    <w:right w:val="none" w:sz="0" w:space="0" w:color="auto"/>
                                  </w:divBdr>
                                  <w:divsChild>
                                    <w:div w:id="975526258">
                                      <w:marLeft w:val="0"/>
                                      <w:marRight w:val="0"/>
                                      <w:marTop w:val="0"/>
                                      <w:marBottom w:val="0"/>
                                      <w:divBdr>
                                        <w:top w:val="none" w:sz="0" w:space="0" w:color="auto"/>
                                        <w:left w:val="none" w:sz="0" w:space="0" w:color="auto"/>
                                        <w:bottom w:val="none" w:sz="0" w:space="0" w:color="auto"/>
                                        <w:right w:val="none" w:sz="0" w:space="0" w:color="auto"/>
                                      </w:divBdr>
                                      <w:divsChild>
                                        <w:div w:id="1759718458">
                                          <w:marLeft w:val="0"/>
                                          <w:marRight w:val="0"/>
                                          <w:marTop w:val="0"/>
                                          <w:marBottom w:val="0"/>
                                          <w:divBdr>
                                            <w:top w:val="none" w:sz="0" w:space="0" w:color="auto"/>
                                            <w:left w:val="none" w:sz="0" w:space="0" w:color="auto"/>
                                            <w:bottom w:val="none" w:sz="0" w:space="0" w:color="auto"/>
                                            <w:right w:val="none" w:sz="0" w:space="0" w:color="auto"/>
                                          </w:divBdr>
                                          <w:divsChild>
                                            <w:div w:id="517349678">
                                              <w:marLeft w:val="0"/>
                                              <w:marRight w:val="0"/>
                                              <w:marTop w:val="0"/>
                                              <w:marBottom w:val="0"/>
                                              <w:divBdr>
                                                <w:top w:val="none" w:sz="0" w:space="0" w:color="auto"/>
                                                <w:left w:val="none" w:sz="0" w:space="0" w:color="auto"/>
                                                <w:bottom w:val="none" w:sz="0" w:space="0" w:color="auto"/>
                                                <w:right w:val="none" w:sz="0" w:space="0" w:color="auto"/>
                                              </w:divBdr>
                                              <w:divsChild>
                                                <w:div w:id="1779718938">
                                                  <w:marLeft w:val="0"/>
                                                  <w:marRight w:val="0"/>
                                                  <w:marTop w:val="0"/>
                                                  <w:marBottom w:val="0"/>
                                                  <w:divBdr>
                                                    <w:top w:val="none" w:sz="0" w:space="0" w:color="auto"/>
                                                    <w:left w:val="none" w:sz="0" w:space="0" w:color="auto"/>
                                                    <w:bottom w:val="none" w:sz="0" w:space="0" w:color="auto"/>
                                                    <w:right w:val="none" w:sz="0" w:space="0" w:color="auto"/>
                                                  </w:divBdr>
                                                  <w:divsChild>
                                                    <w:div w:id="972901437">
                                                      <w:marLeft w:val="0"/>
                                                      <w:marRight w:val="0"/>
                                                      <w:marTop w:val="0"/>
                                                      <w:marBottom w:val="0"/>
                                                      <w:divBdr>
                                                        <w:top w:val="none" w:sz="0" w:space="0" w:color="auto"/>
                                                        <w:left w:val="none" w:sz="0" w:space="0" w:color="auto"/>
                                                        <w:bottom w:val="none" w:sz="0" w:space="0" w:color="auto"/>
                                                        <w:right w:val="none" w:sz="0" w:space="0" w:color="auto"/>
                                                      </w:divBdr>
                                                      <w:divsChild>
                                                        <w:div w:id="2082285789">
                                                          <w:marLeft w:val="0"/>
                                                          <w:marRight w:val="0"/>
                                                          <w:marTop w:val="0"/>
                                                          <w:marBottom w:val="0"/>
                                                          <w:divBdr>
                                                            <w:top w:val="none" w:sz="0" w:space="0" w:color="auto"/>
                                                            <w:left w:val="none" w:sz="0" w:space="0" w:color="auto"/>
                                                            <w:bottom w:val="none" w:sz="0" w:space="0" w:color="auto"/>
                                                            <w:right w:val="none" w:sz="0" w:space="0" w:color="auto"/>
                                                          </w:divBdr>
                                                          <w:divsChild>
                                                            <w:div w:id="1829129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51150509">
      <w:bodyDiv w:val="1"/>
      <w:marLeft w:val="0"/>
      <w:marRight w:val="0"/>
      <w:marTop w:val="0"/>
      <w:marBottom w:val="0"/>
      <w:divBdr>
        <w:top w:val="none" w:sz="0" w:space="0" w:color="auto"/>
        <w:left w:val="none" w:sz="0" w:space="0" w:color="auto"/>
        <w:bottom w:val="none" w:sz="0" w:space="0" w:color="auto"/>
        <w:right w:val="none" w:sz="0" w:space="0" w:color="auto"/>
      </w:divBdr>
      <w:divsChild>
        <w:div w:id="36974881">
          <w:marLeft w:val="0"/>
          <w:marRight w:val="0"/>
          <w:marTop w:val="0"/>
          <w:marBottom w:val="0"/>
          <w:divBdr>
            <w:top w:val="none" w:sz="0" w:space="0" w:color="auto"/>
            <w:left w:val="none" w:sz="0" w:space="0" w:color="auto"/>
            <w:bottom w:val="none" w:sz="0" w:space="0" w:color="auto"/>
            <w:right w:val="none" w:sz="0" w:space="0" w:color="auto"/>
          </w:divBdr>
          <w:divsChild>
            <w:div w:id="58748455">
              <w:marLeft w:val="0"/>
              <w:marRight w:val="0"/>
              <w:marTop w:val="0"/>
              <w:marBottom w:val="0"/>
              <w:divBdr>
                <w:top w:val="none" w:sz="0" w:space="0" w:color="auto"/>
                <w:left w:val="none" w:sz="0" w:space="0" w:color="auto"/>
                <w:bottom w:val="none" w:sz="0" w:space="0" w:color="auto"/>
                <w:right w:val="none" w:sz="0" w:space="0" w:color="auto"/>
              </w:divBdr>
              <w:divsChild>
                <w:div w:id="127165030">
                  <w:marLeft w:val="0"/>
                  <w:marRight w:val="0"/>
                  <w:marTop w:val="0"/>
                  <w:marBottom w:val="0"/>
                  <w:divBdr>
                    <w:top w:val="none" w:sz="0" w:space="0" w:color="auto"/>
                    <w:left w:val="none" w:sz="0" w:space="0" w:color="auto"/>
                    <w:bottom w:val="none" w:sz="0" w:space="0" w:color="auto"/>
                    <w:right w:val="none" w:sz="0" w:space="0" w:color="auto"/>
                  </w:divBdr>
                  <w:divsChild>
                    <w:div w:id="2020616982">
                      <w:marLeft w:val="0"/>
                      <w:marRight w:val="0"/>
                      <w:marTop w:val="0"/>
                      <w:marBottom w:val="0"/>
                      <w:divBdr>
                        <w:top w:val="none" w:sz="0" w:space="0" w:color="auto"/>
                        <w:left w:val="none" w:sz="0" w:space="0" w:color="auto"/>
                        <w:bottom w:val="none" w:sz="0" w:space="0" w:color="auto"/>
                        <w:right w:val="none" w:sz="0" w:space="0" w:color="auto"/>
                      </w:divBdr>
                      <w:divsChild>
                        <w:div w:id="1793790150">
                          <w:marLeft w:val="0"/>
                          <w:marRight w:val="0"/>
                          <w:marTop w:val="0"/>
                          <w:marBottom w:val="0"/>
                          <w:divBdr>
                            <w:top w:val="none" w:sz="0" w:space="0" w:color="auto"/>
                            <w:left w:val="none" w:sz="0" w:space="0" w:color="auto"/>
                            <w:bottom w:val="none" w:sz="0" w:space="0" w:color="auto"/>
                            <w:right w:val="none" w:sz="0" w:space="0" w:color="auto"/>
                          </w:divBdr>
                          <w:divsChild>
                            <w:div w:id="1627662081">
                              <w:marLeft w:val="0"/>
                              <w:marRight w:val="0"/>
                              <w:marTop w:val="0"/>
                              <w:marBottom w:val="0"/>
                              <w:divBdr>
                                <w:top w:val="none" w:sz="0" w:space="0" w:color="auto"/>
                                <w:left w:val="none" w:sz="0" w:space="0" w:color="auto"/>
                                <w:bottom w:val="none" w:sz="0" w:space="0" w:color="auto"/>
                                <w:right w:val="none" w:sz="0" w:space="0" w:color="auto"/>
                              </w:divBdr>
                              <w:divsChild>
                                <w:div w:id="302590294">
                                  <w:marLeft w:val="0"/>
                                  <w:marRight w:val="0"/>
                                  <w:marTop w:val="0"/>
                                  <w:marBottom w:val="0"/>
                                  <w:divBdr>
                                    <w:top w:val="none" w:sz="0" w:space="0" w:color="auto"/>
                                    <w:left w:val="none" w:sz="0" w:space="0" w:color="auto"/>
                                    <w:bottom w:val="none" w:sz="0" w:space="0" w:color="auto"/>
                                    <w:right w:val="none" w:sz="0" w:space="0" w:color="auto"/>
                                  </w:divBdr>
                                  <w:divsChild>
                                    <w:div w:id="1618608969">
                                      <w:marLeft w:val="0"/>
                                      <w:marRight w:val="0"/>
                                      <w:marTop w:val="0"/>
                                      <w:marBottom w:val="0"/>
                                      <w:divBdr>
                                        <w:top w:val="none" w:sz="0" w:space="0" w:color="auto"/>
                                        <w:left w:val="none" w:sz="0" w:space="0" w:color="auto"/>
                                        <w:bottom w:val="none" w:sz="0" w:space="0" w:color="auto"/>
                                        <w:right w:val="none" w:sz="0" w:space="0" w:color="auto"/>
                                      </w:divBdr>
                                      <w:divsChild>
                                        <w:div w:id="953445816">
                                          <w:marLeft w:val="0"/>
                                          <w:marRight w:val="0"/>
                                          <w:marTop w:val="0"/>
                                          <w:marBottom w:val="0"/>
                                          <w:divBdr>
                                            <w:top w:val="none" w:sz="0" w:space="0" w:color="auto"/>
                                            <w:left w:val="none" w:sz="0" w:space="0" w:color="auto"/>
                                            <w:bottom w:val="none" w:sz="0" w:space="0" w:color="auto"/>
                                            <w:right w:val="none" w:sz="0" w:space="0" w:color="auto"/>
                                          </w:divBdr>
                                          <w:divsChild>
                                            <w:div w:id="425342404">
                                              <w:marLeft w:val="0"/>
                                              <w:marRight w:val="0"/>
                                              <w:marTop w:val="0"/>
                                              <w:marBottom w:val="0"/>
                                              <w:divBdr>
                                                <w:top w:val="none" w:sz="0" w:space="0" w:color="auto"/>
                                                <w:left w:val="none" w:sz="0" w:space="0" w:color="auto"/>
                                                <w:bottom w:val="none" w:sz="0" w:space="0" w:color="auto"/>
                                                <w:right w:val="none" w:sz="0" w:space="0" w:color="auto"/>
                                              </w:divBdr>
                                              <w:divsChild>
                                                <w:div w:id="700547015">
                                                  <w:marLeft w:val="0"/>
                                                  <w:marRight w:val="0"/>
                                                  <w:marTop w:val="0"/>
                                                  <w:marBottom w:val="0"/>
                                                  <w:divBdr>
                                                    <w:top w:val="none" w:sz="0" w:space="0" w:color="auto"/>
                                                    <w:left w:val="none" w:sz="0" w:space="0" w:color="auto"/>
                                                    <w:bottom w:val="none" w:sz="0" w:space="0" w:color="auto"/>
                                                    <w:right w:val="none" w:sz="0" w:space="0" w:color="auto"/>
                                                  </w:divBdr>
                                                  <w:divsChild>
                                                    <w:div w:id="618495586">
                                                      <w:marLeft w:val="0"/>
                                                      <w:marRight w:val="0"/>
                                                      <w:marTop w:val="0"/>
                                                      <w:marBottom w:val="0"/>
                                                      <w:divBdr>
                                                        <w:top w:val="none" w:sz="0" w:space="0" w:color="auto"/>
                                                        <w:left w:val="none" w:sz="0" w:space="0" w:color="auto"/>
                                                        <w:bottom w:val="none" w:sz="0" w:space="0" w:color="auto"/>
                                                        <w:right w:val="none" w:sz="0" w:space="0" w:color="auto"/>
                                                      </w:divBdr>
                                                      <w:divsChild>
                                                        <w:div w:id="1978952045">
                                                          <w:marLeft w:val="0"/>
                                                          <w:marRight w:val="0"/>
                                                          <w:marTop w:val="0"/>
                                                          <w:marBottom w:val="0"/>
                                                          <w:divBdr>
                                                            <w:top w:val="none" w:sz="0" w:space="0" w:color="auto"/>
                                                            <w:left w:val="none" w:sz="0" w:space="0" w:color="auto"/>
                                                            <w:bottom w:val="none" w:sz="0" w:space="0" w:color="auto"/>
                                                            <w:right w:val="none" w:sz="0" w:space="0" w:color="auto"/>
                                                          </w:divBdr>
                                                          <w:divsChild>
                                                            <w:div w:id="210102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68038372">
      <w:bodyDiv w:val="1"/>
      <w:marLeft w:val="0"/>
      <w:marRight w:val="0"/>
      <w:marTop w:val="0"/>
      <w:marBottom w:val="0"/>
      <w:divBdr>
        <w:top w:val="none" w:sz="0" w:space="0" w:color="auto"/>
        <w:left w:val="none" w:sz="0" w:space="0" w:color="auto"/>
        <w:bottom w:val="none" w:sz="0" w:space="0" w:color="auto"/>
        <w:right w:val="none" w:sz="0" w:space="0" w:color="auto"/>
      </w:divBdr>
      <w:divsChild>
        <w:div w:id="1360932820">
          <w:marLeft w:val="0"/>
          <w:marRight w:val="0"/>
          <w:marTop w:val="0"/>
          <w:marBottom w:val="0"/>
          <w:divBdr>
            <w:top w:val="none" w:sz="0" w:space="0" w:color="auto"/>
            <w:left w:val="none" w:sz="0" w:space="0" w:color="auto"/>
            <w:bottom w:val="none" w:sz="0" w:space="0" w:color="auto"/>
            <w:right w:val="none" w:sz="0" w:space="0" w:color="auto"/>
          </w:divBdr>
          <w:divsChild>
            <w:div w:id="1069769670">
              <w:marLeft w:val="0"/>
              <w:marRight w:val="0"/>
              <w:marTop w:val="0"/>
              <w:marBottom w:val="0"/>
              <w:divBdr>
                <w:top w:val="none" w:sz="0" w:space="0" w:color="auto"/>
                <w:left w:val="none" w:sz="0" w:space="0" w:color="auto"/>
                <w:bottom w:val="none" w:sz="0" w:space="0" w:color="auto"/>
                <w:right w:val="none" w:sz="0" w:space="0" w:color="auto"/>
              </w:divBdr>
              <w:divsChild>
                <w:div w:id="1135836240">
                  <w:marLeft w:val="0"/>
                  <w:marRight w:val="0"/>
                  <w:marTop w:val="0"/>
                  <w:marBottom w:val="0"/>
                  <w:divBdr>
                    <w:top w:val="none" w:sz="0" w:space="0" w:color="auto"/>
                    <w:left w:val="none" w:sz="0" w:space="0" w:color="auto"/>
                    <w:bottom w:val="none" w:sz="0" w:space="0" w:color="auto"/>
                    <w:right w:val="none" w:sz="0" w:space="0" w:color="auto"/>
                  </w:divBdr>
                  <w:divsChild>
                    <w:div w:id="1388335685">
                      <w:marLeft w:val="0"/>
                      <w:marRight w:val="0"/>
                      <w:marTop w:val="0"/>
                      <w:marBottom w:val="0"/>
                      <w:divBdr>
                        <w:top w:val="none" w:sz="0" w:space="0" w:color="auto"/>
                        <w:left w:val="none" w:sz="0" w:space="0" w:color="auto"/>
                        <w:bottom w:val="none" w:sz="0" w:space="0" w:color="auto"/>
                        <w:right w:val="none" w:sz="0" w:space="0" w:color="auto"/>
                      </w:divBdr>
                      <w:divsChild>
                        <w:div w:id="887572173">
                          <w:marLeft w:val="0"/>
                          <w:marRight w:val="0"/>
                          <w:marTop w:val="0"/>
                          <w:marBottom w:val="0"/>
                          <w:divBdr>
                            <w:top w:val="none" w:sz="0" w:space="0" w:color="auto"/>
                            <w:left w:val="none" w:sz="0" w:space="0" w:color="auto"/>
                            <w:bottom w:val="none" w:sz="0" w:space="0" w:color="auto"/>
                            <w:right w:val="none" w:sz="0" w:space="0" w:color="auto"/>
                          </w:divBdr>
                          <w:divsChild>
                            <w:div w:id="494223589">
                              <w:marLeft w:val="0"/>
                              <w:marRight w:val="0"/>
                              <w:marTop w:val="0"/>
                              <w:marBottom w:val="0"/>
                              <w:divBdr>
                                <w:top w:val="none" w:sz="0" w:space="0" w:color="auto"/>
                                <w:left w:val="none" w:sz="0" w:space="0" w:color="auto"/>
                                <w:bottom w:val="none" w:sz="0" w:space="0" w:color="auto"/>
                                <w:right w:val="none" w:sz="0" w:space="0" w:color="auto"/>
                              </w:divBdr>
                              <w:divsChild>
                                <w:div w:id="1075859556">
                                  <w:marLeft w:val="0"/>
                                  <w:marRight w:val="0"/>
                                  <w:marTop w:val="0"/>
                                  <w:marBottom w:val="0"/>
                                  <w:divBdr>
                                    <w:top w:val="none" w:sz="0" w:space="0" w:color="auto"/>
                                    <w:left w:val="none" w:sz="0" w:space="0" w:color="auto"/>
                                    <w:bottom w:val="none" w:sz="0" w:space="0" w:color="auto"/>
                                    <w:right w:val="none" w:sz="0" w:space="0" w:color="auto"/>
                                  </w:divBdr>
                                  <w:divsChild>
                                    <w:div w:id="938676937">
                                      <w:marLeft w:val="0"/>
                                      <w:marRight w:val="0"/>
                                      <w:marTop w:val="0"/>
                                      <w:marBottom w:val="0"/>
                                      <w:divBdr>
                                        <w:top w:val="none" w:sz="0" w:space="0" w:color="auto"/>
                                        <w:left w:val="none" w:sz="0" w:space="0" w:color="auto"/>
                                        <w:bottom w:val="none" w:sz="0" w:space="0" w:color="auto"/>
                                        <w:right w:val="none" w:sz="0" w:space="0" w:color="auto"/>
                                      </w:divBdr>
                                      <w:divsChild>
                                        <w:div w:id="1165440332">
                                          <w:marLeft w:val="0"/>
                                          <w:marRight w:val="0"/>
                                          <w:marTop w:val="0"/>
                                          <w:marBottom w:val="0"/>
                                          <w:divBdr>
                                            <w:top w:val="none" w:sz="0" w:space="0" w:color="auto"/>
                                            <w:left w:val="none" w:sz="0" w:space="0" w:color="auto"/>
                                            <w:bottom w:val="none" w:sz="0" w:space="0" w:color="auto"/>
                                            <w:right w:val="none" w:sz="0" w:space="0" w:color="auto"/>
                                          </w:divBdr>
                                          <w:divsChild>
                                            <w:div w:id="1640107124">
                                              <w:marLeft w:val="0"/>
                                              <w:marRight w:val="0"/>
                                              <w:marTop w:val="0"/>
                                              <w:marBottom w:val="0"/>
                                              <w:divBdr>
                                                <w:top w:val="none" w:sz="0" w:space="0" w:color="auto"/>
                                                <w:left w:val="none" w:sz="0" w:space="0" w:color="auto"/>
                                                <w:bottom w:val="none" w:sz="0" w:space="0" w:color="auto"/>
                                                <w:right w:val="none" w:sz="0" w:space="0" w:color="auto"/>
                                              </w:divBdr>
                                              <w:divsChild>
                                                <w:div w:id="1929727297">
                                                  <w:marLeft w:val="0"/>
                                                  <w:marRight w:val="0"/>
                                                  <w:marTop w:val="0"/>
                                                  <w:marBottom w:val="0"/>
                                                  <w:divBdr>
                                                    <w:top w:val="none" w:sz="0" w:space="0" w:color="auto"/>
                                                    <w:left w:val="none" w:sz="0" w:space="0" w:color="auto"/>
                                                    <w:bottom w:val="none" w:sz="0" w:space="0" w:color="auto"/>
                                                    <w:right w:val="none" w:sz="0" w:space="0" w:color="auto"/>
                                                  </w:divBdr>
                                                  <w:divsChild>
                                                    <w:div w:id="141235144">
                                                      <w:marLeft w:val="0"/>
                                                      <w:marRight w:val="0"/>
                                                      <w:marTop w:val="0"/>
                                                      <w:marBottom w:val="0"/>
                                                      <w:divBdr>
                                                        <w:top w:val="none" w:sz="0" w:space="0" w:color="auto"/>
                                                        <w:left w:val="none" w:sz="0" w:space="0" w:color="auto"/>
                                                        <w:bottom w:val="none" w:sz="0" w:space="0" w:color="auto"/>
                                                        <w:right w:val="none" w:sz="0" w:space="0" w:color="auto"/>
                                                      </w:divBdr>
                                                      <w:divsChild>
                                                        <w:div w:id="1223952475">
                                                          <w:marLeft w:val="0"/>
                                                          <w:marRight w:val="0"/>
                                                          <w:marTop w:val="0"/>
                                                          <w:marBottom w:val="0"/>
                                                          <w:divBdr>
                                                            <w:top w:val="none" w:sz="0" w:space="0" w:color="auto"/>
                                                            <w:left w:val="none" w:sz="0" w:space="0" w:color="auto"/>
                                                            <w:bottom w:val="none" w:sz="0" w:space="0" w:color="auto"/>
                                                            <w:right w:val="none" w:sz="0" w:space="0" w:color="auto"/>
                                                          </w:divBdr>
                                                          <w:divsChild>
                                                            <w:div w:id="612445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76709267">
      <w:bodyDiv w:val="1"/>
      <w:marLeft w:val="0"/>
      <w:marRight w:val="0"/>
      <w:marTop w:val="0"/>
      <w:marBottom w:val="0"/>
      <w:divBdr>
        <w:top w:val="none" w:sz="0" w:space="0" w:color="auto"/>
        <w:left w:val="none" w:sz="0" w:space="0" w:color="auto"/>
        <w:bottom w:val="none" w:sz="0" w:space="0" w:color="auto"/>
        <w:right w:val="none" w:sz="0" w:space="0" w:color="auto"/>
      </w:divBdr>
    </w:div>
    <w:div w:id="1803226446">
      <w:bodyDiv w:val="1"/>
      <w:marLeft w:val="0"/>
      <w:marRight w:val="0"/>
      <w:marTop w:val="0"/>
      <w:marBottom w:val="0"/>
      <w:divBdr>
        <w:top w:val="none" w:sz="0" w:space="0" w:color="auto"/>
        <w:left w:val="none" w:sz="0" w:space="0" w:color="auto"/>
        <w:bottom w:val="none" w:sz="0" w:space="0" w:color="auto"/>
        <w:right w:val="none" w:sz="0" w:space="0" w:color="auto"/>
      </w:divBdr>
    </w:div>
    <w:div w:id="1865749092">
      <w:bodyDiv w:val="1"/>
      <w:marLeft w:val="0"/>
      <w:marRight w:val="0"/>
      <w:marTop w:val="0"/>
      <w:marBottom w:val="0"/>
      <w:divBdr>
        <w:top w:val="none" w:sz="0" w:space="0" w:color="auto"/>
        <w:left w:val="none" w:sz="0" w:space="0" w:color="auto"/>
        <w:bottom w:val="none" w:sz="0" w:space="0" w:color="auto"/>
        <w:right w:val="none" w:sz="0" w:space="0" w:color="auto"/>
      </w:divBdr>
    </w:div>
    <w:div w:id="1885829911">
      <w:bodyDiv w:val="1"/>
      <w:marLeft w:val="0"/>
      <w:marRight w:val="0"/>
      <w:marTop w:val="0"/>
      <w:marBottom w:val="0"/>
      <w:divBdr>
        <w:top w:val="none" w:sz="0" w:space="0" w:color="auto"/>
        <w:left w:val="none" w:sz="0" w:space="0" w:color="auto"/>
        <w:bottom w:val="none" w:sz="0" w:space="0" w:color="auto"/>
        <w:right w:val="none" w:sz="0" w:space="0" w:color="auto"/>
      </w:divBdr>
      <w:divsChild>
        <w:div w:id="1102991495">
          <w:marLeft w:val="0"/>
          <w:marRight w:val="0"/>
          <w:marTop w:val="0"/>
          <w:marBottom w:val="0"/>
          <w:divBdr>
            <w:top w:val="none" w:sz="0" w:space="0" w:color="auto"/>
            <w:left w:val="none" w:sz="0" w:space="0" w:color="auto"/>
            <w:bottom w:val="none" w:sz="0" w:space="0" w:color="auto"/>
            <w:right w:val="none" w:sz="0" w:space="0" w:color="auto"/>
          </w:divBdr>
          <w:divsChild>
            <w:div w:id="464541337">
              <w:marLeft w:val="0"/>
              <w:marRight w:val="0"/>
              <w:marTop w:val="0"/>
              <w:marBottom w:val="0"/>
              <w:divBdr>
                <w:top w:val="none" w:sz="0" w:space="0" w:color="auto"/>
                <w:left w:val="none" w:sz="0" w:space="0" w:color="auto"/>
                <w:bottom w:val="none" w:sz="0" w:space="0" w:color="auto"/>
                <w:right w:val="none" w:sz="0" w:space="0" w:color="auto"/>
              </w:divBdr>
              <w:divsChild>
                <w:div w:id="831020243">
                  <w:marLeft w:val="0"/>
                  <w:marRight w:val="0"/>
                  <w:marTop w:val="0"/>
                  <w:marBottom w:val="0"/>
                  <w:divBdr>
                    <w:top w:val="none" w:sz="0" w:space="0" w:color="auto"/>
                    <w:left w:val="none" w:sz="0" w:space="0" w:color="auto"/>
                    <w:bottom w:val="none" w:sz="0" w:space="0" w:color="auto"/>
                    <w:right w:val="none" w:sz="0" w:space="0" w:color="auto"/>
                  </w:divBdr>
                  <w:divsChild>
                    <w:div w:id="860242983">
                      <w:marLeft w:val="0"/>
                      <w:marRight w:val="0"/>
                      <w:marTop w:val="0"/>
                      <w:marBottom w:val="0"/>
                      <w:divBdr>
                        <w:top w:val="none" w:sz="0" w:space="0" w:color="auto"/>
                        <w:left w:val="none" w:sz="0" w:space="0" w:color="auto"/>
                        <w:bottom w:val="none" w:sz="0" w:space="0" w:color="auto"/>
                        <w:right w:val="none" w:sz="0" w:space="0" w:color="auto"/>
                      </w:divBdr>
                      <w:divsChild>
                        <w:div w:id="699235955">
                          <w:marLeft w:val="0"/>
                          <w:marRight w:val="0"/>
                          <w:marTop w:val="0"/>
                          <w:marBottom w:val="0"/>
                          <w:divBdr>
                            <w:top w:val="none" w:sz="0" w:space="0" w:color="auto"/>
                            <w:left w:val="none" w:sz="0" w:space="0" w:color="auto"/>
                            <w:bottom w:val="none" w:sz="0" w:space="0" w:color="auto"/>
                            <w:right w:val="none" w:sz="0" w:space="0" w:color="auto"/>
                          </w:divBdr>
                          <w:divsChild>
                            <w:div w:id="1145463355">
                              <w:marLeft w:val="0"/>
                              <w:marRight w:val="0"/>
                              <w:marTop w:val="0"/>
                              <w:marBottom w:val="0"/>
                              <w:divBdr>
                                <w:top w:val="none" w:sz="0" w:space="0" w:color="auto"/>
                                <w:left w:val="none" w:sz="0" w:space="0" w:color="auto"/>
                                <w:bottom w:val="none" w:sz="0" w:space="0" w:color="auto"/>
                                <w:right w:val="none" w:sz="0" w:space="0" w:color="auto"/>
                              </w:divBdr>
                              <w:divsChild>
                                <w:div w:id="1770421645">
                                  <w:marLeft w:val="0"/>
                                  <w:marRight w:val="0"/>
                                  <w:marTop w:val="0"/>
                                  <w:marBottom w:val="0"/>
                                  <w:divBdr>
                                    <w:top w:val="none" w:sz="0" w:space="0" w:color="auto"/>
                                    <w:left w:val="none" w:sz="0" w:space="0" w:color="auto"/>
                                    <w:bottom w:val="none" w:sz="0" w:space="0" w:color="auto"/>
                                    <w:right w:val="none" w:sz="0" w:space="0" w:color="auto"/>
                                  </w:divBdr>
                                  <w:divsChild>
                                    <w:div w:id="1614753438">
                                      <w:marLeft w:val="0"/>
                                      <w:marRight w:val="0"/>
                                      <w:marTop w:val="0"/>
                                      <w:marBottom w:val="0"/>
                                      <w:divBdr>
                                        <w:top w:val="none" w:sz="0" w:space="0" w:color="auto"/>
                                        <w:left w:val="none" w:sz="0" w:space="0" w:color="auto"/>
                                        <w:bottom w:val="none" w:sz="0" w:space="0" w:color="auto"/>
                                        <w:right w:val="none" w:sz="0" w:space="0" w:color="auto"/>
                                      </w:divBdr>
                                      <w:divsChild>
                                        <w:div w:id="1422220177">
                                          <w:marLeft w:val="0"/>
                                          <w:marRight w:val="0"/>
                                          <w:marTop w:val="0"/>
                                          <w:marBottom w:val="0"/>
                                          <w:divBdr>
                                            <w:top w:val="none" w:sz="0" w:space="0" w:color="auto"/>
                                            <w:left w:val="none" w:sz="0" w:space="0" w:color="auto"/>
                                            <w:bottom w:val="none" w:sz="0" w:space="0" w:color="auto"/>
                                            <w:right w:val="none" w:sz="0" w:space="0" w:color="auto"/>
                                          </w:divBdr>
                                          <w:divsChild>
                                            <w:div w:id="755322100">
                                              <w:marLeft w:val="0"/>
                                              <w:marRight w:val="0"/>
                                              <w:marTop w:val="0"/>
                                              <w:marBottom w:val="0"/>
                                              <w:divBdr>
                                                <w:top w:val="none" w:sz="0" w:space="0" w:color="auto"/>
                                                <w:left w:val="none" w:sz="0" w:space="0" w:color="auto"/>
                                                <w:bottom w:val="none" w:sz="0" w:space="0" w:color="auto"/>
                                                <w:right w:val="none" w:sz="0" w:space="0" w:color="auto"/>
                                              </w:divBdr>
                                              <w:divsChild>
                                                <w:div w:id="1404987284">
                                                  <w:marLeft w:val="0"/>
                                                  <w:marRight w:val="0"/>
                                                  <w:marTop w:val="0"/>
                                                  <w:marBottom w:val="0"/>
                                                  <w:divBdr>
                                                    <w:top w:val="none" w:sz="0" w:space="0" w:color="auto"/>
                                                    <w:left w:val="none" w:sz="0" w:space="0" w:color="auto"/>
                                                    <w:bottom w:val="none" w:sz="0" w:space="0" w:color="auto"/>
                                                    <w:right w:val="none" w:sz="0" w:space="0" w:color="auto"/>
                                                  </w:divBdr>
                                                  <w:divsChild>
                                                    <w:div w:id="1765109840">
                                                      <w:marLeft w:val="0"/>
                                                      <w:marRight w:val="0"/>
                                                      <w:marTop w:val="0"/>
                                                      <w:marBottom w:val="0"/>
                                                      <w:divBdr>
                                                        <w:top w:val="none" w:sz="0" w:space="0" w:color="auto"/>
                                                        <w:left w:val="none" w:sz="0" w:space="0" w:color="auto"/>
                                                        <w:bottom w:val="none" w:sz="0" w:space="0" w:color="auto"/>
                                                        <w:right w:val="none" w:sz="0" w:space="0" w:color="auto"/>
                                                      </w:divBdr>
                                                      <w:divsChild>
                                                        <w:div w:id="1835216768">
                                                          <w:marLeft w:val="0"/>
                                                          <w:marRight w:val="0"/>
                                                          <w:marTop w:val="0"/>
                                                          <w:marBottom w:val="0"/>
                                                          <w:divBdr>
                                                            <w:top w:val="none" w:sz="0" w:space="0" w:color="auto"/>
                                                            <w:left w:val="none" w:sz="0" w:space="0" w:color="auto"/>
                                                            <w:bottom w:val="none" w:sz="0" w:space="0" w:color="auto"/>
                                                            <w:right w:val="none" w:sz="0" w:space="0" w:color="auto"/>
                                                          </w:divBdr>
                                                          <w:divsChild>
                                                            <w:div w:id="58211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06522258">
      <w:bodyDiv w:val="1"/>
      <w:marLeft w:val="0"/>
      <w:marRight w:val="0"/>
      <w:marTop w:val="0"/>
      <w:marBottom w:val="0"/>
      <w:divBdr>
        <w:top w:val="none" w:sz="0" w:space="0" w:color="auto"/>
        <w:left w:val="none" w:sz="0" w:space="0" w:color="auto"/>
        <w:bottom w:val="none" w:sz="0" w:space="0" w:color="auto"/>
        <w:right w:val="none" w:sz="0" w:space="0" w:color="auto"/>
      </w:divBdr>
    </w:div>
    <w:div w:id="1921786811">
      <w:bodyDiv w:val="1"/>
      <w:marLeft w:val="0"/>
      <w:marRight w:val="0"/>
      <w:marTop w:val="0"/>
      <w:marBottom w:val="0"/>
      <w:divBdr>
        <w:top w:val="none" w:sz="0" w:space="0" w:color="auto"/>
        <w:left w:val="none" w:sz="0" w:space="0" w:color="auto"/>
        <w:bottom w:val="none" w:sz="0" w:space="0" w:color="auto"/>
        <w:right w:val="none" w:sz="0" w:space="0" w:color="auto"/>
      </w:divBdr>
      <w:divsChild>
        <w:div w:id="1293053639">
          <w:marLeft w:val="0"/>
          <w:marRight w:val="0"/>
          <w:marTop w:val="0"/>
          <w:marBottom w:val="0"/>
          <w:divBdr>
            <w:top w:val="none" w:sz="0" w:space="0" w:color="auto"/>
            <w:left w:val="none" w:sz="0" w:space="0" w:color="auto"/>
            <w:bottom w:val="none" w:sz="0" w:space="0" w:color="auto"/>
            <w:right w:val="none" w:sz="0" w:space="0" w:color="auto"/>
          </w:divBdr>
          <w:divsChild>
            <w:div w:id="318308748">
              <w:marLeft w:val="0"/>
              <w:marRight w:val="0"/>
              <w:marTop w:val="0"/>
              <w:marBottom w:val="0"/>
              <w:divBdr>
                <w:top w:val="none" w:sz="0" w:space="0" w:color="auto"/>
                <w:left w:val="none" w:sz="0" w:space="0" w:color="auto"/>
                <w:bottom w:val="none" w:sz="0" w:space="0" w:color="auto"/>
                <w:right w:val="none" w:sz="0" w:space="0" w:color="auto"/>
              </w:divBdr>
              <w:divsChild>
                <w:div w:id="1555969118">
                  <w:marLeft w:val="0"/>
                  <w:marRight w:val="0"/>
                  <w:marTop w:val="0"/>
                  <w:marBottom w:val="0"/>
                  <w:divBdr>
                    <w:top w:val="none" w:sz="0" w:space="0" w:color="auto"/>
                    <w:left w:val="none" w:sz="0" w:space="0" w:color="auto"/>
                    <w:bottom w:val="none" w:sz="0" w:space="0" w:color="auto"/>
                    <w:right w:val="none" w:sz="0" w:space="0" w:color="auto"/>
                  </w:divBdr>
                  <w:divsChild>
                    <w:div w:id="428703155">
                      <w:marLeft w:val="0"/>
                      <w:marRight w:val="0"/>
                      <w:marTop w:val="0"/>
                      <w:marBottom w:val="0"/>
                      <w:divBdr>
                        <w:top w:val="none" w:sz="0" w:space="0" w:color="auto"/>
                        <w:left w:val="none" w:sz="0" w:space="0" w:color="auto"/>
                        <w:bottom w:val="none" w:sz="0" w:space="0" w:color="auto"/>
                        <w:right w:val="none" w:sz="0" w:space="0" w:color="auto"/>
                      </w:divBdr>
                      <w:divsChild>
                        <w:div w:id="659820142">
                          <w:marLeft w:val="0"/>
                          <w:marRight w:val="0"/>
                          <w:marTop w:val="0"/>
                          <w:marBottom w:val="0"/>
                          <w:divBdr>
                            <w:top w:val="none" w:sz="0" w:space="0" w:color="auto"/>
                            <w:left w:val="none" w:sz="0" w:space="0" w:color="auto"/>
                            <w:bottom w:val="none" w:sz="0" w:space="0" w:color="auto"/>
                            <w:right w:val="none" w:sz="0" w:space="0" w:color="auto"/>
                          </w:divBdr>
                          <w:divsChild>
                            <w:div w:id="1085149443">
                              <w:marLeft w:val="0"/>
                              <w:marRight w:val="0"/>
                              <w:marTop w:val="0"/>
                              <w:marBottom w:val="0"/>
                              <w:divBdr>
                                <w:top w:val="none" w:sz="0" w:space="0" w:color="auto"/>
                                <w:left w:val="none" w:sz="0" w:space="0" w:color="auto"/>
                                <w:bottom w:val="none" w:sz="0" w:space="0" w:color="auto"/>
                                <w:right w:val="none" w:sz="0" w:space="0" w:color="auto"/>
                              </w:divBdr>
                              <w:divsChild>
                                <w:div w:id="171144462">
                                  <w:marLeft w:val="0"/>
                                  <w:marRight w:val="0"/>
                                  <w:marTop w:val="0"/>
                                  <w:marBottom w:val="0"/>
                                  <w:divBdr>
                                    <w:top w:val="none" w:sz="0" w:space="0" w:color="auto"/>
                                    <w:left w:val="none" w:sz="0" w:space="0" w:color="auto"/>
                                    <w:bottom w:val="none" w:sz="0" w:space="0" w:color="auto"/>
                                    <w:right w:val="none" w:sz="0" w:space="0" w:color="auto"/>
                                  </w:divBdr>
                                  <w:divsChild>
                                    <w:div w:id="1904633193">
                                      <w:marLeft w:val="0"/>
                                      <w:marRight w:val="0"/>
                                      <w:marTop w:val="0"/>
                                      <w:marBottom w:val="0"/>
                                      <w:divBdr>
                                        <w:top w:val="none" w:sz="0" w:space="0" w:color="auto"/>
                                        <w:left w:val="none" w:sz="0" w:space="0" w:color="auto"/>
                                        <w:bottom w:val="none" w:sz="0" w:space="0" w:color="auto"/>
                                        <w:right w:val="none" w:sz="0" w:space="0" w:color="auto"/>
                                      </w:divBdr>
                                      <w:divsChild>
                                        <w:div w:id="1158304900">
                                          <w:marLeft w:val="0"/>
                                          <w:marRight w:val="0"/>
                                          <w:marTop w:val="0"/>
                                          <w:marBottom w:val="0"/>
                                          <w:divBdr>
                                            <w:top w:val="none" w:sz="0" w:space="0" w:color="auto"/>
                                            <w:left w:val="none" w:sz="0" w:space="0" w:color="auto"/>
                                            <w:bottom w:val="none" w:sz="0" w:space="0" w:color="auto"/>
                                            <w:right w:val="none" w:sz="0" w:space="0" w:color="auto"/>
                                          </w:divBdr>
                                          <w:divsChild>
                                            <w:div w:id="240261734">
                                              <w:marLeft w:val="0"/>
                                              <w:marRight w:val="0"/>
                                              <w:marTop w:val="0"/>
                                              <w:marBottom w:val="0"/>
                                              <w:divBdr>
                                                <w:top w:val="none" w:sz="0" w:space="0" w:color="auto"/>
                                                <w:left w:val="none" w:sz="0" w:space="0" w:color="auto"/>
                                                <w:bottom w:val="none" w:sz="0" w:space="0" w:color="auto"/>
                                                <w:right w:val="none" w:sz="0" w:space="0" w:color="auto"/>
                                              </w:divBdr>
                                              <w:divsChild>
                                                <w:div w:id="2080207073">
                                                  <w:marLeft w:val="0"/>
                                                  <w:marRight w:val="0"/>
                                                  <w:marTop w:val="0"/>
                                                  <w:marBottom w:val="0"/>
                                                  <w:divBdr>
                                                    <w:top w:val="none" w:sz="0" w:space="0" w:color="auto"/>
                                                    <w:left w:val="none" w:sz="0" w:space="0" w:color="auto"/>
                                                    <w:bottom w:val="none" w:sz="0" w:space="0" w:color="auto"/>
                                                    <w:right w:val="none" w:sz="0" w:space="0" w:color="auto"/>
                                                  </w:divBdr>
                                                  <w:divsChild>
                                                    <w:div w:id="2016227054">
                                                      <w:marLeft w:val="0"/>
                                                      <w:marRight w:val="0"/>
                                                      <w:marTop w:val="0"/>
                                                      <w:marBottom w:val="0"/>
                                                      <w:divBdr>
                                                        <w:top w:val="none" w:sz="0" w:space="0" w:color="auto"/>
                                                        <w:left w:val="none" w:sz="0" w:space="0" w:color="auto"/>
                                                        <w:bottom w:val="none" w:sz="0" w:space="0" w:color="auto"/>
                                                        <w:right w:val="none" w:sz="0" w:space="0" w:color="auto"/>
                                                      </w:divBdr>
                                                      <w:divsChild>
                                                        <w:div w:id="273832562">
                                                          <w:marLeft w:val="0"/>
                                                          <w:marRight w:val="0"/>
                                                          <w:marTop w:val="0"/>
                                                          <w:marBottom w:val="0"/>
                                                          <w:divBdr>
                                                            <w:top w:val="none" w:sz="0" w:space="0" w:color="auto"/>
                                                            <w:left w:val="none" w:sz="0" w:space="0" w:color="auto"/>
                                                            <w:bottom w:val="none" w:sz="0" w:space="0" w:color="auto"/>
                                                            <w:right w:val="none" w:sz="0" w:space="0" w:color="auto"/>
                                                          </w:divBdr>
                                                          <w:divsChild>
                                                            <w:div w:id="182269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33775426">
      <w:bodyDiv w:val="1"/>
      <w:marLeft w:val="0"/>
      <w:marRight w:val="0"/>
      <w:marTop w:val="0"/>
      <w:marBottom w:val="0"/>
      <w:divBdr>
        <w:top w:val="none" w:sz="0" w:space="0" w:color="auto"/>
        <w:left w:val="none" w:sz="0" w:space="0" w:color="auto"/>
        <w:bottom w:val="none" w:sz="0" w:space="0" w:color="auto"/>
        <w:right w:val="none" w:sz="0" w:space="0" w:color="auto"/>
      </w:divBdr>
    </w:div>
    <w:div w:id="1942452438">
      <w:bodyDiv w:val="1"/>
      <w:marLeft w:val="0"/>
      <w:marRight w:val="0"/>
      <w:marTop w:val="0"/>
      <w:marBottom w:val="0"/>
      <w:divBdr>
        <w:top w:val="none" w:sz="0" w:space="0" w:color="auto"/>
        <w:left w:val="none" w:sz="0" w:space="0" w:color="auto"/>
        <w:bottom w:val="none" w:sz="0" w:space="0" w:color="auto"/>
        <w:right w:val="none" w:sz="0" w:space="0" w:color="auto"/>
      </w:divBdr>
      <w:divsChild>
        <w:div w:id="1259484166">
          <w:marLeft w:val="0"/>
          <w:marRight w:val="0"/>
          <w:marTop w:val="0"/>
          <w:marBottom w:val="0"/>
          <w:divBdr>
            <w:top w:val="none" w:sz="0" w:space="0" w:color="auto"/>
            <w:left w:val="none" w:sz="0" w:space="0" w:color="auto"/>
            <w:bottom w:val="none" w:sz="0" w:space="0" w:color="auto"/>
            <w:right w:val="none" w:sz="0" w:space="0" w:color="auto"/>
          </w:divBdr>
          <w:divsChild>
            <w:div w:id="1328364587">
              <w:marLeft w:val="0"/>
              <w:marRight w:val="0"/>
              <w:marTop w:val="0"/>
              <w:marBottom w:val="0"/>
              <w:divBdr>
                <w:top w:val="none" w:sz="0" w:space="0" w:color="auto"/>
                <w:left w:val="none" w:sz="0" w:space="0" w:color="auto"/>
                <w:bottom w:val="none" w:sz="0" w:space="0" w:color="auto"/>
                <w:right w:val="none" w:sz="0" w:space="0" w:color="auto"/>
              </w:divBdr>
              <w:divsChild>
                <w:div w:id="1460370403">
                  <w:marLeft w:val="0"/>
                  <w:marRight w:val="0"/>
                  <w:marTop w:val="0"/>
                  <w:marBottom w:val="0"/>
                  <w:divBdr>
                    <w:top w:val="none" w:sz="0" w:space="0" w:color="auto"/>
                    <w:left w:val="none" w:sz="0" w:space="0" w:color="auto"/>
                    <w:bottom w:val="none" w:sz="0" w:space="0" w:color="auto"/>
                    <w:right w:val="none" w:sz="0" w:space="0" w:color="auto"/>
                  </w:divBdr>
                  <w:divsChild>
                    <w:div w:id="1779258569">
                      <w:marLeft w:val="0"/>
                      <w:marRight w:val="0"/>
                      <w:marTop w:val="0"/>
                      <w:marBottom w:val="0"/>
                      <w:divBdr>
                        <w:top w:val="none" w:sz="0" w:space="0" w:color="auto"/>
                        <w:left w:val="none" w:sz="0" w:space="0" w:color="auto"/>
                        <w:bottom w:val="none" w:sz="0" w:space="0" w:color="auto"/>
                        <w:right w:val="none" w:sz="0" w:space="0" w:color="auto"/>
                      </w:divBdr>
                      <w:divsChild>
                        <w:div w:id="297995895">
                          <w:marLeft w:val="0"/>
                          <w:marRight w:val="0"/>
                          <w:marTop w:val="0"/>
                          <w:marBottom w:val="0"/>
                          <w:divBdr>
                            <w:top w:val="none" w:sz="0" w:space="0" w:color="auto"/>
                            <w:left w:val="none" w:sz="0" w:space="0" w:color="auto"/>
                            <w:bottom w:val="none" w:sz="0" w:space="0" w:color="auto"/>
                            <w:right w:val="none" w:sz="0" w:space="0" w:color="auto"/>
                          </w:divBdr>
                          <w:divsChild>
                            <w:div w:id="435641317">
                              <w:marLeft w:val="0"/>
                              <w:marRight w:val="0"/>
                              <w:marTop w:val="0"/>
                              <w:marBottom w:val="0"/>
                              <w:divBdr>
                                <w:top w:val="none" w:sz="0" w:space="0" w:color="auto"/>
                                <w:left w:val="none" w:sz="0" w:space="0" w:color="auto"/>
                                <w:bottom w:val="none" w:sz="0" w:space="0" w:color="auto"/>
                                <w:right w:val="none" w:sz="0" w:space="0" w:color="auto"/>
                              </w:divBdr>
                              <w:divsChild>
                                <w:div w:id="1826123264">
                                  <w:marLeft w:val="0"/>
                                  <w:marRight w:val="0"/>
                                  <w:marTop w:val="0"/>
                                  <w:marBottom w:val="0"/>
                                  <w:divBdr>
                                    <w:top w:val="none" w:sz="0" w:space="0" w:color="auto"/>
                                    <w:left w:val="none" w:sz="0" w:space="0" w:color="auto"/>
                                    <w:bottom w:val="none" w:sz="0" w:space="0" w:color="auto"/>
                                    <w:right w:val="none" w:sz="0" w:space="0" w:color="auto"/>
                                  </w:divBdr>
                                  <w:divsChild>
                                    <w:div w:id="1006640063">
                                      <w:marLeft w:val="0"/>
                                      <w:marRight w:val="0"/>
                                      <w:marTop w:val="0"/>
                                      <w:marBottom w:val="0"/>
                                      <w:divBdr>
                                        <w:top w:val="none" w:sz="0" w:space="0" w:color="auto"/>
                                        <w:left w:val="none" w:sz="0" w:space="0" w:color="auto"/>
                                        <w:bottom w:val="none" w:sz="0" w:space="0" w:color="auto"/>
                                        <w:right w:val="none" w:sz="0" w:space="0" w:color="auto"/>
                                      </w:divBdr>
                                      <w:divsChild>
                                        <w:div w:id="1752696197">
                                          <w:marLeft w:val="0"/>
                                          <w:marRight w:val="0"/>
                                          <w:marTop w:val="0"/>
                                          <w:marBottom w:val="0"/>
                                          <w:divBdr>
                                            <w:top w:val="none" w:sz="0" w:space="0" w:color="auto"/>
                                            <w:left w:val="none" w:sz="0" w:space="0" w:color="auto"/>
                                            <w:bottom w:val="none" w:sz="0" w:space="0" w:color="auto"/>
                                            <w:right w:val="none" w:sz="0" w:space="0" w:color="auto"/>
                                          </w:divBdr>
                                          <w:divsChild>
                                            <w:div w:id="1912501232">
                                              <w:marLeft w:val="0"/>
                                              <w:marRight w:val="0"/>
                                              <w:marTop w:val="0"/>
                                              <w:marBottom w:val="0"/>
                                              <w:divBdr>
                                                <w:top w:val="none" w:sz="0" w:space="0" w:color="auto"/>
                                                <w:left w:val="none" w:sz="0" w:space="0" w:color="auto"/>
                                                <w:bottom w:val="none" w:sz="0" w:space="0" w:color="auto"/>
                                                <w:right w:val="none" w:sz="0" w:space="0" w:color="auto"/>
                                              </w:divBdr>
                                              <w:divsChild>
                                                <w:div w:id="1302075186">
                                                  <w:marLeft w:val="0"/>
                                                  <w:marRight w:val="0"/>
                                                  <w:marTop w:val="0"/>
                                                  <w:marBottom w:val="0"/>
                                                  <w:divBdr>
                                                    <w:top w:val="none" w:sz="0" w:space="0" w:color="auto"/>
                                                    <w:left w:val="none" w:sz="0" w:space="0" w:color="auto"/>
                                                    <w:bottom w:val="none" w:sz="0" w:space="0" w:color="auto"/>
                                                    <w:right w:val="none" w:sz="0" w:space="0" w:color="auto"/>
                                                  </w:divBdr>
                                                  <w:divsChild>
                                                    <w:div w:id="721245278">
                                                      <w:marLeft w:val="0"/>
                                                      <w:marRight w:val="0"/>
                                                      <w:marTop w:val="0"/>
                                                      <w:marBottom w:val="0"/>
                                                      <w:divBdr>
                                                        <w:top w:val="none" w:sz="0" w:space="0" w:color="auto"/>
                                                        <w:left w:val="none" w:sz="0" w:space="0" w:color="auto"/>
                                                        <w:bottom w:val="none" w:sz="0" w:space="0" w:color="auto"/>
                                                        <w:right w:val="none" w:sz="0" w:space="0" w:color="auto"/>
                                                      </w:divBdr>
                                                      <w:divsChild>
                                                        <w:div w:id="1105925926">
                                                          <w:marLeft w:val="0"/>
                                                          <w:marRight w:val="0"/>
                                                          <w:marTop w:val="0"/>
                                                          <w:marBottom w:val="0"/>
                                                          <w:divBdr>
                                                            <w:top w:val="none" w:sz="0" w:space="0" w:color="auto"/>
                                                            <w:left w:val="none" w:sz="0" w:space="0" w:color="auto"/>
                                                            <w:bottom w:val="none" w:sz="0" w:space="0" w:color="auto"/>
                                                            <w:right w:val="none" w:sz="0" w:space="0" w:color="auto"/>
                                                          </w:divBdr>
                                                          <w:divsChild>
                                                            <w:div w:id="1545410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47094666">
      <w:bodyDiv w:val="1"/>
      <w:marLeft w:val="0"/>
      <w:marRight w:val="0"/>
      <w:marTop w:val="0"/>
      <w:marBottom w:val="0"/>
      <w:divBdr>
        <w:top w:val="none" w:sz="0" w:space="0" w:color="auto"/>
        <w:left w:val="none" w:sz="0" w:space="0" w:color="auto"/>
        <w:bottom w:val="none" w:sz="0" w:space="0" w:color="auto"/>
        <w:right w:val="none" w:sz="0" w:space="0" w:color="auto"/>
      </w:divBdr>
      <w:divsChild>
        <w:div w:id="753279679">
          <w:marLeft w:val="0"/>
          <w:marRight w:val="0"/>
          <w:marTop w:val="0"/>
          <w:marBottom w:val="0"/>
          <w:divBdr>
            <w:top w:val="none" w:sz="0" w:space="0" w:color="auto"/>
            <w:left w:val="none" w:sz="0" w:space="0" w:color="auto"/>
            <w:bottom w:val="none" w:sz="0" w:space="0" w:color="auto"/>
            <w:right w:val="none" w:sz="0" w:space="0" w:color="auto"/>
          </w:divBdr>
        </w:div>
      </w:divsChild>
    </w:div>
    <w:div w:id="2098820331">
      <w:bodyDiv w:val="1"/>
      <w:marLeft w:val="0"/>
      <w:marRight w:val="0"/>
      <w:marTop w:val="0"/>
      <w:marBottom w:val="0"/>
      <w:divBdr>
        <w:top w:val="none" w:sz="0" w:space="0" w:color="auto"/>
        <w:left w:val="none" w:sz="0" w:space="0" w:color="auto"/>
        <w:bottom w:val="none" w:sz="0" w:space="0" w:color="auto"/>
        <w:right w:val="none" w:sz="0" w:space="0" w:color="auto"/>
      </w:divBdr>
      <w:divsChild>
        <w:div w:id="1189415299">
          <w:marLeft w:val="0"/>
          <w:marRight w:val="0"/>
          <w:marTop w:val="0"/>
          <w:marBottom w:val="0"/>
          <w:divBdr>
            <w:top w:val="none" w:sz="0" w:space="0" w:color="auto"/>
            <w:left w:val="none" w:sz="0" w:space="0" w:color="auto"/>
            <w:bottom w:val="none" w:sz="0" w:space="0" w:color="auto"/>
            <w:right w:val="none" w:sz="0" w:space="0" w:color="auto"/>
          </w:divBdr>
          <w:divsChild>
            <w:div w:id="1695766809">
              <w:marLeft w:val="0"/>
              <w:marRight w:val="0"/>
              <w:marTop w:val="0"/>
              <w:marBottom w:val="0"/>
              <w:divBdr>
                <w:top w:val="none" w:sz="0" w:space="0" w:color="auto"/>
                <w:left w:val="none" w:sz="0" w:space="0" w:color="auto"/>
                <w:bottom w:val="none" w:sz="0" w:space="0" w:color="auto"/>
                <w:right w:val="none" w:sz="0" w:space="0" w:color="auto"/>
              </w:divBdr>
              <w:divsChild>
                <w:div w:id="296184005">
                  <w:marLeft w:val="0"/>
                  <w:marRight w:val="0"/>
                  <w:marTop w:val="0"/>
                  <w:marBottom w:val="0"/>
                  <w:divBdr>
                    <w:top w:val="none" w:sz="0" w:space="0" w:color="auto"/>
                    <w:left w:val="none" w:sz="0" w:space="0" w:color="auto"/>
                    <w:bottom w:val="none" w:sz="0" w:space="0" w:color="auto"/>
                    <w:right w:val="none" w:sz="0" w:space="0" w:color="auto"/>
                  </w:divBdr>
                  <w:divsChild>
                    <w:div w:id="1246841978">
                      <w:marLeft w:val="0"/>
                      <w:marRight w:val="0"/>
                      <w:marTop w:val="0"/>
                      <w:marBottom w:val="0"/>
                      <w:divBdr>
                        <w:top w:val="none" w:sz="0" w:space="0" w:color="auto"/>
                        <w:left w:val="none" w:sz="0" w:space="0" w:color="auto"/>
                        <w:bottom w:val="none" w:sz="0" w:space="0" w:color="auto"/>
                        <w:right w:val="none" w:sz="0" w:space="0" w:color="auto"/>
                      </w:divBdr>
                      <w:divsChild>
                        <w:div w:id="1397165889">
                          <w:marLeft w:val="0"/>
                          <w:marRight w:val="0"/>
                          <w:marTop w:val="0"/>
                          <w:marBottom w:val="0"/>
                          <w:divBdr>
                            <w:top w:val="none" w:sz="0" w:space="0" w:color="auto"/>
                            <w:left w:val="none" w:sz="0" w:space="0" w:color="auto"/>
                            <w:bottom w:val="none" w:sz="0" w:space="0" w:color="auto"/>
                            <w:right w:val="none" w:sz="0" w:space="0" w:color="auto"/>
                          </w:divBdr>
                          <w:divsChild>
                            <w:div w:id="809399947">
                              <w:marLeft w:val="0"/>
                              <w:marRight w:val="0"/>
                              <w:marTop w:val="0"/>
                              <w:marBottom w:val="0"/>
                              <w:divBdr>
                                <w:top w:val="none" w:sz="0" w:space="0" w:color="auto"/>
                                <w:left w:val="none" w:sz="0" w:space="0" w:color="auto"/>
                                <w:bottom w:val="none" w:sz="0" w:space="0" w:color="auto"/>
                                <w:right w:val="none" w:sz="0" w:space="0" w:color="auto"/>
                              </w:divBdr>
                              <w:divsChild>
                                <w:div w:id="120809080">
                                  <w:marLeft w:val="0"/>
                                  <w:marRight w:val="0"/>
                                  <w:marTop w:val="0"/>
                                  <w:marBottom w:val="0"/>
                                  <w:divBdr>
                                    <w:top w:val="none" w:sz="0" w:space="0" w:color="auto"/>
                                    <w:left w:val="none" w:sz="0" w:space="0" w:color="auto"/>
                                    <w:bottom w:val="none" w:sz="0" w:space="0" w:color="auto"/>
                                    <w:right w:val="none" w:sz="0" w:space="0" w:color="auto"/>
                                  </w:divBdr>
                                  <w:divsChild>
                                    <w:div w:id="2000688089">
                                      <w:marLeft w:val="0"/>
                                      <w:marRight w:val="0"/>
                                      <w:marTop w:val="0"/>
                                      <w:marBottom w:val="0"/>
                                      <w:divBdr>
                                        <w:top w:val="none" w:sz="0" w:space="0" w:color="auto"/>
                                        <w:left w:val="none" w:sz="0" w:space="0" w:color="auto"/>
                                        <w:bottom w:val="none" w:sz="0" w:space="0" w:color="auto"/>
                                        <w:right w:val="none" w:sz="0" w:space="0" w:color="auto"/>
                                      </w:divBdr>
                                      <w:divsChild>
                                        <w:div w:id="722143009">
                                          <w:marLeft w:val="0"/>
                                          <w:marRight w:val="0"/>
                                          <w:marTop w:val="0"/>
                                          <w:marBottom w:val="0"/>
                                          <w:divBdr>
                                            <w:top w:val="none" w:sz="0" w:space="0" w:color="auto"/>
                                            <w:left w:val="none" w:sz="0" w:space="0" w:color="auto"/>
                                            <w:bottom w:val="none" w:sz="0" w:space="0" w:color="auto"/>
                                            <w:right w:val="none" w:sz="0" w:space="0" w:color="auto"/>
                                          </w:divBdr>
                                          <w:divsChild>
                                            <w:div w:id="1726903348">
                                              <w:marLeft w:val="0"/>
                                              <w:marRight w:val="0"/>
                                              <w:marTop w:val="0"/>
                                              <w:marBottom w:val="0"/>
                                              <w:divBdr>
                                                <w:top w:val="none" w:sz="0" w:space="0" w:color="auto"/>
                                                <w:left w:val="none" w:sz="0" w:space="0" w:color="auto"/>
                                                <w:bottom w:val="none" w:sz="0" w:space="0" w:color="auto"/>
                                                <w:right w:val="none" w:sz="0" w:space="0" w:color="auto"/>
                                              </w:divBdr>
                                              <w:divsChild>
                                                <w:div w:id="520238844">
                                                  <w:marLeft w:val="0"/>
                                                  <w:marRight w:val="0"/>
                                                  <w:marTop w:val="0"/>
                                                  <w:marBottom w:val="0"/>
                                                  <w:divBdr>
                                                    <w:top w:val="none" w:sz="0" w:space="0" w:color="auto"/>
                                                    <w:left w:val="none" w:sz="0" w:space="0" w:color="auto"/>
                                                    <w:bottom w:val="none" w:sz="0" w:space="0" w:color="auto"/>
                                                    <w:right w:val="none" w:sz="0" w:space="0" w:color="auto"/>
                                                  </w:divBdr>
                                                  <w:divsChild>
                                                    <w:div w:id="867790560">
                                                      <w:marLeft w:val="0"/>
                                                      <w:marRight w:val="0"/>
                                                      <w:marTop w:val="0"/>
                                                      <w:marBottom w:val="0"/>
                                                      <w:divBdr>
                                                        <w:top w:val="none" w:sz="0" w:space="0" w:color="auto"/>
                                                        <w:left w:val="none" w:sz="0" w:space="0" w:color="auto"/>
                                                        <w:bottom w:val="none" w:sz="0" w:space="0" w:color="auto"/>
                                                        <w:right w:val="none" w:sz="0" w:space="0" w:color="auto"/>
                                                      </w:divBdr>
                                                      <w:divsChild>
                                                        <w:div w:id="224685358">
                                                          <w:marLeft w:val="0"/>
                                                          <w:marRight w:val="0"/>
                                                          <w:marTop w:val="0"/>
                                                          <w:marBottom w:val="0"/>
                                                          <w:divBdr>
                                                            <w:top w:val="none" w:sz="0" w:space="0" w:color="auto"/>
                                                            <w:left w:val="none" w:sz="0" w:space="0" w:color="auto"/>
                                                            <w:bottom w:val="none" w:sz="0" w:space="0" w:color="auto"/>
                                                            <w:right w:val="none" w:sz="0" w:space="0" w:color="auto"/>
                                                          </w:divBdr>
                                                          <w:divsChild>
                                                            <w:div w:id="743643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05296711">
      <w:bodyDiv w:val="1"/>
      <w:marLeft w:val="0"/>
      <w:marRight w:val="0"/>
      <w:marTop w:val="0"/>
      <w:marBottom w:val="0"/>
      <w:divBdr>
        <w:top w:val="none" w:sz="0" w:space="0" w:color="auto"/>
        <w:left w:val="none" w:sz="0" w:space="0" w:color="auto"/>
        <w:bottom w:val="none" w:sz="0" w:space="0" w:color="auto"/>
        <w:right w:val="none" w:sz="0" w:space="0" w:color="auto"/>
      </w:divBdr>
      <w:divsChild>
        <w:div w:id="1975404349">
          <w:marLeft w:val="0"/>
          <w:marRight w:val="0"/>
          <w:marTop w:val="0"/>
          <w:marBottom w:val="0"/>
          <w:divBdr>
            <w:top w:val="none" w:sz="0" w:space="0" w:color="auto"/>
            <w:left w:val="none" w:sz="0" w:space="0" w:color="auto"/>
            <w:bottom w:val="none" w:sz="0" w:space="0" w:color="auto"/>
            <w:right w:val="none" w:sz="0" w:space="0" w:color="auto"/>
          </w:divBdr>
        </w:div>
      </w:divsChild>
    </w:div>
    <w:div w:id="2127432089">
      <w:bodyDiv w:val="1"/>
      <w:marLeft w:val="0"/>
      <w:marRight w:val="0"/>
      <w:marTop w:val="0"/>
      <w:marBottom w:val="0"/>
      <w:divBdr>
        <w:top w:val="none" w:sz="0" w:space="0" w:color="auto"/>
        <w:left w:val="none" w:sz="0" w:space="0" w:color="auto"/>
        <w:bottom w:val="none" w:sz="0" w:space="0" w:color="auto"/>
        <w:right w:val="none" w:sz="0" w:space="0" w:color="auto"/>
      </w:divBdr>
      <w:divsChild>
        <w:div w:id="999890599">
          <w:marLeft w:val="0"/>
          <w:marRight w:val="0"/>
          <w:marTop w:val="0"/>
          <w:marBottom w:val="0"/>
          <w:divBdr>
            <w:top w:val="none" w:sz="0" w:space="0" w:color="auto"/>
            <w:left w:val="none" w:sz="0" w:space="0" w:color="auto"/>
            <w:bottom w:val="none" w:sz="0" w:space="0" w:color="auto"/>
            <w:right w:val="none" w:sz="0" w:space="0" w:color="auto"/>
          </w:divBdr>
        </w:div>
      </w:divsChild>
    </w:div>
    <w:div w:id="2131780155">
      <w:bodyDiv w:val="1"/>
      <w:marLeft w:val="0"/>
      <w:marRight w:val="0"/>
      <w:marTop w:val="0"/>
      <w:marBottom w:val="0"/>
      <w:divBdr>
        <w:top w:val="none" w:sz="0" w:space="0" w:color="auto"/>
        <w:left w:val="none" w:sz="0" w:space="0" w:color="auto"/>
        <w:bottom w:val="none" w:sz="0" w:space="0" w:color="auto"/>
        <w:right w:val="none" w:sz="0" w:space="0" w:color="auto"/>
      </w:divBdr>
      <w:divsChild>
        <w:div w:id="1165121722">
          <w:marLeft w:val="0"/>
          <w:marRight w:val="0"/>
          <w:marTop w:val="0"/>
          <w:marBottom w:val="0"/>
          <w:divBdr>
            <w:top w:val="none" w:sz="0" w:space="0" w:color="auto"/>
            <w:left w:val="none" w:sz="0" w:space="0" w:color="auto"/>
            <w:bottom w:val="none" w:sz="0" w:space="0" w:color="auto"/>
            <w:right w:val="none" w:sz="0" w:space="0" w:color="auto"/>
          </w:divBdr>
          <w:divsChild>
            <w:div w:id="858394910">
              <w:marLeft w:val="0"/>
              <w:marRight w:val="0"/>
              <w:marTop w:val="0"/>
              <w:marBottom w:val="0"/>
              <w:divBdr>
                <w:top w:val="none" w:sz="0" w:space="0" w:color="auto"/>
                <w:left w:val="none" w:sz="0" w:space="0" w:color="auto"/>
                <w:bottom w:val="none" w:sz="0" w:space="0" w:color="auto"/>
                <w:right w:val="none" w:sz="0" w:space="0" w:color="auto"/>
              </w:divBdr>
              <w:divsChild>
                <w:div w:id="1579706210">
                  <w:marLeft w:val="0"/>
                  <w:marRight w:val="0"/>
                  <w:marTop w:val="0"/>
                  <w:marBottom w:val="0"/>
                  <w:divBdr>
                    <w:top w:val="none" w:sz="0" w:space="0" w:color="auto"/>
                    <w:left w:val="none" w:sz="0" w:space="0" w:color="auto"/>
                    <w:bottom w:val="none" w:sz="0" w:space="0" w:color="auto"/>
                    <w:right w:val="none" w:sz="0" w:space="0" w:color="auto"/>
                  </w:divBdr>
                  <w:divsChild>
                    <w:div w:id="846872363">
                      <w:marLeft w:val="0"/>
                      <w:marRight w:val="0"/>
                      <w:marTop w:val="0"/>
                      <w:marBottom w:val="0"/>
                      <w:divBdr>
                        <w:top w:val="none" w:sz="0" w:space="0" w:color="auto"/>
                        <w:left w:val="none" w:sz="0" w:space="0" w:color="auto"/>
                        <w:bottom w:val="none" w:sz="0" w:space="0" w:color="auto"/>
                        <w:right w:val="none" w:sz="0" w:space="0" w:color="auto"/>
                      </w:divBdr>
                      <w:divsChild>
                        <w:div w:id="505822207">
                          <w:marLeft w:val="0"/>
                          <w:marRight w:val="0"/>
                          <w:marTop w:val="0"/>
                          <w:marBottom w:val="0"/>
                          <w:divBdr>
                            <w:top w:val="none" w:sz="0" w:space="0" w:color="auto"/>
                            <w:left w:val="none" w:sz="0" w:space="0" w:color="auto"/>
                            <w:bottom w:val="none" w:sz="0" w:space="0" w:color="auto"/>
                            <w:right w:val="none" w:sz="0" w:space="0" w:color="auto"/>
                          </w:divBdr>
                          <w:divsChild>
                            <w:div w:id="1640649297">
                              <w:marLeft w:val="0"/>
                              <w:marRight w:val="0"/>
                              <w:marTop w:val="0"/>
                              <w:marBottom w:val="0"/>
                              <w:divBdr>
                                <w:top w:val="none" w:sz="0" w:space="0" w:color="auto"/>
                                <w:left w:val="none" w:sz="0" w:space="0" w:color="auto"/>
                                <w:bottom w:val="none" w:sz="0" w:space="0" w:color="auto"/>
                                <w:right w:val="none" w:sz="0" w:space="0" w:color="auto"/>
                              </w:divBdr>
                              <w:divsChild>
                                <w:div w:id="2045791797">
                                  <w:marLeft w:val="0"/>
                                  <w:marRight w:val="0"/>
                                  <w:marTop w:val="0"/>
                                  <w:marBottom w:val="0"/>
                                  <w:divBdr>
                                    <w:top w:val="none" w:sz="0" w:space="0" w:color="auto"/>
                                    <w:left w:val="none" w:sz="0" w:space="0" w:color="auto"/>
                                    <w:bottom w:val="none" w:sz="0" w:space="0" w:color="auto"/>
                                    <w:right w:val="none" w:sz="0" w:space="0" w:color="auto"/>
                                  </w:divBdr>
                                  <w:divsChild>
                                    <w:div w:id="1026174429">
                                      <w:marLeft w:val="0"/>
                                      <w:marRight w:val="0"/>
                                      <w:marTop w:val="0"/>
                                      <w:marBottom w:val="0"/>
                                      <w:divBdr>
                                        <w:top w:val="none" w:sz="0" w:space="0" w:color="auto"/>
                                        <w:left w:val="none" w:sz="0" w:space="0" w:color="auto"/>
                                        <w:bottom w:val="none" w:sz="0" w:space="0" w:color="auto"/>
                                        <w:right w:val="none" w:sz="0" w:space="0" w:color="auto"/>
                                      </w:divBdr>
                                      <w:divsChild>
                                        <w:div w:id="1693460721">
                                          <w:marLeft w:val="0"/>
                                          <w:marRight w:val="0"/>
                                          <w:marTop w:val="0"/>
                                          <w:marBottom w:val="0"/>
                                          <w:divBdr>
                                            <w:top w:val="none" w:sz="0" w:space="0" w:color="auto"/>
                                            <w:left w:val="none" w:sz="0" w:space="0" w:color="auto"/>
                                            <w:bottom w:val="none" w:sz="0" w:space="0" w:color="auto"/>
                                            <w:right w:val="none" w:sz="0" w:space="0" w:color="auto"/>
                                          </w:divBdr>
                                          <w:divsChild>
                                            <w:div w:id="300310174">
                                              <w:marLeft w:val="0"/>
                                              <w:marRight w:val="0"/>
                                              <w:marTop w:val="0"/>
                                              <w:marBottom w:val="0"/>
                                              <w:divBdr>
                                                <w:top w:val="none" w:sz="0" w:space="0" w:color="auto"/>
                                                <w:left w:val="none" w:sz="0" w:space="0" w:color="auto"/>
                                                <w:bottom w:val="none" w:sz="0" w:space="0" w:color="auto"/>
                                                <w:right w:val="none" w:sz="0" w:space="0" w:color="auto"/>
                                              </w:divBdr>
                                              <w:divsChild>
                                                <w:div w:id="2095004897">
                                                  <w:marLeft w:val="0"/>
                                                  <w:marRight w:val="0"/>
                                                  <w:marTop w:val="0"/>
                                                  <w:marBottom w:val="0"/>
                                                  <w:divBdr>
                                                    <w:top w:val="none" w:sz="0" w:space="0" w:color="auto"/>
                                                    <w:left w:val="none" w:sz="0" w:space="0" w:color="auto"/>
                                                    <w:bottom w:val="none" w:sz="0" w:space="0" w:color="auto"/>
                                                    <w:right w:val="none" w:sz="0" w:space="0" w:color="auto"/>
                                                  </w:divBdr>
                                                  <w:divsChild>
                                                    <w:div w:id="1198545389">
                                                      <w:marLeft w:val="0"/>
                                                      <w:marRight w:val="0"/>
                                                      <w:marTop w:val="0"/>
                                                      <w:marBottom w:val="0"/>
                                                      <w:divBdr>
                                                        <w:top w:val="none" w:sz="0" w:space="0" w:color="auto"/>
                                                        <w:left w:val="none" w:sz="0" w:space="0" w:color="auto"/>
                                                        <w:bottom w:val="none" w:sz="0" w:space="0" w:color="auto"/>
                                                        <w:right w:val="none" w:sz="0" w:space="0" w:color="auto"/>
                                                      </w:divBdr>
                                                      <w:divsChild>
                                                        <w:div w:id="992954718">
                                                          <w:marLeft w:val="0"/>
                                                          <w:marRight w:val="0"/>
                                                          <w:marTop w:val="0"/>
                                                          <w:marBottom w:val="0"/>
                                                          <w:divBdr>
                                                            <w:top w:val="none" w:sz="0" w:space="0" w:color="auto"/>
                                                            <w:left w:val="none" w:sz="0" w:space="0" w:color="auto"/>
                                                            <w:bottom w:val="none" w:sz="0" w:space="0" w:color="auto"/>
                                                            <w:right w:val="none" w:sz="0" w:space="0" w:color="auto"/>
                                                          </w:divBdr>
                                                          <w:divsChild>
                                                            <w:div w:id="58557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era.ac.uk/publication/ethical-guidelines-for-educational-research-fifth-edition-2024" TargetMode="External"/><Relationship Id="rId18" Type="http://schemas.openxmlformats.org/officeDocument/2006/relationships/hyperlink" Target="https://waismankidsspeech.wiscweb.wisc.edu/wp-content/uploads/sites/38/2017/01/Hustad_Garcia_2005.pdf" TargetMode="External"/><Relationship Id="rId26" Type="http://schemas.openxmlformats.org/officeDocument/2006/relationships/hyperlink" Target="https://tricachlic.cymru/in-the-school/?lang=en" TargetMode="External"/><Relationship Id="rId3" Type="http://schemas.openxmlformats.org/officeDocument/2006/relationships/customXml" Target="../customXml/item3.xml"/><Relationship Id="rId21" Type="http://schemas.openxmlformats.org/officeDocument/2006/relationships/hyperlink" Target="file:///C:/Users/niagr/Downloads/ECED_Literature_Review.pdf" TargetMode="External"/><Relationship Id="rId7" Type="http://schemas.openxmlformats.org/officeDocument/2006/relationships/settings" Target="settings.xml"/><Relationship Id="rId12" Type="http://schemas.openxmlformats.org/officeDocument/2006/relationships/hyperlink" Target="https://wmbridges.com/resources/transition-management-articles/transition-as-the-way-through/" TargetMode="External"/><Relationship Id="rId17" Type="http://schemas.openxmlformats.org/officeDocument/2006/relationships/hyperlink" Target="https://www.ripublication.com/ijaer17/ijaerv12n21_102.pdf" TargetMode="External"/><Relationship Id="rId25" Type="http://schemas.openxmlformats.org/officeDocument/2006/relationships/hyperlink" Target="https://www.stanfordchildrens.org/en/topic/default?id=speech-sound-disorders-in-children-160-236" TargetMode="External"/><Relationship Id="rId2" Type="http://schemas.openxmlformats.org/officeDocument/2006/relationships/customXml" Target="../customXml/item2.xml"/><Relationship Id="rId16" Type="http://schemas.openxmlformats.org/officeDocument/2006/relationships/hyperlink" Target="https://hwb.gov.wales/cwricwlwm-i-gymru/cyflwyniad-i-ganllawiau-cwricwlwm-i-gymru/" TargetMode="External"/><Relationship Id="rId20" Type="http://schemas.openxmlformats.org/officeDocument/2006/relationships/hyperlink" Target="https://www.llyw.cymru/sites/default/files/publications/2021-11/cwricwlwm-i-gymru-y-cod-cynnydd.pdf"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niagr/Downloads/ICERI2023_BASARABOVA_HANESOVA_2023IMP.pdf" TargetMode="External"/><Relationship Id="rId24" Type="http://schemas.openxmlformats.org/officeDocument/2006/relationships/hyperlink" Target="https://pmc.ncbi.nlm.nih.gov/articles/PMC1348216/pdf/jeabehav00048-0115.pdf" TargetMode="External"/><Relationship Id="rId5" Type="http://schemas.openxmlformats.org/officeDocument/2006/relationships/numbering" Target="numbering.xml"/><Relationship Id="rId15" Type="http://schemas.openxmlformats.org/officeDocument/2006/relationships/hyperlink" Target="https://hwb.gov.wales/cwricwlwm-i-gymru/ieithoedd-llythrennedd-a-chyfathrebu/egwyddorion-cynnydd/" TargetMode="External"/><Relationship Id="rId23" Type="http://schemas.openxmlformats.org/officeDocument/2006/relationships/hyperlink" Target="http://hamdardeducus.com/index.php/he/article/view/26/23"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file:///C:\Users\niagr\Downloads\1_1-6_FOSTERING+INCLUSION.pdf"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rill.com/edcollchap/book/9789004653023/B9789004653023_s005.xml" TargetMode="External"/><Relationship Id="rId22" Type="http://schemas.openxmlformats.org/officeDocument/2006/relationships/hyperlink" Target="https://www.proquest.com/docview/3120607187/778A51F32B51484DPQ/1?accountid=130472&amp;sourcetype=Scholarly%20Journals" TargetMode="External"/><Relationship Id="rId27" Type="http://schemas.openxmlformats.org/officeDocument/2006/relationships/hyperlink" Target="https://www.wholeschoolsend.org.uk/blog/importance-identifying-and-supporting-speech-language-and-communication-needs-slcn-learner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668131-A27B-4453-8C8D-B5F6FD3C6CDD}">
  <ds:schemaRefs>
    <ds:schemaRef ds:uri="http://schemas.openxmlformats.org/officeDocument/2006/bibliography"/>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4.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3846</Words>
  <Characters>21927</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Nia Griffiths (1304090)</cp:lastModifiedBy>
  <cp:revision>2</cp:revision>
  <dcterms:created xsi:type="dcterms:W3CDTF">2024-11-11T17:45:00Z</dcterms:created>
  <dcterms:modified xsi:type="dcterms:W3CDTF">2024-11-11T17:45:00Z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