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D7981" w:rsidRPr="00760DFF" w:rsidRDefault="001D7981" w:rsidP="00CD1457">
      <w:pPr>
        <w:autoSpaceDE w:val="0"/>
        <w:autoSpaceDN w:val="0"/>
        <w:adjustRightInd w:val="0"/>
        <w:spacing w:line="360" w:lineRule="auto"/>
        <w:jc w:val="center"/>
        <w:rPr>
          <w:rFonts w:ascii="Times New Roman" w:hAnsi="Times New Roman" w:cs="Times New Roman"/>
          <w:lang w:bidi="bn-IN"/>
        </w:rPr>
      </w:pPr>
    </w:p>
    <w:p w:rsidR="001D7981" w:rsidRPr="00760DFF" w:rsidRDefault="001D7981" w:rsidP="00CD1457">
      <w:pPr>
        <w:autoSpaceDE w:val="0"/>
        <w:autoSpaceDN w:val="0"/>
        <w:adjustRightInd w:val="0"/>
        <w:spacing w:line="360" w:lineRule="auto"/>
        <w:jc w:val="center"/>
        <w:rPr>
          <w:rFonts w:ascii="Times New Roman" w:hAnsi="Times New Roman" w:cs="Times New Roman"/>
          <w:b/>
          <w:bCs/>
          <w:lang w:bidi="bn-IN"/>
        </w:rPr>
      </w:pPr>
      <w:r w:rsidRPr="00760DFF">
        <w:rPr>
          <w:rFonts w:ascii="Times New Roman" w:hAnsi="Times New Roman" w:cs="Times New Roman"/>
          <w:b/>
          <w:bCs/>
          <w:lang w:bidi="bn-IN"/>
        </w:rPr>
        <w:t>Research paper Title:</w:t>
      </w:r>
    </w:p>
    <w:p w:rsidR="001D7981" w:rsidRPr="00760DFF" w:rsidRDefault="001D7981" w:rsidP="00CD1457">
      <w:pPr>
        <w:autoSpaceDE w:val="0"/>
        <w:autoSpaceDN w:val="0"/>
        <w:adjustRightInd w:val="0"/>
        <w:spacing w:line="360" w:lineRule="auto"/>
        <w:jc w:val="center"/>
        <w:rPr>
          <w:rFonts w:ascii="Times New Roman" w:hAnsi="Times New Roman" w:cs="Times New Roman"/>
          <w:b/>
          <w:bCs/>
          <w:lang w:bidi="bn-IN"/>
        </w:rPr>
      </w:pPr>
      <w:r w:rsidRPr="00760DFF">
        <w:rPr>
          <w:rFonts w:ascii="Times New Roman" w:hAnsi="Times New Roman" w:cs="Times New Roman"/>
          <w:b/>
          <w:bCs/>
          <w:lang w:bidi="bn-IN"/>
        </w:rPr>
        <w:t>The Importance of Embracing Diversity and Inclusion in the Hotel and Hospitality Sector: A Focus on Hilton Hotels Worldwide</w:t>
      </w:r>
    </w:p>
    <w:p w:rsidR="001D7981" w:rsidRPr="00760DFF" w:rsidRDefault="001D7981" w:rsidP="00CD1457">
      <w:pPr>
        <w:autoSpaceDE w:val="0"/>
        <w:autoSpaceDN w:val="0"/>
        <w:adjustRightInd w:val="0"/>
        <w:spacing w:line="360" w:lineRule="auto"/>
        <w:jc w:val="center"/>
        <w:rPr>
          <w:rFonts w:ascii="Times New Roman" w:hAnsi="Times New Roman" w:cs="Times New Roman"/>
          <w:b/>
          <w:bCs/>
          <w:lang w:bidi="bn-IN"/>
        </w:rPr>
      </w:pPr>
    </w:p>
    <w:p w:rsidR="001D7981" w:rsidRPr="00760DFF" w:rsidRDefault="001D7981" w:rsidP="00CD1457">
      <w:pPr>
        <w:autoSpaceDE w:val="0"/>
        <w:autoSpaceDN w:val="0"/>
        <w:adjustRightInd w:val="0"/>
        <w:spacing w:line="360" w:lineRule="auto"/>
        <w:jc w:val="center"/>
        <w:rPr>
          <w:rFonts w:ascii="Times New Roman" w:hAnsi="Times New Roman" w:cs="Times New Roman"/>
          <w:b/>
          <w:bCs/>
          <w:lang w:bidi="bn-IN"/>
        </w:rPr>
      </w:pPr>
    </w:p>
    <w:p w:rsidR="001D7981" w:rsidRPr="00760DFF" w:rsidRDefault="001D7981" w:rsidP="00CD1457">
      <w:pPr>
        <w:autoSpaceDE w:val="0"/>
        <w:autoSpaceDN w:val="0"/>
        <w:adjustRightInd w:val="0"/>
        <w:spacing w:line="360" w:lineRule="auto"/>
        <w:jc w:val="center"/>
        <w:rPr>
          <w:rFonts w:ascii="Times New Roman" w:hAnsi="Times New Roman" w:cs="Times New Roman"/>
          <w:b/>
          <w:bCs/>
          <w:lang w:bidi="bn-IN"/>
        </w:rPr>
      </w:pPr>
    </w:p>
    <w:p w:rsidR="00894292" w:rsidRDefault="00894292" w:rsidP="00CD1457">
      <w:pPr>
        <w:autoSpaceDE w:val="0"/>
        <w:autoSpaceDN w:val="0"/>
        <w:adjustRightInd w:val="0"/>
        <w:spacing w:line="360" w:lineRule="auto"/>
        <w:jc w:val="center"/>
        <w:rPr>
          <w:rFonts w:ascii="Times New Roman" w:hAnsi="Times New Roman" w:cs="Times New Roman"/>
          <w:b/>
          <w:bCs/>
          <w:lang w:bidi="bn-IN"/>
        </w:rPr>
      </w:pPr>
    </w:p>
    <w:p w:rsidR="00CD3AC4" w:rsidRDefault="00CD3AC4" w:rsidP="00CD1457">
      <w:pPr>
        <w:autoSpaceDE w:val="0"/>
        <w:autoSpaceDN w:val="0"/>
        <w:adjustRightInd w:val="0"/>
        <w:spacing w:line="360" w:lineRule="auto"/>
        <w:jc w:val="center"/>
        <w:rPr>
          <w:rFonts w:ascii="Times New Roman" w:hAnsi="Times New Roman" w:cs="Times New Roman"/>
          <w:b/>
          <w:bCs/>
          <w:lang w:bidi="bn-IN"/>
        </w:rPr>
      </w:pPr>
    </w:p>
    <w:p w:rsidR="00CD3AC4" w:rsidRPr="00760DFF" w:rsidRDefault="00CD3AC4" w:rsidP="00CD1457">
      <w:pPr>
        <w:autoSpaceDE w:val="0"/>
        <w:autoSpaceDN w:val="0"/>
        <w:adjustRightInd w:val="0"/>
        <w:spacing w:line="360" w:lineRule="auto"/>
        <w:jc w:val="center"/>
        <w:rPr>
          <w:rFonts w:ascii="Times New Roman" w:hAnsi="Times New Roman" w:cs="Times New Roman"/>
          <w:b/>
          <w:bCs/>
          <w:lang w:bidi="bn-IN"/>
        </w:rPr>
      </w:pPr>
    </w:p>
    <w:p w:rsidR="00452DD0" w:rsidRPr="00760DFF" w:rsidRDefault="00452DD0" w:rsidP="00CD1457">
      <w:pPr>
        <w:autoSpaceDE w:val="0"/>
        <w:autoSpaceDN w:val="0"/>
        <w:adjustRightInd w:val="0"/>
        <w:spacing w:line="360" w:lineRule="auto"/>
        <w:jc w:val="center"/>
        <w:rPr>
          <w:rFonts w:ascii="Times New Roman" w:hAnsi="Times New Roman" w:cs="Times New Roman"/>
          <w:b/>
          <w:bCs/>
          <w:lang w:bidi="bn-IN"/>
        </w:rPr>
      </w:pPr>
    </w:p>
    <w:p w:rsidR="00894292" w:rsidRDefault="00894292" w:rsidP="00CD1457">
      <w:pPr>
        <w:autoSpaceDE w:val="0"/>
        <w:autoSpaceDN w:val="0"/>
        <w:adjustRightInd w:val="0"/>
        <w:spacing w:line="360" w:lineRule="auto"/>
        <w:jc w:val="center"/>
        <w:rPr>
          <w:rFonts w:ascii="Times New Roman" w:hAnsi="Times New Roman" w:cs="Times New Roman"/>
          <w:b/>
          <w:bCs/>
          <w:lang w:bidi="bn-IN"/>
        </w:rPr>
      </w:pPr>
    </w:p>
    <w:p w:rsidR="00CD1457" w:rsidRPr="00760DFF" w:rsidRDefault="00CD1457" w:rsidP="00CD1457">
      <w:pPr>
        <w:autoSpaceDE w:val="0"/>
        <w:autoSpaceDN w:val="0"/>
        <w:adjustRightInd w:val="0"/>
        <w:spacing w:line="360" w:lineRule="auto"/>
        <w:jc w:val="center"/>
        <w:rPr>
          <w:rFonts w:ascii="Times New Roman" w:hAnsi="Times New Roman" w:cs="Times New Roman"/>
          <w:b/>
          <w:bCs/>
          <w:lang w:bidi="bn-IN"/>
        </w:rPr>
      </w:pPr>
    </w:p>
    <w:p w:rsidR="001D7981" w:rsidRPr="00760DFF" w:rsidRDefault="001D7981" w:rsidP="00CD1457">
      <w:pPr>
        <w:autoSpaceDE w:val="0"/>
        <w:autoSpaceDN w:val="0"/>
        <w:adjustRightInd w:val="0"/>
        <w:spacing w:line="360" w:lineRule="auto"/>
        <w:jc w:val="center"/>
        <w:rPr>
          <w:rFonts w:ascii="Times New Roman" w:hAnsi="Times New Roman" w:cs="Times New Roman"/>
          <w:b/>
          <w:bCs/>
          <w:lang w:bidi="bn-IN"/>
        </w:rPr>
      </w:pPr>
    </w:p>
    <w:p w:rsidR="001D7981" w:rsidRPr="00760DFF" w:rsidRDefault="001D7981" w:rsidP="00CD1457">
      <w:pPr>
        <w:spacing w:line="360" w:lineRule="auto"/>
        <w:jc w:val="center"/>
        <w:rPr>
          <w:rFonts w:ascii="Times New Roman" w:hAnsi="Times New Roman" w:cs="Times New Roman"/>
          <w:b/>
          <w:bCs/>
          <w:lang w:val="en-US"/>
        </w:rPr>
      </w:pPr>
      <w:r w:rsidRPr="00760DFF">
        <w:rPr>
          <w:rFonts w:ascii="Times New Roman" w:hAnsi="Times New Roman" w:cs="Times New Roman"/>
          <w:b/>
          <w:bCs/>
          <w:lang w:val="en-US"/>
        </w:rPr>
        <w:t xml:space="preserve">Module : Contemporary </w:t>
      </w:r>
      <w:r w:rsidR="00894292" w:rsidRPr="00760DFF">
        <w:rPr>
          <w:rFonts w:ascii="Times New Roman" w:hAnsi="Times New Roman" w:cs="Times New Roman"/>
          <w:b/>
          <w:bCs/>
          <w:lang w:val="en-US"/>
        </w:rPr>
        <w:t>Themes in the Hotel and Hospitality Sector</w:t>
      </w:r>
    </w:p>
    <w:p w:rsidR="001D7981" w:rsidRPr="00B4031B" w:rsidRDefault="001D7981" w:rsidP="00CD1457">
      <w:pPr>
        <w:spacing w:line="360" w:lineRule="auto"/>
        <w:jc w:val="center"/>
        <w:rPr>
          <w:rFonts w:ascii="Times New Roman" w:hAnsi="Times New Roman" w:cs="Times New Roman"/>
          <w:b/>
          <w:bCs/>
          <w:lang w:val="en-US"/>
        </w:rPr>
      </w:pPr>
      <w:r w:rsidRPr="00B4031B">
        <w:rPr>
          <w:rFonts w:ascii="Times New Roman" w:hAnsi="Times New Roman" w:cs="Times New Roman"/>
          <w:b/>
          <w:bCs/>
          <w:lang w:val="en-US"/>
        </w:rPr>
        <w:t>Module Code</w:t>
      </w:r>
      <w:r w:rsidR="00894292" w:rsidRPr="00B4031B">
        <w:rPr>
          <w:rFonts w:ascii="Times New Roman" w:hAnsi="Times New Roman" w:cs="Times New Roman"/>
          <w:b/>
          <w:bCs/>
          <w:lang w:val="en-US"/>
        </w:rPr>
        <w:t xml:space="preserve"> </w:t>
      </w:r>
      <w:r w:rsidRPr="00B4031B">
        <w:rPr>
          <w:rFonts w:ascii="Times New Roman" w:hAnsi="Times New Roman" w:cs="Times New Roman"/>
          <w:b/>
          <w:bCs/>
          <w:lang w:val="en-US"/>
        </w:rPr>
        <w:t>: BMIH600</w:t>
      </w:r>
      <w:r w:rsidR="00894292" w:rsidRPr="00B4031B">
        <w:rPr>
          <w:rFonts w:ascii="Times New Roman" w:hAnsi="Times New Roman" w:cs="Times New Roman"/>
          <w:b/>
          <w:bCs/>
          <w:lang w:val="en-US"/>
        </w:rPr>
        <w:t>1</w:t>
      </w:r>
    </w:p>
    <w:p w:rsidR="001D7981" w:rsidRPr="00B4031B" w:rsidRDefault="001D7981" w:rsidP="00CD1457">
      <w:pPr>
        <w:spacing w:line="360" w:lineRule="auto"/>
        <w:jc w:val="center"/>
        <w:rPr>
          <w:rFonts w:ascii="Times New Roman" w:hAnsi="Times New Roman" w:cs="Times New Roman"/>
          <w:b/>
          <w:bCs/>
          <w:lang w:val="en-US"/>
        </w:rPr>
      </w:pPr>
    </w:p>
    <w:p w:rsidR="00894292" w:rsidRDefault="00894292" w:rsidP="00CD1457">
      <w:pPr>
        <w:spacing w:line="360" w:lineRule="auto"/>
        <w:jc w:val="center"/>
        <w:rPr>
          <w:rFonts w:ascii="Times New Roman" w:hAnsi="Times New Roman" w:cs="Times New Roman"/>
          <w:b/>
          <w:bCs/>
          <w:lang w:val="en-US"/>
        </w:rPr>
      </w:pPr>
    </w:p>
    <w:p w:rsidR="00CD3AC4" w:rsidRPr="00B4031B" w:rsidRDefault="00CD3AC4" w:rsidP="00CD1457">
      <w:pPr>
        <w:spacing w:line="360" w:lineRule="auto"/>
        <w:jc w:val="center"/>
        <w:rPr>
          <w:rFonts w:ascii="Times New Roman" w:hAnsi="Times New Roman" w:cs="Times New Roman"/>
          <w:b/>
          <w:bCs/>
          <w:lang w:val="en-US"/>
        </w:rPr>
      </w:pPr>
    </w:p>
    <w:p w:rsidR="00452DD0" w:rsidRPr="00B4031B" w:rsidRDefault="00452DD0" w:rsidP="00CD1457">
      <w:pPr>
        <w:spacing w:line="360" w:lineRule="auto"/>
        <w:jc w:val="center"/>
        <w:rPr>
          <w:rFonts w:ascii="Times New Roman" w:hAnsi="Times New Roman" w:cs="Times New Roman"/>
          <w:b/>
          <w:bCs/>
          <w:lang w:val="en-US"/>
        </w:rPr>
      </w:pPr>
    </w:p>
    <w:p w:rsidR="00CD1457" w:rsidRDefault="00CD1457" w:rsidP="00CD1457">
      <w:pPr>
        <w:spacing w:line="360" w:lineRule="auto"/>
        <w:jc w:val="center"/>
        <w:rPr>
          <w:rFonts w:ascii="Times New Roman" w:hAnsi="Times New Roman" w:cs="Times New Roman"/>
          <w:b/>
          <w:bCs/>
          <w:lang w:val="en-US"/>
        </w:rPr>
      </w:pPr>
    </w:p>
    <w:p w:rsidR="00B57E45" w:rsidRPr="00B4031B" w:rsidRDefault="00B57E45" w:rsidP="00CD1457">
      <w:pPr>
        <w:spacing w:line="360" w:lineRule="auto"/>
        <w:jc w:val="center"/>
        <w:rPr>
          <w:rFonts w:ascii="Times New Roman" w:hAnsi="Times New Roman" w:cs="Times New Roman"/>
          <w:b/>
          <w:bCs/>
          <w:lang w:val="en-US"/>
        </w:rPr>
      </w:pPr>
    </w:p>
    <w:p w:rsidR="00894292" w:rsidRPr="00B4031B" w:rsidRDefault="00894292" w:rsidP="00CD1457">
      <w:pPr>
        <w:spacing w:line="360" w:lineRule="auto"/>
        <w:jc w:val="center"/>
        <w:rPr>
          <w:rFonts w:ascii="Times New Roman" w:hAnsi="Times New Roman" w:cs="Times New Roman"/>
          <w:b/>
          <w:bCs/>
          <w:lang w:val="en-US"/>
        </w:rPr>
      </w:pPr>
    </w:p>
    <w:p w:rsidR="00894292" w:rsidRPr="00B4031B" w:rsidRDefault="00894292" w:rsidP="00CD1457">
      <w:pPr>
        <w:spacing w:line="360" w:lineRule="auto"/>
        <w:jc w:val="center"/>
        <w:rPr>
          <w:rFonts w:ascii="Times New Roman" w:hAnsi="Times New Roman" w:cs="Times New Roman"/>
          <w:b/>
          <w:bCs/>
          <w:lang w:val="en-US"/>
        </w:rPr>
      </w:pPr>
    </w:p>
    <w:p w:rsidR="00894292" w:rsidRPr="00B4031B" w:rsidRDefault="00894292" w:rsidP="00CD1457">
      <w:pPr>
        <w:spacing w:line="360" w:lineRule="auto"/>
        <w:jc w:val="center"/>
        <w:rPr>
          <w:rFonts w:ascii="Times New Roman" w:hAnsi="Times New Roman" w:cs="Times New Roman"/>
          <w:b/>
          <w:bCs/>
          <w:lang w:val="en-US"/>
        </w:rPr>
      </w:pPr>
    </w:p>
    <w:p w:rsidR="001D7981" w:rsidRPr="00B4031B" w:rsidRDefault="001D7981" w:rsidP="00CD1457">
      <w:pPr>
        <w:spacing w:line="360" w:lineRule="auto"/>
        <w:jc w:val="center"/>
        <w:rPr>
          <w:rFonts w:ascii="Times New Roman" w:hAnsi="Times New Roman" w:cs="Times New Roman"/>
          <w:b/>
          <w:bCs/>
          <w:lang w:val="en-US"/>
        </w:rPr>
      </w:pPr>
    </w:p>
    <w:p w:rsidR="001D7981" w:rsidRPr="00760DFF" w:rsidRDefault="001D7981" w:rsidP="00CD1457">
      <w:pPr>
        <w:spacing w:line="360" w:lineRule="auto"/>
        <w:jc w:val="center"/>
        <w:rPr>
          <w:rFonts w:ascii="Times New Roman" w:hAnsi="Times New Roman" w:cs="Times New Roman"/>
          <w:b/>
          <w:bCs/>
          <w:lang w:val="en-US"/>
        </w:rPr>
      </w:pPr>
      <w:r w:rsidRPr="00760DFF">
        <w:rPr>
          <w:rFonts w:ascii="Times New Roman" w:hAnsi="Times New Roman" w:cs="Times New Roman"/>
          <w:b/>
          <w:bCs/>
          <w:lang w:val="en-US"/>
        </w:rPr>
        <w:t xml:space="preserve">Name : </w:t>
      </w:r>
      <w:proofErr w:type="spellStart"/>
      <w:r w:rsidRPr="00760DFF">
        <w:rPr>
          <w:rFonts w:ascii="Times New Roman" w:hAnsi="Times New Roman" w:cs="Times New Roman"/>
          <w:b/>
          <w:bCs/>
          <w:lang w:val="en-US"/>
        </w:rPr>
        <w:t>Mohsina</w:t>
      </w:r>
      <w:proofErr w:type="spellEnd"/>
      <w:r w:rsidRPr="00760DFF">
        <w:rPr>
          <w:rFonts w:ascii="Times New Roman" w:hAnsi="Times New Roman" w:cs="Times New Roman"/>
          <w:b/>
          <w:bCs/>
          <w:lang w:val="en-US"/>
        </w:rPr>
        <w:t xml:space="preserve"> Khanam </w:t>
      </w:r>
      <w:proofErr w:type="spellStart"/>
      <w:r w:rsidRPr="00760DFF">
        <w:rPr>
          <w:rFonts w:ascii="Times New Roman" w:hAnsi="Times New Roman" w:cs="Times New Roman"/>
          <w:b/>
          <w:bCs/>
          <w:lang w:val="en-US"/>
        </w:rPr>
        <w:t>Mitu</w:t>
      </w:r>
      <w:proofErr w:type="spellEnd"/>
    </w:p>
    <w:p w:rsidR="001D7981" w:rsidRPr="00760DFF" w:rsidRDefault="001D7981" w:rsidP="00CD1457">
      <w:pPr>
        <w:spacing w:line="360" w:lineRule="auto"/>
        <w:jc w:val="center"/>
        <w:rPr>
          <w:rFonts w:ascii="Times New Roman" w:hAnsi="Times New Roman" w:cs="Times New Roman"/>
          <w:b/>
          <w:bCs/>
          <w:lang w:val="en-US"/>
        </w:rPr>
      </w:pPr>
      <w:r w:rsidRPr="00760DFF">
        <w:rPr>
          <w:rFonts w:ascii="Times New Roman" w:hAnsi="Times New Roman" w:cs="Times New Roman"/>
          <w:b/>
          <w:bCs/>
          <w:lang w:val="en-US"/>
        </w:rPr>
        <w:t>Student ID : 2012555</w:t>
      </w:r>
    </w:p>
    <w:p w:rsidR="001D7981" w:rsidRPr="00760DFF" w:rsidRDefault="001D7981" w:rsidP="00CD1457">
      <w:pPr>
        <w:spacing w:line="360" w:lineRule="auto"/>
        <w:jc w:val="center"/>
        <w:rPr>
          <w:rFonts w:ascii="Times New Roman" w:hAnsi="Times New Roman" w:cs="Times New Roman"/>
          <w:b/>
          <w:bCs/>
          <w:lang w:val="en-US"/>
        </w:rPr>
      </w:pPr>
      <w:r w:rsidRPr="00760DFF">
        <w:rPr>
          <w:rFonts w:ascii="Times New Roman" w:hAnsi="Times New Roman" w:cs="Times New Roman"/>
          <w:b/>
          <w:bCs/>
          <w:lang w:val="en-US"/>
        </w:rPr>
        <w:t xml:space="preserve">Lecturer: </w:t>
      </w:r>
      <w:r w:rsidR="00894292" w:rsidRPr="00760DFF">
        <w:rPr>
          <w:rFonts w:ascii="Times New Roman" w:hAnsi="Times New Roman" w:cs="Times New Roman"/>
          <w:b/>
          <w:bCs/>
          <w:lang w:val="en-US"/>
        </w:rPr>
        <w:t>Laurence Blake</w:t>
      </w:r>
    </w:p>
    <w:p w:rsidR="001D7981" w:rsidRPr="00760DFF" w:rsidRDefault="001D7981" w:rsidP="00760DFF">
      <w:pPr>
        <w:autoSpaceDE w:val="0"/>
        <w:autoSpaceDN w:val="0"/>
        <w:adjustRightInd w:val="0"/>
        <w:spacing w:line="360" w:lineRule="auto"/>
        <w:rPr>
          <w:rFonts w:ascii="Times New Roman" w:hAnsi="Times New Roman" w:cs="Times New Roman"/>
          <w:b/>
          <w:bCs/>
          <w:lang w:val="en-US" w:bidi="bn-IN"/>
        </w:rPr>
      </w:pPr>
    </w:p>
    <w:p w:rsidR="001D7981" w:rsidRPr="00760DFF" w:rsidRDefault="001D7981" w:rsidP="00760DFF">
      <w:pPr>
        <w:autoSpaceDE w:val="0"/>
        <w:autoSpaceDN w:val="0"/>
        <w:adjustRightInd w:val="0"/>
        <w:spacing w:line="360" w:lineRule="auto"/>
        <w:rPr>
          <w:rFonts w:ascii="Times New Roman" w:hAnsi="Times New Roman" w:cs="Times New Roman"/>
          <w:b/>
          <w:bCs/>
          <w:lang w:bidi="bn-IN"/>
        </w:rPr>
      </w:pPr>
    </w:p>
    <w:p w:rsidR="001D7981" w:rsidRPr="00760DFF" w:rsidRDefault="001D7981" w:rsidP="00760DFF">
      <w:pPr>
        <w:autoSpaceDE w:val="0"/>
        <w:autoSpaceDN w:val="0"/>
        <w:adjustRightInd w:val="0"/>
        <w:spacing w:line="360" w:lineRule="auto"/>
        <w:rPr>
          <w:rFonts w:ascii="Times New Roman" w:hAnsi="Times New Roman" w:cs="Times New Roman"/>
          <w:b/>
          <w:bCs/>
          <w:lang w:bidi="bn-IN"/>
        </w:rPr>
      </w:pPr>
    </w:p>
    <w:p w:rsidR="001D7981" w:rsidRPr="00760DFF" w:rsidRDefault="001D7981" w:rsidP="00760DFF">
      <w:pPr>
        <w:autoSpaceDE w:val="0"/>
        <w:autoSpaceDN w:val="0"/>
        <w:adjustRightInd w:val="0"/>
        <w:spacing w:line="360" w:lineRule="auto"/>
        <w:rPr>
          <w:rFonts w:ascii="Times New Roman" w:hAnsi="Times New Roman" w:cs="Times New Roman"/>
          <w:b/>
          <w:bCs/>
          <w:lang w:bidi="bn-IN"/>
        </w:rPr>
      </w:pPr>
    </w:p>
    <w:p w:rsidR="0074300B" w:rsidRDefault="0074300B" w:rsidP="00760DFF">
      <w:pPr>
        <w:autoSpaceDE w:val="0"/>
        <w:autoSpaceDN w:val="0"/>
        <w:adjustRightInd w:val="0"/>
        <w:spacing w:line="360" w:lineRule="auto"/>
        <w:rPr>
          <w:rFonts w:ascii="Times New Roman" w:hAnsi="Times New Roman" w:cs="Times New Roman"/>
          <w:b/>
          <w:bCs/>
          <w:lang w:bidi="bn-IN"/>
        </w:rPr>
      </w:pPr>
    </w:p>
    <w:p w:rsidR="001D7981" w:rsidRPr="00760DFF" w:rsidRDefault="001D7981" w:rsidP="0074300B">
      <w:pPr>
        <w:autoSpaceDE w:val="0"/>
        <w:autoSpaceDN w:val="0"/>
        <w:adjustRightInd w:val="0"/>
        <w:spacing w:line="360" w:lineRule="auto"/>
        <w:jc w:val="both"/>
        <w:rPr>
          <w:rFonts w:ascii="Times New Roman" w:hAnsi="Times New Roman" w:cs="Times New Roman"/>
          <w:b/>
          <w:bCs/>
          <w:lang w:bidi="bn-IN"/>
        </w:rPr>
      </w:pPr>
      <w:r w:rsidRPr="00760DFF">
        <w:rPr>
          <w:rFonts w:ascii="Times New Roman" w:hAnsi="Times New Roman" w:cs="Times New Roman"/>
          <w:b/>
          <w:bCs/>
          <w:lang w:bidi="bn-IN"/>
        </w:rPr>
        <w:lastRenderedPageBreak/>
        <w:t>Introduction:</w:t>
      </w:r>
    </w:p>
    <w:p w:rsidR="001D7981" w:rsidRPr="00760DFF" w:rsidRDefault="001D7981"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This report explores the contemporary theme of embracing diversity and inclusion in the hotel and hospitality sector, with a specific focus on Hilton Hotels worldwide. The significance of diversity and inclusion in today's globalized society is acknowledged, and this report aims to highlight the importance and benefits of promoting these principles within the hotel industry. Furthermore, it examines how Hilton Hotels has successfully implemented diversity and inclusion initiatives to foster excellence and deliver exceptional global hospitality experiences.</w:t>
      </w:r>
    </w:p>
    <w:p w:rsidR="00890DBB" w:rsidRPr="00B86B7B" w:rsidRDefault="00890DBB" w:rsidP="0074300B">
      <w:pPr>
        <w:autoSpaceDE w:val="0"/>
        <w:autoSpaceDN w:val="0"/>
        <w:adjustRightInd w:val="0"/>
        <w:spacing w:line="360" w:lineRule="auto"/>
        <w:jc w:val="both"/>
        <w:rPr>
          <w:rFonts w:ascii="Times New Roman" w:hAnsi="Times New Roman" w:cs="Times New Roman"/>
          <w:lang w:bidi="bn-IN"/>
        </w:rPr>
      </w:pPr>
    </w:p>
    <w:p w:rsidR="001D7981" w:rsidRDefault="00B86B7B" w:rsidP="0074300B">
      <w:pPr>
        <w:autoSpaceDE w:val="0"/>
        <w:autoSpaceDN w:val="0"/>
        <w:adjustRightInd w:val="0"/>
        <w:spacing w:line="360" w:lineRule="auto"/>
        <w:jc w:val="both"/>
        <w:rPr>
          <w:rFonts w:ascii="Times New Roman" w:hAnsi="Times New Roman" w:cs="Times New Roman"/>
          <w:lang w:bidi="bn-IN"/>
        </w:rPr>
      </w:pPr>
      <w:r w:rsidRPr="00B86B7B">
        <w:rPr>
          <w:rFonts w:ascii="Times New Roman" w:hAnsi="Times New Roman" w:cs="Times New Roman"/>
          <w:lang w:bidi="bn-IN"/>
        </w:rPr>
        <w:t>A wide variety of enterprises, including hotels, resorts, restaurants, event management firms, and travel agencies, are included in the hotel and hospitality sector.</w:t>
      </w:r>
      <w:r>
        <w:rPr>
          <w:rFonts w:ascii="Times New Roman" w:hAnsi="Times New Roman" w:cs="Times New Roman"/>
          <w:lang w:bidi="bn-IN"/>
        </w:rPr>
        <w:t xml:space="preserve"> </w:t>
      </w:r>
      <w:r w:rsidR="00890DBB" w:rsidRPr="00760DFF">
        <w:rPr>
          <w:rFonts w:ascii="Times New Roman" w:hAnsi="Times New Roman" w:cs="Times New Roman"/>
          <w:lang w:bidi="bn-IN"/>
        </w:rPr>
        <w:t xml:space="preserve">The hotel </w:t>
      </w:r>
      <w:r w:rsidR="001D7981" w:rsidRPr="00760DFF">
        <w:rPr>
          <w:rFonts w:ascii="Times New Roman" w:hAnsi="Times New Roman" w:cs="Times New Roman"/>
          <w:lang w:bidi="bn-IN"/>
        </w:rPr>
        <w:t>caters to the needs of both leisure and business trave</w:t>
      </w:r>
      <w:r w:rsidR="00890DBB" w:rsidRPr="00760DFF">
        <w:rPr>
          <w:rFonts w:ascii="Times New Roman" w:hAnsi="Times New Roman" w:cs="Times New Roman"/>
          <w:lang w:bidi="bn-IN"/>
        </w:rPr>
        <w:t>l</w:t>
      </w:r>
      <w:r w:rsidR="001D7981" w:rsidRPr="00760DFF">
        <w:rPr>
          <w:rFonts w:ascii="Times New Roman" w:hAnsi="Times New Roman" w:cs="Times New Roman"/>
          <w:lang w:bidi="bn-IN"/>
        </w:rPr>
        <w:t>lers. In an increasingly interconnected world, the sector faces the challenge of meeting the diverse expectations and preferences of guests from various cultural backgrounds, ethnicities, genders, and abilities (Pride &amp; Ferrell, 2018).</w:t>
      </w:r>
      <w:r w:rsidR="00452DD0" w:rsidRPr="00760DFF">
        <w:rPr>
          <w:rFonts w:ascii="Times New Roman" w:hAnsi="Times New Roman" w:cs="Times New Roman"/>
          <w:lang w:bidi="bn-IN"/>
        </w:rPr>
        <w:t xml:space="preserve"> </w:t>
      </w:r>
      <w:r w:rsidR="001D7981" w:rsidRPr="00760DFF">
        <w:rPr>
          <w:rFonts w:ascii="Times New Roman" w:hAnsi="Times New Roman" w:cs="Times New Roman"/>
          <w:lang w:bidi="bn-IN"/>
        </w:rPr>
        <w:t>Hilton Hotels is a renowned global hospitality company</w:t>
      </w:r>
      <w:r w:rsidR="001D7981" w:rsidRPr="00B86B7B">
        <w:rPr>
          <w:rFonts w:ascii="Times New Roman" w:hAnsi="Times New Roman" w:cs="Times New Roman"/>
          <w:lang w:bidi="bn-IN"/>
        </w:rPr>
        <w:t xml:space="preserve"> with a rich heritage spanning over a century. </w:t>
      </w:r>
      <w:r w:rsidRPr="00B86B7B">
        <w:rPr>
          <w:rFonts w:ascii="Times New Roman" w:hAnsi="Times New Roman" w:cs="Times New Roman"/>
          <w:lang w:bidi="bn-IN"/>
        </w:rPr>
        <w:t>One of the biggest and best-known hotel brands globally, it manages more than 6,500 locations in 119 countries and territories.</w:t>
      </w:r>
      <w:r>
        <w:rPr>
          <w:rFonts w:ascii="Times New Roman" w:hAnsi="Times New Roman" w:cs="Times New Roman"/>
          <w:lang w:bidi="bn-IN"/>
        </w:rPr>
        <w:t xml:space="preserve"> </w:t>
      </w:r>
      <w:r w:rsidR="001D7981" w:rsidRPr="00760DFF">
        <w:rPr>
          <w:rFonts w:ascii="Times New Roman" w:hAnsi="Times New Roman" w:cs="Times New Roman"/>
          <w:lang w:bidi="bn-IN"/>
        </w:rPr>
        <w:t xml:space="preserve">Hilton's commitment to providing exceptional guest experiences, promoting innovation, and adopting sustainable practices has solidified its position as an industry leader (Hilton Hotels, </w:t>
      </w:r>
      <w:proofErr w:type="spellStart"/>
      <w:r w:rsidR="001D7981" w:rsidRPr="00760DFF">
        <w:rPr>
          <w:rFonts w:ascii="Times New Roman" w:hAnsi="Times New Roman" w:cs="Times New Roman"/>
          <w:lang w:bidi="bn-IN"/>
        </w:rPr>
        <w:t>n.d.a</w:t>
      </w:r>
      <w:proofErr w:type="spellEnd"/>
      <w:r w:rsidR="001D7981" w:rsidRPr="00760DFF">
        <w:rPr>
          <w:rFonts w:ascii="Times New Roman" w:hAnsi="Times New Roman" w:cs="Times New Roman"/>
          <w:lang w:bidi="bn-IN"/>
        </w:rPr>
        <w:t>).</w:t>
      </w:r>
    </w:p>
    <w:p w:rsidR="004F214D" w:rsidRDefault="004F214D" w:rsidP="0074300B">
      <w:pPr>
        <w:autoSpaceDE w:val="0"/>
        <w:autoSpaceDN w:val="0"/>
        <w:adjustRightInd w:val="0"/>
        <w:spacing w:line="360" w:lineRule="auto"/>
        <w:jc w:val="both"/>
        <w:rPr>
          <w:rFonts w:ascii="Times New Roman" w:hAnsi="Times New Roman" w:cs="Times New Roman"/>
          <w:lang w:bidi="bn-IN"/>
        </w:rPr>
      </w:pPr>
    </w:p>
    <w:p w:rsidR="004F214D" w:rsidRDefault="004F214D" w:rsidP="0074300B">
      <w:pPr>
        <w:autoSpaceDE w:val="0"/>
        <w:autoSpaceDN w:val="0"/>
        <w:adjustRightInd w:val="0"/>
        <w:spacing w:line="360" w:lineRule="auto"/>
        <w:jc w:val="both"/>
        <w:rPr>
          <w:rFonts w:ascii="Times New Roman" w:hAnsi="Times New Roman" w:cs="Times New Roman"/>
          <w:lang w:bidi="bn-IN"/>
        </w:rPr>
      </w:pPr>
    </w:p>
    <w:p w:rsidR="00CF7D66" w:rsidRDefault="00CF7D66" w:rsidP="0074300B">
      <w:pPr>
        <w:autoSpaceDE w:val="0"/>
        <w:autoSpaceDN w:val="0"/>
        <w:adjustRightInd w:val="0"/>
        <w:spacing w:line="360" w:lineRule="auto"/>
        <w:jc w:val="both"/>
        <w:rPr>
          <w:rFonts w:ascii="Times New Roman" w:hAnsi="Times New Roman" w:cs="Times New Roman"/>
          <w:lang w:bidi="bn-IN"/>
        </w:rPr>
      </w:pPr>
    </w:p>
    <w:p w:rsidR="004F214D" w:rsidRDefault="004F214D" w:rsidP="0074300B">
      <w:pPr>
        <w:autoSpaceDE w:val="0"/>
        <w:autoSpaceDN w:val="0"/>
        <w:adjustRightInd w:val="0"/>
        <w:spacing w:line="360" w:lineRule="auto"/>
        <w:jc w:val="both"/>
        <w:rPr>
          <w:rFonts w:ascii="Times New Roman" w:hAnsi="Times New Roman" w:cs="Times New Roman"/>
          <w:lang w:bidi="bn-IN"/>
        </w:rPr>
      </w:pPr>
      <w:r>
        <w:rPr>
          <w:rFonts w:ascii="Times New Roman" w:hAnsi="Times New Roman" w:cs="Times New Roman"/>
          <w:noProof/>
          <w:lang w:bidi="bn-IN"/>
        </w:rPr>
        <w:drawing>
          <wp:inline distT="0" distB="0" distL="0" distR="0">
            <wp:extent cx="2819400" cy="19188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99429" cy="1973322"/>
                    </a:xfrm>
                    <a:prstGeom prst="rect">
                      <a:avLst/>
                    </a:prstGeom>
                  </pic:spPr>
                </pic:pic>
              </a:graphicData>
            </a:graphic>
          </wp:inline>
        </w:drawing>
      </w:r>
      <w:r>
        <w:rPr>
          <w:rFonts w:ascii="Times New Roman" w:hAnsi="Times New Roman" w:cs="Times New Roman"/>
          <w:noProof/>
          <w:lang w:bidi="bn-IN"/>
        </w:rPr>
        <w:drawing>
          <wp:inline distT="0" distB="0" distL="0" distR="0">
            <wp:extent cx="2882900" cy="1913523"/>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35055" cy="1948141"/>
                    </a:xfrm>
                    <a:prstGeom prst="rect">
                      <a:avLst/>
                    </a:prstGeom>
                  </pic:spPr>
                </pic:pic>
              </a:graphicData>
            </a:graphic>
          </wp:inline>
        </w:drawing>
      </w:r>
    </w:p>
    <w:p w:rsidR="004F214D" w:rsidRDefault="004F214D" w:rsidP="0074300B">
      <w:pPr>
        <w:autoSpaceDE w:val="0"/>
        <w:autoSpaceDN w:val="0"/>
        <w:adjustRightInd w:val="0"/>
        <w:spacing w:line="360" w:lineRule="auto"/>
        <w:jc w:val="both"/>
        <w:rPr>
          <w:rFonts w:ascii="Times New Roman" w:hAnsi="Times New Roman" w:cs="Times New Roman"/>
          <w:lang w:bidi="bn-IN"/>
        </w:rPr>
      </w:pPr>
    </w:p>
    <w:p w:rsidR="004F214D" w:rsidRDefault="004F214D" w:rsidP="004F214D">
      <w:pPr>
        <w:autoSpaceDE w:val="0"/>
        <w:autoSpaceDN w:val="0"/>
        <w:adjustRightInd w:val="0"/>
        <w:spacing w:line="360" w:lineRule="auto"/>
        <w:jc w:val="center"/>
        <w:rPr>
          <w:rFonts w:ascii="Times New Roman" w:hAnsi="Times New Roman" w:cs="Times New Roman"/>
          <w:lang w:bidi="bn-IN"/>
        </w:rPr>
      </w:pPr>
      <w:r>
        <w:rPr>
          <w:rFonts w:ascii="Times New Roman" w:hAnsi="Times New Roman" w:cs="Times New Roman"/>
          <w:lang w:bidi="bn-IN"/>
        </w:rPr>
        <w:t>(Picture: Most famous and luxurious Hilton Hotels worldwide)</w:t>
      </w:r>
    </w:p>
    <w:p w:rsidR="004F214D" w:rsidRPr="00760DFF" w:rsidRDefault="004F214D" w:rsidP="0074300B">
      <w:pPr>
        <w:autoSpaceDE w:val="0"/>
        <w:autoSpaceDN w:val="0"/>
        <w:adjustRightInd w:val="0"/>
        <w:spacing w:line="360" w:lineRule="auto"/>
        <w:jc w:val="both"/>
        <w:rPr>
          <w:rFonts w:ascii="Times New Roman" w:hAnsi="Times New Roman" w:cs="Times New Roman"/>
          <w:lang w:bidi="bn-IN"/>
        </w:rPr>
      </w:pPr>
    </w:p>
    <w:p w:rsidR="00890DBB" w:rsidRPr="00760DFF" w:rsidRDefault="00890DBB" w:rsidP="0074300B">
      <w:pPr>
        <w:autoSpaceDE w:val="0"/>
        <w:autoSpaceDN w:val="0"/>
        <w:adjustRightInd w:val="0"/>
        <w:spacing w:line="360" w:lineRule="auto"/>
        <w:jc w:val="both"/>
        <w:rPr>
          <w:rFonts w:ascii="Times New Roman" w:hAnsi="Times New Roman" w:cs="Times New Roman"/>
          <w:lang w:bidi="bn-IN"/>
        </w:rPr>
      </w:pPr>
    </w:p>
    <w:p w:rsidR="001D7981" w:rsidRPr="00760DFF" w:rsidRDefault="001D7981"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lastRenderedPageBreak/>
        <w:t xml:space="preserve">Hilton Hotels acknowledges the value of diversity and inclusion as catalysts for innovation, productivity, and guest satisfaction. The company is dedicated to cultivating an inclusive environment that celebrates individual differences, fosters a sense of belonging, and ensures equal opportunities for all employees. Hilton implements various initiatives, including employee resource groups, diversity training programs, and supplier diversity efforts, to actively promote diversity and inclusion across its global operations (Hilton Hotels, </w:t>
      </w:r>
      <w:proofErr w:type="spellStart"/>
      <w:r w:rsidRPr="00760DFF">
        <w:rPr>
          <w:rFonts w:ascii="Times New Roman" w:hAnsi="Times New Roman" w:cs="Times New Roman"/>
          <w:lang w:bidi="bn-IN"/>
        </w:rPr>
        <w:t>n.d.b</w:t>
      </w:r>
      <w:proofErr w:type="spellEnd"/>
      <w:r w:rsidRPr="00760DFF">
        <w:rPr>
          <w:rFonts w:ascii="Times New Roman" w:hAnsi="Times New Roman" w:cs="Times New Roman"/>
          <w:lang w:bidi="bn-IN"/>
        </w:rPr>
        <w:t>).</w:t>
      </w:r>
      <w:r w:rsidR="00452DD0" w:rsidRPr="00760DFF">
        <w:rPr>
          <w:rFonts w:ascii="Times New Roman" w:hAnsi="Times New Roman" w:cs="Times New Roman"/>
          <w:lang w:bidi="bn-IN"/>
        </w:rPr>
        <w:t xml:space="preserve"> </w:t>
      </w:r>
      <w:r w:rsidRPr="00760DFF">
        <w:rPr>
          <w:rFonts w:ascii="Times New Roman" w:hAnsi="Times New Roman" w:cs="Times New Roman"/>
          <w:lang w:bidi="bn-IN"/>
        </w:rPr>
        <w:t>Embracing diversity and inclusion holds paramount importance in the hotel and hospitality sector. By doing so, organizations can tap into a diverse talent pool, enhance creativity, adapt to changing guest demographics, and build a strong brand reputation. Moreover, promoting inclusivity fosters a welcoming atmosphere for guests, leading to increased customer loyalty and positive word-of-mouth. In a competitive industr</w:t>
      </w:r>
      <w:r w:rsidRPr="00B86B7B">
        <w:rPr>
          <w:rFonts w:ascii="Times New Roman" w:hAnsi="Times New Roman" w:cs="Times New Roman"/>
          <w:lang w:bidi="bn-IN"/>
        </w:rPr>
        <w:t xml:space="preserve">y </w:t>
      </w:r>
      <w:r w:rsidR="00452DD0" w:rsidRPr="00B86B7B">
        <w:rPr>
          <w:rFonts w:ascii="Times New Roman" w:hAnsi="Times New Roman" w:cs="Times New Roman"/>
          <w:lang w:bidi="bn-IN"/>
        </w:rPr>
        <w:t>where,</w:t>
      </w:r>
      <w:r w:rsidRPr="00B86B7B">
        <w:rPr>
          <w:rFonts w:ascii="Times New Roman" w:hAnsi="Times New Roman" w:cs="Times New Roman"/>
          <w:lang w:bidi="bn-IN"/>
        </w:rPr>
        <w:t xml:space="preserve"> personalized experiences are highly valued, </w:t>
      </w:r>
      <w:r w:rsidR="00B86B7B">
        <w:rPr>
          <w:rFonts w:ascii="Times New Roman" w:hAnsi="Times New Roman" w:cs="Times New Roman"/>
          <w:lang w:bidi="bn-IN"/>
        </w:rPr>
        <w:t>h</w:t>
      </w:r>
      <w:r w:rsidR="00B86B7B" w:rsidRPr="00B86B7B">
        <w:rPr>
          <w:rFonts w:ascii="Times New Roman" w:hAnsi="Times New Roman" w:cs="Times New Roman"/>
          <w:lang w:bidi="bn-IN"/>
        </w:rPr>
        <w:t>otels that place a high priority on diversity and inclusion are more likely to succeed in the market and are better able to cater to the requirements and expectations of a wide range of clients (López-Guzmán &amp; Molina, 2016).</w:t>
      </w:r>
    </w:p>
    <w:p w:rsidR="002F1571" w:rsidRDefault="002F1571" w:rsidP="0074300B">
      <w:pPr>
        <w:autoSpaceDE w:val="0"/>
        <w:autoSpaceDN w:val="0"/>
        <w:adjustRightInd w:val="0"/>
        <w:spacing w:line="360" w:lineRule="auto"/>
        <w:jc w:val="both"/>
        <w:rPr>
          <w:rFonts w:ascii="Times New Roman" w:hAnsi="Times New Roman" w:cs="Times New Roman"/>
          <w:b/>
          <w:bCs/>
          <w:lang w:bidi="bn-IN"/>
        </w:rPr>
      </w:pPr>
    </w:p>
    <w:p w:rsidR="00B86B7B" w:rsidRPr="00B86B7B" w:rsidRDefault="001A77D1" w:rsidP="002F1571">
      <w:pPr>
        <w:autoSpaceDE w:val="0"/>
        <w:autoSpaceDN w:val="0"/>
        <w:adjustRightInd w:val="0"/>
        <w:spacing w:line="360" w:lineRule="auto"/>
        <w:jc w:val="both"/>
        <w:rPr>
          <w:rFonts w:ascii="Times New Roman" w:hAnsi="Times New Roman" w:cs="Times New Roman"/>
          <w:b/>
          <w:bCs/>
          <w:lang w:bidi="bn-IN"/>
        </w:rPr>
      </w:pPr>
      <w:r w:rsidRPr="00760DFF">
        <w:rPr>
          <w:rFonts w:ascii="Times New Roman" w:hAnsi="Times New Roman" w:cs="Times New Roman"/>
          <w:b/>
          <w:bCs/>
          <w:lang w:bidi="bn-IN"/>
        </w:rPr>
        <w:t xml:space="preserve">Literature Review: </w:t>
      </w:r>
    </w:p>
    <w:p w:rsidR="002F1571" w:rsidRPr="00B86B7B" w:rsidRDefault="00B86B7B" w:rsidP="002F1571">
      <w:pPr>
        <w:autoSpaceDE w:val="0"/>
        <w:autoSpaceDN w:val="0"/>
        <w:adjustRightInd w:val="0"/>
        <w:spacing w:line="360" w:lineRule="auto"/>
        <w:jc w:val="both"/>
        <w:rPr>
          <w:rFonts w:ascii="Times New Roman" w:hAnsi="Times New Roman" w:cs="Times New Roman"/>
          <w:lang w:bidi="bn-IN"/>
        </w:rPr>
      </w:pPr>
      <w:r w:rsidRPr="00B86B7B">
        <w:rPr>
          <w:rFonts w:ascii="Times New Roman" w:hAnsi="Times New Roman" w:cs="Times New Roman"/>
          <w:lang w:bidi="bn-IN"/>
        </w:rPr>
        <w:t>As the hospitality sector entails serving a varied spectrum of clients from various backgrounds and cultures, diversity and inclusion are crucial. A varied staff can contribute fresh viewpoints and concepts that improve customer service and foster a more creative and successful company. According to research, businesses with a diverse workforce perform better financially and in terms of innovation (Accenture, 2019).</w:t>
      </w:r>
      <w:r>
        <w:rPr>
          <w:rFonts w:ascii="Times New Roman" w:hAnsi="Times New Roman" w:cs="Times New Roman"/>
          <w:lang w:bidi="bn-IN"/>
        </w:rPr>
        <w:t xml:space="preserve"> </w:t>
      </w:r>
      <w:r w:rsidR="002F1571" w:rsidRPr="002F1571">
        <w:rPr>
          <w:rFonts w:ascii="Times New Roman" w:hAnsi="Times New Roman" w:cs="Times New Roman"/>
          <w:lang w:bidi="bn-IN"/>
        </w:rPr>
        <w:t>Additionally, promoting diversity and inclusion can also help attract and retain top talent, which is crucial in the hospitality sector where high staff turnover is a common challenge (Hilton Worldwide, 2021).</w:t>
      </w:r>
    </w:p>
    <w:p w:rsidR="002F1571" w:rsidRPr="00760DFF" w:rsidRDefault="002F1571" w:rsidP="0074300B">
      <w:pPr>
        <w:autoSpaceDE w:val="0"/>
        <w:autoSpaceDN w:val="0"/>
        <w:adjustRightInd w:val="0"/>
        <w:spacing w:line="360" w:lineRule="auto"/>
        <w:jc w:val="both"/>
        <w:rPr>
          <w:rFonts w:ascii="Times New Roman" w:hAnsi="Times New Roman" w:cs="Times New Roman"/>
          <w:b/>
          <w:bCs/>
          <w:lang w:bidi="bn-IN"/>
        </w:rPr>
      </w:pPr>
    </w:p>
    <w:p w:rsidR="008275CD" w:rsidRDefault="00A525FF"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 xml:space="preserve">This section applies the PESTEL frameworks to </w:t>
      </w:r>
      <w:proofErr w:type="spellStart"/>
      <w:r w:rsidRPr="00760DFF">
        <w:rPr>
          <w:rFonts w:ascii="Times New Roman" w:hAnsi="Times New Roman" w:cs="Times New Roman"/>
          <w:lang w:bidi="bn-IN"/>
        </w:rPr>
        <w:t>analyze</w:t>
      </w:r>
      <w:proofErr w:type="spellEnd"/>
      <w:r w:rsidRPr="00760DFF">
        <w:rPr>
          <w:rFonts w:ascii="Times New Roman" w:hAnsi="Times New Roman" w:cs="Times New Roman"/>
          <w:lang w:bidi="bn-IN"/>
        </w:rPr>
        <w:t xml:space="preserve"> the external factors influencing the hotel and hospitality sector, with a specific focus on Hilton Hotels</w:t>
      </w:r>
      <w:r w:rsidR="00B4031B">
        <w:rPr>
          <w:rFonts w:ascii="Times New Roman" w:hAnsi="Times New Roman" w:cs="Times New Roman"/>
          <w:lang w:bidi="bn-IN"/>
        </w:rPr>
        <w:t xml:space="preserve"> all over the globe</w:t>
      </w:r>
      <w:r w:rsidRPr="00760DFF">
        <w:rPr>
          <w:rFonts w:ascii="Times New Roman" w:hAnsi="Times New Roman" w:cs="Times New Roman"/>
          <w:lang w:bidi="bn-IN"/>
        </w:rPr>
        <w:t>. The frameworks provide insights into the macro-environmental and cultural dimensions that impact diversity and inclusion initiatives within the industry.</w:t>
      </w:r>
    </w:p>
    <w:p w:rsidR="008275CD" w:rsidRDefault="008275CD" w:rsidP="0074300B">
      <w:pPr>
        <w:autoSpaceDE w:val="0"/>
        <w:autoSpaceDN w:val="0"/>
        <w:adjustRightInd w:val="0"/>
        <w:spacing w:line="360" w:lineRule="auto"/>
        <w:jc w:val="both"/>
        <w:rPr>
          <w:rFonts w:ascii="Times New Roman" w:hAnsi="Times New Roman" w:cs="Times New Roman"/>
          <w:lang w:bidi="bn-IN"/>
        </w:rPr>
      </w:pPr>
    </w:p>
    <w:p w:rsidR="00CE0243" w:rsidRPr="008275CD" w:rsidRDefault="00CE0243" w:rsidP="0074300B">
      <w:pPr>
        <w:autoSpaceDE w:val="0"/>
        <w:autoSpaceDN w:val="0"/>
        <w:adjustRightInd w:val="0"/>
        <w:spacing w:line="360" w:lineRule="auto"/>
        <w:jc w:val="both"/>
        <w:rPr>
          <w:rFonts w:ascii="Times New Roman" w:hAnsi="Times New Roman" w:cs="Times New Roman"/>
          <w:b/>
          <w:bCs/>
          <w:lang w:bidi="bn-IN"/>
        </w:rPr>
      </w:pPr>
      <w:r w:rsidRPr="008275CD">
        <w:rPr>
          <w:rFonts w:ascii="Times New Roman" w:hAnsi="Times New Roman" w:cs="Times New Roman"/>
          <w:b/>
          <w:bCs/>
          <w:lang w:bidi="bn-IN"/>
        </w:rPr>
        <w:t>PESTEL Framework:</w:t>
      </w:r>
    </w:p>
    <w:p w:rsidR="00B86B7B" w:rsidRPr="00B86B7B" w:rsidRDefault="00CE0243"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Political Factors:</w:t>
      </w:r>
    </w:p>
    <w:p w:rsidR="00CE0243" w:rsidRPr="00760DFF" w:rsidRDefault="00B86B7B" w:rsidP="0074300B">
      <w:pPr>
        <w:autoSpaceDE w:val="0"/>
        <w:autoSpaceDN w:val="0"/>
        <w:adjustRightInd w:val="0"/>
        <w:spacing w:line="360" w:lineRule="auto"/>
        <w:jc w:val="both"/>
        <w:rPr>
          <w:rFonts w:ascii="Times New Roman" w:hAnsi="Times New Roman" w:cs="Times New Roman"/>
          <w:lang w:bidi="bn-IN"/>
        </w:rPr>
      </w:pPr>
      <w:r w:rsidRPr="00B86B7B">
        <w:rPr>
          <w:rFonts w:ascii="Times New Roman" w:hAnsi="Times New Roman" w:cs="Times New Roman"/>
          <w:lang w:bidi="bn-IN"/>
        </w:rPr>
        <w:t>Governmental laws, rules, and political stability are examples of political issues that have an impact on the hotel and hospitality industry's operations. For instance, adjustments to visa rules and immigration laws may have an effect on the workforce's diversity and accessibility.</w:t>
      </w:r>
      <w:r>
        <w:rPr>
          <w:rFonts w:ascii="Times New Roman" w:hAnsi="Times New Roman" w:cs="Times New Roman"/>
          <w:lang w:bidi="bn-IN"/>
        </w:rPr>
        <w:t xml:space="preserve"> </w:t>
      </w:r>
      <w:proofErr w:type="gramStart"/>
      <w:r w:rsidR="00B4031B">
        <w:rPr>
          <w:rFonts w:ascii="Times New Roman" w:hAnsi="Times New Roman" w:cs="Times New Roman"/>
          <w:lang w:bidi="bn-IN"/>
        </w:rPr>
        <w:t>On</w:t>
      </w:r>
      <w:proofErr w:type="gramEnd"/>
      <w:r w:rsidR="00B4031B">
        <w:rPr>
          <w:rFonts w:ascii="Times New Roman" w:hAnsi="Times New Roman" w:cs="Times New Roman"/>
          <w:lang w:bidi="bn-IN"/>
        </w:rPr>
        <w:t xml:space="preserve"> the </w:t>
      </w:r>
      <w:r w:rsidR="00B4031B">
        <w:rPr>
          <w:rFonts w:ascii="Times New Roman" w:hAnsi="Times New Roman" w:cs="Times New Roman"/>
          <w:lang w:bidi="bn-IN"/>
        </w:rPr>
        <w:lastRenderedPageBreak/>
        <w:t>other hand, p</w:t>
      </w:r>
      <w:r w:rsidR="00CE0243" w:rsidRPr="00760DFF">
        <w:rPr>
          <w:rFonts w:ascii="Times New Roman" w:hAnsi="Times New Roman" w:cs="Times New Roman"/>
          <w:lang w:bidi="bn-IN"/>
        </w:rPr>
        <w:t>olitical stability is crucial for attracting international guests and ensuring the safety and security of hotel operations (</w:t>
      </w:r>
      <w:proofErr w:type="spellStart"/>
      <w:r w:rsidR="00CE0243" w:rsidRPr="00760DFF">
        <w:rPr>
          <w:rFonts w:ascii="Times New Roman" w:hAnsi="Times New Roman" w:cs="Times New Roman"/>
          <w:lang w:bidi="bn-IN"/>
        </w:rPr>
        <w:t>Arambewela</w:t>
      </w:r>
      <w:proofErr w:type="spellEnd"/>
      <w:r w:rsidR="00CE0243" w:rsidRPr="00760DFF">
        <w:rPr>
          <w:rFonts w:ascii="Times New Roman" w:hAnsi="Times New Roman" w:cs="Times New Roman"/>
          <w:lang w:bidi="bn-IN"/>
        </w:rPr>
        <w:t xml:space="preserve"> &amp; Hall, 2006).</w:t>
      </w:r>
    </w:p>
    <w:p w:rsidR="00A525FF" w:rsidRPr="00760DFF" w:rsidRDefault="00A525FF" w:rsidP="0074300B">
      <w:pPr>
        <w:autoSpaceDE w:val="0"/>
        <w:autoSpaceDN w:val="0"/>
        <w:adjustRightInd w:val="0"/>
        <w:spacing w:line="360" w:lineRule="auto"/>
        <w:jc w:val="both"/>
        <w:rPr>
          <w:rFonts w:ascii="Times New Roman" w:hAnsi="Times New Roman" w:cs="Times New Roman"/>
          <w:lang w:bidi="bn-IN"/>
        </w:rPr>
      </w:pPr>
    </w:p>
    <w:p w:rsidR="00CE0243" w:rsidRPr="00760DFF" w:rsidRDefault="00CE0243"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Recent research by Nair et al. (2021) highlights the impact of political factors on diversity and inclusion in the hotel industry, emphasizing the need for supportive policies and regulations that promote equal opportunities and inclusivity for all employees.</w:t>
      </w:r>
    </w:p>
    <w:p w:rsidR="00CF7D66" w:rsidRDefault="00CF7D66" w:rsidP="0074300B">
      <w:pPr>
        <w:autoSpaceDE w:val="0"/>
        <w:autoSpaceDN w:val="0"/>
        <w:adjustRightInd w:val="0"/>
        <w:spacing w:line="360" w:lineRule="auto"/>
        <w:jc w:val="both"/>
        <w:rPr>
          <w:rFonts w:ascii="Times New Roman" w:hAnsi="Times New Roman" w:cs="Times New Roman"/>
          <w:lang w:bidi="bn-IN"/>
        </w:rPr>
      </w:pPr>
    </w:p>
    <w:p w:rsidR="00CE0243" w:rsidRPr="00760DFF" w:rsidRDefault="00CE0243"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Economic Factors:</w:t>
      </w:r>
    </w:p>
    <w:p w:rsidR="00CE0243" w:rsidRPr="00760DFF" w:rsidRDefault="00CE0243"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Economic factors include macroeconomic indicators, such as GDP growth, inflation rates, and exchange rates, which shape the financial environment for the hotel industry. Economic fluctuations and currency fluctuations can affect travel patterns, tourism demand, and consumer spending on hotel services. Economic stability and growth play a vital role in sustaining hotel operations and supporting diversity and inclusion initiatives (</w:t>
      </w:r>
      <w:proofErr w:type="spellStart"/>
      <w:r w:rsidRPr="00760DFF">
        <w:rPr>
          <w:rFonts w:ascii="Times New Roman" w:hAnsi="Times New Roman" w:cs="Times New Roman"/>
          <w:lang w:bidi="bn-IN"/>
        </w:rPr>
        <w:t>Enz</w:t>
      </w:r>
      <w:proofErr w:type="spellEnd"/>
      <w:r w:rsidRPr="00760DFF">
        <w:rPr>
          <w:rFonts w:ascii="Times New Roman" w:hAnsi="Times New Roman" w:cs="Times New Roman"/>
          <w:lang w:bidi="bn-IN"/>
        </w:rPr>
        <w:t xml:space="preserve"> &amp; </w:t>
      </w:r>
      <w:proofErr w:type="spellStart"/>
      <w:r w:rsidRPr="00760DFF">
        <w:rPr>
          <w:rFonts w:ascii="Times New Roman" w:hAnsi="Times New Roman" w:cs="Times New Roman"/>
          <w:lang w:bidi="bn-IN"/>
        </w:rPr>
        <w:t>Siguaw</w:t>
      </w:r>
      <w:proofErr w:type="spellEnd"/>
      <w:r w:rsidRPr="00760DFF">
        <w:rPr>
          <w:rFonts w:ascii="Times New Roman" w:hAnsi="Times New Roman" w:cs="Times New Roman"/>
          <w:lang w:bidi="bn-IN"/>
        </w:rPr>
        <w:t>, 2003).</w:t>
      </w:r>
    </w:p>
    <w:p w:rsidR="00A525FF" w:rsidRPr="00760DFF" w:rsidRDefault="00A525FF" w:rsidP="0074300B">
      <w:pPr>
        <w:autoSpaceDE w:val="0"/>
        <w:autoSpaceDN w:val="0"/>
        <w:adjustRightInd w:val="0"/>
        <w:spacing w:line="360" w:lineRule="auto"/>
        <w:jc w:val="both"/>
        <w:rPr>
          <w:rFonts w:ascii="Times New Roman" w:hAnsi="Times New Roman" w:cs="Times New Roman"/>
          <w:lang w:bidi="bn-IN"/>
        </w:rPr>
      </w:pPr>
    </w:p>
    <w:p w:rsidR="00CE0243" w:rsidRPr="00760DFF" w:rsidRDefault="00CE0243"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Recent studies by Khan and Nishat (2022) explore the economic factors influencing diversity and inclusion practices in the hotel industry, highlighting the link between economic conditions, investment in employee development, and the promotion of inclusive work environments.</w:t>
      </w:r>
    </w:p>
    <w:p w:rsidR="00A525FF" w:rsidRPr="00760DFF" w:rsidRDefault="00A525FF" w:rsidP="0074300B">
      <w:pPr>
        <w:autoSpaceDE w:val="0"/>
        <w:autoSpaceDN w:val="0"/>
        <w:adjustRightInd w:val="0"/>
        <w:spacing w:line="360" w:lineRule="auto"/>
        <w:jc w:val="both"/>
        <w:rPr>
          <w:rFonts w:ascii="Times New Roman" w:hAnsi="Times New Roman" w:cs="Times New Roman"/>
          <w:lang w:bidi="bn-IN"/>
        </w:rPr>
      </w:pPr>
    </w:p>
    <w:p w:rsidR="00CE0243" w:rsidRPr="00B86B7B" w:rsidRDefault="00CE0243"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Sociocultural Factors:</w:t>
      </w:r>
    </w:p>
    <w:p w:rsidR="00CE0243" w:rsidRPr="00760DFF" w:rsidRDefault="00B86B7B" w:rsidP="0074300B">
      <w:pPr>
        <w:autoSpaceDE w:val="0"/>
        <w:autoSpaceDN w:val="0"/>
        <w:adjustRightInd w:val="0"/>
        <w:spacing w:line="360" w:lineRule="auto"/>
        <w:jc w:val="both"/>
        <w:rPr>
          <w:rFonts w:ascii="Times New Roman" w:hAnsi="Times New Roman" w:cs="Times New Roman"/>
          <w:lang w:bidi="bn-IN"/>
        </w:rPr>
      </w:pPr>
      <w:r w:rsidRPr="00B86B7B">
        <w:rPr>
          <w:rFonts w:ascii="Times New Roman" w:hAnsi="Times New Roman" w:cs="Times New Roman"/>
          <w:lang w:bidi="bn-IN"/>
        </w:rPr>
        <w:t>Sociocultural factors encompass cultural norms, values, beliefs, and demographics that influence guest expectations and employee diversity within the hotel sector.</w:t>
      </w:r>
      <w:r>
        <w:rPr>
          <w:rFonts w:ascii="Times New Roman" w:hAnsi="Times New Roman" w:cs="Times New Roman"/>
          <w:lang w:bidi="bn-IN"/>
        </w:rPr>
        <w:t xml:space="preserve"> </w:t>
      </w:r>
      <w:r w:rsidR="00CE0243" w:rsidRPr="00760DFF">
        <w:rPr>
          <w:rFonts w:ascii="Times New Roman" w:hAnsi="Times New Roman" w:cs="Times New Roman"/>
          <w:lang w:bidi="bn-IN"/>
        </w:rPr>
        <w:t>Understanding cultural diversity and cultural preferences is crucial for delivering personalized guest experiences. Additionally, societal attitudes towards diversity and inclusion impact the organizational culture and employee acceptance (O'Neill et al., 2013).</w:t>
      </w:r>
    </w:p>
    <w:p w:rsidR="00CA6240" w:rsidRPr="00760DFF" w:rsidRDefault="00CA6240" w:rsidP="0074300B">
      <w:pPr>
        <w:autoSpaceDE w:val="0"/>
        <w:autoSpaceDN w:val="0"/>
        <w:adjustRightInd w:val="0"/>
        <w:spacing w:line="360" w:lineRule="auto"/>
        <w:rPr>
          <w:rFonts w:ascii="Times New Roman" w:hAnsi="Times New Roman" w:cs="Times New Roman"/>
          <w:lang w:bidi="bn-IN"/>
        </w:rPr>
      </w:pPr>
    </w:p>
    <w:p w:rsidR="00CE0243" w:rsidRPr="00760DFF" w:rsidRDefault="00CE0243"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 xml:space="preserve">Research by De </w:t>
      </w:r>
      <w:proofErr w:type="spellStart"/>
      <w:r w:rsidRPr="00760DFF">
        <w:rPr>
          <w:rFonts w:ascii="Times New Roman" w:hAnsi="Times New Roman" w:cs="Times New Roman"/>
          <w:lang w:bidi="bn-IN"/>
        </w:rPr>
        <w:t>Cieri</w:t>
      </w:r>
      <w:proofErr w:type="spellEnd"/>
      <w:r w:rsidRPr="00760DFF">
        <w:rPr>
          <w:rFonts w:ascii="Times New Roman" w:hAnsi="Times New Roman" w:cs="Times New Roman"/>
          <w:lang w:bidi="bn-IN"/>
        </w:rPr>
        <w:t xml:space="preserve"> et al. (2021) explores the sociocultural factors shaping diversity and inclusion practices in the hotel and hospitality sector, emphasizing the importance of cultural sensitivity, inclusivity training, and embracing diverse perspectives to create an inclusive environment.</w:t>
      </w:r>
    </w:p>
    <w:p w:rsidR="008275CD" w:rsidRDefault="008275CD" w:rsidP="0074300B">
      <w:pPr>
        <w:autoSpaceDE w:val="0"/>
        <w:autoSpaceDN w:val="0"/>
        <w:adjustRightInd w:val="0"/>
        <w:spacing w:line="360" w:lineRule="auto"/>
        <w:jc w:val="both"/>
        <w:rPr>
          <w:rFonts w:ascii="Times New Roman" w:hAnsi="Times New Roman" w:cs="Times New Roman"/>
          <w:lang w:bidi="bn-IN"/>
        </w:rPr>
      </w:pPr>
    </w:p>
    <w:p w:rsidR="00EC027F" w:rsidRDefault="00EC027F" w:rsidP="0074300B">
      <w:pPr>
        <w:autoSpaceDE w:val="0"/>
        <w:autoSpaceDN w:val="0"/>
        <w:adjustRightInd w:val="0"/>
        <w:spacing w:line="360" w:lineRule="auto"/>
        <w:jc w:val="both"/>
        <w:rPr>
          <w:rFonts w:ascii="Times New Roman" w:hAnsi="Times New Roman" w:cs="Times New Roman"/>
          <w:lang w:bidi="bn-IN"/>
        </w:rPr>
      </w:pPr>
    </w:p>
    <w:p w:rsidR="00EC027F" w:rsidRDefault="00EC027F" w:rsidP="0074300B">
      <w:pPr>
        <w:autoSpaceDE w:val="0"/>
        <w:autoSpaceDN w:val="0"/>
        <w:adjustRightInd w:val="0"/>
        <w:spacing w:line="360" w:lineRule="auto"/>
        <w:jc w:val="both"/>
        <w:rPr>
          <w:rFonts w:ascii="Times New Roman" w:hAnsi="Times New Roman" w:cs="Times New Roman"/>
          <w:lang w:bidi="bn-IN"/>
        </w:rPr>
      </w:pPr>
    </w:p>
    <w:p w:rsidR="00EC027F" w:rsidRPr="00760DFF" w:rsidRDefault="00EC027F" w:rsidP="0074300B">
      <w:pPr>
        <w:autoSpaceDE w:val="0"/>
        <w:autoSpaceDN w:val="0"/>
        <w:adjustRightInd w:val="0"/>
        <w:spacing w:line="360" w:lineRule="auto"/>
        <w:jc w:val="both"/>
        <w:rPr>
          <w:rFonts w:ascii="Times New Roman" w:hAnsi="Times New Roman" w:cs="Times New Roman"/>
          <w:lang w:bidi="bn-IN"/>
        </w:rPr>
      </w:pPr>
    </w:p>
    <w:p w:rsidR="00CE0243" w:rsidRPr="00760DFF" w:rsidRDefault="00CE0243"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lastRenderedPageBreak/>
        <w:t>Technological Factors:</w:t>
      </w:r>
    </w:p>
    <w:p w:rsidR="00CE0243" w:rsidRPr="00760DFF" w:rsidRDefault="00CE0243"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 xml:space="preserve">Technological factors pertain to advancements in technology that affect hotel operations and customer experiences. </w:t>
      </w:r>
      <w:r w:rsidR="00EC027F" w:rsidRPr="00EC027F">
        <w:rPr>
          <w:rFonts w:ascii="Times New Roman" w:hAnsi="Times New Roman" w:cs="Times New Roman"/>
          <w:lang w:bidi="bn-IN"/>
        </w:rPr>
        <w:t>Artificial intelligence, smartphone apps, and other technological advancements impact customer interactions, communication channels, and service delivery.</w:t>
      </w:r>
      <w:r w:rsidR="00EC027F">
        <w:rPr>
          <w:rFonts w:ascii="Times New Roman" w:hAnsi="Times New Roman" w:cs="Times New Roman"/>
          <w:lang w:bidi="bn-IN"/>
        </w:rPr>
        <w:t xml:space="preserve"> </w:t>
      </w:r>
      <w:r w:rsidRPr="00760DFF">
        <w:rPr>
          <w:rFonts w:ascii="Times New Roman" w:hAnsi="Times New Roman" w:cs="Times New Roman"/>
          <w:lang w:bidi="bn-IN"/>
        </w:rPr>
        <w:t>Embracing technology can enhance accessibility and inclusivity for guests with diverse needs, such as language preferences or disabilities (</w:t>
      </w:r>
      <w:proofErr w:type="spellStart"/>
      <w:r w:rsidRPr="00760DFF">
        <w:rPr>
          <w:rFonts w:ascii="Times New Roman" w:hAnsi="Times New Roman" w:cs="Times New Roman"/>
          <w:lang w:bidi="bn-IN"/>
        </w:rPr>
        <w:t>Sigala</w:t>
      </w:r>
      <w:proofErr w:type="spellEnd"/>
      <w:r w:rsidRPr="00760DFF">
        <w:rPr>
          <w:rFonts w:ascii="Times New Roman" w:hAnsi="Times New Roman" w:cs="Times New Roman"/>
          <w:lang w:bidi="bn-IN"/>
        </w:rPr>
        <w:t>, 2019).</w:t>
      </w:r>
    </w:p>
    <w:p w:rsidR="00CA6240" w:rsidRPr="00760DFF" w:rsidRDefault="00CA6240" w:rsidP="0074300B">
      <w:pPr>
        <w:autoSpaceDE w:val="0"/>
        <w:autoSpaceDN w:val="0"/>
        <w:adjustRightInd w:val="0"/>
        <w:spacing w:line="360" w:lineRule="auto"/>
        <w:jc w:val="both"/>
        <w:rPr>
          <w:rFonts w:ascii="Times New Roman" w:hAnsi="Times New Roman" w:cs="Times New Roman"/>
          <w:lang w:bidi="bn-IN"/>
        </w:rPr>
      </w:pPr>
    </w:p>
    <w:p w:rsidR="00CE0243" w:rsidRPr="00760DFF" w:rsidRDefault="00CE0243"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Recent research by Hsu et al. (2022) examines the impact of technological advancements on diversity and inclusion in the hotel industry, emphasizing the role of digital platforms in facilitating inclusive communication, accessibility, and engagement for both guests and employees.</w:t>
      </w:r>
    </w:p>
    <w:p w:rsidR="00A525FF" w:rsidRPr="00760DFF" w:rsidRDefault="00A525FF" w:rsidP="0074300B">
      <w:pPr>
        <w:autoSpaceDE w:val="0"/>
        <w:autoSpaceDN w:val="0"/>
        <w:adjustRightInd w:val="0"/>
        <w:spacing w:line="360" w:lineRule="auto"/>
        <w:jc w:val="both"/>
        <w:rPr>
          <w:rFonts w:ascii="Times New Roman" w:hAnsi="Times New Roman" w:cs="Times New Roman"/>
          <w:lang w:bidi="bn-IN"/>
        </w:rPr>
      </w:pPr>
    </w:p>
    <w:p w:rsidR="00CE0243" w:rsidRPr="00760DFF" w:rsidRDefault="00CE0243"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Environmental Factors:</w:t>
      </w:r>
    </w:p>
    <w:p w:rsidR="00CE0243" w:rsidRPr="00760DFF" w:rsidRDefault="00CE0243"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Environmental factors refer to sustainability practices, climate change, and ecological considerations within the hotel and hospitality sector. Embracing environmental sustainability aligns with the values of diverse customer segments and enhances the brand reputation of hotels. Sustainable practices can attract eco-conscious guests and contribute to overall guest satisfaction and loyalty (Font &amp; Tapper, 2013).</w:t>
      </w:r>
    </w:p>
    <w:p w:rsidR="00A525FF" w:rsidRPr="00760DFF" w:rsidRDefault="00A525FF" w:rsidP="0074300B">
      <w:pPr>
        <w:autoSpaceDE w:val="0"/>
        <w:autoSpaceDN w:val="0"/>
        <w:adjustRightInd w:val="0"/>
        <w:spacing w:line="360" w:lineRule="auto"/>
        <w:jc w:val="both"/>
        <w:rPr>
          <w:rFonts w:ascii="Times New Roman" w:hAnsi="Times New Roman" w:cs="Times New Roman"/>
          <w:lang w:bidi="bn-IN"/>
        </w:rPr>
      </w:pPr>
    </w:p>
    <w:p w:rsidR="00CE0243" w:rsidRPr="00760DFF" w:rsidRDefault="00CE0243"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Recent studies by Zhang et al. (2020) explore the connection between environmental sustainability and diversity and inclusion in the hotel industry, highlighting the positive influence of sustainable practices on employee engagement, customer satisfaction, and organizational performance.</w:t>
      </w:r>
    </w:p>
    <w:p w:rsidR="00A525FF" w:rsidRPr="00760DFF" w:rsidRDefault="00A525FF" w:rsidP="0074300B">
      <w:pPr>
        <w:autoSpaceDE w:val="0"/>
        <w:autoSpaceDN w:val="0"/>
        <w:adjustRightInd w:val="0"/>
        <w:spacing w:line="360" w:lineRule="auto"/>
        <w:rPr>
          <w:rFonts w:ascii="Times New Roman" w:hAnsi="Times New Roman" w:cs="Times New Roman"/>
          <w:lang w:bidi="bn-IN"/>
        </w:rPr>
      </w:pPr>
    </w:p>
    <w:p w:rsidR="00EC027F" w:rsidRPr="00EC027F" w:rsidRDefault="00CE0243"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Legal Factors:</w:t>
      </w:r>
    </w:p>
    <w:p w:rsidR="00CE0243" w:rsidRPr="00760DFF" w:rsidRDefault="00EC027F" w:rsidP="0074300B">
      <w:pPr>
        <w:autoSpaceDE w:val="0"/>
        <w:autoSpaceDN w:val="0"/>
        <w:adjustRightInd w:val="0"/>
        <w:spacing w:line="360" w:lineRule="auto"/>
        <w:jc w:val="both"/>
        <w:rPr>
          <w:rFonts w:ascii="Times New Roman" w:hAnsi="Times New Roman" w:cs="Times New Roman"/>
          <w:lang w:bidi="bn-IN"/>
        </w:rPr>
      </w:pPr>
      <w:r w:rsidRPr="00EC027F">
        <w:rPr>
          <w:rFonts w:ascii="Times New Roman" w:hAnsi="Times New Roman" w:cs="Times New Roman"/>
          <w:lang w:bidi="bn-IN"/>
        </w:rPr>
        <w:t>Legal considerations include rules and laws that control the hotel business, such as anti-discrimination statutes, health and safety requirements, and employment laws.</w:t>
      </w:r>
      <w:r>
        <w:rPr>
          <w:rFonts w:ascii="Times New Roman" w:hAnsi="Times New Roman" w:cs="Times New Roman"/>
          <w:lang w:bidi="bn-IN"/>
        </w:rPr>
        <w:t xml:space="preserve"> </w:t>
      </w:r>
      <w:r w:rsidR="00A525FF" w:rsidRPr="00760DFF">
        <w:rPr>
          <w:rFonts w:ascii="Times New Roman" w:hAnsi="Times New Roman" w:cs="Times New Roman"/>
          <w:lang w:bidi="bn-IN"/>
        </w:rPr>
        <w:t>Compliance with legal requirements is essential for promoting diversity and inclusion, ensuring equal opportunities, and avoiding potential legal issues related to discrimination or unfair treatment (</w:t>
      </w:r>
      <w:proofErr w:type="spellStart"/>
      <w:r w:rsidR="00A525FF" w:rsidRPr="00760DFF">
        <w:rPr>
          <w:rFonts w:ascii="Times New Roman" w:hAnsi="Times New Roman" w:cs="Times New Roman"/>
          <w:lang w:bidi="bn-IN"/>
        </w:rPr>
        <w:t>Hinkin</w:t>
      </w:r>
      <w:proofErr w:type="spellEnd"/>
      <w:r w:rsidR="00A525FF" w:rsidRPr="00760DFF">
        <w:rPr>
          <w:rFonts w:ascii="Times New Roman" w:hAnsi="Times New Roman" w:cs="Times New Roman"/>
          <w:lang w:bidi="bn-IN"/>
        </w:rPr>
        <w:t xml:space="preserve"> &amp; Tracey, 2000).</w:t>
      </w:r>
    </w:p>
    <w:p w:rsidR="00C56011" w:rsidRPr="00760DFF" w:rsidRDefault="00C56011" w:rsidP="0074300B">
      <w:pPr>
        <w:autoSpaceDE w:val="0"/>
        <w:autoSpaceDN w:val="0"/>
        <w:adjustRightInd w:val="0"/>
        <w:spacing w:line="360" w:lineRule="auto"/>
        <w:jc w:val="both"/>
        <w:rPr>
          <w:rFonts w:ascii="Times New Roman" w:hAnsi="Times New Roman" w:cs="Times New Roman"/>
          <w:lang w:bidi="bn-IN"/>
        </w:rPr>
      </w:pPr>
    </w:p>
    <w:p w:rsidR="008275CD" w:rsidRDefault="008275CD" w:rsidP="0074300B">
      <w:pPr>
        <w:autoSpaceDE w:val="0"/>
        <w:autoSpaceDN w:val="0"/>
        <w:adjustRightInd w:val="0"/>
        <w:spacing w:line="360" w:lineRule="auto"/>
        <w:jc w:val="both"/>
        <w:rPr>
          <w:rFonts w:ascii="Times New Roman" w:hAnsi="Times New Roman" w:cs="Times New Roman"/>
          <w:b/>
          <w:bCs/>
          <w:lang w:bidi="bn-IN"/>
        </w:rPr>
      </w:pPr>
    </w:p>
    <w:p w:rsidR="008275CD" w:rsidRDefault="008275CD" w:rsidP="0074300B">
      <w:pPr>
        <w:autoSpaceDE w:val="0"/>
        <w:autoSpaceDN w:val="0"/>
        <w:adjustRightInd w:val="0"/>
        <w:spacing w:line="360" w:lineRule="auto"/>
        <w:jc w:val="both"/>
        <w:rPr>
          <w:rFonts w:ascii="Times New Roman" w:hAnsi="Times New Roman" w:cs="Times New Roman"/>
          <w:b/>
          <w:bCs/>
          <w:lang w:bidi="bn-IN"/>
        </w:rPr>
      </w:pPr>
    </w:p>
    <w:p w:rsidR="008275CD" w:rsidRDefault="008275CD" w:rsidP="0074300B">
      <w:pPr>
        <w:autoSpaceDE w:val="0"/>
        <w:autoSpaceDN w:val="0"/>
        <w:adjustRightInd w:val="0"/>
        <w:spacing w:line="360" w:lineRule="auto"/>
        <w:jc w:val="both"/>
        <w:rPr>
          <w:rFonts w:ascii="Times New Roman" w:hAnsi="Times New Roman" w:cs="Times New Roman"/>
          <w:b/>
          <w:bCs/>
          <w:lang w:bidi="bn-IN"/>
        </w:rPr>
      </w:pPr>
    </w:p>
    <w:p w:rsidR="00760DFF" w:rsidRPr="00760DFF" w:rsidRDefault="00C56011" w:rsidP="0074300B">
      <w:pPr>
        <w:autoSpaceDE w:val="0"/>
        <w:autoSpaceDN w:val="0"/>
        <w:adjustRightInd w:val="0"/>
        <w:spacing w:line="360" w:lineRule="auto"/>
        <w:jc w:val="both"/>
        <w:rPr>
          <w:rFonts w:ascii="Times New Roman" w:hAnsi="Times New Roman" w:cs="Times New Roman"/>
          <w:b/>
          <w:bCs/>
          <w:lang w:bidi="bn-IN"/>
        </w:rPr>
      </w:pPr>
      <w:r w:rsidRPr="00760DFF">
        <w:rPr>
          <w:rFonts w:ascii="Times New Roman" w:hAnsi="Times New Roman" w:cs="Times New Roman"/>
          <w:b/>
          <w:bCs/>
          <w:lang w:bidi="bn-IN"/>
        </w:rPr>
        <w:lastRenderedPageBreak/>
        <w:t>Housekeeping Department and Diversity:</w:t>
      </w:r>
    </w:p>
    <w:p w:rsidR="00C56011" w:rsidRPr="00760DFF" w:rsidRDefault="00C56011"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In this section, I will focus on the housekeeping department of the hotel industry and examine the real impacts of embracing diversity and inclusion within Hilton Hotels. Specifically, I will explore the management response to this contemporary issue and provide examples of successful initiatives as well as potential limitations.</w:t>
      </w:r>
    </w:p>
    <w:p w:rsidR="00C56011" w:rsidRPr="00760DFF" w:rsidRDefault="00C56011" w:rsidP="0074300B">
      <w:pPr>
        <w:autoSpaceDE w:val="0"/>
        <w:autoSpaceDN w:val="0"/>
        <w:adjustRightInd w:val="0"/>
        <w:spacing w:line="360" w:lineRule="auto"/>
        <w:jc w:val="both"/>
        <w:rPr>
          <w:rFonts w:ascii="Times New Roman" w:hAnsi="Times New Roman" w:cs="Times New Roman"/>
          <w:lang w:bidi="bn-IN"/>
        </w:rPr>
      </w:pPr>
    </w:p>
    <w:p w:rsidR="00C56011" w:rsidRPr="00760DFF" w:rsidRDefault="00C56011"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The housekeeping department plays a vital role in ensuring cleanliness, comfort, and satisfaction for guests. It is a labour-intensive department with diverse tasks ranging from cleaning and maintaining guest rooms to managing laundry services. Embracing diversity and inclusion in the housekeeping department can bring a range of benefits, including enhanced employee engagement, improved guest experiences, and increased productivity (</w:t>
      </w:r>
      <w:proofErr w:type="spellStart"/>
      <w:r w:rsidRPr="00760DFF">
        <w:rPr>
          <w:rFonts w:ascii="Times New Roman" w:hAnsi="Times New Roman" w:cs="Times New Roman"/>
          <w:lang w:bidi="bn-IN"/>
        </w:rPr>
        <w:t>Namasivayam</w:t>
      </w:r>
      <w:proofErr w:type="spellEnd"/>
      <w:r w:rsidRPr="00760DFF">
        <w:rPr>
          <w:rFonts w:ascii="Times New Roman" w:hAnsi="Times New Roman" w:cs="Times New Roman"/>
          <w:lang w:bidi="bn-IN"/>
        </w:rPr>
        <w:t>, 2015).</w:t>
      </w:r>
    </w:p>
    <w:p w:rsidR="008275CD" w:rsidRDefault="008275CD" w:rsidP="0074300B">
      <w:pPr>
        <w:autoSpaceDE w:val="0"/>
        <w:autoSpaceDN w:val="0"/>
        <w:adjustRightInd w:val="0"/>
        <w:spacing w:line="360" w:lineRule="auto"/>
        <w:jc w:val="both"/>
        <w:rPr>
          <w:rFonts w:ascii="Times New Roman" w:hAnsi="Times New Roman" w:cs="Times New Roman"/>
          <w:b/>
          <w:bCs/>
          <w:lang w:bidi="bn-IN"/>
        </w:rPr>
      </w:pPr>
    </w:p>
    <w:p w:rsidR="00C56011" w:rsidRPr="00760DFF" w:rsidRDefault="00C56011" w:rsidP="0074300B">
      <w:pPr>
        <w:autoSpaceDE w:val="0"/>
        <w:autoSpaceDN w:val="0"/>
        <w:adjustRightInd w:val="0"/>
        <w:spacing w:line="360" w:lineRule="auto"/>
        <w:jc w:val="both"/>
        <w:rPr>
          <w:rFonts w:ascii="Times New Roman" w:hAnsi="Times New Roman" w:cs="Times New Roman"/>
          <w:b/>
          <w:bCs/>
          <w:lang w:bidi="bn-IN"/>
        </w:rPr>
      </w:pPr>
      <w:r w:rsidRPr="00760DFF">
        <w:rPr>
          <w:rFonts w:ascii="Times New Roman" w:hAnsi="Times New Roman" w:cs="Times New Roman"/>
          <w:b/>
          <w:bCs/>
          <w:lang w:bidi="bn-IN"/>
        </w:rPr>
        <w:t>Management Response at Hilton Hotels:</w:t>
      </w:r>
    </w:p>
    <w:p w:rsidR="00C56011" w:rsidRPr="00760DFF" w:rsidRDefault="00C56011"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Hilton Hotels recognizes the importance of diversity and inclusion in the housekeeping department and has implemented various initiatives to promote these values. The company's management response includes recruitment strategies, training programs, and fostering an inclusive work culture.</w:t>
      </w:r>
    </w:p>
    <w:p w:rsidR="00760DFF" w:rsidRPr="00760DFF" w:rsidRDefault="00760DFF" w:rsidP="0074300B">
      <w:pPr>
        <w:autoSpaceDE w:val="0"/>
        <w:autoSpaceDN w:val="0"/>
        <w:adjustRightInd w:val="0"/>
        <w:spacing w:line="360" w:lineRule="auto"/>
        <w:jc w:val="both"/>
        <w:rPr>
          <w:rFonts w:ascii="Times New Roman" w:hAnsi="Times New Roman" w:cs="Times New Roman"/>
          <w:lang w:bidi="bn-IN"/>
        </w:rPr>
      </w:pPr>
    </w:p>
    <w:p w:rsidR="00C56011" w:rsidRPr="00760DFF" w:rsidRDefault="00C56011" w:rsidP="0074300B">
      <w:pPr>
        <w:autoSpaceDE w:val="0"/>
        <w:autoSpaceDN w:val="0"/>
        <w:adjustRightInd w:val="0"/>
        <w:spacing w:line="360" w:lineRule="auto"/>
        <w:jc w:val="both"/>
        <w:rPr>
          <w:rFonts w:ascii="Times New Roman" w:hAnsi="Times New Roman" w:cs="Times New Roman"/>
          <w:b/>
          <w:bCs/>
          <w:lang w:bidi="bn-IN"/>
        </w:rPr>
      </w:pPr>
      <w:r w:rsidRPr="00760DFF">
        <w:rPr>
          <w:rFonts w:ascii="Times New Roman" w:hAnsi="Times New Roman" w:cs="Times New Roman"/>
          <w:b/>
          <w:bCs/>
          <w:lang w:bidi="bn-IN"/>
        </w:rPr>
        <w:t>Recruitment and Hiring Practices:</w:t>
      </w:r>
    </w:p>
    <w:p w:rsidR="00C56011" w:rsidRPr="00760DFF" w:rsidRDefault="00C56011"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Hilton Hotels has embraced diversity in its recruitment and hiring practices for the housekeeping department. The company actively seeks to attract individuals from different backgrounds and cultures. By valuing diversity in recruitment, Hilton Hotels ensures a diverse and inclusive workforce that can cater to the diverse needs and preferences of guests.</w:t>
      </w:r>
    </w:p>
    <w:p w:rsidR="00C56011" w:rsidRPr="00760DFF" w:rsidRDefault="00C56011"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For example, Hilton has partnered with organisations such as Refugee Talent and the International Organization for Migration to create employment opportunities for refugees and migrants in the housekeeping department (Hilton, 2021). These partnerships not only provide job opportunities for marginalized communities but also contribute to the cultural diversity and inclusivity within the department.</w:t>
      </w:r>
    </w:p>
    <w:p w:rsidR="00760DFF" w:rsidRPr="00760DFF" w:rsidRDefault="00760DFF" w:rsidP="0074300B">
      <w:pPr>
        <w:autoSpaceDE w:val="0"/>
        <w:autoSpaceDN w:val="0"/>
        <w:adjustRightInd w:val="0"/>
        <w:spacing w:line="360" w:lineRule="auto"/>
        <w:jc w:val="both"/>
        <w:rPr>
          <w:rFonts w:ascii="Times New Roman" w:hAnsi="Times New Roman" w:cs="Times New Roman"/>
          <w:lang w:bidi="bn-IN"/>
        </w:rPr>
      </w:pPr>
    </w:p>
    <w:p w:rsidR="00C56011" w:rsidRPr="00760DFF" w:rsidRDefault="00C56011" w:rsidP="0074300B">
      <w:pPr>
        <w:autoSpaceDE w:val="0"/>
        <w:autoSpaceDN w:val="0"/>
        <w:adjustRightInd w:val="0"/>
        <w:spacing w:line="360" w:lineRule="auto"/>
        <w:jc w:val="both"/>
        <w:rPr>
          <w:rFonts w:ascii="Times New Roman" w:hAnsi="Times New Roman" w:cs="Times New Roman"/>
          <w:b/>
          <w:bCs/>
          <w:lang w:bidi="bn-IN"/>
        </w:rPr>
      </w:pPr>
      <w:r w:rsidRPr="00760DFF">
        <w:rPr>
          <w:rFonts w:ascii="Times New Roman" w:hAnsi="Times New Roman" w:cs="Times New Roman"/>
          <w:b/>
          <w:bCs/>
          <w:lang w:bidi="bn-IN"/>
        </w:rPr>
        <w:t>Training and Development Programs:</w:t>
      </w:r>
    </w:p>
    <w:p w:rsidR="00C56011" w:rsidRPr="00760DFF" w:rsidRDefault="00C56011"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 xml:space="preserve">To foster an inclusive work environment within the housekeeping department, Hilton Hotels provides comprehensive training and development programs. These programs aim to enhance </w:t>
      </w:r>
      <w:r w:rsidRPr="00760DFF">
        <w:rPr>
          <w:rFonts w:ascii="Times New Roman" w:hAnsi="Times New Roman" w:cs="Times New Roman"/>
          <w:lang w:bidi="bn-IN"/>
        </w:rPr>
        <w:lastRenderedPageBreak/>
        <w:t>employee understanding of diversity and inclusion, promote cultural sensitivity, and develop the necessary skills to provide exceptional service to guests from diverse backgrounds.</w:t>
      </w:r>
    </w:p>
    <w:p w:rsidR="00C56011" w:rsidRPr="00760DFF" w:rsidRDefault="00C56011"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Hilton's "Hospitality and Inclusion" training program is designed to equip housekeeping staff with the knowledge and skills to understand, respect, and accommodate the cultural preferences of guests (Hilton, 2021). By investing in training programs, Hilton ensures that its housekeeping staff are well-prepared to meet the diverse needs of guests, ultimately enhancing guest satisfaction and loyalty.</w:t>
      </w:r>
    </w:p>
    <w:p w:rsidR="00CF7D66" w:rsidRDefault="00CF7D66" w:rsidP="0074300B">
      <w:pPr>
        <w:autoSpaceDE w:val="0"/>
        <w:autoSpaceDN w:val="0"/>
        <w:adjustRightInd w:val="0"/>
        <w:spacing w:line="360" w:lineRule="auto"/>
        <w:jc w:val="both"/>
        <w:rPr>
          <w:rFonts w:ascii="Times New Roman" w:hAnsi="Times New Roman" w:cs="Times New Roman"/>
          <w:b/>
          <w:bCs/>
          <w:lang w:bidi="bn-IN"/>
        </w:rPr>
      </w:pPr>
    </w:p>
    <w:p w:rsidR="00C56011" w:rsidRPr="00760DFF" w:rsidRDefault="00C56011" w:rsidP="0074300B">
      <w:pPr>
        <w:autoSpaceDE w:val="0"/>
        <w:autoSpaceDN w:val="0"/>
        <w:adjustRightInd w:val="0"/>
        <w:spacing w:line="360" w:lineRule="auto"/>
        <w:jc w:val="both"/>
        <w:rPr>
          <w:rFonts w:ascii="Times New Roman" w:hAnsi="Times New Roman" w:cs="Times New Roman"/>
          <w:b/>
          <w:bCs/>
          <w:lang w:bidi="bn-IN"/>
        </w:rPr>
      </w:pPr>
      <w:r w:rsidRPr="00760DFF">
        <w:rPr>
          <w:rFonts w:ascii="Times New Roman" w:hAnsi="Times New Roman" w:cs="Times New Roman"/>
          <w:b/>
          <w:bCs/>
          <w:lang w:bidi="bn-IN"/>
        </w:rPr>
        <w:t>Promoting an Inclusive Work Culture:</w:t>
      </w:r>
    </w:p>
    <w:p w:rsidR="00C56011" w:rsidRPr="00760DFF" w:rsidRDefault="00C56011"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Hilton Hotels fosters an inclusive work culture within the housekeeping department by providing support systems and creating opportunities for career growth. The company encourages open communication, teamwork, and employee engagement, which are crucial in creating an inclusive and supportive environment.</w:t>
      </w:r>
    </w:p>
    <w:p w:rsidR="00C56011" w:rsidRPr="00860595" w:rsidRDefault="00C56011" w:rsidP="00860595">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Employee recognition programs are implemented to appreciate the contributions of housekeeping staff from diverse backgrounds. This recognition not only motivates employees but also reinforces the value placed on diversity and inclusion within the department. Additionally, Hilton provides opportunities for career advancement through training and mentorship programs, allowing employees to develop their skills and progress within the organization.</w:t>
      </w:r>
    </w:p>
    <w:p w:rsidR="00EC027F" w:rsidRPr="00EC027F" w:rsidRDefault="00860595" w:rsidP="00860595">
      <w:pPr>
        <w:autoSpaceDE w:val="0"/>
        <w:autoSpaceDN w:val="0"/>
        <w:adjustRightInd w:val="0"/>
        <w:spacing w:line="360" w:lineRule="auto"/>
        <w:jc w:val="both"/>
        <w:rPr>
          <w:rFonts w:ascii="Times New Roman" w:hAnsi="Times New Roman" w:cs="Times New Roman"/>
          <w:lang w:bidi="bn-IN"/>
        </w:rPr>
      </w:pPr>
      <w:r w:rsidRPr="00860595">
        <w:rPr>
          <w:rFonts w:ascii="Times New Roman" w:hAnsi="Times New Roman" w:cs="Times New Roman"/>
          <w:lang w:bidi="bn-IN"/>
        </w:rPr>
        <w:t xml:space="preserve">For hotel and hospitality companies, a diverse and inclusive workforce can bring a range of benefits. </w:t>
      </w:r>
      <w:r w:rsidR="00EC027F" w:rsidRPr="00EC027F">
        <w:rPr>
          <w:rFonts w:ascii="Times New Roman" w:hAnsi="Times New Roman" w:cs="Times New Roman"/>
          <w:lang w:bidi="bn-IN"/>
        </w:rPr>
        <w:t xml:space="preserve">According to research by Kim and Mattila (2018), having a diverse workforce can aid businesses in better understanding the demands and preferences of their </w:t>
      </w:r>
      <w:r w:rsidR="00EC027F" w:rsidRPr="00EC027F">
        <w:rPr>
          <w:rFonts w:ascii="Times New Roman" w:hAnsi="Times New Roman" w:cs="Times New Roman"/>
          <w:lang w:bidi="bn-IN"/>
        </w:rPr>
        <w:t>multi-ethnic</w:t>
      </w:r>
      <w:r w:rsidR="00EC027F" w:rsidRPr="00EC027F">
        <w:rPr>
          <w:rFonts w:ascii="Times New Roman" w:hAnsi="Times New Roman" w:cs="Times New Roman"/>
          <w:lang w:bidi="bn-IN"/>
        </w:rPr>
        <w:t xml:space="preserve"> clientele,</w:t>
      </w:r>
    </w:p>
    <w:p w:rsidR="00860595" w:rsidRDefault="00860595" w:rsidP="00860595">
      <w:pPr>
        <w:autoSpaceDE w:val="0"/>
        <w:autoSpaceDN w:val="0"/>
        <w:adjustRightInd w:val="0"/>
        <w:spacing w:line="360" w:lineRule="auto"/>
        <w:jc w:val="both"/>
        <w:rPr>
          <w:rFonts w:ascii="Times New Roman" w:hAnsi="Times New Roman" w:cs="Times New Roman"/>
          <w:lang w:bidi="bn-IN"/>
        </w:rPr>
      </w:pPr>
      <w:r w:rsidRPr="00860595">
        <w:rPr>
          <w:rFonts w:ascii="Times New Roman" w:hAnsi="Times New Roman" w:cs="Times New Roman"/>
          <w:lang w:bidi="bn-IN"/>
        </w:rPr>
        <w:t xml:space="preserve">leading to improved customer satisfaction and loyalty. Furthermore, research by </w:t>
      </w:r>
      <w:proofErr w:type="spellStart"/>
      <w:r w:rsidRPr="00860595">
        <w:rPr>
          <w:rFonts w:ascii="Times New Roman" w:hAnsi="Times New Roman" w:cs="Times New Roman"/>
          <w:lang w:bidi="bn-IN"/>
        </w:rPr>
        <w:t>Llopis</w:t>
      </w:r>
      <w:proofErr w:type="spellEnd"/>
      <w:r w:rsidRPr="00860595">
        <w:rPr>
          <w:rFonts w:ascii="Times New Roman" w:hAnsi="Times New Roman" w:cs="Times New Roman"/>
          <w:lang w:bidi="bn-IN"/>
        </w:rPr>
        <w:t xml:space="preserve"> (2017) suggests that diverse and inclusive workplaces can lead to increased employee satisfaction, improved decision-making, and better relationships with customers and stakeholders.</w:t>
      </w:r>
    </w:p>
    <w:p w:rsidR="008275CD" w:rsidRPr="00760DFF" w:rsidRDefault="008275CD" w:rsidP="0074300B">
      <w:pPr>
        <w:autoSpaceDE w:val="0"/>
        <w:autoSpaceDN w:val="0"/>
        <w:adjustRightInd w:val="0"/>
        <w:spacing w:line="360" w:lineRule="auto"/>
        <w:jc w:val="both"/>
        <w:rPr>
          <w:rFonts w:ascii="Times New Roman" w:hAnsi="Times New Roman" w:cs="Times New Roman"/>
          <w:lang w:bidi="bn-IN"/>
        </w:rPr>
      </w:pPr>
    </w:p>
    <w:p w:rsidR="00C56011" w:rsidRPr="00760DFF" w:rsidRDefault="00C56011" w:rsidP="0074300B">
      <w:pPr>
        <w:autoSpaceDE w:val="0"/>
        <w:autoSpaceDN w:val="0"/>
        <w:adjustRightInd w:val="0"/>
        <w:spacing w:line="360" w:lineRule="auto"/>
        <w:jc w:val="both"/>
        <w:rPr>
          <w:rFonts w:ascii="Times New Roman" w:hAnsi="Times New Roman" w:cs="Times New Roman"/>
          <w:b/>
          <w:bCs/>
          <w:lang w:bidi="bn-IN"/>
        </w:rPr>
      </w:pPr>
      <w:r w:rsidRPr="00760DFF">
        <w:rPr>
          <w:rFonts w:ascii="Times New Roman" w:hAnsi="Times New Roman" w:cs="Times New Roman"/>
          <w:b/>
          <w:bCs/>
          <w:lang w:bidi="bn-IN"/>
        </w:rPr>
        <w:t>Successes and Limitations:</w:t>
      </w:r>
    </w:p>
    <w:p w:rsidR="00EC027F" w:rsidRPr="00EC027F" w:rsidRDefault="00C56011"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Hilton Hotels' management response to embracing diversity and inclusion within the housekeeping department has demonstrated positive impacts. Studies have shown that diverse teams with inclusive cultures are more innovative, have higher job satisfaction, and provide better service quality (D</w:t>
      </w:r>
      <w:r w:rsidRPr="00EC027F">
        <w:rPr>
          <w:rFonts w:ascii="Times New Roman" w:hAnsi="Times New Roman" w:cs="Times New Roman"/>
          <w:lang w:bidi="bn-IN"/>
        </w:rPr>
        <w:t xml:space="preserve">wyer &amp; Richard, 2016). </w:t>
      </w:r>
      <w:r w:rsidR="00EC027F" w:rsidRPr="00EC027F">
        <w:rPr>
          <w:rFonts w:ascii="Times New Roman" w:hAnsi="Times New Roman" w:cs="Times New Roman"/>
          <w:lang w:bidi="bn-IN"/>
        </w:rPr>
        <w:t>Hilton Hotels may foster a work atmosphere where staff members feel valued and appreciated by embracing diversity and inclusion, which will boost their dedication to their jobs and job happiness.</w:t>
      </w:r>
    </w:p>
    <w:p w:rsidR="001E7E19" w:rsidRDefault="001E7E19" w:rsidP="0074300B">
      <w:pPr>
        <w:autoSpaceDE w:val="0"/>
        <w:autoSpaceDN w:val="0"/>
        <w:adjustRightInd w:val="0"/>
        <w:spacing w:line="360" w:lineRule="auto"/>
        <w:jc w:val="both"/>
        <w:rPr>
          <w:rFonts w:ascii="Times New Roman" w:hAnsi="Times New Roman" w:cs="Times New Roman"/>
          <w:lang w:bidi="bn-IN"/>
        </w:rPr>
      </w:pPr>
    </w:p>
    <w:p w:rsidR="00C56011" w:rsidRPr="00760DFF" w:rsidRDefault="001E7E19" w:rsidP="0074300B">
      <w:pPr>
        <w:autoSpaceDE w:val="0"/>
        <w:autoSpaceDN w:val="0"/>
        <w:adjustRightInd w:val="0"/>
        <w:spacing w:line="360" w:lineRule="auto"/>
        <w:jc w:val="both"/>
        <w:rPr>
          <w:rFonts w:ascii="Times New Roman" w:hAnsi="Times New Roman" w:cs="Times New Roman"/>
          <w:lang w:bidi="bn-IN"/>
        </w:rPr>
      </w:pPr>
      <w:r w:rsidRPr="001E7E19">
        <w:rPr>
          <w:rFonts w:ascii="Times New Roman" w:hAnsi="Times New Roman" w:cs="Times New Roman"/>
          <w:lang w:bidi="bn-IN"/>
        </w:rPr>
        <w:lastRenderedPageBreak/>
        <w:t>The implementation of diversity and inclusion programs in the housekeeping department may, however, be constrained.</w:t>
      </w:r>
      <w:r>
        <w:rPr>
          <w:rFonts w:ascii="Times New Roman" w:hAnsi="Times New Roman" w:cs="Times New Roman"/>
          <w:lang w:bidi="bn-IN"/>
        </w:rPr>
        <w:t xml:space="preserve"> </w:t>
      </w:r>
      <w:r w:rsidR="00C56011" w:rsidRPr="00760DFF">
        <w:rPr>
          <w:rFonts w:ascii="Times New Roman" w:hAnsi="Times New Roman" w:cs="Times New Roman"/>
          <w:lang w:bidi="bn-IN"/>
        </w:rPr>
        <w:t>Language barriers and cultural differences can sometimes pose challenges in communication and teamwork. Language training programs and cultural sensitivity training can help mitigate these limitations and foster effective collaboration.</w:t>
      </w:r>
    </w:p>
    <w:p w:rsidR="001A77D1" w:rsidRDefault="00C56011"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Moreover, ensuring equal opportunities for career advancement and leadership positions is crucial. Despite efforts to promote diversity and inclusion, there might still be a lack of representation</w:t>
      </w:r>
    </w:p>
    <w:p w:rsidR="00CF7D66" w:rsidRPr="00760DFF" w:rsidRDefault="00CF7D66" w:rsidP="0074300B">
      <w:pPr>
        <w:autoSpaceDE w:val="0"/>
        <w:autoSpaceDN w:val="0"/>
        <w:adjustRightInd w:val="0"/>
        <w:spacing w:line="360" w:lineRule="auto"/>
        <w:jc w:val="both"/>
        <w:rPr>
          <w:rFonts w:ascii="Times New Roman" w:hAnsi="Times New Roman" w:cs="Times New Roman"/>
          <w:lang w:bidi="bn-IN"/>
        </w:rPr>
      </w:pPr>
    </w:p>
    <w:p w:rsidR="0074300B" w:rsidRDefault="00760DFF"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 xml:space="preserve">In this section, we will evaluate future policy and management options for dealing with the issue of embracing diversity and inclusion in the hotel and hospitality sector, specifically within Hilton Hotels. Drawing on current research and industry trends, </w:t>
      </w:r>
      <w:r w:rsidR="00871506">
        <w:rPr>
          <w:rFonts w:ascii="Times New Roman" w:hAnsi="Times New Roman" w:cs="Times New Roman"/>
          <w:lang w:bidi="bn-IN"/>
        </w:rPr>
        <w:t>I</w:t>
      </w:r>
      <w:r w:rsidRPr="00760DFF">
        <w:rPr>
          <w:rFonts w:ascii="Times New Roman" w:hAnsi="Times New Roman" w:cs="Times New Roman"/>
          <w:lang w:bidi="bn-IN"/>
        </w:rPr>
        <w:t xml:space="preserve"> will provide general recommendations based on these evaluations.</w:t>
      </w:r>
    </w:p>
    <w:p w:rsidR="00CF7D66" w:rsidRDefault="00CF7D66" w:rsidP="0074300B">
      <w:pPr>
        <w:autoSpaceDE w:val="0"/>
        <w:autoSpaceDN w:val="0"/>
        <w:adjustRightInd w:val="0"/>
        <w:spacing w:line="360" w:lineRule="auto"/>
        <w:jc w:val="both"/>
        <w:rPr>
          <w:rFonts w:ascii="Times New Roman" w:hAnsi="Times New Roman" w:cs="Times New Roman"/>
          <w:lang w:bidi="bn-IN"/>
        </w:rPr>
      </w:pPr>
    </w:p>
    <w:p w:rsidR="00760DFF" w:rsidRPr="001E7E19" w:rsidRDefault="00760DFF" w:rsidP="0074300B">
      <w:pPr>
        <w:autoSpaceDE w:val="0"/>
        <w:autoSpaceDN w:val="0"/>
        <w:adjustRightInd w:val="0"/>
        <w:spacing w:line="360" w:lineRule="auto"/>
        <w:jc w:val="both"/>
        <w:rPr>
          <w:rFonts w:ascii="Times New Roman" w:hAnsi="Times New Roman" w:cs="Times New Roman"/>
          <w:b/>
          <w:bCs/>
          <w:lang w:bidi="bn-IN"/>
        </w:rPr>
      </w:pPr>
      <w:r w:rsidRPr="00CF7D66">
        <w:rPr>
          <w:rFonts w:ascii="Times New Roman" w:hAnsi="Times New Roman" w:cs="Times New Roman"/>
          <w:b/>
          <w:bCs/>
          <w:lang w:bidi="bn-IN"/>
        </w:rPr>
        <w:t>Devel</w:t>
      </w:r>
      <w:r w:rsidRPr="001E7E19">
        <w:rPr>
          <w:rFonts w:ascii="Times New Roman" w:hAnsi="Times New Roman" w:cs="Times New Roman"/>
          <w:b/>
          <w:bCs/>
          <w:lang w:bidi="bn-IN"/>
        </w:rPr>
        <w:t>op and Implement Comprehensive Diversity and Inclusion Policies:</w:t>
      </w:r>
    </w:p>
    <w:p w:rsidR="00760DFF" w:rsidRPr="00760DFF" w:rsidRDefault="001E7E19" w:rsidP="0074300B">
      <w:pPr>
        <w:autoSpaceDE w:val="0"/>
        <w:autoSpaceDN w:val="0"/>
        <w:adjustRightInd w:val="0"/>
        <w:spacing w:line="360" w:lineRule="auto"/>
        <w:jc w:val="both"/>
        <w:rPr>
          <w:rFonts w:ascii="Times New Roman" w:hAnsi="Times New Roman" w:cs="Times New Roman"/>
          <w:lang w:bidi="bn-IN"/>
        </w:rPr>
      </w:pPr>
      <w:r w:rsidRPr="001E7E19">
        <w:rPr>
          <w:rFonts w:ascii="Times New Roman" w:hAnsi="Times New Roman" w:cs="Times New Roman"/>
          <w:lang w:bidi="bn-IN"/>
        </w:rPr>
        <w:t>The company's commitment to fostering an inclusive workplace should be outlined in comprehensive diversity and inclusion policies that Hilton Hotels should establish and put into place.</w:t>
      </w:r>
      <w:r>
        <w:rPr>
          <w:rFonts w:ascii="Times New Roman" w:hAnsi="Times New Roman" w:cs="Times New Roman"/>
          <w:lang w:bidi="bn-IN"/>
        </w:rPr>
        <w:t xml:space="preserve"> </w:t>
      </w:r>
      <w:r w:rsidR="00760DFF" w:rsidRPr="00760DFF">
        <w:rPr>
          <w:rFonts w:ascii="Times New Roman" w:hAnsi="Times New Roman" w:cs="Times New Roman"/>
          <w:lang w:bidi="bn-IN"/>
        </w:rPr>
        <w:t>These policies should include clear goals, strategies, and measurable objectives to ensure progress and accountability. By having well-defined policies, Hilton Hotels can provide a framework for addressing diversity and inclusion at all levels of the organization (</w:t>
      </w:r>
      <w:proofErr w:type="spellStart"/>
      <w:r w:rsidR="00760DFF" w:rsidRPr="00760DFF">
        <w:rPr>
          <w:rFonts w:ascii="Times New Roman" w:hAnsi="Times New Roman" w:cs="Times New Roman"/>
          <w:lang w:bidi="bn-IN"/>
        </w:rPr>
        <w:t>Boutelle</w:t>
      </w:r>
      <w:proofErr w:type="spellEnd"/>
      <w:r w:rsidR="00760DFF" w:rsidRPr="00760DFF">
        <w:rPr>
          <w:rFonts w:ascii="Times New Roman" w:hAnsi="Times New Roman" w:cs="Times New Roman"/>
          <w:lang w:bidi="bn-IN"/>
        </w:rPr>
        <w:t xml:space="preserve"> &amp; Scott, 2021).</w:t>
      </w:r>
    </w:p>
    <w:p w:rsidR="0074300B" w:rsidRDefault="0074300B" w:rsidP="0074300B">
      <w:pPr>
        <w:autoSpaceDE w:val="0"/>
        <w:autoSpaceDN w:val="0"/>
        <w:adjustRightInd w:val="0"/>
        <w:spacing w:line="360" w:lineRule="auto"/>
        <w:jc w:val="both"/>
        <w:rPr>
          <w:rFonts w:ascii="Times New Roman" w:hAnsi="Times New Roman" w:cs="Times New Roman"/>
          <w:lang w:bidi="bn-IN"/>
        </w:rPr>
      </w:pPr>
    </w:p>
    <w:p w:rsidR="00760DFF" w:rsidRPr="00CF7D66" w:rsidRDefault="00760DFF" w:rsidP="0074300B">
      <w:pPr>
        <w:autoSpaceDE w:val="0"/>
        <w:autoSpaceDN w:val="0"/>
        <w:adjustRightInd w:val="0"/>
        <w:spacing w:line="360" w:lineRule="auto"/>
        <w:jc w:val="both"/>
        <w:rPr>
          <w:rFonts w:ascii="Times New Roman" w:hAnsi="Times New Roman" w:cs="Times New Roman"/>
          <w:b/>
          <w:bCs/>
          <w:lang w:bidi="bn-IN"/>
        </w:rPr>
      </w:pPr>
      <w:r w:rsidRPr="00CF7D66">
        <w:rPr>
          <w:rFonts w:ascii="Times New Roman" w:hAnsi="Times New Roman" w:cs="Times New Roman"/>
          <w:b/>
          <w:bCs/>
          <w:lang w:bidi="bn-IN"/>
        </w:rPr>
        <w:t>Establish Metrics and Regularly Monitor Progress:</w:t>
      </w:r>
    </w:p>
    <w:p w:rsidR="00760DFF" w:rsidRPr="00760DFF" w:rsidRDefault="00760DFF"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To effectively manage diversity and inclusion initiatives, Hilton Hotels should establish metrics to measure progress and regularly monitor the impact of these efforts. This can include tracking the representation of diverse employees at all levels of the organization, measuring employee satisfaction and engagement, and assessing guest satisfaction and loyalty. By monitoring progress, Hilton Hotels can identify areas of improvement and make necessary adjustments to their strategies (Richardson et al., 2019).</w:t>
      </w:r>
    </w:p>
    <w:p w:rsidR="0074300B" w:rsidRDefault="0074300B" w:rsidP="0074300B">
      <w:pPr>
        <w:autoSpaceDE w:val="0"/>
        <w:autoSpaceDN w:val="0"/>
        <w:adjustRightInd w:val="0"/>
        <w:spacing w:line="360" w:lineRule="auto"/>
        <w:jc w:val="both"/>
        <w:rPr>
          <w:rFonts w:ascii="Times New Roman" w:hAnsi="Times New Roman" w:cs="Times New Roman"/>
          <w:lang w:bidi="bn-IN"/>
        </w:rPr>
      </w:pPr>
    </w:p>
    <w:p w:rsidR="00760DFF" w:rsidRPr="00CF7D66" w:rsidRDefault="00760DFF" w:rsidP="0074300B">
      <w:pPr>
        <w:autoSpaceDE w:val="0"/>
        <w:autoSpaceDN w:val="0"/>
        <w:adjustRightInd w:val="0"/>
        <w:spacing w:line="360" w:lineRule="auto"/>
        <w:jc w:val="both"/>
        <w:rPr>
          <w:rFonts w:ascii="Times New Roman" w:hAnsi="Times New Roman" w:cs="Times New Roman"/>
          <w:b/>
          <w:bCs/>
          <w:lang w:bidi="bn-IN"/>
        </w:rPr>
      </w:pPr>
      <w:r w:rsidRPr="00CF7D66">
        <w:rPr>
          <w:rFonts w:ascii="Times New Roman" w:hAnsi="Times New Roman" w:cs="Times New Roman"/>
          <w:b/>
          <w:bCs/>
          <w:lang w:bidi="bn-IN"/>
        </w:rPr>
        <w:t>Foster Inclusive Leadership:</w:t>
      </w:r>
    </w:p>
    <w:p w:rsidR="00760DFF" w:rsidRPr="00760DFF" w:rsidRDefault="00760DFF"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 xml:space="preserve">Hilton Hotels should focus on developing inclusive leadership skills among managers and supervisors. Inclusive leaders create an environment where diverse perspectives are valued, encourage open communication, and promote collaboration. Providing training and development programs for leaders that emphasize inclusive practices can help create a culture </w:t>
      </w:r>
      <w:r w:rsidRPr="00760DFF">
        <w:rPr>
          <w:rFonts w:ascii="Times New Roman" w:hAnsi="Times New Roman" w:cs="Times New Roman"/>
          <w:lang w:bidi="bn-IN"/>
        </w:rPr>
        <w:lastRenderedPageBreak/>
        <w:t>where diversity and inclusion are embedded in day-to-day operations (</w:t>
      </w:r>
      <w:proofErr w:type="spellStart"/>
      <w:r w:rsidRPr="00760DFF">
        <w:rPr>
          <w:rFonts w:ascii="Times New Roman" w:hAnsi="Times New Roman" w:cs="Times New Roman"/>
          <w:lang w:bidi="bn-IN"/>
        </w:rPr>
        <w:t>Swailes</w:t>
      </w:r>
      <w:proofErr w:type="spellEnd"/>
      <w:r w:rsidRPr="00760DFF">
        <w:rPr>
          <w:rFonts w:ascii="Times New Roman" w:hAnsi="Times New Roman" w:cs="Times New Roman"/>
          <w:lang w:bidi="bn-IN"/>
        </w:rPr>
        <w:t xml:space="preserve"> &amp; </w:t>
      </w:r>
      <w:proofErr w:type="spellStart"/>
      <w:r w:rsidRPr="00760DFF">
        <w:rPr>
          <w:rFonts w:ascii="Times New Roman" w:hAnsi="Times New Roman" w:cs="Times New Roman"/>
          <w:lang w:bidi="bn-IN"/>
        </w:rPr>
        <w:t>Kontogiannis</w:t>
      </w:r>
      <w:proofErr w:type="spellEnd"/>
      <w:r w:rsidRPr="00760DFF">
        <w:rPr>
          <w:rFonts w:ascii="Times New Roman" w:hAnsi="Times New Roman" w:cs="Times New Roman"/>
          <w:lang w:bidi="bn-IN"/>
        </w:rPr>
        <w:t>, 2020).</w:t>
      </w:r>
    </w:p>
    <w:p w:rsidR="0074300B" w:rsidRDefault="0074300B" w:rsidP="0074300B">
      <w:pPr>
        <w:autoSpaceDE w:val="0"/>
        <w:autoSpaceDN w:val="0"/>
        <w:adjustRightInd w:val="0"/>
        <w:spacing w:line="360" w:lineRule="auto"/>
        <w:rPr>
          <w:rFonts w:ascii="Times New Roman" w:hAnsi="Times New Roman" w:cs="Times New Roman"/>
          <w:lang w:bidi="bn-IN"/>
        </w:rPr>
      </w:pPr>
    </w:p>
    <w:p w:rsidR="00760DFF" w:rsidRPr="00CF7D66" w:rsidRDefault="00760DFF" w:rsidP="0074300B">
      <w:pPr>
        <w:autoSpaceDE w:val="0"/>
        <w:autoSpaceDN w:val="0"/>
        <w:adjustRightInd w:val="0"/>
        <w:spacing w:line="360" w:lineRule="auto"/>
        <w:jc w:val="both"/>
        <w:rPr>
          <w:rFonts w:ascii="Times New Roman" w:hAnsi="Times New Roman" w:cs="Times New Roman"/>
          <w:b/>
          <w:bCs/>
          <w:lang w:bidi="bn-IN"/>
        </w:rPr>
      </w:pPr>
      <w:r w:rsidRPr="00CF7D66">
        <w:rPr>
          <w:rFonts w:ascii="Times New Roman" w:hAnsi="Times New Roman" w:cs="Times New Roman"/>
          <w:b/>
          <w:bCs/>
          <w:lang w:bidi="bn-IN"/>
        </w:rPr>
        <w:t>Expand Diversity Recruitment Efforts:</w:t>
      </w:r>
    </w:p>
    <w:p w:rsidR="0074300B" w:rsidRDefault="00760DFF"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To increase diversity within the hotel industry, Hilton Hotels should expand their recruitment efforts to reach underrepresented groups. This can include partnerships with organizations that focus on promoting diversity and inclusion, targeted recruitment campaigns, and leveraging technology to attract diverse talent. By actively seeking out diverse candidates, Hilton Hotels can create a pipeline of talent that reflects the diversity of their guests (</w:t>
      </w:r>
      <w:proofErr w:type="spellStart"/>
      <w:r w:rsidRPr="00760DFF">
        <w:rPr>
          <w:rFonts w:ascii="Times New Roman" w:hAnsi="Times New Roman" w:cs="Times New Roman"/>
          <w:lang w:bidi="bn-IN"/>
        </w:rPr>
        <w:t>Namasivayam</w:t>
      </w:r>
      <w:proofErr w:type="spellEnd"/>
      <w:r w:rsidRPr="00760DFF">
        <w:rPr>
          <w:rFonts w:ascii="Times New Roman" w:hAnsi="Times New Roman" w:cs="Times New Roman"/>
          <w:lang w:bidi="bn-IN"/>
        </w:rPr>
        <w:t xml:space="preserve"> et al., 2020).</w:t>
      </w:r>
    </w:p>
    <w:p w:rsidR="00FE39BF" w:rsidRDefault="00FE39BF" w:rsidP="0074300B">
      <w:pPr>
        <w:autoSpaceDE w:val="0"/>
        <w:autoSpaceDN w:val="0"/>
        <w:adjustRightInd w:val="0"/>
        <w:spacing w:line="360" w:lineRule="auto"/>
        <w:jc w:val="both"/>
        <w:rPr>
          <w:rFonts w:ascii="Times New Roman" w:hAnsi="Times New Roman" w:cs="Times New Roman"/>
          <w:lang w:bidi="bn-IN"/>
        </w:rPr>
      </w:pPr>
    </w:p>
    <w:p w:rsidR="00760DFF" w:rsidRPr="001E7E19" w:rsidRDefault="00760DFF" w:rsidP="0074300B">
      <w:pPr>
        <w:autoSpaceDE w:val="0"/>
        <w:autoSpaceDN w:val="0"/>
        <w:adjustRightInd w:val="0"/>
        <w:spacing w:line="360" w:lineRule="auto"/>
        <w:jc w:val="both"/>
        <w:rPr>
          <w:rFonts w:ascii="Times New Roman" w:hAnsi="Times New Roman" w:cs="Times New Roman"/>
          <w:b/>
          <w:bCs/>
          <w:lang w:bidi="bn-IN"/>
        </w:rPr>
      </w:pPr>
      <w:r w:rsidRPr="00CF7D66">
        <w:rPr>
          <w:rFonts w:ascii="Times New Roman" w:hAnsi="Times New Roman" w:cs="Times New Roman"/>
          <w:b/>
          <w:bCs/>
          <w:lang w:bidi="bn-IN"/>
        </w:rPr>
        <w:t>Foster Employee Resource Groups (ERGs):</w:t>
      </w:r>
    </w:p>
    <w:p w:rsidR="00760DFF" w:rsidRPr="00760DFF" w:rsidRDefault="001E7E19" w:rsidP="0074300B">
      <w:pPr>
        <w:autoSpaceDE w:val="0"/>
        <w:autoSpaceDN w:val="0"/>
        <w:adjustRightInd w:val="0"/>
        <w:spacing w:line="360" w:lineRule="auto"/>
        <w:jc w:val="both"/>
        <w:rPr>
          <w:rFonts w:ascii="Times New Roman" w:hAnsi="Times New Roman" w:cs="Times New Roman"/>
          <w:lang w:bidi="bn-IN"/>
        </w:rPr>
      </w:pPr>
      <w:r w:rsidRPr="001E7E19">
        <w:rPr>
          <w:rFonts w:ascii="Times New Roman" w:hAnsi="Times New Roman" w:cs="Times New Roman"/>
          <w:lang w:bidi="bn-IN"/>
        </w:rPr>
        <w:t xml:space="preserve">Employee resource groups (ERGs) offer a forum for employees to network, support one another, and participate in the company's diversity and inclusion activities. Hilton Hotels should continue to support and encourage ERGs. </w:t>
      </w:r>
      <w:r w:rsidR="00760DFF" w:rsidRPr="00760DFF">
        <w:rPr>
          <w:rFonts w:ascii="Times New Roman" w:hAnsi="Times New Roman" w:cs="Times New Roman"/>
          <w:lang w:bidi="bn-IN"/>
        </w:rPr>
        <w:t>ERGs can be expanded to include a broader range of identities and provide opportunities for mentorship, career development, and community engagement. By empowering employees through ERGs, Hilton Hotels can enhance employee satisfaction and engagement (</w:t>
      </w:r>
      <w:proofErr w:type="spellStart"/>
      <w:r w:rsidR="00760DFF" w:rsidRPr="00760DFF">
        <w:rPr>
          <w:rFonts w:ascii="Times New Roman" w:hAnsi="Times New Roman" w:cs="Times New Roman"/>
          <w:lang w:bidi="bn-IN"/>
        </w:rPr>
        <w:t>Namasivayam</w:t>
      </w:r>
      <w:proofErr w:type="spellEnd"/>
      <w:r w:rsidR="00760DFF" w:rsidRPr="00760DFF">
        <w:rPr>
          <w:rFonts w:ascii="Times New Roman" w:hAnsi="Times New Roman" w:cs="Times New Roman"/>
          <w:lang w:bidi="bn-IN"/>
        </w:rPr>
        <w:t>, 2015).</w:t>
      </w:r>
    </w:p>
    <w:p w:rsidR="00CF7D66" w:rsidRDefault="00CF7D66" w:rsidP="0074300B">
      <w:pPr>
        <w:autoSpaceDE w:val="0"/>
        <w:autoSpaceDN w:val="0"/>
        <w:adjustRightInd w:val="0"/>
        <w:spacing w:line="360" w:lineRule="auto"/>
        <w:jc w:val="both"/>
        <w:rPr>
          <w:rFonts w:ascii="Times New Roman" w:hAnsi="Times New Roman" w:cs="Times New Roman"/>
          <w:lang w:bidi="bn-IN"/>
        </w:rPr>
      </w:pPr>
    </w:p>
    <w:p w:rsidR="00CF7D66" w:rsidRDefault="00CF7D66" w:rsidP="0074300B">
      <w:pPr>
        <w:autoSpaceDE w:val="0"/>
        <w:autoSpaceDN w:val="0"/>
        <w:adjustRightInd w:val="0"/>
        <w:spacing w:line="360" w:lineRule="auto"/>
        <w:jc w:val="both"/>
        <w:rPr>
          <w:rFonts w:ascii="Times New Roman" w:hAnsi="Times New Roman" w:cs="Times New Roman"/>
          <w:lang w:bidi="bn-IN"/>
        </w:rPr>
      </w:pPr>
    </w:p>
    <w:p w:rsidR="00CF2F8C" w:rsidRDefault="00CF2F8C" w:rsidP="0074300B">
      <w:pPr>
        <w:autoSpaceDE w:val="0"/>
        <w:autoSpaceDN w:val="0"/>
        <w:adjustRightInd w:val="0"/>
        <w:spacing w:line="360" w:lineRule="auto"/>
        <w:jc w:val="both"/>
        <w:rPr>
          <w:rFonts w:ascii="Times New Roman" w:hAnsi="Times New Roman" w:cs="Times New Roman"/>
          <w:b/>
          <w:bCs/>
          <w:lang w:bidi="bn-IN"/>
        </w:rPr>
      </w:pPr>
      <w:r>
        <w:rPr>
          <w:rFonts w:ascii="Times New Roman" w:hAnsi="Times New Roman" w:cs="Times New Roman"/>
          <w:b/>
          <w:bCs/>
          <w:lang w:bidi="bn-IN"/>
        </w:rPr>
        <w:t xml:space="preserve">Recommendations: </w:t>
      </w:r>
    </w:p>
    <w:p w:rsidR="001A77D1" w:rsidRPr="00760DFF" w:rsidRDefault="00760DFF"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To effectively embrace diversity and inclusion in the hotel and hospitality sector, Hilton Hotels should develop comprehensive policies, establish metrics to monitor progress, foster inclusive leadership, expand diversity recruitment efforts, and support employee resource groups. By implementing these recommendations, Hilton Hotels can create an inclusive and welcoming environment for both employees and guests, leading to improved organizational performance and guest satisfaction</w:t>
      </w:r>
      <w:r w:rsidR="004B384C" w:rsidRPr="004B384C">
        <w:rPr>
          <w:rFonts w:ascii="Times New Roman" w:hAnsi="Times New Roman" w:cs="Times New Roman"/>
          <w:lang w:bidi="bn-IN"/>
        </w:rPr>
        <w:t xml:space="preserve"> </w:t>
      </w:r>
      <w:r w:rsidR="004B384C">
        <w:rPr>
          <w:rFonts w:ascii="Times New Roman" w:hAnsi="Times New Roman" w:cs="Times New Roman"/>
          <w:lang w:bidi="bn-IN"/>
        </w:rPr>
        <w:t>(</w:t>
      </w:r>
      <w:r w:rsidR="004B384C" w:rsidRPr="004B384C">
        <w:rPr>
          <w:rFonts w:ascii="Times New Roman" w:hAnsi="Times New Roman" w:cs="Times New Roman"/>
          <w:lang w:bidi="bn-IN"/>
        </w:rPr>
        <w:t xml:space="preserve">Kulik, C. T., Joshi, A., &amp; </w:t>
      </w:r>
      <w:proofErr w:type="spellStart"/>
      <w:r w:rsidR="004B384C" w:rsidRPr="004B384C">
        <w:rPr>
          <w:rFonts w:ascii="Times New Roman" w:hAnsi="Times New Roman" w:cs="Times New Roman"/>
          <w:lang w:bidi="bn-IN"/>
        </w:rPr>
        <w:t>Naswall</w:t>
      </w:r>
      <w:proofErr w:type="spellEnd"/>
      <w:r w:rsidR="004B384C" w:rsidRPr="004B384C">
        <w:rPr>
          <w:rFonts w:ascii="Times New Roman" w:hAnsi="Times New Roman" w:cs="Times New Roman"/>
          <w:lang w:bidi="bn-IN"/>
        </w:rPr>
        <w:t>, K. 2014)</w:t>
      </w:r>
      <w:r w:rsidR="004B384C">
        <w:rPr>
          <w:rFonts w:ascii="Times New Roman" w:hAnsi="Times New Roman" w:cs="Times New Roman"/>
          <w:lang w:bidi="bn-IN"/>
        </w:rPr>
        <w:t>.</w:t>
      </w:r>
      <w:r w:rsidR="00CF2F8C">
        <w:rPr>
          <w:rFonts w:ascii="Times New Roman" w:hAnsi="Times New Roman" w:cs="Times New Roman"/>
          <w:lang w:bidi="bn-IN"/>
        </w:rPr>
        <w:t xml:space="preserve"> </w:t>
      </w:r>
      <w:r w:rsidR="00CF2F8C" w:rsidRPr="00760DFF">
        <w:rPr>
          <w:rFonts w:ascii="Times New Roman" w:hAnsi="Times New Roman" w:cs="Times New Roman"/>
          <w:lang w:bidi="bn-IN"/>
        </w:rPr>
        <w:t>However, there are still challenges and limitations that need to be addressed. Language barriers and cultural differences can pose challenges in communication and teamwork. Additionally, ensuring equal opportunities for career advancement and leadership positions is crucial.</w:t>
      </w:r>
      <w:r w:rsidR="004B384C">
        <w:rPr>
          <w:rFonts w:ascii="Times New Roman" w:hAnsi="Times New Roman" w:cs="Times New Roman"/>
          <w:lang w:bidi="bn-IN"/>
        </w:rPr>
        <w:t xml:space="preserve"> </w:t>
      </w:r>
    </w:p>
    <w:p w:rsidR="00CF2F8C" w:rsidRDefault="00CF2F8C" w:rsidP="00CF2F8C">
      <w:pPr>
        <w:autoSpaceDE w:val="0"/>
        <w:autoSpaceDN w:val="0"/>
        <w:adjustRightInd w:val="0"/>
        <w:spacing w:line="360" w:lineRule="auto"/>
        <w:jc w:val="both"/>
        <w:rPr>
          <w:rFonts w:ascii="Times New Roman" w:hAnsi="Times New Roman" w:cs="Times New Roman"/>
          <w:b/>
          <w:bCs/>
          <w:lang w:bidi="bn-IN"/>
        </w:rPr>
      </w:pPr>
    </w:p>
    <w:p w:rsidR="008275CD" w:rsidRDefault="008275CD" w:rsidP="00CF2F8C">
      <w:pPr>
        <w:autoSpaceDE w:val="0"/>
        <w:autoSpaceDN w:val="0"/>
        <w:adjustRightInd w:val="0"/>
        <w:spacing w:line="360" w:lineRule="auto"/>
        <w:jc w:val="both"/>
        <w:rPr>
          <w:rFonts w:ascii="Times New Roman" w:hAnsi="Times New Roman" w:cs="Times New Roman"/>
          <w:b/>
          <w:bCs/>
          <w:lang w:bidi="bn-IN"/>
        </w:rPr>
      </w:pPr>
    </w:p>
    <w:p w:rsidR="008275CD" w:rsidRDefault="008275CD" w:rsidP="00CF2F8C">
      <w:pPr>
        <w:autoSpaceDE w:val="0"/>
        <w:autoSpaceDN w:val="0"/>
        <w:adjustRightInd w:val="0"/>
        <w:spacing w:line="360" w:lineRule="auto"/>
        <w:jc w:val="both"/>
        <w:rPr>
          <w:rFonts w:ascii="Times New Roman" w:hAnsi="Times New Roman" w:cs="Times New Roman"/>
          <w:b/>
          <w:bCs/>
          <w:lang w:bidi="bn-IN"/>
        </w:rPr>
      </w:pPr>
    </w:p>
    <w:p w:rsidR="008275CD" w:rsidRDefault="008275CD" w:rsidP="00CF2F8C">
      <w:pPr>
        <w:autoSpaceDE w:val="0"/>
        <w:autoSpaceDN w:val="0"/>
        <w:adjustRightInd w:val="0"/>
        <w:spacing w:line="360" w:lineRule="auto"/>
        <w:jc w:val="both"/>
        <w:rPr>
          <w:rFonts w:ascii="Times New Roman" w:hAnsi="Times New Roman" w:cs="Times New Roman"/>
          <w:b/>
          <w:bCs/>
          <w:lang w:bidi="bn-IN"/>
        </w:rPr>
      </w:pPr>
    </w:p>
    <w:p w:rsidR="00760DFF" w:rsidRPr="00CF2F8C" w:rsidRDefault="00CF2F8C" w:rsidP="0074300B">
      <w:pPr>
        <w:autoSpaceDE w:val="0"/>
        <w:autoSpaceDN w:val="0"/>
        <w:adjustRightInd w:val="0"/>
        <w:spacing w:line="360" w:lineRule="auto"/>
        <w:jc w:val="both"/>
        <w:rPr>
          <w:rFonts w:ascii="Times New Roman" w:hAnsi="Times New Roman" w:cs="Times New Roman"/>
          <w:b/>
          <w:bCs/>
          <w:lang w:bidi="bn-IN"/>
        </w:rPr>
      </w:pPr>
      <w:r w:rsidRPr="0074300B">
        <w:rPr>
          <w:rFonts w:ascii="Times New Roman" w:hAnsi="Times New Roman" w:cs="Times New Roman"/>
          <w:b/>
          <w:bCs/>
          <w:lang w:bidi="bn-IN"/>
        </w:rPr>
        <w:lastRenderedPageBreak/>
        <w:t>Conclusion:</w:t>
      </w:r>
    </w:p>
    <w:p w:rsidR="001E7E19" w:rsidRDefault="00CF2F8C" w:rsidP="0074300B">
      <w:pPr>
        <w:autoSpaceDE w:val="0"/>
        <w:autoSpaceDN w:val="0"/>
        <w:adjustRightInd w:val="0"/>
        <w:spacing w:line="360" w:lineRule="auto"/>
        <w:jc w:val="both"/>
        <w:rPr>
          <w:rFonts w:ascii="AppleSystemUIFont" w:hAnsi="AppleSystemUIFont" w:cs="AppleSystemUIFont"/>
          <w:lang w:bidi="bn-IN"/>
        </w:rPr>
      </w:pPr>
      <w:r>
        <w:rPr>
          <w:rFonts w:ascii="Times New Roman" w:hAnsi="Times New Roman" w:cs="Times New Roman"/>
          <w:lang w:bidi="bn-IN"/>
        </w:rPr>
        <w:t>E</w:t>
      </w:r>
      <w:r w:rsidR="00760DFF" w:rsidRPr="00760DFF">
        <w:rPr>
          <w:rFonts w:ascii="Times New Roman" w:hAnsi="Times New Roman" w:cs="Times New Roman"/>
          <w:lang w:bidi="bn-IN"/>
        </w:rPr>
        <w:t xml:space="preserve">mbracing diversity and inclusion in the hotel and hospitality sector, with a focus on Hilton Hotels worldwide, is crucial for the success and sustainability of the industry. By applying the PESTEL frameworks, </w:t>
      </w:r>
      <w:r>
        <w:rPr>
          <w:rFonts w:ascii="Times New Roman" w:hAnsi="Times New Roman" w:cs="Times New Roman"/>
          <w:lang w:bidi="bn-IN"/>
        </w:rPr>
        <w:t>I</w:t>
      </w:r>
      <w:r w:rsidR="00760DFF" w:rsidRPr="00760DFF">
        <w:rPr>
          <w:rFonts w:ascii="Times New Roman" w:hAnsi="Times New Roman" w:cs="Times New Roman"/>
          <w:lang w:bidi="bn-IN"/>
        </w:rPr>
        <w:t xml:space="preserve"> have identified key external factors and internal capabilities that impact Hilton Hotels' ability to embrace diversity and inclusion effectively. Through an overview of relevant literature, we have explored the importance of diversity and inclusion in the sector and the potential benefits it brings.</w:t>
      </w:r>
      <w:r>
        <w:rPr>
          <w:rFonts w:ascii="Times New Roman" w:hAnsi="Times New Roman" w:cs="Times New Roman"/>
          <w:lang w:bidi="bn-IN"/>
        </w:rPr>
        <w:t xml:space="preserve"> </w:t>
      </w:r>
      <w:r w:rsidR="00760DFF" w:rsidRPr="00760DFF">
        <w:rPr>
          <w:rFonts w:ascii="Times New Roman" w:hAnsi="Times New Roman" w:cs="Times New Roman"/>
          <w:lang w:bidi="bn-IN"/>
        </w:rPr>
        <w:t>Hilton Hotels has demonstrated a strong commitment to diversity and inclusion through its management response in the housekeeping department. The company has implemented various initiatives, including recruitment strategies, training programs, and fostering an inclusive work culture. These efforts have shown positive impacts, including enhanced employee engagement, improved guest experiences, and increased productivity.</w:t>
      </w:r>
      <w:r>
        <w:rPr>
          <w:rFonts w:ascii="Times New Roman" w:hAnsi="Times New Roman" w:cs="Times New Roman"/>
          <w:lang w:bidi="bn-IN"/>
        </w:rPr>
        <w:t xml:space="preserve"> </w:t>
      </w:r>
      <w:r w:rsidR="00760DFF" w:rsidRPr="00760DFF">
        <w:rPr>
          <w:rFonts w:ascii="Times New Roman" w:hAnsi="Times New Roman" w:cs="Times New Roman"/>
          <w:lang w:bidi="bn-IN"/>
        </w:rPr>
        <w:t xml:space="preserve">To further address these issues, it is recommended that Hilton Hotels develop comprehensive diversity and inclusion policies, establish metrics to monitor progress, foster inclusive leadership, expand diversity recruitment efforts, and support employee resource groups. These recommendations align with current research and industry trends, </w:t>
      </w:r>
      <w:r w:rsidR="001E7E19">
        <w:rPr>
          <w:rFonts w:ascii="AppleSystemUIFont" w:hAnsi="AppleSystemUIFont" w:cs="AppleSystemUIFont"/>
          <w:lang w:bidi="bn-IN"/>
        </w:rPr>
        <w:t>attempting to create a pleasant and inclusive environment for both visitors and staff.</w:t>
      </w:r>
      <w:r w:rsidR="001E7E19">
        <w:rPr>
          <w:rFonts w:ascii="AppleSystemUIFont" w:hAnsi="AppleSystemUIFont" w:cs="AppleSystemUIFont"/>
          <w:lang w:bidi="bn-IN"/>
        </w:rPr>
        <w:t xml:space="preserve"> </w:t>
      </w:r>
    </w:p>
    <w:p w:rsidR="001E7E19" w:rsidRDefault="001E7E19" w:rsidP="0074300B">
      <w:pPr>
        <w:autoSpaceDE w:val="0"/>
        <w:autoSpaceDN w:val="0"/>
        <w:adjustRightInd w:val="0"/>
        <w:spacing w:line="360" w:lineRule="auto"/>
        <w:jc w:val="both"/>
        <w:rPr>
          <w:rFonts w:ascii="AppleSystemUIFont" w:hAnsi="AppleSystemUIFont" w:cs="AppleSystemUIFont"/>
          <w:lang w:bidi="bn-IN"/>
        </w:rPr>
      </w:pPr>
    </w:p>
    <w:p w:rsidR="00760DFF" w:rsidRPr="00760DFF" w:rsidRDefault="00760DFF" w:rsidP="0074300B">
      <w:pPr>
        <w:autoSpaceDE w:val="0"/>
        <w:autoSpaceDN w:val="0"/>
        <w:adjustRightInd w:val="0"/>
        <w:spacing w:line="360" w:lineRule="auto"/>
        <w:jc w:val="both"/>
        <w:rPr>
          <w:rFonts w:ascii="Times New Roman" w:hAnsi="Times New Roman" w:cs="Times New Roman"/>
          <w:lang w:bidi="bn-IN"/>
        </w:rPr>
      </w:pPr>
      <w:r w:rsidRPr="00760DFF">
        <w:rPr>
          <w:rFonts w:ascii="Times New Roman" w:hAnsi="Times New Roman" w:cs="Times New Roman"/>
          <w:lang w:bidi="bn-IN"/>
        </w:rPr>
        <w:t>By embracing diversity and inclusion in the hotel and hospitality sector, Hilton Hotels can position itself as a leader in the industry, attract a diverse customer base, and create a work environment that values and respects all individuals. Ultimately, this will lead to improved organizational performance, guest satisfaction, and long-term success in an increasingly diverse and globalized marketplace.</w:t>
      </w:r>
    </w:p>
    <w:p w:rsidR="0074300B" w:rsidRDefault="0074300B" w:rsidP="0074300B">
      <w:pPr>
        <w:autoSpaceDE w:val="0"/>
        <w:autoSpaceDN w:val="0"/>
        <w:adjustRightInd w:val="0"/>
        <w:spacing w:line="360" w:lineRule="auto"/>
        <w:rPr>
          <w:rFonts w:ascii="Times New Roman" w:hAnsi="Times New Roman" w:cs="Times New Roman"/>
          <w:lang w:bidi="bn-IN"/>
        </w:rPr>
      </w:pPr>
    </w:p>
    <w:p w:rsidR="008275CD" w:rsidRDefault="008275CD" w:rsidP="0074300B">
      <w:pPr>
        <w:autoSpaceDE w:val="0"/>
        <w:autoSpaceDN w:val="0"/>
        <w:adjustRightInd w:val="0"/>
        <w:spacing w:line="360" w:lineRule="auto"/>
        <w:jc w:val="both"/>
        <w:rPr>
          <w:rFonts w:ascii="Times New Roman" w:hAnsi="Times New Roman" w:cs="Times New Roman"/>
          <w:b/>
          <w:bCs/>
          <w:lang w:bidi="bn-IN"/>
        </w:rPr>
      </w:pPr>
    </w:p>
    <w:p w:rsidR="008275CD" w:rsidRDefault="008275CD" w:rsidP="0074300B">
      <w:pPr>
        <w:autoSpaceDE w:val="0"/>
        <w:autoSpaceDN w:val="0"/>
        <w:adjustRightInd w:val="0"/>
        <w:spacing w:line="360" w:lineRule="auto"/>
        <w:jc w:val="both"/>
        <w:rPr>
          <w:rFonts w:ascii="Times New Roman" w:hAnsi="Times New Roman" w:cs="Times New Roman"/>
          <w:b/>
          <w:bCs/>
          <w:lang w:bidi="bn-IN"/>
        </w:rPr>
      </w:pPr>
    </w:p>
    <w:p w:rsidR="008275CD" w:rsidRDefault="008275CD" w:rsidP="0074300B">
      <w:pPr>
        <w:autoSpaceDE w:val="0"/>
        <w:autoSpaceDN w:val="0"/>
        <w:adjustRightInd w:val="0"/>
        <w:spacing w:line="360" w:lineRule="auto"/>
        <w:jc w:val="both"/>
        <w:rPr>
          <w:rFonts w:ascii="Times New Roman" w:hAnsi="Times New Roman" w:cs="Times New Roman"/>
          <w:b/>
          <w:bCs/>
          <w:lang w:bidi="bn-IN"/>
        </w:rPr>
      </w:pPr>
    </w:p>
    <w:p w:rsidR="008275CD" w:rsidRDefault="008275CD" w:rsidP="0074300B">
      <w:pPr>
        <w:autoSpaceDE w:val="0"/>
        <w:autoSpaceDN w:val="0"/>
        <w:adjustRightInd w:val="0"/>
        <w:spacing w:line="360" w:lineRule="auto"/>
        <w:jc w:val="both"/>
        <w:rPr>
          <w:rFonts w:ascii="Times New Roman" w:hAnsi="Times New Roman" w:cs="Times New Roman"/>
          <w:b/>
          <w:bCs/>
          <w:lang w:bidi="bn-IN"/>
        </w:rPr>
      </w:pPr>
    </w:p>
    <w:p w:rsidR="008275CD" w:rsidRDefault="008275CD" w:rsidP="0074300B">
      <w:pPr>
        <w:autoSpaceDE w:val="0"/>
        <w:autoSpaceDN w:val="0"/>
        <w:adjustRightInd w:val="0"/>
        <w:spacing w:line="360" w:lineRule="auto"/>
        <w:jc w:val="both"/>
        <w:rPr>
          <w:rFonts w:ascii="Times New Roman" w:hAnsi="Times New Roman" w:cs="Times New Roman"/>
          <w:b/>
          <w:bCs/>
          <w:lang w:bidi="bn-IN"/>
        </w:rPr>
      </w:pPr>
    </w:p>
    <w:p w:rsidR="008275CD" w:rsidRDefault="008275CD" w:rsidP="0074300B">
      <w:pPr>
        <w:autoSpaceDE w:val="0"/>
        <w:autoSpaceDN w:val="0"/>
        <w:adjustRightInd w:val="0"/>
        <w:spacing w:line="360" w:lineRule="auto"/>
        <w:jc w:val="both"/>
        <w:rPr>
          <w:rFonts w:ascii="Times New Roman" w:hAnsi="Times New Roman" w:cs="Times New Roman"/>
          <w:b/>
          <w:bCs/>
          <w:lang w:bidi="bn-IN"/>
        </w:rPr>
      </w:pPr>
    </w:p>
    <w:p w:rsidR="008275CD" w:rsidRDefault="008275CD" w:rsidP="0074300B">
      <w:pPr>
        <w:autoSpaceDE w:val="0"/>
        <w:autoSpaceDN w:val="0"/>
        <w:adjustRightInd w:val="0"/>
        <w:spacing w:line="360" w:lineRule="auto"/>
        <w:jc w:val="both"/>
        <w:rPr>
          <w:rFonts w:ascii="Times New Roman" w:hAnsi="Times New Roman" w:cs="Times New Roman"/>
          <w:b/>
          <w:bCs/>
          <w:lang w:bidi="bn-IN"/>
        </w:rPr>
      </w:pPr>
    </w:p>
    <w:p w:rsidR="008275CD" w:rsidRDefault="008275CD" w:rsidP="0074300B">
      <w:pPr>
        <w:autoSpaceDE w:val="0"/>
        <w:autoSpaceDN w:val="0"/>
        <w:adjustRightInd w:val="0"/>
        <w:spacing w:line="360" w:lineRule="auto"/>
        <w:jc w:val="both"/>
        <w:rPr>
          <w:rFonts w:ascii="Times New Roman" w:hAnsi="Times New Roman" w:cs="Times New Roman"/>
          <w:b/>
          <w:bCs/>
          <w:lang w:bidi="bn-IN"/>
        </w:rPr>
      </w:pPr>
    </w:p>
    <w:p w:rsidR="008275CD" w:rsidRDefault="008275CD" w:rsidP="0074300B">
      <w:pPr>
        <w:autoSpaceDE w:val="0"/>
        <w:autoSpaceDN w:val="0"/>
        <w:adjustRightInd w:val="0"/>
        <w:spacing w:line="360" w:lineRule="auto"/>
        <w:jc w:val="both"/>
        <w:rPr>
          <w:rFonts w:ascii="Times New Roman" w:hAnsi="Times New Roman" w:cs="Times New Roman"/>
          <w:b/>
          <w:bCs/>
          <w:lang w:bidi="bn-IN"/>
        </w:rPr>
      </w:pPr>
    </w:p>
    <w:p w:rsidR="008275CD" w:rsidRDefault="008275CD" w:rsidP="0074300B">
      <w:pPr>
        <w:autoSpaceDE w:val="0"/>
        <w:autoSpaceDN w:val="0"/>
        <w:adjustRightInd w:val="0"/>
        <w:spacing w:line="360" w:lineRule="auto"/>
        <w:jc w:val="both"/>
        <w:rPr>
          <w:rFonts w:ascii="Times New Roman" w:hAnsi="Times New Roman" w:cs="Times New Roman"/>
          <w:b/>
          <w:bCs/>
          <w:lang w:bidi="bn-IN"/>
        </w:rPr>
      </w:pPr>
    </w:p>
    <w:p w:rsidR="0074300B" w:rsidRPr="00DE7A4C" w:rsidRDefault="0074300B" w:rsidP="0074300B">
      <w:pPr>
        <w:autoSpaceDE w:val="0"/>
        <w:autoSpaceDN w:val="0"/>
        <w:adjustRightInd w:val="0"/>
        <w:spacing w:line="360" w:lineRule="auto"/>
        <w:jc w:val="both"/>
        <w:rPr>
          <w:rFonts w:ascii="Times New Roman" w:hAnsi="Times New Roman" w:cs="Times New Roman"/>
          <w:b/>
          <w:bCs/>
          <w:lang w:bidi="bn-IN"/>
        </w:rPr>
      </w:pPr>
      <w:r w:rsidRPr="00DE7A4C">
        <w:rPr>
          <w:rFonts w:ascii="Times New Roman" w:hAnsi="Times New Roman" w:cs="Times New Roman"/>
          <w:b/>
          <w:bCs/>
          <w:lang w:bidi="bn-IN"/>
        </w:rPr>
        <w:lastRenderedPageBreak/>
        <w:t>References:</w:t>
      </w:r>
    </w:p>
    <w:p w:rsidR="002F1571" w:rsidRPr="002F1571" w:rsidRDefault="002F1571" w:rsidP="002F1571">
      <w:pPr>
        <w:autoSpaceDE w:val="0"/>
        <w:autoSpaceDN w:val="0"/>
        <w:adjustRightInd w:val="0"/>
        <w:spacing w:line="360" w:lineRule="auto"/>
        <w:jc w:val="both"/>
        <w:rPr>
          <w:rFonts w:ascii="Times New Roman" w:hAnsi="Times New Roman" w:cs="Times New Roman"/>
          <w:lang w:bidi="bn-IN"/>
        </w:rPr>
      </w:pPr>
      <w:r w:rsidRPr="002F1571">
        <w:rPr>
          <w:rFonts w:ascii="Times New Roman" w:hAnsi="Times New Roman" w:cs="Times New Roman"/>
          <w:lang w:bidi="bn-IN"/>
        </w:rPr>
        <w:t xml:space="preserve">Accenture. (2019). Getting </w:t>
      </w:r>
      <w:proofErr w:type="gramStart"/>
      <w:r w:rsidRPr="002F1571">
        <w:rPr>
          <w:rFonts w:ascii="Times New Roman" w:hAnsi="Times New Roman" w:cs="Times New Roman"/>
          <w:lang w:bidi="bn-IN"/>
        </w:rPr>
        <w:t>to</w:t>
      </w:r>
      <w:proofErr w:type="gramEnd"/>
      <w:r w:rsidRPr="002F1571">
        <w:rPr>
          <w:rFonts w:ascii="Times New Roman" w:hAnsi="Times New Roman" w:cs="Times New Roman"/>
          <w:lang w:bidi="bn-IN"/>
        </w:rPr>
        <w:t xml:space="preserve"> Equal 2019: Creating a culture that drives innovation. Available at: </w:t>
      </w:r>
      <w:hyperlink r:id="rId7" w:history="1">
        <w:r w:rsidRPr="002F1571">
          <w:rPr>
            <w:rFonts w:ascii="Times New Roman" w:hAnsi="Times New Roman" w:cs="Times New Roman"/>
            <w:color w:val="DCA10D"/>
            <w:u w:val="single" w:color="DCA10D"/>
            <w:lang w:bidi="bn-IN"/>
          </w:rPr>
          <w:t>https://www.accenture.com/_acnmedia/pdf-96/accenture-getting-to-equal-2019.pdf</w:t>
        </w:r>
      </w:hyperlink>
      <w:r w:rsidRPr="002F1571">
        <w:rPr>
          <w:rFonts w:ascii="Times New Roman" w:hAnsi="Times New Roman" w:cs="Times New Roman"/>
          <w:lang w:bidi="bn-IN"/>
        </w:rPr>
        <w:t xml:space="preserve"> [Accessed 14 May 2023].</w:t>
      </w:r>
    </w:p>
    <w:p w:rsidR="002F1571" w:rsidRDefault="002F1571" w:rsidP="0074300B">
      <w:pPr>
        <w:autoSpaceDE w:val="0"/>
        <w:autoSpaceDN w:val="0"/>
        <w:adjustRightInd w:val="0"/>
        <w:spacing w:line="360" w:lineRule="auto"/>
        <w:jc w:val="both"/>
        <w:rPr>
          <w:rFonts w:ascii="Times New Roman" w:hAnsi="Times New Roman" w:cs="Times New Roman"/>
          <w:lang w:bidi="bn-IN"/>
        </w:rPr>
      </w:pP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proofErr w:type="spellStart"/>
      <w:r w:rsidRPr="00DE7A4C">
        <w:rPr>
          <w:rFonts w:ascii="Times New Roman" w:hAnsi="Times New Roman" w:cs="Times New Roman"/>
          <w:lang w:bidi="bn-IN"/>
        </w:rPr>
        <w:t>Arambewela</w:t>
      </w:r>
      <w:proofErr w:type="spellEnd"/>
      <w:r w:rsidRPr="00DE7A4C">
        <w:rPr>
          <w:rFonts w:ascii="Times New Roman" w:hAnsi="Times New Roman" w:cs="Times New Roman"/>
          <w:lang w:bidi="bn-IN"/>
        </w:rPr>
        <w:t>, R., &amp; Hall, J. (2006). An investigation of the effect of external factors on the adoption process of diversity management in the Australian hotel industry. Journal of Human Resources in Hospitality &amp; Tourism, 5(2), 1-22.</w:t>
      </w: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proofErr w:type="spellStart"/>
      <w:r w:rsidRPr="00DE7A4C">
        <w:rPr>
          <w:rFonts w:ascii="Times New Roman" w:hAnsi="Times New Roman" w:cs="Times New Roman"/>
          <w:lang w:bidi="bn-IN"/>
        </w:rPr>
        <w:t>Boutelle</w:t>
      </w:r>
      <w:proofErr w:type="spellEnd"/>
      <w:r w:rsidRPr="00DE7A4C">
        <w:rPr>
          <w:rFonts w:ascii="Times New Roman" w:hAnsi="Times New Roman" w:cs="Times New Roman"/>
          <w:lang w:bidi="bn-IN"/>
        </w:rPr>
        <w:t>, D., &amp; Scott, D. M. (2021). Diversity and inclusion: What are the driving forces in the hotel industry? Journal of Human Resources in Hospitality &amp; Tourism, 20(2), 194-208.</w:t>
      </w:r>
    </w:p>
    <w:p w:rsidR="0074300B" w:rsidRDefault="0074300B" w:rsidP="0074300B">
      <w:pPr>
        <w:autoSpaceDE w:val="0"/>
        <w:autoSpaceDN w:val="0"/>
        <w:adjustRightInd w:val="0"/>
        <w:spacing w:line="360" w:lineRule="auto"/>
        <w:jc w:val="both"/>
        <w:rPr>
          <w:rFonts w:ascii="Times New Roman" w:hAnsi="Times New Roman" w:cs="Times New Roman"/>
          <w:lang w:bidi="bn-IN"/>
        </w:rPr>
      </w:pPr>
    </w:p>
    <w:p w:rsidR="0074300B" w:rsidRDefault="0074300B" w:rsidP="0074300B">
      <w:pPr>
        <w:autoSpaceDE w:val="0"/>
        <w:autoSpaceDN w:val="0"/>
        <w:adjustRightInd w:val="0"/>
        <w:spacing w:line="360" w:lineRule="auto"/>
        <w:jc w:val="both"/>
        <w:rPr>
          <w:rFonts w:ascii="Times New Roman" w:hAnsi="Times New Roman" w:cs="Times New Roman"/>
          <w:lang w:bidi="bn-IN"/>
        </w:rPr>
      </w:pPr>
      <w:r w:rsidRPr="0074300B">
        <w:rPr>
          <w:rFonts w:ascii="Times New Roman" w:hAnsi="Times New Roman" w:cs="Times New Roman"/>
          <w:lang w:val="en-US" w:bidi="bn-IN"/>
        </w:rPr>
        <w:t xml:space="preserve">De </w:t>
      </w:r>
      <w:proofErr w:type="spellStart"/>
      <w:r w:rsidRPr="0074300B">
        <w:rPr>
          <w:rFonts w:ascii="Times New Roman" w:hAnsi="Times New Roman" w:cs="Times New Roman"/>
          <w:lang w:val="en-US" w:bidi="bn-IN"/>
        </w:rPr>
        <w:t>Cieri</w:t>
      </w:r>
      <w:proofErr w:type="spellEnd"/>
      <w:r w:rsidRPr="0074300B">
        <w:rPr>
          <w:rFonts w:ascii="Times New Roman" w:hAnsi="Times New Roman" w:cs="Times New Roman"/>
          <w:lang w:val="en-US" w:bidi="bn-IN"/>
        </w:rPr>
        <w:t xml:space="preserve">, H., </w:t>
      </w:r>
      <w:proofErr w:type="spellStart"/>
      <w:r w:rsidRPr="0074300B">
        <w:rPr>
          <w:rFonts w:ascii="Times New Roman" w:hAnsi="Times New Roman" w:cs="Times New Roman"/>
          <w:lang w:val="en-US" w:bidi="bn-IN"/>
        </w:rPr>
        <w:t>Kramar</w:t>
      </w:r>
      <w:proofErr w:type="spellEnd"/>
      <w:r w:rsidRPr="0074300B">
        <w:rPr>
          <w:rFonts w:ascii="Times New Roman" w:hAnsi="Times New Roman" w:cs="Times New Roman"/>
          <w:lang w:val="en-US" w:bidi="bn-IN"/>
        </w:rPr>
        <w:t xml:space="preserve">, R., Sharma, B., &amp; Murray, G. (2021). </w:t>
      </w:r>
      <w:r w:rsidRPr="00DE7A4C">
        <w:rPr>
          <w:rFonts w:ascii="Times New Roman" w:hAnsi="Times New Roman" w:cs="Times New Roman"/>
          <w:lang w:bidi="bn-IN"/>
        </w:rPr>
        <w:t>Engaging the employee voice in diversity and inclusion. Journal of Management &amp; Organization, 1-24.</w:t>
      </w: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r w:rsidRPr="00DE7A4C">
        <w:rPr>
          <w:rFonts w:ascii="Times New Roman" w:hAnsi="Times New Roman" w:cs="Times New Roman"/>
          <w:lang w:bidi="bn-IN"/>
        </w:rPr>
        <w:t>Dwyer, L., &amp; Richard, E. (2016). The business case for diversity in the hospitality industry. Journal of Human Resources in Hospitality &amp; Tourism, 15(1), 1-19.</w:t>
      </w: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proofErr w:type="spellStart"/>
      <w:r w:rsidRPr="00DE7A4C">
        <w:rPr>
          <w:rFonts w:ascii="Times New Roman" w:hAnsi="Times New Roman" w:cs="Times New Roman"/>
          <w:lang w:bidi="bn-IN"/>
        </w:rPr>
        <w:t>Enz</w:t>
      </w:r>
      <w:proofErr w:type="spellEnd"/>
      <w:r w:rsidRPr="00DE7A4C">
        <w:rPr>
          <w:rFonts w:ascii="Times New Roman" w:hAnsi="Times New Roman" w:cs="Times New Roman"/>
          <w:lang w:bidi="bn-IN"/>
        </w:rPr>
        <w:t xml:space="preserve">, C. A., &amp; </w:t>
      </w:r>
      <w:proofErr w:type="spellStart"/>
      <w:r w:rsidRPr="00DE7A4C">
        <w:rPr>
          <w:rFonts w:ascii="Times New Roman" w:hAnsi="Times New Roman" w:cs="Times New Roman"/>
          <w:lang w:bidi="bn-IN"/>
        </w:rPr>
        <w:t>Siguaw</w:t>
      </w:r>
      <w:proofErr w:type="spellEnd"/>
      <w:r w:rsidRPr="00DE7A4C">
        <w:rPr>
          <w:rFonts w:ascii="Times New Roman" w:hAnsi="Times New Roman" w:cs="Times New Roman"/>
          <w:lang w:bidi="bn-IN"/>
        </w:rPr>
        <w:t>, J. A. (2003). Best practices in human resources. Cornell Hotel and Restaurant Administration Quarterly, 44(2), 48-61.</w:t>
      </w:r>
    </w:p>
    <w:p w:rsidR="008275CD" w:rsidRDefault="008275CD" w:rsidP="0074300B">
      <w:pPr>
        <w:autoSpaceDE w:val="0"/>
        <w:autoSpaceDN w:val="0"/>
        <w:adjustRightInd w:val="0"/>
        <w:spacing w:line="360" w:lineRule="auto"/>
        <w:jc w:val="both"/>
        <w:rPr>
          <w:rFonts w:ascii="Times New Roman" w:hAnsi="Times New Roman" w:cs="Times New Roman"/>
          <w:lang w:bidi="bn-IN"/>
        </w:rPr>
      </w:pP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r w:rsidRPr="00DE7A4C">
        <w:rPr>
          <w:rFonts w:ascii="Times New Roman" w:hAnsi="Times New Roman" w:cs="Times New Roman"/>
          <w:lang w:bidi="bn-IN"/>
        </w:rPr>
        <w:t>Font, X., &amp; Tapper, R. (2013). Sustainability in the hospitality industry: Principles of sustainable operations (2nd ed.). Routledge.</w:t>
      </w:r>
    </w:p>
    <w:p w:rsidR="0074300B" w:rsidRDefault="0074300B" w:rsidP="0074300B">
      <w:pPr>
        <w:autoSpaceDE w:val="0"/>
        <w:autoSpaceDN w:val="0"/>
        <w:adjustRightInd w:val="0"/>
        <w:spacing w:line="360" w:lineRule="auto"/>
        <w:jc w:val="both"/>
        <w:rPr>
          <w:rFonts w:ascii="Times New Roman" w:hAnsi="Times New Roman" w:cs="Times New Roman"/>
          <w:lang w:bidi="bn-IN"/>
        </w:rPr>
      </w:pPr>
    </w:p>
    <w:p w:rsidR="002F1571" w:rsidRPr="002F1571" w:rsidRDefault="002F1571" w:rsidP="002F1571">
      <w:pPr>
        <w:autoSpaceDE w:val="0"/>
        <w:autoSpaceDN w:val="0"/>
        <w:adjustRightInd w:val="0"/>
        <w:spacing w:line="360" w:lineRule="auto"/>
        <w:rPr>
          <w:rFonts w:ascii="Times New Roman" w:hAnsi="Times New Roman" w:cs="Times New Roman"/>
          <w:b/>
          <w:bCs/>
          <w:lang w:bidi="bn-IN"/>
        </w:rPr>
      </w:pPr>
      <w:r w:rsidRPr="002F1571">
        <w:rPr>
          <w:rFonts w:ascii="Times New Roman" w:hAnsi="Times New Roman" w:cs="Times New Roman"/>
          <w:lang w:bidi="bn-IN"/>
        </w:rPr>
        <w:t xml:space="preserve">Hilton Worldwide. (2021). Diversity &amp; Inclusion. Available at: </w:t>
      </w:r>
      <w:hyperlink r:id="rId8" w:history="1">
        <w:r w:rsidRPr="002F1571">
          <w:rPr>
            <w:rFonts w:ascii="Times New Roman" w:hAnsi="Times New Roman" w:cs="Times New Roman"/>
            <w:color w:val="DCA10D"/>
            <w:u w:val="single" w:color="DCA10D"/>
            <w:lang w:bidi="bn-IN"/>
          </w:rPr>
          <w:t>https://jobs.hilton.com/us/en/diversity-inclusion</w:t>
        </w:r>
      </w:hyperlink>
      <w:r w:rsidRPr="002F1571">
        <w:rPr>
          <w:rFonts w:ascii="Times New Roman" w:hAnsi="Times New Roman" w:cs="Times New Roman"/>
          <w:lang w:bidi="bn-IN"/>
        </w:rPr>
        <w:t xml:space="preserve"> [Accessed 14 May 2023].</w:t>
      </w:r>
    </w:p>
    <w:p w:rsidR="002F1571" w:rsidRPr="00DE7A4C" w:rsidRDefault="002F1571" w:rsidP="002F1571">
      <w:pPr>
        <w:autoSpaceDE w:val="0"/>
        <w:autoSpaceDN w:val="0"/>
        <w:adjustRightInd w:val="0"/>
        <w:spacing w:line="360" w:lineRule="auto"/>
        <w:rPr>
          <w:rFonts w:ascii="Times New Roman" w:hAnsi="Times New Roman" w:cs="Times New Roman"/>
          <w:lang w:bidi="bn-IN"/>
        </w:rPr>
      </w:pPr>
    </w:p>
    <w:p w:rsidR="0074300B" w:rsidRPr="00DE7A4C" w:rsidRDefault="0074300B" w:rsidP="002F1571">
      <w:pPr>
        <w:autoSpaceDE w:val="0"/>
        <w:autoSpaceDN w:val="0"/>
        <w:adjustRightInd w:val="0"/>
        <w:spacing w:line="360" w:lineRule="auto"/>
        <w:rPr>
          <w:rFonts w:ascii="Times New Roman" w:hAnsi="Times New Roman" w:cs="Times New Roman"/>
          <w:lang w:bidi="bn-IN"/>
        </w:rPr>
      </w:pPr>
      <w:r w:rsidRPr="00DE7A4C">
        <w:rPr>
          <w:rFonts w:ascii="Times New Roman" w:hAnsi="Times New Roman" w:cs="Times New Roman"/>
          <w:lang w:bidi="bn-IN"/>
        </w:rPr>
        <w:t>Hilton Hotels. (</w:t>
      </w:r>
      <w:proofErr w:type="spellStart"/>
      <w:r w:rsidRPr="00DE7A4C">
        <w:rPr>
          <w:rFonts w:ascii="Times New Roman" w:hAnsi="Times New Roman" w:cs="Times New Roman"/>
          <w:lang w:bidi="bn-IN"/>
        </w:rPr>
        <w:t>n.d.a</w:t>
      </w:r>
      <w:proofErr w:type="spellEnd"/>
      <w:r w:rsidRPr="00DE7A4C">
        <w:rPr>
          <w:rFonts w:ascii="Times New Roman" w:hAnsi="Times New Roman" w:cs="Times New Roman"/>
          <w:lang w:bidi="bn-IN"/>
        </w:rPr>
        <w:t xml:space="preserve">). Our Story. Retrieved from </w:t>
      </w:r>
      <w:hyperlink r:id="rId9" w:history="1">
        <w:r w:rsidRPr="00DE7A4C">
          <w:rPr>
            <w:rFonts w:ascii="Times New Roman" w:hAnsi="Times New Roman" w:cs="Times New Roman"/>
            <w:color w:val="DCA10D"/>
            <w:u w:val="single" w:color="DCA10D"/>
            <w:lang w:bidi="bn-IN"/>
          </w:rPr>
          <w:t>https://www.hilton.com/en/corporate/about/our-story/</w:t>
        </w:r>
      </w:hyperlink>
    </w:p>
    <w:p w:rsidR="0074300B" w:rsidRPr="00DE7A4C" w:rsidRDefault="0074300B" w:rsidP="002F1571">
      <w:pPr>
        <w:autoSpaceDE w:val="0"/>
        <w:autoSpaceDN w:val="0"/>
        <w:adjustRightInd w:val="0"/>
        <w:spacing w:line="360" w:lineRule="auto"/>
        <w:rPr>
          <w:rFonts w:ascii="Times New Roman" w:hAnsi="Times New Roman" w:cs="Times New Roman"/>
          <w:lang w:bidi="bn-IN"/>
        </w:rPr>
      </w:pPr>
    </w:p>
    <w:p w:rsidR="0074300B" w:rsidRPr="00DE7A4C" w:rsidRDefault="0074300B" w:rsidP="002F1571">
      <w:pPr>
        <w:autoSpaceDE w:val="0"/>
        <w:autoSpaceDN w:val="0"/>
        <w:adjustRightInd w:val="0"/>
        <w:spacing w:line="360" w:lineRule="auto"/>
        <w:rPr>
          <w:rFonts w:ascii="Times New Roman" w:hAnsi="Times New Roman" w:cs="Times New Roman"/>
          <w:lang w:bidi="bn-IN"/>
        </w:rPr>
      </w:pPr>
      <w:r w:rsidRPr="00DE7A4C">
        <w:rPr>
          <w:rFonts w:ascii="Times New Roman" w:hAnsi="Times New Roman" w:cs="Times New Roman"/>
          <w:lang w:bidi="bn-IN"/>
        </w:rPr>
        <w:t>Hilton Hotels. (</w:t>
      </w:r>
      <w:proofErr w:type="spellStart"/>
      <w:r w:rsidRPr="00DE7A4C">
        <w:rPr>
          <w:rFonts w:ascii="Times New Roman" w:hAnsi="Times New Roman" w:cs="Times New Roman"/>
          <w:lang w:bidi="bn-IN"/>
        </w:rPr>
        <w:t>n.d.b</w:t>
      </w:r>
      <w:proofErr w:type="spellEnd"/>
      <w:r w:rsidRPr="00DE7A4C">
        <w:rPr>
          <w:rFonts w:ascii="Times New Roman" w:hAnsi="Times New Roman" w:cs="Times New Roman"/>
          <w:lang w:bidi="bn-IN"/>
        </w:rPr>
        <w:t xml:space="preserve">). Diversity &amp; Inclusion. Retrieved from </w:t>
      </w:r>
      <w:hyperlink r:id="rId10" w:history="1">
        <w:r w:rsidRPr="00DE7A4C">
          <w:rPr>
            <w:rFonts w:ascii="Times New Roman" w:hAnsi="Times New Roman" w:cs="Times New Roman"/>
            <w:color w:val="DCA10D"/>
            <w:u w:val="single" w:color="DCA10D"/>
            <w:lang w:bidi="bn-IN"/>
          </w:rPr>
          <w:t>https://jobs.hilton.com/us/en/diversity-inclusion</w:t>
        </w:r>
      </w:hyperlink>
    </w:p>
    <w:p w:rsidR="008275CD" w:rsidRDefault="008275CD" w:rsidP="0074300B">
      <w:pPr>
        <w:autoSpaceDE w:val="0"/>
        <w:autoSpaceDN w:val="0"/>
        <w:adjustRightInd w:val="0"/>
        <w:spacing w:line="360" w:lineRule="auto"/>
        <w:jc w:val="both"/>
        <w:rPr>
          <w:rFonts w:ascii="Times New Roman" w:hAnsi="Times New Roman" w:cs="Times New Roman"/>
          <w:lang w:bidi="bn-IN"/>
        </w:rPr>
      </w:pP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r w:rsidRPr="00DE7A4C">
        <w:rPr>
          <w:rFonts w:ascii="Times New Roman" w:hAnsi="Times New Roman" w:cs="Times New Roman"/>
          <w:lang w:bidi="bn-IN"/>
        </w:rPr>
        <w:lastRenderedPageBreak/>
        <w:t xml:space="preserve">Hilton. (2021). Hilton 2020 Environmental, Social, and Governance Report. Retrieved from </w:t>
      </w:r>
      <w:hyperlink r:id="rId11" w:history="1">
        <w:r w:rsidRPr="00DE7A4C">
          <w:rPr>
            <w:rFonts w:ascii="Times New Roman" w:hAnsi="Times New Roman" w:cs="Times New Roman"/>
            <w:color w:val="DCA10D"/>
            <w:u w:val="single" w:color="DCA10D"/>
            <w:lang w:bidi="bn-IN"/>
          </w:rPr>
          <w:t>https://3ncb884ou5e49t9eb3fpeur1-wpengine.netdna-ssl.com/wp-content/uploads/2021/04/2020-ESG-Report.pdf</w:t>
        </w:r>
      </w:hyperlink>
      <w:r w:rsidRPr="00DE7A4C">
        <w:rPr>
          <w:rFonts w:ascii="Times New Roman" w:eastAsia="MS Gothic" w:hAnsi="Times New Roman" w:cs="Times New Roman"/>
          <w:lang w:bidi="bn-IN"/>
        </w:rPr>
        <w:t> </w:t>
      </w: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r w:rsidRPr="00DE7A4C">
        <w:rPr>
          <w:rFonts w:ascii="Times New Roman" w:hAnsi="Times New Roman" w:cs="Times New Roman"/>
          <w:lang w:val="fr-FR" w:bidi="bn-IN"/>
        </w:rPr>
        <w:t xml:space="preserve">Hsu, C. H., Kang, S. K., &amp; </w:t>
      </w:r>
      <w:proofErr w:type="spellStart"/>
      <w:r w:rsidRPr="00DE7A4C">
        <w:rPr>
          <w:rFonts w:ascii="Times New Roman" w:hAnsi="Times New Roman" w:cs="Times New Roman"/>
          <w:lang w:val="fr-FR" w:bidi="bn-IN"/>
        </w:rPr>
        <w:t>Lam</w:t>
      </w:r>
      <w:proofErr w:type="spellEnd"/>
      <w:r w:rsidRPr="00DE7A4C">
        <w:rPr>
          <w:rFonts w:ascii="Times New Roman" w:hAnsi="Times New Roman" w:cs="Times New Roman"/>
          <w:lang w:val="fr-FR" w:bidi="bn-IN"/>
        </w:rPr>
        <w:t xml:space="preserve">, T. (2022). </w:t>
      </w:r>
      <w:r w:rsidRPr="00DE7A4C">
        <w:rPr>
          <w:rFonts w:ascii="Times New Roman" w:hAnsi="Times New Roman" w:cs="Times New Roman"/>
          <w:lang w:bidi="bn-IN"/>
        </w:rPr>
        <w:t>The impact of technology on employee diversity and inclusion in the hotel industry: A social media analysis. International Journal of Contemporary Hospitality Management, 34(1), 1084-1104.</w:t>
      </w:r>
    </w:p>
    <w:p w:rsidR="0074300B" w:rsidRPr="00860595" w:rsidRDefault="0074300B" w:rsidP="0074300B">
      <w:pPr>
        <w:autoSpaceDE w:val="0"/>
        <w:autoSpaceDN w:val="0"/>
        <w:adjustRightInd w:val="0"/>
        <w:spacing w:line="360" w:lineRule="auto"/>
        <w:jc w:val="both"/>
        <w:rPr>
          <w:rFonts w:ascii="Times New Roman" w:hAnsi="Times New Roman" w:cs="Times New Roman"/>
          <w:lang w:bidi="bn-IN"/>
        </w:rPr>
      </w:pPr>
    </w:p>
    <w:p w:rsidR="00860595" w:rsidRPr="00860595" w:rsidRDefault="00860595" w:rsidP="0074300B">
      <w:pPr>
        <w:autoSpaceDE w:val="0"/>
        <w:autoSpaceDN w:val="0"/>
        <w:adjustRightInd w:val="0"/>
        <w:spacing w:line="360" w:lineRule="auto"/>
        <w:jc w:val="both"/>
        <w:rPr>
          <w:rFonts w:ascii="Times New Roman" w:hAnsi="Times New Roman" w:cs="Times New Roman"/>
          <w:lang w:bidi="bn-IN"/>
        </w:rPr>
      </w:pPr>
      <w:r w:rsidRPr="00860595">
        <w:rPr>
          <w:rFonts w:ascii="Times New Roman" w:hAnsi="Times New Roman" w:cs="Times New Roman"/>
          <w:lang w:bidi="bn-IN"/>
        </w:rPr>
        <w:t>Kim, H., &amp; Mattila, A. S. (2018). The effects of employee diversity on customer satisfaction in the hospitality industry. Journal of Hospitality and Tourism Research, 42(2), 215-225.</w:t>
      </w:r>
    </w:p>
    <w:p w:rsidR="00860595" w:rsidRDefault="00860595" w:rsidP="00860595">
      <w:pPr>
        <w:autoSpaceDE w:val="0"/>
        <w:autoSpaceDN w:val="0"/>
        <w:adjustRightInd w:val="0"/>
        <w:spacing w:line="360" w:lineRule="auto"/>
        <w:jc w:val="both"/>
        <w:rPr>
          <w:rFonts w:ascii="Times New Roman" w:hAnsi="Times New Roman" w:cs="Times New Roman"/>
          <w:lang w:bidi="bn-IN"/>
        </w:rPr>
      </w:pPr>
    </w:p>
    <w:p w:rsidR="00860595" w:rsidRPr="00DE7A4C" w:rsidRDefault="00860595" w:rsidP="00860595">
      <w:pPr>
        <w:autoSpaceDE w:val="0"/>
        <w:autoSpaceDN w:val="0"/>
        <w:adjustRightInd w:val="0"/>
        <w:spacing w:line="360" w:lineRule="auto"/>
        <w:jc w:val="both"/>
        <w:rPr>
          <w:rFonts w:ascii="Times New Roman" w:hAnsi="Times New Roman" w:cs="Times New Roman"/>
          <w:lang w:bidi="bn-IN"/>
        </w:rPr>
      </w:pPr>
      <w:r w:rsidRPr="00DE7A4C">
        <w:rPr>
          <w:rFonts w:ascii="Times New Roman" w:hAnsi="Times New Roman" w:cs="Times New Roman"/>
          <w:lang w:bidi="bn-IN"/>
        </w:rPr>
        <w:t xml:space="preserve">Khan, M. M., &amp; Nishat, M. (2022). The effect of economic factors on diversity and inclusion practices in the hospitality industry. </w:t>
      </w:r>
      <w:r w:rsidRPr="0074300B">
        <w:rPr>
          <w:rFonts w:ascii="Times New Roman" w:hAnsi="Times New Roman" w:cs="Times New Roman"/>
          <w:lang w:val="en-US" w:bidi="bn-IN"/>
        </w:rPr>
        <w:t>Tourism Management Perspectives, 38, 100884.</w:t>
      </w:r>
    </w:p>
    <w:p w:rsidR="008275CD" w:rsidRDefault="008275CD" w:rsidP="004B384C">
      <w:pPr>
        <w:autoSpaceDE w:val="0"/>
        <w:autoSpaceDN w:val="0"/>
        <w:adjustRightInd w:val="0"/>
        <w:spacing w:line="360" w:lineRule="auto"/>
        <w:jc w:val="both"/>
        <w:rPr>
          <w:rFonts w:ascii="Times New Roman" w:hAnsi="Times New Roman" w:cs="Times New Roman"/>
          <w:lang w:bidi="bn-IN"/>
        </w:rPr>
      </w:pPr>
    </w:p>
    <w:p w:rsidR="004B384C" w:rsidRPr="004B384C" w:rsidRDefault="004B384C" w:rsidP="004B384C">
      <w:pPr>
        <w:autoSpaceDE w:val="0"/>
        <w:autoSpaceDN w:val="0"/>
        <w:adjustRightInd w:val="0"/>
        <w:spacing w:line="360" w:lineRule="auto"/>
        <w:jc w:val="both"/>
        <w:rPr>
          <w:rFonts w:ascii="Times New Roman" w:hAnsi="Times New Roman" w:cs="Times New Roman"/>
          <w:lang w:bidi="bn-IN"/>
        </w:rPr>
      </w:pPr>
      <w:r w:rsidRPr="004B384C">
        <w:rPr>
          <w:rFonts w:ascii="Times New Roman" w:hAnsi="Times New Roman" w:cs="Times New Roman"/>
          <w:lang w:bidi="bn-IN"/>
        </w:rPr>
        <w:t xml:space="preserve">Kulik, C. T., Joshi, A., &amp; </w:t>
      </w:r>
      <w:proofErr w:type="spellStart"/>
      <w:r w:rsidRPr="004B384C">
        <w:rPr>
          <w:rFonts w:ascii="Times New Roman" w:hAnsi="Times New Roman" w:cs="Times New Roman"/>
          <w:lang w:bidi="bn-IN"/>
        </w:rPr>
        <w:t>Naswall</w:t>
      </w:r>
      <w:proofErr w:type="spellEnd"/>
      <w:r w:rsidRPr="004B384C">
        <w:rPr>
          <w:rFonts w:ascii="Times New Roman" w:hAnsi="Times New Roman" w:cs="Times New Roman"/>
          <w:lang w:bidi="bn-IN"/>
        </w:rPr>
        <w:t>, K. (2014). Diversity and Inclusion in the Workplace: A Review and Synthesis. In Journal of Management (Vol. 43, No. 6, pp. 2169-2194).</w:t>
      </w: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r w:rsidRPr="00DE7A4C">
        <w:rPr>
          <w:rFonts w:ascii="Times New Roman" w:hAnsi="Times New Roman" w:cs="Times New Roman"/>
          <w:lang w:bidi="bn-IN"/>
        </w:rPr>
        <w:t>López-Guzmán, T., &amp; Molina, A. (2016). The impact of diversity management on the quality of services provided by the hotel industry. International Journal of Hospitality Management, 52, 66-75.</w:t>
      </w:r>
    </w:p>
    <w:p w:rsidR="0074300B" w:rsidRPr="00860595" w:rsidRDefault="0074300B" w:rsidP="00860595">
      <w:pPr>
        <w:autoSpaceDE w:val="0"/>
        <w:autoSpaceDN w:val="0"/>
        <w:adjustRightInd w:val="0"/>
        <w:spacing w:line="360" w:lineRule="auto"/>
        <w:jc w:val="both"/>
        <w:rPr>
          <w:rFonts w:ascii="Times New Roman" w:hAnsi="Times New Roman" w:cs="Times New Roman"/>
          <w:lang w:bidi="bn-IN"/>
        </w:rPr>
      </w:pPr>
    </w:p>
    <w:p w:rsidR="00860595" w:rsidRPr="00860595" w:rsidRDefault="00860595" w:rsidP="00860595">
      <w:pPr>
        <w:autoSpaceDE w:val="0"/>
        <w:autoSpaceDN w:val="0"/>
        <w:adjustRightInd w:val="0"/>
        <w:spacing w:line="360" w:lineRule="auto"/>
        <w:jc w:val="both"/>
        <w:rPr>
          <w:rFonts w:ascii="Times New Roman" w:hAnsi="Times New Roman" w:cs="Times New Roman"/>
          <w:lang w:bidi="bn-IN"/>
        </w:rPr>
      </w:pPr>
      <w:proofErr w:type="spellStart"/>
      <w:r w:rsidRPr="00860595">
        <w:rPr>
          <w:rFonts w:ascii="Times New Roman" w:hAnsi="Times New Roman" w:cs="Times New Roman"/>
          <w:lang w:bidi="bn-IN"/>
        </w:rPr>
        <w:t>Llopis</w:t>
      </w:r>
      <w:proofErr w:type="spellEnd"/>
      <w:r w:rsidRPr="00860595">
        <w:rPr>
          <w:rFonts w:ascii="Times New Roman" w:hAnsi="Times New Roman" w:cs="Times New Roman"/>
          <w:lang w:bidi="bn-IN"/>
        </w:rPr>
        <w:t xml:space="preserve">, G. (2017). The Business Case for Diversity and Inclusion. Forbes. Available at: </w:t>
      </w:r>
      <w:hyperlink r:id="rId12" w:history="1">
        <w:r w:rsidRPr="00860595">
          <w:rPr>
            <w:rFonts w:ascii="Times New Roman" w:hAnsi="Times New Roman" w:cs="Times New Roman"/>
            <w:color w:val="DCA10D"/>
            <w:u w:val="single" w:color="DCA10D"/>
            <w:lang w:bidi="bn-IN"/>
          </w:rPr>
          <w:t>https://www.forbes.com/sites/glennllopis/2017/05/25/the-business-case-for-diversity-and-inclusion/?sh=1ed5c57553a9</w:t>
        </w:r>
      </w:hyperlink>
      <w:r w:rsidRPr="00860595">
        <w:rPr>
          <w:rFonts w:ascii="Times New Roman" w:hAnsi="Times New Roman" w:cs="Times New Roman"/>
          <w:lang w:bidi="bn-IN"/>
        </w:rPr>
        <w:t xml:space="preserve"> [Accessed 14 May 2023].</w:t>
      </w:r>
    </w:p>
    <w:p w:rsidR="00860595" w:rsidRPr="00DE7A4C" w:rsidRDefault="00860595" w:rsidP="0074300B">
      <w:pPr>
        <w:autoSpaceDE w:val="0"/>
        <w:autoSpaceDN w:val="0"/>
        <w:adjustRightInd w:val="0"/>
        <w:spacing w:line="360" w:lineRule="auto"/>
        <w:jc w:val="both"/>
        <w:rPr>
          <w:rFonts w:ascii="Times New Roman" w:hAnsi="Times New Roman" w:cs="Times New Roman"/>
          <w:lang w:bidi="bn-IN"/>
        </w:rPr>
      </w:pP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r w:rsidRPr="00DE7A4C">
        <w:rPr>
          <w:rFonts w:ascii="Times New Roman" w:hAnsi="Times New Roman" w:cs="Times New Roman"/>
          <w:lang w:bidi="bn-IN"/>
        </w:rPr>
        <w:t>Nair, N., Singh, A., &amp; Ramanathan, R. (2021). Employee diversity and firm performance: Insights from the hotel industry. International Journal of Hospitality Management, 93, 102781.</w:t>
      </w: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proofErr w:type="spellStart"/>
      <w:r w:rsidRPr="00DE7A4C">
        <w:rPr>
          <w:rFonts w:ascii="Times New Roman" w:hAnsi="Times New Roman" w:cs="Times New Roman"/>
          <w:lang w:bidi="bn-IN"/>
        </w:rPr>
        <w:t>Namasivayam</w:t>
      </w:r>
      <w:proofErr w:type="spellEnd"/>
      <w:r w:rsidRPr="00DE7A4C">
        <w:rPr>
          <w:rFonts w:ascii="Times New Roman" w:hAnsi="Times New Roman" w:cs="Times New Roman"/>
          <w:lang w:bidi="bn-IN"/>
        </w:rPr>
        <w:t>, K. (2015). A study of diversity and turnover intention among hotel employees. Journal of Human Resources in Hospitality &amp; Tourism, 14(4), 360-375.</w:t>
      </w:r>
    </w:p>
    <w:p w:rsidR="0074300B" w:rsidRPr="00DE7A4C" w:rsidRDefault="0074300B" w:rsidP="0074300B">
      <w:pPr>
        <w:autoSpaceDE w:val="0"/>
        <w:autoSpaceDN w:val="0"/>
        <w:adjustRightInd w:val="0"/>
        <w:spacing w:line="360" w:lineRule="auto"/>
        <w:jc w:val="both"/>
        <w:rPr>
          <w:rFonts w:ascii="Times New Roman" w:hAnsi="Times New Roman" w:cs="Times New Roman"/>
          <w:lang w:val="fr-FR" w:bidi="bn-IN"/>
        </w:rPr>
      </w:pPr>
    </w:p>
    <w:p w:rsidR="0074300B" w:rsidRPr="0074300B" w:rsidRDefault="0074300B" w:rsidP="0074300B">
      <w:pPr>
        <w:autoSpaceDE w:val="0"/>
        <w:autoSpaceDN w:val="0"/>
        <w:adjustRightInd w:val="0"/>
        <w:spacing w:line="360" w:lineRule="auto"/>
        <w:jc w:val="both"/>
        <w:rPr>
          <w:rFonts w:ascii="Times New Roman" w:hAnsi="Times New Roman" w:cs="Times New Roman"/>
          <w:lang w:val="en-US" w:bidi="bn-IN"/>
        </w:rPr>
      </w:pPr>
      <w:proofErr w:type="spellStart"/>
      <w:r w:rsidRPr="00DE7A4C">
        <w:rPr>
          <w:rFonts w:ascii="Times New Roman" w:hAnsi="Times New Roman" w:cs="Times New Roman"/>
          <w:lang w:bidi="bn-IN"/>
        </w:rPr>
        <w:t>Namasivayam</w:t>
      </w:r>
      <w:proofErr w:type="spellEnd"/>
      <w:r w:rsidRPr="00DE7A4C">
        <w:rPr>
          <w:rFonts w:ascii="Times New Roman" w:hAnsi="Times New Roman" w:cs="Times New Roman"/>
          <w:lang w:bidi="bn-IN"/>
        </w:rPr>
        <w:t xml:space="preserve">, K., </w:t>
      </w:r>
      <w:proofErr w:type="spellStart"/>
      <w:r w:rsidRPr="00DE7A4C">
        <w:rPr>
          <w:rFonts w:ascii="Times New Roman" w:hAnsi="Times New Roman" w:cs="Times New Roman"/>
          <w:lang w:bidi="bn-IN"/>
        </w:rPr>
        <w:t>Cobanoglu</w:t>
      </w:r>
      <w:proofErr w:type="spellEnd"/>
      <w:r w:rsidRPr="00DE7A4C">
        <w:rPr>
          <w:rFonts w:ascii="Times New Roman" w:hAnsi="Times New Roman" w:cs="Times New Roman"/>
          <w:lang w:bidi="bn-IN"/>
        </w:rPr>
        <w:t xml:space="preserve">, C., </w:t>
      </w:r>
      <w:proofErr w:type="spellStart"/>
      <w:r w:rsidRPr="00DE7A4C">
        <w:rPr>
          <w:rFonts w:ascii="Times New Roman" w:hAnsi="Times New Roman" w:cs="Times New Roman"/>
          <w:lang w:bidi="bn-IN"/>
        </w:rPr>
        <w:t>Hayran</w:t>
      </w:r>
      <w:proofErr w:type="spellEnd"/>
      <w:r w:rsidRPr="00DE7A4C">
        <w:rPr>
          <w:rFonts w:ascii="Times New Roman" w:hAnsi="Times New Roman" w:cs="Times New Roman"/>
          <w:lang w:bidi="bn-IN"/>
        </w:rPr>
        <w:t xml:space="preserve">, C., &amp; </w:t>
      </w:r>
      <w:proofErr w:type="spellStart"/>
      <w:r w:rsidRPr="00DE7A4C">
        <w:rPr>
          <w:rFonts w:ascii="Times New Roman" w:hAnsi="Times New Roman" w:cs="Times New Roman"/>
          <w:lang w:bidi="bn-IN"/>
        </w:rPr>
        <w:t>Warde</w:t>
      </w:r>
      <w:proofErr w:type="spellEnd"/>
      <w:r w:rsidRPr="00DE7A4C">
        <w:rPr>
          <w:rFonts w:ascii="Times New Roman" w:hAnsi="Times New Roman" w:cs="Times New Roman"/>
          <w:lang w:bidi="bn-IN"/>
        </w:rPr>
        <w:t xml:space="preserve">, B. (2020). Enhancing diversity in the hospitality industry: </w:t>
      </w:r>
      <w:proofErr w:type="gramStart"/>
      <w:r w:rsidRPr="00DE7A4C">
        <w:rPr>
          <w:rFonts w:ascii="Times New Roman" w:hAnsi="Times New Roman" w:cs="Times New Roman"/>
          <w:lang w:bidi="bn-IN"/>
        </w:rPr>
        <w:t>Best</w:t>
      </w:r>
      <w:proofErr w:type="gramEnd"/>
      <w:r w:rsidRPr="00DE7A4C">
        <w:rPr>
          <w:rFonts w:ascii="Times New Roman" w:hAnsi="Times New Roman" w:cs="Times New Roman"/>
          <w:lang w:bidi="bn-IN"/>
        </w:rPr>
        <w:t xml:space="preserve"> practices for recruiting international students. Journal of Hospitality &amp; Tourism Education, 32(1), 35-47.</w:t>
      </w: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r w:rsidRPr="0074300B">
        <w:rPr>
          <w:rFonts w:ascii="Times New Roman" w:hAnsi="Times New Roman" w:cs="Times New Roman"/>
          <w:lang w:val="en-US" w:bidi="bn-IN"/>
        </w:rPr>
        <w:lastRenderedPageBreak/>
        <w:t xml:space="preserve">O'Neill, J. W., Davis, K. K., &amp; Davis, C. A. (2013). </w:t>
      </w:r>
      <w:r w:rsidRPr="00DE7A4C">
        <w:rPr>
          <w:rFonts w:ascii="Times New Roman" w:hAnsi="Times New Roman" w:cs="Times New Roman"/>
          <w:lang w:bidi="bn-IN"/>
        </w:rPr>
        <w:t>Work stress and well-being in the hotel industry. International Journal of Hospitality Management, 32, 387-396.</w:t>
      </w: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p>
    <w:p w:rsidR="0074300B" w:rsidRPr="00DE7A4C" w:rsidRDefault="0074300B" w:rsidP="0074300B">
      <w:pPr>
        <w:spacing w:line="360" w:lineRule="auto"/>
        <w:jc w:val="both"/>
        <w:rPr>
          <w:rFonts w:ascii="Times New Roman" w:hAnsi="Times New Roman" w:cs="Times New Roman"/>
          <w:lang w:bidi="bn-IN"/>
        </w:rPr>
      </w:pPr>
      <w:r w:rsidRPr="00DE7A4C">
        <w:rPr>
          <w:rFonts w:ascii="Times New Roman" w:hAnsi="Times New Roman" w:cs="Times New Roman"/>
          <w:lang w:bidi="bn-IN"/>
        </w:rPr>
        <w:t>Pride, W. M., &amp; Ferrell, O. C. (2018). Marketing hospitality and tourism experiences. Routledge.</w:t>
      </w: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r w:rsidRPr="00DE7A4C">
        <w:rPr>
          <w:rFonts w:ascii="Times New Roman" w:hAnsi="Times New Roman" w:cs="Times New Roman"/>
          <w:lang w:bidi="bn-IN"/>
        </w:rPr>
        <w:t xml:space="preserve">Richardson, S., </w:t>
      </w:r>
      <w:proofErr w:type="spellStart"/>
      <w:r w:rsidRPr="00DE7A4C">
        <w:rPr>
          <w:rFonts w:ascii="Times New Roman" w:hAnsi="Times New Roman" w:cs="Times New Roman"/>
          <w:lang w:bidi="bn-IN"/>
        </w:rPr>
        <w:t>Khapova</w:t>
      </w:r>
      <w:proofErr w:type="spellEnd"/>
      <w:r w:rsidRPr="00DE7A4C">
        <w:rPr>
          <w:rFonts w:ascii="Times New Roman" w:hAnsi="Times New Roman" w:cs="Times New Roman"/>
          <w:lang w:bidi="bn-IN"/>
        </w:rPr>
        <w:t xml:space="preserve">, S., </w:t>
      </w:r>
      <w:proofErr w:type="spellStart"/>
      <w:r w:rsidRPr="00DE7A4C">
        <w:rPr>
          <w:rFonts w:ascii="Times New Roman" w:hAnsi="Times New Roman" w:cs="Times New Roman"/>
          <w:lang w:bidi="bn-IN"/>
        </w:rPr>
        <w:t>Vanderheijden</w:t>
      </w:r>
      <w:proofErr w:type="spellEnd"/>
      <w:r w:rsidRPr="00DE7A4C">
        <w:rPr>
          <w:rFonts w:ascii="Times New Roman" w:hAnsi="Times New Roman" w:cs="Times New Roman"/>
          <w:lang w:bidi="bn-IN"/>
        </w:rPr>
        <w:t>, B. I., &amp; Heijden, B. I. (2019). Diverse leadership and employee psychological well-being: The role of diversity climate and psychological safety. Journal of Occupational and Organizational Psychology, 92(2), 251-276.</w:t>
      </w: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proofErr w:type="spellStart"/>
      <w:r w:rsidRPr="00DE7A4C">
        <w:rPr>
          <w:rFonts w:ascii="Times New Roman" w:hAnsi="Times New Roman" w:cs="Times New Roman"/>
          <w:lang w:bidi="bn-IN"/>
        </w:rPr>
        <w:t>Sigala</w:t>
      </w:r>
      <w:proofErr w:type="spellEnd"/>
      <w:r w:rsidRPr="00DE7A4C">
        <w:rPr>
          <w:rFonts w:ascii="Times New Roman" w:hAnsi="Times New Roman" w:cs="Times New Roman"/>
          <w:lang w:bidi="bn-IN"/>
        </w:rPr>
        <w:t>, M. (2019). Artificial intelligence in hospitality and tourism: A research agenda. Journal of Hospitality Marketing &amp; Management, 28(8), 852-884.</w:t>
      </w:r>
    </w:p>
    <w:p w:rsidR="0074300B" w:rsidRPr="00DE7A4C" w:rsidRDefault="0074300B" w:rsidP="0074300B">
      <w:pPr>
        <w:autoSpaceDE w:val="0"/>
        <w:autoSpaceDN w:val="0"/>
        <w:adjustRightInd w:val="0"/>
        <w:spacing w:line="360" w:lineRule="auto"/>
        <w:jc w:val="both"/>
        <w:rPr>
          <w:rFonts w:ascii="Times New Roman" w:hAnsi="Times New Roman" w:cs="Times New Roman"/>
          <w:lang w:val="en-US" w:bidi="bn-IN"/>
        </w:rPr>
      </w:pPr>
    </w:p>
    <w:p w:rsidR="0074300B" w:rsidRPr="00DE7A4C" w:rsidRDefault="0074300B" w:rsidP="0074300B">
      <w:pPr>
        <w:autoSpaceDE w:val="0"/>
        <w:autoSpaceDN w:val="0"/>
        <w:adjustRightInd w:val="0"/>
        <w:spacing w:line="360" w:lineRule="auto"/>
        <w:jc w:val="both"/>
        <w:rPr>
          <w:rFonts w:ascii="Times New Roman" w:hAnsi="Times New Roman" w:cs="Times New Roman"/>
          <w:lang w:val="en-US" w:bidi="bn-IN"/>
        </w:rPr>
      </w:pPr>
      <w:proofErr w:type="spellStart"/>
      <w:r w:rsidRPr="00DE7A4C">
        <w:rPr>
          <w:rFonts w:ascii="Times New Roman" w:hAnsi="Times New Roman" w:cs="Times New Roman"/>
          <w:lang w:bidi="bn-IN"/>
        </w:rPr>
        <w:t>Swailes</w:t>
      </w:r>
      <w:proofErr w:type="spellEnd"/>
      <w:r w:rsidRPr="00DE7A4C">
        <w:rPr>
          <w:rFonts w:ascii="Times New Roman" w:hAnsi="Times New Roman" w:cs="Times New Roman"/>
          <w:lang w:bidi="bn-IN"/>
        </w:rPr>
        <w:t xml:space="preserve">, S., &amp; </w:t>
      </w:r>
      <w:proofErr w:type="spellStart"/>
      <w:r w:rsidRPr="00DE7A4C">
        <w:rPr>
          <w:rFonts w:ascii="Times New Roman" w:hAnsi="Times New Roman" w:cs="Times New Roman"/>
          <w:lang w:bidi="bn-IN"/>
        </w:rPr>
        <w:t>Kontogiannis</w:t>
      </w:r>
      <w:proofErr w:type="spellEnd"/>
      <w:r w:rsidRPr="00DE7A4C">
        <w:rPr>
          <w:rFonts w:ascii="Times New Roman" w:hAnsi="Times New Roman" w:cs="Times New Roman"/>
          <w:lang w:bidi="bn-IN"/>
        </w:rPr>
        <w:t>, S. (2020). Inclusive leadership: Real or imagined? Leadership &amp; Organization Development Journal, 41(4), 441-454.</w:t>
      </w:r>
    </w:p>
    <w:p w:rsidR="0074300B" w:rsidRPr="00DE7A4C" w:rsidRDefault="0074300B" w:rsidP="0074300B">
      <w:pPr>
        <w:autoSpaceDE w:val="0"/>
        <w:autoSpaceDN w:val="0"/>
        <w:adjustRightInd w:val="0"/>
        <w:spacing w:line="360" w:lineRule="auto"/>
        <w:jc w:val="both"/>
        <w:rPr>
          <w:rFonts w:ascii="Times New Roman" w:hAnsi="Times New Roman" w:cs="Times New Roman"/>
          <w:lang w:bidi="bn-IN"/>
        </w:rPr>
      </w:pPr>
    </w:p>
    <w:p w:rsidR="007D0C5F" w:rsidRPr="00760DFF" w:rsidRDefault="0074300B" w:rsidP="00E411F4">
      <w:pPr>
        <w:spacing w:line="360" w:lineRule="auto"/>
        <w:jc w:val="both"/>
        <w:rPr>
          <w:rFonts w:ascii="Times New Roman" w:hAnsi="Times New Roman" w:cs="Times New Roman"/>
        </w:rPr>
      </w:pPr>
      <w:r w:rsidRPr="0074300B">
        <w:rPr>
          <w:rFonts w:ascii="Times New Roman" w:hAnsi="Times New Roman" w:cs="Times New Roman"/>
          <w:lang w:val="en-US" w:bidi="bn-IN"/>
        </w:rPr>
        <w:t xml:space="preserve">Zhang, X., Lam, T., &amp; Baum, T. (2020). </w:t>
      </w:r>
      <w:r w:rsidRPr="00DE7A4C">
        <w:rPr>
          <w:rFonts w:ascii="Times New Roman" w:hAnsi="Times New Roman" w:cs="Times New Roman"/>
          <w:lang w:bidi="bn-IN"/>
        </w:rPr>
        <w:t xml:space="preserve">Green human resource management practices and employee engagement in the hospitality industry: The role of psychological conditions and pro-environmental </w:t>
      </w:r>
      <w:proofErr w:type="spellStart"/>
      <w:r w:rsidRPr="00DE7A4C">
        <w:rPr>
          <w:rFonts w:ascii="Times New Roman" w:hAnsi="Times New Roman" w:cs="Times New Roman"/>
          <w:lang w:bidi="bn-IN"/>
        </w:rPr>
        <w:t>behavior</w:t>
      </w:r>
      <w:proofErr w:type="spellEnd"/>
      <w:r w:rsidRPr="00DE7A4C">
        <w:rPr>
          <w:rFonts w:ascii="Times New Roman" w:hAnsi="Times New Roman" w:cs="Times New Roman"/>
          <w:lang w:bidi="bn-IN"/>
        </w:rPr>
        <w:t>. Journal of Sustainable Tourism, 28(12), 2077-2099.</w:t>
      </w:r>
    </w:p>
    <w:sectPr w:rsidR="007D0C5F" w:rsidRPr="00760D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6"/>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16322165">
    <w:abstractNumId w:val="0"/>
  </w:num>
  <w:num w:numId="2" w16cid:durableId="400954184">
    <w:abstractNumId w:val="1"/>
  </w:num>
  <w:num w:numId="3" w16cid:durableId="1880429353">
    <w:abstractNumId w:val="2"/>
  </w:num>
  <w:num w:numId="4" w16cid:durableId="1149246500">
    <w:abstractNumId w:val="3"/>
  </w:num>
  <w:num w:numId="5" w16cid:durableId="969440422">
    <w:abstractNumId w:val="4"/>
  </w:num>
  <w:num w:numId="6" w16cid:durableId="1199515993">
    <w:abstractNumId w:val="5"/>
  </w:num>
  <w:num w:numId="7" w16cid:durableId="18407313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981"/>
    <w:rsid w:val="0000560E"/>
    <w:rsid w:val="00037D7B"/>
    <w:rsid w:val="000A3DC9"/>
    <w:rsid w:val="001A77D1"/>
    <w:rsid w:val="001D7981"/>
    <w:rsid w:val="001E7E19"/>
    <w:rsid w:val="002F1571"/>
    <w:rsid w:val="00452DD0"/>
    <w:rsid w:val="004B384C"/>
    <w:rsid w:val="004F214D"/>
    <w:rsid w:val="0074300B"/>
    <w:rsid w:val="00760DFF"/>
    <w:rsid w:val="007D0C5F"/>
    <w:rsid w:val="008275CD"/>
    <w:rsid w:val="00860595"/>
    <w:rsid w:val="00871506"/>
    <w:rsid w:val="00890DBB"/>
    <w:rsid w:val="00894292"/>
    <w:rsid w:val="00A525FF"/>
    <w:rsid w:val="00AC6E6D"/>
    <w:rsid w:val="00B4031B"/>
    <w:rsid w:val="00B57E45"/>
    <w:rsid w:val="00B86B7B"/>
    <w:rsid w:val="00C56011"/>
    <w:rsid w:val="00C80776"/>
    <w:rsid w:val="00CA6240"/>
    <w:rsid w:val="00CD1457"/>
    <w:rsid w:val="00CD3AC4"/>
    <w:rsid w:val="00CE0243"/>
    <w:rsid w:val="00CF000B"/>
    <w:rsid w:val="00CF2F8C"/>
    <w:rsid w:val="00CF7D66"/>
    <w:rsid w:val="00E411F4"/>
    <w:rsid w:val="00EC027F"/>
    <w:rsid w:val="00F557B8"/>
    <w:rsid w:val="00FE39BF"/>
  </w:rsids>
  <m:mathPr>
    <m:mathFont m:val="Cambria Math"/>
    <m:brkBin m:val="before"/>
    <m:brkBinSub m:val="--"/>
    <m:smallFrac m:val="0"/>
    <m:dispDef/>
    <m:lMargin m:val="0"/>
    <m:rMargin m:val="0"/>
    <m:defJc m:val="centerGroup"/>
    <m:wrapIndent m:val="1440"/>
    <m:intLim m:val="subSup"/>
    <m:naryLim m:val="undOvr"/>
  </m:mathPr>
  <w:themeFontLang w:val="en-FR" w:bidi="bn-IN"/>
  <w:clrSchemeMapping w:bg1="light1" w:t1="dark1" w:bg2="light2" w:t2="dark2" w:accent1="accent1" w:accent2="accent2" w:accent3="accent3" w:accent4="accent4" w:accent5="accent5" w:accent6="accent6" w:hyperlink="hyperlink" w:followedHyperlink="followedHyperlink"/>
  <w:decimalSymbol w:val=","/>
  <w:listSeparator w:val=","/>
  <w14:docId w14:val="1768984A"/>
  <w15:chartTrackingRefBased/>
  <w15:docId w15:val="{FF19AD9D-B4E9-F34E-AEEA-123B48DC5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bs.hilton.com/us/en/diversity-inclus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ccenture.com/_acnmedia/pdf-96/accenture-getting-to-equal-2019.pdf" TargetMode="External"/><Relationship Id="rId12" Type="http://schemas.openxmlformats.org/officeDocument/2006/relationships/hyperlink" Target="https://www.forbes.com/sites/glennllopis/2017/05/25/the-business-case-for-diversity-and-inclusion/?sh=1ed5c57553a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3ncb884ou5e49t9eb3fpeur1-wpengine.netdna-ssl.com/wp-content/uploads/2021/04/2020-ESG-Report.pdf" TargetMode="External"/><Relationship Id="rId5" Type="http://schemas.openxmlformats.org/officeDocument/2006/relationships/image" Target="media/image1.png"/><Relationship Id="rId10" Type="http://schemas.openxmlformats.org/officeDocument/2006/relationships/hyperlink" Target="https://jobs.hilton.com/us/en/diversity-inclusion" TargetMode="External"/><Relationship Id="rId4" Type="http://schemas.openxmlformats.org/officeDocument/2006/relationships/webSettings" Target="webSettings.xml"/><Relationship Id="rId9" Type="http://schemas.openxmlformats.org/officeDocument/2006/relationships/hyperlink" Target="https://www.hilton.com/en/corporate/about/our-sto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485</TotalTime>
  <Pages>13</Pages>
  <Words>3608</Words>
  <Characters>20568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30</cp:revision>
  <dcterms:created xsi:type="dcterms:W3CDTF">2023-05-25T09:55:00Z</dcterms:created>
  <dcterms:modified xsi:type="dcterms:W3CDTF">2023-06-05T09:28:00Z</dcterms:modified>
</cp:coreProperties>
</file>