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73200637"/>
        <w:docPartObj>
          <w:docPartGallery w:val="Cover Pages"/>
          <w:docPartUnique/>
        </w:docPartObj>
      </w:sdtPr>
      <w:sdtContent>
        <w:p w14:paraId="326ACE6A" w14:textId="466A166E" w:rsidR="00B05733" w:rsidRDefault="00B05733" w:rsidP="00300232">
          <w:pPr>
            <w:jc w:val="both"/>
          </w:pPr>
        </w:p>
        <w:p w14:paraId="756E12F1" w14:textId="444C12BA" w:rsidR="00B05733" w:rsidRDefault="00B05733" w:rsidP="00300232">
          <w:pPr>
            <w:jc w:val="both"/>
          </w:pPr>
          <w:r>
            <w:rPr>
              <w:noProof/>
              <w:lang w:eastAsia="en-GB"/>
            </w:rPr>
            <mc:AlternateContent>
              <mc:Choice Requires="wpg">
                <w:drawing>
                  <wp:anchor distT="0" distB="0" distL="114300" distR="114300" simplePos="0" relativeHeight="251659264" behindDoc="1" locked="0" layoutInCell="1" allowOverlap="1" wp14:anchorId="58E30355" wp14:editId="1803BC6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BBB3BAC" w14:textId="52B71A59" w:rsidR="00CD3FCD" w:rsidRPr="00B05733" w:rsidRDefault="00CD3FCD">
                                  <w:pP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B05733">
                                        <w:rPr>
                                          <w:rFonts w:asciiTheme="majorHAnsi" w:hAnsiTheme="majorHAnsi" w:cstheme="majorHAnsi"/>
                                          <w:color w:val="FFFFFF" w:themeColor="background1"/>
                                          <w:sz w:val="72"/>
                                          <w:szCs w:val="72"/>
                                        </w:rPr>
                                        <w:t>DSP &amp; COMMS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8E30355"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BBB3BAC" w14:textId="52B71A59" w:rsidR="00CD3FCD" w:rsidRPr="00B05733" w:rsidRDefault="00CD3FCD">
                            <w:pP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B05733">
                                  <w:rPr>
                                    <w:rFonts w:asciiTheme="majorHAnsi" w:hAnsiTheme="majorHAnsi" w:cstheme="majorHAnsi"/>
                                    <w:color w:val="FFFFFF" w:themeColor="background1"/>
                                    <w:sz w:val="72"/>
                                    <w:szCs w:val="72"/>
                                  </w:rPr>
                                  <w:t>DSP &amp; COMMS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625FA42A" wp14:editId="0A29DCEB">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892C2" w14:textId="5F2D9970" w:rsidR="00CD3FCD" w:rsidRDefault="00CD3FCD">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BAE Systems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25FA42A"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C6892C2" w14:textId="5F2D9970" w:rsidR="00CD3FCD" w:rsidRDefault="00CD3FCD">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BAE Systems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30CC7F1" wp14:editId="1C5F0E3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imes New Roman" w:cstheme="minorHAnsi"/>
                                    <w:bC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1297FA5" w14:textId="57F57B15" w:rsidR="00CD3FCD" w:rsidRPr="00B05733" w:rsidRDefault="00CD3FCD">
                                    <w:pPr>
                                      <w:pStyle w:val="NoSpacing"/>
                                      <w:spacing w:before="40" w:after="40"/>
                                      <w:rPr>
                                        <w:rFonts w:cstheme="minorHAnsi"/>
                                        <w:bCs/>
                                        <w:caps/>
                                        <w:color w:val="4472C4" w:themeColor="accent1"/>
                                        <w:sz w:val="28"/>
                                        <w:szCs w:val="28"/>
                                      </w:rPr>
                                    </w:pPr>
                                    <w:r w:rsidRPr="00B05733">
                                      <w:rPr>
                                        <w:rFonts w:eastAsia="Times New Roman" w:cstheme="minorHAnsi"/>
                                        <w:bCs/>
                                      </w:rPr>
                                      <w:t>Simulation of Digital Modulation Techniques</w:t>
                                    </w:r>
                                  </w:p>
                                </w:sdtContent>
                              </w:sdt>
                              <w:p w14:paraId="5012A027" w14:textId="40E15A20" w:rsidR="00CD3FCD" w:rsidRDefault="00CD3FC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Joshua Martin</w:t>
                                    </w:r>
                                  </w:sdtContent>
                                </w:sdt>
                                <w:r>
                                  <w:rPr>
                                    <w:caps/>
                                    <w:color w:val="5B9BD5" w:themeColor="accent5"/>
                                    <w:sz w:val="24"/>
                                    <w:szCs w:val="24"/>
                                  </w:rPr>
                                  <w:t xml:space="preserve"> | 1810346</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30CC7F1"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rFonts w:eastAsia="Times New Roman" w:cstheme="minorHAnsi"/>
                              <w:bC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1297FA5" w14:textId="57F57B15" w:rsidR="00CD3FCD" w:rsidRPr="00B05733" w:rsidRDefault="00CD3FCD">
                              <w:pPr>
                                <w:pStyle w:val="NoSpacing"/>
                                <w:spacing w:before="40" w:after="40"/>
                                <w:rPr>
                                  <w:rFonts w:cstheme="minorHAnsi"/>
                                  <w:bCs/>
                                  <w:caps/>
                                  <w:color w:val="4472C4" w:themeColor="accent1"/>
                                  <w:sz w:val="28"/>
                                  <w:szCs w:val="28"/>
                                </w:rPr>
                              </w:pPr>
                              <w:r w:rsidRPr="00B05733">
                                <w:rPr>
                                  <w:rFonts w:eastAsia="Times New Roman" w:cstheme="minorHAnsi"/>
                                  <w:bCs/>
                                </w:rPr>
                                <w:t>Simulation of Digital Modulation Techniques</w:t>
                              </w:r>
                            </w:p>
                          </w:sdtContent>
                        </w:sdt>
                        <w:p w14:paraId="5012A027" w14:textId="40E15A20" w:rsidR="00CD3FCD" w:rsidRDefault="00CD3FC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Joshua Martin</w:t>
                              </w:r>
                            </w:sdtContent>
                          </w:sdt>
                          <w:r>
                            <w:rPr>
                              <w:caps/>
                              <w:color w:val="5B9BD5" w:themeColor="accent5"/>
                              <w:sz w:val="24"/>
                              <w:szCs w:val="24"/>
                            </w:rPr>
                            <w:t xml:space="preserve"> | 1810346</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05B22204" wp14:editId="1DCFB47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359ECCED" w14:textId="6E7A6BBD" w:rsidR="00CD3FCD" w:rsidRDefault="00CD3FCD">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5B22204"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4472c4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359ECCED" w14:textId="6E7A6BBD" w:rsidR="00CD3FCD" w:rsidRDefault="00CD3FCD">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41735434"/>
        <w:docPartObj>
          <w:docPartGallery w:val="Table of Contents"/>
          <w:docPartUnique/>
        </w:docPartObj>
      </w:sdtPr>
      <w:sdtEndPr>
        <w:rPr>
          <w:b/>
          <w:bCs/>
          <w:noProof/>
        </w:rPr>
      </w:sdtEndPr>
      <w:sdtContent>
        <w:p w14:paraId="4F4068B1" w14:textId="1B5A8C5B" w:rsidR="00B05733" w:rsidRDefault="00B05733" w:rsidP="00BA08FE">
          <w:pPr>
            <w:pStyle w:val="TOCHeading"/>
            <w:numPr>
              <w:ilvl w:val="0"/>
              <w:numId w:val="0"/>
            </w:numPr>
          </w:pPr>
          <w:r>
            <w:t>Contents</w:t>
          </w:r>
        </w:p>
        <w:p w14:paraId="34B98029" w14:textId="3E8668B5" w:rsidR="009101E2" w:rsidRDefault="00B0573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9189653" w:history="1">
            <w:r w:rsidR="009101E2" w:rsidRPr="00727EAC">
              <w:rPr>
                <w:rStyle w:val="Hyperlink"/>
                <w:noProof/>
              </w:rPr>
              <w:t>1</w:t>
            </w:r>
            <w:r w:rsidR="009101E2">
              <w:rPr>
                <w:rFonts w:eastAsiaTheme="minorEastAsia"/>
                <w:noProof/>
                <w:lang w:eastAsia="en-GB"/>
              </w:rPr>
              <w:tab/>
            </w:r>
            <w:r w:rsidR="009101E2" w:rsidRPr="00727EAC">
              <w:rPr>
                <w:rStyle w:val="Hyperlink"/>
                <w:noProof/>
              </w:rPr>
              <w:t>Introduction</w:t>
            </w:r>
            <w:r w:rsidR="009101E2">
              <w:rPr>
                <w:noProof/>
                <w:webHidden/>
              </w:rPr>
              <w:tab/>
            </w:r>
            <w:r w:rsidR="009101E2">
              <w:rPr>
                <w:noProof/>
                <w:webHidden/>
              </w:rPr>
              <w:fldChar w:fldCharType="begin"/>
            </w:r>
            <w:r w:rsidR="009101E2">
              <w:rPr>
                <w:noProof/>
                <w:webHidden/>
              </w:rPr>
              <w:instrText xml:space="preserve"> PAGEREF _Toc59189653 \h </w:instrText>
            </w:r>
            <w:r w:rsidR="009101E2">
              <w:rPr>
                <w:noProof/>
                <w:webHidden/>
              </w:rPr>
            </w:r>
            <w:r w:rsidR="009101E2">
              <w:rPr>
                <w:noProof/>
                <w:webHidden/>
              </w:rPr>
              <w:fldChar w:fldCharType="separate"/>
            </w:r>
            <w:r w:rsidR="009101E2">
              <w:rPr>
                <w:noProof/>
                <w:webHidden/>
              </w:rPr>
              <w:t>3</w:t>
            </w:r>
            <w:r w:rsidR="009101E2">
              <w:rPr>
                <w:noProof/>
                <w:webHidden/>
              </w:rPr>
              <w:fldChar w:fldCharType="end"/>
            </w:r>
          </w:hyperlink>
        </w:p>
        <w:p w14:paraId="4B7681F5" w14:textId="7E767017" w:rsidR="009101E2" w:rsidRDefault="009101E2">
          <w:pPr>
            <w:pStyle w:val="TOC2"/>
            <w:tabs>
              <w:tab w:val="left" w:pos="880"/>
              <w:tab w:val="right" w:leader="dot" w:pos="9016"/>
            </w:tabs>
            <w:rPr>
              <w:rFonts w:eastAsiaTheme="minorEastAsia"/>
              <w:noProof/>
              <w:lang w:eastAsia="en-GB"/>
            </w:rPr>
          </w:pPr>
          <w:hyperlink w:anchor="_Toc59189654" w:history="1">
            <w:r w:rsidRPr="00727EAC">
              <w:rPr>
                <w:rStyle w:val="Hyperlink"/>
                <w:noProof/>
              </w:rPr>
              <w:t>1.1</w:t>
            </w:r>
            <w:r>
              <w:rPr>
                <w:rFonts w:eastAsiaTheme="minorEastAsia"/>
                <w:noProof/>
                <w:lang w:eastAsia="en-GB"/>
              </w:rPr>
              <w:tab/>
            </w:r>
            <w:r w:rsidRPr="00727EAC">
              <w:rPr>
                <w:rStyle w:val="Hyperlink"/>
                <w:noProof/>
              </w:rPr>
              <w:t>Circuit creation</w:t>
            </w:r>
            <w:r>
              <w:rPr>
                <w:noProof/>
                <w:webHidden/>
              </w:rPr>
              <w:tab/>
            </w:r>
            <w:r>
              <w:rPr>
                <w:noProof/>
                <w:webHidden/>
              </w:rPr>
              <w:fldChar w:fldCharType="begin"/>
            </w:r>
            <w:r>
              <w:rPr>
                <w:noProof/>
                <w:webHidden/>
              </w:rPr>
              <w:instrText xml:space="preserve"> PAGEREF _Toc59189654 \h </w:instrText>
            </w:r>
            <w:r>
              <w:rPr>
                <w:noProof/>
                <w:webHidden/>
              </w:rPr>
            </w:r>
            <w:r>
              <w:rPr>
                <w:noProof/>
                <w:webHidden/>
              </w:rPr>
              <w:fldChar w:fldCharType="separate"/>
            </w:r>
            <w:r>
              <w:rPr>
                <w:noProof/>
                <w:webHidden/>
              </w:rPr>
              <w:t>3</w:t>
            </w:r>
            <w:r>
              <w:rPr>
                <w:noProof/>
                <w:webHidden/>
              </w:rPr>
              <w:fldChar w:fldCharType="end"/>
            </w:r>
          </w:hyperlink>
        </w:p>
        <w:p w14:paraId="1C645E69" w14:textId="0BDE4F03" w:rsidR="009101E2" w:rsidRDefault="009101E2">
          <w:pPr>
            <w:pStyle w:val="TOC3"/>
            <w:tabs>
              <w:tab w:val="left" w:pos="1320"/>
              <w:tab w:val="right" w:leader="dot" w:pos="9016"/>
            </w:tabs>
            <w:rPr>
              <w:rFonts w:eastAsiaTheme="minorEastAsia"/>
              <w:noProof/>
              <w:lang w:eastAsia="en-GB"/>
            </w:rPr>
          </w:pPr>
          <w:hyperlink w:anchor="_Toc59189655" w:history="1">
            <w:r w:rsidRPr="00727EAC">
              <w:rPr>
                <w:rStyle w:val="Hyperlink"/>
                <w:noProof/>
              </w:rPr>
              <w:t>1.1.1</w:t>
            </w:r>
            <w:r>
              <w:rPr>
                <w:rFonts w:eastAsiaTheme="minorEastAsia"/>
                <w:noProof/>
                <w:lang w:eastAsia="en-GB"/>
              </w:rPr>
              <w:tab/>
            </w:r>
            <w:r w:rsidRPr="00727EAC">
              <w:rPr>
                <w:rStyle w:val="Hyperlink"/>
                <w:noProof/>
              </w:rPr>
              <w:t>Random Signal Generator</w:t>
            </w:r>
            <w:r>
              <w:rPr>
                <w:noProof/>
                <w:webHidden/>
              </w:rPr>
              <w:tab/>
            </w:r>
            <w:r>
              <w:rPr>
                <w:noProof/>
                <w:webHidden/>
              </w:rPr>
              <w:fldChar w:fldCharType="begin"/>
            </w:r>
            <w:r>
              <w:rPr>
                <w:noProof/>
                <w:webHidden/>
              </w:rPr>
              <w:instrText xml:space="preserve"> PAGEREF _Toc59189655 \h </w:instrText>
            </w:r>
            <w:r>
              <w:rPr>
                <w:noProof/>
                <w:webHidden/>
              </w:rPr>
            </w:r>
            <w:r>
              <w:rPr>
                <w:noProof/>
                <w:webHidden/>
              </w:rPr>
              <w:fldChar w:fldCharType="separate"/>
            </w:r>
            <w:r>
              <w:rPr>
                <w:noProof/>
                <w:webHidden/>
              </w:rPr>
              <w:t>3</w:t>
            </w:r>
            <w:r>
              <w:rPr>
                <w:noProof/>
                <w:webHidden/>
              </w:rPr>
              <w:fldChar w:fldCharType="end"/>
            </w:r>
          </w:hyperlink>
        </w:p>
        <w:p w14:paraId="5186A3C8" w14:textId="06B741D6" w:rsidR="009101E2" w:rsidRDefault="009101E2">
          <w:pPr>
            <w:pStyle w:val="TOC3"/>
            <w:tabs>
              <w:tab w:val="left" w:pos="1320"/>
              <w:tab w:val="right" w:leader="dot" w:pos="9016"/>
            </w:tabs>
            <w:rPr>
              <w:rFonts w:eastAsiaTheme="minorEastAsia"/>
              <w:noProof/>
              <w:lang w:eastAsia="en-GB"/>
            </w:rPr>
          </w:pPr>
          <w:hyperlink w:anchor="_Toc59189656" w:history="1">
            <w:r w:rsidRPr="00727EAC">
              <w:rPr>
                <w:rStyle w:val="Hyperlink"/>
                <w:noProof/>
              </w:rPr>
              <w:t>1.1.2</w:t>
            </w:r>
            <w:r>
              <w:rPr>
                <w:rFonts w:eastAsiaTheme="minorEastAsia"/>
                <w:noProof/>
                <w:lang w:eastAsia="en-GB"/>
              </w:rPr>
              <w:tab/>
            </w:r>
            <w:r w:rsidRPr="00727EAC">
              <w:rPr>
                <w:rStyle w:val="Hyperlink"/>
                <w:noProof/>
              </w:rPr>
              <w:t>Modulator</w:t>
            </w:r>
            <w:r>
              <w:rPr>
                <w:noProof/>
                <w:webHidden/>
              </w:rPr>
              <w:tab/>
            </w:r>
            <w:r>
              <w:rPr>
                <w:noProof/>
                <w:webHidden/>
              </w:rPr>
              <w:fldChar w:fldCharType="begin"/>
            </w:r>
            <w:r>
              <w:rPr>
                <w:noProof/>
                <w:webHidden/>
              </w:rPr>
              <w:instrText xml:space="preserve"> PAGEREF _Toc59189656 \h </w:instrText>
            </w:r>
            <w:r>
              <w:rPr>
                <w:noProof/>
                <w:webHidden/>
              </w:rPr>
            </w:r>
            <w:r>
              <w:rPr>
                <w:noProof/>
                <w:webHidden/>
              </w:rPr>
              <w:fldChar w:fldCharType="separate"/>
            </w:r>
            <w:r>
              <w:rPr>
                <w:noProof/>
                <w:webHidden/>
              </w:rPr>
              <w:t>3</w:t>
            </w:r>
            <w:r>
              <w:rPr>
                <w:noProof/>
                <w:webHidden/>
              </w:rPr>
              <w:fldChar w:fldCharType="end"/>
            </w:r>
          </w:hyperlink>
        </w:p>
        <w:p w14:paraId="35460DFE" w14:textId="710F11A4" w:rsidR="009101E2" w:rsidRDefault="009101E2">
          <w:pPr>
            <w:pStyle w:val="TOC3"/>
            <w:tabs>
              <w:tab w:val="left" w:pos="1320"/>
              <w:tab w:val="right" w:leader="dot" w:pos="9016"/>
            </w:tabs>
            <w:rPr>
              <w:rFonts w:eastAsiaTheme="minorEastAsia"/>
              <w:noProof/>
              <w:lang w:eastAsia="en-GB"/>
            </w:rPr>
          </w:pPr>
          <w:hyperlink w:anchor="_Toc59189657" w:history="1">
            <w:r w:rsidRPr="00727EAC">
              <w:rPr>
                <w:rStyle w:val="Hyperlink"/>
                <w:noProof/>
              </w:rPr>
              <w:t>1.1.3</w:t>
            </w:r>
            <w:r>
              <w:rPr>
                <w:rFonts w:eastAsiaTheme="minorEastAsia"/>
                <w:noProof/>
                <w:lang w:eastAsia="en-GB"/>
              </w:rPr>
              <w:tab/>
            </w:r>
            <w:r w:rsidRPr="00727EAC">
              <w:rPr>
                <w:rStyle w:val="Hyperlink"/>
                <w:noProof/>
              </w:rPr>
              <w:t>Noisy Channel</w:t>
            </w:r>
            <w:r>
              <w:rPr>
                <w:noProof/>
                <w:webHidden/>
              </w:rPr>
              <w:tab/>
            </w:r>
            <w:r>
              <w:rPr>
                <w:noProof/>
                <w:webHidden/>
              </w:rPr>
              <w:fldChar w:fldCharType="begin"/>
            </w:r>
            <w:r>
              <w:rPr>
                <w:noProof/>
                <w:webHidden/>
              </w:rPr>
              <w:instrText xml:space="preserve"> PAGEREF _Toc59189657 \h </w:instrText>
            </w:r>
            <w:r>
              <w:rPr>
                <w:noProof/>
                <w:webHidden/>
              </w:rPr>
            </w:r>
            <w:r>
              <w:rPr>
                <w:noProof/>
                <w:webHidden/>
              </w:rPr>
              <w:fldChar w:fldCharType="separate"/>
            </w:r>
            <w:r>
              <w:rPr>
                <w:noProof/>
                <w:webHidden/>
              </w:rPr>
              <w:t>3</w:t>
            </w:r>
            <w:r>
              <w:rPr>
                <w:noProof/>
                <w:webHidden/>
              </w:rPr>
              <w:fldChar w:fldCharType="end"/>
            </w:r>
          </w:hyperlink>
        </w:p>
        <w:p w14:paraId="5B93970C" w14:textId="3A220D12" w:rsidR="009101E2" w:rsidRDefault="009101E2">
          <w:pPr>
            <w:pStyle w:val="TOC3"/>
            <w:tabs>
              <w:tab w:val="left" w:pos="1320"/>
              <w:tab w:val="right" w:leader="dot" w:pos="9016"/>
            </w:tabs>
            <w:rPr>
              <w:rFonts w:eastAsiaTheme="minorEastAsia"/>
              <w:noProof/>
              <w:lang w:eastAsia="en-GB"/>
            </w:rPr>
          </w:pPr>
          <w:hyperlink w:anchor="_Toc59189658" w:history="1">
            <w:r w:rsidRPr="00727EAC">
              <w:rPr>
                <w:rStyle w:val="Hyperlink"/>
                <w:noProof/>
              </w:rPr>
              <w:t>1.1.4</w:t>
            </w:r>
            <w:r>
              <w:rPr>
                <w:rFonts w:eastAsiaTheme="minorEastAsia"/>
                <w:noProof/>
                <w:lang w:eastAsia="en-GB"/>
              </w:rPr>
              <w:tab/>
            </w:r>
            <w:r w:rsidRPr="00727EAC">
              <w:rPr>
                <w:rStyle w:val="Hyperlink"/>
                <w:noProof/>
              </w:rPr>
              <w:t>Demodulator</w:t>
            </w:r>
            <w:r>
              <w:rPr>
                <w:noProof/>
                <w:webHidden/>
              </w:rPr>
              <w:tab/>
            </w:r>
            <w:r>
              <w:rPr>
                <w:noProof/>
                <w:webHidden/>
              </w:rPr>
              <w:fldChar w:fldCharType="begin"/>
            </w:r>
            <w:r>
              <w:rPr>
                <w:noProof/>
                <w:webHidden/>
              </w:rPr>
              <w:instrText xml:space="preserve"> PAGEREF _Toc59189658 \h </w:instrText>
            </w:r>
            <w:r>
              <w:rPr>
                <w:noProof/>
                <w:webHidden/>
              </w:rPr>
            </w:r>
            <w:r>
              <w:rPr>
                <w:noProof/>
                <w:webHidden/>
              </w:rPr>
              <w:fldChar w:fldCharType="separate"/>
            </w:r>
            <w:r>
              <w:rPr>
                <w:noProof/>
                <w:webHidden/>
              </w:rPr>
              <w:t>3</w:t>
            </w:r>
            <w:r>
              <w:rPr>
                <w:noProof/>
                <w:webHidden/>
              </w:rPr>
              <w:fldChar w:fldCharType="end"/>
            </w:r>
          </w:hyperlink>
        </w:p>
        <w:p w14:paraId="48169607" w14:textId="0FF329C3" w:rsidR="009101E2" w:rsidRDefault="009101E2">
          <w:pPr>
            <w:pStyle w:val="TOC3"/>
            <w:tabs>
              <w:tab w:val="left" w:pos="1320"/>
              <w:tab w:val="right" w:leader="dot" w:pos="9016"/>
            </w:tabs>
            <w:rPr>
              <w:rFonts w:eastAsiaTheme="minorEastAsia"/>
              <w:noProof/>
              <w:lang w:eastAsia="en-GB"/>
            </w:rPr>
          </w:pPr>
          <w:hyperlink w:anchor="_Toc59189659" w:history="1">
            <w:r w:rsidRPr="00727EAC">
              <w:rPr>
                <w:rStyle w:val="Hyperlink"/>
                <w:noProof/>
              </w:rPr>
              <w:t>1.1.5</w:t>
            </w:r>
            <w:r>
              <w:rPr>
                <w:rFonts w:eastAsiaTheme="minorEastAsia"/>
                <w:noProof/>
                <w:lang w:eastAsia="en-GB"/>
              </w:rPr>
              <w:tab/>
            </w:r>
            <w:r w:rsidRPr="00727EAC">
              <w:rPr>
                <w:rStyle w:val="Hyperlink"/>
                <w:noProof/>
              </w:rPr>
              <w:t>BER Calculation</w:t>
            </w:r>
            <w:r>
              <w:rPr>
                <w:noProof/>
                <w:webHidden/>
              </w:rPr>
              <w:tab/>
            </w:r>
            <w:r>
              <w:rPr>
                <w:noProof/>
                <w:webHidden/>
              </w:rPr>
              <w:fldChar w:fldCharType="begin"/>
            </w:r>
            <w:r>
              <w:rPr>
                <w:noProof/>
                <w:webHidden/>
              </w:rPr>
              <w:instrText xml:space="preserve"> PAGEREF _Toc59189659 \h </w:instrText>
            </w:r>
            <w:r>
              <w:rPr>
                <w:noProof/>
                <w:webHidden/>
              </w:rPr>
            </w:r>
            <w:r>
              <w:rPr>
                <w:noProof/>
                <w:webHidden/>
              </w:rPr>
              <w:fldChar w:fldCharType="separate"/>
            </w:r>
            <w:r>
              <w:rPr>
                <w:noProof/>
                <w:webHidden/>
              </w:rPr>
              <w:t>4</w:t>
            </w:r>
            <w:r>
              <w:rPr>
                <w:noProof/>
                <w:webHidden/>
              </w:rPr>
              <w:fldChar w:fldCharType="end"/>
            </w:r>
          </w:hyperlink>
        </w:p>
        <w:p w14:paraId="25866F40" w14:textId="6ACD1A89" w:rsidR="009101E2" w:rsidRDefault="009101E2">
          <w:pPr>
            <w:pStyle w:val="TOC1"/>
            <w:tabs>
              <w:tab w:val="left" w:pos="440"/>
              <w:tab w:val="right" w:leader="dot" w:pos="9016"/>
            </w:tabs>
            <w:rPr>
              <w:rFonts w:eastAsiaTheme="minorEastAsia"/>
              <w:noProof/>
              <w:lang w:eastAsia="en-GB"/>
            </w:rPr>
          </w:pPr>
          <w:hyperlink w:anchor="_Toc59189660" w:history="1">
            <w:r w:rsidRPr="00727EAC">
              <w:rPr>
                <w:rStyle w:val="Hyperlink"/>
                <w:noProof/>
              </w:rPr>
              <w:t>2</w:t>
            </w:r>
            <w:r>
              <w:rPr>
                <w:rFonts w:eastAsiaTheme="minorEastAsia"/>
                <w:noProof/>
                <w:lang w:eastAsia="en-GB"/>
              </w:rPr>
              <w:tab/>
            </w:r>
            <w:r w:rsidRPr="00727EAC">
              <w:rPr>
                <w:rStyle w:val="Hyperlink"/>
                <w:noProof/>
              </w:rPr>
              <w:t>Background information</w:t>
            </w:r>
            <w:r>
              <w:rPr>
                <w:noProof/>
                <w:webHidden/>
              </w:rPr>
              <w:tab/>
            </w:r>
            <w:r>
              <w:rPr>
                <w:noProof/>
                <w:webHidden/>
              </w:rPr>
              <w:fldChar w:fldCharType="begin"/>
            </w:r>
            <w:r>
              <w:rPr>
                <w:noProof/>
                <w:webHidden/>
              </w:rPr>
              <w:instrText xml:space="preserve"> PAGEREF _Toc59189660 \h </w:instrText>
            </w:r>
            <w:r>
              <w:rPr>
                <w:noProof/>
                <w:webHidden/>
              </w:rPr>
            </w:r>
            <w:r>
              <w:rPr>
                <w:noProof/>
                <w:webHidden/>
              </w:rPr>
              <w:fldChar w:fldCharType="separate"/>
            </w:r>
            <w:r>
              <w:rPr>
                <w:noProof/>
                <w:webHidden/>
              </w:rPr>
              <w:t>4</w:t>
            </w:r>
            <w:r>
              <w:rPr>
                <w:noProof/>
                <w:webHidden/>
              </w:rPr>
              <w:fldChar w:fldCharType="end"/>
            </w:r>
          </w:hyperlink>
        </w:p>
        <w:p w14:paraId="3166A286" w14:textId="6C3AAACC" w:rsidR="009101E2" w:rsidRDefault="009101E2">
          <w:pPr>
            <w:pStyle w:val="TOC2"/>
            <w:tabs>
              <w:tab w:val="left" w:pos="880"/>
              <w:tab w:val="right" w:leader="dot" w:pos="9016"/>
            </w:tabs>
            <w:rPr>
              <w:rFonts w:eastAsiaTheme="minorEastAsia"/>
              <w:noProof/>
              <w:lang w:eastAsia="en-GB"/>
            </w:rPr>
          </w:pPr>
          <w:hyperlink w:anchor="_Toc59189661" w:history="1">
            <w:r w:rsidRPr="00727EAC">
              <w:rPr>
                <w:rStyle w:val="Hyperlink"/>
                <w:noProof/>
              </w:rPr>
              <w:t>2.1</w:t>
            </w:r>
            <w:r>
              <w:rPr>
                <w:rFonts w:eastAsiaTheme="minorEastAsia"/>
                <w:noProof/>
                <w:lang w:eastAsia="en-GB"/>
              </w:rPr>
              <w:tab/>
            </w:r>
            <w:r w:rsidRPr="00727EAC">
              <w:rPr>
                <w:rStyle w:val="Hyperlink"/>
                <w:noProof/>
              </w:rPr>
              <w:t>Digital Modulation</w:t>
            </w:r>
            <w:r>
              <w:rPr>
                <w:noProof/>
                <w:webHidden/>
              </w:rPr>
              <w:tab/>
            </w:r>
            <w:r>
              <w:rPr>
                <w:noProof/>
                <w:webHidden/>
              </w:rPr>
              <w:fldChar w:fldCharType="begin"/>
            </w:r>
            <w:r>
              <w:rPr>
                <w:noProof/>
                <w:webHidden/>
              </w:rPr>
              <w:instrText xml:space="preserve"> PAGEREF _Toc59189661 \h </w:instrText>
            </w:r>
            <w:r>
              <w:rPr>
                <w:noProof/>
                <w:webHidden/>
              </w:rPr>
            </w:r>
            <w:r>
              <w:rPr>
                <w:noProof/>
                <w:webHidden/>
              </w:rPr>
              <w:fldChar w:fldCharType="separate"/>
            </w:r>
            <w:r>
              <w:rPr>
                <w:noProof/>
                <w:webHidden/>
              </w:rPr>
              <w:t>4</w:t>
            </w:r>
            <w:r>
              <w:rPr>
                <w:noProof/>
                <w:webHidden/>
              </w:rPr>
              <w:fldChar w:fldCharType="end"/>
            </w:r>
          </w:hyperlink>
        </w:p>
        <w:p w14:paraId="4975B1F7" w14:textId="5D6105EC" w:rsidR="009101E2" w:rsidRDefault="009101E2">
          <w:pPr>
            <w:pStyle w:val="TOC3"/>
            <w:tabs>
              <w:tab w:val="left" w:pos="1320"/>
              <w:tab w:val="right" w:leader="dot" w:pos="9016"/>
            </w:tabs>
            <w:rPr>
              <w:rFonts w:eastAsiaTheme="minorEastAsia"/>
              <w:noProof/>
              <w:lang w:eastAsia="en-GB"/>
            </w:rPr>
          </w:pPr>
          <w:hyperlink w:anchor="_Toc59189662" w:history="1">
            <w:r w:rsidRPr="00727EAC">
              <w:rPr>
                <w:rStyle w:val="Hyperlink"/>
                <w:noProof/>
              </w:rPr>
              <w:t>2.1.1</w:t>
            </w:r>
            <w:r>
              <w:rPr>
                <w:rFonts w:eastAsiaTheme="minorEastAsia"/>
                <w:noProof/>
                <w:lang w:eastAsia="en-GB"/>
              </w:rPr>
              <w:tab/>
            </w:r>
            <w:r w:rsidRPr="00727EAC">
              <w:rPr>
                <w:rStyle w:val="Hyperlink"/>
                <w:noProof/>
              </w:rPr>
              <w:t>ASK</w:t>
            </w:r>
            <w:r>
              <w:rPr>
                <w:noProof/>
                <w:webHidden/>
              </w:rPr>
              <w:tab/>
            </w:r>
            <w:r>
              <w:rPr>
                <w:noProof/>
                <w:webHidden/>
              </w:rPr>
              <w:fldChar w:fldCharType="begin"/>
            </w:r>
            <w:r>
              <w:rPr>
                <w:noProof/>
                <w:webHidden/>
              </w:rPr>
              <w:instrText xml:space="preserve"> PAGEREF _Toc59189662 \h </w:instrText>
            </w:r>
            <w:r>
              <w:rPr>
                <w:noProof/>
                <w:webHidden/>
              </w:rPr>
            </w:r>
            <w:r>
              <w:rPr>
                <w:noProof/>
                <w:webHidden/>
              </w:rPr>
              <w:fldChar w:fldCharType="separate"/>
            </w:r>
            <w:r>
              <w:rPr>
                <w:noProof/>
                <w:webHidden/>
              </w:rPr>
              <w:t>4</w:t>
            </w:r>
            <w:r>
              <w:rPr>
                <w:noProof/>
                <w:webHidden/>
              </w:rPr>
              <w:fldChar w:fldCharType="end"/>
            </w:r>
          </w:hyperlink>
        </w:p>
        <w:p w14:paraId="43392EEA" w14:textId="5E7FD47F" w:rsidR="009101E2" w:rsidRDefault="009101E2">
          <w:pPr>
            <w:pStyle w:val="TOC3"/>
            <w:tabs>
              <w:tab w:val="left" w:pos="1320"/>
              <w:tab w:val="right" w:leader="dot" w:pos="9016"/>
            </w:tabs>
            <w:rPr>
              <w:rFonts w:eastAsiaTheme="minorEastAsia"/>
              <w:noProof/>
              <w:lang w:eastAsia="en-GB"/>
            </w:rPr>
          </w:pPr>
          <w:hyperlink w:anchor="_Toc59189663" w:history="1">
            <w:r w:rsidRPr="00727EAC">
              <w:rPr>
                <w:rStyle w:val="Hyperlink"/>
                <w:noProof/>
              </w:rPr>
              <w:t>2.1.2</w:t>
            </w:r>
            <w:r>
              <w:rPr>
                <w:rFonts w:eastAsiaTheme="minorEastAsia"/>
                <w:noProof/>
                <w:lang w:eastAsia="en-GB"/>
              </w:rPr>
              <w:tab/>
            </w:r>
            <w:r w:rsidRPr="00727EAC">
              <w:rPr>
                <w:rStyle w:val="Hyperlink"/>
                <w:noProof/>
              </w:rPr>
              <w:t>PSK</w:t>
            </w:r>
            <w:r>
              <w:rPr>
                <w:noProof/>
                <w:webHidden/>
              </w:rPr>
              <w:tab/>
            </w:r>
            <w:r>
              <w:rPr>
                <w:noProof/>
                <w:webHidden/>
              </w:rPr>
              <w:fldChar w:fldCharType="begin"/>
            </w:r>
            <w:r>
              <w:rPr>
                <w:noProof/>
                <w:webHidden/>
              </w:rPr>
              <w:instrText xml:space="preserve"> PAGEREF _Toc59189663 \h </w:instrText>
            </w:r>
            <w:r>
              <w:rPr>
                <w:noProof/>
                <w:webHidden/>
              </w:rPr>
            </w:r>
            <w:r>
              <w:rPr>
                <w:noProof/>
                <w:webHidden/>
              </w:rPr>
              <w:fldChar w:fldCharType="separate"/>
            </w:r>
            <w:r>
              <w:rPr>
                <w:noProof/>
                <w:webHidden/>
              </w:rPr>
              <w:t>4</w:t>
            </w:r>
            <w:r>
              <w:rPr>
                <w:noProof/>
                <w:webHidden/>
              </w:rPr>
              <w:fldChar w:fldCharType="end"/>
            </w:r>
          </w:hyperlink>
        </w:p>
        <w:p w14:paraId="03C9AD37" w14:textId="306FDEE9" w:rsidR="009101E2" w:rsidRDefault="009101E2">
          <w:pPr>
            <w:pStyle w:val="TOC3"/>
            <w:tabs>
              <w:tab w:val="left" w:pos="1320"/>
              <w:tab w:val="right" w:leader="dot" w:pos="9016"/>
            </w:tabs>
            <w:rPr>
              <w:rFonts w:eastAsiaTheme="minorEastAsia"/>
              <w:noProof/>
              <w:lang w:eastAsia="en-GB"/>
            </w:rPr>
          </w:pPr>
          <w:hyperlink w:anchor="_Toc59189664" w:history="1">
            <w:r w:rsidRPr="00727EAC">
              <w:rPr>
                <w:rStyle w:val="Hyperlink"/>
                <w:noProof/>
              </w:rPr>
              <w:t>2.1.3</w:t>
            </w:r>
            <w:r>
              <w:rPr>
                <w:rFonts w:eastAsiaTheme="minorEastAsia"/>
                <w:noProof/>
                <w:lang w:eastAsia="en-GB"/>
              </w:rPr>
              <w:tab/>
            </w:r>
            <w:r w:rsidRPr="00727EAC">
              <w:rPr>
                <w:rStyle w:val="Hyperlink"/>
                <w:noProof/>
              </w:rPr>
              <w:t>QPSK</w:t>
            </w:r>
            <w:r>
              <w:rPr>
                <w:noProof/>
                <w:webHidden/>
              </w:rPr>
              <w:tab/>
            </w:r>
            <w:r>
              <w:rPr>
                <w:noProof/>
                <w:webHidden/>
              </w:rPr>
              <w:fldChar w:fldCharType="begin"/>
            </w:r>
            <w:r>
              <w:rPr>
                <w:noProof/>
                <w:webHidden/>
              </w:rPr>
              <w:instrText xml:space="preserve"> PAGEREF _Toc59189664 \h </w:instrText>
            </w:r>
            <w:r>
              <w:rPr>
                <w:noProof/>
                <w:webHidden/>
              </w:rPr>
            </w:r>
            <w:r>
              <w:rPr>
                <w:noProof/>
                <w:webHidden/>
              </w:rPr>
              <w:fldChar w:fldCharType="separate"/>
            </w:r>
            <w:r>
              <w:rPr>
                <w:noProof/>
                <w:webHidden/>
              </w:rPr>
              <w:t>5</w:t>
            </w:r>
            <w:r>
              <w:rPr>
                <w:noProof/>
                <w:webHidden/>
              </w:rPr>
              <w:fldChar w:fldCharType="end"/>
            </w:r>
          </w:hyperlink>
        </w:p>
        <w:p w14:paraId="6B06C12A" w14:textId="0F80DCE3" w:rsidR="009101E2" w:rsidRDefault="009101E2">
          <w:pPr>
            <w:pStyle w:val="TOC3"/>
            <w:tabs>
              <w:tab w:val="left" w:pos="1320"/>
              <w:tab w:val="right" w:leader="dot" w:pos="9016"/>
            </w:tabs>
            <w:rPr>
              <w:rFonts w:eastAsiaTheme="minorEastAsia"/>
              <w:noProof/>
              <w:lang w:eastAsia="en-GB"/>
            </w:rPr>
          </w:pPr>
          <w:hyperlink w:anchor="_Toc59189665" w:history="1">
            <w:r w:rsidRPr="00727EAC">
              <w:rPr>
                <w:rStyle w:val="Hyperlink"/>
                <w:noProof/>
              </w:rPr>
              <w:t>2.1.4</w:t>
            </w:r>
            <w:r>
              <w:rPr>
                <w:rFonts w:eastAsiaTheme="minorEastAsia"/>
                <w:noProof/>
                <w:lang w:eastAsia="en-GB"/>
              </w:rPr>
              <w:tab/>
            </w:r>
            <w:r w:rsidRPr="00727EAC">
              <w:rPr>
                <w:rStyle w:val="Hyperlink"/>
                <w:noProof/>
              </w:rPr>
              <w:t>QAM</w:t>
            </w:r>
            <w:r>
              <w:rPr>
                <w:noProof/>
                <w:webHidden/>
              </w:rPr>
              <w:tab/>
            </w:r>
            <w:r>
              <w:rPr>
                <w:noProof/>
                <w:webHidden/>
              </w:rPr>
              <w:fldChar w:fldCharType="begin"/>
            </w:r>
            <w:r>
              <w:rPr>
                <w:noProof/>
                <w:webHidden/>
              </w:rPr>
              <w:instrText xml:space="preserve"> PAGEREF _Toc59189665 \h </w:instrText>
            </w:r>
            <w:r>
              <w:rPr>
                <w:noProof/>
                <w:webHidden/>
              </w:rPr>
            </w:r>
            <w:r>
              <w:rPr>
                <w:noProof/>
                <w:webHidden/>
              </w:rPr>
              <w:fldChar w:fldCharType="separate"/>
            </w:r>
            <w:r>
              <w:rPr>
                <w:noProof/>
                <w:webHidden/>
              </w:rPr>
              <w:t>5</w:t>
            </w:r>
            <w:r>
              <w:rPr>
                <w:noProof/>
                <w:webHidden/>
              </w:rPr>
              <w:fldChar w:fldCharType="end"/>
            </w:r>
          </w:hyperlink>
        </w:p>
        <w:p w14:paraId="7D2D4C35" w14:textId="37E95707" w:rsidR="009101E2" w:rsidRDefault="009101E2">
          <w:pPr>
            <w:pStyle w:val="TOC1"/>
            <w:tabs>
              <w:tab w:val="left" w:pos="440"/>
              <w:tab w:val="right" w:leader="dot" w:pos="9016"/>
            </w:tabs>
            <w:rPr>
              <w:rFonts w:eastAsiaTheme="minorEastAsia"/>
              <w:noProof/>
              <w:lang w:eastAsia="en-GB"/>
            </w:rPr>
          </w:pPr>
          <w:hyperlink w:anchor="_Toc59189666" w:history="1">
            <w:r w:rsidRPr="00727EAC">
              <w:rPr>
                <w:rStyle w:val="Hyperlink"/>
                <w:noProof/>
              </w:rPr>
              <w:t>3</w:t>
            </w:r>
            <w:r>
              <w:rPr>
                <w:rFonts w:eastAsiaTheme="minorEastAsia"/>
                <w:noProof/>
                <w:lang w:eastAsia="en-GB"/>
              </w:rPr>
              <w:tab/>
            </w:r>
            <w:r w:rsidRPr="00727EAC">
              <w:rPr>
                <w:rStyle w:val="Hyperlink"/>
                <w:noProof/>
              </w:rPr>
              <w:t>Simulation models</w:t>
            </w:r>
            <w:r>
              <w:rPr>
                <w:noProof/>
                <w:webHidden/>
              </w:rPr>
              <w:tab/>
            </w:r>
            <w:r>
              <w:rPr>
                <w:noProof/>
                <w:webHidden/>
              </w:rPr>
              <w:fldChar w:fldCharType="begin"/>
            </w:r>
            <w:r>
              <w:rPr>
                <w:noProof/>
                <w:webHidden/>
              </w:rPr>
              <w:instrText xml:space="preserve"> PAGEREF _Toc59189666 \h </w:instrText>
            </w:r>
            <w:r>
              <w:rPr>
                <w:noProof/>
                <w:webHidden/>
              </w:rPr>
            </w:r>
            <w:r>
              <w:rPr>
                <w:noProof/>
                <w:webHidden/>
              </w:rPr>
              <w:fldChar w:fldCharType="separate"/>
            </w:r>
            <w:r>
              <w:rPr>
                <w:noProof/>
                <w:webHidden/>
              </w:rPr>
              <w:t>6</w:t>
            </w:r>
            <w:r>
              <w:rPr>
                <w:noProof/>
                <w:webHidden/>
              </w:rPr>
              <w:fldChar w:fldCharType="end"/>
            </w:r>
          </w:hyperlink>
        </w:p>
        <w:p w14:paraId="4DD19972" w14:textId="062F408D" w:rsidR="009101E2" w:rsidRDefault="009101E2">
          <w:pPr>
            <w:pStyle w:val="TOC2"/>
            <w:tabs>
              <w:tab w:val="left" w:pos="880"/>
              <w:tab w:val="right" w:leader="dot" w:pos="9016"/>
            </w:tabs>
            <w:rPr>
              <w:rFonts w:eastAsiaTheme="minorEastAsia"/>
              <w:noProof/>
              <w:lang w:eastAsia="en-GB"/>
            </w:rPr>
          </w:pPr>
          <w:hyperlink w:anchor="_Toc59189667" w:history="1">
            <w:r w:rsidRPr="00727EAC">
              <w:rPr>
                <w:rStyle w:val="Hyperlink"/>
                <w:noProof/>
              </w:rPr>
              <w:t>3.1</w:t>
            </w:r>
            <w:r>
              <w:rPr>
                <w:rFonts w:eastAsiaTheme="minorEastAsia"/>
                <w:noProof/>
                <w:lang w:eastAsia="en-GB"/>
              </w:rPr>
              <w:tab/>
            </w:r>
            <w:r w:rsidRPr="00727EAC">
              <w:rPr>
                <w:rStyle w:val="Hyperlink"/>
                <w:noProof/>
              </w:rPr>
              <w:t>ASK</w:t>
            </w:r>
            <w:r>
              <w:rPr>
                <w:noProof/>
                <w:webHidden/>
              </w:rPr>
              <w:tab/>
            </w:r>
            <w:r>
              <w:rPr>
                <w:noProof/>
                <w:webHidden/>
              </w:rPr>
              <w:fldChar w:fldCharType="begin"/>
            </w:r>
            <w:r>
              <w:rPr>
                <w:noProof/>
                <w:webHidden/>
              </w:rPr>
              <w:instrText xml:space="preserve"> PAGEREF _Toc59189667 \h </w:instrText>
            </w:r>
            <w:r>
              <w:rPr>
                <w:noProof/>
                <w:webHidden/>
              </w:rPr>
            </w:r>
            <w:r>
              <w:rPr>
                <w:noProof/>
                <w:webHidden/>
              </w:rPr>
              <w:fldChar w:fldCharType="separate"/>
            </w:r>
            <w:r>
              <w:rPr>
                <w:noProof/>
                <w:webHidden/>
              </w:rPr>
              <w:t>6</w:t>
            </w:r>
            <w:r>
              <w:rPr>
                <w:noProof/>
                <w:webHidden/>
              </w:rPr>
              <w:fldChar w:fldCharType="end"/>
            </w:r>
          </w:hyperlink>
        </w:p>
        <w:p w14:paraId="7CF87E8E" w14:textId="3C7412BF" w:rsidR="009101E2" w:rsidRDefault="009101E2">
          <w:pPr>
            <w:pStyle w:val="TOC2"/>
            <w:tabs>
              <w:tab w:val="left" w:pos="880"/>
              <w:tab w:val="right" w:leader="dot" w:pos="9016"/>
            </w:tabs>
            <w:rPr>
              <w:rFonts w:eastAsiaTheme="minorEastAsia"/>
              <w:noProof/>
              <w:lang w:eastAsia="en-GB"/>
            </w:rPr>
          </w:pPr>
          <w:hyperlink w:anchor="_Toc59189668" w:history="1">
            <w:r w:rsidRPr="00727EAC">
              <w:rPr>
                <w:rStyle w:val="Hyperlink"/>
                <w:noProof/>
              </w:rPr>
              <w:t>3.2</w:t>
            </w:r>
            <w:r>
              <w:rPr>
                <w:rFonts w:eastAsiaTheme="minorEastAsia"/>
                <w:noProof/>
                <w:lang w:eastAsia="en-GB"/>
              </w:rPr>
              <w:tab/>
            </w:r>
            <w:r w:rsidRPr="00727EAC">
              <w:rPr>
                <w:rStyle w:val="Hyperlink"/>
                <w:noProof/>
              </w:rPr>
              <w:t>PSK</w:t>
            </w:r>
            <w:r>
              <w:rPr>
                <w:noProof/>
                <w:webHidden/>
              </w:rPr>
              <w:tab/>
            </w:r>
            <w:r>
              <w:rPr>
                <w:noProof/>
                <w:webHidden/>
              </w:rPr>
              <w:fldChar w:fldCharType="begin"/>
            </w:r>
            <w:r>
              <w:rPr>
                <w:noProof/>
                <w:webHidden/>
              </w:rPr>
              <w:instrText xml:space="preserve"> PAGEREF _Toc59189668 \h </w:instrText>
            </w:r>
            <w:r>
              <w:rPr>
                <w:noProof/>
                <w:webHidden/>
              </w:rPr>
            </w:r>
            <w:r>
              <w:rPr>
                <w:noProof/>
                <w:webHidden/>
              </w:rPr>
              <w:fldChar w:fldCharType="separate"/>
            </w:r>
            <w:r>
              <w:rPr>
                <w:noProof/>
                <w:webHidden/>
              </w:rPr>
              <w:t>6</w:t>
            </w:r>
            <w:r>
              <w:rPr>
                <w:noProof/>
                <w:webHidden/>
              </w:rPr>
              <w:fldChar w:fldCharType="end"/>
            </w:r>
          </w:hyperlink>
        </w:p>
        <w:p w14:paraId="641C0D1D" w14:textId="09BCC3F3" w:rsidR="009101E2" w:rsidRDefault="009101E2">
          <w:pPr>
            <w:pStyle w:val="TOC2"/>
            <w:tabs>
              <w:tab w:val="left" w:pos="880"/>
              <w:tab w:val="right" w:leader="dot" w:pos="9016"/>
            </w:tabs>
            <w:rPr>
              <w:rFonts w:eastAsiaTheme="minorEastAsia"/>
              <w:noProof/>
              <w:lang w:eastAsia="en-GB"/>
            </w:rPr>
          </w:pPr>
          <w:hyperlink w:anchor="_Toc59189669" w:history="1">
            <w:r w:rsidRPr="00727EAC">
              <w:rPr>
                <w:rStyle w:val="Hyperlink"/>
                <w:noProof/>
              </w:rPr>
              <w:t>3.3</w:t>
            </w:r>
            <w:r>
              <w:rPr>
                <w:rFonts w:eastAsiaTheme="minorEastAsia"/>
                <w:noProof/>
                <w:lang w:eastAsia="en-GB"/>
              </w:rPr>
              <w:tab/>
            </w:r>
            <w:r w:rsidRPr="00727EAC">
              <w:rPr>
                <w:rStyle w:val="Hyperlink"/>
                <w:noProof/>
              </w:rPr>
              <w:t>QPSK</w:t>
            </w:r>
            <w:r>
              <w:rPr>
                <w:noProof/>
                <w:webHidden/>
              </w:rPr>
              <w:tab/>
            </w:r>
            <w:r>
              <w:rPr>
                <w:noProof/>
                <w:webHidden/>
              </w:rPr>
              <w:fldChar w:fldCharType="begin"/>
            </w:r>
            <w:r>
              <w:rPr>
                <w:noProof/>
                <w:webHidden/>
              </w:rPr>
              <w:instrText xml:space="preserve"> PAGEREF _Toc59189669 \h </w:instrText>
            </w:r>
            <w:r>
              <w:rPr>
                <w:noProof/>
                <w:webHidden/>
              </w:rPr>
            </w:r>
            <w:r>
              <w:rPr>
                <w:noProof/>
                <w:webHidden/>
              </w:rPr>
              <w:fldChar w:fldCharType="separate"/>
            </w:r>
            <w:r>
              <w:rPr>
                <w:noProof/>
                <w:webHidden/>
              </w:rPr>
              <w:t>6</w:t>
            </w:r>
            <w:r>
              <w:rPr>
                <w:noProof/>
                <w:webHidden/>
              </w:rPr>
              <w:fldChar w:fldCharType="end"/>
            </w:r>
          </w:hyperlink>
        </w:p>
        <w:p w14:paraId="232FF15F" w14:textId="63C77DBB" w:rsidR="009101E2" w:rsidRDefault="009101E2">
          <w:pPr>
            <w:pStyle w:val="TOC2"/>
            <w:tabs>
              <w:tab w:val="left" w:pos="880"/>
              <w:tab w:val="right" w:leader="dot" w:pos="9016"/>
            </w:tabs>
            <w:rPr>
              <w:rFonts w:eastAsiaTheme="minorEastAsia"/>
              <w:noProof/>
              <w:lang w:eastAsia="en-GB"/>
            </w:rPr>
          </w:pPr>
          <w:hyperlink w:anchor="_Toc59189670" w:history="1">
            <w:r w:rsidRPr="00727EAC">
              <w:rPr>
                <w:rStyle w:val="Hyperlink"/>
                <w:noProof/>
              </w:rPr>
              <w:t>3.4</w:t>
            </w:r>
            <w:r>
              <w:rPr>
                <w:rFonts w:eastAsiaTheme="minorEastAsia"/>
                <w:noProof/>
                <w:lang w:eastAsia="en-GB"/>
              </w:rPr>
              <w:tab/>
            </w:r>
            <w:r w:rsidRPr="00727EAC">
              <w:rPr>
                <w:rStyle w:val="Hyperlink"/>
                <w:noProof/>
              </w:rPr>
              <w:t>QAM</w:t>
            </w:r>
            <w:r>
              <w:rPr>
                <w:noProof/>
                <w:webHidden/>
              </w:rPr>
              <w:tab/>
            </w:r>
            <w:r>
              <w:rPr>
                <w:noProof/>
                <w:webHidden/>
              </w:rPr>
              <w:fldChar w:fldCharType="begin"/>
            </w:r>
            <w:r>
              <w:rPr>
                <w:noProof/>
                <w:webHidden/>
              </w:rPr>
              <w:instrText xml:space="preserve"> PAGEREF _Toc59189670 \h </w:instrText>
            </w:r>
            <w:r>
              <w:rPr>
                <w:noProof/>
                <w:webHidden/>
              </w:rPr>
            </w:r>
            <w:r>
              <w:rPr>
                <w:noProof/>
                <w:webHidden/>
              </w:rPr>
              <w:fldChar w:fldCharType="separate"/>
            </w:r>
            <w:r>
              <w:rPr>
                <w:noProof/>
                <w:webHidden/>
              </w:rPr>
              <w:t>6</w:t>
            </w:r>
            <w:r>
              <w:rPr>
                <w:noProof/>
                <w:webHidden/>
              </w:rPr>
              <w:fldChar w:fldCharType="end"/>
            </w:r>
          </w:hyperlink>
        </w:p>
        <w:p w14:paraId="014B8934" w14:textId="21E40F81" w:rsidR="009101E2" w:rsidRDefault="009101E2">
          <w:pPr>
            <w:pStyle w:val="TOC1"/>
            <w:tabs>
              <w:tab w:val="left" w:pos="440"/>
              <w:tab w:val="right" w:leader="dot" w:pos="9016"/>
            </w:tabs>
            <w:rPr>
              <w:rFonts w:eastAsiaTheme="minorEastAsia"/>
              <w:noProof/>
              <w:lang w:eastAsia="en-GB"/>
            </w:rPr>
          </w:pPr>
          <w:hyperlink w:anchor="_Toc59189671" w:history="1">
            <w:r w:rsidRPr="00727EAC">
              <w:rPr>
                <w:rStyle w:val="Hyperlink"/>
                <w:noProof/>
              </w:rPr>
              <w:t>4</w:t>
            </w:r>
            <w:r>
              <w:rPr>
                <w:rFonts w:eastAsiaTheme="minorEastAsia"/>
                <w:noProof/>
                <w:lang w:eastAsia="en-GB"/>
              </w:rPr>
              <w:tab/>
            </w:r>
            <w:r w:rsidRPr="00727EAC">
              <w:rPr>
                <w:rStyle w:val="Hyperlink"/>
                <w:noProof/>
              </w:rPr>
              <w:t>Results</w:t>
            </w:r>
            <w:r>
              <w:rPr>
                <w:noProof/>
                <w:webHidden/>
              </w:rPr>
              <w:tab/>
            </w:r>
            <w:r>
              <w:rPr>
                <w:noProof/>
                <w:webHidden/>
              </w:rPr>
              <w:fldChar w:fldCharType="begin"/>
            </w:r>
            <w:r>
              <w:rPr>
                <w:noProof/>
                <w:webHidden/>
              </w:rPr>
              <w:instrText xml:space="preserve"> PAGEREF _Toc59189671 \h </w:instrText>
            </w:r>
            <w:r>
              <w:rPr>
                <w:noProof/>
                <w:webHidden/>
              </w:rPr>
            </w:r>
            <w:r>
              <w:rPr>
                <w:noProof/>
                <w:webHidden/>
              </w:rPr>
              <w:fldChar w:fldCharType="separate"/>
            </w:r>
            <w:r>
              <w:rPr>
                <w:noProof/>
                <w:webHidden/>
              </w:rPr>
              <w:t>7</w:t>
            </w:r>
            <w:r>
              <w:rPr>
                <w:noProof/>
                <w:webHidden/>
              </w:rPr>
              <w:fldChar w:fldCharType="end"/>
            </w:r>
          </w:hyperlink>
        </w:p>
        <w:p w14:paraId="49DB5280" w14:textId="14CCCD21" w:rsidR="009101E2" w:rsidRDefault="009101E2">
          <w:pPr>
            <w:pStyle w:val="TOC2"/>
            <w:tabs>
              <w:tab w:val="left" w:pos="880"/>
              <w:tab w:val="right" w:leader="dot" w:pos="9016"/>
            </w:tabs>
            <w:rPr>
              <w:rFonts w:eastAsiaTheme="minorEastAsia"/>
              <w:noProof/>
              <w:lang w:eastAsia="en-GB"/>
            </w:rPr>
          </w:pPr>
          <w:hyperlink w:anchor="_Toc59189672" w:history="1">
            <w:r w:rsidRPr="00727EAC">
              <w:rPr>
                <w:rStyle w:val="Hyperlink"/>
                <w:noProof/>
              </w:rPr>
              <w:t>4.1</w:t>
            </w:r>
            <w:r>
              <w:rPr>
                <w:rFonts w:eastAsiaTheme="minorEastAsia"/>
                <w:noProof/>
                <w:lang w:eastAsia="en-GB"/>
              </w:rPr>
              <w:tab/>
            </w:r>
            <w:r w:rsidRPr="00727EAC">
              <w:rPr>
                <w:rStyle w:val="Hyperlink"/>
                <w:noProof/>
              </w:rPr>
              <w:t>ASK</w:t>
            </w:r>
            <w:r>
              <w:rPr>
                <w:noProof/>
                <w:webHidden/>
              </w:rPr>
              <w:tab/>
            </w:r>
            <w:r>
              <w:rPr>
                <w:noProof/>
                <w:webHidden/>
              </w:rPr>
              <w:fldChar w:fldCharType="begin"/>
            </w:r>
            <w:r>
              <w:rPr>
                <w:noProof/>
                <w:webHidden/>
              </w:rPr>
              <w:instrText xml:space="preserve"> PAGEREF _Toc59189672 \h </w:instrText>
            </w:r>
            <w:r>
              <w:rPr>
                <w:noProof/>
                <w:webHidden/>
              </w:rPr>
            </w:r>
            <w:r>
              <w:rPr>
                <w:noProof/>
                <w:webHidden/>
              </w:rPr>
              <w:fldChar w:fldCharType="separate"/>
            </w:r>
            <w:r>
              <w:rPr>
                <w:noProof/>
                <w:webHidden/>
              </w:rPr>
              <w:t>7</w:t>
            </w:r>
            <w:r>
              <w:rPr>
                <w:noProof/>
                <w:webHidden/>
              </w:rPr>
              <w:fldChar w:fldCharType="end"/>
            </w:r>
          </w:hyperlink>
        </w:p>
        <w:p w14:paraId="7DF8E4B2" w14:textId="564689BB" w:rsidR="009101E2" w:rsidRDefault="009101E2">
          <w:pPr>
            <w:pStyle w:val="TOC2"/>
            <w:tabs>
              <w:tab w:val="left" w:pos="880"/>
              <w:tab w:val="right" w:leader="dot" w:pos="9016"/>
            </w:tabs>
            <w:rPr>
              <w:rFonts w:eastAsiaTheme="minorEastAsia"/>
              <w:noProof/>
              <w:lang w:eastAsia="en-GB"/>
            </w:rPr>
          </w:pPr>
          <w:hyperlink w:anchor="_Toc59189673" w:history="1">
            <w:r w:rsidRPr="00727EAC">
              <w:rPr>
                <w:rStyle w:val="Hyperlink"/>
                <w:noProof/>
              </w:rPr>
              <w:t>4.2</w:t>
            </w:r>
            <w:r>
              <w:rPr>
                <w:rFonts w:eastAsiaTheme="minorEastAsia"/>
                <w:noProof/>
                <w:lang w:eastAsia="en-GB"/>
              </w:rPr>
              <w:tab/>
            </w:r>
            <w:r w:rsidRPr="00727EAC">
              <w:rPr>
                <w:rStyle w:val="Hyperlink"/>
                <w:noProof/>
              </w:rPr>
              <w:t>PSK</w:t>
            </w:r>
            <w:r>
              <w:rPr>
                <w:noProof/>
                <w:webHidden/>
              </w:rPr>
              <w:tab/>
            </w:r>
            <w:r>
              <w:rPr>
                <w:noProof/>
                <w:webHidden/>
              </w:rPr>
              <w:fldChar w:fldCharType="begin"/>
            </w:r>
            <w:r>
              <w:rPr>
                <w:noProof/>
                <w:webHidden/>
              </w:rPr>
              <w:instrText xml:space="preserve"> PAGEREF _Toc59189673 \h </w:instrText>
            </w:r>
            <w:r>
              <w:rPr>
                <w:noProof/>
                <w:webHidden/>
              </w:rPr>
            </w:r>
            <w:r>
              <w:rPr>
                <w:noProof/>
                <w:webHidden/>
              </w:rPr>
              <w:fldChar w:fldCharType="separate"/>
            </w:r>
            <w:r>
              <w:rPr>
                <w:noProof/>
                <w:webHidden/>
              </w:rPr>
              <w:t>9</w:t>
            </w:r>
            <w:r>
              <w:rPr>
                <w:noProof/>
                <w:webHidden/>
              </w:rPr>
              <w:fldChar w:fldCharType="end"/>
            </w:r>
          </w:hyperlink>
        </w:p>
        <w:p w14:paraId="506A710E" w14:textId="78459316" w:rsidR="009101E2" w:rsidRDefault="009101E2">
          <w:pPr>
            <w:pStyle w:val="TOC2"/>
            <w:tabs>
              <w:tab w:val="left" w:pos="880"/>
              <w:tab w:val="right" w:leader="dot" w:pos="9016"/>
            </w:tabs>
            <w:rPr>
              <w:rFonts w:eastAsiaTheme="minorEastAsia"/>
              <w:noProof/>
              <w:lang w:eastAsia="en-GB"/>
            </w:rPr>
          </w:pPr>
          <w:hyperlink w:anchor="_Toc59189674" w:history="1">
            <w:r w:rsidRPr="00727EAC">
              <w:rPr>
                <w:rStyle w:val="Hyperlink"/>
                <w:noProof/>
              </w:rPr>
              <w:t>4.3</w:t>
            </w:r>
            <w:r>
              <w:rPr>
                <w:rFonts w:eastAsiaTheme="minorEastAsia"/>
                <w:noProof/>
                <w:lang w:eastAsia="en-GB"/>
              </w:rPr>
              <w:tab/>
            </w:r>
            <w:r w:rsidRPr="00727EAC">
              <w:rPr>
                <w:rStyle w:val="Hyperlink"/>
                <w:noProof/>
              </w:rPr>
              <w:t>QPSK</w:t>
            </w:r>
            <w:r>
              <w:rPr>
                <w:noProof/>
                <w:webHidden/>
              </w:rPr>
              <w:tab/>
            </w:r>
            <w:r>
              <w:rPr>
                <w:noProof/>
                <w:webHidden/>
              </w:rPr>
              <w:fldChar w:fldCharType="begin"/>
            </w:r>
            <w:r>
              <w:rPr>
                <w:noProof/>
                <w:webHidden/>
              </w:rPr>
              <w:instrText xml:space="preserve"> PAGEREF _Toc59189674 \h </w:instrText>
            </w:r>
            <w:r>
              <w:rPr>
                <w:noProof/>
                <w:webHidden/>
              </w:rPr>
            </w:r>
            <w:r>
              <w:rPr>
                <w:noProof/>
                <w:webHidden/>
              </w:rPr>
              <w:fldChar w:fldCharType="separate"/>
            </w:r>
            <w:r>
              <w:rPr>
                <w:noProof/>
                <w:webHidden/>
              </w:rPr>
              <w:t>10</w:t>
            </w:r>
            <w:r>
              <w:rPr>
                <w:noProof/>
                <w:webHidden/>
              </w:rPr>
              <w:fldChar w:fldCharType="end"/>
            </w:r>
          </w:hyperlink>
        </w:p>
        <w:p w14:paraId="1E80119C" w14:textId="51CB50B3" w:rsidR="009101E2" w:rsidRDefault="009101E2">
          <w:pPr>
            <w:pStyle w:val="TOC2"/>
            <w:tabs>
              <w:tab w:val="left" w:pos="880"/>
              <w:tab w:val="right" w:leader="dot" w:pos="9016"/>
            </w:tabs>
            <w:rPr>
              <w:rFonts w:eastAsiaTheme="minorEastAsia"/>
              <w:noProof/>
              <w:lang w:eastAsia="en-GB"/>
            </w:rPr>
          </w:pPr>
          <w:hyperlink w:anchor="_Toc59189675" w:history="1">
            <w:r w:rsidRPr="00727EAC">
              <w:rPr>
                <w:rStyle w:val="Hyperlink"/>
                <w:noProof/>
              </w:rPr>
              <w:t>4.4</w:t>
            </w:r>
            <w:r>
              <w:rPr>
                <w:rFonts w:eastAsiaTheme="minorEastAsia"/>
                <w:noProof/>
                <w:lang w:eastAsia="en-GB"/>
              </w:rPr>
              <w:tab/>
            </w:r>
            <w:r w:rsidRPr="00727EAC">
              <w:rPr>
                <w:rStyle w:val="Hyperlink"/>
                <w:noProof/>
              </w:rPr>
              <w:t>QAM</w:t>
            </w:r>
            <w:r>
              <w:rPr>
                <w:noProof/>
                <w:webHidden/>
              </w:rPr>
              <w:tab/>
            </w:r>
            <w:r>
              <w:rPr>
                <w:noProof/>
                <w:webHidden/>
              </w:rPr>
              <w:fldChar w:fldCharType="begin"/>
            </w:r>
            <w:r>
              <w:rPr>
                <w:noProof/>
                <w:webHidden/>
              </w:rPr>
              <w:instrText xml:space="preserve"> PAGEREF _Toc59189675 \h </w:instrText>
            </w:r>
            <w:r>
              <w:rPr>
                <w:noProof/>
                <w:webHidden/>
              </w:rPr>
            </w:r>
            <w:r>
              <w:rPr>
                <w:noProof/>
                <w:webHidden/>
              </w:rPr>
              <w:fldChar w:fldCharType="separate"/>
            </w:r>
            <w:r>
              <w:rPr>
                <w:noProof/>
                <w:webHidden/>
              </w:rPr>
              <w:t>11</w:t>
            </w:r>
            <w:r>
              <w:rPr>
                <w:noProof/>
                <w:webHidden/>
              </w:rPr>
              <w:fldChar w:fldCharType="end"/>
            </w:r>
          </w:hyperlink>
        </w:p>
        <w:p w14:paraId="32305A40" w14:textId="53D92B95" w:rsidR="009101E2" w:rsidRDefault="009101E2">
          <w:pPr>
            <w:pStyle w:val="TOC1"/>
            <w:tabs>
              <w:tab w:val="left" w:pos="440"/>
              <w:tab w:val="right" w:leader="dot" w:pos="9016"/>
            </w:tabs>
            <w:rPr>
              <w:rFonts w:eastAsiaTheme="minorEastAsia"/>
              <w:noProof/>
              <w:lang w:eastAsia="en-GB"/>
            </w:rPr>
          </w:pPr>
          <w:hyperlink w:anchor="_Toc59189676" w:history="1">
            <w:r w:rsidRPr="00727EAC">
              <w:rPr>
                <w:rStyle w:val="Hyperlink"/>
                <w:noProof/>
              </w:rPr>
              <w:t>5</w:t>
            </w:r>
            <w:r>
              <w:rPr>
                <w:rFonts w:eastAsiaTheme="minorEastAsia"/>
                <w:noProof/>
                <w:lang w:eastAsia="en-GB"/>
              </w:rPr>
              <w:tab/>
            </w:r>
            <w:r w:rsidRPr="00727EAC">
              <w:rPr>
                <w:rStyle w:val="Hyperlink"/>
                <w:noProof/>
              </w:rPr>
              <w:t>Discussion</w:t>
            </w:r>
            <w:r>
              <w:rPr>
                <w:noProof/>
                <w:webHidden/>
              </w:rPr>
              <w:tab/>
            </w:r>
            <w:r>
              <w:rPr>
                <w:noProof/>
                <w:webHidden/>
              </w:rPr>
              <w:fldChar w:fldCharType="begin"/>
            </w:r>
            <w:r>
              <w:rPr>
                <w:noProof/>
                <w:webHidden/>
              </w:rPr>
              <w:instrText xml:space="preserve"> PAGEREF _Toc59189676 \h </w:instrText>
            </w:r>
            <w:r>
              <w:rPr>
                <w:noProof/>
                <w:webHidden/>
              </w:rPr>
            </w:r>
            <w:r>
              <w:rPr>
                <w:noProof/>
                <w:webHidden/>
              </w:rPr>
              <w:fldChar w:fldCharType="separate"/>
            </w:r>
            <w:r>
              <w:rPr>
                <w:noProof/>
                <w:webHidden/>
              </w:rPr>
              <w:t>12</w:t>
            </w:r>
            <w:r>
              <w:rPr>
                <w:noProof/>
                <w:webHidden/>
              </w:rPr>
              <w:fldChar w:fldCharType="end"/>
            </w:r>
          </w:hyperlink>
        </w:p>
        <w:p w14:paraId="04031528" w14:textId="39208A23" w:rsidR="009101E2" w:rsidRDefault="009101E2">
          <w:pPr>
            <w:pStyle w:val="TOC1"/>
            <w:tabs>
              <w:tab w:val="left" w:pos="440"/>
              <w:tab w:val="right" w:leader="dot" w:pos="9016"/>
            </w:tabs>
            <w:rPr>
              <w:rFonts w:eastAsiaTheme="minorEastAsia"/>
              <w:noProof/>
              <w:lang w:eastAsia="en-GB"/>
            </w:rPr>
          </w:pPr>
          <w:hyperlink w:anchor="_Toc59189677" w:history="1">
            <w:r w:rsidRPr="00727EAC">
              <w:rPr>
                <w:rStyle w:val="Hyperlink"/>
                <w:noProof/>
              </w:rPr>
              <w:t>6</w:t>
            </w:r>
            <w:r>
              <w:rPr>
                <w:rFonts w:eastAsiaTheme="minorEastAsia"/>
                <w:noProof/>
                <w:lang w:eastAsia="en-GB"/>
              </w:rPr>
              <w:tab/>
            </w:r>
            <w:r w:rsidRPr="00727EAC">
              <w:rPr>
                <w:rStyle w:val="Hyperlink"/>
                <w:noProof/>
              </w:rPr>
              <w:t>Conclusion</w:t>
            </w:r>
            <w:r>
              <w:rPr>
                <w:noProof/>
                <w:webHidden/>
              </w:rPr>
              <w:tab/>
            </w:r>
            <w:r>
              <w:rPr>
                <w:noProof/>
                <w:webHidden/>
              </w:rPr>
              <w:fldChar w:fldCharType="begin"/>
            </w:r>
            <w:r>
              <w:rPr>
                <w:noProof/>
                <w:webHidden/>
              </w:rPr>
              <w:instrText xml:space="preserve"> PAGEREF _Toc59189677 \h </w:instrText>
            </w:r>
            <w:r>
              <w:rPr>
                <w:noProof/>
                <w:webHidden/>
              </w:rPr>
            </w:r>
            <w:r>
              <w:rPr>
                <w:noProof/>
                <w:webHidden/>
              </w:rPr>
              <w:fldChar w:fldCharType="separate"/>
            </w:r>
            <w:r>
              <w:rPr>
                <w:noProof/>
                <w:webHidden/>
              </w:rPr>
              <w:t>12</w:t>
            </w:r>
            <w:r>
              <w:rPr>
                <w:noProof/>
                <w:webHidden/>
              </w:rPr>
              <w:fldChar w:fldCharType="end"/>
            </w:r>
          </w:hyperlink>
        </w:p>
        <w:p w14:paraId="054F5316" w14:textId="3FA6E9E6" w:rsidR="009101E2" w:rsidRDefault="009101E2">
          <w:pPr>
            <w:pStyle w:val="TOC1"/>
            <w:tabs>
              <w:tab w:val="left" w:pos="440"/>
              <w:tab w:val="right" w:leader="dot" w:pos="9016"/>
            </w:tabs>
            <w:rPr>
              <w:rFonts w:eastAsiaTheme="minorEastAsia"/>
              <w:noProof/>
              <w:lang w:eastAsia="en-GB"/>
            </w:rPr>
          </w:pPr>
          <w:hyperlink w:anchor="_Toc59189678" w:history="1">
            <w:r w:rsidRPr="00727EAC">
              <w:rPr>
                <w:rStyle w:val="Hyperlink"/>
                <w:noProof/>
              </w:rPr>
              <w:t>7</w:t>
            </w:r>
            <w:r>
              <w:rPr>
                <w:rFonts w:eastAsiaTheme="minorEastAsia"/>
                <w:noProof/>
                <w:lang w:eastAsia="en-GB"/>
              </w:rPr>
              <w:tab/>
            </w:r>
            <w:r w:rsidRPr="00727EAC">
              <w:rPr>
                <w:rStyle w:val="Hyperlink"/>
                <w:noProof/>
              </w:rPr>
              <w:t>References</w:t>
            </w:r>
            <w:r>
              <w:rPr>
                <w:noProof/>
                <w:webHidden/>
              </w:rPr>
              <w:tab/>
            </w:r>
            <w:r>
              <w:rPr>
                <w:noProof/>
                <w:webHidden/>
              </w:rPr>
              <w:fldChar w:fldCharType="begin"/>
            </w:r>
            <w:r>
              <w:rPr>
                <w:noProof/>
                <w:webHidden/>
              </w:rPr>
              <w:instrText xml:space="preserve"> PAGEREF _Toc59189678 \h </w:instrText>
            </w:r>
            <w:r>
              <w:rPr>
                <w:noProof/>
                <w:webHidden/>
              </w:rPr>
            </w:r>
            <w:r>
              <w:rPr>
                <w:noProof/>
                <w:webHidden/>
              </w:rPr>
              <w:fldChar w:fldCharType="separate"/>
            </w:r>
            <w:r>
              <w:rPr>
                <w:noProof/>
                <w:webHidden/>
              </w:rPr>
              <w:t>14</w:t>
            </w:r>
            <w:r>
              <w:rPr>
                <w:noProof/>
                <w:webHidden/>
              </w:rPr>
              <w:fldChar w:fldCharType="end"/>
            </w:r>
          </w:hyperlink>
        </w:p>
        <w:p w14:paraId="74FD315A" w14:textId="08FF0ECE" w:rsidR="00B05733" w:rsidRDefault="00B05733" w:rsidP="00300232">
          <w:pPr>
            <w:jc w:val="both"/>
          </w:pPr>
          <w:r>
            <w:rPr>
              <w:b/>
              <w:bCs/>
              <w:noProof/>
            </w:rPr>
            <w:fldChar w:fldCharType="end"/>
          </w:r>
        </w:p>
      </w:sdtContent>
    </w:sdt>
    <w:p w14:paraId="0957AFD7" w14:textId="4BE5EA3C" w:rsidR="009101E2" w:rsidRDefault="006516E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9189679" w:history="1">
        <w:r w:rsidR="009101E2" w:rsidRPr="001466C6">
          <w:rPr>
            <w:rStyle w:val="Hyperlink"/>
            <w:noProof/>
          </w:rPr>
          <w:t>Figure 1: Circuit template [3]</w:t>
        </w:r>
        <w:r w:rsidR="009101E2">
          <w:rPr>
            <w:noProof/>
            <w:webHidden/>
          </w:rPr>
          <w:tab/>
        </w:r>
        <w:r w:rsidR="009101E2">
          <w:rPr>
            <w:noProof/>
            <w:webHidden/>
          </w:rPr>
          <w:fldChar w:fldCharType="begin"/>
        </w:r>
        <w:r w:rsidR="009101E2">
          <w:rPr>
            <w:noProof/>
            <w:webHidden/>
          </w:rPr>
          <w:instrText xml:space="preserve"> PAGEREF _Toc59189679 \h </w:instrText>
        </w:r>
        <w:r w:rsidR="009101E2">
          <w:rPr>
            <w:noProof/>
            <w:webHidden/>
          </w:rPr>
        </w:r>
        <w:r w:rsidR="009101E2">
          <w:rPr>
            <w:noProof/>
            <w:webHidden/>
          </w:rPr>
          <w:fldChar w:fldCharType="separate"/>
        </w:r>
        <w:r w:rsidR="009101E2">
          <w:rPr>
            <w:noProof/>
            <w:webHidden/>
          </w:rPr>
          <w:t>3</w:t>
        </w:r>
        <w:r w:rsidR="009101E2">
          <w:rPr>
            <w:noProof/>
            <w:webHidden/>
          </w:rPr>
          <w:fldChar w:fldCharType="end"/>
        </w:r>
      </w:hyperlink>
    </w:p>
    <w:p w14:paraId="0401783C" w14:textId="74051C1D" w:rsidR="009101E2" w:rsidRDefault="009101E2">
      <w:pPr>
        <w:pStyle w:val="TableofFigures"/>
        <w:tabs>
          <w:tab w:val="right" w:leader="dot" w:pos="9016"/>
        </w:tabs>
        <w:rPr>
          <w:rFonts w:eastAsiaTheme="minorEastAsia"/>
          <w:noProof/>
          <w:lang w:eastAsia="en-GB"/>
        </w:rPr>
      </w:pPr>
      <w:hyperlink w:anchor="_Toc59189680" w:history="1">
        <w:r w:rsidRPr="001466C6">
          <w:rPr>
            <w:rStyle w:val="Hyperlink"/>
            <w:noProof/>
          </w:rPr>
          <w:t>Figure 2: ASK Carrier Wave [7]</w:t>
        </w:r>
        <w:r>
          <w:rPr>
            <w:noProof/>
            <w:webHidden/>
          </w:rPr>
          <w:tab/>
        </w:r>
        <w:r>
          <w:rPr>
            <w:noProof/>
            <w:webHidden/>
          </w:rPr>
          <w:fldChar w:fldCharType="begin"/>
        </w:r>
        <w:r>
          <w:rPr>
            <w:noProof/>
            <w:webHidden/>
          </w:rPr>
          <w:instrText xml:space="preserve"> PAGEREF _Toc59189680 \h </w:instrText>
        </w:r>
        <w:r>
          <w:rPr>
            <w:noProof/>
            <w:webHidden/>
          </w:rPr>
        </w:r>
        <w:r>
          <w:rPr>
            <w:noProof/>
            <w:webHidden/>
          </w:rPr>
          <w:fldChar w:fldCharType="separate"/>
        </w:r>
        <w:r>
          <w:rPr>
            <w:noProof/>
            <w:webHidden/>
          </w:rPr>
          <w:t>4</w:t>
        </w:r>
        <w:r>
          <w:rPr>
            <w:noProof/>
            <w:webHidden/>
          </w:rPr>
          <w:fldChar w:fldCharType="end"/>
        </w:r>
      </w:hyperlink>
    </w:p>
    <w:p w14:paraId="476E4EC3" w14:textId="032CAA31" w:rsidR="009101E2" w:rsidRDefault="009101E2">
      <w:pPr>
        <w:pStyle w:val="TableofFigures"/>
        <w:tabs>
          <w:tab w:val="right" w:leader="dot" w:pos="9016"/>
        </w:tabs>
        <w:rPr>
          <w:rFonts w:eastAsiaTheme="minorEastAsia"/>
          <w:noProof/>
          <w:lang w:eastAsia="en-GB"/>
        </w:rPr>
      </w:pPr>
      <w:hyperlink w:anchor="_Toc59189681" w:history="1">
        <w:r w:rsidRPr="001466C6">
          <w:rPr>
            <w:rStyle w:val="Hyperlink"/>
            <w:noProof/>
          </w:rPr>
          <w:t>Figure 3: PSK Carrier Wave [8]</w:t>
        </w:r>
        <w:r>
          <w:rPr>
            <w:noProof/>
            <w:webHidden/>
          </w:rPr>
          <w:tab/>
        </w:r>
        <w:r>
          <w:rPr>
            <w:noProof/>
            <w:webHidden/>
          </w:rPr>
          <w:fldChar w:fldCharType="begin"/>
        </w:r>
        <w:r>
          <w:rPr>
            <w:noProof/>
            <w:webHidden/>
          </w:rPr>
          <w:instrText xml:space="preserve"> PAGEREF _Toc59189681 \h </w:instrText>
        </w:r>
        <w:r>
          <w:rPr>
            <w:noProof/>
            <w:webHidden/>
          </w:rPr>
        </w:r>
        <w:r>
          <w:rPr>
            <w:noProof/>
            <w:webHidden/>
          </w:rPr>
          <w:fldChar w:fldCharType="separate"/>
        </w:r>
        <w:r>
          <w:rPr>
            <w:noProof/>
            <w:webHidden/>
          </w:rPr>
          <w:t>4</w:t>
        </w:r>
        <w:r>
          <w:rPr>
            <w:noProof/>
            <w:webHidden/>
          </w:rPr>
          <w:fldChar w:fldCharType="end"/>
        </w:r>
      </w:hyperlink>
    </w:p>
    <w:p w14:paraId="6DD062A0" w14:textId="21926364" w:rsidR="009101E2" w:rsidRDefault="009101E2">
      <w:pPr>
        <w:pStyle w:val="TableofFigures"/>
        <w:tabs>
          <w:tab w:val="right" w:leader="dot" w:pos="9016"/>
        </w:tabs>
        <w:rPr>
          <w:rFonts w:eastAsiaTheme="minorEastAsia"/>
          <w:noProof/>
          <w:lang w:eastAsia="en-GB"/>
        </w:rPr>
      </w:pPr>
      <w:hyperlink w:anchor="_Toc59189682" w:history="1">
        <w:r w:rsidRPr="001466C6">
          <w:rPr>
            <w:rStyle w:val="Hyperlink"/>
            <w:noProof/>
          </w:rPr>
          <w:t>Figure 4 Left: QPSK Constellation diagram [9]</w:t>
        </w:r>
        <w:r>
          <w:rPr>
            <w:noProof/>
            <w:webHidden/>
          </w:rPr>
          <w:tab/>
        </w:r>
        <w:r>
          <w:rPr>
            <w:noProof/>
            <w:webHidden/>
          </w:rPr>
          <w:fldChar w:fldCharType="begin"/>
        </w:r>
        <w:r>
          <w:rPr>
            <w:noProof/>
            <w:webHidden/>
          </w:rPr>
          <w:instrText xml:space="preserve"> PAGEREF _Toc59189682 \h </w:instrText>
        </w:r>
        <w:r>
          <w:rPr>
            <w:noProof/>
            <w:webHidden/>
          </w:rPr>
        </w:r>
        <w:r>
          <w:rPr>
            <w:noProof/>
            <w:webHidden/>
          </w:rPr>
          <w:fldChar w:fldCharType="separate"/>
        </w:r>
        <w:r>
          <w:rPr>
            <w:noProof/>
            <w:webHidden/>
          </w:rPr>
          <w:t>5</w:t>
        </w:r>
        <w:r>
          <w:rPr>
            <w:noProof/>
            <w:webHidden/>
          </w:rPr>
          <w:fldChar w:fldCharType="end"/>
        </w:r>
      </w:hyperlink>
    </w:p>
    <w:p w14:paraId="6E648F4E" w14:textId="2CBB1DD2" w:rsidR="009101E2" w:rsidRDefault="009101E2">
      <w:pPr>
        <w:pStyle w:val="TableofFigures"/>
        <w:tabs>
          <w:tab w:val="right" w:leader="dot" w:pos="9016"/>
        </w:tabs>
        <w:rPr>
          <w:rFonts w:eastAsiaTheme="minorEastAsia"/>
          <w:noProof/>
          <w:lang w:eastAsia="en-GB"/>
        </w:rPr>
      </w:pPr>
      <w:hyperlink w:anchor="_Toc59189683" w:history="1">
        <w:r w:rsidRPr="001466C6">
          <w:rPr>
            <w:rStyle w:val="Hyperlink"/>
            <w:noProof/>
          </w:rPr>
          <w:t>Figure 5 Right: QPSK Carrier Wave [10]</w:t>
        </w:r>
        <w:r>
          <w:rPr>
            <w:noProof/>
            <w:webHidden/>
          </w:rPr>
          <w:tab/>
        </w:r>
        <w:r>
          <w:rPr>
            <w:noProof/>
            <w:webHidden/>
          </w:rPr>
          <w:fldChar w:fldCharType="begin"/>
        </w:r>
        <w:r>
          <w:rPr>
            <w:noProof/>
            <w:webHidden/>
          </w:rPr>
          <w:instrText xml:space="preserve"> PAGEREF _Toc59189683 \h </w:instrText>
        </w:r>
        <w:r>
          <w:rPr>
            <w:noProof/>
            <w:webHidden/>
          </w:rPr>
        </w:r>
        <w:r>
          <w:rPr>
            <w:noProof/>
            <w:webHidden/>
          </w:rPr>
          <w:fldChar w:fldCharType="separate"/>
        </w:r>
        <w:r>
          <w:rPr>
            <w:noProof/>
            <w:webHidden/>
          </w:rPr>
          <w:t>5</w:t>
        </w:r>
        <w:r>
          <w:rPr>
            <w:noProof/>
            <w:webHidden/>
          </w:rPr>
          <w:fldChar w:fldCharType="end"/>
        </w:r>
      </w:hyperlink>
    </w:p>
    <w:p w14:paraId="22DA94DB" w14:textId="17F42DE8" w:rsidR="009101E2" w:rsidRDefault="009101E2">
      <w:pPr>
        <w:pStyle w:val="TableofFigures"/>
        <w:tabs>
          <w:tab w:val="right" w:leader="dot" w:pos="9016"/>
        </w:tabs>
        <w:rPr>
          <w:rFonts w:eastAsiaTheme="minorEastAsia"/>
          <w:noProof/>
          <w:lang w:eastAsia="en-GB"/>
        </w:rPr>
      </w:pPr>
      <w:hyperlink w:anchor="_Toc59189684" w:history="1">
        <w:r w:rsidRPr="001466C6">
          <w:rPr>
            <w:rStyle w:val="Hyperlink"/>
            <w:noProof/>
          </w:rPr>
          <w:t>Figure 6: (Left) 16-QAM (Right) 64-QAM [13]</w:t>
        </w:r>
        <w:r>
          <w:rPr>
            <w:noProof/>
            <w:webHidden/>
          </w:rPr>
          <w:tab/>
        </w:r>
        <w:r>
          <w:rPr>
            <w:noProof/>
            <w:webHidden/>
          </w:rPr>
          <w:fldChar w:fldCharType="begin"/>
        </w:r>
        <w:r>
          <w:rPr>
            <w:noProof/>
            <w:webHidden/>
          </w:rPr>
          <w:instrText xml:space="preserve"> PAGEREF _Toc59189684 \h </w:instrText>
        </w:r>
        <w:r>
          <w:rPr>
            <w:noProof/>
            <w:webHidden/>
          </w:rPr>
        </w:r>
        <w:r>
          <w:rPr>
            <w:noProof/>
            <w:webHidden/>
          </w:rPr>
          <w:fldChar w:fldCharType="separate"/>
        </w:r>
        <w:r>
          <w:rPr>
            <w:noProof/>
            <w:webHidden/>
          </w:rPr>
          <w:t>5</w:t>
        </w:r>
        <w:r>
          <w:rPr>
            <w:noProof/>
            <w:webHidden/>
          </w:rPr>
          <w:fldChar w:fldCharType="end"/>
        </w:r>
      </w:hyperlink>
    </w:p>
    <w:p w14:paraId="368D503A" w14:textId="65DA5DA5" w:rsidR="009101E2" w:rsidRDefault="009101E2">
      <w:pPr>
        <w:pStyle w:val="TableofFigures"/>
        <w:tabs>
          <w:tab w:val="right" w:leader="dot" w:pos="9016"/>
        </w:tabs>
        <w:rPr>
          <w:rFonts w:eastAsiaTheme="minorEastAsia"/>
          <w:noProof/>
          <w:lang w:eastAsia="en-GB"/>
        </w:rPr>
      </w:pPr>
      <w:hyperlink w:anchor="_Toc59189685" w:history="1">
        <w:r w:rsidRPr="001466C6">
          <w:rPr>
            <w:rStyle w:val="Hyperlink"/>
            <w:noProof/>
          </w:rPr>
          <w:t>Figure 7:  ASK circuit created in SIMULINK, scope removed</w:t>
        </w:r>
        <w:r>
          <w:rPr>
            <w:noProof/>
            <w:webHidden/>
          </w:rPr>
          <w:tab/>
        </w:r>
        <w:r>
          <w:rPr>
            <w:noProof/>
            <w:webHidden/>
          </w:rPr>
          <w:fldChar w:fldCharType="begin"/>
        </w:r>
        <w:r>
          <w:rPr>
            <w:noProof/>
            <w:webHidden/>
          </w:rPr>
          <w:instrText xml:space="preserve"> PAGEREF _Toc59189685 \h </w:instrText>
        </w:r>
        <w:r>
          <w:rPr>
            <w:noProof/>
            <w:webHidden/>
          </w:rPr>
        </w:r>
        <w:r>
          <w:rPr>
            <w:noProof/>
            <w:webHidden/>
          </w:rPr>
          <w:fldChar w:fldCharType="separate"/>
        </w:r>
        <w:r>
          <w:rPr>
            <w:noProof/>
            <w:webHidden/>
          </w:rPr>
          <w:t>6</w:t>
        </w:r>
        <w:r>
          <w:rPr>
            <w:noProof/>
            <w:webHidden/>
          </w:rPr>
          <w:fldChar w:fldCharType="end"/>
        </w:r>
      </w:hyperlink>
    </w:p>
    <w:p w14:paraId="664BA386" w14:textId="33EBF5A2" w:rsidR="009101E2" w:rsidRDefault="009101E2">
      <w:pPr>
        <w:pStyle w:val="TableofFigures"/>
        <w:tabs>
          <w:tab w:val="right" w:leader="dot" w:pos="9016"/>
        </w:tabs>
        <w:rPr>
          <w:rFonts w:eastAsiaTheme="minorEastAsia"/>
          <w:noProof/>
          <w:lang w:eastAsia="en-GB"/>
        </w:rPr>
      </w:pPr>
      <w:hyperlink w:anchor="_Toc59189686" w:history="1">
        <w:r w:rsidRPr="001466C6">
          <w:rPr>
            <w:rStyle w:val="Hyperlink"/>
            <w:noProof/>
          </w:rPr>
          <w:t>Figure 8: PSK circuit created in SIMULINK, scope removed</w:t>
        </w:r>
        <w:r>
          <w:rPr>
            <w:noProof/>
            <w:webHidden/>
          </w:rPr>
          <w:tab/>
        </w:r>
        <w:r>
          <w:rPr>
            <w:noProof/>
            <w:webHidden/>
          </w:rPr>
          <w:fldChar w:fldCharType="begin"/>
        </w:r>
        <w:r>
          <w:rPr>
            <w:noProof/>
            <w:webHidden/>
          </w:rPr>
          <w:instrText xml:space="preserve"> PAGEREF _Toc59189686 \h </w:instrText>
        </w:r>
        <w:r>
          <w:rPr>
            <w:noProof/>
            <w:webHidden/>
          </w:rPr>
        </w:r>
        <w:r>
          <w:rPr>
            <w:noProof/>
            <w:webHidden/>
          </w:rPr>
          <w:fldChar w:fldCharType="separate"/>
        </w:r>
        <w:r>
          <w:rPr>
            <w:noProof/>
            <w:webHidden/>
          </w:rPr>
          <w:t>6</w:t>
        </w:r>
        <w:r>
          <w:rPr>
            <w:noProof/>
            <w:webHidden/>
          </w:rPr>
          <w:fldChar w:fldCharType="end"/>
        </w:r>
      </w:hyperlink>
    </w:p>
    <w:p w14:paraId="7ECD3F71" w14:textId="11A5C1AA" w:rsidR="009101E2" w:rsidRDefault="009101E2">
      <w:pPr>
        <w:pStyle w:val="TableofFigures"/>
        <w:tabs>
          <w:tab w:val="right" w:leader="dot" w:pos="9016"/>
        </w:tabs>
        <w:rPr>
          <w:rFonts w:eastAsiaTheme="minorEastAsia"/>
          <w:noProof/>
          <w:lang w:eastAsia="en-GB"/>
        </w:rPr>
      </w:pPr>
      <w:hyperlink w:anchor="_Toc59189687" w:history="1">
        <w:r w:rsidRPr="001466C6">
          <w:rPr>
            <w:rStyle w:val="Hyperlink"/>
            <w:noProof/>
          </w:rPr>
          <w:t>Figure 9: QPSK circuit create in SIMULINK, scope removed</w:t>
        </w:r>
        <w:r>
          <w:rPr>
            <w:noProof/>
            <w:webHidden/>
          </w:rPr>
          <w:tab/>
        </w:r>
        <w:r>
          <w:rPr>
            <w:noProof/>
            <w:webHidden/>
          </w:rPr>
          <w:fldChar w:fldCharType="begin"/>
        </w:r>
        <w:r>
          <w:rPr>
            <w:noProof/>
            <w:webHidden/>
          </w:rPr>
          <w:instrText xml:space="preserve"> PAGEREF _Toc59189687 \h </w:instrText>
        </w:r>
        <w:r>
          <w:rPr>
            <w:noProof/>
            <w:webHidden/>
          </w:rPr>
        </w:r>
        <w:r>
          <w:rPr>
            <w:noProof/>
            <w:webHidden/>
          </w:rPr>
          <w:fldChar w:fldCharType="separate"/>
        </w:r>
        <w:r>
          <w:rPr>
            <w:noProof/>
            <w:webHidden/>
          </w:rPr>
          <w:t>6</w:t>
        </w:r>
        <w:r>
          <w:rPr>
            <w:noProof/>
            <w:webHidden/>
          </w:rPr>
          <w:fldChar w:fldCharType="end"/>
        </w:r>
      </w:hyperlink>
    </w:p>
    <w:p w14:paraId="2307C43E" w14:textId="0609A002" w:rsidR="009101E2" w:rsidRDefault="009101E2">
      <w:pPr>
        <w:pStyle w:val="TableofFigures"/>
        <w:tabs>
          <w:tab w:val="right" w:leader="dot" w:pos="9016"/>
        </w:tabs>
        <w:rPr>
          <w:rFonts w:eastAsiaTheme="minorEastAsia"/>
          <w:noProof/>
          <w:lang w:eastAsia="en-GB"/>
        </w:rPr>
      </w:pPr>
      <w:hyperlink w:anchor="_Toc59189688" w:history="1">
        <w:r w:rsidRPr="001466C6">
          <w:rPr>
            <w:rStyle w:val="Hyperlink"/>
            <w:noProof/>
          </w:rPr>
          <w:t>Figure 10: QAM circuit created in SIMULINK, scope removed</w:t>
        </w:r>
        <w:r>
          <w:rPr>
            <w:noProof/>
            <w:webHidden/>
          </w:rPr>
          <w:tab/>
        </w:r>
        <w:r>
          <w:rPr>
            <w:noProof/>
            <w:webHidden/>
          </w:rPr>
          <w:fldChar w:fldCharType="begin"/>
        </w:r>
        <w:r>
          <w:rPr>
            <w:noProof/>
            <w:webHidden/>
          </w:rPr>
          <w:instrText xml:space="preserve"> PAGEREF _Toc59189688 \h </w:instrText>
        </w:r>
        <w:r>
          <w:rPr>
            <w:noProof/>
            <w:webHidden/>
          </w:rPr>
        </w:r>
        <w:r>
          <w:rPr>
            <w:noProof/>
            <w:webHidden/>
          </w:rPr>
          <w:fldChar w:fldCharType="separate"/>
        </w:r>
        <w:r>
          <w:rPr>
            <w:noProof/>
            <w:webHidden/>
          </w:rPr>
          <w:t>6</w:t>
        </w:r>
        <w:r>
          <w:rPr>
            <w:noProof/>
            <w:webHidden/>
          </w:rPr>
          <w:fldChar w:fldCharType="end"/>
        </w:r>
      </w:hyperlink>
    </w:p>
    <w:p w14:paraId="7C005177" w14:textId="431B6440" w:rsidR="009101E2" w:rsidRDefault="009101E2">
      <w:pPr>
        <w:pStyle w:val="TableofFigures"/>
        <w:tabs>
          <w:tab w:val="right" w:leader="dot" w:pos="9016"/>
        </w:tabs>
        <w:rPr>
          <w:rFonts w:eastAsiaTheme="minorEastAsia"/>
          <w:noProof/>
          <w:lang w:eastAsia="en-GB"/>
        </w:rPr>
      </w:pPr>
      <w:hyperlink w:anchor="_Toc59189689" w:history="1">
        <w:r w:rsidRPr="001466C6">
          <w:rPr>
            <w:rStyle w:val="Hyperlink"/>
            <w:noProof/>
          </w:rPr>
          <w:t>Figure 11: ASK 0 to -5 SNR values</w:t>
        </w:r>
        <w:r>
          <w:rPr>
            <w:noProof/>
            <w:webHidden/>
          </w:rPr>
          <w:tab/>
        </w:r>
        <w:r>
          <w:rPr>
            <w:noProof/>
            <w:webHidden/>
          </w:rPr>
          <w:fldChar w:fldCharType="begin"/>
        </w:r>
        <w:r>
          <w:rPr>
            <w:noProof/>
            <w:webHidden/>
          </w:rPr>
          <w:instrText xml:space="preserve"> PAGEREF _Toc59189689 \h </w:instrText>
        </w:r>
        <w:r>
          <w:rPr>
            <w:noProof/>
            <w:webHidden/>
          </w:rPr>
        </w:r>
        <w:r>
          <w:rPr>
            <w:noProof/>
            <w:webHidden/>
          </w:rPr>
          <w:fldChar w:fldCharType="separate"/>
        </w:r>
        <w:r>
          <w:rPr>
            <w:noProof/>
            <w:webHidden/>
          </w:rPr>
          <w:t>7</w:t>
        </w:r>
        <w:r>
          <w:rPr>
            <w:noProof/>
            <w:webHidden/>
          </w:rPr>
          <w:fldChar w:fldCharType="end"/>
        </w:r>
      </w:hyperlink>
    </w:p>
    <w:p w14:paraId="3342455B" w14:textId="73C90E86" w:rsidR="009101E2" w:rsidRDefault="009101E2">
      <w:pPr>
        <w:pStyle w:val="TableofFigures"/>
        <w:tabs>
          <w:tab w:val="right" w:leader="dot" w:pos="9016"/>
        </w:tabs>
        <w:rPr>
          <w:rFonts w:eastAsiaTheme="minorEastAsia"/>
          <w:noProof/>
          <w:lang w:eastAsia="en-GB"/>
        </w:rPr>
      </w:pPr>
      <w:hyperlink w:anchor="_Toc59189690" w:history="1">
        <w:r w:rsidRPr="001466C6">
          <w:rPr>
            <w:rStyle w:val="Hyperlink"/>
            <w:noProof/>
          </w:rPr>
          <w:t>Figure 12: ASK 0 to -50 SNR values</w:t>
        </w:r>
        <w:r>
          <w:rPr>
            <w:noProof/>
            <w:webHidden/>
          </w:rPr>
          <w:tab/>
        </w:r>
        <w:r>
          <w:rPr>
            <w:noProof/>
            <w:webHidden/>
          </w:rPr>
          <w:fldChar w:fldCharType="begin"/>
        </w:r>
        <w:r>
          <w:rPr>
            <w:noProof/>
            <w:webHidden/>
          </w:rPr>
          <w:instrText xml:space="preserve"> PAGEREF _Toc59189690 \h </w:instrText>
        </w:r>
        <w:r>
          <w:rPr>
            <w:noProof/>
            <w:webHidden/>
          </w:rPr>
        </w:r>
        <w:r>
          <w:rPr>
            <w:noProof/>
            <w:webHidden/>
          </w:rPr>
          <w:fldChar w:fldCharType="separate"/>
        </w:r>
        <w:r>
          <w:rPr>
            <w:noProof/>
            <w:webHidden/>
          </w:rPr>
          <w:t>8</w:t>
        </w:r>
        <w:r>
          <w:rPr>
            <w:noProof/>
            <w:webHidden/>
          </w:rPr>
          <w:fldChar w:fldCharType="end"/>
        </w:r>
      </w:hyperlink>
    </w:p>
    <w:p w14:paraId="106B891B" w14:textId="070CFA82" w:rsidR="009101E2" w:rsidRDefault="009101E2">
      <w:pPr>
        <w:pStyle w:val="TableofFigures"/>
        <w:tabs>
          <w:tab w:val="right" w:leader="dot" w:pos="9016"/>
        </w:tabs>
        <w:rPr>
          <w:rFonts w:eastAsiaTheme="minorEastAsia"/>
          <w:noProof/>
          <w:lang w:eastAsia="en-GB"/>
        </w:rPr>
      </w:pPr>
      <w:hyperlink w:anchor="_Toc59189691" w:history="1">
        <w:r w:rsidRPr="001466C6">
          <w:rPr>
            <w:rStyle w:val="Hyperlink"/>
            <w:noProof/>
          </w:rPr>
          <w:t>Figure 13: ASK 0 to -50 SNR Graph</w:t>
        </w:r>
        <w:r>
          <w:rPr>
            <w:noProof/>
            <w:webHidden/>
          </w:rPr>
          <w:tab/>
        </w:r>
        <w:r>
          <w:rPr>
            <w:noProof/>
            <w:webHidden/>
          </w:rPr>
          <w:fldChar w:fldCharType="begin"/>
        </w:r>
        <w:r>
          <w:rPr>
            <w:noProof/>
            <w:webHidden/>
          </w:rPr>
          <w:instrText xml:space="preserve"> PAGEREF _Toc59189691 \h </w:instrText>
        </w:r>
        <w:r>
          <w:rPr>
            <w:noProof/>
            <w:webHidden/>
          </w:rPr>
        </w:r>
        <w:r>
          <w:rPr>
            <w:noProof/>
            <w:webHidden/>
          </w:rPr>
          <w:fldChar w:fldCharType="separate"/>
        </w:r>
        <w:r>
          <w:rPr>
            <w:noProof/>
            <w:webHidden/>
          </w:rPr>
          <w:t>8</w:t>
        </w:r>
        <w:r>
          <w:rPr>
            <w:noProof/>
            <w:webHidden/>
          </w:rPr>
          <w:fldChar w:fldCharType="end"/>
        </w:r>
      </w:hyperlink>
    </w:p>
    <w:p w14:paraId="08778A82" w14:textId="275DB797" w:rsidR="009101E2" w:rsidRDefault="009101E2">
      <w:pPr>
        <w:pStyle w:val="TableofFigures"/>
        <w:tabs>
          <w:tab w:val="right" w:leader="dot" w:pos="9016"/>
        </w:tabs>
        <w:rPr>
          <w:rFonts w:eastAsiaTheme="minorEastAsia"/>
          <w:noProof/>
          <w:lang w:eastAsia="en-GB"/>
        </w:rPr>
      </w:pPr>
      <w:hyperlink w:anchor="_Toc59189692" w:history="1">
        <w:r w:rsidRPr="001466C6">
          <w:rPr>
            <w:rStyle w:val="Hyperlink"/>
            <w:noProof/>
          </w:rPr>
          <w:t>Figure 14: PSK 0 to -50 SNR values</w:t>
        </w:r>
        <w:r>
          <w:rPr>
            <w:noProof/>
            <w:webHidden/>
          </w:rPr>
          <w:tab/>
        </w:r>
        <w:r>
          <w:rPr>
            <w:noProof/>
            <w:webHidden/>
          </w:rPr>
          <w:fldChar w:fldCharType="begin"/>
        </w:r>
        <w:r>
          <w:rPr>
            <w:noProof/>
            <w:webHidden/>
          </w:rPr>
          <w:instrText xml:space="preserve"> PAGEREF _Toc59189692 \h </w:instrText>
        </w:r>
        <w:r>
          <w:rPr>
            <w:noProof/>
            <w:webHidden/>
          </w:rPr>
        </w:r>
        <w:r>
          <w:rPr>
            <w:noProof/>
            <w:webHidden/>
          </w:rPr>
          <w:fldChar w:fldCharType="separate"/>
        </w:r>
        <w:r>
          <w:rPr>
            <w:noProof/>
            <w:webHidden/>
          </w:rPr>
          <w:t>9</w:t>
        </w:r>
        <w:r>
          <w:rPr>
            <w:noProof/>
            <w:webHidden/>
          </w:rPr>
          <w:fldChar w:fldCharType="end"/>
        </w:r>
      </w:hyperlink>
    </w:p>
    <w:p w14:paraId="6D094B74" w14:textId="0499DB46" w:rsidR="009101E2" w:rsidRDefault="009101E2">
      <w:pPr>
        <w:pStyle w:val="TableofFigures"/>
        <w:tabs>
          <w:tab w:val="right" w:leader="dot" w:pos="9016"/>
        </w:tabs>
        <w:rPr>
          <w:rFonts w:eastAsiaTheme="minorEastAsia"/>
          <w:noProof/>
          <w:lang w:eastAsia="en-GB"/>
        </w:rPr>
      </w:pPr>
      <w:hyperlink w:anchor="_Toc59189693" w:history="1">
        <w:r w:rsidRPr="001466C6">
          <w:rPr>
            <w:rStyle w:val="Hyperlink"/>
            <w:noProof/>
          </w:rPr>
          <w:t>Figure 15: PSK 0 to -50 SNR graph</w:t>
        </w:r>
        <w:r>
          <w:rPr>
            <w:noProof/>
            <w:webHidden/>
          </w:rPr>
          <w:tab/>
        </w:r>
        <w:r>
          <w:rPr>
            <w:noProof/>
            <w:webHidden/>
          </w:rPr>
          <w:fldChar w:fldCharType="begin"/>
        </w:r>
        <w:r>
          <w:rPr>
            <w:noProof/>
            <w:webHidden/>
          </w:rPr>
          <w:instrText xml:space="preserve"> PAGEREF _Toc59189693 \h </w:instrText>
        </w:r>
        <w:r>
          <w:rPr>
            <w:noProof/>
            <w:webHidden/>
          </w:rPr>
        </w:r>
        <w:r>
          <w:rPr>
            <w:noProof/>
            <w:webHidden/>
          </w:rPr>
          <w:fldChar w:fldCharType="separate"/>
        </w:r>
        <w:r>
          <w:rPr>
            <w:noProof/>
            <w:webHidden/>
          </w:rPr>
          <w:t>9</w:t>
        </w:r>
        <w:r>
          <w:rPr>
            <w:noProof/>
            <w:webHidden/>
          </w:rPr>
          <w:fldChar w:fldCharType="end"/>
        </w:r>
      </w:hyperlink>
    </w:p>
    <w:p w14:paraId="18A0A41E" w14:textId="47E0C1C5" w:rsidR="009101E2" w:rsidRDefault="009101E2">
      <w:pPr>
        <w:pStyle w:val="TableofFigures"/>
        <w:tabs>
          <w:tab w:val="right" w:leader="dot" w:pos="9016"/>
        </w:tabs>
        <w:rPr>
          <w:rFonts w:eastAsiaTheme="minorEastAsia"/>
          <w:noProof/>
          <w:lang w:eastAsia="en-GB"/>
        </w:rPr>
      </w:pPr>
      <w:hyperlink r:id="rId9" w:anchor="_Toc59189694" w:history="1">
        <w:r w:rsidRPr="001466C6">
          <w:rPr>
            <w:rStyle w:val="Hyperlink"/>
            <w:noProof/>
          </w:rPr>
          <w:t>Figure 16: QPSK 0 to -50 Values</w:t>
        </w:r>
        <w:r>
          <w:rPr>
            <w:noProof/>
            <w:webHidden/>
          </w:rPr>
          <w:tab/>
        </w:r>
        <w:r>
          <w:rPr>
            <w:noProof/>
            <w:webHidden/>
          </w:rPr>
          <w:fldChar w:fldCharType="begin"/>
        </w:r>
        <w:r>
          <w:rPr>
            <w:noProof/>
            <w:webHidden/>
          </w:rPr>
          <w:instrText xml:space="preserve"> PAGEREF _Toc59189694 \h </w:instrText>
        </w:r>
        <w:r>
          <w:rPr>
            <w:noProof/>
            <w:webHidden/>
          </w:rPr>
        </w:r>
        <w:r>
          <w:rPr>
            <w:noProof/>
            <w:webHidden/>
          </w:rPr>
          <w:fldChar w:fldCharType="separate"/>
        </w:r>
        <w:r>
          <w:rPr>
            <w:noProof/>
            <w:webHidden/>
          </w:rPr>
          <w:t>10</w:t>
        </w:r>
        <w:r>
          <w:rPr>
            <w:noProof/>
            <w:webHidden/>
          </w:rPr>
          <w:fldChar w:fldCharType="end"/>
        </w:r>
      </w:hyperlink>
    </w:p>
    <w:p w14:paraId="65C4D9DB" w14:textId="1D11E0A2" w:rsidR="009101E2" w:rsidRDefault="009101E2">
      <w:pPr>
        <w:pStyle w:val="TableofFigures"/>
        <w:tabs>
          <w:tab w:val="right" w:leader="dot" w:pos="9016"/>
        </w:tabs>
        <w:rPr>
          <w:rFonts w:eastAsiaTheme="minorEastAsia"/>
          <w:noProof/>
          <w:lang w:eastAsia="en-GB"/>
        </w:rPr>
      </w:pPr>
      <w:hyperlink w:anchor="_Toc59189695" w:history="1">
        <w:r w:rsidRPr="001466C6">
          <w:rPr>
            <w:rStyle w:val="Hyperlink"/>
            <w:noProof/>
          </w:rPr>
          <w:t>Figure 17: QPSK 0 to -50 SNR graph</w:t>
        </w:r>
        <w:r>
          <w:rPr>
            <w:noProof/>
            <w:webHidden/>
          </w:rPr>
          <w:tab/>
        </w:r>
        <w:r>
          <w:rPr>
            <w:noProof/>
            <w:webHidden/>
          </w:rPr>
          <w:fldChar w:fldCharType="begin"/>
        </w:r>
        <w:r>
          <w:rPr>
            <w:noProof/>
            <w:webHidden/>
          </w:rPr>
          <w:instrText xml:space="preserve"> PAGEREF _Toc59189695 \h </w:instrText>
        </w:r>
        <w:r>
          <w:rPr>
            <w:noProof/>
            <w:webHidden/>
          </w:rPr>
        </w:r>
        <w:r>
          <w:rPr>
            <w:noProof/>
            <w:webHidden/>
          </w:rPr>
          <w:fldChar w:fldCharType="separate"/>
        </w:r>
        <w:r>
          <w:rPr>
            <w:noProof/>
            <w:webHidden/>
          </w:rPr>
          <w:t>10</w:t>
        </w:r>
        <w:r>
          <w:rPr>
            <w:noProof/>
            <w:webHidden/>
          </w:rPr>
          <w:fldChar w:fldCharType="end"/>
        </w:r>
      </w:hyperlink>
    </w:p>
    <w:p w14:paraId="4BE680EC" w14:textId="1456DEC0" w:rsidR="009101E2" w:rsidRDefault="009101E2">
      <w:pPr>
        <w:pStyle w:val="TableofFigures"/>
        <w:tabs>
          <w:tab w:val="right" w:leader="dot" w:pos="9016"/>
        </w:tabs>
        <w:rPr>
          <w:rFonts w:eastAsiaTheme="minorEastAsia"/>
          <w:noProof/>
          <w:lang w:eastAsia="en-GB"/>
        </w:rPr>
      </w:pPr>
      <w:hyperlink r:id="rId10" w:anchor="_Toc59189696" w:history="1">
        <w:r w:rsidRPr="001466C6">
          <w:rPr>
            <w:rStyle w:val="Hyperlink"/>
            <w:noProof/>
          </w:rPr>
          <w:t>Figure 18: QAM 0 to -50 values</w:t>
        </w:r>
        <w:r>
          <w:rPr>
            <w:noProof/>
            <w:webHidden/>
          </w:rPr>
          <w:tab/>
        </w:r>
        <w:r>
          <w:rPr>
            <w:noProof/>
            <w:webHidden/>
          </w:rPr>
          <w:fldChar w:fldCharType="begin"/>
        </w:r>
        <w:r>
          <w:rPr>
            <w:noProof/>
            <w:webHidden/>
          </w:rPr>
          <w:instrText xml:space="preserve"> PAGEREF _Toc59189696 \h </w:instrText>
        </w:r>
        <w:r>
          <w:rPr>
            <w:noProof/>
            <w:webHidden/>
          </w:rPr>
        </w:r>
        <w:r>
          <w:rPr>
            <w:noProof/>
            <w:webHidden/>
          </w:rPr>
          <w:fldChar w:fldCharType="separate"/>
        </w:r>
        <w:r>
          <w:rPr>
            <w:noProof/>
            <w:webHidden/>
          </w:rPr>
          <w:t>11</w:t>
        </w:r>
        <w:r>
          <w:rPr>
            <w:noProof/>
            <w:webHidden/>
          </w:rPr>
          <w:fldChar w:fldCharType="end"/>
        </w:r>
      </w:hyperlink>
    </w:p>
    <w:p w14:paraId="64ECB9D2" w14:textId="459B0E5D" w:rsidR="009101E2" w:rsidRDefault="009101E2">
      <w:pPr>
        <w:pStyle w:val="TableofFigures"/>
        <w:tabs>
          <w:tab w:val="right" w:leader="dot" w:pos="9016"/>
        </w:tabs>
        <w:rPr>
          <w:rFonts w:eastAsiaTheme="minorEastAsia"/>
          <w:noProof/>
          <w:lang w:eastAsia="en-GB"/>
        </w:rPr>
      </w:pPr>
      <w:hyperlink r:id="rId11" w:anchor="_Toc59189697" w:history="1">
        <w:r w:rsidRPr="001466C6">
          <w:rPr>
            <w:rStyle w:val="Hyperlink"/>
            <w:noProof/>
          </w:rPr>
          <w:t>Figure 19: QAM 0 to -50 SNR graph</w:t>
        </w:r>
        <w:r>
          <w:rPr>
            <w:noProof/>
            <w:webHidden/>
          </w:rPr>
          <w:tab/>
        </w:r>
        <w:r>
          <w:rPr>
            <w:noProof/>
            <w:webHidden/>
          </w:rPr>
          <w:fldChar w:fldCharType="begin"/>
        </w:r>
        <w:r>
          <w:rPr>
            <w:noProof/>
            <w:webHidden/>
          </w:rPr>
          <w:instrText xml:space="preserve"> PAGEREF _Toc59189697 \h </w:instrText>
        </w:r>
        <w:r>
          <w:rPr>
            <w:noProof/>
            <w:webHidden/>
          </w:rPr>
        </w:r>
        <w:r>
          <w:rPr>
            <w:noProof/>
            <w:webHidden/>
          </w:rPr>
          <w:fldChar w:fldCharType="separate"/>
        </w:r>
        <w:r>
          <w:rPr>
            <w:noProof/>
            <w:webHidden/>
          </w:rPr>
          <w:t>11</w:t>
        </w:r>
        <w:r>
          <w:rPr>
            <w:noProof/>
            <w:webHidden/>
          </w:rPr>
          <w:fldChar w:fldCharType="end"/>
        </w:r>
      </w:hyperlink>
    </w:p>
    <w:p w14:paraId="68A19031" w14:textId="149DD225" w:rsidR="009101E2" w:rsidRDefault="009101E2">
      <w:pPr>
        <w:pStyle w:val="TableofFigures"/>
        <w:tabs>
          <w:tab w:val="right" w:leader="dot" w:pos="9016"/>
        </w:tabs>
        <w:rPr>
          <w:rFonts w:eastAsiaTheme="minorEastAsia"/>
          <w:noProof/>
          <w:lang w:eastAsia="en-GB"/>
        </w:rPr>
      </w:pPr>
      <w:hyperlink w:anchor="_Toc59189698" w:history="1">
        <w:r w:rsidRPr="001466C6">
          <w:rPr>
            <w:rStyle w:val="Hyperlink"/>
            <w:noProof/>
          </w:rPr>
          <w:t>Figure 20: ASK vs PSK vs QPSK vs QAM</w:t>
        </w:r>
        <w:r>
          <w:rPr>
            <w:noProof/>
            <w:webHidden/>
          </w:rPr>
          <w:tab/>
        </w:r>
        <w:r>
          <w:rPr>
            <w:noProof/>
            <w:webHidden/>
          </w:rPr>
          <w:fldChar w:fldCharType="begin"/>
        </w:r>
        <w:r>
          <w:rPr>
            <w:noProof/>
            <w:webHidden/>
          </w:rPr>
          <w:instrText xml:space="preserve"> PAGEREF _Toc59189698 \h </w:instrText>
        </w:r>
        <w:r>
          <w:rPr>
            <w:noProof/>
            <w:webHidden/>
          </w:rPr>
        </w:r>
        <w:r>
          <w:rPr>
            <w:noProof/>
            <w:webHidden/>
          </w:rPr>
          <w:fldChar w:fldCharType="separate"/>
        </w:r>
        <w:r>
          <w:rPr>
            <w:noProof/>
            <w:webHidden/>
          </w:rPr>
          <w:t>12</w:t>
        </w:r>
        <w:r>
          <w:rPr>
            <w:noProof/>
            <w:webHidden/>
          </w:rPr>
          <w:fldChar w:fldCharType="end"/>
        </w:r>
      </w:hyperlink>
    </w:p>
    <w:p w14:paraId="52D536F1" w14:textId="0D0163A0" w:rsidR="008F0D85" w:rsidRDefault="006516E6" w:rsidP="00300232">
      <w:pPr>
        <w:jc w:val="both"/>
      </w:pPr>
      <w:r>
        <w:rPr>
          <w:b/>
          <w:bCs/>
          <w:noProof/>
          <w:lang w:val="en-US"/>
        </w:rPr>
        <w:fldChar w:fldCharType="end"/>
      </w:r>
    </w:p>
    <w:p w14:paraId="07D146B1" w14:textId="79D870D8" w:rsidR="00B05733" w:rsidRDefault="00B05733" w:rsidP="00300232">
      <w:pPr>
        <w:jc w:val="both"/>
      </w:pPr>
      <w:r>
        <w:br w:type="page"/>
      </w:r>
    </w:p>
    <w:p w14:paraId="7F6E157C" w14:textId="7B866005" w:rsidR="00B05733" w:rsidRDefault="00B05733" w:rsidP="00BA08FE">
      <w:pPr>
        <w:pStyle w:val="Heading1"/>
      </w:pPr>
      <w:bookmarkStart w:id="0" w:name="_Toc59189653"/>
      <w:r w:rsidRPr="00BA08FE">
        <w:lastRenderedPageBreak/>
        <w:t>Introduction</w:t>
      </w:r>
      <w:bookmarkEnd w:id="0"/>
      <w:r w:rsidRPr="00BA08FE">
        <w:t xml:space="preserve"> </w:t>
      </w:r>
    </w:p>
    <w:p w14:paraId="5F52C651" w14:textId="0503442E" w:rsidR="000651CD" w:rsidRDefault="0040518A" w:rsidP="00300232">
      <w:pPr>
        <w:jc w:val="both"/>
      </w:pPr>
      <w:r>
        <w:t xml:space="preserve">This report is going to investigate different types of digital modulation for use in a digital communication system. </w:t>
      </w:r>
      <w:r w:rsidR="00994270">
        <w:t>In a digital system, the variations of the carrier wave are restricted by the discrete information being transmitted, as opposed to analogue, where there are continuous variations in the frequency or amplitude of the carrier wave</w:t>
      </w:r>
      <w:sdt>
        <w:sdtPr>
          <w:id w:val="470326708"/>
          <w:citation/>
        </w:sdtPr>
        <w:sdtContent>
          <w:r w:rsidR="00994270">
            <w:fldChar w:fldCharType="begin"/>
          </w:r>
          <w:r w:rsidR="00994270">
            <w:instrText xml:space="preserve"> CITATION Kei20 \l 2057 </w:instrText>
          </w:r>
          <w:r w:rsidR="00994270">
            <w:fldChar w:fldCharType="separate"/>
          </w:r>
          <w:r w:rsidR="009101E2">
            <w:rPr>
              <w:noProof/>
            </w:rPr>
            <w:t xml:space="preserve"> </w:t>
          </w:r>
          <w:r w:rsidR="009101E2" w:rsidRPr="009101E2">
            <w:rPr>
              <w:noProof/>
            </w:rPr>
            <w:t>[1]</w:t>
          </w:r>
          <w:r w:rsidR="00994270">
            <w:fldChar w:fldCharType="end"/>
          </w:r>
        </w:sdtContent>
      </w:sdt>
      <w:r w:rsidR="00994270">
        <w:t xml:space="preserve">.  </w:t>
      </w:r>
      <w:r>
        <w:t xml:space="preserve">Communication systems have never been more crucial to the world as they are now, with ever increasing requirements in the information age, along with the particular effects of the Covid-19 pandemic. </w:t>
      </w:r>
      <w:r w:rsidR="00FF38F9">
        <w:t>There is currently a</w:t>
      </w:r>
      <w:r>
        <w:t xml:space="preserve"> heavy reliance on digital communication for </w:t>
      </w:r>
      <w:r w:rsidR="00FF38F9">
        <w:t xml:space="preserve">both personal and professional use as people are unable to socialise in person, and are working from home where possible. To successfully communicate through a digital platform, there should be as little noise as possible. Electronic noise in this context, is an unwanted signal tending to obscure or interfere with </w:t>
      </w:r>
      <w:r w:rsidR="00A01F69">
        <w:t>the</w:t>
      </w:r>
      <w:r w:rsidR="00296728">
        <w:t xml:space="preserve"> required signal</w:t>
      </w:r>
      <w:sdt>
        <w:sdtPr>
          <w:id w:val="1126125760"/>
          <w:citation/>
        </w:sdtPr>
        <w:sdtContent>
          <w:r w:rsidR="00801808">
            <w:fldChar w:fldCharType="begin"/>
          </w:r>
          <w:r w:rsidR="00801808">
            <w:instrText xml:space="preserve"> CITATION Fis93 \l 2057 </w:instrText>
          </w:r>
          <w:r w:rsidR="00801808">
            <w:fldChar w:fldCharType="separate"/>
          </w:r>
          <w:r w:rsidR="009101E2">
            <w:rPr>
              <w:noProof/>
            </w:rPr>
            <w:t xml:space="preserve"> </w:t>
          </w:r>
          <w:r w:rsidR="009101E2" w:rsidRPr="009101E2">
            <w:rPr>
              <w:noProof/>
            </w:rPr>
            <w:t>[2]</w:t>
          </w:r>
          <w:r w:rsidR="00801808">
            <w:fldChar w:fldCharType="end"/>
          </w:r>
        </w:sdtContent>
      </w:sdt>
      <w:r w:rsidR="00296728">
        <w:t xml:space="preserve">. Noise could come in the form of unwanted feedback or unclear audio while communicating, in a world of digital communication, a large amount of noise could significantly slow down and make operating a business difficult in particular. </w:t>
      </w:r>
      <w:r w:rsidR="005C7EC7">
        <w:t>This report will investigate the effectiveness of communicating utilising different types of digital modulation, and evaluate their performance using a bit error rate calculation.</w:t>
      </w:r>
    </w:p>
    <w:p w14:paraId="0BCF80AA" w14:textId="7FB4DEEE" w:rsidR="00E4056C" w:rsidRPr="00E4056C" w:rsidRDefault="00E4056C" w:rsidP="00E4056C">
      <w:pPr>
        <w:pStyle w:val="Heading2"/>
      </w:pPr>
      <w:bookmarkStart w:id="1" w:name="_Toc59189654"/>
      <w:r>
        <w:t>Circuit creation</w:t>
      </w:r>
      <w:bookmarkEnd w:id="1"/>
    </w:p>
    <w:p w14:paraId="2AB8028F" w14:textId="77777777" w:rsidR="00E4056C" w:rsidRDefault="00E4056C" w:rsidP="00300232">
      <w:pPr>
        <w:keepNext/>
        <w:jc w:val="both"/>
      </w:pPr>
      <w:r w:rsidRPr="00B34553">
        <w:rPr>
          <w:rFonts w:ascii="Arial" w:hAnsi="Arial" w:cs="Arial"/>
          <w:noProof/>
          <w:sz w:val="24"/>
          <w:szCs w:val="24"/>
          <w:lang w:eastAsia="en-GB"/>
        </w:rPr>
        <w:drawing>
          <wp:inline distT="0" distB="0" distL="0" distR="0" wp14:anchorId="47D48DD0" wp14:editId="405134D0">
            <wp:extent cx="3610557" cy="14623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32026" cy="1471015"/>
                    </a:xfrm>
                    <a:prstGeom prst="rect">
                      <a:avLst/>
                    </a:prstGeom>
                  </pic:spPr>
                </pic:pic>
              </a:graphicData>
            </a:graphic>
          </wp:inline>
        </w:drawing>
      </w:r>
    </w:p>
    <w:p w14:paraId="2BCDFA7C" w14:textId="41F91730" w:rsidR="009101E2" w:rsidRPr="009101E2" w:rsidRDefault="00E4056C" w:rsidP="009101E2">
      <w:pPr>
        <w:pStyle w:val="Caption"/>
      </w:pPr>
      <w:bookmarkStart w:id="2" w:name="_Toc59189679"/>
      <w:r>
        <w:t xml:space="preserve">Figure </w:t>
      </w:r>
      <w:fldSimple w:instr=" SEQ Figure \* ARABIC ">
        <w:r w:rsidR="009101E2">
          <w:rPr>
            <w:noProof/>
          </w:rPr>
          <w:t>1</w:t>
        </w:r>
      </w:fldSimple>
      <w:r>
        <w:t>: Circuit template</w:t>
      </w:r>
      <w:sdt>
        <w:sdtPr>
          <w:id w:val="1578634386"/>
          <w:citation/>
        </w:sdtPr>
        <w:sdtContent>
          <w:r w:rsidR="00DF18B0">
            <w:fldChar w:fldCharType="begin"/>
          </w:r>
          <w:r w:rsidR="00DF18B0">
            <w:instrText xml:space="preserve"> CITATION Mos202 \l 2057 </w:instrText>
          </w:r>
          <w:r w:rsidR="00DF18B0">
            <w:fldChar w:fldCharType="separate"/>
          </w:r>
          <w:r w:rsidR="009101E2">
            <w:rPr>
              <w:noProof/>
            </w:rPr>
            <w:t xml:space="preserve"> </w:t>
          </w:r>
          <w:r w:rsidR="009101E2" w:rsidRPr="009101E2">
            <w:rPr>
              <w:noProof/>
            </w:rPr>
            <w:t>[3]</w:t>
          </w:r>
          <w:r w:rsidR="00DF18B0">
            <w:fldChar w:fldCharType="end"/>
          </w:r>
        </w:sdtContent>
      </w:sdt>
      <w:bookmarkEnd w:id="2"/>
    </w:p>
    <w:p w14:paraId="25B5E789" w14:textId="60AB4700" w:rsidR="00E4056C" w:rsidRDefault="00E4056C" w:rsidP="00E4056C">
      <w:pPr>
        <w:pStyle w:val="Heading3"/>
      </w:pPr>
      <w:bookmarkStart w:id="3" w:name="_Toc59189655"/>
      <w:r>
        <w:t>Random Signal Generator</w:t>
      </w:r>
      <w:bookmarkEnd w:id="3"/>
    </w:p>
    <w:p w14:paraId="25CFB5B3" w14:textId="71BFA2FD" w:rsidR="00E4056C" w:rsidRPr="00E4056C" w:rsidRDefault="00084298" w:rsidP="00300232">
      <w:pPr>
        <w:jc w:val="both"/>
      </w:pPr>
      <w:r>
        <w:t xml:space="preserve">For the ASK and PSK circuits in this report, the random signal generator being used will be a Bernoulli Binary block. This generates a completely random </w:t>
      </w:r>
      <w:r w:rsidR="00C814E8">
        <w:t>data bit using a Bernoulli distribution to simulate digital communication systems</w:t>
      </w:r>
      <w:sdt>
        <w:sdtPr>
          <w:id w:val="2072155539"/>
          <w:citation/>
        </w:sdtPr>
        <w:sdtContent>
          <w:r w:rsidR="00C814E8">
            <w:fldChar w:fldCharType="begin"/>
          </w:r>
          <w:r w:rsidR="00C814E8">
            <w:instrText xml:space="preserve"> CITATION Mat20 \l 2057 </w:instrText>
          </w:r>
          <w:r w:rsidR="00C814E8">
            <w:fldChar w:fldCharType="separate"/>
          </w:r>
          <w:r w:rsidR="009101E2">
            <w:rPr>
              <w:noProof/>
            </w:rPr>
            <w:t xml:space="preserve"> </w:t>
          </w:r>
          <w:r w:rsidR="009101E2" w:rsidRPr="009101E2">
            <w:rPr>
              <w:noProof/>
            </w:rPr>
            <w:t>[4]</w:t>
          </w:r>
          <w:r w:rsidR="00C814E8">
            <w:fldChar w:fldCharType="end"/>
          </w:r>
        </w:sdtContent>
      </w:sdt>
      <w:r w:rsidR="00C814E8">
        <w:t>. Due to it being a binary signal, there will be no need for integer to bit converters in the simulation.</w:t>
      </w:r>
    </w:p>
    <w:p w14:paraId="43AEE89F" w14:textId="39BAA443" w:rsidR="00E4056C" w:rsidRDefault="00E4056C" w:rsidP="00E4056C">
      <w:pPr>
        <w:pStyle w:val="Heading3"/>
      </w:pPr>
      <w:bookmarkStart w:id="4" w:name="_Toc59189656"/>
      <w:r>
        <w:t>Modulator</w:t>
      </w:r>
      <w:bookmarkEnd w:id="4"/>
    </w:p>
    <w:p w14:paraId="483C812C" w14:textId="303A452C" w:rsidR="004E4581" w:rsidRPr="004E4581" w:rsidRDefault="00DF18B0" w:rsidP="00300232">
      <w:pPr>
        <w:jc w:val="both"/>
      </w:pPr>
      <w:r>
        <w:t xml:space="preserve">Modulation in a digital communication system </w:t>
      </w:r>
      <w:r w:rsidR="003C2EB9">
        <w:t xml:space="preserve">takes the transmitted signal, mixes with another sinusoid and </w:t>
      </w:r>
      <w:r w:rsidR="00B442CA">
        <w:t>makes</w:t>
      </w:r>
      <w:r w:rsidR="00BB68B7">
        <w:t xml:space="preserve"> the encoded message suitable for transmission through the channel.</w:t>
      </w:r>
      <w:sdt>
        <w:sdtPr>
          <w:id w:val="1097059303"/>
          <w:citation/>
        </w:sdtPr>
        <w:sdtContent>
          <w:r w:rsidR="00BB68B7">
            <w:fldChar w:fldCharType="begin"/>
          </w:r>
          <w:r w:rsidR="00BB68B7">
            <w:instrText xml:space="preserve"> CITATION Mos20 \l 2057 </w:instrText>
          </w:r>
          <w:r w:rsidR="00BB68B7">
            <w:fldChar w:fldCharType="separate"/>
          </w:r>
          <w:r w:rsidR="009101E2">
            <w:rPr>
              <w:noProof/>
            </w:rPr>
            <w:t xml:space="preserve"> </w:t>
          </w:r>
          <w:r w:rsidR="009101E2" w:rsidRPr="009101E2">
            <w:rPr>
              <w:noProof/>
            </w:rPr>
            <w:t>[5]</w:t>
          </w:r>
          <w:r w:rsidR="00BB68B7">
            <w:fldChar w:fldCharType="end"/>
          </w:r>
        </w:sdtContent>
      </w:sdt>
    </w:p>
    <w:p w14:paraId="29A1C39A" w14:textId="54343EDD" w:rsidR="00E4056C" w:rsidRDefault="00E4056C" w:rsidP="00E4056C">
      <w:pPr>
        <w:pStyle w:val="Heading3"/>
      </w:pPr>
      <w:bookmarkStart w:id="5" w:name="_Toc59189657"/>
      <w:r>
        <w:t>Noisy Channel</w:t>
      </w:r>
      <w:bookmarkEnd w:id="5"/>
    </w:p>
    <w:p w14:paraId="735C81DE" w14:textId="1E58C1AA" w:rsidR="004E4581" w:rsidRPr="004E4581" w:rsidRDefault="00DF18B0" w:rsidP="00300232">
      <w:pPr>
        <w:jc w:val="both"/>
      </w:pPr>
      <w:r>
        <w:t>The channel in this simulation will be an additive white Gaussian noise block. This will allow noise to be added and taken away from the simulations, allowing a full analysis of how the modems perform at different levels of the signal to noise ratio.</w:t>
      </w:r>
    </w:p>
    <w:p w14:paraId="51ACDF72" w14:textId="3EEF1CD5" w:rsidR="00E4056C" w:rsidRDefault="00E4056C" w:rsidP="00E4056C">
      <w:pPr>
        <w:pStyle w:val="Heading3"/>
      </w:pPr>
      <w:bookmarkStart w:id="6" w:name="_Toc59189658"/>
      <w:r>
        <w:t>Demodulator</w:t>
      </w:r>
      <w:bookmarkEnd w:id="6"/>
    </w:p>
    <w:p w14:paraId="7631E287" w14:textId="66629C48" w:rsidR="004E4581" w:rsidRPr="004E4581" w:rsidRDefault="00BB68B7" w:rsidP="00300232">
      <w:pPr>
        <w:jc w:val="both"/>
      </w:pPr>
      <w:r>
        <w:t>The demodulator works in opposite effect to the modulator, it will read the carrier wave signal that has been received, and decode it back to what the tr</w:t>
      </w:r>
      <w:r w:rsidR="00C45D17">
        <w:t>ansmitted signal originally was. T</w:t>
      </w:r>
      <w:r>
        <w:t>his is where the bit error rate can be calculated, as if there is noise and interference in the system, the demodulator may decode incorrectly.</w:t>
      </w:r>
      <w:sdt>
        <w:sdtPr>
          <w:id w:val="-111220650"/>
          <w:citation/>
        </w:sdtPr>
        <w:sdtContent>
          <w:r>
            <w:fldChar w:fldCharType="begin"/>
          </w:r>
          <w:r>
            <w:instrText xml:space="preserve"> CITATION Mos20 \l 2057 </w:instrText>
          </w:r>
          <w:r>
            <w:fldChar w:fldCharType="separate"/>
          </w:r>
          <w:r w:rsidR="009101E2">
            <w:rPr>
              <w:noProof/>
            </w:rPr>
            <w:t xml:space="preserve"> </w:t>
          </w:r>
          <w:r w:rsidR="009101E2" w:rsidRPr="009101E2">
            <w:rPr>
              <w:noProof/>
            </w:rPr>
            <w:t>[5]</w:t>
          </w:r>
          <w:r>
            <w:fldChar w:fldCharType="end"/>
          </w:r>
        </w:sdtContent>
      </w:sdt>
    </w:p>
    <w:p w14:paraId="694A13EE" w14:textId="72CC5C5C" w:rsidR="00E4056C" w:rsidRDefault="00E4056C" w:rsidP="00E4056C">
      <w:pPr>
        <w:pStyle w:val="Heading3"/>
      </w:pPr>
      <w:bookmarkStart w:id="7" w:name="_Toc59189659"/>
      <w:r>
        <w:lastRenderedPageBreak/>
        <w:t>BER Calculation</w:t>
      </w:r>
      <w:bookmarkEnd w:id="7"/>
    </w:p>
    <w:p w14:paraId="2500376D" w14:textId="0AED87BC" w:rsidR="004E4581" w:rsidRDefault="004E4581" w:rsidP="00300232">
      <w:pPr>
        <w:jc w:val="both"/>
      </w:pPr>
      <w:r>
        <w:t xml:space="preserve">BER stands for Bit Error Rate, this block in SIMULINK takes two inputs, one from the transmitted signal and the other from the received signal. The transmitted signal comes straight from the Random Signal Generator to the Tx port, in the case of this report, a Bernoulli Binary block. </w:t>
      </w:r>
      <w:r w:rsidR="00084298">
        <w:t>The received signal travels through the entire system</w:t>
      </w:r>
      <w:r w:rsidR="005328A0">
        <w:t xml:space="preserve">, through the modulator, channel, filter and demodulator </w:t>
      </w:r>
      <w:r w:rsidR="00084298">
        <w:t xml:space="preserve">and into the Rx port. </w:t>
      </w:r>
      <w:r>
        <w:t>The BER calculator block o</w:t>
      </w:r>
      <w:r w:rsidR="00084298">
        <w:t>utputs to a display, this will show the percentage of errors picked up, the number of errors, and the number of bits that were sent within the sample time.</w:t>
      </w:r>
      <w:r w:rsidR="005328A0">
        <w:t xml:space="preserve"> The calculation is shown below.</w:t>
      </w:r>
    </w:p>
    <w:p w14:paraId="2B9760C7" w14:textId="664A247F" w:rsidR="005328A0" w:rsidRPr="005328A0" w:rsidRDefault="005328A0" w:rsidP="00300232">
      <w:pPr>
        <w:jc w:val="both"/>
        <w:rPr>
          <w:rFonts w:eastAsiaTheme="minorEastAsia"/>
        </w:rPr>
      </w:pPr>
      <m:oMathPara>
        <m:oMath>
          <m:r>
            <w:rPr>
              <w:rFonts w:ascii="Cambria Math" w:hAnsi="Cambria Math"/>
            </w:rPr>
            <m:t>BER=</m:t>
          </m:r>
          <m:f>
            <m:fPr>
              <m:ctrlPr>
                <w:rPr>
                  <w:rFonts w:ascii="Cambria Math" w:hAnsi="Cambria Math"/>
                  <w:i/>
                </w:rPr>
              </m:ctrlPr>
            </m:fPr>
            <m:num>
              <m:r>
                <w:rPr>
                  <w:rFonts w:ascii="Cambria Math" w:hAnsi="Cambria Math"/>
                </w:rPr>
                <m:t>Number of bits with error</m:t>
              </m:r>
            </m:num>
            <m:den>
              <m:r>
                <w:rPr>
                  <w:rFonts w:ascii="Cambria Math" w:hAnsi="Cambria Math"/>
                </w:rPr>
                <m:t>Number of bits sent</m:t>
              </m:r>
            </m:den>
          </m:f>
        </m:oMath>
      </m:oMathPara>
    </w:p>
    <w:p w14:paraId="6E8891B4" w14:textId="29DD9FD1" w:rsidR="005328A0" w:rsidRDefault="009101E2" w:rsidP="009101E2">
      <w:pPr>
        <w:pStyle w:val="Heading1"/>
        <w:rPr>
          <w:rFonts w:eastAsiaTheme="minorEastAsia"/>
        </w:rPr>
      </w:pPr>
      <w:bookmarkStart w:id="8" w:name="_Toc59189660"/>
      <w:r>
        <w:rPr>
          <w:rFonts w:eastAsiaTheme="minorEastAsia"/>
        </w:rPr>
        <w:t>Background information</w:t>
      </w:r>
      <w:bookmarkEnd w:id="8"/>
    </w:p>
    <w:p w14:paraId="2A111787" w14:textId="77777777" w:rsidR="009101E2" w:rsidRDefault="009101E2" w:rsidP="009101E2">
      <w:pPr>
        <w:pStyle w:val="Heading2"/>
      </w:pPr>
      <w:bookmarkStart w:id="9" w:name="_Toc59189661"/>
      <w:r>
        <w:t>Digital Modulation</w:t>
      </w:r>
      <w:bookmarkEnd w:id="9"/>
    </w:p>
    <w:p w14:paraId="6CC058A7" w14:textId="2775BC71" w:rsidR="009101E2" w:rsidRPr="00132B69" w:rsidRDefault="009101E2" w:rsidP="009101E2">
      <w:pPr>
        <w:jc w:val="both"/>
      </w:pPr>
      <w:r>
        <w:t>Due to the increased demand of digital communication, there also needs to be improvements in quality of the communication. One way of doing this is using digital modulation schemes, digital modulation contributes to the improvements in quality, speed and capacity through the wireless network</w:t>
      </w:r>
      <w:sdt>
        <w:sdtPr>
          <w:id w:val="1542718982"/>
          <w:citation/>
        </w:sdtPr>
        <w:sdtContent>
          <w:r>
            <w:fldChar w:fldCharType="begin"/>
          </w:r>
          <w:r>
            <w:instrText xml:space="preserve"> CITATION Sad15 \l 2057 </w:instrText>
          </w:r>
          <w:r>
            <w:fldChar w:fldCharType="separate"/>
          </w:r>
          <w:r>
            <w:rPr>
              <w:noProof/>
            </w:rPr>
            <w:t xml:space="preserve"> </w:t>
          </w:r>
          <w:r w:rsidRPr="009101E2">
            <w:rPr>
              <w:noProof/>
            </w:rPr>
            <w:t>[6]</w:t>
          </w:r>
          <w:r>
            <w:fldChar w:fldCharType="end"/>
          </w:r>
        </w:sdtContent>
      </w:sdt>
      <w:r>
        <w:t>. There are three parameters of the carrier wave to vary, and this results in there being three basic types of digital modulation within a communication</w:t>
      </w:r>
      <w:sdt>
        <w:sdtPr>
          <w:id w:val="-886097959"/>
          <w:citation/>
        </w:sdtPr>
        <w:sdtContent>
          <w:r>
            <w:fldChar w:fldCharType="begin"/>
          </w:r>
          <w:r>
            <w:instrText xml:space="preserve"> CITATION Mos20 \l 2057 </w:instrText>
          </w:r>
          <w:r>
            <w:fldChar w:fldCharType="separate"/>
          </w:r>
          <w:r>
            <w:rPr>
              <w:noProof/>
            </w:rPr>
            <w:t xml:space="preserve"> </w:t>
          </w:r>
          <w:r w:rsidRPr="009101E2">
            <w:rPr>
              <w:noProof/>
            </w:rPr>
            <w:t>[5]</w:t>
          </w:r>
          <w:r>
            <w:fldChar w:fldCharType="end"/>
          </w:r>
        </w:sdtContent>
      </w:sdt>
      <w:r>
        <w:t xml:space="preserve">. Amplitude Shift Keying (ASK), Phase Shift Keying (PSK) and Frequency Shift Keying (FSK). </w:t>
      </w:r>
    </w:p>
    <w:p w14:paraId="2A15EADE" w14:textId="77777777" w:rsidR="009101E2" w:rsidRDefault="009101E2" w:rsidP="009101E2">
      <w:pPr>
        <w:pStyle w:val="Heading3"/>
      </w:pPr>
      <w:bookmarkStart w:id="10" w:name="_Toc59189662"/>
      <w:r>
        <w:t>ASK</w:t>
      </w:r>
      <w:bookmarkEnd w:id="10"/>
    </w:p>
    <w:p w14:paraId="25E00537" w14:textId="1F8516C2" w:rsidR="009101E2" w:rsidRDefault="009101E2" w:rsidP="009101E2">
      <w:pPr>
        <w:jc w:val="both"/>
      </w:pPr>
      <w:r>
        <w:t>ASK modulation represents the binary input data in the form of variations in the amplitude of a carrier wave, the variation in amplitude will be between (usually two) discrete levels. In the simulations of this report, when the binary signal is a 1, the carrier</w:t>
      </w:r>
      <w:r w:rsidR="00C45D17">
        <w:t xml:space="preserve"> wave will have a set amplitude. W</w:t>
      </w:r>
      <w:r>
        <w:t>hen the binary signal is a 0, then the wave will have no amplitude at all, as shown by figure 2. This is also known as binary amplitude shift keying (BASK) or on-off keying (OOK)</w:t>
      </w:r>
      <w:sdt>
        <w:sdtPr>
          <w:id w:val="-1880003415"/>
          <w:citation/>
        </w:sdtPr>
        <w:sdtContent>
          <w:r>
            <w:fldChar w:fldCharType="begin"/>
          </w:r>
          <w:r>
            <w:instrText xml:space="preserve"> CITATION Mos20 \l 2057 </w:instrText>
          </w:r>
          <w:r>
            <w:fldChar w:fldCharType="separate"/>
          </w:r>
          <w:r>
            <w:rPr>
              <w:noProof/>
            </w:rPr>
            <w:t xml:space="preserve"> </w:t>
          </w:r>
          <w:r w:rsidRPr="009101E2">
            <w:rPr>
              <w:noProof/>
            </w:rPr>
            <w:t>[5]</w:t>
          </w:r>
          <w:r>
            <w:fldChar w:fldCharType="end"/>
          </w:r>
        </w:sdtContent>
      </w:sdt>
      <w:r>
        <w:t>.</w:t>
      </w:r>
    </w:p>
    <w:p w14:paraId="1E34DC29" w14:textId="77777777" w:rsidR="009101E2" w:rsidRDefault="009101E2" w:rsidP="009101E2">
      <w:pPr>
        <w:keepNext/>
        <w:jc w:val="both"/>
      </w:pPr>
      <w:r>
        <w:rPr>
          <w:noProof/>
          <w:lang w:eastAsia="en-GB"/>
        </w:rPr>
        <w:drawing>
          <wp:inline distT="0" distB="0" distL="0" distR="0" wp14:anchorId="58C95AB3" wp14:editId="3FA97558">
            <wp:extent cx="2734574" cy="1078560"/>
            <wp:effectExtent l="0" t="0" r="889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34574" cy="1078560"/>
                    </a:xfrm>
                    <a:prstGeom prst="rect">
                      <a:avLst/>
                    </a:prstGeom>
                  </pic:spPr>
                </pic:pic>
              </a:graphicData>
            </a:graphic>
          </wp:inline>
        </w:drawing>
      </w:r>
    </w:p>
    <w:p w14:paraId="6CEEC7D1" w14:textId="46316771" w:rsidR="009101E2" w:rsidRDefault="009101E2" w:rsidP="009101E2">
      <w:pPr>
        <w:pStyle w:val="Caption"/>
      </w:pPr>
      <w:bookmarkStart w:id="11" w:name="_Toc59189680"/>
      <w:r>
        <w:t xml:space="preserve">Figure </w:t>
      </w:r>
      <w:fldSimple w:instr=" SEQ Figure \* ARABIC ">
        <w:r>
          <w:rPr>
            <w:noProof/>
          </w:rPr>
          <w:t>2</w:t>
        </w:r>
      </w:fldSimple>
      <w:r>
        <w:t>: ASK Carrier Wave</w:t>
      </w:r>
      <w:sdt>
        <w:sdtPr>
          <w:id w:val="-559942884"/>
          <w:citation/>
        </w:sdtPr>
        <w:sdtContent>
          <w:r>
            <w:fldChar w:fldCharType="begin"/>
          </w:r>
          <w:r>
            <w:instrText xml:space="preserve"> CITATION tma20 \l 2057 </w:instrText>
          </w:r>
          <w:r>
            <w:fldChar w:fldCharType="separate"/>
          </w:r>
          <w:r>
            <w:rPr>
              <w:noProof/>
            </w:rPr>
            <w:t xml:space="preserve"> </w:t>
          </w:r>
          <w:r w:rsidRPr="009101E2">
            <w:rPr>
              <w:noProof/>
            </w:rPr>
            <w:t>[7]</w:t>
          </w:r>
          <w:r>
            <w:fldChar w:fldCharType="end"/>
          </w:r>
        </w:sdtContent>
      </w:sdt>
      <w:bookmarkEnd w:id="11"/>
    </w:p>
    <w:p w14:paraId="1F747C3D" w14:textId="77777777" w:rsidR="009101E2" w:rsidRDefault="009101E2" w:rsidP="009101E2">
      <w:pPr>
        <w:pStyle w:val="Heading3"/>
      </w:pPr>
      <w:bookmarkStart w:id="12" w:name="_Toc59189663"/>
      <w:r>
        <w:t>PSK</w:t>
      </w:r>
      <w:bookmarkEnd w:id="12"/>
    </w:p>
    <w:p w14:paraId="52CEE56F" w14:textId="7758D5D4" w:rsidR="009101E2" w:rsidRDefault="009101E2" w:rsidP="009101E2">
      <w:pPr>
        <w:jc w:val="both"/>
      </w:pPr>
      <w:r>
        <w:t>Phase shift keying represents the binary input data as variations in</w:t>
      </w:r>
      <w:r w:rsidR="00C45D17">
        <w:t xml:space="preserve"> the phase of the carrier wave. O</w:t>
      </w:r>
      <w:r>
        <w:t>nce the binary data changes from a 0 to 1 or vice versa, the phase shifts 180</w:t>
      </w:r>
      <w:r w:rsidRPr="00132B69">
        <w:rPr>
          <w:vertAlign w:val="superscript"/>
        </w:rPr>
        <w:t>o</w:t>
      </w:r>
      <w:r>
        <w:t xml:space="preserve"> and will create the ‘w’ and ‘m’ shapes seen in figure 3</w:t>
      </w:r>
      <w:r w:rsidRPr="00282BF1">
        <w:t xml:space="preserve"> </w:t>
      </w:r>
      <w:r>
        <w:t>below.</w:t>
      </w:r>
      <w:sdt>
        <w:sdtPr>
          <w:id w:val="-123549730"/>
          <w:citation/>
        </w:sdtPr>
        <w:sdtContent>
          <w:r>
            <w:fldChar w:fldCharType="begin"/>
          </w:r>
          <w:r>
            <w:instrText xml:space="preserve"> CITATION Mos20 \l 2057 </w:instrText>
          </w:r>
          <w:r>
            <w:fldChar w:fldCharType="separate"/>
          </w:r>
          <w:r>
            <w:rPr>
              <w:noProof/>
            </w:rPr>
            <w:t xml:space="preserve"> </w:t>
          </w:r>
          <w:r w:rsidRPr="009101E2">
            <w:rPr>
              <w:noProof/>
            </w:rPr>
            <w:t>[5]</w:t>
          </w:r>
          <w:r>
            <w:fldChar w:fldCharType="end"/>
          </w:r>
        </w:sdtContent>
      </w:sdt>
    </w:p>
    <w:p w14:paraId="6644B2C8" w14:textId="77777777" w:rsidR="009101E2" w:rsidRDefault="009101E2" w:rsidP="009101E2">
      <w:pPr>
        <w:keepNext/>
        <w:jc w:val="both"/>
      </w:pPr>
      <w:r>
        <w:rPr>
          <w:noProof/>
          <w:lang w:eastAsia="en-GB"/>
        </w:rPr>
        <w:drawing>
          <wp:inline distT="0" distB="0" distL="0" distR="0" wp14:anchorId="63079585" wp14:editId="21700543">
            <wp:extent cx="2130725" cy="1204526"/>
            <wp:effectExtent l="0" t="0" r="3175" b="0"/>
            <wp:docPr id="9" name="Picture 9" descr="PSK – phase shift keying - T&amp;M Atlan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SK – phase shift keying - T&amp;M Atlantic"/>
                    <pic:cNvPicPr>
                      <a:picLocks noChangeAspect="1" noChangeArrowheads="1"/>
                    </pic:cNvPicPr>
                  </pic:nvPicPr>
                  <pic:blipFill rotWithShape="1">
                    <a:blip r:embed="rId14">
                      <a:extLst>
                        <a:ext uri="{28A0092B-C50C-407E-A947-70E740481C1C}">
                          <a14:useLocalDpi xmlns:a14="http://schemas.microsoft.com/office/drawing/2010/main" val="0"/>
                        </a:ext>
                      </a:extLst>
                    </a:blip>
                    <a:srcRect b="13510"/>
                    <a:stretch/>
                  </pic:blipFill>
                  <pic:spPr bwMode="auto">
                    <a:xfrm>
                      <a:off x="0" y="0"/>
                      <a:ext cx="2158700" cy="1220340"/>
                    </a:xfrm>
                    <a:prstGeom prst="rect">
                      <a:avLst/>
                    </a:prstGeom>
                    <a:noFill/>
                    <a:ln>
                      <a:noFill/>
                    </a:ln>
                    <a:extLst>
                      <a:ext uri="{53640926-AAD7-44D8-BBD7-CCE9431645EC}">
                        <a14:shadowObscured xmlns:a14="http://schemas.microsoft.com/office/drawing/2010/main"/>
                      </a:ext>
                    </a:extLst>
                  </pic:spPr>
                </pic:pic>
              </a:graphicData>
            </a:graphic>
          </wp:inline>
        </w:drawing>
      </w:r>
    </w:p>
    <w:p w14:paraId="748B8C3A" w14:textId="710E9D1B" w:rsidR="009101E2" w:rsidRDefault="009101E2" w:rsidP="009101E2">
      <w:pPr>
        <w:pStyle w:val="Caption"/>
      </w:pPr>
      <w:bookmarkStart w:id="13" w:name="_Toc59189681"/>
      <w:r>
        <w:t xml:space="preserve">Figure </w:t>
      </w:r>
      <w:fldSimple w:instr=" SEQ Figure \* ARABIC ">
        <w:r>
          <w:rPr>
            <w:noProof/>
          </w:rPr>
          <w:t>3</w:t>
        </w:r>
      </w:fldSimple>
      <w:r>
        <w:t>: PSK Carrier Wave</w:t>
      </w:r>
      <w:sdt>
        <w:sdtPr>
          <w:id w:val="1375893909"/>
          <w:citation/>
        </w:sdtPr>
        <w:sdtContent>
          <w:r>
            <w:fldChar w:fldCharType="begin"/>
          </w:r>
          <w:r>
            <w:instrText xml:space="preserve"> CITATION tma201 \l 2057 </w:instrText>
          </w:r>
          <w:r>
            <w:fldChar w:fldCharType="separate"/>
          </w:r>
          <w:r>
            <w:rPr>
              <w:noProof/>
            </w:rPr>
            <w:t xml:space="preserve"> </w:t>
          </w:r>
          <w:r w:rsidRPr="009101E2">
            <w:rPr>
              <w:noProof/>
            </w:rPr>
            <w:t>[8]</w:t>
          </w:r>
          <w:r>
            <w:fldChar w:fldCharType="end"/>
          </w:r>
        </w:sdtContent>
      </w:sdt>
      <w:bookmarkEnd w:id="13"/>
    </w:p>
    <w:p w14:paraId="288F8AA7" w14:textId="77777777" w:rsidR="009101E2" w:rsidRDefault="009101E2" w:rsidP="009101E2">
      <w:pPr>
        <w:pStyle w:val="Heading3"/>
      </w:pPr>
      <w:bookmarkStart w:id="14" w:name="_Toc59189664"/>
      <w:r>
        <w:lastRenderedPageBreak/>
        <w:t>QPSK</w:t>
      </w:r>
      <w:bookmarkEnd w:id="14"/>
    </w:p>
    <w:p w14:paraId="25C6ECA1" w14:textId="749F8E2A" w:rsidR="009101E2" w:rsidRDefault="009101E2" w:rsidP="009101E2">
      <w:pPr>
        <w:jc w:val="both"/>
      </w:pPr>
      <w:r>
        <w:t>QPSK stands fo</w:t>
      </w:r>
      <w:r w:rsidR="00C45D17">
        <w:t>r Quadrature Phase Shift Keying. I</w:t>
      </w:r>
      <w:r>
        <w:t>t is a more advanced method of digital modulation that allows for a higher data rate. This is due to it having two bits per symbol, as opposed to one like ASK and PSK. The data bits are represented by a double digit such as 00, 01, 10, and 11. While ASK changes the amplitude between on and off, PSK changes the phase 180</w:t>
      </w:r>
      <w:r w:rsidRPr="004703B7">
        <w:rPr>
          <w:vertAlign w:val="superscript"/>
        </w:rPr>
        <w:t>o</w:t>
      </w:r>
      <w:r w:rsidR="00C45D17">
        <w:t xml:space="preserve"> and </w:t>
      </w:r>
      <w:r>
        <w:t>QPSK can change the phase at four different points, 45</w:t>
      </w:r>
      <w:r w:rsidRPr="004703B7">
        <w:rPr>
          <w:vertAlign w:val="superscript"/>
        </w:rPr>
        <w:t>o</w:t>
      </w:r>
      <w:r>
        <w:t>, 135</w:t>
      </w:r>
      <w:r w:rsidRPr="004703B7">
        <w:rPr>
          <w:vertAlign w:val="superscript"/>
        </w:rPr>
        <w:t>o</w:t>
      </w:r>
      <w:r>
        <w:t>, 225</w:t>
      </w:r>
      <w:r w:rsidRPr="004703B7">
        <w:rPr>
          <w:vertAlign w:val="superscript"/>
        </w:rPr>
        <w:t>o</w:t>
      </w:r>
      <w:r>
        <w:t xml:space="preserve"> and 315</w:t>
      </w:r>
      <w:r w:rsidRPr="004703B7">
        <w:rPr>
          <w:vertAlign w:val="superscript"/>
        </w:rPr>
        <w:t>o</w:t>
      </w:r>
      <w:r>
        <w:t>. Best compared against a P</w:t>
      </w:r>
      <w:r w:rsidR="00C45D17">
        <w:t>SK/BPSK modulation scheme that</w:t>
      </w:r>
      <w:r>
        <w:t xml:space="preserve"> can tran</w:t>
      </w:r>
      <w:r w:rsidR="00C45D17">
        <w:t>sfer one bit of data per symbol,</w:t>
      </w:r>
      <w:r>
        <w:t xml:space="preserve"> QPSK </w:t>
      </w:r>
      <w:r w:rsidR="00C45D17">
        <w:t>works with two bits in a symbol</w:t>
      </w:r>
      <w:r>
        <w:t xml:space="preserve"> while working at the same baseba</w:t>
      </w:r>
      <w:r w:rsidR="009E7A1D">
        <w:t>nd signal of the same frequency.</w:t>
      </w:r>
      <w:r>
        <w:t xml:space="preserve"> </w:t>
      </w:r>
      <w:r w:rsidR="009E7A1D">
        <w:t>This</w:t>
      </w:r>
      <w:r>
        <w:t xml:space="preserve"> increases the bandwidth efficiency by a factor of two.</w:t>
      </w:r>
      <w:sdt>
        <w:sdtPr>
          <w:id w:val="198913292"/>
          <w:citation/>
        </w:sdtPr>
        <w:sdtContent>
          <w:r>
            <w:fldChar w:fldCharType="begin"/>
          </w:r>
          <w:r>
            <w:instrText xml:space="preserve"> CITATION Kei20 \l 2057 </w:instrText>
          </w:r>
          <w:r>
            <w:fldChar w:fldCharType="separate"/>
          </w:r>
          <w:r>
            <w:rPr>
              <w:noProof/>
            </w:rPr>
            <w:t xml:space="preserve"> </w:t>
          </w:r>
          <w:r w:rsidRPr="009101E2">
            <w:rPr>
              <w:noProof/>
            </w:rPr>
            <w:t>[1]</w:t>
          </w:r>
          <w:r>
            <w:fldChar w:fldCharType="end"/>
          </w:r>
        </w:sdtContent>
      </w:sdt>
    </w:p>
    <w:p w14:paraId="5B70ACA9" w14:textId="77777777" w:rsidR="009101E2" w:rsidRDefault="009101E2" w:rsidP="009101E2">
      <w:pPr>
        <w:keepNext/>
        <w:jc w:val="both"/>
      </w:pPr>
      <w:r>
        <w:rPr>
          <w:noProof/>
          <w:lang w:eastAsia="en-GB"/>
        </w:rPr>
        <w:drawing>
          <wp:inline distT="0" distB="0" distL="0" distR="0" wp14:anchorId="5D0182C4" wp14:editId="1E0276A4">
            <wp:extent cx="1221803" cy="1266603"/>
            <wp:effectExtent l="0" t="0" r="0" b="0"/>
            <wp:docPr id="28" name="Picture 28" descr="Constellation diagra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stellation diagram - Wiki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29107" cy="1274174"/>
                    </a:xfrm>
                    <a:prstGeom prst="rect">
                      <a:avLst/>
                    </a:prstGeom>
                    <a:noFill/>
                    <a:ln>
                      <a:noFill/>
                    </a:ln>
                  </pic:spPr>
                </pic:pic>
              </a:graphicData>
            </a:graphic>
          </wp:inline>
        </w:drawing>
      </w:r>
      <w:r>
        <w:rPr>
          <w:noProof/>
          <w:lang w:eastAsia="en-GB"/>
        </w:rPr>
        <w:drawing>
          <wp:inline distT="0" distB="0" distL="0" distR="0" wp14:anchorId="5F8E3875" wp14:editId="6E18DA43">
            <wp:extent cx="3057525" cy="1286304"/>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71169" cy="1292044"/>
                    </a:xfrm>
                    <a:prstGeom prst="rect">
                      <a:avLst/>
                    </a:prstGeom>
                  </pic:spPr>
                </pic:pic>
              </a:graphicData>
            </a:graphic>
          </wp:inline>
        </w:drawing>
      </w:r>
      <w:r w:rsidRPr="00AF521F">
        <w:t xml:space="preserve"> </w:t>
      </w:r>
    </w:p>
    <w:p w14:paraId="0C9CB6E0" w14:textId="2DC5B8CB" w:rsidR="009101E2" w:rsidRDefault="009101E2" w:rsidP="009101E2">
      <w:pPr>
        <w:pStyle w:val="Caption"/>
      </w:pPr>
      <w:bookmarkStart w:id="15" w:name="_Toc59189682"/>
      <w:r>
        <w:t xml:space="preserve">Figure </w:t>
      </w:r>
      <w:fldSimple w:instr=" SEQ Figure \* ARABIC ">
        <w:r>
          <w:rPr>
            <w:noProof/>
          </w:rPr>
          <w:t>4</w:t>
        </w:r>
      </w:fldSimple>
      <w:r>
        <w:t xml:space="preserve"> Left: QPSK Constellation diagram</w:t>
      </w:r>
      <w:sdt>
        <w:sdtPr>
          <w:id w:val="1088803640"/>
          <w:citation/>
        </w:sdtPr>
        <w:sdtContent>
          <w:r>
            <w:fldChar w:fldCharType="begin"/>
          </w:r>
          <w:r>
            <w:instrText xml:space="preserve"> CITATION Wik20 \l 2057 </w:instrText>
          </w:r>
          <w:r>
            <w:fldChar w:fldCharType="separate"/>
          </w:r>
          <w:r>
            <w:rPr>
              <w:noProof/>
            </w:rPr>
            <w:t xml:space="preserve"> </w:t>
          </w:r>
          <w:r w:rsidRPr="009101E2">
            <w:rPr>
              <w:noProof/>
            </w:rPr>
            <w:t>[9]</w:t>
          </w:r>
          <w:r>
            <w:fldChar w:fldCharType="end"/>
          </w:r>
        </w:sdtContent>
      </w:sdt>
      <w:bookmarkEnd w:id="15"/>
    </w:p>
    <w:p w14:paraId="73205CEE" w14:textId="01DA012E" w:rsidR="009101E2" w:rsidRPr="004703B7" w:rsidRDefault="009101E2" w:rsidP="009101E2">
      <w:pPr>
        <w:pStyle w:val="Caption"/>
      </w:pPr>
      <w:bookmarkStart w:id="16" w:name="_Toc59189683"/>
      <w:r>
        <w:t xml:space="preserve">Figure </w:t>
      </w:r>
      <w:fldSimple w:instr=" SEQ Figure \* ARABIC ">
        <w:r>
          <w:rPr>
            <w:noProof/>
          </w:rPr>
          <w:t>5</w:t>
        </w:r>
      </w:fldSimple>
      <w:r>
        <w:t xml:space="preserve"> Right: QPSK Carrier Wave</w:t>
      </w:r>
      <w:sdt>
        <w:sdtPr>
          <w:id w:val="895246243"/>
          <w:citation/>
        </w:sdtPr>
        <w:sdtContent>
          <w:r>
            <w:fldChar w:fldCharType="begin"/>
          </w:r>
          <w:r>
            <w:instrText xml:space="preserve"> CITATION All20 \l 2057 </w:instrText>
          </w:r>
          <w:r>
            <w:fldChar w:fldCharType="separate"/>
          </w:r>
          <w:r>
            <w:rPr>
              <w:noProof/>
            </w:rPr>
            <w:t xml:space="preserve"> </w:t>
          </w:r>
          <w:r w:rsidRPr="009101E2">
            <w:rPr>
              <w:noProof/>
            </w:rPr>
            <w:t>[10]</w:t>
          </w:r>
          <w:r>
            <w:fldChar w:fldCharType="end"/>
          </w:r>
        </w:sdtContent>
      </w:sdt>
      <w:bookmarkEnd w:id="16"/>
    </w:p>
    <w:p w14:paraId="3B9A0116" w14:textId="77777777" w:rsidR="009101E2" w:rsidRDefault="009101E2" w:rsidP="009101E2">
      <w:pPr>
        <w:pStyle w:val="Heading3"/>
      </w:pPr>
      <w:bookmarkStart w:id="17" w:name="_Toc59189665"/>
      <w:r>
        <w:t>QAM</w:t>
      </w:r>
      <w:bookmarkEnd w:id="17"/>
    </w:p>
    <w:p w14:paraId="1E286EC1" w14:textId="012B212E" w:rsidR="009101E2" w:rsidRDefault="009101E2" w:rsidP="009101E2">
      <w:pPr>
        <w:jc w:val="both"/>
      </w:pPr>
      <w:r>
        <w:t>QAM stands for Quadrature Amplitude Modulation, in this technique, the amplitude is able to vary with the phase and it can be seen as a combination of ASK and PSK digital modulation</w:t>
      </w:r>
      <w:sdt>
        <w:sdtPr>
          <w:id w:val="-998189341"/>
          <w:citation/>
        </w:sdtPr>
        <w:sdtContent>
          <w:r>
            <w:fldChar w:fldCharType="begin"/>
          </w:r>
          <w:r>
            <w:instrText xml:space="preserve"> CITATION Bar14 \l 2057 </w:instrText>
          </w:r>
          <w:r>
            <w:fldChar w:fldCharType="separate"/>
          </w:r>
          <w:r>
            <w:rPr>
              <w:noProof/>
            </w:rPr>
            <w:t xml:space="preserve"> </w:t>
          </w:r>
          <w:r w:rsidRPr="009101E2">
            <w:rPr>
              <w:noProof/>
            </w:rPr>
            <w:t>[11]</w:t>
          </w:r>
          <w:r>
            <w:fldChar w:fldCharType="end"/>
          </w:r>
        </w:sdtContent>
      </w:sdt>
      <w:r>
        <w:t>. There are four bits per symbol in 16-QAM modulation, so it is once again increasing the data rate by a factor of two against QPSK, and four against ASK and PSK</w:t>
      </w:r>
      <w:sdt>
        <w:sdtPr>
          <w:id w:val="1011567651"/>
          <w:citation/>
        </w:sdtPr>
        <w:sdtContent>
          <w:r>
            <w:fldChar w:fldCharType="begin"/>
          </w:r>
          <w:r>
            <w:instrText xml:space="preserve"> CITATION Mos201 \l 2057 </w:instrText>
          </w:r>
          <w:r>
            <w:fldChar w:fldCharType="separate"/>
          </w:r>
          <w:r>
            <w:rPr>
              <w:noProof/>
            </w:rPr>
            <w:t xml:space="preserve"> </w:t>
          </w:r>
          <w:r w:rsidRPr="009101E2">
            <w:rPr>
              <w:noProof/>
            </w:rPr>
            <w:t>[12]</w:t>
          </w:r>
          <w:r>
            <w:fldChar w:fldCharType="end"/>
          </w:r>
        </w:sdtContent>
      </w:sdt>
      <w:r>
        <w:t>.</w:t>
      </w:r>
    </w:p>
    <w:p w14:paraId="102D99B7" w14:textId="77777777" w:rsidR="009101E2" w:rsidRDefault="009101E2" w:rsidP="009101E2">
      <w:pPr>
        <w:keepNext/>
        <w:jc w:val="both"/>
      </w:pPr>
      <w:r>
        <w:rPr>
          <w:noProof/>
          <w:lang w:eastAsia="en-GB"/>
        </w:rPr>
        <w:drawing>
          <wp:inline distT="0" distB="0" distL="0" distR="0" wp14:anchorId="4A7A1C8C" wp14:editId="49A60964">
            <wp:extent cx="4752975" cy="1944399"/>
            <wp:effectExtent l="0" t="0" r="0" b="0"/>
            <wp:docPr id="20" name="Picture 20" descr="QAM modulation: simulate in Matlab &amp; Python - GaussianW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AM modulation: simulate in Matlab &amp; Python - GaussianWav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5987" cy="1945631"/>
                    </a:xfrm>
                    <a:prstGeom prst="rect">
                      <a:avLst/>
                    </a:prstGeom>
                    <a:noFill/>
                    <a:ln>
                      <a:noFill/>
                    </a:ln>
                  </pic:spPr>
                </pic:pic>
              </a:graphicData>
            </a:graphic>
          </wp:inline>
        </w:drawing>
      </w:r>
    </w:p>
    <w:p w14:paraId="406EAC6A" w14:textId="2E8EEE56" w:rsidR="009101E2" w:rsidRDefault="009101E2" w:rsidP="009101E2">
      <w:pPr>
        <w:pStyle w:val="Caption"/>
      </w:pPr>
      <w:bookmarkStart w:id="18" w:name="_Toc59189684"/>
      <w:r>
        <w:t xml:space="preserve">Figure </w:t>
      </w:r>
      <w:fldSimple w:instr=" SEQ Figure \* ARABIC ">
        <w:r>
          <w:rPr>
            <w:noProof/>
          </w:rPr>
          <w:t>6</w:t>
        </w:r>
      </w:fldSimple>
      <w:r>
        <w:t>: (Left) 16-QAM (Right) 64-QAM</w:t>
      </w:r>
      <w:sdt>
        <w:sdtPr>
          <w:id w:val="-540126674"/>
          <w:citation/>
        </w:sdtPr>
        <w:sdtContent>
          <w:r>
            <w:fldChar w:fldCharType="begin"/>
          </w:r>
          <w:r>
            <w:instrText xml:space="preserve"> CITATION Mat201 \l 2057 </w:instrText>
          </w:r>
          <w:r>
            <w:fldChar w:fldCharType="separate"/>
          </w:r>
          <w:r>
            <w:rPr>
              <w:noProof/>
            </w:rPr>
            <w:t xml:space="preserve"> </w:t>
          </w:r>
          <w:r w:rsidRPr="009101E2">
            <w:rPr>
              <w:noProof/>
            </w:rPr>
            <w:t>[13]</w:t>
          </w:r>
          <w:r>
            <w:fldChar w:fldCharType="end"/>
          </w:r>
        </w:sdtContent>
      </w:sdt>
      <w:bookmarkEnd w:id="18"/>
    </w:p>
    <w:p w14:paraId="70D93B6B" w14:textId="18096EFA" w:rsidR="009101E2" w:rsidRPr="004703B7" w:rsidRDefault="009101E2" w:rsidP="009101E2">
      <w:pPr>
        <w:jc w:val="both"/>
      </w:pPr>
      <w:r>
        <w:t>Figure 6 shows how QAM modulation is rep</w:t>
      </w:r>
      <w:r w:rsidR="009E7A1D">
        <w:t>resented. Phase and amplitude are</w:t>
      </w:r>
      <w:r>
        <w:t xml:space="preserve"> modulated</w:t>
      </w:r>
      <w:r w:rsidR="009E7A1D">
        <w:t xml:space="preserve"> as</w:t>
      </w:r>
      <w:r>
        <w:t xml:space="preserve"> such that the points lie on a square grid</w:t>
      </w:r>
      <w:sdt>
        <w:sdtPr>
          <w:id w:val="-614976461"/>
          <w:citation/>
        </w:sdtPr>
        <w:sdtContent>
          <w:r>
            <w:fldChar w:fldCharType="begin"/>
          </w:r>
          <w:r>
            <w:instrText xml:space="preserve"> CITATION Mos201 \l 2057 </w:instrText>
          </w:r>
          <w:r>
            <w:fldChar w:fldCharType="separate"/>
          </w:r>
          <w:r>
            <w:rPr>
              <w:noProof/>
            </w:rPr>
            <w:t xml:space="preserve"> </w:t>
          </w:r>
          <w:r w:rsidRPr="009101E2">
            <w:rPr>
              <w:noProof/>
            </w:rPr>
            <w:t>[12]</w:t>
          </w:r>
          <w:r>
            <w:fldChar w:fldCharType="end"/>
          </w:r>
        </w:sdtContent>
      </w:sdt>
      <w:r>
        <w:t xml:space="preserve">. In the 16-QAM image, each point represents a symbol containing 4 bits. In the 64-QAM image, each </w:t>
      </w:r>
      <w:r w:rsidR="009E7A1D">
        <w:t>symbol contains 6 bits. W</w:t>
      </w:r>
      <w:r>
        <w:t>hile this increases the amount of data that is able to be transferred, it means the distance betwee</w:t>
      </w:r>
      <w:r w:rsidR="009E7A1D">
        <w:t>n the points has been decreased. T</w:t>
      </w:r>
      <w:r>
        <w:t>his results in the system being more susceptible to noise and interference</w:t>
      </w:r>
      <w:sdt>
        <w:sdtPr>
          <w:id w:val="2083409603"/>
          <w:citation/>
        </w:sdtPr>
        <w:sdtContent>
          <w:r>
            <w:fldChar w:fldCharType="begin"/>
          </w:r>
          <w:r>
            <w:instrText xml:space="preserve"> CITATION Wel20 \l 2057 </w:instrText>
          </w:r>
          <w:r>
            <w:fldChar w:fldCharType="separate"/>
          </w:r>
          <w:r>
            <w:rPr>
              <w:noProof/>
            </w:rPr>
            <w:t xml:space="preserve"> </w:t>
          </w:r>
          <w:r w:rsidRPr="009101E2">
            <w:rPr>
              <w:noProof/>
            </w:rPr>
            <w:t>[14]</w:t>
          </w:r>
          <w:r>
            <w:fldChar w:fldCharType="end"/>
          </w:r>
        </w:sdtContent>
      </w:sdt>
      <w:r>
        <w:t>.</w:t>
      </w:r>
    </w:p>
    <w:p w14:paraId="3648DC55" w14:textId="77777777" w:rsidR="009101E2" w:rsidRPr="009101E2" w:rsidRDefault="009101E2" w:rsidP="009101E2"/>
    <w:p w14:paraId="7B2925F3" w14:textId="16F925D3" w:rsidR="00BA08FE" w:rsidRDefault="00BA08FE" w:rsidP="00BA08FE">
      <w:pPr>
        <w:pStyle w:val="Heading1"/>
      </w:pPr>
      <w:bookmarkStart w:id="19" w:name="_Toc59189666"/>
      <w:r>
        <w:lastRenderedPageBreak/>
        <w:t>S</w:t>
      </w:r>
      <w:r w:rsidRPr="00BA08FE">
        <w:t>imulation models</w:t>
      </w:r>
      <w:bookmarkEnd w:id="19"/>
    </w:p>
    <w:p w14:paraId="6F2CBCC2" w14:textId="7E85368D" w:rsidR="00C76940" w:rsidRDefault="00C76940" w:rsidP="00C76940">
      <w:pPr>
        <w:pStyle w:val="Heading2"/>
      </w:pPr>
      <w:bookmarkStart w:id="20" w:name="_Toc59189667"/>
      <w:r>
        <w:t>ASK</w:t>
      </w:r>
      <w:bookmarkEnd w:id="20"/>
    </w:p>
    <w:p w14:paraId="2709CBC5" w14:textId="1CA3E43C" w:rsidR="00C76940" w:rsidRDefault="00994270" w:rsidP="00300232">
      <w:pPr>
        <w:keepNext/>
        <w:jc w:val="both"/>
      </w:pPr>
      <w:r>
        <w:rPr>
          <w:noProof/>
          <w:lang w:eastAsia="en-GB"/>
        </w:rPr>
        <w:drawing>
          <wp:inline distT="0" distB="0" distL="0" distR="0" wp14:anchorId="6CB9D176" wp14:editId="2EBC0918">
            <wp:extent cx="5731510" cy="127000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SK Circuit Diagram No Scope.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1270000"/>
                    </a:xfrm>
                    <a:prstGeom prst="rect">
                      <a:avLst/>
                    </a:prstGeom>
                  </pic:spPr>
                </pic:pic>
              </a:graphicData>
            </a:graphic>
          </wp:inline>
        </w:drawing>
      </w:r>
    </w:p>
    <w:p w14:paraId="578AC784" w14:textId="5FF8210A" w:rsidR="00C76940" w:rsidRDefault="00C76940" w:rsidP="00C76940">
      <w:pPr>
        <w:pStyle w:val="Caption"/>
      </w:pPr>
      <w:bookmarkStart w:id="21" w:name="_Toc59189685"/>
      <w:r>
        <w:t xml:space="preserve">Figure </w:t>
      </w:r>
      <w:fldSimple w:instr=" SEQ Figure \* ARABIC ">
        <w:r w:rsidR="009101E2">
          <w:rPr>
            <w:noProof/>
          </w:rPr>
          <w:t>7</w:t>
        </w:r>
      </w:fldSimple>
      <w:r>
        <w:t>:  ASK circuit created in SIMULINK</w:t>
      </w:r>
      <w:r w:rsidR="00994270">
        <w:t>, scope removed</w:t>
      </w:r>
      <w:bookmarkEnd w:id="21"/>
    </w:p>
    <w:p w14:paraId="358FFA65" w14:textId="1BF2D89D" w:rsidR="00994270" w:rsidRDefault="00994270" w:rsidP="00994270">
      <w:pPr>
        <w:pStyle w:val="Heading2"/>
      </w:pPr>
      <w:bookmarkStart w:id="22" w:name="_Toc59189668"/>
      <w:r>
        <w:t>PSK</w:t>
      </w:r>
      <w:bookmarkEnd w:id="22"/>
    </w:p>
    <w:p w14:paraId="1279296B" w14:textId="77777777" w:rsidR="00994270" w:rsidRDefault="00994270" w:rsidP="00300232">
      <w:pPr>
        <w:keepNext/>
        <w:jc w:val="both"/>
      </w:pPr>
      <w:r>
        <w:rPr>
          <w:noProof/>
          <w:lang w:eastAsia="en-GB"/>
        </w:rPr>
        <w:drawing>
          <wp:inline distT="0" distB="0" distL="0" distR="0" wp14:anchorId="5B9065B4" wp14:editId="6FA481E9">
            <wp:extent cx="5731510" cy="139573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SK Circuit Diagram No Scope.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1395730"/>
                    </a:xfrm>
                    <a:prstGeom prst="rect">
                      <a:avLst/>
                    </a:prstGeom>
                  </pic:spPr>
                </pic:pic>
              </a:graphicData>
            </a:graphic>
          </wp:inline>
        </w:drawing>
      </w:r>
    </w:p>
    <w:p w14:paraId="4E6CBF8C" w14:textId="6B144508" w:rsidR="00994270" w:rsidRPr="00994270" w:rsidRDefault="00994270" w:rsidP="00994270">
      <w:pPr>
        <w:pStyle w:val="Caption"/>
      </w:pPr>
      <w:bookmarkStart w:id="23" w:name="_Toc59189686"/>
      <w:r>
        <w:t xml:space="preserve">Figure </w:t>
      </w:r>
      <w:fldSimple w:instr=" SEQ Figure \* ARABIC ">
        <w:r w:rsidR="009101E2">
          <w:rPr>
            <w:noProof/>
          </w:rPr>
          <w:t>8</w:t>
        </w:r>
      </w:fldSimple>
      <w:r>
        <w:t>: PSK</w:t>
      </w:r>
      <w:r>
        <w:rPr>
          <w:noProof/>
        </w:rPr>
        <w:t xml:space="preserve"> circuit created in SIMULINK, scope removed</w:t>
      </w:r>
      <w:bookmarkEnd w:id="23"/>
    </w:p>
    <w:p w14:paraId="156519EA" w14:textId="7D435CB1" w:rsidR="00994270" w:rsidRDefault="00994270" w:rsidP="00994270">
      <w:pPr>
        <w:pStyle w:val="Heading2"/>
      </w:pPr>
      <w:bookmarkStart w:id="24" w:name="_Toc59189669"/>
      <w:r>
        <w:t>QPSK</w:t>
      </w:r>
      <w:bookmarkEnd w:id="24"/>
    </w:p>
    <w:p w14:paraId="535FFC32" w14:textId="77777777" w:rsidR="00994270" w:rsidRDefault="00994270" w:rsidP="00300232">
      <w:pPr>
        <w:keepNext/>
        <w:jc w:val="both"/>
      </w:pPr>
      <w:r>
        <w:rPr>
          <w:noProof/>
          <w:lang w:eastAsia="en-GB"/>
        </w:rPr>
        <w:drawing>
          <wp:inline distT="0" distB="0" distL="0" distR="0" wp14:anchorId="13A70954" wp14:editId="42D65489">
            <wp:extent cx="5731510" cy="124650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QPSK Circuit Diagram.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246505"/>
                    </a:xfrm>
                    <a:prstGeom prst="rect">
                      <a:avLst/>
                    </a:prstGeom>
                  </pic:spPr>
                </pic:pic>
              </a:graphicData>
            </a:graphic>
          </wp:inline>
        </w:drawing>
      </w:r>
    </w:p>
    <w:p w14:paraId="1C47F654" w14:textId="36CF1E05" w:rsidR="00994270" w:rsidRPr="00994270" w:rsidRDefault="00994270" w:rsidP="00994270">
      <w:pPr>
        <w:pStyle w:val="Caption"/>
      </w:pPr>
      <w:bookmarkStart w:id="25" w:name="_Toc59189687"/>
      <w:r>
        <w:t xml:space="preserve">Figure </w:t>
      </w:r>
      <w:fldSimple w:instr=" SEQ Figure \* ARABIC ">
        <w:r w:rsidR="009101E2">
          <w:rPr>
            <w:noProof/>
          </w:rPr>
          <w:t>9</w:t>
        </w:r>
      </w:fldSimple>
      <w:r>
        <w:t>: QPSK circuit create in SIMULINK, scope removed</w:t>
      </w:r>
      <w:bookmarkEnd w:id="25"/>
    </w:p>
    <w:p w14:paraId="39640B39" w14:textId="7EFB410F" w:rsidR="00994270" w:rsidRDefault="00994270" w:rsidP="00994270">
      <w:pPr>
        <w:pStyle w:val="Heading2"/>
      </w:pPr>
      <w:bookmarkStart w:id="26" w:name="_Toc59189670"/>
      <w:r>
        <w:t>QAM</w:t>
      </w:r>
      <w:bookmarkEnd w:id="26"/>
    </w:p>
    <w:p w14:paraId="0E5A31A4" w14:textId="77777777" w:rsidR="00994270" w:rsidRDefault="00994270" w:rsidP="00300232">
      <w:pPr>
        <w:keepNext/>
        <w:jc w:val="both"/>
      </w:pPr>
      <w:r>
        <w:rPr>
          <w:noProof/>
          <w:lang w:eastAsia="en-GB"/>
        </w:rPr>
        <w:drawing>
          <wp:inline distT="0" distB="0" distL="0" distR="0" wp14:anchorId="01F0AA16" wp14:editId="5DF5198D">
            <wp:extent cx="5731510" cy="100266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AM Circuit Diagram.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002665"/>
                    </a:xfrm>
                    <a:prstGeom prst="rect">
                      <a:avLst/>
                    </a:prstGeom>
                  </pic:spPr>
                </pic:pic>
              </a:graphicData>
            </a:graphic>
          </wp:inline>
        </w:drawing>
      </w:r>
    </w:p>
    <w:p w14:paraId="07FBD7B6" w14:textId="1DCC369F" w:rsidR="00994270" w:rsidRPr="00994270" w:rsidRDefault="00994270" w:rsidP="00994270">
      <w:pPr>
        <w:pStyle w:val="Caption"/>
      </w:pPr>
      <w:bookmarkStart w:id="27" w:name="_Toc59189688"/>
      <w:r>
        <w:t xml:space="preserve">Figure </w:t>
      </w:r>
      <w:fldSimple w:instr=" SEQ Figure \* ARABIC ">
        <w:r w:rsidR="009101E2">
          <w:rPr>
            <w:noProof/>
          </w:rPr>
          <w:t>10</w:t>
        </w:r>
      </w:fldSimple>
      <w:r>
        <w:t>: QAM circuit created in SIMULINK, scope removed</w:t>
      </w:r>
      <w:bookmarkEnd w:id="27"/>
    </w:p>
    <w:p w14:paraId="7D4613D8" w14:textId="7B9F63EB" w:rsidR="00BA08FE" w:rsidRDefault="00BA08FE" w:rsidP="00BA08FE">
      <w:pPr>
        <w:pStyle w:val="Heading1"/>
      </w:pPr>
      <w:bookmarkStart w:id="28" w:name="_Toc59189671"/>
      <w:r>
        <w:lastRenderedPageBreak/>
        <w:t>R</w:t>
      </w:r>
      <w:r w:rsidRPr="00BA08FE">
        <w:t>esults</w:t>
      </w:r>
      <w:bookmarkEnd w:id="28"/>
    </w:p>
    <w:p w14:paraId="2CC934B8" w14:textId="591810B6" w:rsidR="00C76940" w:rsidRDefault="00C76940" w:rsidP="00C76940">
      <w:pPr>
        <w:pStyle w:val="Heading2"/>
      </w:pPr>
      <w:bookmarkStart w:id="29" w:name="_Toc59189672"/>
      <w:r>
        <w:t>ASK</w:t>
      </w:r>
      <w:bookmarkEnd w:id="29"/>
    </w:p>
    <w:p w14:paraId="0CFEC142" w14:textId="77777777" w:rsidR="00C76940" w:rsidRDefault="00C76940" w:rsidP="00300232">
      <w:pPr>
        <w:keepNext/>
        <w:jc w:val="both"/>
      </w:pPr>
      <w:r>
        <w:rPr>
          <w:noProof/>
          <w:lang w:eastAsia="en-GB"/>
        </w:rPr>
        <w:drawing>
          <wp:inline distT="0" distB="0" distL="0" distR="0" wp14:anchorId="190DFD64" wp14:editId="48BEAE9C">
            <wp:extent cx="5570703" cy="17298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K 0-5.PNG"/>
                    <pic:cNvPicPr/>
                  </pic:nvPicPr>
                  <pic:blipFill>
                    <a:blip r:embed="rId22">
                      <a:extLst>
                        <a:ext uri="{28A0092B-C50C-407E-A947-70E740481C1C}">
                          <a14:useLocalDpi xmlns:a14="http://schemas.microsoft.com/office/drawing/2010/main" val="0"/>
                        </a:ext>
                      </a:extLst>
                    </a:blip>
                    <a:stretch>
                      <a:fillRect/>
                    </a:stretch>
                  </pic:blipFill>
                  <pic:spPr>
                    <a:xfrm>
                      <a:off x="0" y="0"/>
                      <a:ext cx="5570703" cy="1729890"/>
                    </a:xfrm>
                    <a:prstGeom prst="rect">
                      <a:avLst/>
                    </a:prstGeom>
                  </pic:spPr>
                </pic:pic>
              </a:graphicData>
            </a:graphic>
          </wp:inline>
        </w:drawing>
      </w:r>
    </w:p>
    <w:p w14:paraId="0B45FC9F" w14:textId="4D39527E" w:rsidR="00C76940" w:rsidRDefault="00C76940" w:rsidP="00C76940">
      <w:pPr>
        <w:pStyle w:val="Caption"/>
      </w:pPr>
      <w:bookmarkStart w:id="30" w:name="_Toc59189689"/>
      <w:r>
        <w:t xml:space="preserve">Figure </w:t>
      </w:r>
      <w:fldSimple w:instr=" SEQ Figure \* ARABIC ">
        <w:r w:rsidR="009101E2">
          <w:rPr>
            <w:noProof/>
          </w:rPr>
          <w:t>11</w:t>
        </w:r>
      </w:fldSimple>
      <w:r>
        <w:t>: ASK 0 to -5 SNR values</w:t>
      </w:r>
      <w:bookmarkEnd w:id="30"/>
    </w:p>
    <w:p w14:paraId="51F062E3" w14:textId="21E3E96D" w:rsidR="00B74085" w:rsidRPr="00B74085" w:rsidRDefault="00B74085" w:rsidP="00300232">
      <w:pPr>
        <w:jc w:val="both"/>
      </w:pPr>
      <w:r>
        <w:t>To begin understanding the effectiveness of the amplitude shift keying</w:t>
      </w:r>
      <w:r w:rsidR="005B53FD">
        <w:t xml:space="preserve"> approach</w:t>
      </w:r>
      <w:r>
        <w:t xml:space="preserve">, the SNR (Signal to Noise Ratio) is changed. To change this, it must be done through the properties of the AWGN block. To start, </w:t>
      </w:r>
      <w:r w:rsidR="005B53FD">
        <w:t xml:space="preserve">as there is no prior assumption at what point it will fail, </w:t>
      </w:r>
      <w:r>
        <w:t>an increment of 0.5 was used to see how the error rate changed when more noise was added to the signal</w:t>
      </w:r>
      <w:r w:rsidR="009101E2">
        <w:t>. The results in figure 11</w:t>
      </w:r>
      <w:r w:rsidR="005B53FD">
        <w:t xml:space="preserve"> show that an average was taking after five simulation runs at each SNR value. The maximum error percentage was 22.5%, although this is almost a quarter of the signal, for this purpose, anything at 50% or over will be considered a failure. Due to the lack of a detected failure using these SNR values, further an</w:t>
      </w:r>
      <w:r w:rsidR="00282BF1">
        <w:t>a</w:t>
      </w:r>
      <w:r w:rsidR="009101E2">
        <w:t>lysing can be shown in figure 12</w:t>
      </w:r>
      <w:r w:rsidR="005B53FD">
        <w:t>.</w:t>
      </w:r>
    </w:p>
    <w:p w14:paraId="21D93C30" w14:textId="77777777" w:rsidR="00564C9D" w:rsidRDefault="00564C9D">
      <w:pPr>
        <w:rPr>
          <w:noProof/>
          <w:lang w:eastAsia="en-GB"/>
        </w:rPr>
      </w:pPr>
      <w:r>
        <w:rPr>
          <w:noProof/>
          <w:lang w:eastAsia="en-GB"/>
        </w:rPr>
        <w:br w:type="page"/>
      </w:r>
    </w:p>
    <w:p w14:paraId="39077666" w14:textId="49356E67" w:rsidR="00C76940" w:rsidRDefault="00C76940" w:rsidP="009101E2">
      <w:pPr>
        <w:keepNext/>
      </w:pPr>
      <w:r>
        <w:rPr>
          <w:noProof/>
          <w:lang w:eastAsia="en-GB"/>
        </w:rPr>
        <w:lastRenderedPageBreak/>
        <w:drawing>
          <wp:inline distT="0" distB="0" distL="0" distR="0" wp14:anchorId="00D71B0B" wp14:editId="725A3438">
            <wp:extent cx="4813540" cy="3162997"/>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K 0-50.PNG"/>
                    <pic:cNvPicPr/>
                  </pic:nvPicPr>
                  <pic:blipFill>
                    <a:blip r:embed="rId23">
                      <a:extLst>
                        <a:ext uri="{28A0092B-C50C-407E-A947-70E740481C1C}">
                          <a14:useLocalDpi xmlns:a14="http://schemas.microsoft.com/office/drawing/2010/main" val="0"/>
                        </a:ext>
                      </a:extLst>
                    </a:blip>
                    <a:stretch>
                      <a:fillRect/>
                    </a:stretch>
                  </pic:blipFill>
                  <pic:spPr>
                    <a:xfrm>
                      <a:off x="0" y="0"/>
                      <a:ext cx="4843589" cy="3182743"/>
                    </a:xfrm>
                    <a:prstGeom prst="rect">
                      <a:avLst/>
                    </a:prstGeom>
                  </pic:spPr>
                </pic:pic>
              </a:graphicData>
            </a:graphic>
          </wp:inline>
        </w:drawing>
      </w:r>
    </w:p>
    <w:p w14:paraId="3326D78F" w14:textId="203E517E" w:rsidR="00C76940" w:rsidRDefault="00C76940" w:rsidP="00C76940">
      <w:pPr>
        <w:pStyle w:val="Caption"/>
      </w:pPr>
      <w:bookmarkStart w:id="31" w:name="_Toc59189690"/>
      <w:r>
        <w:t xml:space="preserve">Figure </w:t>
      </w:r>
      <w:fldSimple w:instr=" SEQ Figure \* ARABIC ">
        <w:r w:rsidR="009101E2">
          <w:rPr>
            <w:noProof/>
          </w:rPr>
          <w:t>12</w:t>
        </w:r>
      </w:fldSimple>
      <w:r>
        <w:t>: ASK 0 to -50 SNR values</w:t>
      </w:r>
      <w:bookmarkEnd w:id="31"/>
    </w:p>
    <w:p w14:paraId="23CFCDC2" w14:textId="6E139031" w:rsidR="005B53FD" w:rsidRPr="005B53FD" w:rsidRDefault="005B53FD" w:rsidP="00300232">
      <w:pPr>
        <w:jc w:val="both"/>
      </w:pPr>
      <w:r>
        <w:t xml:space="preserve">Due to </w:t>
      </w:r>
      <w:r w:rsidR="00E131DE">
        <w:t xml:space="preserve">the lack of failures from 0 to -5, the range was increased to investigate what happens up to an SNR value of -50. It can be seen that the first failure was detected at an SNR value of -28, however, </w:t>
      </w:r>
      <w:r w:rsidR="009E7A1D">
        <w:t>it then dropped below 50%. Additional</w:t>
      </w:r>
      <w:r w:rsidR="009D7DE5">
        <w:t xml:space="preserve"> simulations were run to see if there was a point that every simulation was considered a failure past a certain SNR value. Down to an SNR of -50, the</w:t>
      </w:r>
      <w:r w:rsidR="00D342C4">
        <w:t>re were four failed simulation averages.</w:t>
      </w:r>
    </w:p>
    <w:p w14:paraId="64A6DC3B" w14:textId="277F6EB6" w:rsidR="00C76940" w:rsidRDefault="009101E2" w:rsidP="009101E2">
      <w:pPr>
        <w:keepNext/>
      </w:pPr>
      <w:r>
        <w:rPr>
          <w:noProof/>
          <w:lang w:eastAsia="en-GB"/>
        </w:rPr>
        <w:drawing>
          <wp:inline distT="0" distB="0" distL="0" distR="0" wp14:anchorId="5EC6F895" wp14:editId="156B2543">
            <wp:extent cx="5029200" cy="30946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SK 0-50 Graph.PNG"/>
                    <pic:cNvPicPr/>
                  </pic:nvPicPr>
                  <pic:blipFill>
                    <a:blip r:embed="rId24">
                      <a:extLst>
                        <a:ext uri="{28A0092B-C50C-407E-A947-70E740481C1C}">
                          <a14:useLocalDpi xmlns:a14="http://schemas.microsoft.com/office/drawing/2010/main" val="0"/>
                        </a:ext>
                      </a:extLst>
                    </a:blip>
                    <a:stretch>
                      <a:fillRect/>
                    </a:stretch>
                  </pic:blipFill>
                  <pic:spPr>
                    <a:xfrm>
                      <a:off x="0" y="0"/>
                      <a:ext cx="5045287" cy="3104534"/>
                    </a:xfrm>
                    <a:prstGeom prst="rect">
                      <a:avLst/>
                    </a:prstGeom>
                  </pic:spPr>
                </pic:pic>
              </a:graphicData>
            </a:graphic>
          </wp:inline>
        </w:drawing>
      </w:r>
    </w:p>
    <w:p w14:paraId="21C83D3C" w14:textId="65B9AABE" w:rsidR="00C76940" w:rsidRDefault="00C76940" w:rsidP="00C76940">
      <w:pPr>
        <w:pStyle w:val="Caption"/>
      </w:pPr>
      <w:bookmarkStart w:id="32" w:name="_Toc59189691"/>
      <w:r>
        <w:t xml:space="preserve">Figure </w:t>
      </w:r>
      <w:fldSimple w:instr=" SEQ Figure \* ARABIC ">
        <w:r w:rsidR="009101E2">
          <w:rPr>
            <w:noProof/>
          </w:rPr>
          <w:t>13</w:t>
        </w:r>
      </w:fldSimple>
      <w:r>
        <w:t>: ASK 0 to -50 SNR Graph</w:t>
      </w:r>
      <w:bookmarkEnd w:id="32"/>
    </w:p>
    <w:p w14:paraId="1AE12276" w14:textId="6F9A7EFD" w:rsidR="00D342C4" w:rsidRPr="00D342C4" w:rsidRDefault="009101E2" w:rsidP="00300232">
      <w:pPr>
        <w:jc w:val="both"/>
      </w:pPr>
      <w:r>
        <w:t>The graph in figure 13</w:t>
      </w:r>
      <w:r w:rsidR="009E7A1D">
        <w:t xml:space="preserve"> shows the data from figure 4. I</w:t>
      </w:r>
      <w:r w:rsidR="00D342C4">
        <w:t xml:space="preserve">t can be seen that although </w:t>
      </w:r>
      <w:r w:rsidR="000A1CB5">
        <w:t>the error rate does increase the closer you get to the -50 value, it isn’</w:t>
      </w:r>
      <w:r w:rsidR="00026872">
        <w:t>t increasing along the same projection. The error rate flattens off slightly at -24, and the point on the logarithmic trend line that crosses a 50% failure would be the SNR value of -45.</w:t>
      </w:r>
    </w:p>
    <w:p w14:paraId="441F2CAA" w14:textId="54A737A6" w:rsidR="00C76940" w:rsidRDefault="00C76940" w:rsidP="00C76940">
      <w:pPr>
        <w:pStyle w:val="Heading2"/>
      </w:pPr>
      <w:bookmarkStart w:id="33" w:name="_Toc59189673"/>
      <w:r>
        <w:lastRenderedPageBreak/>
        <w:t>PSK</w:t>
      </w:r>
      <w:bookmarkEnd w:id="33"/>
    </w:p>
    <w:p w14:paraId="60B95C40" w14:textId="77777777" w:rsidR="00C76940" w:rsidRDefault="00C76940" w:rsidP="009101E2">
      <w:pPr>
        <w:keepNext/>
      </w:pPr>
      <w:r>
        <w:rPr>
          <w:noProof/>
          <w:lang w:eastAsia="en-GB"/>
        </w:rPr>
        <w:drawing>
          <wp:inline distT="0" distB="0" distL="0" distR="0" wp14:anchorId="4BAD0952" wp14:editId="4A509687">
            <wp:extent cx="4459857" cy="2932509"/>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SK 0-50.PNG"/>
                    <pic:cNvPicPr/>
                  </pic:nvPicPr>
                  <pic:blipFill>
                    <a:blip r:embed="rId25">
                      <a:extLst>
                        <a:ext uri="{28A0092B-C50C-407E-A947-70E740481C1C}">
                          <a14:useLocalDpi xmlns:a14="http://schemas.microsoft.com/office/drawing/2010/main" val="0"/>
                        </a:ext>
                      </a:extLst>
                    </a:blip>
                    <a:stretch>
                      <a:fillRect/>
                    </a:stretch>
                  </pic:blipFill>
                  <pic:spPr>
                    <a:xfrm>
                      <a:off x="0" y="0"/>
                      <a:ext cx="4471418" cy="2940111"/>
                    </a:xfrm>
                    <a:prstGeom prst="rect">
                      <a:avLst/>
                    </a:prstGeom>
                  </pic:spPr>
                </pic:pic>
              </a:graphicData>
            </a:graphic>
          </wp:inline>
        </w:drawing>
      </w:r>
    </w:p>
    <w:p w14:paraId="2E0EB84B" w14:textId="5CAAC4A2" w:rsidR="00C76940" w:rsidRDefault="00C76940" w:rsidP="00C76940">
      <w:pPr>
        <w:pStyle w:val="Caption"/>
      </w:pPr>
      <w:bookmarkStart w:id="34" w:name="_Toc59189692"/>
      <w:r>
        <w:t xml:space="preserve">Figure </w:t>
      </w:r>
      <w:fldSimple w:instr=" SEQ Figure \* ARABIC ">
        <w:r w:rsidR="009101E2">
          <w:rPr>
            <w:noProof/>
          </w:rPr>
          <w:t>14</w:t>
        </w:r>
      </w:fldSimple>
      <w:r>
        <w:t>: PSK 0 to -50 SNR values</w:t>
      </w:r>
      <w:bookmarkEnd w:id="34"/>
    </w:p>
    <w:p w14:paraId="59ED8B5A" w14:textId="0A9C1004" w:rsidR="00026872" w:rsidRPr="00026872" w:rsidRDefault="00026872" w:rsidP="00300232">
      <w:pPr>
        <w:jc w:val="both"/>
      </w:pPr>
      <w:r>
        <w:t xml:space="preserve">As the 0 to -5 SNR values of the ASK simulations didn’t hit the 50% failure mark, an assumption was made that the same would go for PSK (Phase Shift Keying). </w:t>
      </w:r>
      <w:r w:rsidR="00A36997">
        <w:t xml:space="preserve">0 to -50 was chosen as the scale to create the most reliable </w:t>
      </w:r>
      <w:r w:rsidR="00F75138">
        <w:t>comparison agains</w:t>
      </w:r>
      <w:r w:rsidR="009E7A1D">
        <w:t>t ASK. To start off, no error was</w:t>
      </w:r>
      <w:r w:rsidR="00F75138">
        <w:t xml:space="preserve"> detected until the S</w:t>
      </w:r>
      <w:r w:rsidR="009E7A1D">
        <w:t>NR reached -6. It then increased</w:t>
      </w:r>
      <w:r w:rsidR="00F75138">
        <w:t xml:space="preserve"> in similar fashion to the ASK system. It reached system failure </w:t>
      </w:r>
      <w:r w:rsidR="007C588C">
        <w:t>at an SNR of -40 and ev</w:t>
      </w:r>
      <w:r w:rsidR="009E7A1D">
        <w:t>en going further to -50, it did</w:t>
      </w:r>
      <w:r w:rsidR="007C588C">
        <w:t xml:space="preserve"> not reach system failure again.</w:t>
      </w:r>
    </w:p>
    <w:p w14:paraId="03D53FCF" w14:textId="1895A090" w:rsidR="00C76940" w:rsidRDefault="009101E2" w:rsidP="009101E2">
      <w:pPr>
        <w:keepNext/>
      </w:pPr>
      <w:r>
        <w:rPr>
          <w:noProof/>
          <w:lang w:eastAsia="en-GB"/>
        </w:rPr>
        <w:drawing>
          <wp:inline distT="0" distB="0" distL="0" distR="0" wp14:anchorId="3F3D6311" wp14:editId="6CE2A6E8">
            <wp:extent cx="5167223" cy="317956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SK 0-50 Graph.PNG"/>
                    <pic:cNvPicPr/>
                  </pic:nvPicPr>
                  <pic:blipFill>
                    <a:blip r:embed="rId26">
                      <a:extLst>
                        <a:ext uri="{28A0092B-C50C-407E-A947-70E740481C1C}">
                          <a14:useLocalDpi xmlns:a14="http://schemas.microsoft.com/office/drawing/2010/main" val="0"/>
                        </a:ext>
                      </a:extLst>
                    </a:blip>
                    <a:stretch>
                      <a:fillRect/>
                    </a:stretch>
                  </pic:blipFill>
                  <pic:spPr>
                    <a:xfrm>
                      <a:off x="0" y="0"/>
                      <a:ext cx="5181989" cy="3188651"/>
                    </a:xfrm>
                    <a:prstGeom prst="rect">
                      <a:avLst/>
                    </a:prstGeom>
                  </pic:spPr>
                </pic:pic>
              </a:graphicData>
            </a:graphic>
          </wp:inline>
        </w:drawing>
      </w:r>
    </w:p>
    <w:p w14:paraId="0B25456A" w14:textId="0288726F" w:rsidR="00C76940" w:rsidRDefault="00C76940" w:rsidP="00C76940">
      <w:pPr>
        <w:pStyle w:val="Caption"/>
      </w:pPr>
      <w:bookmarkStart w:id="35" w:name="_Toc59189693"/>
      <w:r>
        <w:t xml:space="preserve">Figure </w:t>
      </w:r>
      <w:fldSimple w:instr=" SEQ Figure \* ARABIC ">
        <w:r w:rsidR="009101E2">
          <w:rPr>
            <w:noProof/>
          </w:rPr>
          <w:t>15</w:t>
        </w:r>
      </w:fldSimple>
      <w:r>
        <w:t>: PSK 0 to -50</w:t>
      </w:r>
      <w:r w:rsidR="00282BF1">
        <w:t xml:space="preserve"> SNR</w:t>
      </w:r>
      <w:r>
        <w:t xml:space="preserve"> </w:t>
      </w:r>
      <w:r w:rsidR="00282BF1">
        <w:t>graph</w:t>
      </w:r>
      <w:bookmarkEnd w:id="35"/>
    </w:p>
    <w:p w14:paraId="2697DCC3" w14:textId="654E48B0" w:rsidR="007C588C" w:rsidRDefault="00D53CB2" w:rsidP="00300232">
      <w:pPr>
        <w:jc w:val="both"/>
      </w:pPr>
      <w:r>
        <w:t>The graph i</w:t>
      </w:r>
      <w:r w:rsidR="009101E2">
        <w:t>n figure 15</w:t>
      </w:r>
      <w:r>
        <w:t xml:space="preserve"> r</w:t>
      </w:r>
      <w:r w:rsidR="00282BF1">
        <w:t>e</w:t>
      </w:r>
      <w:r w:rsidR="009E7A1D">
        <w:t>presents the data from figure 14</w:t>
      </w:r>
      <w:r>
        <w:t xml:space="preserve">. The main point to note is that the trend line never hits the 50% failure mark, </w:t>
      </w:r>
      <w:r w:rsidR="00D1015A">
        <w:t xml:space="preserve">although </w:t>
      </w:r>
      <w:r>
        <w:t>the individual simulation</w:t>
      </w:r>
      <w:r w:rsidR="009E7A1D">
        <w:t xml:space="preserve"> averages result in </w:t>
      </w:r>
      <w:r>
        <w:t>a system failure at an SNR value of -40.</w:t>
      </w:r>
    </w:p>
    <w:p w14:paraId="346E02C1" w14:textId="4DC7F8E7" w:rsidR="00CA5983" w:rsidRDefault="00CA5983" w:rsidP="00CA5983">
      <w:pPr>
        <w:pStyle w:val="Heading2"/>
      </w:pPr>
      <w:bookmarkStart w:id="36" w:name="_Toc59189674"/>
      <w:r>
        <w:lastRenderedPageBreak/>
        <w:t>QPSK</w:t>
      </w:r>
      <w:bookmarkEnd w:id="36"/>
    </w:p>
    <w:p w14:paraId="58A121E7" w14:textId="77777777" w:rsidR="009101E2" w:rsidRDefault="00564C9D" w:rsidP="009101E2">
      <w:r>
        <w:rPr>
          <w:noProof/>
          <w:lang w:eastAsia="en-GB"/>
        </w:rPr>
        <mc:AlternateContent>
          <mc:Choice Requires="wps">
            <w:drawing>
              <wp:anchor distT="0" distB="0" distL="114300" distR="114300" simplePos="0" relativeHeight="251669504" behindDoc="1" locked="0" layoutInCell="1" allowOverlap="1" wp14:anchorId="1CE0AA93" wp14:editId="6B480652">
                <wp:simplePos x="0" y="0"/>
                <wp:positionH relativeFrom="margin">
                  <wp:align>left</wp:align>
                </wp:positionH>
                <wp:positionV relativeFrom="paragraph">
                  <wp:posOffset>3508375</wp:posOffset>
                </wp:positionV>
                <wp:extent cx="5570220" cy="154940"/>
                <wp:effectExtent l="0" t="0" r="0" b="0"/>
                <wp:wrapTight wrapText="bothSides">
                  <wp:wrapPolygon edited="0">
                    <wp:start x="0" y="0"/>
                    <wp:lineTo x="0" y="18590"/>
                    <wp:lineTo x="21497" y="18590"/>
                    <wp:lineTo x="21497"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5570220" cy="154940"/>
                        </a:xfrm>
                        <a:prstGeom prst="rect">
                          <a:avLst/>
                        </a:prstGeom>
                        <a:solidFill>
                          <a:prstClr val="white"/>
                        </a:solidFill>
                        <a:ln>
                          <a:noFill/>
                        </a:ln>
                      </wps:spPr>
                      <wps:txbx>
                        <w:txbxContent>
                          <w:p w14:paraId="2EBD3114" w14:textId="73910204" w:rsidR="00CD3FCD" w:rsidRDefault="00CD3FCD" w:rsidP="00282BF1">
                            <w:pPr>
                              <w:pStyle w:val="Caption"/>
                              <w:rPr>
                                <w:noProof/>
                              </w:rPr>
                            </w:pPr>
                            <w:bookmarkStart w:id="37" w:name="_Toc59189694"/>
                            <w:r>
                              <w:t xml:space="preserve">Figure </w:t>
                            </w:r>
                            <w:fldSimple w:instr=" SEQ Figure \* ARABIC ">
                              <w:r>
                                <w:rPr>
                                  <w:noProof/>
                                </w:rPr>
                                <w:t>16</w:t>
                              </w:r>
                            </w:fldSimple>
                            <w:r w:rsidRPr="003850FF">
                              <w:t>: QPSK 0 to -50 Values</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E0AA93" id="Text Box 22" o:spid="_x0000_s1032" type="#_x0000_t202" style="position:absolute;margin-left:0;margin-top:276.25pt;width:438.6pt;height:12.2pt;z-index:-2516469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" stroked="f">
                <v:textbox inset="0,0,0,0">
                  <w:txbxContent>
                    <w:p w14:paraId="2EBD3114" w14:textId="73910204" w:rsidR="00CD3FCD" w:rsidRDefault="00CD3FCD" w:rsidP="00282BF1">
                      <w:pPr>
                        <w:pStyle w:val="Caption"/>
                        <w:rPr>
                          <w:noProof/>
                        </w:rPr>
                      </w:pPr>
                      <w:bookmarkStart w:id="38" w:name="_Toc59189694"/>
                      <w:r>
                        <w:t xml:space="preserve">Figure </w:t>
                      </w:r>
                      <w:fldSimple w:instr=" SEQ Figure \* ARABIC ">
                        <w:r>
                          <w:rPr>
                            <w:noProof/>
                          </w:rPr>
                          <w:t>16</w:t>
                        </w:r>
                      </w:fldSimple>
                      <w:r w:rsidRPr="003850FF">
                        <w:t>: QPSK 0 to -50 Values</w:t>
                      </w:r>
                      <w:bookmarkEnd w:id="38"/>
                    </w:p>
                  </w:txbxContent>
                </v:textbox>
                <w10:wrap type="tight" anchorx="margin"/>
              </v:shape>
            </w:pict>
          </mc:Fallback>
        </mc:AlternateContent>
      </w:r>
      <w:r>
        <w:rPr>
          <w:noProof/>
          <w:lang w:eastAsia="en-GB"/>
        </w:rPr>
        <w:drawing>
          <wp:inline distT="0" distB="0" distL="0" distR="0" wp14:anchorId="539057BB" wp14:editId="638288EF">
            <wp:extent cx="5267325" cy="347281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PSK 0-50.PNG"/>
                    <pic:cNvPicPr/>
                  </pic:nvPicPr>
                  <pic:blipFill>
                    <a:blip r:embed="rId27">
                      <a:extLst>
                        <a:ext uri="{28A0092B-C50C-407E-A947-70E740481C1C}">
                          <a14:useLocalDpi xmlns:a14="http://schemas.microsoft.com/office/drawing/2010/main" val="0"/>
                        </a:ext>
                      </a:extLst>
                    </a:blip>
                    <a:stretch>
                      <a:fillRect/>
                    </a:stretch>
                  </pic:blipFill>
                  <pic:spPr>
                    <a:xfrm>
                      <a:off x="0" y="0"/>
                      <a:ext cx="5267325" cy="3472815"/>
                    </a:xfrm>
                    <a:prstGeom prst="rect">
                      <a:avLst/>
                    </a:prstGeom>
                  </pic:spPr>
                </pic:pic>
              </a:graphicData>
            </a:graphic>
          </wp:inline>
        </w:drawing>
      </w:r>
    </w:p>
    <w:p w14:paraId="17CF6BBA" w14:textId="5D992EB1" w:rsidR="00282BF1" w:rsidRPr="00282BF1" w:rsidRDefault="00282BF1" w:rsidP="009101E2">
      <w:r>
        <w:t>The bit error rate calculator detected many more erro</w:t>
      </w:r>
      <w:r w:rsidR="00E908C7">
        <w:t>rs throughout the SNR values, it reached its first complete failure at an SNR value of -8 and continued that trend consistently down to -50.</w:t>
      </w:r>
    </w:p>
    <w:p w14:paraId="5ADD99D2" w14:textId="77777777" w:rsidR="00282BF1" w:rsidRDefault="00282BF1" w:rsidP="009101E2">
      <w:pPr>
        <w:keepNext/>
      </w:pPr>
      <w:r>
        <w:rPr>
          <w:noProof/>
          <w:lang w:eastAsia="en-GB"/>
        </w:rPr>
        <w:drawing>
          <wp:inline distT="0" distB="0" distL="0" distR="0" wp14:anchorId="01B57A1D" wp14:editId="09C383F9">
            <wp:extent cx="5334000" cy="3252050"/>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PSK 0-50 Graph.PNG"/>
                    <pic:cNvPicPr/>
                  </pic:nvPicPr>
                  <pic:blipFill>
                    <a:blip r:embed="rId28">
                      <a:extLst>
                        <a:ext uri="{28A0092B-C50C-407E-A947-70E740481C1C}">
                          <a14:useLocalDpi xmlns:a14="http://schemas.microsoft.com/office/drawing/2010/main" val="0"/>
                        </a:ext>
                      </a:extLst>
                    </a:blip>
                    <a:stretch>
                      <a:fillRect/>
                    </a:stretch>
                  </pic:blipFill>
                  <pic:spPr>
                    <a:xfrm>
                      <a:off x="0" y="0"/>
                      <a:ext cx="5339566" cy="3255443"/>
                    </a:xfrm>
                    <a:prstGeom prst="rect">
                      <a:avLst/>
                    </a:prstGeom>
                  </pic:spPr>
                </pic:pic>
              </a:graphicData>
            </a:graphic>
          </wp:inline>
        </w:drawing>
      </w:r>
    </w:p>
    <w:p w14:paraId="37AEC645" w14:textId="7457FC27" w:rsidR="00CA5983" w:rsidRDefault="00282BF1" w:rsidP="00282BF1">
      <w:pPr>
        <w:pStyle w:val="Caption"/>
      </w:pPr>
      <w:bookmarkStart w:id="39" w:name="_Toc59189695"/>
      <w:r>
        <w:t xml:space="preserve">Figure </w:t>
      </w:r>
      <w:fldSimple w:instr=" SEQ Figure \* ARABIC ">
        <w:r w:rsidR="009101E2">
          <w:rPr>
            <w:noProof/>
          </w:rPr>
          <w:t>17</w:t>
        </w:r>
      </w:fldSimple>
      <w:r>
        <w:t>: QPSK 0 to -50 SNR graph</w:t>
      </w:r>
      <w:bookmarkEnd w:id="39"/>
    </w:p>
    <w:p w14:paraId="6BDE4E24" w14:textId="44DF39DB" w:rsidR="00E908C7" w:rsidRPr="00E908C7" w:rsidRDefault="009101E2" w:rsidP="00300232">
      <w:pPr>
        <w:jc w:val="both"/>
      </w:pPr>
      <w:r>
        <w:t>The graph in figure 17</w:t>
      </w:r>
      <w:r w:rsidR="00E908C7">
        <w:t xml:space="preserve"> shows a much quicker increase in errors than previous modulation techniques, and the trend line reaches the failure of 50% at an SNR value of -11</w:t>
      </w:r>
      <w:r w:rsidR="00BB68B7">
        <w:t>.</w:t>
      </w:r>
    </w:p>
    <w:p w14:paraId="35D29175" w14:textId="3AEF2427" w:rsidR="00E908C7" w:rsidRDefault="00282BF1" w:rsidP="00282BF1">
      <w:pPr>
        <w:pStyle w:val="Heading2"/>
      </w:pPr>
      <w:bookmarkStart w:id="40" w:name="_Toc59189675"/>
      <w:r>
        <w:rPr>
          <w:noProof/>
          <w:lang w:eastAsia="en-GB"/>
        </w:rPr>
        <w:lastRenderedPageBreak/>
        <mc:AlternateContent>
          <mc:Choice Requires="wps">
            <w:drawing>
              <wp:anchor distT="0" distB="0" distL="114300" distR="114300" simplePos="0" relativeHeight="251671552" behindDoc="1" locked="0" layoutInCell="1" allowOverlap="1" wp14:anchorId="25C00E07" wp14:editId="0BD87E98">
                <wp:simplePos x="0" y="0"/>
                <wp:positionH relativeFrom="column">
                  <wp:posOffset>0</wp:posOffset>
                </wp:positionH>
                <wp:positionV relativeFrom="paragraph">
                  <wp:posOffset>3987165</wp:posOffset>
                </wp:positionV>
                <wp:extent cx="5577840"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5577840" cy="635"/>
                        </a:xfrm>
                        <a:prstGeom prst="rect">
                          <a:avLst/>
                        </a:prstGeom>
                        <a:solidFill>
                          <a:prstClr val="white"/>
                        </a:solidFill>
                        <a:ln>
                          <a:noFill/>
                        </a:ln>
                      </wps:spPr>
                      <wps:txbx>
                        <w:txbxContent>
                          <w:p w14:paraId="7CBA28F8" w14:textId="0FA35C2F" w:rsidR="00CD3FCD" w:rsidRDefault="00CD3FCD" w:rsidP="00282BF1">
                            <w:pPr>
                              <w:pStyle w:val="Caption"/>
                              <w:rPr>
                                <w:noProof/>
                              </w:rPr>
                            </w:pPr>
                            <w:bookmarkStart w:id="41" w:name="_Toc59189696"/>
                            <w:r>
                              <w:t xml:space="preserve">Figure </w:t>
                            </w:r>
                            <w:fldSimple w:instr=" SEQ Figure \* ARABIC ">
                              <w:r>
                                <w:rPr>
                                  <w:noProof/>
                                </w:rPr>
                                <w:t>18</w:t>
                              </w:r>
                            </w:fldSimple>
                            <w:r>
                              <w:t>: QAM 0 to -50 values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00E07" id="Text Box 25" o:spid="_x0000_s1033" type="#_x0000_t202" style="position:absolute;left:0;text-align:left;margin-left:0;margin-top:313.95pt;width:439.2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" stroked="f">
                <v:textbox style="mso-fit-shape-to-text:t" inset="0,0,0,0">
                  <w:txbxContent>
                    <w:p w14:paraId="7CBA28F8" w14:textId="0FA35C2F" w:rsidR="00CD3FCD" w:rsidRDefault="00CD3FCD" w:rsidP="00282BF1">
                      <w:pPr>
                        <w:pStyle w:val="Caption"/>
                        <w:rPr>
                          <w:noProof/>
                        </w:rPr>
                      </w:pPr>
                      <w:bookmarkStart w:id="42" w:name="_Toc59189696"/>
                      <w:r>
                        <w:t xml:space="preserve">Figure </w:t>
                      </w:r>
                      <w:fldSimple w:instr=" SEQ Figure \* ARABIC ">
                        <w:r>
                          <w:rPr>
                            <w:noProof/>
                          </w:rPr>
                          <w:t>18</w:t>
                        </w:r>
                      </w:fldSimple>
                      <w:r>
                        <w:t>: QAM 0 to -50 values</w:t>
                      </w:r>
                      <w:bookmarkEnd w:id="42"/>
                    </w:p>
                  </w:txbxContent>
                </v:textbox>
                <w10:wrap type="tight"/>
              </v:shape>
            </w:pict>
          </mc:Fallback>
        </mc:AlternateContent>
      </w:r>
      <w:r w:rsidR="00E908C7">
        <w:rPr>
          <w:noProof/>
          <w:lang w:eastAsia="en-GB"/>
        </w:rPr>
        <w:drawing>
          <wp:anchor distT="0" distB="0" distL="114300" distR="114300" simplePos="0" relativeHeight="251664384" behindDoc="1" locked="0" layoutInCell="1" allowOverlap="1" wp14:anchorId="6BD06283" wp14:editId="678029B7">
            <wp:simplePos x="0" y="0"/>
            <wp:positionH relativeFrom="margin">
              <wp:align>left</wp:align>
            </wp:positionH>
            <wp:positionV relativeFrom="paragraph">
              <wp:posOffset>254000</wp:posOffset>
            </wp:positionV>
            <wp:extent cx="5577840" cy="3680460"/>
            <wp:effectExtent l="0" t="0" r="0" b="0"/>
            <wp:wrapTight wrapText="bothSides">
              <wp:wrapPolygon edited="0">
                <wp:start x="0" y="0"/>
                <wp:lineTo x="0" y="21475"/>
                <wp:lineTo x="21523" y="21475"/>
                <wp:lineTo x="2152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AM 0-50.PNG"/>
                    <pic:cNvPicPr/>
                  </pic:nvPicPr>
                  <pic:blipFill>
                    <a:blip r:embed="rId29">
                      <a:extLst>
                        <a:ext uri="{28A0092B-C50C-407E-A947-70E740481C1C}">
                          <a14:useLocalDpi xmlns:a14="http://schemas.microsoft.com/office/drawing/2010/main" val="0"/>
                        </a:ext>
                      </a:extLst>
                    </a:blip>
                    <a:stretch>
                      <a:fillRect/>
                    </a:stretch>
                  </pic:blipFill>
                  <pic:spPr>
                    <a:xfrm>
                      <a:off x="0" y="0"/>
                      <a:ext cx="5577840" cy="3680460"/>
                    </a:xfrm>
                    <a:prstGeom prst="rect">
                      <a:avLst/>
                    </a:prstGeom>
                  </pic:spPr>
                </pic:pic>
              </a:graphicData>
            </a:graphic>
            <wp14:sizeRelH relativeFrom="margin">
              <wp14:pctWidth>0</wp14:pctWidth>
            </wp14:sizeRelH>
            <wp14:sizeRelV relativeFrom="margin">
              <wp14:pctHeight>0</wp14:pctHeight>
            </wp14:sizeRelV>
          </wp:anchor>
        </w:drawing>
      </w:r>
      <w:r w:rsidR="00CA5983">
        <w:t>QAM</w:t>
      </w:r>
      <w:bookmarkEnd w:id="40"/>
    </w:p>
    <w:p w14:paraId="4068D30A" w14:textId="14EB08A6" w:rsidR="00282BF1" w:rsidRPr="00282BF1" w:rsidRDefault="00E908C7" w:rsidP="00300232">
      <w:pPr>
        <w:jc w:val="both"/>
      </w:pPr>
      <w:r>
        <w:rPr>
          <w:noProof/>
          <w:lang w:eastAsia="en-GB"/>
        </w:rPr>
        <mc:AlternateContent>
          <mc:Choice Requires="wps">
            <w:drawing>
              <wp:anchor distT="0" distB="0" distL="114300" distR="114300" simplePos="0" relativeHeight="251675648" behindDoc="0" locked="0" layoutInCell="1" allowOverlap="1" wp14:anchorId="5A81D3C9" wp14:editId="1D54581A">
                <wp:simplePos x="0" y="0"/>
                <wp:positionH relativeFrom="margin">
                  <wp:align>left</wp:align>
                </wp:positionH>
                <wp:positionV relativeFrom="paragraph">
                  <wp:posOffset>7768362</wp:posOffset>
                </wp:positionV>
                <wp:extent cx="5731510" cy="635"/>
                <wp:effectExtent l="0" t="0" r="2540" b="0"/>
                <wp:wrapSquare wrapText="bothSides"/>
                <wp:docPr id="27" name="Text Box 2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B0BC6E0" w14:textId="723BC7C8" w:rsidR="00CD3FCD" w:rsidRPr="00013BFD" w:rsidRDefault="00CD3FCD" w:rsidP="00282BF1">
                            <w:pPr>
                              <w:pStyle w:val="Caption"/>
                              <w:rPr>
                                <w:noProof/>
                              </w:rPr>
                            </w:pPr>
                            <w:bookmarkStart w:id="43" w:name="_Toc59189697"/>
                            <w:r>
                              <w:t xml:space="preserve">Figure </w:t>
                            </w:r>
                            <w:fldSimple w:instr=" SEQ Figure \* ARABIC ">
                              <w:r>
                                <w:rPr>
                                  <w:noProof/>
                                </w:rPr>
                                <w:t>19</w:t>
                              </w:r>
                            </w:fldSimple>
                            <w:r>
                              <w:t>: QAM 0 to -50 SNR graph</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81D3C9" id="Text Box 27" o:spid="_x0000_s1034" type="#_x0000_t202" style="position:absolute;left:0;text-align:left;margin-left:0;margin-top:611.7pt;width:451.3pt;height:.05pt;z-index:2516756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" stroked="f">
                <v:textbox style="mso-fit-shape-to-text:t" inset="0,0,0,0">
                  <w:txbxContent>
                    <w:p w14:paraId="6B0BC6E0" w14:textId="723BC7C8" w:rsidR="00CD3FCD" w:rsidRPr="00013BFD" w:rsidRDefault="00CD3FCD" w:rsidP="00282BF1">
                      <w:pPr>
                        <w:pStyle w:val="Caption"/>
                        <w:rPr>
                          <w:noProof/>
                        </w:rPr>
                      </w:pPr>
                      <w:bookmarkStart w:id="44" w:name="_Toc59189697"/>
                      <w:r>
                        <w:t xml:space="preserve">Figure </w:t>
                      </w:r>
                      <w:fldSimple w:instr=" SEQ Figure \* ARABIC ">
                        <w:r>
                          <w:rPr>
                            <w:noProof/>
                          </w:rPr>
                          <w:t>19</w:t>
                        </w:r>
                      </w:fldSimple>
                      <w:r>
                        <w:t>: QAM 0 to -50 SNR graph</w:t>
                      </w:r>
                      <w:bookmarkEnd w:id="44"/>
                    </w:p>
                  </w:txbxContent>
                </v:textbox>
                <w10:wrap type="square" anchorx="margin"/>
              </v:shape>
            </w:pict>
          </mc:Fallback>
        </mc:AlternateContent>
      </w:r>
      <w:r w:rsidR="009101E2">
        <w:t>Figure 18</w:t>
      </w:r>
      <w:r>
        <w:t xml:space="preserve"> makes it clear that almost immediately once noise is introduced to the system, it causes high error rates, it reaches the 50% failure at the -2 SNR value and stays above 50% to the end of the tests.</w:t>
      </w:r>
      <w:r w:rsidRPr="00E908C7">
        <w:rPr>
          <w:noProof/>
          <w:lang w:eastAsia="en-GB"/>
        </w:rPr>
        <w:t xml:space="preserve"> </w:t>
      </w:r>
      <w:r>
        <w:rPr>
          <w:noProof/>
          <w:lang w:eastAsia="en-GB"/>
        </w:rPr>
        <w:drawing>
          <wp:inline distT="0" distB="0" distL="0" distR="0" wp14:anchorId="1A3B9584" wp14:editId="69FAE2A3">
            <wp:extent cx="5731510" cy="32385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AM 0-50 Graph.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64173B92" w14:textId="762D844C" w:rsidR="00E908C7" w:rsidRPr="00CA5983" w:rsidRDefault="009101E2" w:rsidP="00300232">
      <w:pPr>
        <w:jc w:val="both"/>
      </w:pPr>
      <w:r>
        <w:t>The graph in figure 19</w:t>
      </w:r>
      <w:r w:rsidR="00E908C7">
        <w:t xml:space="preserve"> immediately starts with the trend line above the 50% failure limit at an SNR value of 0, this confirms that the QAM system is very susceptible to noise.</w:t>
      </w:r>
    </w:p>
    <w:p w14:paraId="78FB47C0" w14:textId="7D95062A" w:rsidR="00BA08FE" w:rsidRDefault="00BA08FE" w:rsidP="00BA08FE">
      <w:pPr>
        <w:pStyle w:val="Heading1"/>
      </w:pPr>
      <w:bookmarkStart w:id="45" w:name="_Toc59189676"/>
      <w:r>
        <w:lastRenderedPageBreak/>
        <w:t>D</w:t>
      </w:r>
      <w:r w:rsidRPr="00BA08FE">
        <w:t>iscussion</w:t>
      </w:r>
      <w:bookmarkEnd w:id="45"/>
    </w:p>
    <w:p w14:paraId="79D00BCA" w14:textId="46328048" w:rsidR="0079302C" w:rsidRDefault="0079302C" w:rsidP="00300232">
      <w:pPr>
        <w:keepNext/>
        <w:jc w:val="both"/>
      </w:pPr>
      <w:r>
        <w:rPr>
          <w:noProof/>
          <w:lang w:eastAsia="en-GB"/>
        </w:rPr>
        <w:drawing>
          <wp:inline distT="0" distB="0" distL="0" distR="0" wp14:anchorId="5B0D68A7" wp14:editId="55FBA5C6">
            <wp:extent cx="5731510" cy="3479800"/>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mparison.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3479800"/>
                    </a:xfrm>
                    <a:prstGeom prst="rect">
                      <a:avLst/>
                    </a:prstGeom>
                  </pic:spPr>
                </pic:pic>
              </a:graphicData>
            </a:graphic>
          </wp:inline>
        </w:drawing>
      </w:r>
    </w:p>
    <w:p w14:paraId="46DE8F07" w14:textId="7B8EE38A" w:rsidR="0079302C" w:rsidRDefault="0079302C" w:rsidP="0079302C">
      <w:pPr>
        <w:pStyle w:val="Caption"/>
      </w:pPr>
      <w:bookmarkStart w:id="46" w:name="_Toc59189698"/>
      <w:r>
        <w:t xml:space="preserve">Figure </w:t>
      </w:r>
      <w:fldSimple w:instr=" SEQ Figure \* ARABIC ">
        <w:r w:rsidR="009101E2">
          <w:rPr>
            <w:noProof/>
          </w:rPr>
          <w:t>20</w:t>
        </w:r>
      </w:fldSimple>
      <w:r>
        <w:t>: ASK vs PSK vs QPSK vs QAM</w:t>
      </w:r>
      <w:bookmarkEnd w:id="46"/>
    </w:p>
    <w:p w14:paraId="07B85B01" w14:textId="3C120693" w:rsidR="0079302C" w:rsidRPr="0079302C" w:rsidRDefault="00C12B68" w:rsidP="00300232">
      <w:pPr>
        <w:jc w:val="both"/>
      </w:pPr>
      <w:r>
        <w:t>Figure</w:t>
      </w:r>
      <w:r w:rsidR="00A12B78">
        <w:t xml:space="preserve"> 20</w:t>
      </w:r>
      <w:r>
        <w:t xml:space="preserve"> shows a comparative graph of the bit error rate for all four digital modulation techniques discussed in this report.</w:t>
      </w:r>
      <w:r w:rsidR="00B5026F">
        <w:t xml:space="preserve"> </w:t>
      </w:r>
      <w:r w:rsidR="00A12B78">
        <w:rPr>
          <w:rFonts w:cstheme="minorHAnsi"/>
        </w:rPr>
        <w:t>The Phase Shift Keying method is the most effective when it comes to the error rate,</w:t>
      </w:r>
      <w:r w:rsidR="00D1015A">
        <w:rPr>
          <w:rFonts w:cstheme="minorHAnsi"/>
        </w:rPr>
        <w:t xml:space="preserve"> and</w:t>
      </w:r>
      <w:r w:rsidR="00A12B78">
        <w:rPr>
          <w:rFonts w:cstheme="minorHAnsi"/>
        </w:rPr>
        <w:t xml:space="preserve"> despite the occasional spike above the error rate of the ASK system, it is generally a better performing system. The occasional spikes are due to the Bernoulli binary block producing a completely random signal and it just so happens to be higher in that series of simulations, th</w:t>
      </w:r>
      <w:r w:rsidR="009101E2">
        <w:rPr>
          <w:rFonts w:cstheme="minorHAnsi"/>
        </w:rPr>
        <w:t>e trend line of PSK in figure 15</w:t>
      </w:r>
      <w:r w:rsidR="00A12B78">
        <w:rPr>
          <w:rFonts w:cstheme="minorHAnsi"/>
        </w:rPr>
        <w:t xml:space="preserve"> clearly shows a better performance than ASK in figure 13. As both ASK and PSK have only one bit per symbol, PSK is the better choice between the two for a digital communication system. QPSK does have a higher BER than PSK when noise is introduced into the system, however</w:t>
      </w:r>
      <w:r w:rsidR="00D1015A">
        <w:rPr>
          <w:rFonts w:cstheme="minorHAnsi"/>
        </w:rPr>
        <w:t>,</w:t>
      </w:r>
      <w:r w:rsidR="00A12B78">
        <w:rPr>
          <w:rFonts w:cstheme="minorHAnsi"/>
        </w:rPr>
        <w:t xml:space="preserve"> due to its ability to transfer two bits per signal, it is a more efficient use of bandwidth. QAM allows the largest data transfer and m</w:t>
      </w:r>
      <w:r w:rsidR="00D1015A">
        <w:rPr>
          <w:rFonts w:cstheme="minorHAnsi"/>
        </w:rPr>
        <w:t>ost efficient use of bandwidth. H</w:t>
      </w:r>
      <w:r w:rsidR="00A12B78">
        <w:rPr>
          <w:rFonts w:cstheme="minorHAnsi"/>
        </w:rPr>
        <w:t>owever</w:t>
      </w:r>
      <w:r w:rsidR="00D1015A">
        <w:rPr>
          <w:rFonts w:cstheme="minorHAnsi"/>
        </w:rPr>
        <w:t>,</w:t>
      </w:r>
      <w:r w:rsidR="00A12B78">
        <w:rPr>
          <w:rFonts w:cstheme="minorHAnsi"/>
        </w:rPr>
        <w:t xml:space="preserve"> the more points you have on the QAM diagram going through 16, 64, 256-QAM and beyond, the distance between the points is greatly reduced, therefore the possibility for interference and noise is significantly increased. The QPSK constellation diagram allows for much more space between the points, meaning the system is more protected against noise.</w:t>
      </w:r>
    </w:p>
    <w:p w14:paraId="23917226" w14:textId="5D38D263" w:rsidR="00BA08FE" w:rsidRPr="00BA08FE" w:rsidRDefault="00BA08FE" w:rsidP="00BA08FE">
      <w:pPr>
        <w:pStyle w:val="Heading1"/>
      </w:pPr>
      <w:bookmarkStart w:id="47" w:name="_Toc59189677"/>
      <w:r>
        <w:t>C</w:t>
      </w:r>
      <w:r w:rsidRPr="00BA08FE">
        <w:t>onclusion</w:t>
      </w:r>
      <w:bookmarkEnd w:id="47"/>
    </w:p>
    <w:p w14:paraId="2FDF77F1" w14:textId="45E4FD2D" w:rsidR="00BA08FE" w:rsidRDefault="00B5026F" w:rsidP="00300232">
      <w:pPr>
        <w:jc w:val="both"/>
      </w:pPr>
      <w:r>
        <w:t>In conclusion</w:t>
      </w:r>
      <w:r w:rsidR="00A12B78">
        <w:t>, for smaller data transfers, a PSK system is more</w:t>
      </w:r>
      <w:r w:rsidR="00D1015A">
        <w:t xml:space="preserve"> suitable against an ASK system. However, </w:t>
      </w:r>
      <w:r w:rsidR="00A12B78">
        <w:t>in modern times where there are huge amounts of data flowing through digital communication mediums</w:t>
      </w:r>
      <w:r w:rsidR="00CA3F82">
        <w:t xml:space="preserve"> all across the world</w:t>
      </w:r>
      <w:r w:rsidR="00A12B78">
        <w:t xml:space="preserve">, the </w:t>
      </w:r>
      <w:r w:rsidR="00D1015A">
        <w:t>QPSK system will be most useful. I</w:t>
      </w:r>
      <w:r w:rsidR="00A12B78">
        <w:t xml:space="preserve">t can transfer twice as much as </w:t>
      </w:r>
      <w:r w:rsidR="00CA3F82">
        <w:t>data, or use half the bandwidth for the same amount of data with a lower BER than QAM. While QAM could be used for much larger data transfers using the same bandwidth, it does come with a much higher BER. More research on QAM systems would be needed to justifiably comment on the feasibility of a low noise QAM system that can provide the ability of a large data transfer</w:t>
      </w:r>
      <w:r w:rsidR="00D1015A">
        <w:t>,</w:t>
      </w:r>
      <w:r w:rsidR="00CA3F82">
        <w:t xml:space="preserve"> while ensuring the BER is kept to a minimum. Due to time restrictions and detrimental factors a</w:t>
      </w:r>
      <w:r w:rsidR="00BE10B5">
        <w:t>gainst this report due to the Co</w:t>
      </w:r>
      <w:r w:rsidR="00CA3F82">
        <w:t xml:space="preserve">vid-19 pandemic, it is unfair to make a comment on which digital </w:t>
      </w:r>
      <w:r w:rsidR="00CA3F82">
        <w:lastRenderedPageBreak/>
        <w:t>modulation scheme is currently the best performing</w:t>
      </w:r>
      <w:r w:rsidR="00D1015A">
        <w:t>,</w:t>
      </w:r>
      <w:r w:rsidR="00CA3F82">
        <w:t xml:space="preserve"> as they each are useful for certain applications.</w:t>
      </w:r>
      <w:r w:rsidR="00BE10B5">
        <w:t xml:space="preserve"> They were also </w:t>
      </w:r>
      <w:r w:rsidR="00D1015A">
        <w:t xml:space="preserve">created differently in SIMULINK. </w:t>
      </w:r>
      <w:r w:rsidR="00BE10B5">
        <w:t xml:space="preserve"> ASK and PSK were </w:t>
      </w:r>
      <w:r w:rsidR="00D1015A">
        <w:t>built</w:t>
      </w:r>
      <w:r w:rsidR="00BE10B5">
        <w:t xml:space="preserve"> by creating the modulator and demodulators using separate blocks, however in the QPSK and QAM circuits, they were made using the standard SIMULINK modulator and d</w:t>
      </w:r>
      <w:r w:rsidR="00D1015A">
        <w:t>emodulator blocks. T</w:t>
      </w:r>
      <w:r w:rsidR="00BE10B5">
        <w:t>his makes for a possibly unfair comparison, as they may develop different properties in the system</w:t>
      </w:r>
      <w:r w:rsidR="00BB68B7">
        <w:t>. After more research into building QAM and QPSK circuits to reflect the method used for ASK and PSK, a more detailed conclusion could be made.</w:t>
      </w:r>
      <w:r w:rsidR="00BA08FE">
        <w:br w:type="page"/>
      </w:r>
      <w:bookmarkStart w:id="48" w:name="_GoBack"/>
      <w:bookmarkEnd w:id="48"/>
    </w:p>
    <w:bookmarkStart w:id="49" w:name="_Toc59189678" w:displacedByCustomXml="next"/>
    <w:sdt>
      <w:sdtPr>
        <w:rPr>
          <w:rFonts w:asciiTheme="minorHAnsi" w:eastAsiaTheme="minorHAnsi" w:hAnsiTheme="minorHAnsi" w:cstheme="minorBidi"/>
          <w:color w:val="auto"/>
          <w:sz w:val="22"/>
          <w:szCs w:val="22"/>
        </w:rPr>
        <w:id w:val="-434597557"/>
        <w:docPartObj>
          <w:docPartGallery w:val="Bibliographies"/>
          <w:docPartUnique/>
        </w:docPartObj>
      </w:sdtPr>
      <w:sdtContent>
        <w:p w14:paraId="4964D5EE" w14:textId="7FB2F90A" w:rsidR="00BA08FE" w:rsidRDefault="00BA08FE">
          <w:pPr>
            <w:pStyle w:val="Heading1"/>
          </w:pPr>
          <w:r>
            <w:t>References</w:t>
          </w:r>
          <w:bookmarkEnd w:id="49"/>
        </w:p>
        <w:sdt>
          <w:sdtPr>
            <w:id w:val="-573587230"/>
            <w:bibliography/>
          </w:sdtPr>
          <w:sdtContent>
            <w:p w14:paraId="6AF44A1F" w14:textId="77777777" w:rsidR="009101E2" w:rsidRDefault="00BA08FE" w:rsidP="00300232">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101E2" w14:paraId="53581CF5" w14:textId="77777777">
                <w:trPr>
                  <w:divId w:val="1406605137"/>
                  <w:tblCellSpacing w:w="15" w:type="dxa"/>
                </w:trPr>
                <w:tc>
                  <w:tcPr>
                    <w:tcW w:w="50" w:type="pct"/>
                    <w:hideMark/>
                  </w:tcPr>
                  <w:p w14:paraId="1F6ACA66" w14:textId="3BCAB7A7" w:rsidR="009101E2" w:rsidRDefault="009101E2">
                    <w:pPr>
                      <w:pStyle w:val="Bibliography"/>
                      <w:rPr>
                        <w:noProof/>
                        <w:sz w:val="24"/>
                        <w:szCs w:val="24"/>
                      </w:rPr>
                    </w:pPr>
                    <w:r>
                      <w:rPr>
                        <w:noProof/>
                      </w:rPr>
                      <w:t xml:space="preserve">[1] </w:t>
                    </w:r>
                  </w:p>
                </w:tc>
                <w:tc>
                  <w:tcPr>
                    <w:tcW w:w="0" w:type="auto"/>
                    <w:hideMark/>
                  </w:tcPr>
                  <w:p w14:paraId="5EE35C48" w14:textId="77777777" w:rsidR="009101E2" w:rsidRDefault="009101E2">
                    <w:pPr>
                      <w:pStyle w:val="Bibliography"/>
                      <w:rPr>
                        <w:noProof/>
                      </w:rPr>
                    </w:pPr>
                    <w:r>
                      <w:rPr>
                        <w:noProof/>
                      </w:rPr>
                      <w:t>R. Keim, “Understanding Quadrature Phase Shift Keying (QPSK) Modulation,” allaboutcircuits, [Online]. Available: https://www.allaboutcircuits.com/technical-articles/quadrature-phase-shift-keying-qpsk-modulation/. [Accessed 01 12 2020].</w:t>
                    </w:r>
                  </w:p>
                </w:tc>
              </w:tr>
              <w:tr w:rsidR="009101E2" w14:paraId="2123F6D0" w14:textId="77777777">
                <w:trPr>
                  <w:divId w:val="1406605137"/>
                  <w:tblCellSpacing w:w="15" w:type="dxa"/>
                </w:trPr>
                <w:tc>
                  <w:tcPr>
                    <w:tcW w:w="50" w:type="pct"/>
                    <w:hideMark/>
                  </w:tcPr>
                  <w:p w14:paraId="765BC4EF" w14:textId="77777777" w:rsidR="009101E2" w:rsidRDefault="009101E2">
                    <w:pPr>
                      <w:pStyle w:val="Bibliography"/>
                      <w:rPr>
                        <w:noProof/>
                      </w:rPr>
                    </w:pPr>
                    <w:r>
                      <w:rPr>
                        <w:noProof/>
                      </w:rPr>
                      <w:t xml:space="preserve">[2] </w:t>
                    </w:r>
                  </w:p>
                </w:tc>
                <w:tc>
                  <w:tcPr>
                    <w:tcW w:w="0" w:type="auto"/>
                    <w:hideMark/>
                  </w:tcPr>
                  <w:p w14:paraId="399EEE2D" w14:textId="77777777" w:rsidR="009101E2" w:rsidRDefault="009101E2">
                    <w:pPr>
                      <w:pStyle w:val="Bibliography"/>
                      <w:rPr>
                        <w:noProof/>
                      </w:rPr>
                    </w:pPr>
                    <w:r>
                      <w:rPr>
                        <w:noProof/>
                      </w:rPr>
                      <w:t xml:space="preserve">P. J. Fish, Electronic Noise and Low Noise Design, Hampshire: The Macmillan Press LTD, 1993. </w:t>
                    </w:r>
                  </w:p>
                </w:tc>
              </w:tr>
              <w:tr w:rsidR="009101E2" w14:paraId="1385435A" w14:textId="77777777">
                <w:trPr>
                  <w:divId w:val="1406605137"/>
                  <w:tblCellSpacing w:w="15" w:type="dxa"/>
                </w:trPr>
                <w:tc>
                  <w:tcPr>
                    <w:tcW w:w="50" w:type="pct"/>
                    <w:hideMark/>
                  </w:tcPr>
                  <w:p w14:paraId="7BC04175" w14:textId="77777777" w:rsidR="009101E2" w:rsidRDefault="009101E2">
                    <w:pPr>
                      <w:pStyle w:val="Bibliography"/>
                      <w:rPr>
                        <w:noProof/>
                      </w:rPr>
                    </w:pPr>
                    <w:r>
                      <w:rPr>
                        <w:noProof/>
                      </w:rPr>
                      <w:t xml:space="preserve">[3] </w:t>
                    </w:r>
                  </w:p>
                </w:tc>
                <w:tc>
                  <w:tcPr>
                    <w:tcW w:w="0" w:type="auto"/>
                    <w:hideMark/>
                  </w:tcPr>
                  <w:p w14:paraId="199C12AD" w14:textId="77777777" w:rsidR="009101E2" w:rsidRDefault="009101E2">
                    <w:pPr>
                      <w:pStyle w:val="Bibliography"/>
                      <w:rPr>
                        <w:noProof/>
                      </w:rPr>
                    </w:pPr>
                    <w:r>
                      <w:rPr>
                        <w:noProof/>
                      </w:rPr>
                      <w:t xml:space="preserve">S. Mosey, </w:t>
                    </w:r>
                    <w:r>
                      <w:rPr>
                        <w:i/>
                        <w:iCs/>
                        <w:noProof/>
                      </w:rPr>
                      <w:t xml:space="preserve">ACDA5008 sem1 CW1 2020 21, </w:t>
                    </w:r>
                    <w:r>
                      <w:rPr>
                        <w:noProof/>
                      </w:rPr>
                      <w:t xml:space="preserve">Swansea: UWTSD, 2020. </w:t>
                    </w:r>
                  </w:p>
                </w:tc>
              </w:tr>
              <w:tr w:rsidR="009101E2" w14:paraId="54D18B05" w14:textId="77777777">
                <w:trPr>
                  <w:divId w:val="1406605137"/>
                  <w:tblCellSpacing w:w="15" w:type="dxa"/>
                </w:trPr>
                <w:tc>
                  <w:tcPr>
                    <w:tcW w:w="50" w:type="pct"/>
                    <w:hideMark/>
                  </w:tcPr>
                  <w:p w14:paraId="7A7598A0" w14:textId="77777777" w:rsidR="009101E2" w:rsidRDefault="009101E2">
                    <w:pPr>
                      <w:pStyle w:val="Bibliography"/>
                      <w:rPr>
                        <w:noProof/>
                      </w:rPr>
                    </w:pPr>
                    <w:r>
                      <w:rPr>
                        <w:noProof/>
                      </w:rPr>
                      <w:t xml:space="preserve">[4] </w:t>
                    </w:r>
                  </w:p>
                </w:tc>
                <w:tc>
                  <w:tcPr>
                    <w:tcW w:w="0" w:type="auto"/>
                    <w:hideMark/>
                  </w:tcPr>
                  <w:p w14:paraId="0C6D3687" w14:textId="77777777" w:rsidR="009101E2" w:rsidRDefault="009101E2">
                    <w:pPr>
                      <w:pStyle w:val="Bibliography"/>
                      <w:rPr>
                        <w:noProof/>
                      </w:rPr>
                    </w:pPr>
                    <w:r>
                      <w:rPr>
                        <w:noProof/>
                      </w:rPr>
                      <w:t>MathWorks, “Bernoulli Binary Generator,” MatLab, [Online]. Available: https://www.mathworks.com/help/comm/ref/bernoullibinarygenerator.html. [Accessed 09 12 2020].</w:t>
                    </w:r>
                  </w:p>
                </w:tc>
              </w:tr>
              <w:tr w:rsidR="009101E2" w14:paraId="7FB59E24" w14:textId="77777777">
                <w:trPr>
                  <w:divId w:val="1406605137"/>
                  <w:tblCellSpacing w:w="15" w:type="dxa"/>
                </w:trPr>
                <w:tc>
                  <w:tcPr>
                    <w:tcW w:w="50" w:type="pct"/>
                    <w:hideMark/>
                  </w:tcPr>
                  <w:p w14:paraId="05CF1E94" w14:textId="77777777" w:rsidR="009101E2" w:rsidRDefault="009101E2">
                    <w:pPr>
                      <w:pStyle w:val="Bibliography"/>
                      <w:rPr>
                        <w:noProof/>
                      </w:rPr>
                    </w:pPr>
                    <w:r>
                      <w:rPr>
                        <w:noProof/>
                      </w:rPr>
                      <w:t xml:space="preserve">[5] </w:t>
                    </w:r>
                  </w:p>
                </w:tc>
                <w:tc>
                  <w:tcPr>
                    <w:tcW w:w="0" w:type="auto"/>
                    <w:hideMark/>
                  </w:tcPr>
                  <w:p w14:paraId="75D4CC7C" w14:textId="77777777" w:rsidR="009101E2" w:rsidRDefault="009101E2">
                    <w:pPr>
                      <w:pStyle w:val="Bibliography"/>
                      <w:rPr>
                        <w:noProof/>
                      </w:rPr>
                    </w:pPr>
                    <w:r>
                      <w:rPr>
                        <w:noProof/>
                      </w:rPr>
                      <w:t>S. Mosey, “Digital Modulation,” UWTSD, Swansea, 2020.</w:t>
                    </w:r>
                  </w:p>
                </w:tc>
              </w:tr>
              <w:tr w:rsidR="009101E2" w14:paraId="15F2AE18" w14:textId="77777777">
                <w:trPr>
                  <w:divId w:val="1406605137"/>
                  <w:tblCellSpacing w:w="15" w:type="dxa"/>
                </w:trPr>
                <w:tc>
                  <w:tcPr>
                    <w:tcW w:w="50" w:type="pct"/>
                    <w:hideMark/>
                  </w:tcPr>
                  <w:p w14:paraId="7580B6E6" w14:textId="77777777" w:rsidR="009101E2" w:rsidRDefault="009101E2">
                    <w:pPr>
                      <w:pStyle w:val="Bibliography"/>
                      <w:rPr>
                        <w:noProof/>
                      </w:rPr>
                    </w:pPr>
                    <w:r>
                      <w:rPr>
                        <w:noProof/>
                      </w:rPr>
                      <w:t xml:space="preserve">[6] </w:t>
                    </w:r>
                  </w:p>
                </w:tc>
                <w:tc>
                  <w:tcPr>
                    <w:tcW w:w="0" w:type="auto"/>
                    <w:hideMark/>
                  </w:tcPr>
                  <w:p w14:paraId="65F57E14" w14:textId="77777777" w:rsidR="009101E2" w:rsidRDefault="009101E2">
                    <w:pPr>
                      <w:pStyle w:val="Bibliography"/>
                      <w:rPr>
                        <w:noProof/>
                      </w:rPr>
                    </w:pPr>
                    <w:r>
                      <w:rPr>
                        <w:noProof/>
                      </w:rPr>
                      <w:t xml:space="preserve">G. Sadeque, Bit Error Rate (BER) Comparison of AWGN Channels for Different Type’s Digital Modulation Using MATLAB Simulink, Global Society of Scientific Research and Researchers , 2015. </w:t>
                    </w:r>
                  </w:p>
                </w:tc>
              </w:tr>
              <w:tr w:rsidR="009101E2" w14:paraId="4B1717AE" w14:textId="77777777">
                <w:trPr>
                  <w:divId w:val="1406605137"/>
                  <w:tblCellSpacing w:w="15" w:type="dxa"/>
                </w:trPr>
                <w:tc>
                  <w:tcPr>
                    <w:tcW w:w="50" w:type="pct"/>
                    <w:hideMark/>
                  </w:tcPr>
                  <w:p w14:paraId="1A0D869E" w14:textId="77777777" w:rsidR="009101E2" w:rsidRDefault="009101E2">
                    <w:pPr>
                      <w:pStyle w:val="Bibliography"/>
                      <w:rPr>
                        <w:noProof/>
                      </w:rPr>
                    </w:pPr>
                    <w:r>
                      <w:rPr>
                        <w:noProof/>
                      </w:rPr>
                      <w:t xml:space="preserve">[7] </w:t>
                    </w:r>
                  </w:p>
                </w:tc>
                <w:tc>
                  <w:tcPr>
                    <w:tcW w:w="0" w:type="auto"/>
                    <w:hideMark/>
                  </w:tcPr>
                  <w:p w14:paraId="13F22235" w14:textId="77777777" w:rsidR="009101E2" w:rsidRDefault="009101E2">
                    <w:pPr>
                      <w:pStyle w:val="Bibliography"/>
                      <w:rPr>
                        <w:noProof/>
                      </w:rPr>
                    </w:pPr>
                    <w:r>
                      <w:rPr>
                        <w:noProof/>
                      </w:rPr>
                      <w:t>tmatlantic, “ASK - Amplitude Shift Keying,” [Online]. Available: https://www.tmatlantic.com/encyclopedia/index.php?ELEMENT_ID=10420. [Accessed 03 12 2020].</w:t>
                    </w:r>
                  </w:p>
                </w:tc>
              </w:tr>
              <w:tr w:rsidR="009101E2" w14:paraId="4707A0C6" w14:textId="77777777">
                <w:trPr>
                  <w:divId w:val="1406605137"/>
                  <w:tblCellSpacing w:w="15" w:type="dxa"/>
                </w:trPr>
                <w:tc>
                  <w:tcPr>
                    <w:tcW w:w="50" w:type="pct"/>
                    <w:hideMark/>
                  </w:tcPr>
                  <w:p w14:paraId="4FF4528A" w14:textId="77777777" w:rsidR="009101E2" w:rsidRDefault="009101E2">
                    <w:pPr>
                      <w:pStyle w:val="Bibliography"/>
                      <w:rPr>
                        <w:noProof/>
                      </w:rPr>
                    </w:pPr>
                    <w:r>
                      <w:rPr>
                        <w:noProof/>
                      </w:rPr>
                      <w:t xml:space="preserve">[8] </w:t>
                    </w:r>
                  </w:p>
                </w:tc>
                <w:tc>
                  <w:tcPr>
                    <w:tcW w:w="0" w:type="auto"/>
                    <w:hideMark/>
                  </w:tcPr>
                  <w:p w14:paraId="6B0F5A49" w14:textId="77777777" w:rsidR="009101E2" w:rsidRDefault="009101E2">
                    <w:pPr>
                      <w:pStyle w:val="Bibliography"/>
                      <w:rPr>
                        <w:noProof/>
                      </w:rPr>
                    </w:pPr>
                    <w:r>
                      <w:rPr>
                        <w:noProof/>
                      </w:rPr>
                      <w:t>tmatlantic, “PSK - Phase Shift Keying,” [Online]. Available: https://www.tmatlantic.com/encyclopedia/index.php?ELEMENT_ID=10478. [Accessed 03 12 2020].</w:t>
                    </w:r>
                  </w:p>
                </w:tc>
              </w:tr>
              <w:tr w:rsidR="009101E2" w14:paraId="137535D6" w14:textId="77777777">
                <w:trPr>
                  <w:divId w:val="1406605137"/>
                  <w:tblCellSpacing w:w="15" w:type="dxa"/>
                </w:trPr>
                <w:tc>
                  <w:tcPr>
                    <w:tcW w:w="50" w:type="pct"/>
                    <w:hideMark/>
                  </w:tcPr>
                  <w:p w14:paraId="0AAFA852" w14:textId="77777777" w:rsidR="009101E2" w:rsidRDefault="009101E2">
                    <w:pPr>
                      <w:pStyle w:val="Bibliography"/>
                      <w:rPr>
                        <w:noProof/>
                      </w:rPr>
                    </w:pPr>
                    <w:r>
                      <w:rPr>
                        <w:noProof/>
                      </w:rPr>
                      <w:t xml:space="preserve">[9] </w:t>
                    </w:r>
                  </w:p>
                </w:tc>
                <w:tc>
                  <w:tcPr>
                    <w:tcW w:w="0" w:type="auto"/>
                    <w:hideMark/>
                  </w:tcPr>
                  <w:p w14:paraId="0FD903D8" w14:textId="77777777" w:rsidR="009101E2" w:rsidRDefault="009101E2">
                    <w:pPr>
                      <w:pStyle w:val="Bibliography"/>
                      <w:rPr>
                        <w:noProof/>
                      </w:rPr>
                    </w:pPr>
                    <w:r>
                      <w:rPr>
                        <w:noProof/>
                      </w:rPr>
                      <w:t>Wikipedia, “Constellation Diagram,” [Online]. Available: https://en.wikipedia.org/wiki/Constellation_diagram. [Accessed 03 12 2020].</w:t>
                    </w:r>
                  </w:p>
                </w:tc>
              </w:tr>
              <w:tr w:rsidR="009101E2" w14:paraId="0E2FFB35" w14:textId="77777777">
                <w:trPr>
                  <w:divId w:val="1406605137"/>
                  <w:tblCellSpacing w:w="15" w:type="dxa"/>
                </w:trPr>
                <w:tc>
                  <w:tcPr>
                    <w:tcW w:w="50" w:type="pct"/>
                    <w:hideMark/>
                  </w:tcPr>
                  <w:p w14:paraId="129F0758" w14:textId="77777777" w:rsidR="009101E2" w:rsidRDefault="009101E2">
                    <w:pPr>
                      <w:pStyle w:val="Bibliography"/>
                      <w:rPr>
                        <w:noProof/>
                      </w:rPr>
                    </w:pPr>
                    <w:r>
                      <w:rPr>
                        <w:noProof/>
                      </w:rPr>
                      <w:t xml:space="preserve">[10] </w:t>
                    </w:r>
                  </w:p>
                </w:tc>
                <w:tc>
                  <w:tcPr>
                    <w:tcW w:w="0" w:type="auto"/>
                    <w:hideMark/>
                  </w:tcPr>
                  <w:p w14:paraId="79E98213" w14:textId="77777777" w:rsidR="009101E2" w:rsidRDefault="009101E2">
                    <w:pPr>
                      <w:pStyle w:val="Bibliography"/>
                      <w:rPr>
                        <w:noProof/>
                      </w:rPr>
                    </w:pPr>
                    <w:r>
                      <w:rPr>
                        <w:noProof/>
                      </w:rPr>
                      <w:t xml:space="preserve">All About Circuits, Practical guide to radio frequency analysis and design, EETech Media, 2020. </w:t>
                    </w:r>
                  </w:p>
                </w:tc>
              </w:tr>
              <w:tr w:rsidR="009101E2" w14:paraId="1333C273" w14:textId="77777777">
                <w:trPr>
                  <w:divId w:val="1406605137"/>
                  <w:tblCellSpacing w:w="15" w:type="dxa"/>
                </w:trPr>
                <w:tc>
                  <w:tcPr>
                    <w:tcW w:w="50" w:type="pct"/>
                    <w:hideMark/>
                  </w:tcPr>
                  <w:p w14:paraId="61C4CDBC" w14:textId="77777777" w:rsidR="009101E2" w:rsidRDefault="009101E2">
                    <w:pPr>
                      <w:pStyle w:val="Bibliography"/>
                      <w:rPr>
                        <w:noProof/>
                      </w:rPr>
                    </w:pPr>
                    <w:r>
                      <w:rPr>
                        <w:noProof/>
                      </w:rPr>
                      <w:t xml:space="preserve">[11] </w:t>
                    </w:r>
                  </w:p>
                </w:tc>
                <w:tc>
                  <w:tcPr>
                    <w:tcW w:w="0" w:type="auto"/>
                    <w:hideMark/>
                  </w:tcPr>
                  <w:p w14:paraId="561588F3" w14:textId="77777777" w:rsidR="009101E2" w:rsidRDefault="009101E2">
                    <w:pPr>
                      <w:pStyle w:val="Bibliography"/>
                      <w:rPr>
                        <w:noProof/>
                      </w:rPr>
                    </w:pPr>
                    <w:r>
                      <w:rPr>
                        <w:noProof/>
                      </w:rPr>
                      <w:t xml:space="preserve">M. Barnela, Digital Modulation Schemes Employed in, International Journal of Wired and Wireless Communications, 2014. </w:t>
                    </w:r>
                  </w:p>
                </w:tc>
              </w:tr>
              <w:tr w:rsidR="009101E2" w14:paraId="3036649D" w14:textId="77777777">
                <w:trPr>
                  <w:divId w:val="1406605137"/>
                  <w:tblCellSpacing w:w="15" w:type="dxa"/>
                </w:trPr>
                <w:tc>
                  <w:tcPr>
                    <w:tcW w:w="50" w:type="pct"/>
                    <w:hideMark/>
                  </w:tcPr>
                  <w:p w14:paraId="43B76608" w14:textId="77777777" w:rsidR="009101E2" w:rsidRDefault="009101E2">
                    <w:pPr>
                      <w:pStyle w:val="Bibliography"/>
                      <w:rPr>
                        <w:noProof/>
                      </w:rPr>
                    </w:pPr>
                    <w:r>
                      <w:rPr>
                        <w:noProof/>
                      </w:rPr>
                      <w:t xml:space="preserve">[12] </w:t>
                    </w:r>
                  </w:p>
                </w:tc>
                <w:tc>
                  <w:tcPr>
                    <w:tcW w:w="0" w:type="auto"/>
                    <w:hideMark/>
                  </w:tcPr>
                  <w:p w14:paraId="6DD219D8" w14:textId="77777777" w:rsidR="009101E2" w:rsidRDefault="009101E2">
                    <w:pPr>
                      <w:pStyle w:val="Bibliography"/>
                      <w:rPr>
                        <w:noProof/>
                      </w:rPr>
                    </w:pPr>
                    <w:r>
                      <w:rPr>
                        <w:noProof/>
                      </w:rPr>
                      <w:t>S. Mosey, “Advanced Modulation,” UWTSD, Swansea, 2020.</w:t>
                    </w:r>
                  </w:p>
                </w:tc>
              </w:tr>
              <w:tr w:rsidR="009101E2" w14:paraId="7E01B8FB" w14:textId="77777777">
                <w:trPr>
                  <w:divId w:val="1406605137"/>
                  <w:tblCellSpacing w:w="15" w:type="dxa"/>
                </w:trPr>
                <w:tc>
                  <w:tcPr>
                    <w:tcW w:w="50" w:type="pct"/>
                    <w:hideMark/>
                  </w:tcPr>
                  <w:p w14:paraId="31BE994D" w14:textId="77777777" w:rsidR="009101E2" w:rsidRDefault="009101E2">
                    <w:pPr>
                      <w:pStyle w:val="Bibliography"/>
                      <w:rPr>
                        <w:noProof/>
                      </w:rPr>
                    </w:pPr>
                    <w:r>
                      <w:rPr>
                        <w:noProof/>
                      </w:rPr>
                      <w:t xml:space="preserve">[13] </w:t>
                    </w:r>
                  </w:p>
                </w:tc>
                <w:tc>
                  <w:tcPr>
                    <w:tcW w:w="0" w:type="auto"/>
                    <w:hideMark/>
                  </w:tcPr>
                  <w:p w14:paraId="780BF6A3" w14:textId="77777777" w:rsidR="009101E2" w:rsidRDefault="009101E2">
                    <w:pPr>
                      <w:pStyle w:val="Bibliography"/>
                      <w:rPr>
                        <w:noProof/>
                      </w:rPr>
                    </w:pPr>
                    <w:r>
                      <w:rPr>
                        <w:noProof/>
                      </w:rPr>
                      <w:t>N. Mathura, “QAM modulation in Matlab and Python,” Gaussian waves, [Online]. Available: https://www.gaussianwaves.com/2012/10/qam-modulation-simulation-matlab-python/. [Accessed 05 12 2020].</w:t>
                    </w:r>
                  </w:p>
                </w:tc>
              </w:tr>
              <w:tr w:rsidR="009101E2" w14:paraId="23470493" w14:textId="77777777">
                <w:trPr>
                  <w:divId w:val="1406605137"/>
                  <w:tblCellSpacing w:w="15" w:type="dxa"/>
                </w:trPr>
                <w:tc>
                  <w:tcPr>
                    <w:tcW w:w="50" w:type="pct"/>
                    <w:hideMark/>
                  </w:tcPr>
                  <w:p w14:paraId="2322796F" w14:textId="77777777" w:rsidR="009101E2" w:rsidRDefault="009101E2">
                    <w:pPr>
                      <w:pStyle w:val="Bibliography"/>
                      <w:rPr>
                        <w:noProof/>
                      </w:rPr>
                    </w:pPr>
                    <w:r>
                      <w:rPr>
                        <w:noProof/>
                      </w:rPr>
                      <w:t xml:space="preserve">[14] </w:t>
                    </w:r>
                  </w:p>
                </w:tc>
                <w:tc>
                  <w:tcPr>
                    <w:tcW w:w="0" w:type="auto"/>
                    <w:hideMark/>
                  </w:tcPr>
                  <w:p w14:paraId="7C9961BA" w14:textId="77777777" w:rsidR="009101E2" w:rsidRDefault="009101E2">
                    <w:pPr>
                      <w:pStyle w:val="Bibliography"/>
                      <w:rPr>
                        <w:noProof/>
                      </w:rPr>
                    </w:pPr>
                    <w:r>
                      <w:rPr>
                        <w:noProof/>
                      </w:rPr>
                      <w:t>I. Wells, “Advanced Modulation,” UWTSD, Swansea, 2020.</w:t>
                    </w:r>
                  </w:p>
                </w:tc>
              </w:tr>
            </w:tbl>
            <w:p w14:paraId="7687335F" w14:textId="77777777" w:rsidR="009101E2" w:rsidRDefault="009101E2">
              <w:pPr>
                <w:divId w:val="1406605137"/>
                <w:rPr>
                  <w:rFonts w:eastAsia="Times New Roman"/>
                  <w:noProof/>
                </w:rPr>
              </w:pPr>
            </w:p>
            <w:p w14:paraId="3C6FF4F6" w14:textId="09ECC68B" w:rsidR="00BA08FE" w:rsidRDefault="00BA08FE" w:rsidP="00300232">
              <w:pPr>
                <w:jc w:val="both"/>
              </w:pPr>
              <w:r>
                <w:rPr>
                  <w:b/>
                  <w:bCs/>
                  <w:noProof/>
                </w:rPr>
                <w:fldChar w:fldCharType="end"/>
              </w:r>
            </w:p>
          </w:sdtContent>
        </w:sdt>
      </w:sdtContent>
    </w:sdt>
    <w:p w14:paraId="5D502B30" w14:textId="616BB6CC" w:rsidR="004476EC" w:rsidRDefault="004476EC" w:rsidP="00300232">
      <w:pPr>
        <w:jc w:val="both"/>
      </w:pPr>
    </w:p>
    <w:sectPr w:rsidR="004476EC" w:rsidSect="00B05733">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0E0EA" w14:textId="77777777" w:rsidR="00CD3FCD" w:rsidRDefault="00CD3FCD" w:rsidP="006516E6">
      <w:pPr>
        <w:spacing w:after="0" w:line="240" w:lineRule="auto"/>
      </w:pPr>
      <w:r>
        <w:separator/>
      </w:r>
    </w:p>
  </w:endnote>
  <w:endnote w:type="continuationSeparator" w:id="0">
    <w:p w14:paraId="488F743C" w14:textId="77777777" w:rsidR="00CD3FCD" w:rsidRDefault="00CD3FCD" w:rsidP="00651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E1B7B" w14:textId="77777777" w:rsidR="00CD3FCD" w:rsidRDefault="00CD3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E30A0" w14:textId="5908551F" w:rsidR="00CD3FCD" w:rsidRDefault="00CD3FCD" w:rsidP="00C92A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08860" w14:textId="467EAB89" w:rsidR="00CD3FCD" w:rsidRDefault="00CD3FCD" w:rsidP="00C92A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D191E" w14:textId="77777777" w:rsidR="00CD3FCD" w:rsidRDefault="00CD3FCD" w:rsidP="006516E6">
      <w:pPr>
        <w:spacing w:after="0" w:line="240" w:lineRule="auto"/>
      </w:pPr>
      <w:r>
        <w:separator/>
      </w:r>
    </w:p>
  </w:footnote>
  <w:footnote w:type="continuationSeparator" w:id="0">
    <w:p w14:paraId="5E5FE7EC" w14:textId="77777777" w:rsidR="00CD3FCD" w:rsidRDefault="00CD3FCD" w:rsidP="006516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AB469" w14:textId="77777777" w:rsidR="00CD3FCD" w:rsidRDefault="00CD3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E35BA" w14:textId="6CE02776" w:rsidR="00CD3FCD" w:rsidRDefault="00CD3FCD" w:rsidP="00C92A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C34DF" w14:textId="5CA6F2B0" w:rsidR="00CD3FCD" w:rsidRDefault="00CD3FCD" w:rsidP="00C92A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F085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733"/>
    <w:rsid w:val="00026872"/>
    <w:rsid w:val="000651CD"/>
    <w:rsid w:val="00084298"/>
    <w:rsid w:val="0009453D"/>
    <w:rsid w:val="000A1CB5"/>
    <w:rsid w:val="000B56D3"/>
    <w:rsid w:val="00132B69"/>
    <w:rsid w:val="001449F6"/>
    <w:rsid w:val="001460C6"/>
    <w:rsid w:val="001731F7"/>
    <w:rsid w:val="001769BC"/>
    <w:rsid w:val="001A1BA9"/>
    <w:rsid w:val="001F439F"/>
    <w:rsid w:val="002202E8"/>
    <w:rsid w:val="002332F6"/>
    <w:rsid w:val="00254254"/>
    <w:rsid w:val="002558EC"/>
    <w:rsid w:val="00282BF1"/>
    <w:rsid w:val="00296728"/>
    <w:rsid w:val="00300232"/>
    <w:rsid w:val="003C2EB9"/>
    <w:rsid w:val="003D363E"/>
    <w:rsid w:val="0040518A"/>
    <w:rsid w:val="004112C1"/>
    <w:rsid w:val="00417888"/>
    <w:rsid w:val="00433B4A"/>
    <w:rsid w:val="004476EC"/>
    <w:rsid w:val="004703B7"/>
    <w:rsid w:val="004C3BE3"/>
    <w:rsid w:val="004E4581"/>
    <w:rsid w:val="005328A0"/>
    <w:rsid w:val="00564C9D"/>
    <w:rsid w:val="005703B0"/>
    <w:rsid w:val="005B53FD"/>
    <w:rsid w:val="005C7EC7"/>
    <w:rsid w:val="006516E6"/>
    <w:rsid w:val="006D3F12"/>
    <w:rsid w:val="00705F85"/>
    <w:rsid w:val="007134BA"/>
    <w:rsid w:val="00725BDF"/>
    <w:rsid w:val="00741448"/>
    <w:rsid w:val="00776CB5"/>
    <w:rsid w:val="0079302C"/>
    <w:rsid w:val="007C588C"/>
    <w:rsid w:val="00801808"/>
    <w:rsid w:val="00815461"/>
    <w:rsid w:val="00847850"/>
    <w:rsid w:val="00876BB0"/>
    <w:rsid w:val="008857DB"/>
    <w:rsid w:val="008D58D1"/>
    <w:rsid w:val="008F0D85"/>
    <w:rsid w:val="009101E2"/>
    <w:rsid w:val="00926A44"/>
    <w:rsid w:val="00954099"/>
    <w:rsid w:val="00976A4D"/>
    <w:rsid w:val="00994270"/>
    <w:rsid w:val="009B4427"/>
    <w:rsid w:val="009D7DE5"/>
    <w:rsid w:val="009E7A1D"/>
    <w:rsid w:val="00A01F69"/>
    <w:rsid w:val="00A12B78"/>
    <w:rsid w:val="00A14AC8"/>
    <w:rsid w:val="00A36997"/>
    <w:rsid w:val="00A565B8"/>
    <w:rsid w:val="00AF521F"/>
    <w:rsid w:val="00AF5F81"/>
    <w:rsid w:val="00B05733"/>
    <w:rsid w:val="00B442CA"/>
    <w:rsid w:val="00B47568"/>
    <w:rsid w:val="00B5026F"/>
    <w:rsid w:val="00B74085"/>
    <w:rsid w:val="00BA08FE"/>
    <w:rsid w:val="00BA3FF8"/>
    <w:rsid w:val="00BB68B7"/>
    <w:rsid w:val="00BE10B5"/>
    <w:rsid w:val="00C12B68"/>
    <w:rsid w:val="00C24E57"/>
    <w:rsid w:val="00C402CB"/>
    <w:rsid w:val="00C45D17"/>
    <w:rsid w:val="00C76940"/>
    <w:rsid w:val="00C814E8"/>
    <w:rsid w:val="00C92A81"/>
    <w:rsid w:val="00CA3F82"/>
    <w:rsid w:val="00CA5983"/>
    <w:rsid w:val="00CD3FCD"/>
    <w:rsid w:val="00CD49AA"/>
    <w:rsid w:val="00D1015A"/>
    <w:rsid w:val="00D20470"/>
    <w:rsid w:val="00D20A18"/>
    <w:rsid w:val="00D342C4"/>
    <w:rsid w:val="00D45BAF"/>
    <w:rsid w:val="00D53CB2"/>
    <w:rsid w:val="00DB0EA1"/>
    <w:rsid w:val="00DF18B0"/>
    <w:rsid w:val="00E131DE"/>
    <w:rsid w:val="00E36287"/>
    <w:rsid w:val="00E4056C"/>
    <w:rsid w:val="00E827D7"/>
    <w:rsid w:val="00E908C7"/>
    <w:rsid w:val="00ED2C23"/>
    <w:rsid w:val="00F6089C"/>
    <w:rsid w:val="00F71599"/>
    <w:rsid w:val="00F75138"/>
    <w:rsid w:val="00FF3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B13CC"/>
  <w15:chartTrackingRefBased/>
  <w15:docId w15:val="{849E39FA-3B45-4114-83F8-EA86F43F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5733"/>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08F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08F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A08F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A08F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A08F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A08F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A08F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A08F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DB0EA1"/>
    <w:pPr>
      <w:spacing w:after="0" w:line="240" w:lineRule="auto"/>
      <w:contextualSpacing/>
    </w:pPr>
    <w:rPr>
      <w:rFonts w:ascii="Cambria" w:eastAsiaTheme="majorEastAsia" w:hAnsi="Cambria" w:cstheme="majorBidi"/>
      <w:color w:val="2F5496" w:themeColor="accent1" w:themeShade="BF"/>
      <w:spacing w:val="-10"/>
      <w:kern w:val="28"/>
      <w:sz w:val="56"/>
      <w:szCs w:val="56"/>
      <w:u w:val="single"/>
    </w:rPr>
  </w:style>
  <w:style w:type="character" w:customStyle="1" w:styleId="TitleChar">
    <w:name w:val="Title Char"/>
    <w:basedOn w:val="DefaultParagraphFont"/>
    <w:link w:val="Title"/>
    <w:uiPriority w:val="10"/>
    <w:rsid w:val="00DB0EA1"/>
    <w:rPr>
      <w:rFonts w:ascii="Cambria" w:eastAsiaTheme="majorEastAsia" w:hAnsi="Cambria" w:cstheme="majorBidi"/>
      <w:color w:val="2F5496" w:themeColor="accent1" w:themeShade="BF"/>
      <w:spacing w:val="-10"/>
      <w:kern w:val="28"/>
      <w:sz w:val="56"/>
      <w:szCs w:val="56"/>
      <w:u w:val="single"/>
    </w:rPr>
  </w:style>
  <w:style w:type="paragraph" w:styleId="NoSpacing">
    <w:name w:val="No Spacing"/>
    <w:link w:val="NoSpacingChar"/>
    <w:uiPriority w:val="1"/>
    <w:qFormat/>
    <w:rsid w:val="00B057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5733"/>
    <w:rPr>
      <w:rFonts w:eastAsiaTheme="minorEastAsia"/>
      <w:lang w:val="en-US"/>
    </w:rPr>
  </w:style>
  <w:style w:type="character" w:customStyle="1" w:styleId="Heading1Char">
    <w:name w:val="Heading 1 Char"/>
    <w:basedOn w:val="DefaultParagraphFont"/>
    <w:link w:val="Heading1"/>
    <w:uiPriority w:val="9"/>
    <w:rsid w:val="00B0573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5733"/>
    <w:pPr>
      <w:outlineLvl w:val="9"/>
    </w:pPr>
    <w:rPr>
      <w:lang w:val="en-US"/>
    </w:rPr>
  </w:style>
  <w:style w:type="character" w:customStyle="1" w:styleId="Heading2Char">
    <w:name w:val="Heading 2 Char"/>
    <w:basedOn w:val="DefaultParagraphFont"/>
    <w:link w:val="Heading2"/>
    <w:uiPriority w:val="9"/>
    <w:rsid w:val="00BA08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A08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A08F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A08F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A08F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A08F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A08F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A08FE"/>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BA08FE"/>
    <w:pPr>
      <w:spacing w:after="100"/>
    </w:pPr>
  </w:style>
  <w:style w:type="character" w:styleId="Hyperlink">
    <w:name w:val="Hyperlink"/>
    <w:basedOn w:val="DefaultParagraphFont"/>
    <w:uiPriority w:val="99"/>
    <w:unhideWhenUsed/>
    <w:rsid w:val="00BA08FE"/>
    <w:rPr>
      <w:color w:val="0563C1" w:themeColor="hyperlink"/>
      <w:u w:val="single"/>
    </w:rPr>
  </w:style>
  <w:style w:type="paragraph" w:styleId="Caption">
    <w:name w:val="caption"/>
    <w:basedOn w:val="Normal"/>
    <w:next w:val="Normal"/>
    <w:uiPriority w:val="35"/>
    <w:unhideWhenUsed/>
    <w:qFormat/>
    <w:rsid w:val="00C7694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76940"/>
    <w:pPr>
      <w:spacing w:after="0"/>
    </w:pPr>
  </w:style>
  <w:style w:type="paragraph" w:styleId="Header">
    <w:name w:val="header"/>
    <w:basedOn w:val="Normal"/>
    <w:link w:val="HeaderChar"/>
    <w:uiPriority w:val="99"/>
    <w:unhideWhenUsed/>
    <w:rsid w:val="00651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E6"/>
  </w:style>
  <w:style w:type="paragraph" w:styleId="Footer">
    <w:name w:val="footer"/>
    <w:basedOn w:val="Normal"/>
    <w:link w:val="FooterChar"/>
    <w:uiPriority w:val="99"/>
    <w:unhideWhenUsed/>
    <w:rsid w:val="00651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E6"/>
  </w:style>
  <w:style w:type="paragraph" w:styleId="Bibliography">
    <w:name w:val="Bibliography"/>
    <w:basedOn w:val="Normal"/>
    <w:next w:val="Normal"/>
    <w:uiPriority w:val="37"/>
    <w:unhideWhenUsed/>
    <w:rsid w:val="00801808"/>
  </w:style>
  <w:style w:type="paragraph" w:styleId="TOC2">
    <w:name w:val="toc 2"/>
    <w:basedOn w:val="Normal"/>
    <w:next w:val="Normal"/>
    <w:autoRedefine/>
    <w:uiPriority w:val="39"/>
    <w:unhideWhenUsed/>
    <w:rsid w:val="00801808"/>
    <w:pPr>
      <w:spacing w:after="100"/>
      <w:ind w:left="220"/>
    </w:pPr>
  </w:style>
  <w:style w:type="paragraph" w:styleId="TOC3">
    <w:name w:val="toc 3"/>
    <w:basedOn w:val="Normal"/>
    <w:next w:val="Normal"/>
    <w:autoRedefine/>
    <w:uiPriority w:val="39"/>
    <w:unhideWhenUsed/>
    <w:rsid w:val="00801808"/>
    <w:pPr>
      <w:spacing w:after="100"/>
      <w:ind w:left="440"/>
    </w:pPr>
  </w:style>
  <w:style w:type="character" w:styleId="FollowedHyperlink">
    <w:name w:val="FollowedHyperlink"/>
    <w:basedOn w:val="DefaultParagraphFont"/>
    <w:uiPriority w:val="99"/>
    <w:semiHidden/>
    <w:unhideWhenUsed/>
    <w:rsid w:val="00A565B8"/>
    <w:rPr>
      <w:color w:val="954F72" w:themeColor="followedHyperlink"/>
      <w:u w:val="single"/>
    </w:rPr>
  </w:style>
  <w:style w:type="character" w:styleId="PlaceholderText">
    <w:name w:val="Placeholder Text"/>
    <w:basedOn w:val="DefaultParagraphFont"/>
    <w:uiPriority w:val="99"/>
    <w:semiHidden/>
    <w:rsid w:val="005328A0"/>
    <w:rPr>
      <w:color w:val="808080"/>
    </w:rPr>
  </w:style>
  <w:style w:type="paragraph" w:styleId="Subtitle">
    <w:name w:val="Subtitle"/>
    <w:basedOn w:val="Normal"/>
    <w:next w:val="Normal"/>
    <w:link w:val="SubtitleChar"/>
    <w:uiPriority w:val="11"/>
    <w:qFormat/>
    <w:rsid w:val="00CA3F8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A3F8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5402">
      <w:bodyDiv w:val="1"/>
      <w:marLeft w:val="0"/>
      <w:marRight w:val="0"/>
      <w:marTop w:val="0"/>
      <w:marBottom w:val="0"/>
      <w:divBdr>
        <w:top w:val="none" w:sz="0" w:space="0" w:color="auto"/>
        <w:left w:val="none" w:sz="0" w:space="0" w:color="auto"/>
        <w:bottom w:val="none" w:sz="0" w:space="0" w:color="auto"/>
        <w:right w:val="none" w:sz="0" w:space="0" w:color="auto"/>
      </w:divBdr>
    </w:div>
    <w:div w:id="21320130">
      <w:bodyDiv w:val="1"/>
      <w:marLeft w:val="0"/>
      <w:marRight w:val="0"/>
      <w:marTop w:val="0"/>
      <w:marBottom w:val="0"/>
      <w:divBdr>
        <w:top w:val="none" w:sz="0" w:space="0" w:color="auto"/>
        <w:left w:val="none" w:sz="0" w:space="0" w:color="auto"/>
        <w:bottom w:val="none" w:sz="0" w:space="0" w:color="auto"/>
        <w:right w:val="none" w:sz="0" w:space="0" w:color="auto"/>
      </w:divBdr>
    </w:div>
    <w:div w:id="24644106">
      <w:bodyDiv w:val="1"/>
      <w:marLeft w:val="0"/>
      <w:marRight w:val="0"/>
      <w:marTop w:val="0"/>
      <w:marBottom w:val="0"/>
      <w:divBdr>
        <w:top w:val="none" w:sz="0" w:space="0" w:color="auto"/>
        <w:left w:val="none" w:sz="0" w:space="0" w:color="auto"/>
        <w:bottom w:val="none" w:sz="0" w:space="0" w:color="auto"/>
        <w:right w:val="none" w:sz="0" w:space="0" w:color="auto"/>
      </w:divBdr>
    </w:div>
    <w:div w:id="30768523">
      <w:bodyDiv w:val="1"/>
      <w:marLeft w:val="0"/>
      <w:marRight w:val="0"/>
      <w:marTop w:val="0"/>
      <w:marBottom w:val="0"/>
      <w:divBdr>
        <w:top w:val="none" w:sz="0" w:space="0" w:color="auto"/>
        <w:left w:val="none" w:sz="0" w:space="0" w:color="auto"/>
        <w:bottom w:val="none" w:sz="0" w:space="0" w:color="auto"/>
        <w:right w:val="none" w:sz="0" w:space="0" w:color="auto"/>
      </w:divBdr>
    </w:div>
    <w:div w:id="34279315">
      <w:bodyDiv w:val="1"/>
      <w:marLeft w:val="0"/>
      <w:marRight w:val="0"/>
      <w:marTop w:val="0"/>
      <w:marBottom w:val="0"/>
      <w:divBdr>
        <w:top w:val="none" w:sz="0" w:space="0" w:color="auto"/>
        <w:left w:val="none" w:sz="0" w:space="0" w:color="auto"/>
        <w:bottom w:val="none" w:sz="0" w:space="0" w:color="auto"/>
        <w:right w:val="none" w:sz="0" w:space="0" w:color="auto"/>
      </w:divBdr>
    </w:div>
    <w:div w:id="61173607">
      <w:bodyDiv w:val="1"/>
      <w:marLeft w:val="0"/>
      <w:marRight w:val="0"/>
      <w:marTop w:val="0"/>
      <w:marBottom w:val="0"/>
      <w:divBdr>
        <w:top w:val="none" w:sz="0" w:space="0" w:color="auto"/>
        <w:left w:val="none" w:sz="0" w:space="0" w:color="auto"/>
        <w:bottom w:val="none" w:sz="0" w:space="0" w:color="auto"/>
        <w:right w:val="none" w:sz="0" w:space="0" w:color="auto"/>
      </w:divBdr>
    </w:div>
    <w:div w:id="70931493">
      <w:bodyDiv w:val="1"/>
      <w:marLeft w:val="0"/>
      <w:marRight w:val="0"/>
      <w:marTop w:val="0"/>
      <w:marBottom w:val="0"/>
      <w:divBdr>
        <w:top w:val="none" w:sz="0" w:space="0" w:color="auto"/>
        <w:left w:val="none" w:sz="0" w:space="0" w:color="auto"/>
        <w:bottom w:val="none" w:sz="0" w:space="0" w:color="auto"/>
        <w:right w:val="none" w:sz="0" w:space="0" w:color="auto"/>
      </w:divBdr>
    </w:div>
    <w:div w:id="81221078">
      <w:bodyDiv w:val="1"/>
      <w:marLeft w:val="0"/>
      <w:marRight w:val="0"/>
      <w:marTop w:val="0"/>
      <w:marBottom w:val="0"/>
      <w:divBdr>
        <w:top w:val="none" w:sz="0" w:space="0" w:color="auto"/>
        <w:left w:val="none" w:sz="0" w:space="0" w:color="auto"/>
        <w:bottom w:val="none" w:sz="0" w:space="0" w:color="auto"/>
        <w:right w:val="none" w:sz="0" w:space="0" w:color="auto"/>
      </w:divBdr>
    </w:div>
    <w:div w:id="111171069">
      <w:bodyDiv w:val="1"/>
      <w:marLeft w:val="0"/>
      <w:marRight w:val="0"/>
      <w:marTop w:val="0"/>
      <w:marBottom w:val="0"/>
      <w:divBdr>
        <w:top w:val="none" w:sz="0" w:space="0" w:color="auto"/>
        <w:left w:val="none" w:sz="0" w:space="0" w:color="auto"/>
        <w:bottom w:val="none" w:sz="0" w:space="0" w:color="auto"/>
        <w:right w:val="none" w:sz="0" w:space="0" w:color="auto"/>
      </w:divBdr>
    </w:div>
    <w:div w:id="141700237">
      <w:bodyDiv w:val="1"/>
      <w:marLeft w:val="0"/>
      <w:marRight w:val="0"/>
      <w:marTop w:val="0"/>
      <w:marBottom w:val="0"/>
      <w:divBdr>
        <w:top w:val="none" w:sz="0" w:space="0" w:color="auto"/>
        <w:left w:val="none" w:sz="0" w:space="0" w:color="auto"/>
        <w:bottom w:val="none" w:sz="0" w:space="0" w:color="auto"/>
        <w:right w:val="none" w:sz="0" w:space="0" w:color="auto"/>
      </w:divBdr>
    </w:div>
    <w:div w:id="205945137">
      <w:bodyDiv w:val="1"/>
      <w:marLeft w:val="0"/>
      <w:marRight w:val="0"/>
      <w:marTop w:val="0"/>
      <w:marBottom w:val="0"/>
      <w:divBdr>
        <w:top w:val="none" w:sz="0" w:space="0" w:color="auto"/>
        <w:left w:val="none" w:sz="0" w:space="0" w:color="auto"/>
        <w:bottom w:val="none" w:sz="0" w:space="0" w:color="auto"/>
        <w:right w:val="none" w:sz="0" w:space="0" w:color="auto"/>
      </w:divBdr>
    </w:div>
    <w:div w:id="219023331">
      <w:bodyDiv w:val="1"/>
      <w:marLeft w:val="0"/>
      <w:marRight w:val="0"/>
      <w:marTop w:val="0"/>
      <w:marBottom w:val="0"/>
      <w:divBdr>
        <w:top w:val="none" w:sz="0" w:space="0" w:color="auto"/>
        <w:left w:val="none" w:sz="0" w:space="0" w:color="auto"/>
        <w:bottom w:val="none" w:sz="0" w:space="0" w:color="auto"/>
        <w:right w:val="none" w:sz="0" w:space="0" w:color="auto"/>
      </w:divBdr>
    </w:div>
    <w:div w:id="227111563">
      <w:bodyDiv w:val="1"/>
      <w:marLeft w:val="0"/>
      <w:marRight w:val="0"/>
      <w:marTop w:val="0"/>
      <w:marBottom w:val="0"/>
      <w:divBdr>
        <w:top w:val="none" w:sz="0" w:space="0" w:color="auto"/>
        <w:left w:val="none" w:sz="0" w:space="0" w:color="auto"/>
        <w:bottom w:val="none" w:sz="0" w:space="0" w:color="auto"/>
        <w:right w:val="none" w:sz="0" w:space="0" w:color="auto"/>
      </w:divBdr>
    </w:div>
    <w:div w:id="286932526">
      <w:bodyDiv w:val="1"/>
      <w:marLeft w:val="0"/>
      <w:marRight w:val="0"/>
      <w:marTop w:val="0"/>
      <w:marBottom w:val="0"/>
      <w:divBdr>
        <w:top w:val="none" w:sz="0" w:space="0" w:color="auto"/>
        <w:left w:val="none" w:sz="0" w:space="0" w:color="auto"/>
        <w:bottom w:val="none" w:sz="0" w:space="0" w:color="auto"/>
        <w:right w:val="none" w:sz="0" w:space="0" w:color="auto"/>
      </w:divBdr>
    </w:div>
    <w:div w:id="299263103">
      <w:bodyDiv w:val="1"/>
      <w:marLeft w:val="0"/>
      <w:marRight w:val="0"/>
      <w:marTop w:val="0"/>
      <w:marBottom w:val="0"/>
      <w:divBdr>
        <w:top w:val="none" w:sz="0" w:space="0" w:color="auto"/>
        <w:left w:val="none" w:sz="0" w:space="0" w:color="auto"/>
        <w:bottom w:val="none" w:sz="0" w:space="0" w:color="auto"/>
        <w:right w:val="none" w:sz="0" w:space="0" w:color="auto"/>
      </w:divBdr>
    </w:div>
    <w:div w:id="322975629">
      <w:bodyDiv w:val="1"/>
      <w:marLeft w:val="0"/>
      <w:marRight w:val="0"/>
      <w:marTop w:val="0"/>
      <w:marBottom w:val="0"/>
      <w:divBdr>
        <w:top w:val="none" w:sz="0" w:space="0" w:color="auto"/>
        <w:left w:val="none" w:sz="0" w:space="0" w:color="auto"/>
        <w:bottom w:val="none" w:sz="0" w:space="0" w:color="auto"/>
        <w:right w:val="none" w:sz="0" w:space="0" w:color="auto"/>
      </w:divBdr>
    </w:div>
    <w:div w:id="355665776">
      <w:bodyDiv w:val="1"/>
      <w:marLeft w:val="0"/>
      <w:marRight w:val="0"/>
      <w:marTop w:val="0"/>
      <w:marBottom w:val="0"/>
      <w:divBdr>
        <w:top w:val="none" w:sz="0" w:space="0" w:color="auto"/>
        <w:left w:val="none" w:sz="0" w:space="0" w:color="auto"/>
        <w:bottom w:val="none" w:sz="0" w:space="0" w:color="auto"/>
        <w:right w:val="none" w:sz="0" w:space="0" w:color="auto"/>
      </w:divBdr>
    </w:div>
    <w:div w:id="370348917">
      <w:bodyDiv w:val="1"/>
      <w:marLeft w:val="0"/>
      <w:marRight w:val="0"/>
      <w:marTop w:val="0"/>
      <w:marBottom w:val="0"/>
      <w:divBdr>
        <w:top w:val="none" w:sz="0" w:space="0" w:color="auto"/>
        <w:left w:val="none" w:sz="0" w:space="0" w:color="auto"/>
        <w:bottom w:val="none" w:sz="0" w:space="0" w:color="auto"/>
        <w:right w:val="none" w:sz="0" w:space="0" w:color="auto"/>
      </w:divBdr>
    </w:div>
    <w:div w:id="400173983">
      <w:bodyDiv w:val="1"/>
      <w:marLeft w:val="0"/>
      <w:marRight w:val="0"/>
      <w:marTop w:val="0"/>
      <w:marBottom w:val="0"/>
      <w:divBdr>
        <w:top w:val="none" w:sz="0" w:space="0" w:color="auto"/>
        <w:left w:val="none" w:sz="0" w:space="0" w:color="auto"/>
        <w:bottom w:val="none" w:sz="0" w:space="0" w:color="auto"/>
        <w:right w:val="none" w:sz="0" w:space="0" w:color="auto"/>
      </w:divBdr>
    </w:div>
    <w:div w:id="410739867">
      <w:bodyDiv w:val="1"/>
      <w:marLeft w:val="0"/>
      <w:marRight w:val="0"/>
      <w:marTop w:val="0"/>
      <w:marBottom w:val="0"/>
      <w:divBdr>
        <w:top w:val="none" w:sz="0" w:space="0" w:color="auto"/>
        <w:left w:val="none" w:sz="0" w:space="0" w:color="auto"/>
        <w:bottom w:val="none" w:sz="0" w:space="0" w:color="auto"/>
        <w:right w:val="none" w:sz="0" w:space="0" w:color="auto"/>
      </w:divBdr>
    </w:div>
    <w:div w:id="421687797">
      <w:bodyDiv w:val="1"/>
      <w:marLeft w:val="0"/>
      <w:marRight w:val="0"/>
      <w:marTop w:val="0"/>
      <w:marBottom w:val="0"/>
      <w:divBdr>
        <w:top w:val="none" w:sz="0" w:space="0" w:color="auto"/>
        <w:left w:val="none" w:sz="0" w:space="0" w:color="auto"/>
        <w:bottom w:val="none" w:sz="0" w:space="0" w:color="auto"/>
        <w:right w:val="none" w:sz="0" w:space="0" w:color="auto"/>
      </w:divBdr>
    </w:div>
    <w:div w:id="440152498">
      <w:bodyDiv w:val="1"/>
      <w:marLeft w:val="0"/>
      <w:marRight w:val="0"/>
      <w:marTop w:val="0"/>
      <w:marBottom w:val="0"/>
      <w:divBdr>
        <w:top w:val="none" w:sz="0" w:space="0" w:color="auto"/>
        <w:left w:val="none" w:sz="0" w:space="0" w:color="auto"/>
        <w:bottom w:val="none" w:sz="0" w:space="0" w:color="auto"/>
        <w:right w:val="none" w:sz="0" w:space="0" w:color="auto"/>
      </w:divBdr>
    </w:div>
    <w:div w:id="444033892">
      <w:bodyDiv w:val="1"/>
      <w:marLeft w:val="0"/>
      <w:marRight w:val="0"/>
      <w:marTop w:val="0"/>
      <w:marBottom w:val="0"/>
      <w:divBdr>
        <w:top w:val="none" w:sz="0" w:space="0" w:color="auto"/>
        <w:left w:val="none" w:sz="0" w:space="0" w:color="auto"/>
        <w:bottom w:val="none" w:sz="0" w:space="0" w:color="auto"/>
        <w:right w:val="none" w:sz="0" w:space="0" w:color="auto"/>
      </w:divBdr>
    </w:div>
    <w:div w:id="506100419">
      <w:bodyDiv w:val="1"/>
      <w:marLeft w:val="0"/>
      <w:marRight w:val="0"/>
      <w:marTop w:val="0"/>
      <w:marBottom w:val="0"/>
      <w:divBdr>
        <w:top w:val="none" w:sz="0" w:space="0" w:color="auto"/>
        <w:left w:val="none" w:sz="0" w:space="0" w:color="auto"/>
        <w:bottom w:val="none" w:sz="0" w:space="0" w:color="auto"/>
        <w:right w:val="none" w:sz="0" w:space="0" w:color="auto"/>
      </w:divBdr>
    </w:div>
    <w:div w:id="539440499">
      <w:bodyDiv w:val="1"/>
      <w:marLeft w:val="0"/>
      <w:marRight w:val="0"/>
      <w:marTop w:val="0"/>
      <w:marBottom w:val="0"/>
      <w:divBdr>
        <w:top w:val="none" w:sz="0" w:space="0" w:color="auto"/>
        <w:left w:val="none" w:sz="0" w:space="0" w:color="auto"/>
        <w:bottom w:val="none" w:sz="0" w:space="0" w:color="auto"/>
        <w:right w:val="none" w:sz="0" w:space="0" w:color="auto"/>
      </w:divBdr>
    </w:div>
    <w:div w:id="540360478">
      <w:bodyDiv w:val="1"/>
      <w:marLeft w:val="0"/>
      <w:marRight w:val="0"/>
      <w:marTop w:val="0"/>
      <w:marBottom w:val="0"/>
      <w:divBdr>
        <w:top w:val="none" w:sz="0" w:space="0" w:color="auto"/>
        <w:left w:val="none" w:sz="0" w:space="0" w:color="auto"/>
        <w:bottom w:val="none" w:sz="0" w:space="0" w:color="auto"/>
        <w:right w:val="none" w:sz="0" w:space="0" w:color="auto"/>
      </w:divBdr>
    </w:div>
    <w:div w:id="551041520">
      <w:bodyDiv w:val="1"/>
      <w:marLeft w:val="0"/>
      <w:marRight w:val="0"/>
      <w:marTop w:val="0"/>
      <w:marBottom w:val="0"/>
      <w:divBdr>
        <w:top w:val="none" w:sz="0" w:space="0" w:color="auto"/>
        <w:left w:val="none" w:sz="0" w:space="0" w:color="auto"/>
        <w:bottom w:val="none" w:sz="0" w:space="0" w:color="auto"/>
        <w:right w:val="none" w:sz="0" w:space="0" w:color="auto"/>
      </w:divBdr>
    </w:div>
    <w:div w:id="602804131">
      <w:bodyDiv w:val="1"/>
      <w:marLeft w:val="0"/>
      <w:marRight w:val="0"/>
      <w:marTop w:val="0"/>
      <w:marBottom w:val="0"/>
      <w:divBdr>
        <w:top w:val="none" w:sz="0" w:space="0" w:color="auto"/>
        <w:left w:val="none" w:sz="0" w:space="0" w:color="auto"/>
        <w:bottom w:val="none" w:sz="0" w:space="0" w:color="auto"/>
        <w:right w:val="none" w:sz="0" w:space="0" w:color="auto"/>
      </w:divBdr>
    </w:div>
    <w:div w:id="645429032">
      <w:bodyDiv w:val="1"/>
      <w:marLeft w:val="0"/>
      <w:marRight w:val="0"/>
      <w:marTop w:val="0"/>
      <w:marBottom w:val="0"/>
      <w:divBdr>
        <w:top w:val="none" w:sz="0" w:space="0" w:color="auto"/>
        <w:left w:val="none" w:sz="0" w:space="0" w:color="auto"/>
        <w:bottom w:val="none" w:sz="0" w:space="0" w:color="auto"/>
        <w:right w:val="none" w:sz="0" w:space="0" w:color="auto"/>
      </w:divBdr>
    </w:div>
    <w:div w:id="667484204">
      <w:bodyDiv w:val="1"/>
      <w:marLeft w:val="0"/>
      <w:marRight w:val="0"/>
      <w:marTop w:val="0"/>
      <w:marBottom w:val="0"/>
      <w:divBdr>
        <w:top w:val="none" w:sz="0" w:space="0" w:color="auto"/>
        <w:left w:val="none" w:sz="0" w:space="0" w:color="auto"/>
        <w:bottom w:val="none" w:sz="0" w:space="0" w:color="auto"/>
        <w:right w:val="none" w:sz="0" w:space="0" w:color="auto"/>
      </w:divBdr>
    </w:div>
    <w:div w:id="677193909">
      <w:bodyDiv w:val="1"/>
      <w:marLeft w:val="0"/>
      <w:marRight w:val="0"/>
      <w:marTop w:val="0"/>
      <w:marBottom w:val="0"/>
      <w:divBdr>
        <w:top w:val="none" w:sz="0" w:space="0" w:color="auto"/>
        <w:left w:val="none" w:sz="0" w:space="0" w:color="auto"/>
        <w:bottom w:val="none" w:sz="0" w:space="0" w:color="auto"/>
        <w:right w:val="none" w:sz="0" w:space="0" w:color="auto"/>
      </w:divBdr>
    </w:div>
    <w:div w:id="711078020">
      <w:bodyDiv w:val="1"/>
      <w:marLeft w:val="0"/>
      <w:marRight w:val="0"/>
      <w:marTop w:val="0"/>
      <w:marBottom w:val="0"/>
      <w:divBdr>
        <w:top w:val="none" w:sz="0" w:space="0" w:color="auto"/>
        <w:left w:val="none" w:sz="0" w:space="0" w:color="auto"/>
        <w:bottom w:val="none" w:sz="0" w:space="0" w:color="auto"/>
        <w:right w:val="none" w:sz="0" w:space="0" w:color="auto"/>
      </w:divBdr>
    </w:div>
    <w:div w:id="772363468">
      <w:bodyDiv w:val="1"/>
      <w:marLeft w:val="0"/>
      <w:marRight w:val="0"/>
      <w:marTop w:val="0"/>
      <w:marBottom w:val="0"/>
      <w:divBdr>
        <w:top w:val="none" w:sz="0" w:space="0" w:color="auto"/>
        <w:left w:val="none" w:sz="0" w:space="0" w:color="auto"/>
        <w:bottom w:val="none" w:sz="0" w:space="0" w:color="auto"/>
        <w:right w:val="none" w:sz="0" w:space="0" w:color="auto"/>
      </w:divBdr>
    </w:div>
    <w:div w:id="786781835">
      <w:bodyDiv w:val="1"/>
      <w:marLeft w:val="0"/>
      <w:marRight w:val="0"/>
      <w:marTop w:val="0"/>
      <w:marBottom w:val="0"/>
      <w:divBdr>
        <w:top w:val="none" w:sz="0" w:space="0" w:color="auto"/>
        <w:left w:val="none" w:sz="0" w:space="0" w:color="auto"/>
        <w:bottom w:val="none" w:sz="0" w:space="0" w:color="auto"/>
        <w:right w:val="none" w:sz="0" w:space="0" w:color="auto"/>
      </w:divBdr>
    </w:div>
    <w:div w:id="793838155">
      <w:bodyDiv w:val="1"/>
      <w:marLeft w:val="0"/>
      <w:marRight w:val="0"/>
      <w:marTop w:val="0"/>
      <w:marBottom w:val="0"/>
      <w:divBdr>
        <w:top w:val="none" w:sz="0" w:space="0" w:color="auto"/>
        <w:left w:val="none" w:sz="0" w:space="0" w:color="auto"/>
        <w:bottom w:val="none" w:sz="0" w:space="0" w:color="auto"/>
        <w:right w:val="none" w:sz="0" w:space="0" w:color="auto"/>
      </w:divBdr>
    </w:div>
    <w:div w:id="808281102">
      <w:bodyDiv w:val="1"/>
      <w:marLeft w:val="0"/>
      <w:marRight w:val="0"/>
      <w:marTop w:val="0"/>
      <w:marBottom w:val="0"/>
      <w:divBdr>
        <w:top w:val="none" w:sz="0" w:space="0" w:color="auto"/>
        <w:left w:val="none" w:sz="0" w:space="0" w:color="auto"/>
        <w:bottom w:val="none" w:sz="0" w:space="0" w:color="auto"/>
        <w:right w:val="none" w:sz="0" w:space="0" w:color="auto"/>
      </w:divBdr>
    </w:div>
    <w:div w:id="811412860">
      <w:bodyDiv w:val="1"/>
      <w:marLeft w:val="0"/>
      <w:marRight w:val="0"/>
      <w:marTop w:val="0"/>
      <w:marBottom w:val="0"/>
      <w:divBdr>
        <w:top w:val="none" w:sz="0" w:space="0" w:color="auto"/>
        <w:left w:val="none" w:sz="0" w:space="0" w:color="auto"/>
        <w:bottom w:val="none" w:sz="0" w:space="0" w:color="auto"/>
        <w:right w:val="none" w:sz="0" w:space="0" w:color="auto"/>
      </w:divBdr>
    </w:div>
    <w:div w:id="828135799">
      <w:bodyDiv w:val="1"/>
      <w:marLeft w:val="0"/>
      <w:marRight w:val="0"/>
      <w:marTop w:val="0"/>
      <w:marBottom w:val="0"/>
      <w:divBdr>
        <w:top w:val="none" w:sz="0" w:space="0" w:color="auto"/>
        <w:left w:val="none" w:sz="0" w:space="0" w:color="auto"/>
        <w:bottom w:val="none" w:sz="0" w:space="0" w:color="auto"/>
        <w:right w:val="none" w:sz="0" w:space="0" w:color="auto"/>
      </w:divBdr>
    </w:div>
    <w:div w:id="830875218">
      <w:bodyDiv w:val="1"/>
      <w:marLeft w:val="0"/>
      <w:marRight w:val="0"/>
      <w:marTop w:val="0"/>
      <w:marBottom w:val="0"/>
      <w:divBdr>
        <w:top w:val="none" w:sz="0" w:space="0" w:color="auto"/>
        <w:left w:val="none" w:sz="0" w:space="0" w:color="auto"/>
        <w:bottom w:val="none" w:sz="0" w:space="0" w:color="auto"/>
        <w:right w:val="none" w:sz="0" w:space="0" w:color="auto"/>
      </w:divBdr>
    </w:div>
    <w:div w:id="866528449">
      <w:bodyDiv w:val="1"/>
      <w:marLeft w:val="0"/>
      <w:marRight w:val="0"/>
      <w:marTop w:val="0"/>
      <w:marBottom w:val="0"/>
      <w:divBdr>
        <w:top w:val="none" w:sz="0" w:space="0" w:color="auto"/>
        <w:left w:val="none" w:sz="0" w:space="0" w:color="auto"/>
        <w:bottom w:val="none" w:sz="0" w:space="0" w:color="auto"/>
        <w:right w:val="none" w:sz="0" w:space="0" w:color="auto"/>
      </w:divBdr>
    </w:div>
    <w:div w:id="896741550">
      <w:bodyDiv w:val="1"/>
      <w:marLeft w:val="0"/>
      <w:marRight w:val="0"/>
      <w:marTop w:val="0"/>
      <w:marBottom w:val="0"/>
      <w:divBdr>
        <w:top w:val="none" w:sz="0" w:space="0" w:color="auto"/>
        <w:left w:val="none" w:sz="0" w:space="0" w:color="auto"/>
        <w:bottom w:val="none" w:sz="0" w:space="0" w:color="auto"/>
        <w:right w:val="none" w:sz="0" w:space="0" w:color="auto"/>
      </w:divBdr>
    </w:div>
    <w:div w:id="906720468">
      <w:bodyDiv w:val="1"/>
      <w:marLeft w:val="0"/>
      <w:marRight w:val="0"/>
      <w:marTop w:val="0"/>
      <w:marBottom w:val="0"/>
      <w:divBdr>
        <w:top w:val="none" w:sz="0" w:space="0" w:color="auto"/>
        <w:left w:val="none" w:sz="0" w:space="0" w:color="auto"/>
        <w:bottom w:val="none" w:sz="0" w:space="0" w:color="auto"/>
        <w:right w:val="none" w:sz="0" w:space="0" w:color="auto"/>
      </w:divBdr>
    </w:div>
    <w:div w:id="910041697">
      <w:bodyDiv w:val="1"/>
      <w:marLeft w:val="0"/>
      <w:marRight w:val="0"/>
      <w:marTop w:val="0"/>
      <w:marBottom w:val="0"/>
      <w:divBdr>
        <w:top w:val="none" w:sz="0" w:space="0" w:color="auto"/>
        <w:left w:val="none" w:sz="0" w:space="0" w:color="auto"/>
        <w:bottom w:val="none" w:sz="0" w:space="0" w:color="auto"/>
        <w:right w:val="none" w:sz="0" w:space="0" w:color="auto"/>
      </w:divBdr>
    </w:div>
    <w:div w:id="1025523516">
      <w:bodyDiv w:val="1"/>
      <w:marLeft w:val="0"/>
      <w:marRight w:val="0"/>
      <w:marTop w:val="0"/>
      <w:marBottom w:val="0"/>
      <w:divBdr>
        <w:top w:val="none" w:sz="0" w:space="0" w:color="auto"/>
        <w:left w:val="none" w:sz="0" w:space="0" w:color="auto"/>
        <w:bottom w:val="none" w:sz="0" w:space="0" w:color="auto"/>
        <w:right w:val="none" w:sz="0" w:space="0" w:color="auto"/>
      </w:divBdr>
    </w:div>
    <w:div w:id="1058935192">
      <w:bodyDiv w:val="1"/>
      <w:marLeft w:val="0"/>
      <w:marRight w:val="0"/>
      <w:marTop w:val="0"/>
      <w:marBottom w:val="0"/>
      <w:divBdr>
        <w:top w:val="none" w:sz="0" w:space="0" w:color="auto"/>
        <w:left w:val="none" w:sz="0" w:space="0" w:color="auto"/>
        <w:bottom w:val="none" w:sz="0" w:space="0" w:color="auto"/>
        <w:right w:val="none" w:sz="0" w:space="0" w:color="auto"/>
      </w:divBdr>
    </w:div>
    <w:div w:id="1065108592">
      <w:bodyDiv w:val="1"/>
      <w:marLeft w:val="0"/>
      <w:marRight w:val="0"/>
      <w:marTop w:val="0"/>
      <w:marBottom w:val="0"/>
      <w:divBdr>
        <w:top w:val="none" w:sz="0" w:space="0" w:color="auto"/>
        <w:left w:val="none" w:sz="0" w:space="0" w:color="auto"/>
        <w:bottom w:val="none" w:sz="0" w:space="0" w:color="auto"/>
        <w:right w:val="none" w:sz="0" w:space="0" w:color="auto"/>
      </w:divBdr>
    </w:div>
    <w:div w:id="1114206523">
      <w:bodyDiv w:val="1"/>
      <w:marLeft w:val="0"/>
      <w:marRight w:val="0"/>
      <w:marTop w:val="0"/>
      <w:marBottom w:val="0"/>
      <w:divBdr>
        <w:top w:val="none" w:sz="0" w:space="0" w:color="auto"/>
        <w:left w:val="none" w:sz="0" w:space="0" w:color="auto"/>
        <w:bottom w:val="none" w:sz="0" w:space="0" w:color="auto"/>
        <w:right w:val="none" w:sz="0" w:space="0" w:color="auto"/>
      </w:divBdr>
    </w:div>
    <w:div w:id="1137725557">
      <w:bodyDiv w:val="1"/>
      <w:marLeft w:val="0"/>
      <w:marRight w:val="0"/>
      <w:marTop w:val="0"/>
      <w:marBottom w:val="0"/>
      <w:divBdr>
        <w:top w:val="none" w:sz="0" w:space="0" w:color="auto"/>
        <w:left w:val="none" w:sz="0" w:space="0" w:color="auto"/>
        <w:bottom w:val="none" w:sz="0" w:space="0" w:color="auto"/>
        <w:right w:val="none" w:sz="0" w:space="0" w:color="auto"/>
      </w:divBdr>
    </w:div>
    <w:div w:id="1144159064">
      <w:bodyDiv w:val="1"/>
      <w:marLeft w:val="0"/>
      <w:marRight w:val="0"/>
      <w:marTop w:val="0"/>
      <w:marBottom w:val="0"/>
      <w:divBdr>
        <w:top w:val="none" w:sz="0" w:space="0" w:color="auto"/>
        <w:left w:val="none" w:sz="0" w:space="0" w:color="auto"/>
        <w:bottom w:val="none" w:sz="0" w:space="0" w:color="auto"/>
        <w:right w:val="none" w:sz="0" w:space="0" w:color="auto"/>
      </w:divBdr>
    </w:div>
    <w:div w:id="1161698560">
      <w:bodyDiv w:val="1"/>
      <w:marLeft w:val="0"/>
      <w:marRight w:val="0"/>
      <w:marTop w:val="0"/>
      <w:marBottom w:val="0"/>
      <w:divBdr>
        <w:top w:val="none" w:sz="0" w:space="0" w:color="auto"/>
        <w:left w:val="none" w:sz="0" w:space="0" w:color="auto"/>
        <w:bottom w:val="none" w:sz="0" w:space="0" w:color="auto"/>
        <w:right w:val="none" w:sz="0" w:space="0" w:color="auto"/>
      </w:divBdr>
    </w:div>
    <w:div w:id="1173688501">
      <w:bodyDiv w:val="1"/>
      <w:marLeft w:val="0"/>
      <w:marRight w:val="0"/>
      <w:marTop w:val="0"/>
      <w:marBottom w:val="0"/>
      <w:divBdr>
        <w:top w:val="none" w:sz="0" w:space="0" w:color="auto"/>
        <w:left w:val="none" w:sz="0" w:space="0" w:color="auto"/>
        <w:bottom w:val="none" w:sz="0" w:space="0" w:color="auto"/>
        <w:right w:val="none" w:sz="0" w:space="0" w:color="auto"/>
      </w:divBdr>
    </w:div>
    <w:div w:id="1187869380">
      <w:bodyDiv w:val="1"/>
      <w:marLeft w:val="0"/>
      <w:marRight w:val="0"/>
      <w:marTop w:val="0"/>
      <w:marBottom w:val="0"/>
      <w:divBdr>
        <w:top w:val="none" w:sz="0" w:space="0" w:color="auto"/>
        <w:left w:val="none" w:sz="0" w:space="0" w:color="auto"/>
        <w:bottom w:val="none" w:sz="0" w:space="0" w:color="auto"/>
        <w:right w:val="none" w:sz="0" w:space="0" w:color="auto"/>
      </w:divBdr>
    </w:div>
    <w:div w:id="1194731313">
      <w:bodyDiv w:val="1"/>
      <w:marLeft w:val="0"/>
      <w:marRight w:val="0"/>
      <w:marTop w:val="0"/>
      <w:marBottom w:val="0"/>
      <w:divBdr>
        <w:top w:val="none" w:sz="0" w:space="0" w:color="auto"/>
        <w:left w:val="none" w:sz="0" w:space="0" w:color="auto"/>
        <w:bottom w:val="none" w:sz="0" w:space="0" w:color="auto"/>
        <w:right w:val="none" w:sz="0" w:space="0" w:color="auto"/>
      </w:divBdr>
    </w:div>
    <w:div w:id="1295020259">
      <w:bodyDiv w:val="1"/>
      <w:marLeft w:val="0"/>
      <w:marRight w:val="0"/>
      <w:marTop w:val="0"/>
      <w:marBottom w:val="0"/>
      <w:divBdr>
        <w:top w:val="none" w:sz="0" w:space="0" w:color="auto"/>
        <w:left w:val="none" w:sz="0" w:space="0" w:color="auto"/>
        <w:bottom w:val="none" w:sz="0" w:space="0" w:color="auto"/>
        <w:right w:val="none" w:sz="0" w:space="0" w:color="auto"/>
      </w:divBdr>
    </w:div>
    <w:div w:id="1312441078">
      <w:bodyDiv w:val="1"/>
      <w:marLeft w:val="0"/>
      <w:marRight w:val="0"/>
      <w:marTop w:val="0"/>
      <w:marBottom w:val="0"/>
      <w:divBdr>
        <w:top w:val="none" w:sz="0" w:space="0" w:color="auto"/>
        <w:left w:val="none" w:sz="0" w:space="0" w:color="auto"/>
        <w:bottom w:val="none" w:sz="0" w:space="0" w:color="auto"/>
        <w:right w:val="none" w:sz="0" w:space="0" w:color="auto"/>
      </w:divBdr>
    </w:div>
    <w:div w:id="1321159758">
      <w:bodyDiv w:val="1"/>
      <w:marLeft w:val="0"/>
      <w:marRight w:val="0"/>
      <w:marTop w:val="0"/>
      <w:marBottom w:val="0"/>
      <w:divBdr>
        <w:top w:val="none" w:sz="0" w:space="0" w:color="auto"/>
        <w:left w:val="none" w:sz="0" w:space="0" w:color="auto"/>
        <w:bottom w:val="none" w:sz="0" w:space="0" w:color="auto"/>
        <w:right w:val="none" w:sz="0" w:space="0" w:color="auto"/>
      </w:divBdr>
    </w:div>
    <w:div w:id="1323001304">
      <w:bodyDiv w:val="1"/>
      <w:marLeft w:val="0"/>
      <w:marRight w:val="0"/>
      <w:marTop w:val="0"/>
      <w:marBottom w:val="0"/>
      <w:divBdr>
        <w:top w:val="none" w:sz="0" w:space="0" w:color="auto"/>
        <w:left w:val="none" w:sz="0" w:space="0" w:color="auto"/>
        <w:bottom w:val="none" w:sz="0" w:space="0" w:color="auto"/>
        <w:right w:val="none" w:sz="0" w:space="0" w:color="auto"/>
      </w:divBdr>
    </w:div>
    <w:div w:id="1406605137">
      <w:bodyDiv w:val="1"/>
      <w:marLeft w:val="0"/>
      <w:marRight w:val="0"/>
      <w:marTop w:val="0"/>
      <w:marBottom w:val="0"/>
      <w:divBdr>
        <w:top w:val="none" w:sz="0" w:space="0" w:color="auto"/>
        <w:left w:val="none" w:sz="0" w:space="0" w:color="auto"/>
        <w:bottom w:val="none" w:sz="0" w:space="0" w:color="auto"/>
        <w:right w:val="none" w:sz="0" w:space="0" w:color="auto"/>
      </w:divBdr>
    </w:div>
    <w:div w:id="1415202681">
      <w:bodyDiv w:val="1"/>
      <w:marLeft w:val="0"/>
      <w:marRight w:val="0"/>
      <w:marTop w:val="0"/>
      <w:marBottom w:val="0"/>
      <w:divBdr>
        <w:top w:val="none" w:sz="0" w:space="0" w:color="auto"/>
        <w:left w:val="none" w:sz="0" w:space="0" w:color="auto"/>
        <w:bottom w:val="none" w:sz="0" w:space="0" w:color="auto"/>
        <w:right w:val="none" w:sz="0" w:space="0" w:color="auto"/>
      </w:divBdr>
    </w:div>
    <w:div w:id="1415584612">
      <w:bodyDiv w:val="1"/>
      <w:marLeft w:val="0"/>
      <w:marRight w:val="0"/>
      <w:marTop w:val="0"/>
      <w:marBottom w:val="0"/>
      <w:divBdr>
        <w:top w:val="none" w:sz="0" w:space="0" w:color="auto"/>
        <w:left w:val="none" w:sz="0" w:space="0" w:color="auto"/>
        <w:bottom w:val="none" w:sz="0" w:space="0" w:color="auto"/>
        <w:right w:val="none" w:sz="0" w:space="0" w:color="auto"/>
      </w:divBdr>
    </w:div>
    <w:div w:id="1467548713">
      <w:bodyDiv w:val="1"/>
      <w:marLeft w:val="0"/>
      <w:marRight w:val="0"/>
      <w:marTop w:val="0"/>
      <w:marBottom w:val="0"/>
      <w:divBdr>
        <w:top w:val="none" w:sz="0" w:space="0" w:color="auto"/>
        <w:left w:val="none" w:sz="0" w:space="0" w:color="auto"/>
        <w:bottom w:val="none" w:sz="0" w:space="0" w:color="auto"/>
        <w:right w:val="none" w:sz="0" w:space="0" w:color="auto"/>
      </w:divBdr>
    </w:div>
    <w:div w:id="1533492143">
      <w:bodyDiv w:val="1"/>
      <w:marLeft w:val="0"/>
      <w:marRight w:val="0"/>
      <w:marTop w:val="0"/>
      <w:marBottom w:val="0"/>
      <w:divBdr>
        <w:top w:val="none" w:sz="0" w:space="0" w:color="auto"/>
        <w:left w:val="none" w:sz="0" w:space="0" w:color="auto"/>
        <w:bottom w:val="none" w:sz="0" w:space="0" w:color="auto"/>
        <w:right w:val="none" w:sz="0" w:space="0" w:color="auto"/>
      </w:divBdr>
    </w:div>
    <w:div w:id="1541477858">
      <w:bodyDiv w:val="1"/>
      <w:marLeft w:val="0"/>
      <w:marRight w:val="0"/>
      <w:marTop w:val="0"/>
      <w:marBottom w:val="0"/>
      <w:divBdr>
        <w:top w:val="none" w:sz="0" w:space="0" w:color="auto"/>
        <w:left w:val="none" w:sz="0" w:space="0" w:color="auto"/>
        <w:bottom w:val="none" w:sz="0" w:space="0" w:color="auto"/>
        <w:right w:val="none" w:sz="0" w:space="0" w:color="auto"/>
      </w:divBdr>
    </w:div>
    <w:div w:id="1546068069">
      <w:bodyDiv w:val="1"/>
      <w:marLeft w:val="0"/>
      <w:marRight w:val="0"/>
      <w:marTop w:val="0"/>
      <w:marBottom w:val="0"/>
      <w:divBdr>
        <w:top w:val="none" w:sz="0" w:space="0" w:color="auto"/>
        <w:left w:val="none" w:sz="0" w:space="0" w:color="auto"/>
        <w:bottom w:val="none" w:sz="0" w:space="0" w:color="auto"/>
        <w:right w:val="none" w:sz="0" w:space="0" w:color="auto"/>
      </w:divBdr>
    </w:div>
    <w:div w:id="1573929268">
      <w:bodyDiv w:val="1"/>
      <w:marLeft w:val="0"/>
      <w:marRight w:val="0"/>
      <w:marTop w:val="0"/>
      <w:marBottom w:val="0"/>
      <w:divBdr>
        <w:top w:val="none" w:sz="0" w:space="0" w:color="auto"/>
        <w:left w:val="none" w:sz="0" w:space="0" w:color="auto"/>
        <w:bottom w:val="none" w:sz="0" w:space="0" w:color="auto"/>
        <w:right w:val="none" w:sz="0" w:space="0" w:color="auto"/>
      </w:divBdr>
    </w:div>
    <w:div w:id="1612514685">
      <w:bodyDiv w:val="1"/>
      <w:marLeft w:val="0"/>
      <w:marRight w:val="0"/>
      <w:marTop w:val="0"/>
      <w:marBottom w:val="0"/>
      <w:divBdr>
        <w:top w:val="none" w:sz="0" w:space="0" w:color="auto"/>
        <w:left w:val="none" w:sz="0" w:space="0" w:color="auto"/>
        <w:bottom w:val="none" w:sz="0" w:space="0" w:color="auto"/>
        <w:right w:val="none" w:sz="0" w:space="0" w:color="auto"/>
      </w:divBdr>
    </w:div>
    <w:div w:id="1616406429">
      <w:bodyDiv w:val="1"/>
      <w:marLeft w:val="0"/>
      <w:marRight w:val="0"/>
      <w:marTop w:val="0"/>
      <w:marBottom w:val="0"/>
      <w:divBdr>
        <w:top w:val="none" w:sz="0" w:space="0" w:color="auto"/>
        <w:left w:val="none" w:sz="0" w:space="0" w:color="auto"/>
        <w:bottom w:val="none" w:sz="0" w:space="0" w:color="auto"/>
        <w:right w:val="none" w:sz="0" w:space="0" w:color="auto"/>
      </w:divBdr>
    </w:div>
    <w:div w:id="1641033736">
      <w:bodyDiv w:val="1"/>
      <w:marLeft w:val="0"/>
      <w:marRight w:val="0"/>
      <w:marTop w:val="0"/>
      <w:marBottom w:val="0"/>
      <w:divBdr>
        <w:top w:val="none" w:sz="0" w:space="0" w:color="auto"/>
        <w:left w:val="none" w:sz="0" w:space="0" w:color="auto"/>
        <w:bottom w:val="none" w:sz="0" w:space="0" w:color="auto"/>
        <w:right w:val="none" w:sz="0" w:space="0" w:color="auto"/>
      </w:divBdr>
    </w:div>
    <w:div w:id="1665930717">
      <w:bodyDiv w:val="1"/>
      <w:marLeft w:val="0"/>
      <w:marRight w:val="0"/>
      <w:marTop w:val="0"/>
      <w:marBottom w:val="0"/>
      <w:divBdr>
        <w:top w:val="none" w:sz="0" w:space="0" w:color="auto"/>
        <w:left w:val="none" w:sz="0" w:space="0" w:color="auto"/>
        <w:bottom w:val="none" w:sz="0" w:space="0" w:color="auto"/>
        <w:right w:val="none" w:sz="0" w:space="0" w:color="auto"/>
      </w:divBdr>
    </w:div>
    <w:div w:id="1713966143">
      <w:bodyDiv w:val="1"/>
      <w:marLeft w:val="0"/>
      <w:marRight w:val="0"/>
      <w:marTop w:val="0"/>
      <w:marBottom w:val="0"/>
      <w:divBdr>
        <w:top w:val="none" w:sz="0" w:space="0" w:color="auto"/>
        <w:left w:val="none" w:sz="0" w:space="0" w:color="auto"/>
        <w:bottom w:val="none" w:sz="0" w:space="0" w:color="auto"/>
        <w:right w:val="none" w:sz="0" w:space="0" w:color="auto"/>
      </w:divBdr>
    </w:div>
    <w:div w:id="1717194703">
      <w:bodyDiv w:val="1"/>
      <w:marLeft w:val="0"/>
      <w:marRight w:val="0"/>
      <w:marTop w:val="0"/>
      <w:marBottom w:val="0"/>
      <w:divBdr>
        <w:top w:val="none" w:sz="0" w:space="0" w:color="auto"/>
        <w:left w:val="none" w:sz="0" w:space="0" w:color="auto"/>
        <w:bottom w:val="none" w:sz="0" w:space="0" w:color="auto"/>
        <w:right w:val="none" w:sz="0" w:space="0" w:color="auto"/>
      </w:divBdr>
    </w:div>
    <w:div w:id="1725714153">
      <w:bodyDiv w:val="1"/>
      <w:marLeft w:val="0"/>
      <w:marRight w:val="0"/>
      <w:marTop w:val="0"/>
      <w:marBottom w:val="0"/>
      <w:divBdr>
        <w:top w:val="none" w:sz="0" w:space="0" w:color="auto"/>
        <w:left w:val="none" w:sz="0" w:space="0" w:color="auto"/>
        <w:bottom w:val="none" w:sz="0" w:space="0" w:color="auto"/>
        <w:right w:val="none" w:sz="0" w:space="0" w:color="auto"/>
      </w:divBdr>
    </w:div>
    <w:div w:id="1743913398">
      <w:bodyDiv w:val="1"/>
      <w:marLeft w:val="0"/>
      <w:marRight w:val="0"/>
      <w:marTop w:val="0"/>
      <w:marBottom w:val="0"/>
      <w:divBdr>
        <w:top w:val="none" w:sz="0" w:space="0" w:color="auto"/>
        <w:left w:val="none" w:sz="0" w:space="0" w:color="auto"/>
        <w:bottom w:val="none" w:sz="0" w:space="0" w:color="auto"/>
        <w:right w:val="none" w:sz="0" w:space="0" w:color="auto"/>
      </w:divBdr>
    </w:div>
    <w:div w:id="1749116412">
      <w:bodyDiv w:val="1"/>
      <w:marLeft w:val="0"/>
      <w:marRight w:val="0"/>
      <w:marTop w:val="0"/>
      <w:marBottom w:val="0"/>
      <w:divBdr>
        <w:top w:val="none" w:sz="0" w:space="0" w:color="auto"/>
        <w:left w:val="none" w:sz="0" w:space="0" w:color="auto"/>
        <w:bottom w:val="none" w:sz="0" w:space="0" w:color="auto"/>
        <w:right w:val="none" w:sz="0" w:space="0" w:color="auto"/>
      </w:divBdr>
    </w:div>
    <w:div w:id="1781028988">
      <w:bodyDiv w:val="1"/>
      <w:marLeft w:val="0"/>
      <w:marRight w:val="0"/>
      <w:marTop w:val="0"/>
      <w:marBottom w:val="0"/>
      <w:divBdr>
        <w:top w:val="none" w:sz="0" w:space="0" w:color="auto"/>
        <w:left w:val="none" w:sz="0" w:space="0" w:color="auto"/>
        <w:bottom w:val="none" w:sz="0" w:space="0" w:color="auto"/>
        <w:right w:val="none" w:sz="0" w:space="0" w:color="auto"/>
      </w:divBdr>
    </w:div>
    <w:div w:id="1808430195">
      <w:bodyDiv w:val="1"/>
      <w:marLeft w:val="0"/>
      <w:marRight w:val="0"/>
      <w:marTop w:val="0"/>
      <w:marBottom w:val="0"/>
      <w:divBdr>
        <w:top w:val="none" w:sz="0" w:space="0" w:color="auto"/>
        <w:left w:val="none" w:sz="0" w:space="0" w:color="auto"/>
        <w:bottom w:val="none" w:sz="0" w:space="0" w:color="auto"/>
        <w:right w:val="none" w:sz="0" w:space="0" w:color="auto"/>
      </w:divBdr>
    </w:div>
    <w:div w:id="1827017011">
      <w:bodyDiv w:val="1"/>
      <w:marLeft w:val="0"/>
      <w:marRight w:val="0"/>
      <w:marTop w:val="0"/>
      <w:marBottom w:val="0"/>
      <w:divBdr>
        <w:top w:val="none" w:sz="0" w:space="0" w:color="auto"/>
        <w:left w:val="none" w:sz="0" w:space="0" w:color="auto"/>
        <w:bottom w:val="none" w:sz="0" w:space="0" w:color="auto"/>
        <w:right w:val="none" w:sz="0" w:space="0" w:color="auto"/>
      </w:divBdr>
    </w:div>
    <w:div w:id="1834712995">
      <w:bodyDiv w:val="1"/>
      <w:marLeft w:val="0"/>
      <w:marRight w:val="0"/>
      <w:marTop w:val="0"/>
      <w:marBottom w:val="0"/>
      <w:divBdr>
        <w:top w:val="none" w:sz="0" w:space="0" w:color="auto"/>
        <w:left w:val="none" w:sz="0" w:space="0" w:color="auto"/>
        <w:bottom w:val="none" w:sz="0" w:space="0" w:color="auto"/>
        <w:right w:val="none" w:sz="0" w:space="0" w:color="auto"/>
      </w:divBdr>
    </w:div>
    <w:div w:id="1850563542">
      <w:bodyDiv w:val="1"/>
      <w:marLeft w:val="0"/>
      <w:marRight w:val="0"/>
      <w:marTop w:val="0"/>
      <w:marBottom w:val="0"/>
      <w:divBdr>
        <w:top w:val="none" w:sz="0" w:space="0" w:color="auto"/>
        <w:left w:val="none" w:sz="0" w:space="0" w:color="auto"/>
        <w:bottom w:val="none" w:sz="0" w:space="0" w:color="auto"/>
        <w:right w:val="none" w:sz="0" w:space="0" w:color="auto"/>
      </w:divBdr>
    </w:div>
    <w:div w:id="1851410943">
      <w:bodyDiv w:val="1"/>
      <w:marLeft w:val="0"/>
      <w:marRight w:val="0"/>
      <w:marTop w:val="0"/>
      <w:marBottom w:val="0"/>
      <w:divBdr>
        <w:top w:val="none" w:sz="0" w:space="0" w:color="auto"/>
        <w:left w:val="none" w:sz="0" w:space="0" w:color="auto"/>
        <w:bottom w:val="none" w:sz="0" w:space="0" w:color="auto"/>
        <w:right w:val="none" w:sz="0" w:space="0" w:color="auto"/>
      </w:divBdr>
    </w:div>
    <w:div w:id="1894385292">
      <w:bodyDiv w:val="1"/>
      <w:marLeft w:val="0"/>
      <w:marRight w:val="0"/>
      <w:marTop w:val="0"/>
      <w:marBottom w:val="0"/>
      <w:divBdr>
        <w:top w:val="none" w:sz="0" w:space="0" w:color="auto"/>
        <w:left w:val="none" w:sz="0" w:space="0" w:color="auto"/>
        <w:bottom w:val="none" w:sz="0" w:space="0" w:color="auto"/>
        <w:right w:val="none" w:sz="0" w:space="0" w:color="auto"/>
      </w:divBdr>
    </w:div>
    <w:div w:id="1904490228">
      <w:bodyDiv w:val="1"/>
      <w:marLeft w:val="0"/>
      <w:marRight w:val="0"/>
      <w:marTop w:val="0"/>
      <w:marBottom w:val="0"/>
      <w:divBdr>
        <w:top w:val="none" w:sz="0" w:space="0" w:color="auto"/>
        <w:left w:val="none" w:sz="0" w:space="0" w:color="auto"/>
        <w:bottom w:val="none" w:sz="0" w:space="0" w:color="auto"/>
        <w:right w:val="none" w:sz="0" w:space="0" w:color="auto"/>
      </w:divBdr>
    </w:div>
    <w:div w:id="1921020763">
      <w:bodyDiv w:val="1"/>
      <w:marLeft w:val="0"/>
      <w:marRight w:val="0"/>
      <w:marTop w:val="0"/>
      <w:marBottom w:val="0"/>
      <w:divBdr>
        <w:top w:val="none" w:sz="0" w:space="0" w:color="auto"/>
        <w:left w:val="none" w:sz="0" w:space="0" w:color="auto"/>
        <w:bottom w:val="none" w:sz="0" w:space="0" w:color="auto"/>
        <w:right w:val="none" w:sz="0" w:space="0" w:color="auto"/>
      </w:divBdr>
    </w:div>
    <w:div w:id="1962414716">
      <w:bodyDiv w:val="1"/>
      <w:marLeft w:val="0"/>
      <w:marRight w:val="0"/>
      <w:marTop w:val="0"/>
      <w:marBottom w:val="0"/>
      <w:divBdr>
        <w:top w:val="none" w:sz="0" w:space="0" w:color="auto"/>
        <w:left w:val="none" w:sz="0" w:space="0" w:color="auto"/>
        <w:bottom w:val="none" w:sz="0" w:space="0" w:color="auto"/>
        <w:right w:val="none" w:sz="0" w:space="0" w:color="auto"/>
      </w:divBdr>
    </w:div>
    <w:div w:id="2000840794">
      <w:bodyDiv w:val="1"/>
      <w:marLeft w:val="0"/>
      <w:marRight w:val="0"/>
      <w:marTop w:val="0"/>
      <w:marBottom w:val="0"/>
      <w:divBdr>
        <w:top w:val="none" w:sz="0" w:space="0" w:color="auto"/>
        <w:left w:val="none" w:sz="0" w:space="0" w:color="auto"/>
        <w:bottom w:val="none" w:sz="0" w:space="0" w:color="auto"/>
        <w:right w:val="none" w:sz="0" w:space="0" w:color="auto"/>
      </w:divBdr>
    </w:div>
    <w:div w:id="2021932199">
      <w:bodyDiv w:val="1"/>
      <w:marLeft w:val="0"/>
      <w:marRight w:val="0"/>
      <w:marTop w:val="0"/>
      <w:marBottom w:val="0"/>
      <w:divBdr>
        <w:top w:val="none" w:sz="0" w:space="0" w:color="auto"/>
        <w:left w:val="none" w:sz="0" w:space="0" w:color="auto"/>
        <w:bottom w:val="none" w:sz="0" w:space="0" w:color="auto"/>
        <w:right w:val="none" w:sz="0" w:space="0" w:color="auto"/>
      </w:divBdr>
    </w:div>
    <w:div w:id="2106416241">
      <w:bodyDiv w:val="1"/>
      <w:marLeft w:val="0"/>
      <w:marRight w:val="0"/>
      <w:marTop w:val="0"/>
      <w:marBottom w:val="0"/>
      <w:divBdr>
        <w:top w:val="none" w:sz="0" w:space="0" w:color="auto"/>
        <w:left w:val="none" w:sz="0" w:space="0" w:color="auto"/>
        <w:bottom w:val="none" w:sz="0" w:space="0" w:color="auto"/>
        <w:right w:val="none" w:sz="0" w:space="0" w:color="auto"/>
      </w:divBdr>
    </w:div>
    <w:div w:id="2126191077">
      <w:bodyDiv w:val="1"/>
      <w:marLeft w:val="0"/>
      <w:marRight w:val="0"/>
      <w:marTop w:val="0"/>
      <w:marBottom w:val="0"/>
      <w:divBdr>
        <w:top w:val="none" w:sz="0" w:space="0" w:color="auto"/>
        <w:left w:val="none" w:sz="0" w:space="0" w:color="auto"/>
        <w:bottom w:val="none" w:sz="0" w:space="0" w:color="auto"/>
        <w:right w:val="none" w:sz="0" w:space="0" w:color="auto"/>
      </w:divBdr>
    </w:div>
    <w:div w:id="213983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H:\Documents\UNI\Year%203\DSP%20&amp;%20Comms\Assignment.docx" TargetMode="External"/><Relationship Id="rId24" Type="http://schemas.openxmlformats.org/officeDocument/2006/relationships/image" Target="media/image13.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eader" Target="header3.xml"/><Relationship Id="rId10" Type="http://schemas.openxmlformats.org/officeDocument/2006/relationships/hyperlink" Target="file:///H:\Documents\UNI\Year%203\DSP%20&amp;%20Comms\Assignment.docx"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hyperlink" Target="file:///H:\Documents\UNI\Year%203\DSP%20&amp;%20Comms\Assignment.docx"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Fis93</b:Tag>
    <b:SourceType>Book</b:SourceType>
    <b:Guid>{26DFBBC6-55BD-4388-9744-B0EB6414F812}</b:Guid>
    <b:Title>Electronic Noise and Low Noise Design</b:Title>
    <b:Year>1993</b:Year>
    <b:City>Hampshire</b:City>
    <b:Publisher>The Macmillan Press LTD</b:Publisher>
    <b:Author>
      <b:Author>
        <b:NameList>
          <b:Person>
            <b:Last>Fish</b:Last>
            <b:Middle>J</b:Middle>
            <b:First>Peter</b:First>
          </b:Person>
        </b:NameList>
      </b:Author>
    </b:Author>
    <b:RefOrder>2</b:RefOrder>
  </b:Source>
  <b:Source>
    <b:Tag>Sad15</b:Tag>
    <b:SourceType>Book</b:SourceType>
    <b:Guid>{9AC92044-18EB-44DD-AC80-48273581EE38}</b:Guid>
    <b:Title>Bit Error Rate (BER) Comparison of AWGN Channels for Different Type’s Digital Modulation Using MATLAB Simulink</b:Title>
    <b:Year>2015</b:Year>
    <b:Publisher>Global Society of Scientific Research and Researchers </b:Publisher>
    <b:Author>
      <b:Author>
        <b:NameList>
          <b:Person>
            <b:Last>Sadeque</b:Last>
            <b:First>Golam</b:First>
          </b:Person>
        </b:NameList>
      </b:Author>
    </b:Author>
    <b:RefOrder>6</b:RefOrder>
  </b:Source>
  <b:Source>
    <b:Tag>Mos20</b:Tag>
    <b:SourceType>ElectronicSource</b:SourceType>
    <b:Guid>{E700AFAF-EC1F-4775-A7F2-844A4B27F2AD}</b:Guid>
    <b:Title>Digital Modulation</b:Title>
    <b:Year>2020</b:Year>
    <b:City>Swansea</b:City>
    <b:Publisher>UWTSD</b:Publisher>
    <b:Author>
      <b:Author>
        <b:NameList>
          <b:Person>
            <b:Last>Mosey</b:Last>
            <b:First>Stephen</b:First>
          </b:Person>
        </b:NameList>
      </b:Author>
    </b:Author>
    <b:RefOrder>5</b:RefOrder>
  </b:Source>
  <b:Source>
    <b:Tag>Mat20</b:Tag>
    <b:SourceType>InternetSite</b:SourceType>
    <b:Guid>{D55EACE3-0932-46D9-ADB2-C5BCF5896B0D}</b:Guid>
    <b:Title>Bernoulli Binary Generator</b:Title>
    <b:Author>
      <b:Author>
        <b:Corporate>MathWorks</b:Corporate>
      </b:Author>
    </b:Author>
    <b:ProductionCompany>MatLab</b:ProductionCompany>
    <b:YearAccessed>2020</b:YearAccessed>
    <b:MonthAccessed>12</b:MonthAccessed>
    <b:DayAccessed>09</b:DayAccessed>
    <b:URL>https://www.mathworks.com/help/comm/ref/bernoullibinarygenerator.html</b:URL>
    <b:RefOrder>4</b:RefOrder>
  </b:Source>
  <b:Source>
    <b:Tag>Kei20</b:Tag>
    <b:SourceType>InternetSite</b:SourceType>
    <b:Guid>{307BB9F6-8ACE-4D27-A2A6-FC4468619F4C}</b:Guid>
    <b:Author>
      <b:Author>
        <b:NameList>
          <b:Person>
            <b:Last>Keim</b:Last>
            <b:First>Robert</b:First>
          </b:Person>
        </b:NameList>
      </b:Author>
    </b:Author>
    <b:Title>Understanding Quadrature Phase Shift Keying (QPSK) Modulation</b:Title>
    <b:ProductionCompany>allaboutcircuits</b:ProductionCompany>
    <b:YearAccessed>2020</b:YearAccessed>
    <b:MonthAccessed>12</b:MonthAccessed>
    <b:DayAccessed>01</b:DayAccessed>
    <b:URL>https://www.allaboutcircuits.com/technical-articles/quadrature-phase-shift-keying-qpsk-modulation/</b:URL>
    <b:RefOrder>1</b:RefOrder>
  </b:Source>
  <b:Source>
    <b:Tag>Bar14</b:Tag>
    <b:SourceType>Book</b:SourceType>
    <b:Guid>{CDC8416F-3E39-45A5-8AC1-CE60B35E0D3A}</b:Guid>
    <b:Title>Digital Modulation Schemes Employed in</b:Title>
    <b:Year>2014</b:Year>
    <b:Author>
      <b:Author>
        <b:NameList>
          <b:Person>
            <b:Last>Barnela</b:Last>
            <b:First>Manoj</b:First>
          </b:Person>
        </b:NameList>
      </b:Author>
    </b:Author>
    <b:Publisher>International Journal of Wired and Wireless Communications</b:Publisher>
    <b:RefOrder>11</b:RefOrder>
  </b:Source>
  <b:Source>
    <b:Tag>Mos201</b:Tag>
    <b:SourceType>ElectronicSource</b:SourceType>
    <b:Guid>{E3701341-C498-4BD3-925F-FC92F792B900}</b:Guid>
    <b:Title>Advanced Modulation</b:Title>
    <b:Year>2020</b:Year>
    <b:City>Swansea</b:City>
    <b:Publisher>UWTSD</b:Publisher>
    <b:Author>
      <b:Author>
        <b:NameList>
          <b:Person>
            <b:Last>Mosey</b:Last>
            <b:First>S</b:First>
          </b:Person>
        </b:NameList>
      </b:Author>
    </b:Author>
    <b:RefOrder>12</b:RefOrder>
  </b:Source>
  <b:Source>
    <b:Tag>Wel20</b:Tag>
    <b:SourceType>ElectronicSource</b:SourceType>
    <b:Guid>{3A4954B9-7F2F-467D-9645-3A77F376EAAD}</b:Guid>
    <b:Author>
      <b:Author>
        <b:NameList>
          <b:Person>
            <b:Last>Wells</b:Last>
            <b:First>Ian</b:First>
          </b:Person>
        </b:NameList>
      </b:Author>
    </b:Author>
    <b:Title>Advanced Modulation</b:Title>
    <b:City>Swansea</b:City>
    <b:Publisher>UWTSD</b:Publisher>
    <b:Year>2020</b:Year>
    <b:RefOrder>14</b:RefOrder>
  </b:Source>
  <b:Source>
    <b:Tag>tma20</b:Tag>
    <b:SourceType>InternetSite</b:SourceType>
    <b:Guid>{5EBFD7F3-7A5D-4383-8B90-C183B3DD1F7E}</b:Guid>
    <b:Title>ASK - Amplitude Shift Keying</b:Title>
    <b:Author>
      <b:Author>
        <b:Corporate>tmatlantic</b:Corporate>
      </b:Author>
    </b:Author>
    <b:YearAccessed>2020</b:YearAccessed>
    <b:MonthAccessed>12</b:MonthAccessed>
    <b:DayAccessed>03</b:DayAccessed>
    <b:URL>https://www.tmatlantic.com/encyclopedia/index.php?ELEMENT_ID=10420</b:URL>
    <b:RefOrder>7</b:RefOrder>
  </b:Source>
  <b:Source>
    <b:Tag>tma201</b:Tag>
    <b:SourceType>InternetSite</b:SourceType>
    <b:Guid>{ECE75F9F-F797-40A9-AB7D-B8092C0D91FD}</b:Guid>
    <b:Author>
      <b:Author>
        <b:Corporate>tmatlantic</b:Corporate>
      </b:Author>
    </b:Author>
    <b:Title>PSK - Phase Shift Keying</b:Title>
    <b:YearAccessed>2020</b:YearAccessed>
    <b:MonthAccessed>12</b:MonthAccessed>
    <b:DayAccessed>03</b:DayAccessed>
    <b:URL>https://www.tmatlantic.com/encyclopedia/index.php?ELEMENT_ID=10478</b:URL>
    <b:RefOrder>8</b:RefOrder>
  </b:Source>
  <b:Source>
    <b:Tag>Wik20</b:Tag>
    <b:SourceType>InternetSite</b:SourceType>
    <b:Guid>{1EF51EA8-CAFF-4C48-82A2-A0F3ECFA9F97}</b:Guid>
    <b:Author>
      <b:Author>
        <b:Corporate>Wikipedia</b:Corporate>
      </b:Author>
    </b:Author>
    <b:Title>Constellation Diagram</b:Title>
    <b:YearAccessed>2020</b:YearAccessed>
    <b:MonthAccessed>12</b:MonthAccessed>
    <b:DayAccessed>03</b:DayAccessed>
    <b:URL>https://en.wikipedia.org/wiki/Constellation_diagram</b:URL>
    <b:RefOrder>9</b:RefOrder>
  </b:Source>
  <b:Source>
    <b:Tag>All20</b:Tag>
    <b:SourceType>Book</b:SourceType>
    <b:Guid>{B005F94B-3442-4DC0-A936-96B688F2B71A}</b:Guid>
    <b:Title>Practical guide to radio frequency analysis and design</b:Title>
    <b:Year>2020</b:Year>
    <b:Author>
      <b:Author>
        <b:Corporate>All About Circuits</b:Corporate>
      </b:Author>
    </b:Author>
    <b:Publisher>EETech Media</b:Publisher>
    <b:RefOrder>10</b:RefOrder>
  </b:Source>
  <b:Source>
    <b:Tag>Mat201</b:Tag>
    <b:SourceType>InternetSite</b:SourceType>
    <b:Guid>{B786CD2B-36DF-4DFE-A166-80753F1CFE36}</b:Guid>
    <b:Title>QAM modulation in Matlab and Python</b:Title>
    <b:ProductionCompany>Gaussian waves</b:ProductionCompany>
    <b:YearAccessed>2020</b:YearAccessed>
    <b:MonthAccessed>12</b:MonthAccessed>
    <b:DayAccessed>05</b:DayAccessed>
    <b:URL>https://www.gaussianwaves.com/2012/10/qam-modulation-simulation-matlab-python/</b:URL>
    <b:Author>
      <b:Author>
        <b:NameList>
          <b:Person>
            <b:Last>Mathura</b:Last>
            <b:First>Nathan</b:First>
          </b:Person>
        </b:NameList>
      </b:Author>
    </b:Author>
    <b:RefOrder>13</b:RefOrder>
  </b:Source>
  <b:Source>
    <b:Tag>Mos202</b:Tag>
    <b:SourceType>Misc</b:SourceType>
    <b:Guid>{7B213781-96D6-4F20-AB08-5C58DDF69064}</b:Guid>
    <b:Title>ACDA5008 sem1 CW1 2020 21</b:Title>
    <b:Year>2020</b:Year>
    <b:Author>
      <b:Author>
        <b:NameList>
          <b:Person>
            <b:Last>Mosey</b:Last>
            <b:First>Stephen</b:First>
          </b:Person>
        </b:NameList>
      </b:Author>
    </b:Author>
    <b:City>Swansea</b:City>
    <b:Publisher>UWTSD</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FCF548-6A30-40B3-9146-51166ABB3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2988</Words>
  <Characters>17034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DSP &amp; COMMS</vt:lpstr>
    </vt:vector>
  </TitlesOfParts>
  <Company>BAE Systems</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DSP &amp; COMMS</dc:title>
  <dc:subject>Simulation of Digital Modulation Techniques</dc:subject>
  <dc:creator>Joshua Martin</dc:creator>
  <cp:keywords/>
  <dc:description/>
  <cp:lastModifiedBy>Martin, Josh (UK)</cp:lastModifiedBy>
  <cp:revision>2</cp:revision>
  <dcterms:created xsi:type="dcterms:W3CDTF">2020-12-18T13:47:00Z</dcterms:created>
  <dcterms:modified xsi:type="dcterms:W3CDTF">2020-12-18T13:47:00Z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ff40b46e-4df0-4fed-8d9c-2bceaa2783ba</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ies>
</file>