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2482674"/>
        <w:docPartObj>
          <w:docPartGallery w:val="Cover Pages"/>
          <w:docPartUnique/>
        </w:docPartObj>
      </w:sdtPr>
      <w:sdtEndPr>
        <w:rPr>
          <w:color w:val="2C3C43" w:themeColor="text2"/>
        </w:rPr>
      </w:sdtEndPr>
      <w:sdtContent>
        <w:p w14:paraId="08B058E4" w14:textId="26B92085" w:rsidR="009D0E4F" w:rsidRDefault="00206EA2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31E16B43" wp14:editId="20A465BC">
                    <wp:simplePos x="0" y="0"/>
                    <wp:positionH relativeFrom="column">
                      <wp:posOffset>1424940</wp:posOffset>
                    </wp:positionH>
                    <wp:positionV relativeFrom="paragraph">
                      <wp:posOffset>-1114425</wp:posOffset>
                    </wp:positionV>
                    <wp:extent cx="2987040" cy="1668780"/>
                    <wp:effectExtent l="0" t="0" r="3810" b="7620"/>
                    <wp:wrapNone/>
                    <wp:docPr id="38" name="Text Box 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87040" cy="16687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2F0B09E" w14:textId="13A020C3" w:rsidR="00A973CE" w:rsidRDefault="00A973CE">
                                <w:bookmarkStart w:id="0" w:name="_Hlk112069237"/>
                                <w:bookmarkEnd w:id="0"/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11589C6" wp14:editId="0AD71D54">
                                      <wp:extent cx="2758440" cy="1514530"/>
                                      <wp:effectExtent l="0" t="0" r="3810" b="9525"/>
                                      <wp:docPr id="2" name="Picture 2" descr="Logo, company name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37" name="Picture 37" descr="Logo, company name&#10;&#10;Description automatically generated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762216" cy="151660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E16B4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6" type="#_x0000_t202" style="position:absolute;margin-left:112.2pt;margin-top:-87.75pt;width:235.2pt;height:131.4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" fillcolor="white [3201]" stroked="f" strokeweight=".5pt">
                    <v:textbox>
                      <w:txbxContent>
                        <w:p w14:paraId="42F0B09E" w14:textId="13A020C3" w:rsidR="00A973CE" w:rsidRDefault="00A973CE">
                          <w:bookmarkStart w:id="1" w:name="_Hlk112069237"/>
                          <w:bookmarkEnd w:id="1"/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011589C6" wp14:editId="0AD71D54">
                                <wp:extent cx="2758440" cy="1514530"/>
                                <wp:effectExtent l="0" t="0" r="3810" b="9525"/>
                                <wp:docPr id="2" name="Picture 2" descr="Logo, company name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7" name="Picture 37" descr="Logo, company name&#10;&#10;Description automatically generated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10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762216" cy="1516603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A4516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04EE1EA" wp14:editId="41C82B20">
                    <wp:simplePos x="0" y="0"/>
                    <wp:positionH relativeFrom="page">
                      <wp:posOffset>304800</wp:posOffset>
                    </wp:positionH>
                    <wp:positionV relativeFrom="page">
                      <wp:posOffset>274320</wp:posOffset>
                    </wp:positionV>
                    <wp:extent cx="2133600" cy="9125585"/>
                    <wp:effectExtent l="0" t="0" r="19050" b="15240"/>
                    <wp:wrapNone/>
                    <wp:docPr id="5" name="Group 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585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6" name="Rectangle 6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" name="Group 9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" name="Group 1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1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4" name="Group 24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5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3FB19A3" id="Group 5" o:spid="_x0000_s1026" style="position:absolute;margin-left:24pt;margin-top:21.6pt;width:168pt;height:718.55pt;z-index:-251658237;mso-height-percent:950;mso-position-horizontal-relative:page;mso-position-vertical-relative:page;mso-height-percent:95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">
                    <v:rect id="Rectangle 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" fillcolor="black [3213]" stroked="f" strokeweight="1.5pt">
                      <v:stroke endcap="round"/>
                    </v:rect>
                    <v:group id="Group 9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    <v:group id="Group 10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" path="m,l39,152,84,304r38,113l122,440,76,306,39,180,6,53,,xe" fillcolor="#2c3c43 [3215]" strokecolor="#2c3c43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" path="m,l8,19,37,93r30,74l116,269r-8,l60,169,30,98,1,25,,xe" fillcolor="#2c3c43 [3215]" strokecolor="#2c3c43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" path="m,l,,1,79r2,80l12,317,23,476,39,634,58,792,83,948r24,138l135,1223r5,49l138,1262,105,1106,77,949,53,792,35,634,20,476,9,317,2,159,,79,,xe" fillcolor="#2c3c43 [3215]" strokecolor="#2c3c43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1rmwwAAANsAAAAPAAAAZHJzL2Rvd25yZXYueG1sRI9Pi8Iw&#10;EMXvwn6HMAt7s2kLK1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MtNa5sMAAADbAAAADwAA&#10;AAAAAAAAAAAAAAAHAgAAZHJzL2Rvd25yZXYueG1sUEsFBgAAAAADAAMAtwAAAPcCAAAAAA==&#10;" path="m45,r,l35,66r-9,67l14,267,6,401,3,534,6,669r8,134l18,854r,-3l9,814,8,803,1,669,,534,3,401,12,267,25,132,34,66,45,xe" fillcolor="#2c3c43 [3215]" strokecolor="#2c3c43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" path="m,l10,44r11,82l34,207r19,86l75,380r25,86l120,521r21,55l152,618r2,11l140,595,115,532,93,468,67,383,47,295,28,207,12,104,,xe" fillcolor="#2c3c43 [3215]" strokecolor="#2c3c43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" path="m,l33,69r-9,l12,35,,xe" fillcolor="#2c3c43 [3215]" strokecolor="#2c3c43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" path="m,l9,37r,3l15,93,5,49,,xe" fillcolor="#2c3c43 [3215]" strokecolor="#2c3c43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2c3c43 [3215]" strokecolor="#2c3c43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t19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uvjl/gD5PwXAAD//wMAUEsBAi0AFAAGAAgAAAAhANvh9svuAAAAhQEAABMAAAAAAAAAAAAA&#10;AAAAAAAAAFtDb250ZW50X1R5cGVzXS54bWxQSwECLQAUAAYACAAAACEAWvQsW78AAAAVAQAACwAA&#10;AAAAAAAAAAAAAAAfAQAAX3JlbHMvLnJlbHNQSwECLQAUAAYACAAAACEAVELdfcMAAADbAAAADwAA&#10;AAAAAAAAAAAAAAAHAgAAZHJzL2Rvd25yZXYueG1sUEsFBgAAAAADAAMAtwAAAPcCAAAAAA==&#10;" path="m,l6,16r1,3l11,80r9,52l33,185r3,9l21,161,15,145,5,81,1,41,,xe" fillcolor="#2c3c43 [3215]" strokecolor="#2c3c43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" path="m,l31,65r-8,l,xe" fillcolor="#2c3c43 [3215]" strokecolor="#2c3c43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" path="m,l6,17,7,42,6,39,,23,,xe" fillcolor="#2c3c43 [3215]" strokecolor="#2c3c43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" path="m,l6,16,21,49,33,84r12,34l44,118,13,53,11,42,,xe" fillcolor="#2c3c43 [3215]" strokecolor="#2c3c43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4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" path="m,l41,155,86,309r39,116l125,450,79,311,41,183,7,54,,xe" fillcolor="#2c3c43 [3215]" strokecolor="#2c3c43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" path="m,l8,20,37,96r32,74l118,275r-9,l61,174,30,100,,26,,xe" fillcolor="#2c3c43 [3215]" strokecolor="#2c3c43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" path="m,l16,72r4,49l18,112,,31,,xe" fillcolor="#2c3c43 [3215]" strokecolor="#2c3c43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" path="m,l11,46r11,83l36,211r19,90l76,389r27,87l123,533r21,55l155,632r3,11l142,608,118,544,95,478,69,391,47,302,29,212,13,107,,xe" fillcolor="#2c3c43 [3215]" strokecolor="#2c3c43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" path="m,l33,71r-9,l11,36,,xe" fillcolor="#2c3c43 [3215]" strokecolor="#2c3c43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" path="m,l8,37r,4l15,95,4,49,,xe" fillcolor="#2c3c43 [3215]" strokecolor="#2c3c43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2c3c43 [3215]" strokecolor="#2c3c43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" path="m,l6,15r1,3l12,80r9,54l33,188r4,8l22,162,15,146,5,81,1,40,,xe" fillcolor="#2c3c43 [3215]" strokecolor="#2c3c43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" path="m,l31,66r-7,l,xe" fillcolor="#2c3c43 [3215]" strokecolor="#2c3c43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" path="m,l7,17r,26l6,40,,25,,xe" fillcolor="#2c3c43 [3215]" strokecolor="#2c3c43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" path="m,l7,16,22,50,33,86r13,35l45,121,14,55,11,44,,xe" fillcolor="#2c3c43 [3215]" strokecolor="#2c3c43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6D44C2D" w14:textId="10707508" w:rsidR="00D95507" w:rsidRDefault="00206EA2" w:rsidP="00017888">
          <w:pPr>
            <w:rPr>
              <w:color w:val="2C3C43" w:themeColor="text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6C6833E" wp14:editId="1988027E">
                    <wp:simplePos x="0" y="0"/>
                    <wp:positionH relativeFrom="margin">
                      <wp:posOffset>960120</wp:posOffset>
                    </wp:positionH>
                    <wp:positionV relativeFrom="page">
                      <wp:posOffset>7793990</wp:posOffset>
                    </wp:positionV>
                    <wp:extent cx="5242560" cy="1481297"/>
                    <wp:effectExtent l="0" t="0" r="15240" b="5080"/>
                    <wp:wrapNone/>
                    <wp:docPr id="36" name="Text Box 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42560" cy="148129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371557" w14:textId="683EE77F" w:rsidR="009D0E4F" w:rsidRPr="00795DCD" w:rsidRDefault="00000000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Nicole Denise Smith (1650693)                                            University of Wales Trinity Saint David                    Module: </w:t>
                                    </w:r>
                                    <w:r w:rsidR="002D1D2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Sha</w:t>
                                    </w:r>
                                    <w:r w:rsidR="008D7433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ping Cultures and Behaviours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 (BMHR701</w:t>
                                    </w:r>
                                    <w:r w:rsidR="002D1D2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3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)                                                                Word Count:  </w:t>
                                    </w:r>
                                    <w:r w:rsidR="004B1837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Words</w:t>
                                    </w:r>
                                  </w:sdtContent>
                                </w:sdt>
                              </w:p>
                              <w:p w14:paraId="0A3A4BE1" w14:textId="06EE9297" w:rsidR="009D0E4F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D0E4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6C6833E" id="Text Box 36" o:spid="_x0000_s1027" type="#_x0000_t202" style="position:absolute;margin-left:75.6pt;margin-top:613.7pt;width:412.8pt;height:116.65pt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" filled="f" stroked="f" strokeweight=".5pt">
                    <v:textbox inset="0,0,0,0">
                      <w:txbxContent>
                        <w:p w14:paraId="06371557" w14:textId="683EE77F" w:rsidR="009D0E4F" w:rsidRPr="00795DCD" w:rsidRDefault="00742BE5">
                          <w:pPr>
                            <w:pStyle w:val="NoSpacing"/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Nicole Denise Smith (1650693)                                            University of Wales Trinity Saint David                    Module: </w:t>
                              </w:r>
                              <w:r w:rsidR="002D1D2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Sha</w:t>
                              </w:r>
                              <w:r w:rsidR="008D7433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ping Cultures and Behaviours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 (BMHR701</w:t>
                              </w:r>
                              <w:r w:rsidR="002D1D2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3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)                                                                Word Count:  </w:t>
                              </w:r>
                              <w:r w:rsidR="004B1837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Words</w:t>
                              </w:r>
                            </w:sdtContent>
                          </w:sdt>
                        </w:p>
                        <w:p w14:paraId="0A3A4BE1" w14:textId="06EE9297" w:rsidR="009D0E4F" w:rsidRDefault="00742BE5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D0E4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0A642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B537677" wp14:editId="44BDE9DC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3200400</wp:posOffset>
                    </wp:positionV>
                    <wp:extent cx="5182870" cy="1554480"/>
                    <wp:effectExtent l="0" t="0" r="0" b="762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82870" cy="15544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CD2ACB" w14:textId="77777777" w:rsidR="005721CE" w:rsidRDefault="005721CE" w:rsidP="00A973CE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 xml:space="preserve">Briefing Paper: </w:t>
                                </w:r>
                              </w:p>
                              <w:p w14:paraId="797D9CB9" w14:textId="4E6C10CB" w:rsidR="009D0E4F" w:rsidRPr="00A45166" w:rsidRDefault="00632D4F" w:rsidP="00A973CE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14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Shaping Cultures and Behaviours</w:t>
                                </w:r>
                                <w:r w:rsidR="00146139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267F96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at Wall Colmonoy Ltd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537677" id="Text Box 1" o:spid="_x0000_s1028" type="#_x0000_t202" style="position:absolute;margin-left:356.9pt;margin-top:252pt;width:408.1pt;height:122.4pt;z-index:251658241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" filled="f" stroked="f" strokeweight=".5pt">
                    <v:textbox inset="0,0,0,0">
                      <w:txbxContent>
                        <w:p w14:paraId="22CD2ACB" w14:textId="77777777" w:rsidR="005721CE" w:rsidRDefault="005721CE" w:rsidP="00A973CE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 xml:space="preserve">Briefing Paper: </w:t>
                          </w:r>
                        </w:p>
                        <w:p w14:paraId="797D9CB9" w14:textId="4E6C10CB" w:rsidR="009D0E4F" w:rsidRPr="00A45166" w:rsidRDefault="00632D4F" w:rsidP="00A973CE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14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Shaping Cultures and Behaviours</w:t>
                          </w:r>
                          <w:r w:rsidR="00146139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 xml:space="preserve"> </w:t>
                          </w:r>
                          <w:r w:rsidR="00267F96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at Wall Colmonoy Ltd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D0E4F">
            <w:rPr>
              <w:color w:val="2C3C43" w:themeColor="text2"/>
            </w:rPr>
            <w:br w:type="page"/>
          </w:r>
        </w:p>
      </w:sdtContent>
    </w:sdt>
    <w:p w14:paraId="39557A37" w14:textId="1F3E54C4" w:rsidR="00D50839" w:rsidRDefault="00D50839" w:rsidP="008E16CB">
      <w:pPr>
        <w:rPr>
          <w:rFonts w:ascii="Arial" w:hAnsi="Arial" w:cs="Arial"/>
          <w:sz w:val="24"/>
          <w:szCs w:val="24"/>
        </w:rPr>
      </w:pPr>
    </w:p>
    <w:p w14:paraId="7960C204" w14:textId="354C63CF" w:rsidR="00C94688" w:rsidRPr="00C31E2F" w:rsidRDefault="00783CAC" w:rsidP="00D95507">
      <w:pPr>
        <w:spacing w:line="240" w:lineRule="auto"/>
        <w:rPr>
          <w:rFonts w:ascii="Arial" w:hAnsi="Arial" w:cs="Arial"/>
          <w:b/>
          <w:bCs/>
          <w:sz w:val="32"/>
          <w:szCs w:val="32"/>
        </w:rPr>
      </w:pPr>
      <w:r w:rsidRPr="00C31E2F">
        <w:rPr>
          <w:rFonts w:ascii="Arial" w:hAnsi="Arial" w:cs="Arial"/>
          <w:b/>
          <w:bCs/>
          <w:sz w:val="32"/>
          <w:szCs w:val="32"/>
        </w:rPr>
        <w:t>C</w:t>
      </w:r>
      <w:r w:rsidR="00C94688" w:rsidRPr="00C31E2F">
        <w:rPr>
          <w:rFonts w:ascii="Arial" w:hAnsi="Arial" w:cs="Arial"/>
          <w:b/>
          <w:bCs/>
          <w:sz w:val="32"/>
          <w:szCs w:val="32"/>
        </w:rPr>
        <w:t xml:space="preserve">ontents Page </w:t>
      </w:r>
    </w:p>
    <w:sdt>
      <w:sdtPr>
        <w:rPr>
          <w:rFonts w:ascii="Arial" w:eastAsia="Times New Roman" w:hAnsi="Arial" w:cs="Arial"/>
          <w:caps w:val="0"/>
          <w:spacing w:val="0"/>
          <w:sz w:val="22"/>
          <w:szCs w:val="22"/>
          <w:lang w:eastAsia="en-GB"/>
        </w:rPr>
        <w:id w:val="-75134502"/>
        <w:docPartObj>
          <w:docPartGallery w:val="Table of Contents"/>
          <w:docPartUnique/>
        </w:docPartObj>
      </w:sdtPr>
      <w:sdtEndPr>
        <w:rPr>
          <w:rFonts w:eastAsiaTheme="minorEastAsia"/>
          <w:noProof/>
          <w:lang w:eastAsia="en-US"/>
        </w:rPr>
      </w:sdtEndPr>
      <w:sdtContent>
        <w:p w14:paraId="32C77CA3" w14:textId="0D8902F6" w:rsidR="004167F3" w:rsidRPr="00562F7C" w:rsidRDefault="004167F3" w:rsidP="00D95507">
          <w:pPr>
            <w:pStyle w:val="TOCHeading"/>
            <w:rPr>
              <w:rFonts w:ascii="Arial" w:hAnsi="Arial" w:cs="Arial"/>
              <w:sz w:val="2"/>
              <w:szCs w:val="2"/>
            </w:rPr>
          </w:pPr>
        </w:p>
        <w:p w14:paraId="0D240307" w14:textId="77777777" w:rsidR="00771E24" w:rsidRPr="00BF3B18" w:rsidRDefault="00771E24" w:rsidP="00453623">
          <w:pPr>
            <w:pStyle w:val="TOC2"/>
            <w:rPr>
              <w:rFonts w:ascii="Arial" w:hAnsi="Arial" w:cs="Arial"/>
              <w:sz w:val="24"/>
              <w:szCs w:val="24"/>
            </w:rPr>
          </w:pPr>
        </w:p>
        <w:p w14:paraId="20689074" w14:textId="1B500E8B" w:rsidR="00B901DD" w:rsidRDefault="004167F3">
          <w:pPr>
            <w:pStyle w:val="TOC1"/>
            <w:rPr>
              <w:noProof/>
              <w:lang w:val="en-GB" w:eastAsia="en-GB"/>
            </w:rPr>
          </w:pPr>
          <w:r w:rsidRPr="00BF3B18">
            <w:rPr>
              <w:rFonts w:ascii="Arial" w:hAnsi="Arial" w:cs="Arial"/>
              <w:sz w:val="24"/>
              <w:szCs w:val="24"/>
            </w:rPr>
            <w:fldChar w:fldCharType="begin"/>
          </w:r>
          <w:r w:rsidRPr="00BF3B18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BF3B18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28340893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Overview of Wall Colmonoy Ltd (WCL)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_Toc128340893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3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667A66F7" w14:textId="29F5E480" w:rsidR="00B901DD" w:rsidRDefault="00000000">
          <w:pPr>
            <w:pStyle w:val="TOC1"/>
            <w:rPr>
              <w:noProof/>
              <w:lang w:val="en-GB" w:eastAsia="en-GB"/>
            </w:rPr>
          </w:pPr>
          <w:hyperlink w:anchor="_Toc128340894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1.Introduction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_Toc128340894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4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00CCEDBF" w14:textId="598DB5AA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895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1.1</w:t>
            </w:r>
            <w:r w:rsidR="00B901DD">
              <w:rPr>
                <w:noProof/>
                <w:lang w:val="en-GB" w:eastAsia="en-GB"/>
              </w:rPr>
              <w:tab/>
            </w:r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Culture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_Toc128340895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4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50C96DF6" w14:textId="725C1C77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896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1.2</w:t>
            </w:r>
            <w:r w:rsidR="00B901DD">
              <w:rPr>
                <w:noProof/>
                <w:lang w:val="en-GB" w:eastAsia="en-GB"/>
              </w:rPr>
              <w:tab/>
            </w:r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Subcultures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_Toc128340896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5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5A8C4B56" w14:textId="24F6331D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897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1.3</w:t>
            </w:r>
            <w:r w:rsidR="00B901DD">
              <w:rPr>
                <w:noProof/>
                <w:lang w:val="en-GB" w:eastAsia="en-GB"/>
              </w:rPr>
              <w:tab/>
            </w:r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Organisational Climate Vs Organisational Culture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_Toc128340897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6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533306CC" w14:textId="4819644F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898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2. Organisation Cultural Model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_Toc128340898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7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679890CE" w14:textId="63D1C17F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899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2.1 The Cultural Iceberg Model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_Toc128340899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7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62F820BA" w14:textId="76683191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0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 w:rsidR="00B901DD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 </w:t>
            </w:r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WCL Engagement Survey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_Toc128340900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11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640C5D01" w14:textId="62A6F665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1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3.1 WCL’s Values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_Toc128340901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12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4958DC9C" w14:textId="2A49C9A5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2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3.2 Does WCL Surface Culture reflect WCL’s Deeper Culture?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_Toc128340902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13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71142010" w14:textId="564F04EA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3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4. Organisational Behaviour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_Toc128340903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14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2C1F0C63" w14:textId="7D23733D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4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4.1 DiSC Model of Human Behaviour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_Toc128340904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14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3E2AEE22" w14:textId="4E3119A3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5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5. Organisational factors affecting employee engagement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_Toc128340905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16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0FFE62B9" w14:textId="5316FFFD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6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6. Organisational benefits of a positive culture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_Toc128340906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17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2D1E1AEA" w14:textId="664DD334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7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6.1 Positive Culture and the Tight Labour market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_Toc128340907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19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76FB5653" w14:textId="0A5A0856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8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7. Conclusion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_Toc128340908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19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232BADC2" w14:textId="7F42076B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09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8. Recommendations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_Toc128340909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20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5DB5ABD7" w14:textId="59824DFF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10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8.1 Recommendation 1: Implementation of DiSC Assessments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_Toc128340910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20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1D8E3212" w14:textId="50B77F81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11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8.2 Recommendation 2: Employee Engagement Survey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_Toc128340911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21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7323A3A5" w14:textId="492C3A23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12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8.3: Recommendation 3:  Review of WCL’s Values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_Toc128340912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21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3949D93E" w14:textId="3AF4A600" w:rsidR="00B901DD" w:rsidRDefault="00000000">
          <w:pPr>
            <w:pStyle w:val="TOC2"/>
            <w:rPr>
              <w:noProof/>
              <w:lang w:val="en-GB" w:eastAsia="en-GB"/>
            </w:rPr>
          </w:pPr>
          <w:hyperlink w:anchor="_Toc128340913" w:history="1">
            <w:r w:rsidR="00B901DD" w:rsidRPr="00FA0546">
              <w:rPr>
                <w:rStyle w:val="Hyperlink"/>
                <w:rFonts w:ascii="Arial" w:hAnsi="Arial" w:cs="Arial"/>
                <w:b/>
                <w:bCs/>
                <w:noProof/>
              </w:rPr>
              <w:t>9. Reference List</w:t>
            </w:r>
            <w:r w:rsidR="00B901DD">
              <w:rPr>
                <w:noProof/>
                <w:webHidden/>
              </w:rPr>
              <w:tab/>
            </w:r>
            <w:r w:rsidR="00B901DD">
              <w:rPr>
                <w:noProof/>
                <w:webHidden/>
              </w:rPr>
              <w:fldChar w:fldCharType="begin"/>
            </w:r>
            <w:r w:rsidR="00B901DD">
              <w:rPr>
                <w:noProof/>
                <w:webHidden/>
              </w:rPr>
              <w:instrText xml:space="preserve"> PAGEREF _Toc128340913 \h </w:instrText>
            </w:r>
            <w:r w:rsidR="00B901DD">
              <w:rPr>
                <w:noProof/>
                <w:webHidden/>
              </w:rPr>
            </w:r>
            <w:r w:rsidR="00B901DD">
              <w:rPr>
                <w:noProof/>
                <w:webHidden/>
              </w:rPr>
              <w:fldChar w:fldCharType="separate"/>
            </w:r>
            <w:r w:rsidR="00B901DD">
              <w:rPr>
                <w:noProof/>
                <w:webHidden/>
              </w:rPr>
              <w:t>22</w:t>
            </w:r>
            <w:r w:rsidR="00B901DD">
              <w:rPr>
                <w:noProof/>
                <w:webHidden/>
              </w:rPr>
              <w:fldChar w:fldCharType="end"/>
            </w:r>
          </w:hyperlink>
        </w:p>
        <w:p w14:paraId="546D2B00" w14:textId="611FF35E" w:rsidR="00DB614C" w:rsidRPr="00C87D10" w:rsidRDefault="004167F3" w:rsidP="00DB614C">
          <w:pPr>
            <w:spacing w:line="240" w:lineRule="auto"/>
            <w:rPr>
              <w:rFonts w:ascii="Arial" w:hAnsi="Arial" w:cs="Arial"/>
              <w:noProof/>
              <w:sz w:val="22"/>
              <w:szCs w:val="22"/>
            </w:rPr>
          </w:pPr>
          <w:r w:rsidRPr="00BF3B18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3B757F3C" w14:textId="610ECD72" w:rsidR="00C41935" w:rsidRDefault="00D879EE" w:rsidP="00CB5775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  <w:r w:rsidRPr="00C87D10">
        <w:rPr>
          <w:rStyle w:val="Heading1Char"/>
          <w:rFonts w:ascii="Arial" w:hAnsi="Arial" w:cs="Arial"/>
          <w:b/>
          <w:bCs/>
          <w:caps w:val="0"/>
          <w:spacing w:val="0"/>
          <w:sz w:val="28"/>
          <w:szCs w:val="28"/>
        </w:rPr>
        <w:br/>
      </w:r>
    </w:p>
    <w:p w14:paraId="0FEC6C14" w14:textId="79050735" w:rsidR="00CB5775" w:rsidRDefault="00CB5775" w:rsidP="00CB5775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50F27A95" w14:textId="76AD1098" w:rsidR="00CB5775" w:rsidRDefault="00CB5775" w:rsidP="00CB5775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6862A0DC" w14:textId="52407426" w:rsidR="00CB5775" w:rsidRDefault="00CB5775" w:rsidP="00CB5775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0DB4B2A5" w14:textId="48D919EF" w:rsidR="00CB5775" w:rsidRDefault="00CB5775" w:rsidP="00CB5775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784B1383" w14:textId="3ABF4B55" w:rsidR="00957727" w:rsidRDefault="00957727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  <w:bookmarkStart w:id="1" w:name="_Toc128340893"/>
      <w: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lastRenderedPageBreak/>
        <w:t>Overview of Wall Colmonoy Ltd (WCL)</w:t>
      </w:r>
      <w:bookmarkEnd w:id="1"/>
    </w:p>
    <w:p w14:paraId="79B51F45" w14:textId="52C656D8" w:rsidR="007C2BDA" w:rsidRPr="007C2BDA" w:rsidRDefault="007C2BDA" w:rsidP="003A01FA">
      <w:pPr>
        <w:rPr>
          <w:rFonts w:ascii="Arial" w:hAnsi="Arial" w:cs="Arial"/>
          <w:sz w:val="24"/>
          <w:szCs w:val="24"/>
        </w:rPr>
      </w:pPr>
      <w:r w:rsidRPr="007C2BDA">
        <w:rPr>
          <w:rFonts w:ascii="Arial" w:hAnsi="Arial" w:cs="Arial"/>
          <w:sz w:val="24"/>
          <w:szCs w:val="24"/>
        </w:rPr>
        <w:t>Wall Colmonoy Ltd is based in Pontardawe, Swansea and forms part of the wider Wall Colmonoy Corporation (An American owned corporation whose head office is based in Detroit, Michigan)</w:t>
      </w:r>
      <w:r w:rsidR="005A3854">
        <w:rPr>
          <w:rFonts w:ascii="Arial" w:hAnsi="Arial" w:cs="Arial"/>
          <w:sz w:val="24"/>
          <w:szCs w:val="24"/>
        </w:rPr>
        <w:t xml:space="preserve"> </w:t>
      </w:r>
      <w:r w:rsidR="005A3854" w:rsidRPr="005A3854">
        <w:rPr>
          <w:rFonts w:ascii="Arial" w:hAnsi="Arial" w:cs="Arial"/>
          <w:sz w:val="24"/>
          <w:szCs w:val="24"/>
        </w:rPr>
        <w:t>(Wall Colmonoy, 2022).</w:t>
      </w:r>
    </w:p>
    <w:p w14:paraId="347D8F7B" w14:textId="77777777" w:rsidR="007C2BDA" w:rsidRPr="007C2BDA" w:rsidRDefault="007C2BDA" w:rsidP="003A01FA">
      <w:pPr>
        <w:rPr>
          <w:rFonts w:ascii="Arial" w:hAnsi="Arial" w:cs="Arial"/>
          <w:sz w:val="24"/>
          <w:szCs w:val="24"/>
        </w:rPr>
      </w:pPr>
      <w:r w:rsidRPr="007C2BDA">
        <w:rPr>
          <w:rFonts w:ascii="Arial" w:hAnsi="Arial" w:cs="Arial"/>
          <w:sz w:val="24"/>
          <w:szCs w:val="24"/>
        </w:rPr>
        <w:t xml:space="preserve">Wall Colmonoy on its website describes itself as:  </w:t>
      </w:r>
    </w:p>
    <w:p w14:paraId="3239EDAA" w14:textId="5662F8AC" w:rsidR="007C2BDA" w:rsidRDefault="007C2BDA" w:rsidP="003A01FA">
      <w:pPr>
        <w:pStyle w:val="NormalWeb"/>
        <w:shd w:val="clear" w:color="auto" w:fill="FFFFFF"/>
        <w:spacing w:before="0" w:beforeAutospacing="0" w:after="0" w:afterAutospacing="0" w:line="480" w:lineRule="auto"/>
        <w:ind w:left="720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  <w:r w:rsidRPr="007C2BDA">
        <w:rPr>
          <w:rStyle w:val="Strong"/>
          <w:rFonts w:ascii="Arial" w:hAnsi="Arial" w:cs="Arial"/>
          <w:color w:val="3B3B3B"/>
          <w:sz w:val="24"/>
          <w:szCs w:val="24"/>
          <w:bdr w:val="none" w:sz="0" w:space="0" w:color="auto" w:frame="1"/>
        </w:rPr>
        <w:t xml:space="preserve">A leading global materials engineering group of companies engaged in the manufacturing of Colmonoy® surfacing and Nicrobraz® brazing products, precision castings, coatings, and engineered components across aerospace, automotive, glass container, oil &amp; gas, mining, energy and other industrial sectors (Wall Colmonoy, 2022). </w:t>
      </w:r>
    </w:p>
    <w:p w14:paraId="2DEAC79C" w14:textId="77777777" w:rsidR="005A3854" w:rsidRPr="007C2BDA" w:rsidRDefault="005A3854" w:rsidP="003A01FA">
      <w:pPr>
        <w:pStyle w:val="NormalWeb"/>
        <w:shd w:val="clear" w:color="auto" w:fill="FFFFFF"/>
        <w:spacing w:before="0" w:beforeAutospacing="0" w:after="0" w:afterAutospacing="0" w:line="480" w:lineRule="auto"/>
        <w:ind w:left="720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</w:p>
    <w:p w14:paraId="08704108" w14:textId="77777777" w:rsidR="002174FF" w:rsidRDefault="007B341E" w:rsidP="003A01FA">
      <w:pPr>
        <w:pStyle w:val="NormalWeb"/>
        <w:shd w:val="clear" w:color="auto" w:fill="FFFFFF"/>
        <w:spacing w:before="0" w:beforeAutospacing="0" w:after="0" w:afterAutospacing="0" w:line="480" w:lineRule="auto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  <w:r w:rsidRPr="007B341E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>WCL has been based in Pontardawe since 1969 (Wall Colmonoy Ltd, 2023a) and has a strong link with the local community. 74% of employees live within a 7 miles radius of the site and a further 50% of employee’s have or have had close relatives work at WCL since its inception in Pontardawe (Wall Colmonoy Ltd, 2023b)</w:t>
      </w:r>
      <w:r w:rsidR="002174FF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. </w:t>
      </w:r>
    </w:p>
    <w:p w14:paraId="7FD0883C" w14:textId="77777777" w:rsidR="002174FF" w:rsidRPr="002174FF" w:rsidRDefault="002174FF" w:rsidP="003A01FA">
      <w:pPr>
        <w:pStyle w:val="NormalWeb"/>
        <w:shd w:val="clear" w:color="auto" w:fill="FFFFFF"/>
        <w:spacing w:before="0" w:beforeAutospacing="0" w:after="0" w:afterAutospacing="0" w:line="480" w:lineRule="auto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12"/>
          <w:szCs w:val="12"/>
          <w:bdr w:val="none" w:sz="0" w:space="0" w:color="auto" w:frame="1"/>
        </w:rPr>
      </w:pPr>
    </w:p>
    <w:p w14:paraId="7A9253C0" w14:textId="15477A9A" w:rsidR="005577A4" w:rsidRPr="007C2BDA" w:rsidRDefault="005577A4" w:rsidP="003A01FA">
      <w:pPr>
        <w:pStyle w:val="NormalWeb"/>
        <w:shd w:val="clear" w:color="auto" w:fill="FFFFFF"/>
        <w:spacing w:before="0" w:beforeAutospacing="0" w:after="0" w:afterAutospacing="0" w:line="480" w:lineRule="auto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  <w:r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WCL </w:t>
      </w:r>
      <w:r w:rsidR="003A01FA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currently has 196 employees across support and production departments, with each department having autonomy over their </w:t>
      </w:r>
      <w:r w:rsidR="005C18F7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employees’ behaviours (Aside from overarching WCL policies). </w:t>
      </w:r>
    </w:p>
    <w:p w14:paraId="04396E4D" w14:textId="47C093F5" w:rsidR="00957727" w:rsidRDefault="00957727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41F8EEED" w14:textId="77777777" w:rsidR="00D75008" w:rsidRDefault="00D75008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56756F0B" w14:textId="7231CE30" w:rsidR="002A45AE" w:rsidRDefault="002A45AE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296F2FED" w14:textId="541C71E9" w:rsidR="00C94688" w:rsidRDefault="002D5DB8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  <w:bookmarkStart w:id="2" w:name="_Toc128340894"/>
      <w:r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lastRenderedPageBreak/>
        <w:t>1.</w:t>
      </w:r>
      <w:r w:rsidR="00883898"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t>In</w:t>
      </w:r>
      <w:r w:rsidR="00C94688"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t>troduction</w:t>
      </w:r>
      <w:bookmarkEnd w:id="2"/>
    </w:p>
    <w:p w14:paraId="624ACC63" w14:textId="072C52ED" w:rsidR="000771A0" w:rsidRPr="000771A0" w:rsidRDefault="000771A0" w:rsidP="000771A0">
      <w:pPr>
        <w:jc w:val="both"/>
        <w:rPr>
          <w:rStyle w:val="Heading1Char"/>
          <w:rFonts w:ascii="Arial" w:eastAsiaTheme="minorEastAsia" w:hAnsi="Arial" w:cs="Arial"/>
          <w:caps w:val="0"/>
          <w:spacing w:val="0"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“Culture” is a term which is spoken about regularly in organisations, however what does culture mean and what is its importance to organisations like WCL (Daimler, 2018). </w:t>
      </w:r>
    </w:p>
    <w:p w14:paraId="10D1369E" w14:textId="4A0BA6BB" w:rsidR="00EB45DE" w:rsidRPr="002D32E6" w:rsidRDefault="0082668F" w:rsidP="00864444">
      <w:pPr>
        <w:pStyle w:val="Heading2"/>
        <w:numPr>
          <w:ilvl w:val="1"/>
          <w:numId w:val="1"/>
        </w:numPr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3" w:name="_Toc128340895"/>
      <w:bookmarkStart w:id="4" w:name="_Hlk127521751"/>
      <w:bookmarkStart w:id="5" w:name="_Hlk112267661"/>
      <w:r>
        <w:rPr>
          <w:rFonts w:ascii="Arial" w:hAnsi="Arial" w:cs="Arial"/>
          <w:b/>
          <w:bCs/>
          <w:sz w:val="28"/>
          <w:szCs w:val="28"/>
        </w:rPr>
        <w:t>Culture</w:t>
      </w:r>
      <w:bookmarkEnd w:id="3"/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891930" w:rsidRPr="00891930">
        <w:rPr>
          <w:rFonts w:ascii="Arial" w:hAnsi="Arial" w:cs="Arial"/>
          <w:b/>
          <w:bCs/>
          <w:sz w:val="28"/>
          <w:szCs w:val="28"/>
        </w:rPr>
        <w:t xml:space="preserve"> </w:t>
      </w:r>
      <w:bookmarkEnd w:id="4"/>
    </w:p>
    <w:p w14:paraId="4F372590" w14:textId="10478190" w:rsidR="004568E9" w:rsidRDefault="004568E9" w:rsidP="00864444">
      <w:pPr>
        <w:jc w:val="both"/>
        <w:rPr>
          <w:rFonts w:ascii="Arial" w:hAnsi="Arial" w:cs="Arial"/>
          <w:sz w:val="24"/>
          <w:szCs w:val="24"/>
        </w:rPr>
      </w:pPr>
      <w:r w:rsidRPr="000218E5">
        <w:rPr>
          <w:rFonts w:ascii="Arial" w:hAnsi="Arial" w:cs="Arial"/>
          <w:sz w:val="24"/>
          <w:szCs w:val="24"/>
        </w:rPr>
        <w:t>Culture is an important aspect of an organisation</w:t>
      </w:r>
      <w:r w:rsidR="00CC3B00">
        <w:rPr>
          <w:rFonts w:ascii="Arial" w:hAnsi="Arial" w:cs="Arial"/>
          <w:sz w:val="24"/>
          <w:szCs w:val="24"/>
        </w:rPr>
        <w:t xml:space="preserve"> and a term which resonates with all employees</w:t>
      </w:r>
      <w:r w:rsidR="00301720">
        <w:rPr>
          <w:rFonts w:ascii="Arial" w:hAnsi="Arial" w:cs="Arial"/>
          <w:sz w:val="24"/>
          <w:szCs w:val="24"/>
        </w:rPr>
        <w:t xml:space="preserve">, </w:t>
      </w:r>
      <w:r w:rsidR="00D13DFD">
        <w:rPr>
          <w:rFonts w:ascii="Arial" w:hAnsi="Arial" w:cs="Arial"/>
          <w:sz w:val="24"/>
          <w:szCs w:val="24"/>
        </w:rPr>
        <w:t>but</w:t>
      </w:r>
      <w:r w:rsidRPr="000218E5">
        <w:rPr>
          <w:rFonts w:ascii="Arial" w:hAnsi="Arial" w:cs="Arial"/>
          <w:sz w:val="24"/>
          <w:szCs w:val="24"/>
        </w:rPr>
        <w:t xml:space="preserve"> despite its dominance</w:t>
      </w:r>
      <w:r w:rsidR="002D32E6">
        <w:rPr>
          <w:rFonts w:ascii="Arial" w:hAnsi="Arial" w:cs="Arial"/>
          <w:sz w:val="24"/>
          <w:szCs w:val="24"/>
        </w:rPr>
        <w:t>,</w:t>
      </w:r>
      <w:r w:rsidRPr="000218E5">
        <w:rPr>
          <w:rFonts w:ascii="Arial" w:hAnsi="Arial" w:cs="Arial"/>
          <w:sz w:val="24"/>
          <w:szCs w:val="24"/>
        </w:rPr>
        <w:t xml:space="preserve"> culture can be unclear</w:t>
      </w:r>
      <w:r w:rsidR="00772C91">
        <w:rPr>
          <w:rFonts w:ascii="Arial" w:hAnsi="Arial" w:cs="Arial"/>
          <w:sz w:val="24"/>
          <w:szCs w:val="24"/>
        </w:rPr>
        <w:t xml:space="preserve">, </w:t>
      </w:r>
      <w:r w:rsidRPr="000218E5">
        <w:rPr>
          <w:rFonts w:ascii="Arial" w:hAnsi="Arial" w:cs="Arial"/>
          <w:sz w:val="24"/>
          <w:szCs w:val="24"/>
        </w:rPr>
        <w:t>hard to define and measure (CIPD, 2022a</w:t>
      </w:r>
      <w:r>
        <w:rPr>
          <w:rFonts w:ascii="Arial" w:hAnsi="Arial" w:cs="Arial"/>
          <w:sz w:val="24"/>
          <w:szCs w:val="24"/>
        </w:rPr>
        <w:t>; Houghton, 2016</w:t>
      </w:r>
      <w:r w:rsidRPr="000218E5">
        <w:rPr>
          <w:rFonts w:ascii="Arial" w:hAnsi="Arial" w:cs="Arial"/>
          <w:sz w:val="24"/>
          <w:szCs w:val="24"/>
        </w:rPr>
        <w:t xml:space="preserve">). </w:t>
      </w:r>
    </w:p>
    <w:p w14:paraId="5E3357B7" w14:textId="15907736" w:rsidR="00DE077C" w:rsidRDefault="009B7734" w:rsidP="00864444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809F8">
        <w:rPr>
          <w:rFonts w:ascii="Arial" w:hAnsi="Arial" w:cs="Arial"/>
          <w:color w:val="000000" w:themeColor="text1"/>
          <w:sz w:val="24"/>
          <w:szCs w:val="24"/>
        </w:rPr>
        <w:t>Organisational culture is not static and can be both fluid and fragile (</w:t>
      </w:r>
      <w:proofErr w:type="spellStart"/>
      <w:r w:rsidRPr="005809F8">
        <w:rPr>
          <w:rFonts w:ascii="Arial" w:hAnsi="Arial" w:cs="Arial"/>
          <w:color w:val="000000" w:themeColor="text1"/>
          <w:sz w:val="24"/>
          <w:szCs w:val="24"/>
        </w:rPr>
        <w:t>Personio</w:t>
      </w:r>
      <w:proofErr w:type="spellEnd"/>
      <w:r w:rsidRPr="005809F8">
        <w:rPr>
          <w:rFonts w:ascii="Arial" w:hAnsi="Arial" w:cs="Arial"/>
          <w:color w:val="000000" w:themeColor="text1"/>
          <w:sz w:val="24"/>
          <w:szCs w:val="24"/>
        </w:rPr>
        <w:t xml:space="preserve">, 2023). </w:t>
      </w:r>
      <w:r w:rsidR="002D32E6">
        <w:rPr>
          <w:rFonts w:ascii="Arial" w:hAnsi="Arial" w:cs="Arial"/>
          <w:sz w:val="24"/>
          <w:szCs w:val="24"/>
        </w:rPr>
        <w:t xml:space="preserve">Agarwal (2018) </w:t>
      </w:r>
      <w:r w:rsidR="00AC2D59">
        <w:rPr>
          <w:rFonts w:ascii="Arial" w:hAnsi="Arial" w:cs="Arial"/>
          <w:sz w:val="24"/>
          <w:szCs w:val="24"/>
        </w:rPr>
        <w:t>and Indeed (2022a) state that c</w:t>
      </w:r>
      <w:r w:rsidR="008F48C1" w:rsidRPr="00AB1554">
        <w:rPr>
          <w:rFonts w:ascii="Arial" w:hAnsi="Arial" w:cs="Arial"/>
          <w:sz w:val="24"/>
          <w:szCs w:val="24"/>
        </w:rPr>
        <w:t xml:space="preserve">ulture is the shared traditions, </w:t>
      </w:r>
      <w:r w:rsidR="009B05AC" w:rsidRPr="00AB1554">
        <w:rPr>
          <w:rFonts w:ascii="Arial" w:hAnsi="Arial" w:cs="Arial"/>
          <w:sz w:val="24"/>
          <w:szCs w:val="24"/>
        </w:rPr>
        <w:t xml:space="preserve">beliefs, </w:t>
      </w:r>
      <w:r w:rsidR="008F48C1" w:rsidRPr="00AB1554">
        <w:rPr>
          <w:rFonts w:ascii="Arial" w:hAnsi="Arial" w:cs="Arial"/>
          <w:sz w:val="24"/>
          <w:szCs w:val="24"/>
        </w:rPr>
        <w:t xml:space="preserve">interactions, </w:t>
      </w:r>
      <w:r w:rsidR="007B0582" w:rsidRPr="00AB1554">
        <w:rPr>
          <w:rFonts w:ascii="Arial" w:hAnsi="Arial" w:cs="Arial"/>
          <w:sz w:val="24"/>
          <w:szCs w:val="24"/>
        </w:rPr>
        <w:t>values,</w:t>
      </w:r>
      <w:r w:rsidR="008F48C1" w:rsidRPr="00AB1554">
        <w:rPr>
          <w:rFonts w:ascii="Arial" w:hAnsi="Arial" w:cs="Arial"/>
          <w:sz w:val="24"/>
          <w:szCs w:val="24"/>
        </w:rPr>
        <w:t xml:space="preserve"> and behaviours</w:t>
      </w:r>
      <w:r w:rsidR="009B05AC" w:rsidRPr="00AB1554">
        <w:rPr>
          <w:rFonts w:ascii="Arial" w:hAnsi="Arial" w:cs="Arial"/>
          <w:sz w:val="24"/>
          <w:szCs w:val="24"/>
        </w:rPr>
        <w:t xml:space="preserve"> in an organisation</w:t>
      </w:r>
      <w:r w:rsidR="00D80936" w:rsidRPr="00AB1554">
        <w:rPr>
          <w:rFonts w:ascii="Arial" w:hAnsi="Arial" w:cs="Arial"/>
          <w:sz w:val="24"/>
          <w:szCs w:val="24"/>
        </w:rPr>
        <w:t xml:space="preserve">. </w:t>
      </w:r>
      <w:r w:rsidR="00A56850">
        <w:rPr>
          <w:rFonts w:ascii="Arial" w:hAnsi="Arial" w:cs="Arial"/>
          <w:color w:val="000000" w:themeColor="text1"/>
          <w:sz w:val="24"/>
          <w:szCs w:val="24"/>
        </w:rPr>
        <w:t>Culture</w:t>
      </w:r>
      <w:r w:rsidR="004E06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0619" w:rsidRPr="00E97F5A">
        <w:rPr>
          <w:rFonts w:ascii="Arial" w:hAnsi="Arial" w:cs="Arial"/>
          <w:color w:val="000000" w:themeColor="text1"/>
          <w:sz w:val="24"/>
          <w:szCs w:val="24"/>
        </w:rPr>
        <w:t xml:space="preserve">can influence </w:t>
      </w:r>
      <w:r w:rsidR="004E0619">
        <w:rPr>
          <w:rFonts w:ascii="Arial" w:hAnsi="Arial" w:cs="Arial"/>
          <w:color w:val="000000" w:themeColor="text1"/>
          <w:sz w:val="24"/>
          <w:szCs w:val="24"/>
        </w:rPr>
        <w:t>employee</w:t>
      </w:r>
      <w:r w:rsidR="004E0619" w:rsidRPr="00E97F5A">
        <w:rPr>
          <w:rFonts w:ascii="Arial" w:hAnsi="Arial" w:cs="Arial"/>
          <w:color w:val="000000" w:themeColor="text1"/>
          <w:sz w:val="24"/>
          <w:szCs w:val="24"/>
        </w:rPr>
        <w:t xml:space="preserve">’s experiences and behaviour </w:t>
      </w:r>
      <w:r w:rsidR="00DE077C" w:rsidRPr="00DE077C">
        <w:rPr>
          <w:rFonts w:ascii="Arial" w:hAnsi="Arial" w:cs="Arial"/>
          <w:color w:val="000000" w:themeColor="text1"/>
          <w:sz w:val="24"/>
          <w:szCs w:val="24"/>
        </w:rPr>
        <w:t>(</w:t>
      </w:r>
      <w:r w:rsidR="00A56850">
        <w:rPr>
          <w:rFonts w:ascii="Arial" w:hAnsi="Arial" w:cs="Arial"/>
          <w:color w:val="000000" w:themeColor="text1"/>
          <w:sz w:val="24"/>
          <w:szCs w:val="24"/>
        </w:rPr>
        <w:t>CIPD, 2022a</w:t>
      </w:r>
      <w:r w:rsidR="00DE077C" w:rsidRPr="00DE077C">
        <w:rPr>
          <w:rFonts w:ascii="Arial" w:hAnsi="Arial" w:cs="Arial"/>
          <w:color w:val="000000" w:themeColor="text1"/>
          <w:sz w:val="24"/>
          <w:szCs w:val="24"/>
        </w:rPr>
        <w:t>)</w:t>
      </w:r>
      <w:r w:rsidR="005809F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36A19E5" w14:textId="67C545FA" w:rsidR="00574A0E" w:rsidRDefault="0032363E" w:rsidP="00574A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</w:t>
      </w:r>
      <w:r w:rsidR="008F5837">
        <w:rPr>
          <w:rFonts w:ascii="Arial" w:hAnsi="Arial" w:cs="Arial"/>
          <w:sz w:val="24"/>
          <w:szCs w:val="24"/>
        </w:rPr>
        <w:t xml:space="preserve">no specific guidance on how culture </w:t>
      </w:r>
      <w:r w:rsidR="008323B4">
        <w:rPr>
          <w:rFonts w:ascii="Arial" w:hAnsi="Arial" w:cs="Arial"/>
          <w:sz w:val="24"/>
          <w:szCs w:val="24"/>
        </w:rPr>
        <w:t xml:space="preserve">can </w:t>
      </w:r>
      <w:r w:rsidR="00225522">
        <w:rPr>
          <w:rFonts w:ascii="Arial" w:hAnsi="Arial" w:cs="Arial"/>
          <w:sz w:val="24"/>
          <w:szCs w:val="24"/>
        </w:rPr>
        <w:t xml:space="preserve">be changed </w:t>
      </w:r>
      <w:r w:rsidR="008F5837">
        <w:rPr>
          <w:rFonts w:ascii="Arial" w:hAnsi="Arial" w:cs="Arial"/>
          <w:sz w:val="24"/>
          <w:szCs w:val="24"/>
        </w:rPr>
        <w:t>(</w:t>
      </w:r>
      <w:proofErr w:type="spellStart"/>
      <w:r w:rsidR="008F5837">
        <w:rPr>
          <w:rFonts w:ascii="Arial" w:hAnsi="Arial" w:cs="Arial"/>
          <w:sz w:val="24"/>
          <w:szCs w:val="24"/>
        </w:rPr>
        <w:t>Leetaru</w:t>
      </w:r>
      <w:proofErr w:type="spellEnd"/>
      <w:r w:rsidR="008F5837">
        <w:rPr>
          <w:rFonts w:ascii="Arial" w:hAnsi="Arial" w:cs="Arial"/>
          <w:sz w:val="24"/>
          <w:szCs w:val="24"/>
        </w:rPr>
        <w:t>, 2019)</w:t>
      </w:r>
      <w:r w:rsidR="007E5C4F">
        <w:rPr>
          <w:rFonts w:ascii="Arial" w:hAnsi="Arial" w:cs="Arial"/>
          <w:sz w:val="24"/>
          <w:szCs w:val="24"/>
        </w:rPr>
        <w:t xml:space="preserve"> but culture is </w:t>
      </w:r>
      <w:r w:rsidR="007E5C4F">
        <w:rPr>
          <w:rFonts w:ascii="Arial" w:hAnsi="Arial" w:cs="Arial"/>
          <w:color w:val="000000" w:themeColor="text1"/>
          <w:sz w:val="24"/>
          <w:szCs w:val="24"/>
        </w:rPr>
        <w:t xml:space="preserve">shaped by </w:t>
      </w:r>
      <w:r w:rsidR="00AF53E8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7E5C4F">
        <w:rPr>
          <w:rFonts w:ascii="Arial" w:hAnsi="Arial" w:cs="Arial"/>
          <w:color w:val="000000" w:themeColor="text1"/>
          <w:sz w:val="24"/>
          <w:szCs w:val="24"/>
        </w:rPr>
        <w:t>social and cultural context</w:t>
      </w:r>
      <w:r w:rsidR="005C1275">
        <w:rPr>
          <w:rFonts w:ascii="Arial" w:hAnsi="Arial" w:cs="Arial"/>
          <w:color w:val="000000" w:themeColor="text1"/>
          <w:sz w:val="24"/>
          <w:szCs w:val="24"/>
        </w:rPr>
        <w:t xml:space="preserve"> of organisations</w:t>
      </w:r>
      <w:r w:rsidR="007E5C4F">
        <w:rPr>
          <w:rFonts w:ascii="Arial" w:hAnsi="Arial" w:cs="Arial"/>
          <w:color w:val="000000" w:themeColor="text1"/>
          <w:sz w:val="24"/>
          <w:szCs w:val="24"/>
        </w:rPr>
        <w:t xml:space="preserve"> (Agarwal, 2018)</w:t>
      </w:r>
      <w:r w:rsidR="00085106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085106">
        <w:rPr>
          <w:rFonts w:ascii="Arial" w:hAnsi="Arial" w:cs="Arial"/>
          <w:sz w:val="24"/>
          <w:szCs w:val="24"/>
        </w:rPr>
        <w:t>is the cause and result of employee interaction and their work. (CIPD, 2022a).</w:t>
      </w:r>
    </w:p>
    <w:p w14:paraId="7DD4A4EB" w14:textId="55CD286A" w:rsidR="005C1275" w:rsidRDefault="005C1275" w:rsidP="00574A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Culture can fundamentally be broken down into three main elements; Behaviours, Systems and Practices with all elements guided by overarching values (Daimler, 2018). Good cultures occur when these elements are aligned with organisational goals and employee wellbeing (Indeed, 2022a). U</w:t>
      </w:r>
      <w:r w:rsidRPr="00262499">
        <w:rPr>
          <w:rFonts w:ascii="Arial" w:hAnsi="Arial" w:cs="Arial"/>
          <w:color w:val="000000" w:themeColor="text1"/>
          <w:sz w:val="24"/>
          <w:szCs w:val="24"/>
        </w:rPr>
        <w:t>nderstanding and influencing policies and behaviours is integral to developing a positive culture (CIPD, 2022b).</w:t>
      </w:r>
    </w:p>
    <w:p w14:paraId="6DB8D216" w14:textId="75F4827E" w:rsidR="00012481" w:rsidRPr="00012481" w:rsidRDefault="00DE5A36" w:rsidP="00DB1131">
      <w:pPr>
        <w:jc w:val="both"/>
        <w:rPr>
          <w:rFonts w:ascii="Georgia" w:hAnsi="Georgia"/>
          <w:sz w:val="27"/>
          <w:szCs w:val="27"/>
        </w:rPr>
      </w:pPr>
      <w:r w:rsidRPr="00C72125">
        <w:rPr>
          <w:rFonts w:ascii="Arial" w:hAnsi="Arial" w:cs="Arial"/>
          <w:color w:val="000000" w:themeColor="text1"/>
          <w:sz w:val="24"/>
          <w:szCs w:val="24"/>
        </w:rPr>
        <w:t xml:space="preserve">There are many definitions </w:t>
      </w:r>
      <w:r>
        <w:rPr>
          <w:rFonts w:ascii="Arial" w:hAnsi="Arial" w:cs="Arial"/>
          <w:color w:val="000000" w:themeColor="text1"/>
          <w:sz w:val="24"/>
          <w:szCs w:val="24"/>
        </w:rPr>
        <w:t>and models which can help an organisation</w:t>
      </w:r>
      <w:r w:rsidR="00D657F9">
        <w:rPr>
          <w:rFonts w:ascii="Arial" w:hAnsi="Arial" w:cs="Arial"/>
          <w:color w:val="000000" w:themeColor="text1"/>
          <w:sz w:val="24"/>
          <w:szCs w:val="24"/>
        </w:rPr>
        <w:t xml:space="preserve"> define and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analyse </w:t>
      </w:r>
      <w:r w:rsidR="00EF3785">
        <w:rPr>
          <w:rFonts w:ascii="Arial" w:hAnsi="Arial" w:cs="Arial"/>
          <w:color w:val="000000" w:themeColor="text1"/>
          <w:sz w:val="24"/>
          <w:szCs w:val="24"/>
        </w:rPr>
        <w:t xml:space="preserve">its </w:t>
      </w:r>
      <w:r>
        <w:rPr>
          <w:rFonts w:ascii="Arial" w:hAnsi="Arial" w:cs="Arial"/>
          <w:color w:val="000000" w:themeColor="text1"/>
          <w:sz w:val="24"/>
          <w:szCs w:val="24"/>
        </w:rPr>
        <w:t>current culture</w:t>
      </w:r>
      <w:r w:rsidR="0015507B">
        <w:rPr>
          <w:rFonts w:ascii="Arial" w:hAnsi="Arial" w:cs="Arial"/>
          <w:color w:val="000000" w:themeColor="text1"/>
          <w:sz w:val="24"/>
          <w:szCs w:val="24"/>
        </w:rPr>
        <w:t xml:space="preserve"> (CIPD, 2022a)</w:t>
      </w:r>
      <w:r w:rsidR="00012481">
        <w:rPr>
          <w:rFonts w:ascii="Arial" w:hAnsi="Arial" w:cs="Arial"/>
          <w:color w:val="000000" w:themeColor="text1"/>
          <w:sz w:val="24"/>
          <w:szCs w:val="24"/>
        </w:rPr>
        <w:t>.</w:t>
      </w:r>
      <w:r w:rsidR="00E21AE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2481">
        <w:rPr>
          <w:rFonts w:ascii="Arial" w:hAnsi="Arial" w:cs="Arial"/>
          <w:sz w:val="24"/>
          <w:szCs w:val="24"/>
        </w:rPr>
        <w:t>O</w:t>
      </w:r>
      <w:r w:rsidR="007E37C8" w:rsidRPr="000D5F23">
        <w:rPr>
          <w:rFonts w:ascii="Arial" w:hAnsi="Arial" w:cs="Arial"/>
          <w:sz w:val="24"/>
          <w:szCs w:val="24"/>
        </w:rPr>
        <w:t>rganisation</w:t>
      </w:r>
      <w:r w:rsidR="007E37C8">
        <w:rPr>
          <w:rFonts w:ascii="Arial" w:hAnsi="Arial" w:cs="Arial"/>
          <w:sz w:val="24"/>
          <w:szCs w:val="24"/>
        </w:rPr>
        <w:t>al</w:t>
      </w:r>
      <w:r w:rsidR="007E37C8" w:rsidRPr="000D5F23">
        <w:rPr>
          <w:rFonts w:ascii="Arial" w:hAnsi="Arial" w:cs="Arial"/>
          <w:sz w:val="24"/>
          <w:szCs w:val="24"/>
        </w:rPr>
        <w:t xml:space="preserve"> culture needs to be</w:t>
      </w:r>
      <w:r w:rsidR="007E37C8">
        <w:rPr>
          <w:rFonts w:ascii="Arial" w:hAnsi="Arial" w:cs="Arial"/>
          <w:sz w:val="24"/>
          <w:szCs w:val="24"/>
        </w:rPr>
        <w:t xml:space="preserve"> </w:t>
      </w:r>
      <w:r w:rsidR="007E37C8">
        <w:rPr>
          <w:rFonts w:ascii="Arial" w:hAnsi="Arial" w:cs="Arial"/>
          <w:sz w:val="24"/>
          <w:szCs w:val="24"/>
        </w:rPr>
        <w:lastRenderedPageBreak/>
        <w:t>continually</w:t>
      </w:r>
      <w:r w:rsidR="007E37C8" w:rsidRPr="000D5F23">
        <w:rPr>
          <w:rFonts w:ascii="Arial" w:hAnsi="Arial" w:cs="Arial"/>
          <w:sz w:val="24"/>
          <w:szCs w:val="24"/>
        </w:rPr>
        <w:t xml:space="preserve"> reviewed</w:t>
      </w:r>
      <w:r w:rsidR="00012481">
        <w:rPr>
          <w:rFonts w:ascii="Arial" w:hAnsi="Arial" w:cs="Arial"/>
          <w:sz w:val="24"/>
          <w:szCs w:val="24"/>
        </w:rPr>
        <w:t xml:space="preserve"> and whilst there</w:t>
      </w:r>
      <w:r w:rsidR="00012481" w:rsidRPr="000A386B">
        <w:rPr>
          <w:rFonts w:ascii="Arial" w:hAnsi="Arial" w:cs="Arial"/>
          <w:sz w:val="24"/>
          <w:szCs w:val="24"/>
        </w:rPr>
        <w:t xml:space="preserve"> is no universally accepted </w:t>
      </w:r>
      <w:r w:rsidR="00235B12" w:rsidRPr="000A386B">
        <w:rPr>
          <w:rFonts w:ascii="Arial" w:hAnsi="Arial" w:cs="Arial"/>
          <w:sz w:val="24"/>
          <w:szCs w:val="24"/>
        </w:rPr>
        <w:t>method</w:t>
      </w:r>
      <w:r w:rsidR="00012481" w:rsidRPr="000A386B">
        <w:rPr>
          <w:rFonts w:ascii="Arial" w:hAnsi="Arial" w:cs="Arial"/>
          <w:sz w:val="24"/>
          <w:szCs w:val="24"/>
        </w:rPr>
        <w:t xml:space="preserve"> for </w:t>
      </w:r>
      <w:r w:rsidR="00012481">
        <w:rPr>
          <w:rFonts w:ascii="Arial" w:hAnsi="Arial" w:cs="Arial"/>
          <w:sz w:val="24"/>
          <w:szCs w:val="24"/>
        </w:rPr>
        <w:t xml:space="preserve">measuring </w:t>
      </w:r>
      <w:r w:rsidR="00012481" w:rsidRPr="000A386B">
        <w:rPr>
          <w:rFonts w:ascii="Arial" w:hAnsi="Arial" w:cs="Arial"/>
          <w:sz w:val="24"/>
          <w:szCs w:val="24"/>
        </w:rPr>
        <w:t xml:space="preserve">organisational culture </w:t>
      </w:r>
      <w:r w:rsidR="00012481">
        <w:rPr>
          <w:rFonts w:ascii="Arial" w:hAnsi="Arial" w:cs="Arial"/>
          <w:sz w:val="24"/>
          <w:szCs w:val="24"/>
        </w:rPr>
        <w:t>(</w:t>
      </w:r>
      <w:proofErr w:type="spellStart"/>
      <w:r w:rsidR="00012481" w:rsidRPr="000A386B">
        <w:rPr>
          <w:rFonts w:ascii="Arial" w:hAnsi="Arial" w:cs="Arial"/>
          <w:sz w:val="24"/>
          <w:szCs w:val="24"/>
        </w:rPr>
        <w:t>Wahyuningsih</w:t>
      </w:r>
      <w:proofErr w:type="spellEnd"/>
      <w:r w:rsidR="00012481" w:rsidRPr="000A386B">
        <w:rPr>
          <w:rFonts w:ascii="Arial" w:hAnsi="Arial" w:cs="Arial"/>
          <w:sz w:val="24"/>
          <w:szCs w:val="24"/>
        </w:rPr>
        <w:t xml:space="preserve"> et al</w:t>
      </w:r>
      <w:r w:rsidR="00012481">
        <w:rPr>
          <w:rFonts w:ascii="Arial" w:hAnsi="Arial" w:cs="Arial"/>
          <w:sz w:val="24"/>
          <w:szCs w:val="24"/>
        </w:rPr>
        <w:t xml:space="preserve">, </w:t>
      </w:r>
      <w:r w:rsidR="00012481" w:rsidRPr="000A386B">
        <w:rPr>
          <w:rFonts w:ascii="Arial" w:hAnsi="Arial" w:cs="Arial"/>
          <w:sz w:val="24"/>
          <w:szCs w:val="24"/>
        </w:rPr>
        <w:t>2019</w:t>
      </w:r>
      <w:r w:rsidR="00012481">
        <w:rPr>
          <w:rFonts w:ascii="Arial" w:hAnsi="Arial" w:cs="Arial"/>
          <w:sz w:val="24"/>
          <w:szCs w:val="24"/>
        </w:rPr>
        <w:t xml:space="preserve">) </w:t>
      </w:r>
      <w:r w:rsidR="007E37C8" w:rsidRPr="000D5F23">
        <w:rPr>
          <w:rFonts w:ascii="Arial" w:hAnsi="Arial" w:cs="Arial"/>
          <w:sz w:val="24"/>
          <w:szCs w:val="24"/>
        </w:rPr>
        <w:t xml:space="preserve">– The place to start is reviewing behaviours, </w:t>
      </w:r>
      <w:r w:rsidR="00012481" w:rsidRPr="000D5F23">
        <w:rPr>
          <w:rFonts w:ascii="Arial" w:hAnsi="Arial" w:cs="Arial"/>
          <w:sz w:val="24"/>
          <w:szCs w:val="24"/>
        </w:rPr>
        <w:t>systems,</w:t>
      </w:r>
      <w:r w:rsidR="007E37C8" w:rsidRPr="000D5F23">
        <w:rPr>
          <w:rFonts w:ascii="Arial" w:hAnsi="Arial" w:cs="Arial"/>
          <w:sz w:val="24"/>
          <w:szCs w:val="24"/>
        </w:rPr>
        <w:t xml:space="preserve"> and practices (Daimler, 2018).</w:t>
      </w:r>
      <w:r w:rsidR="007E37C8" w:rsidRPr="000D5F23">
        <w:rPr>
          <w:rFonts w:ascii="Georgia" w:hAnsi="Georgia"/>
          <w:sz w:val="27"/>
          <w:szCs w:val="27"/>
        </w:rPr>
        <w:t xml:space="preserve"> </w:t>
      </w:r>
    </w:p>
    <w:p w14:paraId="54784790" w14:textId="41A93A20" w:rsidR="00AA3E98" w:rsidRDefault="008311C5" w:rsidP="00DB113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E21AE2">
        <w:rPr>
          <w:rFonts w:ascii="Arial" w:hAnsi="Arial" w:cs="Arial"/>
          <w:sz w:val="24"/>
          <w:szCs w:val="24"/>
        </w:rPr>
        <w:t>rganisational culture can</w:t>
      </w:r>
      <w:r>
        <w:rPr>
          <w:rFonts w:ascii="Arial" w:hAnsi="Arial" w:cs="Arial"/>
          <w:sz w:val="24"/>
          <w:szCs w:val="24"/>
        </w:rPr>
        <w:t xml:space="preserve"> also</w:t>
      </w:r>
      <w:r w:rsidR="00E21AE2">
        <w:rPr>
          <w:rFonts w:ascii="Arial" w:hAnsi="Arial" w:cs="Arial"/>
          <w:sz w:val="24"/>
          <w:szCs w:val="24"/>
        </w:rPr>
        <w:t xml:space="preserve"> </w:t>
      </w:r>
      <w:r w:rsidR="00C112FE">
        <w:rPr>
          <w:rFonts w:ascii="Arial" w:hAnsi="Arial" w:cs="Arial"/>
          <w:sz w:val="24"/>
          <w:szCs w:val="24"/>
        </w:rPr>
        <w:t>b</w:t>
      </w:r>
      <w:r w:rsidR="00C9543D">
        <w:rPr>
          <w:rFonts w:ascii="Arial" w:hAnsi="Arial" w:cs="Arial"/>
          <w:sz w:val="24"/>
          <w:szCs w:val="24"/>
        </w:rPr>
        <w:t xml:space="preserve">e linked to </w:t>
      </w:r>
      <w:r w:rsidR="00C9543D" w:rsidRPr="002F251D">
        <w:rPr>
          <w:rFonts w:ascii="Arial" w:hAnsi="Arial" w:cs="Arial"/>
          <w:sz w:val="24"/>
          <w:szCs w:val="24"/>
        </w:rPr>
        <w:t>organi</w:t>
      </w:r>
      <w:r w:rsidR="00C9543D">
        <w:rPr>
          <w:rFonts w:ascii="Arial" w:hAnsi="Arial" w:cs="Arial"/>
          <w:sz w:val="24"/>
          <w:szCs w:val="24"/>
        </w:rPr>
        <w:t>s</w:t>
      </w:r>
      <w:r w:rsidR="00C9543D" w:rsidRPr="002F251D">
        <w:rPr>
          <w:rFonts w:ascii="Arial" w:hAnsi="Arial" w:cs="Arial"/>
          <w:sz w:val="24"/>
          <w:szCs w:val="24"/>
        </w:rPr>
        <w:t>ational effectiveness</w:t>
      </w:r>
      <w:r w:rsidR="0053453D">
        <w:rPr>
          <w:rFonts w:ascii="Arial" w:hAnsi="Arial" w:cs="Arial"/>
          <w:sz w:val="24"/>
          <w:szCs w:val="24"/>
        </w:rPr>
        <w:t xml:space="preserve"> and productivity</w:t>
      </w:r>
      <w:r w:rsidR="00C9543D" w:rsidRPr="002F251D">
        <w:rPr>
          <w:rFonts w:ascii="Arial" w:hAnsi="Arial" w:cs="Arial"/>
          <w:sz w:val="24"/>
          <w:szCs w:val="24"/>
        </w:rPr>
        <w:t xml:space="preserve"> (Ehrhart and Schneider, 2016)</w:t>
      </w:r>
      <w:r w:rsidR="002E6EBF">
        <w:rPr>
          <w:rFonts w:ascii="Arial" w:hAnsi="Arial" w:cs="Arial"/>
          <w:sz w:val="24"/>
          <w:szCs w:val="24"/>
        </w:rPr>
        <w:t xml:space="preserve"> - O</w:t>
      </w:r>
      <w:r w:rsidR="0053453D">
        <w:rPr>
          <w:rFonts w:ascii="Arial" w:hAnsi="Arial" w:cs="Arial"/>
          <w:sz w:val="24"/>
          <w:szCs w:val="24"/>
        </w:rPr>
        <w:t>rganisations with a positive culture</w:t>
      </w:r>
      <w:r w:rsidR="002E6EBF">
        <w:rPr>
          <w:rFonts w:ascii="Arial" w:hAnsi="Arial" w:cs="Arial"/>
          <w:sz w:val="24"/>
          <w:szCs w:val="24"/>
        </w:rPr>
        <w:t xml:space="preserve"> are</w:t>
      </w:r>
      <w:r w:rsidR="0053453D">
        <w:rPr>
          <w:rFonts w:ascii="Arial" w:hAnsi="Arial" w:cs="Arial"/>
          <w:sz w:val="24"/>
          <w:szCs w:val="24"/>
        </w:rPr>
        <w:t xml:space="preserve"> </w:t>
      </w:r>
      <w:r w:rsidR="0053453D" w:rsidRPr="0053453D">
        <w:rPr>
          <w:rFonts w:ascii="Arial" w:hAnsi="Arial" w:cs="Arial"/>
          <w:sz w:val="24"/>
          <w:szCs w:val="24"/>
        </w:rPr>
        <w:t xml:space="preserve">9% more likely to meet or exceed their annual </w:t>
      </w:r>
      <w:r w:rsidR="00370902">
        <w:rPr>
          <w:rFonts w:ascii="Arial" w:hAnsi="Arial" w:cs="Arial"/>
          <w:sz w:val="24"/>
          <w:szCs w:val="24"/>
        </w:rPr>
        <w:t>targets</w:t>
      </w:r>
      <w:r w:rsidR="00B6714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67143">
        <w:rPr>
          <w:rFonts w:ascii="Arial" w:hAnsi="Arial" w:cs="Arial"/>
          <w:sz w:val="24"/>
          <w:szCs w:val="24"/>
        </w:rPr>
        <w:t>Leetaru</w:t>
      </w:r>
      <w:proofErr w:type="spellEnd"/>
      <w:r w:rsidR="00B67143">
        <w:rPr>
          <w:rFonts w:ascii="Arial" w:hAnsi="Arial" w:cs="Arial"/>
          <w:sz w:val="24"/>
          <w:szCs w:val="24"/>
        </w:rPr>
        <w:t xml:space="preserve">, 2019). </w:t>
      </w:r>
    </w:p>
    <w:p w14:paraId="5FC849BD" w14:textId="705F5E16" w:rsidR="001605A3" w:rsidRDefault="007B5DE9" w:rsidP="00DA044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WCL has been based in Pontardawe since 1969 (Wall Colmonoy Ltd, 2023a) and has a strong link with the local community</w:t>
      </w:r>
      <w:r w:rsidR="008311C5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>
        <w:rPr>
          <w:rFonts w:ascii="Arial" w:hAnsi="Arial" w:cs="Arial"/>
          <w:color w:val="000000" w:themeColor="text1"/>
          <w:sz w:val="24"/>
          <w:szCs w:val="24"/>
        </w:rPr>
        <w:t>7</w:t>
      </w:r>
      <w:r w:rsidR="00B72810">
        <w:rPr>
          <w:rFonts w:ascii="Arial" w:hAnsi="Arial" w:cs="Arial"/>
          <w:color w:val="000000" w:themeColor="text1"/>
          <w:sz w:val="24"/>
          <w:szCs w:val="24"/>
        </w:rPr>
        <w:t>4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% of employees live within a 7 miles radius of the site </w:t>
      </w:r>
      <w:r w:rsidR="0070266D">
        <w:rPr>
          <w:rFonts w:ascii="Arial" w:hAnsi="Arial" w:cs="Arial"/>
          <w:color w:val="000000" w:themeColor="text1"/>
          <w:sz w:val="24"/>
          <w:szCs w:val="24"/>
        </w:rPr>
        <w:t xml:space="preserve">and a further 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50% of employee’s have </w:t>
      </w:r>
      <w:r w:rsidR="00377FAF">
        <w:rPr>
          <w:rFonts w:ascii="Arial" w:hAnsi="Arial" w:cs="Arial"/>
          <w:color w:val="000000" w:themeColor="text1"/>
          <w:sz w:val="24"/>
          <w:szCs w:val="24"/>
        </w:rPr>
        <w:t xml:space="preserve">or </w:t>
      </w:r>
      <w:r w:rsidR="00D648EA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had close relatives work at WCL since its inception in Pontardawe </w:t>
      </w:r>
      <w:r w:rsidR="0070266D">
        <w:rPr>
          <w:rFonts w:ascii="Arial" w:hAnsi="Arial" w:cs="Arial"/>
          <w:color w:val="000000" w:themeColor="text1"/>
          <w:sz w:val="24"/>
          <w:szCs w:val="24"/>
        </w:rPr>
        <w:t>(Wall Colmonoy Ltd,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 2023</w:t>
      </w:r>
      <w:r w:rsidR="00761E34">
        <w:rPr>
          <w:rFonts w:ascii="Arial" w:hAnsi="Arial" w:cs="Arial"/>
          <w:color w:val="000000" w:themeColor="text1"/>
          <w:sz w:val="24"/>
          <w:szCs w:val="24"/>
        </w:rPr>
        <w:t>b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07FDBE2D" w14:textId="55B24344" w:rsidR="00AE07E9" w:rsidRPr="00FA2895" w:rsidRDefault="00DA0446" w:rsidP="007B5DE9">
      <w:pPr>
        <w:jc w:val="both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234F23">
        <w:rPr>
          <w:rFonts w:ascii="Arial" w:hAnsi="Arial" w:cs="Arial"/>
          <w:sz w:val="24"/>
          <w:szCs w:val="24"/>
        </w:rPr>
        <w:t xml:space="preserve">Organisational culture is a shared identity between </w:t>
      </w:r>
      <w:r w:rsidR="00234F23" w:rsidRPr="00234F23">
        <w:rPr>
          <w:rFonts w:ascii="Arial" w:hAnsi="Arial" w:cs="Arial"/>
          <w:sz w:val="24"/>
          <w:szCs w:val="24"/>
        </w:rPr>
        <w:t xml:space="preserve">employees which </w:t>
      </w:r>
      <w:r w:rsidRPr="00234F23">
        <w:rPr>
          <w:rFonts w:ascii="Arial" w:hAnsi="Arial" w:cs="Arial"/>
          <w:sz w:val="24"/>
          <w:szCs w:val="24"/>
        </w:rPr>
        <w:t>cushion</w:t>
      </w:r>
      <w:r w:rsidR="001605A3">
        <w:rPr>
          <w:rFonts w:ascii="Arial" w:hAnsi="Arial" w:cs="Arial"/>
          <w:sz w:val="24"/>
          <w:szCs w:val="24"/>
        </w:rPr>
        <w:t xml:space="preserve">s </w:t>
      </w:r>
      <w:r w:rsidRPr="00234F23">
        <w:rPr>
          <w:rFonts w:ascii="Arial" w:hAnsi="Arial" w:cs="Arial"/>
          <w:sz w:val="24"/>
          <w:szCs w:val="24"/>
        </w:rPr>
        <w:t xml:space="preserve">any differences in attitudes, values, </w:t>
      </w:r>
      <w:r w:rsidR="001605A3" w:rsidRPr="00234F23">
        <w:rPr>
          <w:rFonts w:ascii="Arial" w:hAnsi="Arial" w:cs="Arial"/>
          <w:sz w:val="24"/>
          <w:szCs w:val="24"/>
        </w:rPr>
        <w:t>behaviours</w:t>
      </w:r>
      <w:r w:rsidRPr="00234F23">
        <w:rPr>
          <w:rFonts w:ascii="Arial" w:hAnsi="Arial" w:cs="Arial"/>
          <w:sz w:val="24"/>
          <w:szCs w:val="24"/>
        </w:rPr>
        <w:t xml:space="preserve"> derived from varied cultural </w:t>
      </w:r>
      <w:r w:rsidR="007C52DF" w:rsidRPr="00234F23">
        <w:rPr>
          <w:rFonts w:ascii="Arial" w:hAnsi="Arial" w:cs="Arial"/>
          <w:sz w:val="24"/>
          <w:szCs w:val="24"/>
        </w:rPr>
        <w:t>backgrounds. (</w:t>
      </w:r>
      <w:r w:rsidRPr="00234F23">
        <w:rPr>
          <w:rFonts w:ascii="Arial" w:hAnsi="Arial" w:cs="Arial"/>
          <w:sz w:val="24"/>
          <w:szCs w:val="24"/>
        </w:rPr>
        <w:t>Nagesh et al, 2019)</w:t>
      </w:r>
      <w:r w:rsidR="001605A3">
        <w:rPr>
          <w:rFonts w:ascii="Arial" w:hAnsi="Arial" w:cs="Arial"/>
          <w:sz w:val="24"/>
          <w:szCs w:val="24"/>
        </w:rPr>
        <w:t xml:space="preserve">. WCL is unique in that it </w:t>
      </w:r>
      <w:r w:rsidR="00135DB4">
        <w:rPr>
          <w:rFonts w:ascii="Arial" w:hAnsi="Arial" w:cs="Arial"/>
          <w:sz w:val="24"/>
          <w:szCs w:val="24"/>
        </w:rPr>
        <w:t>doesn’t have</w:t>
      </w:r>
      <w:r w:rsidR="001605A3">
        <w:rPr>
          <w:rFonts w:ascii="Arial" w:hAnsi="Arial" w:cs="Arial"/>
          <w:sz w:val="24"/>
          <w:szCs w:val="24"/>
        </w:rPr>
        <w:t xml:space="preserve"> </w:t>
      </w:r>
      <w:r w:rsidR="007C52DF">
        <w:rPr>
          <w:rFonts w:ascii="Arial" w:hAnsi="Arial" w:cs="Arial"/>
          <w:sz w:val="24"/>
          <w:szCs w:val="24"/>
        </w:rPr>
        <w:t xml:space="preserve">this variation, with in built values </w:t>
      </w:r>
      <w:r w:rsidR="007C52DF" w:rsidRPr="002E730A">
        <w:rPr>
          <w:rFonts w:ascii="Arial" w:hAnsi="Arial" w:cs="Arial"/>
          <w:sz w:val="24"/>
          <w:szCs w:val="24"/>
        </w:rPr>
        <w:t>passed down through generations (Romford, 2022)</w:t>
      </w:r>
      <w:r w:rsidR="00FA2895">
        <w:rPr>
          <w:rFonts w:ascii="Arial" w:hAnsi="Arial" w:cs="Arial"/>
          <w:sz w:val="24"/>
          <w:szCs w:val="24"/>
        </w:rPr>
        <w:t>.</w:t>
      </w:r>
      <w:r w:rsidR="007C52DF">
        <w:rPr>
          <w:rFonts w:ascii="Arial" w:hAnsi="Arial" w:cs="Arial"/>
          <w:sz w:val="24"/>
          <w:szCs w:val="24"/>
        </w:rPr>
        <w:t xml:space="preserve"> WCL’s c</w:t>
      </w:r>
      <w:r w:rsidR="007C52DF" w:rsidRPr="00DE077C">
        <w:rPr>
          <w:rFonts w:ascii="Arial" w:hAnsi="Arial" w:cs="Arial"/>
          <w:color w:val="000000" w:themeColor="text1"/>
          <w:sz w:val="24"/>
          <w:szCs w:val="24"/>
        </w:rPr>
        <w:t xml:space="preserve">ulture </w:t>
      </w:r>
      <w:r w:rsidR="007C52DF">
        <w:rPr>
          <w:rFonts w:ascii="Arial" w:hAnsi="Arial" w:cs="Arial"/>
          <w:color w:val="000000" w:themeColor="text1"/>
          <w:sz w:val="24"/>
          <w:szCs w:val="24"/>
        </w:rPr>
        <w:t>has been</w:t>
      </w:r>
      <w:r w:rsidR="007C52DF" w:rsidRPr="00DE077C">
        <w:rPr>
          <w:rFonts w:ascii="Arial" w:hAnsi="Arial" w:cs="Arial"/>
          <w:color w:val="000000" w:themeColor="text1"/>
          <w:sz w:val="24"/>
          <w:szCs w:val="24"/>
        </w:rPr>
        <w:t xml:space="preserve"> a product of its own evolution</w:t>
      </w:r>
      <w:r w:rsidR="007C52DF"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 </w:t>
      </w:r>
      <w:r w:rsidR="007C52DF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(Hall, 1976).</w:t>
      </w:r>
    </w:p>
    <w:p w14:paraId="1B89F34F" w14:textId="36F1871F" w:rsidR="007051F4" w:rsidRPr="008E5310" w:rsidRDefault="007337F5">
      <w:pPr>
        <w:pStyle w:val="Heading2"/>
        <w:numPr>
          <w:ilvl w:val="1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bookmarkStart w:id="6" w:name="_Toc128340896"/>
      <w:bookmarkEnd w:id="5"/>
      <w:r>
        <w:rPr>
          <w:rFonts w:ascii="Arial" w:hAnsi="Arial" w:cs="Arial"/>
          <w:b/>
          <w:bCs/>
          <w:sz w:val="28"/>
          <w:szCs w:val="28"/>
        </w:rPr>
        <w:t>Subcultures</w:t>
      </w:r>
      <w:bookmarkEnd w:id="6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AAB4DF5" w14:textId="77777777" w:rsidR="007051F4" w:rsidRPr="007051F4" w:rsidRDefault="007051F4" w:rsidP="000D750A">
      <w:pPr>
        <w:jc w:val="both"/>
        <w:rPr>
          <w:sz w:val="6"/>
          <w:szCs w:val="6"/>
        </w:rPr>
      </w:pPr>
    </w:p>
    <w:p w14:paraId="25CE4F3F" w14:textId="77777777" w:rsidR="006E73F0" w:rsidRDefault="00CB4EE4" w:rsidP="00761E34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B4EE4">
        <w:rPr>
          <w:rFonts w:ascii="Arial" w:hAnsi="Arial" w:cs="Arial"/>
          <w:sz w:val="24"/>
          <w:szCs w:val="24"/>
        </w:rPr>
        <w:t>A subculture is a smaller cultural group within a larger culture. This group shares a collection of values, beliefs</w:t>
      </w:r>
      <w:r w:rsidR="004F7981" w:rsidRPr="00CB4EE4">
        <w:rPr>
          <w:rFonts w:ascii="Arial" w:hAnsi="Arial" w:cs="Arial"/>
          <w:sz w:val="24"/>
          <w:szCs w:val="24"/>
        </w:rPr>
        <w:t>,</w:t>
      </w:r>
      <w:r w:rsidRPr="00CB4EE4">
        <w:rPr>
          <w:rFonts w:ascii="Arial" w:hAnsi="Arial" w:cs="Arial"/>
          <w:sz w:val="24"/>
          <w:szCs w:val="24"/>
        </w:rPr>
        <w:t xml:space="preserve"> and traditions</w:t>
      </w:r>
      <w:r w:rsidR="000A38F9">
        <w:rPr>
          <w:rFonts w:ascii="Arial" w:hAnsi="Arial" w:cs="Arial"/>
          <w:sz w:val="24"/>
          <w:szCs w:val="24"/>
        </w:rPr>
        <w:t xml:space="preserve"> (Indeed, 2022b)</w:t>
      </w:r>
      <w:r w:rsidRPr="00CB4EE4">
        <w:rPr>
          <w:rFonts w:ascii="Arial" w:hAnsi="Arial" w:cs="Arial"/>
          <w:sz w:val="24"/>
          <w:szCs w:val="24"/>
        </w:rPr>
        <w:t>.</w:t>
      </w:r>
      <w:r w:rsidR="000A38F9" w:rsidRPr="000A38F9">
        <w:rPr>
          <w:rFonts w:ascii="Arial" w:hAnsi="Arial" w:cs="Arial"/>
          <w:color w:val="54A021" w:themeColor="accent2"/>
          <w:sz w:val="24"/>
          <w:szCs w:val="24"/>
        </w:rPr>
        <w:t xml:space="preserve"> </w:t>
      </w:r>
      <w:r w:rsidR="000A38F9" w:rsidRPr="000A38F9">
        <w:rPr>
          <w:rFonts w:ascii="Arial" w:hAnsi="Arial" w:cs="Arial"/>
          <w:color w:val="000000" w:themeColor="text1"/>
          <w:sz w:val="24"/>
          <w:szCs w:val="24"/>
        </w:rPr>
        <w:t xml:space="preserve">An organisation often contains many cultures, whether an organisation is in one or across different sites (Schwarz, 2016).  </w:t>
      </w:r>
    </w:p>
    <w:p w14:paraId="5C9290FE" w14:textId="02D21B39" w:rsidR="00F739ED" w:rsidRDefault="00881242" w:rsidP="00761E34">
      <w:pPr>
        <w:jc w:val="both"/>
        <w:rPr>
          <w:rFonts w:ascii="Arial" w:hAnsi="Arial" w:cs="Arial"/>
          <w:sz w:val="24"/>
          <w:szCs w:val="24"/>
        </w:rPr>
      </w:pPr>
      <w:r w:rsidRPr="00881242">
        <w:rPr>
          <w:rFonts w:ascii="Arial" w:hAnsi="Arial" w:cs="Arial"/>
          <w:sz w:val="24"/>
          <w:szCs w:val="24"/>
        </w:rPr>
        <w:t>Agarwal (2018) notes that leadership</w:t>
      </w:r>
      <w:r w:rsidR="003B4E4B">
        <w:rPr>
          <w:rFonts w:ascii="Arial" w:hAnsi="Arial" w:cs="Arial"/>
          <w:sz w:val="24"/>
          <w:szCs w:val="24"/>
        </w:rPr>
        <w:t xml:space="preserve"> </w:t>
      </w:r>
      <w:r w:rsidRPr="00881242">
        <w:rPr>
          <w:rFonts w:ascii="Arial" w:hAnsi="Arial" w:cs="Arial"/>
          <w:sz w:val="24"/>
          <w:szCs w:val="24"/>
        </w:rPr>
        <w:t xml:space="preserve">and strategic direction can influence workplace </w:t>
      </w:r>
      <w:r>
        <w:rPr>
          <w:rFonts w:ascii="Arial" w:hAnsi="Arial" w:cs="Arial"/>
          <w:sz w:val="24"/>
          <w:szCs w:val="24"/>
        </w:rPr>
        <w:t xml:space="preserve">or departmental </w:t>
      </w:r>
      <w:r w:rsidRPr="00881242">
        <w:rPr>
          <w:rFonts w:ascii="Arial" w:hAnsi="Arial" w:cs="Arial"/>
          <w:sz w:val="24"/>
          <w:szCs w:val="24"/>
        </w:rPr>
        <w:t xml:space="preserve">culture. </w:t>
      </w:r>
      <w:r w:rsidR="00761E34" w:rsidRPr="000A38F9">
        <w:rPr>
          <w:rFonts w:ascii="Arial" w:hAnsi="Arial" w:cs="Arial"/>
          <w:color w:val="000000" w:themeColor="text1"/>
          <w:sz w:val="24"/>
          <w:szCs w:val="24"/>
        </w:rPr>
        <w:t>A department may have their own subculture (Schwarz, 2016)</w:t>
      </w:r>
      <w:r w:rsidR="00761E34">
        <w:rPr>
          <w:rFonts w:ascii="Arial" w:hAnsi="Arial" w:cs="Arial"/>
          <w:color w:val="000000" w:themeColor="text1"/>
          <w:sz w:val="24"/>
          <w:szCs w:val="24"/>
        </w:rPr>
        <w:t>, as c</w:t>
      </w:r>
      <w:r w:rsidR="00761E34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ulture can be </w:t>
      </w:r>
      <w:r w:rsidR="00FF7644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set or</w:t>
      </w:r>
      <w:r w:rsidR="00761E34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 influenced by managers (Houghton, 2016). These</w:t>
      </w:r>
      <w:r w:rsidR="00761E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61E34">
        <w:rPr>
          <w:rFonts w:ascii="Arial" w:hAnsi="Arial" w:cs="Arial"/>
          <w:color w:val="000000" w:themeColor="text1"/>
          <w:sz w:val="24"/>
          <w:szCs w:val="24"/>
        </w:rPr>
        <w:lastRenderedPageBreak/>
        <w:t>cultures</w:t>
      </w:r>
      <w:r w:rsidR="00761E34" w:rsidRPr="00CB4EE4">
        <w:rPr>
          <w:rFonts w:ascii="Arial" w:hAnsi="Arial" w:cs="Arial"/>
          <w:sz w:val="24"/>
          <w:szCs w:val="24"/>
        </w:rPr>
        <w:t xml:space="preserve"> fit the </w:t>
      </w:r>
      <w:r w:rsidR="00761E34">
        <w:rPr>
          <w:rFonts w:ascii="Arial" w:hAnsi="Arial" w:cs="Arial"/>
          <w:sz w:val="24"/>
          <w:szCs w:val="24"/>
        </w:rPr>
        <w:t>departments value</w:t>
      </w:r>
      <w:r w:rsidR="00761E34" w:rsidRPr="00CB4EE4">
        <w:rPr>
          <w:rFonts w:ascii="Arial" w:hAnsi="Arial" w:cs="Arial"/>
          <w:sz w:val="24"/>
          <w:szCs w:val="24"/>
        </w:rPr>
        <w:t>s</w:t>
      </w:r>
      <w:r w:rsidR="00761E34">
        <w:rPr>
          <w:rFonts w:ascii="Arial" w:hAnsi="Arial" w:cs="Arial"/>
          <w:sz w:val="24"/>
          <w:szCs w:val="24"/>
        </w:rPr>
        <w:t xml:space="preserve"> and experiences and differs from the parent culture (Indeed, 2022b)</w:t>
      </w:r>
      <w:r w:rsidR="00F739ED">
        <w:rPr>
          <w:rFonts w:ascii="Arial" w:hAnsi="Arial" w:cs="Arial"/>
          <w:sz w:val="24"/>
          <w:szCs w:val="24"/>
        </w:rPr>
        <w:t>.</w:t>
      </w:r>
    </w:p>
    <w:p w14:paraId="4EEBEBEF" w14:textId="7F683630" w:rsidR="00F739ED" w:rsidRDefault="00F739ED" w:rsidP="00F739E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F4F34">
        <w:rPr>
          <w:rFonts w:ascii="Arial" w:hAnsi="Arial" w:cs="Arial"/>
          <w:color w:val="000000" w:themeColor="text1"/>
          <w:sz w:val="24"/>
          <w:szCs w:val="24"/>
        </w:rPr>
        <w:t xml:space="preserve">WCL’s culture is traditional, </w:t>
      </w:r>
      <w:r w:rsidR="00C25783" w:rsidRPr="007F4F34">
        <w:rPr>
          <w:rFonts w:ascii="Arial" w:hAnsi="Arial" w:cs="Arial"/>
          <w:color w:val="000000" w:themeColor="text1"/>
          <w:sz w:val="24"/>
          <w:szCs w:val="24"/>
        </w:rPr>
        <w:t>industrial,</w:t>
      </w:r>
      <w:r w:rsidRPr="007F4F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and compartmentalised, with each department having autonomy on how to run their teams (Aside from overarching WCL policies). Each department’s culture on the surface exudes </w:t>
      </w:r>
      <w:r w:rsidRPr="00C72125">
        <w:rPr>
          <w:rFonts w:ascii="Arial" w:hAnsi="Arial" w:cs="Arial"/>
          <w:color w:val="000000" w:themeColor="text1"/>
          <w:sz w:val="24"/>
          <w:szCs w:val="24"/>
        </w:rPr>
        <w:t>Balogun and Johnson’s</w:t>
      </w:r>
      <w:r w:rsidR="0091571B">
        <w:rPr>
          <w:rFonts w:ascii="Arial" w:hAnsi="Arial" w:cs="Arial"/>
          <w:color w:val="000000" w:themeColor="text1"/>
          <w:sz w:val="24"/>
          <w:szCs w:val="24"/>
        </w:rPr>
        <w:t xml:space="preserve"> (2004)</w:t>
      </w:r>
      <w:r w:rsidRPr="00C72125">
        <w:rPr>
          <w:rFonts w:ascii="Arial" w:hAnsi="Arial" w:cs="Arial"/>
          <w:color w:val="000000" w:themeColor="text1"/>
          <w:sz w:val="24"/>
          <w:szCs w:val="24"/>
        </w:rPr>
        <w:t xml:space="preserve"> ‘the way we do things around here’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have their ‘own way of doing’ which has been </w:t>
      </w:r>
      <w:r w:rsidR="00135DB4">
        <w:rPr>
          <w:rFonts w:ascii="Arial" w:hAnsi="Arial" w:cs="Arial"/>
          <w:color w:val="000000" w:themeColor="text1"/>
          <w:sz w:val="24"/>
          <w:szCs w:val="24"/>
        </w:rPr>
        <w:t xml:space="preserve">and continues to be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difficult to influence and explore. </w:t>
      </w:r>
    </w:p>
    <w:p w14:paraId="60EE2257" w14:textId="151C4E0C" w:rsidR="00F739ED" w:rsidRDefault="006B5349" w:rsidP="00761E3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Romford (2022) notes that employ</w:t>
      </w:r>
      <w:r w:rsidRPr="00A868BB">
        <w:rPr>
          <w:rFonts w:ascii="Arial" w:hAnsi="Arial" w:cs="Arial"/>
          <w:sz w:val="24"/>
          <w:szCs w:val="24"/>
        </w:rPr>
        <w:t>ee</w:t>
      </w:r>
      <w:r>
        <w:rPr>
          <w:rFonts w:ascii="Arial" w:hAnsi="Arial" w:cs="Arial"/>
          <w:sz w:val="24"/>
          <w:szCs w:val="24"/>
        </w:rPr>
        <w:t>’</w:t>
      </w:r>
      <w:r w:rsidRPr="00A868BB">
        <w:rPr>
          <w:rFonts w:ascii="Arial" w:hAnsi="Arial" w:cs="Arial"/>
          <w:sz w:val="24"/>
          <w:szCs w:val="24"/>
        </w:rPr>
        <w:t>s values</w:t>
      </w:r>
      <w:r>
        <w:rPr>
          <w:rFonts w:ascii="Arial" w:hAnsi="Arial" w:cs="Arial"/>
          <w:sz w:val="24"/>
          <w:szCs w:val="24"/>
        </w:rPr>
        <w:t xml:space="preserve"> </w:t>
      </w:r>
      <w:r w:rsidRPr="00A868BB">
        <w:rPr>
          <w:rFonts w:ascii="Arial" w:hAnsi="Arial" w:cs="Arial"/>
          <w:sz w:val="24"/>
          <w:szCs w:val="24"/>
        </w:rPr>
        <w:t>change due to new experiences</w:t>
      </w:r>
      <w:r w:rsidR="00F41CFD">
        <w:rPr>
          <w:rFonts w:ascii="Arial" w:hAnsi="Arial" w:cs="Arial"/>
          <w:sz w:val="24"/>
          <w:szCs w:val="24"/>
        </w:rPr>
        <w:t xml:space="preserve">, </w:t>
      </w:r>
      <w:r w:rsidR="00F304A3">
        <w:rPr>
          <w:rFonts w:ascii="Arial" w:hAnsi="Arial" w:cs="Arial"/>
          <w:sz w:val="24"/>
          <w:szCs w:val="24"/>
        </w:rPr>
        <w:t>interactions,</w:t>
      </w:r>
      <w:r w:rsidR="00F41CFD">
        <w:rPr>
          <w:rFonts w:ascii="Arial" w:hAnsi="Arial" w:cs="Arial"/>
          <w:sz w:val="24"/>
          <w:szCs w:val="24"/>
        </w:rPr>
        <w:t xml:space="preserve"> or leadership</w:t>
      </w:r>
      <w:r>
        <w:rPr>
          <w:rFonts w:ascii="Arial" w:hAnsi="Arial" w:cs="Arial"/>
          <w:sz w:val="24"/>
          <w:szCs w:val="24"/>
        </w:rPr>
        <w:t xml:space="preserve">. </w:t>
      </w:r>
      <w:r w:rsidR="00F304A3">
        <w:rPr>
          <w:rFonts w:ascii="Arial" w:hAnsi="Arial" w:cs="Arial"/>
          <w:sz w:val="24"/>
          <w:szCs w:val="24"/>
        </w:rPr>
        <w:t>This</w:t>
      </w:r>
      <w:r>
        <w:rPr>
          <w:rFonts w:ascii="Arial" w:hAnsi="Arial" w:cs="Arial"/>
          <w:sz w:val="24"/>
          <w:szCs w:val="24"/>
        </w:rPr>
        <w:t xml:space="preserve"> has been observed in WCL </w:t>
      </w:r>
      <w:r w:rsidR="00B63967">
        <w:rPr>
          <w:rFonts w:ascii="Arial" w:hAnsi="Arial" w:cs="Arial"/>
          <w:sz w:val="24"/>
          <w:szCs w:val="24"/>
        </w:rPr>
        <w:t>where</w:t>
      </w:r>
      <w:r w:rsidR="007A7D97">
        <w:rPr>
          <w:rFonts w:ascii="Arial" w:hAnsi="Arial" w:cs="Arial"/>
          <w:sz w:val="24"/>
          <w:szCs w:val="24"/>
        </w:rPr>
        <w:t>by</w:t>
      </w:r>
      <w:r w:rsidR="00B63967">
        <w:rPr>
          <w:rFonts w:ascii="Arial" w:hAnsi="Arial" w:cs="Arial"/>
          <w:sz w:val="24"/>
          <w:szCs w:val="24"/>
        </w:rPr>
        <w:t xml:space="preserve"> a new</w:t>
      </w:r>
      <w:r>
        <w:rPr>
          <w:rFonts w:ascii="Arial" w:hAnsi="Arial" w:cs="Arial"/>
          <w:sz w:val="24"/>
          <w:szCs w:val="24"/>
        </w:rPr>
        <w:t xml:space="preserve"> </w:t>
      </w:r>
      <w:r w:rsidR="007D0666">
        <w:rPr>
          <w:rFonts w:ascii="Arial" w:hAnsi="Arial" w:cs="Arial"/>
          <w:sz w:val="24"/>
          <w:szCs w:val="24"/>
        </w:rPr>
        <w:t>employee’s</w:t>
      </w:r>
      <w:r>
        <w:rPr>
          <w:rFonts w:ascii="Arial" w:hAnsi="Arial" w:cs="Arial"/>
          <w:sz w:val="24"/>
          <w:szCs w:val="24"/>
        </w:rPr>
        <w:t xml:space="preserve"> behaviour </w:t>
      </w:r>
      <w:r w:rsidR="00B63967">
        <w:rPr>
          <w:rFonts w:ascii="Arial" w:hAnsi="Arial" w:cs="Arial"/>
          <w:sz w:val="24"/>
          <w:szCs w:val="24"/>
        </w:rPr>
        <w:t xml:space="preserve">has changed </w:t>
      </w:r>
      <w:r>
        <w:rPr>
          <w:rFonts w:ascii="Arial" w:hAnsi="Arial" w:cs="Arial"/>
          <w:sz w:val="24"/>
          <w:szCs w:val="24"/>
        </w:rPr>
        <w:t>to match</w:t>
      </w:r>
      <w:r w:rsidR="00D10268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</w:t>
      </w:r>
      <w:r w:rsidR="00D10268">
        <w:rPr>
          <w:rFonts w:ascii="Arial" w:hAnsi="Arial" w:cs="Arial"/>
          <w:sz w:val="24"/>
          <w:szCs w:val="24"/>
        </w:rPr>
        <w:t xml:space="preserve">existing </w:t>
      </w:r>
      <w:r w:rsidR="002B75E9">
        <w:rPr>
          <w:rFonts w:ascii="Arial" w:hAnsi="Arial" w:cs="Arial"/>
          <w:sz w:val="24"/>
          <w:szCs w:val="24"/>
        </w:rPr>
        <w:t xml:space="preserve">departmental culture. </w:t>
      </w:r>
    </w:p>
    <w:p w14:paraId="2086FA68" w14:textId="4BAFC88F" w:rsidR="002C7303" w:rsidRDefault="002C7303" w:rsidP="002C7303">
      <w:pPr>
        <w:pStyle w:val="Heading2"/>
        <w:numPr>
          <w:ilvl w:val="1"/>
          <w:numId w:val="1"/>
        </w:numPr>
        <w:jc w:val="both"/>
        <w:rPr>
          <w:rFonts w:ascii="Arial" w:hAnsi="Arial" w:cs="Arial"/>
          <w:b/>
          <w:bCs/>
          <w:sz w:val="28"/>
          <w:szCs w:val="28"/>
        </w:rPr>
      </w:pPr>
      <w:bookmarkStart w:id="7" w:name="_Toc128340897"/>
      <w:r>
        <w:rPr>
          <w:rFonts w:ascii="Arial" w:hAnsi="Arial" w:cs="Arial"/>
          <w:b/>
          <w:bCs/>
          <w:sz w:val="28"/>
          <w:szCs w:val="28"/>
        </w:rPr>
        <w:t>Organisational Climate Vs Organisational Culture</w:t>
      </w:r>
      <w:bookmarkEnd w:id="7"/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89193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5411E07" w14:textId="6FEF650E" w:rsidR="002C7303" w:rsidRDefault="002C7303" w:rsidP="002C7303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br/>
      </w:r>
      <w:r w:rsidRPr="00AD5E3F">
        <w:rPr>
          <w:rFonts w:ascii="Arial" w:hAnsi="Arial" w:cs="Arial"/>
          <w:color w:val="000000" w:themeColor="text1"/>
          <w:sz w:val="24"/>
          <w:szCs w:val="24"/>
        </w:rPr>
        <w:t>Organisational climate is a less popular term than culture but is defined as the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shared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 perceptions and meanings people give to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specific policies, </w:t>
      </w:r>
      <w:r w:rsidR="008A3586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>
        <w:rPr>
          <w:rFonts w:ascii="Arial" w:hAnsi="Arial" w:cs="Arial"/>
          <w:color w:val="000000" w:themeColor="text1"/>
          <w:sz w:val="24"/>
          <w:szCs w:val="24"/>
        </w:rPr>
        <w:t>practices</w:t>
      </w:r>
      <w:r w:rsidR="008A358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C6ADC">
        <w:rPr>
          <w:rFonts w:ascii="Arial" w:hAnsi="Arial" w:cs="Arial"/>
          <w:color w:val="000000" w:themeColor="text1"/>
          <w:sz w:val="24"/>
          <w:szCs w:val="24"/>
        </w:rPr>
        <w:t>where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 they work (CIPD, 2022a). </w:t>
      </w:r>
    </w:p>
    <w:p w14:paraId="5E29DFDD" w14:textId="2833A069" w:rsidR="002C7303" w:rsidRDefault="002C7303" w:rsidP="002C7303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Organisational climate and culture have existed on parallel </w:t>
      </w:r>
      <w:r w:rsidR="007945B5">
        <w:rPr>
          <w:rFonts w:ascii="Arial" w:hAnsi="Arial" w:cs="Arial"/>
          <w:color w:val="000000" w:themeColor="text1"/>
          <w:sz w:val="24"/>
          <w:szCs w:val="24"/>
        </w:rPr>
        <w:t>paths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but have had little integration, despite both providing a perspective of organisational actions/ experiences (</w:t>
      </w:r>
      <w:r w:rsidRPr="00F43EC4">
        <w:rPr>
          <w:rFonts w:ascii="Arial" w:hAnsi="Arial" w:cs="Arial"/>
          <w:color w:val="000000" w:themeColor="text1"/>
          <w:sz w:val="24"/>
          <w:szCs w:val="24"/>
        </w:rPr>
        <w:t>Ehrhart and Schneider, 2016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36CEE964" w14:textId="2E6306DE" w:rsidR="002C17F9" w:rsidRPr="002C17F9" w:rsidRDefault="002C7303" w:rsidP="002C7303">
      <w:pPr>
        <w:jc w:val="both"/>
        <w:rPr>
          <w:rFonts w:ascii="Arial" w:hAnsi="Arial" w:cs="Arial"/>
          <w:sz w:val="24"/>
          <w:szCs w:val="24"/>
        </w:rPr>
      </w:pP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Climate is more specific than culture in that it relates to specific </w:t>
      </w:r>
      <w:r>
        <w:rPr>
          <w:rFonts w:ascii="Arial" w:hAnsi="Arial" w:cs="Arial"/>
          <w:color w:val="000000" w:themeColor="text1"/>
          <w:sz w:val="24"/>
          <w:szCs w:val="24"/>
        </w:rPr>
        <w:t>organisational policies or procedures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 which allows clearer actionable objectives and the possibility of shaping behaviours</w:t>
      </w:r>
      <w:r w:rsidR="00762E0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>(CIPD, 2022a).</w:t>
      </w:r>
      <w:r w:rsidR="00761E34" w:rsidRPr="00761E34">
        <w:rPr>
          <w:rFonts w:ascii="Arial" w:hAnsi="Arial" w:cs="Arial"/>
          <w:sz w:val="24"/>
          <w:szCs w:val="24"/>
        </w:rPr>
        <w:t xml:space="preserve"> </w:t>
      </w:r>
    </w:p>
    <w:p w14:paraId="5FD253F1" w14:textId="58F1AC8D" w:rsidR="00800C98" w:rsidRDefault="002C7303" w:rsidP="00800C9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D5E3F">
        <w:rPr>
          <w:rFonts w:ascii="Arial" w:hAnsi="Arial" w:cs="Arial"/>
          <w:color w:val="000000" w:themeColor="text1"/>
          <w:sz w:val="24"/>
          <w:szCs w:val="24"/>
        </w:rPr>
        <w:t>Organisational culture is still relevant and important to organisational life, but unclear definitions</w:t>
      </w:r>
      <w:r w:rsidR="0013478B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E7FF0">
        <w:rPr>
          <w:rFonts w:ascii="Arial" w:hAnsi="Arial" w:cs="Arial"/>
          <w:color w:val="000000" w:themeColor="text1"/>
          <w:sz w:val="24"/>
          <w:szCs w:val="24"/>
        </w:rPr>
        <w:t>deep-rooted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assumptions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 make it hard to define and change. 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Meanwhile </w:t>
      </w:r>
      <w:r w:rsidR="00A11CCA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>organisational climate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focuses on observed behaviour, </w:t>
      </w:r>
      <w:r w:rsidR="00E341A5">
        <w:rPr>
          <w:rFonts w:ascii="Arial" w:hAnsi="Arial" w:cs="Arial"/>
          <w:color w:val="000000" w:themeColor="text1"/>
          <w:sz w:val="24"/>
          <w:szCs w:val="24"/>
        </w:rPr>
        <w:t>it is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 easier to understand</w:t>
      </w:r>
      <w:r w:rsidR="00800C98" w:rsidRPr="00AD5E3F">
        <w:rPr>
          <w:rFonts w:ascii="Arial" w:hAnsi="Arial" w:cs="Arial"/>
          <w:color w:val="000000" w:themeColor="text1"/>
          <w:sz w:val="24"/>
          <w:szCs w:val="24"/>
        </w:rPr>
        <w:t>, measure, and change (</w:t>
      </w:r>
      <w:r w:rsidR="00800C98" w:rsidRPr="003E1A47">
        <w:rPr>
          <w:rFonts w:ascii="Arial" w:hAnsi="Arial" w:cs="Arial"/>
          <w:color w:val="000000" w:themeColor="text1"/>
          <w:sz w:val="24"/>
          <w:szCs w:val="24"/>
        </w:rPr>
        <w:t>Ehrhart and Schneider, 2016; CIPD, 2022a</w:t>
      </w:r>
      <w:r w:rsidR="00800C98" w:rsidRPr="00AD5E3F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7360576B" w14:textId="0A301178" w:rsidR="00D35343" w:rsidRDefault="00D35343" w:rsidP="00800C9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Focusing on 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organisational </w:t>
      </w:r>
      <w:r w:rsidR="00693D6E">
        <w:rPr>
          <w:rFonts w:ascii="Arial" w:hAnsi="Arial" w:cs="Arial"/>
          <w:color w:val="000000" w:themeColor="text1"/>
          <w:sz w:val="24"/>
          <w:szCs w:val="24"/>
        </w:rPr>
        <w:t>climate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269D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FF269D">
        <w:rPr>
          <w:rFonts w:ascii="Arial" w:hAnsi="Arial" w:cs="Arial"/>
          <w:sz w:val="24"/>
          <w:szCs w:val="24"/>
        </w:rPr>
        <w:t xml:space="preserve">specific aspects of employee behaviour 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could help WCL </w:t>
      </w:r>
      <w:r w:rsidR="00FF269D">
        <w:rPr>
          <w:rFonts w:ascii="Arial" w:hAnsi="Arial" w:cs="Arial"/>
          <w:color w:val="000000" w:themeColor="text1"/>
          <w:sz w:val="24"/>
          <w:szCs w:val="24"/>
        </w:rPr>
        <w:t xml:space="preserve">enact change and 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>‘quick wins’</w:t>
      </w:r>
      <w:r w:rsidR="00E84CCE">
        <w:rPr>
          <w:rFonts w:ascii="Arial" w:hAnsi="Arial" w:cs="Arial"/>
          <w:color w:val="000000" w:themeColor="text1"/>
          <w:sz w:val="24"/>
          <w:szCs w:val="24"/>
        </w:rPr>
        <w:t xml:space="preserve"> - </w:t>
      </w:r>
      <w:r w:rsidR="007D2A1D">
        <w:rPr>
          <w:rFonts w:ascii="Arial" w:hAnsi="Arial" w:cs="Arial"/>
          <w:color w:val="000000" w:themeColor="text1"/>
          <w:sz w:val="24"/>
          <w:szCs w:val="24"/>
        </w:rPr>
        <w:t>a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>s culture</w:t>
      </w:r>
      <w:r w:rsidR="00E84CCE">
        <w:rPr>
          <w:rFonts w:ascii="Arial" w:hAnsi="Arial" w:cs="Arial"/>
          <w:color w:val="000000" w:themeColor="text1"/>
          <w:sz w:val="24"/>
          <w:szCs w:val="24"/>
        </w:rPr>
        <w:t xml:space="preserve"> at WCL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 xml:space="preserve"> is entrenched into the fibre of each department</w:t>
      </w:r>
      <w:r w:rsidR="00FF26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269D">
        <w:rPr>
          <w:rFonts w:ascii="Arial" w:hAnsi="Arial" w:cs="Arial"/>
          <w:sz w:val="24"/>
          <w:szCs w:val="24"/>
        </w:rPr>
        <w:t>(Daimler, 2018)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4A5885E" w14:textId="13EAA726" w:rsidR="00F229B8" w:rsidRPr="00E07764" w:rsidRDefault="00AC2845" w:rsidP="008F7FEB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8" w:name="_Toc128340898"/>
      <w:bookmarkStart w:id="9" w:name="_Hlk128047554"/>
      <w:r>
        <w:rPr>
          <w:rFonts w:ascii="Arial" w:hAnsi="Arial" w:cs="Arial"/>
          <w:b/>
          <w:bCs/>
          <w:sz w:val="32"/>
          <w:szCs w:val="32"/>
        </w:rPr>
        <w:t>2</w:t>
      </w:r>
      <w:r w:rsidR="008F7FEB">
        <w:rPr>
          <w:rFonts w:ascii="Arial" w:hAnsi="Arial" w:cs="Arial"/>
          <w:b/>
          <w:bCs/>
          <w:sz w:val="32"/>
          <w:szCs w:val="32"/>
        </w:rPr>
        <w:t>.</w:t>
      </w:r>
      <w:r w:rsidR="00F229B8" w:rsidRPr="004C04E7">
        <w:rPr>
          <w:rFonts w:ascii="Arial" w:hAnsi="Arial" w:cs="Arial"/>
          <w:b/>
          <w:bCs/>
          <w:sz w:val="32"/>
          <w:szCs w:val="32"/>
        </w:rPr>
        <w:t xml:space="preserve"> </w:t>
      </w:r>
      <w:r w:rsidR="00F229B8">
        <w:rPr>
          <w:rFonts w:ascii="Arial" w:hAnsi="Arial" w:cs="Arial"/>
          <w:b/>
          <w:bCs/>
          <w:sz w:val="32"/>
          <w:szCs w:val="32"/>
        </w:rPr>
        <w:t>Organisation Cultural Model</w:t>
      </w:r>
      <w:bookmarkEnd w:id="8"/>
    </w:p>
    <w:bookmarkEnd w:id="9"/>
    <w:p w14:paraId="782D03BF" w14:textId="4830710C" w:rsidR="00926F5E" w:rsidRDefault="00F229B8" w:rsidP="00F229B8">
      <w:pPr>
        <w:jc w:val="both"/>
        <w:rPr>
          <w:rFonts w:ascii="Arial" w:hAnsi="Arial" w:cs="Arial"/>
          <w:sz w:val="24"/>
          <w:szCs w:val="24"/>
        </w:rPr>
      </w:pPr>
      <w:r w:rsidRPr="00881242">
        <w:rPr>
          <w:rFonts w:ascii="Arial" w:hAnsi="Arial" w:cs="Arial"/>
          <w:sz w:val="24"/>
          <w:szCs w:val="24"/>
        </w:rPr>
        <w:t>Cultural models are the frameworks used to define, shape, or influence the culture of a</w:t>
      </w:r>
      <w:r w:rsidR="00881242" w:rsidRPr="00881242">
        <w:rPr>
          <w:rFonts w:ascii="Arial" w:hAnsi="Arial" w:cs="Arial"/>
          <w:sz w:val="24"/>
          <w:szCs w:val="24"/>
        </w:rPr>
        <w:t>n</w:t>
      </w:r>
      <w:r w:rsidRPr="00881242">
        <w:rPr>
          <w:rFonts w:ascii="Arial" w:hAnsi="Arial" w:cs="Arial"/>
          <w:sz w:val="24"/>
          <w:szCs w:val="24"/>
        </w:rPr>
        <w:t xml:space="preserve"> </w:t>
      </w:r>
      <w:r w:rsidR="00CC60B4" w:rsidRPr="00881242">
        <w:rPr>
          <w:rFonts w:ascii="Arial" w:hAnsi="Arial" w:cs="Arial"/>
          <w:sz w:val="24"/>
          <w:szCs w:val="24"/>
        </w:rPr>
        <w:t>organisation</w:t>
      </w:r>
      <w:r w:rsidR="00881242" w:rsidRPr="00881242">
        <w:rPr>
          <w:rFonts w:ascii="Arial" w:hAnsi="Arial" w:cs="Arial"/>
          <w:sz w:val="24"/>
          <w:szCs w:val="24"/>
        </w:rPr>
        <w:t xml:space="preserve"> and are the catalyst to </w:t>
      </w:r>
      <w:r w:rsidR="0000734C" w:rsidRPr="00881242">
        <w:rPr>
          <w:rFonts w:ascii="Arial" w:hAnsi="Arial" w:cs="Arial"/>
          <w:sz w:val="24"/>
          <w:szCs w:val="24"/>
        </w:rPr>
        <w:t>help define actions which could change or optimise culture (</w:t>
      </w:r>
      <w:proofErr w:type="spellStart"/>
      <w:r w:rsidR="0000734C" w:rsidRPr="00881242">
        <w:rPr>
          <w:rFonts w:ascii="Arial" w:hAnsi="Arial" w:cs="Arial"/>
          <w:sz w:val="24"/>
          <w:szCs w:val="24"/>
        </w:rPr>
        <w:t>Personio</w:t>
      </w:r>
      <w:proofErr w:type="spellEnd"/>
      <w:r w:rsidR="0000734C" w:rsidRPr="00881242">
        <w:rPr>
          <w:rFonts w:ascii="Arial" w:hAnsi="Arial" w:cs="Arial"/>
          <w:sz w:val="24"/>
          <w:szCs w:val="24"/>
        </w:rPr>
        <w:t>, 20</w:t>
      </w:r>
      <w:r w:rsidR="00CC60B4" w:rsidRPr="00881242">
        <w:rPr>
          <w:rFonts w:ascii="Arial" w:hAnsi="Arial" w:cs="Arial"/>
          <w:sz w:val="24"/>
          <w:szCs w:val="24"/>
        </w:rPr>
        <w:t xml:space="preserve">23). </w:t>
      </w:r>
      <w:r w:rsidRPr="00881242">
        <w:rPr>
          <w:rFonts w:ascii="Arial" w:hAnsi="Arial" w:cs="Arial"/>
          <w:sz w:val="24"/>
          <w:szCs w:val="24"/>
        </w:rPr>
        <w:t xml:space="preserve"> </w:t>
      </w:r>
    </w:p>
    <w:p w14:paraId="1DACC1B2" w14:textId="2793F194" w:rsidR="00C94688" w:rsidRPr="004C04E7" w:rsidRDefault="00AC2845" w:rsidP="007505A4">
      <w:pPr>
        <w:pStyle w:val="Heading2"/>
        <w:jc w:val="both"/>
        <w:rPr>
          <w:rFonts w:ascii="Arial" w:hAnsi="Arial" w:cs="Arial"/>
          <w:b/>
          <w:bCs/>
          <w:sz w:val="32"/>
          <w:szCs w:val="32"/>
        </w:rPr>
      </w:pPr>
      <w:bookmarkStart w:id="10" w:name="_Toc128340899"/>
      <w:bookmarkStart w:id="11" w:name="_Hlk127616325"/>
      <w:r>
        <w:rPr>
          <w:rFonts w:ascii="Arial" w:hAnsi="Arial" w:cs="Arial"/>
          <w:b/>
          <w:bCs/>
          <w:sz w:val="32"/>
          <w:szCs w:val="32"/>
        </w:rPr>
        <w:t>2</w:t>
      </w:r>
      <w:r w:rsidR="002D5DB8" w:rsidRPr="004C04E7">
        <w:rPr>
          <w:rFonts w:ascii="Arial" w:hAnsi="Arial" w:cs="Arial"/>
          <w:b/>
          <w:bCs/>
          <w:sz w:val="32"/>
          <w:szCs w:val="32"/>
        </w:rPr>
        <w:t>.</w:t>
      </w:r>
      <w:r w:rsidR="00F229B8">
        <w:rPr>
          <w:rFonts w:ascii="Arial" w:hAnsi="Arial" w:cs="Arial"/>
          <w:b/>
          <w:bCs/>
          <w:sz w:val="32"/>
          <w:szCs w:val="32"/>
        </w:rPr>
        <w:t>1</w:t>
      </w:r>
      <w:r w:rsidR="002D5DB8" w:rsidRPr="004C04E7">
        <w:rPr>
          <w:rFonts w:ascii="Arial" w:hAnsi="Arial" w:cs="Arial"/>
          <w:b/>
          <w:bCs/>
          <w:sz w:val="32"/>
          <w:szCs w:val="32"/>
        </w:rPr>
        <w:t xml:space="preserve"> </w:t>
      </w:r>
      <w:r w:rsidR="0074184E">
        <w:rPr>
          <w:rFonts w:ascii="Arial" w:hAnsi="Arial" w:cs="Arial"/>
          <w:b/>
          <w:bCs/>
          <w:sz w:val="32"/>
          <w:szCs w:val="32"/>
        </w:rPr>
        <w:t>The Cultural Iceberg Model</w:t>
      </w:r>
      <w:bookmarkEnd w:id="10"/>
    </w:p>
    <w:p w14:paraId="76DC5E83" w14:textId="77777777" w:rsidR="004C04E7" w:rsidRPr="004C04E7" w:rsidRDefault="004C04E7" w:rsidP="008E5615">
      <w:pPr>
        <w:jc w:val="both"/>
        <w:rPr>
          <w:rFonts w:ascii="Arial" w:hAnsi="Arial" w:cs="Arial"/>
          <w:sz w:val="8"/>
          <w:szCs w:val="8"/>
        </w:rPr>
      </w:pPr>
      <w:bookmarkStart w:id="12" w:name="_Hlk112184378"/>
      <w:bookmarkEnd w:id="11"/>
    </w:p>
    <w:p w14:paraId="44582C08" w14:textId="76A39BA7" w:rsidR="001E514B" w:rsidRPr="002E730A" w:rsidRDefault="007D7EA5" w:rsidP="001E514B">
      <w:pPr>
        <w:jc w:val="both"/>
        <w:rPr>
          <w:rFonts w:ascii="Arial" w:hAnsi="Arial" w:cs="Arial"/>
          <w:color w:val="0070C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Cultural </w:t>
      </w:r>
      <w:r w:rsidR="00847747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ceberg </w:t>
      </w:r>
      <w:r w:rsidR="004E6BEB">
        <w:rPr>
          <w:rFonts w:ascii="Arial" w:hAnsi="Arial" w:cs="Arial"/>
          <w:sz w:val="24"/>
          <w:szCs w:val="24"/>
        </w:rPr>
        <w:t xml:space="preserve">Model was developed by </w:t>
      </w:r>
      <w:r w:rsidR="00847747">
        <w:rPr>
          <w:rFonts w:ascii="Arial" w:hAnsi="Arial" w:cs="Arial"/>
          <w:sz w:val="24"/>
          <w:szCs w:val="24"/>
        </w:rPr>
        <w:t xml:space="preserve">Edward </w:t>
      </w:r>
      <w:r w:rsidR="004E6BEB">
        <w:rPr>
          <w:rFonts w:ascii="Arial" w:hAnsi="Arial" w:cs="Arial"/>
          <w:sz w:val="24"/>
          <w:szCs w:val="24"/>
        </w:rPr>
        <w:t>Hall in 1976</w:t>
      </w:r>
      <w:r w:rsidR="00C93BB3">
        <w:rPr>
          <w:rFonts w:ascii="Arial" w:hAnsi="Arial" w:cs="Arial"/>
          <w:sz w:val="24"/>
          <w:szCs w:val="24"/>
        </w:rPr>
        <w:t xml:space="preserve"> </w:t>
      </w:r>
      <w:r w:rsidR="003821C7">
        <w:rPr>
          <w:rFonts w:ascii="Arial" w:hAnsi="Arial" w:cs="Arial"/>
          <w:sz w:val="24"/>
          <w:szCs w:val="24"/>
        </w:rPr>
        <w:t>(</w:t>
      </w:r>
      <w:proofErr w:type="spellStart"/>
      <w:r w:rsidR="003821C7">
        <w:rPr>
          <w:rFonts w:ascii="Arial" w:hAnsi="Arial" w:cs="Arial"/>
          <w:sz w:val="24"/>
          <w:szCs w:val="24"/>
        </w:rPr>
        <w:t>Lurato</w:t>
      </w:r>
      <w:proofErr w:type="spellEnd"/>
      <w:r w:rsidR="003821C7">
        <w:rPr>
          <w:rFonts w:ascii="Arial" w:hAnsi="Arial" w:cs="Arial"/>
          <w:sz w:val="24"/>
          <w:szCs w:val="24"/>
        </w:rPr>
        <w:t xml:space="preserve">, 2022) </w:t>
      </w:r>
      <w:r w:rsidR="00C93BB3">
        <w:rPr>
          <w:rFonts w:ascii="Arial" w:hAnsi="Arial" w:cs="Arial"/>
          <w:sz w:val="24"/>
          <w:szCs w:val="24"/>
        </w:rPr>
        <w:t xml:space="preserve">and </w:t>
      </w:r>
      <w:r w:rsidR="00403B1B">
        <w:rPr>
          <w:rFonts w:ascii="Arial" w:hAnsi="Arial" w:cs="Arial"/>
          <w:sz w:val="24"/>
          <w:szCs w:val="24"/>
        </w:rPr>
        <w:t xml:space="preserve">is a tool to </w:t>
      </w:r>
      <w:r w:rsidR="00DC11EF">
        <w:rPr>
          <w:rFonts w:ascii="Arial" w:hAnsi="Arial" w:cs="Arial"/>
          <w:sz w:val="24"/>
          <w:szCs w:val="24"/>
        </w:rPr>
        <w:t>understand patterns of behaviour</w:t>
      </w:r>
      <w:r w:rsidR="00CC76A7">
        <w:rPr>
          <w:rFonts w:ascii="Arial" w:hAnsi="Arial" w:cs="Arial"/>
          <w:sz w:val="24"/>
          <w:szCs w:val="24"/>
        </w:rPr>
        <w:t xml:space="preserve"> and measure organisational culture</w:t>
      </w:r>
      <w:r w:rsidR="00DC11EF">
        <w:rPr>
          <w:rFonts w:ascii="Arial" w:hAnsi="Arial" w:cs="Arial"/>
          <w:sz w:val="24"/>
          <w:szCs w:val="24"/>
        </w:rPr>
        <w:t xml:space="preserve"> (Harappa, 2020)</w:t>
      </w:r>
      <w:r w:rsidR="008364E2">
        <w:rPr>
          <w:rFonts w:ascii="Arial" w:hAnsi="Arial" w:cs="Arial"/>
          <w:sz w:val="24"/>
          <w:szCs w:val="24"/>
        </w:rPr>
        <w:t xml:space="preserve">. </w:t>
      </w:r>
      <w:r w:rsidR="00A75E14" w:rsidRPr="00E1449E">
        <w:rPr>
          <w:rFonts w:ascii="Arial" w:hAnsi="Arial" w:cs="Arial"/>
          <w:color w:val="000000" w:themeColor="text1"/>
          <w:sz w:val="24"/>
          <w:szCs w:val="24"/>
        </w:rPr>
        <w:t xml:space="preserve">The model helps </w:t>
      </w:r>
      <w:r w:rsidR="00F8712F" w:rsidRPr="00E1449E">
        <w:rPr>
          <w:rFonts w:ascii="Arial" w:hAnsi="Arial" w:cs="Arial"/>
          <w:color w:val="000000" w:themeColor="text1"/>
          <w:sz w:val="24"/>
          <w:szCs w:val="24"/>
        </w:rPr>
        <w:t xml:space="preserve">assess </w:t>
      </w:r>
      <w:r w:rsidR="00BD1EEE">
        <w:rPr>
          <w:rFonts w:ascii="Arial" w:hAnsi="Arial" w:cs="Arial"/>
          <w:color w:val="000000" w:themeColor="text1"/>
          <w:sz w:val="24"/>
          <w:szCs w:val="24"/>
        </w:rPr>
        <w:t>if</w:t>
      </w:r>
      <w:r w:rsidR="00D272CD" w:rsidRPr="00E1449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72CD">
        <w:rPr>
          <w:rFonts w:ascii="Arial" w:hAnsi="Arial" w:cs="Arial"/>
          <w:sz w:val="24"/>
          <w:szCs w:val="24"/>
        </w:rPr>
        <w:t>organisation</w:t>
      </w:r>
      <w:r w:rsidR="00A75E14">
        <w:rPr>
          <w:rFonts w:ascii="Arial" w:hAnsi="Arial" w:cs="Arial"/>
          <w:sz w:val="24"/>
          <w:szCs w:val="24"/>
        </w:rPr>
        <w:t>al</w:t>
      </w:r>
      <w:r w:rsidR="00D272CD">
        <w:rPr>
          <w:rFonts w:ascii="Arial" w:hAnsi="Arial" w:cs="Arial"/>
          <w:sz w:val="24"/>
          <w:szCs w:val="24"/>
        </w:rPr>
        <w:t xml:space="preserve"> culture aligns to organisational goals </w:t>
      </w:r>
      <w:r w:rsidR="00A75E14">
        <w:rPr>
          <w:rFonts w:ascii="Arial" w:hAnsi="Arial" w:cs="Arial"/>
          <w:sz w:val="24"/>
          <w:szCs w:val="24"/>
        </w:rPr>
        <w:t>(</w:t>
      </w:r>
      <w:proofErr w:type="spellStart"/>
      <w:r w:rsidR="00A75E14" w:rsidRPr="00A75E14">
        <w:rPr>
          <w:rFonts w:ascii="Arial" w:hAnsi="Arial" w:cs="Arial"/>
          <w:sz w:val="24"/>
          <w:szCs w:val="24"/>
        </w:rPr>
        <w:t>Singanamalli</w:t>
      </w:r>
      <w:proofErr w:type="spellEnd"/>
      <w:r w:rsidR="00A75E14" w:rsidRPr="00A75E14">
        <w:rPr>
          <w:rFonts w:ascii="Arial" w:hAnsi="Arial" w:cs="Arial"/>
          <w:sz w:val="24"/>
          <w:szCs w:val="24"/>
        </w:rPr>
        <w:t>, 2022</w:t>
      </w:r>
      <w:r w:rsidR="00A75E14">
        <w:rPr>
          <w:rFonts w:ascii="Arial" w:hAnsi="Arial" w:cs="Arial"/>
          <w:sz w:val="24"/>
          <w:szCs w:val="24"/>
        </w:rPr>
        <w:t xml:space="preserve">). </w:t>
      </w:r>
    </w:p>
    <w:p w14:paraId="64D5856D" w14:textId="70C0B70D" w:rsidR="00DC11EF" w:rsidRDefault="00DC11EF" w:rsidP="007D7EA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ideology of the model is that organisation</w:t>
      </w:r>
      <w:r w:rsidR="00427A82">
        <w:rPr>
          <w:rFonts w:ascii="Arial" w:hAnsi="Arial" w:cs="Arial"/>
          <w:sz w:val="24"/>
          <w:szCs w:val="24"/>
        </w:rPr>
        <w:t>al</w:t>
      </w:r>
      <w:r>
        <w:rPr>
          <w:rFonts w:ascii="Arial" w:hAnsi="Arial" w:cs="Arial"/>
          <w:sz w:val="24"/>
          <w:szCs w:val="24"/>
        </w:rPr>
        <w:t xml:space="preserve"> </w:t>
      </w:r>
      <w:r w:rsidR="00AE5FBE">
        <w:rPr>
          <w:rFonts w:ascii="Arial" w:hAnsi="Arial" w:cs="Arial"/>
          <w:sz w:val="24"/>
          <w:szCs w:val="24"/>
        </w:rPr>
        <w:t xml:space="preserve">culture </w:t>
      </w:r>
      <w:r w:rsidR="00ED4E6F">
        <w:rPr>
          <w:rFonts w:ascii="Arial" w:hAnsi="Arial" w:cs="Arial"/>
          <w:sz w:val="24"/>
          <w:szCs w:val="24"/>
        </w:rPr>
        <w:t>ha</w:t>
      </w:r>
      <w:r w:rsidR="00AE5FBE">
        <w:rPr>
          <w:rFonts w:ascii="Arial" w:hAnsi="Arial" w:cs="Arial"/>
          <w:sz w:val="24"/>
          <w:szCs w:val="24"/>
        </w:rPr>
        <w:t>s</w:t>
      </w:r>
      <w:r w:rsidR="00ED4E6F">
        <w:rPr>
          <w:rFonts w:ascii="Arial" w:hAnsi="Arial" w:cs="Arial"/>
          <w:sz w:val="24"/>
          <w:szCs w:val="24"/>
        </w:rPr>
        <w:t xml:space="preserve"> </w:t>
      </w:r>
      <w:r w:rsidR="00450487">
        <w:rPr>
          <w:rFonts w:ascii="Arial" w:hAnsi="Arial" w:cs="Arial"/>
          <w:sz w:val="24"/>
          <w:szCs w:val="24"/>
        </w:rPr>
        <w:t>visible and invisible components</w:t>
      </w:r>
      <w:r w:rsidR="00726DF3">
        <w:rPr>
          <w:rFonts w:ascii="Arial" w:hAnsi="Arial" w:cs="Arial"/>
          <w:sz w:val="24"/>
          <w:szCs w:val="24"/>
        </w:rPr>
        <w:t>, with the invisible components being a larger and therefore more importan</w:t>
      </w:r>
      <w:r w:rsidR="00C76CA6">
        <w:rPr>
          <w:rFonts w:ascii="Arial" w:hAnsi="Arial" w:cs="Arial"/>
          <w:sz w:val="24"/>
          <w:szCs w:val="24"/>
        </w:rPr>
        <w:t xml:space="preserve">t part (Hall, 1976; </w:t>
      </w:r>
      <w:proofErr w:type="spellStart"/>
      <w:r w:rsidR="00C76CA6">
        <w:rPr>
          <w:rFonts w:ascii="Arial" w:hAnsi="Arial" w:cs="Arial"/>
          <w:sz w:val="24"/>
          <w:szCs w:val="24"/>
        </w:rPr>
        <w:t>Personio</w:t>
      </w:r>
      <w:proofErr w:type="spellEnd"/>
      <w:r w:rsidR="00C76CA6">
        <w:rPr>
          <w:rFonts w:ascii="Arial" w:hAnsi="Arial" w:cs="Arial"/>
          <w:sz w:val="24"/>
          <w:szCs w:val="24"/>
        </w:rPr>
        <w:t xml:space="preserve">, 2023). </w:t>
      </w:r>
    </w:p>
    <w:p w14:paraId="185D03B8" w14:textId="3B1A4FE2" w:rsidR="00B67312" w:rsidRPr="00CB41AF" w:rsidRDefault="008A1671" w:rsidP="00D74F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FF0000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631D527A" wp14:editId="23CFFC4E">
                <wp:simplePos x="0" y="0"/>
                <wp:positionH relativeFrom="margin">
                  <wp:posOffset>2543175</wp:posOffset>
                </wp:positionH>
                <wp:positionV relativeFrom="paragraph">
                  <wp:posOffset>641985</wp:posOffset>
                </wp:positionV>
                <wp:extent cx="3467100" cy="2809875"/>
                <wp:effectExtent l="0" t="0" r="0" b="9525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7100" cy="2809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ED0BB04" w14:textId="0B41B19C" w:rsidR="005A24D8" w:rsidRDefault="001B766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2475934" wp14:editId="63699F7A">
                                  <wp:extent cx="3276600" cy="2727990"/>
                                  <wp:effectExtent l="0" t="0" r="0" b="0"/>
                                  <wp:docPr id="4" name="Picture 4" descr="A picture containing char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A picture containing char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342502" cy="278285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1D527A" id="Text Box 3" o:spid="_x0000_s1029" type="#_x0000_t202" style="position:absolute;left:0;text-align:left;margin-left:200.25pt;margin-top:50.55pt;width:273pt;height:221.25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" fillcolor="white [3201]" stroked="f" strokeweight=".5pt">
                <v:textbox>
                  <w:txbxContent>
                    <w:p w14:paraId="2ED0BB04" w14:textId="0B41B19C" w:rsidR="005A24D8" w:rsidRDefault="001B766D">
                      <w:r>
                        <w:rPr>
                          <w:noProof/>
                        </w:rPr>
                        <w:drawing>
                          <wp:inline distT="0" distB="0" distL="0" distR="0" wp14:anchorId="72475934" wp14:editId="63699F7A">
                            <wp:extent cx="3276600" cy="2727990"/>
                            <wp:effectExtent l="0" t="0" r="0" b="0"/>
                            <wp:docPr id="4" name="Picture 4" descr="A picture containing char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A picture containing chart&#10;&#10;Description automatically generated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342502" cy="278285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67312">
        <w:rPr>
          <w:rFonts w:ascii="Arial" w:hAnsi="Arial" w:cs="Arial"/>
          <w:sz w:val="24"/>
          <w:szCs w:val="24"/>
        </w:rPr>
        <w:t>Hall (1976) notes that t</w:t>
      </w:r>
      <w:r w:rsidR="00B67312" w:rsidRPr="00CB41AF">
        <w:rPr>
          <w:rFonts w:ascii="Arial" w:hAnsi="Arial" w:cs="Arial"/>
          <w:sz w:val="24"/>
          <w:szCs w:val="24"/>
        </w:rPr>
        <w:t xml:space="preserve">he visible part </w:t>
      </w:r>
      <w:r w:rsidR="00B67312">
        <w:rPr>
          <w:rFonts w:ascii="Arial" w:hAnsi="Arial" w:cs="Arial"/>
          <w:sz w:val="24"/>
          <w:szCs w:val="24"/>
        </w:rPr>
        <w:t xml:space="preserve">of culture is </w:t>
      </w:r>
      <w:r w:rsidR="00B67312" w:rsidRPr="00CB41AF">
        <w:rPr>
          <w:rFonts w:ascii="Arial" w:hAnsi="Arial" w:cs="Arial"/>
          <w:sz w:val="24"/>
          <w:szCs w:val="24"/>
        </w:rPr>
        <w:t>approximately 10%</w:t>
      </w:r>
      <w:r w:rsidR="00B67312">
        <w:rPr>
          <w:rFonts w:ascii="Arial" w:hAnsi="Arial" w:cs="Arial"/>
          <w:sz w:val="24"/>
          <w:szCs w:val="24"/>
        </w:rPr>
        <w:t xml:space="preserve"> and</w:t>
      </w:r>
      <w:r w:rsidR="004E690C">
        <w:rPr>
          <w:rFonts w:ascii="Arial" w:hAnsi="Arial" w:cs="Arial"/>
          <w:sz w:val="24"/>
          <w:szCs w:val="24"/>
        </w:rPr>
        <w:t xml:space="preserve"> involves</w:t>
      </w:r>
      <w:r w:rsidR="00B67312" w:rsidRPr="00CB41AF">
        <w:rPr>
          <w:rFonts w:ascii="Arial" w:hAnsi="Arial" w:cs="Arial"/>
          <w:sz w:val="24"/>
          <w:szCs w:val="24"/>
        </w:rPr>
        <w:t xml:space="preserve"> </w:t>
      </w:r>
      <w:r w:rsidR="003E13A9">
        <w:rPr>
          <w:rFonts w:ascii="Arial" w:hAnsi="Arial" w:cs="Arial"/>
          <w:sz w:val="24"/>
          <w:szCs w:val="24"/>
        </w:rPr>
        <w:t>organisational branding</w:t>
      </w:r>
      <w:r w:rsidR="00B67312" w:rsidRPr="00CB41AF">
        <w:rPr>
          <w:rFonts w:ascii="Arial" w:hAnsi="Arial" w:cs="Arial"/>
          <w:sz w:val="24"/>
          <w:szCs w:val="24"/>
        </w:rPr>
        <w:t>, values</w:t>
      </w:r>
      <w:r w:rsidR="00B21C57">
        <w:rPr>
          <w:rFonts w:ascii="Arial" w:hAnsi="Arial" w:cs="Arial"/>
          <w:sz w:val="24"/>
          <w:szCs w:val="24"/>
        </w:rPr>
        <w:t xml:space="preserve"> and </w:t>
      </w:r>
      <w:r w:rsidR="00B67312" w:rsidRPr="00CB41AF">
        <w:rPr>
          <w:rFonts w:ascii="Arial" w:hAnsi="Arial" w:cs="Arial"/>
          <w:sz w:val="24"/>
          <w:szCs w:val="24"/>
        </w:rPr>
        <w:t>beliefs</w:t>
      </w:r>
      <w:r w:rsidR="00B21C57">
        <w:rPr>
          <w:rFonts w:ascii="Arial" w:hAnsi="Arial" w:cs="Arial"/>
          <w:sz w:val="24"/>
          <w:szCs w:val="24"/>
        </w:rPr>
        <w:t xml:space="preserve"> </w:t>
      </w:r>
      <w:r w:rsidR="003E13A9" w:rsidRPr="00780BA7">
        <w:rPr>
          <w:rFonts w:ascii="Arial" w:hAnsi="Arial" w:cs="Arial"/>
          <w:sz w:val="24"/>
          <w:szCs w:val="24"/>
        </w:rPr>
        <w:t>(Harappa, 2020</w:t>
      </w:r>
      <w:r w:rsidR="0092470E">
        <w:rPr>
          <w:rFonts w:ascii="Arial" w:hAnsi="Arial" w:cs="Arial"/>
          <w:sz w:val="24"/>
          <w:szCs w:val="24"/>
        </w:rPr>
        <w:t>: Romford, 2022</w:t>
      </w:r>
      <w:r w:rsidR="003E13A9">
        <w:rPr>
          <w:rFonts w:ascii="Arial" w:hAnsi="Arial" w:cs="Arial"/>
          <w:sz w:val="24"/>
          <w:szCs w:val="24"/>
        </w:rPr>
        <w:t>)</w:t>
      </w:r>
      <w:r w:rsidR="00B67312" w:rsidRPr="00CB41AF">
        <w:rPr>
          <w:rFonts w:ascii="Arial" w:hAnsi="Arial" w:cs="Arial"/>
          <w:sz w:val="24"/>
          <w:szCs w:val="24"/>
        </w:rPr>
        <w:t xml:space="preserve">. However, </w:t>
      </w:r>
      <w:r w:rsidR="00735EB3">
        <w:rPr>
          <w:rFonts w:ascii="Arial" w:hAnsi="Arial" w:cs="Arial"/>
          <w:sz w:val="24"/>
          <w:szCs w:val="24"/>
        </w:rPr>
        <w:t xml:space="preserve">it’s </w:t>
      </w:r>
      <w:r w:rsidR="004E690C">
        <w:rPr>
          <w:rFonts w:ascii="Arial" w:hAnsi="Arial" w:cs="Arial"/>
          <w:sz w:val="24"/>
          <w:szCs w:val="24"/>
        </w:rPr>
        <w:t xml:space="preserve">the </w:t>
      </w:r>
      <w:r w:rsidR="00B75B9F">
        <w:rPr>
          <w:rFonts w:ascii="Arial" w:hAnsi="Arial" w:cs="Arial"/>
          <w:sz w:val="24"/>
          <w:szCs w:val="24"/>
        </w:rPr>
        <w:t xml:space="preserve">other 90% and the </w:t>
      </w:r>
      <w:r w:rsidR="00CC3718">
        <w:rPr>
          <w:rFonts w:ascii="Arial" w:hAnsi="Arial" w:cs="Arial"/>
          <w:sz w:val="24"/>
          <w:szCs w:val="24"/>
        </w:rPr>
        <w:t xml:space="preserve">invisible </w:t>
      </w:r>
      <w:r w:rsidR="00424F47">
        <w:rPr>
          <w:rFonts w:ascii="Arial" w:hAnsi="Arial" w:cs="Arial"/>
          <w:sz w:val="24"/>
          <w:szCs w:val="24"/>
        </w:rPr>
        <w:t xml:space="preserve">element </w:t>
      </w:r>
      <w:r w:rsidR="00AE5FBE">
        <w:rPr>
          <w:rFonts w:ascii="Arial" w:hAnsi="Arial" w:cs="Arial"/>
          <w:sz w:val="24"/>
          <w:szCs w:val="24"/>
        </w:rPr>
        <w:t xml:space="preserve">that </w:t>
      </w:r>
      <w:r w:rsidR="00937193">
        <w:rPr>
          <w:rFonts w:ascii="Arial" w:hAnsi="Arial" w:cs="Arial"/>
          <w:sz w:val="24"/>
          <w:szCs w:val="24"/>
        </w:rPr>
        <w:t>is the behavioural driver</w:t>
      </w:r>
      <w:r w:rsidR="00B75B9F">
        <w:rPr>
          <w:rFonts w:ascii="Arial" w:hAnsi="Arial" w:cs="Arial"/>
          <w:sz w:val="24"/>
          <w:szCs w:val="24"/>
        </w:rPr>
        <w:t xml:space="preserve"> of the visible portion</w:t>
      </w:r>
      <w:r w:rsidR="00937193">
        <w:rPr>
          <w:rFonts w:ascii="Arial" w:hAnsi="Arial" w:cs="Arial"/>
          <w:sz w:val="24"/>
          <w:szCs w:val="24"/>
        </w:rPr>
        <w:t xml:space="preserve"> </w:t>
      </w:r>
      <w:r w:rsidR="00B67312">
        <w:rPr>
          <w:rFonts w:ascii="Arial" w:hAnsi="Arial" w:cs="Arial"/>
          <w:sz w:val="24"/>
          <w:szCs w:val="24"/>
        </w:rPr>
        <w:t xml:space="preserve">(Harappa, 2020). </w:t>
      </w:r>
    </w:p>
    <w:p w14:paraId="45757251" w14:textId="4C78C956" w:rsidR="00937193" w:rsidRDefault="00BC1910" w:rsidP="0093719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377B7425" wp14:editId="0F41D92B">
                <wp:simplePos x="0" y="0"/>
                <wp:positionH relativeFrom="column">
                  <wp:posOffset>2497464</wp:posOffset>
                </wp:positionH>
                <wp:positionV relativeFrom="paragraph">
                  <wp:posOffset>899217</wp:posOffset>
                </wp:positionV>
                <wp:extent cx="3562350" cy="276225"/>
                <wp:effectExtent l="0" t="0" r="0" b="9525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2350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064314" w14:textId="72C300F0" w:rsidR="00BC1910" w:rsidRPr="00DA3D79" w:rsidRDefault="00BC1910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Figure 1: </w:t>
                            </w:r>
                            <w:r w:rsidR="00722C43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The Cultural Iceberg Model </w:t>
                            </w:r>
                            <w:r w:rsidR="00DA3D79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(</w:t>
                            </w:r>
                            <w:proofErr w:type="spellStart"/>
                            <w:r w:rsidR="00DA3D79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Personio</w:t>
                            </w:r>
                            <w:proofErr w:type="spellEnd"/>
                            <w:r w:rsidR="00DA3D79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7B7425" id="Text Box 12" o:spid="_x0000_s1030" type="#_x0000_t202" style="position:absolute;left:0;text-align:left;margin-left:196.65pt;margin-top:70.8pt;width:280.5pt;height:21.75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" fillcolor="white [3201]" stroked="f" strokeweight=".5pt">
                <v:textbox>
                  <w:txbxContent>
                    <w:p w14:paraId="02064314" w14:textId="72C300F0" w:rsidR="00BC1910" w:rsidRPr="00DA3D79" w:rsidRDefault="00BC1910">
                      <w:pP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</w:pPr>
                      <w:r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Figure 1: </w:t>
                      </w:r>
                      <w:r w:rsidR="00722C43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The Cultural Iceberg Model </w:t>
                      </w:r>
                      <w:r w:rsidR="00DA3D79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(</w:t>
                      </w:r>
                      <w:proofErr w:type="spellStart"/>
                      <w:r w:rsidR="00DA3D79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Personio</w:t>
                      </w:r>
                      <w:proofErr w:type="spellEnd"/>
                      <w:r w:rsidR="00DA3D79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, 2023)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1449E">
        <w:rPr>
          <w:rFonts w:ascii="Arial" w:hAnsi="Arial" w:cs="Arial"/>
          <w:sz w:val="24"/>
          <w:szCs w:val="24"/>
        </w:rPr>
        <w:t>O</w:t>
      </w:r>
      <w:r w:rsidR="0084776C">
        <w:rPr>
          <w:rFonts w:ascii="Arial" w:hAnsi="Arial" w:cs="Arial"/>
          <w:sz w:val="24"/>
          <w:szCs w:val="24"/>
        </w:rPr>
        <w:t>rganisations can</w:t>
      </w:r>
      <w:r w:rsidR="000058B8">
        <w:rPr>
          <w:rFonts w:ascii="Arial" w:hAnsi="Arial" w:cs="Arial"/>
          <w:sz w:val="24"/>
          <w:szCs w:val="24"/>
        </w:rPr>
        <w:t xml:space="preserve"> shape culture by addressing the visible portion</w:t>
      </w:r>
      <w:r w:rsidR="00BE2BF4">
        <w:rPr>
          <w:rFonts w:ascii="Arial" w:hAnsi="Arial" w:cs="Arial"/>
          <w:sz w:val="24"/>
          <w:szCs w:val="24"/>
        </w:rPr>
        <w:t xml:space="preserve"> and setting out </w:t>
      </w:r>
      <w:r w:rsidR="005E3A72">
        <w:rPr>
          <w:rFonts w:ascii="Arial" w:hAnsi="Arial" w:cs="Arial"/>
          <w:sz w:val="24"/>
          <w:szCs w:val="24"/>
        </w:rPr>
        <w:t>corporate values and policies</w:t>
      </w:r>
      <w:r w:rsidR="00560556">
        <w:rPr>
          <w:rFonts w:ascii="Arial" w:hAnsi="Arial" w:cs="Arial"/>
          <w:sz w:val="24"/>
          <w:szCs w:val="24"/>
        </w:rPr>
        <w:t xml:space="preserve"> but </w:t>
      </w:r>
      <w:r w:rsidR="001F1943">
        <w:rPr>
          <w:rFonts w:ascii="Arial" w:hAnsi="Arial" w:cs="Arial"/>
          <w:sz w:val="24"/>
          <w:szCs w:val="24"/>
        </w:rPr>
        <w:t xml:space="preserve">to </w:t>
      </w:r>
      <w:r w:rsidR="00855E5B">
        <w:rPr>
          <w:rFonts w:ascii="Arial" w:hAnsi="Arial" w:cs="Arial"/>
          <w:sz w:val="24"/>
          <w:szCs w:val="24"/>
        </w:rPr>
        <w:t xml:space="preserve">create lasting cultural </w:t>
      </w:r>
      <w:r w:rsidR="00BB3C8D">
        <w:rPr>
          <w:rFonts w:ascii="Arial" w:hAnsi="Arial" w:cs="Arial"/>
          <w:sz w:val="24"/>
          <w:szCs w:val="24"/>
        </w:rPr>
        <w:t xml:space="preserve">changes, </w:t>
      </w:r>
      <w:r w:rsidR="00BB58DC">
        <w:rPr>
          <w:rFonts w:ascii="Arial" w:hAnsi="Arial" w:cs="Arial"/>
          <w:sz w:val="24"/>
          <w:szCs w:val="24"/>
        </w:rPr>
        <w:t>organisations</w:t>
      </w:r>
      <w:r w:rsidR="005E3A72">
        <w:rPr>
          <w:rFonts w:ascii="Arial" w:hAnsi="Arial" w:cs="Arial"/>
          <w:sz w:val="24"/>
          <w:szCs w:val="24"/>
        </w:rPr>
        <w:t xml:space="preserve"> need to address the </w:t>
      </w:r>
      <w:r w:rsidR="00BE2BF4">
        <w:rPr>
          <w:rFonts w:ascii="Arial" w:hAnsi="Arial" w:cs="Arial"/>
          <w:sz w:val="24"/>
          <w:szCs w:val="24"/>
        </w:rPr>
        <w:t>invisible</w:t>
      </w:r>
      <w:r w:rsidR="00BB3C8D">
        <w:rPr>
          <w:rFonts w:ascii="Arial" w:hAnsi="Arial" w:cs="Arial"/>
          <w:sz w:val="24"/>
          <w:szCs w:val="24"/>
        </w:rPr>
        <w:t xml:space="preserve"> </w:t>
      </w:r>
      <w:r w:rsidR="005E3A72">
        <w:rPr>
          <w:rFonts w:ascii="Arial" w:hAnsi="Arial" w:cs="Arial"/>
          <w:sz w:val="24"/>
          <w:szCs w:val="24"/>
        </w:rPr>
        <w:t>portion</w:t>
      </w:r>
      <w:r w:rsidR="00BB58DC">
        <w:rPr>
          <w:rFonts w:ascii="Arial" w:hAnsi="Arial" w:cs="Arial"/>
          <w:sz w:val="24"/>
          <w:szCs w:val="24"/>
        </w:rPr>
        <w:t xml:space="preserve"> and assess if </w:t>
      </w:r>
      <w:r w:rsidR="00937193">
        <w:rPr>
          <w:rFonts w:ascii="Arial" w:hAnsi="Arial" w:cs="Arial"/>
          <w:sz w:val="24"/>
          <w:szCs w:val="24"/>
        </w:rPr>
        <w:t>these align</w:t>
      </w:r>
      <w:r w:rsidR="00B67312" w:rsidRPr="00780016">
        <w:rPr>
          <w:rFonts w:ascii="Arial" w:hAnsi="Arial" w:cs="Arial"/>
          <w:sz w:val="24"/>
          <w:szCs w:val="24"/>
        </w:rPr>
        <w:t xml:space="preserve"> with organisational goals and objectives</w:t>
      </w:r>
      <w:r w:rsidR="00B67312">
        <w:rPr>
          <w:rFonts w:ascii="Arial" w:hAnsi="Arial" w:cs="Arial"/>
          <w:sz w:val="24"/>
          <w:szCs w:val="24"/>
        </w:rPr>
        <w:t xml:space="preserve"> </w:t>
      </w:r>
      <w:r w:rsidR="00BB3C8D">
        <w:rPr>
          <w:rFonts w:ascii="Arial" w:hAnsi="Arial" w:cs="Arial"/>
          <w:sz w:val="24"/>
          <w:szCs w:val="24"/>
        </w:rPr>
        <w:t>(</w:t>
      </w:r>
      <w:proofErr w:type="spellStart"/>
      <w:r w:rsidR="00BB3C8D">
        <w:rPr>
          <w:rFonts w:ascii="Arial" w:hAnsi="Arial" w:cs="Arial"/>
          <w:sz w:val="24"/>
          <w:szCs w:val="24"/>
        </w:rPr>
        <w:t>Personio</w:t>
      </w:r>
      <w:proofErr w:type="spellEnd"/>
      <w:r w:rsidR="00BB3C8D">
        <w:rPr>
          <w:rFonts w:ascii="Arial" w:hAnsi="Arial" w:cs="Arial"/>
          <w:sz w:val="24"/>
          <w:szCs w:val="24"/>
        </w:rPr>
        <w:t xml:space="preserve">, 2023). </w:t>
      </w:r>
    </w:p>
    <w:p w14:paraId="65152508" w14:textId="35B54307" w:rsidR="00CB5775" w:rsidRDefault="00937193" w:rsidP="00CB5775">
      <w:pPr>
        <w:jc w:val="both"/>
        <w:rPr>
          <w:rFonts w:ascii="Arial" w:hAnsi="Arial" w:cs="Arial"/>
          <w:sz w:val="24"/>
          <w:szCs w:val="24"/>
        </w:rPr>
      </w:pPr>
      <w:r w:rsidRPr="00A868BB">
        <w:rPr>
          <w:rFonts w:ascii="Arial" w:hAnsi="Arial" w:cs="Arial"/>
          <w:sz w:val="24"/>
          <w:szCs w:val="24"/>
        </w:rPr>
        <w:t xml:space="preserve">Deeper culture </w:t>
      </w:r>
      <w:r>
        <w:rPr>
          <w:rFonts w:ascii="Arial" w:hAnsi="Arial" w:cs="Arial"/>
          <w:sz w:val="24"/>
          <w:szCs w:val="24"/>
        </w:rPr>
        <w:t>is</w:t>
      </w:r>
      <w:r w:rsidRPr="00A868BB">
        <w:rPr>
          <w:rFonts w:ascii="Arial" w:hAnsi="Arial" w:cs="Arial"/>
          <w:sz w:val="24"/>
          <w:szCs w:val="24"/>
        </w:rPr>
        <w:t xml:space="preserve"> built on beliefs, </w:t>
      </w:r>
      <w:r w:rsidR="000771A0" w:rsidRPr="00A868BB">
        <w:rPr>
          <w:rFonts w:ascii="Arial" w:hAnsi="Arial" w:cs="Arial"/>
          <w:sz w:val="24"/>
          <w:szCs w:val="24"/>
        </w:rPr>
        <w:t>values,</w:t>
      </w:r>
      <w:r w:rsidR="000771A0">
        <w:rPr>
          <w:rFonts w:ascii="Arial" w:hAnsi="Arial" w:cs="Arial"/>
          <w:sz w:val="24"/>
          <w:szCs w:val="24"/>
        </w:rPr>
        <w:t xml:space="preserve"> and</w:t>
      </w:r>
      <w:r w:rsidRPr="00A868BB">
        <w:rPr>
          <w:rFonts w:ascii="Arial" w:hAnsi="Arial" w:cs="Arial"/>
          <w:sz w:val="24"/>
          <w:szCs w:val="24"/>
        </w:rPr>
        <w:t xml:space="preserve"> </w:t>
      </w:r>
      <w:r w:rsidR="00C25D09" w:rsidRPr="00A868BB">
        <w:rPr>
          <w:rFonts w:ascii="Arial" w:hAnsi="Arial" w:cs="Arial"/>
          <w:sz w:val="24"/>
          <w:szCs w:val="24"/>
        </w:rPr>
        <w:t>bias</w:t>
      </w:r>
      <w:r w:rsidR="000771A0">
        <w:rPr>
          <w:rFonts w:ascii="Arial" w:hAnsi="Arial" w:cs="Arial"/>
          <w:sz w:val="24"/>
          <w:szCs w:val="24"/>
        </w:rPr>
        <w:t xml:space="preserve"> </w:t>
      </w:r>
      <w:r w:rsidRPr="00A868BB">
        <w:rPr>
          <w:rFonts w:ascii="Arial" w:hAnsi="Arial" w:cs="Arial"/>
          <w:sz w:val="24"/>
          <w:szCs w:val="24"/>
        </w:rPr>
        <w:t>(</w:t>
      </w:r>
      <w:proofErr w:type="spellStart"/>
      <w:r w:rsidRPr="00A868BB">
        <w:rPr>
          <w:rFonts w:ascii="Arial" w:hAnsi="Arial" w:cs="Arial"/>
          <w:sz w:val="24"/>
          <w:szCs w:val="24"/>
        </w:rPr>
        <w:t>Singanamalli</w:t>
      </w:r>
      <w:proofErr w:type="spellEnd"/>
      <w:r w:rsidRPr="00A868BB">
        <w:rPr>
          <w:rFonts w:ascii="Arial" w:hAnsi="Arial" w:cs="Arial"/>
          <w:sz w:val="24"/>
          <w:szCs w:val="24"/>
        </w:rPr>
        <w:t xml:space="preserve">, 2022). </w:t>
      </w:r>
      <w:r w:rsidRPr="001E514B">
        <w:rPr>
          <w:rFonts w:ascii="Arial" w:hAnsi="Arial" w:cs="Arial"/>
          <w:sz w:val="24"/>
          <w:szCs w:val="24"/>
        </w:rPr>
        <w:t xml:space="preserve">A deeper understanding of cultural differences </w:t>
      </w:r>
      <w:r w:rsidR="005C71A2">
        <w:rPr>
          <w:rFonts w:ascii="Arial" w:hAnsi="Arial" w:cs="Arial"/>
          <w:sz w:val="24"/>
          <w:szCs w:val="24"/>
        </w:rPr>
        <w:t>could identify how is best to create change</w:t>
      </w:r>
      <w:r w:rsidR="00C25D09">
        <w:rPr>
          <w:rFonts w:ascii="Arial" w:hAnsi="Arial" w:cs="Arial"/>
          <w:sz w:val="24"/>
          <w:szCs w:val="24"/>
        </w:rPr>
        <w:t>.</w:t>
      </w:r>
      <w:r w:rsidRPr="001E514B">
        <w:rPr>
          <w:rFonts w:ascii="Arial" w:hAnsi="Arial" w:cs="Arial"/>
          <w:sz w:val="24"/>
          <w:szCs w:val="24"/>
        </w:rPr>
        <w:t xml:space="preserve"> </w:t>
      </w:r>
      <w:r w:rsidR="003413EA" w:rsidRPr="00062BA9">
        <w:rPr>
          <w:rFonts w:ascii="Arial" w:hAnsi="Arial" w:cs="Arial"/>
          <w:sz w:val="24"/>
          <w:szCs w:val="24"/>
        </w:rPr>
        <w:t xml:space="preserve">Bennett (2013) notes that culture is a process of coordinating meaning and </w:t>
      </w:r>
      <w:r w:rsidR="00AF21D2" w:rsidRPr="00062BA9">
        <w:rPr>
          <w:rFonts w:ascii="Arial" w:hAnsi="Arial" w:cs="Arial"/>
          <w:sz w:val="24"/>
          <w:szCs w:val="24"/>
        </w:rPr>
        <w:t>action.</w:t>
      </w:r>
      <w:r w:rsidR="00074AD5">
        <w:rPr>
          <w:rFonts w:ascii="Arial" w:hAnsi="Arial" w:cs="Arial"/>
          <w:sz w:val="24"/>
          <w:szCs w:val="24"/>
        </w:rPr>
        <w:t xml:space="preserve"> </w:t>
      </w:r>
    </w:p>
    <w:p w14:paraId="04C010BE" w14:textId="7517D2B7" w:rsidR="00330A5E" w:rsidRDefault="00330A5E" w:rsidP="00330A5E">
      <w:pPr>
        <w:jc w:val="both"/>
        <w:rPr>
          <w:rFonts w:ascii="Arial" w:hAnsi="Arial" w:cs="Arial"/>
          <w:sz w:val="24"/>
          <w:szCs w:val="24"/>
        </w:rPr>
      </w:pPr>
      <w:r w:rsidRPr="00277DA5">
        <w:rPr>
          <w:rFonts w:ascii="Arial" w:hAnsi="Arial" w:cs="Arial"/>
          <w:sz w:val="24"/>
          <w:szCs w:val="24"/>
        </w:rPr>
        <w:t>Hall (1976) suggests the only way to learn the invisible or unconscious culture is to actively participate in the culture</w:t>
      </w:r>
      <w:r>
        <w:rPr>
          <w:rFonts w:ascii="Arial" w:hAnsi="Arial" w:cs="Arial"/>
          <w:sz w:val="24"/>
          <w:szCs w:val="24"/>
        </w:rPr>
        <w:t xml:space="preserve"> -</w:t>
      </w:r>
      <w:r w:rsidR="0032363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Exposure</w:t>
      </w:r>
      <w:r w:rsidRPr="002C71E0">
        <w:rPr>
          <w:rFonts w:ascii="Arial" w:hAnsi="Arial" w:cs="Arial"/>
          <w:sz w:val="24"/>
          <w:szCs w:val="24"/>
        </w:rPr>
        <w:t xml:space="preserve"> is key to </w:t>
      </w:r>
      <w:r>
        <w:rPr>
          <w:rFonts w:ascii="Arial" w:hAnsi="Arial" w:cs="Arial"/>
          <w:sz w:val="24"/>
          <w:szCs w:val="24"/>
        </w:rPr>
        <w:t xml:space="preserve">look beyond the immediate culture and understand the deeper underlying values, thoughts, and beliefs. </w:t>
      </w:r>
    </w:p>
    <w:p w14:paraId="0E8DFF9E" w14:textId="7642381A" w:rsidR="00911E10" w:rsidRDefault="00E13BCC" w:rsidP="00C35D81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D00AAD">
        <w:rPr>
          <w:rFonts w:ascii="Arial" w:hAnsi="Arial" w:cs="Arial"/>
          <w:sz w:val="24"/>
          <w:szCs w:val="24"/>
        </w:rPr>
        <w:t>CL has</w:t>
      </w:r>
      <w:r w:rsidR="00E77895">
        <w:rPr>
          <w:rFonts w:ascii="Arial" w:hAnsi="Arial" w:cs="Arial"/>
          <w:sz w:val="24"/>
          <w:szCs w:val="24"/>
        </w:rPr>
        <w:t xml:space="preserve"> an engrained </w:t>
      </w:r>
      <w:r w:rsidR="00D1590F">
        <w:rPr>
          <w:rFonts w:ascii="Arial" w:hAnsi="Arial" w:cs="Arial"/>
          <w:sz w:val="24"/>
          <w:szCs w:val="24"/>
        </w:rPr>
        <w:t xml:space="preserve">culture which is </w:t>
      </w:r>
      <w:r w:rsidR="00EE55B0">
        <w:rPr>
          <w:rFonts w:ascii="Arial" w:hAnsi="Arial" w:cs="Arial"/>
          <w:sz w:val="24"/>
          <w:szCs w:val="24"/>
        </w:rPr>
        <w:t xml:space="preserve">heavily led by intertwined relationships </w:t>
      </w:r>
      <w:r w:rsidR="00252FC8">
        <w:rPr>
          <w:rFonts w:ascii="Arial" w:hAnsi="Arial" w:cs="Arial"/>
          <w:sz w:val="24"/>
          <w:szCs w:val="24"/>
        </w:rPr>
        <w:t xml:space="preserve">and unwritten rules. </w:t>
      </w:r>
      <w:r w:rsidR="00C35D81">
        <w:rPr>
          <w:rFonts w:ascii="Arial" w:hAnsi="Arial" w:cs="Arial"/>
          <w:sz w:val="24"/>
          <w:szCs w:val="24"/>
        </w:rPr>
        <w:t xml:space="preserve">In WCL </w:t>
      </w:r>
      <w:r w:rsidR="00C35D81">
        <w:rPr>
          <w:rFonts w:ascii="Arial" w:eastAsia="Times New Roman" w:hAnsi="Arial" w:cs="Arial"/>
          <w:sz w:val="24"/>
          <w:szCs w:val="24"/>
          <w:lang w:eastAsia="en-GB"/>
        </w:rPr>
        <w:t xml:space="preserve">45% of employees have over 10 </w:t>
      </w:r>
      <w:r w:rsidR="00BF7F42">
        <w:rPr>
          <w:rFonts w:ascii="Arial" w:eastAsia="Times New Roman" w:hAnsi="Arial" w:cs="Arial"/>
          <w:sz w:val="24"/>
          <w:szCs w:val="24"/>
          <w:lang w:eastAsia="en-GB"/>
        </w:rPr>
        <w:t>years’ service</w:t>
      </w:r>
      <w:r w:rsidR="00814BA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BF7F42">
        <w:rPr>
          <w:rFonts w:ascii="Arial" w:eastAsia="Times New Roman" w:hAnsi="Arial" w:cs="Arial"/>
          <w:sz w:val="24"/>
          <w:szCs w:val="24"/>
          <w:lang w:eastAsia="en-GB"/>
        </w:rPr>
        <w:t xml:space="preserve">13.5% have over 20 years’ service (Wall Colmonoy Ltd, 2023d).  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These long servers are predominantly within </w:t>
      </w:r>
      <w:r w:rsidR="00A70849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roduction </w:t>
      </w:r>
      <w:r w:rsidR="00487917">
        <w:rPr>
          <w:rFonts w:ascii="Arial" w:eastAsia="Times New Roman" w:hAnsi="Arial" w:cs="Arial"/>
          <w:sz w:val="24"/>
          <w:szCs w:val="24"/>
          <w:lang w:eastAsia="en-GB"/>
        </w:rPr>
        <w:t>areas,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 and many are the </w:t>
      </w:r>
      <w:r w:rsidR="00487917">
        <w:rPr>
          <w:rFonts w:ascii="Arial" w:eastAsia="Times New Roman" w:hAnsi="Arial" w:cs="Arial"/>
          <w:sz w:val="24"/>
          <w:szCs w:val="24"/>
          <w:lang w:eastAsia="en-GB"/>
        </w:rPr>
        <w:t>managers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 of the areas in which they work. This has led to </w:t>
      </w:r>
      <w:r w:rsidR="002967D1" w:rsidRPr="007F4F34">
        <w:rPr>
          <w:rFonts w:ascii="Arial" w:hAnsi="Arial" w:cs="Arial"/>
          <w:color w:val="000000" w:themeColor="text1"/>
          <w:sz w:val="24"/>
          <w:szCs w:val="24"/>
        </w:rPr>
        <w:t>Balogun and Johnson’s</w:t>
      </w:r>
      <w:r w:rsidR="00AF21D2">
        <w:rPr>
          <w:rFonts w:ascii="Arial" w:hAnsi="Arial" w:cs="Arial"/>
          <w:color w:val="000000" w:themeColor="text1"/>
          <w:sz w:val="24"/>
          <w:szCs w:val="24"/>
        </w:rPr>
        <w:t xml:space="preserve"> (2004)</w:t>
      </w:r>
      <w:r w:rsidR="002967D1" w:rsidRPr="007F4F34">
        <w:rPr>
          <w:rFonts w:ascii="Arial" w:hAnsi="Arial" w:cs="Arial"/>
          <w:color w:val="000000" w:themeColor="text1"/>
          <w:sz w:val="24"/>
          <w:szCs w:val="24"/>
        </w:rPr>
        <w:t xml:space="preserve"> ‘the way we do things </w:t>
      </w:r>
      <w:r w:rsidR="002967D1" w:rsidRPr="007F4F34">
        <w:rPr>
          <w:rFonts w:ascii="Arial" w:hAnsi="Arial" w:cs="Arial"/>
          <w:color w:val="000000" w:themeColor="text1"/>
          <w:sz w:val="24"/>
          <w:szCs w:val="24"/>
        </w:rPr>
        <w:lastRenderedPageBreak/>
        <w:t>around here’</w:t>
      </w:r>
      <w:r w:rsidR="002967D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11E10">
        <w:rPr>
          <w:rFonts w:ascii="Arial" w:hAnsi="Arial" w:cs="Arial"/>
          <w:color w:val="000000" w:themeColor="text1"/>
          <w:sz w:val="24"/>
          <w:szCs w:val="24"/>
        </w:rPr>
        <w:t>being dominant at WCL.</w:t>
      </w:r>
      <w:r w:rsidR="00ED469C" w:rsidRPr="00ED469C">
        <w:rPr>
          <w:rFonts w:ascii="Arial" w:hAnsi="Arial" w:cs="Arial"/>
          <w:sz w:val="24"/>
          <w:szCs w:val="24"/>
        </w:rPr>
        <w:t xml:space="preserve"> </w:t>
      </w:r>
      <w:r w:rsidR="00ED469C">
        <w:rPr>
          <w:rFonts w:ascii="Arial" w:hAnsi="Arial" w:cs="Arial"/>
          <w:sz w:val="24"/>
          <w:szCs w:val="24"/>
        </w:rPr>
        <w:t>At WCL a ‘one size fits all’ approach to cultural change isn’t appropriate</w:t>
      </w:r>
      <w:r w:rsidR="00385508">
        <w:rPr>
          <w:rFonts w:ascii="Arial" w:hAnsi="Arial" w:cs="Arial"/>
          <w:sz w:val="24"/>
          <w:szCs w:val="24"/>
        </w:rPr>
        <w:t xml:space="preserve"> </w:t>
      </w:r>
      <w:r w:rsidR="00ED469C">
        <w:rPr>
          <w:rFonts w:ascii="Arial" w:hAnsi="Arial" w:cs="Arial"/>
          <w:sz w:val="24"/>
          <w:szCs w:val="24"/>
        </w:rPr>
        <w:t xml:space="preserve">due to the compartmentalised nature of departmental </w:t>
      </w:r>
      <w:r w:rsidR="001D3A63">
        <w:rPr>
          <w:rFonts w:ascii="Arial" w:hAnsi="Arial" w:cs="Arial"/>
          <w:sz w:val="24"/>
          <w:szCs w:val="24"/>
        </w:rPr>
        <w:t>culture</w:t>
      </w:r>
      <w:r w:rsidR="00385508">
        <w:t>.</w:t>
      </w:r>
    </w:p>
    <w:p w14:paraId="122F376F" w14:textId="5550E474" w:rsidR="00385508" w:rsidRDefault="00742BE5" w:rsidP="000E47A0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75BB90CE" wp14:editId="5705C95B">
                <wp:simplePos x="0" y="0"/>
                <wp:positionH relativeFrom="margin">
                  <wp:posOffset>-349885</wp:posOffset>
                </wp:positionH>
                <wp:positionV relativeFrom="paragraph">
                  <wp:posOffset>5389880</wp:posOffset>
                </wp:positionV>
                <wp:extent cx="6694170" cy="504825"/>
                <wp:effectExtent l="0" t="0" r="0" b="9525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4170" cy="5048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31A62F" w14:textId="62E05973" w:rsidR="00C169CB" w:rsidRPr="00C169CB" w:rsidRDefault="00C169CB" w:rsidP="00385508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C169CB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Table 1: Analysis of WCL against the Three Pillars of the Iceberg Model (Murray, 2016; Harappa, 2020; </w:t>
                            </w:r>
                            <w:proofErr w:type="spellStart"/>
                            <w:r w:rsidRPr="00C169CB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Singanamalli</w:t>
                            </w:r>
                            <w:proofErr w:type="spellEnd"/>
                            <w:r w:rsidRPr="00C169CB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, 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BB90CE" id="Text Box 39" o:spid="_x0000_s1031" type="#_x0000_t202" style="position:absolute;left:0;text-align:left;margin-left:-27.55pt;margin-top:424.4pt;width:527.1pt;height:39.75pt;z-index:25165825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" fillcolor="window" stroked="f" strokeweight=".5pt">
                <v:textbox>
                  <w:txbxContent>
                    <w:p w14:paraId="2B31A62F" w14:textId="62E05973" w:rsidR="00C169CB" w:rsidRPr="00C169CB" w:rsidRDefault="00C169CB" w:rsidP="00385508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</w:pPr>
                      <w:r w:rsidRPr="00C169CB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Table 1: Analysis of WCL against the Three Pillars of the Iceberg Model (Murray, 2016; Harappa, 2020; </w:t>
                      </w:r>
                      <w:proofErr w:type="spellStart"/>
                      <w:r w:rsidRPr="00C169CB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Singanamalli</w:t>
                      </w:r>
                      <w:proofErr w:type="spellEnd"/>
                      <w:r w:rsidRPr="00C169CB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, 2022).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14FABD2" wp14:editId="3051C4F5">
                <wp:simplePos x="0" y="0"/>
                <wp:positionH relativeFrom="margin">
                  <wp:posOffset>-642620</wp:posOffset>
                </wp:positionH>
                <wp:positionV relativeFrom="paragraph">
                  <wp:posOffset>1249045</wp:posOffset>
                </wp:positionV>
                <wp:extent cx="7031990" cy="4288790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31990" cy="42887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10802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466"/>
                              <w:gridCol w:w="1359"/>
                              <w:gridCol w:w="2837"/>
                              <w:gridCol w:w="6140"/>
                            </w:tblGrid>
                            <w:tr w:rsidR="002B63AC" w14:paraId="2B7980E1" w14:textId="77777777" w:rsidTr="00A31723">
                              <w:trPr>
                                <w:trHeight w:val="920"/>
                              </w:trPr>
                              <w:tc>
                                <w:tcPr>
                                  <w:tcW w:w="1825" w:type="dxa"/>
                                  <w:gridSpan w:val="2"/>
                                </w:tcPr>
                                <w:p w14:paraId="51C49728" w14:textId="77777777" w:rsidR="002B63AC" w:rsidRPr="00F5556E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  <w:r w:rsidRPr="00F5556E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>Pillars of the Iceberg Model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7DE7CC8B" w14:textId="2F913A9A" w:rsidR="002B63AC" w:rsidRPr="00F5556E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  <w:r w:rsidRPr="00F5556E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>Description of each Pillar</w:t>
                                  </w:r>
                                  <w:r w:rsidR="000E396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 xml:space="preserve"> of the Iceberg Model</w:t>
                                  </w: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409EE9BB" w14:textId="793A026C" w:rsidR="002B63AC" w:rsidRPr="00F5556E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  <w:r w:rsidRPr="00F5556E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>Analysis of WCL against each Pillar</w:t>
                                  </w:r>
                                  <w:r w:rsidR="000E396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 xml:space="preserve"> of the Iceberg Model</w:t>
                                  </w:r>
                                </w:p>
                              </w:tc>
                            </w:tr>
                            <w:tr w:rsidR="002B63AC" w14:paraId="18721B11" w14:textId="77777777" w:rsidTr="00385508">
                              <w:trPr>
                                <w:trHeight w:val="1617"/>
                              </w:trPr>
                              <w:tc>
                                <w:tcPr>
                                  <w:tcW w:w="466" w:type="dxa"/>
                                </w:tcPr>
                                <w:p w14:paraId="6F51F853" w14:textId="77777777" w:rsidR="002B63AC" w:rsidRPr="00C90219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1.</w:t>
                                  </w:r>
                                </w:p>
                              </w:tc>
                              <w:tc>
                                <w:tcPr>
                                  <w:tcW w:w="1358" w:type="dxa"/>
                                </w:tcPr>
                                <w:p w14:paraId="36B07805" w14:textId="77777777" w:rsidR="002B63AC" w:rsidRPr="00C90219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C9021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Visible Cultural Practices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2AF93900" w14:textId="7700FF12" w:rsidR="002B63AC" w:rsidRDefault="002B63AC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</w:t>
                                  </w:r>
                                  <w:r w:rsidRPr="00CC3A9E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he visible cultural practices, including language, </w:t>
                                  </w:r>
                                  <w:r w:rsidR="00765565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policies</w:t>
                                  </w:r>
                                  <w:r w:rsidRPr="00CC3A9E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, amenities, and dress code</w:t>
                                  </w: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4DB43F7D" w14:textId="707502AB" w:rsidR="002B63AC" w:rsidRPr="00F231E9" w:rsidRDefault="000E47A0" w:rsidP="00F231E9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Policies </w:t>
                                  </w:r>
                                  <w:r w:rsidR="00765565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are accessible </w:t>
                                  </w:r>
                                  <w:r w:rsidR="00814347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to</w:t>
                                  </w:r>
                                  <w:r w:rsidR="00765565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all employees</w:t>
                                  </w:r>
                                  <w:r w:rsidR="006F31CB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2328E24C" w14:textId="78C6FB7A" w:rsidR="00814347" w:rsidRPr="00F231E9" w:rsidRDefault="00814347" w:rsidP="00F231E9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Branded uniform and PPE provided to all employees. </w:t>
                                  </w:r>
                                </w:p>
                                <w:p w14:paraId="04AA66AB" w14:textId="0134658E" w:rsidR="00A263CA" w:rsidRPr="00F231E9" w:rsidRDefault="00A263CA" w:rsidP="00F231E9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Lockers/ amenities available to all employees</w:t>
                                  </w:r>
                                  <w:r w:rsidR="00F231E9" w:rsidRPr="00F231E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.</w:t>
                                  </w:r>
                                </w:p>
                                <w:p w14:paraId="360C7F08" w14:textId="1ABFB827" w:rsidR="00314FB0" w:rsidRPr="00A507DE" w:rsidRDefault="006F31CB" w:rsidP="00A507DE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WCL have own </w:t>
                                  </w:r>
                                  <w:r w:rsidR="00A263CA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‘language’/ </w:t>
                                  </w:r>
                                  <w:r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acronyms</w:t>
                                  </w:r>
                                  <w:r w:rsidR="00814347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which form part of organisational life</w:t>
                                  </w:r>
                                  <w:r w:rsidR="009A787D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.</w:t>
                                  </w:r>
                                  <w:r w:rsidR="00A263CA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  <w:tr w:rsidR="002B63AC" w14:paraId="2CFAB48B" w14:textId="77777777" w:rsidTr="00A31723">
                              <w:trPr>
                                <w:trHeight w:val="1633"/>
                              </w:trPr>
                              <w:tc>
                                <w:tcPr>
                                  <w:tcW w:w="466" w:type="dxa"/>
                                </w:tcPr>
                                <w:p w14:paraId="6C8527C0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2.</w:t>
                                  </w:r>
                                </w:p>
                              </w:tc>
                              <w:tc>
                                <w:tcPr>
                                  <w:tcW w:w="1358" w:type="dxa"/>
                                </w:tcPr>
                                <w:p w14:paraId="4B52E304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3D222A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Patterns And Habits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4A0B99F8" w14:textId="77777777" w:rsidR="002B63AC" w:rsidRDefault="002B63AC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9544BD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Identification of values, attitudes, </w:t>
                                  </w:r>
                                  <w:r w:rsidR="00B90B8A" w:rsidRPr="009544BD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beliefs</w:t>
                                  </w:r>
                                  <w:r w:rsidR="00AE2A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, </w:t>
                                  </w:r>
                                  <w:r w:rsidRPr="009544BD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that drive culture</w:t>
                                  </w:r>
                                  <w:r w:rsidR="00AE2A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45DBEA71" w14:textId="5ECDC11D" w:rsidR="00AE2AF0" w:rsidRDefault="00AE2AF0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0516F262" w14:textId="16767045" w:rsidR="002C74FF" w:rsidRPr="00A31723" w:rsidRDefault="00AE2AF0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29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Engrained cultu</w:t>
                                  </w:r>
                                  <w:r w:rsidR="002C74FF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re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- ‘the way we do things around here’ (Balogun and Johnson, 2004)</w:t>
                                  </w:r>
                                </w:p>
                                <w:p w14:paraId="6146C63D" w14:textId="0BDEA70C" w:rsidR="00374625" w:rsidRPr="00A31723" w:rsidRDefault="00374625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29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Head down culture</w:t>
                                  </w:r>
                                  <w:r w:rsidR="002C74FF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, no employees </w:t>
                                  </w:r>
                                  <w:r w:rsidR="000865A7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want to openly discuss issues. </w:t>
                                  </w:r>
                                </w:p>
                                <w:p w14:paraId="20BDD0A9" w14:textId="0915DC92" w:rsidR="00374625" w:rsidRPr="00A31723" w:rsidRDefault="000865A7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29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‘</w:t>
                                  </w:r>
                                  <w:r w:rsidR="00374625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Us and them</w:t>
                                  </w:r>
                                  <w:r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’ culture between 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Support/ office and Production employees</w:t>
                                  </w:r>
                                  <w:r w:rsidR="00374625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– Particularly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during and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post COVID</w:t>
                                  </w:r>
                                  <w:r w:rsidR="005C18F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-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19 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pandemic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</w:tc>
                            </w:tr>
                            <w:tr w:rsidR="002B63AC" w14:paraId="30E6E468" w14:textId="77777777" w:rsidTr="00A31723">
                              <w:trPr>
                                <w:trHeight w:val="1271"/>
                              </w:trPr>
                              <w:tc>
                                <w:tcPr>
                                  <w:tcW w:w="466" w:type="dxa"/>
                                </w:tcPr>
                                <w:p w14:paraId="28ED0779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3.</w:t>
                                  </w:r>
                                </w:p>
                              </w:tc>
                              <w:tc>
                                <w:tcPr>
                                  <w:tcW w:w="1358" w:type="dxa"/>
                                </w:tcPr>
                                <w:p w14:paraId="284471AB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3D222A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Mental Models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64C97640" w14:textId="02683460" w:rsidR="002B63AC" w:rsidRDefault="002B63AC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Deep values and beliefs </w:t>
                                  </w: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1BA812B7" w14:textId="77777777" w:rsidR="00A31723" w:rsidRPr="00A31723" w:rsidRDefault="0024017A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30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WCL culture is an oxymoron with positive relationships but toxic subcultures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2EDDEAD6" w14:textId="77777777" w:rsidR="005577A4" w:rsidRDefault="00A31723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30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T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here is trust, respect and understanding but change is difficult to maintain</w:t>
                                  </w: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1FCA59E2" w14:textId="7568F587" w:rsidR="00A31723" w:rsidRPr="005577A4" w:rsidRDefault="005577A4" w:rsidP="005577A4">
                                  <w:pPr>
                                    <w:pStyle w:val="ListParagraph"/>
                                    <w:numPr>
                                      <w:ilvl w:val="0"/>
                                      <w:numId w:val="30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L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ack of supervisory acceptance of business objectives and values.</w:t>
                                  </w:r>
                                </w:p>
                              </w:tc>
                            </w:tr>
                          </w:tbl>
                          <w:p w14:paraId="63EAB835" w14:textId="77777777" w:rsidR="002B63AC" w:rsidRDefault="002B63A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4FABD2" id="_x0000_t202" coordsize="21600,21600" o:spt="202" path="m,l,21600r21600,l21600,xe">
                <v:stroke joinstyle="miter"/>
                <v:path gradientshapeok="t" o:connecttype="rect"/>
              </v:shapetype>
              <v:shape id="Text Box 41" o:spid="_x0000_s1032" type="#_x0000_t202" style="position:absolute;left:0;text-align:left;margin-left:-50.6pt;margin-top:98.35pt;width:553.7pt;height:337.7pt;z-index:25165824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" fillcolor="white [3201]" stroked="f" strokeweight=".5pt">
                <v:textbox>
                  <w:txbxContent>
                    <w:tbl>
                      <w:tblPr>
                        <w:tblStyle w:val="TableGrid"/>
                        <w:tblW w:w="10802" w:type="dxa"/>
                        <w:tblLook w:val="04A0" w:firstRow="1" w:lastRow="0" w:firstColumn="1" w:lastColumn="0" w:noHBand="0" w:noVBand="1"/>
                      </w:tblPr>
                      <w:tblGrid>
                        <w:gridCol w:w="466"/>
                        <w:gridCol w:w="1359"/>
                        <w:gridCol w:w="2837"/>
                        <w:gridCol w:w="6140"/>
                      </w:tblGrid>
                      <w:tr w:rsidR="002B63AC" w14:paraId="2B7980E1" w14:textId="77777777" w:rsidTr="00A31723">
                        <w:trPr>
                          <w:trHeight w:val="920"/>
                        </w:trPr>
                        <w:tc>
                          <w:tcPr>
                            <w:tcW w:w="1825" w:type="dxa"/>
                            <w:gridSpan w:val="2"/>
                          </w:tcPr>
                          <w:p w14:paraId="51C49728" w14:textId="77777777" w:rsidR="002B63AC" w:rsidRPr="00F5556E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F555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Pillars of the Iceberg Model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7DE7CC8B" w14:textId="2F913A9A" w:rsidR="002B63AC" w:rsidRPr="00F5556E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F555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Description of each Pillar</w:t>
                            </w:r>
                            <w:r w:rsidR="000E396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of the Iceberg Model</w:t>
                            </w:r>
                          </w:p>
                        </w:tc>
                        <w:tc>
                          <w:tcPr>
                            <w:tcW w:w="6140" w:type="dxa"/>
                          </w:tcPr>
                          <w:p w14:paraId="409EE9BB" w14:textId="793A026C" w:rsidR="002B63AC" w:rsidRPr="00F5556E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F555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Analysis of WCL against each Pillar</w:t>
                            </w:r>
                            <w:r w:rsidR="000E396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of the Iceberg Model</w:t>
                            </w:r>
                          </w:p>
                        </w:tc>
                      </w:tr>
                      <w:tr w:rsidR="002B63AC" w14:paraId="18721B11" w14:textId="77777777" w:rsidTr="00385508">
                        <w:trPr>
                          <w:trHeight w:val="1617"/>
                        </w:trPr>
                        <w:tc>
                          <w:tcPr>
                            <w:tcW w:w="466" w:type="dxa"/>
                          </w:tcPr>
                          <w:p w14:paraId="6F51F853" w14:textId="77777777" w:rsidR="002B63AC" w:rsidRPr="00C90219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1.</w:t>
                            </w:r>
                          </w:p>
                        </w:tc>
                        <w:tc>
                          <w:tcPr>
                            <w:tcW w:w="1358" w:type="dxa"/>
                          </w:tcPr>
                          <w:p w14:paraId="36B07805" w14:textId="77777777" w:rsidR="002B63AC" w:rsidRPr="00C90219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902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Visible Cultural Practices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2AF93900" w14:textId="7700FF12" w:rsidR="002B63AC" w:rsidRDefault="002B63AC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</w:t>
                            </w:r>
                            <w:r w:rsidRPr="00CC3A9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he visible cultural practices, including language, </w:t>
                            </w:r>
                            <w:r w:rsidR="0076556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policies</w:t>
                            </w:r>
                            <w:r w:rsidRPr="00CC3A9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amenities, and dress code</w:t>
                            </w:r>
                          </w:p>
                        </w:tc>
                        <w:tc>
                          <w:tcPr>
                            <w:tcW w:w="6140" w:type="dxa"/>
                          </w:tcPr>
                          <w:p w14:paraId="4DB43F7D" w14:textId="707502AB" w:rsidR="002B63AC" w:rsidRPr="00F231E9" w:rsidRDefault="000E47A0" w:rsidP="00F231E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Policies </w:t>
                            </w:r>
                            <w:r w:rsidR="00765565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are accessible </w:t>
                            </w:r>
                            <w:r w:rsidR="00814347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to</w:t>
                            </w:r>
                            <w:r w:rsidR="00765565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all employees</w:t>
                            </w:r>
                            <w:r w:rsidR="006F31CB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2328E24C" w14:textId="78C6FB7A" w:rsidR="00814347" w:rsidRPr="00F231E9" w:rsidRDefault="00814347" w:rsidP="00F231E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Branded uniform and PPE provided to all employees. </w:t>
                            </w:r>
                          </w:p>
                          <w:p w14:paraId="04AA66AB" w14:textId="0134658E" w:rsidR="00A263CA" w:rsidRPr="00F231E9" w:rsidRDefault="00A263CA" w:rsidP="00F231E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Lockers/ amenities available to all employees</w:t>
                            </w:r>
                            <w:r w:rsidR="00F231E9" w:rsidRPr="00F231E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360C7F08" w14:textId="1ABFB827" w:rsidR="00314FB0" w:rsidRPr="00A507DE" w:rsidRDefault="006F31CB" w:rsidP="00A507DE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WCL have own </w:t>
                            </w:r>
                            <w:r w:rsidR="00A263CA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‘language’/ </w:t>
                            </w:r>
                            <w:r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acronyms</w:t>
                            </w:r>
                            <w:r w:rsidR="00814347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which form part of organisational life</w:t>
                            </w:r>
                            <w:r w:rsidR="009A787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A263CA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c>
                      </w:tr>
                      <w:tr w:rsidR="002B63AC" w14:paraId="2CFAB48B" w14:textId="77777777" w:rsidTr="00A31723">
                        <w:trPr>
                          <w:trHeight w:val="1633"/>
                        </w:trPr>
                        <w:tc>
                          <w:tcPr>
                            <w:tcW w:w="466" w:type="dxa"/>
                          </w:tcPr>
                          <w:p w14:paraId="6C8527C0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2.</w:t>
                            </w:r>
                          </w:p>
                        </w:tc>
                        <w:tc>
                          <w:tcPr>
                            <w:tcW w:w="1358" w:type="dxa"/>
                          </w:tcPr>
                          <w:p w14:paraId="4B52E304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D22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Patterns And Habits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4A0B99F8" w14:textId="77777777" w:rsidR="002B63AC" w:rsidRDefault="002B63AC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544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Identification of values, attitudes, </w:t>
                            </w:r>
                            <w:r w:rsidR="00B90B8A" w:rsidRPr="009544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beliefs</w:t>
                            </w:r>
                            <w:r w:rsidR="00AE2A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Pr="009544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that drive culture</w:t>
                            </w:r>
                            <w:r w:rsidR="00AE2A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45DBEA71" w14:textId="5ECDC11D" w:rsidR="00AE2AF0" w:rsidRDefault="00AE2AF0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6140" w:type="dxa"/>
                          </w:tcPr>
                          <w:p w14:paraId="0516F262" w14:textId="16767045" w:rsidR="002C74FF" w:rsidRPr="00A31723" w:rsidRDefault="00AE2AF0" w:rsidP="00A31723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Engrained cultu</w:t>
                            </w:r>
                            <w:r w:rsidR="002C74FF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re</w:t>
                            </w:r>
                            <w:r w:rsidR="00A31723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- ‘the way we do things around here’ (Balogun and Johnson, 2004)</w:t>
                            </w:r>
                          </w:p>
                          <w:p w14:paraId="6146C63D" w14:textId="0BDEA70C" w:rsidR="00374625" w:rsidRPr="00A31723" w:rsidRDefault="00374625" w:rsidP="00A31723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Head down culture</w:t>
                            </w:r>
                            <w:r w:rsidR="002C74FF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no employees </w:t>
                            </w:r>
                            <w:r w:rsidR="000865A7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want to openly discuss issues. </w:t>
                            </w:r>
                          </w:p>
                          <w:p w14:paraId="20BDD0A9" w14:textId="0915DC92" w:rsidR="00374625" w:rsidRPr="00A31723" w:rsidRDefault="000865A7" w:rsidP="00A31723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‘</w:t>
                            </w:r>
                            <w:r w:rsidR="00374625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Us and them</w:t>
                            </w:r>
                            <w:r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’ culture between 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Support/ office and Production employees</w:t>
                            </w:r>
                            <w:r w:rsidR="00374625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4017A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– Particularly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during and</w:t>
                            </w:r>
                            <w:r w:rsidR="0024017A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post COVID</w:t>
                            </w:r>
                            <w:r w:rsidR="005C18F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-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19 </w:t>
                            </w:r>
                            <w:r w:rsidR="0024017A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pandemic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c>
                      </w:tr>
                      <w:tr w:rsidR="002B63AC" w14:paraId="30E6E468" w14:textId="77777777" w:rsidTr="00A31723">
                        <w:trPr>
                          <w:trHeight w:val="1271"/>
                        </w:trPr>
                        <w:tc>
                          <w:tcPr>
                            <w:tcW w:w="466" w:type="dxa"/>
                          </w:tcPr>
                          <w:p w14:paraId="28ED0779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3.</w:t>
                            </w:r>
                          </w:p>
                        </w:tc>
                        <w:tc>
                          <w:tcPr>
                            <w:tcW w:w="1358" w:type="dxa"/>
                          </w:tcPr>
                          <w:p w14:paraId="284471AB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D22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Mental Models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64C97640" w14:textId="02683460" w:rsidR="002B63AC" w:rsidRDefault="002B63AC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Deep values and beliefs </w:t>
                            </w:r>
                          </w:p>
                        </w:tc>
                        <w:tc>
                          <w:tcPr>
                            <w:tcW w:w="6140" w:type="dxa"/>
                          </w:tcPr>
                          <w:p w14:paraId="1BA812B7" w14:textId="77777777" w:rsidR="00A31723" w:rsidRPr="00A31723" w:rsidRDefault="0024017A" w:rsidP="00A31723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WCL culture is an oxymoron with positive relationships but toxic subcultures</w:t>
                            </w:r>
                            <w:r w:rsidR="00A31723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2EDDEAD6" w14:textId="77777777" w:rsidR="005577A4" w:rsidRDefault="00A31723" w:rsidP="00A31723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</w:t>
                            </w:r>
                            <w:r w:rsidR="0024017A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here is trust, respect and understanding but change is difficult to maintain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1FCA59E2" w14:textId="7568F587" w:rsidR="00A31723" w:rsidRPr="005577A4" w:rsidRDefault="005577A4" w:rsidP="005577A4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</w:t>
                            </w:r>
                            <w:r w:rsidR="0024017A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ack of supervisory acceptance of business objectives and values.</w:t>
                            </w:r>
                          </w:p>
                        </w:tc>
                      </w:tr>
                    </w:tbl>
                    <w:p w14:paraId="63EAB835" w14:textId="77777777" w:rsidR="002B63AC" w:rsidRDefault="002B63AC"/>
                  </w:txbxContent>
                </v:textbox>
                <w10:wrap type="square" anchorx="margin"/>
              </v:shape>
            </w:pict>
          </mc:Fallback>
        </mc:AlternateContent>
      </w:r>
      <w:r w:rsidR="005A4130" w:rsidRPr="00F63E4D">
        <w:rPr>
          <w:rFonts w:ascii="Arial" w:hAnsi="Arial" w:cs="Arial"/>
          <w:sz w:val="24"/>
          <w:szCs w:val="24"/>
        </w:rPr>
        <w:t>According to the Iceberg Model of Culture, behaviours often follow a pattern and finding these</w:t>
      </w:r>
      <w:r w:rsidR="00ED469C">
        <w:rPr>
          <w:rFonts w:ascii="Arial" w:hAnsi="Arial" w:cs="Arial"/>
          <w:sz w:val="24"/>
          <w:szCs w:val="24"/>
        </w:rPr>
        <w:t xml:space="preserve"> patterns</w:t>
      </w:r>
      <w:r w:rsidR="005A4130" w:rsidRPr="00F63E4D">
        <w:rPr>
          <w:rFonts w:ascii="Arial" w:hAnsi="Arial" w:cs="Arial"/>
          <w:sz w:val="24"/>
          <w:szCs w:val="24"/>
        </w:rPr>
        <w:t xml:space="preserve"> can help instigate change (</w:t>
      </w:r>
      <w:r w:rsidR="00AB3B9B">
        <w:rPr>
          <w:rFonts w:ascii="Arial" w:hAnsi="Arial" w:cs="Arial"/>
          <w:sz w:val="24"/>
          <w:szCs w:val="24"/>
        </w:rPr>
        <w:t>CIT4VET, 2020</w:t>
      </w:r>
      <w:r w:rsidR="005A4130" w:rsidRPr="00F63E4D">
        <w:rPr>
          <w:rFonts w:ascii="Arial" w:hAnsi="Arial" w:cs="Arial"/>
          <w:sz w:val="24"/>
          <w:szCs w:val="24"/>
        </w:rPr>
        <w:t>)</w:t>
      </w:r>
      <w:r w:rsidR="00C22752">
        <w:rPr>
          <w:rFonts w:ascii="Arial" w:hAnsi="Arial" w:cs="Arial"/>
          <w:sz w:val="24"/>
          <w:szCs w:val="24"/>
        </w:rPr>
        <w:t>. To</w:t>
      </w:r>
      <w:r w:rsidR="005A4130">
        <w:rPr>
          <w:rFonts w:ascii="Arial" w:hAnsi="Arial" w:cs="Arial"/>
          <w:color w:val="000000" w:themeColor="text1"/>
          <w:sz w:val="24"/>
          <w:szCs w:val="24"/>
        </w:rPr>
        <w:t xml:space="preserve"> be useful</w:t>
      </w:r>
      <w:r w:rsidR="00BC1910">
        <w:rPr>
          <w:rFonts w:ascii="Arial" w:hAnsi="Arial" w:cs="Arial"/>
          <w:color w:val="000000" w:themeColor="text1"/>
          <w:sz w:val="24"/>
          <w:szCs w:val="24"/>
        </w:rPr>
        <w:t>,</w:t>
      </w:r>
      <w:r w:rsidR="005A413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51B8A">
        <w:rPr>
          <w:rFonts w:ascii="Arial" w:hAnsi="Arial" w:cs="Arial"/>
          <w:color w:val="000000" w:themeColor="text1"/>
          <w:sz w:val="24"/>
          <w:szCs w:val="24"/>
        </w:rPr>
        <w:t xml:space="preserve">organisations </w:t>
      </w:r>
      <w:r w:rsidR="005A4130">
        <w:rPr>
          <w:rFonts w:ascii="Arial" w:hAnsi="Arial" w:cs="Arial"/>
          <w:color w:val="000000" w:themeColor="text1"/>
          <w:sz w:val="24"/>
          <w:szCs w:val="24"/>
        </w:rPr>
        <w:t>need to get specific</w:t>
      </w:r>
      <w:r w:rsidR="00BC1910">
        <w:rPr>
          <w:rFonts w:ascii="Arial" w:hAnsi="Arial" w:cs="Arial"/>
          <w:color w:val="000000" w:themeColor="text1"/>
          <w:sz w:val="24"/>
          <w:szCs w:val="24"/>
        </w:rPr>
        <w:t xml:space="preserve"> by analysing </w:t>
      </w:r>
      <w:r w:rsidR="00CE3E52">
        <w:rPr>
          <w:rFonts w:ascii="Arial" w:hAnsi="Arial" w:cs="Arial"/>
          <w:color w:val="000000" w:themeColor="text1"/>
          <w:sz w:val="24"/>
          <w:szCs w:val="24"/>
        </w:rPr>
        <w:t xml:space="preserve">each pillar of </w:t>
      </w:r>
      <w:r w:rsidR="00BC1910">
        <w:rPr>
          <w:rFonts w:ascii="Arial" w:hAnsi="Arial" w:cs="Arial"/>
          <w:color w:val="000000" w:themeColor="text1"/>
          <w:sz w:val="24"/>
          <w:szCs w:val="24"/>
        </w:rPr>
        <w:t xml:space="preserve">culture </w:t>
      </w:r>
      <w:r w:rsidR="005A4130">
        <w:rPr>
          <w:rFonts w:ascii="Arial" w:hAnsi="Arial" w:cs="Arial"/>
          <w:color w:val="000000" w:themeColor="text1"/>
          <w:sz w:val="24"/>
          <w:szCs w:val="24"/>
        </w:rPr>
        <w:t>(Daimler, 2018).</w:t>
      </w:r>
    </w:p>
    <w:p w14:paraId="2A946EC6" w14:textId="10E7EFB3" w:rsidR="000E47A0" w:rsidRPr="00385508" w:rsidRDefault="00B45CE1" w:rsidP="000E47A0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0E47A0">
        <w:rPr>
          <w:rFonts w:ascii="Arial" w:hAnsi="Arial" w:cs="Arial"/>
          <w:sz w:val="24"/>
          <w:szCs w:val="24"/>
        </w:rPr>
        <w:t xml:space="preserve">The Iceberg Model is not perfect with some cultural elements found above and below the waterline </w:t>
      </w:r>
      <w:bookmarkStart w:id="13" w:name="_Hlk128332479"/>
      <w:r w:rsidR="000E47A0">
        <w:rPr>
          <w:rFonts w:ascii="Arial" w:hAnsi="Arial" w:cs="Arial"/>
          <w:sz w:val="24"/>
          <w:szCs w:val="24"/>
        </w:rPr>
        <w:t xml:space="preserve">(CIT4VET, 2020). </w:t>
      </w:r>
      <w:r w:rsidR="000E47A0" w:rsidRPr="0085174B">
        <w:rPr>
          <w:rFonts w:ascii="Arial" w:hAnsi="Arial" w:cs="Arial"/>
          <w:color w:val="90C226" w:themeColor="accent1"/>
          <w:sz w:val="24"/>
          <w:szCs w:val="24"/>
        </w:rPr>
        <w:t xml:space="preserve"> </w:t>
      </w:r>
      <w:bookmarkEnd w:id="13"/>
      <w:r w:rsidR="00334DEA">
        <w:rPr>
          <w:rFonts w:ascii="Arial" w:hAnsi="Arial" w:cs="Arial"/>
          <w:sz w:val="24"/>
          <w:szCs w:val="24"/>
        </w:rPr>
        <w:t>Moreover</w:t>
      </w:r>
      <w:r w:rsidR="000E47A0">
        <w:rPr>
          <w:rFonts w:ascii="Arial" w:hAnsi="Arial" w:cs="Arial"/>
          <w:sz w:val="24"/>
          <w:szCs w:val="24"/>
        </w:rPr>
        <w:t xml:space="preserve">, Murray (2016) notes that one iceberg doesn’t ordinarily sum up one organisation but there could be a vast number of icebergs changing, </w:t>
      </w:r>
      <w:r w:rsidR="00AE7D2A">
        <w:rPr>
          <w:rFonts w:ascii="Arial" w:hAnsi="Arial" w:cs="Arial"/>
          <w:sz w:val="24"/>
          <w:szCs w:val="24"/>
        </w:rPr>
        <w:t>learning,</w:t>
      </w:r>
      <w:r w:rsidR="000E47A0">
        <w:rPr>
          <w:rFonts w:ascii="Arial" w:hAnsi="Arial" w:cs="Arial"/>
          <w:sz w:val="24"/>
          <w:szCs w:val="24"/>
        </w:rPr>
        <w:t xml:space="preserve"> and colliding simultaneously. </w:t>
      </w:r>
    </w:p>
    <w:p w14:paraId="707CF40C" w14:textId="788C8421" w:rsidR="00B144F8" w:rsidRPr="00B144F8" w:rsidRDefault="008461DA" w:rsidP="001D37B8">
      <w:pPr>
        <w:jc w:val="both"/>
        <w:rPr>
          <w:rFonts w:ascii="Arial" w:hAnsi="Arial" w:cs="Arial"/>
          <w:sz w:val="24"/>
          <w:szCs w:val="24"/>
        </w:rPr>
      </w:pPr>
      <w:r w:rsidRPr="00B144F8">
        <w:rPr>
          <w:rFonts w:ascii="Arial" w:hAnsi="Arial" w:cs="Arial"/>
          <w:sz w:val="24"/>
          <w:szCs w:val="24"/>
        </w:rPr>
        <w:lastRenderedPageBreak/>
        <w:t>When analysing</w:t>
      </w:r>
      <w:r w:rsidR="006D0A0A" w:rsidRPr="00B144F8">
        <w:rPr>
          <w:rFonts w:ascii="Arial" w:hAnsi="Arial" w:cs="Arial"/>
          <w:sz w:val="24"/>
          <w:szCs w:val="24"/>
        </w:rPr>
        <w:t xml:space="preserve"> organisational culture, gaining as much knowledge and perspective is crucial, this is to ensure no predetermined bias is influencing </w:t>
      </w:r>
      <w:r w:rsidR="00B144F8" w:rsidRPr="00B144F8">
        <w:rPr>
          <w:rFonts w:ascii="Arial" w:hAnsi="Arial" w:cs="Arial"/>
          <w:sz w:val="24"/>
          <w:szCs w:val="24"/>
        </w:rPr>
        <w:t xml:space="preserve">outcomes and that all avenues and elements have been explored. </w:t>
      </w:r>
    </w:p>
    <w:p w14:paraId="36C3601A" w14:textId="4B773757" w:rsidR="00265EBD" w:rsidRPr="00FE450D" w:rsidRDefault="00B45CE1" w:rsidP="00265EB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F8A0E45" wp14:editId="74C9E96C">
                <wp:simplePos x="0" y="0"/>
                <wp:positionH relativeFrom="margin">
                  <wp:posOffset>-86813</wp:posOffset>
                </wp:positionH>
                <wp:positionV relativeFrom="paragraph">
                  <wp:posOffset>4334057</wp:posOffset>
                </wp:positionV>
                <wp:extent cx="6045958" cy="491319"/>
                <wp:effectExtent l="0" t="0" r="0" b="4445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5958" cy="4913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FD48D1" w14:textId="1317907A" w:rsidR="00D97851" w:rsidRDefault="00C01FBE" w:rsidP="00936D4B">
                            <w:pPr>
                              <w:spacing w:line="276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="00037B14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2: </w:t>
                            </w:r>
                            <w:r w:rsidR="00D97851" w:rsidRPr="0021428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Chart showing how the four key traits impact business success KPI’s (Cultures Solutions Group, 2018).</w:t>
                            </w:r>
                            <w:r w:rsidR="00D97851" w:rsidRPr="00214289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55DF88D0" w14:textId="77777777" w:rsidR="00D97851" w:rsidRDefault="00D97851" w:rsidP="00D97851"/>
                          <w:p w14:paraId="674D38FB" w14:textId="77777777" w:rsidR="00D97851" w:rsidRDefault="00D9785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8A0E45" id="Text Box 42" o:spid="_x0000_s1033" type="#_x0000_t202" style="position:absolute;left:0;text-align:left;margin-left:-6.85pt;margin-top:341.25pt;width:476.05pt;height:38.7pt;z-index:251658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" fillcolor="white [3201]" stroked="f" strokeweight=".5pt">
                <v:textbox>
                  <w:txbxContent>
                    <w:p w14:paraId="7EFD48D1" w14:textId="1317907A" w:rsidR="00D97851" w:rsidRDefault="00C01FBE" w:rsidP="00936D4B">
                      <w:pPr>
                        <w:spacing w:line="276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Figure </w:t>
                      </w:r>
                      <w:r w:rsidR="00037B14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2: </w:t>
                      </w:r>
                      <w:r w:rsidR="00D97851" w:rsidRPr="0021428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Chart showing how the four key traits impact business success KPI’s (Cultures Solutions Group, 2018).</w:t>
                      </w:r>
                      <w:r w:rsidR="00D97851" w:rsidRPr="00214289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</w:t>
                      </w:r>
                    </w:p>
                    <w:p w14:paraId="55DF88D0" w14:textId="77777777" w:rsidR="00D97851" w:rsidRDefault="00D97851" w:rsidP="00D97851"/>
                    <w:p w14:paraId="674D38FB" w14:textId="77777777" w:rsidR="00D97851" w:rsidRDefault="00D97851"/>
                  </w:txbxContent>
                </v:textbox>
                <w10:wrap type="square" anchorx="margin"/>
              </v:shape>
            </w:pict>
          </mc:Fallback>
        </mc:AlternateContent>
      </w:r>
      <w:r w:rsidR="0000581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0552AF78" wp14:editId="6A82436D">
                <wp:simplePos x="0" y="0"/>
                <wp:positionH relativeFrom="margin">
                  <wp:align>center</wp:align>
                </wp:positionH>
                <wp:positionV relativeFrom="paragraph">
                  <wp:posOffset>1822459</wp:posOffset>
                </wp:positionV>
                <wp:extent cx="6045835" cy="2906395"/>
                <wp:effectExtent l="0" t="0" r="0" b="8255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5835" cy="290639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5AB38C" w14:textId="057BF1F0" w:rsidR="00D66310" w:rsidRDefault="00D66310">
                            <w:r w:rsidRPr="00F610AD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102BE012" wp14:editId="0F9B37C2">
                                  <wp:extent cx="5925446" cy="2456597"/>
                                  <wp:effectExtent l="0" t="0" r="0" b="1270"/>
                                  <wp:docPr id="37" name="Picture 37" descr="Timelin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 descr="Timelin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50422" cy="246695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B6AB6D0" w14:textId="77777777" w:rsidR="00D97851" w:rsidRDefault="00D9785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2AF78" id="Text Box 7" o:spid="_x0000_s1034" type="#_x0000_t202" style="position:absolute;left:0;text-align:left;margin-left:0;margin-top:143.5pt;width:476.05pt;height:228.85pt;z-index:251658245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" fillcolor="white [3201]" stroked="f" strokeweight="1.5pt">
                <v:stroke endcap="round"/>
                <v:textbox>
                  <w:txbxContent>
                    <w:p w14:paraId="665AB38C" w14:textId="057BF1F0" w:rsidR="00D66310" w:rsidRDefault="00D66310">
                      <w:r w:rsidRPr="00F610AD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102BE012" wp14:editId="0F9B37C2">
                            <wp:extent cx="5925446" cy="2456597"/>
                            <wp:effectExtent l="0" t="0" r="0" b="1270"/>
                            <wp:docPr id="37" name="Picture 37" descr="Timelin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 descr="Timeline&#10;&#10;Description automatically generated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50422" cy="246695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B6AB6D0" w14:textId="77777777" w:rsidR="00D97851" w:rsidRDefault="00D97851"/>
                  </w:txbxContent>
                </v:textbox>
                <w10:wrap type="topAndBottom" anchorx="margin"/>
              </v:shape>
            </w:pict>
          </mc:Fallback>
        </mc:AlternateContent>
      </w:r>
      <w:r w:rsidR="00AE7D2A">
        <w:rPr>
          <w:rFonts w:ascii="Arial" w:hAnsi="Arial" w:cs="Arial"/>
          <w:sz w:val="24"/>
          <w:szCs w:val="24"/>
        </w:rPr>
        <w:t xml:space="preserve">Using the </w:t>
      </w:r>
      <w:r w:rsidR="00AC55D9" w:rsidRPr="00F03F03">
        <w:rPr>
          <w:rFonts w:ascii="Arial" w:hAnsi="Arial" w:cs="Arial"/>
          <w:sz w:val="24"/>
          <w:szCs w:val="24"/>
        </w:rPr>
        <w:t>Denison model</w:t>
      </w:r>
      <w:r w:rsidR="00C634D2">
        <w:rPr>
          <w:rFonts w:ascii="Arial" w:hAnsi="Arial" w:cs="Arial"/>
          <w:sz w:val="24"/>
          <w:szCs w:val="24"/>
        </w:rPr>
        <w:t xml:space="preserve"> </w:t>
      </w:r>
      <w:r w:rsidR="00F55DC8" w:rsidRPr="00F03F03">
        <w:rPr>
          <w:rFonts w:ascii="Arial" w:hAnsi="Arial" w:cs="Arial"/>
          <w:sz w:val="24"/>
          <w:szCs w:val="24"/>
        </w:rPr>
        <w:t>in</w:t>
      </w:r>
      <w:r w:rsidR="00AE7D2A">
        <w:rPr>
          <w:rFonts w:ascii="Arial" w:hAnsi="Arial" w:cs="Arial"/>
          <w:sz w:val="24"/>
          <w:szCs w:val="24"/>
        </w:rPr>
        <w:t xml:space="preserve"> conjunction with the Iceberg Model </w:t>
      </w:r>
      <w:r w:rsidR="0051604F">
        <w:rPr>
          <w:rFonts w:ascii="Arial" w:hAnsi="Arial" w:cs="Arial"/>
          <w:sz w:val="24"/>
          <w:szCs w:val="24"/>
        </w:rPr>
        <w:t>can provide further detail on WCL cultures and behaviours</w:t>
      </w:r>
      <w:r w:rsidR="00FC7820">
        <w:rPr>
          <w:rFonts w:ascii="Arial" w:hAnsi="Arial" w:cs="Arial"/>
          <w:sz w:val="24"/>
          <w:szCs w:val="24"/>
        </w:rPr>
        <w:t xml:space="preserve"> </w:t>
      </w:r>
      <w:r w:rsidR="00FC7820">
        <w:t>(</w:t>
      </w:r>
      <w:bookmarkStart w:id="14" w:name="_Hlk128332653"/>
      <w:r w:rsidR="00FC7820" w:rsidRPr="001F2AA7">
        <w:rPr>
          <w:rFonts w:ascii="Arial" w:hAnsi="Arial" w:cs="Arial"/>
          <w:sz w:val="24"/>
          <w:szCs w:val="24"/>
        </w:rPr>
        <w:t>Denison Consulting</w:t>
      </w:r>
      <w:r w:rsidR="00FC7820">
        <w:rPr>
          <w:rFonts w:ascii="Arial" w:hAnsi="Arial" w:cs="Arial"/>
          <w:sz w:val="24"/>
          <w:szCs w:val="24"/>
        </w:rPr>
        <w:t xml:space="preserve">, </w:t>
      </w:r>
      <w:r w:rsidR="00FC7820" w:rsidRPr="001F2AA7">
        <w:rPr>
          <w:rFonts w:ascii="Arial" w:hAnsi="Arial" w:cs="Arial"/>
          <w:sz w:val="24"/>
          <w:szCs w:val="24"/>
        </w:rPr>
        <w:t>2019</w:t>
      </w:r>
      <w:bookmarkEnd w:id="14"/>
      <w:r w:rsidR="00BD503E">
        <w:rPr>
          <w:rFonts w:ascii="Arial" w:hAnsi="Arial" w:cs="Arial"/>
          <w:sz w:val="24"/>
          <w:szCs w:val="24"/>
        </w:rPr>
        <w:t>)</w:t>
      </w:r>
      <w:r w:rsidR="0051604F">
        <w:rPr>
          <w:rFonts w:ascii="Arial" w:hAnsi="Arial" w:cs="Arial"/>
          <w:sz w:val="24"/>
          <w:szCs w:val="24"/>
        </w:rPr>
        <w:t xml:space="preserve">. </w:t>
      </w:r>
      <w:r w:rsidR="001D37B8" w:rsidRPr="00F03F0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644E7A" w:rsidRPr="009465BB">
        <w:rPr>
          <w:rFonts w:ascii="Arial" w:eastAsia="Times New Roman" w:hAnsi="Arial" w:cs="Arial"/>
          <w:sz w:val="24"/>
          <w:szCs w:val="24"/>
          <w:lang w:eastAsia="en-GB"/>
        </w:rPr>
        <w:t>Denison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Model highlights </w:t>
      </w:r>
      <w:r w:rsidR="00644E7A">
        <w:rPr>
          <w:rFonts w:ascii="Arial" w:eastAsia="Times New Roman" w:hAnsi="Arial" w:cs="Arial"/>
          <w:sz w:val="24"/>
          <w:szCs w:val="24"/>
          <w:lang w:eastAsia="en-GB"/>
        </w:rPr>
        <w:t>how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60C47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rganisational culture cope</w:t>
      </w:r>
      <w:r w:rsidR="00FC7820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with external adaptation and internal integration (</w:t>
      </w:r>
      <w:proofErr w:type="spellStart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Kokina</w:t>
      </w:r>
      <w:proofErr w:type="spellEnd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proofErr w:type="spellStart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Ostrovska</w:t>
      </w:r>
      <w:proofErr w:type="spellEnd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, 2013)</w:t>
      </w:r>
      <w:r w:rsidR="00FE450D">
        <w:rPr>
          <w:rFonts w:ascii="Arial" w:eastAsia="Times New Roman" w:hAnsi="Arial" w:cs="Arial"/>
          <w:sz w:val="24"/>
          <w:szCs w:val="24"/>
          <w:lang w:eastAsia="en-GB"/>
        </w:rPr>
        <w:t xml:space="preserve"> and illustrates how culture </w:t>
      </w:r>
      <w:r w:rsidR="00265EBD">
        <w:rPr>
          <w:rFonts w:ascii="Arial" w:hAnsi="Arial" w:cs="Arial"/>
          <w:color w:val="000000" w:themeColor="text1"/>
          <w:sz w:val="24"/>
          <w:szCs w:val="24"/>
        </w:rPr>
        <w:t xml:space="preserve">can be impacted by </w:t>
      </w:r>
      <w:r w:rsidR="006177D0">
        <w:rPr>
          <w:rFonts w:ascii="Arial" w:hAnsi="Arial" w:cs="Arial"/>
          <w:color w:val="000000" w:themeColor="text1"/>
          <w:sz w:val="24"/>
          <w:szCs w:val="24"/>
        </w:rPr>
        <w:t xml:space="preserve">internal or external </w:t>
      </w:r>
      <w:r w:rsidR="00265EBD">
        <w:rPr>
          <w:rFonts w:ascii="Arial" w:hAnsi="Arial" w:cs="Arial"/>
          <w:color w:val="000000" w:themeColor="text1"/>
          <w:sz w:val="24"/>
          <w:szCs w:val="24"/>
        </w:rPr>
        <w:t>changes in the work environment (Houghton, 2016).</w:t>
      </w:r>
      <w:r w:rsidR="00265EBD" w:rsidRPr="00D16D0F">
        <w:rPr>
          <w:rFonts w:ascii="Arial" w:hAnsi="Arial" w:cs="Arial"/>
          <w:sz w:val="24"/>
          <w:szCs w:val="24"/>
        </w:rPr>
        <w:t xml:space="preserve"> </w:t>
      </w:r>
    </w:p>
    <w:p w14:paraId="2ACBE067" w14:textId="3792D0A9" w:rsidR="003F5807" w:rsidRPr="00FE7BE8" w:rsidRDefault="00B45CE1" w:rsidP="00A330FE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 w:rsidR="001A027E">
        <w:rPr>
          <w:rFonts w:ascii="Arial" w:eastAsia="Times New Roman" w:hAnsi="Arial" w:cs="Arial"/>
          <w:sz w:val="24"/>
          <w:szCs w:val="24"/>
          <w:lang w:eastAsia="en-GB"/>
        </w:rPr>
        <w:t>Using Denison’s model</w:t>
      </w:r>
      <w:r w:rsidR="002D69EE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E4068" w:rsidRPr="00DE4068">
        <w:rPr>
          <w:rFonts w:ascii="Arial" w:eastAsia="Times New Roman" w:hAnsi="Arial" w:cs="Arial"/>
          <w:sz w:val="24"/>
          <w:szCs w:val="24"/>
          <w:lang w:eastAsia="en-GB"/>
        </w:rPr>
        <w:t>Cultures Solutions Group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DE4068" w:rsidRPr="00DE4068">
        <w:rPr>
          <w:rFonts w:ascii="Arial" w:eastAsia="Times New Roman" w:hAnsi="Arial" w:cs="Arial"/>
          <w:sz w:val="24"/>
          <w:szCs w:val="24"/>
          <w:lang w:eastAsia="en-GB"/>
        </w:rPr>
        <w:t>2018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) 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>created a chart to indicate which organisational factors have the largest impact on key areas of an organisation. This</w:t>
      </w:r>
      <w:r w:rsidR="002D69EE">
        <w:rPr>
          <w:rFonts w:ascii="Arial" w:eastAsia="Times New Roman" w:hAnsi="Arial" w:cs="Arial"/>
          <w:sz w:val="24"/>
          <w:szCs w:val="24"/>
          <w:lang w:eastAsia="en-GB"/>
        </w:rPr>
        <w:t xml:space="preserve"> could help 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WCL </w:t>
      </w:r>
      <w:r w:rsidR="002D69EE">
        <w:rPr>
          <w:rFonts w:ascii="Arial" w:eastAsia="Times New Roman" w:hAnsi="Arial" w:cs="Arial"/>
          <w:sz w:val="24"/>
          <w:szCs w:val="24"/>
          <w:lang w:eastAsia="en-GB"/>
        </w:rPr>
        <w:t>focus on specific aspects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26140C">
        <w:rPr>
          <w:rFonts w:ascii="Arial" w:eastAsia="Times New Roman" w:hAnsi="Arial" w:cs="Arial"/>
          <w:sz w:val="24"/>
          <w:szCs w:val="24"/>
          <w:lang w:eastAsia="en-GB"/>
        </w:rPr>
        <w:t>w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here WCL need to </w:t>
      </w:r>
      <w:r w:rsidR="00496C0D">
        <w:rPr>
          <w:rFonts w:ascii="Arial" w:eastAsia="Times New Roman" w:hAnsi="Arial" w:cs="Arial"/>
          <w:sz w:val="24"/>
          <w:szCs w:val="24"/>
          <w:lang w:eastAsia="en-GB"/>
        </w:rPr>
        <w:t>focus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7239E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E693D">
        <w:rPr>
          <w:rFonts w:ascii="Arial" w:eastAsia="Times New Roman" w:hAnsi="Arial" w:cs="Arial"/>
          <w:sz w:val="24"/>
          <w:szCs w:val="24"/>
          <w:lang w:eastAsia="en-GB"/>
        </w:rPr>
        <w:t xml:space="preserve">improve business success and </w:t>
      </w:r>
      <w:r w:rsidR="009E693D" w:rsidRPr="00750EE3">
        <w:rPr>
          <w:rFonts w:ascii="Arial" w:eastAsia="Times New Roman" w:hAnsi="Arial" w:cs="Arial"/>
          <w:sz w:val="24"/>
          <w:szCs w:val="24"/>
          <w:lang w:eastAsia="en-GB"/>
        </w:rPr>
        <w:t>efficiency. (</w:t>
      </w:r>
      <w:r w:rsidR="00BD503E" w:rsidRPr="00BD503E">
        <w:rPr>
          <w:rFonts w:ascii="Arial" w:eastAsia="Times New Roman" w:hAnsi="Arial" w:cs="Arial"/>
          <w:sz w:val="24"/>
          <w:szCs w:val="24"/>
          <w:lang w:eastAsia="en-GB"/>
        </w:rPr>
        <w:t>Denison Consulting, 2019</w:t>
      </w:r>
      <w:r w:rsidR="009E693D" w:rsidRPr="00750EE3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9E693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57ECE38" w14:textId="1361F2A1" w:rsidR="00AC2845" w:rsidRPr="00861E55" w:rsidRDefault="00AC2845" w:rsidP="008C6A6A">
      <w:pPr>
        <w:pStyle w:val="Heading2"/>
        <w:numPr>
          <w:ilvl w:val="0"/>
          <w:numId w:val="19"/>
        </w:numPr>
        <w:rPr>
          <w:rFonts w:ascii="Arial" w:hAnsi="Arial" w:cs="Arial"/>
          <w:b/>
          <w:bCs/>
        </w:rPr>
      </w:pPr>
      <w:bookmarkStart w:id="15" w:name="_Toc128340900"/>
      <w:bookmarkStart w:id="16" w:name="_Hlk121761605"/>
      <w:r>
        <w:rPr>
          <w:rFonts w:ascii="Arial" w:hAnsi="Arial" w:cs="Arial"/>
          <w:b/>
          <w:bCs/>
          <w:sz w:val="28"/>
          <w:szCs w:val="28"/>
        </w:rPr>
        <w:lastRenderedPageBreak/>
        <w:t xml:space="preserve">WCL </w:t>
      </w:r>
      <w:r w:rsidR="00A51610">
        <w:rPr>
          <w:rFonts w:ascii="Arial" w:hAnsi="Arial" w:cs="Arial"/>
          <w:b/>
          <w:bCs/>
          <w:sz w:val="28"/>
          <w:szCs w:val="28"/>
        </w:rPr>
        <w:t xml:space="preserve">Engagement </w:t>
      </w:r>
      <w:r>
        <w:rPr>
          <w:rFonts w:ascii="Arial" w:hAnsi="Arial" w:cs="Arial"/>
          <w:b/>
          <w:bCs/>
          <w:sz w:val="28"/>
          <w:szCs w:val="28"/>
        </w:rPr>
        <w:t>Survey</w:t>
      </w:r>
      <w:bookmarkEnd w:id="15"/>
      <w:r w:rsidRPr="00861E55">
        <w:rPr>
          <w:rFonts w:ascii="Arial" w:hAnsi="Arial" w:cs="Arial"/>
          <w:b/>
          <w:bCs/>
        </w:rPr>
        <w:br/>
      </w:r>
    </w:p>
    <w:bookmarkEnd w:id="16"/>
    <w:p w14:paraId="618191FC" w14:textId="645E54B6" w:rsidR="00B7338C" w:rsidRDefault="00AC2845" w:rsidP="00AC2845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0708C">
        <w:rPr>
          <w:rFonts w:ascii="Arial" w:eastAsia="Times New Roman" w:hAnsi="Arial" w:cs="Arial"/>
          <w:sz w:val="24"/>
          <w:szCs w:val="24"/>
          <w:lang w:eastAsia="en-GB"/>
        </w:rPr>
        <w:t>Organisations rely on employee surveys wh</w:t>
      </w:r>
      <w:r>
        <w:rPr>
          <w:rFonts w:ascii="Arial" w:eastAsia="Times New Roman" w:hAnsi="Arial" w:cs="Arial"/>
          <w:sz w:val="24"/>
          <w:szCs w:val="24"/>
          <w:lang w:eastAsia="en-GB"/>
        </w:rPr>
        <w:t>en</w:t>
      </w:r>
      <w:r w:rsidRPr="0040708C">
        <w:rPr>
          <w:rFonts w:ascii="Arial" w:eastAsia="Times New Roman" w:hAnsi="Arial" w:cs="Arial"/>
          <w:sz w:val="24"/>
          <w:szCs w:val="24"/>
          <w:lang w:eastAsia="en-GB"/>
        </w:rPr>
        <w:t xml:space="preserve"> trying to quantify culture due to the intangible nature of it (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CIPD, 2014; </w:t>
      </w:r>
      <w:proofErr w:type="spellStart"/>
      <w:r w:rsidRPr="0040708C">
        <w:rPr>
          <w:rFonts w:ascii="Arial" w:eastAsia="Times New Roman" w:hAnsi="Arial" w:cs="Arial"/>
          <w:sz w:val="24"/>
          <w:szCs w:val="24"/>
          <w:lang w:eastAsia="en-GB"/>
        </w:rPr>
        <w:t>Leetaru</w:t>
      </w:r>
      <w:proofErr w:type="spellEnd"/>
      <w:r w:rsidRPr="0040708C">
        <w:rPr>
          <w:rFonts w:ascii="Arial" w:eastAsia="Times New Roman" w:hAnsi="Arial" w:cs="Arial"/>
          <w:sz w:val="24"/>
          <w:szCs w:val="24"/>
          <w:lang w:eastAsia="en-GB"/>
        </w:rPr>
        <w:t xml:space="preserve">, 2019). </w:t>
      </w:r>
      <w:r w:rsidR="00B45CE1">
        <w:rPr>
          <w:rFonts w:ascii="Arial" w:hAnsi="Arial" w:cs="Arial"/>
          <w:color w:val="000000" w:themeColor="text1"/>
          <w:sz w:val="24"/>
          <w:szCs w:val="24"/>
        </w:rPr>
        <w:t>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urveys can provide </w:t>
      </w:r>
      <w:r w:rsidR="00ED2B63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>
        <w:rPr>
          <w:rFonts w:ascii="Arial" w:hAnsi="Arial" w:cs="Arial"/>
          <w:color w:val="000000" w:themeColor="text1"/>
          <w:sz w:val="24"/>
          <w:szCs w:val="24"/>
        </w:rPr>
        <w:t>good understanding of an organisations</w:t>
      </w:r>
      <w:r w:rsidR="00B14C6B">
        <w:rPr>
          <w:rFonts w:ascii="Arial" w:hAnsi="Arial" w:cs="Arial"/>
          <w:color w:val="000000" w:themeColor="text1"/>
          <w:sz w:val="24"/>
          <w:szCs w:val="24"/>
        </w:rPr>
        <w:t xml:space="preserve"> culture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D2B63">
        <w:rPr>
          <w:rFonts w:ascii="Arial" w:hAnsi="Arial" w:cs="Arial"/>
          <w:color w:val="000000" w:themeColor="text1"/>
          <w:sz w:val="24"/>
          <w:szCs w:val="24"/>
        </w:rPr>
        <w:t xml:space="preserve">- 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as it provides an </w:t>
      </w:r>
      <w:r w:rsidR="00113758" w:rsidRPr="0025269B">
        <w:rPr>
          <w:rFonts w:ascii="Arial" w:eastAsia="Times New Roman" w:hAnsi="Arial" w:cs="Arial"/>
          <w:sz w:val="24"/>
          <w:szCs w:val="24"/>
          <w:lang w:eastAsia="en-GB"/>
        </w:rPr>
        <w:t xml:space="preserve">effective channel for 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employees to </w:t>
      </w:r>
      <w:r w:rsidR="00113758" w:rsidRPr="0025269B">
        <w:rPr>
          <w:rFonts w:ascii="Arial" w:eastAsia="Times New Roman" w:hAnsi="Arial" w:cs="Arial"/>
          <w:sz w:val="24"/>
          <w:szCs w:val="24"/>
          <w:lang w:eastAsia="en-GB"/>
        </w:rPr>
        <w:t>voice concerns and aspirations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>
        <w:rPr>
          <w:rFonts w:ascii="Arial" w:eastAsia="Times New Roman" w:hAnsi="Arial" w:cs="Arial"/>
          <w:sz w:val="24"/>
          <w:szCs w:val="24"/>
          <w:lang w:eastAsia="en-GB"/>
        </w:rPr>
        <w:t>CIPD, 2021a;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CIPD, 2022b)</w:t>
      </w:r>
      <w:r w:rsidR="002301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2DDACD2" w14:textId="4927AEAB" w:rsidR="004D2257" w:rsidRDefault="00B7338C" w:rsidP="00AC2845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SHRM (2023a) state that engagement surveys should be conducted annually to provide relevant organisational cultural data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7D08CB">
        <w:rPr>
          <w:rFonts w:ascii="Arial" w:hAnsi="Arial" w:cs="Arial"/>
          <w:color w:val="000000" w:themeColor="text1"/>
          <w:sz w:val="24"/>
          <w:szCs w:val="24"/>
        </w:rPr>
        <w:t xml:space="preserve">Non-engagement of surveys can </w:t>
      </w:r>
      <w:r w:rsidR="005D206F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7D08CB">
        <w:rPr>
          <w:rFonts w:ascii="Arial" w:hAnsi="Arial" w:cs="Arial"/>
          <w:color w:val="000000" w:themeColor="text1"/>
          <w:sz w:val="24"/>
          <w:szCs w:val="24"/>
        </w:rPr>
        <w:t>be informative; research suggests that asking employees to reflect on their behaviour</w:t>
      </w:r>
      <w:bookmarkStart w:id="17" w:name="_Hlk127621801"/>
      <w:r w:rsidR="007D08CB">
        <w:rPr>
          <w:rFonts w:ascii="Arial" w:hAnsi="Arial" w:cs="Arial"/>
          <w:color w:val="000000" w:themeColor="text1"/>
          <w:sz w:val="24"/>
          <w:szCs w:val="24"/>
        </w:rPr>
        <w:t xml:space="preserve"> can instigate change (Judd, O’Rourke and Grant, 2018). </w:t>
      </w:r>
      <w:bookmarkEnd w:id="17"/>
    </w:p>
    <w:p w14:paraId="21E8C121" w14:textId="732205A0" w:rsidR="00357FF1" w:rsidRDefault="00E67F13" w:rsidP="00357FF1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WCL’s first and currently last </w:t>
      </w:r>
      <w:r w:rsidR="00357FF1">
        <w:rPr>
          <w:rFonts w:ascii="Arial" w:hAnsi="Arial" w:cs="Arial"/>
          <w:color w:val="000000" w:themeColor="text1"/>
          <w:sz w:val="24"/>
          <w:szCs w:val="24"/>
        </w:rPr>
        <w:t xml:space="preserve">engagement survey took place in October 2017 (Wall Colmonoy, 2017) and while </w:t>
      </w:r>
      <w:r w:rsidR="00357FF1">
        <w:rPr>
          <w:rFonts w:ascii="Arial" w:eastAsia="Times New Roman" w:hAnsi="Arial" w:cs="Arial"/>
          <w:sz w:val="24"/>
          <w:szCs w:val="24"/>
          <w:lang w:eastAsia="en-GB"/>
        </w:rPr>
        <w:t>WCL aim</w:t>
      </w:r>
      <w:r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="00357FF1">
        <w:rPr>
          <w:rFonts w:ascii="Arial" w:eastAsia="Times New Roman" w:hAnsi="Arial" w:cs="Arial"/>
          <w:sz w:val="24"/>
          <w:szCs w:val="24"/>
          <w:lang w:eastAsia="en-GB"/>
        </w:rPr>
        <w:t xml:space="preserve"> to carry out engagement surveys every 3 years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after 2017</w:t>
      </w:r>
      <w:r w:rsidR="00357FF1">
        <w:rPr>
          <w:rFonts w:ascii="Arial" w:eastAsia="Times New Roman" w:hAnsi="Arial" w:cs="Arial"/>
          <w:sz w:val="24"/>
          <w:szCs w:val="24"/>
          <w:lang w:eastAsia="en-GB"/>
        </w:rPr>
        <w:t>; the 2020 engagement survey was deferred due to Covid-19.</w:t>
      </w:r>
      <w:r w:rsidR="00D31127" w:rsidRPr="00D3112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31127">
        <w:rPr>
          <w:rFonts w:ascii="Arial" w:eastAsia="Times New Roman" w:hAnsi="Arial" w:cs="Arial"/>
          <w:sz w:val="24"/>
          <w:szCs w:val="24"/>
          <w:lang w:eastAsia="en-GB"/>
        </w:rPr>
        <w:t>Whilst WCL aim for a 3-year engagement survey cycle, throughout the interim years WCL has a</w:t>
      </w:r>
      <w:r>
        <w:rPr>
          <w:rFonts w:ascii="Arial" w:eastAsia="Times New Roman" w:hAnsi="Arial" w:cs="Arial"/>
          <w:sz w:val="24"/>
          <w:szCs w:val="24"/>
          <w:lang w:eastAsia="en-GB"/>
        </w:rPr>
        <w:t>n employee</w:t>
      </w:r>
      <w:r w:rsidR="00D31127">
        <w:rPr>
          <w:rFonts w:ascii="Arial" w:eastAsia="Times New Roman" w:hAnsi="Arial" w:cs="Arial"/>
          <w:sz w:val="24"/>
          <w:szCs w:val="24"/>
          <w:lang w:eastAsia="en-GB"/>
        </w:rPr>
        <w:t xml:space="preserve"> Works Council who act as a conduit to raise concerns</w:t>
      </w:r>
      <w:r w:rsidR="00A551BD">
        <w:rPr>
          <w:rFonts w:ascii="Arial" w:eastAsia="Times New Roman" w:hAnsi="Arial" w:cs="Arial"/>
          <w:sz w:val="24"/>
          <w:szCs w:val="24"/>
          <w:lang w:eastAsia="en-GB"/>
        </w:rPr>
        <w:t xml:space="preserve"> or</w:t>
      </w:r>
      <w:r w:rsidR="00D31127">
        <w:rPr>
          <w:rFonts w:ascii="Arial" w:eastAsia="Times New Roman" w:hAnsi="Arial" w:cs="Arial"/>
          <w:sz w:val="24"/>
          <w:szCs w:val="24"/>
          <w:lang w:eastAsia="en-GB"/>
        </w:rPr>
        <w:t xml:space="preserve"> issues. </w:t>
      </w:r>
    </w:p>
    <w:p w14:paraId="3D8173D2" w14:textId="4694D8C5" w:rsidR="003C1E14" w:rsidRDefault="003C1E14" w:rsidP="00CF34B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The final engagement figure </w:t>
      </w:r>
      <w:r w:rsidR="00894AFF">
        <w:rPr>
          <w:rFonts w:ascii="Arial" w:eastAsia="Times New Roman" w:hAnsi="Arial" w:cs="Arial"/>
          <w:sz w:val="24"/>
          <w:szCs w:val="24"/>
          <w:lang w:eastAsia="en-GB"/>
        </w:rPr>
        <w:t xml:space="preserve">in 2017 </w:t>
      </w:r>
      <w:r>
        <w:rPr>
          <w:rFonts w:ascii="Arial" w:eastAsia="Times New Roman" w:hAnsi="Arial" w:cs="Arial"/>
          <w:sz w:val="24"/>
          <w:szCs w:val="24"/>
          <w:lang w:eastAsia="en-GB"/>
        </w:rPr>
        <w:t>was 84% (with there being a good cross section of employees and departments)</w:t>
      </w:r>
      <w:r w:rsidRPr="00164BC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(Wall Colmonoy, 2017)</w:t>
      </w:r>
      <w:r w:rsidR="00AC009B">
        <w:rPr>
          <w:rFonts w:ascii="Arial" w:eastAsia="Times New Roman" w:hAnsi="Arial" w:cs="Arial"/>
          <w:sz w:val="24"/>
          <w:szCs w:val="24"/>
          <w:lang w:eastAsia="en-GB"/>
        </w:rPr>
        <w:t xml:space="preserve"> -</w:t>
      </w:r>
      <w:r w:rsidR="00D20112" w:rsidRPr="00D2011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20112">
        <w:rPr>
          <w:rFonts w:ascii="Arial" w:eastAsia="Times New Roman" w:hAnsi="Arial" w:cs="Arial"/>
          <w:sz w:val="24"/>
          <w:szCs w:val="24"/>
          <w:lang w:eastAsia="en-GB"/>
        </w:rPr>
        <w:t xml:space="preserve">The 84% was an effective representation of the overall </w:t>
      </w:r>
      <w:r w:rsidR="00734346">
        <w:rPr>
          <w:rFonts w:ascii="Arial" w:eastAsia="Times New Roman" w:hAnsi="Arial" w:cs="Arial"/>
          <w:sz w:val="24"/>
          <w:szCs w:val="24"/>
          <w:lang w:eastAsia="en-GB"/>
        </w:rPr>
        <w:t>organisation</w:t>
      </w:r>
      <w:r w:rsidR="00C52B76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D2011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E322F">
        <w:rPr>
          <w:rFonts w:ascii="Arial" w:eastAsia="Times New Roman" w:hAnsi="Arial" w:cs="Arial"/>
          <w:sz w:val="24"/>
          <w:szCs w:val="24"/>
          <w:lang w:eastAsia="en-GB"/>
        </w:rPr>
        <w:t>particularly when</w:t>
      </w:r>
      <w:r w:rsidR="002E78A7">
        <w:rPr>
          <w:rFonts w:ascii="Arial" w:eastAsia="Times New Roman" w:hAnsi="Arial" w:cs="Arial"/>
          <w:sz w:val="24"/>
          <w:szCs w:val="24"/>
          <w:lang w:eastAsia="en-GB"/>
        </w:rPr>
        <w:t xml:space="preserve"> employees took convincing to trust the process </w:t>
      </w:r>
      <w:r w:rsidR="00C52B76">
        <w:rPr>
          <w:rFonts w:ascii="Arial" w:eastAsia="Times New Roman" w:hAnsi="Arial" w:cs="Arial"/>
          <w:sz w:val="24"/>
          <w:szCs w:val="24"/>
          <w:lang w:eastAsia="en-GB"/>
        </w:rPr>
        <w:t>(Saunders et al, 2019).</w:t>
      </w:r>
    </w:p>
    <w:p w14:paraId="6A6EDD45" w14:textId="0184702F" w:rsidR="00EB77B4" w:rsidRDefault="00AC009B" w:rsidP="00AC009B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63% of current WCL employees were employed in 2017 (Wall Colmonoy Ltd, 2023d) </w:t>
      </w:r>
      <w:r w:rsidR="00AC067E">
        <w:rPr>
          <w:rFonts w:ascii="Arial" w:hAnsi="Arial" w:cs="Arial"/>
          <w:sz w:val="24"/>
          <w:szCs w:val="24"/>
        </w:rPr>
        <w:t>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 new engagement survey could highlight changes in 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>thoughts/ culture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in the inter</w:t>
      </w:r>
      <w:r w:rsidR="00AC067E">
        <w:rPr>
          <w:rFonts w:ascii="Arial" w:eastAsia="Times New Roman" w:hAnsi="Arial" w:cs="Arial"/>
          <w:sz w:val="24"/>
          <w:szCs w:val="24"/>
          <w:lang w:eastAsia="en-GB"/>
        </w:rPr>
        <w:t>im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years. 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>WCL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engagement survey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 xml:space="preserve"> could also </w:t>
      </w:r>
      <w:r w:rsidR="000A0CAF">
        <w:rPr>
          <w:rFonts w:ascii="Arial" w:eastAsia="Times New Roman" w:hAnsi="Arial" w:cs="Arial"/>
          <w:sz w:val="24"/>
          <w:szCs w:val="24"/>
          <w:lang w:eastAsia="en-GB"/>
        </w:rPr>
        <w:t xml:space="preserve">provide an outlet for employees to highlight which </w:t>
      </w:r>
      <w:r w:rsidR="00B0689C">
        <w:rPr>
          <w:rFonts w:ascii="Arial" w:eastAsia="Times New Roman" w:hAnsi="Arial" w:cs="Arial"/>
          <w:sz w:val="24"/>
          <w:szCs w:val="24"/>
          <w:lang w:eastAsia="en-GB"/>
        </w:rPr>
        <w:t>values,</w:t>
      </w:r>
      <w:r w:rsidR="000A0CAF" w:rsidRPr="000A0CA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A0CAF">
        <w:rPr>
          <w:rFonts w:ascii="Arial" w:eastAsia="Times New Roman" w:hAnsi="Arial" w:cs="Arial"/>
          <w:sz w:val="24"/>
          <w:szCs w:val="24"/>
          <w:lang w:eastAsia="en-GB"/>
        </w:rPr>
        <w:t>they would like WCL to embody (</w:t>
      </w:r>
      <w:r w:rsidR="000A0CAF" w:rsidRPr="00662E96">
        <w:rPr>
          <w:rFonts w:ascii="Arial" w:eastAsia="Times New Roman" w:hAnsi="Arial" w:cs="Arial"/>
          <w:sz w:val="24"/>
          <w:szCs w:val="24"/>
          <w:lang w:eastAsia="en-GB"/>
        </w:rPr>
        <w:t>SHRM</w:t>
      </w:r>
      <w:r w:rsidR="000A0CAF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0A0CAF" w:rsidRPr="00662E96">
        <w:rPr>
          <w:rFonts w:ascii="Arial" w:eastAsia="Times New Roman" w:hAnsi="Arial" w:cs="Arial"/>
          <w:sz w:val="24"/>
          <w:szCs w:val="24"/>
          <w:lang w:eastAsia="en-GB"/>
        </w:rPr>
        <w:t>2023a)</w:t>
      </w:r>
    </w:p>
    <w:p w14:paraId="4E687249" w14:textId="2E4619C7" w:rsidR="00AC2845" w:rsidRDefault="00811B22" w:rsidP="00AC2845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WCL’s 2017 survey whilst outdated does provide some insight </w:t>
      </w:r>
      <w:r w:rsidR="009B6CB7">
        <w:rPr>
          <w:rFonts w:ascii="Arial" w:hAnsi="Arial" w:cs="Arial"/>
          <w:color w:val="000000" w:themeColor="text1"/>
          <w:sz w:val="24"/>
          <w:szCs w:val="24"/>
        </w:rPr>
        <w:t>- In</w:t>
      </w:r>
      <w:r w:rsidR="005F1CB7">
        <w:rPr>
          <w:rFonts w:ascii="Arial" w:hAnsi="Arial" w:cs="Arial"/>
          <w:color w:val="000000" w:themeColor="text1"/>
          <w:sz w:val="24"/>
          <w:szCs w:val="24"/>
        </w:rPr>
        <w:t xml:space="preserve"> 2017 </w:t>
      </w:r>
      <w:r w:rsidR="00AC2845">
        <w:rPr>
          <w:rFonts w:ascii="Arial" w:eastAsia="Times New Roman" w:hAnsi="Arial" w:cs="Arial"/>
          <w:sz w:val="24"/>
          <w:szCs w:val="24"/>
          <w:lang w:eastAsia="en-GB"/>
        </w:rPr>
        <w:t xml:space="preserve">65% of employees surveyed felt part of a high-performance culture </w:t>
      </w:r>
      <w:r w:rsidR="005F1CB7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AC2845">
        <w:rPr>
          <w:rFonts w:ascii="Arial" w:eastAsia="Times New Roman" w:hAnsi="Arial" w:cs="Arial"/>
          <w:sz w:val="24"/>
          <w:szCs w:val="24"/>
          <w:lang w:eastAsia="en-GB"/>
        </w:rPr>
        <w:t xml:space="preserve"> this was lower than </w:t>
      </w:r>
      <w:r w:rsidR="005F1CB7">
        <w:rPr>
          <w:rFonts w:ascii="Arial" w:eastAsia="Times New Roman" w:hAnsi="Arial" w:cs="Arial"/>
          <w:sz w:val="24"/>
          <w:szCs w:val="24"/>
          <w:lang w:eastAsia="en-GB"/>
        </w:rPr>
        <w:t xml:space="preserve">expected </w:t>
      </w:r>
      <w:r w:rsidR="009B6CB7">
        <w:rPr>
          <w:rFonts w:ascii="Arial" w:eastAsia="Times New Roman" w:hAnsi="Arial" w:cs="Arial"/>
          <w:sz w:val="24"/>
          <w:szCs w:val="24"/>
          <w:lang w:eastAsia="en-GB"/>
        </w:rPr>
        <w:t>but</w:t>
      </w:r>
      <w:r w:rsidR="00AC2845">
        <w:rPr>
          <w:rFonts w:ascii="Arial" w:eastAsia="Times New Roman" w:hAnsi="Arial" w:cs="Arial"/>
          <w:sz w:val="24"/>
          <w:szCs w:val="24"/>
          <w:lang w:eastAsia="en-GB"/>
        </w:rPr>
        <w:t xml:space="preserve"> it highlighted departments who</w:t>
      </w:r>
      <w:r w:rsidR="00B9148E">
        <w:rPr>
          <w:rFonts w:ascii="Arial" w:eastAsia="Times New Roman" w:hAnsi="Arial" w:cs="Arial"/>
          <w:sz w:val="24"/>
          <w:szCs w:val="24"/>
          <w:lang w:eastAsia="en-GB"/>
        </w:rPr>
        <w:t xml:space="preserve"> did not align to WCL’s values </w:t>
      </w:r>
      <w:r w:rsidR="00AC2845" w:rsidRPr="000732BF">
        <w:rPr>
          <w:rFonts w:ascii="Arial" w:eastAsia="Times New Roman" w:hAnsi="Arial" w:cs="Arial"/>
          <w:sz w:val="24"/>
          <w:szCs w:val="24"/>
          <w:lang w:eastAsia="en-GB"/>
        </w:rPr>
        <w:t>(Wall Colmonoy, 2017)</w:t>
      </w:r>
      <w:r w:rsidR="00322732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9B6CB7">
        <w:rPr>
          <w:rFonts w:ascii="Arial" w:eastAsia="Times New Roman" w:hAnsi="Arial" w:cs="Arial"/>
          <w:sz w:val="24"/>
          <w:szCs w:val="24"/>
          <w:lang w:eastAsia="en-GB"/>
        </w:rPr>
        <w:t xml:space="preserve">A further survey could show if these departments </w:t>
      </w:r>
      <w:r w:rsidR="00A37F7B">
        <w:rPr>
          <w:rFonts w:ascii="Arial" w:eastAsia="Times New Roman" w:hAnsi="Arial" w:cs="Arial"/>
          <w:sz w:val="24"/>
          <w:szCs w:val="24"/>
          <w:lang w:eastAsia="en-GB"/>
        </w:rPr>
        <w:t>have evolved</w:t>
      </w:r>
      <w:r w:rsidR="00B8203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34DDDF7C" w14:textId="17B39142" w:rsidR="00AC2845" w:rsidRDefault="00AC2845" w:rsidP="00AC2845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Leetaru</w:t>
      </w:r>
      <w:proofErr w:type="spellEnd"/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 (2019) </w:t>
      </w:r>
      <w:r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outlined </w:t>
      </w:r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that </w:t>
      </w:r>
      <w:r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in recent research </w:t>
      </w:r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87% of employees do not understand organisational goals</w:t>
      </w:r>
      <w:r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.  Whilst in WCL’s survey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88% of employees said they understood the mission and values of WCL (Wall Colmonoy, 2017), the volume of current WCL values suggests this may not have been a true representation of employee thought. </w:t>
      </w:r>
    </w:p>
    <w:p w14:paraId="3ED35770" w14:textId="4E534492" w:rsidR="00AC2845" w:rsidRPr="00141C44" w:rsidRDefault="008C6A6A" w:rsidP="00AC2845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18" w:name="_Toc128340901"/>
      <w:r>
        <w:rPr>
          <w:rFonts w:ascii="Arial" w:hAnsi="Arial" w:cs="Arial"/>
          <w:b/>
          <w:bCs/>
          <w:sz w:val="28"/>
          <w:szCs w:val="28"/>
        </w:rPr>
        <w:t>3</w:t>
      </w:r>
      <w:r w:rsidR="00AC2845">
        <w:rPr>
          <w:rFonts w:ascii="Arial" w:hAnsi="Arial" w:cs="Arial"/>
          <w:b/>
          <w:bCs/>
          <w:sz w:val="28"/>
          <w:szCs w:val="28"/>
        </w:rPr>
        <w:t>.1</w:t>
      </w:r>
      <w:r w:rsidR="00AC2845" w:rsidRPr="00141C44">
        <w:rPr>
          <w:rFonts w:ascii="Arial" w:hAnsi="Arial" w:cs="Arial"/>
          <w:b/>
          <w:bCs/>
          <w:sz w:val="28"/>
          <w:szCs w:val="28"/>
        </w:rPr>
        <w:t xml:space="preserve"> </w:t>
      </w:r>
      <w:r w:rsidR="00AC2845">
        <w:rPr>
          <w:rFonts w:ascii="Arial" w:hAnsi="Arial" w:cs="Arial"/>
          <w:b/>
          <w:bCs/>
          <w:sz w:val="28"/>
          <w:szCs w:val="28"/>
        </w:rPr>
        <w:t>WCL’s Values</w:t>
      </w:r>
      <w:bookmarkEnd w:id="18"/>
    </w:p>
    <w:p w14:paraId="4CCE30CA" w14:textId="15BC862C" w:rsidR="00AC2845" w:rsidRDefault="00AC2845" w:rsidP="00AC284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Values are a common set of beliefs that reflect WCL’s identity</w:t>
      </w:r>
      <w:r w:rsidR="002112AD">
        <w:rPr>
          <w:rFonts w:ascii="Arial" w:hAnsi="Arial" w:cs="Arial"/>
          <w:sz w:val="24"/>
          <w:szCs w:val="24"/>
        </w:rPr>
        <w:t xml:space="preserve"> and a</w:t>
      </w:r>
      <w:r>
        <w:rPr>
          <w:rFonts w:ascii="Arial" w:hAnsi="Arial" w:cs="Arial"/>
          <w:sz w:val="24"/>
          <w:szCs w:val="24"/>
        </w:rPr>
        <w:t>re core principles that set the shape and tone of behaviour</w:t>
      </w:r>
      <w:r w:rsidR="002C0DF6">
        <w:rPr>
          <w:rFonts w:ascii="Arial" w:hAnsi="Arial" w:cs="Arial"/>
          <w:sz w:val="24"/>
          <w:szCs w:val="24"/>
        </w:rPr>
        <w:t xml:space="preserve"> at WCL </w:t>
      </w:r>
      <w:r>
        <w:rPr>
          <w:rFonts w:ascii="Arial" w:hAnsi="Arial" w:cs="Arial"/>
          <w:sz w:val="24"/>
          <w:szCs w:val="24"/>
        </w:rPr>
        <w:t>(Dorskind, 2019).</w:t>
      </w:r>
      <w:r w:rsidR="00D06710">
        <w:rPr>
          <w:rFonts w:ascii="Arial" w:hAnsi="Arial" w:cs="Arial"/>
          <w:sz w:val="24"/>
          <w:szCs w:val="24"/>
        </w:rPr>
        <w:t xml:space="preserve"> Values </w:t>
      </w:r>
      <w:r w:rsidR="004B5D42">
        <w:rPr>
          <w:rFonts w:ascii="Arial" w:hAnsi="Arial" w:cs="Arial"/>
          <w:sz w:val="24"/>
          <w:szCs w:val="24"/>
        </w:rPr>
        <w:t xml:space="preserve">influence decision </w:t>
      </w:r>
      <w:r w:rsidR="00D06710">
        <w:rPr>
          <w:rFonts w:ascii="Arial" w:hAnsi="Arial" w:cs="Arial"/>
          <w:sz w:val="24"/>
          <w:szCs w:val="24"/>
        </w:rPr>
        <w:t>making</w:t>
      </w:r>
      <w:r w:rsidR="004B5D42">
        <w:rPr>
          <w:rFonts w:ascii="Arial" w:hAnsi="Arial" w:cs="Arial"/>
          <w:sz w:val="24"/>
          <w:szCs w:val="24"/>
        </w:rPr>
        <w:t xml:space="preserve"> </w:t>
      </w:r>
      <w:r w:rsidR="00D06710">
        <w:rPr>
          <w:rFonts w:ascii="Arial" w:hAnsi="Arial" w:cs="Arial"/>
          <w:sz w:val="24"/>
          <w:szCs w:val="24"/>
        </w:rPr>
        <w:t xml:space="preserve">of employees (Taylor and Perkins, 2021). </w:t>
      </w:r>
    </w:p>
    <w:p w14:paraId="37263575" w14:textId="676B1FFE" w:rsidR="00AC2845" w:rsidRPr="00797552" w:rsidRDefault="00A44567" w:rsidP="00AC284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D91E5A7" wp14:editId="27A57F07">
                <wp:simplePos x="0" y="0"/>
                <wp:positionH relativeFrom="margin">
                  <wp:align>center</wp:align>
                </wp:positionH>
                <wp:positionV relativeFrom="paragraph">
                  <wp:posOffset>1812199</wp:posOffset>
                </wp:positionV>
                <wp:extent cx="2486025" cy="2114550"/>
                <wp:effectExtent l="0" t="0" r="9525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6025" cy="2114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CDD86E4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Purpose</w:t>
                            </w:r>
                          </w:p>
                          <w:p w14:paraId="198CA4BC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Transparency</w:t>
                            </w:r>
                          </w:p>
                          <w:p w14:paraId="439873D9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Initiative</w:t>
                            </w:r>
                            <w:r w:rsidRPr="00602C56"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  <w:t> </w:t>
                            </w:r>
                          </w:p>
                          <w:p w14:paraId="4AA12479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Innovation</w:t>
                            </w:r>
                          </w:p>
                          <w:p w14:paraId="23010B3A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Persistence</w:t>
                            </w:r>
                            <w:r w:rsidRPr="00602C56"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  <w:t> </w:t>
                            </w:r>
                          </w:p>
                          <w:p w14:paraId="7A187EAB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Perseverance</w:t>
                            </w:r>
                          </w:p>
                          <w:p w14:paraId="18C054B8" w14:textId="77777777" w:rsidR="00AC2845" w:rsidRDefault="00AC2845" w:rsidP="00AC284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91E5A7" id="Text Box 8" o:spid="_x0000_s1035" type="#_x0000_t202" style="position:absolute;left:0;text-align:left;margin-left:0;margin-top:142.7pt;width:195.75pt;height:166.5pt;z-index:25165824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" fillcolor="white [3201]" stroked="f" strokeweight=".5pt">
                <v:textbox>
                  <w:txbxContent>
                    <w:p w14:paraId="3CDD86E4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Purpose</w:t>
                      </w:r>
                    </w:p>
                    <w:p w14:paraId="198CA4BC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Transparency</w:t>
                      </w:r>
                    </w:p>
                    <w:p w14:paraId="439873D9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Initiative</w:t>
                      </w:r>
                      <w:r w:rsidRPr="00602C56"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  <w:t> </w:t>
                      </w:r>
                    </w:p>
                    <w:p w14:paraId="4AA12479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Innovation</w:t>
                      </w:r>
                    </w:p>
                    <w:p w14:paraId="23010B3A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Persistence</w:t>
                      </w:r>
                      <w:r w:rsidRPr="00602C56"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  <w:t> </w:t>
                      </w:r>
                    </w:p>
                    <w:p w14:paraId="7A187EAB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Perseverance</w:t>
                      </w:r>
                    </w:p>
                    <w:p w14:paraId="18C054B8" w14:textId="77777777" w:rsidR="00AC2845" w:rsidRDefault="00AC2845" w:rsidP="00AC2845"/>
                  </w:txbxContent>
                </v:textbox>
                <w10:wrap anchorx="margin"/>
              </v:shape>
            </w:pict>
          </mc:Fallback>
        </mc:AlternateContent>
      </w:r>
      <w:r w:rsidR="00AC2845">
        <w:rPr>
          <w:rFonts w:ascii="Arial" w:hAnsi="Arial" w:cs="Arial"/>
          <w:sz w:val="24"/>
          <w:szCs w:val="24"/>
        </w:rPr>
        <w:t>Indeed (2023) state that clear core values is crucial to organisational success, this is because clear core values add purpose</w:t>
      </w:r>
      <w:r w:rsidR="00596195">
        <w:rPr>
          <w:rFonts w:ascii="Arial" w:hAnsi="Arial" w:cs="Arial"/>
          <w:sz w:val="24"/>
          <w:szCs w:val="24"/>
        </w:rPr>
        <w:t xml:space="preserve"> and</w:t>
      </w:r>
      <w:r w:rsidR="00AC2845">
        <w:rPr>
          <w:rFonts w:ascii="Arial" w:hAnsi="Arial" w:cs="Arial"/>
          <w:sz w:val="24"/>
          <w:szCs w:val="24"/>
        </w:rPr>
        <w:t xml:space="preserve"> meaning to employee’s work which could improve overall performance. </w:t>
      </w:r>
      <w:r w:rsidR="006421EB">
        <w:rPr>
          <w:rFonts w:ascii="Arial" w:eastAsia="Times New Roman" w:hAnsi="Arial" w:cs="Arial"/>
          <w:sz w:val="24"/>
          <w:szCs w:val="24"/>
          <w:lang w:eastAsia="en-GB"/>
        </w:rPr>
        <w:t xml:space="preserve">It is important </w:t>
      </w:r>
      <w:r w:rsidR="006421EB" w:rsidRPr="00CD03C5">
        <w:rPr>
          <w:rFonts w:ascii="Arial" w:eastAsia="Times New Roman" w:hAnsi="Arial" w:cs="Arial"/>
          <w:sz w:val="24"/>
          <w:szCs w:val="24"/>
          <w:lang w:eastAsia="en-GB"/>
        </w:rPr>
        <w:t xml:space="preserve">that employees understand </w:t>
      </w:r>
      <w:r w:rsidR="006421EB">
        <w:rPr>
          <w:rFonts w:ascii="Arial" w:eastAsia="Times New Roman" w:hAnsi="Arial" w:cs="Arial"/>
          <w:sz w:val="24"/>
          <w:szCs w:val="24"/>
          <w:lang w:eastAsia="en-GB"/>
        </w:rPr>
        <w:t xml:space="preserve">and embody WCL values </w:t>
      </w:r>
      <w:r w:rsidR="006421EB" w:rsidRPr="00CD03C5">
        <w:rPr>
          <w:rFonts w:ascii="Arial" w:eastAsia="Times New Roman" w:hAnsi="Arial" w:cs="Arial"/>
          <w:sz w:val="24"/>
          <w:szCs w:val="24"/>
          <w:lang w:eastAsia="en-GB"/>
        </w:rPr>
        <w:t>in all areas of their work life</w:t>
      </w:r>
      <w:r w:rsidR="006421EB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6421EB">
        <w:rPr>
          <w:rFonts w:ascii="Arial" w:eastAsia="Times New Roman" w:hAnsi="Arial" w:cs="Arial"/>
          <w:sz w:val="24"/>
          <w:szCs w:val="24"/>
          <w:lang w:eastAsia="en-GB"/>
        </w:rPr>
        <w:t>Dorkskind</w:t>
      </w:r>
      <w:proofErr w:type="spellEnd"/>
      <w:r w:rsidR="006421EB">
        <w:rPr>
          <w:rFonts w:ascii="Arial" w:eastAsia="Times New Roman" w:hAnsi="Arial" w:cs="Arial"/>
          <w:sz w:val="24"/>
          <w:szCs w:val="24"/>
          <w:lang w:eastAsia="en-GB"/>
        </w:rPr>
        <w:t>, 2019).</w:t>
      </w:r>
      <w:r w:rsidR="00B543F0" w:rsidRPr="00B543F0">
        <w:t xml:space="preserve"> </w:t>
      </w:r>
      <w:r w:rsidR="00AC2845">
        <w:rPr>
          <w:rFonts w:ascii="Arial" w:hAnsi="Arial" w:cs="Arial"/>
          <w:sz w:val="24"/>
          <w:szCs w:val="24"/>
        </w:rPr>
        <w:t xml:space="preserve">WCL’s current core values are (Wall Colmonoy, 2023c): </w:t>
      </w:r>
    </w:p>
    <w:p w14:paraId="4FDDA4C4" w14:textId="7B060A8D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Integrity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0506D630" w14:textId="41BFBDB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Passion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253A0E3" w14:textId="237E107A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Respect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D50202D" w14:textId="7777777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Diverse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5EF0DA0" w14:textId="7777777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Service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EEAA491" w14:textId="7777777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Speed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Pr="00602C5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29D04F1" w14:textId="77777777" w:rsidR="0038128C" w:rsidRDefault="00AC2845" w:rsidP="00A13C7E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>Whilst WCL values are well defined</w:t>
      </w:r>
      <w:r w:rsidR="00496EDC">
        <w:rPr>
          <w:rFonts w:ascii="Arial" w:eastAsia="Times New Roman" w:hAnsi="Arial" w:cs="Arial"/>
          <w:sz w:val="24"/>
          <w:szCs w:val="24"/>
          <w:lang w:eastAsia="en-GB"/>
        </w:rPr>
        <w:t>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 sheer volume means incorporating and ingraining them into WCL</w:t>
      </w:r>
      <w:r w:rsidR="00496EDC">
        <w:rPr>
          <w:rFonts w:ascii="Arial" w:eastAsia="Times New Roman" w:hAnsi="Arial" w:cs="Arial"/>
          <w:sz w:val="24"/>
          <w:szCs w:val="24"/>
          <w:lang w:eastAsia="en-GB"/>
        </w:rPr>
        <w:t>’s employee lifecycle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is difficult (Dorskind, 2019).  WCL have 12 values which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Kerpen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(2015) states is far too many, with 3-5 being the optimum number to shape and reinforce WCL’s culture. </w:t>
      </w:r>
    </w:p>
    <w:p w14:paraId="0D073DF6" w14:textId="3A6FEB27" w:rsidR="00A13C7E" w:rsidRDefault="00AC2845" w:rsidP="00A13C7E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Establishing</w:t>
      </w:r>
      <w:r w:rsidR="004C4AA4">
        <w:rPr>
          <w:rFonts w:ascii="Arial" w:eastAsia="Times New Roman" w:hAnsi="Arial" w:cs="Arial"/>
          <w:sz w:val="24"/>
          <w:szCs w:val="24"/>
          <w:lang w:eastAsia="en-GB"/>
        </w:rPr>
        <w:t xml:space="preserve"> key core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values which employees feel are important to WCL could be beneficial for lasting change (Indeed, 2023)</w:t>
      </w:r>
      <w:r w:rsidR="00B95F44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0721FC1A" w14:textId="74E34A94" w:rsidR="0050103E" w:rsidRPr="007B6AD6" w:rsidRDefault="0050103E" w:rsidP="0050103E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19" w:name="_Toc128340902"/>
      <w:r w:rsidRPr="007B6AD6">
        <w:rPr>
          <w:rFonts w:ascii="Arial" w:hAnsi="Arial" w:cs="Arial"/>
          <w:b/>
          <w:bCs/>
          <w:sz w:val="28"/>
          <w:szCs w:val="28"/>
        </w:rPr>
        <w:t>3.2 Does WCL Surface Culture reflect WCL’s Deeper Culture?</w:t>
      </w:r>
      <w:bookmarkEnd w:id="19"/>
    </w:p>
    <w:p w14:paraId="3DD118EF" w14:textId="77777777" w:rsidR="0050103E" w:rsidRDefault="0050103E" w:rsidP="0050103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Organisational</w:t>
      </w:r>
      <w:r w:rsidRPr="00736777">
        <w:rPr>
          <w:rFonts w:ascii="Arial" w:hAnsi="Arial" w:cs="Arial"/>
          <w:color w:val="000000" w:themeColor="text1"/>
          <w:sz w:val="24"/>
          <w:szCs w:val="24"/>
        </w:rPr>
        <w:t xml:space="preserve"> culture </w:t>
      </w:r>
      <w:r>
        <w:rPr>
          <w:rFonts w:ascii="Arial" w:hAnsi="Arial" w:cs="Arial"/>
          <w:color w:val="000000" w:themeColor="text1"/>
          <w:sz w:val="24"/>
          <w:szCs w:val="24"/>
        </w:rPr>
        <w:t>is</w:t>
      </w:r>
      <w:r w:rsidRPr="00736777">
        <w:rPr>
          <w:rFonts w:ascii="Arial" w:hAnsi="Arial" w:cs="Arial"/>
          <w:color w:val="000000" w:themeColor="text1"/>
          <w:sz w:val="24"/>
          <w:szCs w:val="24"/>
        </w:rPr>
        <w:t xml:space="preserve"> developed naturally through workplace experiences, attitudes, and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activities </w:t>
      </w:r>
      <w:r w:rsidRPr="00736777">
        <w:rPr>
          <w:rFonts w:ascii="Arial" w:hAnsi="Arial" w:cs="Arial"/>
          <w:color w:val="000000" w:themeColor="text1"/>
          <w:sz w:val="24"/>
          <w:szCs w:val="24"/>
        </w:rPr>
        <w:t>(Indeed, 2023)</w:t>
      </w:r>
      <w:r>
        <w:rPr>
          <w:rFonts w:ascii="Arial" w:hAnsi="Arial" w:cs="Arial"/>
          <w:color w:val="000000" w:themeColor="text1"/>
          <w:sz w:val="24"/>
          <w:szCs w:val="24"/>
        </w:rPr>
        <w:t>. Every</w:t>
      </w:r>
      <w:r w:rsidRPr="00CF0D3E">
        <w:rPr>
          <w:rFonts w:ascii="Arial" w:hAnsi="Arial" w:cs="Arial"/>
          <w:sz w:val="24"/>
          <w:szCs w:val="24"/>
        </w:rPr>
        <w:t xml:space="preserve"> organisation is built on characteristics that define them </w:t>
      </w:r>
      <w:r>
        <w:rPr>
          <w:rFonts w:ascii="Arial" w:hAnsi="Arial" w:cs="Arial"/>
          <w:sz w:val="24"/>
          <w:szCs w:val="24"/>
        </w:rPr>
        <w:t>but are not initially or</w:t>
      </w:r>
      <w:r w:rsidRPr="00CF0D3E">
        <w:rPr>
          <w:rFonts w:ascii="Arial" w:hAnsi="Arial" w:cs="Arial"/>
          <w:sz w:val="24"/>
          <w:szCs w:val="24"/>
        </w:rPr>
        <w:t xml:space="preserve"> externally clear</w:t>
      </w:r>
      <w:r>
        <w:rPr>
          <w:rFonts w:ascii="Arial" w:hAnsi="Arial" w:cs="Arial"/>
          <w:sz w:val="24"/>
          <w:szCs w:val="24"/>
        </w:rPr>
        <w:t xml:space="preserve"> </w:t>
      </w:r>
      <w:r w:rsidRPr="00CF0D3E">
        <w:t>(</w:t>
      </w:r>
      <w:proofErr w:type="spellStart"/>
      <w:r w:rsidRPr="00CF0D3E">
        <w:rPr>
          <w:rFonts w:ascii="Arial" w:hAnsi="Arial" w:cs="Arial"/>
          <w:sz w:val="24"/>
          <w:szCs w:val="24"/>
        </w:rPr>
        <w:t>Singanamalli</w:t>
      </w:r>
      <w:proofErr w:type="spellEnd"/>
      <w:r w:rsidRPr="00CF0D3E">
        <w:rPr>
          <w:rFonts w:ascii="Arial" w:hAnsi="Arial" w:cs="Arial"/>
          <w:sz w:val="24"/>
          <w:szCs w:val="24"/>
        </w:rPr>
        <w:t>,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19B6581A" w14:textId="5C8754A0" w:rsidR="0050103E" w:rsidRDefault="0050103E" w:rsidP="0050103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WCL surface culture does not reflect WCL’s deeper culture, with entrenched and archaic views seeping into the visible portion of WCL culture</w:t>
      </w:r>
      <w:r w:rsidR="0014635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A381A">
        <w:rPr>
          <w:rFonts w:ascii="Arial" w:hAnsi="Arial" w:cs="Arial"/>
          <w:color w:val="000000" w:themeColor="text1"/>
          <w:sz w:val="24"/>
          <w:szCs w:val="24"/>
        </w:rPr>
        <w:t>T</w:t>
      </w:r>
      <w:r w:rsidR="0014635F">
        <w:rPr>
          <w:rFonts w:ascii="Arial" w:hAnsi="Arial" w:cs="Arial"/>
          <w:color w:val="000000" w:themeColor="text1"/>
          <w:sz w:val="24"/>
          <w:szCs w:val="24"/>
        </w:rPr>
        <w:t xml:space="preserve">he divide between </w:t>
      </w:r>
      <w:r w:rsidR="002C77EE">
        <w:rPr>
          <w:rFonts w:ascii="Arial" w:hAnsi="Arial" w:cs="Arial"/>
          <w:color w:val="000000" w:themeColor="text1"/>
          <w:sz w:val="24"/>
          <w:szCs w:val="24"/>
        </w:rPr>
        <w:t>s</w:t>
      </w:r>
      <w:r w:rsidR="0014635F">
        <w:rPr>
          <w:rFonts w:ascii="Arial" w:hAnsi="Arial" w:cs="Arial"/>
          <w:color w:val="000000" w:themeColor="text1"/>
          <w:sz w:val="24"/>
          <w:szCs w:val="24"/>
        </w:rPr>
        <w:t xml:space="preserve">upport </w:t>
      </w:r>
      <w:r w:rsidR="002C77EE">
        <w:rPr>
          <w:rFonts w:ascii="Arial" w:hAnsi="Arial" w:cs="Arial"/>
          <w:color w:val="000000" w:themeColor="text1"/>
          <w:sz w:val="24"/>
          <w:szCs w:val="24"/>
        </w:rPr>
        <w:t>staff and production staff</w:t>
      </w:r>
      <w:r w:rsidR="00106141">
        <w:rPr>
          <w:rFonts w:ascii="Arial" w:hAnsi="Arial" w:cs="Arial"/>
          <w:color w:val="000000" w:themeColor="text1"/>
          <w:sz w:val="24"/>
          <w:szCs w:val="24"/>
        </w:rPr>
        <w:t xml:space="preserve"> has also grown </w:t>
      </w:r>
      <w:r w:rsidR="002C77EE">
        <w:rPr>
          <w:rFonts w:ascii="Arial" w:hAnsi="Arial" w:cs="Arial"/>
          <w:color w:val="000000" w:themeColor="text1"/>
          <w:sz w:val="24"/>
          <w:szCs w:val="24"/>
        </w:rPr>
        <w:t>exponentially</w:t>
      </w:r>
      <w:r w:rsidR="005D20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6141">
        <w:rPr>
          <w:rFonts w:ascii="Arial" w:hAnsi="Arial" w:cs="Arial"/>
          <w:color w:val="000000" w:themeColor="text1"/>
          <w:sz w:val="24"/>
          <w:szCs w:val="24"/>
        </w:rPr>
        <w:t>post Covid-19</w:t>
      </w:r>
      <w:r w:rsidR="00CA381A">
        <w:rPr>
          <w:rFonts w:ascii="Arial" w:hAnsi="Arial" w:cs="Arial"/>
          <w:color w:val="000000" w:themeColor="text1"/>
          <w:sz w:val="24"/>
          <w:szCs w:val="24"/>
        </w:rPr>
        <w:t xml:space="preserve">, with a ‘Us and Them’ attitude emerging - </w:t>
      </w:r>
      <w:r w:rsidR="00106141">
        <w:rPr>
          <w:rFonts w:ascii="Arial" w:hAnsi="Arial" w:cs="Arial"/>
          <w:color w:val="000000" w:themeColor="text1"/>
          <w:sz w:val="24"/>
          <w:szCs w:val="24"/>
        </w:rPr>
        <w:t>having a further impact on overall WCL culture</w:t>
      </w:r>
      <w:r w:rsidR="00CA381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DEDF9B7" w14:textId="43C63581" w:rsidR="00AC2845" w:rsidRDefault="0050103E" w:rsidP="008C6A6A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Organisations</w:t>
      </w:r>
      <w:r w:rsidRPr="00B94DE7">
        <w:rPr>
          <w:rFonts w:ascii="Arial" w:hAnsi="Arial" w:cs="Arial"/>
          <w:sz w:val="24"/>
          <w:szCs w:val="24"/>
        </w:rPr>
        <w:t xml:space="preserve"> often hire people who personally share and align with its values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A4E0A">
        <w:rPr>
          <w:rFonts w:ascii="Arial" w:hAnsi="Arial" w:cs="Arial"/>
          <w:sz w:val="24"/>
          <w:szCs w:val="24"/>
        </w:rPr>
        <w:t>Kerpen</w:t>
      </w:r>
      <w:proofErr w:type="spellEnd"/>
      <w:r w:rsidR="00EA4E0A">
        <w:rPr>
          <w:rFonts w:ascii="Arial" w:hAnsi="Arial" w:cs="Arial"/>
          <w:sz w:val="24"/>
          <w:szCs w:val="24"/>
        </w:rPr>
        <w:t>, 2015</w:t>
      </w:r>
      <w:r>
        <w:rPr>
          <w:rFonts w:ascii="Arial" w:hAnsi="Arial" w:cs="Arial"/>
          <w:sz w:val="24"/>
          <w:szCs w:val="24"/>
        </w:rPr>
        <w:t xml:space="preserve">). </w:t>
      </w:r>
      <w:r w:rsidR="00C707D3" w:rsidRPr="00C707D3">
        <w:rPr>
          <w:rFonts w:ascii="Arial" w:hAnsi="Arial" w:cs="Arial"/>
          <w:sz w:val="24"/>
          <w:szCs w:val="24"/>
        </w:rPr>
        <w:t>Since 201</w:t>
      </w:r>
      <w:r w:rsidR="00757BEB">
        <w:rPr>
          <w:rFonts w:ascii="Arial" w:hAnsi="Arial" w:cs="Arial"/>
          <w:sz w:val="24"/>
          <w:szCs w:val="24"/>
        </w:rPr>
        <w:t>7</w:t>
      </w:r>
      <w:r w:rsidR="00C707D3" w:rsidRPr="00C707D3">
        <w:rPr>
          <w:rFonts w:ascii="Arial" w:hAnsi="Arial" w:cs="Arial"/>
          <w:sz w:val="24"/>
          <w:szCs w:val="24"/>
        </w:rPr>
        <w:t xml:space="preserve"> word of mouth has accounted for </w:t>
      </w:r>
      <w:r w:rsidR="00757BEB">
        <w:rPr>
          <w:rFonts w:ascii="Arial" w:hAnsi="Arial" w:cs="Arial"/>
          <w:sz w:val="24"/>
          <w:szCs w:val="24"/>
        </w:rPr>
        <w:t>75</w:t>
      </w:r>
      <w:r w:rsidR="00C707D3" w:rsidRPr="00C707D3">
        <w:rPr>
          <w:rFonts w:ascii="Arial" w:hAnsi="Arial" w:cs="Arial"/>
          <w:sz w:val="24"/>
          <w:szCs w:val="24"/>
        </w:rPr>
        <w:t>% of all Direct (Production) positions (Wall Colmonoy, 202</w:t>
      </w:r>
      <w:r w:rsidR="001E5483">
        <w:rPr>
          <w:rFonts w:ascii="Arial" w:hAnsi="Arial" w:cs="Arial"/>
          <w:sz w:val="24"/>
          <w:szCs w:val="24"/>
        </w:rPr>
        <w:t>3e</w:t>
      </w:r>
      <w:r w:rsidR="00AD3CFD" w:rsidRPr="00C707D3">
        <w:rPr>
          <w:rFonts w:ascii="Arial" w:hAnsi="Arial" w:cs="Arial"/>
          <w:sz w:val="24"/>
          <w:szCs w:val="24"/>
        </w:rPr>
        <w:t>)</w:t>
      </w:r>
      <w:r w:rsidR="00AD3CFD">
        <w:rPr>
          <w:rFonts w:ascii="Arial" w:hAnsi="Arial" w:cs="Arial"/>
          <w:sz w:val="24"/>
          <w:szCs w:val="24"/>
        </w:rPr>
        <w:t>.</w:t>
      </w:r>
      <w:r w:rsidR="00043848">
        <w:rPr>
          <w:rFonts w:ascii="Arial" w:hAnsi="Arial" w:cs="Arial"/>
          <w:sz w:val="24"/>
          <w:szCs w:val="24"/>
        </w:rPr>
        <w:t xml:space="preserve"> This </w:t>
      </w:r>
      <w:r w:rsidR="00757BEB">
        <w:rPr>
          <w:rFonts w:ascii="Arial" w:hAnsi="Arial" w:cs="Arial"/>
          <w:sz w:val="24"/>
          <w:szCs w:val="24"/>
        </w:rPr>
        <w:t xml:space="preserve">type of recruitment </w:t>
      </w:r>
      <w:r w:rsidR="00043848">
        <w:rPr>
          <w:rFonts w:ascii="Arial" w:hAnsi="Arial" w:cs="Arial"/>
          <w:sz w:val="24"/>
          <w:szCs w:val="24"/>
        </w:rPr>
        <w:t>has further deepened underlying cultures wi</w:t>
      </w:r>
      <w:r w:rsidR="001E5483">
        <w:rPr>
          <w:rFonts w:ascii="Arial" w:hAnsi="Arial" w:cs="Arial"/>
          <w:sz w:val="24"/>
          <w:szCs w:val="24"/>
        </w:rPr>
        <w:t>th</w:t>
      </w:r>
      <w:r w:rsidR="00043848">
        <w:rPr>
          <w:rFonts w:ascii="Arial" w:hAnsi="Arial" w:cs="Arial"/>
          <w:sz w:val="24"/>
          <w:szCs w:val="24"/>
        </w:rPr>
        <w:t xml:space="preserve"> ‘new’ employees </w:t>
      </w:r>
      <w:r w:rsidR="009658FA">
        <w:rPr>
          <w:rFonts w:ascii="Arial" w:hAnsi="Arial" w:cs="Arial"/>
          <w:sz w:val="24"/>
          <w:szCs w:val="24"/>
        </w:rPr>
        <w:t>sharing</w:t>
      </w:r>
      <w:r w:rsidR="00583262">
        <w:rPr>
          <w:rFonts w:ascii="Arial" w:hAnsi="Arial" w:cs="Arial"/>
          <w:sz w:val="24"/>
          <w:szCs w:val="24"/>
        </w:rPr>
        <w:t xml:space="preserve"> the</w:t>
      </w:r>
      <w:r w:rsidR="001E5483">
        <w:rPr>
          <w:rFonts w:ascii="Arial" w:hAnsi="Arial" w:cs="Arial"/>
          <w:sz w:val="24"/>
          <w:szCs w:val="24"/>
        </w:rPr>
        <w:t xml:space="preserve"> same viewpoints </w:t>
      </w:r>
      <w:r w:rsidR="00AD3CFD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existing WCL 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>employees</w:t>
      </w:r>
      <w:r w:rsidRPr="009B1E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1E6786E" w14:textId="6EC8FA95" w:rsidR="00567489" w:rsidRPr="00567489" w:rsidRDefault="00567489" w:rsidP="008C6A6A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67489">
        <w:rPr>
          <w:rFonts w:ascii="Arial" w:hAnsi="Arial" w:cs="Arial"/>
          <w:color w:val="000000" w:themeColor="text1"/>
          <w:sz w:val="24"/>
          <w:szCs w:val="24"/>
        </w:rPr>
        <w:t>WCL culture is an oxymoron with positive relationships but toxic subcultures, which are difficult to in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>vestigate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and change. There is little to no resistance to change, but the </w:t>
      </w:r>
      <w:r w:rsidR="00832DFD" w:rsidRPr="00567489">
        <w:rPr>
          <w:rFonts w:ascii="Arial" w:hAnsi="Arial" w:cs="Arial"/>
          <w:color w:val="000000" w:themeColor="text1"/>
          <w:sz w:val="24"/>
          <w:szCs w:val="24"/>
        </w:rPr>
        <w:t>reason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for accepting change is </w:t>
      </w:r>
      <w:r w:rsidR="00603288" w:rsidRPr="00567489">
        <w:rPr>
          <w:rFonts w:ascii="Arial" w:hAnsi="Arial" w:cs="Arial"/>
          <w:color w:val="000000" w:themeColor="text1"/>
          <w:sz w:val="24"/>
          <w:szCs w:val="24"/>
        </w:rPr>
        <w:t>short-lived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they soon revert back to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03288" w:rsidRPr="00603288">
        <w:rPr>
          <w:rFonts w:ascii="Arial" w:hAnsi="Arial" w:cs="Arial"/>
          <w:color w:val="000000" w:themeColor="text1"/>
          <w:sz w:val="24"/>
          <w:szCs w:val="24"/>
        </w:rPr>
        <w:t>Balogun and Johnson’s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 xml:space="preserve"> (2004)</w:t>
      </w:r>
      <w:r w:rsidR="00603288" w:rsidRPr="00603288">
        <w:rPr>
          <w:rFonts w:ascii="Arial" w:hAnsi="Arial" w:cs="Arial"/>
          <w:color w:val="000000" w:themeColor="text1"/>
          <w:sz w:val="24"/>
          <w:szCs w:val="24"/>
        </w:rPr>
        <w:t xml:space="preserve"> ‘the way we do things around here’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50CE6CA" w14:textId="4B9BB98A" w:rsidR="0037564A" w:rsidRPr="007B6AD6" w:rsidRDefault="000E4B1C" w:rsidP="0037564A">
      <w:pPr>
        <w:pStyle w:val="Heading2"/>
        <w:jc w:val="both"/>
        <w:rPr>
          <w:rFonts w:ascii="Arial" w:hAnsi="Arial" w:cs="Arial"/>
          <w:b/>
          <w:bCs/>
          <w:sz w:val="32"/>
          <w:szCs w:val="32"/>
        </w:rPr>
      </w:pPr>
      <w:bookmarkStart w:id="20" w:name="_Toc128340903"/>
      <w:r w:rsidRPr="007B6AD6">
        <w:rPr>
          <w:rFonts w:ascii="Arial" w:hAnsi="Arial" w:cs="Arial"/>
          <w:b/>
          <w:bCs/>
          <w:sz w:val="32"/>
          <w:szCs w:val="32"/>
        </w:rPr>
        <w:lastRenderedPageBreak/>
        <w:t>4.</w:t>
      </w:r>
      <w:r w:rsidR="0037564A" w:rsidRPr="007B6AD6">
        <w:rPr>
          <w:rFonts w:ascii="Arial" w:hAnsi="Arial" w:cs="Arial"/>
          <w:b/>
          <w:bCs/>
          <w:sz w:val="32"/>
          <w:szCs w:val="32"/>
        </w:rPr>
        <w:t xml:space="preserve"> </w:t>
      </w:r>
      <w:r w:rsidR="006E2B92" w:rsidRPr="007B6AD6">
        <w:rPr>
          <w:rFonts w:ascii="Arial" w:hAnsi="Arial" w:cs="Arial"/>
          <w:b/>
          <w:bCs/>
          <w:sz w:val="32"/>
          <w:szCs w:val="32"/>
        </w:rPr>
        <w:t>Organisational</w:t>
      </w:r>
      <w:r w:rsidR="0037564A" w:rsidRPr="007B6AD6">
        <w:rPr>
          <w:rFonts w:ascii="Arial" w:hAnsi="Arial" w:cs="Arial"/>
          <w:b/>
          <w:bCs/>
          <w:sz w:val="32"/>
          <w:szCs w:val="32"/>
        </w:rPr>
        <w:t xml:space="preserve"> Behaviour</w:t>
      </w:r>
      <w:bookmarkEnd w:id="20"/>
    </w:p>
    <w:p w14:paraId="310A4BAA" w14:textId="284EFE3F" w:rsidR="00BF22C3" w:rsidRPr="00924AE9" w:rsidRDefault="00924AE9" w:rsidP="00924AE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37564A" w:rsidRPr="00924AE9">
        <w:rPr>
          <w:rFonts w:ascii="Arial" w:hAnsi="Arial" w:cs="Arial"/>
          <w:sz w:val="24"/>
          <w:szCs w:val="24"/>
        </w:rPr>
        <w:t>Organi</w:t>
      </w:r>
      <w:r w:rsidR="001C53BE" w:rsidRPr="00924AE9">
        <w:rPr>
          <w:rFonts w:ascii="Arial" w:hAnsi="Arial" w:cs="Arial"/>
          <w:sz w:val="24"/>
          <w:szCs w:val="24"/>
        </w:rPr>
        <w:t>s</w:t>
      </w:r>
      <w:r w:rsidR="0037564A" w:rsidRPr="00924AE9">
        <w:rPr>
          <w:rFonts w:ascii="Arial" w:hAnsi="Arial" w:cs="Arial"/>
          <w:sz w:val="24"/>
          <w:szCs w:val="24"/>
        </w:rPr>
        <w:t>ational behavio</w:t>
      </w:r>
      <w:r w:rsidR="00FC44CF" w:rsidRPr="00924AE9">
        <w:rPr>
          <w:rFonts w:ascii="Arial" w:hAnsi="Arial" w:cs="Arial"/>
          <w:sz w:val="24"/>
          <w:szCs w:val="24"/>
        </w:rPr>
        <w:t>u</w:t>
      </w:r>
      <w:r w:rsidR="0037564A" w:rsidRPr="00924AE9">
        <w:rPr>
          <w:rFonts w:ascii="Arial" w:hAnsi="Arial" w:cs="Arial"/>
          <w:sz w:val="24"/>
          <w:szCs w:val="24"/>
        </w:rPr>
        <w:t xml:space="preserve">r </w:t>
      </w:r>
      <w:r w:rsidR="00BB359D" w:rsidRPr="00924AE9">
        <w:rPr>
          <w:rFonts w:ascii="Arial" w:hAnsi="Arial" w:cs="Arial"/>
          <w:sz w:val="24"/>
          <w:szCs w:val="24"/>
        </w:rPr>
        <w:t xml:space="preserve">theories </w:t>
      </w:r>
      <w:r w:rsidR="00BF22C3" w:rsidRPr="00924AE9">
        <w:rPr>
          <w:rFonts w:ascii="Arial" w:hAnsi="Arial" w:cs="Arial"/>
          <w:sz w:val="24"/>
          <w:szCs w:val="24"/>
        </w:rPr>
        <w:t>refer</w:t>
      </w:r>
      <w:r w:rsidR="00C10F4E" w:rsidRPr="00924AE9">
        <w:rPr>
          <w:rFonts w:ascii="Arial" w:hAnsi="Arial" w:cs="Arial"/>
          <w:sz w:val="24"/>
          <w:szCs w:val="24"/>
        </w:rPr>
        <w:t xml:space="preserve"> to</w:t>
      </w:r>
      <w:r w:rsidR="0037564A" w:rsidRPr="00924AE9">
        <w:rPr>
          <w:rFonts w:ascii="Arial" w:hAnsi="Arial" w:cs="Arial"/>
          <w:sz w:val="24"/>
          <w:szCs w:val="24"/>
        </w:rPr>
        <w:t xml:space="preserve"> human </w:t>
      </w:r>
      <w:r w:rsidR="00BB50B9" w:rsidRPr="00924AE9">
        <w:rPr>
          <w:rFonts w:ascii="Arial" w:hAnsi="Arial" w:cs="Arial"/>
          <w:sz w:val="24"/>
          <w:szCs w:val="24"/>
        </w:rPr>
        <w:t>behaviour</w:t>
      </w:r>
      <w:r w:rsidR="0037564A" w:rsidRPr="00924AE9">
        <w:rPr>
          <w:rFonts w:ascii="Arial" w:hAnsi="Arial" w:cs="Arial"/>
          <w:sz w:val="24"/>
          <w:szCs w:val="24"/>
        </w:rPr>
        <w:t xml:space="preserve"> in a business environment</w:t>
      </w:r>
      <w:r w:rsidR="00BF22C3" w:rsidRPr="00924AE9">
        <w:rPr>
          <w:rFonts w:ascii="Arial" w:hAnsi="Arial" w:cs="Arial"/>
          <w:sz w:val="24"/>
          <w:szCs w:val="24"/>
        </w:rPr>
        <w:t xml:space="preserve"> and how </w:t>
      </w:r>
      <w:r w:rsidR="0086770E" w:rsidRPr="00924AE9">
        <w:rPr>
          <w:rFonts w:ascii="Arial" w:hAnsi="Arial" w:cs="Arial"/>
          <w:sz w:val="24"/>
          <w:szCs w:val="24"/>
        </w:rPr>
        <w:t xml:space="preserve">employees </w:t>
      </w:r>
      <w:r w:rsidR="006E5DCF" w:rsidRPr="00924AE9">
        <w:rPr>
          <w:rFonts w:ascii="Arial" w:hAnsi="Arial" w:cs="Arial"/>
          <w:sz w:val="24"/>
          <w:szCs w:val="24"/>
        </w:rPr>
        <w:t xml:space="preserve">interact with each other and their </w:t>
      </w:r>
      <w:r w:rsidR="008D3CCB">
        <w:rPr>
          <w:rFonts w:ascii="Arial" w:hAnsi="Arial" w:cs="Arial"/>
          <w:sz w:val="24"/>
          <w:szCs w:val="24"/>
        </w:rPr>
        <w:t>o</w:t>
      </w:r>
      <w:r w:rsidR="006E5DCF" w:rsidRPr="00924AE9">
        <w:rPr>
          <w:rFonts w:ascii="Arial" w:hAnsi="Arial" w:cs="Arial"/>
          <w:sz w:val="24"/>
          <w:szCs w:val="24"/>
        </w:rPr>
        <w:t>r</w:t>
      </w:r>
      <w:r w:rsidR="008D3CCB">
        <w:rPr>
          <w:rFonts w:ascii="Arial" w:hAnsi="Arial" w:cs="Arial"/>
          <w:sz w:val="24"/>
          <w:szCs w:val="24"/>
        </w:rPr>
        <w:t>ganisation (Harappa, 2021)</w:t>
      </w:r>
      <w:r w:rsidR="00A10F83" w:rsidRPr="00924AE9">
        <w:rPr>
          <w:rFonts w:ascii="Arial" w:hAnsi="Arial" w:cs="Arial"/>
          <w:sz w:val="24"/>
          <w:szCs w:val="24"/>
        </w:rPr>
        <w:t xml:space="preserve">. </w:t>
      </w:r>
      <w:r w:rsidR="008D3CCB">
        <w:rPr>
          <w:rFonts w:ascii="Arial" w:hAnsi="Arial" w:cs="Arial"/>
          <w:sz w:val="24"/>
          <w:szCs w:val="24"/>
        </w:rPr>
        <w:t>O</w:t>
      </w:r>
      <w:r w:rsidR="00A10F83" w:rsidRPr="00924AE9">
        <w:rPr>
          <w:rFonts w:ascii="Arial" w:hAnsi="Arial" w:cs="Arial"/>
          <w:sz w:val="24"/>
          <w:szCs w:val="24"/>
        </w:rPr>
        <w:t xml:space="preserve">rganisational behaviour also helps </w:t>
      </w:r>
      <w:r w:rsidR="00F765D5">
        <w:rPr>
          <w:rFonts w:ascii="Arial" w:hAnsi="Arial" w:cs="Arial"/>
          <w:sz w:val="24"/>
          <w:szCs w:val="24"/>
        </w:rPr>
        <w:t>management</w:t>
      </w:r>
      <w:r w:rsidR="00A10F83" w:rsidRPr="00924AE9">
        <w:rPr>
          <w:rFonts w:ascii="Arial" w:hAnsi="Arial" w:cs="Arial"/>
          <w:sz w:val="24"/>
          <w:szCs w:val="24"/>
        </w:rPr>
        <w:t xml:space="preserve"> understand the most effective way to make changes to maximise efficiency and productivity (Harappa, 2021). </w:t>
      </w:r>
    </w:p>
    <w:p w14:paraId="612B128B" w14:textId="25AC734B" w:rsidR="00EA0AA8" w:rsidRDefault="00A20F81" w:rsidP="00924AE9">
      <w:pPr>
        <w:jc w:val="both"/>
        <w:rPr>
          <w:rFonts w:ascii="Arial" w:hAnsi="Arial" w:cs="Arial"/>
          <w:sz w:val="24"/>
          <w:szCs w:val="24"/>
        </w:rPr>
      </w:pPr>
      <w:r w:rsidRPr="00924AE9">
        <w:rPr>
          <w:rFonts w:ascii="Arial" w:hAnsi="Arial" w:cs="Arial"/>
          <w:sz w:val="24"/>
          <w:szCs w:val="24"/>
        </w:rPr>
        <w:t xml:space="preserve">A </w:t>
      </w:r>
      <w:r w:rsidR="00044AEE" w:rsidRPr="00924AE9">
        <w:rPr>
          <w:rFonts w:ascii="Arial" w:hAnsi="Arial" w:cs="Arial"/>
          <w:sz w:val="24"/>
          <w:szCs w:val="24"/>
        </w:rPr>
        <w:t>main</w:t>
      </w:r>
      <w:r w:rsidRPr="00924AE9">
        <w:rPr>
          <w:rFonts w:ascii="Arial" w:hAnsi="Arial" w:cs="Arial"/>
          <w:sz w:val="24"/>
          <w:szCs w:val="24"/>
        </w:rPr>
        <w:t xml:space="preserve"> theory of organisational behaviour </w:t>
      </w:r>
      <w:r w:rsidR="00044AEE" w:rsidRPr="00924AE9">
        <w:rPr>
          <w:rFonts w:ascii="Arial" w:hAnsi="Arial" w:cs="Arial"/>
          <w:sz w:val="24"/>
          <w:szCs w:val="24"/>
        </w:rPr>
        <w:t>is the Human Relations Management Theory</w:t>
      </w:r>
      <w:r w:rsidR="001A1C95">
        <w:rPr>
          <w:rFonts w:ascii="Arial" w:hAnsi="Arial" w:cs="Arial"/>
          <w:sz w:val="24"/>
          <w:szCs w:val="24"/>
        </w:rPr>
        <w:t>;</w:t>
      </w:r>
      <w:r w:rsidR="00E92348" w:rsidRPr="00924AE9">
        <w:rPr>
          <w:rFonts w:ascii="Arial" w:hAnsi="Arial" w:cs="Arial"/>
          <w:sz w:val="24"/>
          <w:szCs w:val="24"/>
        </w:rPr>
        <w:t xml:space="preserve"> The thought that people are complex </w:t>
      </w:r>
      <w:r w:rsidR="00F437F4">
        <w:rPr>
          <w:rFonts w:ascii="Arial" w:hAnsi="Arial" w:cs="Arial"/>
          <w:sz w:val="24"/>
          <w:szCs w:val="24"/>
        </w:rPr>
        <w:t xml:space="preserve">and </w:t>
      </w:r>
      <w:r w:rsidR="00E92348" w:rsidRPr="00924AE9">
        <w:rPr>
          <w:rFonts w:ascii="Arial" w:hAnsi="Arial" w:cs="Arial"/>
          <w:sz w:val="24"/>
          <w:szCs w:val="24"/>
        </w:rPr>
        <w:t>have unique needs and expectations</w:t>
      </w:r>
      <w:r w:rsidR="006B7E43">
        <w:rPr>
          <w:rFonts w:ascii="Arial" w:hAnsi="Arial" w:cs="Arial"/>
          <w:sz w:val="24"/>
          <w:szCs w:val="24"/>
        </w:rPr>
        <w:t xml:space="preserve"> (Harappa, 2021)</w:t>
      </w:r>
      <w:r w:rsidR="00EA0AA8">
        <w:rPr>
          <w:rFonts w:ascii="Arial" w:hAnsi="Arial" w:cs="Arial"/>
          <w:sz w:val="24"/>
          <w:szCs w:val="24"/>
        </w:rPr>
        <w:t xml:space="preserve"> and these dynamics </w:t>
      </w:r>
      <w:r w:rsidR="006B7E43">
        <w:rPr>
          <w:rFonts w:ascii="Arial" w:hAnsi="Arial" w:cs="Arial"/>
          <w:sz w:val="24"/>
          <w:szCs w:val="24"/>
        </w:rPr>
        <w:t>i</w:t>
      </w:r>
      <w:r w:rsidR="00EA0AA8">
        <w:rPr>
          <w:rFonts w:ascii="Arial" w:hAnsi="Arial" w:cs="Arial"/>
          <w:sz w:val="24"/>
          <w:szCs w:val="24"/>
        </w:rPr>
        <w:t xml:space="preserve">mpact group behaviours </w:t>
      </w:r>
      <w:r w:rsidR="006B7E43">
        <w:rPr>
          <w:rFonts w:ascii="Arial" w:hAnsi="Arial" w:cs="Arial"/>
          <w:sz w:val="24"/>
          <w:szCs w:val="24"/>
        </w:rPr>
        <w:t xml:space="preserve">and productivity </w:t>
      </w:r>
      <w:r w:rsidR="00D86F26" w:rsidRPr="00924AE9">
        <w:rPr>
          <w:rFonts w:ascii="Arial" w:hAnsi="Arial" w:cs="Arial"/>
          <w:sz w:val="24"/>
          <w:szCs w:val="24"/>
        </w:rPr>
        <w:t xml:space="preserve">essential to productivity </w:t>
      </w:r>
      <w:r w:rsidR="00EA0AA8">
        <w:rPr>
          <w:rFonts w:ascii="Arial" w:hAnsi="Arial" w:cs="Arial"/>
          <w:sz w:val="24"/>
          <w:szCs w:val="24"/>
        </w:rPr>
        <w:t>(Gordon, 2022)</w:t>
      </w:r>
      <w:r w:rsidR="00B4242E" w:rsidRPr="00924AE9">
        <w:rPr>
          <w:rFonts w:ascii="Arial" w:hAnsi="Arial" w:cs="Arial"/>
          <w:sz w:val="24"/>
          <w:szCs w:val="24"/>
        </w:rPr>
        <w:t xml:space="preserve">. </w:t>
      </w:r>
    </w:p>
    <w:p w14:paraId="057614BD" w14:textId="60167F3E" w:rsidR="00B7470D" w:rsidRPr="00A60FDE" w:rsidRDefault="00B155C4" w:rsidP="00A60FDE">
      <w:pPr>
        <w:shd w:val="clear" w:color="auto" w:fill="FFFFFF"/>
        <w:spacing w:before="100" w:beforeAutospacing="1" w:after="100" w:afterAutospacing="1"/>
        <w:jc w:val="both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342604">
        <w:rPr>
          <w:rFonts w:ascii="Arial" w:hAnsi="Arial" w:cs="Arial"/>
          <w:sz w:val="24"/>
          <w:szCs w:val="24"/>
        </w:rPr>
        <w:t xml:space="preserve">Human Relations </w:t>
      </w:r>
      <w:r w:rsidR="00AC09E0" w:rsidRPr="00342604">
        <w:rPr>
          <w:rFonts w:ascii="Arial" w:hAnsi="Arial" w:cs="Arial"/>
          <w:sz w:val="24"/>
          <w:szCs w:val="24"/>
        </w:rPr>
        <w:t xml:space="preserve">Management </w:t>
      </w:r>
      <w:r w:rsidRPr="00342604">
        <w:rPr>
          <w:rFonts w:ascii="Arial" w:hAnsi="Arial" w:cs="Arial"/>
          <w:sz w:val="24"/>
          <w:szCs w:val="24"/>
        </w:rPr>
        <w:t xml:space="preserve">Theory </w:t>
      </w:r>
      <w:r w:rsidR="00133226" w:rsidRPr="00342604">
        <w:rPr>
          <w:rFonts w:ascii="Arial" w:hAnsi="Arial" w:cs="Arial"/>
          <w:sz w:val="24"/>
          <w:szCs w:val="24"/>
        </w:rPr>
        <w:t>presents that organisations are made up of formal and informal elements (Gordon, 2022).</w:t>
      </w:r>
      <w:r w:rsidR="007A3804">
        <w:rPr>
          <w:rFonts w:ascii="Arial" w:hAnsi="Arial" w:cs="Arial"/>
          <w:sz w:val="24"/>
          <w:szCs w:val="24"/>
        </w:rPr>
        <w:t xml:space="preserve"> </w:t>
      </w:r>
      <w:r w:rsidRPr="00342604">
        <w:rPr>
          <w:rFonts w:ascii="Arial" w:hAnsi="Arial" w:cs="Arial"/>
          <w:sz w:val="24"/>
          <w:szCs w:val="24"/>
        </w:rPr>
        <w:t>The formal elements of an organi</w:t>
      </w:r>
      <w:r w:rsidR="005275AF">
        <w:rPr>
          <w:rFonts w:ascii="Arial" w:hAnsi="Arial" w:cs="Arial"/>
          <w:sz w:val="24"/>
          <w:szCs w:val="24"/>
        </w:rPr>
        <w:t>s</w:t>
      </w:r>
      <w:r w:rsidRPr="00342604">
        <w:rPr>
          <w:rFonts w:ascii="Arial" w:hAnsi="Arial" w:cs="Arial"/>
          <w:sz w:val="24"/>
          <w:szCs w:val="24"/>
        </w:rPr>
        <w:t>ation are its structure</w:t>
      </w:r>
      <w:r w:rsidR="00A807DF">
        <w:rPr>
          <w:rFonts w:ascii="Arial" w:hAnsi="Arial" w:cs="Arial"/>
          <w:sz w:val="24"/>
          <w:szCs w:val="24"/>
        </w:rPr>
        <w:t xml:space="preserve"> and policies which guide employees’ outward </w:t>
      </w:r>
      <w:r w:rsidR="00637679">
        <w:rPr>
          <w:rFonts w:ascii="Arial" w:hAnsi="Arial" w:cs="Arial"/>
          <w:sz w:val="24"/>
          <w:szCs w:val="24"/>
        </w:rPr>
        <w:t>behaviours,</w:t>
      </w:r>
      <w:r w:rsidR="0008238D">
        <w:rPr>
          <w:rFonts w:ascii="Arial" w:hAnsi="Arial" w:cs="Arial"/>
          <w:sz w:val="24"/>
          <w:szCs w:val="24"/>
        </w:rPr>
        <w:t xml:space="preserve"> and t</w:t>
      </w:r>
      <w:r w:rsidRPr="00342604">
        <w:rPr>
          <w:rFonts w:ascii="Arial" w:hAnsi="Arial" w:cs="Arial"/>
          <w:sz w:val="24"/>
          <w:szCs w:val="24"/>
        </w:rPr>
        <w:t xml:space="preserve">he informal </w:t>
      </w:r>
      <w:r w:rsidR="007A3804">
        <w:rPr>
          <w:rFonts w:ascii="Arial" w:hAnsi="Arial" w:cs="Arial"/>
          <w:sz w:val="24"/>
          <w:szCs w:val="24"/>
        </w:rPr>
        <w:t>elements</w:t>
      </w:r>
      <w:r w:rsidRPr="00342604">
        <w:rPr>
          <w:rFonts w:ascii="Arial" w:hAnsi="Arial" w:cs="Arial"/>
          <w:sz w:val="24"/>
          <w:szCs w:val="24"/>
        </w:rPr>
        <w:t xml:space="preserve"> include the interactions between individuals</w:t>
      </w:r>
      <w:r w:rsidR="0008238D">
        <w:rPr>
          <w:rFonts w:ascii="Arial" w:hAnsi="Arial" w:cs="Arial"/>
          <w:sz w:val="24"/>
          <w:szCs w:val="24"/>
        </w:rPr>
        <w:t xml:space="preserve"> </w:t>
      </w:r>
      <w:r w:rsidR="008D5E03">
        <w:rPr>
          <w:rFonts w:ascii="Arial" w:hAnsi="Arial" w:cs="Arial"/>
          <w:sz w:val="24"/>
          <w:szCs w:val="24"/>
        </w:rPr>
        <w:t>and their managers – who outlin</w:t>
      </w:r>
      <w:r w:rsidR="00473894">
        <w:rPr>
          <w:rFonts w:ascii="Arial" w:hAnsi="Arial" w:cs="Arial"/>
          <w:sz w:val="24"/>
          <w:szCs w:val="24"/>
        </w:rPr>
        <w:t>e standards and expectation</w:t>
      </w:r>
      <w:r w:rsidR="00FB3262">
        <w:rPr>
          <w:rFonts w:ascii="Arial" w:hAnsi="Arial" w:cs="Arial"/>
          <w:sz w:val="24"/>
          <w:szCs w:val="24"/>
        </w:rPr>
        <w:t>s</w:t>
      </w:r>
      <w:r w:rsidR="008D5E03">
        <w:rPr>
          <w:rFonts w:ascii="Arial" w:hAnsi="Arial" w:cs="Arial"/>
          <w:sz w:val="24"/>
          <w:szCs w:val="24"/>
        </w:rPr>
        <w:t xml:space="preserve"> </w:t>
      </w:r>
      <w:r w:rsidR="00133226" w:rsidRPr="00342604">
        <w:rPr>
          <w:rFonts w:ascii="Arial" w:hAnsi="Arial" w:cs="Arial"/>
          <w:sz w:val="24"/>
          <w:szCs w:val="24"/>
        </w:rPr>
        <w:t>(</w:t>
      </w:r>
      <w:r w:rsidR="00473894" w:rsidRPr="008710D9">
        <w:rPr>
          <w:rFonts w:ascii="Arial" w:hAnsi="Arial" w:cs="Arial"/>
          <w:sz w:val="24"/>
          <w:szCs w:val="24"/>
        </w:rPr>
        <w:t>Richardson, 2021</w:t>
      </w:r>
      <w:r w:rsidR="00133226" w:rsidRPr="00342604">
        <w:rPr>
          <w:rFonts w:ascii="Arial" w:hAnsi="Arial" w:cs="Arial"/>
          <w:sz w:val="24"/>
          <w:szCs w:val="24"/>
        </w:rPr>
        <w:t>).</w:t>
      </w:r>
    </w:p>
    <w:p w14:paraId="1EB0D79F" w14:textId="0DD8B0A7" w:rsidR="00A96720" w:rsidRPr="008E6473" w:rsidRDefault="00394E0E" w:rsidP="00A96720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33C75">
        <w:rPr>
          <w:rFonts w:ascii="Arial" w:hAnsi="Arial" w:cs="Arial"/>
          <w:sz w:val="24"/>
          <w:szCs w:val="24"/>
        </w:rPr>
        <w:t>Effective communication</w:t>
      </w:r>
      <w:r w:rsidR="0008238D">
        <w:rPr>
          <w:rFonts w:ascii="Arial" w:hAnsi="Arial" w:cs="Arial"/>
          <w:sz w:val="24"/>
          <w:szCs w:val="24"/>
        </w:rPr>
        <w:t xml:space="preserve"> </w:t>
      </w:r>
      <w:r w:rsidRPr="00333C75">
        <w:rPr>
          <w:rFonts w:ascii="Arial" w:hAnsi="Arial" w:cs="Arial"/>
          <w:sz w:val="24"/>
          <w:szCs w:val="24"/>
        </w:rPr>
        <w:t>helps ensure that employees feel motivated and valued in their work</w:t>
      </w:r>
      <w:r w:rsidR="009F74AD">
        <w:rPr>
          <w:rFonts w:ascii="Arial" w:hAnsi="Arial" w:cs="Arial"/>
          <w:sz w:val="24"/>
          <w:szCs w:val="24"/>
        </w:rPr>
        <w:t xml:space="preserve"> </w:t>
      </w:r>
      <w:r w:rsidR="00333C75" w:rsidRPr="00333C75">
        <w:rPr>
          <w:rFonts w:ascii="Arial" w:hAnsi="Arial" w:cs="Arial"/>
          <w:sz w:val="24"/>
          <w:szCs w:val="24"/>
        </w:rPr>
        <w:t>(</w:t>
      </w:r>
      <w:r w:rsidR="00B46430" w:rsidRPr="00333C75">
        <w:rPr>
          <w:rFonts w:ascii="Arial" w:hAnsi="Arial" w:cs="Arial"/>
          <w:sz w:val="24"/>
          <w:szCs w:val="24"/>
        </w:rPr>
        <w:t>Peek, 2023</w:t>
      </w:r>
      <w:r w:rsidR="00333C75" w:rsidRPr="00333C75">
        <w:rPr>
          <w:rFonts w:ascii="Arial" w:hAnsi="Arial" w:cs="Arial"/>
          <w:sz w:val="24"/>
          <w:szCs w:val="24"/>
        </w:rPr>
        <w:t xml:space="preserve">). </w:t>
      </w:r>
      <w:r w:rsidR="00303F4B" w:rsidRPr="00303F4B">
        <w:rPr>
          <w:rFonts w:ascii="Arial" w:hAnsi="Arial" w:cs="Arial"/>
          <w:sz w:val="24"/>
          <w:szCs w:val="24"/>
        </w:rPr>
        <w:t>Positive communication between employees and managers is an essential component of engagement</w:t>
      </w:r>
      <w:r w:rsidR="00CB5775">
        <w:rPr>
          <w:rFonts w:ascii="Arial" w:hAnsi="Arial" w:cs="Arial"/>
          <w:sz w:val="24"/>
          <w:szCs w:val="24"/>
        </w:rPr>
        <w:t>, as managers</w:t>
      </w:r>
      <w:r w:rsidR="00CB5775" w:rsidRPr="00CB5775">
        <w:t xml:space="preserve"> </w:t>
      </w:r>
      <w:r w:rsidR="00CB5775" w:rsidRPr="00CB5775">
        <w:rPr>
          <w:rFonts w:ascii="Arial" w:hAnsi="Arial" w:cs="Arial"/>
          <w:sz w:val="24"/>
          <w:szCs w:val="24"/>
        </w:rPr>
        <w:t xml:space="preserve">play </w:t>
      </w:r>
      <w:r w:rsidR="00CB5775">
        <w:rPr>
          <w:rFonts w:ascii="Arial" w:hAnsi="Arial" w:cs="Arial"/>
          <w:sz w:val="24"/>
          <w:szCs w:val="24"/>
        </w:rPr>
        <w:t xml:space="preserve">a pivotal role </w:t>
      </w:r>
      <w:r w:rsidR="00CB5775" w:rsidRPr="00CB5775">
        <w:rPr>
          <w:rFonts w:ascii="Arial" w:hAnsi="Arial" w:cs="Arial"/>
          <w:sz w:val="24"/>
          <w:szCs w:val="24"/>
        </w:rPr>
        <w:t>in shaping employee experience</w:t>
      </w:r>
      <w:r w:rsidR="00303F4B" w:rsidRPr="00303F4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03F4B" w:rsidRPr="00303F4B">
        <w:rPr>
          <w:rFonts w:ascii="Arial" w:hAnsi="Arial" w:cs="Arial"/>
          <w:sz w:val="24"/>
          <w:szCs w:val="24"/>
        </w:rPr>
        <w:t>Tenney</w:t>
      </w:r>
      <w:proofErr w:type="spellEnd"/>
      <w:r w:rsidR="00303F4B" w:rsidRPr="00303F4B">
        <w:rPr>
          <w:rFonts w:ascii="Arial" w:hAnsi="Arial" w:cs="Arial"/>
          <w:sz w:val="24"/>
          <w:szCs w:val="24"/>
        </w:rPr>
        <w:t xml:space="preserve">, 2019). </w:t>
      </w:r>
    </w:p>
    <w:p w14:paraId="75A65A91" w14:textId="4EF54F17" w:rsidR="00D41D7F" w:rsidRPr="00F066D6" w:rsidRDefault="000E4B1C" w:rsidP="007116B6">
      <w:pPr>
        <w:pStyle w:val="Heading2"/>
        <w:jc w:val="both"/>
        <w:rPr>
          <w:rFonts w:ascii="Arial" w:hAnsi="Arial" w:cs="Arial"/>
          <w:b/>
          <w:bCs/>
          <w:sz w:val="28"/>
          <w:szCs w:val="28"/>
        </w:rPr>
      </w:pPr>
      <w:bookmarkStart w:id="21" w:name="_Toc128340904"/>
      <w:r>
        <w:rPr>
          <w:rFonts w:ascii="Arial" w:hAnsi="Arial" w:cs="Arial"/>
          <w:b/>
          <w:bCs/>
          <w:sz w:val="28"/>
          <w:szCs w:val="28"/>
        </w:rPr>
        <w:t>4</w:t>
      </w:r>
      <w:r w:rsidR="0037564A">
        <w:rPr>
          <w:rFonts w:ascii="Arial" w:hAnsi="Arial" w:cs="Arial"/>
          <w:b/>
          <w:bCs/>
          <w:sz w:val="28"/>
          <w:szCs w:val="28"/>
        </w:rPr>
        <w:t>.1</w:t>
      </w:r>
      <w:r w:rsidR="00126916" w:rsidRPr="00F066D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F42D05">
        <w:rPr>
          <w:rFonts w:ascii="Arial" w:hAnsi="Arial" w:cs="Arial"/>
          <w:b/>
          <w:bCs/>
          <w:sz w:val="28"/>
          <w:szCs w:val="28"/>
        </w:rPr>
        <w:t>Di</w:t>
      </w:r>
      <w:r w:rsidR="000C503A">
        <w:rPr>
          <w:rFonts w:ascii="Arial" w:hAnsi="Arial" w:cs="Arial"/>
          <w:b/>
          <w:bCs/>
          <w:sz w:val="28"/>
          <w:szCs w:val="28"/>
        </w:rPr>
        <w:t>SC</w:t>
      </w:r>
      <w:proofErr w:type="spellEnd"/>
      <w:r w:rsidR="00F42D05">
        <w:rPr>
          <w:rFonts w:ascii="Arial" w:hAnsi="Arial" w:cs="Arial"/>
          <w:b/>
          <w:bCs/>
          <w:sz w:val="28"/>
          <w:szCs w:val="28"/>
        </w:rPr>
        <w:t xml:space="preserve"> Model of Human Behaviour</w:t>
      </w:r>
      <w:bookmarkEnd w:id="21"/>
    </w:p>
    <w:bookmarkEnd w:id="12"/>
    <w:p w14:paraId="621A9346" w14:textId="77777777" w:rsidR="002E0F55" w:rsidRDefault="002E0F55" w:rsidP="00C572DE">
      <w:pPr>
        <w:jc w:val="both"/>
        <w:rPr>
          <w:rFonts w:ascii="Arial" w:hAnsi="Arial" w:cs="Arial"/>
          <w:sz w:val="6"/>
          <w:szCs w:val="6"/>
        </w:rPr>
      </w:pPr>
    </w:p>
    <w:p w14:paraId="1F40C044" w14:textId="2DC0F19E" w:rsidR="003230A3" w:rsidRPr="000C503A" w:rsidRDefault="003230A3" w:rsidP="003230A3">
      <w:pPr>
        <w:jc w:val="both"/>
        <w:rPr>
          <w:color w:val="7030A0"/>
        </w:rPr>
      </w:pPr>
      <w:proofErr w:type="spellStart"/>
      <w:r w:rsidRPr="000942BC">
        <w:rPr>
          <w:rFonts w:ascii="Arial" w:hAnsi="Arial" w:cs="Arial"/>
          <w:sz w:val="24"/>
          <w:szCs w:val="24"/>
        </w:rPr>
        <w:t>DiSC</w:t>
      </w:r>
      <w:proofErr w:type="spellEnd"/>
      <w:r w:rsidRPr="000942BC">
        <w:rPr>
          <w:rFonts w:ascii="Arial" w:hAnsi="Arial" w:cs="Arial"/>
          <w:sz w:val="24"/>
          <w:szCs w:val="24"/>
        </w:rPr>
        <w:t xml:space="preserve"> is an acronym that stands for four main behavioural styles</w:t>
      </w:r>
      <w:r>
        <w:rPr>
          <w:rFonts w:ascii="Arial" w:hAnsi="Arial" w:cs="Arial"/>
          <w:sz w:val="24"/>
          <w:szCs w:val="24"/>
        </w:rPr>
        <w:t>. Dominance</w:t>
      </w:r>
      <w:r w:rsidR="0084436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Influence, Steadiness</w:t>
      </w:r>
      <w:r w:rsidR="0084436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Con</w:t>
      </w:r>
      <w:r w:rsidRPr="003743B4">
        <w:rPr>
          <w:rFonts w:ascii="Arial" w:hAnsi="Arial" w:cs="Arial"/>
          <w:sz w:val="24"/>
          <w:szCs w:val="24"/>
        </w:rPr>
        <w:t>scientiousness</w:t>
      </w:r>
      <w:r>
        <w:rPr>
          <w:rFonts w:ascii="Arial" w:hAnsi="Arial" w:cs="Arial"/>
          <w:sz w:val="24"/>
          <w:szCs w:val="24"/>
        </w:rPr>
        <w:t xml:space="preserve"> </w:t>
      </w:r>
      <w:r w:rsidRPr="000942BC">
        <w:rPr>
          <w:rFonts w:ascii="Arial" w:hAnsi="Arial" w:cs="Arial"/>
          <w:sz w:val="24"/>
          <w:szCs w:val="24"/>
        </w:rPr>
        <w:t>(</w:t>
      </w:r>
      <w:proofErr w:type="spellStart"/>
      <w:r w:rsidRPr="000942BC">
        <w:rPr>
          <w:rFonts w:ascii="Arial" w:hAnsi="Arial" w:cs="Arial"/>
          <w:sz w:val="24"/>
          <w:szCs w:val="24"/>
        </w:rPr>
        <w:t>DiSC</w:t>
      </w:r>
      <w:proofErr w:type="spellEnd"/>
      <w:r w:rsidRPr="000942BC">
        <w:rPr>
          <w:rFonts w:ascii="Arial" w:hAnsi="Arial" w:cs="Arial"/>
          <w:sz w:val="24"/>
          <w:szCs w:val="24"/>
        </w:rPr>
        <w:t xml:space="preserve"> Profile, 2023).</w:t>
      </w:r>
      <w:r w:rsidRPr="007F7A06">
        <w:rPr>
          <w:rFonts w:ascii="Arial" w:hAnsi="Arial" w:cs="Arial"/>
          <w:sz w:val="24"/>
          <w:szCs w:val="24"/>
        </w:rPr>
        <w:t xml:space="preserve"> </w:t>
      </w:r>
    </w:p>
    <w:p w14:paraId="6CC43AD2" w14:textId="72ACE612" w:rsidR="003C5B53" w:rsidRPr="003C5B53" w:rsidRDefault="003C5B53" w:rsidP="00D311C1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C5B53">
        <w:rPr>
          <w:rFonts w:ascii="Arial" w:hAnsi="Arial" w:cs="Arial"/>
          <w:sz w:val="24"/>
          <w:szCs w:val="24"/>
        </w:rPr>
        <w:lastRenderedPageBreak/>
        <w:t>Ashveen</w:t>
      </w:r>
      <w:proofErr w:type="spellEnd"/>
      <w:r w:rsidRPr="003C5B53">
        <w:rPr>
          <w:rFonts w:ascii="Arial" w:hAnsi="Arial" w:cs="Arial"/>
          <w:sz w:val="24"/>
          <w:szCs w:val="24"/>
        </w:rPr>
        <w:t xml:space="preserve"> (2018) notes that personality and behavioural traits forms the basis for individual differences among organisational members. </w:t>
      </w:r>
      <w:proofErr w:type="spellStart"/>
      <w:r w:rsidR="00B679F3" w:rsidRPr="00E66DA6">
        <w:rPr>
          <w:rFonts w:ascii="Arial" w:hAnsi="Arial" w:cs="Arial"/>
          <w:sz w:val="24"/>
          <w:szCs w:val="24"/>
        </w:rPr>
        <w:t>DiSC</w:t>
      </w:r>
      <w:proofErr w:type="spellEnd"/>
      <w:r w:rsidR="00B679F3">
        <w:rPr>
          <w:rFonts w:ascii="Arial" w:hAnsi="Arial" w:cs="Arial"/>
          <w:sz w:val="24"/>
          <w:szCs w:val="24"/>
        </w:rPr>
        <w:t xml:space="preserve"> assessments</w:t>
      </w:r>
      <w:r w:rsidR="00B679F3" w:rsidRPr="00E66DA6">
        <w:rPr>
          <w:rFonts w:ascii="Arial" w:hAnsi="Arial" w:cs="Arial"/>
          <w:sz w:val="24"/>
          <w:szCs w:val="24"/>
        </w:rPr>
        <w:t xml:space="preserve"> are designed to help improve communication and cooperation in your workplace, boost the performance of teams, and </w:t>
      </w:r>
      <w:r w:rsidR="004B0986">
        <w:rPr>
          <w:rFonts w:ascii="Arial" w:hAnsi="Arial" w:cs="Arial"/>
          <w:sz w:val="24"/>
          <w:szCs w:val="24"/>
        </w:rPr>
        <w:t xml:space="preserve">the </w:t>
      </w:r>
      <w:r w:rsidR="00B679F3" w:rsidRPr="00E66DA6">
        <w:rPr>
          <w:rFonts w:ascii="Arial" w:hAnsi="Arial" w:cs="Arial"/>
          <w:sz w:val="24"/>
          <w:szCs w:val="24"/>
        </w:rPr>
        <w:t>effectiveness of managers (</w:t>
      </w:r>
      <w:proofErr w:type="spellStart"/>
      <w:r w:rsidR="00B679F3" w:rsidRPr="00E66DA6">
        <w:rPr>
          <w:rFonts w:ascii="Arial" w:hAnsi="Arial" w:cs="Arial"/>
          <w:sz w:val="24"/>
          <w:szCs w:val="24"/>
        </w:rPr>
        <w:t>DiSC</w:t>
      </w:r>
      <w:proofErr w:type="spellEnd"/>
      <w:r w:rsidR="00B679F3" w:rsidRPr="00E66DA6">
        <w:rPr>
          <w:rFonts w:ascii="Arial" w:hAnsi="Arial" w:cs="Arial"/>
          <w:sz w:val="24"/>
          <w:szCs w:val="24"/>
        </w:rPr>
        <w:t xml:space="preserve"> Profile, 2023).</w:t>
      </w:r>
    </w:p>
    <w:p w14:paraId="2E4CCB54" w14:textId="0106C5F2" w:rsidR="008513F7" w:rsidRPr="0013342D" w:rsidRDefault="004A4CE8" w:rsidP="00D311C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9B5FEA" w:rsidRPr="009B5FEA">
        <w:rPr>
          <w:rFonts w:ascii="Arial" w:hAnsi="Arial" w:cs="Arial"/>
          <w:sz w:val="24"/>
          <w:szCs w:val="24"/>
        </w:rPr>
        <w:t>rgan</w:t>
      </w:r>
      <w:r w:rsidR="009B5FEA">
        <w:rPr>
          <w:rFonts w:ascii="Arial" w:hAnsi="Arial" w:cs="Arial"/>
          <w:sz w:val="24"/>
          <w:szCs w:val="24"/>
        </w:rPr>
        <w:t>is</w:t>
      </w:r>
      <w:r w:rsidR="009B5FEA" w:rsidRPr="009B5FEA">
        <w:rPr>
          <w:rFonts w:ascii="Arial" w:hAnsi="Arial" w:cs="Arial"/>
          <w:sz w:val="24"/>
          <w:szCs w:val="24"/>
        </w:rPr>
        <w:t xml:space="preserve">ations use the </w:t>
      </w:r>
      <w:proofErr w:type="spellStart"/>
      <w:r w:rsidR="009B5FEA" w:rsidRPr="009B5FEA">
        <w:rPr>
          <w:rFonts w:ascii="Arial" w:hAnsi="Arial" w:cs="Arial"/>
          <w:sz w:val="24"/>
          <w:szCs w:val="24"/>
        </w:rPr>
        <w:t>D</w:t>
      </w:r>
      <w:r w:rsidR="00D311C1">
        <w:rPr>
          <w:rFonts w:ascii="Arial" w:hAnsi="Arial" w:cs="Arial"/>
          <w:sz w:val="24"/>
          <w:szCs w:val="24"/>
        </w:rPr>
        <w:t>i</w:t>
      </w:r>
      <w:r w:rsidR="009B5FEA" w:rsidRPr="009B5FEA">
        <w:rPr>
          <w:rFonts w:ascii="Arial" w:hAnsi="Arial" w:cs="Arial"/>
          <w:sz w:val="24"/>
          <w:szCs w:val="24"/>
        </w:rPr>
        <w:t>SC</w:t>
      </w:r>
      <w:proofErr w:type="spellEnd"/>
      <w:r w:rsidR="009B5FEA" w:rsidRPr="009B5FEA">
        <w:rPr>
          <w:rFonts w:ascii="Arial" w:hAnsi="Arial" w:cs="Arial"/>
          <w:sz w:val="24"/>
          <w:szCs w:val="24"/>
        </w:rPr>
        <w:t xml:space="preserve"> assessment because it focuses on behaviour rather than intelligence</w:t>
      </w:r>
      <w:r w:rsidR="004B0986">
        <w:rPr>
          <w:rFonts w:ascii="Arial" w:hAnsi="Arial" w:cs="Arial"/>
          <w:sz w:val="24"/>
          <w:szCs w:val="24"/>
        </w:rPr>
        <w:t xml:space="preserve"> and aptitude</w:t>
      </w:r>
      <w:r>
        <w:rPr>
          <w:rFonts w:ascii="Arial" w:hAnsi="Arial" w:cs="Arial"/>
          <w:sz w:val="24"/>
          <w:szCs w:val="24"/>
        </w:rPr>
        <w:t xml:space="preserve"> </w:t>
      </w:r>
      <w:r w:rsidR="009B5FEA" w:rsidRPr="009B5FEA">
        <w:rPr>
          <w:rFonts w:ascii="Arial" w:hAnsi="Arial" w:cs="Arial"/>
          <w:sz w:val="24"/>
          <w:szCs w:val="24"/>
        </w:rPr>
        <w:t>(</w:t>
      </w:r>
      <w:proofErr w:type="spellStart"/>
      <w:r w:rsidR="009B5FEA" w:rsidRPr="009B5FEA">
        <w:rPr>
          <w:rFonts w:ascii="Arial" w:hAnsi="Arial" w:cs="Arial"/>
          <w:sz w:val="24"/>
          <w:szCs w:val="24"/>
        </w:rPr>
        <w:t>Herrity</w:t>
      </w:r>
      <w:proofErr w:type="spellEnd"/>
      <w:r w:rsidR="009B5FEA" w:rsidRPr="009B5FEA">
        <w:rPr>
          <w:rFonts w:ascii="Arial" w:hAnsi="Arial" w:cs="Arial"/>
          <w:sz w:val="24"/>
          <w:szCs w:val="24"/>
        </w:rPr>
        <w:t>, 2023).</w:t>
      </w:r>
      <w:r w:rsidR="007F7A06" w:rsidRPr="007F7A06">
        <w:rPr>
          <w:rFonts w:ascii="Arial" w:hAnsi="Arial" w:cs="Arial"/>
          <w:sz w:val="24"/>
          <w:szCs w:val="24"/>
        </w:rPr>
        <w:t xml:space="preserve"> </w:t>
      </w:r>
      <w:r w:rsidRPr="0013342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13342D">
        <w:rPr>
          <w:rFonts w:ascii="Arial" w:hAnsi="Arial" w:cs="Arial"/>
          <w:sz w:val="24"/>
          <w:szCs w:val="24"/>
        </w:rPr>
        <w:t>DiSC</w:t>
      </w:r>
      <w:proofErr w:type="spellEnd"/>
      <w:r w:rsidRPr="0013342D">
        <w:rPr>
          <w:rFonts w:ascii="Arial" w:hAnsi="Arial" w:cs="Arial"/>
          <w:sz w:val="24"/>
          <w:szCs w:val="24"/>
        </w:rPr>
        <w:t xml:space="preserve"> behaviour-assessment tool </w:t>
      </w:r>
      <w:r>
        <w:rPr>
          <w:rFonts w:ascii="Arial" w:hAnsi="Arial" w:cs="Arial"/>
          <w:sz w:val="24"/>
          <w:szCs w:val="24"/>
        </w:rPr>
        <w:t>provides understanding of individual’s behaviours with</w:t>
      </w:r>
      <w:r w:rsidR="007F7A06" w:rsidRPr="0043442C">
        <w:rPr>
          <w:rFonts w:ascii="Arial" w:hAnsi="Arial" w:cs="Arial"/>
          <w:sz w:val="24"/>
          <w:szCs w:val="24"/>
        </w:rPr>
        <w:t xml:space="preserve"> styles</w:t>
      </w:r>
      <w:r w:rsidR="007F7A06">
        <w:rPr>
          <w:rFonts w:ascii="Arial" w:hAnsi="Arial" w:cs="Arial"/>
          <w:sz w:val="24"/>
          <w:szCs w:val="24"/>
        </w:rPr>
        <w:t xml:space="preserve"> </w:t>
      </w:r>
      <w:r w:rsidR="007F7A06" w:rsidRPr="0043442C">
        <w:rPr>
          <w:rFonts w:ascii="Arial" w:hAnsi="Arial" w:cs="Arial"/>
          <w:sz w:val="24"/>
          <w:szCs w:val="24"/>
        </w:rPr>
        <w:t xml:space="preserve">assigned </w:t>
      </w:r>
      <w:r w:rsidR="007F7A06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>employees</w:t>
      </w:r>
      <w:r w:rsidR="007F7A06">
        <w:rPr>
          <w:rFonts w:ascii="Arial" w:hAnsi="Arial" w:cs="Arial"/>
          <w:sz w:val="24"/>
          <w:szCs w:val="24"/>
        </w:rPr>
        <w:t xml:space="preserve"> </w:t>
      </w:r>
      <w:r w:rsidR="007F7A06" w:rsidRPr="0043442C">
        <w:rPr>
          <w:rFonts w:ascii="Arial" w:hAnsi="Arial" w:cs="Arial"/>
          <w:sz w:val="24"/>
          <w:szCs w:val="24"/>
        </w:rPr>
        <w:t>following completion of a questionnaire (Fallon, 2023).</w:t>
      </w:r>
      <w:r w:rsidR="00B679F3" w:rsidRPr="00B679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79F3" w:rsidRPr="00743129">
        <w:rPr>
          <w:rFonts w:ascii="Arial" w:hAnsi="Arial" w:cs="Arial"/>
          <w:sz w:val="24"/>
          <w:szCs w:val="24"/>
        </w:rPr>
        <w:t>D</w:t>
      </w:r>
      <w:r w:rsidR="00B679F3">
        <w:rPr>
          <w:rFonts w:ascii="Arial" w:hAnsi="Arial" w:cs="Arial"/>
          <w:sz w:val="24"/>
          <w:szCs w:val="24"/>
        </w:rPr>
        <w:t>i</w:t>
      </w:r>
      <w:r w:rsidR="00B679F3" w:rsidRPr="00743129">
        <w:rPr>
          <w:rFonts w:ascii="Arial" w:hAnsi="Arial" w:cs="Arial"/>
          <w:sz w:val="24"/>
          <w:szCs w:val="24"/>
        </w:rPr>
        <w:t>SC</w:t>
      </w:r>
      <w:proofErr w:type="spellEnd"/>
      <w:r w:rsidR="00B679F3" w:rsidRPr="00743129">
        <w:rPr>
          <w:rFonts w:ascii="Arial" w:hAnsi="Arial" w:cs="Arial"/>
          <w:sz w:val="24"/>
          <w:szCs w:val="24"/>
        </w:rPr>
        <w:t xml:space="preserve"> provides organisations with knowledge on how to explain and deal with behavioural diversity</w:t>
      </w:r>
      <w:r w:rsidR="00B679F3">
        <w:rPr>
          <w:rFonts w:ascii="Arial" w:hAnsi="Arial" w:cs="Arial"/>
          <w:sz w:val="24"/>
          <w:szCs w:val="24"/>
        </w:rPr>
        <w:t xml:space="preserve"> </w:t>
      </w:r>
      <w:r w:rsidR="00B679F3" w:rsidRPr="00F71EAE">
        <w:rPr>
          <w:rFonts w:ascii="Arial" w:hAnsi="Arial" w:cs="Arial"/>
          <w:sz w:val="24"/>
          <w:szCs w:val="24"/>
        </w:rPr>
        <w:t>(Krogh, 2021).</w:t>
      </w:r>
    </w:p>
    <w:p w14:paraId="2B314E18" w14:textId="246C5EA1" w:rsidR="00EF5E35" w:rsidRPr="000942BC" w:rsidRDefault="009E0232" w:rsidP="00D311C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Characteristics can be attributed to each. Highlighted in </w:t>
      </w:r>
      <w:r w:rsidR="003A4A60">
        <w:rPr>
          <w:rFonts w:ascii="Arial" w:hAnsi="Arial" w:cs="Arial"/>
          <w:sz w:val="24"/>
          <w:szCs w:val="24"/>
        </w:rPr>
        <w:t>Table 2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5EDAC08" w14:textId="57620C7B" w:rsidR="00C5175D" w:rsidRDefault="00706080" w:rsidP="0043442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inline distT="0" distB="0" distL="0" distR="0" wp14:anchorId="612C6951" wp14:editId="4086CB6E">
                <wp:extent cx="5991225" cy="1988820"/>
                <wp:effectExtent l="0" t="0" r="9525" b="0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1225" cy="1988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9016" w:type="dxa"/>
                              <w:tblInd w:w="-5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421"/>
                              <w:gridCol w:w="2268"/>
                              <w:gridCol w:w="6327"/>
                            </w:tblGrid>
                            <w:tr w:rsidR="00706080" w14:paraId="744D3033" w14:textId="77777777" w:rsidTr="00706080">
                              <w:tc>
                                <w:tcPr>
                                  <w:tcW w:w="2689" w:type="dxa"/>
                                  <w:gridSpan w:val="2"/>
                                </w:tcPr>
                                <w:p w14:paraId="369EC4EB" w14:textId="77777777" w:rsidR="00706080" w:rsidRPr="00E071C3" w:rsidRDefault="00706080" w:rsidP="00B22D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Acronym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03F54B0F" w14:textId="2745BF91" w:rsidR="00706080" w:rsidRPr="00E071C3" w:rsidRDefault="00706080" w:rsidP="00B22D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Behaviour</w:t>
                                  </w:r>
                                  <w:r w:rsidR="003A4A60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al</w:t>
                                  </w:r>
                                  <w:r w:rsidRPr="00E071C3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Traits</w:t>
                                  </w:r>
                                </w:p>
                              </w:tc>
                            </w:tr>
                            <w:tr w:rsidR="00706080" w14:paraId="57AF86C5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503F05BE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D </w:t>
                                  </w:r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1CCC358C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Dominance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612F086F" w14:textId="57ACFEEC" w:rsidR="00706080" w:rsidRPr="00B90B06" w:rsidRDefault="00706080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0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Emphasis on achieving </w:t>
                                  </w:r>
                                  <w:r w:rsidR="00B90B06"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results.</w:t>
                                  </w:r>
                                </w:p>
                                <w:p w14:paraId="64637C97" w14:textId="2F464F60" w:rsidR="00706080" w:rsidRPr="00B90B06" w:rsidRDefault="00706080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0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Often </w:t>
                                  </w:r>
                                  <w:r w:rsid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</w:t>
                                  </w: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onfident, </w:t>
                                  </w:r>
                                  <w:r w:rsidR="00B90B06"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assertive,</w:t>
                                  </w: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and decisive. </w:t>
                                  </w:r>
                                </w:p>
                              </w:tc>
                            </w:tr>
                            <w:tr w:rsidR="00706080" w14:paraId="3BB3BB63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03D20C36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2C2B2286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Influence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6925ECA8" w14:textId="77777777" w:rsidR="00B90B06" w:rsidRPr="00B90B06" w:rsidRDefault="00706080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Skilled Influencer </w:t>
                                  </w:r>
                                </w:p>
                                <w:p w14:paraId="0DD83D48" w14:textId="74AA661A" w:rsidR="00706080" w:rsidRPr="00B90B06" w:rsidRDefault="00B90B06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Often e</w:t>
                                  </w:r>
                                  <w:r w:rsidR="00706080"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nthusiastic optimistic and energetic. </w:t>
                                  </w:r>
                                </w:p>
                              </w:tc>
                            </w:tr>
                            <w:tr w:rsidR="00706080" w14:paraId="285B69D9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7928A2B2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S</w:t>
                                  </w:r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26F68FC9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Steadiness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5BF6D514" w14:textId="4F2ACA98" w:rsidR="00706080" w:rsidRPr="00B22D7C" w:rsidRDefault="00706080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Emphasis on co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-</w:t>
                                  </w: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operation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and </w:t>
                                  </w: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loyalty</w:t>
                                  </w:r>
                                </w:p>
                                <w:p w14:paraId="27594FE9" w14:textId="04EE3A49" w:rsidR="00706080" w:rsidRPr="00B22D7C" w:rsidRDefault="00706080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Calm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,</w:t>
                                  </w: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sincere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and dependable </w:t>
                                  </w:r>
                                </w:p>
                              </w:tc>
                            </w:tr>
                            <w:tr w:rsidR="00706080" w14:paraId="773AA1C6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55F87941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</w:t>
                                  </w:r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3850A122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Conscientiousness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55CBEAD1" w14:textId="77777777" w:rsidR="00B22D7C" w:rsidRDefault="00B90B06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2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Emphasis</w:t>
                                  </w:r>
                                  <w:r w:rsidR="00706080"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on quality and accuracy</w:t>
                                  </w:r>
                                </w:p>
                                <w:p w14:paraId="08426C1F" w14:textId="0CDA5427" w:rsidR="00706080" w:rsidRPr="00B22D7C" w:rsidRDefault="00B22D7C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2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Often </w:t>
                                  </w:r>
                                  <w:r w:rsidR="00706080"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detailed and independent </w:t>
                                  </w:r>
                                </w:p>
                              </w:tc>
                            </w:tr>
                          </w:tbl>
                          <w:p w14:paraId="5CFF9A68" w14:textId="1FCE9FD5" w:rsidR="00706080" w:rsidRPr="00E00767" w:rsidRDefault="00706080" w:rsidP="00706080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Table </w:t>
                            </w:r>
                            <w:r w:rsidR="003A4A60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DiSC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Human Behaviour Model: Trait breakdown </w:t>
                            </w:r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(</w:t>
                            </w:r>
                            <w:proofErr w:type="spellStart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Herrity</w:t>
                            </w:r>
                            <w:proofErr w:type="spellEnd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, 2023; </w:t>
                            </w:r>
                            <w:proofErr w:type="spellStart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DiSC</w:t>
                            </w:r>
                            <w:proofErr w:type="spellEnd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Profile, 2023)</w:t>
                            </w:r>
                          </w:p>
                          <w:p w14:paraId="157E17FB" w14:textId="77777777" w:rsidR="00706080" w:rsidRDefault="007060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12C6951" id="Text Box 46" o:spid="_x0000_s1036" type="#_x0000_t202" style="width:471.75pt;height:156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" fillcolor="white [3201]" stroked="f" strokeweight=".5pt">
                <v:textbox>
                  <w:txbxContent>
                    <w:tbl>
                      <w:tblPr>
                        <w:tblStyle w:val="TableGrid"/>
                        <w:tblW w:w="9016" w:type="dxa"/>
                        <w:tblInd w:w="-5" w:type="dxa"/>
                        <w:tblLook w:val="04A0" w:firstRow="1" w:lastRow="0" w:firstColumn="1" w:lastColumn="0" w:noHBand="0" w:noVBand="1"/>
                      </w:tblPr>
                      <w:tblGrid>
                        <w:gridCol w:w="421"/>
                        <w:gridCol w:w="2268"/>
                        <w:gridCol w:w="6327"/>
                      </w:tblGrid>
                      <w:tr w:rsidR="00706080" w14:paraId="744D3033" w14:textId="77777777" w:rsidTr="00706080">
                        <w:tc>
                          <w:tcPr>
                            <w:tcW w:w="2689" w:type="dxa"/>
                            <w:gridSpan w:val="2"/>
                          </w:tcPr>
                          <w:p w14:paraId="369EC4EB" w14:textId="77777777" w:rsidR="00706080" w:rsidRPr="00E071C3" w:rsidRDefault="00706080" w:rsidP="00B22D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Acronym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03F54B0F" w14:textId="2745BF91" w:rsidR="00706080" w:rsidRPr="00E071C3" w:rsidRDefault="00706080" w:rsidP="00B22D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Behaviour</w:t>
                            </w:r>
                            <w:r w:rsidR="003A4A6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al</w:t>
                            </w:r>
                            <w:r w:rsidRPr="00E071C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Traits</w:t>
                            </w:r>
                          </w:p>
                        </w:tc>
                      </w:tr>
                      <w:tr w:rsidR="00706080" w14:paraId="57AF86C5" w14:textId="77777777" w:rsidTr="00706080">
                        <w:tc>
                          <w:tcPr>
                            <w:tcW w:w="421" w:type="dxa"/>
                          </w:tcPr>
                          <w:p w14:paraId="503F05BE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D </w:t>
                            </w:r>
                          </w:p>
                        </w:tc>
                        <w:tc>
                          <w:tcPr>
                            <w:tcW w:w="2268" w:type="dxa"/>
                          </w:tcPr>
                          <w:p w14:paraId="1CCC358C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Dominance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612F086F" w14:textId="57ACFEEC" w:rsidR="00706080" w:rsidRPr="00B90B06" w:rsidRDefault="00706080" w:rsidP="00B90B06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Emphasis on achieving </w:t>
                            </w:r>
                            <w:r w:rsidR="00B90B06"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results.</w:t>
                            </w:r>
                          </w:p>
                          <w:p w14:paraId="64637C97" w14:textId="2F464F60" w:rsidR="00706080" w:rsidRPr="00B90B06" w:rsidRDefault="00706080" w:rsidP="00B90B06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Often </w:t>
                            </w:r>
                            <w:r w:rsid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</w:t>
                            </w: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onfident, </w:t>
                            </w:r>
                            <w:r w:rsidR="00B90B06"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assertive,</w:t>
                            </w: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decisive. </w:t>
                            </w:r>
                          </w:p>
                        </w:tc>
                      </w:tr>
                      <w:tr w:rsidR="00706080" w14:paraId="3BB3BB63" w14:textId="77777777" w:rsidTr="00706080">
                        <w:tc>
                          <w:tcPr>
                            <w:tcW w:w="421" w:type="dxa"/>
                          </w:tcPr>
                          <w:p w14:paraId="03D20C36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</w:p>
                        </w:tc>
                        <w:tc>
                          <w:tcPr>
                            <w:tcW w:w="2268" w:type="dxa"/>
                          </w:tcPr>
                          <w:p w14:paraId="2C2B2286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Influence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6925ECA8" w14:textId="77777777" w:rsidR="00B90B06" w:rsidRPr="00B90B06" w:rsidRDefault="00706080" w:rsidP="00B90B0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Skilled Influencer </w:t>
                            </w:r>
                          </w:p>
                          <w:p w14:paraId="0DD83D48" w14:textId="74AA661A" w:rsidR="00706080" w:rsidRPr="00B90B06" w:rsidRDefault="00B90B06" w:rsidP="00B90B0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Often e</w:t>
                            </w:r>
                            <w:r w:rsidR="00706080"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nthusiastic optimistic and energetic. </w:t>
                            </w:r>
                          </w:p>
                        </w:tc>
                      </w:tr>
                      <w:tr w:rsidR="00706080" w14:paraId="285B69D9" w14:textId="77777777" w:rsidTr="00706080">
                        <w:tc>
                          <w:tcPr>
                            <w:tcW w:w="421" w:type="dxa"/>
                          </w:tcPr>
                          <w:p w14:paraId="7928A2B2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S</w:t>
                            </w:r>
                          </w:p>
                        </w:tc>
                        <w:tc>
                          <w:tcPr>
                            <w:tcW w:w="2268" w:type="dxa"/>
                          </w:tcPr>
                          <w:p w14:paraId="26F68FC9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Steadiness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5BF6D514" w14:textId="4F2ACA98" w:rsidR="00706080" w:rsidRPr="00B22D7C" w:rsidRDefault="00706080" w:rsidP="00B22D7C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Emphasis on co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-</w:t>
                            </w: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operation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</w:t>
                            </w: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loyalty</w:t>
                            </w:r>
                          </w:p>
                          <w:p w14:paraId="27594FE9" w14:textId="04EE3A49" w:rsidR="00706080" w:rsidRPr="00B22D7C" w:rsidRDefault="00706080" w:rsidP="00B22D7C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Calm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,</w:t>
                            </w: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sincere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dependable </w:t>
                            </w:r>
                          </w:p>
                        </w:tc>
                      </w:tr>
                      <w:tr w:rsidR="00706080" w14:paraId="773AA1C6" w14:textId="77777777" w:rsidTr="00706080">
                        <w:tc>
                          <w:tcPr>
                            <w:tcW w:w="421" w:type="dxa"/>
                          </w:tcPr>
                          <w:p w14:paraId="55F87941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C</w:t>
                            </w:r>
                          </w:p>
                        </w:tc>
                        <w:tc>
                          <w:tcPr>
                            <w:tcW w:w="2268" w:type="dxa"/>
                          </w:tcPr>
                          <w:p w14:paraId="3850A122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Conscientiousness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55CBEAD1" w14:textId="77777777" w:rsidR="00B22D7C" w:rsidRDefault="00B90B06" w:rsidP="00B22D7C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Emphasis</w:t>
                            </w:r>
                            <w:r w:rsidR="00706080"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on quality and accuracy</w:t>
                            </w:r>
                          </w:p>
                          <w:p w14:paraId="08426C1F" w14:textId="0CDA5427" w:rsidR="00706080" w:rsidRPr="00B22D7C" w:rsidRDefault="00B22D7C" w:rsidP="00B22D7C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Often </w:t>
                            </w:r>
                            <w:r w:rsidR="00706080"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detailed and independent </w:t>
                            </w:r>
                          </w:p>
                        </w:tc>
                      </w:tr>
                    </w:tbl>
                    <w:p w14:paraId="5CFF9A68" w14:textId="1FCE9FD5" w:rsidR="00706080" w:rsidRPr="00E00767" w:rsidRDefault="00706080" w:rsidP="00706080">
                      <w:pPr>
                        <w:rPr>
                          <w:rFonts w:ascii="Arial" w:hAnsi="Arial" w:cs="Arial"/>
                          <w:i/>
                          <w:i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Table </w:t>
                      </w:r>
                      <w:r w:rsidR="003A4A60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2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DiSC</w:t>
                      </w:r>
                      <w:proofErr w:type="spellEnd"/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 Human Behaviour Model: Trait breakdown </w:t>
                      </w:r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(</w:t>
                      </w:r>
                      <w:proofErr w:type="spellStart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Herrity</w:t>
                      </w:r>
                      <w:proofErr w:type="spellEnd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, 2023; </w:t>
                      </w:r>
                      <w:proofErr w:type="spellStart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DiSC</w:t>
                      </w:r>
                      <w:proofErr w:type="spellEnd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 Profile, 2023)</w:t>
                      </w:r>
                    </w:p>
                    <w:p w14:paraId="157E17FB" w14:textId="77777777" w:rsidR="00706080" w:rsidRDefault="00706080"/>
                  </w:txbxContent>
                </v:textbox>
                <w10:anchorlock/>
              </v:shape>
            </w:pict>
          </mc:Fallback>
        </mc:AlternateContent>
      </w:r>
      <w:r w:rsidR="00C5175D" w:rsidRPr="00C5175D">
        <w:rPr>
          <w:rFonts w:ascii="Arial" w:hAnsi="Arial" w:cs="Arial"/>
          <w:sz w:val="24"/>
          <w:szCs w:val="24"/>
        </w:rPr>
        <w:t xml:space="preserve"> </w:t>
      </w:r>
    </w:p>
    <w:p w14:paraId="71C4128A" w14:textId="1103E189" w:rsidR="006911C8" w:rsidRDefault="006D5C9B" w:rsidP="0043442C">
      <w:pPr>
        <w:jc w:val="both"/>
        <w:rPr>
          <w:rFonts w:ascii="Arial" w:hAnsi="Arial" w:cs="Arial"/>
          <w:sz w:val="24"/>
          <w:szCs w:val="24"/>
        </w:rPr>
      </w:pPr>
      <w:r w:rsidRPr="0043442C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43442C">
        <w:rPr>
          <w:rFonts w:ascii="Arial" w:hAnsi="Arial" w:cs="Arial"/>
          <w:sz w:val="24"/>
          <w:szCs w:val="24"/>
        </w:rPr>
        <w:t>DiSC</w:t>
      </w:r>
      <w:proofErr w:type="spellEnd"/>
      <w:r w:rsidRPr="0043442C">
        <w:rPr>
          <w:rFonts w:ascii="Arial" w:hAnsi="Arial" w:cs="Arial"/>
          <w:sz w:val="24"/>
          <w:szCs w:val="24"/>
        </w:rPr>
        <w:t xml:space="preserve"> assessment </w:t>
      </w:r>
      <w:r w:rsidR="001630D8">
        <w:rPr>
          <w:rFonts w:ascii="Arial" w:hAnsi="Arial" w:cs="Arial"/>
          <w:sz w:val="24"/>
          <w:szCs w:val="24"/>
        </w:rPr>
        <w:t xml:space="preserve">would help WCL and their </w:t>
      </w:r>
      <w:r w:rsidR="00F71DDC">
        <w:rPr>
          <w:rFonts w:ascii="Arial" w:hAnsi="Arial" w:cs="Arial"/>
          <w:sz w:val="24"/>
          <w:szCs w:val="24"/>
        </w:rPr>
        <w:t>manager</w:t>
      </w:r>
      <w:r w:rsidR="00B67906" w:rsidRPr="0043442C">
        <w:rPr>
          <w:rFonts w:ascii="Arial" w:hAnsi="Arial" w:cs="Arial"/>
          <w:sz w:val="24"/>
          <w:szCs w:val="24"/>
        </w:rPr>
        <w:t xml:space="preserve">s </w:t>
      </w:r>
      <w:r w:rsidR="001630D8">
        <w:rPr>
          <w:rFonts w:ascii="Arial" w:hAnsi="Arial" w:cs="Arial"/>
          <w:sz w:val="24"/>
          <w:szCs w:val="24"/>
        </w:rPr>
        <w:t xml:space="preserve">to </w:t>
      </w:r>
      <w:r w:rsidR="00B67906" w:rsidRPr="0043442C">
        <w:rPr>
          <w:rFonts w:ascii="Arial" w:hAnsi="Arial" w:cs="Arial"/>
          <w:sz w:val="24"/>
          <w:szCs w:val="24"/>
        </w:rPr>
        <w:t xml:space="preserve">understand </w:t>
      </w:r>
      <w:r w:rsidR="001630D8">
        <w:rPr>
          <w:rFonts w:ascii="Arial" w:hAnsi="Arial" w:cs="Arial"/>
          <w:sz w:val="24"/>
          <w:szCs w:val="24"/>
        </w:rPr>
        <w:t xml:space="preserve">their </w:t>
      </w:r>
      <w:r w:rsidR="00B67906" w:rsidRPr="0043442C">
        <w:rPr>
          <w:rFonts w:ascii="Arial" w:hAnsi="Arial" w:cs="Arial"/>
          <w:sz w:val="24"/>
          <w:szCs w:val="24"/>
        </w:rPr>
        <w:t>employees</w:t>
      </w:r>
      <w:r w:rsidR="001630D8">
        <w:rPr>
          <w:rFonts w:ascii="Arial" w:hAnsi="Arial" w:cs="Arial"/>
          <w:sz w:val="24"/>
          <w:szCs w:val="24"/>
        </w:rPr>
        <w:t xml:space="preserve"> and the best way to </w:t>
      </w:r>
      <w:r w:rsidR="00B67906" w:rsidRPr="0043442C">
        <w:rPr>
          <w:rFonts w:ascii="Arial" w:hAnsi="Arial" w:cs="Arial"/>
          <w:sz w:val="24"/>
          <w:szCs w:val="24"/>
        </w:rPr>
        <w:t>communicate with them (Krogh, 2021</w:t>
      </w:r>
      <w:r w:rsidR="001630D8">
        <w:rPr>
          <w:rFonts w:ascii="Arial" w:hAnsi="Arial" w:cs="Arial"/>
          <w:sz w:val="24"/>
          <w:szCs w:val="24"/>
        </w:rPr>
        <w:t xml:space="preserve">). </w:t>
      </w:r>
      <w:r w:rsidR="007F7A06" w:rsidRPr="0043442C">
        <w:rPr>
          <w:rFonts w:ascii="Arial" w:hAnsi="Arial" w:cs="Arial"/>
          <w:sz w:val="24"/>
          <w:szCs w:val="24"/>
        </w:rPr>
        <w:t>The assessment tool can</w:t>
      </w:r>
      <w:r w:rsidR="007F7A06">
        <w:rPr>
          <w:rFonts w:ascii="Arial" w:hAnsi="Arial" w:cs="Arial"/>
          <w:sz w:val="24"/>
          <w:szCs w:val="24"/>
        </w:rPr>
        <w:t xml:space="preserve"> also</w:t>
      </w:r>
      <w:r w:rsidR="007F7A06" w:rsidRPr="0043442C">
        <w:rPr>
          <w:rFonts w:ascii="Arial" w:hAnsi="Arial" w:cs="Arial"/>
          <w:sz w:val="24"/>
          <w:szCs w:val="24"/>
        </w:rPr>
        <w:t xml:space="preserve"> help </w:t>
      </w:r>
      <w:r w:rsidR="007F7A06">
        <w:rPr>
          <w:rFonts w:ascii="Arial" w:hAnsi="Arial" w:cs="Arial"/>
          <w:sz w:val="24"/>
          <w:szCs w:val="24"/>
        </w:rPr>
        <w:t>managers</w:t>
      </w:r>
      <w:r w:rsidR="007F7A06" w:rsidRPr="0043442C">
        <w:rPr>
          <w:rFonts w:ascii="Arial" w:hAnsi="Arial" w:cs="Arial"/>
          <w:sz w:val="24"/>
          <w:szCs w:val="24"/>
        </w:rPr>
        <w:t xml:space="preserve"> understand their management styl</w:t>
      </w:r>
      <w:r w:rsidR="007F7A06">
        <w:rPr>
          <w:rFonts w:ascii="Arial" w:hAnsi="Arial" w:cs="Arial"/>
          <w:sz w:val="24"/>
          <w:szCs w:val="24"/>
        </w:rPr>
        <w:t xml:space="preserve">e and their </w:t>
      </w:r>
      <w:r w:rsidR="007F7A06" w:rsidRPr="0043442C">
        <w:rPr>
          <w:rFonts w:ascii="Arial" w:hAnsi="Arial" w:cs="Arial"/>
          <w:sz w:val="24"/>
          <w:szCs w:val="24"/>
        </w:rPr>
        <w:t>strengths</w:t>
      </w:r>
      <w:r w:rsidR="007F7A06">
        <w:rPr>
          <w:rFonts w:ascii="Arial" w:hAnsi="Arial" w:cs="Arial"/>
          <w:sz w:val="24"/>
          <w:szCs w:val="24"/>
        </w:rPr>
        <w:t xml:space="preserve">, </w:t>
      </w:r>
      <w:r w:rsidR="007F7A06" w:rsidRPr="0043442C">
        <w:rPr>
          <w:rFonts w:ascii="Arial" w:hAnsi="Arial" w:cs="Arial"/>
          <w:sz w:val="24"/>
          <w:szCs w:val="24"/>
        </w:rPr>
        <w:t>weaknesses</w:t>
      </w:r>
      <w:r w:rsidR="007F7A06">
        <w:rPr>
          <w:rFonts w:ascii="Arial" w:hAnsi="Arial" w:cs="Arial"/>
          <w:sz w:val="24"/>
          <w:szCs w:val="24"/>
        </w:rPr>
        <w:t>,</w:t>
      </w:r>
      <w:r w:rsidR="004A4CE8">
        <w:rPr>
          <w:rFonts w:ascii="Arial" w:hAnsi="Arial" w:cs="Arial"/>
          <w:sz w:val="24"/>
          <w:szCs w:val="24"/>
        </w:rPr>
        <w:t xml:space="preserve"> and</w:t>
      </w:r>
      <w:r w:rsidR="007F7A06" w:rsidRPr="0043442C">
        <w:rPr>
          <w:rFonts w:ascii="Arial" w:hAnsi="Arial" w:cs="Arial"/>
          <w:sz w:val="24"/>
          <w:szCs w:val="24"/>
        </w:rPr>
        <w:t xml:space="preserve"> </w:t>
      </w:r>
      <w:r w:rsidR="000F4135" w:rsidRPr="0043442C">
        <w:rPr>
          <w:rFonts w:ascii="Arial" w:hAnsi="Arial" w:cs="Arial"/>
          <w:sz w:val="24"/>
          <w:szCs w:val="24"/>
        </w:rPr>
        <w:t>tendencies</w:t>
      </w:r>
      <w:r w:rsidR="004A4CE8">
        <w:rPr>
          <w:rFonts w:ascii="Arial" w:hAnsi="Arial" w:cs="Arial"/>
          <w:sz w:val="24"/>
          <w:szCs w:val="24"/>
        </w:rPr>
        <w:t xml:space="preserve"> </w:t>
      </w:r>
      <w:r w:rsidR="007F7A06" w:rsidRPr="0043442C">
        <w:rPr>
          <w:rFonts w:ascii="Arial" w:hAnsi="Arial" w:cs="Arial"/>
          <w:sz w:val="24"/>
          <w:szCs w:val="24"/>
        </w:rPr>
        <w:t>(Fallon, 2023)</w:t>
      </w:r>
      <w:r w:rsidR="007F7A06">
        <w:rPr>
          <w:rFonts w:ascii="Arial" w:hAnsi="Arial" w:cs="Arial"/>
          <w:sz w:val="24"/>
          <w:szCs w:val="24"/>
        </w:rPr>
        <w:t xml:space="preserve">. </w:t>
      </w:r>
    </w:p>
    <w:p w14:paraId="1E52828C" w14:textId="77777777" w:rsidR="00250622" w:rsidRDefault="008E6473" w:rsidP="007F7A0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WCL managers 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>have a lot of credibility with</w:t>
      </w:r>
      <w:r>
        <w:rPr>
          <w:rFonts w:ascii="Arial" w:hAnsi="Arial" w:cs="Arial"/>
          <w:color w:val="000000" w:themeColor="text1"/>
          <w:sz w:val="24"/>
          <w:szCs w:val="24"/>
        </w:rPr>
        <w:t>in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 xml:space="preserve"> their teams</w:t>
      </w:r>
      <w:r>
        <w:rPr>
          <w:rFonts w:ascii="Arial" w:hAnsi="Arial" w:cs="Arial"/>
          <w:color w:val="000000" w:themeColor="text1"/>
          <w:sz w:val="24"/>
          <w:szCs w:val="24"/>
        </w:rPr>
        <w:t>; Th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>ey have long service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3FF3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347261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163FF3">
        <w:rPr>
          <w:rFonts w:ascii="Arial" w:hAnsi="Arial" w:cs="Arial"/>
          <w:color w:val="000000" w:themeColor="text1"/>
          <w:sz w:val="24"/>
          <w:szCs w:val="24"/>
        </w:rPr>
        <w:t>highly knowledgeable</w:t>
      </w:r>
      <w:r w:rsidR="00347261">
        <w:rPr>
          <w:rFonts w:ascii="Arial" w:hAnsi="Arial" w:cs="Arial"/>
          <w:color w:val="000000" w:themeColor="text1"/>
          <w:sz w:val="24"/>
          <w:szCs w:val="24"/>
        </w:rPr>
        <w:t xml:space="preserve"> about a niche industry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 xml:space="preserve">, but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WCL Manager’s 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>lack credible people management skills</w:t>
      </w:r>
      <w:r w:rsidR="0034726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3629FA" w14:textId="47D17E40" w:rsidR="007F7A06" w:rsidRPr="00250622" w:rsidRDefault="007F7A06" w:rsidP="007F7A0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Managers who understand </w:t>
      </w:r>
      <w:r w:rsidRPr="0043442C">
        <w:rPr>
          <w:rFonts w:ascii="Arial" w:hAnsi="Arial" w:cs="Arial"/>
          <w:sz w:val="24"/>
          <w:szCs w:val="24"/>
        </w:rPr>
        <w:t>their leadership styles</w:t>
      </w:r>
      <w:r>
        <w:rPr>
          <w:rFonts w:ascii="Arial" w:hAnsi="Arial" w:cs="Arial"/>
          <w:sz w:val="24"/>
          <w:szCs w:val="24"/>
        </w:rPr>
        <w:t xml:space="preserve"> and their </w:t>
      </w:r>
      <w:r w:rsidR="000F4135">
        <w:rPr>
          <w:rFonts w:ascii="Arial" w:hAnsi="Arial" w:cs="Arial"/>
          <w:sz w:val="24"/>
          <w:szCs w:val="24"/>
        </w:rPr>
        <w:t>employees’</w:t>
      </w:r>
      <w:r>
        <w:rPr>
          <w:rFonts w:ascii="Arial" w:hAnsi="Arial" w:cs="Arial"/>
          <w:sz w:val="24"/>
          <w:szCs w:val="24"/>
        </w:rPr>
        <w:t xml:space="preserve"> motivations can </w:t>
      </w:r>
      <w:r w:rsidRPr="0043442C">
        <w:rPr>
          <w:rFonts w:ascii="Arial" w:hAnsi="Arial" w:cs="Arial"/>
          <w:sz w:val="24"/>
          <w:szCs w:val="24"/>
        </w:rPr>
        <w:t>raise self-awareness</w:t>
      </w:r>
      <w:r>
        <w:rPr>
          <w:rFonts w:ascii="Arial" w:hAnsi="Arial" w:cs="Arial"/>
          <w:sz w:val="24"/>
          <w:szCs w:val="24"/>
        </w:rPr>
        <w:t>,</w:t>
      </w:r>
      <w:r w:rsidRPr="0043442C">
        <w:rPr>
          <w:rFonts w:ascii="Arial" w:hAnsi="Arial" w:cs="Arial"/>
          <w:sz w:val="24"/>
          <w:szCs w:val="24"/>
        </w:rPr>
        <w:t xml:space="preserve"> improve teamwork, </w:t>
      </w:r>
      <w:r w:rsidR="004A4CE8" w:rsidRPr="0043442C">
        <w:rPr>
          <w:rFonts w:ascii="Arial" w:hAnsi="Arial" w:cs="Arial"/>
          <w:sz w:val="24"/>
          <w:szCs w:val="24"/>
        </w:rPr>
        <w:t>engagement,</w:t>
      </w:r>
      <w:r w:rsidRPr="0043442C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productivity</w:t>
      </w:r>
      <w:r w:rsidRPr="0043442C">
        <w:rPr>
          <w:rFonts w:ascii="Arial" w:hAnsi="Arial" w:cs="Arial"/>
          <w:sz w:val="24"/>
          <w:szCs w:val="24"/>
        </w:rPr>
        <w:t xml:space="preserve"> (Fallon, 2023). </w:t>
      </w:r>
      <w:r w:rsidR="00BD766A" w:rsidRPr="0043442C">
        <w:rPr>
          <w:rFonts w:ascii="Arial" w:hAnsi="Arial" w:cs="Arial"/>
          <w:sz w:val="24"/>
          <w:szCs w:val="24"/>
        </w:rPr>
        <w:t>Healthy, positive relationships come from having an accurate understanding of yourself and others (Rohm, 2013).</w:t>
      </w:r>
    </w:p>
    <w:p w14:paraId="448DCCEA" w14:textId="3369DEF9" w:rsidR="00A60FDE" w:rsidRDefault="006D7AB2" w:rsidP="00B679F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</w:t>
      </w:r>
      <w:r w:rsidR="00DB56FE">
        <w:rPr>
          <w:rFonts w:ascii="Arial" w:hAnsi="Arial" w:cs="Arial"/>
          <w:sz w:val="24"/>
          <w:szCs w:val="24"/>
        </w:rPr>
        <w:t>iSC</w:t>
      </w:r>
      <w:proofErr w:type="spellEnd"/>
      <w:r w:rsidR="00DB56FE">
        <w:rPr>
          <w:rFonts w:ascii="Arial" w:hAnsi="Arial" w:cs="Arial"/>
          <w:sz w:val="24"/>
          <w:szCs w:val="24"/>
        </w:rPr>
        <w:t xml:space="preserve"> </w:t>
      </w:r>
      <w:r w:rsidR="006139E7" w:rsidRPr="00E477F7">
        <w:rPr>
          <w:rFonts w:ascii="Arial" w:hAnsi="Arial" w:cs="Arial"/>
          <w:sz w:val="24"/>
          <w:szCs w:val="24"/>
        </w:rPr>
        <w:t xml:space="preserve">assessments </w:t>
      </w:r>
      <w:r>
        <w:rPr>
          <w:rFonts w:ascii="Arial" w:hAnsi="Arial" w:cs="Arial"/>
          <w:sz w:val="24"/>
          <w:szCs w:val="24"/>
        </w:rPr>
        <w:t xml:space="preserve">have been criticised </w:t>
      </w:r>
      <w:r w:rsidR="006139E7" w:rsidRPr="00E477F7">
        <w:rPr>
          <w:rFonts w:ascii="Arial" w:hAnsi="Arial" w:cs="Arial"/>
          <w:sz w:val="24"/>
          <w:szCs w:val="24"/>
        </w:rPr>
        <w:t xml:space="preserve">for </w:t>
      </w:r>
      <w:r w:rsidR="001F1254" w:rsidRPr="00E477F7">
        <w:rPr>
          <w:rFonts w:ascii="Arial" w:hAnsi="Arial" w:cs="Arial"/>
          <w:sz w:val="24"/>
          <w:szCs w:val="24"/>
        </w:rPr>
        <w:t>being too simplistic</w:t>
      </w:r>
      <w:r w:rsidR="006139E7" w:rsidRPr="00E477F7">
        <w:rPr>
          <w:rFonts w:ascii="Arial" w:hAnsi="Arial" w:cs="Arial"/>
          <w:sz w:val="24"/>
          <w:szCs w:val="24"/>
        </w:rPr>
        <w:t xml:space="preserve"> and lack</w:t>
      </w:r>
      <w:r w:rsidR="00DB56FE">
        <w:rPr>
          <w:rFonts w:ascii="Arial" w:hAnsi="Arial" w:cs="Arial"/>
          <w:sz w:val="24"/>
          <w:szCs w:val="24"/>
        </w:rPr>
        <w:t>ing</w:t>
      </w:r>
      <w:r w:rsidR="006139E7" w:rsidRPr="00E477F7">
        <w:rPr>
          <w:rFonts w:ascii="Arial" w:hAnsi="Arial" w:cs="Arial"/>
          <w:sz w:val="24"/>
          <w:szCs w:val="24"/>
        </w:rPr>
        <w:t xml:space="preserve"> scientific basis (</w:t>
      </w:r>
      <w:proofErr w:type="spellStart"/>
      <w:r w:rsidR="006139E7" w:rsidRPr="00E477F7">
        <w:rPr>
          <w:rFonts w:ascii="Arial" w:hAnsi="Arial" w:cs="Arial"/>
          <w:sz w:val="24"/>
          <w:szCs w:val="24"/>
        </w:rPr>
        <w:t>Ashveen</w:t>
      </w:r>
      <w:proofErr w:type="spellEnd"/>
      <w:r w:rsidR="006139E7" w:rsidRPr="00E477F7">
        <w:rPr>
          <w:rFonts w:ascii="Arial" w:hAnsi="Arial" w:cs="Arial"/>
          <w:sz w:val="24"/>
          <w:szCs w:val="24"/>
        </w:rPr>
        <w:t>, 2018)</w:t>
      </w:r>
      <w:r w:rsidR="001F1254" w:rsidRPr="00E477F7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However, the assessments still provide </w:t>
      </w:r>
      <w:r w:rsidR="00FF7D8A">
        <w:rPr>
          <w:rFonts w:ascii="Arial" w:hAnsi="Arial" w:cs="Arial"/>
          <w:sz w:val="24"/>
          <w:szCs w:val="24"/>
        </w:rPr>
        <w:t>self-awareness and</w:t>
      </w:r>
      <w:r>
        <w:rPr>
          <w:rFonts w:ascii="Arial" w:hAnsi="Arial" w:cs="Arial"/>
          <w:sz w:val="24"/>
          <w:szCs w:val="24"/>
        </w:rPr>
        <w:t xml:space="preserve"> insights for WCL to </w:t>
      </w:r>
      <w:r w:rsidR="002758DF">
        <w:rPr>
          <w:rFonts w:ascii="Arial" w:hAnsi="Arial" w:cs="Arial"/>
          <w:sz w:val="24"/>
          <w:szCs w:val="24"/>
        </w:rPr>
        <w:t>create higher employee engagement</w:t>
      </w:r>
      <w:r w:rsidR="00FF7D8A">
        <w:rPr>
          <w:rFonts w:ascii="Arial" w:hAnsi="Arial" w:cs="Arial"/>
          <w:sz w:val="24"/>
          <w:szCs w:val="24"/>
        </w:rPr>
        <w:t xml:space="preserve"> (Rohm, 2013)</w:t>
      </w:r>
    </w:p>
    <w:p w14:paraId="51D6C164" w14:textId="6766A520" w:rsidR="00E31889" w:rsidRPr="007B6AD6" w:rsidRDefault="000E4B1C" w:rsidP="007F7A85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2" w:name="_Toc128340905"/>
      <w:r w:rsidRPr="007B6AD6">
        <w:rPr>
          <w:rFonts w:ascii="Arial" w:hAnsi="Arial" w:cs="Arial"/>
          <w:b/>
          <w:bCs/>
          <w:sz w:val="32"/>
          <w:szCs w:val="32"/>
        </w:rPr>
        <w:t>5</w:t>
      </w:r>
      <w:r w:rsidR="00B34D5D" w:rsidRPr="007B6AD6">
        <w:rPr>
          <w:rFonts w:ascii="Arial" w:hAnsi="Arial" w:cs="Arial"/>
          <w:b/>
          <w:bCs/>
          <w:sz w:val="32"/>
          <w:szCs w:val="32"/>
        </w:rPr>
        <w:t>.</w:t>
      </w:r>
      <w:r w:rsidR="00E31889" w:rsidRPr="007B6AD6">
        <w:rPr>
          <w:rFonts w:ascii="Arial" w:hAnsi="Arial" w:cs="Arial"/>
          <w:b/>
          <w:bCs/>
          <w:sz w:val="32"/>
          <w:szCs w:val="32"/>
        </w:rPr>
        <w:t xml:space="preserve"> </w:t>
      </w:r>
      <w:r w:rsidR="006E6B29" w:rsidRPr="007B6AD6">
        <w:rPr>
          <w:rFonts w:ascii="Arial" w:hAnsi="Arial" w:cs="Arial"/>
          <w:b/>
          <w:bCs/>
          <w:sz w:val="32"/>
          <w:szCs w:val="32"/>
        </w:rPr>
        <w:t>O</w:t>
      </w:r>
      <w:r w:rsidR="00A868BB" w:rsidRPr="007B6AD6">
        <w:rPr>
          <w:rFonts w:ascii="Arial" w:hAnsi="Arial" w:cs="Arial"/>
          <w:b/>
          <w:bCs/>
          <w:sz w:val="32"/>
          <w:szCs w:val="32"/>
        </w:rPr>
        <w:t>rganisational factors affecting employee engagement</w:t>
      </w:r>
      <w:bookmarkEnd w:id="22"/>
    </w:p>
    <w:p w14:paraId="2631EB82" w14:textId="1F2F4535" w:rsidR="00550DB6" w:rsidRPr="00131DB6" w:rsidRDefault="00E043E7" w:rsidP="00E043E7">
      <w:pPr>
        <w:jc w:val="both"/>
        <w:rPr>
          <w:rFonts w:ascii="Arial" w:hAnsi="Arial" w:cs="Arial"/>
          <w:color w:val="E76618" w:themeColor="accent4"/>
          <w:sz w:val="24"/>
          <w:szCs w:val="24"/>
        </w:rPr>
      </w:pPr>
      <w:r w:rsidRPr="00DC1D50">
        <w:rPr>
          <w:rFonts w:ascii="Arial" w:hAnsi="Arial" w:cs="Arial"/>
          <w:color w:val="000000" w:themeColor="text1"/>
          <w:sz w:val="24"/>
          <w:szCs w:val="24"/>
        </w:rPr>
        <w:t xml:space="preserve">CIPD (2021a) recommend referring to ‘employee engagement’ as an umbrella term. </w:t>
      </w:r>
      <w:r w:rsidR="00550DB6" w:rsidRPr="00262B40">
        <w:rPr>
          <w:rFonts w:ascii="Arial" w:hAnsi="Arial" w:cs="Arial"/>
          <w:sz w:val="24"/>
          <w:szCs w:val="24"/>
        </w:rPr>
        <w:t xml:space="preserve">Broadly, employee engagement is the passion </w:t>
      </w:r>
      <w:r w:rsidR="00FF4CAA">
        <w:rPr>
          <w:rFonts w:ascii="Arial" w:hAnsi="Arial" w:cs="Arial"/>
          <w:sz w:val="24"/>
          <w:szCs w:val="24"/>
        </w:rPr>
        <w:t xml:space="preserve">and enthusiasm </w:t>
      </w:r>
      <w:r w:rsidR="00550DB6" w:rsidRPr="00262B40">
        <w:rPr>
          <w:rFonts w:ascii="Arial" w:hAnsi="Arial" w:cs="Arial"/>
          <w:sz w:val="24"/>
          <w:szCs w:val="24"/>
        </w:rPr>
        <w:t>employees have about the</w:t>
      </w:r>
      <w:r w:rsidR="00D768C6">
        <w:rPr>
          <w:rFonts w:ascii="Arial" w:hAnsi="Arial" w:cs="Arial"/>
          <w:sz w:val="24"/>
          <w:szCs w:val="24"/>
        </w:rPr>
        <w:t>ir</w:t>
      </w:r>
      <w:r w:rsidR="00550DB6" w:rsidRPr="00262B40">
        <w:rPr>
          <w:rFonts w:ascii="Arial" w:hAnsi="Arial" w:cs="Arial"/>
          <w:sz w:val="24"/>
          <w:szCs w:val="24"/>
        </w:rPr>
        <w:t xml:space="preserve"> work, a</w:t>
      </w:r>
      <w:r w:rsidR="00D768C6">
        <w:rPr>
          <w:rFonts w:ascii="Arial" w:hAnsi="Arial" w:cs="Arial"/>
          <w:sz w:val="24"/>
          <w:szCs w:val="24"/>
        </w:rPr>
        <w:t>longside</w:t>
      </w:r>
      <w:r w:rsidR="00550DB6" w:rsidRPr="00262B40">
        <w:rPr>
          <w:rFonts w:ascii="Arial" w:hAnsi="Arial" w:cs="Arial"/>
          <w:sz w:val="24"/>
          <w:szCs w:val="24"/>
        </w:rPr>
        <w:t xml:space="preserve"> their emotional commitment to the organi</w:t>
      </w:r>
      <w:r w:rsidR="00D768C6">
        <w:rPr>
          <w:rFonts w:ascii="Arial" w:hAnsi="Arial" w:cs="Arial"/>
          <w:sz w:val="24"/>
          <w:szCs w:val="24"/>
        </w:rPr>
        <w:t>s</w:t>
      </w:r>
      <w:r w:rsidR="00550DB6" w:rsidRPr="00262B40">
        <w:rPr>
          <w:rFonts w:ascii="Arial" w:hAnsi="Arial" w:cs="Arial"/>
          <w:sz w:val="24"/>
          <w:szCs w:val="24"/>
        </w:rPr>
        <w:t xml:space="preserve">ation </w:t>
      </w:r>
      <w:r w:rsidR="00413F00">
        <w:rPr>
          <w:rFonts w:ascii="Arial" w:hAnsi="Arial" w:cs="Arial"/>
          <w:sz w:val="24"/>
          <w:szCs w:val="24"/>
        </w:rPr>
        <w:t xml:space="preserve">and its </w:t>
      </w:r>
      <w:r w:rsidR="00550DB6" w:rsidRPr="00262B40">
        <w:rPr>
          <w:rFonts w:ascii="Arial" w:hAnsi="Arial" w:cs="Arial"/>
          <w:sz w:val="24"/>
          <w:szCs w:val="24"/>
        </w:rPr>
        <w:t>mission, vision, and core values</w:t>
      </w:r>
      <w:r w:rsidR="00413F0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13F00">
        <w:rPr>
          <w:rFonts w:ascii="Arial" w:hAnsi="Arial" w:cs="Arial"/>
          <w:sz w:val="24"/>
          <w:szCs w:val="24"/>
        </w:rPr>
        <w:t>Tenney</w:t>
      </w:r>
      <w:proofErr w:type="spellEnd"/>
      <w:r w:rsidR="00413F00">
        <w:rPr>
          <w:rFonts w:ascii="Arial" w:hAnsi="Arial" w:cs="Arial"/>
          <w:sz w:val="24"/>
          <w:szCs w:val="24"/>
        </w:rPr>
        <w:t>, 2019)</w:t>
      </w:r>
      <w:r w:rsidR="00550DB6" w:rsidRPr="00262B40">
        <w:rPr>
          <w:rFonts w:ascii="Arial" w:hAnsi="Arial" w:cs="Arial"/>
          <w:sz w:val="24"/>
          <w:szCs w:val="24"/>
        </w:rPr>
        <w:t xml:space="preserve">. </w:t>
      </w:r>
    </w:p>
    <w:p w14:paraId="40DF5BBE" w14:textId="0B5CAE29" w:rsidR="00E043E7" w:rsidRDefault="00E043E7" w:rsidP="00E043E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C2B5D">
        <w:rPr>
          <w:rFonts w:ascii="Arial" w:hAnsi="Arial" w:cs="Arial"/>
          <w:sz w:val="24"/>
          <w:szCs w:val="24"/>
        </w:rPr>
        <w:t xml:space="preserve">Employee engagement focuses on strengthening </w:t>
      </w:r>
      <w:r>
        <w:rPr>
          <w:rFonts w:ascii="Arial" w:hAnsi="Arial" w:cs="Arial"/>
          <w:sz w:val="24"/>
          <w:szCs w:val="24"/>
        </w:rPr>
        <w:t>employee’s</w:t>
      </w:r>
      <w:r w:rsidRPr="000C2B5D">
        <w:rPr>
          <w:rFonts w:ascii="Arial" w:hAnsi="Arial" w:cs="Arial"/>
          <w:sz w:val="24"/>
          <w:szCs w:val="24"/>
        </w:rPr>
        <w:t xml:space="preserve"> connections with the organisations they work </w:t>
      </w:r>
      <w:r w:rsidR="00BD2F9A">
        <w:rPr>
          <w:rFonts w:ascii="Arial" w:hAnsi="Arial" w:cs="Arial"/>
          <w:sz w:val="24"/>
          <w:szCs w:val="24"/>
        </w:rPr>
        <w:t xml:space="preserve">in, </w:t>
      </w:r>
      <w:r w:rsidRPr="000C2B5D">
        <w:rPr>
          <w:rFonts w:ascii="Arial" w:hAnsi="Arial" w:cs="Arial"/>
          <w:sz w:val="24"/>
          <w:szCs w:val="24"/>
        </w:rPr>
        <w:t xml:space="preserve">to create healthy, </w:t>
      </w:r>
      <w:r w:rsidR="003E47B1" w:rsidRPr="000C2B5D">
        <w:rPr>
          <w:rFonts w:ascii="Arial" w:hAnsi="Arial" w:cs="Arial"/>
          <w:sz w:val="24"/>
          <w:szCs w:val="24"/>
        </w:rPr>
        <w:t>dedicated,</w:t>
      </w:r>
      <w:r w:rsidRPr="000C2B5D">
        <w:rPr>
          <w:rFonts w:ascii="Arial" w:hAnsi="Arial" w:cs="Arial"/>
          <w:sz w:val="24"/>
          <w:szCs w:val="24"/>
        </w:rPr>
        <w:t xml:space="preserve"> and productive employees whose efforts are aligned with organisational strategy</w:t>
      </w:r>
      <w:r>
        <w:rPr>
          <w:rFonts w:ascii="Arial" w:hAnsi="Arial" w:cs="Arial"/>
          <w:sz w:val="24"/>
          <w:szCs w:val="24"/>
        </w:rPr>
        <w:t xml:space="preserve"> (CIPD, 2014)</w:t>
      </w:r>
      <w:r w:rsidRPr="000C2B5D">
        <w:rPr>
          <w:rFonts w:ascii="Arial" w:hAnsi="Arial" w:cs="Arial"/>
          <w:sz w:val="24"/>
          <w:szCs w:val="24"/>
        </w:rPr>
        <w:t>.</w:t>
      </w:r>
    </w:p>
    <w:p w14:paraId="62048C06" w14:textId="10022014" w:rsidR="00196D2F" w:rsidRPr="003E47B1" w:rsidRDefault="0004417B" w:rsidP="007342E8">
      <w:pPr>
        <w:jc w:val="both"/>
        <w:rPr>
          <w:rFonts w:ascii="Arial" w:hAnsi="Arial" w:cs="Arial"/>
          <w:sz w:val="24"/>
          <w:szCs w:val="24"/>
        </w:rPr>
      </w:pPr>
      <w:r w:rsidRPr="00B603C2">
        <w:rPr>
          <w:rFonts w:ascii="Arial" w:hAnsi="Arial" w:cs="Arial"/>
          <w:sz w:val="24"/>
          <w:szCs w:val="24"/>
        </w:rPr>
        <w:t xml:space="preserve">While salary will always play a pivotal role in employee engagement, </w:t>
      </w:r>
      <w:r w:rsidR="007342E8" w:rsidRPr="00B603C2">
        <w:rPr>
          <w:rFonts w:ascii="Arial" w:hAnsi="Arial" w:cs="Arial"/>
          <w:sz w:val="24"/>
          <w:szCs w:val="24"/>
        </w:rPr>
        <w:t>there are also</w:t>
      </w:r>
      <w:r w:rsidR="00196D2F" w:rsidRPr="00B603C2">
        <w:rPr>
          <w:rFonts w:ascii="Arial" w:hAnsi="Arial" w:cs="Arial"/>
          <w:sz w:val="24"/>
          <w:szCs w:val="24"/>
        </w:rPr>
        <w:t xml:space="preserve"> seven factors </w:t>
      </w:r>
      <w:r w:rsidR="00841A2B" w:rsidRPr="00B603C2">
        <w:rPr>
          <w:rFonts w:ascii="Arial" w:hAnsi="Arial" w:cs="Arial"/>
          <w:sz w:val="24"/>
          <w:szCs w:val="24"/>
        </w:rPr>
        <w:t>affecting</w:t>
      </w:r>
      <w:r w:rsidR="00196D2F" w:rsidRPr="00B603C2">
        <w:rPr>
          <w:rFonts w:ascii="Arial" w:hAnsi="Arial" w:cs="Arial"/>
          <w:sz w:val="24"/>
          <w:szCs w:val="24"/>
        </w:rPr>
        <w:t xml:space="preserve"> employee engagement </w:t>
      </w:r>
      <w:r w:rsidR="00143071">
        <w:rPr>
          <w:rFonts w:ascii="Arial" w:hAnsi="Arial" w:cs="Arial"/>
          <w:sz w:val="24"/>
          <w:szCs w:val="24"/>
        </w:rPr>
        <w:t>- A</w:t>
      </w:r>
      <w:r w:rsidR="00196D2F" w:rsidRPr="00B603C2">
        <w:rPr>
          <w:rFonts w:ascii="Arial" w:hAnsi="Arial" w:cs="Arial"/>
          <w:sz w:val="24"/>
          <w:szCs w:val="24"/>
        </w:rPr>
        <w:t xml:space="preserve"> caring culture, </w:t>
      </w:r>
      <w:r w:rsidR="00841A2B" w:rsidRPr="00B603C2">
        <w:rPr>
          <w:rFonts w:ascii="Arial" w:hAnsi="Arial" w:cs="Arial"/>
          <w:sz w:val="24"/>
          <w:szCs w:val="24"/>
        </w:rPr>
        <w:t>strong leadership</w:t>
      </w:r>
      <w:r w:rsidR="00841A2B" w:rsidRPr="003E47B1">
        <w:rPr>
          <w:rFonts w:ascii="Arial" w:hAnsi="Arial" w:cs="Arial"/>
          <w:sz w:val="24"/>
          <w:szCs w:val="24"/>
        </w:rPr>
        <w:t xml:space="preserve">, </w:t>
      </w:r>
      <w:r w:rsidR="00196D2F" w:rsidRPr="003E47B1">
        <w:rPr>
          <w:rFonts w:ascii="Arial" w:hAnsi="Arial" w:cs="Arial"/>
          <w:sz w:val="24"/>
          <w:szCs w:val="24"/>
        </w:rPr>
        <w:t xml:space="preserve">meaningful work, regular feedback (including recognition), </w:t>
      </w:r>
      <w:r w:rsidR="00E81B98" w:rsidRPr="003E47B1">
        <w:rPr>
          <w:rFonts w:ascii="Arial" w:hAnsi="Arial" w:cs="Arial"/>
          <w:sz w:val="24"/>
          <w:szCs w:val="24"/>
        </w:rPr>
        <w:t>development</w:t>
      </w:r>
      <w:r w:rsidR="00196D2F" w:rsidRPr="003E47B1">
        <w:rPr>
          <w:rFonts w:ascii="Arial" w:hAnsi="Arial" w:cs="Arial"/>
          <w:sz w:val="24"/>
          <w:szCs w:val="24"/>
        </w:rPr>
        <w:t xml:space="preserve"> opportunities</w:t>
      </w:r>
      <w:r w:rsidR="0065722A" w:rsidRPr="003E47B1">
        <w:rPr>
          <w:rFonts w:ascii="Arial" w:hAnsi="Arial" w:cs="Arial"/>
          <w:sz w:val="24"/>
          <w:szCs w:val="24"/>
        </w:rPr>
        <w:t xml:space="preserve">, </w:t>
      </w:r>
      <w:r w:rsidR="00196D2F" w:rsidRPr="003E47B1">
        <w:rPr>
          <w:rFonts w:ascii="Arial" w:hAnsi="Arial" w:cs="Arial"/>
          <w:sz w:val="24"/>
          <w:szCs w:val="24"/>
        </w:rPr>
        <w:t xml:space="preserve">inclusive work environment </w:t>
      </w:r>
      <w:r w:rsidR="0065722A" w:rsidRPr="003E47B1">
        <w:rPr>
          <w:rFonts w:ascii="Arial" w:hAnsi="Arial" w:cs="Arial"/>
          <w:sz w:val="24"/>
          <w:szCs w:val="24"/>
        </w:rPr>
        <w:t xml:space="preserve">and autonomy </w:t>
      </w:r>
      <w:r w:rsidR="00BD2F9A" w:rsidRPr="003E47B1">
        <w:rPr>
          <w:rFonts w:ascii="Arial" w:hAnsi="Arial" w:cs="Arial"/>
          <w:sz w:val="24"/>
          <w:szCs w:val="24"/>
        </w:rPr>
        <w:t>(</w:t>
      </w:r>
      <w:proofErr w:type="spellStart"/>
      <w:r w:rsidR="00BD2F9A" w:rsidRPr="003E47B1">
        <w:rPr>
          <w:rFonts w:ascii="Arial" w:hAnsi="Arial" w:cs="Arial"/>
          <w:sz w:val="24"/>
          <w:szCs w:val="24"/>
        </w:rPr>
        <w:t>Tenney</w:t>
      </w:r>
      <w:proofErr w:type="spellEnd"/>
      <w:r w:rsidR="00BD2F9A" w:rsidRPr="003E47B1">
        <w:rPr>
          <w:rFonts w:ascii="Arial" w:hAnsi="Arial" w:cs="Arial"/>
          <w:sz w:val="24"/>
          <w:szCs w:val="24"/>
        </w:rPr>
        <w:t>, 2019</w:t>
      </w:r>
      <w:r w:rsidR="00297D78">
        <w:rPr>
          <w:rFonts w:ascii="Arial" w:hAnsi="Arial" w:cs="Arial"/>
          <w:sz w:val="24"/>
          <w:szCs w:val="24"/>
        </w:rPr>
        <w:t>;</w:t>
      </w:r>
      <w:r w:rsidR="00297D78" w:rsidRPr="00297D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7D78" w:rsidRPr="00863C3D">
        <w:rPr>
          <w:rFonts w:ascii="Arial" w:hAnsi="Arial" w:cs="Arial"/>
          <w:color w:val="000000" w:themeColor="text1"/>
          <w:sz w:val="24"/>
          <w:szCs w:val="24"/>
        </w:rPr>
        <w:t>CIPD, 2021a</w:t>
      </w:r>
      <w:r w:rsidR="00BD2F9A" w:rsidRPr="003E47B1">
        <w:rPr>
          <w:rFonts w:ascii="Arial" w:hAnsi="Arial" w:cs="Arial"/>
          <w:sz w:val="24"/>
          <w:szCs w:val="24"/>
        </w:rPr>
        <w:t>)</w:t>
      </w:r>
      <w:r w:rsidR="00196D2F" w:rsidRPr="003E47B1">
        <w:rPr>
          <w:rFonts w:ascii="Arial" w:hAnsi="Arial" w:cs="Arial"/>
          <w:sz w:val="24"/>
          <w:szCs w:val="24"/>
        </w:rPr>
        <w:t xml:space="preserve">. </w:t>
      </w:r>
      <w:r w:rsidR="00B74F71">
        <w:rPr>
          <w:rFonts w:ascii="Arial" w:hAnsi="Arial" w:cs="Arial"/>
          <w:color w:val="000000" w:themeColor="text1"/>
          <w:sz w:val="24"/>
          <w:szCs w:val="24"/>
        </w:rPr>
        <w:t>With so many factors influencing employee engagement, it can be a challenge to create strategies that resonate with all employees (</w:t>
      </w:r>
      <w:r w:rsidR="00A44567">
        <w:rPr>
          <w:rFonts w:ascii="Arial" w:hAnsi="Arial" w:cs="Arial"/>
          <w:color w:val="000000" w:themeColor="text1"/>
          <w:sz w:val="24"/>
          <w:szCs w:val="24"/>
        </w:rPr>
        <w:t>Taylor and Perkins, 2021</w:t>
      </w:r>
      <w:r w:rsidR="00B74F71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3A4D4DBE" w14:textId="67A6C6FF" w:rsidR="00BA154E" w:rsidRDefault="00A00B56" w:rsidP="00BA154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Key ‘enablers’ of employee engagement are leadership</w:t>
      </w:r>
      <w:r w:rsidR="00404D22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>
        <w:rPr>
          <w:rFonts w:ascii="Arial" w:hAnsi="Arial" w:cs="Arial"/>
          <w:color w:val="000000" w:themeColor="text1"/>
          <w:sz w:val="24"/>
          <w:szCs w:val="24"/>
        </w:rPr>
        <w:t>employee voice and organisational integrity</w:t>
      </w:r>
      <w:r w:rsidR="00A600F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(CIPD, 2021b). </w:t>
      </w:r>
      <w:r w:rsidR="00BA154E" w:rsidRPr="00863C3D">
        <w:rPr>
          <w:rFonts w:ascii="Arial" w:hAnsi="Arial" w:cs="Arial"/>
          <w:color w:val="000000" w:themeColor="text1"/>
          <w:sz w:val="24"/>
          <w:szCs w:val="24"/>
        </w:rPr>
        <w:t>Successful employee engagement strategies will make use of a range of management</w:t>
      </w:r>
      <w:r w:rsidR="00AE138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A154E" w:rsidRPr="00863C3D">
        <w:rPr>
          <w:rFonts w:ascii="Arial" w:hAnsi="Arial" w:cs="Arial"/>
          <w:color w:val="000000" w:themeColor="text1"/>
          <w:sz w:val="24"/>
          <w:szCs w:val="24"/>
        </w:rPr>
        <w:t>learning and development practices (CIPD, 2021b)</w:t>
      </w:r>
      <w:r w:rsidR="00131DB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A5EDC">
        <w:rPr>
          <w:rFonts w:ascii="Arial" w:hAnsi="Arial" w:cs="Arial"/>
          <w:color w:val="000000" w:themeColor="text1"/>
          <w:sz w:val="24"/>
          <w:szCs w:val="24"/>
        </w:rPr>
        <w:t xml:space="preserve">including the </w:t>
      </w:r>
      <w:proofErr w:type="spellStart"/>
      <w:r w:rsidR="00EA5EDC">
        <w:rPr>
          <w:rFonts w:ascii="Arial" w:hAnsi="Arial" w:cs="Arial"/>
          <w:color w:val="000000" w:themeColor="text1"/>
          <w:sz w:val="24"/>
          <w:szCs w:val="24"/>
        </w:rPr>
        <w:t>DiSC</w:t>
      </w:r>
      <w:proofErr w:type="spellEnd"/>
      <w:r w:rsidR="00EA5EDC">
        <w:rPr>
          <w:rFonts w:ascii="Arial" w:hAnsi="Arial" w:cs="Arial"/>
          <w:color w:val="000000" w:themeColor="text1"/>
          <w:sz w:val="24"/>
          <w:szCs w:val="24"/>
        </w:rPr>
        <w:t xml:space="preserve"> assessment which heightens self-awareness </w:t>
      </w:r>
      <w:r w:rsidR="00297D78">
        <w:rPr>
          <w:rFonts w:ascii="Arial" w:hAnsi="Arial" w:cs="Arial"/>
          <w:color w:val="000000" w:themeColor="text1"/>
          <w:sz w:val="24"/>
          <w:szCs w:val="24"/>
        </w:rPr>
        <w:t xml:space="preserve">for managers and employees </w:t>
      </w:r>
      <w:r w:rsidR="00EA5EDC">
        <w:rPr>
          <w:rFonts w:ascii="Arial" w:hAnsi="Arial" w:cs="Arial"/>
          <w:color w:val="000000" w:themeColor="text1"/>
          <w:sz w:val="24"/>
          <w:szCs w:val="24"/>
        </w:rPr>
        <w:t xml:space="preserve">(Krogh, 2021). </w:t>
      </w:r>
      <w:r w:rsidR="00BA154E" w:rsidRPr="00863C3D">
        <w:rPr>
          <w:rFonts w:ascii="Arial" w:hAnsi="Arial" w:cs="Arial"/>
          <w:color w:val="000000" w:themeColor="text1"/>
          <w:sz w:val="24"/>
          <w:szCs w:val="24"/>
        </w:rPr>
        <w:t> </w:t>
      </w:r>
    </w:p>
    <w:p w14:paraId="766B232D" w14:textId="17AF5A89" w:rsidR="001D2CF2" w:rsidRDefault="00BA154E" w:rsidP="0037252D">
      <w:pPr>
        <w:jc w:val="both"/>
        <w:rPr>
          <w:rFonts w:ascii="Arial" w:hAnsi="Arial" w:cs="Arial"/>
          <w:sz w:val="24"/>
          <w:szCs w:val="24"/>
        </w:rPr>
      </w:pPr>
      <w:r w:rsidRPr="0043442C">
        <w:rPr>
          <w:rFonts w:ascii="Arial" w:hAnsi="Arial" w:cs="Arial"/>
          <w:sz w:val="24"/>
          <w:szCs w:val="24"/>
        </w:rPr>
        <w:t xml:space="preserve">Understanding employee’s strengths and weakness can also reduce stress and improve employee engagement, as tasks can be naturally assigned making </w:t>
      </w:r>
      <w:r>
        <w:rPr>
          <w:rFonts w:ascii="Arial" w:hAnsi="Arial" w:cs="Arial"/>
          <w:sz w:val="24"/>
          <w:szCs w:val="24"/>
        </w:rPr>
        <w:t>employees feel valued</w:t>
      </w:r>
      <w:r w:rsidR="005214CF" w:rsidRPr="005214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14CF">
        <w:rPr>
          <w:rFonts w:ascii="Arial" w:hAnsi="Arial" w:cs="Arial"/>
          <w:color w:val="000000" w:themeColor="text1"/>
          <w:sz w:val="24"/>
          <w:szCs w:val="24"/>
        </w:rPr>
        <w:t>(</w:t>
      </w:r>
      <w:r w:rsidR="005214CF" w:rsidRPr="00A96720">
        <w:rPr>
          <w:rFonts w:ascii="Arial" w:hAnsi="Arial" w:cs="Arial"/>
          <w:color w:val="000000" w:themeColor="text1"/>
          <w:sz w:val="24"/>
          <w:szCs w:val="24"/>
        </w:rPr>
        <w:t>SHRM, 2023b</w:t>
      </w:r>
      <w:r w:rsidR="005214CF">
        <w:rPr>
          <w:rFonts w:ascii="Arial" w:hAnsi="Arial" w:cs="Arial"/>
          <w:color w:val="000000" w:themeColor="text1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  <w:r w:rsidR="00BE3A1B" w:rsidRPr="00A96720">
        <w:rPr>
          <w:rFonts w:ascii="Arial" w:hAnsi="Arial" w:cs="Arial"/>
          <w:color w:val="000000" w:themeColor="text1"/>
          <w:sz w:val="24"/>
          <w:szCs w:val="24"/>
        </w:rPr>
        <w:t>Employees want to feel valued and respected</w:t>
      </w:r>
      <w:r w:rsidR="00BE3A1B">
        <w:rPr>
          <w:rFonts w:ascii="Arial" w:hAnsi="Arial" w:cs="Arial"/>
          <w:color w:val="000000" w:themeColor="text1"/>
          <w:sz w:val="24"/>
          <w:szCs w:val="24"/>
        </w:rPr>
        <w:t xml:space="preserve">, with </w:t>
      </w:r>
      <w:r w:rsidR="00BE3A1B" w:rsidRPr="00A96720">
        <w:rPr>
          <w:rFonts w:ascii="Arial" w:hAnsi="Arial" w:cs="Arial"/>
          <w:color w:val="000000" w:themeColor="text1"/>
          <w:sz w:val="24"/>
          <w:szCs w:val="24"/>
        </w:rPr>
        <w:t xml:space="preserve">their work </w:t>
      </w:r>
      <w:r w:rsidR="00BE3A1B">
        <w:rPr>
          <w:rFonts w:ascii="Arial" w:hAnsi="Arial" w:cs="Arial"/>
          <w:color w:val="000000" w:themeColor="text1"/>
          <w:sz w:val="24"/>
          <w:szCs w:val="24"/>
        </w:rPr>
        <w:t xml:space="preserve">being </w:t>
      </w:r>
      <w:r w:rsidR="00BE3A1B" w:rsidRPr="00A96720">
        <w:rPr>
          <w:rFonts w:ascii="Arial" w:hAnsi="Arial" w:cs="Arial"/>
          <w:color w:val="000000" w:themeColor="text1"/>
          <w:sz w:val="24"/>
          <w:szCs w:val="24"/>
        </w:rPr>
        <w:t>meaningful and their ideas heard (Nagesh et al, 2019</w:t>
      </w:r>
      <w:r w:rsidR="004D4541" w:rsidRPr="00A96720">
        <w:rPr>
          <w:rFonts w:ascii="Arial" w:hAnsi="Arial" w:cs="Arial"/>
          <w:color w:val="000000" w:themeColor="text1"/>
          <w:sz w:val="24"/>
          <w:szCs w:val="24"/>
        </w:rPr>
        <w:t>).</w:t>
      </w:r>
      <w:r w:rsidR="004D4541">
        <w:rPr>
          <w:rFonts w:ascii="Arial" w:hAnsi="Arial" w:cs="Arial"/>
          <w:sz w:val="24"/>
          <w:szCs w:val="24"/>
        </w:rPr>
        <w:t xml:space="preserve"> Higher</w:t>
      </w:r>
      <w:r>
        <w:rPr>
          <w:rFonts w:ascii="Arial" w:hAnsi="Arial" w:cs="Arial"/>
          <w:sz w:val="24"/>
          <w:szCs w:val="24"/>
        </w:rPr>
        <w:t xml:space="preserve"> employee engagement can result in higher morale, greater </w:t>
      </w:r>
      <w:r w:rsidR="004D4541">
        <w:rPr>
          <w:rFonts w:ascii="Arial" w:hAnsi="Arial" w:cs="Arial"/>
          <w:sz w:val="24"/>
          <w:szCs w:val="24"/>
        </w:rPr>
        <w:t>productivity,</w:t>
      </w:r>
      <w:r>
        <w:rPr>
          <w:rFonts w:ascii="Arial" w:hAnsi="Arial" w:cs="Arial"/>
          <w:sz w:val="24"/>
          <w:szCs w:val="24"/>
        </w:rPr>
        <w:t xml:space="preserve"> and lower turnover (Fallon, 2023).</w:t>
      </w:r>
    </w:p>
    <w:p w14:paraId="7CF03599" w14:textId="4A2970A5" w:rsidR="00A600F8" w:rsidRPr="0047270B" w:rsidRDefault="00FA1F7F" w:rsidP="00972A7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E</w:t>
      </w:r>
      <w:r w:rsidRPr="00DC1D50">
        <w:rPr>
          <w:rFonts w:ascii="Arial" w:hAnsi="Arial" w:cs="Arial"/>
          <w:color w:val="000000" w:themeColor="text1"/>
          <w:sz w:val="24"/>
          <w:szCs w:val="24"/>
        </w:rPr>
        <w:t xml:space="preserve">mployee engagement </w:t>
      </w:r>
      <w:r>
        <w:rPr>
          <w:rFonts w:ascii="Arial" w:hAnsi="Arial" w:cs="Arial"/>
          <w:color w:val="000000" w:themeColor="text1"/>
          <w:sz w:val="24"/>
          <w:szCs w:val="24"/>
        </w:rPr>
        <w:t>has emerged as a crucial driver of business success in the tight labour market</w:t>
      </w:r>
      <w:r w:rsidRPr="00DC1D50">
        <w:rPr>
          <w:rFonts w:ascii="Arial" w:hAnsi="Arial" w:cs="Arial"/>
          <w:color w:val="000000" w:themeColor="text1"/>
          <w:sz w:val="24"/>
          <w:szCs w:val="24"/>
        </w:rPr>
        <w:t xml:space="preserve"> (SHRM, 2023b)</w:t>
      </w:r>
      <w:r w:rsidR="00F52D4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>High levels of engagement promote retention</w:t>
      </w:r>
      <w:r w:rsidR="00E25B49">
        <w:rPr>
          <w:rFonts w:ascii="Arial" w:hAnsi="Arial" w:cs="Arial"/>
          <w:color w:val="000000" w:themeColor="text1"/>
          <w:sz w:val="24"/>
          <w:szCs w:val="24"/>
        </w:rPr>
        <w:t>, morale, productivity,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 xml:space="preserve"> loyalty and improve</w:t>
      </w:r>
      <w:r w:rsidR="00981B23">
        <w:rPr>
          <w:rFonts w:ascii="Arial" w:hAnsi="Arial" w:cs="Arial"/>
          <w:color w:val="000000" w:themeColor="text1"/>
          <w:sz w:val="24"/>
          <w:szCs w:val="24"/>
        </w:rPr>
        <w:t>d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 xml:space="preserve"> organi</w:t>
      </w:r>
      <w:r w:rsidR="00875227" w:rsidRPr="00A96720">
        <w:rPr>
          <w:rFonts w:ascii="Arial" w:hAnsi="Arial" w:cs="Arial"/>
          <w:color w:val="000000" w:themeColor="text1"/>
          <w:sz w:val="24"/>
          <w:szCs w:val="24"/>
        </w:rPr>
        <w:t>s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 xml:space="preserve">ational performance </w:t>
      </w:r>
      <w:r w:rsidR="00875227" w:rsidRPr="00A96720">
        <w:rPr>
          <w:rFonts w:ascii="Arial" w:hAnsi="Arial" w:cs="Arial"/>
          <w:color w:val="000000" w:themeColor="text1"/>
          <w:sz w:val="24"/>
          <w:szCs w:val="24"/>
        </w:rPr>
        <w:t>(</w:t>
      </w:r>
      <w:r w:rsidR="00981B23">
        <w:rPr>
          <w:rFonts w:ascii="Arial" w:hAnsi="Arial" w:cs="Arial"/>
          <w:color w:val="000000" w:themeColor="text1"/>
          <w:sz w:val="24"/>
          <w:szCs w:val="24"/>
        </w:rPr>
        <w:t>Nagesh et al, 2019</w:t>
      </w:r>
      <w:r w:rsidR="00A96720" w:rsidRPr="00A96720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A529CA">
        <w:rPr>
          <w:rFonts w:ascii="Arial" w:hAnsi="Arial" w:cs="Arial"/>
          <w:color w:val="000000" w:themeColor="text1"/>
          <w:sz w:val="24"/>
          <w:szCs w:val="24"/>
        </w:rPr>
        <w:t xml:space="preserve">Alternatively low </w:t>
      </w:r>
      <w:r w:rsidR="00A529CA" w:rsidRPr="00303F4B">
        <w:rPr>
          <w:rFonts w:ascii="Arial" w:hAnsi="Arial" w:cs="Arial"/>
          <w:sz w:val="24"/>
          <w:szCs w:val="24"/>
        </w:rPr>
        <w:t xml:space="preserve">engagement can </w:t>
      </w:r>
      <w:r w:rsidR="00D1385A">
        <w:rPr>
          <w:rFonts w:ascii="Arial" w:hAnsi="Arial" w:cs="Arial"/>
          <w:sz w:val="24"/>
          <w:szCs w:val="24"/>
        </w:rPr>
        <w:t>affect</w:t>
      </w:r>
      <w:r w:rsidR="00A529CA" w:rsidRPr="00303F4B">
        <w:rPr>
          <w:rFonts w:ascii="Arial" w:hAnsi="Arial" w:cs="Arial"/>
          <w:sz w:val="24"/>
          <w:szCs w:val="24"/>
        </w:rPr>
        <w:t xml:space="preserve"> profitability </w:t>
      </w:r>
      <w:r w:rsidR="00A529CA">
        <w:rPr>
          <w:rFonts w:ascii="Arial" w:hAnsi="Arial" w:cs="Arial"/>
          <w:sz w:val="24"/>
          <w:szCs w:val="24"/>
        </w:rPr>
        <w:t xml:space="preserve">as it is linked to </w:t>
      </w:r>
      <w:r w:rsidR="00A529CA" w:rsidRPr="00303F4B">
        <w:rPr>
          <w:rFonts w:ascii="Arial" w:hAnsi="Arial" w:cs="Arial"/>
          <w:sz w:val="24"/>
          <w:szCs w:val="24"/>
        </w:rPr>
        <w:t>employe</w:t>
      </w:r>
      <w:r w:rsidR="00A529CA">
        <w:rPr>
          <w:rFonts w:ascii="Arial" w:hAnsi="Arial" w:cs="Arial"/>
          <w:sz w:val="24"/>
          <w:szCs w:val="24"/>
        </w:rPr>
        <w:t>e</w:t>
      </w:r>
      <w:r w:rsidR="00A529CA" w:rsidRPr="00303F4B">
        <w:rPr>
          <w:rFonts w:ascii="Arial" w:hAnsi="Arial" w:cs="Arial"/>
          <w:sz w:val="24"/>
          <w:szCs w:val="24"/>
        </w:rPr>
        <w:t xml:space="preserve"> performance, productivity, customer satisfaction</w:t>
      </w:r>
      <w:r w:rsidR="000B6342">
        <w:rPr>
          <w:rFonts w:ascii="Arial" w:hAnsi="Arial" w:cs="Arial"/>
          <w:sz w:val="24"/>
          <w:szCs w:val="24"/>
        </w:rPr>
        <w:t xml:space="preserve"> and</w:t>
      </w:r>
      <w:r w:rsidR="00386E10">
        <w:rPr>
          <w:rFonts w:ascii="Arial" w:hAnsi="Arial" w:cs="Arial"/>
          <w:sz w:val="24"/>
          <w:szCs w:val="24"/>
        </w:rPr>
        <w:t xml:space="preserve"> importantly for WCL innovation</w:t>
      </w:r>
      <w:r w:rsidR="000B6342">
        <w:rPr>
          <w:rFonts w:ascii="Arial" w:hAnsi="Arial" w:cs="Arial"/>
          <w:sz w:val="24"/>
          <w:szCs w:val="24"/>
        </w:rPr>
        <w:t xml:space="preserve">– A key element of the business model (Wall Colmonoy, 2023c). </w:t>
      </w:r>
    </w:p>
    <w:p w14:paraId="5993BAA5" w14:textId="24E37D12" w:rsidR="00796651" w:rsidRPr="005535BE" w:rsidRDefault="000E4B1C" w:rsidP="00796651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3" w:name="_Toc128340906"/>
      <w:r w:rsidRPr="005535BE">
        <w:rPr>
          <w:rFonts w:ascii="Arial" w:hAnsi="Arial" w:cs="Arial"/>
          <w:b/>
          <w:bCs/>
          <w:sz w:val="32"/>
          <w:szCs w:val="32"/>
        </w:rPr>
        <w:t>6</w:t>
      </w:r>
      <w:r w:rsidR="00B34D5D" w:rsidRPr="005535BE">
        <w:rPr>
          <w:rFonts w:ascii="Arial" w:hAnsi="Arial" w:cs="Arial"/>
          <w:b/>
          <w:bCs/>
          <w:sz w:val="32"/>
          <w:szCs w:val="32"/>
        </w:rPr>
        <w:t>.</w:t>
      </w:r>
      <w:r w:rsidR="00796651" w:rsidRPr="005535BE">
        <w:rPr>
          <w:rFonts w:ascii="Arial" w:hAnsi="Arial" w:cs="Arial"/>
          <w:b/>
          <w:bCs/>
          <w:sz w:val="32"/>
          <w:szCs w:val="32"/>
        </w:rPr>
        <w:t xml:space="preserve"> </w:t>
      </w:r>
      <w:r w:rsidR="006E6B29" w:rsidRPr="005535BE">
        <w:rPr>
          <w:rFonts w:ascii="Arial" w:hAnsi="Arial" w:cs="Arial"/>
          <w:b/>
          <w:bCs/>
          <w:sz w:val="32"/>
          <w:szCs w:val="32"/>
        </w:rPr>
        <w:t>Organisational benefits of a positive culture</w:t>
      </w:r>
      <w:bookmarkEnd w:id="23"/>
      <w:r w:rsidR="006E6B29" w:rsidRPr="005535BE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40CE2725" w14:textId="77777777" w:rsidR="00014CB7" w:rsidRDefault="00014CB7" w:rsidP="00014CB7">
      <w:pPr>
        <w:jc w:val="both"/>
        <w:rPr>
          <w:rFonts w:ascii="Arial" w:hAnsi="Arial" w:cs="Arial"/>
          <w:sz w:val="24"/>
          <w:szCs w:val="24"/>
        </w:rPr>
      </w:pPr>
      <w:r w:rsidRPr="00EA3337">
        <w:rPr>
          <w:rFonts w:ascii="Arial" w:hAnsi="Arial" w:cs="Arial"/>
          <w:sz w:val="24"/>
          <w:szCs w:val="24"/>
        </w:rPr>
        <w:t>Effective organisations are likely to have cultures which are adaptive, consistent, predictable and have a shared sense of mission (CIPD, 2014).</w:t>
      </w:r>
    </w:p>
    <w:p w14:paraId="53FDC938" w14:textId="77777777" w:rsidR="002E54E2" w:rsidRDefault="00734F4B" w:rsidP="00BD1C51">
      <w:pPr>
        <w:jc w:val="both"/>
        <w:rPr>
          <w:rFonts w:ascii="Arial" w:hAnsi="Arial" w:cs="Arial"/>
          <w:sz w:val="24"/>
          <w:szCs w:val="24"/>
        </w:rPr>
      </w:pPr>
      <w:r w:rsidRPr="00734F4B">
        <w:rPr>
          <w:rFonts w:ascii="Arial" w:hAnsi="Arial" w:cs="Arial"/>
          <w:color w:val="000000" w:themeColor="text1"/>
          <w:sz w:val="24"/>
          <w:szCs w:val="24"/>
        </w:rPr>
        <w:t xml:space="preserve">There are both organisational and individual benefits of WCL being a culturally intelligent organisation (Cassidy 2023). </w:t>
      </w:r>
      <w:r w:rsidR="00D16D0F" w:rsidRPr="00CB24A9">
        <w:rPr>
          <w:rFonts w:ascii="Arial" w:hAnsi="Arial" w:cs="Arial"/>
          <w:sz w:val="24"/>
          <w:szCs w:val="24"/>
        </w:rPr>
        <w:t xml:space="preserve">Agarwal (2018) </w:t>
      </w:r>
      <w:r w:rsidR="002066E5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2066E5" w:rsidRPr="002066E5">
        <w:rPr>
          <w:rFonts w:ascii="Arial" w:hAnsi="Arial" w:cs="Arial"/>
          <w:color w:val="000000" w:themeColor="text1"/>
          <w:sz w:val="24"/>
          <w:szCs w:val="24"/>
        </w:rPr>
        <w:t>Wahyuningsih</w:t>
      </w:r>
      <w:proofErr w:type="spellEnd"/>
      <w:r w:rsidR="002066E5" w:rsidRPr="002066E5">
        <w:rPr>
          <w:rFonts w:ascii="Arial" w:hAnsi="Arial" w:cs="Arial"/>
          <w:color w:val="000000" w:themeColor="text1"/>
          <w:sz w:val="24"/>
          <w:szCs w:val="24"/>
        </w:rPr>
        <w:t xml:space="preserve"> et al (2019) </w:t>
      </w:r>
      <w:r w:rsidR="00D16D0F" w:rsidRPr="002066E5">
        <w:rPr>
          <w:rFonts w:ascii="Arial" w:hAnsi="Arial" w:cs="Arial"/>
          <w:color w:val="000000" w:themeColor="text1"/>
          <w:sz w:val="24"/>
          <w:szCs w:val="24"/>
        </w:rPr>
        <w:t xml:space="preserve">states a positive organisational culture has many advantages which include improved </w:t>
      </w:r>
      <w:r w:rsidR="00D16D0F" w:rsidRPr="002066E5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productivity, </w:t>
      </w:r>
      <w:r w:rsidR="002066E5" w:rsidRPr="002066E5">
        <w:rPr>
          <w:rFonts w:ascii="Arial" w:hAnsi="Arial" w:cs="Arial"/>
          <w:color w:val="000000" w:themeColor="text1"/>
          <w:sz w:val="24"/>
          <w:szCs w:val="24"/>
        </w:rPr>
        <w:t xml:space="preserve">engagement, satisfaction, </w:t>
      </w:r>
      <w:r w:rsidR="00D16D0F" w:rsidRPr="002066E5">
        <w:rPr>
          <w:rFonts w:ascii="Arial" w:hAnsi="Arial" w:cs="Arial"/>
          <w:color w:val="000000" w:themeColor="text1"/>
          <w:sz w:val="24"/>
          <w:szCs w:val="24"/>
        </w:rPr>
        <w:t>efficiency, retention, and collaboration. Whereas a negative organisational culture could result in lack of morale, lower profits (</w:t>
      </w:r>
      <w:r w:rsidR="00D16D0F">
        <w:rPr>
          <w:rFonts w:ascii="Arial" w:hAnsi="Arial" w:cs="Arial"/>
          <w:sz w:val="24"/>
          <w:szCs w:val="24"/>
        </w:rPr>
        <w:t>Agarwal, 2018) and lower retention rates - E</w:t>
      </w:r>
      <w:r w:rsidR="00D16D0F" w:rsidRPr="00564CBA">
        <w:rPr>
          <w:rFonts w:ascii="Arial" w:hAnsi="Arial" w:cs="Arial"/>
          <w:sz w:val="24"/>
          <w:szCs w:val="24"/>
        </w:rPr>
        <w:t xml:space="preserve">mployees </w:t>
      </w:r>
      <w:r w:rsidR="00D16D0F">
        <w:rPr>
          <w:rFonts w:ascii="Arial" w:hAnsi="Arial" w:cs="Arial"/>
          <w:sz w:val="24"/>
          <w:szCs w:val="24"/>
        </w:rPr>
        <w:t xml:space="preserve">are 24% more likely to quit if working in a negative culture (Richardson, 2021). </w:t>
      </w:r>
    </w:p>
    <w:p w14:paraId="194847C8" w14:textId="04E9F670" w:rsidR="00D16D0F" w:rsidRDefault="00D16D0F" w:rsidP="00D16D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Culture is pivotal to an employee’s experience (CIPD, 2022a). </w:t>
      </w:r>
      <w:r w:rsidR="00BD1C51" w:rsidRPr="00514D2C">
        <w:rPr>
          <w:rFonts w:ascii="Arial" w:hAnsi="Arial" w:cs="Arial"/>
          <w:sz w:val="24"/>
          <w:szCs w:val="24"/>
        </w:rPr>
        <w:t>Organisational culture is why people are attract</w:t>
      </w:r>
      <w:r w:rsidR="00BD1C51">
        <w:rPr>
          <w:rFonts w:ascii="Arial" w:hAnsi="Arial" w:cs="Arial"/>
          <w:sz w:val="24"/>
          <w:szCs w:val="24"/>
        </w:rPr>
        <w:t xml:space="preserve">ed </w:t>
      </w:r>
      <w:r w:rsidR="00BD1C51" w:rsidRPr="00514D2C">
        <w:rPr>
          <w:rFonts w:ascii="Arial" w:hAnsi="Arial" w:cs="Arial"/>
          <w:sz w:val="24"/>
          <w:szCs w:val="24"/>
        </w:rPr>
        <w:t>to an organisation</w:t>
      </w:r>
      <w:r w:rsidR="00BD1C51">
        <w:rPr>
          <w:rFonts w:ascii="Arial" w:hAnsi="Arial" w:cs="Arial"/>
          <w:sz w:val="24"/>
          <w:szCs w:val="24"/>
        </w:rPr>
        <w:t xml:space="preserve"> and is also integral to the retention of employees </w:t>
      </w:r>
      <w:r w:rsidR="00BD1C51" w:rsidRPr="004536C9">
        <w:rPr>
          <w:rFonts w:ascii="Arial" w:hAnsi="Arial" w:cs="Arial"/>
          <w:sz w:val="24"/>
          <w:szCs w:val="24"/>
        </w:rPr>
        <w:t>(</w:t>
      </w:r>
      <w:proofErr w:type="spellStart"/>
      <w:r w:rsidR="00BD1C51" w:rsidRPr="004536C9">
        <w:rPr>
          <w:rFonts w:ascii="Arial" w:hAnsi="Arial" w:cs="Arial"/>
          <w:sz w:val="24"/>
          <w:szCs w:val="24"/>
        </w:rPr>
        <w:t>Kokina</w:t>
      </w:r>
      <w:proofErr w:type="spellEnd"/>
      <w:r w:rsidR="00BD1C51" w:rsidRPr="004536C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BD1C51" w:rsidRPr="004536C9">
        <w:rPr>
          <w:rFonts w:ascii="Arial" w:hAnsi="Arial" w:cs="Arial"/>
          <w:sz w:val="24"/>
          <w:szCs w:val="24"/>
        </w:rPr>
        <w:t>Ostrovska</w:t>
      </w:r>
      <w:proofErr w:type="spellEnd"/>
      <w:r w:rsidR="00BD1C51" w:rsidRPr="004536C9">
        <w:rPr>
          <w:rFonts w:ascii="Arial" w:hAnsi="Arial" w:cs="Arial"/>
          <w:sz w:val="24"/>
          <w:szCs w:val="24"/>
        </w:rPr>
        <w:t>, 2013).</w:t>
      </w:r>
      <w:r w:rsidR="00BD1C51" w:rsidRPr="00DC1D53">
        <w:rPr>
          <w:rFonts w:ascii="Arial" w:hAnsi="Arial" w:cs="Arial"/>
          <w:sz w:val="24"/>
          <w:szCs w:val="24"/>
        </w:rPr>
        <w:t xml:space="preserve"> </w:t>
      </w:r>
      <w:r w:rsidR="00BD1C51">
        <w:rPr>
          <w:rFonts w:ascii="Arial" w:hAnsi="Arial" w:cs="Arial"/>
          <w:color w:val="000000" w:themeColor="text1"/>
          <w:sz w:val="24"/>
          <w:szCs w:val="24"/>
        </w:rPr>
        <w:t>Managers are a key driver of culture and ensuring the surface culture represents the deeper culture</w:t>
      </w:r>
      <w:r w:rsidR="000F4135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0F4135">
        <w:rPr>
          <w:rFonts w:ascii="Arial" w:hAnsi="Arial" w:cs="Arial"/>
          <w:color w:val="000000" w:themeColor="text1"/>
          <w:sz w:val="24"/>
          <w:szCs w:val="24"/>
        </w:rPr>
        <w:t>Lurato</w:t>
      </w:r>
      <w:proofErr w:type="spellEnd"/>
      <w:r w:rsidR="000F4135">
        <w:rPr>
          <w:rFonts w:ascii="Arial" w:hAnsi="Arial" w:cs="Arial"/>
          <w:color w:val="000000" w:themeColor="text1"/>
          <w:sz w:val="24"/>
          <w:szCs w:val="24"/>
        </w:rPr>
        <w:t>, 2022)</w:t>
      </w:r>
      <w:r w:rsidR="00BD1C5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CBA983A" w14:textId="77777777" w:rsidR="00F52EC1" w:rsidRDefault="00A857C3" w:rsidP="00D16D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Lower retention rates not only impact an organisation</w:t>
      </w:r>
      <w:r w:rsidR="006045DE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s efficiency and productivity, </w:t>
      </w:r>
      <w:r w:rsidR="00817094">
        <w:rPr>
          <w:rFonts w:ascii="Arial" w:hAnsi="Arial" w:cs="Arial"/>
          <w:sz w:val="24"/>
          <w:szCs w:val="24"/>
        </w:rPr>
        <w:t>but it</w:t>
      </w:r>
      <w:r>
        <w:rPr>
          <w:rFonts w:ascii="Arial" w:hAnsi="Arial" w:cs="Arial"/>
          <w:sz w:val="24"/>
          <w:szCs w:val="24"/>
        </w:rPr>
        <w:t xml:space="preserve"> can also impact </w:t>
      </w:r>
      <w:r w:rsidR="00B445BC">
        <w:rPr>
          <w:rFonts w:ascii="Arial" w:hAnsi="Arial" w:cs="Arial"/>
          <w:sz w:val="24"/>
          <w:szCs w:val="24"/>
        </w:rPr>
        <w:t xml:space="preserve">retained </w:t>
      </w:r>
      <w:r>
        <w:rPr>
          <w:rFonts w:ascii="Arial" w:hAnsi="Arial" w:cs="Arial"/>
          <w:sz w:val="24"/>
          <w:szCs w:val="24"/>
        </w:rPr>
        <w:t xml:space="preserve">employee’s well-being, </w:t>
      </w:r>
      <w:r w:rsidR="00B445BC">
        <w:rPr>
          <w:rFonts w:ascii="Arial" w:hAnsi="Arial" w:cs="Arial"/>
          <w:sz w:val="24"/>
          <w:szCs w:val="24"/>
        </w:rPr>
        <w:t xml:space="preserve">as they would need to cover the exiting employee’s workload (CIPD, 2022c). </w:t>
      </w:r>
    </w:p>
    <w:p w14:paraId="3616550B" w14:textId="1CA5D1CE" w:rsidR="00A857C3" w:rsidRDefault="00B17BBD" w:rsidP="00D16D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Historically WCL turnover has been </w:t>
      </w:r>
      <w:r w:rsidR="00FF1248">
        <w:rPr>
          <w:rFonts w:ascii="Arial" w:hAnsi="Arial" w:cs="Arial"/>
          <w:sz w:val="24"/>
          <w:szCs w:val="24"/>
        </w:rPr>
        <w:t xml:space="preserve">low with </w:t>
      </w:r>
      <w:r w:rsidR="0022192B">
        <w:rPr>
          <w:rFonts w:ascii="Arial" w:hAnsi="Arial" w:cs="Arial"/>
          <w:sz w:val="24"/>
          <w:szCs w:val="24"/>
        </w:rPr>
        <w:t xml:space="preserve">around </w:t>
      </w:r>
      <w:r w:rsidR="00B2296A">
        <w:rPr>
          <w:rFonts w:ascii="Arial" w:hAnsi="Arial" w:cs="Arial"/>
          <w:sz w:val="24"/>
          <w:szCs w:val="24"/>
        </w:rPr>
        <w:t>an</w:t>
      </w:r>
      <w:r w:rsidR="0022192B">
        <w:rPr>
          <w:rFonts w:ascii="Arial" w:hAnsi="Arial" w:cs="Arial"/>
          <w:sz w:val="24"/>
          <w:szCs w:val="24"/>
        </w:rPr>
        <w:t xml:space="preserve"> 8% </w:t>
      </w:r>
      <w:r w:rsidR="007A05AB">
        <w:rPr>
          <w:rFonts w:ascii="Arial" w:hAnsi="Arial" w:cs="Arial"/>
          <w:sz w:val="24"/>
          <w:szCs w:val="24"/>
        </w:rPr>
        <w:t xml:space="preserve">annual </w:t>
      </w:r>
      <w:r w:rsidR="0022192B">
        <w:rPr>
          <w:rFonts w:ascii="Arial" w:hAnsi="Arial" w:cs="Arial"/>
          <w:sz w:val="24"/>
          <w:szCs w:val="24"/>
        </w:rPr>
        <w:t xml:space="preserve">turnover </w:t>
      </w:r>
      <w:r w:rsidR="00BE7F36">
        <w:rPr>
          <w:rFonts w:ascii="Arial" w:hAnsi="Arial" w:cs="Arial"/>
          <w:sz w:val="24"/>
          <w:szCs w:val="24"/>
        </w:rPr>
        <w:t>between 2016-2021</w:t>
      </w:r>
      <w:r w:rsidR="000B7E34">
        <w:rPr>
          <w:rFonts w:ascii="Arial" w:hAnsi="Arial" w:cs="Arial"/>
          <w:sz w:val="24"/>
          <w:szCs w:val="24"/>
        </w:rPr>
        <w:t xml:space="preserve"> (Wall Colmonoy, 2023f)</w:t>
      </w:r>
      <w:r w:rsidR="00BE7F36">
        <w:rPr>
          <w:rFonts w:ascii="Arial" w:hAnsi="Arial" w:cs="Arial"/>
          <w:sz w:val="24"/>
          <w:szCs w:val="24"/>
        </w:rPr>
        <w:t>. Turnover rate post COVID</w:t>
      </w:r>
      <w:r w:rsidR="007A05AB">
        <w:rPr>
          <w:rFonts w:ascii="Arial" w:hAnsi="Arial" w:cs="Arial"/>
          <w:sz w:val="24"/>
          <w:szCs w:val="24"/>
        </w:rPr>
        <w:t xml:space="preserve">-19 </w:t>
      </w:r>
      <w:r w:rsidR="00BE7F36">
        <w:rPr>
          <w:rFonts w:ascii="Arial" w:hAnsi="Arial" w:cs="Arial"/>
          <w:sz w:val="24"/>
          <w:szCs w:val="24"/>
        </w:rPr>
        <w:t xml:space="preserve">and the </w:t>
      </w:r>
      <w:r w:rsidR="00193D0D">
        <w:rPr>
          <w:rFonts w:ascii="Arial" w:hAnsi="Arial" w:cs="Arial"/>
          <w:sz w:val="24"/>
          <w:szCs w:val="24"/>
        </w:rPr>
        <w:t xml:space="preserve">‘The </w:t>
      </w:r>
      <w:r w:rsidR="00AB09D1">
        <w:rPr>
          <w:rFonts w:ascii="Arial" w:hAnsi="Arial" w:cs="Arial"/>
          <w:sz w:val="24"/>
          <w:szCs w:val="24"/>
        </w:rPr>
        <w:t>G</w:t>
      </w:r>
      <w:r w:rsidR="00193D0D">
        <w:rPr>
          <w:rFonts w:ascii="Arial" w:hAnsi="Arial" w:cs="Arial"/>
          <w:sz w:val="24"/>
          <w:szCs w:val="24"/>
        </w:rPr>
        <w:t xml:space="preserve">reat </w:t>
      </w:r>
      <w:r w:rsidR="00AB09D1">
        <w:rPr>
          <w:rFonts w:ascii="Arial" w:hAnsi="Arial" w:cs="Arial"/>
          <w:sz w:val="24"/>
          <w:szCs w:val="24"/>
        </w:rPr>
        <w:t>R</w:t>
      </w:r>
      <w:r w:rsidR="00193D0D">
        <w:rPr>
          <w:rFonts w:ascii="Arial" w:hAnsi="Arial" w:cs="Arial"/>
          <w:sz w:val="24"/>
          <w:szCs w:val="24"/>
        </w:rPr>
        <w:t xml:space="preserve">esignation’ leapt to </w:t>
      </w:r>
      <w:r w:rsidR="00B2296A">
        <w:rPr>
          <w:rFonts w:ascii="Arial" w:hAnsi="Arial" w:cs="Arial"/>
          <w:sz w:val="24"/>
          <w:szCs w:val="24"/>
        </w:rPr>
        <w:t>19.8%</w:t>
      </w:r>
      <w:r w:rsidR="000B7E34">
        <w:rPr>
          <w:rFonts w:ascii="Arial" w:hAnsi="Arial" w:cs="Arial"/>
          <w:sz w:val="24"/>
          <w:szCs w:val="24"/>
        </w:rPr>
        <w:t xml:space="preserve"> (</w:t>
      </w:r>
      <w:r w:rsidR="00AF5484">
        <w:rPr>
          <w:rFonts w:ascii="Arial" w:hAnsi="Arial" w:cs="Arial"/>
          <w:sz w:val="24"/>
          <w:szCs w:val="24"/>
        </w:rPr>
        <w:t xml:space="preserve">Cassidy, 2023; Wall Colmonoy, 2023f). Whilst this was to be expected due to external </w:t>
      </w:r>
      <w:r w:rsidR="001628D9">
        <w:rPr>
          <w:rFonts w:ascii="Arial" w:hAnsi="Arial" w:cs="Arial"/>
          <w:sz w:val="24"/>
          <w:szCs w:val="24"/>
        </w:rPr>
        <w:t xml:space="preserve">market </w:t>
      </w:r>
      <w:r w:rsidR="00AB09D1">
        <w:rPr>
          <w:rFonts w:ascii="Arial" w:hAnsi="Arial" w:cs="Arial"/>
          <w:sz w:val="24"/>
          <w:szCs w:val="24"/>
        </w:rPr>
        <w:t>pressures</w:t>
      </w:r>
      <w:r w:rsidR="001628D9">
        <w:rPr>
          <w:rFonts w:ascii="Arial" w:hAnsi="Arial" w:cs="Arial"/>
          <w:sz w:val="24"/>
          <w:szCs w:val="24"/>
        </w:rPr>
        <w:t xml:space="preserve"> and the tight labour market</w:t>
      </w:r>
      <w:r w:rsidR="00AB09D1">
        <w:rPr>
          <w:rFonts w:ascii="Arial" w:hAnsi="Arial" w:cs="Arial"/>
          <w:sz w:val="24"/>
          <w:szCs w:val="24"/>
        </w:rPr>
        <w:t xml:space="preserve">, this figure </w:t>
      </w:r>
      <w:r w:rsidR="00FB3067">
        <w:rPr>
          <w:rFonts w:ascii="Arial" w:hAnsi="Arial" w:cs="Arial"/>
          <w:sz w:val="24"/>
          <w:szCs w:val="24"/>
        </w:rPr>
        <w:t>could</w:t>
      </w:r>
      <w:r w:rsidR="00AB09D1">
        <w:rPr>
          <w:rFonts w:ascii="Arial" w:hAnsi="Arial" w:cs="Arial"/>
          <w:sz w:val="24"/>
          <w:szCs w:val="24"/>
        </w:rPr>
        <w:t xml:space="preserve"> indicate that cultures at WCL have negatively changed </w:t>
      </w:r>
      <w:r w:rsidR="008A339D">
        <w:rPr>
          <w:rFonts w:ascii="Arial" w:hAnsi="Arial" w:cs="Arial"/>
          <w:sz w:val="24"/>
          <w:szCs w:val="24"/>
        </w:rPr>
        <w:t>which is causing employees to become disengaged (CIPD, 2022c)</w:t>
      </w:r>
      <w:r w:rsidR="00AB09D1">
        <w:rPr>
          <w:rFonts w:ascii="Arial" w:hAnsi="Arial" w:cs="Arial"/>
          <w:sz w:val="24"/>
          <w:szCs w:val="24"/>
        </w:rPr>
        <w:t xml:space="preserve">. </w:t>
      </w:r>
    </w:p>
    <w:p w14:paraId="2E8A84D9" w14:textId="70D3A9D7" w:rsidR="00CB3AF2" w:rsidRDefault="00437F32" w:rsidP="00CB3AF2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A3337">
        <w:rPr>
          <w:rFonts w:ascii="Arial" w:hAnsi="Arial" w:cs="Arial"/>
          <w:sz w:val="24"/>
          <w:szCs w:val="24"/>
        </w:rPr>
        <w:t xml:space="preserve">Positive </w:t>
      </w:r>
      <w:r w:rsidRPr="00817094">
        <w:rPr>
          <w:rFonts w:ascii="Arial" w:hAnsi="Arial" w:cs="Arial"/>
          <w:color w:val="000000" w:themeColor="text1"/>
          <w:sz w:val="24"/>
          <w:szCs w:val="24"/>
        </w:rPr>
        <w:t>culture</w:t>
      </w:r>
      <w:r w:rsidR="00221747">
        <w:rPr>
          <w:rFonts w:ascii="Arial" w:hAnsi="Arial" w:cs="Arial"/>
          <w:color w:val="000000" w:themeColor="text1"/>
          <w:sz w:val="24"/>
          <w:szCs w:val="24"/>
        </w:rPr>
        <w:t xml:space="preserve"> benefits</w:t>
      </w:r>
      <w:r w:rsidR="00EF39CB" w:rsidRPr="00817094">
        <w:rPr>
          <w:rFonts w:ascii="Arial" w:hAnsi="Arial" w:cs="Arial"/>
          <w:color w:val="000000" w:themeColor="text1"/>
          <w:sz w:val="24"/>
          <w:szCs w:val="24"/>
        </w:rPr>
        <w:t xml:space="preserve"> can include improved </w:t>
      </w:r>
      <w:r w:rsidR="00EA3337" w:rsidRPr="00817094">
        <w:rPr>
          <w:rFonts w:ascii="Arial" w:hAnsi="Arial" w:cs="Arial"/>
          <w:color w:val="000000" w:themeColor="text1"/>
          <w:sz w:val="24"/>
          <w:szCs w:val="24"/>
        </w:rPr>
        <w:t>wellbeing (CIPD, 2014).</w:t>
      </w:r>
      <w:r w:rsidR="00EF39CB" w:rsidRPr="0081709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05AB" w:rsidRPr="00817094">
        <w:rPr>
          <w:rFonts w:ascii="Arial" w:hAnsi="Arial" w:cs="Arial"/>
          <w:color w:val="000000" w:themeColor="text1"/>
          <w:sz w:val="24"/>
          <w:szCs w:val="24"/>
        </w:rPr>
        <w:t>Employee’s being</w:t>
      </w:r>
      <w:r w:rsidR="00817094" w:rsidRPr="00817094">
        <w:rPr>
          <w:rFonts w:ascii="Arial" w:hAnsi="Arial" w:cs="Arial"/>
          <w:color w:val="000000" w:themeColor="text1"/>
          <w:sz w:val="24"/>
          <w:szCs w:val="24"/>
        </w:rPr>
        <w:t xml:space="preserve"> in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 xml:space="preserve"> a positive environment </w:t>
      </w:r>
      <w:r w:rsidR="00817094" w:rsidRPr="00817094">
        <w:rPr>
          <w:rFonts w:ascii="Arial" w:hAnsi="Arial" w:cs="Arial"/>
          <w:color w:val="000000" w:themeColor="text1"/>
          <w:sz w:val="24"/>
          <w:szCs w:val="24"/>
        </w:rPr>
        <w:t xml:space="preserve">allows growth, 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>reduc</w:t>
      </w:r>
      <w:r w:rsidR="00817094" w:rsidRPr="00817094">
        <w:rPr>
          <w:rFonts w:ascii="Arial" w:hAnsi="Arial" w:cs="Arial"/>
          <w:color w:val="000000" w:themeColor="text1"/>
          <w:sz w:val="24"/>
          <w:szCs w:val="24"/>
        </w:rPr>
        <w:t>es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 xml:space="preserve"> stress and anxiety they may feel in the workplace</w:t>
      </w:r>
      <w:r w:rsidR="002F0743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F3344D">
        <w:rPr>
          <w:rFonts w:ascii="Arial" w:hAnsi="Arial" w:cs="Arial"/>
          <w:color w:val="000000" w:themeColor="text1"/>
          <w:sz w:val="24"/>
          <w:szCs w:val="24"/>
        </w:rPr>
        <w:t>Taylor and Perkins, 2021</w:t>
      </w:r>
      <w:r w:rsidR="002F0743">
        <w:rPr>
          <w:rFonts w:ascii="Arial" w:hAnsi="Arial" w:cs="Arial"/>
          <w:color w:val="000000" w:themeColor="text1"/>
          <w:sz w:val="24"/>
          <w:szCs w:val="24"/>
        </w:rPr>
        <w:t>)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26A08">
        <w:rPr>
          <w:rFonts w:ascii="Arial" w:hAnsi="Arial" w:cs="Arial"/>
          <w:color w:val="000000" w:themeColor="text1"/>
          <w:sz w:val="24"/>
          <w:szCs w:val="24"/>
        </w:rPr>
        <w:t xml:space="preserve">Employees who enjoy </w:t>
      </w:r>
      <w:r w:rsidR="00AA2EE5">
        <w:rPr>
          <w:rFonts w:ascii="Arial" w:hAnsi="Arial" w:cs="Arial"/>
          <w:color w:val="000000" w:themeColor="text1"/>
          <w:sz w:val="24"/>
          <w:szCs w:val="24"/>
        </w:rPr>
        <w:t xml:space="preserve">their role also build strong lasting relationships with their co-workers and managers (Indeed, 2023). </w:t>
      </w:r>
      <w:r w:rsidR="002D2A06">
        <w:rPr>
          <w:rFonts w:ascii="Arial" w:hAnsi="Arial" w:cs="Arial"/>
          <w:color w:val="000000" w:themeColor="text1"/>
          <w:sz w:val="24"/>
          <w:szCs w:val="24"/>
        </w:rPr>
        <w:t>Interestingly</w:t>
      </w:r>
      <w:r w:rsidR="00F52EC1">
        <w:rPr>
          <w:rFonts w:ascii="Arial" w:hAnsi="Arial" w:cs="Arial"/>
          <w:color w:val="000000" w:themeColor="text1"/>
          <w:sz w:val="24"/>
          <w:szCs w:val="24"/>
        </w:rPr>
        <w:t xml:space="preserve"> this is also the case at WCL, with Exit Interviews </w:t>
      </w:r>
      <w:r w:rsidR="0047270B">
        <w:rPr>
          <w:rFonts w:ascii="Arial" w:hAnsi="Arial" w:cs="Arial"/>
          <w:color w:val="000000" w:themeColor="text1"/>
          <w:sz w:val="24"/>
          <w:szCs w:val="24"/>
        </w:rPr>
        <w:t xml:space="preserve">illustrating </w:t>
      </w:r>
      <w:r w:rsidR="00622A51">
        <w:rPr>
          <w:rFonts w:ascii="Arial" w:hAnsi="Arial" w:cs="Arial"/>
          <w:color w:val="000000" w:themeColor="text1"/>
          <w:sz w:val="24"/>
          <w:szCs w:val="24"/>
        </w:rPr>
        <w:t>the</w:t>
      </w:r>
      <w:r w:rsidR="005C18F7">
        <w:rPr>
          <w:rFonts w:ascii="Arial" w:hAnsi="Arial" w:cs="Arial"/>
          <w:color w:val="000000" w:themeColor="text1"/>
          <w:sz w:val="24"/>
          <w:szCs w:val="24"/>
        </w:rPr>
        <w:t xml:space="preserve"> head-down culture </w:t>
      </w:r>
      <w:r w:rsidR="00622A51">
        <w:rPr>
          <w:rFonts w:ascii="Arial" w:hAnsi="Arial" w:cs="Arial"/>
          <w:color w:val="000000" w:themeColor="text1"/>
          <w:sz w:val="24"/>
          <w:szCs w:val="24"/>
        </w:rPr>
        <w:t>where e</w:t>
      </w:r>
      <w:r w:rsidR="005C18F7">
        <w:rPr>
          <w:rFonts w:ascii="Arial" w:hAnsi="Arial" w:cs="Arial"/>
          <w:color w:val="000000" w:themeColor="text1"/>
          <w:sz w:val="24"/>
          <w:szCs w:val="24"/>
        </w:rPr>
        <w:t>mployees do not want to discuss issues even when leaving WCL</w:t>
      </w:r>
      <w:r w:rsidR="009936B5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9DD8411" w14:textId="23B686F3" w:rsidR="00554B96" w:rsidRPr="00554B96" w:rsidRDefault="00D11657" w:rsidP="00AC7977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781F56">
        <w:rPr>
          <w:rFonts w:ascii="Arial" w:hAnsi="Arial" w:cs="Arial"/>
          <w:color w:val="000000" w:themeColor="text1"/>
          <w:sz w:val="24"/>
          <w:szCs w:val="24"/>
        </w:rPr>
        <w:lastRenderedPageBreak/>
        <w:t>Fostering employee wellbeing is good for employees and WCL (</w:t>
      </w:r>
      <w:r w:rsidR="00943EDF" w:rsidRPr="00943EDF">
        <w:rPr>
          <w:rFonts w:ascii="Arial" w:hAnsi="Arial" w:cs="Arial"/>
          <w:color w:val="000000" w:themeColor="text1"/>
          <w:sz w:val="24"/>
          <w:szCs w:val="24"/>
        </w:rPr>
        <w:t>Taylor and Perkins, 2021</w:t>
      </w:r>
      <w:r w:rsidR="00926A08" w:rsidRPr="00781F56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Pr="00781F5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F0743" w:rsidRPr="00781F56">
        <w:rPr>
          <w:rFonts w:ascii="Arial" w:hAnsi="Arial" w:cs="Arial"/>
          <w:color w:val="000000" w:themeColor="text1"/>
          <w:sz w:val="24"/>
          <w:szCs w:val="24"/>
        </w:rPr>
        <w:t xml:space="preserve">Employees are happier when working for companies that invest in wellbeing as they feel valued (Indeed, 2023). 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>Good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 xml:space="preserve"> health and wellbeing </w:t>
      </w:r>
      <w:r w:rsidR="00F52EC1" w:rsidRPr="00AC7977">
        <w:rPr>
          <w:rFonts w:ascii="Arial" w:hAnsi="Arial" w:cs="Arial"/>
          <w:color w:val="000000" w:themeColor="text1"/>
          <w:sz w:val="24"/>
          <w:szCs w:val="24"/>
        </w:rPr>
        <w:t>are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 xml:space="preserve"> enabler of employee engagement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 xml:space="preserve">, particular after the 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>COVID-19 pandemic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 xml:space="preserve"> where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C7977" w:rsidRPr="00AC7977">
        <w:rPr>
          <w:rFonts w:ascii="Arial" w:hAnsi="Arial" w:cs="Arial"/>
          <w:color w:val="000000" w:themeColor="text1"/>
          <w:sz w:val="24"/>
          <w:szCs w:val="24"/>
        </w:rPr>
        <w:t xml:space="preserve">health and wellbeing was </w:t>
      </w:r>
      <w:r w:rsidR="000021B4">
        <w:rPr>
          <w:rFonts w:ascii="Arial" w:hAnsi="Arial" w:cs="Arial"/>
          <w:color w:val="000000" w:themeColor="text1"/>
          <w:sz w:val="24"/>
          <w:szCs w:val="24"/>
        </w:rPr>
        <w:t>at the forefront of people’s minds</w:t>
      </w:r>
      <w:r w:rsidR="00AC7977" w:rsidRPr="00AC7977">
        <w:rPr>
          <w:rFonts w:ascii="Arial" w:hAnsi="Arial" w:cs="Arial"/>
          <w:color w:val="000000" w:themeColor="text1"/>
          <w:sz w:val="24"/>
          <w:szCs w:val="24"/>
        </w:rPr>
        <w:t xml:space="preserve"> (CIPD, 2022c). </w:t>
      </w:r>
    </w:p>
    <w:p w14:paraId="4A9AE6EE" w14:textId="6AEBC53D" w:rsidR="0059390B" w:rsidRPr="005535BE" w:rsidRDefault="0059390B" w:rsidP="0059390B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4" w:name="_Toc128340907"/>
      <w:r w:rsidRPr="005535BE">
        <w:rPr>
          <w:rFonts w:ascii="Arial" w:hAnsi="Arial" w:cs="Arial"/>
          <w:b/>
          <w:bCs/>
          <w:sz w:val="28"/>
          <w:szCs w:val="28"/>
        </w:rPr>
        <w:t>6.1 Positive Culture and the Tight Labour market</w:t>
      </w:r>
      <w:bookmarkEnd w:id="24"/>
    </w:p>
    <w:p w14:paraId="78DF5AAC" w14:textId="77777777" w:rsidR="00622F12" w:rsidRPr="005F2856" w:rsidRDefault="00622F12" w:rsidP="00622F12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36777">
        <w:rPr>
          <w:rFonts w:ascii="Arial" w:hAnsi="Arial" w:cs="Arial"/>
          <w:color w:val="000000" w:themeColor="text1"/>
          <w:sz w:val="24"/>
          <w:szCs w:val="24"/>
        </w:rPr>
        <w:t xml:space="preserve">COVID-19 seen a shift in the working environment and a change in behaviours (CIPD, 2020b). Employee’s priorities changed post Covid-19 Pandemic, and this has showed in recruitment activities. All </w:t>
      </w:r>
      <w:r w:rsidRPr="005F2856">
        <w:rPr>
          <w:rFonts w:ascii="Arial" w:hAnsi="Arial" w:cs="Arial"/>
          <w:color w:val="000000" w:themeColor="text1"/>
          <w:sz w:val="24"/>
          <w:szCs w:val="24"/>
        </w:rPr>
        <w:t>organisations report difficulties in recruiting and retaining employees at all levels in the organisation (CIPD, 2020b).</w:t>
      </w:r>
    </w:p>
    <w:p w14:paraId="511F7890" w14:textId="09B0067E" w:rsidR="00484D1A" w:rsidRPr="00736777" w:rsidRDefault="00622F12" w:rsidP="00484D1A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81359">
        <w:rPr>
          <w:rFonts w:ascii="Arial" w:hAnsi="Arial" w:cs="Arial"/>
          <w:color w:val="000000" w:themeColor="text1"/>
          <w:sz w:val="24"/>
          <w:szCs w:val="24"/>
        </w:rPr>
        <w:t>A positive culture can improve WCL’s reputation and make the organisation more attractive to potential employees (</w:t>
      </w:r>
      <w:r>
        <w:rPr>
          <w:rFonts w:ascii="Arial" w:hAnsi="Arial" w:cs="Arial"/>
          <w:color w:val="000000" w:themeColor="text1"/>
          <w:sz w:val="24"/>
          <w:szCs w:val="24"/>
        </w:rPr>
        <w:t>I</w:t>
      </w:r>
      <w:r w:rsidRPr="00581359">
        <w:rPr>
          <w:rFonts w:ascii="Arial" w:hAnsi="Arial" w:cs="Arial"/>
          <w:color w:val="000000" w:themeColor="text1"/>
          <w:sz w:val="24"/>
          <w:szCs w:val="24"/>
        </w:rPr>
        <w:t xml:space="preserve">ndeed, 2023).  </w:t>
      </w:r>
      <w:r w:rsidR="00484D1A" w:rsidRPr="0073677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Positive culture and employee engagement is intimately linked to retention - </w:t>
      </w:r>
      <w:r w:rsidR="00484D1A" w:rsidRPr="00736777">
        <w:rPr>
          <w:rFonts w:ascii="Arial" w:hAnsi="Arial" w:cs="Arial"/>
          <w:color w:val="000000" w:themeColor="text1"/>
          <w:sz w:val="24"/>
          <w:szCs w:val="24"/>
        </w:rPr>
        <w:t>When the employee experience is positive, engagement is high and turnover rates are likely to be low (</w:t>
      </w:r>
      <w:proofErr w:type="spellStart"/>
      <w:r w:rsidR="00484D1A" w:rsidRPr="00736777">
        <w:rPr>
          <w:rFonts w:ascii="Arial" w:hAnsi="Arial" w:cs="Arial"/>
          <w:color w:val="000000" w:themeColor="text1"/>
          <w:sz w:val="24"/>
          <w:szCs w:val="24"/>
        </w:rPr>
        <w:t>Tenney</w:t>
      </w:r>
      <w:proofErr w:type="spellEnd"/>
      <w:r w:rsidR="00484D1A" w:rsidRPr="00736777">
        <w:rPr>
          <w:rFonts w:ascii="Arial" w:hAnsi="Arial" w:cs="Arial"/>
          <w:color w:val="000000" w:themeColor="text1"/>
          <w:sz w:val="24"/>
          <w:szCs w:val="24"/>
        </w:rPr>
        <w:t xml:space="preserve">, 2019). </w:t>
      </w:r>
    </w:p>
    <w:p w14:paraId="69EF703E" w14:textId="6ADFA260" w:rsidR="00F11727" w:rsidRPr="00F11727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5" w:name="_Toc128340908"/>
      <w:r>
        <w:rPr>
          <w:rFonts w:ascii="Arial" w:hAnsi="Arial" w:cs="Arial"/>
          <w:b/>
          <w:bCs/>
          <w:sz w:val="32"/>
          <w:szCs w:val="32"/>
        </w:rPr>
        <w:t>7</w:t>
      </w:r>
      <w:r w:rsidR="00146139">
        <w:rPr>
          <w:rFonts w:ascii="Arial" w:hAnsi="Arial" w:cs="Arial"/>
          <w:b/>
          <w:bCs/>
          <w:sz w:val="32"/>
          <w:szCs w:val="32"/>
        </w:rPr>
        <w:t>. Conclusion</w:t>
      </w:r>
      <w:bookmarkEnd w:id="25"/>
    </w:p>
    <w:p w14:paraId="33C6791C" w14:textId="2E89218C" w:rsidR="007E6848" w:rsidRDefault="00DE0476" w:rsidP="00E561A6">
      <w:pPr>
        <w:jc w:val="both"/>
        <w:rPr>
          <w:rFonts w:ascii="Arial" w:hAnsi="Arial" w:cs="Arial"/>
          <w:sz w:val="24"/>
          <w:szCs w:val="24"/>
        </w:rPr>
      </w:pPr>
      <w:r w:rsidRPr="007E2301">
        <w:rPr>
          <w:rFonts w:ascii="Arial" w:hAnsi="Arial" w:cs="Arial"/>
          <w:sz w:val="24"/>
          <w:szCs w:val="24"/>
        </w:rPr>
        <w:t xml:space="preserve">WCL’s culture is traditional, industrial, and </w:t>
      </w:r>
      <w:r w:rsidR="00327D4D">
        <w:rPr>
          <w:rFonts w:ascii="Arial" w:hAnsi="Arial" w:cs="Arial"/>
          <w:sz w:val="24"/>
          <w:szCs w:val="24"/>
        </w:rPr>
        <w:t xml:space="preserve">due to departmental autonomy – </w:t>
      </w:r>
      <w:r w:rsidRPr="007E2301">
        <w:rPr>
          <w:rFonts w:ascii="Arial" w:hAnsi="Arial" w:cs="Arial"/>
          <w:sz w:val="24"/>
          <w:szCs w:val="24"/>
        </w:rPr>
        <w:t>compartmentalised</w:t>
      </w:r>
      <w:r w:rsidR="00327D4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WCL </w:t>
      </w:r>
      <w:r w:rsidR="00637B68">
        <w:rPr>
          <w:rFonts w:ascii="Arial" w:hAnsi="Arial" w:cs="Arial"/>
          <w:sz w:val="24"/>
          <w:szCs w:val="24"/>
        </w:rPr>
        <w:t xml:space="preserve">have many different undertones and cultures across site </w:t>
      </w:r>
      <w:r w:rsidR="00637B68" w:rsidRPr="007E2301">
        <w:rPr>
          <w:rFonts w:ascii="Arial" w:hAnsi="Arial" w:cs="Arial"/>
          <w:sz w:val="24"/>
          <w:szCs w:val="24"/>
        </w:rPr>
        <w:t xml:space="preserve">(Schwarz, 2016).  </w:t>
      </w:r>
      <w:r w:rsidR="00B11300" w:rsidRPr="00B11300">
        <w:rPr>
          <w:rFonts w:ascii="Arial" w:hAnsi="Arial" w:cs="Arial"/>
          <w:sz w:val="24"/>
          <w:szCs w:val="24"/>
        </w:rPr>
        <w:t>WCL culture is an oxymoron</w:t>
      </w:r>
      <w:r w:rsidR="00B11300">
        <w:rPr>
          <w:rFonts w:ascii="Arial" w:hAnsi="Arial" w:cs="Arial"/>
          <w:sz w:val="24"/>
          <w:szCs w:val="24"/>
        </w:rPr>
        <w:t xml:space="preserve"> with p</w:t>
      </w:r>
      <w:r w:rsidR="00B11300" w:rsidRPr="00B11300">
        <w:rPr>
          <w:rFonts w:ascii="Arial" w:hAnsi="Arial" w:cs="Arial"/>
          <w:sz w:val="24"/>
          <w:szCs w:val="24"/>
        </w:rPr>
        <w:t xml:space="preserve">ositive </w:t>
      </w:r>
      <w:r w:rsidR="002832B5" w:rsidRPr="00B11300">
        <w:rPr>
          <w:rFonts w:ascii="Arial" w:hAnsi="Arial" w:cs="Arial"/>
          <w:sz w:val="24"/>
          <w:szCs w:val="24"/>
        </w:rPr>
        <w:t xml:space="preserve">relationships </w:t>
      </w:r>
      <w:r w:rsidR="002832B5">
        <w:rPr>
          <w:rFonts w:ascii="Arial" w:hAnsi="Arial" w:cs="Arial"/>
          <w:sz w:val="24"/>
          <w:szCs w:val="24"/>
        </w:rPr>
        <w:t>but</w:t>
      </w:r>
      <w:r w:rsidR="00B11300" w:rsidRPr="00B11300">
        <w:rPr>
          <w:rFonts w:ascii="Arial" w:hAnsi="Arial" w:cs="Arial"/>
          <w:sz w:val="24"/>
          <w:szCs w:val="24"/>
        </w:rPr>
        <w:t xml:space="preserve"> toxic </w:t>
      </w:r>
      <w:r w:rsidR="002072D1" w:rsidRPr="00B11300">
        <w:rPr>
          <w:rFonts w:ascii="Arial" w:hAnsi="Arial" w:cs="Arial"/>
          <w:sz w:val="24"/>
          <w:szCs w:val="24"/>
        </w:rPr>
        <w:t>subcultures</w:t>
      </w:r>
      <w:r w:rsidR="00B11300" w:rsidRPr="00B11300">
        <w:rPr>
          <w:rFonts w:ascii="Arial" w:hAnsi="Arial" w:cs="Arial"/>
          <w:sz w:val="24"/>
          <w:szCs w:val="24"/>
        </w:rPr>
        <w:t xml:space="preserve">, which are difficult to </w:t>
      </w:r>
      <w:r w:rsidR="002072D1" w:rsidRPr="00B11300">
        <w:rPr>
          <w:rFonts w:ascii="Arial" w:hAnsi="Arial" w:cs="Arial"/>
          <w:sz w:val="24"/>
          <w:szCs w:val="24"/>
        </w:rPr>
        <w:t>investigat</w:t>
      </w:r>
      <w:r w:rsidR="002072D1">
        <w:rPr>
          <w:rFonts w:ascii="Arial" w:hAnsi="Arial" w:cs="Arial"/>
          <w:sz w:val="24"/>
          <w:szCs w:val="24"/>
        </w:rPr>
        <w:t>e</w:t>
      </w:r>
      <w:r w:rsidR="00B11300" w:rsidRPr="00B11300">
        <w:rPr>
          <w:rFonts w:ascii="Arial" w:hAnsi="Arial" w:cs="Arial"/>
          <w:sz w:val="24"/>
          <w:szCs w:val="24"/>
        </w:rPr>
        <w:t xml:space="preserve"> and change</w:t>
      </w:r>
      <w:r w:rsidR="00B32A01" w:rsidRPr="00B32A01">
        <w:rPr>
          <w:rFonts w:ascii="Arial" w:hAnsi="Arial" w:cs="Arial"/>
          <w:sz w:val="24"/>
          <w:szCs w:val="24"/>
        </w:rPr>
        <w:t xml:space="preserve">.       </w:t>
      </w:r>
    </w:p>
    <w:p w14:paraId="243710BA" w14:textId="3161357C" w:rsidR="007E2301" w:rsidRDefault="007E2301" w:rsidP="00E561A6">
      <w:pPr>
        <w:jc w:val="both"/>
        <w:rPr>
          <w:rFonts w:ascii="Arial" w:hAnsi="Arial" w:cs="Arial"/>
          <w:sz w:val="24"/>
          <w:szCs w:val="24"/>
        </w:rPr>
      </w:pPr>
      <w:r w:rsidRPr="007E2301">
        <w:rPr>
          <w:rFonts w:ascii="Arial" w:hAnsi="Arial" w:cs="Arial"/>
          <w:sz w:val="24"/>
          <w:szCs w:val="24"/>
        </w:rPr>
        <w:t>Cultural models</w:t>
      </w:r>
      <w:r w:rsidR="00616CD6">
        <w:rPr>
          <w:rFonts w:ascii="Arial" w:hAnsi="Arial" w:cs="Arial"/>
          <w:sz w:val="24"/>
          <w:szCs w:val="24"/>
        </w:rPr>
        <w:t xml:space="preserve"> like the Iceberg Model and the Denison Model are instrumental</w:t>
      </w:r>
      <w:r w:rsidRPr="007E2301">
        <w:rPr>
          <w:rFonts w:ascii="Arial" w:hAnsi="Arial" w:cs="Arial"/>
          <w:sz w:val="24"/>
          <w:szCs w:val="24"/>
        </w:rPr>
        <w:t xml:space="preserve"> to define, shape, </w:t>
      </w:r>
      <w:r w:rsidR="00A71BF3">
        <w:rPr>
          <w:rFonts w:ascii="Arial" w:hAnsi="Arial" w:cs="Arial"/>
          <w:sz w:val="24"/>
          <w:szCs w:val="24"/>
        </w:rPr>
        <w:t xml:space="preserve">and </w:t>
      </w:r>
      <w:r w:rsidR="00B1142E">
        <w:rPr>
          <w:rFonts w:ascii="Arial" w:hAnsi="Arial" w:cs="Arial"/>
          <w:sz w:val="24"/>
          <w:szCs w:val="24"/>
        </w:rPr>
        <w:t xml:space="preserve">change </w:t>
      </w:r>
      <w:r w:rsidR="00616CD6">
        <w:rPr>
          <w:rFonts w:ascii="Arial" w:hAnsi="Arial" w:cs="Arial"/>
          <w:sz w:val="24"/>
          <w:szCs w:val="24"/>
        </w:rPr>
        <w:t>WCL’s</w:t>
      </w:r>
      <w:r w:rsidRPr="007E2301">
        <w:rPr>
          <w:rFonts w:ascii="Arial" w:hAnsi="Arial" w:cs="Arial"/>
          <w:sz w:val="24"/>
          <w:szCs w:val="24"/>
        </w:rPr>
        <w:t xml:space="preserve"> culture (</w:t>
      </w:r>
      <w:proofErr w:type="spellStart"/>
      <w:r w:rsidRPr="007E2301">
        <w:rPr>
          <w:rFonts w:ascii="Arial" w:hAnsi="Arial" w:cs="Arial"/>
          <w:sz w:val="24"/>
          <w:szCs w:val="24"/>
        </w:rPr>
        <w:t>Personio</w:t>
      </w:r>
      <w:proofErr w:type="spellEnd"/>
      <w:r w:rsidRPr="007E2301">
        <w:rPr>
          <w:rFonts w:ascii="Arial" w:hAnsi="Arial" w:cs="Arial"/>
          <w:sz w:val="24"/>
          <w:szCs w:val="24"/>
        </w:rPr>
        <w:t xml:space="preserve">, 2023).  </w:t>
      </w:r>
      <w:r w:rsidR="00B44E05">
        <w:rPr>
          <w:rFonts w:ascii="Arial" w:hAnsi="Arial" w:cs="Arial"/>
          <w:sz w:val="24"/>
          <w:szCs w:val="24"/>
        </w:rPr>
        <w:t xml:space="preserve">Acknowledgement also </w:t>
      </w:r>
      <w:r w:rsidR="00B44E05">
        <w:rPr>
          <w:rFonts w:ascii="Arial" w:hAnsi="Arial" w:cs="Arial"/>
          <w:sz w:val="24"/>
          <w:szCs w:val="24"/>
        </w:rPr>
        <w:lastRenderedPageBreak/>
        <w:t xml:space="preserve">needs to be shown to human behaviour theory and their impact on overall communication, </w:t>
      </w:r>
      <w:r w:rsidR="00082874">
        <w:rPr>
          <w:rFonts w:ascii="Arial" w:hAnsi="Arial" w:cs="Arial"/>
          <w:sz w:val="24"/>
          <w:szCs w:val="24"/>
        </w:rPr>
        <w:t>interaction,</w:t>
      </w:r>
      <w:r w:rsidR="00B44E05">
        <w:rPr>
          <w:rFonts w:ascii="Arial" w:hAnsi="Arial" w:cs="Arial"/>
          <w:sz w:val="24"/>
          <w:szCs w:val="24"/>
        </w:rPr>
        <w:t xml:space="preserve"> and business performance (Harappa, 2021)</w:t>
      </w:r>
      <w:r w:rsidR="00491E6B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6BBB728" w14:textId="6A0F5A6B" w:rsidR="005425B6" w:rsidRDefault="00B90827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Ultimately productivity, engagement, wellbeing, and retention are all interlinked, with these themes encompassed under the umbrella of organisational culture. </w:t>
      </w:r>
      <w:r w:rsidR="00B1142E">
        <w:rPr>
          <w:rFonts w:ascii="Arial" w:hAnsi="Arial" w:cs="Arial"/>
          <w:sz w:val="24"/>
          <w:szCs w:val="24"/>
        </w:rPr>
        <w:t>The</w:t>
      </w:r>
      <w:r w:rsidR="007C246D" w:rsidRPr="007C246D">
        <w:rPr>
          <w:rFonts w:ascii="Arial" w:hAnsi="Arial" w:cs="Arial"/>
          <w:sz w:val="24"/>
          <w:szCs w:val="24"/>
        </w:rPr>
        <w:t xml:space="preserve"> formal and informal elements</w:t>
      </w:r>
      <w:r w:rsidR="00B1142E">
        <w:rPr>
          <w:rFonts w:ascii="Arial" w:hAnsi="Arial" w:cs="Arial"/>
          <w:sz w:val="24"/>
          <w:szCs w:val="24"/>
        </w:rPr>
        <w:t xml:space="preserve"> of WCL now need to </w:t>
      </w:r>
      <w:r w:rsidR="001D2689">
        <w:rPr>
          <w:rFonts w:ascii="Arial" w:hAnsi="Arial" w:cs="Arial"/>
          <w:sz w:val="24"/>
          <w:szCs w:val="24"/>
        </w:rPr>
        <w:t>align</w:t>
      </w:r>
      <w:r w:rsidR="00B1142E">
        <w:rPr>
          <w:rFonts w:ascii="Arial" w:hAnsi="Arial" w:cs="Arial"/>
          <w:sz w:val="24"/>
          <w:szCs w:val="24"/>
        </w:rPr>
        <w:t xml:space="preserve"> to </w:t>
      </w:r>
      <w:r w:rsidR="001D2689">
        <w:rPr>
          <w:rFonts w:ascii="Arial" w:hAnsi="Arial" w:cs="Arial"/>
          <w:sz w:val="24"/>
          <w:szCs w:val="24"/>
        </w:rPr>
        <w:t>organisational</w:t>
      </w:r>
      <w:r w:rsidR="00B1142E">
        <w:rPr>
          <w:rFonts w:ascii="Arial" w:hAnsi="Arial" w:cs="Arial"/>
          <w:sz w:val="24"/>
          <w:szCs w:val="24"/>
        </w:rPr>
        <w:t xml:space="preserve"> culture, </w:t>
      </w:r>
      <w:r w:rsidR="00E510D9">
        <w:rPr>
          <w:rFonts w:ascii="Arial" w:hAnsi="Arial" w:cs="Arial"/>
          <w:sz w:val="24"/>
          <w:szCs w:val="24"/>
        </w:rPr>
        <w:t>objectives,</w:t>
      </w:r>
      <w:r w:rsidR="00B1142E">
        <w:rPr>
          <w:rFonts w:ascii="Arial" w:hAnsi="Arial" w:cs="Arial"/>
          <w:sz w:val="24"/>
          <w:szCs w:val="24"/>
        </w:rPr>
        <w:t xml:space="preserve"> and values to ensure heightened employee engagement </w:t>
      </w:r>
      <w:r w:rsidR="001D2689">
        <w:rPr>
          <w:rFonts w:ascii="Arial" w:hAnsi="Arial" w:cs="Arial"/>
          <w:sz w:val="24"/>
          <w:szCs w:val="24"/>
        </w:rPr>
        <w:t xml:space="preserve">and a positive organisational culture </w:t>
      </w:r>
      <w:r w:rsidR="007C246D" w:rsidRPr="007C246D">
        <w:rPr>
          <w:rFonts w:ascii="Arial" w:hAnsi="Arial" w:cs="Arial"/>
          <w:sz w:val="24"/>
          <w:szCs w:val="24"/>
        </w:rPr>
        <w:t>(Gordon, 2022</w:t>
      </w:r>
      <w:r w:rsidR="00E510D9">
        <w:rPr>
          <w:rFonts w:ascii="Arial" w:hAnsi="Arial" w:cs="Arial"/>
          <w:sz w:val="24"/>
          <w:szCs w:val="24"/>
        </w:rPr>
        <w:t xml:space="preserve">). </w:t>
      </w:r>
    </w:p>
    <w:p w14:paraId="6D2CD998" w14:textId="77777777" w:rsidR="008909C0" w:rsidRDefault="003F6214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Implementat</w:t>
      </w:r>
      <w:r w:rsidR="006B0750">
        <w:rPr>
          <w:rFonts w:ascii="Arial" w:hAnsi="Arial" w:cs="Arial"/>
          <w:sz w:val="24"/>
          <w:szCs w:val="24"/>
        </w:rPr>
        <w:t xml:space="preserve">ion </w:t>
      </w:r>
      <w:r w:rsidR="008623EE">
        <w:rPr>
          <w:rFonts w:ascii="Arial" w:hAnsi="Arial" w:cs="Arial"/>
          <w:sz w:val="24"/>
          <w:szCs w:val="24"/>
        </w:rPr>
        <w:t xml:space="preserve">of </w:t>
      </w:r>
      <w:proofErr w:type="spellStart"/>
      <w:r w:rsidR="008623EE">
        <w:rPr>
          <w:rFonts w:ascii="Arial" w:hAnsi="Arial" w:cs="Arial"/>
          <w:sz w:val="24"/>
          <w:szCs w:val="24"/>
        </w:rPr>
        <w:t>DiSC</w:t>
      </w:r>
      <w:proofErr w:type="spellEnd"/>
      <w:r w:rsidR="008623EE">
        <w:rPr>
          <w:rFonts w:ascii="Arial" w:hAnsi="Arial" w:cs="Arial"/>
          <w:sz w:val="24"/>
          <w:szCs w:val="24"/>
        </w:rPr>
        <w:t xml:space="preserve"> assessments and </w:t>
      </w:r>
      <w:r w:rsidR="003F725D">
        <w:rPr>
          <w:rFonts w:ascii="Arial" w:hAnsi="Arial" w:cs="Arial"/>
          <w:sz w:val="24"/>
          <w:szCs w:val="24"/>
        </w:rPr>
        <w:t xml:space="preserve">an </w:t>
      </w:r>
      <w:r w:rsidR="008237FF">
        <w:rPr>
          <w:rFonts w:ascii="Arial" w:hAnsi="Arial" w:cs="Arial"/>
          <w:sz w:val="24"/>
          <w:szCs w:val="24"/>
        </w:rPr>
        <w:t xml:space="preserve">Employee Engagement survey are </w:t>
      </w:r>
      <w:r w:rsidR="00E510D9">
        <w:rPr>
          <w:rFonts w:ascii="Arial" w:hAnsi="Arial" w:cs="Arial"/>
          <w:sz w:val="24"/>
          <w:szCs w:val="24"/>
        </w:rPr>
        <w:t xml:space="preserve">more crucial than ever, following the </w:t>
      </w:r>
      <w:r w:rsidR="007721E6">
        <w:rPr>
          <w:rFonts w:ascii="Arial" w:hAnsi="Arial" w:cs="Arial"/>
          <w:sz w:val="24"/>
          <w:szCs w:val="24"/>
        </w:rPr>
        <w:t>impact of COVID-19 on workplace behaviours and labour market conditions (CIPD, 2020b)</w:t>
      </w:r>
      <w:r w:rsidR="005425B6">
        <w:rPr>
          <w:rFonts w:ascii="Arial" w:hAnsi="Arial" w:cs="Arial"/>
          <w:sz w:val="24"/>
          <w:szCs w:val="24"/>
        </w:rPr>
        <w:t xml:space="preserve">. </w:t>
      </w:r>
    </w:p>
    <w:p w14:paraId="15C98C83" w14:textId="28D27A9F" w:rsidR="00D214F7" w:rsidRPr="00622F12" w:rsidRDefault="000E4B1C" w:rsidP="00E561A6">
      <w:pPr>
        <w:rPr>
          <w:rFonts w:ascii="Arial" w:hAnsi="Arial" w:cs="Arial"/>
          <w:sz w:val="24"/>
          <w:szCs w:val="24"/>
        </w:rPr>
      </w:pPr>
      <w:bookmarkStart w:id="26" w:name="_Toc128340909"/>
      <w:r>
        <w:rPr>
          <w:rStyle w:val="Heading2Char"/>
          <w:rFonts w:ascii="Arial" w:hAnsi="Arial" w:cs="Arial"/>
          <w:b/>
          <w:bCs/>
          <w:sz w:val="32"/>
          <w:szCs w:val="32"/>
        </w:rPr>
        <w:t>8</w:t>
      </w:r>
      <w:r w:rsidR="009371D2" w:rsidRPr="00BF3B18">
        <w:rPr>
          <w:rStyle w:val="Heading2Char"/>
          <w:rFonts w:ascii="Arial" w:hAnsi="Arial" w:cs="Arial"/>
          <w:b/>
          <w:bCs/>
          <w:sz w:val="32"/>
          <w:szCs w:val="32"/>
        </w:rPr>
        <w:t xml:space="preserve">. </w:t>
      </w:r>
      <w:r w:rsidR="003452E0" w:rsidRPr="00BF3B18">
        <w:rPr>
          <w:rStyle w:val="Heading2Char"/>
          <w:rFonts w:ascii="Arial" w:hAnsi="Arial" w:cs="Arial"/>
          <w:b/>
          <w:bCs/>
          <w:sz w:val="32"/>
          <w:szCs w:val="32"/>
        </w:rPr>
        <w:t>Recommendations</w:t>
      </w:r>
      <w:bookmarkEnd w:id="26"/>
      <w:r w:rsidR="00E96C3A">
        <w:rPr>
          <w:rFonts w:ascii="Arial" w:hAnsi="Arial" w:cs="Arial"/>
          <w:b/>
          <w:bCs/>
          <w:sz w:val="32"/>
          <w:szCs w:val="32"/>
        </w:rPr>
        <w:br/>
      </w:r>
      <w:r w:rsidR="00AD075E">
        <w:rPr>
          <w:rFonts w:ascii="Arial" w:hAnsi="Arial" w:cs="Arial"/>
          <w:sz w:val="24"/>
          <w:szCs w:val="24"/>
        </w:rPr>
        <w:t xml:space="preserve">Following analysis of WCL’s </w:t>
      </w:r>
      <w:r w:rsidR="00581584">
        <w:rPr>
          <w:rFonts w:ascii="Arial" w:hAnsi="Arial" w:cs="Arial"/>
          <w:sz w:val="24"/>
          <w:szCs w:val="24"/>
        </w:rPr>
        <w:t xml:space="preserve">current </w:t>
      </w:r>
      <w:r w:rsidR="00F36BBB">
        <w:rPr>
          <w:rFonts w:ascii="Arial" w:hAnsi="Arial" w:cs="Arial"/>
          <w:sz w:val="24"/>
          <w:szCs w:val="24"/>
        </w:rPr>
        <w:t>culture</w:t>
      </w:r>
      <w:r w:rsidR="006B2F0E">
        <w:rPr>
          <w:rFonts w:ascii="Arial" w:hAnsi="Arial" w:cs="Arial"/>
          <w:sz w:val="24"/>
          <w:szCs w:val="24"/>
        </w:rPr>
        <w:t xml:space="preserve"> </w:t>
      </w:r>
      <w:r w:rsidR="00427EEE">
        <w:rPr>
          <w:rFonts w:ascii="Arial" w:hAnsi="Arial" w:cs="Arial"/>
          <w:sz w:val="24"/>
          <w:szCs w:val="24"/>
        </w:rPr>
        <w:t>and behav</w:t>
      </w:r>
      <w:r w:rsidR="00861B91">
        <w:rPr>
          <w:rFonts w:ascii="Arial" w:hAnsi="Arial" w:cs="Arial"/>
          <w:sz w:val="24"/>
          <w:szCs w:val="24"/>
        </w:rPr>
        <w:t>iour</w:t>
      </w:r>
      <w:r w:rsidR="00A0322B">
        <w:rPr>
          <w:rFonts w:ascii="Arial" w:hAnsi="Arial" w:cs="Arial"/>
          <w:sz w:val="24"/>
          <w:szCs w:val="24"/>
        </w:rPr>
        <w:t>,</w:t>
      </w:r>
      <w:r w:rsidR="008562AA">
        <w:rPr>
          <w:rFonts w:ascii="Arial" w:hAnsi="Arial" w:cs="Arial"/>
          <w:sz w:val="24"/>
          <w:szCs w:val="24"/>
        </w:rPr>
        <w:t xml:space="preserve"> three </w:t>
      </w:r>
      <w:r w:rsidR="009D3DF2">
        <w:rPr>
          <w:rFonts w:ascii="Arial" w:hAnsi="Arial" w:cs="Arial"/>
          <w:sz w:val="24"/>
          <w:szCs w:val="24"/>
        </w:rPr>
        <w:t>recommendations have</w:t>
      </w:r>
      <w:r w:rsidR="00900053">
        <w:rPr>
          <w:rFonts w:ascii="Arial" w:hAnsi="Arial" w:cs="Arial"/>
          <w:sz w:val="24"/>
          <w:szCs w:val="24"/>
        </w:rPr>
        <w:t xml:space="preserve"> </w:t>
      </w:r>
      <w:r w:rsidR="008562AA">
        <w:rPr>
          <w:rFonts w:ascii="Arial" w:hAnsi="Arial" w:cs="Arial"/>
          <w:sz w:val="24"/>
          <w:szCs w:val="24"/>
        </w:rPr>
        <w:t>be</w:t>
      </w:r>
      <w:r w:rsidR="00900053">
        <w:rPr>
          <w:rFonts w:ascii="Arial" w:hAnsi="Arial" w:cs="Arial"/>
          <w:sz w:val="24"/>
          <w:szCs w:val="24"/>
        </w:rPr>
        <w:t>en</w:t>
      </w:r>
      <w:r w:rsidR="008562AA">
        <w:rPr>
          <w:rFonts w:ascii="Arial" w:hAnsi="Arial" w:cs="Arial"/>
          <w:sz w:val="24"/>
          <w:szCs w:val="24"/>
        </w:rPr>
        <w:t xml:space="preserve"> </w:t>
      </w:r>
      <w:r w:rsidR="0042376D">
        <w:rPr>
          <w:rFonts w:ascii="Arial" w:hAnsi="Arial" w:cs="Arial"/>
          <w:sz w:val="24"/>
          <w:szCs w:val="24"/>
        </w:rPr>
        <w:t>proposed</w:t>
      </w:r>
      <w:r w:rsidR="00B10F36">
        <w:rPr>
          <w:rFonts w:ascii="Arial" w:hAnsi="Arial" w:cs="Arial"/>
          <w:sz w:val="24"/>
          <w:szCs w:val="24"/>
        </w:rPr>
        <w:t xml:space="preserve"> to improve current behaviours</w:t>
      </w:r>
      <w:r w:rsidR="00900053">
        <w:rPr>
          <w:rFonts w:ascii="Arial" w:hAnsi="Arial" w:cs="Arial"/>
          <w:sz w:val="24"/>
          <w:szCs w:val="24"/>
        </w:rPr>
        <w:t xml:space="preserve">. </w:t>
      </w:r>
    </w:p>
    <w:p w14:paraId="6C7844E1" w14:textId="73068A51" w:rsidR="00066BBB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7" w:name="_Toc128340910"/>
      <w:r>
        <w:rPr>
          <w:rFonts w:ascii="Arial" w:hAnsi="Arial" w:cs="Arial"/>
          <w:b/>
          <w:bCs/>
          <w:sz w:val="28"/>
          <w:szCs w:val="28"/>
        </w:rPr>
        <w:t>8</w:t>
      </w:r>
      <w:r w:rsidR="00C25A23" w:rsidRPr="00280AFE">
        <w:rPr>
          <w:rFonts w:ascii="Arial" w:hAnsi="Arial" w:cs="Arial"/>
          <w:b/>
          <w:bCs/>
          <w:sz w:val="28"/>
          <w:szCs w:val="28"/>
        </w:rPr>
        <w:t xml:space="preserve">.1 </w:t>
      </w:r>
      <w:r w:rsidR="00C52F31">
        <w:rPr>
          <w:rFonts w:ascii="Arial" w:hAnsi="Arial" w:cs="Arial"/>
          <w:b/>
          <w:bCs/>
          <w:sz w:val="28"/>
          <w:szCs w:val="28"/>
        </w:rPr>
        <w:t>Recommendation 1:</w:t>
      </w:r>
      <w:r w:rsidR="00900053">
        <w:rPr>
          <w:rFonts w:ascii="Arial" w:hAnsi="Arial" w:cs="Arial"/>
          <w:b/>
          <w:bCs/>
          <w:sz w:val="28"/>
          <w:szCs w:val="28"/>
        </w:rPr>
        <w:t xml:space="preserve"> Implementation of</w:t>
      </w:r>
      <w:r w:rsidR="00C52F31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7655F0">
        <w:rPr>
          <w:rFonts w:ascii="Arial" w:hAnsi="Arial" w:cs="Arial"/>
          <w:b/>
          <w:bCs/>
          <w:sz w:val="28"/>
          <w:szCs w:val="28"/>
        </w:rPr>
        <w:t>DiSC</w:t>
      </w:r>
      <w:proofErr w:type="spellEnd"/>
      <w:r w:rsidR="007655F0">
        <w:rPr>
          <w:rFonts w:ascii="Arial" w:hAnsi="Arial" w:cs="Arial"/>
          <w:b/>
          <w:bCs/>
          <w:sz w:val="28"/>
          <w:szCs w:val="28"/>
        </w:rPr>
        <w:t xml:space="preserve"> Assessments</w:t>
      </w:r>
      <w:bookmarkEnd w:id="27"/>
      <w:r w:rsidR="007655F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7517834" w14:textId="163DE00D" w:rsidR="00066BBB" w:rsidRPr="00FF7A26" w:rsidRDefault="00066BBB" w:rsidP="00E561A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342BF">
        <w:rPr>
          <w:rFonts w:ascii="Arial" w:hAnsi="Arial" w:cs="Arial"/>
          <w:b/>
          <w:bCs/>
          <w:sz w:val="24"/>
          <w:szCs w:val="24"/>
        </w:rPr>
        <w:t xml:space="preserve">Approximate costs </w:t>
      </w:r>
      <w:r>
        <w:rPr>
          <w:rFonts w:ascii="Arial" w:hAnsi="Arial" w:cs="Arial"/>
          <w:b/>
          <w:bCs/>
          <w:sz w:val="24"/>
          <w:szCs w:val="24"/>
        </w:rPr>
        <w:t>total</w:t>
      </w:r>
      <w:r w:rsidRPr="004342BF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FF7A26">
        <w:rPr>
          <w:rFonts w:ascii="Arial" w:hAnsi="Arial" w:cs="Arial"/>
          <w:b/>
          <w:bCs/>
          <w:sz w:val="24"/>
          <w:szCs w:val="24"/>
        </w:rPr>
        <w:t>£</w:t>
      </w:r>
      <w:r w:rsidR="00E61E05" w:rsidRPr="00FF7A26">
        <w:rPr>
          <w:rFonts w:ascii="Arial" w:hAnsi="Arial" w:cs="Arial"/>
          <w:b/>
          <w:bCs/>
          <w:sz w:val="24"/>
          <w:szCs w:val="24"/>
        </w:rPr>
        <w:t>1</w:t>
      </w:r>
      <w:r w:rsidR="005777D8">
        <w:rPr>
          <w:rFonts w:ascii="Arial" w:hAnsi="Arial" w:cs="Arial"/>
          <w:b/>
          <w:bCs/>
          <w:sz w:val="24"/>
          <w:szCs w:val="24"/>
        </w:rPr>
        <w:t>2</w:t>
      </w:r>
      <w:r w:rsidR="00E61E05" w:rsidRPr="00FF7A26">
        <w:rPr>
          <w:rFonts w:ascii="Arial" w:hAnsi="Arial" w:cs="Arial"/>
          <w:b/>
          <w:bCs/>
          <w:sz w:val="24"/>
          <w:szCs w:val="24"/>
        </w:rPr>
        <w:t>,</w:t>
      </w:r>
      <w:r w:rsidR="005777D8">
        <w:rPr>
          <w:rFonts w:ascii="Arial" w:hAnsi="Arial" w:cs="Arial"/>
          <w:b/>
          <w:bCs/>
          <w:sz w:val="24"/>
          <w:szCs w:val="24"/>
        </w:rPr>
        <w:t>9</w:t>
      </w:r>
      <w:r w:rsidR="00E61E05" w:rsidRPr="00FF7A26">
        <w:rPr>
          <w:rFonts w:ascii="Arial" w:hAnsi="Arial" w:cs="Arial"/>
          <w:b/>
          <w:bCs/>
          <w:sz w:val="24"/>
          <w:szCs w:val="24"/>
        </w:rPr>
        <w:t>07.50</w:t>
      </w:r>
      <w:r w:rsidR="00ED1CA1" w:rsidRPr="00FF7A2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FBF848A" w14:textId="77777777" w:rsidR="00DE01CE" w:rsidRDefault="00066BBB" w:rsidP="00E561A6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Breakdown:</w:t>
      </w:r>
    </w:p>
    <w:p w14:paraId="2CC938E8" w14:textId="4A49A487" w:rsidR="00A33886" w:rsidRPr="00DE01CE" w:rsidRDefault="00066BBB" w:rsidP="00DE01CE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</w:t>
      </w:r>
      <w:r w:rsidR="0088253D" w:rsidRPr="00DE01CE">
        <w:rPr>
          <w:rFonts w:ascii="Arial" w:hAnsi="Arial" w:cs="Arial"/>
          <w:sz w:val="24"/>
          <w:szCs w:val="24"/>
        </w:rPr>
        <w:t>58.50</w:t>
      </w:r>
      <w:r w:rsidR="00FF7A26" w:rsidRPr="00DE01CE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F7A26" w:rsidRPr="00DE01CE">
        <w:rPr>
          <w:rFonts w:ascii="Arial" w:hAnsi="Arial" w:cs="Arial"/>
          <w:sz w:val="24"/>
          <w:szCs w:val="24"/>
        </w:rPr>
        <w:t>DiSC</w:t>
      </w:r>
      <w:proofErr w:type="spellEnd"/>
      <w:r w:rsidR="00FF7A26" w:rsidRPr="00DE01CE">
        <w:rPr>
          <w:rFonts w:ascii="Arial" w:hAnsi="Arial" w:cs="Arial"/>
          <w:sz w:val="24"/>
          <w:szCs w:val="24"/>
        </w:rPr>
        <w:t xml:space="preserve"> GB, 2023)</w:t>
      </w:r>
      <w:r w:rsidR="00FF7A26" w:rsidRPr="00DE01CE">
        <w:rPr>
          <w:rFonts w:ascii="Arial" w:hAnsi="Arial" w:cs="Arial"/>
          <w:b/>
          <w:bCs/>
          <w:sz w:val="24"/>
          <w:szCs w:val="24"/>
        </w:rPr>
        <w:t xml:space="preserve"> </w:t>
      </w:r>
      <w:r w:rsidRPr="00DE01CE">
        <w:rPr>
          <w:rFonts w:ascii="Arial" w:hAnsi="Arial" w:cs="Arial"/>
          <w:sz w:val="24"/>
          <w:szCs w:val="24"/>
        </w:rPr>
        <w:t>x 1</w:t>
      </w:r>
      <w:r w:rsidR="0088253D" w:rsidRPr="00DE01CE">
        <w:rPr>
          <w:rFonts w:ascii="Arial" w:hAnsi="Arial" w:cs="Arial"/>
          <w:sz w:val="24"/>
          <w:szCs w:val="24"/>
        </w:rPr>
        <w:t>95</w:t>
      </w:r>
      <w:r w:rsidRPr="00DE01CE">
        <w:rPr>
          <w:rFonts w:ascii="Arial" w:hAnsi="Arial" w:cs="Arial"/>
          <w:sz w:val="24"/>
          <w:szCs w:val="24"/>
        </w:rPr>
        <w:t xml:space="preserve"> people </w:t>
      </w:r>
      <w:r w:rsidR="000E7F2C" w:rsidRPr="00DE01CE">
        <w:rPr>
          <w:rFonts w:ascii="Arial" w:hAnsi="Arial" w:cs="Arial"/>
          <w:sz w:val="24"/>
          <w:szCs w:val="24"/>
        </w:rPr>
        <w:t>–</w:t>
      </w:r>
      <w:r w:rsidR="00437F0F" w:rsidRPr="00DE01CE">
        <w:rPr>
          <w:rFonts w:ascii="Arial" w:hAnsi="Arial" w:cs="Arial"/>
          <w:sz w:val="24"/>
          <w:szCs w:val="24"/>
        </w:rPr>
        <w:t xml:space="preserve"> </w:t>
      </w:r>
      <w:r w:rsidR="00A33886" w:rsidRPr="00DE01CE">
        <w:rPr>
          <w:rFonts w:ascii="Arial" w:hAnsi="Arial" w:cs="Arial"/>
          <w:sz w:val="24"/>
          <w:szCs w:val="24"/>
        </w:rPr>
        <w:t>£11,407.50</w:t>
      </w:r>
    </w:p>
    <w:p w14:paraId="2E84C73B" w14:textId="2E863813" w:rsidR="00FF7A26" w:rsidRPr="00DE01CE" w:rsidRDefault="00FF7A26" w:rsidP="00DE01CE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 xml:space="preserve">£1,500 – 196 people, 20 minutes – Employees completing assessments during working hours. </w:t>
      </w:r>
      <w:proofErr w:type="spellStart"/>
      <w:r w:rsidRPr="00DE01CE">
        <w:rPr>
          <w:rFonts w:ascii="Arial" w:hAnsi="Arial" w:cs="Arial"/>
          <w:sz w:val="24"/>
          <w:szCs w:val="24"/>
        </w:rPr>
        <w:t>DiSC</w:t>
      </w:r>
      <w:proofErr w:type="spellEnd"/>
      <w:r w:rsidRPr="00DE01CE">
        <w:rPr>
          <w:rFonts w:ascii="Arial" w:hAnsi="Arial" w:cs="Arial"/>
          <w:sz w:val="24"/>
          <w:szCs w:val="24"/>
        </w:rPr>
        <w:t xml:space="preserve"> assessments to take place through </w:t>
      </w:r>
      <w:proofErr w:type="spellStart"/>
      <w:r w:rsidRPr="00DE01CE">
        <w:rPr>
          <w:rFonts w:ascii="Arial" w:hAnsi="Arial" w:cs="Arial"/>
          <w:sz w:val="24"/>
          <w:szCs w:val="24"/>
        </w:rPr>
        <w:t>DiSC</w:t>
      </w:r>
      <w:proofErr w:type="spellEnd"/>
      <w:r w:rsidRPr="00DE01CE">
        <w:rPr>
          <w:rFonts w:ascii="Arial" w:hAnsi="Arial" w:cs="Arial"/>
          <w:sz w:val="24"/>
          <w:szCs w:val="24"/>
        </w:rPr>
        <w:t xml:space="preserve"> GB. </w:t>
      </w:r>
    </w:p>
    <w:p w14:paraId="536CF227" w14:textId="76666FA2" w:rsidR="000E7F2C" w:rsidRPr="00FA7C99" w:rsidRDefault="000E7F2C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Timescale: </w:t>
      </w:r>
      <w:r w:rsidRPr="00437F0F">
        <w:rPr>
          <w:rFonts w:ascii="Arial" w:hAnsi="Arial" w:cs="Arial"/>
          <w:sz w:val="24"/>
          <w:szCs w:val="24"/>
        </w:rPr>
        <w:t xml:space="preserve">Phased roll out of </w:t>
      </w:r>
      <w:r w:rsidR="00437F0F">
        <w:rPr>
          <w:rFonts w:ascii="Arial" w:hAnsi="Arial" w:cs="Arial"/>
          <w:sz w:val="24"/>
          <w:szCs w:val="24"/>
        </w:rPr>
        <w:t>assessments</w:t>
      </w:r>
      <w:r w:rsidRPr="00437F0F">
        <w:rPr>
          <w:rFonts w:ascii="Arial" w:hAnsi="Arial" w:cs="Arial"/>
          <w:sz w:val="24"/>
          <w:szCs w:val="24"/>
        </w:rPr>
        <w:t xml:space="preserve">. </w:t>
      </w:r>
      <w:r w:rsidR="00ED1CA1">
        <w:rPr>
          <w:rFonts w:ascii="Arial" w:hAnsi="Arial" w:cs="Arial"/>
          <w:sz w:val="24"/>
          <w:szCs w:val="24"/>
        </w:rPr>
        <w:t>Total timescale</w:t>
      </w:r>
      <w:r w:rsidR="003F421D">
        <w:rPr>
          <w:rFonts w:ascii="Arial" w:hAnsi="Arial" w:cs="Arial"/>
          <w:sz w:val="24"/>
          <w:szCs w:val="24"/>
        </w:rPr>
        <w:t xml:space="preserve">: 12 months. </w:t>
      </w:r>
      <w:r w:rsidR="00ED1CA1">
        <w:rPr>
          <w:rFonts w:ascii="Arial" w:hAnsi="Arial" w:cs="Arial"/>
          <w:sz w:val="24"/>
          <w:szCs w:val="24"/>
        </w:rPr>
        <w:t xml:space="preserve">1 department per month. </w:t>
      </w:r>
    </w:p>
    <w:p w14:paraId="25EC345B" w14:textId="5240D045" w:rsidR="00E96C3A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8" w:name="_Toc128340911"/>
      <w:r>
        <w:rPr>
          <w:rFonts w:ascii="Arial" w:hAnsi="Arial" w:cs="Arial"/>
          <w:b/>
          <w:bCs/>
          <w:sz w:val="28"/>
          <w:szCs w:val="28"/>
        </w:rPr>
        <w:lastRenderedPageBreak/>
        <w:t>8</w:t>
      </w:r>
      <w:r w:rsidR="00E96C3A">
        <w:rPr>
          <w:rFonts w:ascii="Arial" w:hAnsi="Arial" w:cs="Arial"/>
          <w:b/>
          <w:bCs/>
          <w:sz w:val="28"/>
          <w:szCs w:val="28"/>
        </w:rPr>
        <w:t xml:space="preserve">.2 Recommendation 2: </w:t>
      </w:r>
      <w:r w:rsidR="007655F0">
        <w:rPr>
          <w:rFonts w:ascii="Arial" w:hAnsi="Arial" w:cs="Arial"/>
          <w:b/>
          <w:bCs/>
          <w:sz w:val="28"/>
          <w:szCs w:val="28"/>
        </w:rPr>
        <w:t>Employee Engagement</w:t>
      </w:r>
      <w:r w:rsidR="00621EB6">
        <w:rPr>
          <w:rFonts w:ascii="Arial" w:hAnsi="Arial" w:cs="Arial"/>
          <w:b/>
          <w:bCs/>
          <w:sz w:val="28"/>
          <w:szCs w:val="28"/>
        </w:rPr>
        <w:t xml:space="preserve"> Survey</w:t>
      </w:r>
      <w:bookmarkEnd w:id="28"/>
    </w:p>
    <w:p w14:paraId="04E1BE23" w14:textId="748CE7D6" w:rsidR="00E96C3A" w:rsidRDefault="00E630C7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Launch </w:t>
      </w:r>
      <w:r w:rsidR="007C6934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Employee Engagement Survey</w:t>
      </w:r>
      <w:r w:rsidR="00AE222B">
        <w:rPr>
          <w:rFonts w:ascii="Arial" w:hAnsi="Arial" w:cs="Arial"/>
          <w:sz w:val="24"/>
          <w:szCs w:val="24"/>
        </w:rPr>
        <w:t xml:space="preserve">, </w:t>
      </w:r>
      <w:r w:rsidR="003F421D">
        <w:rPr>
          <w:rFonts w:ascii="Arial" w:hAnsi="Arial" w:cs="Arial"/>
          <w:sz w:val="24"/>
          <w:szCs w:val="24"/>
        </w:rPr>
        <w:t xml:space="preserve">with specific </w:t>
      </w:r>
      <w:r w:rsidR="00AE222B">
        <w:rPr>
          <w:rFonts w:ascii="Arial" w:hAnsi="Arial" w:cs="Arial"/>
          <w:sz w:val="24"/>
          <w:szCs w:val="24"/>
        </w:rPr>
        <w:t xml:space="preserve">questions </w:t>
      </w:r>
      <w:r w:rsidR="00A57BAD">
        <w:rPr>
          <w:rFonts w:ascii="Arial" w:hAnsi="Arial" w:cs="Arial"/>
          <w:sz w:val="24"/>
          <w:szCs w:val="24"/>
        </w:rPr>
        <w:t>on WCL Values</w:t>
      </w:r>
      <w:r w:rsidR="00A33886">
        <w:rPr>
          <w:rFonts w:ascii="Arial" w:hAnsi="Arial" w:cs="Arial"/>
          <w:sz w:val="24"/>
          <w:szCs w:val="24"/>
        </w:rPr>
        <w:t xml:space="preserve">. </w:t>
      </w:r>
    </w:p>
    <w:p w14:paraId="5488F69E" w14:textId="3CD4170F" w:rsidR="00FE7BE8" w:rsidRDefault="00E96C3A" w:rsidP="005E66A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C687B">
        <w:rPr>
          <w:rFonts w:ascii="Arial" w:hAnsi="Arial" w:cs="Arial"/>
          <w:b/>
          <w:bCs/>
          <w:sz w:val="24"/>
          <w:szCs w:val="24"/>
        </w:rPr>
        <w:t>Approximate costs total: £</w:t>
      </w:r>
      <w:r w:rsidR="00AE222B">
        <w:rPr>
          <w:rFonts w:ascii="Arial" w:hAnsi="Arial" w:cs="Arial"/>
          <w:b/>
          <w:bCs/>
          <w:sz w:val="24"/>
          <w:szCs w:val="24"/>
        </w:rPr>
        <w:t>1,760</w:t>
      </w:r>
      <w:r w:rsidRPr="00AC687B">
        <w:rPr>
          <w:rFonts w:ascii="Arial" w:hAnsi="Arial" w:cs="Arial"/>
          <w:b/>
          <w:bCs/>
          <w:sz w:val="24"/>
          <w:szCs w:val="24"/>
        </w:rPr>
        <w:t xml:space="preserve"> - Man-Hours only</w:t>
      </w:r>
    </w:p>
    <w:p w14:paraId="12736A7D" w14:textId="5EC206BA" w:rsidR="00DE01CE" w:rsidRDefault="00E96C3A" w:rsidP="00E561A6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Breakdown: </w:t>
      </w:r>
    </w:p>
    <w:p w14:paraId="5D25A928" w14:textId="661A1A64" w:rsidR="00E96C3A" w:rsidRPr="00DE01CE" w:rsidRDefault="00E96C3A" w:rsidP="00DE01CE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</w:t>
      </w:r>
      <w:r w:rsidR="008771E2" w:rsidRPr="00DE01CE">
        <w:rPr>
          <w:rFonts w:ascii="Arial" w:hAnsi="Arial" w:cs="Arial"/>
          <w:sz w:val="24"/>
          <w:szCs w:val="24"/>
        </w:rPr>
        <w:t>260</w:t>
      </w:r>
      <w:r w:rsidRPr="00DE01CE">
        <w:rPr>
          <w:rFonts w:ascii="Arial" w:hAnsi="Arial" w:cs="Arial"/>
          <w:sz w:val="24"/>
          <w:szCs w:val="24"/>
        </w:rPr>
        <w:t xml:space="preserve"> - 2 people, </w:t>
      </w:r>
      <w:r w:rsidR="008771E2" w:rsidRPr="00DE01CE">
        <w:rPr>
          <w:rFonts w:ascii="Arial" w:hAnsi="Arial" w:cs="Arial"/>
          <w:sz w:val="24"/>
          <w:szCs w:val="24"/>
        </w:rPr>
        <w:t>8</w:t>
      </w:r>
      <w:r w:rsidRPr="00DE01CE">
        <w:rPr>
          <w:rFonts w:ascii="Arial" w:hAnsi="Arial" w:cs="Arial"/>
          <w:sz w:val="24"/>
          <w:szCs w:val="24"/>
        </w:rPr>
        <w:t xml:space="preserve"> hours (HR) writing and issuing the survey.</w:t>
      </w:r>
    </w:p>
    <w:p w14:paraId="08D75BCB" w14:textId="0AD54BCC" w:rsidR="00E96C3A" w:rsidRDefault="00E96C3A" w:rsidP="00DE01CE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£1</w:t>
      </w:r>
      <w:r w:rsidR="00BB0009" w:rsidRPr="00DE01CE">
        <w:rPr>
          <w:rFonts w:ascii="Arial" w:hAnsi="Arial" w:cs="Arial"/>
          <w:sz w:val="24"/>
          <w:szCs w:val="24"/>
        </w:rPr>
        <w:t xml:space="preserve">,500 </w:t>
      </w:r>
      <w:r w:rsidRPr="00DE01CE">
        <w:rPr>
          <w:rFonts w:ascii="Arial" w:hAnsi="Arial" w:cs="Arial"/>
          <w:sz w:val="24"/>
          <w:szCs w:val="24"/>
        </w:rPr>
        <w:t xml:space="preserve">– </w:t>
      </w:r>
      <w:r w:rsidR="00E630C7" w:rsidRPr="00DE01CE">
        <w:rPr>
          <w:rFonts w:ascii="Arial" w:hAnsi="Arial" w:cs="Arial"/>
          <w:sz w:val="24"/>
          <w:szCs w:val="24"/>
        </w:rPr>
        <w:t>196</w:t>
      </w:r>
      <w:r w:rsidRPr="00DE01CE">
        <w:rPr>
          <w:rFonts w:ascii="Arial" w:hAnsi="Arial" w:cs="Arial"/>
          <w:sz w:val="24"/>
          <w:szCs w:val="24"/>
        </w:rPr>
        <w:t xml:space="preserve"> people, 20 minutes – Employees completing survey during working hours.</w:t>
      </w:r>
    </w:p>
    <w:p w14:paraId="33C98D81" w14:textId="140B8BC0" w:rsidR="00A613FC" w:rsidRPr="00A613FC" w:rsidRDefault="00A613FC" w:rsidP="00A613FC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A613FC">
        <w:rPr>
          <w:rFonts w:ascii="Arial" w:hAnsi="Arial" w:cs="Arial"/>
          <w:sz w:val="24"/>
          <w:szCs w:val="24"/>
        </w:rPr>
        <w:t>£</w:t>
      </w:r>
      <w:r>
        <w:rPr>
          <w:rFonts w:ascii="Arial" w:hAnsi="Arial" w:cs="Arial"/>
          <w:sz w:val="24"/>
          <w:szCs w:val="24"/>
        </w:rPr>
        <w:t>130</w:t>
      </w:r>
      <w:r w:rsidRPr="00A613FC">
        <w:rPr>
          <w:rFonts w:ascii="Arial" w:hAnsi="Arial" w:cs="Arial"/>
          <w:sz w:val="24"/>
          <w:szCs w:val="24"/>
        </w:rPr>
        <w:t xml:space="preserve"> - 2 people, </w:t>
      </w:r>
      <w:r w:rsidR="000D7252">
        <w:rPr>
          <w:rFonts w:ascii="Arial" w:hAnsi="Arial" w:cs="Arial"/>
          <w:sz w:val="24"/>
          <w:szCs w:val="24"/>
        </w:rPr>
        <w:t>4</w:t>
      </w:r>
      <w:r w:rsidRPr="00A613FC">
        <w:rPr>
          <w:rFonts w:ascii="Arial" w:hAnsi="Arial" w:cs="Arial"/>
          <w:sz w:val="24"/>
          <w:szCs w:val="24"/>
        </w:rPr>
        <w:t xml:space="preserve"> hours (HR) writing and issuing the survey.</w:t>
      </w:r>
    </w:p>
    <w:p w14:paraId="0E26F3E5" w14:textId="5662486A" w:rsidR="00BB0009" w:rsidRPr="00DE01CE" w:rsidRDefault="00E96C3A" w:rsidP="00DE01CE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£80 – 3 people, 1 hour - HR feedback to MD on outcomes of survey.</w:t>
      </w:r>
    </w:p>
    <w:p w14:paraId="1380FDAD" w14:textId="7B02DCCB" w:rsidR="00E848A9" w:rsidRDefault="00E848A9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Timescale: </w:t>
      </w:r>
      <w:r w:rsidRPr="00E848A9">
        <w:rPr>
          <w:rFonts w:ascii="Arial" w:hAnsi="Arial" w:cs="Arial"/>
          <w:sz w:val="24"/>
          <w:szCs w:val="24"/>
        </w:rPr>
        <w:t>Survey launch</w:t>
      </w:r>
      <w:r w:rsidR="00D66751">
        <w:rPr>
          <w:rFonts w:ascii="Arial" w:hAnsi="Arial" w:cs="Arial"/>
          <w:sz w:val="24"/>
          <w:szCs w:val="24"/>
        </w:rPr>
        <w:t>:</w:t>
      </w:r>
      <w:r w:rsidRPr="00E848A9">
        <w:rPr>
          <w:rFonts w:ascii="Arial" w:hAnsi="Arial" w:cs="Arial"/>
          <w:sz w:val="24"/>
          <w:szCs w:val="24"/>
        </w:rPr>
        <w:t xml:space="preserve"> September 2023.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DDEFB16" w14:textId="1FA48EC3" w:rsidR="00E96C3A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9" w:name="_Toc128340912"/>
      <w:r>
        <w:rPr>
          <w:rFonts w:ascii="Arial" w:hAnsi="Arial" w:cs="Arial"/>
          <w:b/>
          <w:bCs/>
          <w:sz w:val="28"/>
          <w:szCs w:val="28"/>
        </w:rPr>
        <w:t>8</w:t>
      </w:r>
      <w:r w:rsidR="00E96C3A">
        <w:rPr>
          <w:rFonts w:ascii="Arial" w:hAnsi="Arial" w:cs="Arial"/>
          <w:b/>
          <w:bCs/>
          <w:sz w:val="28"/>
          <w:szCs w:val="28"/>
        </w:rPr>
        <w:t>.3:</w:t>
      </w:r>
      <w:r w:rsidR="00E96C3A" w:rsidRPr="00141C44">
        <w:rPr>
          <w:rFonts w:ascii="Arial" w:hAnsi="Arial" w:cs="Arial"/>
          <w:b/>
          <w:bCs/>
          <w:sz w:val="28"/>
          <w:szCs w:val="28"/>
        </w:rPr>
        <w:t xml:space="preserve"> </w:t>
      </w:r>
      <w:r w:rsidR="00E96C3A">
        <w:rPr>
          <w:rFonts w:ascii="Arial" w:hAnsi="Arial" w:cs="Arial"/>
          <w:b/>
          <w:bCs/>
          <w:sz w:val="28"/>
          <w:szCs w:val="28"/>
        </w:rPr>
        <w:t xml:space="preserve">Recommendation 3: </w:t>
      </w:r>
      <w:r w:rsidR="00E96C3A" w:rsidRPr="00141C44">
        <w:rPr>
          <w:rFonts w:ascii="Arial" w:hAnsi="Arial" w:cs="Arial"/>
          <w:b/>
          <w:bCs/>
          <w:sz w:val="28"/>
          <w:szCs w:val="28"/>
        </w:rPr>
        <w:t xml:space="preserve"> </w:t>
      </w:r>
      <w:r w:rsidR="00F317A5">
        <w:rPr>
          <w:rFonts w:ascii="Arial" w:hAnsi="Arial" w:cs="Arial"/>
          <w:b/>
          <w:bCs/>
          <w:sz w:val="28"/>
          <w:szCs w:val="28"/>
        </w:rPr>
        <w:t xml:space="preserve">Review </w:t>
      </w:r>
      <w:r w:rsidR="007655F0">
        <w:rPr>
          <w:rFonts w:ascii="Arial" w:hAnsi="Arial" w:cs="Arial"/>
          <w:b/>
          <w:bCs/>
          <w:sz w:val="28"/>
          <w:szCs w:val="28"/>
        </w:rPr>
        <w:t xml:space="preserve">of WCL’s </w:t>
      </w:r>
      <w:r w:rsidR="00F317A5">
        <w:rPr>
          <w:rFonts w:ascii="Arial" w:hAnsi="Arial" w:cs="Arial"/>
          <w:b/>
          <w:bCs/>
          <w:sz w:val="28"/>
          <w:szCs w:val="28"/>
        </w:rPr>
        <w:t>Values</w:t>
      </w:r>
      <w:bookmarkEnd w:id="29"/>
      <w:r w:rsidR="00F317A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9F3ADD4" w14:textId="086213BF" w:rsidR="00E96C3A" w:rsidRDefault="00AE222B" w:rsidP="00E561A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Long term recommendation: Review WCL’s values using the employee engagement survey</w:t>
      </w:r>
      <w:r w:rsidR="00E848A9">
        <w:rPr>
          <w:rFonts w:ascii="Arial" w:hAnsi="Arial" w:cs="Arial"/>
          <w:color w:val="000000" w:themeColor="text1"/>
          <w:sz w:val="24"/>
          <w:szCs w:val="24"/>
        </w:rPr>
        <w:t xml:space="preserve"> and identify 3-5 ‘key’ values</w:t>
      </w:r>
      <w:r w:rsidR="00E96C3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4608065" w14:textId="04B69417" w:rsidR="00E96C3A" w:rsidRDefault="00E96C3A" w:rsidP="00A71BF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342BF">
        <w:rPr>
          <w:rFonts w:ascii="Arial" w:hAnsi="Arial" w:cs="Arial"/>
          <w:b/>
          <w:bCs/>
          <w:sz w:val="24"/>
          <w:szCs w:val="24"/>
        </w:rPr>
        <w:t xml:space="preserve">Approximate costs </w:t>
      </w:r>
      <w:r>
        <w:rPr>
          <w:rFonts w:ascii="Arial" w:hAnsi="Arial" w:cs="Arial"/>
          <w:b/>
          <w:bCs/>
          <w:sz w:val="24"/>
          <w:szCs w:val="24"/>
        </w:rPr>
        <w:t>total</w:t>
      </w:r>
      <w:r w:rsidRPr="004342BF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636033">
        <w:rPr>
          <w:rFonts w:ascii="Arial" w:hAnsi="Arial" w:cs="Arial"/>
          <w:b/>
          <w:bCs/>
          <w:sz w:val="24"/>
          <w:szCs w:val="24"/>
        </w:rPr>
        <w:t>£</w:t>
      </w:r>
      <w:r w:rsidR="00F83DA0">
        <w:rPr>
          <w:rFonts w:ascii="Arial" w:hAnsi="Arial" w:cs="Arial"/>
          <w:b/>
          <w:bCs/>
          <w:sz w:val="24"/>
          <w:szCs w:val="24"/>
        </w:rPr>
        <w:t>3,160</w:t>
      </w:r>
      <w:r w:rsidR="00636033">
        <w:rPr>
          <w:rFonts w:ascii="Arial" w:hAnsi="Arial" w:cs="Arial"/>
          <w:b/>
          <w:bCs/>
          <w:sz w:val="24"/>
          <w:szCs w:val="24"/>
        </w:rPr>
        <w:t xml:space="preserve"> </w:t>
      </w:r>
      <w:r w:rsidR="00EC2FF0" w:rsidRPr="00EC2FF0">
        <w:rPr>
          <w:rFonts w:ascii="Arial" w:hAnsi="Arial" w:cs="Arial"/>
          <w:b/>
          <w:bCs/>
          <w:sz w:val="24"/>
          <w:szCs w:val="24"/>
        </w:rPr>
        <w:t xml:space="preserve">Man-Hours </w:t>
      </w:r>
    </w:p>
    <w:p w14:paraId="01EAF31D" w14:textId="77777777" w:rsidR="00142698" w:rsidRDefault="00E96C3A" w:rsidP="00A71BF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Breakdown:</w:t>
      </w:r>
    </w:p>
    <w:p w14:paraId="44E5199A" w14:textId="38E12E8E" w:rsidR="00704B58" w:rsidRPr="00142698" w:rsidRDefault="007B1518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>£260 - 2 people, 8 hours (HR) r</w:t>
      </w:r>
      <w:r w:rsidR="00704B58" w:rsidRPr="00142698">
        <w:rPr>
          <w:rFonts w:ascii="Arial" w:hAnsi="Arial" w:cs="Arial"/>
          <w:sz w:val="24"/>
          <w:szCs w:val="24"/>
        </w:rPr>
        <w:t xml:space="preserve">eviewing WCL Survey data </w:t>
      </w:r>
      <w:r w:rsidRPr="00142698">
        <w:rPr>
          <w:rFonts w:ascii="Arial" w:hAnsi="Arial" w:cs="Arial"/>
          <w:sz w:val="24"/>
          <w:szCs w:val="24"/>
        </w:rPr>
        <w:t>results</w:t>
      </w:r>
    </w:p>
    <w:p w14:paraId="0FF50BA9" w14:textId="05DC312E" w:rsidR="00D66751" w:rsidRDefault="007B1518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>£</w:t>
      </w:r>
      <w:r w:rsidR="00F83DA0">
        <w:rPr>
          <w:rFonts w:ascii="Arial" w:hAnsi="Arial" w:cs="Arial"/>
          <w:sz w:val="24"/>
          <w:szCs w:val="24"/>
        </w:rPr>
        <w:t>240</w:t>
      </w:r>
      <w:r w:rsidRPr="00142698">
        <w:rPr>
          <w:rFonts w:ascii="Arial" w:hAnsi="Arial" w:cs="Arial"/>
          <w:sz w:val="24"/>
          <w:szCs w:val="24"/>
        </w:rPr>
        <w:t xml:space="preserve"> – 3 people, </w:t>
      </w:r>
      <w:r w:rsidR="00F83DA0">
        <w:rPr>
          <w:rFonts w:ascii="Arial" w:hAnsi="Arial" w:cs="Arial"/>
          <w:sz w:val="24"/>
          <w:szCs w:val="24"/>
        </w:rPr>
        <w:t>3</w:t>
      </w:r>
      <w:r w:rsidRPr="00142698">
        <w:rPr>
          <w:rFonts w:ascii="Arial" w:hAnsi="Arial" w:cs="Arial"/>
          <w:sz w:val="24"/>
          <w:szCs w:val="24"/>
        </w:rPr>
        <w:t xml:space="preserve"> hour - HR feedback to MD on outcomes of survey</w:t>
      </w:r>
      <w:r w:rsidR="00D66751">
        <w:rPr>
          <w:rFonts w:ascii="Arial" w:hAnsi="Arial" w:cs="Arial"/>
          <w:sz w:val="24"/>
          <w:szCs w:val="24"/>
        </w:rPr>
        <w:t>.</w:t>
      </w:r>
    </w:p>
    <w:p w14:paraId="6A8A817F" w14:textId="19BD5F6C" w:rsidR="007B1518" w:rsidRPr="00142698" w:rsidRDefault="00900502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£</w:t>
      </w:r>
      <w:r w:rsidR="00E77330">
        <w:rPr>
          <w:rFonts w:ascii="Arial" w:hAnsi="Arial" w:cs="Arial"/>
          <w:sz w:val="24"/>
          <w:szCs w:val="24"/>
        </w:rPr>
        <w:t xml:space="preserve">400 – </w:t>
      </w:r>
      <w:r w:rsidR="00F83DA0">
        <w:rPr>
          <w:rFonts w:ascii="Arial" w:hAnsi="Arial" w:cs="Arial"/>
          <w:sz w:val="24"/>
          <w:szCs w:val="24"/>
        </w:rPr>
        <w:t xml:space="preserve">8 people, 1 hour - </w:t>
      </w:r>
      <w:r w:rsidR="00E77330">
        <w:rPr>
          <w:rFonts w:ascii="Arial" w:hAnsi="Arial" w:cs="Arial"/>
          <w:sz w:val="24"/>
          <w:szCs w:val="24"/>
        </w:rPr>
        <w:t xml:space="preserve">SMT Sign </w:t>
      </w:r>
      <w:r w:rsidR="00F83DA0">
        <w:rPr>
          <w:rFonts w:ascii="Arial" w:hAnsi="Arial" w:cs="Arial"/>
          <w:sz w:val="24"/>
          <w:szCs w:val="24"/>
        </w:rPr>
        <w:t>off</w:t>
      </w:r>
      <w:r w:rsidR="00E77330">
        <w:rPr>
          <w:rFonts w:ascii="Arial" w:hAnsi="Arial" w:cs="Arial"/>
          <w:sz w:val="24"/>
          <w:szCs w:val="24"/>
        </w:rPr>
        <w:t xml:space="preserve"> </w:t>
      </w:r>
      <w:r w:rsidR="00F83DA0">
        <w:rPr>
          <w:rFonts w:ascii="Arial" w:hAnsi="Arial" w:cs="Arial"/>
          <w:sz w:val="24"/>
          <w:szCs w:val="24"/>
        </w:rPr>
        <w:t xml:space="preserve">- </w:t>
      </w:r>
      <w:r w:rsidR="00E77330">
        <w:rPr>
          <w:rFonts w:ascii="Arial" w:hAnsi="Arial" w:cs="Arial"/>
          <w:sz w:val="24"/>
          <w:szCs w:val="24"/>
        </w:rPr>
        <w:t>new ‘</w:t>
      </w:r>
      <w:r w:rsidR="00B52F83" w:rsidRPr="00142698">
        <w:rPr>
          <w:rFonts w:ascii="Arial" w:hAnsi="Arial" w:cs="Arial"/>
          <w:sz w:val="24"/>
          <w:szCs w:val="24"/>
        </w:rPr>
        <w:t>core</w:t>
      </w:r>
      <w:r w:rsidR="00E77330">
        <w:rPr>
          <w:rFonts w:ascii="Arial" w:hAnsi="Arial" w:cs="Arial"/>
          <w:sz w:val="24"/>
          <w:szCs w:val="24"/>
        </w:rPr>
        <w:t>’</w:t>
      </w:r>
      <w:r w:rsidR="00B52F83" w:rsidRPr="00142698">
        <w:rPr>
          <w:rFonts w:ascii="Arial" w:hAnsi="Arial" w:cs="Arial"/>
          <w:sz w:val="24"/>
          <w:szCs w:val="24"/>
        </w:rPr>
        <w:t xml:space="preserve"> values</w:t>
      </w:r>
      <w:r w:rsidR="007B1518" w:rsidRPr="00142698">
        <w:rPr>
          <w:rFonts w:ascii="Arial" w:hAnsi="Arial" w:cs="Arial"/>
          <w:sz w:val="24"/>
          <w:szCs w:val="24"/>
        </w:rPr>
        <w:t>.</w:t>
      </w:r>
    </w:p>
    <w:p w14:paraId="152A8F7D" w14:textId="03D20599" w:rsidR="00E12538" w:rsidRPr="00142698" w:rsidRDefault="00206A76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>£2000   - MD and HR Manager l</w:t>
      </w:r>
      <w:r w:rsidR="00704B58" w:rsidRPr="00142698">
        <w:rPr>
          <w:rFonts w:ascii="Arial" w:hAnsi="Arial" w:cs="Arial"/>
          <w:sz w:val="24"/>
          <w:szCs w:val="24"/>
        </w:rPr>
        <w:t>iaising with the US Board for approval.</w:t>
      </w:r>
    </w:p>
    <w:p w14:paraId="2D659A15" w14:textId="72029AD4" w:rsidR="00704B58" w:rsidRPr="00142698" w:rsidRDefault="00B52F83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 xml:space="preserve">£260 - 2 people, 8 hours (HR and Marketing) - </w:t>
      </w:r>
      <w:r w:rsidR="00704B58" w:rsidRPr="00142698">
        <w:rPr>
          <w:rFonts w:ascii="Arial" w:hAnsi="Arial" w:cs="Arial"/>
          <w:sz w:val="24"/>
          <w:szCs w:val="24"/>
        </w:rPr>
        <w:t>Updating WCL documents</w:t>
      </w:r>
      <w:r w:rsidR="00FC0B87" w:rsidRPr="00142698">
        <w:rPr>
          <w:rFonts w:ascii="Arial" w:hAnsi="Arial" w:cs="Arial"/>
          <w:sz w:val="24"/>
          <w:szCs w:val="24"/>
        </w:rPr>
        <w:t>/ website</w:t>
      </w:r>
      <w:r w:rsidR="00704B58" w:rsidRPr="00142698">
        <w:rPr>
          <w:rFonts w:ascii="Arial" w:hAnsi="Arial" w:cs="Arial"/>
          <w:sz w:val="24"/>
          <w:szCs w:val="24"/>
        </w:rPr>
        <w:t xml:space="preserve"> to</w:t>
      </w:r>
      <w:r w:rsidR="00223BFE" w:rsidRPr="00142698">
        <w:rPr>
          <w:rFonts w:ascii="Arial" w:hAnsi="Arial" w:cs="Arial"/>
          <w:sz w:val="24"/>
          <w:szCs w:val="24"/>
        </w:rPr>
        <w:t xml:space="preserve"> reflect new core </w:t>
      </w:r>
      <w:r w:rsidRPr="00142698">
        <w:rPr>
          <w:rFonts w:ascii="Arial" w:hAnsi="Arial" w:cs="Arial"/>
          <w:sz w:val="24"/>
          <w:szCs w:val="24"/>
        </w:rPr>
        <w:t>values.</w:t>
      </w:r>
    </w:p>
    <w:p w14:paraId="1F92E947" w14:textId="6557CE29" w:rsidR="00D214F7" w:rsidRDefault="00223BFE" w:rsidP="0045676F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Timescale: </w:t>
      </w:r>
      <w:r w:rsidR="00EA37C3">
        <w:rPr>
          <w:rFonts w:ascii="Arial" w:hAnsi="Arial" w:cs="Arial"/>
          <w:sz w:val="24"/>
          <w:szCs w:val="24"/>
        </w:rPr>
        <w:t xml:space="preserve">May </w:t>
      </w:r>
      <w:r w:rsidRPr="00223BFE">
        <w:rPr>
          <w:rFonts w:ascii="Arial" w:hAnsi="Arial" w:cs="Arial"/>
          <w:sz w:val="24"/>
          <w:szCs w:val="24"/>
        </w:rPr>
        <w:t>2024</w:t>
      </w:r>
      <w:r w:rsidR="00EA37C3">
        <w:rPr>
          <w:rFonts w:ascii="Arial" w:hAnsi="Arial" w:cs="Arial"/>
          <w:sz w:val="24"/>
          <w:szCs w:val="24"/>
        </w:rPr>
        <w:t xml:space="preserve"> to coincide with the</w:t>
      </w:r>
      <w:r w:rsidR="00614377">
        <w:rPr>
          <w:rFonts w:ascii="Arial" w:hAnsi="Arial" w:cs="Arial"/>
          <w:sz w:val="24"/>
          <w:szCs w:val="24"/>
        </w:rPr>
        <w:t xml:space="preserve"> biennial</w:t>
      </w:r>
      <w:r w:rsidR="00EA37C3">
        <w:rPr>
          <w:rFonts w:ascii="Arial" w:hAnsi="Arial" w:cs="Arial"/>
          <w:sz w:val="24"/>
          <w:szCs w:val="24"/>
        </w:rPr>
        <w:t xml:space="preserve"> </w:t>
      </w:r>
      <w:r w:rsidR="00834FAA">
        <w:rPr>
          <w:rFonts w:ascii="Arial" w:hAnsi="Arial" w:cs="Arial"/>
          <w:sz w:val="24"/>
          <w:szCs w:val="24"/>
        </w:rPr>
        <w:t>US Board visit</w:t>
      </w:r>
      <w:r w:rsidRPr="00223BF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1717940" w14:textId="01C7126E" w:rsidR="00C94688" w:rsidRPr="000C032F" w:rsidRDefault="00E522FD" w:rsidP="000C032F">
      <w:pPr>
        <w:pStyle w:val="Heading2"/>
        <w:rPr>
          <w:rFonts w:ascii="Arial" w:hAnsi="Arial" w:cs="Arial"/>
          <w:b/>
          <w:bCs/>
        </w:rPr>
      </w:pPr>
      <w:bookmarkStart w:id="30" w:name="_Toc128340913"/>
      <w:r>
        <w:rPr>
          <w:rFonts w:ascii="Arial" w:hAnsi="Arial" w:cs="Arial"/>
          <w:b/>
          <w:bCs/>
        </w:rPr>
        <w:lastRenderedPageBreak/>
        <w:t>9</w:t>
      </w:r>
      <w:r w:rsidR="003E45EE" w:rsidRPr="000C032F">
        <w:rPr>
          <w:rFonts w:ascii="Arial" w:hAnsi="Arial" w:cs="Arial"/>
          <w:b/>
          <w:bCs/>
        </w:rPr>
        <w:t xml:space="preserve">. </w:t>
      </w:r>
      <w:r w:rsidR="00C94688" w:rsidRPr="000C032F">
        <w:rPr>
          <w:rFonts w:ascii="Arial" w:hAnsi="Arial" w:cs="Arial"/>
          <w:b/>
          <w:bCs/>
        </w:rPr>
        <w:t>Reference List</w:t>
      </w:r>
      <w:bookmarkEnd w:id="30"/>
    </w:p>
    <w:p w14:paraId="7D510726" w14:textId="77777777" w:rsidR="000C032F" w:rsidRPr="00900053" w:rsidRDefault="000C032F" w:rsidP="000C032F"/>
    <w:p w14:paraId="3A445AA0" w14:textId="14D614FF" w:rsidR="0016643A" w:rsidRPr="0045676F" w:rsidRDefault="00DE0548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31" w:name="_Hlk127371115"/>
      <w:bookmarkStart w:id="32" w:name="_Hlk94355511"/>
      <w:r w:rsidRPr="0045676F">
        <w:rPr>
          <w:rFonts w:ascii="Arial" w:hAnsi="Arial" w:cs="Arial"/>
          <w:color w:val="000000" w:themeColor="text1"/>
          <w:sz w:val="24"/>
          <w:szCs w:val="24"/>
        </w:rPr>
        <w:t>Agarwal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P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. (201</w:t>
      </w:r>
      <w:r w:rsidR="00B17A2F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437685" w:rsidRPr="0045676F">
        <w:rPr>
          <w:rFonts w:ascii="Arial" w:hAnsi="Arial" w:cs="Arial"/>
          <w:color w:val="000000" w:themeColor="text1"/>
          <w:sz w:val="24"/>
          <w:szCs w:val="24"/>
        </w:rPr>
        <w:t>How To Create A Positive Workplace Culture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B17A2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Forbes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B17A2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2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9 </w:t>
      </w:r>
      <w:r w:rsidR="00B17A2F" w:rsidRPr="0045676F">
        <w:rPr>
          <w:rFonts w:ascii="Arial" w:hAnsi="Arial" w:cs="Arial"/>
          <w:color w:val="000000" w:themeColor="text1"/>
          <w:sz w:val="24"/>
          <w:szCs w:val="24"/>
        </w:rPr>
        <w:t>August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43768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 </w:t>
      </w:r>
      <w:hyperlink r:id="rId15" w:history="1">
        <w:r w:rsidR="001A232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https://www.forbes.com/sites/pragyaagarwaleurope/2018/08/29/how-to-create-a-positive-work-place-culture/?sh=3366a387427</w:t>
        </w:r>
      </w:hyperlink>
      <w:r w:rsidR="001A232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  (Accessed: 11 February 2023).</w:t>
      </w:r>
    </w:p>
    <w:p w14:paraId="0570B764" w14:textId="7251CE71" w:rsidR="002406BA" w:rsidRPr="0045676F" w:rsidRDefault="002406BA" w:rsidP="002406B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33" w:name="_Hlk127718729"/>
      <w:bookmarkEnd w:id="31"/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Ashveen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F45C3" w:rsidRPr="0045676F">
        <w:rPr>
          <w:rFonts w:ascii="Arial" w:hAnsi="Arial" w:cs="Arial"/>
          <w:color w:val="000000" w:themeColor="text1"/>
          <w:sz w:val="24"/>
          <w:szCs w:val="24"/>
        </w:rPr>
        <w:t>N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5F45C3" w:rsidRPr="0045676F">
        <w:rPr>
          <w:rFonts w:ascii="Arial" w:hAnsi="Arial" w:cs="Arial"/>
          <w:color w:val="000000" w:themeColor="text1"/>
          <w:sz w:val="24"/>
          <w:szCs w:val="24"/>
        </w:rPr>
        <w:t>18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364427" w:rsidRPr="0045676F">
        <w:rPr>
          <w:rFonts w:ascii="Arial" w:hAnsi="Arial" w:cs="Arial"/>
          <w:color w:val="000000" w:themeColor="text1"/>
          <w:sz w:val="24"/>
          <w:szCs w:val="24"/>
        </w:rPr>
        <w:t>The Effect of Personality on Motivation and Organisational Behaviour.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’. </w:t>
      </w:r>
      <w:r w:rsidR="00DB676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Psychology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DB676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and Behavioural Science International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Journal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3636C" w:rsidRPr="0045676F">
        <w:rPr>
          <w:rFonts w:ascii="Arial" w:hAnsi="Arial" w:cs="Arial"/>
          <w:color w:val="000000" w:themeColor="text1"/>
          <w:sz w:val="24"/>
          <w:szCs w:val="24"/>
        </w:rPr>
        <w:t>9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13636C" w:rsidRPr="0045676F">
        <w:rPr>
          <w:rFonts w:ascii="Arial" w:hAnsi="Arial" w:cs="Arial"/>
          <w:color w:val="000000" w:themeColor="text1"/>
          <w:sz w:val="24"/>
          <w:szCs w:val="24"/>
        </w:rPr>
        <w:t>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), pp</w:t>
      </w:r>
      <w:r w:rsidR="009A364D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="00DC69A3" w:rsidRPr="0045676F">
        <w:rPr>
          <w:rFonts w:ascii="Arial" w:hAnsi="Arial" w:cs="Arial"/>
          <w:color w:val="000000" w:themeColor="text1"/>
          <w:sz w:val="24"/>
          <w:szCs w:val="24"/>
        </w:rPr>
        <w:t>-5.</w:t>
      </w:r>
    </w:p>
    <w:p w14:paraId="559CC950" w14:textId="186568C3" w:rsidR="00CB27A0" w:rsidRPr="0045676F" w:rsidRDefault="00982109" w:rsidP="00CB27A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Bennett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M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13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D322AC" w:rsidRPr="0045676F">
        <w:rPr>
          <w:rFonts w:ascii="Arial" w:hAnsi="Arial" w:cs="Arial"/>
          <w:color w:val="000000" w:themeColor="text1"/>
          <w:sz w:val="24"/>
          <w:szCs w:val="24"/>
        </w:rPr>
        <w:t>Culture is not like an iceberg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0D0E9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Intercultural Development Research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6 Ma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y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16" w:history="1">
        <w:r w:rsidR="005D0ECF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https://www.idrinstitute.org/2013/05/06/culture-not-like-iceberg/</w:t>
        </w:r>
      </w:hyperlink>
      <w:r w:rsidR="005D0ECF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Accessed: 17 February 2023).</w:t>
      </w:r>
    </w:p>
    <w:p w14:paraId="3FCEDE08" w14:textId="183790E7" w:rsidR="00E97F5A" w:rsidRPr="0045676F" w:rsidRDefault="00E97F5A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34" w:name="_Hlk127951186"/>
      <w:bookmarkEnd w:id="33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Balogun, J. and Johnson, G. (2004) ‘Organizational restructuring and middle manager sensemaking’.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Academy of Management Journal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47(4), pp523-549.</w:t>
      </w:r>
    </w:p>
    <w:p w14:paraId="4D26D99C" w14:textId="14D26501" w:rsidR="00943A52" w:rsidRPr="0045676F" w:rsidRDefault="00943A52" w:rsidP="00943A5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35" w:name="_Hlk127620146"/>
      <w:bookmarkEnd w:id="34"/>
      <w:r w:rsidRPr="0045676F">
        <w:rPr>
          <w:rFonts w:ascii="Arial" w:hAnsi="Arial" w:cs="Arial"/>
          <w:color w:val="000000" w:themeColor="text1"/>
          <w:sz w:val="24"/>
          <w:szCs w:val="24"/>
        </w:rPr>
        <w:t>Cassidy, N. (2023) </w:t>
      </w:r>
      <w:r w:rsidR="007F107D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Cultural intelligence - Getting smart to make inclusion work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[Podcast]. 7 February. Available at: </w:t>
      </w:r>
      <w:hyperlink r:id="rId17" w:history="1">
        <w:r w:rsidR="007F107D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https://www.cipd.co.uk/podcasts/cultural-intelligence</w:t>
        </w:r>
      </w:hyperlink>
      <w:r w:rsidR="007F107D"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20 February 2023).</w:t>
      </w:r>
    </w:p>
    <w:p w14:paraId="139EF8A2" w14:textId="0B7CC88F" w:rsidR="00D14B45" w:rsidRPr="0045676F" w:rsidRDefault="007B58F0" w:rsidP="007B58F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CIPD. (20</w:t>
      </w:r>
      <w:r w:rsidR="00264BB9" w:rsidRPr="0045676F">
        <w:rPr>
          <w:rFonts w:ascii="Arial" w:hAnsi="Arial" w:cs="Arial"/>
          <w:color w:val="000000" w:themeColor="text1"/>
          <w:sz w:val="24"/>
          <w:szCs w:val="24"/>
        </w:rPr>
        <w:t>14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Res</w:t>
      </w:r>
      <w:r w:rsidR="00264BB9" w:rsidRPr="0045676F">
        <w:rPr>
          <w:rFonts w:ascii="Arial" w:hAnsi="Arial" w:cs="Arial"/>
          <w:color w:val="000000" w:themeColor="text1"/>
          <w:sz w:val="24"/>
          <w:szCs w:val="24"/>
        </w:rPr>
        <w:t>earch Report: Developing the behavioural science of HR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London: Chartered Institute of Personnel and Development.</w:t>
      </w:r>
    </w:p>
    <w:p w14:paraId="6A24C09D" w14:textId="4D53067C" w:rsidR="003142A6" w:rsidRPr="0045676F" w:rsidRDefault="003142A6" w:rsidP="003142A6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CIPD. (2020) Resourcing and talent planning survey 2020. London: Chartered Institute of Personnel and Development.</w:t>
      </w:r>
    </w:p>
    <w:p w14:paraId="51FE131F" w14:textId="460C8A5C" w:rsidR="003079B7" w:rsidRPr="0045676F" w:rsidRDefault="003079B7" w:rsidP="003079B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 (2021</w:t>
      </w:r>
      <w:r w:rsidR="006E5809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AF170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Employee engagement: an evidence </w:t>
      </w:r>
      <w:proofErr w:type="gramStart"/>
      <w:r w:rsidR="00AF170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review</w:t>
      </w:r>
      <w:proofErr w:type="gram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8" w:anchor="gref" w:history="1">
        <w:r w:rsidR="00AF1705" w:rsidRPr="0045676F">
          <w:rPr>
            <w:rFonts w:ascii="Arial" w:hAnsi="Arial" w:cs="Arial"/>
            <w:color w:val="000000" w:themeColor="text1"/>
          </w:rPr>
          <w:t xml:space="preserve"> </w:t>
        </w:r>
        <w:r w:rsidR="00AF170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https://www.cipd.co.uk/knowledge/fundamentals/relations/engagement/evidence-engagement 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20 February 2023).</w:t>
      </w:r>
    </w:p>
    <w:p w14:paraId="4CBFB1CD" w14:textId="29669D9B" w:rsidR="006E5809" w:rsidRPr="0045676F" w:rsidRDefault="006E5809" w:rsidP="000E371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CIPD (2021b) </w:t>
      </w:r>
      <w:r w:rsidR="009D712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Employee engagement and motivation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9" w:anchor="gref" w:history="1">
        <w:r w:rsidR="000E371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https://www.cipd.co.uk/knowledge/fundamentals/relations/engagement/factsheet#gref</w:t>
        </w:r>
      </w:hyperlink>
      <w:r w:rsidR="000E3713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11 February 2023).</w:t>
      </w:r>
    </w:p>
    <w:p w14:paraId="79B71F51" w14:textId="663AA858" w:rsidR="006E5809" w:rsidRPr="0045676F" w:rsidRDefault="00932F08" w:rsidP="006E5809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 (2022</w:t>
      </w:r>
      <w:r w:rsidR="008A3F7F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DA29D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Organisational climate and culture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0" w:anchor="gref" w:history="1">
        <w:r w:rsidR="00DA29DC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https://www.cipd.co.uk/knowledge/culture/working-environment/organisation-culture-change-factsheet#gref</w:t>
        </w:r>
      </w:hyperlink>
      <w:r w:rsidR="00DA29DC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11 </w:t>
      </w:r>
      <w:r w:rsidR="00DA29DC" w:rsidRPr="0045676F">
        <w:rPr>
          <w:rFonts w:ascii="Arial" w:hAnsi="Arial" w:cs="Arial"/>
          <w:color w:val="000000" w:themeColor="text1"/>
          <w:sz w:val="24"/>
          <w:szCs w:val="24"/>
        </w:rPr>
        <w:t>February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="00DA29DC"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).</w:t>
      </w:r>
    </w:p>
    <w:bookmarkEnd w:id="35"/>
    <w:p w14:paraId="40F9D01D" w14:textId="271E37A3" w:rsidR="008069E1" w:rsidRPr="0045676F" w:rsidRDefault="008069E1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CIPD (2022b)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Core Behaviours:</w:t>
      </w:r>
      <w:r w:rsidRPr="0045676F">
        <w:rPr>
          <w:rFonts w:ascii="Arial" w:hAnsi="Arial" w:cs="Arial"/>
          <w:i/>
          <w:iCs/>
          <w:color w:val="000000" w:themeColor="text1"/>
        </w:rPr>
        <w:t xml:space="preserve"> </w:t>
      </w:r>
      <w:r w:rsidR="008024A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Culture and Behaviour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1" w:history="1">
        <w:r w:rsidR="0041605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https://peopleprofession.cipd.org/profession-map/core-knowledge/culture-behaviour</w:t>
        </w:r>
      </w:hyperlink>
      <w:r w:rsidR="0093337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29 January 2023).</w:t>
      </w:r>
    </w:p>
    <w:p w14:paraId="082B9ECE" w14:textId="7A683C7C" w:rsidR="00C619CE" w:rsidRPr="0045676F" w:rsidRDefault="00C619CE" w:rsidP="00C619CE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36" w:name="_Hlk127370068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CIPD (2022c) </w:t>
      </w:r>
      <w:r w:rsidR="006045DE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Wellbeing at work.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2" w:history="1">
        <w:r w:rsidR="006045DE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https://www.cipd.co.uk/knowledge/culture/well-being/factsheet#</w:t>
        </w:r>
      </w:hyperlink>
      <w:r w:rsidR="006045DE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23 February 2023).</w:t>
      </w:r>
    </w:p>
    <w:p w14:paraId="165F33D4" w14:textId="217B0997" w:rsidR="0051297A" w:rsidRPr="0045676F" w:rsidRDefault="0051297A" w:rsidP="0051297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CIT4VET (2020) </w:t>
      </w:r>
      <w:r w:rsidR="00F166E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Model 2 </w:t>
      </w:r>
      <w:r w:rsidR="00AF7DE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–</w:t>
      </w:r>
      <w:r w:rsidR="00F166E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Mod</w:t>
      </w:r>
      <w:r w:rsidR="00AF7DE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els of Culture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3" w:history="1">
        <w:r w:rsidR="00F166E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https://cit4vet.erasmus.site/module-2-models-of-culture/2</w:t>
        </w:r>
      </w:hyperlink>
      <w:r w:rsidR="00F166E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11 February 2023).</w:t>
      </w:r>
    </w:p>
    <w:p w14:paraId="08AF043B" w14:textId="5A3AF259" w:rsidR="0072365E" w:rsidRPr="0045676F" w:rsidRDefault="0072365E" w:rsidP="009E62B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Culture Solutions Group (2018) </w:t>
      </w:r>
      <w:r w:rsidR="00F3408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A map of workplace culture</w:t>
      </w:r>
      <w:r w:rsidR="00F34084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4" w:anchor=":~:text=The%20Denison%20model%20measures%20four,for%20a%20total%20of%2012" w:history="1">
        <w:r w:rsidR="00F34084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https://culturesolutionsgroup.com/culture-matters/denison-model#:~:text=The%20Denison%20model%20measures%20four,for%20a%20total%20of%2012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F34084" w:rsidRPr="0045676F">
        <w:rPr>
          <w:rFonts w:ascii="Arial" w:hAnsi="Arial" w:cs="Arial"/>
          <w:color w:val="000000" w:themeColor="text1"/>
          <w:sz w:val="24"/>
          <w:szCs w:val="24"/>
        </w:rPr>
        <w:t>(Accessed: 18 February 2023).</w:t>
      </w:r>
    </w:p>
    <w:p w14:paraId="0E5125D0" w14:textId="6AACF7E5" w:rsidR="009E62B8" w:rsidRPr="0045676F" w:rsidRDefault="001D182B" w:rsidP="009E62B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Daimler, M. (2018) ‘</w:t>
      </w:r>
      <w:r w:rsidR="009C262F" w:rsidRPr="0045676F">
        <w:rPr>
          <w:rFonts w:ascii="Arial" w:hAnsi="Arial" w:cs="Arial"/>
          <w:color w:val="000000" w:themeColor="text1"/>
          <w:sz w:val="24"/>
          <w:szCs w:val="24"/>
        </w:rPr>
        <w:t>Why Great Employees Leave “Great Cultures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C262F" w:rsidRPr="0045676F">
        <w:rPr>
          <w:rFonts w:ascii="Arial" w:hAnsi="Arial" w:cs="Arial"/>
          <w:color w:val="000000" w:themeColor="text1"/>
          <w:sz w:val="24"/>
          <w:szCs w:val="24"/>
        </w:rPr>
        <w:t>11 May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Available at</w:t>
      </w:r>
      <w:r w:rsidR="00AC5223" w:rsidRPr="0045676F">
        <w:rPr>
          <w:rFonts w:ascii="Arial" w:hAnsi="Arial" w:cs="Arial"/>
          <w:color w:val="000000" w:themeColor="text1"/>
          <w:sz w:val="24"/>
          <w:szCs w:val="24"/>
        </w:rPr>
        <w:t>:</w:t>
      </w:r>
      <w:r w:rsidR="00AC5223" w:rsidRPr="0045676F">
        <w:rPr>
          <w:rFonts w:ascii="Arial" w:hAnsi="Arial" w:cs="Arial"/>
          <w:color w:val="000000" w:themeColor="text1"/>
        </w:rPr>
        <w:t xml:space="preserve"> </w:t>
      </w:r>
      <w:hyperlink r:id="rId25" w:history="1">
        <w:r w:rsidR="00AC522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https://hbr.org/2018/05/why-great-employees-leave-great-cultures</w:t>
        </w:r>
      </w:hyperlink>
      <w:r w:rsidR="00AC5223" w:rsidRPr="0045676F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="00AC5223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  <w:r w:rsidR="009E62B8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458408D" w14:textId="200C0A39" w:rsidR="000474F4" w:rsidRPr="0045676F" w:rsidRDefault="000474F4" w:rsidP="003719B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Denison Consulting (2019)</w:t>
      </w:r>
      <w:r w:rsidR="005C5628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C5628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Introduction to the Denison Model</w:t>
      </w:r>
      <w:r w:rsidR="005C5628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6" w:history="1">
        <w:r w:rsidR="005C5628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https://www.denisonconsulting.com/wp-content/uploads/2019/08/introduction-to-the-denison-model.pdf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C5628"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6AB679D4" w14:textId="39BB2C64" w:rsidR="001D274A" w:rsidRPr="0045676F" w:rsidRDefault="001D274A" w:rsidP="001D274A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DiSC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GB (2023)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Everything </w:t>
      </w:r>
      <w:proofErr w:type="spellStart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DiSC</w:t>
      </w:r>
      <w:proofErr w:type="spellEnd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® Workplace Profile.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7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https://www.discgb.co.uk/product-page/everything-disc-workplace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 (Accessed: 19 February 2023).</w:t>
      </w:r>
    </w:p>
    <w:p w14:paraId="011E2448" w14:textId="31693695" w:rsidR="001D274A" w:rsidRPr="0045676F" w:rsidRDefault="003719B2" w:rsidP="001D274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DiSC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Profile (2023) </w:t>
      </w:r>
      <w:proofErr w:type="spellStart"/>
      <w:r w:rsidR="0033424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DiSC</w:t>
      </w:r>
      <w:proofErr w:type="spellEnd"/>
      <w:r w:rsidR="0033424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® styles.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8" w:history="1">
        <w:r w:rsidR="0033424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https://www.discprofile.com/what-is-disc/disc-styles</w:t>
        </w:r>
      </w:hyperlink>
      <w:r w:rsidR="00334243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Accessed: 19 February 2023).</w:t>
      </w:r>
    </w:p>
    <w:p w14:paraId="540666C1" w14:textId="4061C061" w:rsidR="00CD03C5" w:rsidRPr="0045676F" w:rsidRDefault="00CD03C5" w:rsidP="00F33B3E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Dorskind, N. (2019)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 xml:space="preserve">Defining Your Corporate Values? Keep These Things </w:t>
      </w:r>
      <w:proofErr w:type="gramStart"/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>In</w:t>
      </w:r>
      <w:proofErr w:type="gramEnd"/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 xml:space="preserve"> Mind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Forbes, </w:t>
      </w:r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>18 June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29" w:history="1">
        <w:r w:rsidR="00F33B3E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https://www.forbes.com/sites/forbesagencycouncil/2019/06/18/defining-your-corporate-values-keep-these-things-in-mind/?sh=7f72755916f0</w:t>
        </w:r>
      </w:hyperlink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23 February 2023).</w:t>
      </w:r>
    </w:p>
    <w:p w14:paraId="53536C62" w14:textId="7A3EBDDB" w:rsidR="009E62B8" w:rsidRPr="0045676F" w:rsidRDefault="009E62B8" w:rsidP="009E62B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Ehrhart, M</w:t>
      </w:r>
      <w:r w:rsidR="00475E66" w:rsidRPr="0045676F">
        <w:rPr>
          <w:rFonts w:ascii="Arial" w:hAnsi="Arial" w:cs="Arial"/>
          <w:color w:val="000000" w:themeColor="text1"/>
          <w:sz w:val="24"/>
          <w:szCs w:val="24"/>
        </w:rPr>
        <w:t>.</w:t>
      </w:r>
      <w:r w:rsidR="00F9152B" w:rsidRPr="0045676F">
        <w:rPr>
          <w:rFonts w:ascii="Arial" w:hAnsi="Arial" w:cs="Arial"/>
          <w:color w:val="000000" w:themeColor="text1"/>
          <w:sz w:val="24"/>
          <w:szCs w:val="24"/>
        </w:rPr>
        <w:t>,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and Schneider</w:t>
      </w:r>
      <w:r w:rsidR="00F9152B" w:rsidRPr="0045676F">
        <w:rPr>
          <w:rFonts w:ascii="Arial" w:hAnsi="Arial" w:cs="Arial"/>
          <w:color w:val="000000" w:themeColor="text1"/>
          <w:sz w:val="24"/>
          <w:szCs w:val="24"/>
        </w:rPr>
        <w:t>, B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</w:t>
      </w:r>
      <w:r w:rsidR="00F9152B" w:rsidRPr="0045676F">
        <w:rPr>
          <w:rFonts w:ascii="Arial" w:hAnsi="Arial" w:cs="Arial"/>
          <w:color w:val="000000" w:themeColor="text1"/>
          <w:sz w:val="24"/>
          <w:szCs w:val="24"/>
        </w:rPr>
        <w:t xml:space="preserve"> (2016)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75E66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Organizational Climate and Culture</w:t>
      </w:r>
      <w:r w:rsidR="00475E66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Oxford Research </w:t>
      </w:r>
      <w:proofErr w:type="spellStart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Encyclopedia</w:t>
      </w:r>
      <w:proofErr w:type="spellEnd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of Psychology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 22</w:t>
      </w:r>
      <w:r w:rsidR="00D630AB" w:rsidRPr="0045676F">
        <w:rPr>
          <w:rFonts w:ascii="Arial" w:hAnsi="Arial" w:cs="Arial"/>
          <w:color w:val="000000" w:themeColor="text1"/>
          <w:sz w:val="24"/>
          <w:szCs w:val="24"/>
        </w:rPr>
        <w:t>, pp.</w:t>
      </w:r>
      <w:r w:rsidR="00724FB2" w:rsidRPr="0045676F">
        <w:rPr>
          <w:rFonts w:ascii="Arial" w:hAnsi="Arial" w:cs="Arial"/>
          <w:color w:val="000000" w:themeColor="text1"/>
          <w:sz w:val="24"/>
          <w:szCs w:val="24"/>
        </w:rPr>
        <w:t xml:space="preserve"> 1-23.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1233C"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0" w:history="1">
        <w:r w:rsidR="00F1233C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https://doi.org/10.1093/acrefore/9780190236557.013.3</w:t>
        </w:r>
      </w:hyperlink>
      <w:r w:rsidR="00F1233C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4DDBDA3" w14:textId="1B283319" w:rsidR="00D66E53" w:rsidRPr="0045676F" w:rsidRDefault="00D66E53" w:rsidP="00D66E5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Fallon, N. (20</w:t>
      </w:r>
      <w:r w:rsidR="00755C6F" w:rsidRPr="0045676F">
        <w:rPr>
          <w:rFonts w:ascii="Arial" w:hAnsi="Arial" w:cs="Arial"/>
          <w:color w:val="000000" w:themeColor="text1"/>
          <w:sz w:val="24"/>
          <w:szCs w:val="24"/>
        </w:rPr>
        <w:t>23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755C6F" w:rsidRPr="0045676F">
        <w:rPr>
          <w:rFonts w:ascii="Arial" w:hAnsi="Arial" w:cs="Arial"/>
          <w:color w:val="000000" w:themeColor="text1"/>
          <w:sz w:val="24"/>
          <w:szCs w:val="24"/>
        </w:rPr>
        <w:t>What kind of leader are you?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755C6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Business News Daily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755C6F" w:rsidRPr="0045676F">
        <w:rPr>
          <w:rFonts w:ascii="Arial" w:hAnsi="Arial" w:cs="Arial"/>
          <w:color w:val="000000" w:themeColor="text1"/>
          <w:sz w:val="24"/>
          <w:szCs w:val="24"/>
        </w:rPr>
        <w:t>23 January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1" w:history="1">
        <w:r w:rsidR="00F02E9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https://www.businessnewsdaily.com/8692-disc-assessment.html</w:t>
        </w:r>
      </w:hyperlink>
      <w:r w:rsidR="00F02E9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</w:rPr>
        <w:t xml:space="preserve"> </w:t>
      </w:r>
      <w:r w:rsidR="00F02E90" w:rsidRPr="0045676F">
        <w:rPr>
          <w:rFonts w:ascii="Arial" w:hAnsi="Arial" w:cs="Arial"/>
          <w:color w:val="000000" w:themeColor="text1"/>
        </w:rPr>
        <w:t>(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Accessed: 17 February 2023).</w:t>
      </w:r>
    </w:p>
    <w:p w14:paraId="0A64C1CE" w14:textId="7F6A3E96" w:rsidR="0048678C" w:rsidRPr="0045676F" w:rsidRDefault="002D4691" w:rsidP="0048678C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Gordon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J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>. (202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48678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4052D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Human Relations Theory of Management - Explained</w:t>
      </w:r>
      <w:r w:rsidR="0048678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2" w:history="1">
        <w:r w:rsidR="00EF4D22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https://thebusinessprofessor.com/en_US/management-leadership-organizational-behavior/human-relations-theory-of-management</w:t>
        </w:r>
      </w:hyperlink>
      <w:r w:rsidR="00EF4D22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14 February 2023).</w:t>
      </w:r>
    </w:p>
    <w:p w14:paraId="152C00AA" w14:textId="4BD01FE7" w:rsidR="00820F27" w:rsidRPr="0045676F" w:rsidRDefault="00616221" w:rsidP="00820F27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Herrity</w:t>
      </w:r>
      <w:proofErr w:type="spellEnd"/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J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23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820F27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D815F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The 4 DISC Personality Types (Plus 12 Styles with Careers)</w:t>
      </w:r>
      <w:r w:rsidR="00820F27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3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https://www.indeed.com/career-advice/career-development/disc-personality-types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1E24DDE2" w14:textId="1E7F4FFB" w:rsidR="00B84DE6" w:rsidRPr="0045676F" w:rsidRDefault="00E648DA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Hall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E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>. (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1976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Beyond Culture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97ED0" w:rsidRPr="0045676F">
        <w:rPr>
          <w:rFonts w:ascii="Arial" w:hAnsi="Arial" w:cs="Arial"/>
          <w:color w:val="000000" w:themeColor="text1"/>
          <w:sz w:val="24"/>
          <w:szCs w:val="24"/>
        </w:rPr>
        <w:t>New York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="00697ED0" w:rsidRPr="0045676F">
        <w:rPr>
          <w:rFonts w:ascii="Arial" w:hAnsi="Arial" w:cs="Arial"/>
          <w:color w:val="000000" w:themeColor="text1"/>
          <w:sz w:val="24"/>
          <w:szCs w:val="24"/>
        </w:rPr>
        <w:t>Anchor Books/ Double</w:t>
      </w:r>
      <w:r w:rsidR="00AB6C3F"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="00697ED0" w:rsidRPr="0045676F">
        <w:rPr>
          <w:rFonts w:ascii="Arial" w:hAnsi="Arial" w:cs="Arial"/>
          <w:color w:val="000000" w:themeColor="text1"/>
          <w:sz w:val="24"/>
          <w:szCs w:val="24"/>
        </w:rPr>
        <w:t>ay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D163BAC" w14:textId="7FCDD484" w:rsidR="00DA5748" w:rsidRPr="0045676F" w:rsidRDefault="00DC0929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37" w:name="_Hlk127619015"/>
      <w:r w:rsidRPr="0045676F">
        <w:rPr>
          <w:rFonts w:ascii="Arial" w:hAnsi="Arial" w:cs="Arial"/>
          <w:color w:val="000000" w:themeColor="text1"/>
          <w:sz w:val="24"/>
          <w:szCs w:val="24"/>
        </w:rPr>
        <w:t>Harappa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2020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 xml:space="preserve">The Iceberg Model </w:t>
      </w:r>
      <w:r w:rsidR="006A0EC5" w:rsidRPr="0045676F">
        <w:rPr>
          <w:rFonts w:ascii="Arial" w:hAnsi="Arial" w:cs="Arial"/>
          <w:color w:val="000000" w:themeColor="text1"/>
          <w:sz w:val="24"/>
          <w:szCs w:val="24"/>
        </w:rPr>
        <w:t>of</w:t>
      </w:r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 xml:space="preserve"> Culture </w:t>
      </w:r>
      <w:proofErr w:type="gramStart"/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gramEnd"/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 xml:space="preserve"> Behaviour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4" w:history="1">
        <w:r w:rsidR="006A0EC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https://harappa.education/harappa-diaries/iceberg-model-of-culture-and-behavior/</w:t>
        </w:r>
      </w:hyperlink>
      <w:r w:rsidR="006A0EC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>Accessed: 17 February 2023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>).</w:t>
      </w:r>
    </w:p>
    <w:bookmarkEnd w:id="37"/>
    <w:p w14:paraId="7B6CEA4C" w14:textId="36F6DF06" w:rsidR="00EF15D5" w:rsidRPr="0045676F" w:rsidRDefault="00EF15D5" w:rsidP="00EF15D5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Harappa (2021) </w:t>
      </w:r>
      <w:r w:rsidR="000941CB" w:rsidRPr="0045676F">
        <w:rPr>
          <w:rFonts w:ascii="Arial" w:hAnsi="Arial" w:cs="Arial"/>
          <w:color w:val="000000" w:themeColor="text1"/>
          <w:sz w:val="24"/>
          <w:szCs w:val="24"/>
        </w:rPr>
        <w:t>Important Organizational Behaviour Theories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5" w:anchor="heading_1" w:history="1">
        <w:r w:rsidR="000941CB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https://harappa.education/harappa-diaries/organizational-behavior-theories/#heading_1</w:t>
        </w:r>
      </w:hyperlink>
      <w:r w:rsidR="000941CB"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17 February 2023).</w:t>
      </w:r>
    </w:p>
    <w:p w14:paraId="4812A8B9" w14:textId="2026613B" w:rsidR="00373819" w:rsidRPr="0045676F" w:rsidRDefault="002976C8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Houghton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E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16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Building a 'culture-coalition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’</w:t>
      </w:r>
      <w:r w:rsidR="00571931" w:rsidRPr="0045676F">
        <w:rPr>
          <w:rFonts w:ascii="Arial" w:hAnsi="Arial" w:cs="Arial"/>
          <w:color w:val="000000" w:themeColor="text1"/>
          <w:sz w:val="24"/>
          <w:szCs w:val="24"/>
        </w:rPr>
        <w:t>’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,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57193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CIPD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571931" w:rsidRPr="0045676F">
        <w:rPr>
          <w:rFonts w:ascii="Arial" w:hAnsi="Arial" w:cs="Arial"/>
          <w:color w:val="000000" w:themeColor="text1"/>
          <w:sz w:val="24"/>
          <w:szCs w:val="24"/>
        </w:rPr>
        <w:t>9 May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6" w:history="1">
        <w:r w:rsidR="0004423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https://www.cipd.co.uk/news-views/changing-work-views/future-work/thought-pieces/building-culture-coalition</w:t>
        </w:r>
      </w:hyperlink>
      <w:r w:rsidR="0004423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044230" w:rsidRPr="0045676F">
        <w:rPr>
          <w:rFonts w:ascii="Arial" w:hAnsi="Arial" w:cs="Arial"/>
          <w:color w:val="000000" w:themeColor="text1"/>
          <w:sz w:val="24"/>
          <w:szCs w:val="24"/>
        </w:rPr>
        <w:t>11 February 2023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21D2FFA4" w14:textId="62262A89" w:rsidR="00373819" w:rsidRPr="0045676F" w:rsidRDefault="00373819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38" w:name="_Hlk127720042"/>
      <w:bookmarkEnd w:id="36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Indeed (2022a) </w:t>
      </w:r>
      <w:r w:rsidR="003B608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What is workplace culture, and what are its characteristics?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7" w:history="1">
        <w:r w:rsidR="003B608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https://uk.indeed.com/career-advice/career-development/what-is-workplace-culture</w:t>
        </w:r>
      </w:hyperlink>
      <w:r w:rsidR="003B608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Accessed: 29 January 2023).</w:t>
      </w:r>
    </w:p>
    <w:bookmarkEnd w:id="38"/>
    <w:p w14:paraId="3823778E" w14:textId="1ED78B1B" w:rsidR="00CD7B1C" w:rsidRPr="0045676F" w:rsidRDefault="00CD7B1C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Indeed</w:t>
      </w:r>
      <w:r w:rsidR="00ED224A" w:rsidRPr="0045676F">
        <w:rPr>
          <w:rFonts w:ascii="Arial" w:hAnsi="Arial" w:cs="Arial"/>
          <w:color w:val="000000" w:themeColor="text1"/>
          <w:sz w:val="24"/>
          <w:szCs w:val="24"/>
        </w:rPr>
        <w:t xml:space="preserve"> (2022</w:t>
      </w:r>
      <w:r w:rsidR="00373819" w:rsidRPr="0045676F">
        <w:rPr>
          <w:rFonts w:ascii="Arial" w:hAnsi="Arial" w:cs="Arial"/>
          <w:color w:val="000000" w:themeColor="text1"/>
          <w:sz w:val="24"/>
          <w:szCs w:val="24"/>
        </w:rPr>
        <w:t>b</w:t>
      </w:r>
      <w:r w:rsidR="00ED224A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7804F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51FC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What are subcultures? (With definition and 8 examples).</w:t>
      </w:r>
      <w:r w:rsidR="00351FC4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804F5" w:rsidRPr="0045676F">
        <w:rPr>
          <w:rFonts w:ascii="Arial" w:hAnsi="Arial" w:cs="Arial"/>
          <w:color w:val="000000" w:themeColor="text1"/>
          <w:sz w:val="24"/>
          <w:szCs w:val="24"/>
        </w:rPr>
        <w:t>Available at:</w:t>
      </w:r>
      <w:r w:rsidR="00ED224A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38" w:history="1">
        <w:r w:rsidR="007804F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https://uk.indeed.com/career-advice/career-development/what-are-subcultures</w:t>
        </w:r>
      </w:hyperlink>
      <w:r w:rsidR="007804F5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4E0051EA" w14:textId="262D4C86" w:rsidR="006B6830" w:rsidRPr="0045676F" w:rsidRDefault="006B6830" w:rsidP="006B683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Indeed (2023) </w:t>
      </w:r>
      <w:r w:rsidR="00ED42B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Positive Company Culture: Benefits and 11 Ways </w:t>
      </w:r>
      <w:proofErr w:type="gramStart"/>
      <w:r w:rsidR="00ED42B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To</w:t>
      </w:r>
      <w:proofErr w:type="gramEnd"/>
      <w:r w:rsidR="00ED42B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Build One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9" w:history="1">
        <w:r w:rsidR="00ED42BA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https://www.indeed.com/career-advice/career-development/positive-culture</w:t>
        </w:r>
      </w:hyperlink>
      <w:r w:rsidR="00ED42BA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14F5FBB4" w14:textId="0A97BBCB" w:rsidR="008B43AB" w:rsidRPr="0045676F" w:rsidRDefault="008B43AB" w:rsidP="009E218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39" w:name="_Hlk127647628"/>
      <w:r w:rsidRPr="0045676F">
        <w:rPr>
          <w:rFonts w:ascii="Arial" w:hAnsi="Arial" w:cs="Arial"/>
          <w:color w:val="000000" w:themeColor="text1"/>
          <w:sz w:val="24"/>
          <w:szCs w:val="24"/>
        </w:rPr>
        <w:t>Judd,</w:t>
      </w:r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 xml:space="preserve"> S</w:t>
      </w:r>
      <w:r w:rsidR="007D236C" w:rsidRPr="0045676F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O’Rourke</w:t>
      </w:r>
      <w:r w:rsidR="007D236C" w:rsidRPr="0045676F">
        <w:rPr>
          <w:rFonts w:ascii="Arial" w:hAnsi="Arial" w:cs="Arial"/>
          <w:color w:val="000000" w:themeColor="text1"/>
          <w:sz w:val="24"/>
          <w:szCs w:val="24"/>
        </w:rPr>
        <w:t>, E., and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Grant,</w:t>
      </w:r>
      <w:r w:rsidR="007D236C" w:rsidRPr="0045676F">
        <w:rPr>
          <w:rFonts w:ascii="Arial" w:hAnsi="Arial" w:cs="Arial"/>
          <w:color w:val="000000" w:themeColor="text1"/>
          <w:sz w:val="24"/>
          <w:szCs w:val="24"/>
        </w:rPr>
        <w:t xml:space="preserve"> A.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2018)</w:t>
      </w:r>
      <w:r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(2016) ‘Getting Teams with Different Subcultures to Collaborate’,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>14 March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 </w:t>
      </w:r>
      <w:hyperlink r:id="rId40" w:history="1">
        <w:r w:rsidR="009E2184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https://hbr.org/2018/03/employee-surveys-are-still-one-of-the-best-ways-to-measure-engagement</w:t>
        </w:r>
      </w:hyperlink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</w:p>
    <w:p w14:paraId="5E19C29E" w14:textId="061A717C" w:rsidR="00A862A0" w:rsidRPr="0045676F" w:rsidRDefault="00A862A0" w:rsidP="00A862A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40" w:name="_Hlk127701814"/>
      <w:bookmarkEnd w:id="39"/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Ke</w:t>
      </w:r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>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pen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>15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105F7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If You Have More Than 3 Core Values, Think Again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1" w:history="1">
        <w:r w:rsidR="00105F71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https://www.linkedin.com/pulse/you-have-more-than-3-core-values-think-again-dave-kerpen</w:t>
        </w:r>
      </w:hyperlink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6193300D" w14:textId="718A34D5" w:rsidR="00A16BE7" w:rsidRPr="0045676F" w:rsidRDefault="00A16BE7" w:rsidP="00A16BE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Kokina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I. and </w:t>
      </w: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Ostrovska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>, I. (2013) ‘The analysis</w:t>
      </w:r>
      <w:r w:rsidR="00541D76" w:rsidRPr="0045676F">
        <w:rPr>
          <w:rFonts w:ascii="Arial" w:hAnsi="Arial" w:cs="Arial"/>
          <w:color w:val="000000" w:themeColor="text1"/>
          <w:sz w:val="24"/>
          <w:szCs w:val="24"/>
        </w:rPr>
        <w:t xml:space="preserve"> of organisational culture with the Denison model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’. </w:t>
      </w:r>
      <w:r w:rsidR="00541D7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European Scientific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Journal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A0A91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4A0A91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), pp3</w:t>
      </w:r>
      <w:r w:rsidR="004A0A91" w:rsidRPr="0045676F">
        <w:rPr>
          <w:rFonts w:ascii="Arial" w:hAnsi="Arial" w:cs="Arial"/>
          <w:color w:val="000000" w:themeColor="text1"/>
          <w:sz w:val="24"/>
          <w:szCs w:val="24"/>
        </w:rPr>
        <w:t>62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-</w:t>
      </w:r>
      <w:r w:rsidR="00E93B4E" w:rsidRPr="0045676F">
        <w:rPr>
          <w:rFonts w:ascii="Arial" w:hAnsi="Arial" w:cs="Arial"/>
          <w:color w:val="000000" w:themeColor="text1"/>
          <w:sz w:val="24"/>
          <w:szCs w:val="24"/>
        </w:rPr>
        <w:t>368.</w:t>
      </w:r>
    </w:p>
    <w:p w14:paraId="0EC5DFC2" w14:textId="6B601F07" w:rsidR="00360BD7" w:rsidRPr="0045676F" w:rsidRDefault="00360BD7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Krogh, K. (2021)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C26F7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Understand </w:t>
      </w:r>
      <w:proofErr w:type="spellStart"/>
      <w:r w:rsidR="00C26F7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DiSC</w:t>
      </w:r>
      <w:proofErr w:type="spellEnd"/>
      <w:r w:rsidR="00C26F7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and why it's so popular and effectfu</w:t>
      </w:r>
      <w:r w:rsidR="00F51E9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l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2" w:history="1">
        <w:r w:rsidR="00697708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https://www.linkedin.com/pulse/understand-disc-why-its-so-popular-effectfull-karin-krogh</w:t>
        </w:r>
      </w:hyperlink>
      <w:r w:rsidR="00697708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14 February 2023).</w:t>
      </w:r>
    </w:p>
    <w:bookmarkEnd w:id="40"/>
    <w:p w14:paraId="5D16A4C1" w14:textId="77777777" w:rsidR="00E97F5A" w:rsidRPr="0045676F" w:rsidRDefault="00E97F5A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Leetaru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L. (2019) ‘The wrong ways to strengthen culture’,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Harvard Business Review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, 97(4), pp. 21-24.</w:t>
      </w:r>
    </w:p>
    <w:p w14:paraId="07AF14EA" w14:textId="4440628D" w:rsidR="007376E1" w:rsidRPr="0045676F" w:rsidRDefault="00EA7C6B" w:rsidP="007376E1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Lurato</w:t>
      </w:r>
      <w:proofErr w:type="spellEnd"/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22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The Cultural Iceberg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Linkedin</w:t>
      </w:r>
      <w:proofErr w:type="spellEnd"/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 February</w:t>
      </w:r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3" w:history="1">
        <w:r w:rsidR="00652EE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https://www.linkedin.com/pulse/cultural-iceberg-allison-iurato?trk=pulse-article_more-articles_related-content-card</w:t>
        </w:r>
      </w:hyperlink>
      <w:r w:rsidR="00652EE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="00652EE5" w:rsidRPr="0045676F">
        <w:rPr>
          <w:rFonts w:ascii="Arial" w:hAnsi="Arial" w:cs="Arial"/>
          <w:color w:val="000000" w:themeColor="text1"/>
          <w:sz w:val="24"/>
          <w:szCs w:val="24"/>
        </w:rPr>
        <w:t>7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</w:p>
    <w:p w14:paraId="38B581F4" w14:textId="22352C47" w:rsidR="00C47034" w:rsidRPr="0045676F" w:rsidRDefault="004B01C2" w:rsidP="00C4703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41" w:name="_Hlk127714239"/>
      <w:r w:rsidRPr="0045676F">
        <w:rPr>
          <w:rFonts w:ascii="Arial" w:hAnsi="Arial" w:cs="Arial"/>
          <w:color w:val="000000" w:themeColor="text1"/>
          <w:sz w:val="24"/>
          <w:szCs w:val="24"/>
        </w:rPr>
        <w:t>Murray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bookmarkStart w:id="42" w:name="_Hlk127702288"/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>(2016)</w:t>
      </w:r>
      <w:r w:rsidR="00C4703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What you've missed in the Iceberg Model</w:t>
      </w:r>
      <w:r w:rsidR="00C4703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4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https://www.linkedin.com/pulse/what-youve-missed-iceberg-model-daniel-murray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19 February 2023).</w:t>
      </w:r>
      <w:bookmarkEnd w:id="42"/>
    </w:p>
    <w:bookmarkEnd w:id="41"/>
    <w:p w14:paraId="22636B33" w14:textId="0316DC9C" w:rsidR="00DF1E31" w:rsidRPr="0045676F" w:rsidRDefault="00DF1E31" w:rsidP="00EA365B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Nagesh, P., </w:t>
      </w:r>
      <w:proofErr w:type="spellStart"/>
      <w:r w:rsidR="002D4695" w:rsidRPr="0045676F">
        <w:rPr>
          <w:rFonts w:ascii="Arial" w:hAnsi="Arial" w:cs="Arial"/>
          <w:color w:val="000000" w:themeColor="text1"/>
          <w:sz w:val="24"/>
          <w:szCs w:val="24"/>
        </w:rPr>
        <w:t>Kulenur</w:t>
      </w:r>
      <w:proofErr w:type="spellEnd"/>
      <w:r w:rsidR="000840B7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2D4695" w:rsidRPr="0045676F">
        <w:rPr>
          <w:rFonts w:ascii="Arial" w:hAnsi="Arial" w:cs="Arial"/>
          <w:color w:val="000000" w:themeColor="text1"/>
          <w:sz w:val="24"/>
          <w:szCs w:val="24"/>
        </w:rPr>
        <w:t>S. and Shetty, P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(201</w:t>
      </w:r>
      <w:r w:rsidR="00C20F74" w:rsidRPr="0045676F">
        <w:rPr>
          <w:rFonts w:ascii="Arial" w:hAnsi="Arial" w:cs="Arial"/>
          <w:color w:val="000000" w:themeColor="text1"/>
          <w:sz w:val="24"/>
          <w:szCs w:val="24"/>
        </w:rPr>
        <w:t>9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C20F74" w:rsidRPr="0045676F">
        <w:rPr>
          <w:rFonts w:ascii="Arial" w:hAnsi="Arial" w:cs="Arial"/>
          <w:color w:val="000000" w:themeColor="text1"/>
          <w:sz w:val="24"/>
          <w:szCs w:val="24"/>
        </w:rPr>
        <w:t>The Study on Factors Affecting Employee</w:t>
      </w:r>
      <w:r w:rsidR="00782F7C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20F74" w:rsidRPr="0045676F">
        <w:rPr>
          <w:rFonts w:ascii="Arial" w:hAnsi="Arial" w:cs="Arial"/>
          <w:color w:val="000000" w:themeColor="text1"/>
          <w:sz w:val="24"/>
          <w:szCs w:val="24"/>
        </w:rPr>
        <w:t>Engagement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.’. </w:t>
      </w:r>
      <w:r w:rsidR="00782F7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International Journal of Engineering Research &amp; Technology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82F7C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782F7C" w:rsidRPr="0045676F">
        <w:rPr>
          <w:rFonts w:ascii="Arial" w:hAnsi="Arial" w:cs="Arial"/>
          <w:color w:val="000000" w:themeColor="text1"/>
          <w:sz w:val="24"/>
          <w:szCs w:val="24"/>
        </w:rPr>
        <w:t>6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), pp</w:t>
      </w:r>
      <w:r w:rsidR="00FA206F" w:rsidRPr="0045676F">
        <w:rPr>
          <w:rFonts w:ascii="Arial" w:hAnsi="Arial" w:cs="Arial"/>
          <w:color w:val="000000" w:themeColor="text1"/>
          <w:sz w:val="24"/>
          <w:szCs w:val="24"/>
        </w:rPr>
        <w:t>4</w:t>
      </w:r>
      <w:r w:rsidR="000840B7" w:rsidRPr="0045676F">
        <w:rPr>
          <w:rFonts w:ascii="Arial" w:hAnsi="Arial" w:cs="Arial"/>
          <w:color w:val="000000" w:themeColor="text1"/>
          <w:sz w:val="24"/>
          <w:szCs w:val="24"/>
        </w:rPr>
        <w:t>26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-</w:t>
      </w:r>
      <w:r w:rsidR="000840B7" w:rsidRPr="0045676F">
        <w:rPr>
          <w:rFonts w:ascii="Arial" w:hAnsi="Arial" w:cs="Arial"/>
          <w:color w:val="000000" w:themeColor="text1"/>
          <w:sz w:val="24"/>
          <w:szCs w:val="24"/>
        </w:rPr>
        <w:t>430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1712779" w14:textId="0B2B9798" w:rsidR="00B46430" w:rsidRPr="0045676F" w:rsidRDefault="00085EF9" w:rsidP="00B4643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Peek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S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2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3) </w:t>
      </w:r>
      <w:r w:rsidR="00175614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 xml:space="preserve">Human Relations Management Theory Basics. 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Available at: </w:t>
      </w:r>
      <w:hyperlink r:id="rId45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https://www.business.com/articles/human-relations-management-theory-basics/</w:t>
        </w:r>
      </w:hyperlink>
      <w:r w:rsidRPr="0045676F">
        <w:rPr>
          <w:rFonts w:ascii="Arial" w:hAnsi="Arial" w:cs="Arial"/>
          <w:color w:val="000000" w:themeColor="text1"/>
        </w:rPr>
        <w:t xml:space="preserve"> </w:t>
      </w:r>
      <w:proofErr w:type="gramStart"/>
      <w:r w:rsidR="00B4643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 (</w:t>
      </w:r>
      <w:proofErr w:type="gramEnd"/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Accessed: 1</w:t>
      </w:r>
      <w:r w:rsidR="00175614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9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February 2023).</w:t>
      </w:r>
    </w:p>
    <w:p w14:paraId="055C6279" w14:textId="4DE691B8" w:rsidR="00F51E90" w:rsidRPr="0045676F" w:rsidRDefault="002E4472" w:rsidP="00F51E9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Personio</w:t>
      </w:r>
      <w:proofErr w:type="spellEnd"/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 xml:space="preserve"> (202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163FEF" w:rsidRPr="0045676F">
        <w:rPr>
          <w:rFonts w:ascii="Arial" w:hAnsi="Arial" w:cs="Arial"/>
          <w:color w:val="000000" w:themeColor="text1"/>
          <w:sz w:val="24"/>
          <w:szCs w:val="24"/>
        </w:rPr>
        <w:t xml:space="preserve">A Guide </w:t>
      </w:r>
      <w:proofErr w:type="gramStart"/>
      <w:r w:rsidR="00163FEF" w:rsidRPr="0045676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gramEnd"/>
      <w:r w:rsidR="00163FEF" w:rsidRPr="0045676F">
        <w:rPr>
          <w:rFonts w:ascii="Arial" w:hAnsi="Arial" w:cs="Arial"/>
          <w:color w:val="000000" w:themeColor="text1"/>
          <w:sz w:val="24"/>
          <w:szCs w:val="24"/>
        </w:rPr>
        <w:t xml:space="preserve"> The 3 Most Popular Corporate Culture Models</w:t>
      </w:r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6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https://www.personio.com/hr-lexicon/corporate-culture-models/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>(Accessed: 17 February 2023).</w:t>
      </w:r>
    </w:p>
    <w:p w14:paraId="1C7CCF44" w14:textId="6E339DDB" w:rsidR="00A749A1" w:rsidRPr="0045676F" w:rsidRDefault="00A749A1" w:rsidP="00CE2BB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Richardson, A. (20</w:t>
      </w:r>
      <w:r w:rsidR="00BE5793" w:rsidRPr="0045676F">
        <w:rPr>
          <w:rFonts w:ascii="Arial" w:hAnsi="Arial" w:cs="Arial"/>
          <w:color w:val="000000" w:themeColor="text1"/>
          <w:sz w:val="24"/>
          <w:szCs w:val="24"/>
        </w:rPr>
        <w:t>21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CE2BBA" w:rsidRPr="0045676F">
        <w:rPr>
          <w:rFonts w:ascii="Arial" w:hAnsi="Arial" w:cs="Arial"/>
          <w:color w:val="000000" w:themeColor="text1"/>
          <w:sz w:val="24"/>
          <w:szCs w:val="24"/>
        </w:rPr>
        <w:t>Avoiding effects of negative organisational culture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BE579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Financial Times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CE2BBA" w:rsidRPr="0045676F">
        <w:rPr>
          <w:rFonts w:ascii="Arial" w:hAnsi="Arial" w:cs="Arial"/>
          <w:color w:val="000000" w:themeColor="text1"/>
          <w:sz w:val="24"/>
          <w:szCs w:val="24"/>
        </w:rPr>
        <w:t>8 January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 </w:t>
      </w:r>
      <w:hyperlink r:id="rId47" w:history="1">
        <w:r w:rsidR="00BE579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https://www.ftadviser.com/your-industry/2021/01/08/avoiding-effects-of-negative-organisational-culture/?page=1</w:t>
        </w:r>
      </w:hyperlink>
      <w:r w:rsidR="00BE5793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18 February 2023).</w:t>
      </w:r>
    </w:p>
    <w:p w14:paraId="1CB49424" w14:textId="7E0D1E60" w:rsidR="0082373B" w:rsidRPr="0045676F" w:rsidRDefault="0082373B" w:rsidP="0082373B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Rohm, </w:t>
      </w:r>
      <w:r w:rsidR="005A6122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R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 (20</w:t>
      </w:r>
      <w:r w:rsidR="005A6122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13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) </w:t>
      </w:r>
      <w:r w:rsidR="00D85DEB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 xml:space="preserve">What is DISC? It is a powerful way to understand people and their personality </w:t>
      </w:r>
      <w:proofErr w:type="gramStart"/>
      <w:r w:rsidR="00D85DEB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types!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</w:t>
      </w:r>
      <w:proofErr w:type="gramEnd"/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Available at: </w:t>
      </w:r>
      <w:hyperlink r:id="rId48" w:history="1">
        <w:r w:rsidR="005A6122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https://www.discoveryreport.com/introduction-to-disc-personality-types.html</w:t>
        </w:r>
      </w:hyperlink>
      <w:proofErr w:type="gramStart"/>
      <w:r w:rsidR="005A6122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 (</w:t>
      </w:r>
      <w:proofErr w:type="gramEnd"/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Accessed: 17 February 2023).</w:t>
      </w:r>
    </w:p>
    <w:p w14:paraId="4993A40D" w14:textId="3AC72828" w:rsidR="002D7525" w:rsidRPr="0045676F" w:rsidRDefault="002D7525" w:rsidP="00F51E9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Romford, J. (2022) </w:t>
      </w:r>
      <w:r w:rsidR="00F51E90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Iceberg</w:t>
      </w:r>
      <w:r w:rsidR="00F51E90" w:rsidRPr="0045676F">
        <w:rPr>
          <w:rFonts w:ascii="Arial" w:hAnsi="Arial" w:cs="Arial"/>
          <w:i/>
          <w:iCs/>
          <w:color w:val="000000" w:themeColor="text1"/>
          <w:sz w:val="25"/>
          <w:szCs w:val="24"/>
          <w:shd w:val="clear" w:color="auto" w:fill="FBFBFB"/>
        </w:rPr>
        <w:t xml:space="preserve"> Model of Culture – UPDATED 2022 – A Complete Guide</w:t>
      </w:r>
      <w:r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 xml:space="preserve">. Available at: </w:t>
      </w:r>
      <w:hyperlink r:id="rId49" w:history="1">
        <w:r w:rsidR="00F51E90" w:rsidRPr="0045676F">
          <w:rPr>
            <w:rStyle w:val="Hyperlink"/>
            <w:rFonts w:ascii="Arial" w:hAnsi="Arial" w:cs="Arial"/>
            <w:color w:val="000000" w:themeColor="text1"/>
            <w:sz w:val="25"/>
            <w:szCs w:val="24"/>
            <w:shd w:val="clear" w:color="auto" w:fill="FBFBFB"/>
          </w:rPr>
          <w:t>https://agilityportal.io/blog/iceberg-model-of-culture-updated-2022-a-complete-guid</w:t>
        </w:r>
      </w:hyperlink>
      <w:r w:rsidR="00F51E90"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 xml:space="preserve"> </w:t>
      </w:r>
      <w:r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 xml:space="preserve"> (</w:t>
      </w:r>
      <w:r w:rsidR="00F51E90"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>Accessed: 17 February 2023</w:t>
      </w:r>
      <w:r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>).</w:t>
      </w:r>
    </w:p>
    <w:p w14:paraId="2B0DCF72" w14:textId="69E705AF" w:rsidR="00927C20" w:rsidRPr="0045676F" w:rsidRDefault="00927C20" w:rsidP="00927C2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Saunders, M.N.K, Lewis, P, Thornhill, A. (2019) Research methods for business Students. 8th edition. London: Pearson. Pp. 300- 520.</w:t>
      </w:r>
    </w:p>
    <w:p w14:paraId="3E46D174" w14:textId="163FDCFF" w:rsidR="00E95695" w:rsidRPr="0045676F" w:rsidRDefault="00B523E0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Schwarz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R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bookmarkStart w:id="43" w:name="_Hlk127621846"/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(2016)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6E0741" w:rsidRPr="0045676F">
        <w:rPr>
          <w:rFonts w:ascii="Arial" w:hAnsi="Arial" w:cs="Arial"/>
          <w:color w:val="000000" w:themeColor="text1"/>
          <w:sz w:val="24"/>
          <w:szCs w:val="24"/>
        </w:rPr>
        <w:t>Getting Teams with Different Subcultures to Collaborate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6E074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, 2</w:t>
      </w:r>
      <w:r w:rsidR="006E0741" w:rsidRPr="0045676F">
        <w:rPr>
          <w:rFonts w:ascii="Arial" w:hAnsi="Arial" w:cs="Arial"/>
          <w:color w:val="000000" w:themeColor="text1"/>
          <w:sz w:val="24"/>
          <w:szCs w:val="24"/>
        </w:rPr>
        <w:t>2 July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50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https://hbr.org/2016/07/getting-teams-with-different-subcultures-to-collaborate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4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  <w:bookmarkEnd w:id="43"/>
    </w:p>
    <w:p w14:paraId="014339D7" w14:textId="5A7600D4" w:rsidR="00245B8A" w:rsidRPr="0045676F" w:rsidRDefault="00245B8A" w:rsidP="00245B8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SHRM (202</w:t>
      </w:r>
      <w:r w:rsidR="00F9235E"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="00F14006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847747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Managing Employee Surveys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1" w:history="1">
        <w:r w:rsidR="00F9235E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https://www.shrm.org/resourcesandtools/tools-and-samples/toolkits/pages/managingemployeesurveys.aspx</w:t>
        </w:r>
      </w:hyperlink>
      <w:r w:rsidR="00F9235E"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17 February 2023).</w:t>
      </w:r>
    </w:p>
    <w:p w14:paraId="2C85F447" w14:textId="0927E482" w:rsidR="002A717C" w:rsidRPr="0045676F" w:rsidRDefault="002A717C" w:rsidP="00F14006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SHRM (2023</w:t>
      </w:r>
      <w:r w:rsidR="00F14006" w:rsidRPr="0045676F">
        <w:rPr>
          <w:rFonts w:ascii="Arial" w:hAnsi="Arial" w:cs="Arial"/>
          <w:color w:val="000000" w:themeColor="text1"/>
          <w:sz w:val="24"/>
          <w:szCs w:val="24"/>
        </w:rPr>
        <w:t>b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A4569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Developing and Sustaining Employee Engagement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2" w:history="1">
        <w:r w:rsidR="00F1400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https://www.shrm.org/resourcesandtools/tools-and-</w:t>
        </w:r>
        <w:r w:rsidR="00F1400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lastRenderedPageBreak/>
          <w:t>samples/toolkits/pages/sustainingemployeeengagement.aspx</w:t>
        </w:r>
      </w:hyperlink>
      <w:r w:rsidR="00F1400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17 February 2023).</w:t>
      </w:r>
    </w:p>
    <w:p w14:paraId="04E5D754" w14:textId="433D94E5" w:rsidR="00E75E1B" w:rsidRPr="0045676F" w:rsidRDefault="00E75E1B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Singanamalli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>, R. (20</w:t>
      </w:r>
      <w:r w:rsidR="001E0856" w:rsidRPr="0045676F">
        <w:rPr>
          <w:rFonts w:ascii="Arial" w:hAnsi="Arial" w:cs="Arial"/>
          <w:color w:val="000000" w:themeColor="text1"/>
          <w:sz w:val="24"/>
          <w:szCs w:val="24"/>
        </w:rPr>
        <w:t>22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1E085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Understanding </w:t>
      </w:r>
      <w:proofErr w:type="gramStart"/>
      <w:r w:rsidR="001E085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The</w:t>
      </w:r>
      <w:proofErr w:type="gramEnd"/>
      <w:r w:rsidR="001E085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Iceberg Model of Culture to Drive Organizational Success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53" w:anchor="author-details" w:history="1">
        <w:r w:rsidR="001E085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https://blog.empuls.io/iceberg-model-of-culture/#author-details</w:t>
        </w:r>
      </w:hyperlink>
      <w:r w:rsidR="001E085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0940C03D" w14:textId="09A8A7AA" w:rsidR="008007E2" w:rsidRPr="0045676F" w:rsidRDefault="008007E2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Taylor, S. and Perkins, G.</w:t>
      </w:r>
      <w:r w:rsidR="00F24A5B" w:rsidRPr="0045676F">
        <w:rPr>
          <w:rFonts w:ascii="Arial" w:hAnsi="Arial" w:cs="Arial"/>
          <w:color w:val="000000" w:themeColor="text1"/>
          <w:sz w:val="24"/>
          <w:szCs w:val="24"/>
        </w:rPr>
        <w:t xml:space="preserve"> (2021) </w:t>
      </w:r>
      <w:r w:rsidR="00F24A5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Work and Employment in a changing business environment</w:t>
      </w:r>
      <w:r w:rsidR="00DD098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542EFE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542EFE" w:rsidRPr="0045676F">
        <w:rPr>
          <w:rFonts w:ascii="Arial" w:hAnsi="Arial" w:cs="Arial"/>
          <w:color w:val="000000" w:themeColor="text1"/>
          <w:sz w:val="24"/>
          <w:szCs w:val="24"/>
        </w:rPr>
        <w:t>London: Kogan Page</w:t>
      </w:r>
      <w:r w:rsidR="00F0456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</w:p>
    <w:p w14:paraId="5243BDBA" w14:textId="05D9CDD3" w:rsidR="008630DC" w:rsidRPr="0045676F" w:rsidRDefault="008630DC" w:rsidP="008630DC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Tenney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>, M. (20</w:t>
      </w:r>
      <w:r w:rsidR="00C3769A" w:rsidRPr="0045676F">
        <w:rPr>
          <w:rFonts w:ascii="Arial" w:hAnsi="Arial" w:cs="Arial"/>
          <w:color w:val="000000" w:themeColor="text1"/>
          <w:sz w:val="24"/>
          <w:szCs w:val="24"/>
        </w:rPr>
        <w:t>19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 </w:t>
      </w:r>
      <w:r w:rsidR="00A5211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Why </w:t>
      </w:r>
      <w:proofErr w:type="gramStart"/>
      <w:r w:rsidR="00A5211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The</w:t>
      </w:r>
      <w:proofErr w:type="gramEnd"/>
      <w:r w:rsidR="00A5211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Best Leaders Make Love The Top Priority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[Podcast]. </w:t>
      </w:r>
      <w:r w:rsidR="00C3769A" w:rsidRPr="0045676F">
        <w:rPr>
          <w:rFonts w:ascii="Arial" w:hAnsi="Arial" w:cs="Arial"/>
          <w:color w:val="000000" w:themeColor="text1"/>
          <w:sz w:val="24"/>
          <w:szCs w:val="24"/>
        </w:rPr>
        <w:t>5 December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4" w:history="1">
        <w:r w:rsidR="00906FC1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https://www.youtube.com/watch?v=qCVoohdyI6I</w:t>
        </w:r>
      </w:hyperlink>
      <w:r w:rsidR="00906FC1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20 February 2023).</w:t>
      </w:r>
    </w:p>
    <w:p w14:paraId="12EA96BF" w14:textId="5E21D05F" w:rsidR="00832746" w:rsidRPr="0045676F" w:rsidRDefault="009C447A" w:rsidP="00AC6815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Wahyuningsih</w:t>
      </w:r>
      <w:proofErr w:type="spellEnd"/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S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proofErr w:type="spellStart"/>
      <w:r w:rsidR="003B3091" w:rsidRPr="0045676F">
        <w:rPr>
          <w:rFonts w:ascii="Arial" w:hAnsi="Arial" w:cs="Arial"/>
          <w:color w:val="000000" w:themeColor="text1"/>
          <w:sz w:val="24"/>
          <w:szCs w:val="24"/>
        </w:rPr>
        <w:t>Sudiro</w:t>
      </w:r>
      <w:proofErr w:type="spellEnd"/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B3091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.</w:t>
      </w:r>
      <w:r w:rsidR="003B3091" w:rsidRPr="0045676F">
        <w:rPr>
          <w:rFonts w:ascii="Arial" w:hAnsi="Arial" w:cs="Arial"/>
          <w:color w:val="000000" w:themeColor="text1"/>
          <w:sz w:val="24"/>
          <w:szCs w:val="24"/>
        </w:rPr>
        <w:t>,</w:t>
      </w:r>
      <w:r w:rsidR="008F1694" w:rsidRPr="0045676F">
        <w:rPr>
          <w:rFonts w:ascii="Arial" w:hAnsi="Arial" w:cs="Arial"/>
          <w:color w:val="000000" w:themeColor="text1"/>
        </w:rPr>
        <w:t xml:space="preserve"> </w:t>
      </w:r>
      <w:proofErr w:type="spellStart"/>
      <w:r w:rsidR="008F1694" w:rsidRPr="0045676F">
        <w:rPr>
          <w:rFonts w:ascii="Arial" w:hAnsi="Arial" w:cs="Arial"/>
          <w:color w:val="000000" w:themeColor="text1"/>
        </w:rPr>
        <w:t>T</w:t>
      </w:r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roena</w:t>
      </w:r>
      <w:proofErr w:type="spellEnd"/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, E.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Irawanto</w:t>
      </w:r>
      <w:proofErr w:type="spellEnd"/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 (2019) ‘</w:t>
      </w:r>
      <w:r w:rsidR="00CC7CD6" w:rsidRPr="0045676F">
        <w:rPr>
          <w:rFonts w:ascii="Arial" w:hAnsi="Arial" w:cs="Arial"/>
          <w:color w:val="000000" w:themeColor="text1"/>
          <w:sz w:val="24"/>
          <w:szCs w:val="24"/>
        </w:rPr>
        <w:t xml:space="preserve">Analysis of organizational culture with </w:t>
      </w:r>
      <w:proofErr w:type="spellStart"/>
      <w:r w:rsidR="00CC7CD6" w:rsidRPr="0045676F">
        <w:rPr>
          <w:rFonts w:ascii="Arial" w:hAnsi="Arial" w:cs="Arial"/>
          <w:color w:val="000000" w:themeColor="text1"/>
          <w:sz w:val="24"/>
          <w:szCs w:val="24"/>
        </w:rPr>
        <w:t>denison’s</w:t>
      </w:r>
      <w:proofErr w:type="spellEnd"/>
      <w:r w:rsidR="00CC7CD6" w:rsidRPr="0045676F">
        <w:rPr>
          <w:rFonts w:ascii="Arial" w:hAnsi="Arial" w:cs="Arial"/>
          <w:color w:val="000000" w:themeColor="text1"/>
          <w:sz w:val="24"/>
          <w:szCs w:val="24"/>
        </w:rPr>
        <w:t xml:space="preserve"> model approach for international business competitiveness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.’. </w:t>
      </w:r>
      <w:r w:rsidR="00AA207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Problems and Perspectives in Management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2151A" w:rsidRPr="0045676F">
        <w:rPr>
          <w:rFonts w:ascii="Arial" w:hAnsi="Arial" w:cs="Arial"/>
          <w:color w:val="000000" w:themeColor="text1"/>
          <w:sz w:val="24"/>
          <w:szCs w:val="24"/>
        </w:rPr>
        <w:t>17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D2151A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), pp</w:t>
      </w:r>
      <w:r w:rsidR="00D2151A" w:rsidRPr="0045676F">
        <w:rPr>
          <w:rFonts w:ascii="Arial" w:hAnsi="Arial" w:cs="Arial"/>
          <w:color w:val="000000" w:themeColor="text1"/>
          <w:sz w:val="24"/>
          <w:szCs w:val="24"/>
        </w:rPr>
        <w:t>142-151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75F9883" w14:textId="7611104D" w:rsidR="00237EB9" w:rsidRPr="0045676F" w:rsidRDefault="00237EB9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 (2017) ‘Employee Engagement Survey'. Wall Colmonoy Ltd. Unpublished.</w:t>
      </w:r>
    </w:p>
    <w:p w14:paraId="3331EE58" w14:textId="1CC690C9" w:rsidR="005A3854" w:rsidRPr="0045676F" w:rsidRDefault="005A3854" w:rsidP="005A385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Wall Colmonoy Ltd. (2022) Who are we. Available at: </w:t>
      </w:r>
      <w:hyperlink r:id="rId55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https://www.wallcolmonoy.com/company-profile/who-we-are/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(Accessed:29 January 2023).</w:t>
      </w:r>
    </w:p>
    <w:p w14:paraId="07AB46FF" w14:textId="16BEDD06" w:rsidR="0074322C" w:rsidRPr="0045676F" w:rsidRDefault="0074322C" w:rsidP="005A385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 (2023</w:t>
      </w:r>
      <w:r w:rsidR="00080B50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Historical Timeline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6" w:history="1">
        <w:r w:rsidR="00080B5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https://www.wallcolmonoy.com/company-profile/historical-timeline/</w:t>
        </w:r>
      </w:hyperlink>
      <w:r w:rsidR="00080B5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(Accessed:18 February 2023). (Accessed</w:t>
      </w:r>
    </w:p>
    <w:p w14:paraId="2C9C1242" w14:textId="547A93E8" w:rsidR="00761E34" w:rsidRPr="0045676F" w:rsidRDefault="00761E34" w:rsidP="00761E3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44" w:name="_Hlk128060122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Wall Colmonoy Ltd (2023b) ‘Employee </w:t>
      </w:r>
      <w:r w:rsidR="00C77D7F" w:rsidRPr="0045676F">
        <w:rPr>
          <w:rFonts w:ascii="Arial" w:hAnsi="Arial" w:cs="Arial"/>
          <w:color w:val="000000" w:themeColor="text1"/>
          <w:sz w:val="24"/>
          <w:szCs w:val="24"/>
        </w:rPr>
        <w:t>Personal Information / Data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'. Wall Colmonoy Ltd. Unpublished.</w:t>
      </w:r>
    </w:p>
    <w:bookmarkEnd w:id="44"/>
    <w:p w14:paraId="46348054" w14:textId="672C01F6" w:rsidR="00BF7C0F" w:rsidRPr="0045676F" w:rsidRDefault="00031E64" w:rsidP="0033424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Wall Colmonoy Ltd. (202</w:t>
      </w:r>
      <w:r w:rsidR="001522D5"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="00761E34" w:rsidRPr="0045676F">
        <w:rPr>
          <w:rFonts w:ascii="Arial" w:hAnsi="Arial" w:cs="Arial"/>
          <w:color w:val="000000" w:themeColor="text1"/>
          <w:sz w:val="24"/>
          <w:szCs w:val="24"/>
        </w:rPr>
        <w:t>c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1522D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Vision and Values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7" w:history="1">
        <w:r w:rsidR="00D70B7B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https://www.wallcolmonoy.com/company-profile/vision-values/</w:t>
        </w:r>
      </w:hyperlink>
      <w:r w:rsidR="00D70B7B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</w:t>
      </w:r>
      <w:r w:rsidR="001522D5" w:rsidRPr="0045676F">
        <w:rPr>
          <w:rFonts w:ascii="Arial" w:hAnsi="Arial" w:cs="Arial"/>
          <w:color w:val="000000" w:themeColor="text1"/>
          <w:sz w:val="24"/>
          <w:szCs w:val="24"/>
        </w:rPr>
        <w:t>18 February</w:t>
      </w:r>
      <w:r w:rsidR="004574BD" w:rsidRPr="0045676F">
        <w:rPr>
          <w:rFonts w:ascii="Arial" w:hAnsi="Arial" w:cs="Arial"/>
          <w:color w:val="000000" w:themeColor="text1"/>
          <w:sz w:val="24"/>
          <w:szCs w:val="24"/>
        </w:rPr>
        <w:t xml:space="preserve"> 2</w:t>
      </w:r>
      <w:bookmarkStart w:id="45" w:name="_Hlk119955343"/>
      <w:bookmarkEnd w:id="32"/>
      <w:r w:rsidR="00B34D5D" w:rsidRPr="0045676F">
        <w:rPr>
          <w:rFonts w:ascii="Arial" w:hAnsi="Arial" w:cs="Arial"/>
          <w:color w:val="000000" w:themeColor="text1"/>
          <w:sz w:val="24"/>
          <w:szCs w:val="24"/>
        </w:rPr>
        <w:t xml:space="preserve">023). </w:t>
      </w:r>
    </w:p>
    <w:p w14:paraId="6B67DB40" w14:textId="12C24530" w:rsidR="00BF7C0F" w:rsidRPr="0045676F" w:rsidRDefault="00BF7C0F" w:rsidP="00BF7C0F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 (2023d) ‘Employee Length of Service’. Wall Colmonoy Ltd. Unpublished.</w:t>
      </w:r>
    </w:p>
    <w:p w14:paraId="3B24B2E1" w14:textId="0A0A4B7E" w:rsidR="00781833" w:rsidRPr="0045676F" w:rsidRDefault="00781833" w:rsidP="0078183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Ltd. (2023e) Current Vacancies 2023. Internal Wall Colmonoy Report. Unpublished.</w:t>
      </w:r>
    </w:p>
    <w:p w14:paraId="19492895" w14:textId="33094173" w:rsidR="009E4A74" w:rsidRPr="0045676F" w:rsidRDefault="009E4A74" w:rsidP="009E4A7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Ltd. (2023f) Employee Turnover. Internal Wall Colmonoy Report. Unpublished.</w:t>
      </w:r>
    </w:p>
    <w:p w14:paraId="47FEE94E" w14:textId="77777777" w:rsidR="009E4A74" w:rsidRPr="009E4A74" w:rsidRDefault="009E4A74" w:rsidP="009E4A74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1E4FA69" w14:textId="77777777" w:rsidR="00781833" w:rsidRPr="00781833" w:rsidRDefault="00781833" w:rsidP="00781833">
      <w:pPr>
        <w:rPr>
          <w:rFonts w:ascii="Arial" w:hAnsi="Arial" w:cs="Arial"/>
          <w:sz w:val="24"/>
          <w:szCs w:val="24"/>
        </w:rPr>
      </w:pPr>
    </w:p>
    <w:bookmarkEnd w:id="45"/>
    <w:p w14:paraId="38A3488B" w14:textId="1A097576" w:rsidR="00B927CA" w:rsidRPr="00900053" w:rsidRDefault="00B927CA" w:rsidP="00187CAA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sectPr w:rsidR="00B927CA" w:rsidRPr="00900053" w:rsidSect="002C046D">
      <w:headerReference w:type="default" r:id="rId58"/>
      <w:footerReference w:type="default" r:id="rId5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DBBC9F" w14:textId="77777777" w:rsidR="0036249B" w:rsidRDefault="0036249B" w:rsidP="00C94688">
      <w:r>
        <w:separator/>
      </w:r>
    </w:p>
  </w:endnote>
  <w:endnote w:type="continuationSeparator" w:id="0">
    <w:p w14:paraId="500FDF46" w14:textId="77777777" w:rsidR="0036249B" w:rsidRDefault="0036249B" w:rsidP="00C94688">
      <w:r>
        <w:continuationSeparator/>
      </w:r>
    </w:p>
  </w:endnote>
  <w:endnote w:type="continuationNotice" w:id="1">
    <w:p w14:paraId="5DC0244F" w14:textId="77777777" w:rsidR="0036249B" w:rsidRDefault="0036249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4257424"/>
      <w:docPartObj>
        <w:docPartGallery w:val="Page Numbers (Bottom of Page)"/>
        <w:docPartUnique/>
      </w:docPartObj>
    </w:sdtPr>
    <w:sdtContent>
      <w:p w14:paraId="41AAFD20" w14:textId="33344796" w:rsidR="00C94688" w:rsidRDefault="00C94688" w:rsidP="009C7853">
        <w:pPr>
          <w:pStyle w:val="Footer"/>
          <w:jc w:val="center"/>
        </w:pPr>
        <w:r w:rsidRPr="00C94688">
          <w:rPr>
            <w:rFonts w:ascii="Arial" w:hAnsi="Arial" w:cs="Arial"/>
          </w:rPr>
          <w:t xml:space="preserve">Page | </w:t>
        </w:r>
        <w:r w:rsidRPr="00C94688">
          <w:rPr>
            <w:rFonts w:ascii="Arial" w:hAnsi="Arial" w:cs="Arial"/>
          </w:rPr>
          <w:fldChar w:fldCharType="begin"/>
        </w:r>
        <w:r w:rsidRPr="00C94688">
          <w:rPr>
            <w:rFonts w:ascii="Arial" w:hAnsi="Arial" w:cs="Arial"/>
          </w:rPr>
          <w:instrText xml:space="preserve"> PAGE   \* MERGEFORMAT </w:instrText>
        </w:r>
        <w:r w:rsidRPr="00C94688">
          <w:rPr>
            <w:rFonts w:ascii="Arial" w:hAnsi="Arial" w:cs="Arial"/>
          </w:rPr>
          <w:fldChar w:fldCharType="separate"/>
        </w:r>
        <w:r w:rsidRPr="00C94688">
          <w:rPr>
            <w:rFonts w:ascii="Arial" w:hAnsi="Arial" w:cs="Arial"/>
            <w:noProof/>
          </w:rPr>
          <w:t>2</w:t>
        </w:r>
        <w:r w:rsidRPr="00C94688">
          <w:rPr>
            <w:rFonts w:ascii="Arial" w:hAnsi="Arial" w:cs="Arial"/>
            <w:noProof/>
          </w:rPr>
          <w:fldChar w:fldCharType="end"/>
        </w:r>
        <w:r>
          <w:t xml:space="preserve"> </w: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F10AE" w14:textId="77777777" w:rsidR="0036249B" w:rsidRDefault="0036249B" w:rsidP="00C94688">
      <w:r>
        <w:separator/>
      </w:r>
    </w:p>
  </w:footnote>
  <w:footnote w:type="continuationSeparator" w:id="0">
    <w:p w14:paraId="08C2ABA5" w14:textId="77777777" w:rsidR="0036249B" w:rsidRDefault="0036249B" w:rsidP="00C94688">
      <w:r>
        <w:continuationSeparator/>
      </w:r>
    </w:p>
  </w:footnote>
  <w:footnote w:type="continuationNotice" w:id="1">
    <w:p w14:paraId="33B2D9C7" w14:textId="77777777" w:rsidR="0036249B" w:rsidRDefault="0036249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F24D52" w14:textId="6F8FD4D4" w:rsidR="00D87B04" w:rsidRDefault="00D87B04" w:rsidP="00D87B04">
    <w:pPr>
      <w:pStyle w:val="Header"/>
      <w:jc w:val="center"/>
    </w:pPr>
    <w:r>
      <w:rPr>
        <w:noProof/>
      </w:rPr>
      <w:drawing>
        <wp:inline distT="0" distB="0" distL="0" distR="0" wp14:anchorId="357FC1EA" wp14:editId="77A10A89">
          <wp:extent cx="1416394" cy="614149"/>
          <wp:effectExtent l="0" t="0" r="0" b="0"/>
          <wp:docPr id="43" name="Picture 4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35620" cy="6224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877E7"/>
    <w:multiLevelType w:val="multilevel"/>
    <w:tmpl w:val="6AF23BD2"/>
    <w:lvl w:ilvl="0">
      <w:start w:val="2"/>
      <w:numFmt w:val="decimal"/>
      <w:lvlText w:val="%1"/>
      <w:lvlJc w:val="left"/>
      <w:pPr>
        <w:ind w:left="384" w:hanging="384"/>
      </w:pPr>
      <w:rPr>
        <w:rFonts w:hint="default"/>
        <w:sz w:val="28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  <w:sz w:val="28"/>
      </w:rPr>
    </w:lvl>
    <w:lvl w:ilvl="2">
      <w:start w:val="1"/>
      <w:numFmt w:val="upperLetter"/>
      <w:lvlText w:val="%1.%2.%3"/>
      <w:lvlJc w:val="left"/>
      <w:pPr>
        <w:ind w:left="1080" w:hanging="1080"/>
      </w:pPr>
      <w:rPr>
        <w:rFonts w:hint="default"/>
        <w:sz w:val="28"/>
      </w:rPr>
    </w:lvl>
    <w:lvl w:ilvl="3">
      <w:start w:val="1"/>
      <w:numFmt w:val="upperLetter"/>
      <w:lvlText w:val="%1.%2.%3.%4"/>
      <w:lvlJc w:val="left"/>
      <w:pPr>
        <w:ind w:left="1440" w:hanging="144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2880" w:hanging="2880"/>
      </w:pPr>
      <w:rPr>
        <w:rFonts w:hint="default"/>
        <w:sz w:val="28"/>
      </w:rPr>
    </w:lvl>
  </w:abstractNum>
  <w:abstractNum w:abstractNumId="1" w15:restartNumberingAfterBreak="0">
    <w:nsid w:val="03627FB2"/>
    <w:multiLevelType w:val="hybridMultilevel"/>
    <w:tmpl w:val="381CF136"/>
    <w:lvl w:ilvl="0" w:tplc="4B22D646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F80EE0B8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A302F5FA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125CA964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14265024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DBC6C5A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F87078B0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78A603C4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F434366A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08D20FE8"/>
    <w:multiLevelType w:val="hybridMultilevel"/>
    <w:tmpl w:val="F2263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1617B8"/>
    <w:multiLevelType w:val="hybridMultilevel"/>
    <w:tmpl w:val="2EB07094"/>
    <w:lvl w:ilvl="0" w:tplc="5E5EC53C">
      <w:start w:val="1"/>
      <w:numFmt w:val="decimal"/>
      <w:lvlText w:val="%1."/>
      <w:lvlJc w:val="left"/>
      <w:pPr>
        <w:ind w:left="927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326532"/>
    <w:multiLevelType w:val="hybridMultilevel"/>
    <w:tmpl w:val="E4646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542E22"/>
    <w:multiLevelType w:val="hybridMultilevel"/>
    <w:tmpl w:val="1B10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A664A4"/>
    <w:multiLevelType w:val="multilevel"/>
    <w:tmpl w:val="671AB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A020CF"/>
    <w:multiLevelType w:val="hybridMultilevel"/>
    <w:tmpl w:val="6824A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C478D0"/>
    <w:multiLevelType w:val="hybridMultilevel"/>
    <w:tmpl w:val="AF00456E"/>
    <w:lvl w:ilvl="0" w:tplc="FFFFFFFF">
      <w:start w:val="1"/>
      <w:numFmt w:val="decimal"/>
      <w:lvlText w:val="%1."/>
      <w:lvlJc w:val="left"/>
      <w:pPr>
        <w:ind w:left="36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DB149E"/>
    <w:multiLevelType w:val="multilevel"/>
    <w:tmpl w:val="B76096DC"/>
    <w:lvl w:ilvl="0">
      <w:start w:val="1"/>
      <w:numFmt w:val="decimal"/>
      <w:lvlText w:val="%1"/>
      <w:lvlJc w:val="left"/>
      <w:pPr>
        <w:ind w:left="468" w:hanging="46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8" w:hanging="468"/>
      </w:pPr>
      <w:rPr>
        <w:rFonts w:ascii="Arial" w:hAnsi="Arial" w:cs="Arial" w:hint="default"/>
        <w:sz w:val="28"/>
        <w:szCs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31B51827"/>
    <w:multiLevelType w:val="hybridMultilevel"/>
    <w:tmpl w:val="0EFC4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347E04">
      <w:numFmt w:val="bullet"/>
      <w:lvlText w:val="-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B16971"/>
    <w:multiLevelType w:val="hybridMultilevel"/>
    <w:tmpl w:val="A1D4EA04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A314DE"/>
    <w:multiLevelType w:val="multilevel"/>
    <w:tmpl w:val="857E98B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C791F9A"/>
    <w:multiLevelType w:val="hybridMultilevel"/>
    <w:tmpl w:val="13A61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B37769"/>
    <w:multiLevelType w:val="hybridMultilevel"/>
    <w:tmpl w:val="B776C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14D79F7"/>
    <w:multiLevelType w:val="hybridMultilevel"/>
    <w:tmpl w:val="B7DE304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4476175E"/>
    <w:multiLevelType w:val="hybridMultilevel"/>
    <w:tmpl w:val="B672E816"/>
    <w:lvl w:ilvl="0" w:tplc="FFFFFFFF">
      <w:start w:val="1"/>
      <w:numFmt w:val="decimal"/>
      <w:lvlText w:val="%1."/>
      <w:lvlJc w:val="left"/>
      <w:pPr>
        <w:ind w:left="360" w:hanging="360"/>
      </w:pPr>
      <w:rPr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9BF5748"/>
    <w:multiLevelType w:val="hybridMultilevel"/>
    <w:tmpl w:val="808634B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554045CD"/>
    <w:multiLevelType w:val="hybridMultilevel"/>
    <w:tmpl w:val="642E8E64"/>
    <w:lvl w:ilvl="0" w:tplc="C400CE7E">
      <w:start w:val="3"/>
      <w:numFmt w:val="decimal"/>
      <w:lvlText w:val="%1."/>
      <w:lvlJc w:val="left"/>
      <w:pPr>
        <w:ind w:left="36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5527CD4"/>
    <w:multiLevelType w:val="hybridMultilevel"/>
    <w:tmpl w:val="0F2684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7AF2B45"/>
    <w:multiLevelType w:val="hybridMultilevel"/>
    <w:tmpl w:val="DD2A0EF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9AE37B2"/>
    <w:multiLevelType w:val="hybridMultilevel"/>
    <w:tmpl w:val="17A8CE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ED0BEE"/>
    <w:multiLevelType w:val="hybridMultilevel"/>
    <w:tmpl w:val="B672E816"/>
    <w:lvl w:ilvl="0" w:tplc="008C5FCE">
      <w:start w:val="1"/>
      <w:numFmt w:val="decimal"/>
      <w:lvlText w:val="%1."/>
      <w:lvlJc w:val="left"/>
      <w:pPr>
        <w:ind w:left="36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F076154"/>
    <w:multiLevelType w:val="hybridMultilevel"/>
    <w:tmpl w:val="407E7C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65CA3D2F"/>
    <w:multiLevelType w:val="hybridMultilevel"/>
    <w:tmpl w:val="EE783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E1445CD"/>
    <w:multiLevelType w:val="hybridMultilevel"/>
    <w:tmpl w:val="B6DE1106"/>
    <w:lvl w:ilvl="0" w:tplc="E166C6D6">
      <w:start w:val="2"/>
      <w:numFmt w:val="decimal"/>
      <w:lvlText w:val="%1."/>
      <w:lvlJc w:val="left"/>
      <w:pPr>
        <w:ind w:left="36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99103B3"/>
    <w:multiLevelType w:val="hybridMultilevel"/>
    <w:tmpl w:val="0D90A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FA4B9B"/>
    <w:multiLevelType w:val="hybridMultilevel"/>
    <w:tmpl w:val="7A743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AF3092E"/>
    <w:multiLevelType w:val="hybridMultilevel"/>
    <w:tmpl w:val="AC48B9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EA01041"/>
    <w:multiLevelType w:val="hybridMultilevel"/>
    <w:tmpl w:val="A1D4EA04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627194902">
    <w:abstractNumId w:val="9"/>
  </w:num>
  <w:num w:numId="2" w16cid:durableId="1642731901">
    <w:abstractNumId w:val="11"/>
  </w:num>
  <w:num w:numId="3" w16cid:durableId="1263146067">
    <w:abstractNumId w:val="22"/>
  </w:num>
  <w:num w:numId="4" w16cid:durableId="778792344">
    <w:abstractNumId w:val="10"/>
  </w:num>
  <w:num w:numId="5" w16cid:durableId="803885622">
    <w:abstractNumId w:val="1"/>
  </w:num>
  <w:num w:numId="6" w16cid:durableId="873813976">
    <w:abstractNumId w:val="16"/>
  </w:num>
  <w:num w:numId="7" w16cid:durableId="1934975480">
    <w:abstractNumId w:val="8"/>
  </w:num>
  <w:num w:numId="8" w16cid:durableId="1012607604">
    <w:abstractNumId w:val="7"/>
  </w:num>
  <w:num w:numId="9" w16cid:durableId="914437583">
    <w:abstractNumId w:val="19"/>
  </w:num>
  <w:num w:numId="10" w16cid:durableId="1040781509">
    <w:abstractNumId w:val="21"/>
  </w:num>
  <w:num w:numId="11" w16cid:durableId="733938614">
    <w:abstractNumId w:val="0"/>
  </w:num>
  <w:num w:numId="12" w16cid:durableId="1480225103">
    <w:abstractNumId w:val="12"/>
    <w:lvlOverride w:ilvl="0">
      <w:lvl w:ilvl="0">
        <w:numFmt w:val="decimal"/>
        <w:lvlText w:val="%1."/>
        <w:lvlJc w:val="left"/>
      </w:lvl>
    </w:lvlOverride>
  </w:num>
  <w:num w:numId="13" w16cid:durableId="1606763688">
    <w:abstractNumId w:val="6"/>
  </w:num>
  <w:num w:numId="14" w16cid:durableId="1455633300">
    <w:abstractNumId w:val="24"/>
  </w:num>
  <w:num w:numId="15" w16cid:durableId="1282297862">
    <w:abstractNumId w:val="29"/>
  </w:num>
  <w:num w:numId="16" w16cid:durableId="1424522791">
    <w:abstractNumId w:val="25"/>
  </w:num>
  <w:num w:numId="17" w16cid:durableId="1647009345">
    <w:abstractNumId w:val="14"/>
  </w:num>
  <w:num w:numId="18" w16cid:durableId="1903712951">
    <w:abstractNumId w:val="20"/>
  </w:num>
  <w:num w:numId="19" w16cid:durableId="885020006">
    <w:abstractNumId w:val="18"/>
  </w:num>
  <w:num w:numId="20" w16cid:durableId="905383402">
    <w:abstractNumId w:val="27"/>
  </w:num>
  <w:num w:numId="21" w16cid:durableId="180976501">
    <w:abstractNumId w:val="26"/>
  </w:num>
  <w:num w:numId="22" w16cid:durableId="1593853663">
    <w:abstractNumId w:val="5"/>
  </w:num>
  <w:num w:numId="23" w16cid:durableId="20523101">
    <w:abstractNumId w:val="3"/>
  </w:num>
  <w:num w:numId="24" w16cid:durableId="1106853851">
    <w:abstractNumId w:val="2"/>
  </w:num>
  <w:num w:numId="25" w16cid:durableId="512064394">
    <w:abstractNumId w:val="13"/>
  </w:num>
  <w:num w:numId="26" w16cid:durableId="1016998741">
    <w:abstractNumId w:val="4"/>
  </w:num>
  <w:num w:numId="27" w16cid:durableId="942958040">
    <w:abstractNumId w:val="15"/>
  </w:num>
  <w:num w:numId="28" w16cid:durableId="1824463469">
    <w:abstractNumId w:val="28"/>
  </w:num>
  <w:num w:numId="29" w16cid:durableId="1793865139">
    <w:abstractNumId w:val="17"/>
  </w:num>
  <w:num w:numId="30" w16cid:durableId="246158849">
    <w:abstractNumId w:val="23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A39"/>
    <w:rsid w:val="000001AD"/>
    <w:rsid w:val="00001764"/>
    <w:rsid w:val="000019F9"/>
    <w:rsid w:val="000021B4"/>
    <w:rsid w:val="000021DC"/>
    <w:rsid w:val="0000327E"/>
    <w:rsid w:val="00003992"/>
    <w:rsid w:val="000045C5"/>
    <w:rsid w:val="000054BE"/>
    <w:rsid w:val="00005707"/>
    <w:rsid w:val="00005817"/>
    <w:rsid w:val="000058B8"/>
    <w:rsid w:val="000066F3"/>
    <w:rsid w:val="000068E7"/>
    <w:rsid w:val="00006F6A"/>
    <w:rsid w:val="00007090"/>
    <w:rsid w:val="0000734C"/>
    <w:rsid w:val="000079EB"/>
    <w:rsid w:val="00007B7D"/>
    <w:rsid w:val="00010358"/>
    <w:rsid w:val="000105E3"/>
    <w:rsid w:val="00011125"/>
    <w:rsid w:val="00011185"/>
    <w:rsid w:val="00011A2E"/>
    <w:rsid w:val="00011ABA"/>
    <w:rsid w:val="0001229C"/>
    <w:rsid w:val="0001234B"/>
    <w:rsid w:val="00012481"/>
    <w:rsid w:val="0001264A"/>
    <w:rsid w:val="0001346F"/>
    <w:rsid w:val="000137A0"/>
    <w:rsid w:val="00013874"/>
    <w:rsid w:val="00013937"/>
    <w:rsid w:val="00013A89"/>
    <w:rsid w:val="00013C10"/>
    <w:rsid w:val="00013C25"/>
    <w:rsid w:val="000142C8"/>
    <w:rsid w:val="0001444F"/>
    <w:rsid w:val="00014CB7"/>
    <w:rsid w:val="00015515"/>
    <w:rsid w:val="00016975"/>
    <w:rsid w:val="0001702A"/>
    <w:rsid w:val="0001754E"/>
    <w:rsid w:val="000175B2"/>
    <w:rsid w:val="00017888"/>
    <w:rsid w:val="00020807"/>
    <w:rsid w:val="0002088F"/>
    <w:rsid w:val="00020A51"/>
    <w:rsid w:val="00020D94"/>
    <w:rsid w:val="000218E5"/>
    <w:rsid w:val="00021AFA"/>
    <w:rsid w:val="00022A0A"/>
    <w:rsid w:val="00023068"/>
    <w:rsid w:val="00023776"/>
    <w:rsid w:val="00023E07"/>
    <w:rsid w:val="0002402B"/>
    <w:rsid w:val="00024B4C"/>
    <w:rsid w:val="00024BA6"/>
    <w:rsid w:val="00024BE0"/>
    <w:rsid w:val="00025C2A"/>
    <w:rsid w:val="000276C3"/>
    <w:rsid w:val="00030697"/>
    <w:rsid w:val="00031486"/>
    <w:rsid w:val="000315D0"/>
    <w:rsid w:val="00031D45"/>
    <w:rsid w:val="00031E64"/>
    <w:rsid w:val="00032094"/>
    <w:rsid w:val="00032565"/>
    <w:rsid w:val="0003286F"/>
    <w:rsid w:val="00032EE0"/>
    <w:rsid w:val="00033248"/>
    <w:rsid w:val="00033979"/>
    <w:rsid w:val="00033C28"/>
    <w:rsid w:val="00034314"/>
    <w:rsid w:val="000345F2"/>
    <w:rsid w:val="00034C9D"/>
    <w:rsid w:val="00034FE8"/>
    <w:rsid w:val="00035D59"/>
    <w:rsid w:val="00035D77"/>
    <w:rsid w:val="000367B8"/>
    <w:rsid w:val="00037414"/>
    <w:rsid w:val="00037B14"/>
    <w:rsid w:val="00040102"/>
    <w:rsid w:val="00041372"/>
    <w:rsid w:val="0004196F"/>
    <w:rsid w:val="00042124"/>
    <w:rsid w:val="00042889"/>
    <w:rsid w:val="00042AB5"/>
    <w:rsid w:val="00042EE5"/>
    <w:rsid w:val="00043848"/>
    <w:rsid w:val="0004417B"/>
    <w:rsid w:val="00044230"/>
    <w:rsid w:val="00044475"/>
    <w:rsid w:val="000445BC"/>
    <w:rsid w:val="00044AEE"/>
    <w:rsid w:val="00044BF7"/>
    <w:rsid w:val="000454C7"/>
    <w:rsid w:val="00045650"/>
    <w:rsid w:val="00046341"/>
    <w:rsid w:val="00046C54"/>
    <w:rsid w:val="000471DD"/>
    <w:rsid w:val="000474D7"/>
    <w:rsid w:val="000474F4"/>
    <w:rsid w:val="000478ED"/>
    <w:rsid w:val="00047AA9"/>
    <w:rsid w:val="000504B6"/>
    <w:rsid w:val="0005050E"/>
    <w:rsid w:val="00050736"/>
    <w:rsid w:val="00050A19"/>
    <w:rsid w:val="00050A34"/>
    <w:rsid w:val="0005196F"/>
    <w:rsid w:val="000519D1"/>
    <w:rsid w:val="00051B56"/>
    <w:rsid w:val="00051F55"/>
    <w:rsid w:val="000520AD"/>
    <w:rsid w:val="00052749"/>
    <w:rsid w:val="00052DC8"/>
    <w:rsid w:val="000532A0"/>
    <w:rsid w:val="0005347E"/>
    <w:rsid w:val="000544D2"/>
    <w:rsid w:val="00054701"/>
    <w:rsid w:val="0005475F"/>
    <w:rsid w:val="00054AB4"/>
    <w:rsid w:val="00054F5A"/>
    <w:rsid w:val="000560CB"/>
    <w:rsid w:val="000567D8"/>
    <w:rsid w:val="0005742A"/>
    <w:rsid w:val="000575B3"/>
    <w:rsid w:val="000575BD"/>
    <w:rsid w:val="0005765B"/>
    <w:rsid w:val="000577C7"/>
    <w:rsid w:val="00057D25"/>
    <w:rsid w:val="00060466"/>
    <w:rsid w:val="00060569"/>
    <w:rsid w:val="000606BA"/>
    <w:rsid w:val="00060CB1"/>
    <w:rsid w:val="0006119F"/>
    <w:rsid w:val="0006157F"/>
    <w:rsid w:val="00061608"/>
    <w:rsid w:val="00061C2C"/>
    <w:rsid w:val="00061D2E"/>
    <w:rsid w:val="00061F07"/>
    <w:rsid w:val="00061FF8"/>
    <w:rsid w:val="00062887"/>
    <w:rsid w:val="00062BA9"/>
    <w:rsid w:val="00062CE1"/>
    <w:rsid w:val="00062F45"/>
    <w:rsid w:val="000631CF"/>
    <w:rsid w:val="00063BEC"/>
    <w:rsid w:val="00064AF2"/>
    <w:rsid w:val="00064F7E"/>
    <w:rsid w:val="0006594F"/>
    <w:rsid w:val="00065F85"/>
    <w:rsid w:val="00066064"/>
    <w:rsid w:val="0006643F"/>
    <w:rsid w:val="00066BBB"/>
    <w:rsid w:val="00067B63"/>
    <w:rsid w:val="00070200"/>
    <w:rsid w:val="00070CD6"/>
    <w:rsid w:val="00071495"/>
    <w:rsid w:val="000715DF"/>
    <w:rsid w:val="00072574"/>
    <w:rsid w:val="00072FA3"/>
    <w:rsid w:val="000732BF"/>
    <w:rsid w:val="0007374F"/>
    <w:rsid w:val="000738D6"/>
    <w:rsid w:val="00073D28"/>
    <w:rsid w:val="00074250"/>
    <w:rsid w:val="00074AD5"/>
    <w:rsid w:val="00074B19"/>
    <w:rsid w:val="00074BEE"/>
    <w:rsid w:val="00074F0B"/>
    <w:rsid w:val="000757FD"/>
    <w:rsid w:val="00075BDC"/>
    <w:rsid w:val="00076B00"/>
    <w:rsid w:val="00076C74"/>
    <w:rsid w:val="000771A0"/>
    <w:rsid w:val="000772E2"/>
    <w:rsid w:val="00077352"/>
    <w:rsid w:val="00077796"/>
    <w:rsid w:val="00080A19"/>
    <w:rsid w:val="00080B50"/>
    <w:rsid w:val="0008124E"/>
    <w:rsid w:val="0008136F"/>
    <w:rsid w:val="00081EF8"/>
    <w:rsid w:val="0008208A"/>
    <w:rsid w:val="0008226C"/>
    <w:rsid w:val="0008238D"/>
    <w:rsid w:val="00082428"/>
    <w:rsid w:val="000825E0"/>
    <w:rsid w:val="00082874"/>
    <w:rsid w:val="0008287D"/>
    <w:rsid w:val="00082CDA"/>
    <w:rsid w:val="00082FA7"/>
    <w:rsid w:val="000831AD"/>
    <w:rsid w:val="000840B7"/>
    <w:rsid w:val="000840F9"/>
    <w:rsid w:val="00084277"/>
    <w:rsid w:val="00084287"/>
    <w:rsid w:val="0008440B"/>
    <w:rsid w:val="0008498F"/>
    <w:rsid w:val="00085106"/>
    <w:rsid w:val="00085308"/>
    <w:rsid w:val="0008538F"/>
    <w:rsid w:val="00085449"/>
    <w:rsid w:val="000859B9"/>
    <w:rsid w:val="00085EF9"/>
    <w:rsid w:val="000865A7"/>
    <w:rsid w:val="000867F4"/>
    <w:rsid w:val="0008693C"/>
    <w:rsid w:val="00086C14"/>
    <w:rsid w:val="0008702C"/>
    <w:rsid w:val="0008707E"/>
    <w:rsid w:val="00087806"/>
    <w:rsid w:val="00087836"/>
    <w:rsid w:val="00087F2C"/>
    <w:rsid w:val="00090E9F"/>
    <w:rsid w:val="000917EF"/>
    <w:rsid w:val="00091BEC"/>
    <w:rsid w:val="00091C3A"/>
    <w:rsid w:val="0009207D"/>
    <w:rsid w:val="0009349C"/>
    <w:rsid w:val="000941CB"/>
    <w:rsid w:val="0009422D"/>
    <w:rsid w:val="000942BC"/>
    <w:rsid w:val="000942E2"/>
    <w:rsid w:val="00094452"/>
    <w:rsid w:val="0009468F"/>
    <w:rsid w:val="000948C4"/>
    <w:rsid w:val="000948F7"/>
    <w:rsid w:val="00095175"/>
    <w:rsid w:val="000954C3"/>
    <w:rsid w:val="00095676"/>
    <w:rsid w:val="0009590E"/>
    <w:rsid w:val="00095ECB"/>
    <w:rsid w:val="00096D2B"/>
    <w:rsid w:val="00096E7D"/>
    <w:rsid w:val="00097B21"/>
    <w:rsid w:val="00097B36"/>
    <w:rsid w:val="000A092B"/>
    <w:rsid w:val="000A0CAF"/>
    <w:rsid w:val="000A1165"/>
    <w:rsid w:val="000A1297"/>
    <w:rsid w:val="000A12FE"/>
    <w:rsid w:val="000A1616"/>
    <w:rsid w:val="000A1F3B"/>
    <w:rsid w:val="000A21C0"/>
    <w:rsid w:val="000A23CD"/>
    <w:rsid w:val="000A2D6A"/>
    <w:rsid w:val="000A3563"/>
    <w:rsid w:val="000A386B"/>
    <w:rsid w:val="000A38F9"/>
    <w:rsid w:val="000A406B"/>
    <w:rsid w:val="000A498B"/>
    <w:rsid w:val="000A49CD"/>
    <w:rsid w:val="000A4CE3"/>
    <w:rsid w:val="000A507E"/>
    <w:rsid w:val="000A5692"/>
    <w:rsid w:val="000A56F5"/>
    <w:rsid w:val="000A57EE"/>
    <w:rsid w:val="000A60FF"/>
    <w:rsid w:val="000A63D2"/>
    <w:rsid w:val="000A642B"/>
    <w:rsid w:val="000A6D1C"/>
    <w:rsid w:val="000A7A9C"/>
    <w:rsid w:val="000A7EE8"/>
    <w:rsid w:val="000B0090"/>
    <w:rsid w:val="000B05DE"/>
    <w:rsid w:val="000B0E66"/>
    <w:rsid w:val="000B16EA"/>
    <w:rsid w:val="000B1B6E"/>
    <w:rsid w:val="000B1F5A"/>
    <w:rsid w:val="000B20A6"/>
    <w:rsid w:val="000B23CC"/>
    <w:rsid w:val="000B2838"/>
    <w:rsid w:val="000B2A26"/>
    <w:rsid w:val="000B323D"/>
    <w:rsid w:val="000B3666"/>
    <w:rsid w:val="000B3BE3"/>
    <w:rsid w:val="000B3F86"/>
    <w:rsid w:val="000B4E91"/>
    <w:rsid w:val="000B509D"/>
    <w:rsid w:val="000B57BE"/>
    <w:rsid w:val="000B606C"/>
    <w:rsid w:val="000B6342"/>
    <w:rsid w:val="000B7A8A"/>
    <w:rsid w:val="000B7DB9"/>
    <w:rsid w:val="000B7E34"/>
    <w:rsid w:val="000B7E6D"/>
    <w:rsid w:val="000B7F29"/>
    <w:rsid w:val="000C0279"/>
    <w:rsid w:val="000C032F"/>
    <w:rsid w:val="000C0513"/>
    <w:rsid w:val="000C083C"/>
    <w:rsid w:val="000C0CDF"/>
    <w:rsid w:val="000C105E"/>
    <w:rsid w:val="000C125B"/>
    <w:rsid w:val="000C1747"/>
    <w:rsid w:val="000C1F70"/>
    <w:rsid w:val="000C226D"/>
    <w:rsid w:val="000C2303"/>
    <w:rsid w:val="000C234B"/>
    <w:rsid w:val="000C26A5"/>
    <w:rsid w:val="000C2B5D"/>
    <w:rsid w:val="000C2E9F"/>
    <w:rsid w:val="000C3684"/>
    <w:rsid w:val="000C39EA"/>
    <w:rsid w:val="000C45B2"/>
    <w:rsid w:val="000C503A"/>
    <w:rsid w:val="000C57ED"/>
    <w:rsid w:val="000C5F13"/>
    <w:rsid w:val="000C5F59"/>
    <w:rsid w:val="000C6609"/>
    <w:rsid w:val="000C6E7D"/>
    <w:rsid w:val="000C702D"/>
    <w:rsid w:val="000C7345"/>
    <w:rsid w:val="000C750C"/>
    <w:rsid w:val="000C7A20"/>
    <w:rsid w:val="000C7E98"/>
    <w:rsid w:val="000D024C"/>
    <w:rsid w:val="000D0255"/>
    <w:rsid w:val="000D035A"/>
    <w:rsid w:val="000D0DD9"/>
    <w:rsid w:val="000D0E90"/>
    <w:rsid w:val="000D1BCF"/>
    <w:rsid w:val="000D1E4C"/>
    <w:rsid w:val="000D24DE"/>
    <w:rsid w:val="000D3045"/>
    <w:rsid w:val="000D356E"/>
    <w:rsid w:val="000D3808"/>
    <w:rsid w:val="000D3E4C"/>
    <w:rsid w:val="000D43CE"/>
    <w:rsid w:val="000D459C"/>
    <w:rsid w:val="000D53E1"/>
    <w:rsid w:val="000D5543"/>
    <w:rsid w:val="000D5A13"/>
    <w:rsid w:val="000D5CB5"/>
    <w:rsid w:val="000D5F23"/>
    <w:rsid w:val="000D6A10"/>
    <w:rsid w:val="000D7252"/>
    <w:rsid w:val="000D73F8"/>
    <w:rsid w:val="000D750A"/>
    <w:rsid w:val="000D7C61"/>
    <w:rsid w:val="000E008A"/>
    <w:rsid w:val="000E0446"/>
    <w:rsid w:val="000E048C"/>
    <w:rsid w:val="000E085C"/>
    <w:rsid w:val="000E143E"/>
    <w:rsid w:val="000E1F3A"/>
    <w:rsid w:val="000E2277"/>
    <w:rsid w:val="000E2299"/>
    <w:rsid w:val="000E235E"/>
    <w:rsid w:val="000E2874"/>
    <w:rsid w:val="000E29A7"/>
    <w:rsid w:val="000E2AD3"/>
    <w:rsid w:val="000E3276"/>
    <w:rsid w:val="000E32FA"/>
    <w:rsid w:val="000E34C8"/>
    <w:rsid w:val="000E34D5"/>
    <w:rsid w:val="000E3713"/>
    <w:rsid w:val="000E3964"/>
    <w:rsid w:val="000E3A74"/>
    <w:rsid w:val="000E3FDA"/>
    <w:rsid w:val="000E47A0"/>
    <w:rsid w:val="000E4975"/>
    <w:rsid w:val="000E4B1C"/>
    <w:rsid w:val="000E53FD"/>
    <w:rsid w:val="000E540D"/>
    <w:rsid w:val="000E5CD9"/>
    <w:rsid w:val="000E70FF"/>
    <w:rsid w:val="000E7F2C"/>
    <w:rsid w:val="000F00AF"/>
    <w:rsid w:val="000F0174"/>
    <w:rsid w:val="000F01CF"/>
    <w:rsid w:val="000F0329"/>
    <w:rsid w:val="000F12F3"/>
    <w:rsid w:val="000F13BD"/>
    <w:rsid w:val="000F140F"/>
    <w:rsid w:val="000F1B7D"/>
    <w:rsid w:val="000F251C"/>
    <w:rsid w:val="000F26E2"/>
    <w:rsid w:val="000F29FF"/>
    <w:rsid w:val="000F3929"/>
    <w:rsid w:val="000F39E0"/>
    <w:rsid w:val="000F3DA8"/>
    <w:rsid w:val="000F4135"/>
    <w:rsid w:val="000F4224"/>
    <w:rsid w:val="000F43EC"/>
    <w:rsid w:val="000F5308"/>
    <w:rsid w:val="000F64EA"/>
    <w:rsid w:val="000F67FD"/>
    <w:rsid w:val="000F6969"/>
    <w:rsid w:val="00100325"/>
    <w:rsid w:val="00100FBB"/>
    <w:rsid w:val="0010130E"/>
    <w:rsid w:val="00101717"/>
    <w:rsid w:val="00101C30"/>
    <w:rsid w:val="00101C76"/>
    <w:rsid w:val="00102305"/>
    <w:rsid w:val="0010236C"/>
    <w:rsid w:val="001029C5"/>
    <w:rsid w:val="00102B15"/>
    <w:rsid w:val="00102CD5"/>
    <w:rsid w:val="00104153"/>
    <w:rsid w:val="00104AAB"/>
    <w:rsid w:val="00104D0A"/>
    <w:rsid w:val="00105083"/>
    <w:rsid w:val="0010593E"/>
    <w:rsid w:val="00105CC3"/>
    <w:rsid w:val="00105F71"/>
    <w:rsid w:val="00106141"/>
    <w:rsid w:val="0010650C"/>
    <w:rsid w:val="001066C7"/>
    <w:rsid w:val="001068BF"/>
    <w:rsid w:val="00106A5B"/>
    <w:rsid w:val="00106EA8"/>
    <w:rsid w:val="00107A1D"/>
    <w:rsid w:val="00110411"/>
    <w:rsid w:val="00110A3D"/>
    <w:rsid w:val="001117B1"/>
    <w:rsid w:val="00111E0C"/>
    <w:rsid w:val="001123A5"/>
    <w:rsid w:val="00112A60"/>
    <w:rsid w:val="0011365B"/>
    <w:rsid w:val="00113758"/>
    <w:rsid w:val="0011384A"/>
    <w:rsid w:val="0011400A"/>
    <w:rsid w:val="00114362"/>
    <w:rsid w:val="00114807"/>
    <w:rsid w:val="0011499A"/>
    <w:rsid w:val="0011549E"/>
    <w:rsid w:val="0011575D"/>
    <w:rsid w:val="00115F96"/>
    <w:rsid w:val="00116193"/>
    <w:rsid w:val="001162E7"/>
    <w:rsid w:val="00116F2C"/>
    <w:rsid w:val="0011737A"/>
    <w:rsid w:val="001173A1"/>
    <w:rsid w:val="001204DA"/>
    <w:rsid w:val="00120B5A"/>
    <w:rsid w:val="00120BA9"/>
    <w:rsid w:val="001216FD"/>
    <w:rsid w:val="001218F8"/>
    <w:rsid w:val="00121AFE"/>
    <w:rsid w:val="0012323B"/>
    <w:rsid w:val="001232AD"/>
    <w:rsid w:val="00123E37"/>
    <w:rsid w:val="00123EA0"/>
    <w:rsid w:val="001245E8"/>
    <w:rsid w:val="0012477D"/>
    <w:rsid w:val="001251B2"/>
    <w:rsid w:val="001251BB"/>
    <w:rsid w:val="00125931"/>
    <w:rsid w:val="001265F2"/>
    <w:rsid w:val="00126916"/>
    <w:rsid w:val="00126957"/>
    <w:rsid w:val="00126B3F"/>
    <w:rsid w:val="00126D40"/>
    <w:rsid w:val="00127538"/>
    <w:rsid w:val="00127CEB"/>
    <w:rsid w:val="0013029D"/>
    <w:rsid w:val="00130C3F"/>
    <w:rsid w:val="00130DFC"/>
    <w:rsid w:val="00131DB6"/>
    <w:rsid w:val="00132429"/>
    <w:rsid w:val="0013265E"/>
    <w:rsid w:val="00132B07"/>
    <w:rsid w:val="0013312E"/>
    <w:rsid w:val="00133226"/>
    <w:rsid w:val="0013342D"/>
    <w:rsid w:val="001334BA"/>
    <w:rsid w:val="0013478B"/>
    <w:rsid w:val="001349CB"/>
    <w:rsid w:val="00134F23"/>
    <w:rsid w:val="00135AC7"/>
    <w:rsid w:val="00135C8F"/>
    <w:rsid w:val="00135DB4"/>
    <w:rsid w:val="0013636C"/>
    <w:rsid w:val="001369E4"/>
    <w:rsid w:val="00136F90"/>
    <w:rsid w:val="00137179"/>
    <w:rsid w:val="00137BF1"/>
    <w:rsid w:val="00137D39"/>
    <w:rsid w:val="00137D9E"/>
    <w:rsid w:val="00140830"/>
    <w:rsid w:val="00140A09"/>
    <w:rsid w:val="00140E90"/>
    <w:rsid w:val="00141358"/>
    <w:rsid w:val="00141631"/>
    <w:rsid w:val="00141C44"/>
    <w:rsid w:val="00142698"/>
    <w:rsid w:val="00142CBA"/>
    <w:rsid w:val="00142F02"/>
    <w:rsid w:val="00143071"/>
    <w:rsid w:val="00143707"/>
    <w:rsid w:val="001437A8"/>
    <w:rsid w:val="001443E1"/>
    <w:rsid w:val="00144735"/>
    <w:rsid w:val="00144C9D"/>
    <w:rsid w:val="001454DE"/>
    <w:rsid w:val="001459AF"/>
    <w:rsid w:val="00146139"/>
    <w:rsid w:val="0014622E"/>
    <w:rsid w:val="0014635F"/>
    <w:rsid w:val="0014661D"/>
    <w:rsid w:val="00147128"/>
    <w:rsid w:val="001473E9"/>
    <w:rsid w:val="00147572"/>
    <w:rsid w:val="00150261"/>
    <w:rsid w:val="001503DC"/>
    <w:rsid w:val="001507C6"/>
    <w:rsid w:val="00150953"/>
    <w:rsid w:val="00150EF1"/>
    <w:rsid w:val="00151B8A"/>
    <w:rsid w:val="00151E62"/>
    <w:rsid w:val="0015206F"/>
    <w:rsid w:val="001522D5"/>
    <w:rsid w:val="0015245A"/>
    <w:rsid w:val="00154030"/>
    <w:rsid w:val="00154B59"/>
    <w:rsid w:val="00154C10"/>
    <w:rsid w:val="00154C74"/>
    <w:rsid w:val="00154DEF"/>
    <w:rsid w:val="00154F9D"/>
    <w:rsid w:val="0015507B"/>
    <w:rsid w:val="0015515E"/>
    <w:rsid w:val="001565CD"/>
    <w:rsid w:val="001566A9"/>
    <w:rsid w:val="00156846"/>
    <w:rsid w:val="00157BCC"/>
    <w:rsid w:val="001600C6"/>
    <w:rsid w:val="00160541"/>
    <w:rsid w:val="001605A3"/>
    <w:rsid w:val="00160BF4"/>
    <w:rsid w:val="00160C47"/>
    <w:rsid w:val="00160CCF"/>
    <w:rsid w:val="00160D84"/>
    <w:rsid w:val="0016165C"/>
    <w:rsid w:val="001616F1"/>
    <w:rsid w:val="00162129"/>
    <w:rsid w:val="001628D9"/>
    <w:rsid w:val="00162DED"/>
    <w:rsid w:val="001630D8"/>
    <w:rsid w:val="0016342B"/>
    <w:rsid w:val="001634A8"/>
    <w:rsid w:val="001637B2"/>
    <w:rsid w:val="0016384F"/>
    <w:rsid w:val="00163FEF"/>
    <w:rsid w:val="00163FF3"/>
    <w:rsid w:val="00164BC8"/>
    <w:rsid w:val="001659F3"/>
    <w:rsid w:val="00166098"/>
    <w:rsid w:val="0016610D"/>
    <w:rsid w:val="0016643A"/>
    <w:rsid w:val="0016692B"/>
    <w:rsid w:val="00166953"/>
    <w:rsid w:val="00166B74"/>
    <w:rsid w:val="00166D0B"/>
    <w:rsid w:val="00166D26"/>
    <w:rsid w:val="00166D50"/>
    <w:rsid w:val="00167840"/>
    <w:rsid w:val="00167C3E"/>
    <w:rsid w:val="0017015D"/>
    <w:rsid w:val="001702C3"/>
    <w:rsid w:val="001708CE"/>
    <w:rsid w:val="00170C4E"/>
    <w:rsid w:val="001712A2"/>
    <w:rsid w:val="00171C29"/>
    <w:rsid w:val="00171D43"/>
    <w:rsid w:val="00171DC4"/>
    <w:rsid w:val="001728B3"/>
    <w:rsid w:val="001728DA"/>
    <w:rsid w:val="0017290A"/>
    <w:rsid w:val="00172F13"/>
    <w:rsid w:val="001745E4"/>
    <w:rsid w:val="00174DED"/>
    <w:rsid w:val="00175297"/>
    <w:rsid w:val="0017549D"/>
    <w:rsid w:val="00175614"/>
    <w:rsid w:val="0017778D"/>
    <w:rsid w:val="00180541"/>
    <w:rsid w:val="00180B7E"/>
    <w:rsid w:val="0018108E"/>
    <w:rsid w:val="001811D2"/>
    <w:rsid w:val="00181535"/>
    <w:rsid w:val="00182574"/>
    <w:rsid w:val="0018260F"/>
    <w:rsid w:val="001830D3"/>
    <w:rsid w:val="001831E2"/>
    <w:rsid w:val="0018367E"/>
    <w:rsid w:val="00183CC0"/>
    <w:rsid w:val="00184310"/>
    <w:rsid w:val="00185106"/>
    <w:rsid w:val="00185EE7"/>
    <w:rsid w:val="001869F8"/>
    <w:rsid w:val="00186CDF"/>
    <w:rsid w:val="00186E01"/>
    <w:rsid w:val="0018701F"/>
    <w:rsid w:val="00187A09"/>
    <w:rsid w:val="00187CAA"/>
    <w:rsid w:val="001902EE"/>
    <w:rsid w:val="001911E1"/>
    <w:rsid w:val="0019188D"/>
    <w:rsid w:val="00191F4C"/>
    <w:rsid w:val="0019207B"/>
    <w:rsid w:val="00192959"/>
    <w:rsid w:val="00192DE8"/>
    <w:rsid w:val="00192F82"/>
    <w:rsid w:val="00193D0D"/>
    <w:rsid w:val="00194CD5"/>
    <w:rsid w:val="00194D40"/>
    <w:rsid w:val="00194DB6"/>
    <w:rsid w:val="0019557A"/>
    <w:rsid w:val="001959E1"/>
    <w:rsid w:val="00195C7C"/>
    <w:rsid w:val="00196D2F"/>
    <w:rsid w:val="00197238"/>
    <w:rsid w:val="00197868"/>
    <w:rsid w:val="00197C1A"/>
    <w:rsid w:val="00197E07"/>
    <w:rsid w:val="001A027E"/>
    <w:rsid w:val="001A0409"/>
    <w:rsid w:val="001A1594"/>
    <w:rsid w:val="001A18E4"/>
    <w:rsid w:val="001A1A2F"/>
    <w:rsid w:val="001A1C95"/>
    <w:rsid w:val="001A1ECE"/>
    <w:rsid w:val="001A2326"/>
    <w:rsid w:val="001A23F2"/>
    <w:rsid w:val="001A27A6"/>
    <w:rsid w:val="001A3C38"/>
    <w:rsid w:val="001A469B"/>
    <w:rsid w:val="001A4C2C"/>
    <w:rsid w:val="001A4F89"/>
    <w:rsid w:val="001A5792"/>
    <w:rsid w:val="001A5842"/>
    <w:rsid w:val="001A5BDA"/>
    <w:rsid w:val="001A649A"/>
    <w:rsid w:val="001A71DA"/>
    <w:rsid w:val="001A73C4"/>
    <w:rsid w:val="001A74A0"/>
    <w:rsid w:val="001A7510"/>
    <w:rsid w:val="001A78BB"/>
    <w:rsid w:val="001B0093"/>
    <w:rsid w:val="001B0399"/>
    <w:rsid w:val="001B08B5"/>
    <w:rsid w:val="001B0B23"/>
    <w:rsid w:val="001B0DB7"/>
    <w:rsid w:val="001B0DF2"/>
    <w:rsid w:val="001B114E"/>
    <w:rsid w:val="001B134B"/>
    <w:rsid w:val="001B1362"/>
    <w:rsid w:val="001B154C"/>
    <w:rsid w:val="001B2222"/>
    <w:rsid w:val="001B2383"/>
    <w:rsid w:val="001B2645"/>
    <w:rsid w:val="001B27A6"/>
    <w:rsid w:val="001B2EAD"/>
    <w:rsid w:val="001B31A3"/>
    <w:rsid w:val="001B3DB7"/>
    <w:rsid w:val="001B41CC"/>
    <w:rsid w:val="001B4386"/>
    <w:rsid w:val="001B4C25"/>
    <w:rsid w:val="001B4CD6"/>
    <w:rsid w:val="001B5863"/>
    <w:rsid w:val="001B6A0B"/>
    <w:rsid w:val="001B7007"/>
    <w:rsid w:val="001B74BE"/>
    <w:rsid w:val="001B766D"/>
    <w:rsid w:val="001B7B78"/>
    <w:rsid w:val="001C0359"/>
    <w:rsid w:val="001C0555"/>
    <w:rsid w:val="001C0C38"/>
    <w:rsid w:val="001C1171"/>
    <w:rsid w:val="001C1383"/>
    <w:rsid w:val="001C13C0"/>
    <w:rsid w:val="001C14F0"/>
    <w:rsid w:val="001C168E"/>
    <w:rsid w:val="001C2013"/>
    <w:rsid w:val="001C20CF"/>
    <w:rsid w:val="001C250A"/>
    <w:rsid w:val="001C2FAC"/>
    <w:rsid w:val="001C3410"/>
    <w:rsid w:val="001C381D"/>
    <w:rsid w:val="001C3F7C"/>
    <w:rsid w:val="001C4671"/>
    <w:rsid w:val="001C4C46"/>
    <w:rsid w:val="001C50C9"/>
    <w:rsid w:val="001C52FF"/>
    <w:rsid w:val="001C53BE"/>
    <w:rsid w:val="001C5524"/>
    <w:rsid w:val="001C5619"/>
    <w:rsid w:val="001C714E"/>
    <w:rsid w:val="001C726F"/>
    <w:rsid w:val="001D010E"/>
    <w:rsid w:val="001D03F9"/>
    <w:rsid w:val="001D04D6"/>
    <w:rsid w:val="001D04E3"/>
    <w:rsid w:val="001D0A50"/>
    <w:rsid w:val="001D11DE"/>
    <w:rsid w:val="001D1376"/>
    <w:rsid w:val="001D1665"/>
    <w:rsid w:val="001D182B"/>
    <w:rsid w:val="001D1CB0"/>
    <w:rsid w:val="001D1F35"/>
    <w:rsid w:val="001D2689"/>
    <w:rsid w:val="001D274A"/>
    <w:rsid w:val="001D2AB4"/>
    <w:rsid w:val="001D2CF2"/>
    <w:rsid w:val="001D338F"/>
    <w:rsid w:val="001D33C3"/>
    <w:rsid w:val="001D34E4"/>
    <w:rsid w:val="001D37B8"/>
    <w:rsid w:val="001D37CE"/>
    <w:rsid w:val="001D3920"/>
    <w:rsid w:val="001D3A63"/>
    <w:rsid w:val="001D3EA9"/>
    <w:rsid w:val="001D41FE"/>
    <w:rsid w:val="001D47BA"/>
    <w:rsid w:val="001D4929"/>
    <w:rsid w:val="001D4A83"/>
    <w:rsid w:val="001D6965"/>
    <w:rsid w:val="001D757C"/>
    <w:rsid w:val="001D7820"/>
    <w:rsid w:val="001D7909"/>
    <w:rsid w:val="001D7EB6"/>
    <w:rsid w:val="001E00C8"/>
    <w:rsid w:val="001E0594"/>
    <w:rsid w:val="001E0856"/>
    <w:rsid w:val="001E146A"/>
    <w:rsid w:val="001E14F4"/>
    <w:rsid w:val="001E1511"/>
    <w:rsid w:val="001E16CA"/>
    <w:rsid w:val="001E19EA"/>
    <w:rsid w:val="001E1F12"/>
    <w:rsid w:val="001E296A"/>
    <w:rsid w:val="001E2ACD"/>
    <w:rsid w:val="001E2F7F"/>
    <w:rsid w:val="001E3A55"/>
    <w:rsid w:val="001E3B30"/>
    <w:rsid w:val="001E3BD7"/>
    <w:rsid w:val="001E3F99"/>
    <w:rsid w:val="001E4459"/>
    <w:rsid w:val="001E514B"/>
    <w:rsid w:val="001E5483"/>
    <w:rsid w:val="001E576C"/>
    <w:rsid w:val="001E634B"/>
    <w:rsid w:val="001E6418"/>
    <w:rsid w:val="001E6828"/>
    <w:rsid w:val="001E6FC6"/>
    <w:rsid w:val="001F000E"/>
    <w:rsid w:val="001F03C1"/>
    <w:rsid w:val="001F0703"/>
    <w:rsid w:val="001F1254"/>
    <w:rsid w:val="001F12DE"/>
    <w:rsid w:val="001F12FA"/>
    <w:rsid w:val="001F1943"/>
    <w:rsid w:val="001F20F8"/>
    <w:rsid w:val="001F2AA7"/>
    <w:rsid w:val="001F2AF0"/>
    <w:rsid w:val="001F3746"/>
    <w:rsid w:val="001F3822"/>
    <w:rsid w:val="001F4A0E"/>
    <w:rsid w:val="001F4EF2"/>
    <w:rsid w:val="001F50BE"/>
    <w:rsid w:val="001F5726"/>
    <w:rsid w:val="001F63F8"/>
    <w:rsid w:val="001F6B5C"/>
    <w:rsid w:val="001F6FC6"/>
    <w:rsid w:val="001F70F5"/>
    <w:rsid w:val="001F76B5"/>
    <w:rsid w:val="001F79DE"/>
    <w:rsid w:val="002002B0"/>
    <w:rsid w:val="00201316"/>
    <w:rsid w:val="00201D06"/>
    <w:rsid w:val="00202857"/>
    <w:rsid w:val="0020296A"/>
    <w:rsid w:val="00202A67"/>
    <w:rsid w:val="00202E07"/>
    <w:rsid w:val="0020311E"/>
    <w:rsid w:val="002032C4"/>
    <w:rsid w:val="002036C2"/>
    <w:rsid w:val="0020394F"/>
    <w:rsid w:val="00203981"/>
    <w:rsid w:val="00203B49"/>
    <w:rsid w:val="00203D74"/>
    <w:rsid w:val="00204989"/>
    <w:rsid w:val="00205A06"/>
    <w:rsid w:val="00206061"/>
    <w:rsid w:val="002063DE"/>
    <w:rsid w:val="002066E5"/>
    <w:rsid w:val="00206826"/>
    <w:rsid w:val="00206A76"/>
    <w:rsid w:val="00206D1A"/>
    <w:rsid w:val="00206EA2"/>
    <w:rsid w:val="002072AA"/>
    <w:rsid w:val="002072D1"/>
    <w:rsid w:val="00207574"/>
    <w:rsid w:val="0020768D"/>
    <w:rsid w:val="00207FC8"/>
    <w:rsid w:val="002102F5"/>
    <w:rsid w:val="002108D1"/>
    <w:rsid w:val="00210959"/>
    <w:rsid w:val="00210F9B"/>
    <w:rsid w:val="002112AD"/>
    <w:rsid w:val="00211B92"/>
    <w:rsid w:val="00212412"/>
    <w:rsid w:val="002126B7"/>
    <w:rsid w:val="00213929"/>
    <w:rsid w:val="00214289"/>
    <w:rsid w:val="0021439F"/>
    <w:rsid w:val="0021446D"/>
    <w:rsid w:val="002145C7"/>
    <w:rsid w:val="00214952"/>
    <w:rsid w:val="00214D07"/>
    <w:rsid w:val="00215729"/>
    <w:rsid w:val="0021643E"/>
    <w:rsid w:val="0021749F"/>
    <w:rsid w:val="002174FF"/>
    <w:rsid w:val="0021756B"/>
    <w:rsid w:val="002178F2"/>
    <w:rsid w:val="002179E6"/>
    <w:rsid w:val="002200F1"/>
    <w:rsid w:val="00220FA9"/>
    <w:rsid w:val="00221620"/>
    <w:rsid w:val="00221747"/>
    <w:rsid w:val="0022192B"/>
    <w:rsid w:val="002230E9"/>
    <w:rsid w:val="00223520"/>
    <w:rsid w:val="00223BA4"/>
    <w:rsid w:val="00223BFE"/>
    <w:rsid w:val="00223C69"/>
    <w:rsid w:val="00223D19"/>
    <w:rsid w:val="0022437A"/>
    <w:rsid w:val="0022447B"/>
    <w:rsid w:val="002244F1"/>
    <w:rsid w:val="0022454D"/>
    <w:rsid w:val="00224EC6"/>
    <w:rsid w:val="00225522"/>
    <w:rsid w:val="0022555F"/>
    <w:rsid w:val="002266BA"/>
    <w:rsid w:val="00226EBB"/>
    <w:rsid w:val="002271D3"/>
    <w:rsid w:val="00227638"/>
    <w:rsid w:val="00227BBD"/>
    <w:rsid w:val="00227CD7"/>
    <w:rsid w:val="00227ED7"/>
    <w:rsid w:val="0023018B"/>
    <w:rsid w:val="002308EE"/>
    <w:rsid w:val="00230C5F"/>
    <w:rsid w:val="00231410"/>
    <w:rsid w:val="0023249B"/>
    <w:rsid w:val="00234810"/>
    <w:rsid w:val="00234B03"/>
    <w:rsid w:val="00234F23"/>
    <w:rsid w:val="00234F46"/>
    <w:rsid w:val="00234F88"/>
    <w:rsid w:val="00235B12"/>
    <w:rsid w:val="00235EB3"/>
    <w:rsid w:val="002361BB"/>
    <w:rsid w:val="002369B8"/>
    <w:rsid w:val="0023730E"/>
    <w:rsid w:val="00237EB9"/>
    <w:rsid w:val="0024017A"/>
    <w:rsid w:val="002401AF"/>
    <w:rsid w:val="002405A0"/>
    <w:rsid w:val="002406BA"/>
    <w:rsid w:val="00241307"/>
    <w:rsid w:val="002413CD"/>
    <w:rsid w:val="00241B70"/>
    <w:rsid w:val="00241C70"/>
    <w:rsid w:val="00241DB9"/>
    <w:rsid w:val="00242499"/>
    <w:rsid w:val="002424AC"/>
    <w:rsid w:val="00242F28"/>
    <w:rsid w:val="0024405E"/>
    <w:rsid w:val="00244AF7"/>
    <w:rsid w:val="00245B8A"/>
    <w:rsid w:val="00245F31"/>
    <w:rsid w:val="00246142"/>
    <w:rsid w:val="0024642F"/>
    <w:rsid w:val="002469DE"/>
    <w:rsid w:val="00246F10"/>
    <w:rsid w:val="00247A22"/>
    <w:rsid w:val="00247FD1"/>
    <w:rsid w:val="00250622"/>
    <w:rsid w:val="00250741"/>
    <w:rsid w:val="00250947"/>
    <w:rsid w:val="00250DEF"/>
    <w:rsid w:val="00252574"/>
    <w:rsid w:val="0025269B"/>
    <w:rsid w:val="002527AF"/>
    <w:rsid w:val="0025283B"/>
    <w:rsid w:val="00252FC8"/>
    <w:rsid w:val="00253032"/>
    <w:rsid w:val="0025338F"/>
    <w:rsid w:val="00253AD2"/>
    <w:rsid w:val="00253C76"/>
    <w:rsid w:val="00253F4D"/>
    <w:rsid w:val="00254434"/>
    <w:rsid w:val="00254E58"/>
    <w:rsid w:val="002551A7"/>
    <w:rsid w:val="002555E0"/>
    <w:rsid w:val="00255961"/>
    <w:rsid w:val="00256D54"/>
    <w:rsid w:val="0025760C"/>
    <w:rsid w:val="002577D8"/>
    <w:rsid w:val="00257814"/>
    <w:rsid w:val="00257BA6"/>
    <w:rsid w:val="00257BB9"/>
    <w:rsid w:val="00260701"/>
    <w:rsid w:val="002608A0"/>
    <w:rsid w:val="00260E14"/>
    <w:rsid w:val="0026140C"/>
    <w:rsid w:val="00261459"/>
    <w:rsid w:val="0026152C"/>
    <w:rsid w:val="0026173D"/>
    <w:rsid w:val="00262499"/>
    <w:rsid w:val="002628AE"/>
    <w:rsid w:val="00262B40"/>
    <w:rsid w:val="00262B6A"/>
    <w:rsid w:val="0026319A"/>
    <w:rsid w:val="0026324F"/>
    <w:rsid w:val="00263650"/>
    <w:rsid w:val="00263879"/>
    <w:rsid w:val="00263AEA"/>
    <w:rsid w:val="0026412F"/>
    <w:rsid w:val="00264275"/>
    <w:rsid w:val="00264BB9"/>
    <w:rsid w:val="0026536B"/>
    <w:rsid w:val="00265AC4"/>
    <w:rsid w:val="00265C76"/>
    <w:rsid w:val="00265EA7"/>
    <w:rsid w:val="00265EBD"/>
    <w:rsid w:val="00266C74"/>
    <w:rsid w:val="00266D60"/>
    <w:rsid w:val="00266EDB"/>
    <w:rsid w:val="0026708F"/>
    <w:rsid w:val="00267578"/>
    <w:rsid w:val="00267A33"/>
    <w:rsid w:val="00267F96"/>
    <w:rsid w:val="00270276"/>
    <w:rsid w:val="002711A1"/>
    <w:rsid w:val="0027189B"/>
    <w:rsid w:val="00271909"/>
    <w:rsid w:val="00271D1C"/>
    <w:rsid w:val="002722B0"/>
    <w:rsid w:val="00272584"/>
    <w:rsid w:val="002729E4"/>
    <w:rsid w:val="002730BB"/>
    <w:rsid w:val="0027390F"/>
    <w:rsid w:val="00273BDD"/>
    <w:rsid w:val="00274597"/>
    <w:rsid w:val="002745D3"/>
    <w:rsid w:val="002751AC"/>
    <w:rsid w:val="00275826"/>
    <w:rsid w:val="002758DF"/>
    <w:rsid w:val="00275ED5"/>
    <w:rsid w:val="002767E3"/>
    <w:rsid w:val="00276919"/>
    <w:rsid w:val="00276AD1"/>
    <w:rsid w:val="00276FE7"/>
    <w:rsid w:val="002772F6"/>
    <w:rsid w:val="00277926"/>
    <w:rsid w:val="002779F9"/>
    <w:rsid w:val="00277DA5"/>
    <w:rsid w:val="00277F58"/>
    <w:rsid w:val="002803C4"/>
    <w:rsid w:val="002809A5"/>
    <w:rsid w:val="002809DC"/>
    <w:rsid w:val="00280AFE"/>
    <w:rsid w:val="00280B20"/>
    <w:rsid w:val="00280C0C"/>
    <w:rsid w:val="00282622"/>
    <w:rsid w:val="00282EEF"/>
    <w:rsid w:val="002832B5"/>
    <w:rsid w:val="0028372C"/>
    <w:rsid w:val="00283FDA"/>
    <w:rsid w:val="0028531A"/>
    <w:rsid w:val="00285697"/>
    <w:rsid w:val="00286430"/>
    <w:rsid w:val="00287399"/>
    <w:rsid w:val="0028740B"/>
    <w:rsid w:val="002874CE"/>
    <w:rsid w:val="002874D9"/>
    <w:rsid w:val="0028760B"/>
    <w:rsid w:val="00287E35"/>
    <w:rsid w:val="00290695"/>
    <w:rsid w:val="00290DC4"/>
    <w:rsid w:val="00290EEC"/>
    <w:rsid w:val="00291F26"/>
    <w:rsid w:val="002932C7"/>
    <w:rsid w:val="002933EA"/>
    <w:rsid w:val="002936F2"/>
    <w:rsid w:val="00293BD8"/>
    <w:rsid w:val="00294C9F"/>
    <w:rsid w:val="00294CD0"/>
    <w:rsid w:val="00294DEE"/>
    <w:rsid w:val="00295A9E"/>
    <w:rsid w:val="00295C76"/>
    <w:rsid w:val="002963E3"/>
    <w:rsid w:val="002967D1"/>
    <w:rsid w:val="002967E2"/>
    <w:rsid w:val="00296BD1"/>
    <w:rsid w:val="00296D75"/>
    <w:rsid w:val="00296D95"/>
    <w:rsid w:val="00296DC7"/>
    <w:rsid w:val="002976C8"/>
    <w:rsid w:val="00297D78"/>
    <w:rsid w:val="002A077F"/>
    <w:rsid w:val="002A1428"/>
    <w:rsid w:val="002A1904"/>
    <w:rsid w:val="002A19AD"/>
    <w:rsid w:val="002A1A97"/>
    <w:rsid w:val="002A2296"/>
    <w:rsid w:val="002A2C4E"/>
    <w:rsid w:val="002A2C7F"/>
    <w:rsid w:val="002A32BF"/>
    <w:rsid w:val="002A3AFF"/>
    <w:rsid w:val="002A3EE7"/>
    <w:rsid w:val="002A41B9"/>
    <w:rsid w:val="002A45AE"/>
    <w:rsid w:val="002A46D1"/>
    <w:rsid w:val="002A4805"/>
    <w:rsid w:val="002A4D95"/>
    <w:rsid w:val="002A4F63"/>
    <w:rsid w:val="002A6164"/>
    <w:rsid w:val="002A6332"/>
    <w:rsid w:val="002A717C"/>
    <w:rsid w:val="002A7473"/>
    <w:rsid w:val="002A76F7"/>
    <w:rsid w:val="002A77EB"/>
    <w:rsid w:val="002A79F4"/>
    <w:rsid w:val="002A7B81"/>
    <w:rsid w:val="002A7BF0"/>
    <w:rsid w:val="002A7CBA"/>
    <w:rsid w:val="002B04E4"/>
    <w:rsid w:val="002B095E"/>
    <w:rsid w:val="002B0BC7"/>
    <w:rsid w:val="002B0EE4"/>
    <w:rsid w:val="002B1260"/>
    <w:rsid w:val="002B13A3"/>
    <w:rsid w:val="002B1913"/>
    <w:rsid w:val="002B24F1"/>
    <w:rsid w:val="002B26B6"/>
    <w:rsid w:val="002B2972"/>
    <w:rsid w:val="002B2B9C"/>
    <w:rsid w:val="002B2CF2"/>
    <w:rsid w:val="002B33D5"/>
    <w:rsid w:val="002B33E4"/>
    <w:rsid w:val="002B38F0"/>
    <w:rsid w:val="002B47CD"/>
    <w:rsid w:val="002B4800"/>
    <w:rsid w:val="002B5338"/>
    <w:rsid w:val="002B583B"/>
    <w:rsid w:val="002B5BEC"/>
    <w:rsid w:val="002B63AC"/>
    <w:rsid w:val="002B64E8"/>
    <w:rsid w:val="002B679A"/>
    <w:rsid w:val="002B74C4"/>
    <w:rsid w:val="002B75E9"/>
    <w:rsid w:val="002B7601"/>
    <w:rsid w:val="002B7828"/>
    <w:rsid w:val="002B7D4E"/>
    <w:rsid w:val="002B7DB5"/>
    <w:rsid w:val="002C00F1"/>
    <w:rsid w:val="002C02F1"/>
    <w:rsid w:val="002C046D"/>
    <w:rsid w:val="002C04A9"/>
    <w:rsid w:val="002C05B2"/>
    <w:rsid w:val="002C0C9B"/>
    <w:rsid w:val="002C0DF6"/>
    <w:rsid w:val="002C178E"/>
    <w:rsid w:val="002C17F9"/>
    <w:rsid w:val="002C1D31"/>
    <w:rsid w:val="002C3199"/>
    <w:rsid w:val="002C4032"/>
    <w:rsid w:val="002C41B1"/>
    <w:rsid w:val="002C46F2"/>
    <w:rsid w:val="002C52F2"/>
    <w:rsid w:val="002C55AA"/>
    <w:rsid w:val="002C5643"/>
    <w:rsid w:val="002C569D"/>
    <w:rsid w:val="002C584D"/>
    <w:rsid w:val="002C599C"/>
    <w:rsid w:val="002C6681"/>
    <w:rsid w:val="002C6D06"/>
    <w:rsid w:val="002C71E0"/>
    <w:rsid w:val="002C72ED"/>
    <w:rsid w:val="002C7303"/>
    <w:rsid w:val="002C74FF"/>
    <w:rsid w:val="002C77EE"/>
    <w:rsid w:val="002D001C"/>
    <w:rsid w:val="002D071C"/>
    <w:rsid w:val="002D07EF"/>
    <w:rsid w:val="002D0AC7"/>
    <w:rsid w:val="002D0B4C"/>
    <w:rsid w:val="002D1091"/>
    <w:rsid w:val="002D12E1"/>
    <w:rsid w:val="002D1D2A"/>
    <w:rsid w:val="002D2A06"/>
    <w:rsid w:val="002D2DF6"/>
    <w:rsid w:val="002D30A4"/>
    <w:rsid w:val="002D32E6"/>
    <w:rsid w:val="002D3645"/>
    <w:rsid w:val="002D38D6"/>
    <w:rsid w:val="002D3A4C"/>
    <w:rsid w:val="002D3D4A"/>
    <w:rsid w:val="002D4691"/>
    <w:rsid w:val="002D4695"/>
    <w:rsid w:val="002D524D"/>
    <w:rsid w:val="002D5580"/>
    <w:rsid w:val="002D5DB8"/>
    <w:rsid w:val="002D6826"/>
    <w:rsid w:val="002D69EE"/>
    <w:rsid w:val="002D6E3B"/>
    <w:rsid w:val="002D7382"/>
    <w:rsid w:val="002D7525"/>
    <w:rsid w:val="002D7B95"/>
    <w:rsid w:val="002D7F94"/>
    <w:rsid w:val="002D7F99"/>
    <w:rsid w:val="002D7FE6"/>
    <w:rsid w:val="002E021D"/>
    <w:rsid w:val="002E0437"/>
    <w:rsid w:val="002E0A03"/>
    <w:rsid w:val="002E0A46"/>
    <w:rsid w:val="002E0F55"/>
    <w:rsid w:val="002E1185"/>
    <w:rsid w:val="002E185A"/>
    <w:rsid w:val="002E20C3"/>
    <w:rsid w:val="002E281B"/>
    <w:rsid w:val="002E286E"/>
    <w:rsid w:val="002E2A38"/>
    <w:rsid w:val="002E2CE0"/>
    <w:rsid w:val="002E2E9D"/>
    <w:rsid w:val="002E318C"/>
    <w:rsid w:val="002E429E"/>
    <w:rsid w:val="002E4472"/>
    <w:rsid w:val="002E4702"/>
    <w:rsid w:val="002E5139"/>
    <w:rsid w:val="002E54E2"/>
    <w:rsid w:val="002E5C8F"/>
    <w:rsid w:val="002E6184"/>
    <w:rsid w:val="002E6EBF"/>
    <w:rsid w:val="002E6F32"/>
    <w:rsid w:val="002E730A"/>
    <w:rsid w:val="002E732F"/>
    <w:rsid w:val="002E78A7"/>
    <w:rsid w:val="002E7F4D"/>
    <w:rsid w:val="002F0256"/>
    <w:rsid w:val="002F0601"/>
    <w:rsid w:val="002F061D"/>
    <w:rsid w:val="002F0743"/>
    <w:rsid w:val="002F08D9"/>
    <w:rsid w:val="002F0FBA"/>
    <w:rsid w:val="002F238B"/>
    <w:rsid w:val="002F251D"/>
    <w:rsid w:val="002F38CC"/>
    <w:rsid w:val="002F4502"/>
    <w:rsid w:val="002F5309"/>
    <w:rsid w:val="002F55EB"/>
    <w:rsid w:val="002F5667"/>
    <w:rsid w:val="002F5767"/>
    <w:rsid w:val="002F5808"/>
    <w:rsid w:val="002F5B9A"/>
    <w:rsid w:val="002F6370"/>
    <w:rsid w:val="002F6552"/>
    <w:rsid w:val="002F6B44"/>
    <w:rsid w:val="002F7225"/>
    <w:rsid w:val="002F7525"/>
    <w:rsid w:val="002F79B0"/>
    <w:rsid w:val="00300154"/>
    <w:rsid w:val="00300980"/>
    <w:rsid w:val="00300A47"/>
    <w:rsid w:val="00300A99"/>
    <w:rsid w:val="00300D2E"/>
    <w:rsid w:val="00300F3B"/>
    <w:rsid w:val="00301720"/>
    <w:rsid w:val="00301E95"/>
    <w:rsid w:val="00303ADB"/>
    <w:rsid w:val="00303F4B"/>
    <w:rsid w:val="003044F3"/>
    <w:rsid w:val="00304C11"/>
    <w:rsid w:val="00304EDF"/>
    <w:rsid w:val="00305455"/>
    <w:rsid w:val="00306BE6"/>
    <w:rsid w:val="00307483"/>
    <w:rsid w:val="00307684"/>
    <w:rsid w:val="003079B7"/>
    <w:rsid w:val="003102AB"/>
    <w:rsid w:val="00310B32"/>
    <w:rsid w:val="00310B9D"/>
    <w:rsid w:val="0031121A"/>
    <w:rsid w:val="0031149C"/>
    <w:rsid w:val="003118AD"/>
    <w:rsid w:val="0031263A"/>
    <w:rsid w:val="00313103"/>
    <w:rsid w:val="003142A6"/>
    <w:rsid w:val="003148B4"/>
    <w:rsid w:val="00314DDD"/>
    <w:rsid w:val="00314FB0"/>
    <w:rsid w:val="0031509D"/>
    <w:rsid w:val="00315183"/>
    <w:rsid w:val="00315AA7"/>
    <w:rsid w:val="003163F8"/>
    <w:rsid w:val="00316C0F"/>
    <w:rsid w:val="0031739E"/>
    <w:rsid w:val="00317F6B"/>
    <w:rsid w:val="0032022C"/>
    <w:rsid w:val="00320B04"/>
    <w:rsid w:val="00320E19"/>
    <w:rsid w:val="0032109F"/>
    <w:rsid w:val="003210DD"/>
    <w:rsid w:val="003211C5"/>
    <w:rsid w:val="003219B1"/>
    <w:rsid w:val="00321B08"/>
    <w:rsid w:val="00321BBE"/>
    <w:rsid w:val="00322350"/>
    <w:rsid w:val="00322732"/>
    <w:rsid w:val="00322D06"/>
    <w:rsid w:val="00322F0F"/>
    <w:rsid w:val="003230A3"/>
    <w:rsid w:val="00323633"/>
    <w:rsid w:val="0032363E"/>
    <w:rsid w:val="0032400F"/>
    <w:rsid w:val="003246B9"/>
    <w:rsid w:val="00324869"/>
    <w:rsid w:val="00324B87"/>
    <w:rsid w:val="00324B97"/>
    <w:rsid w:val="003250D0"/>
    <w:rsid w:val="003251FE"/>
    <w:rsid w:val="00325AA2"/>
    <w:rsid w:val="003266BB"/>
    <w:rsid w:val="0032690F"/>
    <w:rsid w:val="0032740D"/>
    <w:rsid w:val="0032785E"/>
    <w:rsid w:val="00327A18"/>
    <w:rsid w:val="00327D4D"/>
    <w:rsid w:val="00327EE2"/>
    <w:rsid w:val="00330A5E"/>
    <w:rsid w:val="00330C03"/>
    <w:rsid w:val="00330E97"/>
    <w:rsid w:val="003310A5"/>
    <w:rsid w:val="003315DB"/>
    <w:rsid w:val="003316BF"/>
    <w:rsid w:val="00331B80"/>
    <w:rsid w:val="00333B33"/>
    <w:rsid w:val="00333C75"/>
    <w:rsid w:val="00333E68"/>
    <w:rsid w:val="0033419E"/>
    <w:rsid w:val="003341D9"/>
    <w:rsid w:val="00334243"/>
    <w:rsid w:val="0033439C"/>
    <w:rsid w:val="00334A90"/>
    <w:rsid w:val="00334AE8"/>
    <w:rsid w:val="00334DEA"/>
    <w:rsid w:val="00335C72"/>
    <w:rsid w:val="00335FCB"/>
    <w:rsid w:val="003366A6"/>
    <w:rsid w:val="00336BEE"/>
    <w:rsid w:val="00336DA3"/>
    <w:rsid w:val="003378DB"/>
    <w:rsid w:val="00340373"/>
    <w:rsid w:val="003406C6"/>
    <w:rsid w:val="00340DF7"/>
    <w:rsid w:val="003412C2"/>
    <w:rsid w:val="003413EA"/>
    <w:rsid w:val="00341A7C"/>
    <w:rsid w:val="00341F9F"/>
    <w:rsid w:val="0034206F"/>
    <w:rsid w:val="00342148"/>
    <w:rsid w:val="003425AF"/>
    <w:rsid w:val="003425C5"/>
    <w:rsid w:val="00342604"/>
    <w:rsid w:val="00342D1F"/>
    <w:rsid w:val="00343230"/>
    <w:rsid w:val="0034336B"/>
    <w:rsid w:val="00343759"/>
    <w:rsid w:val="0034412B"/>
    <w:rsid w:val="00344194"/>
    <w:rsid w:val="00344EEE"/>
    <w:rsid w:val="003452AF"/>
    <w:rsid w:val="003452E0"/>
    <w:rsid w:val="0034569B"/>
    <w:rsid w:val="003456CC"/>
    <w:rsid w:val="003459B4"/>
    <w:rsid w:val="00346603"/>
    <w:rsid w:val="003467F6"/>
    <w:rsid w:val="003468DC"/>
    <w:rsid w:val="00347261"/>
    <w:rsid w:val="003473F6"/>
    <w:rsid w:val="003474F3"/>
    <w:rsid w:val="0035094F"/>
    <w:rsid w:val="00351682"/>
    <w:rsid w:val="00351A4B"/>
    <w:rsid w:val="00351C6C"/>
    <w:rsid w:val="00351FC4"/>
    <w:rsid w:val="0035293D"/>
    <w:rsid w:val="00353507"/>
    <w:rsid w:val="00353D0E"/>
    <w:rsid w:val="00353D51"/>
    <w:rsid w:val="00353DDD"/>
    <w:rsid w:val="00353F72"/>
    <w:rsid w:val="00354109"/>
    <w:rsid w:val="003556B7"/>
    <w:rsid w:val="003565CB"/>
    <w:rsid w:val="00356718"/>
    <w:rsid w:val="00356950"/>
    <w:rsid w:val="00356B78"/>
    <w:rsid w:val="003572C1"/>
    <w:rsid w:val="00357335"/>
    <w:rsid w:val="00357382"/>
    <w:rsid w:val="00357FF1"/>
    <w:rsid w:val="00360315"/>
    <w:rsid w:val="003607F2"/>
    <w:rsid w:val="0036084B"/>
    <w:rsid w:val="00360B3C"/>
    <w:rsid w:val="00360BD7"/>
    <w:rsid w:val="0036249B"/>
    <w:rsid w:val="0036277D"/>
    <w:rsid w:val="00362BBC"/>
    <w:rsid w:val="0036340C"/>
    <w:rsid w:val="00364427"/>
    <w:rsid w:val="00364880"/>
    <w:rsid w:val="003650F6"/>
    <w:rsid w:val="003659B1"/>
    <w:rsid w:val="00365EB6"/>
    <w:rsid w:val="003668F0"/>
    <w:rsid w:val="00366BAC"/>
    <w:rsid w:val="00366FF4"/>
    <w:rsid w:val="003672D9"/>
    <w:rsid w:val="00367704"/>
    <w:rsid w:val="00370902"/>
    <w:rsid w:val="00370A32"/>
    <w:rsid w:val="003717A5"/>
    <w:rsid w:val="0037185D"/>
    <w:rsid w:val="003719B2"/>
    <w:rsid w:val="0037252D"/>
    <w:rsid w:val="0037253F"/>
    <w:rsid w:val="003732A6"/>
    <w:rsid w:val="00373819"/>
    <w:rsid w:val="00373D67"/>
    <w:rsid w:val="003743B4"/>
    <w:rsid w:val="00374625"/>
    <w:rsid w:val="0037504B"/>
    <w:rsid w:val="0037564A"/>
    <w:rsid w:val="00375897"/>
    <w:rsid w:val="003769A5"/>
    <w:rsid w:val="00376B02"/>
    <w:rsid w:val="00376D97"/>
    <w:rsid w:val="00376E4D"/>
    <w:rsid w:val="00376E64"/>
    <w:rsid w:val="00377FAF"/>
    <w:rsid w:val="003803D5"/>
    <w:rsid w:val="0038047D"/>
    <w:rsid w:val="00380575"/>
    <w:rsid w:val="00380822"/>
    <w:rsid w:val="00380E08"/>
    <w:rsid w:val="003811B2"/>
    <w:rsid w:val="0038128C"/>
    <w:rsid w:val="003821C7"/>
    <w:rsid w:val="00382FB3"/>
    <w:rsid w:val="00383D65"/>
    <w:rsid w:val="00384696"/>
    <w:rsid w:val="00384756"/>
    <w:rsid w:val="00384856"/>
    <w:rsid w:val="00385508"/>
    <w:rsid w:val="00386011"/>
    <w:rsid w:val="00386247"/>
    <w:rsid w:val="00386657"/>
    <w:rsid w:val="00386E10"/>
    <w:rsid w:val="0038718B"/>
    <w:rsid w:val="003876DD"/>
    <w:rsid w:val="00390254"/>
    <w:rsid w:val="0039150E"/>
    <w:rsid w:val="00391A33"/>
    <w:rsid w:val="00391A3F"/>
    <w:rsid w:val="00391D25"/>
    <w:rsid w:val="00392E33"/>
    <w:rsid w:val="00392FD8"/>
    <w:rsid w:val="00393325"/>
    <w:rsid w:val="00393399"/>
    <w:rsid w:val="003933A2"/>
    <w:rsid w:val="003937F6"/>
    <w:rsid w:val="003944F6"/>
    <w:rsid w:val="00394948"/>
    <w:rsid w:val="00394C28"/>
    <w:rsid w:val="00394E0E"/>
    <w:rsid w:val="00395051"/>
    <w:rsid w:val="00395763"/>
    <w:rsid w:val="00395947"/>
    <w:rsid w:val="00396125"/>
    <w:rsid w:val="003962CC"/>
    <w:rsid w:val="003963ED"/>
    <w:rsid w:val="00397577"/>
    <w:rsid w:val="003975C4"/>
    <w:rsid w:val="00397AC0"/>
    <w:rsid w:val="003A01FA"/>
    <w:rsid w:val="003A0814"/>
    <w:rsid w:val="003A0E25"/>
    <w:rsid w:val="003A0FB3"/>
    <w:rsid w:val="003A1008"/>
    <w:rsid w:val="003A1246"/>
    <w:rsid w:val="003A149E"/>
    <w:rsid w:val="003A1745"/>
    <w:rsid w:val="003A197D"/>
    <w:rsid w:val="003A215A"/>
    <w:rsid w:val="003A2281"/>
    <w:rsid w:val="003A2323"/>
    <w:rsid w:val="003A2619"/>
    <w:rsid w:val="003A2982"/>
    <w:rsid w:val="003A2B01"/>
    <w:rsid w:val="003A329E"/>
    <w:rsid w:val="003A3E2C"/>
    <w:rsid w:val="003A4076"/>
    <w:rsid w:val="003A4438"/>
    <w:rsid w:val="003A45D0"/>
    <w:rsid w:val="003A4622"/>
    <w:rsid w:val="003A4A60"/>
    <w:rsid w:val="003A51BD"/>
    <w:rsid w:val="003A5678"/>
    <w:rsid w:val="003A59A1"/>
    <w:rsid w:val="003A59DB"/>
    <w:rsid w:val="003A61E3"/>
    <w:rsid w:val="003A7369"/>
    <w:rsid w:val="003A76E7"/>
    <w:rsid w:val="003A7C86"/>
    <w:rsid w:val="003B020D"/>
    <w:rsid w:val="003B0954"/>
    <w:rsid w:val="003B0C0E"/>
    <w:rsid w:val="003B11A9"/>
    <w:rsid w:val="003B1564"/>
    <w:rsid w:val="003B2854"/>
    <w:rsid w:val="003B2A67"/>
    <w:rsid w:val="003B2F3E"/>
    <w:rsid w:val="003B2F4D"/>
    <w:rsid w:val="003B3091"/>
    <w:rsid w:val="003B3BC4"/>
    <w:rsid w:val="003B3F65"/>
    <w:rsid w:val="003B4027"/>
    <w:rsid w:val="003B4964"/>
    <w:rsid w:val="003B49D9"/>
    <w:rsid w:val="003B4B8E"/>
    <w:rsid w:val="003B4E4B"/>
    <w:rsid w:val="003B6085"/>
    <w:rsid w:val="003B612A"/>
    <w:rsid w:val="003B63C9"/>
    <w:rsid w:val="003B6BA5"/>
    <w:rsid w:val="003B7935"/>
    <w:rsid w:val="003B7B60"/>
    <w:rsid w:val="003C02DD"/>
    <w:rsid w:val="003C08EA"/>
    <w:rsid w:val="003C0A8D"/>
    <w:rsid w:val="003C0D38"/>
    <w:rsid w:val="003C1938"/>
    <w:rsid w:val="003C1BBE"/>
    <w:rsid w:val="003C1E14"/>
    <w:rsid w:val="003C2222"/>
    <w:rsid w:val="003C27A6"/>
    <w:rsid w:val="003C2D10"/>
    <w:rsid w:val="003C35C3"/>
    <w:rsid w:val="003C43CC"/>
    <w:rsid w:val="003C47BD"/>
    <w:rsid w:val="003C4A7E"/>
    <w:rsid w:val="003C4F5F"/>
    <w:rsid w:val="003C537C"/>
    <w:rsid w:val="003C5B53"/>
    <w:rsid w:val="003C5D88"/>
    <w:rsid w:val="003C60A8"/>
    <w:rsid w:val="003C60AF"/>
    <w:rsid w:val="003C6210"/>
    <w:rsid w:val="003C73F5"/>
    <w:rsid w:val="003C7BCD"/>
    <w:rsid w:val="003D0AAE"/>
    <w:rsid w:val="003D0B14"/>
    <w:rsid w:val="003D14B2"/>
    <w:rsid w:val="003D1AEA"/>
    <w:rsid w:val="003D21DD"/>
    <w:rsid w:val="003D222A"/>
    <w:rsid w:val="003D2289"/>
    <w:rsid w:val="003D2363"/>
    <w:rsid w:val="003D2E3B"/>
    <w:rsid w:val="003D3085"/>
    <w:rsid w:val="003D30CC"/>
    <w:rsid w:val="003D333B"/>
    <w:rsid w:val="003D359A"/>
    <w:rsid w:val="003D364B"/>
    <w:rsid w:val="003D3A72"/>
    <w:rsid w:val="003D3DFF"/>
    <w:rsid w:val="003D3E01"/>
    <w:rsid w:val="003D408B"/>
    <w:rsid w:val="003D5A4C"/>
    <w:rsid w:val="003D5DED"/>
    <w:rsid w:val="003D6511"/>
    <w:rsid w:val="003D7E91"/>
    <w:rsid w:val="003E071F"/>
    <w:rsid w:val="003E10A4"/>
    <w:rsid w:val="003E13A9"/>
    <w:rsid w:val="003E1A47"/>
    <w:rsid w:val="003E2281"/>
    <w:rsid w:val="003E2362"/>
    <w:rsid w:val="003E26D7"/>
    <w:rsid w:val="003E3134"/>
    <w:rsid w:val="003E3185"/>
    <w:rsid w:val="003E440E"/>
    <w:rsid w:val="003E45EE"/>
    <w:rsid w:val="003E47B1"/>
    <w:rsid w:val="003E5001"/>
    <w:rsid w:val="003E506B"/>
    <w:rsid w:val="003E6468"/>
    <w:rsid w:val="003E7571"/>
    <w:rsid w:val="003E7F4D"/>
    <w:rsid w:val="003E7F71"/>
    <w:rsid w:val="003F08D3"/>
    <w:rsid w:val="003F13A1"/>
    <w:rsid w:val="003F1490"/>
    <w:rsid w:val="003F1CA8"/>
    <w:rsid w:val="003F1F2F"/>
    <w:rsid w:val="003F28D5"/>
    <w:rsid w:val="003F2E9F"/>
    <w:rsid w:val="003F421D"/>
    <w:rsid w:val="003F4977"/>
    <w:rsid w:val="003F519C"/>
    <w:rsid w:val="003F5626"/>
    <w:rsid w:val="003F5807"/>
    <w:rsid w:val="003F6214"/>
    <w:rsid w:val="003F725D"/>
    <w:rsid w:val="003F7902"/>
    <w:rsid w:val="00400036"/>
    <w:rsid w:val="0040025B"/>
    <w:rsid w:val="00400318"/>
    <w:rsid w:val="0040085D"/>
    <w:rsid w:val="00401AA8"/>
    <w:rsid w:val="00401EB5"/>
    <w:rsid w:val="00401EDD"/>
    <w:rsid w:val="00401F58"/>
    <w:rsid w:val="00401FAA"/>
    <w:rsid w:val="0040209C"/>
    <w:rsid w:val="004027C9"/>
    <w:rsid w:val="00402D5A"/>
    <w:rsid w:val="00402FA0"/>
    <w:rsid w:val="00403256"/>
    <w:rsid w:val="00403B1B"/>
    <w:rsid w:val="0040460F"/>
    <w:rsid w:val="00404B32"/>
    <w:rsid w:val="00404D22"/>
    <w:rsid w:val="0040500C"/>
    <w:rsid w:val="004052D5"/>
    <w:rsid w:val="00406FF7"/>
    <w:rsid w:val="0040708C"/>
    <w:rsid w:val="0040737F"/>
    <w:rsid w:val="004076BD"/>
    <w:rsid w:val="00407734"/>
    <w:rsid w:val="00410580"/>
    <w:rsid w:val="004105F5"/>
    <w:rsid w:val="00410BCC"/>
    <w:rsid w:val="0041152D"/>
    <w:rsid w:val="00411537"/>
    <w:rsid w:val="004116CE"/>
    <w:rsid w:val="004119BB"/>
    <w:rsid w:val="00411AEC"/>
    <w:rsid w:val="00412289"/>
    <w:rsid w:val="00412724"/>
    <w:rsid w:val="004127A6"/>
    <w:rsid w:val="004133E6"/>
    <w:rsid w:val="00413A57"/>
    <w:rsid w:val="00413F00"/>
    <w:rsid w:val="00415140"/>
    <w:rsid w:val="00415D4F"/>
    <w:rsid w:val="00415D9F"/>
    <w:rsid w:val="00416053"/>
    <w:rsid w:val="004167F3"/>
    <w:rsid w:val="00416A5D"/>
    <w:rsid w:val="004173D3"/>
    <w:rsid w:val="00417963"/>
    <w:rsid w:val="00417CAC"/>
    <w:rsid w:val="00417E5D"/>
    <w:rsid w:val="00417F87"/>
    <w:rsid w:val="00422068"/>
    <w:rsid w:val="00423414"/>
    <w:rsid w:val="00423494"/>
    <w:rsid w:val="0042376D"/>
    <w:rsid w:val="00423B60"/>
    <w:rsid w:val="00424338"/>
    <w:rsid w:val="00424F47"/>
    <w:rsid w:val="0042559F"/>
    <w:rsid w:val="004258F4"/>
    <w:rsid w:val="004261A2"/>
    <w:rsid w:val="00427289"/>
    <w:rsid w:val="00427A82"/>
    <w:rsid w:val="00427EEE"/>
    <w:rsid w:val="00430606"/>
    <w:rsid w:val="004307E7"/>
    <w:rsid w:val="00431198"/>
    <w:rsid w:val="004312A9"/>
    <w:rsid w:val="004313E9"/>
    <w:rsid w:val="004315B8"/>
    <w:rsid w:val="00431DC2"/>
    <w:rsid w:val="00431F43"/>
    <w:rsid w:val="00431F4A"/>
    <w:rsid w:val="00432373"/>
    <w:rsid w:val="00432558"/>
    <w:rsid w:val="0043258C"/>
    <w:rsid w:val="00433CE6"/>
    <w:rsid w:val="004342BF"/>
    <w:rsid w:val="0043442C"/>
    <w:rsid w:val="0043460B"/>
    <w:rsid w:val="004346D9"/>
    <w:rsid w:val="00434AF2"/>
    <w:rsid w:val="00434BE6"/>
    <w:rsid w:val="00435EA8"/>
    <w:rsid w:val="00436473"/>
    <w:rsid w:val="004364DA"/>
    <w:rsid w:val="00437362"/>
    <w:rsid w:val="00437685"/>
    <w:rsid w:val="00437B6C"/>
    <w:rsid w:val="00437CA5"/>
    <w:rsid w:val="00437D67"/>
    <w:rsid w:val="00437F0F"/>
    <w:rsid w:val="00437F32"/>
    <w:rsid w:val="00437FC3"/>
    <w:rsid w:val="004407FA"/>
    <w:rsid w:val="00440D3C"/>
    <w:rsid w:val="004410B1"/>
    <w:rsid w:val="004411DC"/>
    <w:rsid w:val="004412E8"/>
    <w:rsid w:val="00441885"/>
    <w:rsid w:val="004419AE"/>
    <w:rsid w:val="0044229D"/>
    <w:rsid w:val="00442668"/>
    <w:rsid w:val="004426DB"/>
    <w:rsid w:val="00442766"/>
    <w:rsid w:val="00443046"/>
    <w:rsid w:val="00443B37"/>
    <w:rsid w:val="00444293"/>
    <w:rsid w:val="00444435"/>
    <w:rsid w:val="00444891"/>
    <w:rsid w:val="004448DC"/>
    <w:rsid w:val="00444904"/>
    <w:rsid w:val="00444AD8"/>
    <w:rsid w:val="00444EBF"/>
    <w:rsid w:val="00444F8F"/>
    <w:rsid w:val="0044507B"/>
    <w:rsid w:val="0044560A"/>
    <w:rsid w:val="00445ED1"/>
    <w:rsid w:val="004468A8"/>
    <w:rsid w:val="00446902"/>
    <w:rsid w:val="00446E51"/>
    <w:rsid w:val="00446F19"/>
    <w:rsid w:val="004474FF"/>
    <w:rsid w:val="004478E3"/>
    <w:rsid w:val="00447C7C"/>
    <w:rsid w:val="00450487"/>
    <w:rsid w:val="004516DA"/>
    <w:rsid w:val="00451D45"/>
    <w:rsid w:val="00451ECF"/>
    <w:rsid w:val="004522F8"/>
    <w:rsid w:val="00453004"/>
    <w:rsid w:val="0045307C"/>
    <w:rsid w:val="0045329D"/>
    <w:rsid w:val="0045354A"/>
    <w:rsid w:val="00453623"/>
    <w:rsid w:val="004536C9"/>
    <w:rsid w:val="00455425"/>
    <w:rsid w:val="00455704"/>
    <w:rsid w:val="0045676F"/>
    <w:rsid w:val="00456837"/>
    <w:rsid w:val="004568E9"/>
    <w:rsid w:val="004574BD"/>
    <w:rsid w:val="00457B2E"/>
    <w:rsid w:val="00460C1D"/>
    <w:rsid w:val="00460C6A"/>
    <w:rsid w:val="004613E0"/>
    <w:rsid w:val="004614B4"/>
    <w:rsid w:val="0046209E"/>
    <w:rsid w:val="00462303"/>
    <w:rsid w:val="004625D4"/>
    <w:rsid w:val="00462D73"/>
    <w:rsid w:val="00465338"/>
    <w:rsid w:val="004669CD"/>
    <w:rsid w:val="00466FF0"/>
    <w:rsid w:val="00467801"/>
    <w:rsid w:val="00470326"/>
    <w:rsid w:val="00471252"/>
    <w:rsid w:val="00471DC9"/>
    <w:rsid w:val="00471DF6"/>
    <w:rsid w:val="0047239E"/>
    <w:rsid w:val="0047270B"/>
    <w:rsid w:val="0047289F"/>
    <w:rsid w:val="004729F7"/>
    <w:rsid w:val="00472BF6"/>
    <w:rsid w:val="00472C36"/>
    <w:rsid w:val="00472F4C"/>
    <w:rsid w:val="004734E0"/>
    <w:rsid w:val="00473894"/>
    <w:rsid w:val="00473B06"/>
    <w:rsid w:val="00473D1D"/>
    <w:rsid w:val="0047418D"/>
    <w:rsid w:val="00474810"/>
    <w:rsid w:val="00474FCE"/>
    <w:rsid w:val="0047505D"/>
    <w:rsid w:val="00475635"/>
    <w:rsid w:val="00475E62"/>
    <w:rsid w:val="00475E66"/>
    <w:rsid w:val="0047616F"/>
    <w:rsid w:val="004774FA"/>
    <w:rsid w:val="004776B7"/>
    <w:rsid w:val="0047792D"/>
    <w:rsid w:val="00477ABD"/>
    <w:rsid w:val="00477FA1"/>
    <w:rsid w:val="00480E22"/>
    <w:rsid w:val="00481733"/>
    <w:rsid w:val="00481827"/>
    <w:rsid w:val="00481C0D"/>
    <w:rsid w:val="00481FFC"/>
    <w:rsid w:val="0048259A"/>
    <w:rsid w:val="00482C1F"/>
    <w:rsid w:val="00482FE5"/>
    <w:rsid w:val="0048313E"/>
    <w:rsid w:val="00483EE8"/>
    <w:rsid w:val="00484D1A"/>
    <w:rsid w:val="004850EC"/>
    <w:rsid w:val="0048550A"/>
    <w:rsid w:val="00485851"/>
    <w:rsid w:val="00485D54"/>
    <w:rsid w:val="00486368"/>
    <w:rsid w:val="00486477"/>
    <w:rsid w:val="0048678C"/>
    <w:rsid w:val="00486F1A"/>
    <w:rsid w:val="0048712C"/>
    <w:rsid w:val="0048751B"/>
    <w:rsid w:val="00487917"/>
    <w:rsid w:val="00490915"/>
    <w:rsid w:val="00490DB8"/>
    <w:rsid w:val="004910BF"/>
    <w:rsid w:val="00491AFF"/>
    <w:rsid w:val="00491B12"/>
    <w:rsid w:val="00491E6B"/>
    <w:rsid w:val="00492022"/>
    <w:rsid w:val="00492FD8"/>
    <w:rsid w:val="00493662"/>
    <w:rsid w:val="004940A8"/>
    <w:rsid w:val="0049517F"/>
    <w:rsid w:val="00495563"/>
    <w:rsid w:val="00496C0D"/>
    <w:rsid w:val="00496EDC"/>
    <w:rsid w:val="00497D28"/>
    <w:rsid w:val="004A05AF"/>
    <w:rsid w:val="004A0A91"/>
    <w:rsid w:val="004A0B29"/>
    <w:rsid w:val="004A0F34"/>
    <w:rsid w:val="004A11D4"/>
    <w:rsid w:val="004A1912"/>
    <w:rsid w:val="004A1AFE"/>
    <w:rsid w:val="004A2422"/>
    <w:rsid w:val="004A2827"/>
    <w:rsid w:val="004A432E"/>
    <w:rsid w:val="004A4732"/>
    <w:rsid w:val="004A487E"/>
    <w:rsid w:val="004A4B85"/>
    <w:rsid w:val="004A4CE8"/>
    <w:rsid w:val="004A4E0B"/>
    <w:rsid w:val="004A550C"/>
    <w:rsid w:val="004A6A1F"/>
    <w:rsid w:val="004A6B05"/>
    <w:rsid w:val="004A6C3D"/>
    <w:rsid w:val="004A6F1B"/>
    <w:rsid w:val="004A74C9"/>
    <w:rsid w:val="004A7F35"/>
    <w:rsid w:val="004B01C2"/>
    <w:rsid w:val="004B0986"/>
    <w:rsid w:val="004B0BB1"/>
    <w:rsid w:val="004B12D7"/>
    <w:rsid w:val="004B1837"/>
    <w:rsid w:val="004B2010"/>
    <w:rsid w:val="004B211D"/>
    <w:rsid w:val="004B2938"/>
    <w:rsid w:val="004B2C27"/>
    <w:rsid w:val="004B31A9"/>
    <w:rsid w:val="004B3968"/>
    <w:rsid w:val="004B46C0"/>
    <w:rsid w:val="004B479E"/>
    <w:rsid w:val="004B4AA5"/>
    <w:rsid w:val="004B5D42"/>
    <w:rsid w:val="004B5EF3"/>
    <w:rsid w:val="004B65D2"/>
    <w:rsid w:val="004B6652"/>
    <w:rsid w:val="004B6FED"/>
    <w:rsid w:val="004B7494"/>
    <w:rsid w:val="004B7936"/>
    <w:rsid w:val="004B7B18"/>
    <w:rsid w:val="004B7E91"/>
    <w:rsid w:val="004C04E7"/>
    <w:rsid w:val="004C0707"/>
    <w:rsid w:val="004C0940"/>
    <w:rsid w:val="004C0C58"/>
    <w:rsid w:val="004C0DE8"/>
    <w:rsid w:val="004C1197"/>
    <w:rsid w:val="004C147B"/>
    <w:rsid w:val="004C181F"/>
    <w:rsid w:val="004C1D04"/>
    <w:rsid w:val="004C1F99"/>
    <w:rsid w:val="004C2465"/>
    <w:rsid w:val="004C2BE3"/>
    <w:rsid w:val="004C2D45"/>
    <w:rsid w:val="004C31D3"/>
    <w:rsid w:val="004C340C"/>
    <w:rsid w:val="004C3A6D"/>
    <w:rsid w:val="004C3F50"/>
    <w:rsid w:val="004C45A1"/>
    <w:rsid w:val="004C474B"/>
    <w:rsid w:val="004C4AA4"/>
    <w:rsid w:val="004C5582"/>
    <w:rsid w:val="004C5730"/>
    <w:rsid w:val="004C58F7"/>
    <w:rsid w:val="004C617A"/>
    <w:rsid w:val="004C63ED"/>
    <w:rsid w:val="004C7056"/>
    <w:rsid w:val="004C70BC"/>
    <w:rsid w:val="004C70C9"/>
    <w:rsid w:val="004C720B"/>
    <w:rsid w:val="004C751A"/>
    <w:rsid w:val="004C7CA6"/>
    <w:rsid w:val="004C7D62"/>
    <w:rsid w:val="004D0437"/>
    <w:rsid w:val="004D0467"/>
    <w:rsid w:val="004D04C3"/>
    <w:rsid w:val="004D09E3"/>
    <w:rsid w:val="004D09F3"/>
    <w:rsid w:val="004D0C60"/>
    <w:rsid w:val="004D128F"/>
    <w:rsid w:val="004D14D2"/>
    <w:rsid w:val="004D1605"/>
    <w:rsid w:val="004D17BE"/>
    <w:rsid w:val="004D1C87"/>
    <w:rsid w:val="004D20C4"/>
    <w:rsid w:val="004D2257"/>
    <w:rsid w:val="004D2C6F"/>
    <w:rsid w:val="004D3753"/>
    <w:rsid w:val="004D3C94"/>
    <w:rsid w:val="004D4541"/>
    <w:rsid w:val="004D46A0"/>
    <w:rsid w:val="004D491C"/>
    <w:rsid w:val="004D4976"/>
    <w:rsid w:val="004D5402"/>
    <w:rsid w:val="004D64BD"/>
    <w:rsid w:val="004D66AF"/>
    <w:rsid w:val="004D6C55"/>
    <w:rsid w:val="004D72AD"/>
    <w:rsid w:val="004D7A9E"/>
    <w:rsid w:val="004E03BF"/>
    <w:rsid w:val="004E0619"/>
    <w:rsid w:val="004E0832"/>
    <w:rsid w:val="004E0896"/>
    <w:rsid w:val="004E0A5D"/>
    <w:rsid w:val="004E13B3"/>
    <w:rsid w:val="004E1BD1"/>
    <w:rsid w:val="004E1BE3"/>
    <w:rsid w:val="004E206D"/>
    <w:rsid w:val="004E229D"/>
    <w:rsid w:val="004E47D9"/>
    <w:rsid w:val="004E47FC"/>
    <w:rsid w:val="004E488D"/>
    <w:rsid w:val="004E593A"/>
    <w:rsid w:val="004E5B96"/>
    <w:rsid w:val="004E5E69"/>
    <w:rsid w:val="004E64A3"/>
    <w:rsid w:val="004E690C"/>
    <w:rsid w:val="004E6A47"/>
    <w:rsid w:val="004E6B8E"/>
    <w:rsid w:val="004E6BEB"/>
    <w:rsid w:val="004E6E22"/>
    <w:rsid w:val="004E6F45"/>
    <w:rsid w:val="004E7279"/>
    <w:rsid w:val="004E7672"/>
    <w:rsid w:val="004E76BC"/>
    <w:rsid w:val="004E7AD7"/>
    <w:rsid w:val="004E7B9C"/>
    <w:rsid w:val="004E7CA1"/>
    <w:rsid w:val="004F0062"/>
    <w:rsid w:val="004F0276"/>
    <w:rsid w:val="004F03CD"/>
    <w:rsid w:val="004F2A13"/>
    <w:rsid w:val="004F33FA"/>
    <w:rsid w:val="004F4583"/>
    <w:rsid w:val="004F45AE"/>
    <w:rsid w:val="004F4987"/>
    <w:rsid w:val="004F54EE"/>
    <w:rsid w:val="004F56DB"/>
    <w:rsid w:val="004F5A21"/>
    <w:rsid w:val="004F5A89"/>
    <w:rsid w:val="004F612A"/>
    <w:rsid w:val="004F64F9"/>
    <w:rsid w:val="004F7360"/>
    <w:rsid w:val="004F7981"/>
    <w:rsid w:val="005002D4"/>
    <w:rsid w:val="00500562"/>
    <w:rsid w:val="00500B37"/>
    <w:rsid w:val="00500B62"/>
    <w:rsid w:val="00500D6A"/>
    <w:rsid w:val="0050103E"/>
    <w:rsid w:val="00501856"/>
    <w:rsid w:val="0050290E"/>
    <w:rsid w:val="00502B73"/>
    <w:rsid w:val="00503A20"/>
    <w:rsid w:val="00503D03"/>
    <w:rsid w:val="0050471A"/>
    <w:rsid w:val="005047FE"/>
    <w:rsid w:val="00504AA5"/>
    <w:rsid w:val="00504C0F"/>
    <w:rsid w:val="0050501D"/>
    <w:rsid w:val="00505720"/>
    <w:rsid w:val="005066F0"/>
    <w:rsid w:val="00506C22"/>
    <w:rsid w:val="00506E10"/>
    <w:rsid w:val="00507913"/>
    <w:rsid w:val="00510385"/>
    <w:rsid w:val="00510D69"/>
    <w:rsid w:val="00511C21"/>
    <w:rsid w:val="005120A9"/>
    <w:rsid w:val="00512121"/>
    <w:rsid w:val="0051217B"/>
    <w:rsid w:val="0051297A"/>
    <w:rsid w:val="005133E9"/>
    <w:rsid w:val="00513452"/>
    <w:rsid w:val="00513962"/>
    <w:rsid w:val="00513CBC"/>
    <w:rsid w:val="00513F78"/>
    <w:rsid w:val="005143CC"/>
    <w:rsid w:val="00514D2C"/>
    <w:rsid w:val="00515139"/>
    <w:rsid w:val="00515284"/>
    <w:rsid w:val="00515592"/>
    <w:rsid w:val="0051604F"/>
    <w:rsid w:val="00516296"/>
    <w:rsid w:val="005172DC"/>
    <w:rsid w:val="005174BA"/>
    <w:rsid w:val="00517906"/>
    <w:rsid w:val="00517D41"/>
    <w:rsid w:val="00517D5C"/>
    <w:rsid w:val="0052000C"/>
    <w:rsid w:val="005205BA"/>
    <w:rsid w:val="00520837"/>
    <w:rsid w:val="00520A4E"/>
    <w:rsid w:val="00520DE0"/>
    <w:rsid w:val="0052116B"/>
    <w:rsid w:val="005211F2"/>
    <w:rsid w:val="005214BB"/>
    <w:rsid w:val="005214CF"/>
    <w:rsid w:val="005216A7"/>
    <w:rsid w:val="0052176D"/>
    <w:rsid w:val="00521DCE"/>
    <w:rsid w:val="00522FBC"/>
    <w:rsid w:val="005239C4"/>
    <w:rsid w:val="00523AC5"/>
    <w:rsid w:val="00523C49"/>
    <w:rsid w:val="00524422"/>
    <w:rsid w:val="00524DAB"/>
    <w:rsid w:val="00525372"/>
    <w:rsid w:val="0052548A"/>
    <w:rsid w:val="00526CE7"/>
    <w:rsid w:val="005275AF"/>
    <w:rsid w:val="0053091F"/>
    <w:rsid w:val="00530C7B"/>
    <w:rsid w:val="00530F84"/>
    <w:rsid w:val="0053337E"/>
    <w:rsid w:val="00533906"/>
    <w:rsid w:val="0053453D"/>
    <w:rsid w:val="005345E8"/>
    <w:rsid w:val="00534935"/>
    <w:rsid w:val="00534C3A"/>
    <w:rsid w:val="00535425"/>
    <w:rsid w:val="005355DF"/>
    <w:rsid w:val="00535AA7"/>
    <w:rsid w:val="00536295"/>
    <w:rsid w:val="005368A7"/>
    <w:rsid w:val="00536E26"/>
    <w:rsid w:val="00536F40"/>
    <w:rsid w:val="00537CA9"/>
    <w:rsid w:val="0054059B"/>
    <w:rsid w:val="00540D76"/>
    <w:rsid w:val="00541596"/>
    <w:rsid w:val="0054165D"/>
    <w:rsid w:val="00541D76"/>
    <w:rsid w:val="00541E71"/>
    <w:rsid w:val="00541FBD"/>
    <w:rsid w:val="00542278"/>
    <w:rsid w:val="005425B6"/>
    <w:rsid w:val="005425EC"/>
    <w:rsid w:val="00542D1B"/>
    <w:rsid w:val="00542EFE"/>
    <w:rsid w:val="005431F3"/>
    <w:rsid w:val="0054352B"/>
    <w:rsid w:val="005459AD"/>
    <w:rsid w:val="005462C0"/>
    <w:rsid w:val="00546CF9"/>
    <w:rsid w:val="005474CC"/>
    <w:rsid w:val="005474F5"/>
    <w:rsid w:val="00550856"/>
    <w:rsid w:val="00550C22"/>
    <w:rsid w:val="00550D6A"/>
    <w:rsid w:val="00550DB6"/>
    <w:rsid w:val="00550E11"/>
    <w:rsid w:val="00551069"/>
    <w:rsid w:val="00551A21"/>
    <w:rsid w:val="00551C66"/>
    <w:rsid w:val="00551C9A"/>
    <w:rsid w:val="0055214E"/>
    <w:rsid w:val="005526B6"/>
    <w:rsid w:val="005526D9"/>
    <w:rsid w:val="005535BE"/>
    <w:rsid w:val="0055384B"/>
    <w:rsid w:val="005538A3"/>
    <w:rsid w:val="00553C6A"/>
    <w:rsid w:val="00554B96"/>
    <w:rsid w:val="00554C31"/>
    <w:rsid w:val="00554D5A"/>
    <w:rsid w:val="00555188"/>
    <w:rsid w:val="00555726"/>
    <w:rsid w:val="00555E5D"/>
    <w:rsid w:val="00556151"/>
    <w:rsid w:val="00556454"/>
    <w:rsid w:val="00556598"/>
    <w:rsid w:val="00556C0D"/>
    <w:rsid w:val="00556F09"/>
    <w:rsid w:val="00557394"/>
    <w:rsid w:val="005576B0"/>
    <w:rsid w:val="005577A4"/>
    <w:rsid w:val="005577B4"/>
    <w:rsid w:val="005577E5"/>
    <w:rsid w:val="00557945"/>
    <w:rsid w:val="00560115"/>
    <w:rsid w:val="00560178"/>
    <w:rsid w:val="00560556"/>
    <w:rsid w:val="005605BC"/>
    <w:rsid w:val="00560603"/>
    <w:rsid w:val="00560D77"/>
    <w:rsid w:val="00561FB7"/>
    <w:rsid w:val="00562669"/>
    <w:rsid w:val="005626CC"/>
    <w:rsid w:val="00562F7C"/>
    <w:rsid w:val="00563502"/>
    <w:rsid w:val="00563533"/>
    <w:rsid w:val="00563E60"/>
    <w:rsid w:val="00564157"/>
    <w:rsid w:val="00564B49"/>
    <w:rsid w:val="00564CBA"/>
    <w:rsid w:val="005654FD"/>
    <w:rsid w:val="005659BA"/>
    <w:rsid w:val="0056630F"/>
    <w:rsid w:val="00566DDD"/>
    <w:rsid w:val="00566EB4"/>
    <w:rsid w:val="00566FA1"/>
    <w:rsid w:val="0056706F"/>
    <w:rsid w:val="00567489"/>
    <w:rsid w:val="005674D2"/>
    <w:rsid w:val="005676F8"/>
    <w:rsid w:val="0056782F"/>
    <w:rsid w:val="00567A4C"/>
    <w:rsid w:val="00570B0E"/>
    <w:rsid w:val="00570C67"/>
    <w:rsid w:val="00571931"/>
    <w:rsid w:val="00571ABF"/>
    <w:rsid w:val="00571CE3"/>
    <w:rsid w:val="00571DB4"/>
    <w:rsid w:val="005721CE"/>
    <w:rsid w:val="00572207"/>
    <w:rsid w:val="00573F44"/>
    <w:rsid w:val="00574A0E"/>
    <w:rsid w:val="00574B38"/>
    <w:rsid w:val="005752AD"/>
    <w:rsid w:val="005752CB"/>
    <w:rsid w:val="005753C3"/>
    <w:rsid w:val="00576AEF"/>
    <w:rsid w:val="005770DF"/>
    <w:rsid w:val="005773AC"/>
    <w:rsid w:val="0057743D"/>
    <w:rsid w:val="00577518"/>
    <w:rsid w:val="005777D8"/>
    <w:rsid w:val="00577972"/>
    <w:rsid w:val="00580612"/>
    <w:rsid w:val="0058062A"/>
    <w:rsid w:val="005809F8"/>
    <w:rsid w:val="00580AC6"/>
    <w:rsid w:val="00580AE3"/>
    <w:rsid w:val="00580C28"/>
    <w:rsid w:val="00580E6B"/>
    <w:rsid w:val="00581359"/>
    <w:rsid w:val="00581584"/>
    <w:rsid w:val="00581958"/>
    <w:rsid w:val="00582022"/>
    <w:rsid w:val="005821DD"/>
    <w:rsid w:val="00582384"/>
    <w:rsid w:val="0058247B"/>
    <w:rsid w:val="00582496"/>
    <w:rsid w:val="00582690"/>
    <w:rsid w:val="00582A95"/>
    <w:rsid w:val="00582BC0"/>
    <w:rsid w:val="00582F63"/>
    <w:rsid w:val="00583262"/>
    <w:rsid w:val="0058343F"/>
    <w:rsid w:val="005836A4"/>
    <w:rsid w:val="00583FA8"/>
    <w:rsid w:val="00585D3F"/>
    <w:rsid w:val="005868C3"/>
    <w:rsid w:val="00586FB3"/>
    <w:rsid w:val="005875BC"/>
    <w:rsid w:val="00587771"/>
    <w:rsid w:val="00587889"/>
    <w:rsid w:val="00587964"/>
    <w:rsid w:val="00590045"/>
    <w:rsid w:val="00590111"/>
    <w:rsid w:val="005909A0"/>
    <w:rsid w:val="005924AB"/>
    <w:rsid w:val="0059274C"/>
    <w:rsid w:val="0059390B"/>
    <w:rsid w:val="00593C56"/>
    <w:rsid w:val="0059400F"/>
    <w:rsid w:val="00594507"/>
    <w:rsid w:val="00594B13"/>
    <w:rsid w:val="00594F2F"/>
    <w:rsid w:val="0059533A"/>
    <w:rsid w:val="00595371"/>
    <w:rsid w:val="005953A6"/>
    <w:rsid w:val="00596195"/>
    <w:rsid w:val="005965B6"/>
    <w:rsid w:val="00596623"/>
    <w:rsid w:val="005A1022"/>
    <w:rsid w:val="005A1945"/>
    <w:rsid w:val="005A1C49"/>
    <w:rsid w:val="005A1DC2"/>
    <w:rsid w:val="005A1DE1"/>
    <w:rsid w:val="005A24D8"/>
    <w:rsid w:val="005A264A"/>
    <w:rsid w:val="005A2668"/>
    <w:rsid w:val="005A2808"/>
    <w:rsid w:val="005A3854"/>
    <w:rsid w:val="005A4130"/>
    <w:rsid w:val="005A4A81"/>
    <w:rsid w:val="005A58A6"/>
    <w:rsid w:val="005A5B14"/>
    <w:rsid w:val="005A5B94"/>
    <w:rsid w:val="005A6122"/>
    <w:rsid w:val="005A63B4"/>
    <w:rsid w:val="005A6A76"/>
    <w:rsid w:val="005A6E8F"/>
    <w:rsid w:val="005A6F34"/>
    <w:rsid w:val="005A78B6"/>
    <w:rsid w:val="005B00A9"/>
    <w:rsid w:val="005B02C5"/>
    <w:rsid w:val="005B0615"/>
    <w:rsid w:val="005B0E7E"/>
    <w:rsid w:val="005B0EFD"/>
    <w:rsid w:val="005B10FF"/>
    <w:rsid w:val="005B1E7A"/>
    <w:rsid w:val="005B21A3"/>
    <w:rsid w:val="005B2879"/>
    <w:rsid w:val="005B2ECF"/>
    <w:rsid w:val="005B3700"/>
    <w:rsid w:val="005B3745"/>
    <w:rsid w:val="005B5731"/>
    <w:rsid w:val="005B5F8E"/>
    <w:rsid w:val="005B6851"/>
    <w:rsid w:val="005B6C5A"/>
    <w:rsid w:val="005B6DE8"/>
    <w:rsid w:val="005B71DC"/>
    <w:rsid w:val="005B7399"/>
    <w:rsid w:val="005B776C"/>
    <w:rsid w:val="005B7C81"/>
    <w:rsid w:val="005C0BB2"/>
    <w:rsid w:val="005C0ED8"/>
    <w:rsid w:val="005C1275"/>
    <w:rsid w:val="005C1897"/>
    <w:rsid w:val="005C18F7"/>
    <w:rsid w:val="005C2A5E"/>
    <w:rsid w:val="005C2B82"/>
    <w:rsid w:val="005C2C4E"/>
    <w:rsid w:val="005C2D68"/>
    <w:rsid w:val="005C2E68"/>
    <w:rsid w:val="005C2EB7"/>
    <w:rsid w:val="005C2F04"/>
    <w:rsid w:val="005C3239"/>
    <w:rsid w:val="005C349D"/>
    <w:rsid w:val="005C3C5A"/>
    <w:rsid w:val="005C426E"/>
    <w:rsid w:val="005C4276"/>
    <w:rsid w:val="005C43A8"/>
    <w:rsid w:val="005C52D1"/>
    <w:rsid w:val="005C5628"/>
    <w:rsid w:val="005C5C37"/>
    <w:rsid w:val="005C5D4F"/>
    <w:rsid w:val="005C646B"/>
    <w:rsid w:val="005C647A"/>
    <w:rsid w:val="005C6C38"/>
    <w:rsid w:val="005C6D04"/>
    <w:rsid w:val="005C6DE2"/>
    <w:rsid w:val="005C71A2"/>
    <w:rsid w:val="005C71C8"/>
    <w:rsid w:val="005C720F"/>
    <w:rsid w:val="005C7966"/>
    <w:rsid w:val="005C7E5A"/>
    <w:rsid w:val="005D0110"/>
    <w:rsid w:val="005D0134"/>
    <w:rsid w:val="005D0ECF"/>
    <w:rsid w:val="005D1076"/>
    <w:rsid w:val="005D12DE"/>
    <w:rsid w:val="005D1AF5"/>
    <w:rsid w:val="005D1D08"/>
    <w:rsid w:val="005D1DF4"/>
    <w:rsid w:val="005D1EAD"/>
    <w:rsid w:val="005D206F"/>
    <w:rsid w:val="005D25E9"/>
    <w:rsid w:val="005D289E"/>
    <w:rsid w:val="005D3B0A"/>
    <w:rsid w:val="005D57B9"/>
    <w:rsid w:val="005D583E"/>
    <w:rsid w:val="005D5918"/>
    <w:rsid w:val="005D5AF9"/>
    <w:rsid w:val="005D61B8"/>
    <w:rsid w:val="005D6568"/>
    <w:rsid w:val="005D6E3A"/>
    <w:rsid w:val="005D7491"/>
    <w:rsid w:val="005E01E0"/>
    <w:rsid w:val="005E066D"/>
    <w:rsid w:val="005E114A"/>
    <w:rsid w:val="005E16D7"/>
    <w:rsid w:val="005E1836"/>
    <w:rsid w:val="005E265A"/>
    <w:rsid w:val="005E266A"/>
    <w:rsid w:val="005E3668"/>
    <w:rsid w:val="005E3A72"/>
    <w:rsid w:val="005E3B3D"/>
    <w:rsid w:val="005E4382"/>
    <w:rsid w:val="005E485F"/>
    <w:rsid w:val="005E4B61"/>
    <w:rsid w:val="005E4CBF"/>
    <w:rsid w:val="005E513A"/>
    <w:rsid w:val="005E57A6"/>
    <w:rsid w:val="005E5A93"/>
    <w:rsid w:val="005E66A2"/>
    <w:rsid w:val="005E6721"/>
    <w:rsid w:val="005E68DF"/>
    <w:rsid w:val="005E6929"/>
    <w:rsid w:val="005E6D5B"/>
    <w:rsid w:val="005E6E17"/>
    <w:rsid w:val="005E71DD"/>
    <w:rsid w:val="005E74A9"/>
    <w:rsid w:val="005E7FF0"/>
    <w:rsid w:val="005F0029"/>
    <w:rsid w:val="005F1A94"/>
    <w:rsid w:val="005F1CB7"/>
    <w:rsid w:val="005F21A0"/>
    <w:rsid w:val="005F2856"/>
    <w:rsid w:val="005F288C"/>
    <w:rsid w:val="005F2E87"/>
    <w:rsid w:val="005F30AE"/>
    <w:rsid w:val="005F311C"/>
    <w:rsid w:val="005F44BF"/>
    <w:rsid w:val="005F45C3"/>
    <w:rsid w:val="005F5915"/>
    <w:rsid w:val="005F704A"/>
    <w:rsid w:val="005F749D"/>
    <w:rsid w:val="005F7B51"/>
    <w:rsid w:val="005F7DB2"/>
    <w:rsid w:val="00600653"/>
    <w:rsid w:val="00600B58"/>
    <w:rsid w:val="00600BD2"/>
    <w:rsid w:val="00600F40"/>
    <w:rsid w:val="006017A2"/>
    <w:rsid w:val="00601E21"/>
    <w:rsid w:val="006022DA"/>
    <w:rsid w:val="00602B30"/>
    <w:rsid w:val="00602C56"/>
    <w:rsid w:val="00603288"/>
    <w:rsid w:val="006032BD"/>
    <w:rsid w:val="00603484"/>
    <w:rsid w:val="006040DD"/>
    <w:rsid w:val="006045DE"/>
    <w:rsid w:val="00605CBC"/>
    <w:rsid w:val="0060625A"/>
    <w:rsid w:val="00606959"/>
    <w:rsid w:val="00606E38"/>
    <w:rsid w:val="00607036"/>
    <w:rsid w:val="00607813"/>
    <w:rsid w:val="00607B6A"/>
    <w:rsid w:val="00607DD7"/>
    <w:rsid w:val="006100C1"/>
    <w:rsid w:val="006109FB"/>
    <w:rsid w:val="00610C60"/>
    <w:rsid w:val="006111A1"/>
    <w:rsid w:val="006118D8"/>
    <w:rsid w:val="00611C14"/>
    <w:rsid w:val="00611D4F"/>
    <w:rsid w:val="0061256A"/>
    <w:rsid w:val="006139E7"/>
    <w:rsid w:val="00614377"/>
    <w:rsid w:val="006145AB"/>
    <w:rsid w:val="006146E0"/>
    <w:rsid w:val="00614C16"/>
    <w:rsid w:val="00614D4E"/>
    <w:rsid w:val="006150B9"/>
    <w:rsid w:val="00616221"/>
    <w:rsid w:val="00616405"/>
    <w:rsid w:val="00616826"/>
    <w:rsid w:val="00616CD6"/>
    <w:rsid w:val="00616D39"/>
    <w:rsid w:val="006177D0"/>
    <w:rsid w:val="00617EEF"/>
    <w:rsid w:val="00620CDE"/>
    <w:rsid w:val="00620D1A"/>
    <w:rsid w:val="00620D23"/>
    <w:rsid w:val="00620E3A"/>
    <w:rsid w:val="0062195C"/>
    <w:rsid w:val="006219A1"/>
    <w:rsid w:val="00621A07"/>
    <w:rsid w:val="00621EB6"/>
    <w:rsid w:val="0062248F"/>
    <w:rsid w:val="00622639"/>
    <w:rsid w:val="006227D9"/>
    <w:rsid w:val="00622A51"/>
    <w:rsid w:val="00622F12"/>
    <w:rsid w:val="00622F28"/>
    <w:rsid w:val="006249CC"/>
    <w:rsid w:val="00625311"/>
    <w:rsid w:val="006255B1"/>
    <w:rsid w:val="00625F21"/>
    <w:rsid w:val="00626CB4"/>
    <w:rsid w:val="00626D30"/>
    <w:rsid w:val="006271D8"/>
    <w:rsid w:val="006306A5"/>
    <w:rsid w:val="00630CDF"/>
    <w:rsid w:val="00631400"/>
    <w:rsid w:val="00631486"/>
    <w:rsid w:val="00631A73"/>
    <w:rsid w:val="00631CEE"/>
    <w:rsid w:val="00631ED2"/>
    <w:rsid w:val="00632B69"/>
    <w:rsid w:val="00632D0E"/>
    <w:rsid w:val="00632D4F"/>
    <w:rsid w:val="00632F16"/>
    <w:rsid w:val="0063419E"/>
    <w:rsid w:val="00634D43"/>
    <w:rsid w:val="00634EB6"/>
    <w:rsid w:val="006353C5"/>
    <w:rsid w:val="0063545B"/>
    <w:rsid w:val="006354FE"/>
    <w:rsid w:val="00635605"/>
    <w:rsid w:val="00635E6C"/>
    <w:rsid w:val="00636033"/>
    <w:rsid w:val="006374E2"/>
    <w:rsid w:val="00637679"/>
    <w:rsid w:val="00637811"/>
    <w:rsid w:val="00637B68"/>
    <w:rsid w:val="006407C8"/>
    <w:rsid w:val="00641C60"/>
    <w:rsid w:val="00641E79"/>
    <w:rsid w:val="006421EB"/>
    <w:rsid w:val="0064255A"/>
    <w:rsid w:val="00642611"/>
    <w:rsid w:val="0064274A"/>
    <w:rsid w:val="0064341F"/>
    <w:rsid w:val="00644E7A"/>
    <w:rsid w:val="0064533D"/>
    <w:rsid w:val="00645E42"/>
    <w:rsid w:val="00646036"/>
    <w:rsid w:val="00646206"/>
    <w:rsid w:val="00646F84"/>
    <w:rsid w:val="006473D9"/>
    <w:rsid w:val="0064775D"/>
    <w:rsid w:val="00647B53"/>
    <w:rsid w:val="00647BDB"/>
    <w:rsid w:val="00647C18"/>
    <w:rsid w:val="00652EE5"/>
    <w:rsid w:val="00653DBE"/>
    <w:rsid w:val="00655251"/>
    <w:rsid w:val="006557AF"/>
    <w:rsid w:val="0065666A"/>
    <w:rsid w:val="00656B55"/>
    <w:rsid w:val="00656F1E"/>
    <w:rsid w:val="006570A3"/>
    <w:rsid w:val="0065711C"/>
    <w:rsid w:val="0065722A"/>
    <w:rsid w:val="00657994"/>
    <w:rsid w:val="006579AE"/>
    <w:rsid w:val="00657C58"/>
    <w:rsid w:val="00660E58"/>
    <w:rsid w:val="00661100"/>
    <w:rsid w:val="0066121F"/>
    <w:rsid w:val="0066143A"/>
    <w:rsid w:val="00661F90"/>
    <w:rsid w:val="0066299F"/>
    <w:rsid w:val="00662B74"/>
    <w:rsid w:val="00662E96"/>
    <w:rsid w:val="006636BB"/>
    <w:rsid w:val="00663856"/>
    <w:rsid w:val="00663D72"/>
    <w:rsid w:val="0066451A"/>
    <w:rsid w:val="006645EB"/>
    <w:rsid w:val="0066488B"/>
    <w:rsid w:val="0066497B"/>
    <w:rsid w:val="00664B4D"/>
    <w:rsid w:val="00665066"/>
    <w:rsid w:val="00665A70"/>
    <w:rsid w:val="00665CAD"/>
    <w:rsid w:val="0066696B"/>
    <w:rsid w:val="00666F50"/>
    <w:rsid w:val="00666F79"/>
    <w:rsid w:val="00667365"/>
    <w:rsid w:val="00667594"/>
    <w:rsid w:val="00670785"/>
    <w:rsid w:val="00670EA0"/>
    <w:rsid w:val="00671D16"/>
    <w:rsid w:val="00672FBA"/>
    <w:rsid w:val="0067314E"/>
    <w:rsid w:val="006738CF"/>
    <w:rsid w:val="00673BD1"/>
    <w:rsid w:val="00673E93"/>
    <w:rsid w:val="006744F7"/>
    <w:rsid w:val="00674E82"/>
    <w:rsid w:val="00675B7C"/>
    <w:rsid w:val="00676CC7"/>
    <w:rsid w:val="00676E46"/>
    <w:rsid w:val="0067732F"/>
    <w:rsid w:val="00677622"/>
    <w:rsid w:val="00677BC7"/>
    <w:rsid w:val="00677C1A"/>
    <w:rsid w:val="00677E8C"/>
    <w:rsid w:val="00677EFB"/>
    <w:rsid w:val="00680B92"/>
    <w:rsid w:val="00680EBC"/>
    <w:rsid w:val="00680EE8"/>
    <w:rsid w:val="00681753"/>
    <w:rsid w:val="006819A1"/>
    <w:rsid w:val="00681B10"/>
    <w:rsid w:val="00681E38"/>
    <w:rsid w:val="00681FDB"/>
    <w:rsid w:val="006820DB"/>
    <w:rsid w:val="00682123"/>
    <w:rsid w:val="00682D11"/>
    <w:rsid w:val="00682E7D"/>
    <w:rsid w:val="0068362F"/>
    <w:rsid w:val="0068394A"/>
    <w:rsid w:val="00683B39"/>
    <w:rsid w:val="00683FF8"/>
    <w:rsid w:val="0068433B"/>
    <w:rsid w:val="00684620"/>
    <w:rsid w:val="0068468B"/>
    <w:rsid w:val="00684B62"/>
    <w:rsid w:val="00686721"/>
    <w:rsid w:val="00686AF2"/>
    <w:rsid w:val="00687015"/>
    <w:rsid w:val="006873E8"/>
    <w:rsid w:val="00687455"/>
    <w:rsid w:val="00690146"/>
    <w:rsid w:val="006901EC"/>
    <w:rsid w:val="006911C8"/>
    <w:rsid w:val="006917E3"/>
    <w:rsid w:val="00691D66"/>
    <w:rsid w:val="00693D6E"/>
    <w:rsid w:val="00694129"/>
    <w:rsid w:val="0069453A"/>
    <w:rsid w:val="00694A65"/>
    <w:rsid w:val="00694F80"/>
    <w:rsid w:val="0069505E"/>
    <w:rsid w:val="0069653F"/>
    <w:rsid w:val="006974B7"/>
    <w:rsid w:val="00697708"/>
    <w:rsid w:val="00697728"/>
    <w:rsid w:val="006979E4"/>
    <w:rsid w:val="00697B35"/>
    <w:rsid w:val="00697C45"/>
    <w:rsid w:val="00697C81"/>
    <w:rsid w:val="00697ED0"/>
    <w:rsid w:val="006A0158"/>
    <w:rsid w:val="006A01E0"/>
    <w:rsid w:val="006A03A0"/>
    <w:rsid w:val="006A0D18"/>
    <w:rsid w:val="006A0EB3"/>
    <w:rsid w:val="006A0EC5"/>
    <w:rsid w:val="006A10AE"/>
    <w:rsid w:val="006A1320"/>
    <w:rsid w:val="006A150A"/>
    <w:rsid w:val="006A2DA5"/>
    <w:rsid w:val="006A3001"/>
    <w:rsid w:val="006A30DD"/>
    <w:rsid w:val="006A3273"/>
    <w:rsid w:val="006A34AF"/>
    <w:rsid w:val="006A422C"/>
    <w:rsid w:val="006A5913"/>
    <w:rsid w:val="006A5DAE"/>
    <w:rsid w:val="006A6211"/>
    <w:rsid w:val="006A7456"/>
    <w:rsid w:val="006A7643"/>
    <w:rsid w:val="006B0045"/>
    <w:rsid w:val="006B04E4"/>
    <w:rsid w:val="006B0750"/>
    <w:rsid w:val="006B0D98"/>
    <w:rsid w:val="006B19EB"/>
    <w:rsid w:val="006B1DFA"/>
    <w:rsid w:val="006B20FA"/>
    <w:rsid w:val="006B2797"/>
    <w:rsid w:val="006B2F0E"/>
    <w:rsid w:val="006B2FF9"/>
    <w:rsid w:val="006B3944"/>
    <w:rsid w:val="006B4DA1"/>
    <w:rsid w:val="006B5349"/>
    <w:rsid w:val="006B5608"/>
    <w:rsid w:val="006B6830"/>
    <w:rsid w:val="006B7E43"/>
    <w:rsid w:val="006C0825"/>
    <w:rsid w:val="006C0CFC"/>
    <w:rsid w:val="006C0E0D"/>
    <w:rsid w:val="006C16D6"/>
    <w:rsid w:val="006C1C44"/>
    <w:rsid w:val="006C292B"/>
    <w:rsid w:val="006C2A29"/>
    <w:rsid w:val="006C2A3A"/>
    <w:rsid w:val="006C2EDC"/>
    <w:rsid w:val="006C3D4F"/>
    <w:rsid w:val="006C42B4"/>
    <w:rsid w:val="006C4537"/>
    <w:rsid w:val="006C4955"/>
    <w:rsid w:val="006C542F"/>
    <w:rsid w:val="006C5538"/>
    <w:rsid w:val="006C6123"/>
    <w:rsid w:val="006C61DD"/>
    <w:rsid w:val="006C681F"/>
    <w:rsid w:val="006C6ADC"/>
    <w:rsid w:val="006C6F2C"/>
    <w:rsid w:val="006D0A0A"/>
    <w:rsid w:val="006D0EC8"/>
    <w:rsid w:val="006D1825"/>
    <w:rsid w:val="006D1995"/>
    <w:rsid w:val="006D26AE"/>
    <w:rsid w:val="006D374A"/>
    <w:rsid w:val="006D3BF4"/>
    <w:rsid w:val="006D440A"/>
    <w:rsid w:val="006D4646"/>
    <w:rsid w:val="006D480A"/>
    <w:rsid w:val="006D4903"/>
    <w:rsid w:val="006D4CAC"/>
    <w:rsid w:val="006D4F73"/>
    <w:rsid w:val="006D55A5"/>
    <w:rsid w:val="006D5C9B"/>
    <w:rsid w:val="006D5E20"/>
    <w:rsid w:val="006D656C"/>
    <w:rsid w:val="006D6CF2"/>
    <w:rsid w:val="006D7AB2"/>
    <w:rsid w:val="006E0425"/>
    <w:rsid w:val="006E0741"/>
    <w:rsid w:val="006E0791"/>
    <w:rsid w:val="006E0A4D"/>
    <w:rsid w:val="006E0B71"/>
    <w:rsid w:val="006E1890"/>
    <w:rsid w:val="006E2B92"/>
    <w:rsid w:val="006E2DD9"/>
    <w:rsid w:val="006E3387"/>
    <w:rsid w:val="006E3687"/>
    <w:rsid w:val="006E3D6A"/>
    <w:rsid w:val="006E4595"/>
    <w:rsid w:val="006E5581"/>
    <w:rsid w:val="006E5809"/>
    <w:rsid w:val="006E5DCF"/>
    <w:rsid w:val="006E63C9"/>
    <w:rsid w:val="006E6B29"/>
    <w:rsid w:val="006E6D41"/>
    <w:rsid w:val="006E7120"/>
    <w:rsid w:val="006E73F0"/>
    <w:rsid w:val="006E7AA4"/>
    <w:rsid w:val="006E7D14"/>
    <w:rsid w:val="006E7D72"/>
    <w:rsid w:val="006F0130"/>
    <w:rsid w:val="006F0C64"/>
    <w:rsid w:val="006F0D12"/>
    <w:rsid w:val="006F1138"/>
    <w:rsid w:val="006F1417"/>
    <w:rsid w:val="006F212B"/>
    <w:rsid w:val="006F2210"/>
    <w:rsid w:val="006F24C0"/>
    <w:rsid w:val="006F31CB"/>
    <w:rsid w:val="006F33D3"/>
    <w:rsid w:val="006F3715"/>
    <w:rsid w:val="006F418C"/>
    <w:rsid w:val="006F4512"/>
    <w:rsid w:val="006F47C0"/>
    <w:rsid w:val="006F4D43"/>
    <w:rsid w:val="006F604A"/>
    <w:rsid w:val="006F661E"/>
    <w:rsid w:val="006F70E5"/>
    <w:rsid w:val="006F724C"/>
    <w:rsid w:val="006F752F"/>
    <w:rsid w:val="006F753F"/>
    <w:rsid w:val="006F7799"/>
    <w:rsid w:val="006F7C32"/>
    <w:rsid w:val="006F7C41"/>
    <w:rsid w:val="00700419"/>
    <w:rsid w:val="00700C5F"/>
    <w:rsid w:val="00700E68"/>
    <w:rsid w:val="00701152"/>
    <w:rsid w:val="0070178B"/>
    <w:rsid w:val="0070266D"/>
    <w:rsid w:val="0070278B"/>
    <w:rsid w:val="007029DB"/>
    <w:rsid w:val="007038C5"/>
    <w:rsid w:val="00703CB2"/>
    <w:rsid w:val="00704B58"/>
    <w:rsid w:val="00704FA7"/>
    <w:rsid w:val="007051F4"/>
    <w:rsid w:val="007059BE"/>
    <w:rsid w:val="00706080"/>
    <w:rsid w:val="00706D98"/>
    <w:rsid w:val="00706ECA"/>
    <w:rsid w:val="007076D9"/>
    <w:rsid w:val="0070780E"/>
    <w:rsid w:val="00707B74"/>
    <w:rsid w:val="007100AF"/>
    <w:rsid w:val="00710237"/>
    <w:rsid w:val="00710638"/>
    <w:rsid w:val="00710AB1"/>
    <w:rsid w:val="00710B20"/>
    <w:rsid w:val="00710BE1"/>
    <w:rsid w:val="007116AC"/>
    <w:rsid w:val="007116B6"/>
    <w:rsid w:val="0071183C"/>
    <w:rsid w:val="007121CE"/>
    <w:rsid w:val="00712694"/>
    <w:rsid w:val="00712784"/>
    <w:rsid w:val="00712972"/>
    <w:rsid w:val="00712BC3"/>
    <w:rsid w:val="007135F8"/>
    <w:rsid w:val="0071401D"/>
    <w:rsid w:val="00714CCA"/>
    <w:rsid w:val="00714DBE"/>
    <w:rsid w:val="00715083"/>
    <w:rsid w:val="007150C2"/>
    <w:rsid w:val="00715278"/>
    <w:rsid w:val="00715769"/>
    <w:rsid w:val="00715B30"/>
    <w:rsid w:val="00715D64"/>
    <w:rsid w:val="007162D8"/>
    <w:rsid w:val="0071633B"/>
    <w:rsid w:val="007169AC"/>
    <w:rsid w:val="00716C41"/>
    <w:rsid w:val="00717106"/>
    <w:rsid w:val="0071789A"/>
    <w:rsid w:val="00717923"/>
    <w:rsid w:val="0072009A"/>
    <w:rsid w:val="007215D5"/>
    <w:rsid w:val="007217FD"/>
    <w:rsid w:val="00721AE8"/>
    <w:rsid w:val="00722647"/>
    <w:rsid w:val="0072293A"/>
    <w:rsid w:val="00722C43"/>
    <w:rsid w:val="0072365E"/>
    <w:rsid w:val="007236C4"/>
    <w:rsid w:val="00723CC6"/>
    <w:rsid w:val="00724289"/>
    <w:rsid w:val="00724FB2"/>
    <w:rsid w:val="0072522D"/>
    <w:rsid w:val="007252B0"/>
    <w:rsid w:val="007260AC"/>
    <w:rsid w:val="00726DF3"/>
    <w:rsid w:val="007277E6"/>
    <w:rsid w:val="00727F36"/>
    <w:rsid w:val="007300BC"/>
    <w:rsid w:val="007300C3"/>
    <w:rsid w:val="0073022B"/>
    <w:rsid w:val="007302C3"/>
    <w:rsid w:val="00730C9A"/>
    <w:rsid w:val="00730E95"/>
    <w:rsid w:val="007311C9"/>
    <w:rsid w:val="00731336"/>
    <w:rsid w:val="007316F7"/>
    <w:rsid w:val="0073184C"/>
    <w:rsid w:val="00731A09"/>
    <w:rsid w:val="00731F2C"/>
    <w:rsid w:val="00732314"/>
    <w:rsid w:val="00732912"/>
    <w:rsid w:val="00732A7C"/>
    <w:rsid w:val="0073341D"/>
    <w:rsid w:val="007337F5"/>
    <w:rsid w:val="00733D63"/>
    <w:rsid w:val="00733E07"/>
    <w:rsid w:val="007340BB"/>
    <w:rsid w:val="007342E8"/>
    <w:rsid w:val="00734346"/>
    <w:rsid w:val="00734599"/>
    <w:rsid w:val="007345B5"/>
    <w:rsid w:val="00734F4B"/>
    <w:rsid w:val="007354B9"/>
    <w:rsid w:val="0073582E"/>
    <w:rsid w:val="00735D9D"/>
    <w:rsid w:val="00735EB3"/>
    <w:rsid w:val="00735ED2"/>
    <w:rsid w:val="0073675C"/>
    <w:rsid w:val="00736777"/>
    <w:rsid w:val="00737125"/>
    <w:rsid w:val="007376E1"/>
    <w:rsid w:val="00737A70"/>
    <w:rsid w:val="00737ADD"/>
    <w:rsid w:val="00737BA7"/>
    <w:rsid w:val="00740AD0"/>
    <w:rsid w:val="00740C19"/>
    <w:rsid w:val="00740F87"/>
    <w:rsid w:val="0074127D"/>
    <w:rsid w:val="0074136E"/>
    <w:rsid w:val="0074156F"/>
    <w:rsid w:val="0074184E"/>
    <w:rsid w:val="00741C3B"/>
    <w:rsid w:val="0074240D"/>
    <w:rsid w:val="007428A8"/>
    <w:rsid w:val="00742BE5"/>
    <w:rsid w:val="00743129"/>
    <w:rsid w:val="0074322C"/>
    <w:rsid w:val="00743484"/>
    <w:rsid w:val="00744F70"/>
    <w:rsid w:val="0074516C"/>
    <w:rsid w:val="0074518E"/>
    <w:rsid w:val="007453D8"/>
    <w:rsid w:val="007463B0"/>
    <w:rsid w:val="00747021"/>
    <w:rsid w:val="0074792F"/>
    <w:rsid w:val="00747A41"/>
    <w:rsid w:val="00747FE8"/>
    <w:rsid w:val="007505A4"/>
    <w:rsid w:val="0075083E"/>
    <w:rsid w:val="00750EE3"/>
    <w:rsid w:val="0075133A"/>
    <w:rsid w:val="00751970"/>
    <w:rsid w:val="00752035"/>
    <w:rsid w:val="007534CD"/>
    <w:rsid w:val="007538A4"/>
    <w:rsid w:val="00753B4A"/>
    <w:rsid w:val="00753B6E"/>
    <w:rsid w:val="00753BB6"/>
    <w:rsid w:val="007540CA"/>
    <w:rsid w:val="0075510B"/>
    <w:rsid w:val="0075517A"/>
    <w:rsid w:val="007552DD"/>
    <w:rsid w:val="00755C6F"/>
    <w:rsid w:val="00755F4F"/>
    <w:rsid w:val="00756456"/>
    <w:rsid w:val="00756FB0"/>
    <w:rsid w:val="007571E1"/>
    <w:rsid w:val="00757317"/>
    <w:rsid w:val="007577CA"/>
    <w:rsid w:val="00757BEB"/>
    <w:rsid w:val="00757F4F"/>
    <w:rsid w:val="00760120"/>
    <w:rsid w:val="00760ADA"/>
    <w:rsid w:val="00760DCD"/>
    <w:rsid w:val="00761E34"/>
    <w:rsid w:val="00762B63"/>
    <w:rsid w:val="00762C68"/>
    <w:rsid w:val="00762E01"/>
    <w:rsid w:val="0076358B"/>
    <w:rsid w:val="0076368F"/>
    <w:rsid w:val="007637F7"/>
    <w:rsid w:val="00763FE2"/>
    <w:rsid w:val="00764097"/>
    <w:rsid w:val="00764179"/>
    <w:rsid w:val="00765565"/>
    <w:rsid w:val="007655F0"/>
    <w:rsid w:val="007663BB"/>
    <w:rsid w:val="00766723"/>
    <w:rsid w:val="00766FA1"/>
    <w:rsid w:val="00766FB0"/>
    <w:rsid w:val="00767268"/>
    <w:rsid w:val="0076737E"/>
    <w:rsid w:val="007675C3"/>
    <w:rsid w:val="00767685"/>
    <w:rsid w:val="007677A8"/>
    <w:rsid w:val="00767BC8"/>
    <w:rsid w:val="00767C55"/>
    <w:rsid w:val="0077017D"/>
    <w:rsid w:val="00770F66"/>
    <w:rsid w:val="007716FB"/>
    <w:rsid w:val="00771C96"/>
    <w:rsid w:val="00771E24"/>
    <w:rsid w:val="007721E6"/>
    <w:rsid w:val="00772A7A"/>
    <w:rsid w:val="00772C91"/>
    <w:rsid w:val="00772D8B"/>
    <w:rsid w:val="00773749"/>
    <w:rsid w:val="00773D90"/>
    <w:rsid w:val="0077406F"/>
    <w:rsid w:val="00774342"/>
    <w:rsid w:val="00775142"/>
    <w:rsid w:val="007755C6"/>
    <w:rsid w:val="00775744"/>
    <w:rsid w:val="00775A82"/>
    <w:rsid w:val="00775EBA"/>
    <w:rsid w:val="00776A20"/>
    <w:rsid w:val="007775F9"/>
    <w:rsid w:val="00777664"/>
    <w:rsid w:val="00777754"/>
    <w:rsid w:val="00777BCD"/>
    <w:rsid w:val="00780016"/>
    <w:rsid w:val="007804F5"/>
    <w:rsid w:val="007804FD"/>
    <w:rsid w:val="007805EA"/>
    <w:rsid w:val="00780BA7"/>
    <w:rsid w:val="00781143"/>
    <w:rsid w:val="00781608"/>
    <w:rsid w:val="00781833"/>
    <w:rsid w:val="0078194C"/>
    <w:rsid w:val="00781D04"/>
    <w:rsid w:val="00781F56"/>
    <w:rsid w:val="00781F58"/>
    <w:rsid w:val="00782AF5"/>
    <w:rsid w:val="00782F7C"/>
    <w:rsid w:val="0078318B"/>
    <w:rsid w:val="0078323B"/>
    <w:rsid w:val="007833CE"/>
    <w:rsid w:val="00783753"/>
    <w:rsid w:val="00783957"/>
    <w:rsid w:val="00783CAC"/>
    <w:rsid w:val="00783CD3"/>
    <w:rsid w:val="00783EC4"/>
    <w:rsid w:val="00783FF1"/>
    <w:rsid w:val="007842D0"/>
    <w:rsid w:val="007844C8"/>
    <w:rsid w:val="00785760"/>
    <w:rsid w:val="00785C89"/>
    <w:rsid w:val="00785EE3"/>
    <w:rsid w:val="00786BEE"/>
    <w:rsid w:val="00787A1A"/>
    <w:rsid w:val="00787DF6"/>
    <w:rsid w:val="00787EBB"/>
    <w:rsid w:val="007901E6"/>
    <w:rsid w:val="0079041B"/>
    <w:rsid w:val="0079148D"/>
    <w:rsid w:val="00791540"/>
    <w:rsid w:val="00792077"/>
    <w:rsid w:val="007920A9"/>
    <w:rsid w:val="00792304"/>
    <w:rsid w:val="00792D3F"/>
    <w:rsid w:val="00792DF5"/>
    <w:rsid w:val="00792FB7"/>
    <w:rsid w:val="007931A4"/>
    <w:rsid w:val="007933BF"/>
    <w:rsid w:val="00794130"/>
    <w:rsid w:val="00794597"/>
    <w:rsid w:val="007945B5"/>
    <w:rsid w:val="0079493A"/>
    <w:rsid w:val="00794C08"/>
    <w:rsid w:val="007956AB"/>
    <w:rsid w:val="00795C4A"/>
    <w:rsid w:val="00795DCD"/>
    <w:rsid w:val="00795FCB"/>
    <w:rsid w:val="00796460"/>
    <w:rsid w:val="00796651"/>
    <w:rsid w:val="0079679D"/>
    <w:rsid w:val="00796817"/>
    <w:rsid w:val="00796E41"/>
    <w:rsid w:val="007971F4"/>
    <w:rsid w:val="007973D1"/>
    <w:rsid w:val="00797552"/>
    <w:rsid w:val="007979B6"/>
    <w:rsid w:val="00797C59"/>
    <w:rsid w:val="007A026E"/>
    <w:rsid w:val="007A05AB"/>
    <w:rsid w:val="007A06AB"/>
    <w:rsid w:val="007A0A84"/>
    <w:rsid w:val="007A0B1C"/>
    <w:rsid w:val="007A0D9B"/>
    <w:rsid w:val="007A15E0"/>
    <w:rsid w:val="007A1AA3"/>
    <w:rsid w:val="007A1C17"/>
    <w:rsid w:val="007A2458"/>
    <w:rsid w:val="007A294F"/>
    <w:rsid w:val="007A2F8E"/>
    <w:rsid w:val="007A35D1"/>
    <w:rsid w:val="007A3804"/>
    <w:rsid w:val="007A3C7F"/>
    <w:rsid w:val="007A3DED"/>
    <w:rsid w:val="007A3EF9"/>
    <w:rsid w:val="007A3FBE"/>
    <w:rsid w:val="007A4B47"/>
    <w:rsid w:val="007A5E51"/>
    <w:rsid w:val="007A67E9"/>
    <w:rsid w:val="007A69C6"/>
    <w:rsid w:val="007A6ED8"/>
    <w:rsid w:val="007A7D87"/>
    <w:rsid w:val="007A7D97"/>
    <w:rsid w:val="007B0582"/>
    <w:rsid w:val="007B0B1F"/>
    <w:rsid w:val="007B0C43"/>
    <w:rsid w:val="007B0C95"/>
    <w:rsid w:val="007B1518"/>
    <w:rsid w:val="007B193F"/>
    <w:rsid w:val="007B1D0B"/>
    <w:rsid w:val="007B277D"/>
    <w:rsid w:val="007B295B"/>
    <w:rsid w:val="007B3372"/>
    <w:rsid w:val="007B341E"/>
    <w:rsid w:val="007B4041"/>
    <w:rsid w:val="007B462B"/>
    <w:rsid w:val="007B48D3"/>
    <w:rsid w:val="007B4E8C"/>
    <w:rsid w:val="007B4EA9"/>
    <w:rsid w:val="007B4F64"/>
    <w:rsid w:val="007B54F6"/>
    <w:rsid w:val="007B552D"/>
    <w:rsid w:val="007B58F0"/>
    <w:rsid w:val="007B5DE9"/>
    <w:rsid w:val="007B6710"/>
    <w:rsid w:val="007B6A08"/>
    <w:rsid w:val="007B6AD6"/>
    <w:rsid w:val="007B6B80"/>
    <w:rsid w:val="007C0812"/>
    <w:rsid w:val="007C0A3A"/>
    <w:rsid w:val="007C154E"/>
    <w:rsid w:val="007C15D9"/>
    <w:rsid w:val="007C1905"/>
    <w:rsid w:val="007C1FCC"/>
    <w:rsid w:val="007C20D5"/>
    <w:rsid w:val="007C23F9"/>
    <w:rsid w:val="007C246D"/>
    <w:rsid w:val="007C24C0"/>
    <w:rsid w:val="007C2A1C"/>
    <w:rsid w:val="007C2BDA"/>
    <w:rsid w:val="007C3566"/>
    <w:rsid w:val="007C360D"/>
    <w:rsid w:val="007C361D"/>
    <w:rsid w:val="007C3B4A"/>
    <w:rsid w:val="007C3B4F"/>
    <w:rsid w:val="007C3DFB"/>
    <w:rsid w:val="007C4138"/>
    <w:rsid w:val="007C464D"/>
    <w:rsid w:val="007C4D2F"/>
    <w:rsid w:val="007C52DF"/>
    <w:rsid w:val="007C5D3C"/>
    <w:rsid w:val="007C5ED0"/>
    <w:rsid w:val="007C6934"/>
    <w:rsid w:val="007C6BCF"/>
    <w:rsid w:val="007C73A7"/>
    <w:rsid w:val="007D00A8"/>
    <w:rsid w:val="007D0666"/>
    <w:rsid w:val="007D077D"/>
    <w:rsid w:val="007D08CB"/>
    <w:rsid w:val="007D0DF5"/>
    <w:rsid w:val="007D1425"/>
    <w:rsid w:val="007D1D30"/>
    <w:rsid w:val="007D2169"/>
    <w:rsid w:val="007D236C"/>
    <w:rsid w:val="007D25C2"/>
    <w:rsid w:val="007D26CC"/>
    <w:rsid w:val="007D294B"/>
    <w:rsid w:val="007D2A1D"/>
    <w:rsid w:val="007D2D7F"/>
    <w:rsid w:val="007D3A53"/>
    <w:rsid w:val="007D4344"/>
    <w:rsid w:val="007D4612"/>
    <w:rsid w:val="007D4B22"/>
    <w:rsid w:val="007D4D68"/>
    <w:rsid w:val="007D4E4D"/>
    <w:rsid w:val="007D4F79"/>
    <w:rsid w:val="007D6256"/>
    <w:rsid w:val="007D7B81"/>
    <w:rsid w:val="007D7DAE"/>
    <w:rsid w:val="007D7EA5"/>
    <w:rsid w:val="007E06DC"/>
    <w:rsid w:val="007E0CA6"/>
    <w:rsid w:val="007E15CE"/>
    <w:rsid w:val="007E1821"/>
    <w:rsid w:val="007E1E16"/>
    <w:rsid w:val="007E1E5D"/>
    <w:rsid w:val="007E2301"/>
    <w:rsid w:val="007E3222"/>
    <w:rsid w:val="007E37BB"/>
    <w:rsid w:val="007E37C8"/>
    <w:rsid w:val="007E46B3"/>
    <w:rsid w:val="007E55D5"/>
    <w:rsid w:val="007E5C4F"/>
    <w:rsid w:val="007E66F2"/>
    <w:rsid w:val="007E6848"/>
    <w:rsid w:val="007E7016"/>
    <w:rsid w:val="007E72CE"/>
    <w:rsid w:val="007E75E3"/>
    <w:rsid w:val="007E76B3"/>
    <w:rsid w:val="007E7D9F"/>
    <w:rsid w:val="007F0381"/>
    <w:rsid w:val="007F04CA"/>
    <w:rsid w:val="007F107D"/>
    <w:rsid w:val="007F10EE"/>
    <w:rsid w:val="007F128E"/>
    <w:rsid w:val="007F1347"/>
    <w:rsid w:val="007F1D4D"/>
    <w:rsid w:val="007F264F"/>
    <w:rsid w:val="007F2A65"/>
    <w:rsid w:val="007F2DBB"/>
    <w:rsid w:val="007F2EFF"/>
    <w:rsid w:val="007F326B"/>
    <w:rsid w:val="007F367D"/>
    <w:rsid w:val="007F45EE"/>
    <w:rsid w:val="007F4D67"/>
    <w:rsid w:val="007F4F34"/>
    <w:rsid w:val="007F53D5"/>
    <w:rsid w:val="007F5499"/>
    <w:rsid w:val="007F5CE2"/>
    <w:rsid w:val="007F6756"/>
    <w:rsid w:val="007F6A44"/>
    <w:rsid w:val="007F6DD9"/>
    <w:rsid w:val="007F728F"/>
    <w:rsid w:val="007F75E7"/>
    <w:rsid w:val="007F7A06"/>
    <w:rsid w:val="007F7A85"/>
    <w:rsid w:val="0080012B"/>
    <w:rsid w:val="00800441"/>
    <w:rsid w:val="008007E2"/>
    <w:rsid w:val="0080084E"/>
    <w:rsid w:val="00800C42"/>
    <w:rsid w:val="00800C98"/>
    <w:rsid w:val="00801066"/>
    <w:rsid w:val="00801880"/>
    <w:rsid w:val="00801C1E"/>
    <w:rsid w:val="008024AF"/>
    <w:rsid w:val="008028B8"/>
    <w:rsid w:val="00802A35"/>
    <w:rsid w:val="008032A4"/>
    <w:rsid w:val="008036EF"/>
    <w:rsid w:val="00803B84"/>
    <w:rsid w:val="00803EEB"/>
    <w:rsid w:val="00804242"/>
    <w:rsid w:val="00804740"/>
    <w:rsid w:val="008048B9"/>
    <w:rsid w:val="00804A67"/>
    <w:rsid w:val="008060CD"/>
    <w:rsid w:val="00806257"/>
    <w:rsid w:val="008069E1"/>
    <w:rsid w:val="00806A72"/>
    <w:rsid w:val="00806E5C"/>
    <w:rsid w:val="00807610"/>
    <w:rsid w:val="008102E4"/>
    <w:rsid w:val="008107F2"/>
    <w:rsid w:val="00810E61"/>
    <w:rsid w:val="00811246"/>
    <w:rsid w:val="00811B22"/>
    <w:rsid w:val="00812068"/>
    <w:rsid w:val="00812560"/>
    <w:rsid w:val="008136DD"/>
    <w:rsid w:val="00813765"/>
    <w:rsid w:val="00813808"/>
    <w:rsid w:val="00813927"/>
    <w:rsid w:val="008139D9"/>
    <w:rsid w:val="00814012"/>
    <w:rsid w:val="00814347"/>
    <w:rsid w:val="00814912"/>
    <w:rsid w:val="00814BA7"/>
    <w:rsid w:val="00814D8A"/>
    <w:rsid w:val="00814EAC"/>
    <w:rsid w:val="00814EB6"/>
    <w:rsid w:val="00815F8F"/>
    <w:rsid w:val="00816126"/>
    <w:rsid w:val="008163F6"/>
    <w:rsid w:val="00816748"/>
    <w:rsid w:val="00816E36"/>
    <w:rsid w:val="00817094"/>
    <w:rsid w:val="008179CA"/>
    <w:rsid w:val="00820C9D"/>
    <w:rsid w:val="00820F27"/>
    <w:rsid w:val="008218E4"/>
    <w:rsid w:val="0082202B"/>
    <w:rsid w:val="0082212E"/>
    <w:rsid w:val="00822765"/>
    <w:rsid w:val="00822E88"/>
    <w:rsid w:val="008230D7"/>
    <w:rsid w:val="0082320A"/>
    <w:rsid w:val="0082373B"/>
    <w:rsid w:val="008237FF"/>
    <w:rsid w:val="0082382C"/>
    <w:rsid w:val="0082416C"/>
    <w:rsid w:val="00824539"/>
    <w:rsid w:val="0082465E"/>
    <w:rsid w:val="00825D52"/>
    <w:rsid w:val="0082668F"/>
    <w:rsid w:val="00826B5B"/>
    <w:rsid w:val="0083064F"/>
    <w:rsid w:val="00830B40"/>
    <w:rsid w:val="008311C5"/>
    <w:rsid w:val="00831296"/>
    <w:rsid w:val="008323B4"/>
    <w:rsid w:val="00832746"/>
    <w:rsid w:val="00832BE0"/>
    <w:rsid w:val="00832DFD"/>
    <w:rsid w:val="00832FA0"/>
    <w:rsid w:val="00833244"/>
    <w:rsid w:val="008332DE"/>
    <w:rsid w:val="00834FAA"/>
    <w:rsid w:val="00835596"/>
    <w:rsid w:val="00835609"/>
    <w:rsid w:val="00835A68"/>
    <w:rsid w:val="0083631B"/>
    <w:rsid w:val="00836490"/>
    <w:rsid w:val="008364E2"/>
    <w:rsid w:val="008364F4"/>
    <w:rsid w:val="00836D7C"/>
    <w:rsid w:val="00837833"/>
    <w:rsid w:val="00840032"/>
    <w:rsid w:val="008403C5"/>
    <w:rsid w:val="008406C3"/>
    <w:rsid w:val="00840871"/>
    <w:rsid w:val="00840F3D"/>
    <w:rsid w:val="00841A2B"/>
    <w:rsid w:val="00841A31"/>
    <w:rsid w:val="00841BB7"/>
    <w:rsid w:val="00841ECB"/>
    <w:rsid w:val="00842519"/>
    <w:rsid w:val="008427F1"/>
    <w:rsid w:val="00842843"/>
    <w:rsid w:val="00842F5F"/>
    <w:rsid w:val="00843526"/>
    <w:rsid w:val="00843C45"/>
    <w:rsid w:val="00843FD6"/>
    <w:rsid w:val="00844366"/>
    <w:rsid w:val="00844B15"/>
    <w:rsid w:val="00844F29"/>
    <w:rsid w:val="0084556B"/>
    <w:rsid w:val="00845C82"/>
    <w:rsid w:val="008461DA"/>
    <w:rsid w:val="00846E5C"/>
    <w:rsid w:val="0084750F"/>
    <w:rsid w:val="00847747"/>
    <w:rsid w:val="0084776C"/>
    <w:rsid w:val="0084791C"/>
    <w:rsid w:val="00847F45"/>
    <w:rsid w:val="0085009F"/>
    <w:rsid w:val="0085091B"/>
    <w:rsid w:val="00850C5A"/>
    <w:rsid w:val="0085101C"/>
    <w:rsid w:val="0085104D"/>
    <w:rsid w:val="008513F7"/>
    <w:rsid w:val="0085157E"/>
    <w:rsid w:val="0085174B"/>
    <w:rsid w:val="0085186F"/>
    <w:rsid w:val="00852083"/>
    <w:rsid w:val="00852660"/>
    <w:rsid w:val="00852A16"/>
    <w:rsid w:val="00852EE6"/>
    <w:rsid w:val="0085339B"/>
    <w:rsid w:val="00853AAE"/>
    <w:rsid w:val="0085403E"/>
    <w:rsid w:val="008545B1"/>
    <w:rsid w:val="008549DD"/>
    <w:rsid w:val="00854AB7"/>
    <w:rsid w:val="00854B35"/>
    <w:rsid w:val="00854F6A"/>
    <w:rsid w:val="00855E5B"/>
    <w:rsid w:val="008562AA"/>
    <w:rsid w:val="00856645"/>
    <w:rsid w:val="00856BF5"/>
    <w:rsid w:val="0085723F"/>
    <w:rsid w:val="00857A9F"/>
    <w:rsid w:val="0086060B"/>
    <w:rsid w:val="00860D32"/>
    <w:rsid w:val="00861327"/>
    <w:rsid w:val="008619FC"/>
    <w:rsid w:val="00861B91"/>
    <w:rsid w:val="00861E55"/>
    <w:rsid w:val="008623C1"/>
    <w:rsid w:val="008623EE"/>
    <w:rsid w:val="008630DC"/>
    <w:rsid w:val="00863151"/>
    <w:rsid w:val="00863C3D"/>
    <w:rsid w:val="00864148"/>
    <w:rsid w:val="0086429E"/>
    <w:rsid w:val="00864444"/>
    <w:rsid w:val="008651D6"/>
    <w:rsid w:val="00865989"/>
    <w:rsid w:val="00865B12"/>
    <w:rsid w:val="00865CEB"/>
    <w:rsid w:val="00866034"/>
    <w:rsid w:val="008660A4"/>
    <w:rsid w:val="0086655C"/>
    <w:rsid w:val="008668B8"/>
    <w:rsid w:val="0086693A"/>
    <w:rsid w:val="00866A99"/>
    <w:rsid w:val="00867115"/>
    <w:rsid w:val="0086721B"/>
    <w:rsid w:val="00867320"/>
    <w:rsid w:val="00867597"/>
    <w:rsid w:val="008676FF"/>
    <w:rsid w:val="0086770E"/>
    <w:rsid w:val="00867DA5"/>
    <w:rsid w:val="00870D87"/>
    <w:rsid w:val="008710D9"/>
    <w:rsid w:val="00871273"/>
    <w:rsid w:val="00872212"/>
    <w:rsid w:val="00872DA2"/>
    <w:rsid w:val="00872EA9"/>
    <w:rsid w:val="00873D7A"/>
    <w:rsid w:val="008741CB"/>
    <w:rsid w:val="00874425"/>
    <w:rsid w:val="00874A0E"/>
    <w:rsid w:val="00874E72"/>
    <w:rsid w:val="00875049"/>
    <w:rsid w:val="00875227"/>
    <w:rsid w:val="008752BD"/>
    <w:rsid w:val="008754DA"/>
    <w:rsid w:val="008759D8"/>
    <w:rsid w:val="008767E8"/>
    <w:rsid w:val="00876880"/>
    <w:rsid w:val="00876B83"/>
    <w:rsid w:val="00876E68"/>
    <w:rsid w:val="008771E2"/>
    <w:rsid w:val="00880C40"/>
    <w:rsid w:val="00881177"/>
    <w:rsid w:val="00881242"/>
    <w:rsid w:val="0088253D"/>
    <w:rsid w:val="00882572"/>
    <w:rsid w:val="00882AE7"/>
    <w:rsid w:val="00882B0F"/>
    <w:rsid w:val="00883504"/>
    <w:rsid w:val="008837B9"/>
    <w:rsid w:val="00883898"/>
    <w:rsid w:val="00883BCC"/>
    <w:rsid w:val="00883E22"/>
    <w:rsid w:val="00883FB4"/>
    <w:rsid w:val="00884000"/>
    <w:rsid w:val="00884820"/>
    <w:rsid w:val="00886ABB"/>
    <w:rsid w:val="00887158"/>
    <w:rsid w:val="00887C78"/>
    <w:rsid w:val="008909C0"/>
    <w:rsid w:val="00890FBD"/>
    <w:rsid w:val="00891927"/>
    <w:rsid w:val="00891930"/>
    <w:rsid w:val="00891A0F"/>
    <w:rsid w:val="00891EB5"/>
    <w:rsid w:val="0089226B"/>
    <w:rsid w:val="00892928"/>
    <w:rsid w:val="008934FB"/>
    <w:rsid w:val="00893942"/>
    <w:rsid w:val="00893EAB"/>
    <w:rsid w:val="00894270"/>
    <w:rsid w:val="00894AFF"/>
    <w:rsid w:val="00894B84"/>
    <w:rsid w:val="00895FF5"/>
    <w:rsid w:val="00896305"/>
    <w:rsid w:val="0089681D"/>
    <w:rsid w:val="00896E5A"/>
    <w:rsid w:val="00897131"/>
    <w:rsid w:val="00897304"/>
    <w:rsid w:val="008A00B0"/>
    <w:rsid w:val="008A0D02"/>
    <w:rsid w:val="008A1457"/>
    <w:rsid w:val="008A1671"/>
    <w:rsid w:val="008A16A0"/>
    <w:rsid w:val="008A1B92"/>
    <w:rsid w:val="008A233C"/>
    <w:rsid w:val="008A24D3"/>
    <w:rsid w:val="008A2B1F"/>
    <w:rsid w:val="008A2DB0"/>
    <w:rsid w:val="008A339D"/>
    <w:rsid w:val="008A3586"/>
    <w:rsid w:val="008A3F7F"/>
    <w:rsid w:val="008A3FC4"/>
    <w:rsid w:val="008A42DE"/>
    <w:rsid w:val="008A4389"/>
    <w:rsid w:val="008A5572"/>
    <w:rsid w:val="008A5642"/>
    <w:rsid w:val="008A57F0"/>
    <w:rsid w:val="008A58CE"/>
    <w:rsid w:val="008A5C6A"/>
    <w:rsid w:val="008A5E97"/>
    <w:rsid w:val="008A5EDE"/>
    <w:rsid w:val="008A6250"/>
    <w:rsid w:val="008A6341"/>
    <w:rsid w:val="008A6553"/>
    <w:rsid w:val="008A6CDA"/>
    <w:rsid w:val="008A73A7"/>
    <w:rsid w:val="008A7FE6"/>
    <w:rsid w:val="008A7FF7"/>
    <w:rsid w:val="008B00A2"/>
    <w:rsid w:val="008B00B1"/>
    <w:rsid w:val="008B05C5"/>
    <w:rsid w:val="008B08AA"/>
    <w:rsid w:val="008B1E86"/>
    <w:rsid w:val="008B1F4C"/>
    <w:rsid w:val="008B247B"/>
    <w:rsid w:val="008B2533"/>
    <w:rsid w:val="008B3CF1"/>
    <w:rsid w:val="008B43AB"/>
    <w:rsid w:val="008B44D3"/>
    <w:rsid w:val="008B49A3"/>
    <w:rsid w:val="008B5097"/>
    <w:rsid w:val="008B53A0"/>
    <w:rsid w:val="008B54A4"/>
    <w:rsid w:val="008B54E2"/>
    <w:rsid w:val="008B5AE3"/>
    <w:rsid w:val="008B5F47"/>
    <w:rsid w:val="008B613A"/>
    <w:rsid w:val="008B6562"/>
    <w:rsid w:val="008B72CD"/>
    <w:rsid w:val="008B73FE"/>
    <w:rsid w:val="008C0015"/>
    <w:rsid w:val="008C0528"/>
    <w:rsid w:val="008C0C71"/>
    <w:rsid w:val="008C0DE7"/>
    <w:rsid w:val="008C183A"/>
    <w:rsid w:val="008C18B2"/>
    <w:rsid w:val="008C18EA"/>
    <w:rsid w:val="008C1A00"/>
    <w:rsid w:val="008C1CA8"/>
    <w:rsid w:val="008C21DD"/>
    <w:rsid w:val="008C2439"/>
    <w:rsid w:val="008C33BC"/>
    <w:rsid w:val="008C3982"/>
    <w:rsid w:val="008C3D69"/>
    <w:rsid w:val="008C3E38"/>
    <w:rsid w:val="008C4427"/>
    <w:rsid w:val="008C4A34"/>
    <w:rsid w:val="008C56BB"/>
    <w:rsid w:val="008C5DEB"/>
    <w:rsid w:val="008C6A13"/>
    <w:rsid w:val="008C6A6A"/>
    <w:rsid w:val="008C7056"/>
    <w:rsid w:val="008C76C7"/>
    <w:rsid w:val="008C770D"/>
    <w:rsid w:val="008C7992"/>
    <w:rsid w:val="008D009C"/>
    <w:rsid w:val="008D00BC"/>
    <w:rsid w:val="008D00D5"/>
    <w:rsid w:val="008D0BDD"/>
    <w:rsid w:val="008D0D74"/>
    <w:rsid w:val="008D1327"/>
    <w:rsid w:val="008D1747"/>
    <w:rsid w:val="008D1C48"/>
    <w:rsid w:val="008D25AE"/>
    <w:rsid w:val="008D306C"/>
    <w:rsid w:val="008D3254"/>
    <w:rsid w:val="008D3894"/>
    <w:rsid w:val="008D3CCB"/>
    <w:rsid w:val="008D3E87"/>
    <w:rsid w:val="008D4289"/>
    <w:rsid w:val="008D4892"/>
    <w:rsid w:val="008D49B5"/>
    <w:rsid w:val="008D4AC2"/>
    <w:rsid w:val="008D4B50"/>
    <w:rsid w:val="008D562F"/>
    <w:rsid w:val="008D5BE6"/>
    <w:rsid w:val="008D5E03"/>
    <w:rsid w:val="008D7433"/>
    <w:rsid w:val="008D746D"/>
    <w:rsid w:val="008D7D3A"/>
    <w:rsid w:val="008E029E"/>
    <w:rsid w:val="008E0B8A"/>
    <w:rsid w:val="008E16CB"/>
    <w:rsid w:val="008E1E3F"/>
    <w:rsid w:val="008E220B"/>
    <w:rsid w:val="008E2431"/>
    <w:rsid w:val="008E35BD"/>
    <w:rsid w:val="008E394F"/>
    <w:rsid w:val="008E3A39"/>
    <w:rsid w:val="008E4F67"/>
    <w:rsid w:val="008E5189"/>
    <w:rsid w:val="008E5310"/>
    <w:rsid w:val="008E549B"/>
    <w:rsid w:val="008E5615"/>
    <w:rsid w:val="008E561F"/>
    <w:rsid w:val="008E572E"/>
    <w:rsid w:val="008E607F"/>
    <w:rsid w:val="008E6473"/>
    <w:rsid w:val="008E765A"/>
    <w:rsid w:val="008E7FA7"/>
    <w:rsid w:val="008F04B7"/>
    <w:rsid w:val="008F0807"/>
    <w:rsid w:val="008F0A1F"/>
    <w:rsid w:val="008F0A73"/>
    <w:rsid w:val="008F0E4A"/>
    <w:rsid w:val="008F116A"/>
    <w:rsid w:val="008F117B"/>
    <w:rsid w:val="008F1694"/>
    <w:rsid w:val="008F197B"/>
    <w:rsid w:val="008F20E2"/>
    <w:rsid w:val="008F2E59"/>
    <w:rsid w:val="008F2E80"/>
    <w:rsid w:val="008F3558"/>
    <w:rsid w:val="008F3ACC"/>
    <w:rsid w:val="008F3B41"/>
    <w:rsid w:val="008F3E32"/>
    <w:rsid w:val="008F488F"/>
    <w:rsid w:val="008F48C1"/>
    <w:rsid w:val="008F4A9A"/>
    <w:rsid w:val="008F4E86"/>
    <w:rsid w:val="008F5067"/>
    <w:rsid w:val="008F529F"/>
    <w:rsid w:val="008F5778"/>
    <w:rsid w:val="008F5837"/>
    <w:rsid w:val="008F5A98"/>
    <w:rsid w:val="008F5F64"/>
    <w:rsid w:val="008F64EF"/>
    <w:rsid w:val="008F6547"/>
    <w:rsid w:val="008F6C28"/>
    <w:rsid w:val="008F6D52"/>
    <w:rsid w:val="008F7447"/>
    <w:rsid w:val="008F7FEB"/>
    <w:rsid w:val="00900053"/>
    <w:rsid w:val="00900074"/>
    <w:rsid w:val="00900391"/>
    <w:rsid w:val="00900502"/>
    <w:rsid w:val="009006EF"/>
    <w:rsid w:val="00900926"/>
    <w:rsid w:val="00900ABC"/>
    <w:rsid w:val="00900DAE"/>
    <w:rsid w:val="009014D0"/>
    <w:rsid w:val="009034E9"/>
    <w:rsid w:val="009048DF"/>
    <w:rsid w:val="00904A31"/>
    <w:rsid w:val="00905B39"/>
    <w:rsid w:val="009066E1"/>
    <w:rsid w:val="0090693F"/>
    <w:rsid w:val="00906C40"/>
    <w:rsid w:val="00906E90"/>
    <w:rsid w:val="00906FC1"/>
    <w:rsid w:val="009075F1"/>
    <w:rsid w:val="00907719"/>
    <w:rsid w:val="00907DA5"/>
    <w:rsid w:val="00907F9F"/>
    <w:rsid w:val="0091004F"/>
    <w:rsid w:val="00910AF4"/>
    <w:rsid w:val="00911317"/>
    <w:rsid w:val="00911372"/>
    <w:rsid w:val="0091162E"/>
    <w:rsid w:val="00911690"/>
    <w:rsid w:val="00911E10"/>
    <w:rsid w:val="009125C4"/>
    <w:rsid w:val="009126A2"/>
    <w:rsid w:val="009127FE"/>
    <w:rsid w:val="00913182"/>
    <w:rsid w:val="00913248"/>
    <w:rsid w:val="009139E5"/>
    <w:rsid w:val="00913C21"/>
    <w:rsid w:val="009140A1"/>
    <w:rsid w:val="00914B0F"/>
    <w:rsid w:val="00914B1B"/>
    <w:rsid w:val="00914D1B"/>
    <w:rsid w:val="00915336"/>
    <w:rsid w:val="0091571B"/>
    <w:rsid w:val="009157BE"/>
    <w:rsid w:val="00915B00"/>
    <w:rsid w:val="00916273"/>
    <w:rsid w:val="009163EE"/>
    <w:rsid w:val="009165F3"/>
    <w:rsid w:val="00916934"/>
    <w:rsid w:val="00916E77"/>
    <w:rsid w:val="00917277"/>
    <w:rsid w:val="009173F9"/>
    <w:rsid w:val="00917700"/>
    <w:rsid w:val="00917AD1"/>
    <w:rsid w:val="009203D6"/>
    <w:rsid w:val="009207A8"/>
    <w:rsid w:val="0092165D"/>
    <w:rsid w:val="009218AD"/>
    <w:rsid w:val="009219B2"/>
    <w:rsid w:val="00923505"/>
    <w:rsid w:val="00923F4B"/>
    <w:rsid w:val="009240AC"/>
    <w:rsid w:val="0092470E"/>
    <w:rsid w:val="00924807"/>
    <w:rsid w:val="00924AE9"/>
    <w:rsid w:val="00924B22"/>
    <w:rsid w:val="00924E95"/>
    <w:rsid w:val="009251E4"/>
    <w:rsid w:val="009255D4"/>
    <w:rsid w:val="00925B1C"/>
    <w:rsid w:val="00926A08"/>
    <w:rsid w:val="00926F5E"/>
    <w:rsid w:val="0092776D"/>
    <w:rsid w:val="0092788F"/>
    <w:rsid w:val="00927C20"/>
    <w:rsid w:val="00927DE0"/>
    <w:rsid w:val="00927F97"/>
    <w:rsid w:val="009301AC"/>
    <w:rsid w:val="0093081B"/>
    <w:rsid w:val="00931C81"/>
    <w:rsid w:val="00932981"/>
    <w:rsid w:val="00932DB4"/>
    <w:rsid w:val="00932F08"/>
    <w:rsid w:val="00932F09"/>
    <w:rsid w:val="00933376"/>
    <w:rsid w:val="00933777"/>
    <w:rsid w:val="00933F57"/>
    <w:rsid w:val="009341E9"/>
    <w:rsid w:val="009342CC"/>
    <w:rsid w:val="00934964"/>
    <w:rsid w:val="00934B09"/>
    <w:rsid w:val="00934F18"/>
    <w:rsid w:val="0093537C"/>
    <w:rsid w:val="0093542D"/>
    <w:rsid w:val="00935897"/>
    <w:rsid w:val="00935E12"/>
    <w:rsid w:val="0093610B"/>
    <w:rsid w:val="00936179"/>
    <w:rsid w:val="00936AE2"/>
    <w:rsid w:val="00936D4B"/>
    <w:rsid w:val="00936ED5"/>
    <w:rsid w:val="00937193"/>
    <w:rsid w:val="009371D2"/>
    <w:rsid w:val="009405DC"/>
    <w:rsid w:val="00940A1B"/>
    <w:rsid w:val="009411B9"/>
    <w:rsid w:val="00941482"/>
    <w:rsid w:val="00941715"/>
    <w:rsid w:val="009417EF"/>
    <w:rsid w:val="00941B68"/>
    <w:rsid w:val="00943A52"/>
    <w:rsid w:val="00943EDF"/>
    <w:rsid w:val="0094435F"/>
    <w:rsid w:val="009444E7"/>
    <w:rsid w:val="009450ED"/>
    <w:rsid w:val="009451EB"/>
    <w:rsid w:val="009456D5"/>
    <w:rsid w:val="0094595E"/>
    <w:rsid w:val="00945A5B"/>
    <w:rsid w:val="00945AFE"/>
    <w:rsid w:val="00945C2F"/>
    <w:rsid w:val="00945C7B"/>
    <w:rsid w:val="00945F91"/>
    <w:rsid w:val="00946073"/>
    <w:rsid w:val="0094641D"/>
    <w:rsid w:val="009465BB"/>
    <w:rsid w:val="00947D0A"/>
    <w:rsid w:val="00950490"/>
    <w:rsid w:val="00950535"/>
    <w:rsid w:val="00950BBC"/>
    <w:rsid w:val="00950C36"/>
    <w:rsid w:val="00950D32"/>
    <w:rsid w:val="0095199F"/>
    <w:rsid w:val="00951F4C"/>
    <w:rsid w:val="0095200D"/>
    <w:rsid w:val="009523C6"/>
    <w:rsid w:val="009524E6"/>
    <w:rsid w:val="00953AB0"/>
    <w:rsid w:val="00953FEA"/>
    <w:rsid w:val="009541E9"/>
    <w:rsid w:val="00954209"/>
    <w:rsid w:val="009542B6"/>
    <w:rsid w:val="0095448A"/>
    <w:rsid w:val="009544BD"/>
    <w:rsid w:val="00954E61"/>
    <w:rsid w:val="0095575E"/>
    <w:rsid w:val="00955BF0"/>
    <w:rsid w:val="0095682F"/>
    <w:rsid w:val="0095689C"/>
    <w:rsid w:val="009569FB"/>
    <w:rsid w:val="00956C7C"/>
    <w:rsid w:val="00957727"/>
    <w:rsid w:val="00960102"/>
    <w:rsid w:val="009605E6"/>
    <w:rsid w:val="009605E8"/>
    <w:rsid w:val="00960ADD"/>
    <w:rsid w:val="00960CF4"/>
    <w:rsid w:val="009610BE"/>
    <w:rsid w:val="00961F70"/>
    <w:rsid w:val="00962C2C"/>
    <w:rsid w:val="00962EA0"/>
    <w:rsid w:val="00962F15"/>
    <w:rsid w:val="00962F97"/>
    <w:rsid w:val="00962FD2"/>
    <w:rsid w:val="009636F1"/>
    <w:rsid w:val="00963F10"/>
    <w:rsid w:val="009644B4"/>
    <w:rsid w:val="00965117"/>
    <w:rsid w:val="009658FA"/>
    <w:rsid w:val="009662C2"/>
    <w:rsid w:val="0096640A"/>
    <w:rsid w:val="00966D90"/>
    <w:rsid w:val="0096752D"/>
    <w:rsid w:val="00967781"/>
    <w:rsid w:val="00967881"/>
    <w:rsid w:val="00970B8B"/>
    <w:rsid w:val="009719FF"/>
    <w:rsid w:val="009728D6"/>
    <w:rsid w:val="00972A7A"/>
    <w:rsid w:val="00972ED2"/>
    <w:rsid w:val="00972F68"/>
    <w:rsid w:val="009730DB"/>
    <w:rsid w:val="0097358C"/>
    <w:rsid w:val="0097372C"/>
    <w:rsid w:val="009737F2"/>
    <w:rsid w:val="00973C9A"/>
    <w:rsid w:val="009740E0"/>
    <w:rsid w:val="00974479"/>
    <w:rsid w:val="009745B3"/>
    <w:rsid w:val="0097474F"/>
    <w:rsid w:val="00974A24"/>
    <w:rsid w:val="00974C5B"/>
    <w:rsid w:val="00974CE7"/>
    <w:rsid w:val="00974D17"/>
    <w:rsid w:val="00975A2E"/>
    <w:rsid w:val="00975FC4"/>
    <w:rsid w:val="00976087"/>
    <w:rsid w:val="00976808"/>
    <w:rsid w:val="00976CAF"/>
    <w:rsid w:val="00977031"/>
    <w:rsid w:val="00977D34"/>
    <w:rsid w:val="0098055F"/>
    <w:rsid w:val="009809D1"/>
    <w:rsid w:val="00980E53"/>
    <w:rsid w:val="00981670"/>
    <w:rsid w:val="0098192A"/>
    <w:rsid w:val="00981B23"/>
    <w:rsid w:val="00982109"/>
    <w:rsid w:val="0098295C"/>
    <w:rsid w:val="00982A42"/>
    <w:rsid w:val="00982E0D"/>
    <w:rsid w:val="009845BF"/>
    <w:rsid w:val="0098485F"/>
    <w:rsid w:val="00984B65"/>
    <w:rsid w:val="00984D56"/>
    <w:rsid w:val="0098528B"/>
    <w:rsid w:val="00985D1B"/>
    <w:rsid w:val="0098617E"/>
    <w:rsid w:val="00986A3F"/>
    <w:rsid w:val="00987528"/>
    <w:rsid w:val="0098763D"/>
    <w:rsid w:val="00987A92"/>
    <w:rsid w:val="00987AF2"/>
    <w:rsid w:val="009912A5"/>
    <w:rsid w:val="00993181"/>
    <w:rsid w:val="0099358E"/>
    <w:rsid w:val="009936B5"/>
    <w:rsid w:val="0099441B"/>
    <w:rsid w:val="009945C6"/>
    <w:rsid w:val="00994900"/>
    <w:rsid w:val="00994A77"/>
    <w:rsid w:val="00994ED2"/>
    <w:rsid w:val="009955A3"/>
    <w:rsid w:val="00995EFA"/>
    <w:rsid w:val="00996232"/>
    <w:rsid w:val="00996773"/>
    <w:rsid w:val="00996906"/>
    <w:rsid w:val="0099783E"/>
    <w:rsid w:val="00997AA5"/>
    <w:rsid w:val="009A0391"/>
    <w:rsid w:val="009A07C0"/>
    <w:rsid w:val="009A0C02"/>
    <w:rsid w:val="009A0D3E"/>
    <w:rsid w:val="009A1ACC"/>
    <w:rsid w:val="009A1FB3"/>
    <w:rsid w:val="009A229E"/>
    <w:rsid w:val="009A2430"/>
    <w:rsid w:val="009A25D1"/>
    <w:rsid w:val="009A2BC3"/>
    <w:rsid w:val="009A364D"/>
    <w:rsid w:val="009A3775"/>
    <w:rsid w:val="009A3EC5"/>
    <w:rsid w:val="009A3F06"/>
    <w:rsid w:val="009A48B2"/>
    <w:rsid w:val="009A5351"/>
    <w:rsid w:val="009A5508"/>
    <w:rsid w:val="009A5702"/>
    <w:rsid w:val="009A6446"/>
    <w:rsid w:val="009A65C6"/>
    <w:rsid w:val="009A6A65"/>
    <w:rsid w:val="009A6ABD"/>
    <w:rsid w:val="009A6B77"/>
    <w:rsid w:val="009A6D45"/>
    <w:rsid w:val="009A6D5C"/>
    <w:rsid w:val="009A6D68"/>
    <w:rsid w:val="009A6F80"/>
    <w:rsid w:val="009A7116"/>
    <w:rsid w:val="009A716A"/>
    <w:rsid w:val="009A73D9"/>
    <w:rsid w:val="009A7588"/>
    <w:rsid w:val="009A787D"/>
    <w:rsid w:val="009B05AC"/>
    <w:rsid w:val="009B0D16"/>
    <w:rsid w:val="009B10F5"/>
    <w:rsid w:val="009B1125"/>
    <w:rsid w:val="009B13B1"/>
    <w:rsid w:val="009B1E90"/>
    <w:rsid w:val="009B1EB8"/>
    <w:rsid w:val="009B21F7"/>
    <w:rsid w:val="009B256F"/>
    <w:rsid w:val="009B2AEF"/>
    <w:rsid w:val="009B3000"/>
    <w:rsid w:val="009B3119"/>
    <w:rsid w:val="009B371A"/>
    <w:rsid w:val="009B4443"/>
    <w:rsid w:val="009B4562"/>
    <w:rsid w:val="009B48B3"/>
    <w:rsid w:val="009B5FEA"/>
    <w:rsid w:val="009B60A7"/>
    <w:rsid w:val="009B613C"/>
    <w:rsid w:val="009B6465"/>
    <w:rsid w:val="009B6897"/>
    <w:rsid w:val="009B6CB7"/>
    <w:rsid w:val="009B72A8"/>
    <w:rsid w:val="009B72D1"/>
    <w:rsid w:val="009B7734"/>
    <w:rsid w:val="009B7D83"/>
    <w:rsid w:val="009C066A"/>
    <w:rsid w:val="009C0D69"/>
    <w:rsid w:val="009C0EF7"/>
    <w:rsid w:val="009C22A5"/>
    <w:rsid w:val="009C262F"/>
    <w:rsid w:val="009C2998"/>
    <w:rsid w:val="009C2E17"/>
    <w:rsid w:val="009C3B79"/>
    <w:rsid w:val="009C41FA"/>
    <w:rsid w:val="009C447A"/>
    <w:rsid w:val="009C4484"/>
    <w:rsid w:val="009C4E6F"/>
    <w:rsid w:val="009C5E2F"/>
    <w:rsid w:val="009C6113"/>
    <w:rsid w:val="009C6326"/>
    <w:rsid w:val="009C6AE9"/>
    <w:rsid w:val="009C7086"/>
    <w:rsid w:val="009C7853"/>
    <w:rsid w:val="009D03EB"/>
    <w:rsid w:val="009D0429"/>
    <w:rsid w:val="009D0D28"/>
    <w:rsid w:val="009D0E4F"/>
    <w:rsid w:val="009D11C1"/>
    <w:rsid w:val="009D22B7"/>
    <w:rsid w:val="009D2669"/>
    <w:rsid w:val="009D2683"/>
    <w:rsid w:val="009D2FE7"/>
    <w:rsid w:val="009D3C56"/>
    <w:rsid w:val="009D3DF2"/>
    <w:rsid w:val="009D455C"/>
    <w:rsid w:val="009D518C"/>
    <w:rsid w:val="009D69AD"/>
    <w:rsid w:val="009D6B24"/>
    <w:rsid w:val="009D7006"/>
    <w:rsid w:val="009D712A"/>
    <w:rsid w:val="009D78DA"/>
    <w:rsid w:val="009D7921"/>
    <w:rsid w:val="009E0232"/>
    <w:rsid w:val="009E0D58"/>
    <w:rsid w:val="009E14B9"/>
    <w:rsid w:val="009E1A0A"/>
    <w:rsid w:val="009E1BB6"/>
    <w:rsid w:val="009E2184"/>
    <w:rsid w:val="009E286B"/>
    <w:rsid w:val="009E33F4"/>
    <w:rsid w:val="009E3AD4"/>
    <w:rsid w:val="009E3EDF"/>
    <w:rsid w:val="009E4159"/>
    <w:rsid w:val="009E4A74"/>
    <w:rsid w:val="009E534E"/>
    <w:rsid w:val="009E5819"/>
    <w:rsid w:val="009E5903"/>
    <w:rsid w:val="009E62B8"/>
    <w:rsid w:val="009E693D"/>
    <w:rsid w:val="009E7D07"/>
    <w:rsid w:val="009F0DEC"/>
    <w:rsid w:val="009F1DBD"/>
    <w:rsid w:val="009F2091"/>
    <w:rsid w:val="009F2118"/>
    <w:rsid w:val="009F225B"/>
    <w:rsid w:val="009F28C2"/>
    <w:rsid w:val="009F374C"/>
    <w:rsid w:val="009F4626"/>
    <w:rsid w:val="009F5479"/>
    <w:rsid w:val="009F5CF8"/>
    <w:rsid w:val="009F6563"/>
    <w:rsid w:val="009F65D2"/>
    <w:rsid w:val="009F69CF"/>
    <w:rsid w:val="009F69ED"/>
    <w:rsid w:val="009F6D45"/>
    <w:rsid w:val="009F704A"/>
    <w:rsid w:val="009F7410"/>
    <w:rsid w:val="009F74AD"/>
    <w:rsid w:val="009F7D3D"/>
    <w:rsid w:val="00A0070E"/>
    <w:rsid w:val="00A00B56"/>
    <w:rsid w:val="00A00E02"/>
    <w:rsid w:val="00A01456"/>
    <w:rsid w:val="00A0179A"/>
    <w:rsid w:val="00A01C80"/>
    <w:rsid w:val="00A01CA9"/>
    <w:rsid w:val="00A020D9"/>
    <w:rsid w:val="00A02F36"/>
    <w:rsid w:val="00A0322B"/>
    <w:rsid w:val="00A03AF1"/>
    <w:rsid w:val="00A04E81"/>
    <w:rsid w:val="00A0525B"/>
    <w:rsid w:val="00A055C3"/>
    <w:rsid w:val="00A05F46"/>
    <w:rsid w:val="00A063F1"/>
    <w:rsid w:val="00A071D3"/>
    <w:rsid w:val="00A0767E"/>
    <w:rsid w:val="00A07C73"/>
    <w:rsid w:val="00A106BF"/>
    <w:rsid w:val="00A1074A"/>
    <w:rsid w:val="00A10F83"/>
    <w:rsid w:val="00A10FB7"/>
    <w:rsid w:val="00A11CCA"/>
    <w:rsid w:val="00A11D8A"/>
    <w:rsid w:val="00A12C36"/>
    <w:rsid w:val="00A12DAF"/>
    <w:rsid w:val="00A12FC7"/>
    <w:rsid w:val="00A137D4"/>
    <w:rsid w:val="00A13841"/>
    <w:rsid w:val="00A1389A"/>
    <w:rsid w:val="00A13C42"/>
    <w:rsid w:val="00A13C7E"/>
    <w:rsid w:val="00A1410C"/>
    <w:rsid w:val="00A1510E"/>
    <w:rsid w:val="00A15E32"/>
    <w:rsid w:val="00A15E94"/>
    <w:rsid w:val="00A1658D"/>
    <w:rsid w:val="00A16BE7"/>
    <w:rsid w:val="00A178F4"/>
    <w:rsid w:val="00A17F70"/>
    <w:rsid w:val="00A20232"/>
    <w:rsid w:val="00A2042C"/>
    <w:rsid w:val="00A206A0"/>
    <w:rsid w:val="00A20AA8"/>
    <w:rsid w:val="00A20E5C"/>
    <w:rsid w:val="00A20F81"/>
    <w:rsid w:val="00A212E3"/>
    <w:rsid w:val="00A213D4"/>
    <w:rsid w:val="00A21535"/>
    <w:rsid w:val="00A21A42"/>
    <w:rsid w:val="00A21FA5"/>
    <w:rsid w:val="00A22F9F"/>
    <w:rsid w:val="00A231B6"/>
    <w:rsid w:val="00A23A67"/>
    <w:rsid w:val="00A23BC2"/>
    <w:rsid w:val="00A24995"/>
    <w:rsid w:val="00A24F11"/>
    <w:rsid w:val="00A2550C"/>
    <w:rsid w:val="00A259B0"/>
    <w:rsid w:val="00A25C71"/>
    <w:rsid w:val="00A263CA"/>
    <w:rsid w:val="00A26433"/>
    <w:rsid w:val="00A268EF"/>
    <w:rsid w:val="00A272F9"/>
    <w:rsid w:val="00A27CE4"/>
    <w:rsid w:val="00A27D64"/>
    <w:rsid w:val="00A30504"/>
    <w:rsid w:val="00A30FBE"/>
    <w:rsid w:val="00A31723"/>
    <w:rsid w:val="00A317FE"/>
    <w:rsid w:val="00A32156"/>
    <w:rsid w:val="00A32958"/>
    <w:rsid w:val="00A32CD5"/>
    <w:rsid w:val="00A33077"/>
    <w:rsid w:val="00A330FE"/>
    <w:rsid w:val="00A3349B"/>
    <w:rsid w:val="00A33504"/>
    <w:rsid w:val="00A33886"/>
    <w:rsid w:val="00A349EF"/>
    <w:rsid w:val="00A34E8D"/>
    <w:rsid w:val="00A34F1E"/>
    <w:rsid w:val="00A36FB8"/>
    <w:rsid w:val="00A37054"/>
    <w:rsid w:val="00A37256"/>
    <w:rsid w:val="00A37D5A"/>
    <w:rsid w:val="00A37F7B"/>
    <w:rsid w:val="00A403E5"/>
    <w:rsid w:val="00A40B0A"/>
    <w:rsid w:val="00A41249"/>
    <w:rsid w:val="00A416F2"/>
    <w:rsid w:val="00A41AC4"/>
    <w:rsid w:val="00A41C1A"/>
    <w:rsid w:val="00A426C0"/>
    <w:rsid w:val="00A42788"/>
    <w:rsid w:val="00A427D7"/>
    <w:rsid w:val="00A429E5"/>
    <w:rsid w:val="00A43291"/>
    <w:rsid w:val="00A43635"/>
    <w:rsid w:val="00A4377E"/>
    <w:rsid w:val="00A43FF9"/>
    <w:rsid w:val="00A44567"/>
    <w:rsid w:val="00A445F1"/>
    <w:rsid w:val="00A44F92"/>
    <w:rsid w:val="00A45166"/>
    <w:rsid w:val="00A4529C"/>
    <w:rsid w:val="00A45696"/>
    <w:rsid w:val="00A457F4"/>
    <w:rsid w:val="00A45BC8"/>
    <w:rsid w:val="00A46139"/>
    <w:rsid w:val="00A462EF"/>
    <w:rsid w:val="00A46574"/>
    <w:rsid w:val="00A47094"/>
    <w:rsid w:val="00A47210"/>
    <w:rsid w:val="00A47357"/>
    <w:rsid w:val="00A47481"/>
    <w:rsid w:val="00A47DC2"/>
    <w:rsid w:val="00A47F08"/>
    <w:rsid w:val="00A507DE"/>
    <w:rsid w:val="00A50D26"/>
    <w:rsid w:val="00A5124C"/>
    <w:rsid w:val="00A51610"/>
    <w:rsid w:val="00A5191F"/>
    <w:rsid w:val="00A51AE8"/>
    <w:rsid w:val="00A5211B"/>
    <w:rsid w:val="00A521B0"/>
    <w:rsid w:val="00A529CA"/>
    <w:rsid w:val="00A52F7A"/>
    <w:rsid w:val="00A5325B"/>
    <w:rsid w:val="00A53718"/>
    <w:rsid w:val="00A53A2A"/>
    <w:rsid w:val="00A541D8"/>
    <w:rsid w:val="00A54519"/>
    <w:rsid w:val="00A545C4"/>
    <w:rsid w:val="00A54609"/>
    <w:rsid w:val="00A546B4"/>
    <w:rsid w:val="00A55077"/>
    <w:rsid w:val="00A551BD"/>
    <w:rsid w:val="00A556B8"/>
    <w:rsid w:val="00A56561"/>
    <w:rsid w:val="00A565DF"/>
    <w:rsid w:val="00A56850"/>
    <w:rsid w:val="00A56F4B"/>
    <w:rsid w:val="00A576C9"/>
    <w:rsid w:val="00A57AEF"/>
    <w:rsid w:val="00A57BAD"/>
    <w:rsid w:val="00A600F8"/>
    <w:rsid w:val="00A60FDE"/>
    <w:rsid w:val="00A611E7"/>
    <w:rsid w:val="00A613FC"/>
    <w:rsid w:val="00A6225F"/>
    <w:rsid w:val="00A634A8"/>
    <w:rsid w:val="00A6366A"/>
    <w:rsid w:val="00A6426C"/>
    <w:rsid w:val="00A654CA"/>
    <w:rsid w:val="00A6618D"/>
    <w:rsid w:val="00A666B1"/>
    <w:rsid w:val="00A67032"/>
    <w:rsid w:val="00A67D2E"/>
    <w:rsid w:val="00A67EFB"/>
    <w:rsid w:val="00A700FC"/>
    <w:rsid w:val="00A70849"/>
    <w:rsid w:val="00A70FFB"/>
    <w:rsid w:val="00A713A0"/>
    <w:rsid w:val="00A71BF3"/>
    <w:rsid w:val="00A71E6F"/>
    <w:rsid w:val="00A72CA9"/>
    <w:rsid w:val="00A72EEA"/>
    <w:rsid w:val="00A73777"/>
    <w:rsid w:val="00A744D3"/>
    <w:rsid w:val="00A74688"/>
    <w:rsid w:val="00A749A1"/>
    <w:rsid w:val="00A74CAA"/>
    <w:rsid w:val="00A7554D"/>
    <w:rsid w:val="00A75E14"/>
    <w:rsid w:val="00A75F2D"/>
    <w:rsid w:val="00A770CE"/>
    <w:rsid w:val="00A772DA"/>
    <w:rsid w:val="00A77C90"/>
    <w:rsid w:val="00A8075A"/>
    <w:rsid w:val="00A807DF"/>
    <w:rsid w:val="00A808BC"/>
    <w:rsid w:val="00A80FD2"/>
    <w:rsid w:val="00A81306"/>
    <w:rsid w:val="00A824FC"/>
    <w:rsid w:val="00A82F96"/>
    <w:rsid w:val="00A8318F"/>
    <w:rsid w:val="00A835D1"/>
    <w:rsid w:val="00A8385C"/>
    <w:rsid w:val="00A83F1C"/>
    <w:rsid w:val="00A84293"/>
    <w:rsid w:val="00A844BA"/>
    <w:rsid w:val="00A84DB4"/>
    <w:rsid w:val="00A851EC"/>
    <w:rsid w:val="00A85766"/>
    <w:rsid w:val="00A857C3"/>
    <w:rsid w:val="00A85DF5"/>
    <w:rsid w:val="00A85FA6"/>
    <w:rsid w:val="00A862A0"/>
    <w:rsid w:val="00A8659E"/>
    <w:rsid w:val="00A868BB"/>
    <w:rsid w:val="00A86922"/>
    <w:rsid w:val="00A86A4B"/>
    <w:rsid w:val="00A86E32"/>
    <w:rsid w:val="00A8719E"/>
    <w:rsid w:val="00A875E1"/>
    <w:rsid w:val="00A8784A"/>
    <w:rsid w:val="00A90A1B"/>
    <w:rsid w:val="00A91325"/>
    <w:rsid w:val="00A92AD8"/>
    <w:rsid w:val="00A931DE"/>
    <w:rsid w:val="00A9335E"/>
    <w:rsid w:val="00A9391D"/>
    <w:rsid w:val="00A93A99"/>
    <w:rsid w:val="00A94AB9"/>
    <w:rsid w:val="00A94ABD"/>
    <w:rsid w:val="00A95185"/>
    <w:rsid w:val="00A95344"/>
    <w:rsid w:val="00A953D7"/>
    <w:rsid w:val="00A95978"/>
    <w:rsid w:val="00A9629A"/>
    <w:rsid w:val="00A96720"/>
    <w:rsid w:val="00A96921"/>
    <w:rsid w:val="00A96C0E"/>
    <w:rsid w:val="00A96D49"/>
    <w:rsid w:val="00A96F94"/>
    <w:rsid w:val="00A973CE"/>
    <w:rsid w:val="00AA0FCC"/>
    <w:rsid w:val="00AA137F"/>
    <w:rsid w:val="00AA1621"/>
    <w:rsid w:val="00AA1724"/>
    <w:rsid w:val="00AA2071"/>
    <w:rsid w:val="00AA227C"/>
    <w:rsid w:val="00AA22CA"/>
    <w:rsid w:val="00AA27D1"/>
    <w:rsid w:val="00AA2AC6"/>
    <w:rsid w:val="00AA2C89"/>
    <w:rsid w:val="00AA2EE5"/>
    <w:rsid w:val="00AA308E"/>
    <w:rsid w:val="00AA37D9"/>
    <w:rsid w:val="00AA3BAC"/>
    <w:rsid w:val="00AA3C50"/>
    <w:rsid w:val="00AA3CEB"/>
    <w:rsid w:val="00AA3E59"/>
    <w:rsid w:val="00AA3E98"/>
    <w:rsid w:val="00AA40B0"/>
    <w:rsid w:val="00AA4820"/>
    <w:rsid w:val="00AA4D9B"/>
    <w:rsid w:val="00AA53F9"/>
    <w:rsid w:val="00AA57D2"/>
    <w:rsid w:val="00AA5D6D"/>
    <w:rsid w:val="00AA6024"/>
    <w:rsid w:val="00AA6C2C"/>
    <w:rsid w:val="00AA6F85"/>
    <w:rsid w:val="00AA72DC"/>
    <w:rsid w:val="00AA753C"/>
    <w:rsid w:val="00AA762A"/>
    <w:rsid w:val="00AA7D41"/>
    <w:rsid w:val="00AB01AA"/>
    <w:rsid w:val="00AB09D1"/>
    <w:rsid w:val="00AB12E5"/>
    <w:rsid w:val="00AB1554"/>
    <w:rsid w:val="00AB17BF"/>
    <w:rsid w:val="00AB2A7C"/>
    <w:rsid w:val="00AB3965"/>
    <w:rsid w:val="00AB3B9B"/>
    <w:rsid w:val="00AB4320"/>
    <w:rsid w:val="00AB4A64"/>
    <w:rsid w:val="00AB4B7E"/>
    <w:rsid w:val="00AB4E42"/>
    <w:rsid w:val="00AB5B9C"/>
    <w:rsid w:val="00AB5FB1"/>
    <w:rsid w:val="00AB6616"/>
    <w:rsid w:val="00AB6C3F"/>
    <w:rsid w:val="00AC009B"/>
    <w:rsid w:val="00AC015B"/>
    <w:rsid w:val="00AC067E"/>
    <w:rsid w:val="00AC09E0"/>
    <w:rsid w:val="00AC1272"/>
    <w:rsid w:val="00AC1FD2"/>
    <w:rsid w:val="00AC2221"/>
    <w:rsid w:val="00AC2845"/>
    <w:rsid w:val="00AC2D59"/>
    <w:rsid w:val="00AC30FB"/>
    <w:rsid w:val="00AC3409"/>
    <w:rsid w:val="00AC3424"/>
    <w:rsid w:val="00AC3752"/>
    <w:rsid w:val="00AC3D01"/>
    <w:rsid w:val="00AC4114"/>
    <w:rsid w:val="00AC5223"/>
    <w:rsid w:val="00AC5387"/>
    <w:rsid w:val="00AC55D9"/>
    <w:rsid w:val="00AC59DA"/>
    <w:rsid w:val="00AC687B"/>
    <w:rsid w:val="00AC70B5"/>
    <w:rsid w:val="00AC7977"/>
    <w:rsid w:val="00AC7C73"/>
    <w:rsid w:val="00AD074C"/>
    <w:rsid w:val="00AD075E"/>
    <w:rsid w:val="00AD0776"/>
    <w:rsid w:val="00AD1BE8"/>
    <w:rsid w:val="00AD1F1C"/>
    <w:rsid w:val="00AD2620"/>
    <w:rsid w:val="00AD287A"/>
    <w:rsid w:val="00AD28DD"/>
    <w:rsid w:val="00AD2B4D"/>
    <w:rsid w:val="00AD3254"/>
    <w:rsid w:val="00AD327B"/>
    <w:rsid w:val="00AD338E"/>
    <w:rsid w:val="00AD358F"/>
    <w:rsid w:val="00AD3CFD"/>
    <w:rsid w:val="00AD3F2E"/>
    <w:rsid w:val="00AD4027"/>
    <w:rsid w:val="00AD455E"/>
    <w:rsid w:val="00AD4A1D"/>
    <w:rsid w:val="00AD4E3C"/>
    <w:rsid w:val="00AD5162"/>
    <w:rsid w:val="00AD5513"/>
    <w:rsid w:val="00AD5AD0"/>
    <w:rsid w:val="00AD5C1B"/>
    <w:rsid w:val="00AD5DC3"/>
    <w:rsid w:val="00AD5E3F"/>
    <w:rsid w:val="00AD65DA"/>
    <w:rsid w:val="00AD67DE"/>
    <w:rsid w:val="00AD7980"/>
    <w:rsid w:val="00AE07E9"/>
    <w:rsid w:val="00AE0852"/>
    <w:rsid w:val="00AE1387"/>
    <w:rsid w:val="00AE1431"/>
    <w:rsid w:val="00AE1511"/>
    <w:rsid w:val="00AE222B"/>
    <w:rsid w:val="00AE291B"/>
    <w:rsid w:val="00AE2AF0"/>
    <w:rsid w:val="00AE2D81"/>
    <w:rsid w:val="00AE2FFE"/>
    <w:rsid w:val="00AE3211"/>
    <w:rsid w:val="00AE322F"/>
    <w:rsid w:val="00AE33FF"/>
    <w:rsid w:val="00AE36C8"/>
    <w:rsid w:val="00AE3AC0"/>
    <w:rsid w:val="00AE432A"/>
    <w:rsid w:val="00AE4C2F"/>
    <w:rsid w:val="00AE5FBE"/>
    <w:rsid w:val="00AE67C6"/>
    <w:rsid w:val="00AE7446"/>
    <w:rsid w:val="00AE7D2A"/>
    <w:rsid w:val="00AF01B4"/>
    <w:rsid w:val="00AF08DE"/>
    <w:rsid w:val="00AF0AFA"/>
    <w:rsid w:val="00AF1705"/>
    <w:rsid w:val="00AF19DC"/>
    <w:rsid w:val="00AF1C40"/>
    <w:rsid w:val="00AF1C52"/>
    <w:rsid w:val="00AF1D28"/>
    <w:rsid w:val="00AF21D2"/>
    <w:rsid w:val="00AF28A2"/>
    <w:rsid w:val="00AF29DE"/>
    <w:rsid w:val="00AF343A"/>
    <w:rsid w:val="00AF3AF3"/>
    <w:rsid w:val="00AF3B78"/>
    <w:rsid w:val="00AF3C36"/>
    <w:rsid w:val="00AF4050"/>
    <w:rsid w:val="00AF4B13"/>
    <w:rsid w:val="00AF4B98"/>
    <w:rsid w:val="00AF4DD7"/>
    <w:rsid w:val="00AF4F9D"/>
    <w:rsid w:val="00AF53E8"/>
    <w:rsid w:val="00AF5484"/>
    <w:rsid w:val="00AF6207"/>
    <w:rsid w:val="00AF6360"/>
    <w:rsid w:val="00AF6AA5"/>
    <w:rsid w:val="00AF6AD7"/>
    <w:rsid w:val="00AF75EC"/>
    <w:rsid w:val="00AF7DE4"/>
    <w:rsid w:val="00B00CA1"/>
    <w:rsid w:val="00B0186E"/>
    <w:rsid w:val="00B01CF4"/>
    <w:rsid w:val="00B01D18"/>
    <w:rsid w:val="00B01F01"/>
    <w:rsid w:val="00B02989"/>
    <w:rsid w:val="00B02D12"/>
    <w:rsid w:val="00B02E77"/>
    <w:rsid w:val="00B0375D"/>
    <w:rsid w:val="00B037B3"/>
    <w:rsid w:val="00B038CC"/>
    <w:rsid w:val="00B03C2E"/>
    <w:rsid w:val="00B04024"/>
    <w:rsid w:val="00B041F7"/>
    <w:rsid w:val="00B044BC"/>
    <w:rsid w:val="00B044F8"/>
    <w:rsid w:val="00B049C4"/>
    <w:rsid w:val="00B04DDF"/>
    <w:rsid w:val="00B0561E"/>
    <w:rsid w:val="00B05966"/>
    <w:rsid w:val="00B05D3E"/>
    <w:rsid w:val="00B06682"/>
    <w:rsid w:val="00B0668B"/>
    <w:rsid w:val="00B06860"/>
    <w:rsid w:val="00B0689C"/>
    <w:rsid w:val="00B06B50"/>
    <w:rsid w:val="00B06D2B"/>
    <w:rsid w:val="00B06E57"/>
    <w:rsid w:val="00B07440"/>
    <w:rsid w:val="00B1001E"/>
    <w:rsid w:val="00B1021D"/>
    <w:rsid w:val="00B10698"/>
    <w:rsid w:val="00B10A81"/>
    <w:rsid w:val="00B10F36"/>
    <w:rsid w:val="00B11124"/>
    <w:rsid w:val="00B11300"/>
    <w:rsid w:val="00B1142E"/>
    <w:rsid w:val="00B11A0D"/>
    <w:rsid w:val="00B11A91"/>
    <w:rsid w:val="00B1203E"/>
    <w:rsid w:val="00B1310F"/>
    <w:rsid w:val="00B137EB"/>
    <w:rsid w:val="00B144F8"/>
    <w:rsid w:val="00B1478C"/>
    <w:rsid w:val="00B14C6B"/>
    <w:rsid w:val="00B14D50"/>
    <w:rsid w:val="00B14F04"/>
    <w:rsid w:val="00B155C4"/>
    <w:rsid w:val="00B15C2A"/>
    <w:rsid w:val="00B16B95"/>
    <w:rsid w:val="00B16C0D"/>
    <w:rsid w:val="00B17494"/>
    <w:rsid w:val="00B17A2F"/>
    <w:rsid w:val="00B17BBD"/>
    <w:rsid w:val="00B203C8"/>
    <w:rsid w:val="00B20579"/>
    <w:rsid w:val="00B20A8C"/>
    <w:rsid w:val="00B20F3A"/>
    <w:rsid w:val="00B21492"/>
    <w:rsid w:val="00B21C57"/>
    <w:rsid w:val="00B21D06"/>
    <w:rsid w:val="00B21D7E"/>
    <w:rsid w:val="00B21DC6"/>
    <w:rsid w:val="00B21F36"/>
    <w:rsid w:val="00B2296A"/>
    <w:rsid w:val="00B22C2C"/>
    <w:rsid w:val="00B22D7C"/>
    <w:rsid w:val="00B22F5F"/>
    <w:rsid w:val="00B23443"/>
    <w:rsid w:val="00B2414F"/>
    <w:rsid w:val="00B24272"/>
    <w:rsid w:val="00B246A8"/>
    <w:rsid w:val="00B246E5"/>
    <w:rsid w:val="00B248B8"/>
    <w:rsid w:val="00B2539D"/>
    <w:rsid w:val="00B25518"/>
    <w:rsid w:val="00B26220"/>
    <w:rsid w:val="00B26492"/>
    <w:rsid w:val="00B27EBE"/>
    <w:rsid w:val="00B307D1"/>
    <w:rsid w:val="00B313DC"/>
    <w:rsid w:val="00B3147A"/>
    <w:rsid w:val="00B31743"/>
    <w:rsid w:val="00B31D24"/>
    <w:rsid w:val="00B31E66"/>
    <w:rsid w:val="00B31EA8"/>
    <w:rsid w:val="00B32127"/>
    <w:rsid w:val="00B32703"/>
    <w:rsid w:val="00B32A01"/>
    <w:rsid w:val="00B32D56"/>
    <w:rsid w:val="00B33F67"/>
    <w:rsid w:val="00B348AA"/>
    <w:rsid w:val="00B348F4"/>
    <w:rsid w:val="00B34D5D"/>
    <w:rsid w:val="00B353BF"/>
    <w:rsid w:val="00B35D2E"/>
    <w:rsid w:val="00B362F2"/>
    <w:rsid w:val="00B36728"/>
    <w:rsid w:val="00B36A2F"/>
    <w:rsid w:val="00B37A82"/>
    <w:rsid w:val="00B408D3"/>
    <w:rsid w:val="00B411BB"/>
    <w:rsid w:val="00B41801"/>
    <w:rsid w:val="00B4242E"/>
    <w:rsid w:val="00B43246"/>
    <w:rsid w:val="00B43C3B"/>
    <w:rsid w:val="00B444F2"/>
    <w:rsid w:val="00B445BC"/>
    <w:rsid w:val="00B44E05"/>
    <w:rsid w:val="00B4528A"/>
    <w:rsid w:val="00B45984"/>
    <w:rsid w:val="00B45CE1"/>
    <w:rsid w:val="00B46397"/>
    <w:rsid w:val="00B46430"/>
    <w:rsid w:val="00B46E94"/>
    <w:rsid w:val="00B47957"/>
    <w:rsid w:val="00B47DF9"/>
    <w:rsid w:val="00B501B1"/>
    <w:rsid w:val="00B50464"/>
    <w:rsid w:val="00B505D3"/>
    <w:rsid w:val="00B506EC"/>
    <w:rsid w:val="00B507CD"/>
    <w:rsid w:val="00B50894"/>
    <w:rsid w:val="00B51825"/>
    <w:rsid w:val="00B523E0"/>
    <w:rsid w:val="00B52CE7"/>
    <w:rsid w:val="00B52EA4"/>
    <w:rsid w:val="00B52F21"/>
    <w:rsid w:val="00B52F83"/>
    <w:rsid w:val="00B535C3"/>
    <w:rsid w:val="00B536BE"/>
    <w:rsid w:val="00B543F0"/>
    <w:rsid w:val="00B54498"/>
    <w:rsid w:val="00B55EE2"/>
    <w:rsid w:val="00B56182"/>
    <w:rsid w:val="00B5678E"/>
    <w:rsid w:val="00B56A61"/>
    <w:rsid w:val="00B5794C"/>
    <w:rsid w:val="00B57A8C"/>
    <w:rsid w:val="00B57BB9"/>
    <w:rsid w:val="00B57BF7"/>
    <w:rsid w:val="00B603C2"/>
    <w:rsid w:val="00B61806"/>
    <w:rsid w:val="00B61F23"/>
    <w:rsid w:val="00B6274B"/>
    <w:rsid w:val="00B62EF8"/>
    <w:rsid w:val="00B631EB"/>
    <w:rsid w:val="00B63387"/>
    <w:rsid w:val="00B6357E"/>
    <w:rsid w:val="00B638FE"/>
    <w:rsid w:val="00B63967"/>
    <w:rsid w:val="00B63C5D"/>
    <w:rsid w:val="00B65BCE"/>
    <w:rsid w:val="00B65CDA"/>
    <w:rsid w:val="00B66A0E"/>
    <w:rsid w:val="00B66B2A"/>
    <w:rsid w:val="00B67143"/>
    <w:rsid w:val="00B671E0"/>
    <w:rsid w:val="00B67312"/>
    <w:rsid w:val="00B67906"/>
    <w:rsid w:val="00B679F3"/>
    <w:rsid w:val="00B67B6D"/>
    <w:rsid w:val="00B67FE4"/>
    <w:rsid w:val="00B70682"/>
    <w:rsid w:val="00B70737"/>
    <w:rsid w:val="00B71605"/>
    <w:rsid w:val="00B71C96"/>
    <w:rsid w:val="00B71DC4"/>
    <w:rsid w:val="00B72810"/>
    <w:rsid w:val="00B7331D"/>
    <w:rsid w:val="00B7338C"/>
    <w:rsid w:val="00B7470D"/>
    <w:rsid w:val="00B74F71"/>
    <w:rsid w:val="00B7505F"/>
    <w:rsid w:val="00B753BE"/>
    <w:rsid w:val="00B75592"/>
    <w:rsid w:val="00B75B88"/>
    <w:rsid w:val="00B75B9F"/>
    <w:rsid w:val="00B761FA"/>
    <w:rsid w:val="00B763C0"/>
    <w:rsid w:val="00B767BC"/>
    <w:rsid w:val="00B76FAC"/>
    <w:rsid w:val="00B7754E"/>
    <w:rsid w:val="00B778AB"/>
    <w:rsid w:val="00B80416"/>
    <w:rsid w:val="00B807B4"/>
    <w:rsid w:val="00B809F0"/>
    <w:rsid w:val="00B8108B"/>
    <w:rsid w:val="00B8203E"/>
    <w:rsid w:val="00B828DB"/>
    <w:rsid w:val="00B82C55"/>
    <w:rsid w:val="00B834DE"/>
    <w:rsid w:val="00B8411D"/>
    <w:rsid w:val="00B842DF"/>
    <w:rsid w:val="00B8448A"/>
    <w:rsid w:val="00B8491C"/>
    <w:rsid w:val="00B84D9C"/>
    <w:rsid w:val="00B84DE6"/>
    <w:rsid w:val="00B859EF"/>
    <w:rsid w:val="00B85ADA"/>
    <w:rsid w:val="00B867E9"/>
    <w:rsid w:val="00B869A8"/>
    <w:rsid w:val="00B901DD"/>
    <w:rsid w:val="00B90827"/>
    <w:rsid w:val="00B90A17"/>
    <w:rsid w:val="00B90B06"/>
    <w:rsid w:val="00B90B8A"/>
    <w:rsid w:val="00B91475"/>
    <w:rsid w:val="00B9148E"/>
    <w:rsid w:val="00B921D6"/>
    <w:rsid w:val="00B924F8"/>
    <w:rsid w:val="00B927CA"/>
    <w:rsid w:val="00B938EB"/>
    <w:rsid w:val="00B942B8"/>
    <w:rsid w:val="00B94AFD"/>
    <w:rsid w:val="00B94DE7"/>
    <w:rsid w:val="00B952BF"/>
    <w:rsid w:val="00B95642"/>
    <w:rsid w:val="00B95775"/>
    <w:rsid w:val="00B95F44"/>
    <w:rsid w:val="00B95FF1"/>
    <w:rsid w:val="00B96023"/>
    <w:rsid w:val="00B96161"/>
    <w:rsid w:val="00B966BD"/>
    <w:rsid w:val="00B967F7"/>
    <w:rsid w:val="00B9690F"/>
    <w:rsid w:val="00B9723C"/>
    <w:rsid w:val="00B975AB"/>
    <w:rsid w:val="00B97BB1"/>
    <w:rsid w:val="00B97D11"/>
    <w:rsid w:val="00BA003E"/>
    <w:rsid w:val="00BA01DF"/>
    <w:rsid w:val="00BA0257"/>
    <w:rsid w:val="00BA043F"/>
    <w:rsid w:val="00BA0A24"/>
    <w:rsid w:val="00BA0F54"/>
    <w:rsid w:val="00BA10E4"/>
    <w:rsid w:val="00BA154E"/>
    <w:rsid w:val="00BA16CF"/>
    <w:rsid w:val="00BA1A74"/>
    <w:rsid w:val="00BA1BBA"/>
    <w:rsid w:val="00BA28ED"/>
    <w:rsid w:val="00BA352F"/>
    <w:rsid w:val="00BA3DA5"/>
    <w:rsid w:val="00BA42F9"/>
    <w:rsid w:val="00BA45B1"/>
    <w:rsid w:val="00BA5CFF"/>
    <w:rsid w:val="00BA5E08"/>
    <w:rsid w:val="00BA6806"/>
    <w:rsid w:val="00BA6FAF"/>
    <w:rsid w:val="00BA7480"/>
    <w:rsid w:val="00BA793E"/>
    <w:rsid w:val="00BB0009"/>
    <w:rsid w:val="00BB0241"/>
    <w:rsid w:val="00BB0764"/>
    <w:rsid w:val="00BB0B1F"/>
    <w:rsid w:val="00BB0C3A"/>
    <w:rsid w:val="00BB1395"/>
    <w:rsid w:val="00BB1F2B"/>
    <w:rsid w:val="00BB26BB"/>
    <w:rsid w:val="00BB274E"/>
    <w:rsid w:val="00BB2EA4"/>
    <w:rsid w:val="00BB33A4"/>
    <w:rsid w:val="00BB3491"/>
    <w:rsid w:val="00BB357C"/>
    <w:rsid w:val="00BB359D"/>
    <w:rsid w:val="00BB35B6"/>
    <w:rsid w:val="00BB3C6D"/>
    <w:rsid w:val="00BB3C8D"/>
    <w:rsid w:val="00BB49B5"/>
    <w:rsid w:val="00BB50B9"/>
    <w:rsid w:val="00BB58DC"/>
    <w:rsid w:val="00BB5B73"/>
    <w:rsid w:val="00BB5C2C"/>
    <w:rsid w:val="00BB7DA1"/>
    <w:rsid w:val="00BC001F"/>
    <w:rsid w:val="00BC045F"/>
    <w:rsid w:val="00BC05D8"/>
    <w:rsid w:val="00BC0630"/>
    <w:rsid w:val="00BC143A"/>
    <w:rsid w:val="00BC1910"/>
    <w:rsid w:val="00BC3632"/>
    <w:rsid w:val="00BC3849"/>
    <w:rsid w:val="00BC4300"/>
    <w:rsid w:val="00BC4B50"/>
    <w:rsid w:val="00BC4DE8"/>
    <w:rsid w:val="00BC65D3"/>
    <w:rsid w:val="00BC6CB3"/>
    <w:rsid w:val="00BC6D4F"/>
    <w:rsid w:val="00BC71D7"/>
    <w:rsid w:val="00BC7FE5"/>
    <w:rsid w:val="00BD02DC"/>
    <w:rsid w:val="00BD0BFB"/>
    <w:rsid w:val="00BD0F14"/>
    <w:rsid w:val="00BD153A"/>
    <w:rsid w:val="00BD1C51"/>
    <w:rsid w:val="00BD1EEE"/>
    <w:rsid w:val="00BD2F9A"/>
    <w:rsid w:val="00BD3A3B"/>
    <w:rsid w:val="00BD3E42"/>
    <w:rsid w:val="00BD407D"/>
    <w:rsid w:val="00BD4443"/>
    <w:rsid w:val="00BD4566"/>
    <w:rsid w:val="00BD48C2"/>
    <w:rsid w:val="00BD4E7D"/>
    <w:rsid w:val="00BD503E"/>
    <w:rsid w:val="00BD51CC"/>
    <w:rsid w:val="00BD57D4"/>
    <w:rsid w:val="00BD64F5"/>
    <w:rsid w:val="00BD67DA"/>
    <w:rsid w:val="00BD6DA6"/>
    <w:rsid w:val="00BD6DD8"/>
    <w:rsid w:val="00BD71BC"/>
    <w:rsid w:val="00BD766A"/>
    <w:rsid w:val="00BE193A"/>
    <w:rsid w:val="00BE21F2"/>
    <w:rsid w:val="00BE2BF4"/>
    <w:rsid w:val="00BE348F"/>
    <w:rsid w:val="00BE3983"/>
    <w:rsid w:val="00BE3A1B"/>
    <w:rsid w:val="00BE4D75"/>
    <w:rsid w:val="00BE4F63"/>
    <w:rsid w:val="00BE5285"/>
    <w:rsid w:val="00BE534D"/>
    <w:rsid w:val="00BE5793"/>
    <w:rsid w:val="00BE5F7E"/>
    <w:rsid w:val="00BE6A29"/>
    <w:rsid w:val="00BE6AF6"/>
    <w:rsid w:val="00BE6F02"/>
    <w:rsid w:val="00BE6FAF"/>
    <w:rsid w:val="00BE7F36"/>
    <w:rsid w:val="00BF0005"/>
    <w:rsid w:val="00BF0906"/>
    <w:rsid w:val="00BF0C2F"/>
    <w:rsid w:val="00BF0C4D"/>
    <w:rsid w:val="00BF12DC"/>
    <w:rsid w:val="00BF1665"/>
    <w:rsid w:val="00BF186E"/>
    <w:rsid w:val="00BF1DF1"/>
    <w:rsid w:val="00BF1F5B"/>
    <w:rsid w:val="00BF22C3"/>
    <w:rsid w:val="00BF23D4"/>
    <w:rsid w:val="00BF2F9B"/>
    <w:rsid w:val="00BF316C"/>
    <w:rsid w:val="00BF33B5"/>
    <w:rsid w:val="00BF3A5F"/>
    <w:rsid w:val="00BF3B18"/>
    <w:rsid w:val="00BF445B"/>
    <w:rsid w:val="00BF471A"/>
    <w:rsid w:val="00BF521C"/>
    <w:rsid w:val="00BF5D8A"/>
    <w:rsid w:val="00BF5F23"/>
    <w:rsid w:val="00BF6962"/>
    <w:rsid w:val="00BF6972"/>
    <w:rsid w:val="00BF6D73"/>
    <w:rsid w:val="00BF71EB"/>
    <w:rsid w:val="00BF756F"/>
    <w:rsid w:val="00BF75C0"/>
    <w:rsid w:val="00BF7C0F"/>
    <w:rsid w:val="00BF7F42"/>
    <w:rsid w:val="00C000EB"/>
    <w:rsid w:val="00C0124E"/>
    <w:rsid w:val="00C0193E"/>
    <w:rsid w:val="00C01CE3"/>
    <w:rsid w:val="00C01D00"/>
    <w:rsid w:val="00C01FBE"/>
    <w:rsid w:val="00C02494"/>
    <w:rsid w:val="00C02CB2"/>
    <w:rsid w:val="00C03240"/>
    <w:rsid w:val="00C035BA"/>
    <w:rsid w:val="00C03C10"/>
    <w:rsid w:val="00C03CE1"/>
    <w:rsid w:val="00C041E5"/>
    <w:rsid w:val="00C0439A"/>
    <w:rsid w:val="00C04A74"/>
    <w:rsid w:val="00C04C8B"/>
    <w:rsid w:val="00C05362"/>
    <w:rsid w:val="00C053E3"/>
    <w:rsid w:val="00C06566"/>
    <w:rsid w:val="00C06723"/>
    <w:rsid w:val="00C06BCD"/>
    <w:rsid w:val="00C06D7B"/>
    <w:rsid w:val="00C103AB"/>
    <w:rsid w:val="00C1088D"/>
    <w:rsid w:val="00C10F4E"/>
    <w:rsid w:val="00C11281"/>
    <w:rsid w:val="00C112FE"/>
    <w:rsid w:val="00C113AE"/>
    <w:rsid w:val="00C1197E"/>
    <w:rsid w:val="00C11E78"/>
    <w:rsid w:val="00C11E96"/>
    <w:rsid w:val="00C1202B"/>
    <w:rsid w:val="00C128B1"/>
    <w:rsid w:val="00C129BC"/>
    <w:rsid w:val="00C133A5"/>
    <w:rsid w:val="00C146CC"/>
    <w:rsid w:val="00C14AC6"/>
    <w:rsid w:val="00C14C49"/>
    <w:rsid w:val="00C151F0"/>
    <w:rsid w:val="00C155EC"/>
    <w:rsid w:val="00C167AC"/>
    <w:rsid w:val="00C169CB"/>
    <w:rsid w:val="00C16B30"/>
    <w:rsid w:val="00C16B73"/>
    <w:rsid w:val="00C16C6F"/>
    <w:rsid w:val="00C16D96"/>
    <w:rsid w:val="00C16E0D"/>
    <w:rsid w:val="00C16F3E"/>
    <w:rsid w:val="00C17E37"/>
    <w:rsid w:val="00C2046A"/>
    <w:rsid w:val="00C20695"/>
    <w:rsid w:val="00C20DF2"/>
    <w:rsid w:val="00C20F74"/>
    <w:rsid w:val="00C21094"/>
    <w:rsid w:val="00C216E6"/>
    <w:rsid w:val="00C21865"/>
    <w:rsid w:val="00C22606"/>
    <w:rsid w:val="00C22752"/>
    <w:rsid w:val="00C22EAC"/>
    <w:rsid w:val="00C23CB7"/>
    <w:rsid w:val="00C23D2A"/>
    <w:rsid w:val="00C23EC5"/>
    <w:rsid w:val="00C23F74"/>
    <w:rsid w:val="00C2443F"/>
    <w:rsid w:val="00C24B48"/>
    <w:rsid w:val="00C24D8A"/>
    <w:rsid w:val="00C25783"/>
    <w:rsid w:val="00C25A23"/>
    <w:rsid w:val="00C25D09"/>
    <w:rsid w:val="00C26157"/>
    <w:rsid w:val="00C2681C"/>
    <w:rsid w:val="00C26F7F"/>
    <w:rsid w:val="00C27521"/>
    <w:rsid w:val="00C27852"/>
    <w:rsid w:val="00C30455"/>
    <w:rsid w:val="00C30740"/>
    <w:rsid w:val="00C31E2F"/>
    <w:rsid w:val="00C323B5"/>
    <w:rsid w:val="00C325E8"/>
    <w:rsid w:val="00C3290A"/>
    <w:rsid w:val="00C32A84"/>
    <w:rsid w:val="00C32B01"/>
    <w:rsid w:val="00C32CA4"/>
    <w:rsid w:val="00C33C89"/>
    <w:rsid w:val="00C33CD2"/>
    <w:rsid w:val="00C346F4"/>
    <w:rsid w:val="00C348FE"/>
    <w:rsid w:val="00C3494B"/>
    <w:rsid w:val="00C34A3C"/>
    <w:rsid w:val="00C34B69"/>
    <w:rsid w:val="00C35D81"/>
    <w:rsid w:val="00C36030"/>
    <w:rsid w:val="00C3671E"/>
    <w:rsid w:val="00C36977"/>
    <w:rsid w:val="00C374FD"/>
    <w:rsid w:val="00C3769A"/>
    <w:rsid w:val="00C37953"/>
    <w:rsid w:val="00C37E98"/>
    <w:rsid w:val="00C37FAB"/>
    <w:rsid w:val="00C407F0"/>
    <w:rsid w:val="00C408F6"/>
    <w:rsid w:val="00C4130C"/>
    <w:rsid w:val="00C417B0"/>
    <w:rsid w:val="00C41935"/>
    <w:rsid w:val="00C43306"/>
    <w:rsid w:val="00C435D3"/>
    <w:rsid w:val="00C44606"/>
    <w:rsid w:val="00C4468E"/>
    <w:rsid w:val="00C44BF0"/>
    <w:rsid w:val="00C44D77"/>
    <w:rsid w:val="00C4638B"/>
    <w:rsid w:val="00C46413"/>
    <w:rsid w:val="00C46D49"/>
    <w:rsid w:val="00C47034"/>
    <w:rsid w:val="00C47777"/>
    <w:rsid w:val="00C47879"/>
    <w:rsid w:val="00C47881"/>
    <w:rsid w:val="00C47BA8"/>
    <w:rsid w:val="00C47C4B"/>
    <w:rsid w:val="00C47D47"/>
    <w:rsid w:val="00C50090"/>
    <w:rsid w:val="00C504F3"/>
    <w:rsid w:val="00C50786"/>
    <w:rsid w:val="00C50794"/>
    <w:rsid w:val="00C5175D"/>
    <w:rsid w:val="00C5182A"/>
    <w:rsid w:val="00C518A4"/>
    <w:rsid w:val="00C52684"/>
    <w:rsid w:val="00C52B76"/>
    <w:rsid w:val="00C52F31"/>
    <w:rsid w:val="00C542A4"/>
    <w:rsid w:val="00C54D7A"/>
    <w:rsid w:val="00C55040"/>
    <w:rsid w:val="00C55E54"/>
    <w:rsid w:val="00C56DBC"/>
    <w:rsid w:val="00C572DE"/>
    <w:rsid w:val="00C57DC5"/>
    <w:rsid w:val="00C57F42"/>
    <w:rsid w:val="00C6014C"/>
    <w:rsid w:val="00C609BF"/>
    <w:rsid w:val="00C60DC8"/>
    <w:rsid w:val="00C60F4A"/>
    <w:rsid w:val="00C6148F"/>
    <w:rsid w:val="00C619CE"/>
    <w:rsid w:val="00C62067"/>
    <w:rsid w:val="00C6214C"/>
    <w:rsid w:val="00C624C2"/>
    <w:rsid w:val="00C627C5"/>
    <w:rsid w:val="00C634D2"/>
    <w:rsid w:val="00C637C8"/>
    <w:rsid w:val="00C63BA4"/>
    <w:rsid w:val="00C6648D"/>
    <w:rsid w:val="00C66B5F"/>
    <w:rsid w:val="00C670F0"/>
    <w:rsid w:val="00C677A6"/>
    <w:rsid w:val="00C7013D"/>
    <w:rsid w:val="00C707D3"/>
    <w:rsid w:val="00C7096F"/>
    <w:rsid w:val="00C70ADE"/>
    <w:rsid w:val="00C71BC9"/>
    <w:rsid w:val="00C72125"/>
    <w:rsid w:val="00C72701"/>
    <w:rsid w:val="00C72FCE"/>
    <w:rsid w:val="00C7347C"/>
    <w:rsid w:val="00C73961"/>
    <w:rsid w:val="00C73D6B"/>
    <w:rsid w:val="00C751E6"/>
    <w:rsid w:val="00C75824"/>
    <w:rsid w:val="00C75DAC"/>
    <w:rsid w:val="00C76B9C"/>
    <w:rsid w:val="00C76CA6"/>
    <w:rsid w:val="00C76DA1"/>
    <w:rsid w:val="00C77331"/>
    <w:rsid w:val="00C77D7F"/>
    <w:rsid w:val="00C805DB"/>
    <w:rsid w:val="00C80EAA"/>
    <w:rsid w:val="00C81456"/>
    <w:rsid w:val="00C81AB9"/>
    <w:rsid w:val="00C81DA0"/>
    <w:rsid w:val="00C81E37"/>
    <w:rsid w:val="00C8370F"/>
    <w:rsid w:val="00C850BE"/>
    <w:rsid w:val="00C85FB5"/>
    <w:rsid w:val="00C86EB1"/>
    <w:rsid w:val="00C86F69"/>
    <w:rsid w:val="00C870EC"/>
    <w:rsid w:val="00C873DB"/>
    <w:rsid w:val="00C87876"/>
    <w:rsid w:val="00C87897"/>
    <w:rsid w:val="00C87D10"/>
    <w:rsid w:val="00C90219"/>
    <w:rsid w:val="00C9058F"/>
    <w:rsid w:val="00C90849"/>
    <w:rsid w:val="00C90C01"/>
    <w:rsid w:val="00C90DD8"/>
    <w:rsid w:val="00C91262"/>
    <w:rsid w:val="00C913C5"/>
    <w:rsid w:val="00C918CB"/>
    <w:rsid w:val="00C91B75"/>
    <w:rsid w:val="00C91BE3"/>
    <w:rsid w:val="00C91D06"/>
    <w:rsid w:val="00C9249A"/>
    <w:rsid w:val="00C92876"/>
    <w:rsid w:val="00C92F23"/>
    <w:rsid w:val="00C933C0"/>
    <w:rsid w:val="00C9357D"/>
    <w:rsid w:val="00C937D1"/>
    <w:rsid w:val="00C93840"/>
    <w:rsid w:val="00C93BB3"/>
    <w:rsid w:val="00C9420E"/>
    <w:rsid w:val="00C94688"/>
    <w:rsid w:val="00C94943"/>
    <w:rsid w:val="00C950EE"/>
    <w:rsid w:val="00C9516C"/>
    <w:rsid w:val="00C952FA"/>
    <w:rsid w:val="00C9543D"/>
    <w:rsid w:val="00C955D7"/>
    <w:rsid w:val="00C958CC"/>
    <w:rsid w:val="00C95FDD"/>
    <w:rsid w:val="00C96D2E"/>
    <w:rsid w:val="00C96E20"/>
    <w:rsid w:val="00C975FC"/>
    <w:rsid w:val="00C9780F"/>
    <w:rsid w:val="00C97A82"/>
    <w:rsid w:val="00CA06B9"/>
    <w:rsid w:val="00CA0AFE"/>
    <w:rsid w:val="00CA0D48"/>
    <w:rsid w:val="00CA103B"/>
    <w:rsid w:val="00CA115B"/>
    <w:rsid w:val="00CA1205"/>
    <w:rsid w:val="00CA164E"/>
    <w:rsid w:val="00CA1929"/>
    <w:rsid w:val="00CA1B04"/>
    <w:rsid w:val="00CA1B36"/>
    <w:rsid w:val="00CA1BD7"/>
    <w:rsid w:val="00CA1C3F"/>
    <w:rsid w:val="00CA2DAA"/>
    <w:rsid w:val="00CA36E9"/>
    <w:rsid w:val="00CA381A"/>
    <w:rsid w:val="00CA3DCE"/>
    <w:rsid w:val="00CA41EB"/>
    <w:rsid w:val="00CA42F9"/>
    <w:rsid w:val="00CA4AB7"/>
    <w:rsid w:val="00CA659D"/>
    <w:rsid w:val="00CA6AD2"/>
    <w:rsid w:val="00CA6CFF"/>
    <w:rsid w:val="00CA6FE9"/>
    <w:rsid w:val="00CA70D8"/>
    <w:rsid w:val="00CA72D1"/>
    <w:rsid w:val="00CA7700"/>
    <w:rsid w:val="00CA7A8E"/>
    <w:rsid w:val="00CB004B"/>
    <w:rsid w:val="00CB0114"/>
    <w:rsid w:val="00CB0662"/>
    <w:rsid w:val="00CB0C70"/>
    <w:rsid w:val="00CB0FA3"/>
    <w:rsid w:val="00CB1450"/>
    <w:rsid w:val="00CB24A9"/>
    <w:rsid w:val="00CB24FA"/>
    <w:rsid w:val="00CB26F4"/>
    <w:rsid w:val="00CB27A0"/>
    <w:rsid w:val="00CB2817"/>
    <w:rsid w:val="00CB2C57"/>
    <w:rsid w:val="00CB3539"/>
    <w:rsid w:val="00CB3AF2"/>
    <w:rsid w:val="00CB415A"/>
    <w:rsid w:val="00CB41AF"/>
    <w:rsid w:val="00CB4293"/>
    <w:rsid w:val="00CB4BF7"/>
    <w:rsid w:val="00CB4EE4"/>
    <w:rsid w:val="00CB5398"/>
    <w:rsid w:val="00CB5775"/>
    <w:rsid w:val="00CB6603"/>
    <w:rsid w:val="00CB66CA"/>
    <w:rsid w:val="00CB6804"/>
    <w:rsid w:val="00CB6D99"/>
    <w:rsid w:val="00CB6D9C"/>
    <w:rsid w:val="00CB6E93"/>
    <w:rsid w:val="00CB6EAB"/>
    <w:rsid w:val="00CB79E9"/>
    <w:rsid w:val="00CB7A31"/>
    <w:rsid w:val="00CB7DFD"/>
    <w:rsid w:val="00CB7F28"/>
    <w:rsid w:val="00CC01F9"/>
    <w:rsid w:val="00CC0F5E"/>
    <w:rsid w:val="00CC12AF"/>
    <w:rsid w:val="00CC1366"/>
    <w:rsid w:val="00CC2B97"/>
    <w:rsid w:val="00CC2E95"/>
    <w:rsid w:val="00CC3718"/>
    <w:rsid w:val="00CC38D1"/>
    <w:rsid w:val="00CC3A9E"/>
    <w:rsid w:val="00CC3B00"/>
    <w:rsid w:val="00CC449C"/>
    <w:rsid w:val="00CC5219"/>
    <w:rsid w:val="00CC5935"/>
    <w:rsid w:val="00CC60B4"/>
    <w:rsid w:val="00CC6497"/>
    <w:rsid w:val="00CC65BA"/>
    <w:rsid w:val="00CC67CF"/>
    <w:rsid w:val="00CC6806"/>
    <w:rsid w:val="00CC6AFE"/>
    <w:rsid w:val="00CC6CD2"/>
    <w:rsid w:val="00CC6DFD"/>
    <w:rsid w:val="00CC760A"/>
    <w:rsid w:val="00CC76A7"/>
    <w:rsid w:val="00CC76DD"/>
    <w:rsid w:val="00CC78CB"/>
    <w:rsid w:val="00CC7CD6"/>
    <w:rsid w:val="00CD03C5"/>
    <w:rsid w:val="00CD058B"/>
    <w:rsid w:val="00CD067E"/>
    <w:rsid w:val="00CD06F8"/>
    <w:rsid w:val="00CD0E3F"/>
    <w:rsid w:val="00CD1972"/>
    <w:rsid w:val="00CD1B02"/>
    <w:rsid w:val="00CD1B04"/>
    <w:rsid w:val="00CD1BFC"/>
    <w:rsid w:val="00CD200C"/>
    <w:rsid w:val="00CD3323"/>
    <w:rsid w:val="00CD39D9"/>
    <w:rsid w:val="00CD3E69"/>
    <w:rsid w:val="00CD42B0"/>
    <w:rsid w:val="00CD4741"/>
    <w:rsid w:val="00CD4E64"/>
    <w:rsid w:val="00CD4ECA"/>
    <w:rsid w:val="00CD6262"/>
    <w:rsid w:val="00CD63A8"/>
    <w:rsid w:val="00CD6A2A"/>
    <w:rsid w:val="00CD6C03"/>
    <w:rsid w:val="00CD7B1C"/>
    <w:rsid w:val="00CD7D0E"/>
    <w:rsid w:val="00CD7D26"/>
    <w:rsid w:val="00CE05EB"/>
    <w:rsid w:val="00CE09F7"/>
    <w:rsid w:val="00CE0A7F"/>
    <w:rsid w:val="00CE15C8"/>
    <w:rsid w:val="00CE1A4B"/>
    <w:rsid w:val="00CE2684"/>
    <w:rsid w:val="00CE269F"/>
    <w:rsid w:val="00CE2BBA"/>
    <w:rsid w:val="00CE3010"/>
    <w:rsid w:val="00CE36BD"/>
    <w:rsid w:val="00CE3E52"/>
    <w:rsid w:val="00CE3E58"/>
    <w:rsid w:val="00CE3E6D"/>
    <w:rsid w:val="00CE4908"/>
    <w:rsid w:val="00CE499C"/>
    <w:rsid w:val="00CE4D2A"/>
    <w:rsid w:val="00CE4EFA"/>
    <w:rsid w:val="00CE500A"/>
    <w:rsid w:val="00CE526F"/>
    <w:rsid w:val="00CE5366"/>
    <w:rsid w:val="00CE5C0C"/>
    <w:rsid w:val="00CE5D1E"/>
    <w:rsid w:val="00CE63B7"/>
    <w:rsid w:val="00CE662A"/>
    <w:rsid w:val="00CE680A"/>
    <w:rsid w:val="00CE68C5"/>
    <w:rsid w:val="00CE6C26"/>
    <w:rsid w:val="00CE6C72"/>
    <w:rsid w:val="00CE6DC3"/>
    <w:rsid w:val="00CE7A2D"/>
    <w:rsid w:val="00CE7FDE"/>
    <w:rsid w:val="00CF00ED"/>
    <w:rsid w:val="00CF0963"/>
    <w:rsid w:val="00CF0D3E"/>
    <w:rsid w:val="00CF0EEE"/>
    <w:rsid w:val="00CF1021"/>
    <w:rsid w:val="00CF1962"/>
    <w:rsid w:val="00CF270B"/>
    <w:rsid w:val="00CF2A97"/>
    <w:rsid w:val="00CF2DC8"/>
    <w:rsid w:val="00CF34BE"/>
    <w:rsid w:val="00CF3FF1"/>
    <w:rsid w:val="00CF4CD4"/>
    <w:rsid w:val="00CF5629"/>
    <w:rsid w:val="00CF5E60"/>
    <w:rsid w:val="00CF670E"/>
    <w:rsid w:val="00CF706A"/>
    <w:rsid w:val="00CF72E8"/>
    <w:rsid w:val="00CF76FE"/>
    <w:rsid w:val="00CF7D2C"/>
    <w:rsid w:val="00D0045A"/>
    <w:rsid w:val="00D00AAD"/>
    <w:rsid w:val="00D00F38"/>
    <w:rsid w:val="00D01679"/>
    <w:rsid w:val="00D01F3E"/>
    <w:rsid w:val="00D025AA"/>
    <w:rsid w:val="00D02770"/>
    <w:rsid w:val="00D0277F"/>
    <w:rsid w:val="00D0354A"/>
    <w:rsid w:val="00D03933"/>
    <w:rsid w:val="00D03C3E"/>
    <w:rsid w:val="00D0476B"/>
    <w:rsid w:val="00D0489B"/>
    <w:rsid w:val="00D04CC1"/>
    <w:rsid w:val="00D04EF0"/>
    <w:rsid w:val="00D05387"/>
    <w:rsid w:val="00D053C4"/>
    <w:rsid w:val="00D053C5"/>
    <w:rsid w:val="00D057ED"/>
    <w:rsid w:val="00D058A2"/>
    <w:rsid w:val="00D0596C"/>
    <w:rsid w:val="00D05B27"/>
    <w:rsid w:val="00D064AA"/>
    <w:rsid w:val="00D06710"/>
    <w:rsid w:val="00D10268"/>
    <w:rsid w:val="00D10316"/>
    <w:rsid w:val="00D108DF"/>
    <w:rsid w:val="00D108E2"/>
    <w:rsid w:val="00D10BCB"/>
    <w:rsid w:val="00D112C7"/>
    <w:rsid w:val="00D11657"/>
    <w:rsid w:val="00D11677"/>
    <w:rsid w:val="00D1184B"/>
    <w:rsid w:val="00D12D48"/>
    <w:rsid w:val="00D133A4"/>
    <w:rsid w:val="00D13806"/>
    <w:rsid w:val="00D1385A"/>
    <w:rsid w:val="00D13DFD"/>
    <w:rsid w:val="00D142B3"/>
    <w:rsid w:val="00D14379"/>
    <w:rsid w:val="00D14A79"/>
    <w:rsid w:val="00D14B0E"/>
    <w:rsid w:val="00D14B45"/>
    <w:rsid w:val="00D153F2"/>
    <w:rsid w:val="00D1590F"/>
    <w:rsid w:val="00D16020"/>
    <w:rsid w:val="00D16558"/>
    <w:rsid w:val="00D16767"/>
    <w:rsid w:val="00D16D0F"/>
    <w:rsid w:val="00D17163"/>
    <w:rsid w:val="00D177C0"/>
    <w:rsid w:val="00D20112"/>
    <w:rsid w:val="00D20245"/>
    <w:rsid w:val="00D20CA8"/>
    <w:rsid w:val="00D20FB0"/>
    <w:rsid w:val="00D214F7"/>
    <w:rsid w:val="00D2151A"/>
    <w:rsid w:val="00D22A56"/>
    <w:rsid w:val="00D23126"/>
    <w:rsid w:val="00D233E0"/>
    <w:rsid w:val="00D2394C"/>
    <w:rsid w:val="00D23D4C"/>
    <w:rsid w:val="00D24A7F"/>
    <w:rsid w:val="00D24F34"/>
    <w:rsid w:val="00D268E7"/>
    <w:rsid w:val="00D26F3E"/>
    <w:rsid w:val="00D271AC"/>
    <w:rsid w:val="00D272CD"/>
    <w:rsid w:val="00D27CB7"/>
    <w:rsid w:val="00D27E6A"/>
    <w:rsid w:val="00D3014D"/>
    <w:rsid w:val="00D3038F"/>
    <w:rsid w:val="00D31127"/>
    <w:rsid w:val="00D311C1"/>
    <w:rsid w:val="00D314C9"/>
    <w:rsid w:val="00D315C5"/>
    <w:rsid w:val="00D3174F"/>
    <w:rsid w:val="00D31C86"/>
    <w:rsid w:val="00D322AC"/>
    <w:rsid w:val="00D32EE1"/>
    <w:rsid w:val="00D33596"/>
    <w:rsid w:val="00D336C4"/>
    <w:rsid w:val="00D33923"/>
    <w:rsid w:val="00D34241"/>
    <w:rsid w:val="00D348B8"/>
    <w:rsid w:val="00D34DEF"/>
    <w:rsid w:val="00D34ED8"/>
    <w:rsid w:val="00D351A9"/>
    <w:rsid w:val="00D35343"/>
    <w:rsid w:val="00D400A0"/>
    <w:rsid w:val="00D4064C"/>
    <w:rsid w:val="00D4066B"/>
    <w:rsid w:val="00D40683"/>
    <w:rsid w:val="00D41026"/>
    <w:rsid w:val="00D41035"/>
    <w:rsid w:val="00D41235"/>
    <w:rsid w:val="00D41529"/>
    <w:rsid w:val="00D41D7F"/>
    <w:rsid w:val="00D42053"/>
    <w:rsid w:val="00D432D2"/>
    <w:rsid w:val="00D44268"/>
    <w:rsid w:val="00D44635"/>
    <w:rsid w:val="00D4492E"/>
    <w:rsid w:val="00D44F63"/>
    <w:rsid w:val="00D46B93"/>
    <w:rsid w:val="00D47B35"/>
    <w:rsid w:val="00D47E92"/>
    <w:rsid w:val="00D50839"/>
    <w:rsid w:val="00D508A4"/>
    <w:rsid w:val="00D50C41"/>
    <w:rsid w:val="00D50C51"/>
    <w:rsid w:val="00D510B4"/>
    <w:rsid w:val="00D51C81"/>
    <w:rsid w:val="00D536A6"/>
    <w:rsid w:val="00D53ECB"/>
    <w:rsid w:val="00D53ECE"/>
    <w:rsid w:val="00D53FCD"/>
    <w:rsid w:val="00D544B3"/>
    <w:rsid w:val="00D54EC7"/>
    <w:rsid w:val="00D54FFD"/>
    <w:rsid w:val="00D55AAD"/>
    <w:rsid w:val="00D55B13"/>
    <w:rsid w:val="00D55E0F"/>
    <w:rsid w:val="00D56160"/>
    <w:rsid w:val="00D56B43"/>
    <w:rsid w:val="00D56C4E"/>
    <w:rsid w:val="00D56FE0"/>
    <w:rsid w:val="00D57122"/>
    <w:rsid w:val="00D5773D"/>
    <w:rsid w:val="00D603F4"/>
    <w:rsid w:val="00D606DA"/>
    <w:rsid w:val="00D612E6"/>
    <w:rsid w:val="00D61A76"/>
    <w:rsid w:val="00D620E8"/>
    <w:rsid w:val="00D630AB"/>
    <w:rsid w:val="00D639C7"/>
    <w:rsid w:val="00D63C77"/>
    <w:rsid w:val="00D64715"/>
    <w:rsid w:val="00D64735"/>
    <w:rsid w:val="00D648EA"/>
    <w:rsid w:val="00D649D7"/>
    <w:rsid w:val="00D65243"/>
    <w:rsid w:val="00D657B9"/>
    <w:rsid w:val="00D657F9"/>
    <w:rsid w:val="00D65AB9"/>
    <w:rsid w:val="00D65E86"/>
    <w:rsid w:val="00D65E8F"/>
    <w:rsid w:val="00D66310"/>
    <w:rsid w:val="00D66751"/>
    <w:rsid w:val="00D66E53"/>
    <w:rsid w:val="00D66FA2"/>
    <w:rsid w:val="00D6754D"/>
    <w:rsid w:val="00D675EA"/>
    <w:rsid w:val="00D67EDE"/>
    <w:rsid w:val="00D70B7B"/>
    <w:rsid w:val="00D7113E"/>
    <w:rsid w:val="00D71EC4"/>
    <w:rsid w:val="00D727FC"/>
    <w:rsid w:val="00D728B7"/>
    <w:rsid w:val="00D73CAD"/>
    <w:rsid w:val="00D73CF7"/>
    <w:rsid w:val="00D73F71"/>
    <w:rsid w:val="00D74732"/>
    <w:rsid w:val="00D74908"/>
    <w:rsid w:val="00D74F1E"/>
    <w:rsid w:val="00D75008"/>
    <w:rsid w:val="00D758C5"/>
    <w:rsid w:val="00D76656"/>
    <w:rsid w:val="00D768C6"/>
    <w:rsid w:val="00D77351"/>
    <w:rsid w:val="00D77521"/>
    <w:rsid w:val="00D77CE4"/>
    <w:rsid w:val="00D802BF"/>
    <w:rsid w:val="00D80936"/>
    <w:rsid w:val="00D81433"/>
    <w:rsid w:val="00D8148E"/>
    <w:rsid w:val="00D815F6"/>
    <w:rsid w:val="00D81FA3"/>
    <w:rsid w:val="00D829F9"/>
    <w:rsid w:val="00D82DA6"/>
    <w:rsid w:val="00D83439"/>
    <w:rsid w:val="00D837D8"/>
    <w:rsid w:val="00D8493C"/>
    <w:rsid w:val="00D856E7"/>
    <w:rsid w:val="00D85DEB"/>
    <w:rsid w:val="00D86EAF"/>
    <w:rsid w:val="00D86F26"/>
    <w:rsid w:val="00D86F59"/>
    <w:rsid w:val="00D873E4"/>
    <w:rsid w:val="00D879EE"/>
    <w:rsid w:val="00D87B04"/>
    <w:rsid w:val="00D917D0"/>
    <w:rsid w:val="00D928C2"/>
    <w:rsid w:val="00D92C72"/>
    <w:rsid w:val="00D933FB"/>
    <w:rsid w:val="00D940DC"/>
    <w:rsid w:val="00D94138"/>
    <w:rsid w:val="00D94827"/>
    <w:rsid w:val="00D94858"/>
    <w:rsid w:val="00D94AE1"/>
    <w:rsid w:val="00D95507"/>
    <w:rsid w:val="00D9550A"/>
    <w:rsid w:val="00D95A52"/>
    <w:rsid w:val="00D95AB3"/>
    <w:rsid w:val="00D96287"/>
    <w:rsid w:val="00D97851"/>
    <w:rsid w:val="00D97CBE"/>
    <w:rsid w:val="00DA0446"/>
    <w:rsid w:val="00DA0607"/>
    <w:rsid w:val="00DA0AC5"/>
    <w:rsid w:val="00DA1139"/>
    <w:rsid w:val="00DA137B"/>
    <w:rsid w:val="00DA158C"/>
    <w:rsid w:val="00DA2223"/>
    <w:rsid w:val="00DA29DC"/>
    <w:rsid w:val="00DA2A7E"/>
    <w:rsid w:val="00DA2C57"/>
    <w:rsid w:val="00DA31B4"/>
    <w:rsid w:val="00DA3652"/>
    <w:rsid w:val="00DA3D79"/>
    <w:rsid w:val="00DA448B"/>
    <w:rsid w:val="00DA467D"/>
    <w:rsid w:val="00DA4976"/>
    <w:rsid w:val="00DA53B8"/>
    <w:rsid w:val="00DA5748"/>
    <w:rsid w:val="00DA58E3"/>
    <w:rsid w:val="00DA5C84"/>
    <w:rsid w:val="00DA653D"/>
    <w:rsid w:val="00DA6F69"/>
    <w:rsid w:val="00DA7273"/>
    <w:rsid w:val="00DA7BFB"/>
    <w:rsid w:val="00DB000A"/>
    <w:rsid w:val="00DB0191"/>
    <w:rsid w:val="00DB0397"/>
    <w:rsid w:val="00DB0469"/>
    <w:rsid w:val="00DB055C"/>
    <w:rsid w:val="00DB092D"/>
    <w:rsid w:val="00DB0BA2"/>
    <w:rsid w:val="00DB0CAB"/>
    <w:rsid w:val="00DB1131"/>
    <w:rsid w:val="00DB1300"/>
    <w:rsid w:val="00DB1692"/>
    <w:rsid w:val="00DB22BB"/>
    <w:rsid w:val="00DB308F"/>
    <w:rsid w:val="00DB30C0"/>
    <w:rsid w:val="00DB31E0"/>
    <w:rsid w:val="00DB360E"/>
    <w:rsid w:val="00DB361E"/>
    <w:rsid w:val="00DB3FA4"/>
    <w:rsid w:val="00DB410A"/>
    <w:rsid w:val="00DB50EE"/>
    <w:rsid w:val="00DB54D8"/>
    <w:rsid w:val="00DB55C9"/>
    <w:rsid w:val="00DB55FF"/>
    <w:rsid w:val="00DB56FE"/>
    <w:rsid w:val="00DB5802"/>
    <w:rsid w:val="00DB614C"/>
    <w:rsid w:val="00DB61A0"/>
    <w:rsid w:val="00DB6477"/>
    <w:rsid w:val="00DB64F8"/>
    <w:rsid w:val="00DB676F"/>
    <w:rsid w:val="00DB681E"/>
    <w:rsid w:val="00DB6FDE"/>
    <w:rsid w:val="00DB739E"/>
    <w:rsid w:val="00DB7EE0"/>
    <w:rsid w:val="00DC01FC"/>
    <w:rsid w:val="00DC0929"/>
    <w:rsid w:val="00DC0F7D"/>
    <w:rsid w:val="00DC0FE4"/>
    <w:rsid w:val="00DC11EF"/>
    <w:rsid w:val="00DC1D50"/>
    <w:rsid w:val="00DC1D53"/>
    <w:rsid w:val="00DC2F9D"/>
    <w:rsid w:val="00DC32BD"/>
    <w:rsid w:val="00DC3A88"/>
    <w:rsid w:val="00DC3C3E"/>
    <w:rsid w:val="00DC3D1F"/>
    <w:rsid w:val="00DC3DBE"/>
    <w:rsid w:val="00DC4980"/>
    <w:rsid w:val="00DC5554"/>
    <w:rsid w:val="00DC555B"/>
    <w:rsid w:val="00DC5712"/>
    <w:rsid w:val="00DC5882"/>
    <w:rsid w:val="00DC5A23"/>
    <w:rsid w:val="00DC69A3"/>
    <w:rsid w:val="00DC6CBE"/>
    <w:rsid w:val="00DC7579"/>
    <w:rsid w:val="00DC7C08"/>
    <w:rsid w:val="00DC7E5A"/>
    <w:rsid w:val="00DD085D"/>
    <w:rsid w:val="00DD0986"/>
    <w:rsid w:val="00DD1507"/>
    <w:rsid w:val="00DD16FE"/>
    <w:rsid w:val="00DD1F3E"/>
    <w:rsid w:val="00DD2270"/>
    <w:rsid w:val="00DD26E9"/>
    <w:rsid w:val="00DD3941"/>
    <w:rsid w:val="00DD44B3"/>
    <w:rsid w:val="00DD541F"/>
    <w:rsid w:val="00DD5705"/>
    <w:rsid w:val="00DD59DE"/>
    <w:rsid w:val="00DD5DB2"/>
    <w:rsid w:val="00DD5E17"/>
    <w:rsid w:val="00DD6467"/>
    <w:rsid w:val="00DD6529"/>
    <w:rsid w:val="00DD6796"/>
    <w:rsid w:val="00DD6851"/>
    <w:rsid w:val="00DD6DDB"/>
    <w:rsid w:val="00DD7744"/>
    <w:rsid w:val="00DD7EA4"/>
    <w:rsid w:val="00DE0022"/>
    <w:rsid w:val="00DE01CE"/>
    <w:rsid w:val="00DE0476"/>
    <w:rsid w:val="00DE0548"/>
    <w:rsid w:val="00DE0602"/>
    <w:rsid w:val="00DE077C"/>
    <w:rsid w:val="00DE1999"/>
    <w:rsid w:val="00DE2512"/>
    <w:rsid w:val="00DE3A5A"/>
    <w:rsid w:val="00DE3F2D"/>
    <w:rsid w:val="00DE4068"/>
    <w:rsid w:val="00DE452A"/>
    <w:rsid w:val="00DE4804"/>
    <w:rsid w:val="00DE4C6B"/>
    <w:rsid w:val="00DE4D16"/>
    <w:rsid w:val="00DE52CD"/>
    <w:rsid w:val="00DE532B"/>
    <w:rsid w:val="00DE5716"/>
    <w:rsid w:val="00DE5927"/>
    <w:rsid w:val="00DE5A36"/>
    <w:rsid w:val="00DE612A"/>
    <w:rsid w:val="00DE6674"/>
    <w:rsid w:val="00DF0AC7"/>
    <w:rsid w:val="00DF0F5F"/>
    <w:rsid w:val="00DF1E31"/>
    <w:rsid w:val="00DF1ECC"/>
    <w:rsid w:val="00DF1F69"/>
    <w:rsid w:val="00DF205D"/>
    <w:rsid w:val="00DF25ED"/>
    <w:rsid w:val="00DF2D7E"/>
    <w:rsid w:val="00DF3734"/>
    <w:rsid w:val="00DF38AF"/>
    <w:rsid w:val="00DF3DEC"/>
    <w:rsid w:val="00DF4EEF"/>
    <w:rsid w:val="00DF5622"/>
    <w:rsid w:val="00DF63E2"/>
    <w:rsid w:val="00DF6908"/>
    <w:rsid w:val="00DF6FD5"/>
    <w:rsid w:val="00DF7077"/>
    <w:rsid w:val="00DF7181"/>
    <w:rsid w:val="00DF77CF"/>
    <w:rsid w:val="00DF7DC8"/>
    <w:rsid w:val="00DF7DE0"/>
    <w:rsid w:val="00E0022A"/>
    <w:rsid w:val="00E0050D"/>
    <w:rsid w:val="00E00561"/>
    <w:rsid w:val="00E00767"/>
    <w:rsid w:val="00E00B73"/>
    <w:rsid w:val="00E010A4"/>
    <w:rsid w:val="00E0121A"/>
    <w:rsid w:val="00E01A25"/>
    <w:rsid w:val="00E0202E"/>
    <w:rsid w:val="00E022B4"/>
    <w:rsid w:val="00E02593"/>
    <w:rsid w:val="00E02D93"/>
    <w:rsid w:val="00E03087"/>
    <w:rsid w:val="00E03A90"/>
    <w:rsid w:val="00E03E99"/>
    <w:rsid w:val="00E043E7"/>
    <w:rsid w:val="00E04500"/>
    <w:rsid w:val="00E05189"/>
    <w:rsid w:val="00E05716"/>
    <w:rsid w:val="00E059F3"/>
    <w:rsid w:val="00E06B7E"/>
    <w:rsid w:val="00E071C3"/>
    <w:rsid w:val="00E07764"/>
    <w:rsid w:val="00E07B55"/>
    <w:rsid w:val="00E07EC9"/>
    <w:rsid w:val="00E107FB"/>
    <w:rsid w:val="00E10A8A"/>
    <w:rsid w:val="00E10E58"/>
    <w:rsid w:val="00E11377"/>
    <w:rsid w:val="00E114F1"/>
    <w:rsid w:val="00E11957"/>
    <w:rsid w:val="00E11E98"/>
    <w:rsid w:val="00E1221B"/>
    <w:rsid w:val="00E122E2"/>
    <w:rsid w:val="00E12503"/>
    <w:rsid w:val="00E12538"/>
    <w:rsid w:val="00E126C7"/>
    <w:rsid w:val="00E12769"/>
    <w:rsid w:val="00E13351"/>
    <w:rsid w:val="00E13BCC"/>
    <w:rsid w:val="00E1449E"/>
    <w:rsid w:val="00E14AB4"/>
    <w:rsid w:val="00E14BDD"/>
    <w:rsid w:val="00E14DF3"/>
    <w:rsid w:val="00E14FB9"/>
    <w:rsid w:val="00E15774"/>
    <w:rsid w:val="00E1601C"/>
    <w:rsid w:val="00E1695E"/>
    <w:rsid w:val="00E16A93"/>
    <w:rsid w:val="00E17D6D"/>
    <w:rsid w:val="00E207C0"/>
    <w:rsid w:val="00E20DAB"/>
    <w:rsid w:val="00E20F02"/>
    <w:rsid w:val="00E2100E"/>
    <w:rsid w:val="00E21198"/>
    <w:rsid w:val="00E219E2"/>
    <w:rsid w:val="00E21AE2"/>
    <w:rsid w:val="00E21B16"/>
    <w:rsid w:val="00E22B07"/>
    <w:rsid w:val="00E23513"/>
    <w:rsid w:val="00E23615"/>
    <w:rsid w:val="00E240B3"/>
    <w:rsid w:val="00E257FA"/>
    <w:rsid w:val="00E25949"/>
    <w:rsid w:val="00E25B04"/>
    <w:rsid w:val="00E25B49"/>
    <w:rsid w:val="00E26C8F"/>
    <w:rsid w:val="00E272E8"/>
    <w:rsid w:val="00E275CF"/>
    <w:rsid w:val="00E30027"/>
    <w:rsid w:val="00E30918"/>
    <w:rsid w:val="00E309FB"/>
    <w:rsid w:val="00E31889"/>
    <w:rsid w:val="00E31949"/>
    <w:rsid w:val="00E31CEB"/>
    <w:rsid w:val="00E32748"/>
    <w:rsid w:val="00E332E7"/>
    <w:rsid w:val="00E33A8A"/>
    <w:rsid w:val="00E341A5"/>
    <w:rsid w:val="00E364B6"/>
    <w:rsid w:val="00E366DC"/>
    <w:rsid w:val="00E3676F"/>
    <w:rsid w:val="00E36A6C"/>
    <w:rsid w:val="00E36B81"/>
    <w:rsid w:val="00E36F6C"/>
    <w:rsid w:val="00E36F77"/>
    <w:rsid w:val="00E37103"/>
    <w:rsid w:val="00E37D7C"/>
    <w:rsid w:val="00E37E7E"/>
    <w:rsid w:val="00E40E77"/>
    <w:rsid w:val="00E41AA2"/>
    <w:rsid w:val="00E41F94"/>
    <w:rsid w:val="00E42A7D"/>
    <w:rsid w:val="00E439A7"/>
    <w:rsid w:val="00E43F7C"/>
    <w:rsid w:val="00E44122"/>
    <w:rsid w:val="00E4419F"/>
    <w:rsid w:val="00E44926"/>
    <w:rsid w:val="00E44A99"/>
    <w:rsid w:val="00E45023"/>
    <w:rsid w:val="00E450EF"/>
    <w:rsid w:val="00E451AA"/>
    <w:rsid w:val="00E45FC2"/>
    <w:rsid w:val="00E4691C"/>
    <w:rsid w:val="00E46C14"/>
    <w:rsid w:val="00E46C17"/>
    <w:rsid w:val="00E46CA3"/>
    <w:rsid w:val="00E4756B"/>
    <w:rsid w:val="00E47582"/>
    <w:rsid w:val="00E477F7"/>
    <w:rsid w:val="00E47969"/>
    <w:rsid w:val="00E508E7"/>
    <w:rsid w:val="00E50BBE"/>
    <w:rsid w:val="00E50D17"/>
    <w:rsid w:val="00E510D9"/>
    <w:rsid w:val="00E51361"/>
    <w:rsid w:val="00E51AFE"/>
    <w:rsid w:val="00E51B42"/>
    <w:rsid w:val="00E51DB2"/>
    <w:rsid w:val="00E52200"/>
    <w:rsid w:val="00E522FD"/>
    <w:rsid w:val="00E527F8"/>
    <w:rsid w:val="00E52ABD"/>
    <w:rsid w:val="00E537E1"/>
    <w:rsid w:val="00E54676"/>
    <w:rsid w:val="00E55218"/>
    <w:rsid w:val="00E555E5"/>
    <w:rsid w:val="00E55882"/>
    <w:rsid w:val="00E55C56"/>
    <w:rsid w:val="00E56194"/>
    <w:rsid w:val="00E561A6"/>
    <w:rsid w:val="00E56230"/>
    <w:rsid w:val="00E5674D"/>
    <w:rsid w:val="00E5702D"/>
    <w:rsid w:val="00E571E7"/>
    <w:rsid w:val="00E60771"/>
    <w:rsid w:val="00E60DF0"/>
    <w:rsid w:val="00E61337"/>
    <w:rsid w:val="00E61E05"/>
    <w:rsid w:val="00E61FAC"/>
    <w:rsid w:val="00E62137"/>
    <w:rsid w:val="00E6263A"/>
    <w:rsid w:val="00E62C7A"/>
    <w:rsid w:val="00E63096"/>
    <w:rsid w:val="00E630C7"/>
    <w:rsid w:val="00E63687"/>
    <w:rsid w:val="00E63744"/>
    <w:rsid w:val="00E63A21"/>
    <w:rsid w:val="00E648DA"/>
    <w:rsid w:val="00E658BE"/>
    <w:rsid w:val="00E66222"/>
    <w:rsid w:val="00E66260"/>
    <w:rsid w:val="00E6669D"/>
    <w:rsid w:val="00E66DA6"/>
    <w:rsid w:val="00E66E2C"/>
    <w:rsid w:val="00E67300"/>
    <w:rsid w:val="00E675F3"/>
    <w:rsid w:val="00E6765C"/>
    <w:rsid w:val="00E67BED"/>
    <w:rsid w:val="00E67F13"/>
    <w:rsid w:val="00E67F70"/>
    <w:rsid w:val="00E700D5"/>
    <w:rsid w:val="00E70C98"/>
    <w:rsid w:val="00E711E2"/>
    <w:rsid w:val="00E7258E"/>
    <w:rsid w:val="00E72F6D"/>
    <w:rsid w:val="00E73065"/>
    <w:rsid w:val="00E734B3"/>
    <w:rsid w:val="00E73984"/>
    <w:rsid w:val="00E73AEB"/>
    <w:rsid w:val="00E73C3F"/>
    <w:rsid w:val="00E749DB"/>
    <w:rsid w:val="00E74E4B"/>
    <w:rsid w:val="00E74FFA"/>
    <w:rsid w:val="00E75030"/>
    <w:rsid w:val="00E75645"/>
    <w:rsid w:val="00E75E1B"/>
    <w:rsid w:val="00E75EA4"/>
    <w:rsid w:val="00E76225"/>
    <w:rsid w:val="00E76D28"/>
    <w:rsid w:val="00E77330"/>
    <w:rsid w:val="00E77895"/>
    <w:rsid w:val="00E80A87"/>
    <w:rsid w:val="00E80D0F"/>
    <w:rsid w:val="00E81348"/>
    <w:rsid w:val="00E8137D"/>
    <w:rsid w:val="00E817E7"/>
    <w:rsid w:val="00E81B98"/>
    <w:rsid w:val="00E81D29"/>
    <w:rsid w:val="00E820B1"/>
    <w:rsid w:val="00E82368"/>
    <w:rsid w:val="00E82838"/>
    <w:rsid w:val="00E828E2"/>
    <w:rsid w:val="00E830C1"/>
    <w:rsid w:val="00E842BA"/>
    <w:rsid w:val="00E8461F"/>
    <w:rsid w:val="00E84692"/>
    <w:rsid w:val="00E847D7"/>
    <w:rsid w:val="00E848A9"/>
    <w:rsid w:val="00E849ED"/>
    <w:rsid w:val="00E84B69"/>
    <w:rsid w:val="00E84CCE"/>
    <w:rsid w:val="00E84DAE"/>
    <w:rsid w:val="00E85214"/>
    <w:rsid w:val="00E85516"/>
    <w:rsid w:val="00E85E52"/>
    <w:rsid w:val="00E863F7"/>
    <w:rsid w:val="00E865BA"/>
    <w:rsid w:val="00E8690A"/>
    <w:rsid w:val="00E86998"/>
    <w:rsid w:val="00E86DEA"/>
    <w:rsid w:val="00E86EE6"/>
    <w:rsid w:val="00E87678"/>
    <w:rsid w:val="00E87B84"/>
    <w:rsid w:val="00E90437"/>
    <w:rsid w:val="00E90D91"/>
    <w:rsid w:val="00E91230"/>
    <w:rsid w:val="00E91F88"/>
    <w:rsid w:val="00E92348"/>
    <w:rsid w:val="00E92B0F"/>
    <w:rsid w:val="00E92BB9"/>
    <w:rsid w:val="00E92FCC"/>
    <w:rsid w:val="00E93892"/>
    <w:rsid w:val="00E93908"/>
    <w:rsid w:val="00E93B4E"/>
    <w:rsid w:val="00E93E8D"/>
    <w:rsid w:val="00E944C4"/>
    <w:rsid w:val="00E947CE"/>
    <w:rsid w:val="00E94F08"/>
    <w:rsid w:val="00E95086"/>
    <w:rsid w:val="00E95515"/>
    <w:rsid w:val="00E95695"/>
    <w:rsid w:val="00E9584C"/>
    <w:rsid w:val="00E95A3C"/>
    <w:rsid w:val="00E96115"/>
    <w:rsid w:val="00E96C3A"/>
    <w:rsid w:val="00E9793B"/>
    <w:rsid w:val="00E97C5A"/>
    <w:rsid w:val="00E97F5A"/>
    <w:rsid w:val="00EA067B"/>
    <w:rsid w:val="00EA0AA8"/>
    <w:rsid w:val="00EA0CF1"/>
    <w:rsid w:val="00EA0FEE"/>
    <w:rsid w:val="00EA1108"/>
    <w:rsid w:val="00EA153A"/>
    <w:rsid w:val="00EA1855"/>
    <w:rsid w:val="00EA1AD9"/>
    <w:rsid w:val="00EA2BED"/>
    <w:rsid w:val="00EA2C52"/>
    <w:rsid w:val="00EA2FF8"/>
    <w:rsid w:val="00EA30A2"/>
    <w:rsid w:val="00EA30FF"/>
    <w:rsid w:val="00EA3337"/>
    <w:rsid w:val="00EA359F"/>
    <w:rsid w:val="00EA365B"/>
    <w:rsid w:val="00EA37C3"/>
    <w:rsid w:val="00EA3C39"/>
    <w:rsid w:val="00EA47F0"/>
    <w:rsid w:val="00EA4953"/>
    <w:rsid w:val="00EA4AD0"/>
    <w:rsid w:val="00EA4D0F"/>
    <w:rsid w:val="00EA4E0A"/>
    <w:rsid w:val="00EA4E76"/>
    <w:rsid w:val="00EA51A1"/>
    <w:rsid w:val="00EA5EDC"/>
    <w:rsid w:val="00EA63F5"/>
    <w:rsid w:val="00EA663D"/>
    <w:rsid w:val="00EA6F05"/>
    <w:rsid w:val="00EA7737"/>
    <w:rsid w:val="00EA7904"/>
    <w:rsid w:val="00EA7C09"/>
    <w:rsid w:val="00EA7C6B"/>
    <w:rsid w:val="00EA7F77"/>
    <w:rsid w:val="00EB01D4"/>
    <w:rsid w:val="00EB0642"/>
    <w:rsid w:val="00EB10C3"/>
    <w:rsid w:val="00EB17E7"/>
    <w:rsid w:val="00EB217B"/>
    <w:rsid w:val="00EB2E7A"/>
    <w:rsid w:val="00EB39CF"/>
    <w:rsid w:val="00EB40BB"/>
    <w:rsid w:val="00EB433E"/>
    <w:rsid w:val="00EB45DE"/>
    <w:rsid w:val="00EB4CD0"/>
    <w:rsid w:val="00EB4EDD"/>
    <w:rsid w:val="00EB52F0"/>
    <w:rsid w:val="00EB6610"/>
    <w:rsid w:val="00EB684F"/>
    <w:rsid w:val="00EB6CF2"/>
    <w:rsid w:val="00EB77B4"/>
    <w:rsid w:val="00EC058C"/>
    <w:rsid w:val="00EC0A23"/>
    <w:rsid w:val="00EC0C4C"/>
    <w:rsid w:val="00EC15F6"/>
    <w:rsid w:val="00EC1870"/>
    <w:rsid w:val="00EC1ADF"/>
    <w:rsid w:val="00EC218C"/>
    <w:rsid w:val="00EC21F8"/>
    <w:rsid w:val="00EC273A"/>
    <w:rsid w:val="00EC2D8F"/>
    <w:rsid w:val="00EC2FF0"/>
    <w:rsid w:val="00EC38B5"/>
    <w:rsid w:val="00EC3985"/>
    <w:rsid w:val="00EC3BA7"/>
    <w:rsid w:val="00EC459E"/>
    <w:rsid w:val="00EC4CA0"/>
    <w:rsid w:val="00EC4FF8"/>
    <w:rsid w:val="00EC64E1"/>
    <w:rsid w:val="00EC7035"/>
    <w:rsid w:val="00EC7E82"/>
    <w:rsid w:val="00ED136C"/>
    <w:rsid w:val="00ED1610"/>
    <w:rsid w:val="00ED1AC4"/>
    <w:rsid w:val="00ED1C2F"/>
    <w:rsid w:val="00ED1CA1"/>
    <w:rsid w:val="00ED224A"/>
    <w:rsid w:val="00ED2579"/>
    <w:rsid w:val="00ED2B63"/>
    <w:rsid w:val="00ED2DF8"/>
    <w:rsid w:val="00ED31F5"/>
    <w:rsid w:val="00ED3A58"/>
    <w:rsid w:val="00ED3D6A"/>
    <w:rsid w:val="00ED3F45"/>
    <w:rsid w:val="00ED42BA"/>
    <w:rsid w:val="00ED437B"/>
    <w:rsid w:val="00ED469C"/>
    <w:rsid w:val="00ED4AC8"/>
    <w:rsid w:val="00ED4E6F"/>
    <w:rsid w:val="00ED53D2"/>
    <w:rsid w:val="00ED5A56"/>
    <w:rsid w:val="00ED5B4A"/>
    <w:rsid w:val="00ED7AAF"/>
    <w:rsid w:val="00ED7CAC"/>
    <w:rsid w:val="00ED7D32"/>
    <w:rsid w:val="00EE0220"/>
    <w:rsid w:val="00EE02EC"/>
    <w:rsid w:val="00EE0A88"/>
    <w:rsid w:val="00EE100F"/>
    <w:rsid w:val="00EE1FD4"/>
    <w:rsid w:val="00EE2FD8"/>
    <w:rsid w:val="00EE362A"/>
    <w:rsid w:val="00EE3F1F"/>
    <w:rsid w:val="00EE3F50"/>
    <w:rsid w:val="00EE4983"/>
    <w:rsid w:val="00EE49BA"/>
    <w:rsid w:val="00EE5213"/>
    <w:rsid w:val="00EE5277"/>
    <w:rsid w:val="00EE55B0"/>
    <w:rsid w:val="00EE578B"/>
    <w:rsid w:val="00EE6182"/>
    <w:rsid w:val="00EE68E0"/>
    <w:rsid w:val="00EE6EFC"/>
    <w:rsid w:val="00EE7363"/>
    <w:rsid w:val="00EE7DD9"/>
    <w:rsid w:val="00EF043C"/>
    <w:rsid w:val="00EF0512"/>
    <w:rsid w:val="00EF05B7"/>
    <w:rsid w:val="00EF129D"/>
    <w:rsid w:val="00EF15D5"/>
    <w:rsid w:val="00EF1952"/>
    <w:rsid w:val="00EF1A5E"/>
    <w:rsid w:val="00EF2EC9"/>
    <w:rsid w:val="00EF3785"/>
    <w:rsid w:val="00EF3846"/>
    <w:rsid w:val="00EF39CB"/>
    <w:rsid w:val="00EF4591"/>
    <w:rsid w:val="00EF4C42"/>
    <w:rsid w:val="00EF4D22"/>
    <w:rsid w:val="00EF4D6F"/>
    <w:rsid w:val="00EF5B4D"/>
    <w:rsid w:val="00EF5E35"/>
    <w:rsid w:val="00EF6110"/>
    <w:rsid w:val="00F00C54"/>
    <w:rsid w:val="00F014A0"/>
    <w:rsid w:val="00F016C9"/>
    <w:rsid w:val="00F01838"/>
    <w:rsid w:val="00F01D93"/>
    <w:rsid w:val="00F01E45"/>
    <w:rsid w:val="00F0213C"/>
    <w:rsid w:val="00F02149"/>
    <w:rsid w:val="00F02511"/>
    <w:rsid w:val="00F02AA8"/>
    <w:rsid w:val="00F02B09"/>
    <w:rsid w:val="00F02B56"/>
    <w:rsid w:val="00F02E90"/>
    <w:rsid w:val="00F03252"/>
    <w:rsid w:val="00F035A6"/>
    <w:rsid w:val="00F03F03"/>
    <w:rsid w:val="00F0456C"/>
    <w:rsid w:val="00F045FC"/>
    <w:rsid w:val="00F048A0"/>
    <w:rsid w:val="00F04EA4"/>
    <w:rsid w:val="00F054A6"/>
    <w:rsid w:val="00F0615B"/>
    <w:rsid w:val="00F066D6"/>
    <w:rsid w:val="00F06939"/>
    <w:rsid w:val="00F06A70"/>
    <w:rsid w:val="00F06C67"/>
    <w:rsid w:val="00F07818"/>
    <w:rsid w:val="00F1005A"/>
    <w:rsid w:val="00F10FE9"/>
    <w:rsid w:val="00F11229"/>
    <w:rsid w:val="00F11727"/>
    <w:rsid w:val="00F11B45"/>
    <w:rsid w:val="00F11F9E"/>
    <w:rsid w:val="00F1233C"/>
    <w:rsid w:val="00F13D81"/>
    <w:rsid w:val="00F14006"/>
    <w:rsid w:val="00F1414D"/>
    <w:rsid w:val="00F1452E"/>
    <w:rsid w:val="00F14A80"/>
    <w:rsid w:val="00F14D3E"/>
    <w:rsid w:val="00F14FB7"/>
    <w:rsid w:val="00F1588A"/>
    <w:rsid w:val="00F1630D"/>
    <w:rsid w:val="00F164E5"/>
    <w:rsid w:val="00F166E0"/>
    <w:rsid w:val="00F16C9D"/>
    <w:rsid w:val="00F1733E"/>
    <w:rsid w:val="00F2007B"/>
    <w:rsid w:val="00F21605"/>
    <w:rsid w:val="00F229B8"/>
    <w:rsid w:val="00F230E4"/>
    <w:rsid w:val="00F231E9"/>
    <w:rsid w:val="00F234F3"/>
    <w:rsid w:val="00F23D40"/>
    <w:rsid w:val="00F24A5B"/>
    <w:rsid w:val="00F255B8"/>
    <w:rsid w:val="00F25FD8"/>
    <w:rsid w:val="00F260F1"/>
    <w:rsid w:val="00F26E2E"/>
    <w:rsid w:val="00F26F43"/>
    <w:rsid w:val="00F270F5"/>
    <w:rsid w:val="00F2759B"/>
    <w:rsid w:val="00F2781D"/>
    <w:rsid w:val="00F27D52"/>
    <w:rsid w:val="00F27F2D"/>
    <w:rsid w:val="00F30441"/>
    <w:rsid w:val="00F304A3"/>
    <w:rsid w:val="00F30ABE"/>
    <w:rsid w:val="00F30DAF"/>
    <w:rsid w:val="00F317A5"/>
    <w:rsid w:val="00F317E4"/>
    <w:rsid w:val="00F32009"/>
    <w:rsid w:val="00F3342B"/>
    <w:rsid w:val="00F3344D"/>
    <w:rsid w:val="00F33476"/>
    <w:rsid w:val="00F3379B"/>
    <w:rsid w:val="00F33894"/>
    <w:rsid w:val="00F33AC5"/>
    <w:rsid w:val="00F33B3E"/>
    <w:rsid w:val="00F34084"/>
    <w:rsid w:val="00F344FA"/>
    <w:rsid w:val="00F34862"/>
    <w:rsid w:val="00F349D3"/>
    <w:rsid w:val="00F35513"/>
    <w:rsid w:val="00F35A6E"/>
    <w:rsid w:val="00F36BBB"/>
    <w:rsid w:val="00F36D80"/>
    <w:rsid w:val="00F3723F"/>
    <w:rsid w:val="00F37465"/>
    <w:rsid w:val="00F379B5"/>
    <w:rsid w:val="00F408BF"/>
    <w:rsid w:val="00F4146A"/>
    <w:rsid w:val="00F41742"/>
    <w:rsid w:val="00F41B8B"/>
    <w:rsid w:val="00F41CFD"/>
    <w:rsid w:val="00F42D05"/>
    <w:rsid w:val="00F42DD4"/>
    <w:rsid w:val="00F431CF"/>
    <w:rsid w:val="00F43222"/>
    <w:rsid w:val="00F437F4"/>
    <w:rsid w:val="00F43C05"/>
    <w:rsid w:val="00F43EC4"/>
    <w:rsid w:val="00F44495"/>
    <w:rsid w:val="00F45274"/>
    <w:rsid w:val="00F453BD"/>
    <w:rsid w:val="00F46831"/>
    <w:rsid w:val="00F47F99"/>
    <w:rsid w:val="00F5034A"/>
    <w:rsid w:val="00F50396"/>
    <w:rsid w:val="00F508CB"/>
    <w:rsid w:val="00F512C9"/>
    <w:rsid w:val="00F51E90"/>
    <w:rsid w:val="00F52D4B"/>
    <w:rsid w:val="00F52EC1"/>
    <w:rsid w:val="00F534BF"/>
    <w:rsid w:val="00F54453"/>
    <w:rsid w:val="00F54C32"/>
    <w:rsid w:val="00F54DF0"/>
    <w:rsid w:val="00F54F0C"/>
    <w:rsid w:val="00F5508E"/>
    <w:rsid w:val="00F5556E"/>
    <w:rsid w:val="00F55791"/>
    <w:rsid w:val="00F55DC8"/>
    <w:rsid w:val="00F56A1E"/>
    <w:rsid w:val="00F60175"/>
    <w:rsid w:val="00F60238"/>
    <w:rsid w:val="00F60D37"/>
    <w:rsid w:val="00F60F95"/>
    <w:rsid w:val="00F610AD"/>
    <w:rsid w:val="00F6110D"/>
    <w:rsid w:val="00F61238"/>
    <w:rsid w:val="00F61962"/>
    <w:rsid w:val="00F61CFB"/>
    <w:rsid w:val="00F61D2A"/>
    <w:rsid w:val="00F6284E"/>
    <w:rsid w:val="00F638B3"/>
    <w:rsid w:val="00F63E4D"/>
    <w:rsid w:val="00F63FA8"/>
    <w:rsid w:val="00F6457B"/>
    <w:rsid w:val="00F648E9"/>
    <w:rsid w:val="00F652F9"/>
    <w:rsid w:val="00F662A5"/>
    <w:rsid w:val="00F664CC"/>
    <w:rsid w:val="00F668BE"/>
    <w:rsid w:val="00F66BF4"/>
    <w:rsid w:val="00F67292"/>
    <w:rsid w:val="00F6762A"/>
    <w:rsid w:val="00F6786F"/>
    <w:rsid w:val="00F67F2D"/>
    <w:rsid w:val="00F70971"/>
    <w:rsid w:val="00F70C34"/>
    <w:rsid w:val="00F70EEA"/>
    <w:rsid w:val="00F7163F"/>
    <w:rsid w:val="00F717D9"/>
    <w:rsid w:val="00F71D13"/>
    <w:rsid w:val="00F71DDC"/>
    <w:rsid w:val="00F71EAE"/>
    <w:rsid w:val="00F7241D"/>
    <w:rsid w:val="00F7285B"/>
    <w:rsid w:val="00F72BF4"/>
    <w:rsid w:val="00F73839"/>
    <w:rsid w:val="00F73966"/>
    <w:rsid w:val="00F739A4"/>
    <w:rsid w:val="00F739E6"/>
    <w:rsid w:val="00F739ED"/>
    <w:rsid w:val="00F73A39"/>
    <w:rsid w:val="00F752DB"/>
    <w:rsid w:val="00F75C7F"/>
    <w:rsid w:val="00F75D98"/>
    <w:rsid w:val="00F75E83"/>
    <w:rsid w:val="00F75F9B"/>
    <w:rsid w:val="00F76487"/>
    <w:rsid w:val="00F765D5"/>
    <w:rsid w:val="00F7676F"/>
    <w:rsid w:val="00F7748E"/>
    <w:rsid w:val="00F77890"/>
    <w:rsid w:val="00F80024"/>
    <w:rsid w:val="00F80527"/>
    <w:rsid w:val="00F80ADE"/>
    <w:rsid w:val="00F81AAF"/>
    <w:rsid w:val="00F81C42"/>
    <w:rsid w:val="00F81CD1"/>
    <w:rsid w:val="00F81D56"/>
    <w:rsid w:val="00F81FFC"/>
    <w:rsid w:val="00F8211D"/>
    <w:rsid w:val="00F826ED"/>
    <w:rsid w:val="00F828FB"/>
    <w:rsid w:val="00F82A4E"/>
    <w:rsid w:val="00F83DA0"/>
    <w:rsid w:val="00F84201"/>
    <w:rsid w:val="00F85A9F"/>
    <w:rsid w:val="00F863A7"/>
    <w:rsid w:val="00F8712F"/>
    <w:rsid w:val="00F87895"/>
    <w:rsid w:val="00F87D98"/>
    <w:rsid w:val="00F900F2"/>
    <w:rsid w:val="00F9062C"/>
    <w:rsid w:val="00F90D6E"/>
    <w:rsid w:val="00F9152B"/>
    <w:rsid w:val="00F9182C"/>
    <w:rsid w:val="00F91D1E"/>
    <w:rsid w:val="00F9227D"/>
    <w:rsid w:val="00F9235E"/>
    <w:rsid w:val="00F924C8"/>
    <w:rsid w:val="00F927F5"/>
    <w:rsid w:val="00F93139"/>
    <w:rsid w:val="00F93410"/>
    <w:rsid w:val="00F945E9"/>
    <w:rsid w:val="00F946C6"/>
    <w:rsid w:val="00F94E6C"/>
    <w:rsid w:val="00F95368"/>
    <w:rsid w:val="00F95CA7"/>
    <w:rsid w:val="00F963F1"/>
    <w:rsid w:val="00F965EF"/>
    <w:rsid w:val="00F973A9"/>
    <w:rsid w:val="00F97908"/>
    <w:rsid w:val="00FA0031"/>
    <w:rsid w:val="00FA0B95"/>
    <w:rsid w:val="00FA0BCB"/>
    <w:rsid w:val="00FA0F9C"/>
    <w:rsid w:val="00FA1F77"/>
    <w:rsid w:val="00FA1F7F"/>
    <w:rsid w:val="00FA1FA0"/>
    <w:rsid w:val="00FA206F"/>
    <w:rsid w:val="00FA20A5"/>
    <w:rsid w:val="00FA2895"/>
    <w:rsid w:val="00FA3181"/>
    <w:rsid w:val="00FA32E2"/>
    <w:rsid w:val="00FA3A4A"/>
    <w:rsid w:val="00FA3B92"/>
    <w:rsid w:val="00FA44A1"/>
    <w:rsid w:val="00FA4E80"/>
    <w:rsid w:val="00FA4FA2"/>
    <w:rsid w:val="00FA51DE"/>
    <w:rsid w:val="00FA5392"/>
    <w:rsid w:val="00FA56A1"/>
    <w:rsid w:val="00FA56FE"/>
    <w:rsid w:val="00FA6B23"/>
    <w:rsid w:val="00FA6E8B"/>
    <w:rsid w:val="00FA6EFE"/>
    <w:rsid w:val="00FA6F83"/>
    <w:rsid w:val="00FA7000"/>
    <w:rsid w:val="00FA7082"/>
    <w:rsid w:val="00FA7424"/>
    <w:rsid w:val="00FA7780"/>
    <w:rsid w:val="00FA79D8"/>
    <w:rsid w:val="00FA7C99"/>
    <w:rsid w:val="00FB037F"/>
    <w:rsid w:val="00FB0404"/>
    <w:rsid w:val="00FB130F"/>
    <w:rsid w:val="00FB2105"/>
    <w:rsid w:val="00FB2F2B"/>
    <w:rsid w:val="00FB2F7A"/>
    <w:rsid w:val="00FB3067"/>
    <w:rsid w:val="00FB3262"/>
    <w:rsid w:val="00FB3350"/>
    <w:rsid w:val="00FB346D"/>
    <w:rsid w:val="00FB3D9F"/>
    <w:rsid w:val="00FB4095"/>
    <w:rsid w:val="00FB5004"/>
    <w:rsid w:val="00FB52E3"/>
    <w:rsid w:val="00FB563B"/>
    <w:rsid w:val="00FB5650"/>
    <w:rsid w:val="00FB566A"/>
    <w:rsid w:val="00FB6206"/>
    <w:rsid w:val="00FB66D0"/>
    <w:rsid w:val="00FB6E0D"/>
    <w:rsid w:val="00FB73D0"/>
    <w:rsid w:val="00FB7C6C"/>
    <w:rsid w:val="00FC002E"/>
    <w:rsid w:val="00FC08E5"/>
    <w:rsid w:val="00FC0B87"/>
    <w:rsid w:val="00FC0F2B"/>
    <w:rsid w:val="00FC1174"/>
    <w:rsid w:val="00FC185F"/>
    <w:rsid w:val="00FC1B5B"/>
    <w:rsid w:val="00FC25DB"/>
    <w:rsid w:val="00FC25EC"/>
    <w:rsid w:val="00FC2D2A"/>
    <w:rsid w:val="00FC327A"/>
    <w:rsid w:val="00FC328A"/>
    <w:rsid w:val="00FC3C06"/>
    <w:rsid w:val="00FC3D48"/>
    <w:rsid w:val="00FC4263"/>
    <w:rsid w:val="00FC44CF"/>
    <w:rsid w:val="00FC45A1"/>
    <w:rsid w:val="00FC5947"/>
    <w:rsid w:val="00FC5A99"/>
    <w:rsid w:val="00FC652F"/>
    <w:rsid w:val="00FC6B63"/>
    <w:rsid w:val="00FC7820"/>
    <w:rsid w:val="00FD1B4A"/>
    <w:rsid w:val="00FD2BB4"/>
    <w:rsid w:val="00FD3996"/>
    <w:rsid w:val="00FD3B38"/>
    <w:rsid w:val="00FD3C27"/>
    <w:rsid w:val="00FD3D5B"/>
    <w:rsid w:val="00FD3DAF"/>
    <w:rsid w:val="00FD4411"/>
    <w:rsid w:val="00FD4852"/>
    <w:rsid w:val="00FD4999"/>
    <w:rsid w:val="00FD4A97"/>
    <w:rsid w:val="00FD5531"/>
    <w:rsid w:val="00FD5B53"/>
    <w:rsid w:val="00FD6245"/>
    <w:rsid w:val="00FD630D"/>
    <w:rsid w:val="00FD654B"/>
    <w:rsid w:val="00FD72BF"/>
    <w:rsid w:val="00FD7337"/>
    <w:rsid w:val="00FD792E"/>
    <w:rsid w:val="00FD7E9F"/>
    <w:rsid w:val="00FE0129"/>
    <w:rsid w:val="00FE06E0"/>
    <w:rsid w:val="00FE0A43"/>
    <w:rsid w:val="00FE0CCD"/>
    <w:rsid w:val="00FE0E0C"/>
    <w:rsid w:val="00FE1F5D"/>
    <w:rsid w:val="00FE2385"/>
    <w:rsid w:val="00FE2BE2"/>
    <w:rsid w:val="00FE2E78"/>
    <w:rsid w:val="00FE30D7"/>
    <w:rsid w:val="00FE3156"/>
    <w:rsid w:val="00FE3ACA"/>
    <w:rsid w:val="00FE3D27"/>
    <w:rsid w:val="00FE450D"/>
    <w:rsid w:val="00FE4775"/>
    <w:rsid w:val="00FE4B1A"/>
    <w:rsid w:val="00FE4CF8"/>
    <w:rsid w:val="00FE57B9"/>
    <w:rsid w:val="00FE5853"/>
    <w:rsid w:val="00FE5ABF"/>
    <w:rsid w:val="00FE6D3B"/>
    <w:rsid w:val="00FE7BE8"/>
    <w:rsid w:val="00FF0647"/>
    <w:rsid w:val="00FF0965"/>
    <w:rsid w:val="00FF0AA9"/>
    <w:rsid w:val="00FF1248"/>
    <w:rsid w:val="00FF269D"/>
    <w:rsid w:val="00FF2711"/>
    <w:rsid w:val="00FF35E6"/>
    <w:rsid w:val="00FF3864"/>
    <w:rsid w:val="00FF4242"/>
    <w:rsid w:val="00FF4356"/>
    <w:rsid w:val="00FF4546"/>
    <w:rsid w:val="00FF4CAA"/>
    <w:rsid w:val="00FF51D6"/>
    <w:rsid w:val="00FF5D5F"/>
    <w:rsid w:val="00FF60BC"/>
    <w:rsid w:val="00FF60EE"/>
    <w:rsid w:val="00FF700F"/>
    <w:rsid w:val="00FF7644"/>
    <w:rsid w:val="00FF767A"/>
    <w:rsid w:val="00FF7738"/>
    <w:rsid w:val="00FF7A26"/>
    <w:rsid w:val="00FF7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92D78A"/>
  <w15:chartTrackingRefBased/>
  <w15:docId w15:val="{B6B17A16-B926-4076-A227-2F13C9FB1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6BE7"/>
  </w:style>
  <w:style w:type="paragraph" w:styleId="Heading1">
    <w:name w:val="heading 1"/>
    <w:basedOn w:val="Normal"/>
    <w:next w:val="Normal"/>
    <w:link w:val="Heading1Char"/>
    <w:uiPriority w:val="9"/>
    <w:qFormat/>
    <w:rsid w:val="002032C4"/>
    <w:pPr>
      <w:keepNext/>
      <w:keepLines/>
      <w:pBdr>
        <w:left w:val="single" w:sz="12" w:space="12" w:color="54A021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32C4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032C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032C4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032C4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032C4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032C4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32C4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32C4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E3A39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8E3A39"/>
  </w:style>
  <w:style w:type="paragraph" w:styleId="Header">
    <w:name w:val="header"/>
    <w:basedOn w:val="Normal"/>
    <w:link w:val="HeaderChar"/>
    <w:uiPriority w:val="99"/>
    <w:unhideWhenUsed/>
    <w:rsid w:val="00C946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468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946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4688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032C4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2032C4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53623"/>
    <w:pPr>
      <w:tabs>
        <w:tab w:val="left" w:pos="880"/>
        <w:tab w:val="right" w:leader="dot" w:pos="9016"/>
      </w:tabs>
      <w:spacing w:after="100" w:line="259" w:lineRule="auto"/>
      <w:ind w:left="220"/>
    </w:pPr>
    <w:rPr>
      <w:sz w:val="22"/>
      <w:szCs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53623"/>
    <w:pPr>
      <w:tabs>
        <w:tab w:val="right" w:leader="dot" w:pos="9016"/>
      </w:tabs>
      <w:spacing w:after="100" w:line="259" w:lineRule="auto"/>
      <w:ind w:left="220"/>
    </w:pPr>
    <w:rPr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4167F3"/>
    <w:pPr>
      <w:spacing w:after="100" w:line="259" w:lineRule="auto"/>
      <w:ind w:left="440"/>
    </w:pPr>
    <w:rPr>
      <w:sz w:val="22"/>
      <w:szCs w:val="2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032C4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032C4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032C4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rsid w:val="002032C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2032C4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rsid w:val="002032C4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167F3"/>
    <w:rPr>
      <w:color w:val="99CA3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A1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56F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8Char">
    <w:name w:val="Heading 8 Char"/>
    <w:basedOn w:val="DefaultParagraphFont"/>
    <w:link w:val="Heading8"/>
    <w:uiPriority w:val="9"/>
    <w:semiHidden/>
    <w:rsid w:val="002032C4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32C4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032C4"/>
    <w:pPr>
      <w:spacing w:line="240" w:lineRule="auto"/>
    </w:pPr>
    <w:rPr>
      <w:b/>
      <w:bCs/>
      <w:color w:val="54A021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032C4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2032C4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32C4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032C4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2032C4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2032C4"/>
    <w:rPr>
      <w:rFonts w:asciiTheme="minorHAnsi" w:eastAsiaTheme="minorEastAsia" w:hAnsiTheme="minorHAnsi" w:cstheme="minorBidi"/>
      <w:i/>
      <w:iCs/>
      <w:color w:val="3E7718" w:themeColor="accent2" w:themeShade="BF"/>
      <w:sz w:val="20"/>
      <w:szCs w:val="20"/>
    </w:rPr>
  </w:style>
  <w:style w:type="paragraph" w:styleId="NoSpacing">
    <w:name w:val="No Spacing"/>
    <w:link w:val="NoSpacingChar"/>
    <w:uiPriority w:val="1"/>
    <w:qFormat/>
    <w:rsid w:val="002032C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032C4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032C4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32C4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3E7718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32C4"/>
    <w:rPr>
      <w:rFonts w:asciiTheme="majorHAnsi" w:eastAsiaTheme="majorEastAsia" w:hAnsiTheme="majorHAnsi" w:cstheme="majorBidi"/>
      <w:caps/>
      <w:color w:val="3E7718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2032C4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2032C4"/>
    <w:rPr>
      <w:rFonts w:asciiTheme="minorHAnsi" w:eastAsiaTheme="minorEastAsia" w:hAnsiTheme="minorHAnsi" w:cstheme="minorBidi"/>
      <w:b/>
      <w:bCs/>
      <w:i/>
      <w:iCs/>
      <w:color w:val="3E7718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2032C4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2032C4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2032C4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CC38D1"/>
  </w:style>
  <w:style w:type="character" w:styleId="FollowedHyperlink">
    <w:name w:val="FollowedHyperlink"/>
    <w:basedOn w:val="DefaultParagraphFont"/>
    <w:uiPriority w:val="99"/>
    <w:semiHidden/>
    <w:unhideWhenUsed/>
    <w:rsid w:val="00CC6497"/>
    <w:rPr>
      <w:color w:val="B9D181" w:themeColor="followedHyperlink"/>
      <w:u w:val="single"/>
    </w:rPr>
  </w:style>
  <w:style w:type="character" w:customStyle="1" w:styleId="cf01">
    <w:name w:val="cf01"/>
    <w:basedOn w:val="DefaultParagraphFont"/>
    <w:rsid w:val="00A541D8"/>
    <w:rPr>
      <w:rFonts w:ascii="Segoe UI" w:hAnsi="Segoe UI" w:cs="Segoe UI" w:hint="default"/>
      <w:sz w:val="18"/>
      <w:szCs w:val="18"/>
    </w:rPr>
  </w:style>
  <w:style w:type="paragraph" w:styleId="Revision">
    <w:name w:val="Revision"/>
    <w:hidden/>
    <w:uiPriority w:val="99"/>
    <w:semiHidden/>
    <w:rsid w:val="007F04CA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F35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1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583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4119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9391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55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1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4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42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00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064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292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0170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212800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8504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9855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97226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57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184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72253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9520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9616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978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80496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247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515463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866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62566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8579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67239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761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14671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4925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6876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13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9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56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3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9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7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298435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6497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842678">
          <w:marLeft w:val="360"/>
          <w:marRight w:val="0"/>
          <w:marTop w:val="20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925857">
          <w:marLeft w:val="360"/>
          <w:marRight w:val="0"/>
          <w:marTop w:val="20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03272">
          <w:marLeft w:val="360"/>
          <w:marRight w:val="0"/>
          <w:marTop w:val="2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054948">
          <w:marLeft w:val="360"/>
          <w:marRight w:val="0"/>
          <w:marTop w:val="2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61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85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692722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772477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313882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58390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182106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05451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538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55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2533">
      <w:bodyDiv w:val="1"/>
      <w:marLeft w:val="0"/>
      <w:marRight w:val="0"/>
      <w:marTop w:val="0"/>
      <w:marBottom w:val="0"/>
      <w:divBdr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</w:divBdr>
      <w:divsChild>
        <w:div w:id="175099834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58016892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18000524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20607801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036471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4D2D0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</w:div>
                        <w:div w:id="6673678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4D2D0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</w:div>
                        <w:div w:id="1399941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4D2D0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</w:div>
                      </w:divsChild>
                    </w:div>
                    <w:div w:id="5873535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790468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8037704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442724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157558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283116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732263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764573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295306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5840249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04417902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9136670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4558331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613513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0767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2542179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20104793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8847565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537931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641325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9660801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5286396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20771210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7491538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113034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44753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382111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998891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17769009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7814895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8734942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905156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15473759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969949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8300581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834194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766352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20217350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8561881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54506792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53623487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35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5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www.cipd.co.uk/knowledge/culture/working-environment/organisation-culture-change-factsheet" TargetMode="External"/><Relationship Id="rId26" Type="http://schemas.openxmlformats.org/officeDocument/2006/relationships/hyperlink" Target="https://www.denisonconsulting.com/wp-content/uploads/2019/08/introduction-to-the-denison-model.pdf" TargetMode="External"/><Relationship Id="rId39" Type="http://schemas.openxmlformats.org/officeDocument/2006/relationships/hyperlink" Target="https://www.indeed.com/career-advice/career-development/positive-culture" TargetMode="External"/><Relationship Id="rId21" Type="http://schemas.openxmlformats.org/officeDocument/2006/relationships/hyperlink" Target="https://peopleprofession.cipd.org/profession-map/core-knowledge/culture-behaviour" TargetMode="External"/><Relationship Id="rId34" Type="http://schemas.openxmlformats.org/officeDocument/2006/relationships/hyperlink" Target="https://harappa.education/harappa-diaries/iceberg-model-of-culture-and-behavior/" TargetMode="External"/><Relationship Id="rId42" Type="http://schemas.openxmlformats.org/officeDocument/2006/relationships/hyperlink" Target="https://www.linkedin.com/pulse/understand-disc-why-its-so-popular-effectfull-karin-krogh" TargetMode="External"/><Relationship Id="rId47" Type="http://schemas.openxmlformats.org/officeDocument/2006/relationships/hyperlink" Target="https://www.ftadviser.com/your-industry/2021/01/08/avoiding-effects-of-negative-organisational-culture/?page=1" TargetMode="External"/><Relationship Id="rId50" Type="http://schemas.openxmlformats.org/officeDocument/2006/relationships/hyperlink" Target="https://hbr.org/2016/07/getting-teams-with-different-subcultures-to-collaborate" TargetMode="External"/><Relationship Id="rId55" Type="http://schemas.openxmlformats.org/officeDocument/2006/relationships/hyperlink" Target="https://www.wallcolmonoy.com/company-profile/who-we-are/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drinstitute.org/2013/05/06/culture-not-like-iceberg/" TargetMode="External"/><Relationship Id="rId29" Type="http://schemas.openxmlformats.org/officeDocument/2006/relationships/hyperlink" Target="https://www.forbes.com/sites/forbesagencycouncil/2019/06/18/defining-your-corporate-values-keep-these-things-in-mind/?sh=7f72755916f0" TargetMode="External"/><Relationship Id="rId11" Type="http://schemas.openxmlformats.org/officeDocument/2006/relationships/image" Target="media/image2.png"/><Relationship Id="rId24" Type="http://schemas.openxmlformats.org/officeDocument/2006/relationships/hyperlink" Target="https://culturesolutionsgroup.com/culture-matters/denison-model" TargetMode="External"/><Relationship Id="rId32" Type="http://schemas.openxmlformats.org/officeDocument/2006/relationships/hyperlink" Target="https://thebusinessprofessor.com/en_US/management-leadership-organizational-behavior/human-relations-theory-of-management" TargetMode="External"/><Relationship Id="rId37" Type="http://schemas.openxmlformats.org/officeDocument/2006/relationships/hyperlink" Target="https://uk.indeed.com/career-advice/career-development/what-is-workplace-culture" TargetMode="External"/><Relationship Id="rId40" Type="http://schemas.openxmlformats.org/officeDocument/2006/relationships/hyperlink" Target="https://hbr.org/2018/03/employee-surveys-are-still-one-of-the-best-ways-to-measure-engagement" TargetMode="External"/><Relationship Id="rId45" Type="http://schemas.openxmlformats.org/officeDocument/2006/relationships/hyperlink" Target="https://www.business.com/articles/human-relations-management-theory-basics/" TargetMode="External"/><Relationship Id="rId53" Type="http://schemas.openxmlformats.org/officeDocument/2006/relationships/hyperlink" Target="https://blog.empuls.io/iceberg-model-of-culture/" TargetMode="External"/><Relationship Id="rId58" Type="http://schemas.openxmlformats.org/officeDocument/2006/relationships/header" Target="header1.xml"/><Relationship Id="rId5" Type="http://schemas.openxmlformats.org/officeDocument/2006/relationships/settings" Target="settings.xml"/><Relationship Id="rId61" Type="http://schemas.openxmlformats.org/officeDocument/2006/relationships/theme" Target="theme/theme1.xml"/><Relationship Id="rId19" Type="http://schemas.openxmlformats.org/officeDocument/2006/relationships/hyperlink" Target="https://www.cipd.co.uk/knowledge/fundamentals/relations/engagement/factsheet" TargetMode="External"/><Relationship Id="rId14" Type="http://schemas.openxmlformats.org/officeDocument/2006/relationships/image" Target="media/image30.png"/><Relationship Id="rId22" Type="http://schemas.openxmlformats.org/officeDocument/2006/relationships/hyperlink" Target="https://www.cipd.co.uk/knowledge/culture/well-being/factsheet" TargetMode="External"/><Relationship Id="rId27" Type="http://schemas.openxmlformats.org/officeDocument/2006/relationships/hyperlink" Target="https://www.discgb.co.uk/product-page/everything-disc-workplace" TargetMode="External"/><Relationship Id="rId30" Type="http://schemas.openxmlformats.org/officeDocument/2006/relationships/hyperlink" Target="https://doi.org/10.1093/acrefore/9780190236557.013.3" TargetMode="External"/><Relationship Id="rId35" Type="http://schemas.openxmlformats.org/officeDocument/2006/relationships/hyperlink" Target="https://harappa.education/harappa-diaries/organizational-behavior-theories/" TargetMode="External"/><Relationship Id="rId43" Type="http://schemas.openxmlformats.org/officeDocument/2006/relationships/hyperlink" Target="https://www.linkedin.com/pulse/cultural-iceberg-allison-iurato?trk=pulse-article_more-articles_related-content-card" TargetMode="External"/><Relationship Id="rId48" Type="http://schemas.openxmlformats.org/officeDocument/2006/relationships/hyperlink" Target="https://www.discoveryreport.com/introduction-to-disc-personality-types.html" TargetMode="External"/><Relationship Id="rId56" Type="http://schemas.openxmlformats.org/officeDocument/2006/relationships/hyperlink" Target="https://www.wallcolmonoy.com/company-profile/historical-timeline/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www.shrm.org/resourcesandtools/tools-and-samples/toolkits/pages/managingemployeesurveys.aspx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20.png"/><Relationship Id="rId17" Type="http://schemas.openxmlformats.org/officeDocument/2006/relationships/hyperlink" Target="https://www.cipd.co.uk/podcasts/cultural-intelligence" TargetMode="External"/><Relationship Id="rId25" Type="http://schemas.openxmlformats.org/officeDocument/2006/relationships/hyperlink" Target="https://hbr.org/2018/05/why-great-employees-leave-great-cultures" TargetMode="External"/><Relationship Id="rId33" Type="http://schemas.openxmlformats.org/officeDocument/2006/relationships/hyperlink" Target="https://www.indeed.com/career-advice/career-development/disc-personality-types" TargetMode="External"/><Relationship Id="rId38" Type="http://schemas.openxmlformats.org/officeDocument/2006/relationships/hyperlink" Target="https://uk.indeed.com/career-advice/career-development/what-are-subcultures" TargetMode="External"/><Relationship Id="rId46" Type="http://schemas.openxmlformats.org/officeDocument/2006/relationships/hyperlink" Target="https://www.personio.com/hr-lexicon/corporate-culture-models/" TargetMode="External"/><Relationship Id="rId59" Type="http://schemas.openxmlformats.org/officeDocument/2006/relationships/footer" Target="footer1.xml"/><Relationship Id="rId20" Type="http://schemas.openxmlformats.org/officeDocument/2006/relationships/hyperlink" Target="https://www.cipd.co.uk/knowledge/culture/working-environment/organisation-culture-change-factsheet" TargetMode="External"/><Relationship Id="rId41" Type="http://schemas.openxmlformats.org/officeDocument/2006/relationships/hyperlink" Target="https://www.linkedin.com/pulse/you-have-more-than-3-core-values-think-again-dave-kerpen" TargetMode="External"/><Relationship Id="rId54" Type="http://schemas.openxmlformats.org/officeDocument/2006/relationships/hyperlink" Target="https://www.youtube.com/watch?v=qCVoohdyI6I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www.forbes.com/sites/pragyaagarwaleurope/2018/08/29/how-to-create-a-positive-work-place-culture/?sh=3366a387427" TargetMode="External"/><Relationship Id="rId23" Type="http://schemas.openxmlformats.org/officeDocument/2006/relationships/hyperlink" Target="https://cit4vet.erasmus.site/module-2-models-of-culture/2" TargetMode="External"/><Relationship Id="rId28" Type="http://schemas.openxmlformats.org/officeDocument/2006/relationships/hyperlink" Target="https://www.discprofile.com/what-is-disc/disc-styles" TargetMode="External"/><Relationship Id="rId36" Type="http://schemas.openxmlformats.org/officeDocument/2006/relationships/hyperlink" Target="https://www.cipd.co.uk/news-views/changing-work-views/future-work/thought-pieces/building-culture-coalition" TargetMode="External"/><Relationship Id="rId49" Type="http://schemas.openxmlformats.org/officeDocument/2006/relationships/hyperlink" Target="https://agilityportal.io/blog/iceberg-model-of-culture-updated-2022-a-complete-guid" TargetMode="External"/><Relationship Id="rId57" Type="http://schemas.openxmlformats.org/officeDocument/2006/relationships/hyperlink" Target="https://www.wallcolmonoy.com/company-profile/vision-values/" TargetMode="External"/><Relationship Id="rId10" Type="http://schemas.openxmlformats.org/officeDocument/2006/relationships/image" Target="media/image10.png"/><Relationship Id="rId31" Type="http://schemas.openxmlformats.org/officeDocument/2006/relationships/hyperlink" Target="https://www.businessnewsdaily.com/8692-disc-assessment.html" TargetMode="External"/><Relationship Id="rId44" Type="http://schemas.openxmlformats.org/officeDocument/2006/relationships/hyperlink" Target="https://www.linkedin.com/pulse/what-youve-missed-iceberg-model-daniel-murray" TargetMode="External"/><Relationship Id="rId52" Type="http://schemas.openxmlformats.org/officeDocument/2006/relationships/hyperlink" Target="https://www.shrm.org/resourcesandtools/tools-and-samples/toolkits/pages/sustainingemployeeengagement.aspx" TargetMode="External"/><Relationship Id="rId6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Wall Colmonoy Ltd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B122B1F-FC26-482C-B783-028C1F78AC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5652</TotalTime>
  <Pages>29</Pages>
  <Words>6494</Words>
  <Characters>37022</Characters>
  <Application>Microsoft Office Word</Application>
  <DocSecurity>0</DocSecurity>
  <Lines>308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PESTLE Analysis:                                  Analysis of three external factors and their influence on Wall Colmonoy’s business</vt:lpstr>
    </vt:vector>
  </TitlesOfParts>
  <Company/>
  <LinksUpToDate>false</LinksUpToDate>
  <CharactersWithSpaces>43430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PESTLE Analysis:                                  Analysis of three external factors and their influence on Wall Colmonoy’s business</dc:title>
  <dc:subject>Module: Driving Change and Building Business Cases (BMHR7014)</dc:subject>
  <dc:creator>Nicole Denise Smith (1650693)                                            University of Wales Trinity Saint David                    Module: Shaping Cultures and Behaviours (BMHR7013)                                                                Word Count:   Words</dc:creator>
  <cp:keywords/>
  <dc:description/>
  <cp:lastModifiedBy>Nicole Smith</cp:lastModifiedBy>
  <cp:revision>3499</cp:revision>
  <dcterms:created xsi:type="dcterms:W3CDTF">2022-12-03T14:35:00Z</dcterms:created>
  <dcterms:modified xsi:type="dcterms:W3CDTF">2023-02-27T09:06:00Z</dcterms:modified>
</cp:coreProperties>
</file>