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F19102" w14:textId="2FAAEEFB" w:rsidR="009016CC" w:rsidRDefault="007A700A" w:rsidP="00E148B0">
      <w:pPr>
        <w:jc w:val="center"/>
        <w:rPr>
          <w:b/>
          <w:bCs/>
          <w:sz w:val="32"/>
          <w:szCs w:val="32"/>
        </w:rPr>
      </w:pPr>
      <w:r w:rsidRPr="007A700A">
        <w:rPr>
          <w:b/>
          <w:bCs/>
          <w:noProof/>
          <w:sz w:val="32"/>
          <w:szCs w:val="32"/>
        </w:rPr>
        <w:drawing>
          <wp:inline distT="0" distB="0" distL="0" distR="0" wp14:anchorId="549B84D0" wp14:editId="045EEE56">
            <wp:extent cx="3486784" cy="1375410"/>
            <wp:effectExtent l="0" t="0" r="0" b="0"/>
            <wp:docPr id="1661712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712831" name=""/>
                    <pic:cNvPicPr/>
                  </pic:nvPicPr>
                  <pic:blipFill>
                    <a:blip r:embed="rId8"/>
                    <a:stretch>
                      <a:fillRect/>
                    </a:stretch>
                  </pic:blipFill>
                  <pic:spPr>
                    <a:xfrm>
                      <a:off x="0" y="0"/>
                      <a:ext cx="3491622" cy="1377318"/>
                    </a:xfrm>
                    <a:prstGeom prst="rect">
                      <a:avLst/>
                    </a:prstGeom>
                  </pic:spPr>
                </pic:pic>
              </a:graphicData>
            </a:graphic>
          </wp:inline>
        </w:drawing>
      </w:r>
    </w:p>
    <w:p w14:paraId="265D45E1" w14:textId="77777777" w:rsidR="00E148B0" w:rsidRPr="0011619C" w:rsidRDefault="00E148B0" w:rsidP="00E148B0">
      <w:pPr>
        <w:jc w:val="center"/>
        <w:rPr>
          <w:b/>
          <w:bCs/>
          <w:sz w:val="32"/>
          <w:szCs w:val="32"/>
        </w:rPr>
      </w:pPr>
    </w:p>
    <w:p w14:paraId="1E7B42B3" w14:textId="77777777" w:rsidR="007A700A" w:rsidRPr="00E148B0" w:rsidRDefault="00000000">
      <w:pPr>
        <w:jc w:val="center"/>
        <w:rPr>
          <w:b/>
          <w:bCs/>
        </w:rPr>
      </w:pPr>
      <w:r w:rsidRPr="00E148B0">
        <w:rPr>
          <w:b/>
          <w:bCs/>
        </w:rPr>
        <w:t>EFFECTIVENESS OF LINKEDIN AS A PLATFORM FOR STARTUP IT COMPANIES IN SOURCING NEW TALENTED WORKFORCE IN UK – WHAT CHALLENGES THE COMPANIES FACE AND WHAT POSSIBLE STRATEGIES CAN HELP TO MITIGATE THEM</w:t>
      </w:r>
    </w:p>
    <w:p w14:paraId="0CB24F20" w14:textId="77777777" w:rsidR="00E148B0" w:rsidRPr="002D06C4" w:rsidRDefault="00E148B0" w:rsidP="00E148B0">
      <w:pPr>
        <w:pStyle w:val="BodyText"/>
        <w:spacing w:before="273" w:line="360" w:lineRule="auto"/>
        <w:jc w:val="center"/>
        <w:rPr>
          <w:rFonts w:ascii="Arial" w:hAnsi="Arial" w:cs="Arial"/>
          <w:b/>
          <w:sz w:val="28"/>
          <w:szCs w:val="28"/>
          <w:lang w:val="en-GB"/>
        </w:rPr>
      </w:pPr>
      <w:r w:rsidRPr="002D06C4">
        <w:rPr>
          <w:rFonts w:ascii="Arial" w:hAnsi="Arial" w:cs="Arial"/>
          <w:b/>
          <w:sz w:val="28"/>
          <w:szCs w:val="28"/>
          <w:lang w:val="en-GB"/>
        </w:rPr>
        <w:t>Programme: Master of Business Administration</w:t>
      </w:r>
    </w:p>
    <w:p w14:paraId="552E1995" w14:textId="77777777" w:rsidR="00E148B0" w:rsidRDefault="00E148B0" w:rsidP="00E148B0">
      <w:pPr>
        <w:jc w:val="center"/>
        <w:rPr>
          <w:b/>
          <w:bCs/>
          <w:sz w:val="32"/>
          <w:szCs w:val="32"/>
        </w:rPr>
      </w:pPr>
    </w:p>
    <w:p w14:paraId="6A94FCDE" w14:textId="634E7D69" w:rsidR="00E148B0" w:rsidRPr="005409E2" w:rsidRDefault="00E148B0" w:rsidP="00E148B0">
      <w:pPr>
        <w:jc w:val="center"/>
        <w:rPr>
          <w:b/>
          <w:bCs/>
          <w:sz w:val="28"/>
          <w:szCs w:val="28"/>
        </w:rPr>
      </w:pPr>
      <w:r w:rsidRPr="005409E2">
        <w:rPr>
          <w:b/>
          <w:bCs/>
          <w:sz w:val="28"/>
          <w:szCs w:val="28"/>
        </w:rPr>
        <w:t>LCMB7035 - Dissertation</w:t>
      </w:r>
    </w:p>
    <w:p w14:paraId="078F679D" w14:textId="77777777" w:rsidR="007A700A" w:rsidRDefault="007A700A">
      <w:pPr>
        <w:jc w:val="center"/>
        <w:rPr>
          <w:b/>
          <w:bCs/>
          <w:sz w:val="32"/>
          <w:szCs w:val="32"/>
        </w:rPr>
      </w:pPr>
    </w:p>
    <w:p w14:paraId="4D4EEA46" w14:textId="77777777" w:rsidR="00E148B0" w:rsidRDefault="00E148B0" w:rsidP="00E148B0">
      <w:pPr>
        <w:jc w:val="center"/>
        <w:rPr>
          <w:b/>
          <w:bCs/>
          <w:sz w:val="28"/>
          <w:szCs w:val="28"/>
        </w:rPr>
      </w:pPr>
      <w:r w:rsidRPr="002D06C4">
        <w:rPr>
          <w:b/>
          <w:bCs/>
          <w:sz w:val="28"/>
          <w:szCs w:val="28"/>
        </w:rPr>
        <w:t>Student Name: Manthan Parshottambhai Patel</w:t>
      </w:r>
    </w:p>
    <w:p w14:paraId="39587A14" w14:textId="77777777" w:rsidR="00E148B0" w:rsidRPr="002D06C4" w:rsidRDefault="00E148B0" w:rsidP="00E148B0">
      <w:pPr>
        <w:jc w:val="center"/>
        <w:rPr>
          <w:b/>
          <w:bCs/>
          <w:sz w:val="28"/>
          <w:szCs w:val="28"/>
        </w:rPr>
      </w:pPr>
    </w:p>
    <w:p w14:paraId="19567F51" w14:textId="77777777" w:rsidR="00E148B0" w:rsidRPr="002D06C4" w:rsidRDefault="00E148B0" w:rsidP="00E148B0">
      <w:pPr>
        <w:jc w:val="center"/>
        <w:rPr>
          <w:b/>
          <w:bCs/>
          <w:sz w:val="28"/>
          <w:szCs w:val="28"/>
        </w:rPr>
      </w:pPr>
      <w:r w:rsidRPr="002D06C4">
        <w:rPr>
          <w:b/>
          <w:bCs/>
          <w:sz w:val="28"/>
          <w:szCs w:val="28"/>
        </w:rPr>
        <w:t xml:space="preserve">Student </w:t>
      </w:r>
      <w:r>
        <w:rPr>
          <w:b/>
          <w:bCs/>
          <w:sz w:val="28"/>
          <w:szCs w:val="28"/>
        </w:rPr>
        <w:t>ID</w:t>
      </w:r>
      <w:r w:rsidRPr="002D06C4">
        <w:rPr>
          <w:b/>
          <w:bCs/>
          <w:sz w:val="28"/>
          <w:szCs w:val="28"/>
        </w:rPr>
        <w:t>: 2420712</w:t>
      </w:r>
    </w:p>
    <w:p w14:paraId="11E2EDF7" w14:textId="77777777" w:rsidR="005409E2" w:rsidRDefault="005409E2" w:rsidP="007A700A">
      <w:pPr>
        <w:jc w:val="center"/>
        <w:rPr>
          <w:b/>
          <w:bCs/>
          <w:sz w:val="32"/>
          <w:szCs w:val="32"/>
        </w:rPr>
      </w:pPr>
    </w:p>
    <w:p w14:paraId="5697B946" w14:textId="2FB6C651" w:rsidR="007A700A" w:rsidRPr="005409E2" w:rsidRDefault="007A700A" w:rsidP="007A700A">
      <w:pPr>
        <w:jc w:val="center"/>
        <w:rPr>
          <w:b/>
          <w:bCs/>
          <w:sz w:val="28"/>
          <w:szCs w:val="28"/>
        </w:rPr>
      </w:pPr>
      <w:r w:rsidRPr="005409E2">
        <w:rPr>
          <w:b/>
          <w:bCs/>
          <w:sz w:val="28"/>
          <w:szCs w:val="28"/>
        </w:rPr>
        <w:t xml:space="preserve">Tutor: </w:t>
      </w:r>
      <w:r w:rsidR="005409E2" w:rsidRPr="005409E2">
        <w:rPr>
          <w:b/>
          <w:bCs/>
          <w:sz w:val="28"/>
          <w:szCs w:val="28"/>
        </w:rPr>
        <w:t>Jia Miao</w:t>
      </w:r>
    </w:p>
    <w:p w14:paraId="47C01A1E" w14:textId="77777777" w:rsidR="005409E2" w:rsidRDefault="005409E2" w:rsidP="007A700A">
      <w:pPr>
        <w:jc w:val="center"/>
        <w:rPr>
          <w:b/>
          <w:bCs/>
          <w:sz w:val="32"/>
          <w:szCs w:val="32"/>
        </w:rPr>
      </w:pPr>
    </w:p>
    <w:p w14:paraId="4554E8EC" w14:textId="5FAF3862" w:rsidR="009016CC" w:rsidRPr="005409E2" w:rsidRDefault="007A700A" w:rsidP="007A700A">
      <w:pPr>
        <w:jc w:val="center"/>
        <w:rPr>
          <w:b/>
          <w:bCs/>
          <w:sz w:val="28"/>
          <w:szCs w:val="28"/>
        </w:rPr>
      </w:pPr>
      <w:r w:rsidRPr="005409E2">
        <w:rPr>
          <w:b/>
          <w:bCs/>
          <w:sz w:val="28"/>
          <w:szCs w:val="28"/>
        </w:rPr>
        <w:t xml:space="preserve">Word Count: </w:t>
      </w:r>
      <w:r w:rsidR="0072006F" w:rsidRPr="005409E2">
        <w:rPr>
          <w:b/>
          <w:bCs/>
          <w:sz w:val="28"/>
          <w:szCs w:val="28"/>
        </w:rPr>
        <w:t>13</w:t>
      </w:r>
      <w:r w:rsidR="005409E2" w:rsidRPr="005409E2">
        <w:rPr>
          <w:b/>
          <w:bCs/>
          <w:sz w:val="28"/>
          <w:szCs w:val="28"/>
        </w:rPr>
        <w:t>,</w:t>
      </w:r>
      <w:r w:rsidR="00FC6A40" w:rsidRPr="005409E2">
        <w:rPr>
          <w:b/>
          <w:bCs/>
          <w:sz w:val="28"/>
          <w:szCs w:val="28"/>
        </w:rPr>
        <w:t>6</w:t>
      </w:r>
      <w:r w:rsidR="00DA12C0">
        <w:rPr>
          <w:b/>
          <w:bCs/>
          <w:sz w:val="28"/>
          <w:szCs w:val="28"/>
        </w:rPr>
        <w:t>75</w:t>
      </w:r>
      <w:r w:rsidR="005409E2" w:rsidRPr="005409E2">
        <w:rPr>
          <w:b/>
          <w:bCs/>
          <w:sz w:val="28"/>
          <w:szCs w:val="28"/>
        </w:rPr>
        <w:t xml:space="preserve"> Words</w:t>
      </w:r>
      <w:r w:rsidRPr="005409E2">
        <w:rPr>
          <w:sz w:val="28"/>
          <w:szCs w:val="28"/>
        </w:rPr>
        <w:br w:type="page"/>
      </w:r>
    </w:p>
    <w:p w14:paraId="7EA665CB" w14:textId="53A4D321" w:rsidR="005F6193" w:rsidRDefault="005F6193" w:rsidP="005F6193">
      <w:pPr>
        <w:jc w:val="center"/>
        <w:rPr>
          <w:b/>
          <w:bCs/>
        </w:rPr>
      </w:pPr>
      <w:bookmarkStart w:id="0" w:name="_odb0arm26zz6" w:colFirst="0" w:colLast="0"/>
      <w:bookmarkEnd w:id="0"/>
      <w:r>
        <w:rPr>
          <w:b/>
          <w:bCs/>
        </w:rPr>
        <w:lastRenderedPageBreak/>
        <w:t>Declaration</w:t>
      </w:r>
    </w:p>
    <w:p w14:paraId="304D2A51" w14:textId="254EBAAF" w:rsidR="007B664B" w:rsidRPr="007B664B" w:rsidRDefault="007B664B" w:rsidP="007B664B">
      <w:r w:rsidRPr="007B664B">
        <w:t xml:space="preserve">I, </w:t>
      </w:r>
      <w:r>
        <w:t>Manthan Parshottambhai Patel</w:t>
      </w:r>
      <w:r w:rsidRPr="007B664B">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B5D37ED" w14:textId="77777777" w:rsidR="007B664B" w:rsidRPr="007B664B" w:rsidRDefault="007B664B" w:rsidP="007B664B">
      <w:r w:rsidRPr="007B664B">
        <w:t xml:space="preserve"> </w:t>
      </w:r>
    </w:p>
    <w:p w14:paraId="6237320C" w14:textId="5D84A98D" w:rsidR="007B664B" w:rsidRPr="007B664B" w:rsidRDefault="007B664B" w:rsidP="007B664B">
      <w:r w:rsidRPr="007B664B">
        <w:t>Signature: ……</w:t>
      </w:r>
      <w:r>
        <w:t>Manthan Patel</w:t>
      </w:r>
      <w:r w:rsidRPr="007B664B">
        <w:t>…………………………....</w:t>
      </w:r>
      <w:r>
        <w:t>.</w:t>
      </w:r>
    </w:p>
    <w:p w14:paraId="7A87E3FA" w14:textId="77777777" w:rsidR="007B664B" w:rsidRPr="007B664B" w:rsidRDefault="007B664B" w:rsidP="007B664B">
      <w:r w:rsidRPr="007B664B">
        <w:t xml:space="preserve"> </w:t>
      </w:r>
    </w:p>
    <w:p w14:paraId="4A41E40F" w14:textId="3C34D986" w:rsidR="007B664B" w:rsidRPr="007B664B" w:rsidRDefault="007B664B" w:rsidP="007B664B">
      <w:r w:rsidRPr="007B664B">
        <w:t>Date:         ……</w:t>
      </w:r>
      <w:r>
        <w:t>02-02-2026</w:t>
      </w:r>
      <w:r w:rsidRPr="007B664B">
        <w:t>………………………….........</w:t>
      </w:r>
    </w:p>
    <w:p w14:paraId="3660F27A" w14:textId="280DB107" w:rsidR="005F6193" w:rsidRPr="00AB71D7" w:rsidRDefault="005F6193">
      <w:r w:rsidRPr="00AB71D7">
        <w:br w:type="page"/>
      </w:r>
    </w:p>
    <w:p w14:paraId="44248E6E" w14:textId="1CC46B9C" w:rsidR="00551BFF" w:rsidRPr="0011619C" w:rsidRDefault="00551BFF" w:rsidP="00551BFF">
      <w:pPr>
        <w:jc w:val="center"/>
        <w:rPr>
          <w:b/>
          <w:bCs/>
        </w:rPr>
      </w:pPr>
      <w:r w:rsidRPr="0011619C">
        <w:rPr>
          <w:b/>
          <w:bCs/>
        </w:rPr>
        <w:lastRenderedPageBreak/>
        <w:t>Abstract</w:t>
      </w:r>
    </w:p>
    <w:p w14:paraId="2B8A2E6F" w14:textId="77777777" w:rsidR="001054EE" w:rsidRDefault="001054EE" w:rsidP="001054EE">
      <w:r>
        <w:t xml:space="preserve">The rapid digitalisation of the recruitment has positioned LinkedIn has the prominent platform for the talent acquisition, particularly for the IT industry. The study examines effectiveness of LinkedIn as the recruitment platform for the IT startup companies in UK while focusing on its importance for supporting the talent acquisition process and enhancing job applicant outcomes while identifying the associated challenges. The study adopted a quantitative research approach and the study used a structured questionnaire administered to the individuals with experience in the application of IT roles in LinkedIn. The data are analysed using SPSS for employing the descriptive statistics, reliability analysis, correlation and regression analysis with the one sample t-test for addressing the research objectives. </w:t>
      </w:r>
    </w:p>
    <w:p w14:paraId="4DFC260C" w14:textId="5C2F9CCC" w:rsidR="00551BFF" w:rsidRPr="0011619C" w:rsidRDefault="001054EE" w:rsidP="001054EE">
      <w:pPr>
        <w:rPr>
          <w:b/>
          <w:bCs/>
          <w:sz w:val="28"/>
          <w:szCs w:val="28"/>
        </w:rPr>
      </w:pPr>
      <w:r>
        <w:t>The findings of the study reveal that LinkedIn is perceived as the valuable recruitment tool particularly for facility in the recruited connectivity, job discovery, and the preliminary evaluation for the job suitability. However the overall job findings effectiveness is viewed moderately which indicates that LinkedIn complements rather than replacing the traditional recruitment systems. The study also demonstrates that LinkedIn enhances the applicant visibility and employability which the networking capabilities that enhance employer trust. Despite of these benefits, the notable challenges are seen including the privacy concerns, difficulty in evaluating The authenticity of the job postings and limited feedback. The study contributes to the digital recruitment literature by providing empirical evidences from the underexplored UK it startup context and offering the practical implications for the recruiters, job applicants, and the platform developers.</w:t>
      </w:r>
      <w:r w:rsidR="00551BFF" w:rsidRPr="0011619C">
        <w:br w:type="page"/>
      </w:r>
    </w:p>
    <w:sdt>
      <w:sdtPr>
        <w:rPr>
          <w:rFonts w:ascii="Times New Roman" w:eastAsia="Times New Roman" w:hAnsi="Times New Roman" w:cs="Times New Roman"/>
          <w:color w:val="auto"/>
          <w:sz w:val="24"/>
          <w:szCs w:val="24"/>
          <w:lang w:val="en-GB" w:eastAsia="en-IN" w:bidi="bn-BD"/>
        </w:rPr>
        <w:id w:val="-976915224"/>
        <w:docPartObj>
          <w:docPartGallery w:val="Table of Contents"/>
          <w:docPartUnique/>
        </w:docPartObj>
      </w:sdtPr>
      <w:sdtEndPr>
        <w:rPr>
          <w:b/>
          <w:bCs/>
          <w:noProof/>
        </w:rPr>
      </w:sdtEndPr>
      <w:sdtContent>
        <w:p w14:paraId="3DC3B35B" w14:textId="7D4F9BE1" w:rsidR="00F84E32" w:rsidRPr="0011619C" w:rsidRDefault="00F84E32" w:rsidP="00F84E32">
          <w:pPr>
            <w:pStyle w:val="TOCHeading"/>
            <w:jc w:val="center"/>
            <w:rPr>
              <w:rFonts w:ascii="Times New Roman" w:hAnsi="Times New Roman" w:cs="Times New Roman"/>
              <w:b/>
              <w:bCs/>
              <w:sz w:val="28"/>
              <w:szCs w:val="28"/>
              <w:lang w:val="en-GB"/>
            </w:rPr>
          </w:pPr>
          <w:r w:rsidRPr="0011619C">
            <w:rPr>
              <w:rFonts w:ascii="Times New Roman" w:hAnsi="Times New Roman" w:cs="Times New Roman"/>
              <w:b/>
              <w:bCs/>
              <w:sz w:val="28"/>
              <w:szCs w:val="28"/>
              <w:lang w:val="en-GB"/>
            </w:rPr>
            <w:t>Table of Contents</w:t>
          </w:r>
        </w:p>
        <w:p w14:paraId="5FDFBD9B" w14:textId="1759CEE3" w:rsidR="00FB77F4" w:rsidRDefault="00F84E32">
          <w:pPr>
            <w:pStyle w:val="TOC1"/>
            <w:tabs>
              <w:tab w:val="right" w:leader="dot" w:pos="9350"/>
            </w:tabs>
            <w:rPr>
              <w:rFonts w:asciiTheme="minorHAnsi" w:eastAsiaTheme="minorEastAsia" w:hAnsiTheme="minorHAnsi" w:cstheme="minorBidi"/>
              <w:noProof/>
              <w:kern w:val="2"/>
              <w:lang w:val="en-IN"/>
              <w14:ligatures w14:val="standardContextual"/>
            </w:rPr>
          </w:pPr>
          <w:r w:rsidRPr="0011619C">
            <w:fldChar w:fldCharType="begin"/>
          </w:r>
          <w:r w:rsidRPr="0011619C">
            <w:instrText xml:space="preserve"> TOC \o "1-3" \h \z \u </w:instrText>
          </w:r>
          <w:r w:rsidRPr="0011619C">
            <w:fldChar w:fldCharType="separate"/>
          </w:r>
          <w:hyperlink w:anchor="_Toc219415632" w:history="1">
            <w:r w:rsidR="00FB77F4" w:rsidRPr="000A181F">
              <w:rPr>
                <w:rStyle w:val="Hyperlink"/>
                <w:noProof/>
              </w:rPr>
              <w:t>Chapter 1: Introduction</w:t>
            </w:r>
            <w:r w:rsidR="00FB77F4">
              <w:rPr>
                <w:noProof/>
                <w:webHidden/>
              </w:rPr>
              <w:tab/>
            </w:r>
            <w:r w:rsidR="00FB77F4">
              <w:rPr>
                <w:noProof/>
                <w:webHidden/>
              </w:rPr>
              <w:fldChar w:fldCharType="begin"/>
            </w:r>
            <w:r w:rsidR="00FB77F4">
              <w:rPr>
                <w:noProof/>
                <w:webHidden/>
              </w:rPr>
              <w:instrText xml:space="preserve"> PAGEREF _Toc219415632 \h </w:instrText>
            </w:r>
            <w:r w:rsidR="00FB77F4">
              <w:rPr>
                <w:noProof/>
                <w:webHidden/>
              </w:rPr>
            </w:r>
            <w:r w:rsidR="00FB77F4">
              <w:rPr>
                <w:noProof/>
                <w:webHidden/>
              </w:rPr>
              <w:fldChar w:fldCharType="separate"/>
            </w:r>
            <w:r w:rsidR="00435141">
              <w:rPr>
                <w:noProof/>
                <w:webHidden/>
              </w:rPr>
              <w:t>7</w:t>
            </w:r>
            <w:r w:rsidR="00FB77F4">
              <w:rPr>
                <w:noProof/>
                <w:webHidden/>
              </w:rPr>
              <w:fldChar w:fldCharType="end"/>
            </w:r>
          </w:hyperlink>
        </w:p>
        <w:p w14:paraId="2579D02E" w14:textId="3EFD6772"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33" w:history="1">
            <w:r w:rsidRPr="000A181F">
              <w:rPr>
                <w:rStyle w:val="Hyperlink"/>
                <w:noProof/>
              </w:rPr>
              <w:t>1.1 Background and Context</w:t>
            </w:r>
            <w:r>
              <w:rPr>
                <w:noProof/>
                <w:webHidden/>
              </w:rPr>
              <w:tab/>
            </w:r>
            <w:r>
              <w:rPr>
                <w:noProof/>
                <w:webHidden/>
              </w:rPr>
              <w:fldChar w:fldCharType="begin"/>
            </w:r>
            <w:r>
              <w:rPr>
                <w:noProof/>
                <w:webHidden/>
              </w:rPr>
              <w:instrText xml:space="preserve"> PAGEREF _Toc219415633 \h </w:instrText>
            </w:r>
            <w:r>
              <w:rPr>
                <w:noProof/>
                <w:webHidden/>
              </w:rPr>
            </w:r>
            <w:r>
              <w:rPr>
                <w:noProof/>
                <w:webHidden/>
              </w:rPr>
              <w:fldChar w:fldCharType="separate"/>
            </w:r>
            <w:r w:rsidR="00435141">
              <w:rPr>
                <w:noProof/>
                <w:webHidden/>
              </w:rPr>
              <w:t>8</w:t>
            </w:r>
            <w:r>
              <w:rPr>
                <w:noProof/>
                <w:webHidden/>
              </w:rPr>
              <w:fldChar w:fldCharType="end"/>
            </w:r>
          </w:hyperlink>
        </w:p>
        <w:p w14:paraId="4D344BA1" w14:textId="4B6B2A86"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34" w:history="1">
            <w:r w:rsidRPr="000A181F">
              <w:rPr>
                <w:rStyle w:val="Hyperlink"/>
                <w:noProof/>
              </w:rPr>
              <w:t>1.2 Problem Statement</w:t>
            </w:r>
            <w:r>
              <w:rPr>
                <w:noProof/>
                <w:webHidden/>
              </w:rPr>
              <w:tab/>
            </w:r>
            <w:r>
              <w:rPr>
                <w:noProof/>
                <w:webHidden/>
              </w:rPr>
              <w:fldChar w:fldCharType="begin"/>
            </w:r>
            <w:r>
              <w:rPr>
                <w:noProof/>
                <w:webHidden/>
              </w:rPr>
              <w:instrText xml:space="preserve"> PAGEREF _Toc219415634 \h </w:instrText>
            </w:r>
            <w:r>
              <w:rPr>
                <w:noProof/>
                <w:webHidden/>
              </w:rPr>
            </w:r>
            <w:r>
              <w:rPr>
                <w:noProof/>
                <w:webHidden/>
              </w:rPr>
              <w:fldChar w:fldCharType="separate"/>
            </w:r>
            <w:r w:rsidR="00435141">
              <w:rPr>
                <w:noProof/>
                <w:webHidden/>
              </w:rPr>
              <w:t>9</w:t>
            </w:r>
            <w:r>
              <w:rPr>
                <w:noProof/>
                <w:webHidden/>
              </w:rPr>
              <w:fldChar w:fldCharType="end"/>
            </w:r>
          </w:hyperlink>
        </w:p>
        <w:p w14:paraId="6A462DF0" w14:textId="0509EA8F"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35" w:history="1">
            <w:r w:rsidRPr="000A181F">
              <w:rPr>
                <w:rStyle w:val="Hyperlink"/>
                <w:noProof/>
              </w:rPr>
              <w:t>1.3 Research Aim and Objectives</w:t>
            </w:r>
            <w:r>
              <w:rPr>
                <w:noProof/>
                <w:webHidden/>
              </w:rPr>
              <w:tab/>
            </w:r>
            <w:r>
              <w:rPr>
                <w:noProof/>
                <w:webHidden/>
              </w:rPr>
              <w:fldChar w:fldCharType="begin"/>
            </w:r>
            <w:r>
              <w:rPr>
                <w:noProof/>
                <w:webHidden/>
              </w:rPr>
              <w:instrText xml:space="preserve"> PAGEREF _Toc219415635 \h </w:instrText>
            </w:r>
            <w:r>
              <w:rPr>
                <w:noProof/>
                <w:webHidden/>
              </w:rPr>
            </w:r>
            <w:r>
              <w:rPr>
                <w:noProof/>
                <w:webHidden/>
              </w:rPr>
              <w:fldChar w:fldCharType="separate"/>
            </w:r>
            <w:r w:rsidR="00435141">
              <w:rPr>
                <w:noProof/>
                <w:webHidden/>
              </w:rPr>
              <w:t>11</w:t>
            </w:r>
            <w:r>
              <w:rPr>
                <w:noProof/>
                <w:webHidden/>
              </w:rPr>
              <w:fldChar w:fldCharType="end"/>
            </w:r>
          </w:hyperlink>
        </w:p>
        <w:p w14:paraId="215D30D9" w14:textId="66B13EB6"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36" w:history="1">
            <w:r w:rsidRPr="000A181F">
              <w:rPr>
                <w:rStyle w:val="Hyperlink"/>
                <w:noProof/>
              </w:rPr>
              <w:t>1.4 Rationale and significance of Study</w:t>
            </w:r>
            <w:r>
              <w:rPr>
                <w:noProof/>
                <w:webHidden/>
              </w:rPr>
              <w:tab/>
            </w:r>
            <w:r>
              <w:rPr>
                <w:noProof/>
                <w:webHidden/>
              </w:rPr>
              <w:fldChar w:fldCharType="begin"/>
            </w:r>
            <w:r>
              <w:rPr>
                <w:noProof/>
                <w:webHidden/>
              </w:rPr>
              <w:instrText xml:space="preserve"> PAGEREF _Toc219415636 \h </w:instrText>
            </w:r>
            <w:r>
              <w:rPr>
                <w:noProof/>
                <w:webHidden/>
              </w:rPr>
            </w:r>
            <w:r>
              <w:rPr>
                <w:noProof/>
                <w:webHidden/>
              </w:rPr>
              <w:fldChar w:fldCharType="separate"/>
            </w:r>
            <w:r w:rsidR="00435141">
              <w:rPr>
                <w:noProof/>
                <w:webHidden/>
              </w:rPr>
              <w:t>11</w:t>
            </w:r>
            <w:r>
              <w:rPr>
                <w:noProof/>
                <w:webHidden/>
              </w:rPr>
              <w:fldChar w:fldCharType="end"/>
            </w:r>
          </w:hyperlink>
        </w:p>
        <w:p w14:paraId="0F27B473" w14:textId="2FC68635"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37" w:history="1">
            <w:r w:rsidRPr="000A181F">
              <w:rPr>
                <w:rStyle w:val="Hyperlink"/>
                <w:noProof/>
              </w:rPr>
              <w:t>1.5 Scope and Limitation</w:t>
            </w:r>
            <w:r>
              <w:rPr>
                <w:noProof/>
                <w:webHidden/>
              </w:rPr>
              <w:tab/>
            </w:r>
            <w:r>
              <w:rPr>
                <w:noProof/>
                <w:webHidden/>
              </w:rPr>
              <w:fldChar w:fldCharType="begin"/>
            </w:r>
            <w:r>
              <w:rPr>
                <w:noProof/>
                <w:webHidden/>
              </w:rPr>
              <w:instrText xml:space="preserve"> PAGEREF _Toc219415637 \h </w:instrText>
            </w:r>
            <w:r>
              <w:rPr>
                <w:noProof/>
                <w:webHidden/>
              </w:rPr>
            </w:r>
            <w:r>
              <w:rPr>
                <w:noProof/>
                <w:webHidden/>
              </w:rPr>
              <w:fldChar w:fldCharType="separate"/>
            </w:r>
            <w:r w:rsidR="00435141">
              <w:rPr>
                <w:noProof/>
                <w:webHidden/>
              </w:rPr>
              <w:t>12</w:t>
            </w:r>
            <w:r>
              <w:rPr>
                <w:noProof/>
                <w:webHidden/>
              </w:rPr>
              <w:fldChar w:fldCharType="end"/>
            </w:r>
          </w:hyperlink>
        </w:p>
        <w:p w14:paraId="01425B6D" w14:textId="11269217"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38" w:history="1">
            <w:r w:rsidRPr="000A181F">
              <w:rPr>
                <w:rStyle w:val="Hyperlink"/>
                <w:noProof/>
              </w:rPr>
              <w:t>1.6 Structure of Dissertation</w:t>
            </w:r>
            <w:r>
              <w:rPr>
                <w:noProof/>
                <w:webHidden/>
              </w:rPr>
              <w:tab/>
            </w:r>
            <w:r>
              <w:rPr>
                <w:noProof/>
                <w:webHidden/>
              </w:rPr>
              <w:fldChar w:fldCharType="begin"/>
            </w:r>
            <w:r>
              <w:rPr>
                <w:noProof/>
                <w:webHidden/>
              </w:rPr>
              <w:instrText xml:space="preserve"> PAGEREF _Toc219415638 \h </w:instrText>
            </w:r>
            <w:r>
              <w:rPr>
                <w:noProof/>
                <w:webHidden/>
              </w:rPr>
            </w:r>
            <w:r>
              <w:rPr>
                <w:noProof/>
                <w:webHidden/>
              </w:rPr>
              <w:fldChar w:fldCharType="separate"/>
            </w:r>
            <w:r w:rsidR="00435141">
              <w:rPr>
                <w:noProof/>
                <w:webHidden/>
              </w:rPr>
              <w:t>13</w:t>
            </w:r>
            <w:r>
              <w:rPr>
                <w:noProof/>
                <w:webHidden/>
              </w:rPr>
              <w:fldChar w:fldCharType="end"/>
            </w:r>
          </w:hyperlink>
        </w:p>
        <w:p w14:paraId="69BA0830" w14:textId="35304954" w:rsidR="00FB77F4" w:rsidRDefault="00FB77F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9415639" w:history="1">
            <w:r w:rsidRPr="000A181F">
              <w:rPr>
                <w:rStyle w:val="Hyperlink"/>
                <w:noProof/>
              </w:rPr>
              <w:t>Chapter 2: Literature Review</w:t>
            </w:r>
            <w:r>
              <w:rPr>
                <w:noProof/>
                <w:webHidden/>
              </w:rPr>
              <w:tab/>
            </w:r>
            <w:r>
              <w:rPr>
                <w:noProof/>
                <w:webHidden/>
              </w:rPr>
              <w:fldChar w:fldCharType="begin"/>
            </w:r>
            <w:r>
              <w:rPr>
                <w:noProof/>
                <w:webHidden/>
              </w:rPr>
              <w:instrText xml:space="preserve"> PAGEREF _Toc219415639 \h </w:instrText>
            </w:r>
            <w:r>
              <w:rPr>
                <w:noProof/>
                <w:webHidden/>
              </w:rPr>
            </w:r>
            <w:r>
              <w:rPr>
                <w:noProof/>
                <w:webHidden/>
              </w:rPr>
              <w:fldChar w:fldCharType="separate"/>
            </w:r>
            <w:r w:rsidR="00435141">
              <w:rPr>
                <w:noProof/>
                <w:webHidden/>
              </w:rPr>
              <w:t>14</w:t>
            </w:r>
            <w:r>
              <w:rPr>
                <w:noProof/>
                <w:webHidden/>
              </w:rPr>
              <w:fldChar w:fldCharType="end"/>
            </w:r>
          </w:hyperlink>
        </w:p>
        <w:p w14:paraId="20D8FDFF" w14:textId="1656DD4F"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40" w:history="1">
            <w:r w:rsidRPr="000A181F">
              <w:rPr>
                <w:rStyle w:val="Hyperlink"/>
                <w:noProof/>
              </w:rPr>
              <w:t>2.1 Chapter introduction</w:t>
            </w:r>
            <w:r>
              <w:rPr>
                <w:noProof/>
                <w:webHidden/>
              </w:rPr>
              <w:tab/>
            </w:r>
            <w:r>
              <w:rPr>
                <w:noProof/>
                <w:webHidden/>
              </w:rPr>
              <w:fldChar w:fldCharType="begin"/>
            </w:r>
            <w:r>
              <w:rPr>
                <w:noProof/>
                <w:webHidden/>
              </w:rPr>
              <w:instrText xml:space="preserve"> PAGEREF _Toc219415640 \h </w:instrText>
            </w:r>
            <w:r>
              <w:rPr>
                <w:noProof/>
                <w:webHidden/>
              </w:rPr>
            </w:r>
            <w:r>
              <w:rPr>
                <w:noProof/>
                <w:webHidden/>
              </w:rPr>
              <w:fldChar w:fldCharType="separate"/>
            </w:r>
            <w:r w:rsidR="00435141">
              <w:rPr>
                <w:noProof/>
                <w:webHidden/>
              </w:rPr>
              <w:t>14</w:t>
            </w:r>
            <w:r>
              <w:rPr>
                <w:noProof/>
                <w:webHidden/>
              </w:rPr>
              <w:fldChar w:fldCharType="end"/>
            </w:r>
          </w:hyperlink>
        </w:p>
        <w:p w14:paraId="3F94D570" w14:textId="25074055"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41" w:history="1">
            <w:r w:rsidRPr="000A181F">
              <w:rPr>
                <w:rStyle w:val="Hyperlink"/>
                <w:noProof/>
              </w:rPr>
              <w:t>2.2 Historical context</w:t>
            </w:r>
            <w:r>
              <w:rPr>
                <w:noProof/>
                <w:webHidden/>
              </w:rPr>
              <w:tab/>
            </w:r>
            <w:r>
              <w:rPr>
                <w:noProof/>
                <w:webHidden/>
              </w:rPr>
              <w:fldChar w:fldCharType="begin"/>
            </w:r>
            <w:r>
              <w:rPr>
                <w:noProof/>
                <w:webHidden/>
              </w:rPr>
              <w:instrText xml:space="preserve"> PAGEREF _Toc219415641 \h </w:instrText>
            </w:r>
            <w:r>
              <w:rPr>
                <w:noProof/>
                <w:webHidden/>
              </w:rPr>
            </w:r>
            <w:r>
              <w:rPr>
                <w:noProof/>
                <w:webHidden/>
              </w:rPr>
              <w:fldChar w:fldCharType="separate"/>
            </w:r>
            <w:r w:rsidR="00435141">
              <w:rPr>
                <w:noProof/>
                <w:webHidden/>
              </w:rPr>
              <w:t>14</w:t>
            </w:r>
            <w:r>
              <w:rPr>
                <w:noProof/>
                <w:webHidden/>
              </w:rPr>
              <w:fldChar w:fldCharType="end"/>
            </w:r>
          </w:hyperlink>
        </w:p>
        <w:p w14:paraId="4BCCED33" w14:textId="6B10F4E1"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42" w:history="1">
            <w:r w:rsidRPr="000A181F">
              <w:rPr>
                <w:rStyle w:val="Hyperlink"/>
                <w:noProof/>
              </w:rPr>
              <w:t>2.3 Key terms</w:t>
            </w:r>
            <w:r>
              <w:rPr>
                <w:noProof/>
                <w:webHidden/>
              </w:rPr>
              <w:tab/>
            </w:r>
            <w:r>
              <w:rPr>
                <w:noProof/>
                <w:webHidden/>
              </w:rPr>
              <w:fldChar w:fldCharType="begin"/>
            </w:r>
            <w:r>
              <w:rPr>
                <w:noProof/>
                <w:webHidden/>
              </w:rPr>
              <w:instrText xml:space="preserve"> PAGEREF _Toc219415642 \h </w:instrText>
            </w:r>
            <w:r>
              <w:rPr>
                <w:noProof/>
                <w:webHidden/>
              </w:rPr>
            </w:r>
            <w:r>
              <w:rPr>
                <w:noProof/>
                <w:webHidden/>
              </w:rPr>
              <w:fldChar w:fldCharType="separate"/>
            </w:r>
            <w:r w:rsidR="00435141">
              <w:rPr>
                <w:noProof/>
                <w:webHidden/>
              </w:rPr>
              <w:t>14</w:t>
            </w:r>
            <w:r>
              <w:rPr>
                <w:noProof/>
                <w:webHidden/>
              </w:rPr>
              <w:fldChar w:fldCharType="end"/>
            </w:r>
          </w:hyperlink>
        </w:p>
        <w:p w14:paraId="0FB48A42" w14:textId="066BB07B"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43" w:history="1">
            <w:r w:rsidRPr="000A181F">
              <w:rPr>
                <w:rStyle w:val="Hyperlink"/>
                <w:noProof/>
              </w:rPr>
              <w:t>2.4 The ways IT organisations use LinkedIn as a platform for hiring new talent</w:t>
            </w:r>
            <w:r>
              <w:rPr>
                <w:noProof/>
                <w:webHidden/>
              </w:rPr>
              <w:tab/>
            </w:r>
            <w:r>
              <w:rPr>
                <w:noProof/>
                <w:webHidden/>
              </w:rPr>
              <w:fldChar w:fldCharType="begin"/>
            </w:r>
            <w:r>
              <w:rPr>
                <w:noProof/>
                <w:webHidden/>
              </w:rPr>
              <w:instrText xml:space="preserve"> PAGEREF _Toc219415643 \h </w:instrText>
            </w:r>
            <w:r>
              <w:rPr>
                <w:noProof/>
                <w:webHidden/>
              </w:rPr>
            </w:r>
            <w:r>
              <w:rPr>
                <w:noProof/>
                <w:webHidden/>
              </w:rPr>
              <w:fldChar w:fldCharType="separate"/>
            </w:r>
            <w:r w:rsidR="00435141">
              <w:rPr>
                <w:noProof/>
                <w:webHidden/>
              </w:rPr>
              <w:t>16</w:t>
            </w:r>
            <w:r>
              <w:rPr>
                <w:noProof/>
                <w:webHidden/>
              </w:rPr>
              <w:fldChar w:fldCharType="end"/>
            </w:r>
          </w:hyperlink>
        </w:p>
        <w:p w14:paraId="1C28B974" w14:textId="6F0E2A86"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44" w:history="1">
            <w:r w:rsidRPr="000A181F">
              <w:rPr>
                <w:rStyle w:val="Hyperlink"/>
                <w:noProof/>
              </w:rPr>
              <w:t>2.5 The use of LinkedIn by students and job applicants to gain employment in IT startup companies</w:t>
            </w:r>
            <w:r>
              <w:rPr>
                <w:noProof/>
                <w:webHidden/>
              </w:rPr>
              <w:tab/>
            </w:r>
            <w:r>
              <w:rPr>
                <w:noProof/>
                <w:webHidden/>
              </w:rPr>
              <w:fldChar w:fldCharType="begin"/>
            </w:r>
            <w:r>
              <w:rPr>
                <w:noProof/>
                <w:webHidden/>
              </w:rPr>
              <w:instrText xml:space="preserve"> PAGEREF _Toc219415644 \h </w:instrText>
            </w:r>
            <w:r>
              <w:rPr>
                <w:noProof/>
                <w:webHidden/>
              </w:rPr>
            </w:r>
            <w:r>
              <w:rPr>
                <w:noProof/>
                <w:webHidden/>
              </w:rPr>
              <w:fldChar w:fldCharType="separate"/>
            </w:r>
            <w:r w:rsidR="00435141">
              <w:rPr>
                <w:noProof/>
                <w:webHidden/>
              </w:rPr>
              <w:t>18</w:t>
            </w:r>
            <w:r>
              <w:rPr>
                <w:noProof/>
                <w:webHidden/>
              </w:rPr>
              <w:fldChar w:fldCharType="end"/>
            </w:r>
          </w:hyperlink>
        </w:p>
        <w:p w14:paraId="615F68D0" w14:textId="580D5EBB"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45" w:history="1">
            <w:r w:rsidRPr="000A181F">
              <w:rPr>
                <w:rStyle w:val="Hyperlink"/>
                <w:noProof/>
              </w:rPr>
              <w:t>2.6 The barriers that applicants and IT startup companies encounter while using LinkedIn as a recruitment platform</w:t>
            </w:r>
            <w:r>
              <w:rPr>
                <w:noProof/>
                <w:webHidden/>
              </w:rPr>
              <w:tab/>
            </w:r>
            <w:r>
              <w:rPr>
                <w:noProof/>
                <w:webHidden/>
              </w:rPr>
              <w:fldChar w:fldCharType="begin"/>
            </w:r>
            <w:r>
              <w:rPr>
                <w:noProof/>
                <w:webHidden/>
              </w:rPr>
              <w:instrText xml:space="preserve"> PAGEREF _Toc219415645 \h </w:instrText>
            </w:r>
            <w:r>
              <w:rPr>
                <w:noProof/>
                <w:webHidden/>
              </w:rPr>
            </w:r>
            <w:r>
              <w:rPr>
                <w:noProof/>
                <w:webHidden/>
              </w:rPr>
              <w:fldChar w:fldCharType="separate"/>
            </w:r>
            <w:r w:rsidR="00435141">
              <w:rPr>
                <w:noProof/>
                <w:webHidden/>
              </w:rPr>
              <w:t>20</w:t>
            </w:r>
            <w:r>
              <w:rPr>
                <w:noProof/>
                <w:webHidden/>
              </w:rPr>
              <w:fldChar w:fldCharType="end"/>
            </w:r>
          </w:hyperlink>
        </w:p>
        <w:p w14:paraId="2444CCF4" w14:textId="31777B43"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46" w:history="1">
            <w:r w:rsidRPr="000A181F">
              <w:rPr>
                <w:rStyle w:val="Hyperlink"/>
                <w:noProof/>
              </w:rPr>
              <w:t>2.7 Effective strategies that are beneficial for IT organisations and applicants to mitigate the identified challenges regarding LinkedIn</w:t>
            </w:r>
            <w:r>
              <w:rPr>
                <w:noProof/>
                <w:webHidden/>
              </w:rPr>
              <w:tab/>
            </w:r>
            <w:r>
              <w:rPr>
                <w:noProof/>
                <w:webHidden/>
              </w:rPr>
              <w:fldChar w:fldCharType="begin"/>
            </w:r>
            <w:r>
              <w:rPr>
                <w:noProof/>
                <w:webHidden/>
              </w:rPr>
              <w:instrText xml:space="preserve"> PAGEREF _Toc219415646 \h </w:instrText>
            </w:r>
            <w:r>
              <w:rPr>
                <w:noProof/>
                <w:webHidden/>
              </w:rPr>
            </w:r>
            <w:r>
              <w:rPr>
                <w:noProof/>
                <w:webHidden/>
              </w:rPr>
              <w:fldChar w:fldCharType="separate"/>
            </w:r>
            <w:r w:rsidR="00435141">
              <w:rPr>
                <w:noProof/>
                <w:webHidden/>
              </w:rPr>
              <w:t>22</w:t>
            </w:r>
            <w:r>
              <w:rPr>
                <w:noProof/>
                <w:webHidden/>
              </w:rPr>
              <w:fldChar w:fldCharType="end"/>
            </w:r>
          </w:hyperlink>
        </w:p>
        <w:p w14:paraId="7E777ADD" w14:textId="261268F8"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47" w:history="1">
            <w:r w:rsidRPr="000A181F">
              <w:rPr>
                <w:rStyle w:val="Hyperlink"/>
                <w:noProof/>
              </w:rPr>
              <w:t>2.8 Theoretical frameworks</w:t>
            </w:r>
            <w:r>
              <w:rPr>
                <w:noProof/>
                <w:webHidden/>
              </w:rPr>
              <w:tab/>
            </w:r>
            <w:r>
              <w:rPr>
                <w:noProof/>
                <w:webHidden/>
              </w:rPr>
              <w:fldChar w:fldCharType="begin"/>
            </w:r>
            <w:r>
              <w:rPr>
                <w:noProof/>
                <w:webHidden/>
              </w:rPr>
              <w:instrText xml:space="preserve"> PAGEREF _Toc219415647 \h </w:instrText>
            </w:r>
            <w:r>
              <w:rPr>
                <w:noProof/>
                <w:webHidden/>
              </w:rPr>
            </w:r>
            <w:r>
              <w:rPr>
                <w:noProof/>
                <w:webHidden/>
              </w:rPr>
              <w:fldChar w:fldCharType="separate"/>
            </w:r>
            <w:r w:rsidR="00435141">
              <w:rPr>
                <w:noProof/>
                <w:webHidden/>
              </w:rPr>
              <w:t>24</w:t>
            </w:r>
            <w:r>
              <w:rPr>
                <w:noProof/>
                <w:webHidden/>
              </w:rPr>
              <w:fldChar w:fldCharType="end"/>
            </w:r>
          </w:hyperlink>
        </w:p>
        <w:p w14:paraId="48B16267" w14:textId="7760772A"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48" w:history="1">
            <w:r w:rsidRPr="000A181F">
              <w:rPr>
                <w:rStyle w:val="Hyperlink"/>
                <w:noProof/>
              </w:rPr>
              <w:t>2.9 Literature gap</w:t>
            </w:r>
            <w:r>
              <w:rPr>
                <w:noProof/>
                <w:webHidden/>
              </w:rPr>
              <w:tab/>
            </w:r>
            <w:r>
              <w:rPr>
                <w:noProof/>
                <w:webHidden/>
              </w:rPr>
              <w:fldChar w:fldCharType="begin"/>
            </w:r>
            <w:r>
              <w:rPr>
                <w:noProof/>
                <w:webHidden/>
              </w:rPr>
              <w:instrText xml:space="preserve"> PAGEREF _Toc219415648 \h </w:instrText>
            </w:r>
            <w:r>
              <w:rPr>
                <w:noProof/>
                <w:webHidden/>
              </w:rPr>
            </w:r>
            <w:r>
              <w:rPr>
                <w:noProof/>
                <w:webHidden/>
              </w:rPr>
              <w:fldChar w:fldCharType="separate"/>
            </w:r>
            <w:r w:rsidR="00435141">
              <w:rPr>
                <w:noProof/>
                <w:webHidden/>
              </w:rPr>
              <w:t>26</w:t>
            </w:r>
            <w:r>
              <w:rPr>
                <w:noProof/>
                <w:webHidden/>
              </w:rPr>
              <w:fldChar w:fldCharType="end"/>
            </w:r>
          </w:hyperlink>
        </w:p>
        <w:p w14:paraId="5818D578" w14:textId="075FEB46"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49" w:history="1">
            <w:r w:rsidRPr="000A181F">
              <w:rPr>
                <w:rStyle w:val="Hyperlink"/>
                <w:noProof/>
              </w:rPr>
              <w:t>2.10 Conceptual framework</w:t>
            </w:r>
            <w:r>
              <w:rPr>
                <w:noProof/>
                <w:webHidden/>
              </w:rPr>
              <w:tab/>
            </w:r>
            <w:r>
              <w:rPr>
                <w:noProof/>
                <w:webHidden/>
              </w:rPr>
              <w:fldChar w:fldCharType="begin"/>
            </w:r>
            <w:r>
              <w:rPr>
                <w:noProof/>
                <w:webHidden/>
              </w:rPr>
              <w:instrText xml:space="preserve"> PAGEREF _Toc219415649 \h </w:instrText>
            </w:r>
            <w:r>
              <w:rPr>
                <w:noProof/>
                <w:webHidden/>
              </w:rPr>
            </w:r>
            <w:r>
              <w:rPr>
                <w:noProof/>
                <w:webHidden/>
              </w:rPr>
              <w:fldChar w:fldCharType="separate"/>
            </w:r>
            <w:r w:rsidR="00435141">
              <w:rPr>
                <w:noProof/>
                <w:webHidden/>
              </w:rPr>
              <w:t>27</w:t>
            </w:r>
            <w:r>
              <w:rPr>
                <w:noProof/>
                <w:webHidden/>
              </w:rPr>
              <w:fldChar w:fldCharType="end"/>
            </w:r>
          </w:hyperlink>
        </w:p>
        <w:p w14:paraId="4BC24472" w14:textId="5411A2E0"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50" w:history="1">
            <w:r w:rsidRPr="000A181F">
              <w:rPr>
                <w:rStyle w:val="Hyperlink"/>
                <w:noProof/>
              </w:rPr>
              <w:t>2.11 Chapter summary</w:t>
            </w:r>
            <w:r>
              <w:rPr>
                <w:noProof/>
                <w:webHidden/>
              </w:rPr>
              <w:tab/>
            </w:r>
            <w:r>
              <w:rPr>
                <w:noProof/>
                <w:webHidden/>
              </w:rPr>
              <w:fldChar w:fldCharType="begin"/>
            </w:r>
            <w:r>
              <w:rPr>
                <w:noProof/>
                <w:webHidden/>
              </w:rPr>
              <w:instrText xml:space="preserve"> PAGEREF _Toc219415650 \h </w:instrText>
            </w:r>
            <w:r>
              <w:rPr>
                <w:noProof/>
                <w:webHidden/>
              </w:rPr>
            </w:r>
            <w:r>
              <w:rPr>
                <w:noProof/>
                <w:webHidden/>
              </w:rPr>
              <w:fldChar w:fldCharType="separate"/>
            </w:r>
            <w:r w:rsidR="00435141">
              <w:rPr>
                <w:noProof/>
                <w:webHidden/>
              </w:rPr>
              <w:t>27</w:t>
            </w:r>
            <w:r>
              <w:rPr>
                <w:noProof/>
                <w:webHidden/>
              </w:rPr>
              <w:fldChar w:fldCharType="end"/>
            </w:r>
          </w:hyperlink>
        </w:p>
        <w:p w14:paraId="76C899CF" w14:textId="42ED04A9" w:rsidR="00FB77F4" w:rsidRDefault="00FB77F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9415651" w:history="1">
            <w:r w:rsidRPr="000A181F">
              <w:rPr>
                <w:rStyle w:val="Hyperlink"/>
                <w:noProof/>
              </w:rPr>
              <w:t>Chapter 3: Methodology</w:t>
            </w:r>
            <w:r>
              <w:rPr>
                <w:noProof/>
                <w:webHidden/>
              </w:rPr>
              <w:tab/>
            </w:r>
            <w:r>
              <w:rPr>
                <w:noProof/>
                <w:webHidden/>
              </w:rPr>
              <w:fldChar w:fldCharType="begin"/>
            </w:r>
            <w:r>
              <w:rPr>
                <w:noProof/>
                <w:webHidden/>
              </w:rPr>
              <w:instrText xml:space="preserve"> PAGEREF _Toc219415651 \h </w:instrText>
            </w:r>
            <w:r>
              <w:rPr>
                <w:noProof/>
                <w:webHidden/>
              </w:rPr>
            </w:r>
            <w:r>
              <w:rPr>
                <w:noProof/>
                <w:webHidden/>
              </w:rPr>
              <w:fldChar w:fldCharType="separate"/>
            </w:r>
            <w:r w:rsidR="00435141">
              <w:rPr>
                <w:noProof/>
                <w:webHidden/>
              </w:rPr>
              <w:t>29</w:t>
            </w:r>
            <w:r>
              <w:rPr>
                <w:noProof/>
                <w:webHidden/>
              </w:rPr>
              <w:fldChar w:fldCharType="end"/>
            </w:r>
          </w:hyperlink>
        </w:p>
        <w:p w14:paraId="08C19695" w14:textId="2882D764"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52" w:history="1">
            <w:r w:rsidRPr="000A181F">
              <w:rPr>
                <w:rStyle w:val="Hyperlink"/>
                <w:noProof/>
              </w:rPr>
              <w:t>3.1 Chapter Introduction</w:t>
            </w:r>
            <w:r>
              <w:rPr>
                <w:noProof/>
                <w:webHidden/>
              </w:rPr>
              <w:tab/>
            </w:r>
            <w:r>
              <w:rPr>
                <w:noProof/>
                <w:webHidden/>
              </w:rPr>
              <w:fldChar w:fldCharType="begin"/>
            </w:r>
            <w:r>
              <w:rPr>
                <w:noProof/>
                <w:webHidden/>
              </w:rPr>
              <w:instrText xml:space="preserve"> PAGEREF _Toc219415652 \h </w:instrText>
            </w:r>
            <w:r>
              <w:rPr>
                <w:noProof/>
                <w:webHidden/>
              </w:rPr>
            </w:r>
            <w:r>
              <w:rPr>
                <w:noProof/>
                <w:webHidden/>
              </w:rPr>
              <w:fldChar w:fldCharType="separate"/>
            </w:r>
            <w:r w:rsidR="00435141">
              <w:rPr>
                <w:noProof/>
                <w:webHidden/>
              </w:rPr>
              <w:t>29</w:t>
            </w:r>
            <w:r>
              <w:rPr>
                <w:noProof/>
                <w:webHidden/>
              </w:rPr>
              <w:fldChar w:fldCharType="end"/>
            </w:r>
          </w:hyperlink>
        </w:p>
        <w:p w14:paraId="05BA99B0" w14:textId="636A52D2"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53" w:history="1">
            <w:r w:rsidRPr="000A181F">
              <w:rPr>
                <w:rStyle w:val="Hyperlink"/>
                <w:noProof/>
              </w:rPr>
              <w:t>3.2 Research Onion</w:t>
            </w:r>
            <w:r>
              <w:rPr>
                <w:noProof/>
                <w:webHidden/>
              </w:rPr>
              <w:tab/>
            </w:r>
            <w:r>
              <w:rPr>
                <w:noProof/>
                <w:webHidden/>
              </w:rPr>
              <w:fldChar w:fldCharType="begin"/>
            </w:r>
            <w:r>
              <w:rPr>
                <w:noProof/>
                <w:webHidden/>
              </w:rPr>
              <w:instrText xml:space="preserve"> PAGEREF _Toc219415653 \h </w:instrText>
            </w:r>
            <w:r>
              <w:rPr>
                <w:noProof/>
                <w:webHidden/>
              </w:rPr>
            </w:r>
            <w:r>
              <w:rPr>
                <w:noProof/>
                <w:webHidden/>
              </w:rPr>
              <w:fldChar w:fldCharType="separate"/>
            </w:r>
            <w:r w:rsidR="00435141">
              <w:rPr>
                <w:noProof/>
                <w:webHidden/>
              </w:rPr>
              <w:t>29</w:t>
            </w:r>
            <w:r>
              <w:rPr>
                <w:noProof/>
                <w:webHidden/>
              </w:rPr>
              <w:fldChar w:fldCharType="end"/>
            </w:r>
          </w:hyperlink>
        </w:p>
        <w:p w14:paraId="62A6BA52" w14:textId="4D35E34D"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54" w:history="1">
            <w:r w:rsidRPr="000A181F">
              <w:rPr>
                <w:rStyle w:val="Hyperlink"/>
                <w:noProof/>
              </w:rPr>
              <w:t>3.3 Research Philosophy</w:t>
            </w:r>
            <w:r>
              <w:rPr>
                <w:noProof/>
                <w:webHidden/>
              </w:rPr>
              <w:tab/>
            </w:r>
            <w:r>
              <w:rPr>
                <w:noProof/>
                <w:webHidden/>
              </w:rPr>
              <w:fldChar w:fldCharType="begin"/>
            </w:r>
            <w:r>
              <w:rPr>
                <w:noProof/>
                <w:webHidden/>
              </w:rPr>
              <w:instrText xml:space="preserve"> PAGEREF _Toc219415654 \h </w:instrText>
            </w:r>
            <w:r>
              <w:rPr>
                <w:noProof/>
                <w:webHidden/>
              </w:rPr>
            </w:r>
            <w:r>
              <w:rPr>
                <w:noProof/>
                <w:webHidden/>
              </w:rPr>
              <w:fldChar w:fldCharType="separate"/>
            </w:r>
            <w:r w:rsidR="00435141">
              <w:rPr>
                <w:noProof/>
                <w:webHidden/>
              </w:rPr>
              <w:t>30</w:t>
            </w:r>
            <w:r>
              <w:rPr>
                <w:noProof/>
                <w:webHidden/>
              </w:rPr>
              <w:fldChar w:fldCharType="end"/>
            </w:r>
          </w:hyperlink>
        </w:p>
        <w:p w14:paraId="3146BD46" w14:textId="57721142"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55" w:history="1">
            <w:r w:rsidRPr="000A181F">
              <w:rPr>
                <w:rStyle w:val="Hyperlink"/>
                <w:noProof/>
              </w:rPr>
              <w:t>3.4 Research Approach</w:t>
            </w:r>
            <w:r>
              <w:rPr>
                <w:noProof/>
                <w:webHidden/>
              </w:rPr>
              <w:tab/>
            </w:r>
            <w:r>
              <w:rPr>
                <w:noProof/>
                <w:webHidden/>
              </w:rPr>
              <w:fldChar w:fldCharType="begin"/>
            </w:r>
            <w:r>
              <w:rPr>
                <w:noProof/>
                <w:webHidden/>
              </w:rPr>
              <w:instrText xml:space="preserve"> PAGEREF _Toc219415655 \h </w:instrText>
            </w:r>
            <w:r>
              <w:rPr>
                <w:noProof/>
                <w:webHidden/>
              </w:rPr>
            </w:r>
            <w:r>
              <w:rPr>
                <w:noProof/>
                <w:webHidden/>
              </w:rPr>
              <w:fldChar w:fldCharType="separate"/>
            </w:r>
            <w:r w:rsidR="00435141">
              <w:rPr>
                <w:noProof/>
                <w:webHidden/>
              </w:rPr>
              <w:t>30</w:t>
            </w:r>
            <w:r>
              <w:rPr>
                <w:noProof/>
                <w:webHidden/>
              </w:rPr>
              <w:fldChar w:fldCharType="end"/>
            </w:r>
          </w:hyperlink>
        </w:p>
        <w:p w14:paraId="01D7E5F9" w14:textId="603D29BC"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56" w:history="1">
            <w:r w:rsidRPr="000A181F">
              <w:rPr>
                <w:rStyle w:val="Hyperlink"/>
                <w:noProof/>
              </w:rPr>
              <w:t>3.5 Research Design</w:t>
            </w:r>
            <w:r>
              <w:rPr>
                <w:noProof/>
                <w:webHidden/>
              </w:rPr>
              <w:tab/>
            </w:r>
            <w:r>
              <w:rPr>
                <w:noProof/>
                <w:webHidden/>
              </w:rPr>
              <w:fldChar w:fldCharType="begin"/>
            </w:r>
            <w:r>
              <w:rPr>
                <w:noProof/>
                <w:webHidden/>
              </w:rPr>
              <w:instrText xml:space="preserve"> PAGEREF _Toc219415656 \h </w:instrText>
            </w:r>
            <w:r>
              <w:rPr>
                <w:noProof/>
                <w:webHidden/>
              </w:rPr>
            </w:r>
            <w:r>
              <w:rPr>
                <w:noProof/>
                <w:webHidden/>
              </w:rPr>
              <w:fldChar w:fldCharType="separate"/>
            </w:r>
            <w:r w:rsidR="00435141">
              <w:rPr>
                <w:noProof/>
                <w:webHidden/>
              </w:rPr>
              <w:t>31</w:t>
            </w:r>
            <w:r>
              <w:rPr>
                <w:noProof/>
                <w:webHidden/>
              </w:rPr>
              <w:fldChar w:fldCharType="end"/>
            </w:r>
          </w:hyperlink>
        </w:p>
        <w:p w14:paraId="529E3621" w14:textId="609A1331"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57" w:history="1">
            <w:r w:rsidRPr="000A181F">
              <w:rPr>
                <w:rStyle w:val="Hyperlink"/>
                <w:noProof/>
              </w:rPr>
              <w:t>3.6 Data Type</w:t>
            </w:r>
            <w:r>
              <w:rPr>
                <w:noProof/>
                <w:webHidden/>
              </w:rPr>
              <w:tab/>
            </w:r>
            <w:r>
              <w:rPr>
                <w:noProof/>
                <w:webHidden/>
              </w:rPr>
              <w:fldChar w:fldCharType="begin"/>
            </w:r>
            <w:r>
              <w:rPr>
                <w:noProof/>
                <w:webHidden/>
              </w:rPr>
              <w:instrText xml:space="preserve"> PAGEREF _Toc219415657 \h </w:instrText>
            </w:r>
            <w:r>
              <w:rPr>
                <w:noProof/>
                <w:webHidden/>
              </w:rPr>
            </w:r>
            <w:r>
              <w:rPr>
                <w:noProof/>
                <w:webHidden/>
              </w:rPr>
              <w:fldChar w:fldCharType="separate"/>
            </w:r>
            <w:r w:rsidR="00435141">
              <w:rPr>
                <w:noProof/>
                <w:webHidden/>
              </w:rPr>
              <w:t>31</w:t>
            </w:r>
            <w:r>
              <w:rPr>
                <w:noProof/>
                <w:webHidden/>
              </w:rPr>
              <w:fldChar w:fldCharType="end"/>
            </w:r>
          </w:hyperlink>
        </w:p>
        <w:p w14:paraId="1A8F846F" w14:textId="3A08777D"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58" w:history="1">
            <w:r w:rsidRPr="000A181F">
              <w:rPr>
                <w:rStyle w:val="Hyperlink"/>
                <w:noProof/>
              </w:rPr>
              <w:t>3.7 Data Collection Process</w:t>
            </w:r>
            <w:r>
              <w:rPr>
                <w:noProof/>
                <w:webHidden/>
              </w:rPr>
              <w:tab/>
            </w:r>
            <w:r>
              <w:rPr>
                <w:noProof/>
                <w:webHidden/>
              </w:rPr>
              <w:fldChar w:fldCharType="begin"/>
            </w:r>
            <w:r>
              <w:rPr>
                <w:noProof/>
                <w:webHidden/>
              </w:rPr>
              <w:instrText xml:space="preserve"> PAGEREF _Toc219415658 \h </w:instrText>
            </w:r>
            <w:r>
              <w:rPr>
                <w:noProof/>
                <w:webHidden/>
              </w:rPr>
            </w:r>
            <w:r>
              <w:rPr>
                <w:noProof/>
                <w:webHidden/>
              </w:rPr>
              <w:fldChar w:fldCharType="separate"/>
            </w:r>
            <w:r w:rsidR="00435141">
              <w:rPr>
                <w:noProof/>
                <w:webHidden/>
              </w:rPr>
              <w:t>31</w:t>
            </w:r>
            <w:r>
              <w:rPr>
                <w:noProof/>
                <w:webHidden/>
              </w:rPr>
              <w:fldChar w:fldCharType="end"/>
            </w:r>
          </w:hyperlink>
        </w:p>
        <w:p w14:paraId="0ED844C8" w14:textId="3D005203"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59" w:history="1">
            <w:r w:rsidRPr="000A181F">
              <w:rPr>
                <w:rStyle w:val="Hyperlink"/>
                <w:noProof/>
              </w:rPr>
              <w:t>3.8 Data Analysis</w:t>
            </w:r>
            <w:r>
              <w:rPr>
                <w:noProof/>
                <w:webHidden/>
              </w:rPr>
              <w:tab/>
            </w:r>
            <w:r>
              <w:rPr>
                <w:noProof/>
                <w:webHidden/>
              </w:rPr>
              <w:fldChar w:fldCharType="begin"/>
            </w:r>
            <w:r>
              <w:rPr>
                <w:noProof/>
                <w:webHidden/>
              </w:rPr>
              <w:instrText xml:space="preserve"> PAGEREF _Toc219415659 \h </w:instrText>
            </w:r>
            <w:r>
              <w:rPr>
                <w:noProof/>
                <w:webHidden/>
              </w:rPr>
            </w:r>
            <w:r>
              <w:rPr>
                <w:noProof/>
                <w:webHidden/>
              </w:rPr>
              <w:fldChar w:fldCharType="separate"/>
            </w:r>
            <w:r w:rsidR="00435141">
              <w:rPr>
                <w:noProof/>
                <w:webHidden/>
              </w:rPr>
              <w:t>33</w:t>
            </w:r>
            <w:r>
              <w:rPr>
                <w:noProof/>
                <w:webHidden/>
              </w:rPr>
              <w:fldChar w:fldCharType="end"/>
            </w:r>
          </w:hyperlink>
        </w:p>
        <w:p w14:paraId="19D377D0" w14:textId="371A8584"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60" w:history="1">
            <w:r w:rsidRPr="000A181F">
              <w:rPr>
                <w:rStyle w:val="Hyperlink"/>
                <w:noProof/>
              </w:rPr>
              <w:t>3.9 Time Horizon</w:t>
            </w:r>
            <w:r>
              <w:rPr>
                <w:noProof/>
                <w:webHidden/>
              </w:rPr>
              <w:tab/>
            </w:r>
            <w:r>
              <w:rPr>
                <w:noProof/>
                <w:webHidden/>
              </w:rPr>
              <w:fldChar w:fldCharType="begin"/>
            </w:r>
            <w:r>
              <w:rPr>
                <w:noProof/>
                <w:webHidden/>
              </w:rPr>
              <w:instrText xml:space="preserve"> PAGEREF _Toc219415660 \h </w:instrText>
            </w:r>
            <w:r>
              <w:rPr>
                <w:noProof/>
                <w:webHidden/>
              </w:rPr>
            </w:r>
            <w:r>
              <w:rPr>
                <w:noProof/>
                <w:webHidden/>
              </w:rPr>
              <w:fldChar w:fldCharType="separate"/>
            </w:r>
            <w:r w:rsidR="00435141">
              <w:rPr>
                <w:noProof/>
                <w:webHidden/>
              </w:rPr>
              <w:t>34</w:t>
            </w:r>
            <w:r>
              <w:rPr>
                <w:noProof/>
                <w:webHidden/>
              </w:rPr>
              <w:fldChar w:fldCharType="end"/>
            </w:r>
          </w:hyperlink>
        </w:p>
        <w:p w14:paraId="60A82128" w14:textId="5DB90C67"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61" w:history="1">
            <w:r w:rsidRPr="000A181F">
              <w:rPr>
                <w:rStyle w:val="Hyperlink"/>
                <w:noProof/>
              </w:rPr>
              <w:t>3.10 Ethical Considerations</w:t>
            </w:r>
            <w:r>
              <w:rPr>
                <w:noProof/>
                <w:webHidden/>
              </w:rPr>
              <w:tab/>
            </w:r>
            <w:r>
              <w:rPr>
                <w:noProof/>
                <w:webHidden/>
              </w:rPr>
              <w:fldChar w:fldCharType="begin"/>
            </w:r>
            <w:r>
              <w:rPr>
                <w:noProof/>
                <w:webHidden/>
              </w:rPr>
              <w:instrText xml:space="preserve"> PAGEREF _Toc219415661 \h </w:instrText>
            </w:r>
            <w:r>
              <w:rPr>
                <w:noProof/>
                <w:webHidden/>
              </w:rPr>
            </w:r>
            <w:r>
              <w:rPr>
                <w:noProof/>
                <w:webHidden/>
              </w:rPr>
              <w:fldChar w:fldCharType="separate"/>
            </w:r>
            <w:r w:rsidR="00435141">
              <w:rPr>
                <w:noProof/>
                <w:webHidden/>
              </w:rPr>
              <w:t>35</w:t>
            </w:r>
            <w:r>
              <w:rPr>
                <w:noProof/>
                <w:webHidden/>
              </w:rPr>
              <w:fldChar w:fldCharType="end"/>
            </w:r>
          </w:hyperlink>
        </w:p>
        <w:p w14:paraId="2D0CD705" w14:textId="536FF793"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62" w:history="1">
            <w:r w:rsidRPr="000A181F">
              <w:rPr>
                <w:rStyle w:val="Hyperlink"/>
                <w:noProof/>
              </w:rPr>
              <w:t>3.11 Summary</w:t>
            </w:r>
            <w:r>
              <w:rPr>
                <w:noProof/>
                <w:webHidden/>
              </w:rPr>
              <w:tab/>
            </w:r>
            <w:r>
              <w:rPr>
                <w:noProof/>
                <w:webHidden/>
              </w:rPr>
              <w:fldChar w:fldCharType="begin"/>
            </w:r>
            <w:r>
              <w:rPr>
                <w:noProof/>
                <w:webHidden/>
              </w:rPr>
              <w:instrText xml:space="preserve"> PAGEREF _Toc219415662 \h </w:instrText>
            </w:r>
            <w:r>
              <w:rPr>
                <w:noProof/>
                <w:webHidden/>
              </w:rPr>
            </w:r>
            <w:r>
              <w:rPr>
                <w:noProof/>
                <w:webHidden/>
              </w:rPr>
              <w:fldChar w:fldCharType="separate"/>
            </w:r>
            <w:r w:rsidR="00435141">
              <w:rPr>
                <w:noProof/>
                <w:webHidden/>
              </w:rPr>
              <w:t>35</w:t>
            </w:r>
            <w:r>
              <w:rPr>
                <w:noProof/>
                <w:webHidden/>
              </w:rPr>
              <w:fldChar w:fldCharType="end"/>
            </w:r>
          </w:hyperlink>
        </w:p>
        <w:p w14:paraId="60A1AC56" w14:textId="18C50FB3" w:rsidR="00FB77F4" w:rsidRDefault="00FB77F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9415663" w:history="1">
            <w:r w:rsidRPr="000A181F">
              <w:rPr>
                <w:rStyle w:val="Hyperlink"/>
                <w:noProof/>
              </w:rPr>
              <w:t>Chapter 4: Findings and Results</w:t>
            </w:r>
            <w:r>
              <w:rPr>
                <w:noProof/>
                <w:webHidden/>
              </w:rPr>
              <w:tab/>
            </w:r>
            <w:r>
              <w:rPr>
                <w:noProof/>
                <w:webHidden/>
              </w:rPr>
              <w:fldChar w:fldCharType="begin"/>
            </w:r>
            <w:r>
              <w:rPr>
                <w:noProof/>
                <w:webHidden/>
              </w:rPr>
              <w:instrText xml:space="preserve"> PAGEREF _Toc219415663 \h </w:instrText>
            </w:r>
            <w:r>
              <w:rPr>
                <w:noProof/>
                <w:webHidden/>
              </w:rPr>
            </w:r>
            <w:r>
              <w:rPr>
                <w:noProof/>
                <w:webHidden/>
              </w:rPr>
              <w:fldChar w:fldCharType="separate"/>
            </w:r>
            <w:r w:rsidR="00435141">
              <w:rPr>
                <w:noProof/>
                <w:webHidden/>
              </w:rPr>
              <w:t>36</w:t>
            </w:r>
            <w:r>
              <w:rPr>
                <w:noProof/>
                <w:webHidden/>
              </w:rPr>
              <w:fldChar w:fldCharType="end"/>
            </w:r>
          </w:hyperlink>
        </w:p>
        <w:p w14:paraId="355D510F" w14:textId="776D8D0C"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64" w:history="1">
            <w:r w:rsidRPr="000A181F">
              <w:rPr>
                <w:rStyle w:val="Hyperlink"/>
                <w:noProof/>
              </w:rPr>
              <w:t>4.1 Introduction</w:t>
            </w:r>
            <w:r>
              <w:rPr>
                <w:noProof/>
                <w:webHidden/>
              </w:rPr>
              <w:tab/>
            </w:r>
            <w:r>
              <w:rPr>
                <w:noProof/>
                <w:webHidden/>
              </w:rPr>
              <w:fldChar w:fldCharType="begin"/>
            </w:r>
            <w:r>
              <w:rPr>
                <w:noProof/>
                <w:webHidden/>
              </w:rPr>
              <w:instrText xml:space="preserve"> PAGEREF _Toc219415664 \h </w:instrText>
            </w:r>
            <w:r>
              <w:rPr>
                <w:noProof/>
                <w:webHidden/>
              </w:rPr>
            </w:r>
            <w:r>
              <w:rPr>
                <w:noProof/>
                <w:webHidden/>
              </w:rPr>
              <w:fldChar w:fldCharType="separate"/>
            </w:r>
            <w:r w:rsidR="00435141">
              <w:rPr>
                <w:noProof/>
                <w:webHidden/>
              </w:rPr>
              <w:t>36</w:t>
            </w:r>
            <w:r>
              <w:rPr>
                <w:noProof/>
                <w:webHidden/>
              </w:rPr>
              <w:fldChar w:fldCharType="end"/>
            </w:r>
          </w:hyperlink>
        </w:p>
        <w:p w14:paraId="57FB82EA" w14:textId="7AA7F9E7"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65" w:history="1">
            <w:r w:rsidRPr="000A181F">
              <w:rPr>
                <w:rStyle w:val="Hyperlink"/>
                <w:noProof/>
              </w:rPr>
              <w:t>4.2 Results of Primary Quantitative Data</w:t>
            </w:r>
            <w:r>
              <w:rPr>
                <w:noProof/>
                <w:webHidden/>
              </w:rPr>
              <w:tab/>
            </w:r>
            <w:r>
              <w:rPr>
                <w:noProof/>
                <w:webHidden/>
              </w:rPr>
              <w:fldChar w:fldCharType="begin"/>
            </w:r>
            <w:r>
              <w:rPr>
                <w:noProof/>
                <w:webHidden/>
              </w:rPr>
              <w:instrText xml:space="preserve"> PAGEREF _Toc219415665 \h </w:instrText>
            </w:r>
            <w:r>
              <w:rPr>
                <w:noProof/>
                <w:webHidden/>
              </w:rPr>
            </w:r>
            <w:r>
              <w:rPr>
                <w:noProof/>
                <w:webHidden/>
              </w:rPr>
              <w:fldChar w:fldCharType="separate"/>
            </w:r>
            <w:r w:rsidR="00435141">
              <w:rPr>
                <w:noProof/>
                <w:webHidden/>
              </w:rPr>
              <w:t>36</w:t>
            </w:r>
            <w:r>
              <w:rPr>
                <w:noProof/>
                <w:webHidden/>
              </w:rPr>
              <w:fldChar w:fldCharType="end"/>
            </w:r>
          </w:hyperlink>
        </w:p>
        <w:p w14:paraId="66DA3C5F" w14:textId="21DA5CD8" w:rsidR="00FB77F4" w:rsidRDefault="00FB77F4">
          <w:pPr>
            <w:pStyle w:val="TOC3"/>
            <w:tabs>
              <w:tab w:val="right" w:leader="dot" w:pos="9350"/>
            </w:tabs>
            <w:rPr>
              <w:noProof/>
            </w:rPr>
          </w:pPr>
          <w:hyperlink w:anchor="_Toc219415666" w:history="1">
            <w:r w:rsidRPr="000A181F">
              <w:rPr>
                <w:rStyle w:val="Hyperlink"/>
                <w:noProof/>
              </w:rPr>
              <w:t>4.2.1 Reliability of the scales and Variables</w:t>
            </w:r>
            <w:r>
              <w:rPr>
                <w:noProof/>
                <w:webHidden/>
              </w:rPr>
              <w:tab/>
            </w:r>
            <w:r>
              <w:rPr>
                <w:noProof/>
                <w:webHidden/>
              </w:rPr>
              <w:fldChar w:fldCharType="begin"/>
            </w:r>
            <w:r>
              <w:rPr>
                <w:noProof/>
                <w:webHidden/>
              </w:rPr>
              <w:instrText xml:space="preserve"> PAGEREF _Toc219415666 \h </w:instrText>
            </w:r>
            <w:r>
              <w:rPr>
                <w:noProof/>
                <w:webHidden/>
              </w:rPr>
            </w:r>
            <w:r>
              <w:rPr>
                <w:noProof/>
                <w:webHidden/>
              </w:rPr>
              <w:fldChar w:fldCharType="separate"/>
            </w:r>
            <w:r w:rsidR="00435141">
              <w:rPr>
                <w:noProof/>
                <w:webHidden/>
              </w:rPr>
              <w:t>36</w:t>
            </w:r>
            <w:r>
              <w:rPr>
                <w:noProof/>
                <w:webHidden/>
              </w:rPr>
              <w:fldChar w:fldCharType="end"/>
            </w:r>
          </w:hyperlink>
        </w:p>
        <w:p w14:paraId="5D4B01E5" w14:textId="1D42F2BF" w:rsidR="00FB77F4" w:rsidRDefault="00FB77F4">
          <w:pPr>
            <w:pStyle w:val="TOC3"/>
            <w:tabs>
              <w:tab w:val="right" w:leader="dot" w:pos="9350"/>
            </w:tabs>
            <w:rPr>
              <w:noProof/>
            </w:rPr>
          </w:pPr>
          <w:hyperlink w:anchor="_Toc219415667" w:history="1">
            <w:r w:rsidRPr="000A181F">
              <w:rPr>
                <w:rStyle w:val="Hyperlink"/>
                <w:noProof/>
              </w:rPr>
              <w:t>4.2.2 Use of LinkedIn for Hiring new talents</w:t>
            </w:r>
            <w:r>
              <w:rPr>
                <w:noProof/>
                <w:webHidden/>
              </w:rPr>
              <w:tab/>
            </w:r>
            <w:r>
              <w:rPr>
                <w:noProof/>
                <w:webHidden/>
              </w:rPr>
              <w:fldChar w:fldCharType="begin"/>
            </w:r>
            <w:r>
              <w:rPr>
                <w:noProof/>
                <w:webHidden/>
              </w:rPr>
              <w:instrText xml:space="preserve"> PAGEREF _Toc219415667 \h </w:instrText>
            </w:r>
            <w:r>
              <w:rPr>
                <w:noProof/>
                <w:webHidden/>
              </w:rPr>
            </w:r>
            <w:r>
              <w:rPr>
                <w:noProof/>
                <w:webHidden/>
              </w:rPr>
              <w:fldChar w:fldCharType="separate"/>
            </w:r>
            <w:r w:rsidR="00435141">
              <w:rPr>
                <w:noProof/>
                <w:webHidden/>
              </w:rPr>
              <w:t>37</w:t>
            </w:r>
            <w:r>
              <w:rPr>
                <w:noProof/>
                <w:webHidden/>
              </w:rPr>
              <w:fldChar w:fldCharType="end"/>
            </w:r>
          </w:hyperlink>
        </w:p>
        <w:p w14:paraId="219491EC" w14:textId="12E0F611" w:rsidR="00FB77F4" w:rsidRDefault="00FB77F4">
          <w:pPr>
            <w:pStyle w:val="TOC3"/>
            <w:tabs>
              <w:tab w:val="right" w:leader="dot" w:pos="9350"/>
            </w:tabs>
            <w:rPr>
              <w:noProof/>
            </w:rPr>
          </w:pPr>
          <w:hyperlink w:anchor="_Toc219415668" w:history="1">
            <w:r w:rsidRPr="000A181F">
              <w:rPr>
                <w:rStyle w:val="Hyperlink"/>
                <w:noProof/>
              </w:rPr>
              <w:t>4.2.3 Effectiveness of LinkedIn for getting employments</w:t>
            </w:r>
            <w:r>
              <w:rPr>
                <w:noProof/>
                <w:webHidden/>
              </w:rPr>
              <w:tab/>
            </w:r>
            <w:r>
              <w:rPr>
                <w:noProof/>
                <w:webHidden/>
              </w:rPr>
              <w:fldChar w:fldCharType="begin"/>
            </w:r>
            <w:r>
              <w:rPr>
                <w:noProof/>
                <w:webHidden/>
              </w:rPr>
              <w:instrText xml:space="preserve"> PAGEREF _Toc219415668 \h </w:instrText>
            </w:r>
            <w:r>
              <w:rPr>
                <w:noProof/>
                <w:webHidden/>
              </w:rPr>
            </w:r>
            <w:r>
              <w:rPr>
                <w:noProof/>
                <w:webHidden/>
              </w:rPr>
              <w:fldChar w:fldCharType="separate"/>
            </w:r>
            <w:r w:rsidR="00435141">
              <w:rPr>
                <w:noProof/>
                <w:webHidden/>
              </w:rPr>
              <w:t>40</w:t>
            </w:r>
            <w:r>
              <w:rPr>
                <w:noProof/>
                <w:webHidden/>
              </w:rPr>
              <w:fldChar w:fldCharType="end"/>
            </w:r>
          </w:hyperlink>
        </w:p>
        <w:p w14:paraId="5BAEDB81" w14:textId="283CDF54" w:rsidR="00FB77F4" w:rsidRDefault="00FB77F4">
          <w:pPr>
            <w:pStyle w:val="TOC3"/>
            <w:tabs>
              <w:tab w:val="right" w:leader="dot" w:pos="9350"/>
            </w:tabs>
            <w:rPr>
              <w:noProof/>
            </w:rPr>
          </w:pPr>
          <w:hyperlink w:anchor="_Toc219415669" w:history="1">
            <w:r w:rsidRPr="000A181F">
              <w:rPr>
                <w:rStyle w:val="Hyperlink"/>
                <w:noProof/>
              </w:rPr>
              <w:t>4.2.4 Challenges Faced by Applicants and Companies while using LinkedIn</w:t>
            </w:r>
            <w:r>
              <w:rPr>
                <w:noProof/>
                <w:webHidden/>
              </w:rPr>
              <w:tab/>
            </w:r>
            <w:r>
              <w:rPr>
                <w:noProof/>
                <w:webHidden/>
              </w:rPr>
              <w:fldChar w:fldCharType="begin"/>
            </w:r>
            <w:r>
              <w:rPr>
                <w:noProof/>
                <w:webHidden/>
              </w:rPr>
              <w:instrText xml:space="preserve"> PAGEREF _Toc219415669 \h </w:instrText>
            </w:r>
            <w:r>
              <w:rPr>
                <w:noProof/>
                <w:webHidden/>
              </w:rPr>
            </w:r>
            <w:r>
              <w:rPr>
                <w:noProof/>
                <w:webHidden/>
              </w:rPr>
              <w:fldChar w:fldCharType="separate"/>
            </w:r>
            <w:r w:rsidR="00435141">
              <w:rPr>
                <w:noProof/>
                <w:webHidden/>
              </w:rPr>
              <w:t>44</w:t>
            </w:r>
            <w:r>
              <w:rPr>
                <w:noProof/>
                <w:webHidden/>
              </w:rPr>
              <w:fldChar w:fldCharType="end"/>
            </w:r>
          </w:hyperlink>
        </w:p>
        <w:p w14:paraId="5E27DCB9" w14:textId="21E22D31" w:rsidR="00FB77F4" w:rsidRDefault="00FB77F4">
          <w:pPr>
            <w:pStyle w:val="TOC3"/>
            <w:tabs>
              <w:tab w:val="right" w:leader="dot" w:pos="9350"/>
            </w:tabs>
            <w:rPr>
              <w:noProof/>
            </w:rPr>
          </w:pPr>
          <w:hyperlink w:anchor="_Toc219415670" w:history="1">
            <w:r w:rsidRPr="000A181F">
              <w:rPr>
                <w:rStyle w:val="Hyperlink"/>
                <w:noProof/>
              </w:rPr>
              <w:t>4.2.5 Solution for Mitigating the challenges and Effective use of LinkedIn 300</w:t>
            </w:r>
            <w:r>
              <w:rPr>
                <w:noProof/>
                <w:webHidden/>
              </w:rPr>
              <w:tab/>
            </w:r>
            <w:r>
              <w:rPr>
                <w:noProof/>
                <w:webHidden/>
              </w:rPr>
              <w:fldChar w:fldCharType="begin"/>
            </w:r>
            <w:r>
              <w:rPr>
                <w:noProof/>
                <w:webHidden/>
              </w:rPr>
              <w:instrText xml:space="preserve"> PAGEREF _Toc219415670 \h </w:instrText>
            </w:r>
            <w:r>
              <w:rPr>
                <w:noProof/>
                <w:webHidden/>
              </w:rPr>
            </w:r>
            <w:r>
              <w:rPr>
                <w:noProof/>
                <w:webHidden/>
              </w:rPr>
              <w:fldChar w:fldCharType="separate"/>
            </w:r>
            <w:r w:rsidR="00435141">
              <w:rPr>
                <w:noProof/>
                <w:webHidden/>
              </w:rPr>
              <w:t>46</w:t>
            </w:r>
            <w:r>
              <w:rPr>
                <w:noProof/>
                <w:webHidden/>
              </w:rPr>
              <w:fldChar w:fldCharType="end"/>
            </w:r>
          </w:hyperlink>
        </w:p>
        <w:p w14:paraId="3A4B7E86" w14:textId="16A14902"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71" w:history="1">
            <w:r w:rsidRPr="000A181F">
              <w:rPr>
                <w:rStyle w:val="Hyperlink"/>
                <w:noProof/>
              </w:rPr>
              <w:t>4.3 Summary</w:t>
            </w:r>
            <w:r>
              <w:rPr>
                <w:noProof/>
                <w:webHidden/>
              </w:rPr>
              <w:tab/>
            </w:r>
            <w:r>
              <w:rPr>
                <w:noProof/>
                <w:webHidden/>
              </w:rPr>
              <w:fldChar w:fldCharType="begin"/>
            </w:r>
            <w:r>
              <w:rPr>
                <w:noProof/>
                <w:webHidden/>
              </w:rPr>
              <w:instrText xml:space="preserve"> PAGEREF _Toc219415671 \h </w:instrText>
            </w:r>
            <w:r>
              <w:rPr>
                <w:noProof/>
                <w:webHidden/>
              </w:rPr>
            </w:r>
            <w:r>
              <w:rPr>
                <w:noProof/>
                <w:webHidden/>
              </w:rPr>
              <w:fldChar w:fldCharType="separate"/>
            </w:r>
            <w:r w:rsidR="00435141">
              <w:rPr>
                <w:noProof/>
                <w:webHidden/>
              </w:rPr>
              <w:t>47</w:t>
            </w:r>
            <w:r>
              <w:rPr>
                <w:noProof/>
                <w:webHidden/>
              </w:rPr>
              <w:fldChar w:fldCharType="end"/>
            </w:r>
          </w:hyperlink>
        </w:p>
        <w:p w14:paraId="7D41A1EF" w14:textId="2B7D2BC1" w:rsidR="00FB77F4" w:rsidRDefault="00FB77F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9415672" w:history="1">
            <w:r w:rsidRPr="000A181F">
              <w:rPr>
                <w:rStyle w:val="Hyperlink"/>
                <w:noProof/>
              </w:rPr>
              <w:t>Chapter 5: Discussion</w:t>
            </w:r>
            <w:r>
              <w:rPr>
                <w:noProof/>
                <w:webHidden/>
              </w:rPr>
              <w:tab/>
            </w:r>
            <w:r>
              <w:rPr>
                <w:noProof/>
                <w:webHidden/>
              </w:rPr>
              <w:fldChar w:fldCharType="begin"/>
            </w:r>
            <w:r>
              <w:rPr>
                <w:noProof/>
                <w:webHidden/>
              </w:rPr>
              <w:instrText xml:space="preserve"> PAGEREF _Toc219415672 \h </w:instrText>
            </w:r>
            <w:r>
              <w:rPr>
                <w:noProof/>
                <w:webHidden/>
              </w:rPr>
            </w:r>
            <w:r>
              <w:rPr>
                <w:noProof/>
                <w:webHidden/>
              </w:rPr>
              <w:fldChar w:fldCharType="separate"/>
            </w:r>
            <w:r w:rsidR="00435141">
              <w:rPr>
                <w:noProof/>
                <w:webHidden/>
              </w:rPr>
              <w:t>48</w:t>
            </w:r>
            <w:r>
              <w:rPr>
                <w:noProof/>
                <w:webHidden/>
              </w:rPr>
              <w:fldChar w:fldCharType="end"/>
            </w:r>
          </w:hyperlink>
        </w:p>
        <w:p w14:paraId="59EE440F" w14:textId="4CAAD874"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73" w:history="1">
            <w:r w:rsidRPr="000A181F">
              <w:rPr>
                <w:rStyle w:val="Hyperlink"/>
                <w:noProof/>
              </w:rPr>
              <w:t>5.1 Introduction</w:t>
            </w:r>
            <w:r>
              <w:rPr>
                <w:noProof/>
                <w:webHidden/>
              </w:rPr>
              <w:tab/>
            </w:r>
            <w:r>
              <w:rPr>
                <w:noProof/>
                <w:webHidden/>
              </w:rPr>
              <w:fldChar w:fldCharType="begin"/>
            </w:r>
            <w:r>
              <w:rPr>
                <w:noProof/>
                <w:webHidden/>
              </w:rPr>
              <w:instrText xml:space="preserve"> PAGEREF _Toc219415673 \h </w:instrText>
            </w:r>
            <w:r>
              <w:rPr>
                <w:noProof/>
                <w:webHidden/>
              </w:rPr>
            </w:r>
            <w:r>
              <w:rPr>
                <w:noProof/>
                <w:webHidden/>
              </w:rPr>
              <w:fldChar w:fldCharType="separate"/>
            </w:r>
            <w:r w:rsidR="00435141">
              <w:rPr>
                <w:noProof/>
                <w:webHidden/>
              </w:rPr>
              <w:t>48</w:t>
            </w:r>
            <w:r>
              <w:rPr>
                <w:noProof/>
                <w:webHidden/>
              </w:rPr>
              <w:fldChar w:fldCharType="end"/>
            </w:r>
          </w:hyperlink>
        </w:p>
        <w:p w14:paraId="24B5E591" w14:textId="6F90DE93"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74" w:history="1">
            <w:r w:rsidRPr="000A181F">
              <w:rPr>
                <w:rStyle w:val="Hyperlink"/>
                <w:noProof/>
              </w:rPr>
              <w:t>5.2 Findings of The Study as Per the Research Questions</w:t>
            </w:r>
            <w:r>
              <w:rPr>
                <w:noProof/>
                <w:webHidden/>
              </w:rPr>
              <w:tab/>
            </w:r>
            <w:r>
              <w:rPr>
                <w:noProof/>
                <w:webHidden/>
              </w:rPr>
              <w:fldChar w:fldCharType="begin"/>
            </w:r>
            <w:r>
              <w:rPr>
                <w:noProof/>
                <w:webHidden/>
              </w:rPr>
              <w:instrText xml:space="preserve"> PAGEREF _Toc219415674 \h </w:instrText>
            </w:r>
            <w:r>
              <w:rPr>
                <w:noProof/>
                <w:webHidden/>
              </w:rPr>
            </w:r>
            <w:r>
              <w:rPr>
                <w:noProof/>
                <w:webHidden/>
              </w:rPr>
              <w:fldChar w:fldCharType="separate"/>
            </w:r>
            <w:r w:rsidR="00435141">
              <w:rPr>
                <w:noProof/>
                <w:webHidden/>
              </w:rPr>
              <w:t>48</w:t>
            </w:r>
            <w:r>
              <w:rPr>
                <w:noProof/>
                <w:webHidden/>
              </w:rPr>
              <w:fldChar w:fldCharType="end"/>
            </w:r>
          </w:hyperlink>
        </w:p>
        <w:p w14:paraId="7134B7A7" w14:textId="568C3C13"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75" w:history="1">
            <w:r w:rsidRPr="000A181F">
              <w:rPr>
                <w:rStyle w:val="Hyperlink"/>
                <w:noProof/>
              </w:rPr>
              <w:t>5.3 Alignment of Findings with the Literature review</w:t>
            </w:r>
            <w:r>
              <w:rPr>
                <w:noProof/>
                <w:webHidden/>
              </w:rPr>
              <w:tab/>
            </w:r>
            <w:r>
              <w:rPr>
                <w:noProof/>
                <w:webHidden/>
              </w:rPr>
              <w:fldChar w:fldCharType="begin"/>
            </w:r>
            <w:r>
              <w:rPr>
                <w:noProof/>
                <w:webHidden/>
              </w:rPr>
              <w:instrText xml:space="preserve"> PAGEREF _Toc219415675 \h </w:instrText>
            </w:r>
            <w:r>
              <w:rPr>
                <w:noProof/>
                <w:webHidden/>
              </w:rPr>
            </w:r>
            <w:r>
              <w:rPr>
                <w:noProof/>
                <w:webHidden/>
              </w:rPr>
              <w:fldChar w:fldCharType="separate"/>
            </w:r>
            <w:r w:rsidR="00435141">
              <w:rPr>
                <w:noProof/>
                <w:webHidden/>
              </w:rPr>
              <w:t>49</w:t>
            </w:r>
            <w:r>
              <w:rPr>
                <w:noProof/>
                <w:webHidden/>
              </w:rPr>
              <w:fldChar w:fldCharType="end"/>
            </w:r>
          </w:hyperlink>
        </w:p>
        <w:p w14:paraId="0E76628E" w14:textId="065C5D6E"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76" w:history="1">
            <w:r w:rsidRPr="000A181F">
              <w:rPr>
                <w:rStyle w:val="Hyperlink"/>
                <w:noProof/>
              </w:rPr>
              <w:t>5.4 Theoretical Implication of the Findings</w:t>
            </w:r>
            <w:r>
              <w:rPr>
                <w:noProof/>
                <w:webHidden/>
              </w:rPr>
              <w:tab/>
            </w:r>
            <w:r>
              <w:rPr>
                <w:noProof/>
                <w:webHidden/>
              </w:rPr>
              <w:fldChar w:fldCharType="begin"/>
            </w:r>
            <w:r>
              <w:rPr>
                <w:noProof/>
                <w:webHidden/>
              </w:rPr>
              <w:instrText xml:space="preserve"> PAGEREF _Toc219415676 \h </w:instrText>
            </w:r>
            <w:r>
              <w:rPr>
                <w:noProof/>
                <w:webHidden/>
              </w:rPr>
            </w:r>
            <w:r>
              <w:rPr>
                <w:noProof/>
                <w:webHidden/>
              </w:rPr>
              <w:fldChar w:fldCharType="separate"/>
            </w:r>
            <w:r w:rsidR="00435141">
              <w:rPr>
                <w:noProof/>
                <w:webHidden/>
              </w:rPr>
              <w:t>50</w:t>
            </w:r>
            <w:r>
              <w:rPr>
                <w:noProof/>
                <w:webHidden/>
              </w:rPr>
              <w:fldChar w:fldCharType="end"/>
            </w:r>
          </w:hyperlink>
        </w:p>
        <w:p w14:paraId="6EAF8FD0" w14:textId="5BC5D386"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77" w:history="1">
            <w:r w:rsidRPr="000A181F">
              <w:rPr>
                <w:rStyle w:val="Hyperlink"/>
                <w:noProof/>
              </w:rPr>
              <w:t>5.5 Academic Contribution and Limitations of Study</w:t>
            </w:r>
            <w:r>
              <w:rPr>
                <w:noProof/>
                <w:webHidden/>
              </w:rPr>
              <w:tab/>
            </w:r>
            <w:r>
              <w:rPr>
                <w:noProof/>
                <w:webHidden/>
              </w:rPr>
              <w:fldChar w:fldCharType="begin"/>
            </w:r>
            <w:r>
              <w:rPr>
                <w:noProof/>
                <w:webHidden/>
              </w:rPr>
              <w:instrText xml:space="preserve"> PAGEREF _Toc219415677 \h </w:instrText>
            </w:r>
            <w:r>
              <w:rPr>
                <w:noProof/>
                <w:webHidden/>
              </w:rPr>
            </w:r>
            <w:r>
              <w:rPr>
                <w:noProof/>
                <w:webHidden/>
              </w:rPr>
              <w:fldChar w:fldCharType="separate"/>
            </w:r>
            <w:r w:rsidR="00435141">
              <w:rPr>
                <w:noProof/>
                <w:webHidden/>
              </w:rPr>
              <w:t>51</w:t>
            </w:r>
            <w:r>
              <w:rPr>
                <w:noProof/>
                <w:webHidden/>
              </w:rPr>
              <w:fldChar w:fldCharType="end"/>
            </w:r>
          </w:hyperlink>
        </w:p>
        <w:p w14:paraId="602D2189" w14:textId="6142C3F6"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78" w:history="1">
            <w:r w:rsidRPr="000A181F">
              <w:rPr>
                <w:rStyle w:val="Hyperlink"/>
                <w:noProof/>
              </w:rPr>
              <w:t>5.6 Summary</w:t>
            </w:r>
            <w:r>
              <w:rPr>
                <w:noProof/>
                <w:webHidden/>
              </w:rPr>
              <w:tab/>
            </w:r>
            <w:r>
              <w:rPr>
                <w:noProof/>
                <w:webHidden/>
              </w:rPr>
              <w:fldChar w:fldCharType="begin"/>
            </w:r>
            <w:r>
              <w:rPr>
                <w:noProof/>
                <w:webHidden/>
              </w:rPr>
              <w:instrText xml:space="preserve"> PAGEREF _Toc219415678 \h </w:instrText>
            </w:r>
            <w:r>
              <w:rPr>
                <w:noProof/>
                <w:webHidden/>
              </w:rPr>
            </w:r>
            <w:r>
              <w:rPr>
                <w:noProof/>
                <w:webHidden/>
              </w:rPr>
              <w:fldChar w:fldCharType="separate"/>
            </w:r>
            <w:r w:rsidR="00435141">
              <w:rPr>
                <w:noProof/>
                <w:webHidden/>
              </w:rPr>
              <w:t>51</w:t>
            </w:r>
            <w:r>
              <w:rPr>
                <w:noProof/>
                <w:webHidden/>
              </w:rPr>
              <w:fldChar w:fldCharType="end"/>
            </w:r>
          </w:hyperlink>
        </w:p>
        <w:p w14:paraId="3E6C7217" w14:textId="0453DA8A" w:rsidR="00FB77F4" w:rsidRDefault="00FB77F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9415679" w:history="1">
            <w:r w:rsidRPr="000A181F">
              <w:rPr>
                <w:rStyle w:val="Hyperlink"/>
                <w:noProof/>
              </w:rPr>
              <w:t>Chapter 6: Conclusion and Recommendations</w:t>
            </w:r>
            <w:r>
              <w:rPr>
                <w:noProof/>
                <w:webHidden/>
              </w:rPr>
              <w:tab/>
            </w:r>
            <w:r>
              <w:rPr>
                <w:noProof/>
                <w:webHidden/>
              </w:rPr>
              <w:fldChar w:fldCharType="begin"/>
            </w:r>
            <w:r>
              <w:rPr>
                <w:noProof/>
                <w:webHidden/>
              </w:rPr>
              <w:instrText xml:space="preserve"> PAGEREF _Toc219415679 \h </w:instrText>
            </w:r>
            <w:r>
              <w:rPr>
                <w:noProof/>
                <w:webHidden/>
              </w:rPr>
            </w:r>
            <w:r>
              <w:rPr>
                <w:noProof/>
                <w:webHidden/>
              </w:rPr>
              <w:fldChar w:fldCharType="separate"/>
            </w:r>
            <w:r w:rsidR="00435141">
              <w:rPr>
                <w:noProof/>
                <w:webHidden/>
              </w:rPr>
              <w:t>52</w:t>
            </w:r>
            <w:r>
              <w:rPr>
                <w:noProof/>
                <w:webHidden/>
              </w:rPr>
              <w:fldChar w:fldCharType="end"/>
            </w:r>
          </w:hyperlink>
        </w:p>
        <w:p w14:paraId="6161B6B8" w14:textId="5CFA0A49"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80" w:history="1">
            <w:r w:rsidRPr="000A181F">
              <w:rPr>
                <w:rStyle w:val="Hyperlink"/>
                <w:noProof/>
              </w:rPr>
              <w:t>6.1 Conclusion</w:t>
            </w:r>
            <w:r>
              <w:rPr>
                <w:noProof/>
                <w:webHidden/>
              </w:rPr>
              <w:tab/>
            </w:r>
            <w:r>
              <w:rPr>
                <w:noProof/>
                <w:webHidden/>
              </w:rPr>
              <w:fldChar w:fldCharType="begin"/>
            </w:r>
            <w:r>
              <w:rPr>
                <w:noProof/>
                <w:webHidden/>
              </w:rPr>
              <w:instrText xml:space="preserve"> PAGEREF _Toc219415680 \h </w:instrText>
            </w:r>
            <w:r>
              <w:rPr>
                <w:noProof/>
                <w:webHidden/>
              </w:rPr>
            </w:r>
            <w:r>
              <w:rPr>
                <w:noProof/>
                <w:webHidden/>
              </w:rPr>
              <w:fldChar w:fldCharType="separate"/>
            </w:r>
            <w:r w:rsidR="00435141">
              <w:rPr>
                <w:noProof/>
                <w:webHidden/>
              </w:rPr>
              <w:t>52</w:t>
            </w:r>
            <w:r>
              <w:rPr>
                <w:noProof/>
                <w:webHidden/>
              </w:rPr>
              <w:fldChar w:fldCharType="end"/>
            </w:r>
          </w:hyperlink>
        </w:p>
        <w:p w14:paraId="7CAB8CED" w14:textId="0AC7F317"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81" w:history="1">
            <w:r w:rsidRPr="000A181F">
              <w:rPr>
                <w:rStyle w:val="Hyperlink"/>
                <w:noProof/>
              </w:rPr>
              <w:t>6.2 Linking With Objectives</w:t>
            </w:r>
            <w:r>
              <w:rPr>
                <w:noProof/>
                <w:webHidden/>
              </w:rPr>
              <w:tab/>
            </w:r>
            <w:r>
              <w:rPr>
                <w:noProof/>
                <w:webHidden/>
              </w:rPr>
              <w:fldChar w:fldCharType="begin"/>
            </w:r>
            <w:r>
              <w:rPr>
                <w:noProof/>
                <w:webHidden/>
              </w:rPr>
              <w:instrText xml:space="preserve"> PAGEREF _Toc219415681 \h </w:instrText>
            </w:r>
            <w:r>
              <w:rPr>
                <w:noProof/>
                <w:webHidden/>
              </w:rPr>
            </w:r>
            <w:r>
              <w:rPr>
                <w:noProof/>
                <w:webHidden/>
              </w:rPr>
              <w:fldChar w:fldCharType="separate"/>
            </w:r>
            <w:r w:rsidR="00435141">
              <w:rPr>
                <w:noProof/>
                <w:webHidden/>
              </w:rPr>
              <w:t>53</w:t>
            </w:r>
            <w:r>
              <w:rPr>
                <w:noProof/>
                <w:webHidden/>
              </w:rPr>
              <w:fldChar w:fldCharType="end"/>
            </w:r>
          </w:hyperlink>
        </w:p>
        <w:p w14:paraId="5C4A695D" w14:textId="35F8CF8E"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82" w:history="1">
            <w:r w:rsidRPr="000A181F">
              <w:rPr>
                <w:rStyle w:val="Hyperlink"/>
                <w:noProof/>
              </w:rPr>
              <w:t>6.3 Recommendations</w:t>
            </w:r>
            <w:r>
              <w:rPr>
                <w:noProof/>
                <w:webHidden/>
              </w:rPr>
              <w:tab/>
            </w:r>
            <w:r>
              <w:rPr>
                <w:noProof/>
                <w:webHidden/>
              </w:rPr>
              <w:fldChar w:fldCharType="begin"/>
            </w:r>
            <w:r>
              <w:rPr>
                <w:noProof/>
                <w:webHidden/>
              </w:rPr>
              <w:instrText xml:space="preserve"> PAGEREF _Toc219415682 \h </w:instrText>
            </w:r>
            <w:r>
              <w:rPr>
                <w:noProof/>
                <w:webHidden/>
              </w:rPr>
            </w:r>
            <w:r>
              <w:rPr>
                <w:noProof/>
                <w:webHidden/>
              </w:rPr>
              <w:fldChar w:fldCharType="separate"/>
            </w:r>
            <w:r w:rsidR="00435141">
              <w:rPr>
                <w:noProof/>
                <w:webHidden/>
              </w:rPr>
              <w:t>54</w:t>
            </w:r>
            <w:r>
              <w:rPr>
                <w:noProof/>
                <w:webHidden/>
              </w:rPr>
              <w:fldChar w:fldCharType="end"/>
            </w:r>
          </w:hyperlink>
        </w:p>
        <w:p w14:paraId="2DB90BFF" w14:textId="07BF407C" w:rsidR="00FB77F4" w:rsidRDefault="00FB77F4">
          <w:pPr>
            <w:pStyle w:val="TOC3"/>
            <w:tabs>
              <w:tab w:val="right" w:leader="dot" w:pos="9350"/>
            </w:tabs>
            <w:rPr>
              <w:noProof/>
            </w:rPr>
          </w:pPr>
          <w:hyperlink w:anchor="_Toc219415683" w:history="1">
            <w:r w:rsidRPr="000A181F">
              <w:rPr>
                <w:rStyle w:val="Hyperlink"/>
                <w:noProof/>
              </w:rPr>
              <w:t>6.3.1 Short term Recommendations</w:t>
            </w:r>
            <w:r>
              <w:rPr>
                <w:noProof/>
                <w:webHidden/>
              </w:rPr>
              <w:tab/>
            </w:r>
            <w:r>
              <w:rPr>
                <w:noProof/>
                <w:webHidden/>
              </w:rPr>
              <w:fldChar w:fldCharType="begin"/>
            </w:r>
            <w:r>
              <w:rPr>
                <w:noProof/>
                <w:webHidden/>
              </w:rPr>
              <w:instrText xml:space="preserve"> PAGEREF _Toc219415683 \h </w:instrText>
            </w:r>
            <w:r>
              <w:rPr>
                <w:noProof/>
                <w:webHidden/>
              </w:rPr>
            </w:r>
            <w:r>
              <w:rPr>
                <w:noProof/>
                <w:webHidden/>
              </w:rPr>
              <w:fldChar w:fldCharType="separate"/>
            </w:r>
            <w:r w:rsidR="00435141">
              <w:rPr>
                <w:noProof/>
                <w:webHidden/>
              </w:rPr>
              <w:t>54</w:t>
            </w:r>
            <w:r>
              <w:rPr>
                <w:noProof/>
                <w:webHidden/>
              </w:rPr>
              <w:fldChar w:fldCharType="end"/>
            </w:r>
          </w:hyperlink>
        </w:p>
        <w:p w14:paraId="2F0E0F1A" w14:textId="1F52A87A" w:rsidR="00FB77F4" w:rsidRDefault="00FB77F4">
          <w:pPr>
            <w:pStyle w:val="TOC3"/>
            <w:tabs>
              <w:tab w:val="right" w:leader="dot" w:pos="9350"/>
            </w:tabs>
            <w:rPr>
              <w:noProof/>
            </w:rPr>
          </w:pPr>
          <w:hyperlink w:anchor="_Toc219415684" w:history="1">
            <w:r w:rsidRPr="000A181F">
              <w:rPr>
                <w:rStyle w:val="Hyperlink"/>
                <w:noProof/>
              </w:rPr>
              <w:t>6.3.2 Long-term Recommendations</w:t>
            </w:r>
            <w:r>
              <w:rPr>
                <w:noProof/>
                <w:webHidden/>
              </w:rPr>
              <w:tab/>
            </w:r>
            <w:r>
              <w:rPr>
                <w:noProof/>
                <w:webHidden/>
              </w:rPr>
              <w:fldChar w:fldCharType="begin"/>
            </w:r>
            <w:r>
              <w:rPr>
                <w:noProof/>
                <w:webHidden/>
              </w:rPr>
              <w:instrText xml:space="preserve"> PAGEREF _Toc219415684 \h </w:instrText>
            </w:r>
            <w:r>
              <w:rPr>
                <w:noProof/>
                <w:webHidden/>
              </w:rPr>
            </w:r>
            <w:r>
              <w:rPr>
                <w:noProof/>
                <w:webHidden/>
              </w:rPr>
              <w:fldChar w:fldCharType="separate"/>
            </w:r>
            <w:r w:rsidR="00435141">
              <w:rPr>
                <w:noProof/>
                <w:webHidden/>
              </w:rPr>
              <w:t>54</w:t>
            </w:r>
            <w:r>
              <w:rPr>
                <w:noProof/>
                <w:webHidden/>
              </w:rPr>
              <w:fldChar w:fldCharType="end"/>
            </w:r>
          </w:hyperlink>
        </w:p>
        <w:p w14:paraId="49662DA3" w14:textId="08904D43"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85" w:history="1">
            <w:r w:rsidRPr="000A181F">
              <w:rPr>
                <w:rStyle w:val="Hyperlink"/>
                <w:noProof/>
              </w:rPr>
              <w:t>6.4 Limitations of Study</w:t>
            </w:r>
            <w:r>
              <w:rPr>
                <w:noProof/>
                <w:webHidden/>
              </w:rPr>
              <w:tab/>
            </w:r>
            <w:r>
              <w:rPr>
                <w:noProof/>
                <w:webHidden/>
              </w:rPr>
              <w:fldChar w:fldCharType="begin"/>
            </w:r>
            <w:r>
              <w:rPr>
                <w:noProof/>
                <w:webHidden/>
              </w:rPr>
              <w:instrText xml:space="preserve"> PAGEREF _Toc219415685 \h </w:instrText>
            </w:r>
            <w:r>
              <w:rPr>
                <w:noProof/>
                <w:webHidden/>
              </w:rPr>
            </w:r>
            <w:r>
              <w:rPr>
                <w:noProof/>
                <w:webHidden/>
              </w:rPr>
              <w:fldChar w:fldCharType="separate"/>
            </w:r>
            <w:r w:rsidR="00435141">
              <w:rPr>
                <w:noProof/>
                <w:webHidden/>
              </w:rPr>
              <w:t>54</w:t>
            </w:r>
            <w:r>
              <w:rPr>
                <w:noProof/>
                <w:webHidden/>
              </w:rPr>
              <w:fldChar w:fldCharType="end"/>
            </w:r>
          </w:hyperlink>
        </w:p>
        <w:p w14:paraId="6FF1B435" w14:textId="08A4F5F6"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86" w:history="1">
            <w:r w:rsidRPr="000A181F">
              <w:rPr>
                <w:rStyle w:val="Hyperlink"/>
                <w:noProof/>
              </w:rPr>
              <w:t>6.5 Future Implications</w:t>
            </w:r>
            <w:r>
              <w:rPr>
                <w:noProof/>
                <w:webHidden/>
              </w:rPr>
              <w:tab/>
            </w:r>
            <w:r>
              <w:rPr>
                <w:noProof/>
                <w:webHidden/>
              </w:rPr>
              <w:fldChar w:fldCharType="begin"/>
            </w:r>
            <w:r>
              <w:rPr>
                <w:noProof/>
                <w:webHidden/>
              </w:rPr>
              <w:instrText xml:space="preserve"> PAGEREF _Toc219415686 \h </w:instrText>
            </w:r>
            <w:r>
              <w:rPr>
                <w:noProof/>
                <w:webHidden/>
              </w:rPr>
            </w:r>
            <w:r>
              <w:rPr>
                <w:noProof/>
                <w:webHidden/>
              </w:rPr>
              <w:fldChar w:fldCharType="separate"/>
            </w:r>
            <w:r w:rsidR="00435141">
              <w:rPr>
                <w:noProof/>
                <w:webHidden/>
              </w:rPr>
              <w:t>55</w:t>
            </w:r>
            <w:r>
              <w:rPr>
                <w:noProof/>
                <w:webHidden/>
              </w:rPr>
              <w:fldChar w:fldCharType="end"/>
            </w:r>
          </w:hyperlink>
        </w:p>
        <w:p w14:paraId="269B47F9" w14:textId="36CB47EF" w:rsidR="00FB77F4" w:rsidRDefault="00FB77F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9415687" w:history="1">
            <w:r w:rsidRPr="000A181F">
              <w:rPr>
                <w:rStyle w:val="Hyperlink"/>
                <w:noProof/>
              </w:rPr>
              <w:t>Reference List</w:t>
            </w:r>
            <w:r>
              <w:rPr>
                <w:noProof/>
                <w:webHidden/>
              </w:rPr>
              <w:tab/>
            </w:r>
            <w:r>
              <w:rPr>
                <w:noProof/>
                <w:webHidden/>
              </w:rPr>
              <w:fldChar w:fldCharType="begin"/>
            </w:r>
            <w:r>
              <w:rPr>
                <w:noProof/>
                <w:webHidden/>
              </w:rPr>
              <w:instrText xml:space="preserve"> PAGEREF _Toc219415687 \h </w:instrText>
            </w:r>
            <w:r>
              <w:rPr>
                <w:noProof/>
                <w:webHidden/>
              </w:rPr>
            </w:r>
            <w:r>
              <w:rPr>
                <w:noProof/>
                <w:webHidden/>
              </w:rPr>
              <w:fldChar w:fldCharType="separate"/>
            </w:r>
            <w:r w:rsidR="00435141">
              <w:rPr>
                <w:noProof/>
                <w:webHidden/>
              </w:rPr>
              <w:t>56</w:t>
            </w:r>
            <w:r>
              <w:rPr>
                <w:noProof/>
                <w:webHidden/>
              </w:rPr>
              <w:fldChar w:fldCharType="end"/>
            </w:r>
          </w:hyperlink>
        </w:p>
        <w:p w14:paraId="2E24D288" w14:textId="43783613" w:rsidR="00FB77F4" w:rsidRDefault="00FB77F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9415688" w:history="1">
            <w:r w:rsidRPr="000A181F">
              <w:rPr>
                <w:rStyle w:val="Hyperlink"/>
                <w:noProof/>
              </w:rPr>
              <w:t>Appendices</w:t>
            </w:r>
            <w:r>
              <w:rPr>
                <w:noProof/>
                <w:webHidden/>
              </w:rPr>
              <w:tab/>
            </w:r>
            <w:r>
              <w:rPr>
                <w:noProof/>
                <w:webHidden/>
              </w:rPr>
              <w:fldChar w:fldCharType="begin"/>
            </w:r>
            <w:r>
              <w:rPr>
                <w:noProof/>
                <w:webHidden/>
              </w:rPr>
              <w:instrText xml:space="preserve"> PAGEREF _Toc219415688 \h </w:instrText>
            </w:r>
            <w:r>
              <w:rPr>
                <w:noProof/>
                <w:webHidden/>
              </w:rPr>
            </w:r>
            <w:r>
              <w:rPr>
                <w:noProof/>
                <w:webHidden/>
              </w:rPr>
              <w:fldChar w:fldCharType="separate"/>
            </w:r>
            <w:r w:rsidR="00435141">
              <w:rPr>
                <w:noProof/>
                <w:webHidden/>
              </w:rPr>
              <w:t>67</w:t>
            </w:r>
            <w:r>
              <w:rPr>
                <w:noProof/>
                <w:webHidden/>
              </w:rPr>
              <w:fldChar w:fldCharType="end"/>
            </w:r>
          </w:hyperlink>
        </w:p>
        <w:p w14:paraId="55AD724A" w14:textId="451C76A1" w:rsidR="00FB77F4" w:rsidRDefault="00FB77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9415689" w:history="1">
            <w:r w:rsidRPr="000A181F">
              <w:rPr>
                <w:rStyle w:val="Hyperlink"/>
                <w:noProof/>
              </w:rPr>
              <w:t>Appendix 1: Survey Questionnaire</w:t>
            </w:r>
            <w:r>
              <w:rPr>
                <w:noProof/>
                <w:webHidden/>
              </w:rPr>
              <w:tab/>
            </w:r>
            <w:r>
              <w:rPr>
                <w:noProof/>
                <w:webHidden/>
              </w:rPr>
              <w:fldChar w:fldCharType="begin"/>
            </w:r>
            <w:r>
              <w:rPr>
                <w:noProof/>
                <w:webHidden/>
              </w:rPr>
              <w:instrText xml:space="preserve"> PAGEREF _Toc219415689 \h </w:instrText>
            </w:r>
            <w:r>
              <w:rPr>
                <w:noProof/>
                <w:webHidden/>
              </w:rPr>
            </w:r>
            <w:r>
              <w:rPr>
                <w:noProof/>
                <w:webHidden/>
              </w:rPr>
              <w:fldChar w:fldCharType="separate"/>
            </w:r>
            <w:r w:rsidR="00435141">
              <w:rPr>
                <w:noProof/>
                <w:webHidden/>
              </w:rPr>
              <w:t>67</w:t>
            </w:r>
            <w:r>
              <w:rPr>
                <w:noProof/>
                <w:webHidden/>
              </w:rPr>
              <w:fldChar w:fldCharType="end"/>
            </w:r>
          </w:hyperlink>
        </w:p>
        <w:p w14:paraId="17C47883" w14:textId="7A065446" w:rsidR="00F84E32" w:rsidRPr="0011619C" w:rsidRDefault="00F84E32" w:rsidP="00F84E32">
          <w:r w:rsidRPr="0011619C">
            <w:rPr>
              <w:b/>
              <w:bCs/>
              <w:noProof/>
            </w:rPr>
            <w:fldChar w:fldCharType="end"/>
          </w:r>
        </w:p>
      </w:sdtContent>
    </w:sdt>
    <w:p w14:paraId="59579718" w14:textId="77777777" w:rsidR="00551BFF" w:rsidRPr="0011619C" w:rsidRDefault="00551BFF">
      <w:pPr>
        <w:rPr>
          <w:b/>
          <w:bCs/>
          <w:sz w:val="28"/>
          <w:szCs w:val="28"/>
        </w:rPr>
      </w:pPr>
      <w:r w:rsidRPr="0011619C">
        <w:br w:type="page"/>
      </w:r>
    </w:p>
    <w:p w14:paraId="190C2253" w14:textId="77777777" w:rsidR="007F366B" w:rsidRPr="007F366B" w:rsidRDefault="007F366B" w:rsidP="007F366B">
      <w:pPr>
        <w:jc w:val="center"/>
        <w:rPr>
          <w:b/>
          <w:bCs/>
        </w:rPr>
      </w:pPr>
      <w:bookmarkStart w:id="1" w:name="_Toc219415632"/>
      <w:r w:rsidRPr="007F366B">
        <w:rPr>
          <w:b/>
          <w:bCs/>
        </w:rPr>
        <w:lastRenderedPageBreak/>
        <w:t>List of Figures</w:t>
      </w:r>
    </w:p>
    <w:p w14:paraId="66C182A2" w14:textId="1EC33C71" w:rsidR="007F366B" w:rsidRDefault="007F366B">
      <w:pPr>
        <w:pStyle w:val="TableofFigures"/>
        <w:tabs>
          <w:tab w:val="right" w:leader="dot" w:pos="9350"/>
        </w:tabs>
        <w:rPr>
          <w:noProof/>
        </w:rPr>
      </w:pPr>
      <w:r>
        <w:fldChar w:fldCharType="begin"/>
      </w:r>
      <w:r>
        <w:instrText xml:space="preserve"> TOC \h \z \t "Heading 4" \c </w:instrText>
      </w:r>
      <w:r>
        <w:fldChar w:fldCharType="separate"/>
      </w:r>
      <w:hyperlink w:anchor="_Toc219415690" w:history="1">
        <w:r w:rsidRPr="006E3CB3">
          <w:rPr>
            <w:rStyle w:val="Hyperlink"/>
            <w:noProof/>
          </w:rPr>
          <w:t>Figure 1.1: Number of LinkedIn Users in UK</w:t>
        </w:r>
        <w:r>
          <w:rPr>
            <w:noProof/>
            <w:webHidden/>
          </w:rPr>
          <w:tab/>
        </w:r>
        <w:r>
          <w:rPr>
            <w:noProof/>
            <w:webHidden/>
          </w:rPr>
          <w:fldChar w:fldCharType="begin"/>
        </w:r>
        <w:r>
          <w:rPr>
            <w:noProof/>
            <w:webHidden/>
          </w:rPr>
          <w:instrText xml:space="preserve"> PAGEREF _Toc219415690 \h </w:instrText>
        </w:r>
        <w:r>
          <w:rPr>
            <w:noProof/>
            <w:webHidden/>
          </w:rPr>
        </w:r>
        <w:r>
          <w:rPr>
            <w:noProof/>
            <w:webHidden/>
          </w:rPr>
          <w:fldChar w:fldCharType="separate"/>
        </w:r>
        <w:r w:rsidR="00167601">
          <w:rPr>
            <w:noProof/>
            <w:webHidden/>
          </w:rPr>
          <w:t>8</w:t>
        </w:r>
        <w:r>
          <w:rPr>
            <w:noProof/>
            <w:webHidden/>
          </w:rPr>
          <w:fldChar w:fldCharType="end"/>
        </w:r>
      </w:hyperlink>
    </w:p>
    <w:p w14:paraId="28BD6F39" w14:textId="6B898B90" w:rsidR="007F366B" w:rsidRDefault="007F366B">
      <w:pPr>
        <w:pStyle w:val="TableofFigures"/>
        <w:tabs>
          <w:tab w:val="right" w:leader="dot" w:pos="9350"/>
        </w:tabs>
        <w:rPr>
          <w:noProof/>
        </w:rPr>
      </w:pPr>
      <w:hyperlink w:anchor="_Toc219415691" w:history="1">
        <w:r w:rsidRPr="006E3CB3">
          <w:rPr>
            <w:rStyle w:val="Hyperlink"/>
            <w:noProof/>
          </w:rPr>
          <w:t>Figure 1.2: Increasing unemployment rate in UK</w:t>
        </w:r>
        <w:r>
          <w:rPr>
            <w:noProof/>
            <w:webHidden/>
          </w:rPr>
          <w:tab/>
        </w:r>
        <w:r>
          <w:rPr>
            <w:noProof/>
            <w:webHidden/>
          </w:rPr>
          <w:fldChar w:fldCharType="begin"/>
        </w:r>
        <w:r>
          <w:rPr>
            <w:noProof/>
            <w:webHidden/>
          </w:rPr>
          <w:instrText xml:space="preserve"> PAGEREF _Toc219415691 \h </w:instrText>
        </w:r>
        <w:r>
          <w:rPr>
            <w:noProof/>
            <w:webHidden/>
          </w:rPr>
        </w:r>
        <w:r>
          <w:rPr>
            <w:noProof/>
            <w:webHidden/>
          </w:rPr>
          <w:fldChar w:fldCharType="separate"/>
        </w:r>
        <w:r w:rsidR="00167601">
          <w:rPr>
            <w:noProof/>
            <w:webHidden/>
          </w:rPr>
          <w:t>10</w:t>
        </w:r>
        <w:r>
          <w:rPr>
            <w:noProof/>
            <w:webHidden/>
          </w:rPr>
          <w:fldChar w:fldCharType="end"/>
        </w:r>
      </w:hyperlink>
    </w:p>
    <w:p w14:paraId="0660A68B" w14:textId="46E3F088" w:rsidR="007F366B" w:rsidRDefault="007F366B">
      <w:pPr>
        <w:pStyle w:val="TableofFigures"/>
        <w:tabs>
          <w:tab w:val="right" w:leader="dot" w:pos="9350"/>
        </w:tabs>
        <w:rPr>
          <w:noProof/>
        </w:rPr>
      </w:pPr>
      <w:hyperlink w:anchor="_Toc219415692" w:history="1">
        <w:r w:rsidRPr="006E3CB3">
          <w:rPr>
            <w:rStyle w:val="Hyperlink"/>
            <w:noProof/>
          </w:rPr>
          <w:t>Figure 2.1: Hybrid Recruitment Theory</w:t>
        </w:r>
        <w:r>
          <w:rPr>
            <w:noProof/>
            <w:webHidden/>
          </w:rPr>
          <w:tab/>
        </w:r>
        <w:r>
          <w:rPr>
            <w:noProof/>
            <w:webHidden/>
          </w:rPr>
          <w:fldChar w:fldCharType="begin"/>
        </w:r>
        <w:r>
          <w:rPr>
            <w:noProof/>
            <w:webHidden/>
          </w:rPr>
          <w:instrText xml:space="preserve"> PAGEREF _Toc219415692 \h </w:instrText>
        </w:r>
        <w:r>
          <w:rPr>
            <w:noProof/>
            <w:webHidden/>
          </w:rPr>
        </w:r>
        <w:r>
          <w:rPr>
            <w:noProof/>
            <w:webHidden/>
          </w:rPr>
          <w:fldChar w:fldCharType="separate"/>
        </w:r>
        <w:r w:rsidR="00167601">
          <w:rPr>
            <w:noProof/>
            <w:webHidden/>
          </w:rPr>
          <w:t>24</w:t>
        </w:r>
        <w:r>
          <w:rPr>
            <w:noProof/>
            <w:webHidden/>
          </w:rPr>
          <w:fldChar w:fldCharType="end"/>
        </w:r>
      </w:hyperlink>
    </w:p>
    <w:p w14:paraId="44E1C4E3" w14:textId="673A343C" w:rsidR="007F366B" w:rsidRDefault="007F366B">
      <w:pPr>
        <w:pStyle w:val="TableofFigures"/>
        <w:tabs>
          <w:tab w:val="right" w:leader="dot" w:pos="9350"/>
        </w:tabs>
        <w:rPr>
          <w:noProof/>
        </w:rPr>
      </w:pPr>
      <w:hyperlink w:anchor="_Toc219415693" w:history="1">
        <w:r w:rsidRPr="006E3CB3">
          <w:rPr>
            <w:rStyle w:val="Hyperlink"/>
            <w:noProof/>
          </w:rPr>
          <w:t>Figure 2.2: Conceptual framework</w:t>
        </w:r>
        <w:r>
          <w:rPr>
            <w:noProof/>
            <w:webHidden/>
          </w:rPr>
          <w:tab/>
        </w:r>
        <w:r>
          <w:rPr>
            <w:noProof/>
            <w:webHidden/>
          </w:rPr>
          <w:fldChar w:fldCharType="begin"/>
        </w:r>
        <w:r>
          <w:rPr>
            <w:noProof/>
            <w:webHidden/>
          </w:rPr>
          <w:instrText xml:space="preserve"> PAGEREF _Toc219415693 \h </w:instrText>
        </w:r>
        <w:r>
          <w:rPr>
            <w:noProof/>
            <w:webHidden/>
          </w:rPr>
        </w:r>
        <w:r>
          <w:rPr>
            <w:noProof/>
            <w:webHidden/>
          </w:rPr>
          <w:fldChar w:fldCharType="separate"/>
        </w:r>
        <w:r w:rsidR="00167601">
          <w:rPr>
            <w:noProof/>
            <w:webHidden/>
          </w:rPr>
          <w:t>27</w:t>
        </w:r>
        <w:r>
          <w:rPr>
            <w:noProof/>
            <w:webHidden/>
          </w:rPr>
          <w:fldChar w:fldCharType="end"/>
        </w:r>
      </w:hyperlink>
    </w:p>
    <w:p w14:paraId="244B209E" w14:textId="0664D0B8" w:rsidR="007F366B" w:rsidRDefault="007F366B">
      <w:pPr>
        <w:pStyle w:val="TableofFigures"/>
        <w:tabs>
          <w:tab w:val="right" w:leader="dot" w:pos="9350"/>
        </w:tabs>
        <w:rPr>
          <w:noProof/>
        </w:rPr>
      </w:pPr>
      <w:hyperlink w:anchor="_Toc219415694" w:history="1">
        <w:r w:rsidRPr="006E3CB3">
          <w:rPr>
            <w:rStyle w:val="Hyperlink"/>
            <w:noProof/>
          </w:rPr>
          <w:t>Figure 3.1: Research Onion Framework</w:t>
        </w:r>
        <w:r>
          <w:rPr>
            <w:noProof/>
            <w:webHidden/>
          </w:rPr>
          <w:tab/>
        </w:r>
        <w:r>
          <w:rPr>
            <w:noProof/>
            <w:webHidden/>
          </w:rPr>
          <w:fldChar w:fldCharType="begin"/>
        </w:r>
        <w:r>
          <w:rPr>
            <w:noProof/>
            <w:webHidden/>
          </w:rPr>
          <w:instrText xml:space="preserve"> PAGEREF _Toc219415694 \h </w:instrText>
        </w:r>
        <w:r>
          <w:rPr>
            <w:noProof/>
            <w:webHidden/>
          </w:rPr>
        </w:r>
        <w:r>
          <w:rPr>
            <w:noProof/>
            <w:webHidden/>
          </w:rPr>
          <w:fldChar w:fldCharType="separate"/>
        </w:r>
        <w:r w:rsidR="00167601">
          <w:rPr>
            <w:noProof/>
            <w:webHidden/>
          </w:rPr>
          <w:t>29</w:t>
        </w:r>
        <w:r>
          <w:rPr>
            <w:noProof/>
            <w:webHidden/>
          </w:rPr>
          <w:fldChar w:fldCharType="end"/>
        </w:r>
      </w:hyperlink>
    </w:p>
    <w:p w14:paraId="712F134E" w14:textId="16DB6DB2" w:rsidR="007F366B" w:rsidRDefault="007F366B">
      <w:pPr>
        <w:pStyle w:val="TableofFigures"/>
        <w:tabs>
          <w:tab w:val="right" w:leader="dot" w:pos="9350"/>
        </w:tabs>
        <w:rPr>
          <w:noProof/>
        </w:rPr>
      </w:pPr>
      <w:hyperlink w:anchor="_Toc219415695" w:history="1">
        <w:r w:rsidRPr="006E3CB3">
          <w:rPr>
            <w:rStyle w:val="Hyperlink"/>
            <w:noProof/>
          </w:rPr>
          <w:t>Figure 3.2: Step-by-Step Data Analysis process</w:t>
        </w:r>
        <w:r>
          <w:rPr>
            <w:noProof/>
            <w:webHidden/>
          </w:rPr>
          <w:tab/>
        </w:r>
        <w:r>
          <w:rPr>
            <w:noProof/>
            <w:webHidden/>
          </w:rPr>
          <w:fldChar w:fldCharType="begin"/>
        </w:r>
        <w:r>
          <w:rPr>
            <w:noProof/>
            <w:webHidden/>
          </w:rPr>
          <w:instrText xml:space="preserve"> PAGEREF _Toc219415695 \h </w:instrText>
        </w:r>
        <w:r>
          <w:rPr>
            <w:noProof/>
            <w:webHidden/>
          </w:rPr>
        </w:r>
        <w:r>
          <w:rPr>
            <w:noProof/>
            <w:webHidden/>
          </w:rPr>
          <w:fldChar w:fldCharType="separate"/>
        </w:r>
        <w:r w:rsidR="00167601">
          <w:rPr>
            <w:noProof/>
            <w:webHidden/>
          </w:rPr>
          <w:t>34</w:t>
        </w:r>
        <w:r>
          <w:rPr>
            <w:noProof/>
            <w:webHidden/>
          </w:rPr>
          <w:fldChar w:fldCharType="end"/>
        </w:r>
      </w:hyperlink>
    </w:p>
    <w:p w14:paraId="3604833C" w14:textId="169AFDA8" w:rsidR="007F366B" w:rsidRDefault="007F366B">
      <w:pPr>
        <w:pStyle w:val="TableofFigures"/>
        <w:tabs>
          <w:tab w:val="right" w:leader="dot" w:pos="9350"/>
        </w:tabs>
        <w:rPr>
          <w:noProof/>
        </w:rPr>
      </w:pPr>
      <w:hyperlink w:anchor="_Toc219415696" w:history="1">
        <w:r w:rsidRPr="006E3CB3">
          <w:rPr>
            <w:rStyle w:val="Hyperlink"/>
            <w:noProof/>
          </w:rPr>
          <w:t>Figure 4.1: Cronbach’s Alpha test for Reliability of the Variables</w:t>
        </w:r>
        <w:r>
          <w:rPr>
            <w:noProof/>
            <w:webHidden/>
          </w:rPr>
          <w:tab/>
        </w:r>
        <w:r>
          <w:rPr>
            <w:noProof/>
            <w:webHidden/>
          </w:rPr>
          <w:fldChar w:fldCharType="begin"/>
        </w:r>
        <w:r>
          <w:rPr>
            <w:noProof/>
            <w:webHidden/>
          </w:rPr>
          <w:instrText xml:space="preserve"> PAGEREF _Toc219415696 \h </w:instrText>
        </w:r>
        <w:r>
          <w:rPr>
            <w:noProof/>
            <w:webHidden/>
          </w:rPr>
        </w:r>
        <w:r>
          <w:rPr>
            <w:noProof/>
            <w:webHidden/>
          </w:rPr>
          <w:fldChar w:fldCharType="separate"/>
        </w:r>
        <w:r w:rsidR="00167601">
          <w:rPr>
            <w:noProof/>
            <w:webHidden/>
          </w:rPr>
          <w:t>37</w:t>
        </w:r>
        <w:r>
          <w:rPr>
            <w:noProof/>
            <w:webHidden/>
          </w:rPr>
          <w:fldChar w:fldCharType="end"/>
        </w:r>
      </w:hyperlink>
    </w:p>
    <w:p w14:paraId="662B5DDA" w14:textId="083A3F47" w:rsidR="007F366B" w:rsidRDefault="007F366B">
      <w:pPr>
        <w:pStyle w:val="TableofFigures"/>
        <w:tabs>
          <w:tab w:val="right" w:leader="dot" w:pos="9350"/>
        </w:tabs>
        <w:rPr>
          <w:noProof/>
        </w:rPr>
      </w:pPr>
      <w:hyperlink w:anchor="_Toc219415697" w:history="1">
        <w:r w:rsidRPr="006E3CB3">
          <w:rPr>
            <w:rStyle w:val="Hyperlink"/>
            <w:noProof/>
          </w:rPr>
          <w:t>Figure 4.2: Descriptive statistics about the Use and efficiency of LinkedIn for recruitment</w:t>
        </w:r>
        <w:r>
          <w:rPr>
            <w:noProof/>
            <w:webHidden/>
          </w:rPr>
          <w:tab/>
        </w:r>
        <w:r>
          <w:rPr>
            <w:noProof/>
            <w:webHidden/>
          </w:rPr>
          <w:fldChar w:fldCharType="begin"/>
        </w:r>
        <w:r>
          <w:rPr>
            <w:noProof/>
            <w:webHidden/>
          </w:rPr>
          <w:instrText xml:space="preserve"> PAGEREF _Toc219415697 \h </w:instrText>
        </w:r>
        <w:r>
          <w:rPr>
            <w:noProof/>
            <w:webHidden/>
          </w:rPr>
        </w:r>
        <w:r>
          <w:rPr>
            <w:noProof/>
            <w:webHidden/>
          </w:rPr>
          <w:fldChar w:fldCharType="separate"/>
        </w:r>
        <w:r w:rsidR="00167601">
          <w:rPr>
            <w:noProof/>
            <w:webHidden/>
          </w:rPr>
          <w:t>38</w:t>
        </w:r>
        <w:r>
          <w:rPr>
            <w:noProof/>
            <w:webHidden/>
          </w:rPr>
          <w:fldChar w:fldCharType="end"/>
        </w:r>
      </w:hyperlink>
    </w:p>
    <w:p w14:paraId="28BC51DC" w14:textId="63B6D856" w:rsidR="007F366B" w:rsidRDefault="007F366B">
      <w:pPr>
        <w:pStyle w:val="TableofFigures"/>
        <w:tabs>
          <w:tab w:val="right" w:leader="dot" w:pos="9350"/>
        </w:tabs>
        <w:rPr>
          <w:noProof/>
        </w:rPr>
      </w:pPr>
      <w:hyperlink w:anchor="_Toc219415698" w:history="1">
        <w:r w:rsidRPr="006E3CB3">
          <w:rPr>
            <w:rStyle w:val="Hyperlink"/>
            <w:noProof/>
          </w:rPr>
          <w:t>Figure 4.3 One sample t-test result</w:t>
        </w:r>
        <w:r>
          <w:rPr>
            <w:noProof/>
            <w:webHidden/>
          </w:rPr>
          <w:tab/>
        </w:r>
        <w:r>
          <w:rPr>
            <w:noProof/>
            <w:webHidden/>
          </w:rPr>
          <w:fldChar w:fldCharType="begin"/>
        </w:r>
        <w:r>
          <w:rPr>
            <w:noProof/>
            <w:webHidden/>
          </w:rPr>
          <w:instrText xml:space="preserve"> PAGEREF _Toc219415698 \h </w:instrText>
        </w:r>
        <w:r>
          <w:rPr>
            <w:noProof/>
            <w:webHidden/>
          </w:rPr>
        </w:r>
        <w:r>
          <w:rPr>
            <w:noProof/>
            <w:webHidden/>
          </w:rPr>
          <w:fldChar w:fldCharType="separate"/>
        </w:r>
        <w:r w:rsidR="00167601">
          <w:rPr>
            <w:noProof/>
            <w:webHidden/>
          </w:rPr>
          <w:t>39</w:t>
        </w:r>
        <w:r>
          <w:rPr>
            <w:noProof/>
            <w:webHidden/>
          </w:rPr>
          <w:fldChar w:fldCharType="end"/>
        </w:r>
      </w:hyperlink>
    </w:p>
    <w:p w14:paraId="5B9D1A58" w14:textId="37E09CE2" w:rsidR="007F366B" w:rsidRDefault="007F366B">
      <w:pPr>
        <w:pStyle w:val="TableofFigures"/>
        <w:tabs>
          <w:tab w:val="right" w:leader="dot" w:pos="9350"/>
        </w:tabs>
        <w:rPr>
          <w:noProof/>
        </w:rPr>
      </w:pPr>
      <w:hyperlink w:anchor="_Toc219415699" w:history="1">
        <w:r w:rsidRPr="006E3CB3">
          <w:rPr>
            <w:rStyle w:val="Hyperlink"/>
            <w:noProof/>
          </w:rPr>
          <w:t>Figure 4.4: Pearson Correlation result as per Objective 2</w:t>
        </w:r>
        <w:r>
          <w:rPr>
            <w:noProof/>
            <w:webHidden/>
          </w:rPr>
          <w:tab/>
        </w:r>
        <w:r>
          <w:rPr>
            <w:noProof/>
            <w:webHidden/>
          </w:rPr>
          <w:fldChar w:fldCharType="begin"/>
        </w:r>
        <w:r>
          <w:rPr>
            <w:noProof/>
            <w:webHidden/>
          </w:rPr>
          <w:instrText xml:space="preserve"> PAGEREF _Toc219415699 \h </w:instrText>
        </w:r>
        <w:r>
          <w:rPr>
            <w:noProof/>
            <w:webHidden/>
          </w:rPr>
        </w:r>
        <w:r>
          <w:rPr>
            <w:noProof/>
            <w:webHidden/>
          </w:rPr>
          <w:fldChar w:fldCharType="separate"/>
        </w:r>
        <w:r w:rsidR="00167601">
          <w:rPr>
            <w:noProof/>
            <w:webHidden/>
          </w:rPr>
          <w:t>41</w:t>
        </w:r>
        <w:r>
          <w:rPr>
            <w:noProof/>
            <w:webHidden/>
          </w:rPr>
          <w:fldChar w:fldCharType="end"/>
        </w:r>
      </w:hyperlink>
    </w:p>
    <w:p w14:paraId="35088F5D" w14:textId="021BD7BE" w:rsidR="007F366B" w:rsidRDefault="007F366B">
      <w:pPr>
        <w:pStyle w:val="TableofFigures"/>
        <w:tabs>
          <w:tab w:val="right" w:leader="dot" w:pos="9350"/>
        </w:tabs>
        <w:rPr>
          <w:noProof/>
        </w:rPr>
      </w:pPr>
      <w:hyperlink w:anchor="_Toc219415700" w:history="1">
        <w:r w:rsidRPr="006E3CB3">
          <w:rPr>
            <w:rStyle w:val="Hyperlink"/>
            <w:noProof/>
          </w:rPr>
          <w:t>Figure 4.5: Descriptive Statistics result as per Objective 2</w:t>
        </w:r>
        <w:r>
          <w:rPr>
            <w:noProof/>
            <w:webHidden/>
          </w:rPr>
          <w:tab/>
        </w:r>
        <w:r>
          <w:rPr>
            <w:noProof/>
            <w:webHidden/>
          </w:rPr>
          <w:fldChar w:fldCharType="begin"/>
        </w:r>
        <w:r>
          <w:rPr>
            <w:noProof/>
            <w:webHidden/>
          </w:rPr>
          <w:instrText xml:space="preserve"> PAGEREF _Toc219415700 \h </w:instrText>
        </w:r>
        <w:r>
          <w:rPr>
            <w:noProof/>
            <w:webHidden/>
          </w:rPr>
        </w:r>
        <w:r>
          <w:rPr>
            <w:noProof/>
            <w:webHidden/>
          </w:rPr>
          <w:fldChar w:fldCharType="separate"/>
        </w:r>
        <w:r w:rsidR="00167601">
          <w:rPr>
            <w:noProof/>
            <w:webHidden/>
          </w:rPr>
          <w:t>42</w:t>
        </w:r>
        <w:r>
          <w:rPr>
            <w:noProof/>
            <w:webHidden/>
          </w:rPr>
          <w:fldChar w:fldCharType="end"/>
        </w:r>
      </w:hyperlink>
    </w:p>
    <w:p w14:paraId="2470C41E" w14:textId="33F48E05" w:rsidR="007F366B" w:rsidRDefault="007F366B">
      <w:pPr>
        <w:pStyle w:val="TableofFigures"/>
        <w:tabs>
          <w:tab w:val="right" w:leader="dot" w:pos="9350"/>
        </w:tabs>
        <w:rPr>
          <w:noProof/>
        </w:rPr>
      </w:pPr>
      <w:hyperlink w:anchor="_Toc219415701" w:history="1">
        <w:r w:rsidRPr="006E3CB3">
          <w:rPr>
            <w:rStyle w:val="Hyperlink"/>
            <w:noProof/>
          </w:rPr>
          <w:t>Figure 4.6: Linear Regression result as per Objective 2</w:t>
        </w:r>
        <w:r>
          <w:rPr>
            <w:noProof/>
            <w:webHidden/>
          </w:rPr>
          <w:tab/>
        </w:r>
        <w:r>
          <w:rPr>
            <w:noProof/>
            <w:webHidden/>
          </w:rPr>
          <w:fldChar w:fldCharType="begin"/>
        </w:r>
        <w:r>
          <w:rPr>
            <w:noProof/>
            <w:webHidden/>
          </w:rPr>
          <w:instrText xml:space="preserve"> PAGEREF _Toc219415701 \h </w:instrText>
        </w:r>
        <w:r>
          <w:rPr>
            <w:noProof/>
            <w:webHidden/>
          </w:rPr>
        </w:r>
        <w:r>
          <w:rPr>
            <w:noProof/>
            <w:webHidden/>
          </w:rPr>
          <w:fldChar w:fldCharType="separate"/>
        </w:r>
        <w:r w:rsidR="00167601">
          <w:rPr>
            <w:noProof/>
            <w:webHidden/>
          </w:rPr>
          <w:t>44</w:t>
        </w:r>
        <w:r>
          <w:rPr>
            <w:noProof/>
            <w:webHidden/>
          </w:rPr>
          <w:fldChar w:fldCharType="end"/>
        </w:r>
      </w:hyperlink>
    </w:p>
    <w:p w14:paraId="15208ADE" w14:textId="3D5DFB6E" w:rsidR="007F366B" w:rsidRDefault="007F366B">
      <w:pPr>
        <w:pStyle w:val="TableofFigures"/>
        <w:tabs>
          <w:tab w:val="right" w:leader="dot" w:pos="9350"/>
        </w:tabs>
        <w:rPr>
          <w:noProof/>
        </w:rPr>
      </w:pPr>
      <w:hyperlink w:anchor="_Toc219415702" w:history="1">
        <w:r w:rsidRPr="006E3CB3">
          <w:rPr>
            <w:rStyle w:val="Hyperlink"/>
            <w:noProof/>
          </w:rPr>
          <w:t>Figure 4.7: Descriptive Statistics Result as per the Objective 3</w:t>
        </w:r>
        <w:r>
          <w:rPr>
            <w:noProof/>
            <w:webHidden/>
          </w:rPr>
          <w:tab/>
        </w:r>
        <w:r>
          <w:rPr>
            <w:noProof/>
            <w:webHidden/>
          </w:rPr>
          <w:fldChar w:fldCharType="begin"/>
        </w:r>
        <w:r>
          <w:rPr>
            <w:noProof/>
            <w:webHidden/>
          </w:rPr>
          <w:instrText xml:space="preserve"> PAGEREF _Toc219415702 \h </w:instrText>
        </w:r>
        <w:r>
          <w:rPr>
            <w:noProof/>
            <w:webHidden/>
          </w:rPr>
        </w:r>
        <w:r>
          <w:rPr>
            <w:noProof/>
            <w:webHidden/>
          </w:rPr>
          <w:fldChar w:fldCharType="separate"/>
        </w:r>
        <w:r w:rsidR="00167601">
          <w:rPr>
            <w:noProof/>
            <w:webHidden/>
          </w:rPr>
          <w:t>45</w:t>
        </w:r>
        <w:r>
          <w:rPr>
            <w:noProof/>
            <w:webHidden/>
          </w:rPr>
          <w:fldChar w:fldCharType="end"/>
        </w:r>
      </w:hyperlink>
    </w:p>
    <w:p w14:paraId="1C7C2391" w14:textId="242EADCC" w:rsidR="007F366B" w:rsidRDefault="007F366B">
      <w:pPr>
        <w:pStyle w:val="TableofFigures"/>
        <w:tabs>
          <w:tab w:val="right" w:leader="dot" w:pos="9350"/>
        </w:tabs>
        <w:rPr>
          <w:noProof/>
        </w:rPr>
      </w:pPr>
      <w:hyperlink w:anchor="_Toc219415703" w:history="1">
        <w:r w:rsidRPr="006E3CB3">
          <w:rPr>
            <w:rStyle w:val="Hyperlink"/>
            <w:noProof/>
          </w:rPr>
          <w:t>Figure 4.8: Result of Correlation test as per the Objective 3</w:t>
        </w:r>
        <w:r>
          <w:rPr>
            <w:noProof/>
            <w:webHidden/>
          </w:rPr>
          <w:tab/>
        </w:r>
        <w:r>
          <w:rPr>
            <w:noProof/>
            <w:webHidden/>
          </w:rPr>
          <w:fldChar w:fldCharType="begin"/>
        </w:r>
        <w:r>
          <w:rPr>
            <w:noProof/>
            <w:webHidden/>
          </w:rPr>
          <w:instrText xml:space="preserve"> PAGEREF _Toc219415703 \h </w:instrText>
        </w:r>
        <w:r>
          <w:rPr>
            <w:noProof/>
            <w:webHidden/>
          </w:rPr>
        </w:r>
        <w:r>
          <w:rPr>
            <w:noProof/>
            <w:webHidden/>
          </w:rPr>
          <w:fldChar w:fldCharType="separate"/>
        </w:r>
        <w:r w:rsidR="00167601">
          <w:rPr>
            <w:noProof/>
            <w:webHidden/>
          </w:rPr>
          <w:t>46</w:t>
        </w:r>
        <w:r>
          <w:rPr>
            <w:noProof/>
            <w:webHidden/>
          </w:rPr>
          <w:fldChar w:fldCharType="end"/>
        </w:r>
      </w:hyperlink>
    </w:p>
    <w:p w14:paraId="616D3F00" w14:textId="57641311" w:rsidR="007F366B" w:rsidRDefault="007F366B">
      <w:pPr>
        <w:pStyle w:val="TableofFigures"/>
        <w:tabs>
          <w:tab w:val="right" w:leader="dot" w:pos="9350"/>
        </w:tabs>
        <w:rPr>
          <w:noProof/>
        </w:rPr>
      </w:pPr>
      <w:hyperlink w:anchor="_Toc219415704" w:history="1">
        <w:r w:rsidRPr="006E3CB3">
          <w:rPr>
            <w:rStyle w:val="Hyperlink"/>
            <w:noProof/>
          </w:rPr>
          <w:t>Figure 4.9: Descriptive Statistics Results as per Objective 4</w:t>
        </w:r>
        <w:r>
          <w:rPr>
            <w:noProof/>
            <w:webHidden/>
          </w:rPr>
          <w:tab/>
        </w:r>
        <w:r>
          <w:rPr>
            <w:noProof/>
            <w:webHidden/>
          </w:rPr>
          <w:fldChar w:fldCharType="begin"/>
        </w:r>
        <w:r>
          <w:rPr>
            <w:noProof/>
            <w:webHidden/>
          </w:rPr>
          <w:instrText xml:space="preserve"> PAGEREF _Toc219415704 \h </w:instrText>
        </w:r>
        <w:r>
          <w:rPr>
            <w:noProof/>
            <w:webHidden/>
          </w:rPr>
        </w:r>
        <w:r>
          <w:rPr>
            <w:noProof/>
            <w:webHidden/>
          </w:rPr>
          <w:fldChar w:fldCharType="separate"/>
        </w:r>
        <w:r w:rsidR="00167601">
          <w:rPr>
            <w:noProof/>
            <w:webHidden/>
          </w:rPr>
          <w:t>47</w:t>
        </w:r>
        <w:r>
          <w:rPr>
            <w:noProof/>
            <w:webHidden/>
          </w:rPr>
          <w:fldChar w:fldCharType="end"/>
        </w:r>
      </w:hyperlink>
    </w:p>
    <w:p w14:paraId="6FB94EF0" w14:textId="3716CE39" w:rsidR="00FB77F4" w:rsidRDefault="007F366B">
      <w:pPr>
        <w:rPr>
          <w:b/>
          <w:bCs/>
          <w:sz w:val="28"/>
          <w:szCs w:val="28"/>
        </w:rPr>
      </w:pPr>
      <w:r>
        <w:fldChar w:fldCharType="end"/>
      </w:r>
      <w:r w:rsidR="00FB77F4">
        <w:br w:type="page"/>
      </w:r>
    </w:p>
    <w:p w14:paraId="65786E7D" w14:textId="606076C5" w:rsidR="009016CC" w:rsidRPr="0011619C" w:rsidRDefault="00000000">
      <w:pPr>
        <w:pStyle w:val="Heading1"/>
      </w:pPr>
      <w:r w:rsidRPr="0011619C">
        <w:lastRenderedPageBreak/>
        <w:t>Chapter 1: Introduction</w:t>
      </w:r>
      <w:bookmarkEnd w:id="1"/>
      <w:r w:rsidRPr="0011619C">
        <w:t xml:space="preserve">  </w:t>
      </w:r>
    </w:p>
    <w:p w14:paraId="5833998F" w14:textId="77777777" w:rsidR="009016CC" w:rsidRPr="0011619C" w:rsidRDefault="00000000">
      <w:pPr>
        <w:pStyle w:val="Heading2"/>
      </w:pPr>
      <w:bookmarkStart w:id="2" w:name="_nfapj3qqoqvv" w:colFirst="0" w:colLast="0"/>
      <w:bookmarkStart w:id="3" w:name="_Toc219415633"/>
      <w:bookmarkEnd w:id="2"/>
      <w:r w:rsidRPr="0011619C">
        <w:t>1.1 Background and Context</w:t>
      </w:r>
      <w:bookmarkEnd w:id="3"/>
      <w:r w:rsidRPr="0011619C">
        <w:t xml:space="preserve"> </w:t>
      </w:r>
    </w:p>
    <w:p w14:paraId="4E96EF38" w14:textId="3A7786A3" w:rsidR="009016CC" w:rsidRPr="0011619C" w:rsidRDefault="00000000">
      <w:r w:rsidRPr="0011619C">
        <w:t>Recruitment through social media has emerged as a transformative experience and practice in the modern human resource management practices, particularly in the technology driven industries. In the IT sector of the UK the startup companies are increasingly depending on the platforms including Lin</w:t>
      </w:r>
      <w:r w:rsidR="00864D5D" w:rsidRPr="0011619C">
        <w:t>k</w:t>
      </w:r>
      <w:r w:rsidRPr="0011619C">
        <w:t>edIn due to the capacity of reach to the large and diverse professionally active community. The data of Rsmuk (2024) indicate that in 2024 the number of Technology based startup companies in the UK increased by 22%. The data shows the total number of 51017 take companies in the UK which has been increasing significantly in recent years. The data of Statista (2025) also indicate that in the UK in 2025 almost 47.5 million users use LinkedIn actively for employment. In this way LinkedIn is providing a greater source of talent resources for the startup companies matching the individual expectations and organisation goals.</w:t>
      </w:r>
    </w:p>
    <w:p w14:paraId="0F64233E" w14:textId="77777777" w:rsidR="009016CC" w:rsidRPr="0011619C" w:rsidRDefault="00000000">
      <w:pPr>
        <w:jc w:val="center"/>
      </w:pPr>
      <w:r w:rsidRPr="0011619C">
        <w:rPr>
          <w:noProof/>
        </w:rPr>
        <w:drawing>
          <wp:inline distT="114300" distB="114300" distL="114300" distR="114300" wp14:anchorId="33075D2D" wp14:editId="3C8E49A9">
            <wp:extent cx="5943600" cy="3683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683000"/>
                    </a:xfrm>
                    <a:prstGeom prst="rect">
                      <a:avLst/>
                    </a:prstGeom>
                    <a:ln/>
                  </pic:spPr>
                </pic:pic>
              </a:graphicData>
            </a:graphic>
          </wp:inline>
        </w:drawing>
      </w:r>
    </w:p>
    <w:p w14:paraId="0FA8CA95" w14:textId="77777777" w:rsidR="009016CC" w:rsidRPr="0011619C" w:rsidRDefault="00000000" w:rsidP="00FB77F4">
      <w:pPr>
        <w:pStyle w:val="Heading4"/>
      </w:pPr>
      <w:bookmarkStart w:id="4" w:name="_Toc219415690"/>
      <w:r w:rsidRPr="0011619C">
        <w:t>Figure 1.1: Number of LinkedIn Users in UK</w:t>
      </w:r>
      <w:bookmarkEnd w:id="4"/>
      <w:r w:rsidRPr="0011619C">
        <w:t xml:space="preserve"> </w:t>
      </w:r>
    </w:p>
    <w:p w14:paraId="59706D6D" w14:textId="77777777" w:rsidR="009016CC" w:rsidRPr="0011619C" w:rsidRDefault="00000000">
      <w:pPr>
        <w:jc w:val="center"/>
      </w:pPr>
      <w:r w:rsidRPr="0011619C">
        <w:t>(Source: Statista, 2025)</w:t>
      </w:r>
    </w:p>
    <w:p w14:paraId="4922CA62" w14:textId="77777777" w:rsidR="009016CC" w:rsidRPr="0011619C" w:rsidRDefault="00000000">
      <w:r w:rsidRPr="0011619C">
        <w:t xml:space="preserve">For the startup IT companies, which often operate within the limited resources, these characteristics provide an essential opportunity for conducting the rapid and cost efficient hiring </w:t>
      </w:r>
      <w:r w:rsidRPr="0011619C">
        <w:lastRenderedPageBreak/>
        <w:t xml:space="preserve">process compared to the traditional recruitment. The strong influence of the platform is also marked by Marwadi (2024) who notes that LinkedIn developed into a 42 billion GBP industry. </w:t>
      </w:r>
    </w:p>
    <w:p w14:paraId="56BAFEFF" w14:textId="1034CA44" w:rsidR="009016CC" w:rsidRPr="0011619C" w:rsidRDefault="00000000">
      <w:r w:rsidRPr="0011619C">
        <w:t>The startup companies however face unique recruitment issues. Rocha and Grilli (2023) emphasize the early stage ventures face the issues of Limited capital and weak employer branding as well as intense competition from the established companies which offered the better wages and greater job security. These conditions make the access of the broad pool of potential candidates particularly in the technology skilled professionals essential for the survival and the growth. CIPD (2025) also supports this view highlighting that the community centr</w:t>
      </w:r>
      <w:r w:rsidR="00A71F11" w:rsidRPr="0011619C">
        <w:t>ic</w:t>
      </w:r>
      <w:r w:rsidRPr="0011619C">
        <w:t xml:space="preserve"> features of linked in enable the effective networking which is especially valuable for the startup companies with minimal budget of recruitment. </w:t>
      </w:r>
    </w:p>
    <w:p w14:paraId="5ED55DF8" w14:textId="418B3116" w:rsidR="009016CC" w:rsidRPr="008066A0" w:rsidRDefault="00000000">
      <w:r w:rsidRPr="0011619C">
        <w:t>Parallel to opportunities, Borrett and Strauss (2024) indicate that between 2020 and 2024, the software development role experienced 41% decline in job advertisements which signal the issues of the labour market and increasing competition for the highly skilled candidates. For the startups with Limited visibility, this decline makes the recruitment more challenging. Papers such as Rehman et al. (202) highlights the effectiveness of digital hiring which reduces the cost of hiring and enables data driven decision making. Concerns regarding information authenticity and reliability of online profiles continue to undermine the recruitment quality (Hosain and Liu, 2020; Ruparel et al., 2020). However there is a vital gap in the studies regarding finding the unique challenges of LinkedI</w:t>
      </w:r>
      <w:r w:rsidR="00830B70" w:rsidRPr="0011619C">
        <w:t>n</w:t>
      </w:r>
      <w:r w:rsidRPr="0011619C">
        <w:t xml:space="preserve"> based hiring associated with the increasing competition for the talent acquisition which are relevant uniquely to the startup IT companies in the UK. </w:t>
      </w:r>
      <w:r w:rsidRPr="008066A0">
        <w:t>The study in this context focuses on evaluation and analysis of the effectiveness of LinkedIn as a platform for the startup IT companies</w:t>
      </w:r>
      <w:r w:rsidR="00D334FF" w:rsidRPr="008066A0">
        <w:t xml:space="preserve"> and also for the applicants such as the college and university students</w:t>
      </w:r>
      <w:r w:rsidRPr="008066A0">
        <w:t xml:space="preserve"> in the UK for talent acquisition and investigating challenges. </w:t>
      </w:r>
    </w:p>
    <w:p w14:paraId="3A82CB0F" w14:textId="77777777" w:rsidR="009016CC" w:rsidRPr="0011619C" w:rsidRDefault="00000000">
      <w:pPr>
        <w:pStyle w:val="Heading2"/>
      </w:pPr>
      <w:bookmarkStart w:id="5" w:name="_6fwrztxqjv9b" w:colFirst="0" w:colLast="0"/>
      <w:bookmarkStart w:id="6" w:name="_Toc219415634"/>
      <w:bookmarkEnd w:id="5"/>
      <w:r w:rsidRPr="0011619C">
        <w:t>1.2 Problem Statement</w:t>
      </w:r>
      <w:bookmarkEnd w:id="6"/>
      <w:r w:rsidRPr="0011619C">
        <w:t xml:space="preserve"> </w:t>
      </w:r>
    </w:p>
    <w:p w14:paraId="46B4E1BB" w14:textId="66F63B9F" w:rsidR="009016CC" w:rsidRPr="0011619C" w:rsidRDefault="00000000">
      <w:r w:rsidRPr="0011619C">
        <w:t xml:space="preserve">Despite widespread adoption of LinkedIn as a recruitment platform, UK startup companies in the IT industry continue to experience significant challenges in sourcing and securing skilled professionals which are also associated with the external market vulnerability. The report of Partington (2025) indicates the unemployment in the UK has increased up to 5% in the July to September of 2025. This particularly indicates the reluctance of both the IT companies and the professionals in the UK. The economic </w:t>
      </w:r>
      <w:r w:rsidR="004E50BC" w:rsidRPr="0011619C">
        <w:t>slowdown</w:t>
      </w:r>
      <w:r w:rsidRPr="0011619C">
        <w:t xml:space="preserve"> in the UK has also impacted the job market </w:t>
      </w:r>
      <w:r w:rsidRPr="0011619C">
        <w:lastRenderedPageBreak/>
        <w:t>causing a severe competition of the professionals while the companies are facing issues in choosing the appropriate professionals for their companies.</w:t>
      </w:r>
    </w:p>
    <w:p w14:paraId="24449043" w14:textId="77777777" w:rsidR="009016CC" w:rsidRPr="0011619C" w:rsidRDefault="00000000">
      <w:pPr>
        <w:jc w:val="center"/>
      </w:pPr>
      <w:r w:rsidRPr="0011619C">
        <w:rPr>
          <w:noProof/>
        </w:rPr>
        <w:drawing>
          <wp:inline distT="114300" distB="114300" distL="114300" distR="114300" wp14:anchorId="39ACA8B8" wp14:editId="2FD169E5">
            <wp:extent cx="5943600" cy="2908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908300"/>
                    </a:xfrm>
                    <a:prstGeom prst="rect">
                      <a:avLst/>
                    </a:prstGeom>
                    <a:ln/>
                  </pic:spPr>
                </pic:pic>
              </a:graphicData>
            </a:graphic>
          </wp:inline>
        </w:drawing>
      </w:r>
    </w:p>
    <w:p w14:paraId="755F1F32" w14:textId="77777777" w:rsidR="009016CC" w:rsidRPr="0011619C" w:rsidRDefault="00000000" w:rsidP="00FB77F4">
      <w:pPr>
        <w:pStyle w:val="Heading4"/>
      </w:pPr>
      <w:bookmarkStart w:id="7" w:name="_Toc219415691"/>
      <w:r w:rsidRPr="0011619C">
        <w:t>Figure 1.2: Increasing unemployment rate in UK</w:t>
      </w:r>
      <w:bookmarkEnd w:id="7"/>
      <w:r w:rsidRPr="0011619C">
        <w:t xml:space="preserve"> </w:t>
      </w:r>
    </w:p>
    <w:p w14:paraId="5D3CBE98" w14:textId="77777777" w:rsidR="009016CC" w:rsidRPr="0011619C" w:rsidRDefault="00000000">
      <w:pPr>
        <w:jc w:val="center"/>
      </w:pPr>
      <w:r w:rsidRPr="0011619C">
        <w:t>(Source: Partington,  2025)</w:t>
      </w:r>
    </w:p>
    <w:p w14:paraId="7E68A9C0" w14:textId="77777777" w:rsidR="009016CC" w:rsidRPr="0011619C" w:rsidRDefault="00000000">
      <w:r w:rsidRPr="0011619C">
        <w:t>The data from Inman and Almeida (2025) also indicated that the vacancy rate in the companies of the UK fell by 44,000 which is almost a drop of 5%. This particularly indicates the lack of intention of the employers for their employment action due to the economic issues. This economic slow down has also impacted the majority of startup companies causing further resource constraints regarding the hiring process in the company and the reduced job wage and compensation benefits to the employees.</w:t>
      </w:r>
    </w:p>
    <w:p w14:paraId="10453778" w14:textId="77777777" w:rsidR="009016CC" w:rsidRPr="0011619C" w:rsidRDefault="00000000">
      <w:r w:rsidRPr="0011619C">
        <w:t>Furthermore, networking inequalities and the digital skill related gaps also reduce effectiveness of the LinkedIn based front of the startup companies. As Peña et al. (2022) and Habets et al., (2021) Observe, candidates with the better networks attend the greater visibility potentially creating the bias recruitment outcomes. Another issue is associated with the privacy concerns and skepticism regarding how the personal data are used in LinkedIn getting the limitation of active engagement.(Ruparel et al., 2020). While LinkedIn theoretically supports the low cost hiring, startup companies in the UK continue to face the combination of structure and Technology related challenges as well as market barriers restricting the full effectiveness which created a critical need of empirical research focused on understanding how the companies use LinkedIn and the challenges they encounter.</w:t>
      </w:r>
    </w:p>
    <w:p w14:paraId="4A6DAEDD" w14:textId="77777777" w:rsidR="009016CC" w:rsidRPr="0011619C" w:rsidRDefault="00000000">
      <w:pPr>
        <w:pStyle w:val="Heading2"/>
      </w:pPr>
      <w:bookmarkStart w:id="8" w:name="_9a3tcwwnclve" w:colFirst="0" w:colLast="0"/>
      <w:bookmarkStart w:id="9" w:name="_Toc219415635"/>
      <w:bookmarkEnd w:id="8"/>
      <w:r w:rsidRPr="0011619C">
        <w:lastRenderedPageBreak/>
        <w:t>1.3 Research Aim and Objectives</w:t>
      </w:r>
      <w:bookmarkEnd w:id="9"/>
      <w:r w:rsidRPr="0011619C">
        <w:t xml:space="preserve"> </w:t>
      </w:r>
    </w:p>
    <w:p w14:paraId="6CDA3DEE" w14:textId="77777777" w:rsidR="009016CC" w:rsidRPr="0011619C" w:rsidRDefault="00000000">
      <w:pPr>
        <w:spacing w:before="280" w:after="280"/>
        <w:rPr>
          <w:b/>
          <w:bCs/>
        </w:rPr>
      </w:pPr>
      <w:r w:rsidRPr="0011619C">
        <w:rPr>
          <w:b/>
          <w:bCs/>
        </w:rPr>
        <w:t>Aim</w:t>
      </w:r>
    </w:p>
    <w:p w14:paraId="0B86D803" w14:textId="57537DEC" w:rsidR="009016CC" w:rsidRPr="0011619C" w:rsidRDefault="00000000">
      <w:pPr>
        <w:spacing w:before="280" w:after="280"/>
        <w:rPr>
          <w:color w:val="EE0000"/>
        </w:rPr>
      </w:pPr>
      <w:r w:rsidRPr="008066A0">
        <w:t>The aim of the study is assessing the use of LinkedIn and the challenges faced by the IT start ups in UK</w:t>
      </w:r>
      <w:r w:rsidR="009A60B2" w:rsidRPr="008066A0">
        <w:t xml:space="preserve"> and the job applicants such as the students and applicants</w:t>
      </w:r>
      <w:r w:rsidRPr="008066A0">
        <w:t xml:space="preserve"> while </w:t>
      </w:r>
      <w:r w:rsidR="00C868E0" w:rsidRPr="008066A0">
        <w:t>using LinkedIn for employment purposes</w:t>
      </w:r>
      <w:r w:rsidR="00C868E0" w:rsidRPr="0011619C">
        <w:rPr>
          <w:color w:val="EE0000"/>
        </w:rPr>
        <w:t xml:space="preserve">. </w:t>
      </w:r>
      <w:r w:rsidRPr="0011619C">
        <w:rPr>
          <w:color w:val="EE0000"/>
        </w:rPr>
        <w:t xml:space="preserve"> </w:t>
      </w:r>
    </w:p>
    <w:p w14:paraId="4F19AB01" w14:textId="77777777" w:rsidR="009016CC" w:rsidRPr="0011619C" w:rsidRDefault="00000000">
      <w:pPr>
        <w:rPr>
          <w:b/>
          <w:bCs/>
        </w:rPr>
      </w:pPr>
      <w:r w:rsidRPr="0011619C">
        <w:rPr>
          <w:b/>
          <w:bCs/>
        </w:rPr>
        <w:t>Objectives</w:t>
      </w:r>
    </w:p>
    <w:p w14:paraId="26C21CE2" w14:textId="77777777" w:rsidR="009016CC" w:rsidRPr="0011619C" w:rsidRDefault="00000000">
      <w:pPr>
        <w:numPr>
          <w:ilvl w:val="0"/>
          <w:numId w:val="2"/>
        </w:numPr>
      </w:pPr>
      <w:r w:rsidRPr="0011619C">
        <w:rPr>
          <w:sz w:val="14"/>
          <w:szCs w:val="14"/>
        </w:rPr>
        <w:t xml:space="preserve"> </w:t>
      </w:r>
      <w:r w:rsidRPr="0011619C">
        <w:t>To explore how LinkedIn is used as a platform for hiring new talents for organisations</w:t>
      </w:r>
    </w:p>
    <w:p w14:paraId="7FDAC391" w14:textId="48820460" w:rsidR="009016CC" w:rsidRPr="0011619C" w:rsidRDefault="00000000">
      <w:pPr>
        <w:numPr>
          <w:ilvl w:val="0"/>
          <w:numId w:val="2"/>
        </w:numPr>
      </w:pPr>
      <w:r w:rsidRPr="0011619C">
        <w:t xml:space="preserve">To evaluate the effectiveness of LinkedIn for </w:t>
      </w:r>
      <w:r w:rsidR="00D55C3A" w:rsidRPr="0011619C">
        <w:t xml:space="preserve">students and job applicants while gaining employment in IT startup companies. </w:t>
      </w:r>
    </w:p>
    <w:p w14:paraId="068D9E18" w14:textId="25F516BB" w:rsidR="009016CC" w:rsidRPr="0011619C" w:rsidRDefault="00000000">
      <w:pPr>
        <w:numPr>
          <w:ilvl w:val="0"/>
          <w:numId w:val="2"/>
        </w:numPr>
      </w:pPr>
      <w:r w:rsidRPr="0011619C">
        <w:t>To identify what challenges the IT startup companies</w:t>
      </w:r>
      <w:r w:rsidR="00D55C3A" w:rsidRPr="0011619C">
        <w:t xml:space="preserve"> and applicants</w:t>
      </w:r>
      <w:r w:rsidRPr="0011619C">
        <w:t xml:space="preserve"> face while using LinkedIn as a recruitment platform in UK</w:t>
      </w:r>
    </w:p>
    <w:p w14:paraId="01F6C17C" w14:textId="77777777" w:rsidR="009016CC" w:rsidRPr="0011619C" w:rsidRDefault="00000000">
      <w:pPr>
        <w:numPr>
          <w:ilvl w:val="0"/>
          <w:numId w:val="2"/>
        </w:numPr>
      </w:pPr>
      <w:r w:rsidRPr="0011619C">
        <w:t>To recommend solutions for mitigating the identified challenges in UK</w:t>
      </w:r>
    </w:p>
    <w:p w14:paraId="72695F73" w14:textId="77777777" w:rsidR="009016CC" w:rsidRPr="0011619C" w:rsidRDefault="00000000">
      <w:r w:rsidRPr="0011619C">
        <w:rPr>
          <w:b/>
          <w:bCs/>
        </w:rPr>
        <w:t>Research Questions</w:t>
      </w:r>
      <w:r w:rsidRPr="0011619C">
        <w:t xml:space="preserve"> </w:t>
      </w:r>
    </w:p>
    <w:p w14:paraId="4F7FC1D4" w14:textId="25FCE8CD" w:rsidR="009016CC" w:rsidRPr="0011619C" w:rsidRDefault="00000000">
      <w:pPr>
        <w:numPr>
          <w:ilvl w:val="0"/>
          <w:numId w:val="1"/>
        </w:numPr>
      </w:pPr>
      <w:r w:rsidRPr="0011619C">
        <w:rPr>
          <w:b/>
          <w:bCs/>
        </w:rPr>
        <w:t>RQ1:</w:t>
      </w:r>
      <w:r w:rsidRPr="0011619C">
        <w:t xml:space="preserve"> How do startup IT companies in the UK</w:t>
      </w:r>
      <w:r w:rsidR="00D87231" w:rsidRPr="0011619C">
        <w:t xml:space="preserve"> and job </w:t>
      </w:r>
      <w:r w:rsidR="00AD5880" w:rsidRPr="0011619C">
        <w:t>applicants</w:t>
      </w:r>
      <w:r w:rsidRPr="0011619C">
        <w:t xml:space="preserve"> currently use LinkedIn as a platform for sourcing and recruiting new talent?</w:t>
      </w:r>
    </w:p>
    <w:p w14:paraId="733BC6F1" w14:textId="10604518" w:rsidR="009016CC" w:rsidRPr="0011619C" w:rsidRDefault="00000000">
      <w:pPr>
        <w:numPr>
          <w:ilvl w:val="0"/>
          <w:numId w:val="1"/>
        </w:numPr>
      </w:pPr>
      <w:r w:rsidRPr="0011619C">
        <w:rPr>
          <w:b/>
          <w:bCs/>
        </w:rPr>
        <w:t>RQ2:</w:t>
      </w:r>
      <w:r w:rsidRPr="0011619C">
        <w:t xml:space="preserve"> What are the perceived benefits of using LinkedIn compared to traditional recruitment methods for </w:t>
      </w:r>
      <w:r w:rsidR="00AD5880" w:rsidRPr="0011619C">
        <w:t>job applicants in IT startup companies in UK?</w:t>
      </w:r>
    </w:p>
    <w:p w14:paraId="574BFF17" w14:textId="134EDA58" w:rsidR="009016CC" w:rsidRPr="0011619C" w:rsidRDefault="00000000">
      <w:pPr>
        <w:numPr>
          <w:ilvl w:val="0"/>
          <w:numId w:val="1"/>
        </w:numPr>
      </w:pPr>
      <w:r w:rsidRPr="0011619C">
        <w:rPr>
          <w:b/>
          <w:bCs/>
        </w:rPr>
        <w:t>RQ3:</w:t>
      </w:r>
      <w:r w:rsidRPr="0011619C">
        <w:t xml:space="preserve"> What challenges and limitations do startup IT companies </w:t>
      </w:r>
      <w:r w:rsidR="006B572C" w:rsidRPr="0011619C">
        <w:t xml:space="preserve">and students can </w:t>
      </w:r>
      <w:r w:rsidRPr="0011619C">
        <w:t>face when using LinkedIn for talent acquisition?</w:t>
      </w:r>
    </w:p>
    <w:p w14:paraId="1985F2CB" w14:textId="3416AC13" w:rsidR="009016CC" w:rsidRPr="0011619C" w:rsidRDefault="00000000">
      <w:pPr>
        <w:numPr>
          <w:ilvl w:val="0"/>
          <w:numId w:val="1"/>
        </w:numPr>
      </w:pPr>
      <w:r w:rsidRPr="0011619C">
        <w:rPr>
          <w:b/>
          <w:bCs/>
        </w:rPr>
        <w:t>RQ4:</w:t>
      </w:r>
      <w:r w:rsidRPr="0011619C">
        <w:t xml:space="preserve"> </w:t>
      </w:r>
      <w:r w:rsidR="008C7AF4" w:rsidRPr="0011619C">
        <w:t xml:space="preserve">What can be the possible solution for the identified issues? </w:t>
      </w:r>
    </w:p>
    <w:p w14:paraId="42C01CA1" w14:textId="77777777" w:rsidR="009016CC" w:rsidRPr="0011619C" w:rsidRDefault="00000000">
      <w:pPr>
        <w:pStyle w:val="Heading2"/>
      </w:pPr>
      <w:bookmarkStart w:id="10" w:name="_ejrewufvy6fn" w:colFirst="0" w:colLast="0"/>
      <w:bookmarkStart w:id="11" w:name="_Toc219415636"/>
      <w:bookmarkEnd w:id="10"/>
      <w:r w:rsidRPr="0011619C">
        <w:t>1.4 Rationale and significance of Study</w:t>
      </w:r>
      <w:bookmarkEnd w:id="11"/>
      <w:r w:rsidRPr="0011619C">
        <w:t xml:space="preserve"> </w:t>
      </w:r>
    </w:p>
    <w:p w14:paraId="5F171FE2" w14:textId="7CFA8074" w:rsidR="009016CC" w:rsidRPr="0011619C" w:rsidRDefault="00000000">
      <w:r w:rsidRPr="0011619C">
        <w:t>While the current papers such as Davis et al. (2020) Explain the effectiveness of the use of linked in for the expansion of the professional networks, improving the candidate visibility and enhancing employability there are also measure issues associated with the IT startup companies for finding the professionals adequate and appropriate for their company and their goals. The greater number of users in the UK creates the essentialit</w:t>
      </w:r>
      <w:r w:rsidR="002322F5" w:rsidRPr="0011619C">
        <w:t>ie</w:t>
      </w:r>
      <w:r w:rsidR="00731236" w:rsidRPr="0011619C">
        <w:t>s</w:t>
      </w:r>
      <w:r w:rsidRPr="0011619C">
        <w:t xml:space="preserve"> of LinkedIn as the talent pool for the startup companies in the UK which require frequent hiring for sustaining growth. However, dependency on the labour market also creates barriers such as the economic </w:t>
      </w:r>
      <w:r w:rsidR="00731236" w:rsidRPr="0011619C">
        <w:t>slowdown</w:t>
      </w:r>
      <w:r w:rsidRPr="0011619C">
        <w:t xml:space="preserve"> and resource related issues while </w:t>
      </w:r>
      <w:r w:rsidRPr="0011619C">
        <w:lastRenderedPageBreak/>
        <w:t xml:space="preserve">finding the appropriate candidates within the saturated job market and checking the profile authenticity and data privacy concern of the candidates (Inman and Almeida, 2025). </w:t>
      </w:r>
    </w:p>
    <w:p w14:paraId="152F0150" w14:textId="77777777" w:rsidR="009016CC" w:rsidRPr="0011619C" w:rsidRDefault="00000000">
      <w:r w:rsidRPr="0011619C">
        <w:t xml:space="preserve">A critical research gap in the recent literature emerges in the relation to these challenges. Majority of the existing research examines the broader role of LinkedIn in the professional networking, recruitment efficiency, and employer blending yet the unique experience of the startup IT companies remained underexplored. The vital challenges of the economic slowdown related issues and finding the candidates matching the job profile and maintaining competition with the incumbent IT firms for talent acquisition have not been explored in recent literature which creates the necessity of this research regarding analysing the unique challenges of the IT startup companies in the UK and the effectiveness of using LinkedIn. Moreover the minimal empirical evidence regarding the algorithmic tools and employer branding features that influence talent acquisition also create the need of the subsequent research regarding analysing the recruitment ecosystem features of LinkedIn which are effective for both of the candidates and companies while gaining larger consensus from the survey data of the IT professionals and startup company recruiters in the UK. </w:t>
      </w:r>
    </w:p>
    <w:p w14:paraId="4752163B" w14:textId="77777777" w:rsidR="009016CC" w:rsidRPr="0011619C" w:rsidRDefault="00000000">
      <w:pPr>
        <w:pStyle w:val="Heading2"/>
      </w:pPr>
      <w:bookmarkStart w:id="12" w:name="_6zwmvrb9c4xg" w:colFirst="0" w:colLast="0"/>
      <w:bookmarkStart w:id="13" w:name="_Toc219415637"/>
      <w:bookmarkEnd w:id="12"/>
      <w:r w:rsidRPr="0011619C">
        <w:t>1.5 Scope and Limitation</w:t>
      </w:r>
      <w:bookmarkEnd w:id="13"/>
      <w:r w:rsidRPr="0011619C">
        <w:t xml:space="preserve"> </w:t>
      </w:r>
    </w:p>
    <w:p w14:paraId="332BA9CE" w14:textId="7FEE4542" w:rsidR="009016CC" w:rsidRPr="0011619C" w:rsidRDefault="00000000">
      <w:r w:rsidRPr="008066A0">
        <w:t xml:space="preserve">The research is exclusively focused on the UK </w:t>
      </w:r>
      <w:r w:rsidR="008404AB" w:rsidRPr="008066A0">
        <w:t xml:space="preserve">IT industry and </w:t>
      </w:r>
      <w:r w:rsidRPr="008066A0">
        <w:t xml:space="preserve">LinkedIn for sourcing the skilled professionals. It mainly includes a quantitative survey of the </w:t>
      </w:r>
      <w:r w:rsidR="002C17C4" w:rsidRPr="008066A0">
        <w:t xml:space="preserve">university and college students who are applying for jobs in LinkedIn in </w:t>
      </w:r>
      <w:r w:rsidRPr="008066A0">
        <w:t xml:space="preserve">UK providing the insights into the platform effectiveness, and potential improvement strategies. The study also focuses on using the social cognitive theory for evaluating the dynamic learning environment related to social support and barriers and effectiveness of </w:t>
      </w:r>
      <w:r w:rsidR="00456846" w:rsidRPr="008066A0">
        <w:t>self-efficacy</w:t>
      </w:r>
      <w:r w:rsidRPr="008066A0">
        <w:t xml:space="preserve"> and knowledge. The other theoretical concerns including the social capital theory and </w:t>
      </w:r>
      <w:r w:rsidR="00456846" w:rsidRPr="008066A0">
        <w:t>self-determination</w:t>
      </w:r>
      <w:r w:rsidRPr="008066A0">
        <w:t xml:space="preserve"> theory are also applied in the research for evaluating the psychological needs of the professional communities and understanding the limitations of employer branding of the IT startup companies in the UK</w:t>
      </w:r>
      <w:r w:rsidR="00C10DAD" w:rsidRPr="008066A0">
        <w:t xml:space="preserve"> as well as challenges by the applicants</w:t>
      </w:r>
      <w:r w:rsidRPr="0011619C">
        <w:rPr>
          <w:color w:val="EE0000"/>
        </w:rPr>
        <w:t xml:space="preserve">. </w:t>
      </w:r>
      <w:r w:rsidRPr="0011619C">
        <w:t xml:space="preserve">However the study is limited by the dependence on the </w:t>
      </w:r>
      <w:r w:rsidR="00456846" w:rsidRPr="0011619C">
        <w:t>self-reported</w:t>
      </w:r>
      <w:r w:rsidRPr="0011619C">
        <w:t xml:space="preserve"> survey response that can introduce bias, a sample restricted to the UK startups while not focusing on the generalised ideas regarding LinkedIn related issues and job market challenges. Additionally the research also excludes the other social media platforms and broader HR perspective and practices beyond LinkedIn based recruitments.</w:t>
      </w:r>
    </w:p>
    <w:p w14:paraId="2D1E0B8B" w14:textId="77777777" w:rsidR="009016CC" w:rsidRPr="0011619C" w:rsidRDefault="00000000">
      <w:pPr>
        <w:pStyle w:val="Heading2"/>
      </w:pPr>
      <w:bookmarkStart w:id="14" w:name="_rt8h1wmau02k" w:colFirst="0" w:colLast="0"/>
      <w:bookmarkStart w:id="15" w:name="_Toc219415638"/>
      <w:bookmarkEnd w:id="14"/>
      <w:r w:rsidRPr="0011619C">
        <w:lastRenderedPageBreak/>
        <w:t>1.6 Structure of Dissertation</w:t>
      </w:r>
      <w:bookmarkEnd w:id="15"/>
      <w:r w:rsidRPr="0011619C">
        <w:t xml:space="preserve"> </w:t>
      </w:r>
    </w:p>
    <w:p w14:paraId="74ADA6D0" w14:textId="0FAE1949" w:rsidR="00782A18" w:rsidRPr="0011619C" w:rsidRDefault="00000000">
      <w:r w:rsidRPr="0011619C">
        <w:t>The research is divided into five chapters. The initial chapter of introduction develops the research objectives and Research questions while providing justification of the study and background data. The literacy review chapter provides the conceptual knowledge and the theoretical frameworks while identifying the literature gaps. Methodology chapter provides the outline of the data collection process and the just vacation of the choices of methodology. The data analysis chapter provides the results of the analysis while the fashion chapter provides the critical evaluation and analysis of the findings with the literature review. At last the conclusion chapter provides the conclusion of the study associated with the research objectives and the questions while discussing the research limitations and future research implications.</w:t>
      </w:r>
    </w:p>
    <w:p w14:paraId="250CC8CF" w14:textId="77777777" w:rsidR="00782A18" w:rsidRPr="0011619C" w:rsidRDefault="00782A18">
      <w:r w:rsidRPr="0011619C">
        <w:br w:type="page"/>
      </w:r>
    </w:p>
    <w:p w14:paraId="721C2AE6" w14:textId="77777777" w:rsidR="00562A10" w:rsidRDefault="00562A10" w:rsidP="00562A10">
      <w:pPr>
        <w:pStyle w:val="Heading1"/>
      </w:pPr>
      <w:bookmarkStart w:id="16" w:name="_Toc219415651"/>
      <w:r>
        <w:lastRenderedPageBreak/>
        <w:t xml:space="preserve">Chapter 2: Literature Review </w:t>
      </w:r>
    </w:p>
    <w:p w14:paraId="3DA6A12E" w14:textId="77777777" w:rsidR="00562A10" w:rsidRDefault="00562A10" w:rsidP="00562A10">
      <w:pPr>
        <w:pStyle w:val="Heading2"/>
      </w:pPr>
      <w:bookmarkStart w:id="17" w:name="_heading=h.elkx78ilpc4v" w:colFirst="0" w:colLast="0"/>
      <w:bookmarkEnd w:id="17"/>
      <w:r>
        <w:t>2.1 Chapter introduction</w:t>
      </w:r>
    </w:p>
    <w:p w14:paraId="3C8243A5" w14:textId="77777777" w:rsidR="00562A10" w:rsidRDefault="00562A10" w:rsidP="00562A10">
      <w:pPr>
        <w:spacing w:before="200"/>
      </w:pPr>
      <w:r>
        <w:t>This chapter concisely focuses on the different viewpoints of several authors and critiques about the chosen topic. Also, the chapter pays attention to the establishment of relevant theories. Furthermore, a clear literature gap and conceptual framework are delivered here for better understanding.</w:t>
      </w:r>
    </w:p>
    <w:p w14:paraId="6C69D3ED" w14:textId="77777777" w:rsidR="00562A10" w:rsidRDefault="00562A10" w:rsidP="00562A10">
      <w:pPr>
        <w:pStyle w:val="Heading2"/>
      </w:pPr>
      <w:bookmarkStart w:id="18" w:name="_heading=h.tl538w2dlee4" w:colFirst="0" w:colLast="0"/>
      <w:bookmarkEnd w:id="18"/>
      <w:r>
        <w:t xml:space="preserve">2.2 Historical context </w:t>
      </w:r>
    </w:p>
    <w:p w14:paraId="32F413C6" w14:textId="77777777" w:rsidR="00562A10" w:rsidRDefault="00562A10" w:rsidP="00562A10">
      <w:pPr>
        <w:spacing w:before="200"/>
      </w:pPr>
      <w:r>
        <w:t xml:space="preserve">LinkedIn has grown to become the largest global professional networking platform since its inception in 2003 (Chang </w:t>
      </w:r>
      <w:r>
        <w:rPr>
          <w:i/>
          <w:iCs/>
        </w:rPr>
        <w:t xml:space="preserve">et al. </w:t>
      </w:r>
      <w:r>
        <w:t xml:space="preserve">2023). It is known as the best place where organisations attract and evaluate talent. LinkedIn had taken the centre stage in digital recruitment as employers were moving away from job boards and towards algorithm-based sourcing platforms by the mid-2010s (Madsen </w:t>
      </w:r>
      <w:r>
        <w:rPr>
          <w:i/>
          <w:iCs/>
        </w:rPr>
        <w:t xml:space="preserve">et al. </w:t>
      </w:r>
      <w:r>
        <w:t xml:space="preserve">2025). In the case of IT startups in general, the platform provided a low-cost means of accessing new talent pools globally and defining new employer brands. Consequently, with the growth of the platform to 900 million users, there was an increase in the competition to become visible (Sharafizad </w:t>
      </w:r>
      <w:r>
        <w:rPr>
          <w:i/>
          <w:iCs/>
        </w:rPr>
        <w:t>et al.</w:t>
      </w:r>
      <w:r>
        <w:t xml:space="preserve"> 2025). Big companies with well-known networks, recruiting services, and significant brand recognition started to overpower the search engines and news feeds. At the same time, the changing algorithms of LinkedIn favoured interaction and network presence, and initially placed new barriers in the way of smaller companies (Kedi </w:t>
      </w:r>
      <w:r>
        <w:rPr>
          <w:i/>
          <w:iCs/>
        </w:rPr>
        <w:t xml:space="preserve">et al. </w:t>
      </w:r>
      <w:r>
        <w:t>2024). These relationships help to reflect on the ways LinkedIn is presently enabling or restrictive to startup hiring. It also indicates what strategies would aid young firms to overcome their exposure, reputational, and ability-matching issues.</w:t>
      </w:r>
    </w:p>
    <w:p w14:paraId="58A76354" w14:textId="77777777" w:rsidR="00562A10" w:rsidRDefault="00562A10" w:rsidP="00562A10">
      <w:pPr>
        <w:spacing w:before="200"/>
        <w:rPr>
          <w:color w:val="EE0000"/>
        </w:rPr>
      </w:pPr>
      <w:r w:rsidRPr="008066A0">
        <w:t>This part focuses on the history of LinkedIn and the opportunities it provides with respect to IT startups in the United Kingdom. It also focuses on the challenges and how the competition within the platform affects recruitment effectiveness and employer exposure</w:t>
      </w:r>
      <w:r>
        <w:rPr>
          <w:color w:val="EE0000"/>
        </w:rPr>
        <w:t>.</w:t>
      </w:r>
    </w:p>
    <w:p w14:paraId="289A6389" w14:textId="77777777" w:rsidR="00562A10" w:rsidRDefault="00562A10" w:rsidP="00562A10">
      <w:pPr>
        <w:pStyle w:val="Heading2"/>
      </w:pPr>
      <w:bookmarkStart w:id="19" w:name="_heading=h.c2das8ez7by6" w:colFirst="0" w:colLast="0"/>
      <w:bookmarkEnd w:id="19"/>
      <w:r>
        <w:t>2.3 Key terms</w:t>
      </w:r>
    </w:p>
    <w:p w14:paraId="45E94653" w14:textId="77777777" w:rsidR="00562A10" w:rsidRDefault="00562A10" w:rsidP="00562A10">
      <w:pPr>
        <w:spacing w:before="200"/>
        <w:rPr>
          <w:b/>
          <w:bCs/>
        </w:rPr>
      </w:pPr>
      <w:r>
        <w:rPr>
          <w:b/>
          <w:bCs/>
        </w:rPr>
        <w:t>LinkedIn:</w:t>
      </w:r>
    </w:p>
    <w:p w14:paraId="213BC9E7" w14:textId="77777777" w:rsidR="00562A10" w:rsidRDefault="00562A10" w:rsidP="00562A10">
      <w:pPr>
        <w:spacing w:before="200"/>
      </w:pPr>
      <w:r>
        <w:t xml:space="preserve">LinkedIn is a well-known professional social platform on which individuals and companies communicate, share updates, and seek opportunities (Cho and Lam, 2021). LinkedIn is an </w:t>
      </w:r>
      <w:r>
        <w:lastRenderedPageBreak/>
        <w:t>inexpensive and viable tool for UK IT startups to recruit, advertise and contact qualified applicants. It provides people with a space where they can present their skills, experience, and professional aspirations, and also allows employers to reach numerous professional populations.</w:t>
      </w:r>
    </w:p>
    <w:p w14:paraId="0DBD5E0A" w14:textId="77777777" w:rsidR="00562A10" w:rsidRDefault="00562A10" w:rsidP="00562A10">
      <w:pPr>
        <w:spacing w:before="200"/>
        <w:rPr>
          <w:b/>
          <w:bCs/>
        </w:rPr>
      </w:pPr>
      <w:r>
        <w:rPr>
          <w:b/>
          <w:bCs/>
        </w:rPr>
        <w:t>Recruitment platform:</w:t>
      </w:r>
    </w:p>
    <w:p w14:paraId="34CD652C" w14:textId="77777777" w:rsidR="00562A10" w:rsidRDefault="00562A10" w:rsidP="00562A10">
      <w:pPr>
        <w:spacing w:before="200"/>
      </w:pPr>
      <w:r>
        <w:t>A recruiting platform is an online system that assists a business in seeking, administering and deciding on an applicant. LinkedIn achieves this purpose with services such as job advertisements, monitoring applications, and candidate suggestions via AI. This makes the hiring process easy and enhances decision-making in the startup because they often lack financial and human capital (Madanchian, 2024).</w:t>
      </w:r>
    </w:p>
    <w:p w14:paraId="46AF2406" w14:textId="77777777" w:rsidR="00562A10" w:rsidRDefault="00562A10" w:rsidP="00562A10">
      <w:pPr>
        <w:spacing w:before="200"/>
        <w:rPr>
          <w:b/>
          <w:bCs/>
        </w:rPr>
      </w:pPr>
      <w:r>
        <w:rPr>
          <w:b/>
          <w:bCs/>
        </w:rPr>
        <w:t>Talent acquisition:</w:t>
      </w:r>
    </w:p>
    <w:p w14:paraId="4805C841" w14:textId="77777777" w:rsidR="00562A10" w:rsidRDefault="00562A10" w:rsidP="00562A10">
      <w:pPr>
        <w:spacing w:before="200"/>
      </w:pPr>
      <w:r>
        <w:t>Talent acquisition is the term that is used to describe strategic endeavours made by businesses to locate and recruit new staff (Palomäki, 2025). In IT companies, it is especially significant to hire individuals due to the high dependency on the attributes of creativity and technical expertise. LinkedIn simplifies these businesses in accessing specialised pools of talent. It otherwise might have been unwritable using the traditional recruitment approaches by allowing them to target individuals possessing specific technical talents in an active way.</w:t>
      </w:r>
    </w:p>
    <w:p w14:paraId="20E049CB" w14:textId="77777777" w:rsidR="00562A10" w:rsidRDefault="00562A10" w:rsidP="00562A10">
      <w:pPr>
        <w:spacing w:before="200"/>
        <w:rPr>
          <w:b/>
          <w:bCs/>
        </w:rPr>
      </w:pPr>
      <w:r>
        <w:rPr>
          <w:b/>
          <w:bCs/>
        </w:rPr>
        <w:t>IT startups:</w:t>
      </w:r>
    </w:p>
    <w:p w14:paraId="577BC4F7" w14:textId="77777777" w:rsidR="00562A10" w:rsidRDefault="00562A10" w:rsidP="00562A10">
      <w:pPr>
        <w:spacing w:before="200"/>
      </w:pPr>
      <w:r>
        <w:t xml:space="preserve">It is the technology business. They often work under high pressure, act in a fast manner, and need specific skills in order to facilitate their growth (Melenchion </w:t>
      </w:r>
      <w:r>
        <w:rPr>
          <w:i/>
          <w:iCs/>
        </w:rPr>
        <w:t>et al.</w:t>
      </w:r>
      <w:r>
        <w:t xml:space="preserve"> 2023). LinkedIn is becoming an important resource in reaching those who are workforce-ready due to the nature of several of these businesses being unable to afford expensive recruiting agencies or time-prolonged hiring processes.</w:t>
      </w:r>
    </w:p>
    <w:p w14:paraId="424017DD" w14:textId="77777777" w:rsidR="00562A10" w:rsidRDefault="00562A10" w:rsidP="00562A10">
      <w:pPr>
        <w:spacing w:before="200"/>
        <w:rPr>
          <w:b/>
          <w:bCs/>
        </w:rPr>
      </w:pPr>
      <w:r>
        <w:rPr>
          <w:b/>
          <w:bCs/>
        </w:rPr>
        <w:t>Students and job applicants:</w:t>
      </w:r>
    </w:p>
    <w:p w14:paraId="2FE054D9" w14:textId="77777777" w:rsidR="00562A10" w:rsidRDefault="00562A10" w:rsidP="00562A10">
      <w:pPr>
        <w:spacing w:before="200"/>
      </w:pPr>
      <w:r>
        <w:t>These include fresh graduates, workers who are still young in their careers and experienced workers seeking employment. Through LinkedIn, applicants can network with recruiters, build an online professional profile and follow career opportunities in the IT firms.</w:t>
      </w:r>
    </w:p>
    <w:p w14:paraId="4C23E152" w14:textId="218F9215" w:rsidR="00562A10" w:rsidRDefault="00562A10" w:rsidP="00562A10">
      <w:pPr>
        <w:spacing w:before="200"/>
        <w:rPr>
          <w:color w:val="EE0000"/>
        </w:rPr>
      </w:pPr>
      <w:r w:rsidRPr="008066A0">
        <w:lastRenderedPageBreak/>
        <w:t>This sections has provided specific definition of main terminologies, therefore preserving not only the accuracy, consistency, and coherence of arguments provided in the study but also the clear connexion of the arguments to the position of LinkedIn in the recruitment of UK IT startups</w:t>
      </w:r>
      <w:r w:rsidR="008066A0" w:rsidRPr="008066A0">
        <w:t>.</w:t>
      </w:r>
    </w:p>
    <w:p w14:paraId="1787F47D" w14:textId="77777777" w:rsidR="00562A10" w:rsidRDefault="00562A10" w:rsidP="00562A10">
      <w:pPr>
        <w:pStyle w:val="Heading2"/>
      </w:pPr>
      <w:bookmarkStart w:id="20" w:name="_heading=h.czwvh8v0qpl7" w:colFirst="0" w:colLast="0"/>
      <w:bookmarkEnd w:id="20"/>
      <w:r>
        <w:t>2.4 The ways IT organisations use LinkedIn as a platform for hiring new talent</w:t>
      </w:r>
    </w:p>
    <w:p w14:paraId="55BB0FE3" w14:textId="77777777" w:rsidR="00562A10" w:rsidRDefault="00562A10" w:rsidP="00562A10">
      <w:pPr>
        <w:spacing w:before="200"/>
        <w:rPr>
          <w:b/>
          <w:bCs/>
        </w:rPr>
      </w:pPr>
      <w:r>
        <w:rPr>
          <w:b/>
          <w:bCs/>
        </w:rPr>
        <w:t>Utilising the digital hiring platform of LinkedIn</w:t>
      </w:r>
    </w:p>
    <w:p w14:paraId="045D6550" w14:textId="77777777" w:rsidR="00562A10" w:rsidRDefault="00562A10" w:rsidP="00562A10">
      <w:pPr>
        <w:spacing w:before="200"/>
      </w:pPr>
      <w:r>
        <w:t xml:space="preserve">A growing body of evidence suggests that IT firms are beginning to consider LinkedIn as being more of an online bulletin board as opposed to a digital recruitment ecosystem. To attract candidates that have specialised expertise such as cloud engineering, DevOps orchestration, or data security, the organisations use the filtering search feature, real-time analytics, and customised job adverts on the platform, as reported by Yusof (2024). However, recent studies apply Hybrid Recruitment Theory to argue that the value of LinkedIn is not simply in the digital sourcing but the integration of the data gained on the platform with more traditional forms of evaluation, e.g. skill-based interview or portfolio assessment (Rachmanda </w:t>
      </w:r>
      <w:r>
        <w:rPr>
          <w:i/>
          <w:iCs/>
        </w:rPr>
        <w:t>et al.</w:t>
      </w:r>
      <w:r>
        <w:t xml:space="preserve"> 2022). The rationale behind this hybrid approach is that the IT labour market has a significant focus on the importance of accuracy and speed, and by doing so, it leads the recruiters to adopt a more proactive source approach by contacting the prospects even before they are accessible. Nonetheless, Laukkarinen (2024) suggests that LinkedIn is using algorithmic screening methods that could result in a narrowing loop that reduces the range of the diverse pool of applicants that arrive at the recruiting funnel by showing the same profiles. Consequently, the hybrid model interprets the power of LinkedIn as well as the possible disadvantages of relying on its digital cues solely.</w:t>
      </w:r>
    </w:p>
    <w:p w14:paraId="0E046C7B" w14:textId="77777777" w:rsidR="00562A10" w:rsidRDefault="00562A10" w:rsidP="00562A10">
      <w:pPr>
        <w:spacing w:before="200"/>
        <w:rPr>
          <w:b/>
          <w:bCs/>
        </w:rPr>
      </w:pPr>
      <w:r>
        <w:rPr>
          <w:b/>
          <w:bCs/>
        </w:rPr>
        <w:t>Identification of talent via personal branding</w:t>
      </w:r>
    </w:p>
    <w:p w14:paraId="5AC269EC" w14:textId="77777777" w:rsidR="00562A10" w:rsidRDefault="00562A10" w:rsidP="00562A10">
      <w:pPr>
        <w:spacing w:before="200"/>
      </w:pPr>
      <w:r>
        <w:t xml:space="preserve">Another recurrent question in the research is the impact that personal branding has on the perception of the IT firms regarding the applicant's eligibility. According to the study conducted by Roulin and Stronach (2022), LinkedIn provides employers with a broader range of behavioural signals than a fixed CV because it wants candidates to showcase their abilities by posting, showcases, and recommendations. These online cues, however, do not significantly affect the selection of candidates, and instead, recruiters are more likely to integrate them with other offline process components such as interviews, coding projects, and background checks, as described by Rubina Yeasmin (2024). On the other hand, Malik (2025) argues that this is a more complete </w:t>
      </w:r>
      <w:r>
        <w:lastRenderedPageBreak/>
        <w:t>picture offered by this hybrid assessment that is particularly useful in cases of startups that seek flexible and cooperative workers to thrive in high-uncertainty environments. Nevertheless, Stefanoff Jr (2023) warns about the illusion of experience created in polished online profiles, making it possible that the recruiters would be subjected to the influence of visibility rather than content. In such a way, the theory attracts attention to a conflict that occurs rather often: whereas LinkedIn extends what recruiters can possibly see, hybrid decision-making is needed to ensure that biases embedded in digital self-presentation are avoided.</w:t>
      </w:r>
    </w:p>
    <w:p w14:paraId="6F666842" w14:textId="77777777" w:rsidR="00562A10" w:rsidRDefault="00562A10" w:rsidP="00562A10">
      <w:pPr>
        <w:spacing w:before="200"/>
        <w:rPr>
          <w:b/>
          <w:bCs/>
        </w:rPr>
      </w:pPr>
      <w:r>
        <w:rPr>
          <w:b/>
          <w:bCs/>
        </w:rPr>
        <w:t>Talent mapping based on data</w:t>
      </w:r>
    </w:p>
    <w:p w14:paraId="46BAB0E6" w14:textId="77777777" w:rsidR="00562A10" w:rsidRDefault="00562A10" w:rsidP="00562A10">
      <w:pPr>
        <w:spacing w:before="200"/>
      </w:pPr>
      <w:r>
        <w:t xml:space="preserve">To IT organisations, particularly those requiring the ability to anticipate shortages or absence of talent in the supply chain or demand response to shifting technology use, the data-driven insights provided by LinkedIn have been broadly recognised as a point of strength. Researchers such as Al-Quhfa </w:t>
      </w:r>
      <w:r>
        <w:rPr>
          <w:i/>
          <w:iCs/>
        </w:rPr>
        <w:t>et al.</w:t>
      </w:r>
      <w:r>
        <w:t xml:space="preserve"> (2024) note that Talent Intelligence dashboards on the platform help businesses to map areas such as cybersecurity analytics and machine learning engineering, locate areas of skills within the region, and compare their recruiting activities with their competitors. According to Kambur and Yildirim (2023), despite the fact that digital analytics on LinkedIn can help identify potential candidates and demonstrate the situation in the market, traditional labour indicators, data on internal performance, and industry reports continue to be checked by the recruiters. Some scholars have welcomed this hybrid paradigm and argue that it leads to less intuitively based hiring choices and better ones. Wang </w:t>
      </w:r>
      <w:r>
        <w:rPr>
          <w:i/>
          <w:iCs/>
        </w:rPr>
        <w:t>et al.</w:t>
      </w:r>
      <w:r>
        <w:t xml:space="preserve"> (2024) state that, as some might claim, predictive algorithms may favour an applicant who optimises their profiles, but not the applicant with the best functional skills. This criticism shows the necessity of merging the traditional evaluation approaches with the digital signals used by LinkedIn in order to avoid overdependence on the talent representations created on the platform.</w:t>
      </w:r>
    </w:p>
    <w:p w14:paraId="03214A64" w14:textId="77777777" w:rsidR="00562A10" w:rsidRDefault="00562A10" w:rsidP="00562A10">
      <w:pPr>
        <w:spacing w:before="200"/>
        <w:rPr>
          <w:b/>
          <w:bCs/>
        </w:rPr>
      </w:pPr>
      <w:r>
        <w:rPr>
          <w:b/>
          <w:bCs/>
        </w:rPr>
        <w:t>Taking part in the development of talent and community, along with professional networks</w:t>
      </w:r>
    </w:p>
    <w:p w14:paraId="2F2F81D8" w14:textId="77777777" w:rsidR="00562A10" w:rsidRDefault="00562A10" w:rsidP="00562A10">
      <w:pPr>
        <w:spacing w:before="200"/>
      </w:pPr>
      <w:r>
        <w:t xml:space="preserve">Besides relying solely on direct searches with candidates, IT businesses can also utilise LinkedIn by creating professional groups (Yu </w:t>
      </w:r>
      <w:r>
        <w:rPr>
          <w:i/>
          <w:iCs/>
        </w:rPr>
        <w:t xml:space="preserve">et al. </w:t>
      </w:r>
      <w:r>
        <w:t xml:space="preserve">2021). Chehore (2022) suggests that in making trust with specialised audiences, such as blockchain engineers, UX designers, or AI researchers, companies will participate in groups, technical talks, and webinars. Digital community is used as a layer of recruiting at the initial stages, which then fuels more traditional levels of hiring after a </w:t>
      </w:r>
      <w:r>
        <w:lastRenderedPageBreak/>
        <w:t xml:space="preserve">bond of trust and familiarity is established. Ancillai </w:t>
      </w:r>
      <w:r>
        <w:rPr>
          <w:i/>
          <w:iCs/>
        </w:rPr>
        <w:t>et al.</w:t>
      </w:r>
      <w:r>
        <w:t xml:space="preserve"> (2023) argue that such a strategy can attract passive job seekers who prefer to get acquainted with employer content and then consider formal opportunities. Also, Koskinen (2025) presents the behaviour of employees as unofficial brand ambassadors, who mix their personal circles and the recruitment goals of the firm. Yet, this mixed approach is challenged because the over-reliance on internal networks can potentially end up strengthening existing labour groups instead of expanding them.</w:t>
      </w:r>
    </w:p>
    <w:p w14:paraId="4C95190E" w14:textId="77777777" w:rsidR="00562A10" w:rsidRDefault="00562A10" w:rsidP="00562A10">
      <w:pPr>
        <w:spacing w:before="200"/>
      </w:pPr>
      <w:r>
        <w:t>This section has provided an indication of evidence that IT startups use a hybrid recruitment approach that extends data analytics and digital branding strategies; despite giving LinkedIn the ability to streamline the hiring process, it is necessary to use human judgement to ensure the integrity of hiring decisions.</w:t>
      </w:r>
    </w:p>
    <w:p w14:paraId="0EEF19E9" w14:textId="77777777" w:rsidR="00562A10" w:rsidRDefault="00562A10" w:rsidP="00562A10">
      <w:pPr>
        <w:pStyle w:val="Heading2"/>
      </w:pPr>
      <w:bookmarkStart w:id="21" w:name="_heading=h.461eg3iseauf" w:colFirst="0" w:colLast="0"/>
      <w:bookmarkEnd w:id="21"/>
      <w:r>
        <w:t>2.5 The use of LinkedIn by students and job applicants to gain employment in IT startup companies</w:t>
      </w:r>
    </w:p>
    <w:p w14:paraId="05C1C1BC" w14:textId="77777777" w:rsidR="00562A10" w:rsidRDefault="00562A10" w:rsidP="00562A10">
      <w:pPr>
        <w:spacing w:before="200"/>
        <w:rPr>
          <w:b/>
          <w:bCs/>
        </w:rPr>
      </w:pPr>
      <w:r>
        <w:rPr>
          <w:b/>
          <w:bCs/>
        </w:rPr>
        <w:t xml:space="preserve">Raising awareness for employers </w:t>
      </w:r>
    </w:p>
    <w:p w14:paraId="753204B6" w14:textId="77777777" w:rsidR="00562A10" w:rsidRDefault="00562A10" w:rsidP="00562A10">
      <w:pPr>
        <w:spacing w:before="200"/>
      </w:pPr>
      <w:r>
        <w:t xml:space="preserve">According to the study of Loha and Chowdhury (2021), students and early job seekers find LinkedIn as a location where they can engage in raising awareness and not be found, but become found. IT companies usually consider LinkedIn profiles to be the first indicators of this potential, and they often tend to prefer those who are able to take initiative and quickly adapt. Researchers such as Minenko (2025) claim that students can present project work, short courses, and GitHub portfolios to demonstrate their readiness to work in the hectic environment of a startup. Further on this view, according to Rachmad (2025), the capacity to form digital identities that influence algorithm exposure and recruiter perceptions is a suggestion of the Personalised Digital Influence Theory, which suggests that this capacity to generate individual visibility on LinkedIn. Not all students are successful, however, in the same pattern. Opponents such as Mittal </w:t>
      </w:r>
      <w:r>
        <w:rPr>
          <w:i/>
          <w:iCs/>
        </w:rPr>
        <w:t>et al.</w:t>
      </w:r>
      <w:r>
        <w:t xml:space="preserve"> (2024) indicate that it is challenging to transform academic achievements into engaging narratives, a fact that disposes of them in a system where individuals who already understand how digital influence works benefit. This difference brings attention to the long-running problem, which explains that LinkedIn visibility is often less about actual competence.</w:t>
      </w:r>
    </w:p>
    <w:p w14:paraId="1AEBBBE5" w14:textId="77777777" w:rsidR="00562A10" w:rsidRDefault="00562A10" w:rsidP="00562A10">
      <w:pPr>
        <w:spacing w:before="200"/>
        <w:rPr>
          <w:b/>
          <w:bCs/>
        </w:rPr>
      </w:pPr>
      <w:r>
        <w:rPr>
          <w:b/>
          <w:bCs/>
        </w:rPr>
        <w:t>Creating network and involvement behaviours</w:t>
      </w:r>
    </w:p>
    <w:p w14:paraId="60940ABE" w14:textId="77777777" w:rsidR="00562A10" w:rsidRDefault="00562A10" w:rsidP="00562A10">
      <w:pPr>
        <w:spacing w:before="200"/>
      </w:pPr>
      <w:r>
        <w:lastRenderedPageBreak/>
        <w:t xml:space="preserve">The second field of study examines how students seek to establish their position through active engagement, including their ability to express their views, reply to the industry posts, and engage in a technical community discussion (Azizan </w:t>
      </w:r>
      <w:r>
        <w:rPr>
          <w:i/>
          <w:iCs/>
        </w:rPr>
        <w:t>et al</w:t>
      </w:r>
      <w:r>
        <w:t xml:space="preserve">. 2024). The advocates of this perspective argue that such measures will allow the candidates to display interest, communication skills, and cultural fit in a soft manner, which are all significant in the context of a startup. This assertion justifies why the repeated encounter increases the chances of appearing in the feeds of other users and enhances the perceived credibility of a user. Nonetheless, other scholars such as Deep and Chen (2025) caution that since not all students are likely to write regularly, due to a lack of comprehensive technical understanding, online engagement is a misleading one. Consequently, habitual influence is confused with competence, the so-called inflated influence effect, which occurs. According to Ghanbaripour </w:t>
      </w:r>
      <w:r>
        <w:rPr>
          <w:i/>
          <w:iCs/>
        </w:rPr>
        <w:t xml:space="preserve">et al. </w:t>
      </w:r>
      <w:r>
        <w:t>(2024), the subsequent conflict confuses the idea that active engagement with digital spaces can lead to better employability by supporting the opinion.</w:t>
      </w:r>
    </w:p>
    <w:p w14:paraId="2A6D10F6" w14:textId="77777777" w:rsidR="00562A10" w:rsidRDefault="00562A10" w:rsidP="00562A10">
      <w:pPr>
        <w:spacing w:before="200"/>
        <w:rPr>
          <w:b/>
          <w:bCs/>
        </w:rPr>
      </w:pPr>
      <w:r>
        <w:rPr>
          <w:b/>
          <w:bCs/>
        </w:rPr>
        <w:t>Utilisation of learning features, advanced tools, and involvement of employers</w:t>
      </w:r>
    </w:p>
    <w:p w14:paraId="35308376" w14:textId="77777777" w:rsidR="00562A10" w:rsidRDefault="00562A10" w:rsidP="00562A10">
      <w:pPr>
        <w:spacing w:before="200"/>
      </w:pPr>
      <w:r>
        <w:t>Researchers are beginning to pay increased attention to the way students select their development with the aid of built-in learning tools, skill assessments, and job-finding algorithms available on LinkedIn. A critical continuation of this argues that the platform shapes the user's perception of oneself depending on the skill sets one opts to display on it, besides being able to make content recommendations (Weiss and Glück, 2024). However, another issue raised in the literature is the way students would take senior engineers, HR managers or business organisation founders into their own hands. Beyari and Hashem (2025) say that personalised communications allow candidates to have a direct impact on communication through the establishment of relational touchpoints that cannot be replicated by algorithmic systems. Nevertheless, the other scholars remain sceptical, noting that cold outreach might not be effective when persons making decisions are bombarded by the same message. As well, students with marginalised or insecure backgrounds might be hesitant to initiate such discussions, and this would worsen the already existing disparities.</w:t>
      </w:r>
    </w:p>
    <w:p w14:paraId="21301465" w14:textId="77777777" w:rsidR="00562A10" w:rsidRPr="008066A0" w:rsidRDefault="00562A10" w:rsidP="00562A10">
      <w:pPr>
        <w:spacing w:before="200"/>
      </w:pPr>
      <w:r w:rsidRPr="008066A0">
        <w:t>This part has highlight the potential of LinkedIn to make the professional network better known and visible, and also points to the tendency toward misrepresentation of the skills; therefore, the successful results depend on both online communication and professional abilities.</w:t>
      </w:r>
    </w:p>
    <w:p w14:paraId="4C8B27F4" w14:textId="77777777" w:rsidR="00562A10" w:rsidRDefault="00562A10" w:rsidP="00562A10">
      <w:pPr>
        <w:pStyle w:val="Heading2"/>
        <w:rPr>
          <w:sz w:val="24"/>
          <w:szCs w:val="24"/>
        </w:rPr>
      </w:pPr>
      <w:bookmarkStart w:id="22" w:name="_heading=h.jgwq7r9kr4yb" w:colFirst="0" w:colLast="0"/>
      <w:bookmarkEnd w:id="22"/>
      <w:r>
        <w:lastRenderedPageBreak/>
        <w:t>2.6 The barriers that applicants and IT startup companies encounter while using LinkedIn as a recruitment platform</w:t>
      </w:r>
    </w:p>
    <w:p w14:paraId="11889D80" w14:textId="77777777" w:rsidR="00562A10" w:rsidRDefault="00562A10" w:rsidP="00562A10">
      <w:pPr>
        <w:spacing w:before="200"/>
        <w:rPr>
          <w:b/>
          <w:bCs/>
        </w:rPr>
      </w:pPr>
      <w:r>
        <w:rPr>
          <w:b/>
          <w:bCs/>
        </w:rPr>
        <w:t xml:space="preserve">Inconsistent visibility </w:t>
      </w:r>
    </w:p>
    <w:p w14:paraId="410EF385" w14:textId="77777777" w:rsidR="00562A10" w:rsidRDefault="00562A10" w:rsidP="00562A10">
      <w:pPr>
        <w:spacing w:before="200"/>
      </w:pPr>
      <w:r>
        <w:t>A common challenge among applicants and IT startups on LinkedIn is the algorithmic transparency of the platform, which frequently dictates which person is seen and which one is virtually unknown. The study by Bauer</w:t>
      </w:r>
      <w:r>
        <w:rPr>
          <w:i/>
          <w:iCs/>
        </w:rPr>
        <w:t xml:space="preserve"> et al. </w:t>
      </w:r>
      <w:r>
        <w:t xml:space="preserve">(2023) reports that LinkedIn ranking systems have an unintended bias of favouring users who have more networks and are active most of the time. Urdaneta-Ponte </w:t>
      </w:r>
      <w:r>
        <w:rPr>
          <w:i/>
          <w:iCs/>
        </w:rPr>
        <w:t>et al.</w:t>
      </w:r>
      <w:r>
        <w:t xml:space="preserve"> (2022), assert that ranking systems algorithms give significance to relevance. On the contrary, DiPrete and Fox-Williams (2021), refute this by demonstrating that the past interactions determine relevance, thus intensifying existing disparities. This implies that a startup that has gone ahead to post its first vacancy is on unequal ground when it comes to competing with the already established firm in attracting regular engagement.</w:t>
      </w:r>
    </w:p>
    <w:p w14:paraId="75A0FBBF" w14:textId="77777777" w:rsidR="00562A10" w:rsidRDefault="00562A10" w:rsidP="00562A10">
      <w:pPr>
        <w:spacing w:before="200"/>
      </w:pPr>
      <w:r>
        <w:t xml:space="preserve">Consequently, these obstacles are also encountered by the applicants. Based on this, job seekers with fewer ties or a low profile of activities are normally not visible on the searches arrived at by recruiters. Even though they may be perfectly matched to the job requirement in terms of skills. According to Karaoglu </w:t>
      </w:r>
      <w:r>
        <w:rPr>
          <w:i/>
          <w:iCs/>
        </w:rPr>
        <w:t>et al.</w:t>
      </w:r>
      <w:r>
        <w:t xml:space="preserve"> (2022), these functions are based on reliance on keywords and profile completeness, leading to a skewed meritocracy. Conversely, Sauer </w:t>
      </w:r>
      <w:r>
        <w:rPr>
          <w:i/>
          <w:iCs/>
        </w:rPr>
        <w:t>et al.</w:t>
      </w:r>
      <w:r>
        <w:t xml:space="preserve"> (2024), assert that LinkedIn is designed in such a way that it amplifies social capital disparities among new graduates and those looking to change their careers. Therefore, LinkedIn institutions intensify the lack of visibility for qualified but underconnected candidates.</w:t>
      </w:r>
    </w:p>
    <w:p w14:paraId="3BE6C4B3" w14:textId="77777777" w:rsidR="00562A10" w:rsidRDefault="00562A10" w:rsidP="00562A10">
      <w:pPr>
        <w:spacing w:before="200"/>
        <w:rPr>
          <w:b/>
          <w:bCs/>
        </w:rPr>
      </w:pPr>
      <w:r>
        <w:rPr>
          <w:b/>
          <w:bCs/>
        </w:rPr>
        <w:t>Skill job misfit and rigid profiling systems</w:t>
      </w:r>
    </w:p>
    <w:p w14:paraId="1F14D9AD" w14:textId="77777777" w:rsidR="00562A10" w:rsidRDefault="00562A10" w:rsidP="00562A10">
      <w:pPr>
        <w:spacing w:before="200"/>
      </w:pPr>
      <w:r>
        <w:t>The other significant obstacle is associated with the inflexible nature of the profile system of LinkedIn. This is characterised by a poor ability to capture the dynamic and hybrid nature of skill sets that are prevalent in the IT industry. Conversely, even though the platform is being used to entice users to add standardised skills, roles in the real industry are becoming more and more amalgamated. Rhea</w:t>
      </w:r>
      <w:r>
        <w:rPr>
          <w:i/>
          <w:iCs/>
        </w:rPr>
        <w:t xml:space="preserve"> et al.</w:t>
      </w:r>
      <w:r>
        <w:t xml:space="preserve"> (2022) mention that the categories of fixed skills offered by LinkedIn can hardly follow these newly formed combinations. This helps in creating a difference between what candidates can offer in real life and what employers can find. This is even more challenging for startups that contain multi-disciplinary and fluid positions. However, LinkedIn slides both </w:t>
      </w:r>
      <w:r>
        <w:lastRenderedPageBreak/>
        <w:t xml:space="preserve">posts and profiles into narrow verticals. Therefore, Memon </w:t>
      </w:r>
      <w:r>
        <w:rPr>
          <w:i/>
          <w:iCs/>
        </w:rPr>
        <w:t>et al.</w:t>
      </w:r>
      <w:r>
        <w:t xml:space="preserve"> (2024), assume that kissword-expansion tools may be used to assist applicants in getting better jobs. Contrarily, Mönke</w:t>
      </w:r>
      <w:r>
        <w:rPr>
          <w:i/>
          <w:iCs/>
        </w:rPr>
        <w:t xml:space="preserve"> et al. </w:t>
      </w:r>
      <w:r>
        <w:t>(2025), state that standardised skills merely introduce irrelevant outcomes. These kinds of limitations result in the end of wasteful searches, as well as lost opportunities on the part of both parties.</w:t>
      </w:r>
    </w:p>
    <w:p w14:paraId="7DEF82BB" w14:textId="77777777" w:rsidR="00562A10" w:rsidRDefault="00562A10" w:rsidP="00562A10">
      <w:pPr>
        <w:spacing w:before="200"/>
        <w:rPr>
          <w:b/>
          <w:bCs/>
        </w:rPr>
      </w:pPr>
      <w:r>
        <w:rPr>
          <w:b/>
          <w:bCs/>
        </w:rPr>
        <w:t>Inefficient matching and search history</w:t>
      </w:r>
    </w:p>
    <w:p w14:paraId="68774BAC" w14:textId="77777777" w:rsidR="00562A10" w:rsidRDefault="00562A10" w:rsidP="00562A10">
      <w:pPr>
        <w:spacing w:before="200"/>
      </w:pPr>
      <w:r>
        <w:t>LinkedIn has been viewed as a powerful force of matching because of the way the network system views fit. Similarly, the Search History enhanced Person-Job Fit or SHPJF model assists in the joint utilisation of the textual content of job descriptions or resumes and search histories of users  (Hou</w:t>
      </w:r>
      <w:r>
        <w:rPr>
          <w:i/>
          <w:iCs/>
        </w:rPr>
        <w:t xml:space="preserve"> et al. </w:t>
      </w:r>
      <w:r>
        <w:t xml:space="preserve">2022). According to this model, LinkedIn is progressively basing suitability on the patterns of clicks, past searches, and engagement behaviour of its users (Usera and Durham, 2025). Conversely, even though this method is meant to be more personalised in its recommendations, it may have the unintentional negative side of reducing potential. Moreover, as the applicants keep looking at the software engineering listings, the system eventually comes to the point of no longer showing them product or hybrid technical jobs, even though such jobs can be within their skill set. Hence, there is a similar constraint with the startups. Their past hiring behaviour causes certain candidates to have a higher profile, provoking the feedback loop, which reflects the needs of yesterday instead of the modern approach. Doan </w:t>
      </w:r>
      <w:r>
        <w:rPr>
          <w:i/>
          <w:iCs/>
        </w:rPr>
        <w:t>et al.</w:t>
      </w:r>
      <w:r>
        <w:t xml:space="preserve"> (2022) note that this restricts many young IT firms that depend on flexible and multi-skilled talent. As a result, the SHPJF lens reflects the potential to limit the exploration and diversity, whereas algorithmic matching minimises effort.</w:t>
      </w:r>
    </w:p>
    <w:p w14:paraId="439EFC8C" w14:textId="77777777" w:rsidR="00562A10" w:rsidRDefault="00562A10" w:rsidP="00562A10">
      <w:pPr>
        <w:spacing w:before="200"/>
        <w:rPr>
          <w:b/>
          <w:bCs/>
        </w:rPr>
      </w:pPr>
      <w:r>
        <w:rPr>
          <w:b/>
          <w:bCs/>
        </w:rPr>
        <w:t>The lack of trust, authenticity issues, and noise on the platform</w:t>
      </w:r>
    </w:p>
    <w:p w14:paraId="454B5263" w14:textId="77777777" w:rsidR="00562A10" w:rsidRDefault="00562A10" w:rsidP="00562A10">
      <w:pPr>
        <w:spacing w:before="200"/>
      </w:pPr>
      <w:r>
        <w:t xml:space="preserve">Another crucial obstacle is associated with the aspect of trust and authenticity. Accordingly, frustrating reports are connected with old ads, slow responses of recruiters, and exaggerated abilities of new employees, which devalue LinkedIn as a viable recruitment platform. Startups, in their turn, also have their own authenticity issues. Similarly, they do not stand a chance of emerging as credible in the eyes of seasoned IT experts who might be attracted by the well-established employers due to their lack of brand presence. Kurek </w:t>
      </w:r>
      <w:r>
        <w:rPr>
          <w:i/>
          <w:iCs/>
        </w:rPr>
        <w:t>et al.</w:t>
      </w:r>
      <w:r>
        <w:t xml:space="preserve"> (2024), point to the means through which platform noise, including AI-assisted CV generation, inundates recruiters with large numbers of applications that lack any significant relevance. This is where LinkedIn places this as </w:t>
      </w:r>
      <w:r>
        <w:lastRenderedPageBreak/>
        <w:t xml:space="preserve">increased accessibility. Aguinis </w:t>
      </w:r>
      <w:r>
        <w:rPr>
          <w:i/>
          <w:iCs/>
        </w:rPr>
        <w:t>et al.</w:t>
      </w:r>
      <w:r>
        <w:t xml:space="preserve"> (2024), believe that engagement in the AI-assisted CV generation makes real applications difficult to detect. More importantly, these issues are interdependent in a way that low visibility is becoming the source of mistrust, mistrust causes a lack of engagement, and, in turn, engagement diminishes visibility. Thus, according to Laamanen and Mikołajewska-Zając (2024), the frictionless digital recruitment of LinkedIn is, in effect, limited by structural factors. Therefore, both the applicants and IT startups are systematically inconvenienced in unrelated yet extremely related systems.</w:t>
      </w:r>
    </w:p>
    <w:p w14:paraId="75A47D66" w14:textId="77777777" w:rsidR="00562A10" w:rsidRPr="008066A0" w:rsidRDefault="00562A10" w:rsidP="00562A10">
      <w:pPr>
        <w:spacing w:before="200"/>
      </w:pPr>
      <w:r w:rsidRPr="008066A0">
        <w:t>Thus, it depicted that the algorithmic processes used by LinkedIn create inequality in showing up and give rise to trust issues. Ultimately, proving that structural limitations hinder effective recruitment on virtual platforms.</w:t>
      </w:r>
    </w:p>
    <w:p w14:paraId="426B9F4D" w14:textId="77777777" w:rsidR="00562A10" w:rsidRDefault="00562A10" w:rsidP="00562A10">
      <w:pPr>
        <w:pStyle w:val="Heading2"/>
      </w:pPr>
      <w:bookmarkStart w:id="23" w:name="_heading=h.tq8kpy1zta8k" w:colFirst="0" w:colLast="0"/>
      <w:bookmarkEnd w:id="23"/>
      <w:r>
        <w:t xml:space="preserve">2.7 Effective strategies that are beneficial for IT organisations and applicants to mitigate the identified challenges regarding LinkedIn </w:t>
      </w:r>
    </w:p>
    <w:p w14:paraId="35CB2085" w14:textId="77777777" w:rsidR="00562A10" w:rsidRDefault="00562A10" w:rsidP="00562A10">
      <w:pPr>
        <w:spacing w:before="200"/>
        <w:rPr>
          <w:b/>
          <w:bCs/>
        </w:rPr>
      </w:pPr>
      <w:r>
        <w:rPr>
          <w:b/>
          <w:bCs/>
        </w:rPr>
        <w:t>Building visibility by strategic engagement and network building</w:t>
      </w:r>
    </w:p>
    <w:p w14:paraId="4CAB5619" w14:textId="77777777" w:rsidR="00562A10" w:rsidRDefault="00562A10" w:rsidP="00562A10">
      <w:pPr>
        <w:spacing w:before="200"/>
      </w:pPr>
      <w:r>
        <w:t xml:space="preserve">One strategy that is beneficial to significantly overcome the barriers to visibility of LinkedIn is an intentional, sustained collaboration between applicants and IT startups. According to the study by Sundström </w:t>
      </w:r>
      <w:r>
        <w:rPr>
          <w:i/>
          <w:iCs/>
        </w:rPr>
        <w:t xml:space="preserve">et al. </w:t>
      </w:r>
      <w:r>
        <w:t>(2021), engagement in terms of posting updates, commenting, and sharing raises the likelihood of the algorithm used by LinkedIn prioritising them. In turn, one of these arguments is made by Lukac and Grow (2021), who argue that ranking is a natural result of regular activity. Conversely, a challenge such as activity alone is not sufficient unless it is strategically aimed (Benedic, 2023). In the case of startups, it consists of community participation within such areas as emerging technology, presentation of product changes, and employee effectiveness in communication with job advertisements. On their part, applicants enjoy the advantage of presenting small work samples, learning experiences, or thoughts about the emerging technologies (Jeske and Olson, 2022). This kind of genuine interaction is an indicator of competence, unlike immobile profiles.</w:t>
      </w:r>
    </w:p>
    <w:p w14:paraId="6412D75E" w14:textId="77777777" w:rsidR="00562A10" w:rsidRDefault="00562A10" w:rsidP="00562A10">
      <w:pPr>
        <w:spacing w:before="200"/>
        <w:rPr>
          <w:b/>
          <w:bCs/>
        </w:rPr>
      </w:pPr>
      <w:r>
        <w:rPr>
          <w:b/>
          <w:bCs/>
        </w:rPr>
        <w:t>Matching profiles and job posts to solve skill-job mismatch</w:t>
      </w:r>
    </w:p>
    <w:p w14:paraId="41DD2CA1" w14:textId="77777777" w:rsidR="00562A10" w:rsidRDefault="00562A10" w:rsidP="00562A10">
      <w:pPr>
        <w:spacing w:before="200"/>
      </w:pPr>
      <w:r>
        <w:t xml:space="preserve">Another effective approach to the challenge of stiff skill sets at LinkedIn is to achieve a more lifelike and purposeful profile and job postings. According to Köchling </w:t>
      </w:r>
      <w:r>
        <w:rPr>
          <w:i/>
          <w:iCs/>
        </w:rPr>
        <w:t xml:space="preserve">et al. </w:t>
      </w:r>
      <w:r>
        <w:t xml:space="preserve">(2021), contextual detail assists recruiters when domains that the algorithm did not identify are identified. Startups </w:t>
      </w:r>
      <w:r>
        <w:lastRenderedPageBreak/>
        <w:t xml:space="preserve">also have been encouraged to post postings that feature project-based tasks, multi-functional requirements, and future skill requirements rather than focusing on pre-existing role titles. However, Cameron (2024) offers that job postings are not best suited to tailoring. Salmen </w:t>
      </w:r>
      <w:r>
        <w:rPr>
          <w:i/>
          <w:iCs/>
        </w:rPr>
        <w:t>et al.</w:t>
      </w:r>
      <w:r>
        <w:t xml:space="preserve"> (2025) argue in favour of broad talents incentivised with the help of broad skill clusters. Unclear or too broad keywords, on the other hand, serve no purpose other than to generate noise. There is a balance in the approach which combines some of the necessary technical terminologies with some generalised descriptors which provide the dynamic character of startup work. Applicants can use achievement statements as they are, interweaving keywords in a natural language, and they never go invisible. </w:t>
      </w:r>
    </w:p>
    <w:p w14:paraId="5D060383" w14:textId="77777777" w:rsidR="00562A10" w:rsidRDefault="00562A10" w:rsidP="00562A10">
      <w:pPr>
        <w:spacing w:before="200"/>
        <w:rPr>
          <w:b/>
          <w:bCs/>
        </w:rPr>
      </w:pPr>
      <w:r>
        <w:rPr>
          <w:b/>
          <w:bCs/>
        </w:rPr>
        <w:t>Improving matching accuracy</w:t>
      </w:r>
    </w:p>
    <w:p w14:paraId="4AC1AF6D" w14:textId="77777777" w:rsidR="00562A10" w:rsidRDefault="00562A10" w:rsidP="00562A10">
      <w:pPr>
        <w:spacing w:before="200"/>
      </w:pPr>
      <w:r>
        <w:t>It is crucial to personalise recommendation strategies to capture the varying needs and interests of the user. This standpoint is quite equivalent to the Digital Employee Experience or DEX model. DEX describes the ways individuals and organisations interact with digital platforms in a manner that determines satisfaction, productivity, and fit over the long run (Moganadas and Goh, 2022). Accordingly, to implement DEX principles in the startups, hitting the target through sharing the values, daily-in-the-life videos, or providing open access to details on working conditions can be taken into account. This would help applicants to interact with the content consciously, both in regard to their intended future career aspirations and without solely using automated recommendations (Parker and Grote, 2022). Thus, this would help applicants expand their opportunities instead of limiting them.</w:t>
      </w:r>
    </w:p>
    <w:p w14:paraId="0373C596" w14:textId="77777777" w:rsidR="00562A10" w:rsidRDefault="00562A10" w:rsidP="00562A10">
      <w:pPr>
        <w:spacing w:before="200"/>
        <w:rPr>
          <w:b/>
          <w:bCs/>
        </w:rPr>
      </w:pPr>
      <w:r>
        <w:rPr>
          <w:b/>
          <w:bCs/>
        </w:rPr>
        <w:t xml:space="preserve">Building trust </w:t>
      </w:r>
    </w:p>
    <w:p w14:paraId="0B6FCEEE" w14:textId="77777777" w:rsidR="00562A10" w:rsidRDefault="00562A10" w:rsidP="00562A10">
      <w:pPr>
        <w:spacing w:before="200"/>
      </w:pPr>
      <w:r>
        <w:t xml:space="preserve">Credibility and genuineness are the keys to making an impression on applicants and the startups that are on LinkedIn. It is also advisable to adopt employer-branding practices which do not seem polished but come naturally. It is possible to share small team achievements, be frank about issues, and publish factual project updates to make such a presence feel more relatable and trustworthy (Dinh </w:t>
      </w:r>
      <w:r>
        <w:rPr>
          <w:i/>
          <w:iCs/>
        </w:rPr>
        <w:t xml:space="preserve">et al. </w:t>
      </w:r>
      <w:r>
        <w:t xml:space="preserve">2021). Another way to convince the applicants is to ensure that they collect meaningful endorsements, request personalised recommendations and present realistic work samples. Speer </w:t>
      </w:r>
      <w:r>
        <w:rPr>
          <w:i/>
          <w:iCs/>
        </w:rPr>
        <w:t xml:space="preserve">et al. </w:t>
      </w:r>
      <w:r>
        <w:t xml:space="preserve">(2025) state that it is paramount not to take a risk of overstating skills or employing the application of generic descriptions by AI, which the recruiters can more and more readily identify. </w:t>
      </w:r>
      <w:r>
        <w:lastRenderedPageBreak/>
        <w:t xml:space="preserve">In their turn, recruiters would be able to inspire trust through transparency in terms of timelines, quick feedback, and providing realistic job information. </w:t>
      </w:r>
    </w:p>
    <w:p w14:paraId="5B624638" w14:textId="77777777" w:rsidR="00562A10" w:rsidRPr="008066A0" w:rsidRDefault="00562A10" w:rsidP="00562A10">
      <w:pPr>
        <w:spacing w:before="200"/>
      </w:pPr>
      <w:r w:rsidRPr="008066A0">
        <w:t>A strategic involvement, brand clarity, streamlined profile development, and individualised interaction can all be beneficial in creating trust, visibility and accuracy of recruitment amongst the employers and job seekers.</w:t>
      </w:r>
    </w:p>
    <w:p w14:paraId="642CB04D" w14:textId="77777777" w:rsidR="00562A10" w:rsidRDefault="00562A10" w:rsidP="00562A10">
      <w:pPr>
        <w:pStyle w:val="Heading2"/>
      </w:pPr>
      <w:bookmarkStart w:id="24" w:name="_heading=h.rwcvdiw09k9a" w:colFirst="0" w:colLast="0"/>
      <w:bookmarkEnd w:id="24"/>
      <w:r>
        <w:t xml:space="preserve">2.8 Theoretical frameworks </w:t>
      </w:r>
    </w:p>
    <w:p w14:paraId="217471A3" w14:textId="77777777" w:rsidR="00562A10" w:rsidRDefault="00562A10" w:rsidP="00562A10">
      <w:pPr>
        <w:spacing w:before="200"/>
        <w:rPr>
          <w:b/>
          <w:bCs/>
        </w:rPr>
      </w:pPr>
      <w:r>
        <w:rPr>
          <w:b/>
          <w:bCs/>
        </w:rPr>
        <w:t>Hybrid Recruitment Theory</w:t>
      </w:r>
    </w:p>
    <w:p w14:paraId="0B3830C4" w14:textId="77777777" w:rsidR="00562A10" w:rsidRDefault="00562A10" w:rsidP="00562A10">
      <w:pPr>
        <w:spacing w:before="200"/>
        <w:jc w:val="center"/>
        <w:rPr>
          <w:b/>
          <w:bCs/>
        </w:rPr>
      </w:pPr>
      <w:r>
        <w:rPr>
          <w:b/>
          <w:bCs/>
          <w:noProof/>
        </w:rPr>
        <w:drawing>
          <wp:inline distT="114300" distB="114300" distL="114300" distR="114300" wp14:anchorId="41060BE5" wp14:editId="20032E87">
            <wp:extent cx="3862388" cy="2370664"/>
            <wp:effectExtent l="25400" t="25400" r="25400" b="25400"/>
            <wp:docPr id="134046647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862388" cy="2370664"/>
                    </a:xfrm>
                    <a:prstGeom prst="rect">
                      <a:avLst/>
                    </a:prstGeom>
                    <a:ln w="25400">
                      <a:solidFill>
                        <a:srgbClr val="000000"/>
                      </a:solidFill>
                      <a:prstDash val="solid"/>
                    </a:ln>
                  </pic:spPr>
                </pic:pic>
              </a:graphicData>
            </a:graphic>
          </wp:inline>
        </w:drawing>
      </w:r>
    </w:p>
    <w:p w14:paraId="05B38BAD" w14:textId="77777777" w:rsidR="00562A10" w:rsidRDefault="00562A10" w:rsidP="00562A10">
      <w:pPr>
        <w:pStyle w:val="Heading4"/>
        <w:rPr>
          <w:color w:val="000000"/>
        </w:rPr>
      </w:pPr>
      <w:bookmarkStart w:id="25" w:name="_heading=h.et3jqiwk1xs7" w:colFirst="0" w:colLast="0"/>
      <w:bookmarkEnd w:id="25"/>
      <w:r>
        <w:rPr>
          <w:color w:val="000000"/>
        </w:rPr>
        <w:t>Figure 2.1: Hybrid Recruitment Theory</w:t>
      </w:r>
    </w:p>
    <w:p w14:paraId="54020F5D" w14:textId="77777777" w:rsidR="00562A10" w:rsidRDefault="00562A10" w:rsidP="00562A10">
      <w:pPr>
        <w:spacing w:before="200"/>
        <w:jc w:val="center"/>
      </w:pPr>
      <w:r>
        <w:t xml:space="preserve">(Idea taken from Rachmanda </w:t>
      </w:r>
      <w:r>
        <w:rPr>
          <w:i/>
          <w:iCs/>
        </w:rPr>
        <w:t>et al.</w:t>
      </w:r>
      <w:r>
        <w:t xml:space="preserve"> 2022)</w:t>
      </w:r>
    </w:p>
    <w:p w14:paraId="6E14405E" w14:textId="77777777" w:rsidR="00562A10" w:rsidRDefault="00562A10" w:rsidP="00562A10">
      <w:pPr>
        <w:spacing w:before="200"/>
      </w:pPr>
      <w:r>
        <w:t xml:space="preserve">One useful tool to understand the process of implementing mixture-based workflow by IT firms to integrate conventional methods of evaluation with digital recruitment tools, such as LinkedIn, to create fairer hiring decisions is the hybrid recruitment theory (Rachmanda </w:t>
      </w:r>
      <w:r>
        <w:rPr>
          <w:i/>
          <w:iCs/>
        </w:rPr>
        <w:t>et al</w:t>
      </w:r>
      <w:r>
        <w:t>. 2022). As the hypothesis suggests, online platforms cannot fully substitute interviews, coding exams, and portfolio assessments, despite being faster, more affordable, and providing an algorithmic insight. This perspective allows the study to explore the integration of digital signals and human judgment by IT entrepreneurs, and the study points out where LinkedIn is better at hiring people and where over-reliance on the platform may lead to blindness issues.</w:t>
      </w:r>
    </w:p>
    <w:p w14:paraId="19F65155" w14:textId="77777777" w:rsidR="00562A10" w:rsidRDefault="00562A10" w:rsidP="00562A10">
      <w:pPr>
        <w:spacing w:before="200"/>
        <w:rPr>
          <w:b/>
          <w:bCs/>
        </w:rPr>
      </w:pPr>
      <w:r>
        <w:rPr>
          <w:b/>
          <w:bCs/>
        </w:rPr>
        <w:t>Personalised Digital Influence Theory</w:t>
      </w:r>
    </w:p>
    <w:p w14:paraId="199AF509" w14:textId="77777777" w:rsidR="00562A10" w:rsidRDefault="00562A10" w:rsidP="00562A10">
      <w:pPr>
        <w:spacing w:before="200"/>
      </w:pPr>
      <w:r>
        <w:lastRenderedPageBreak/>
        <w:t>With the Personalised Digital Influence Theory, students and job seekers in an algorithm-based environment actively manage their presence in LinkedIn (Rachmad, 2025). It asserts that to a user, representations of abilities, forms of interaction, and online selves can make a difference in the occurrence and intended audience. With the method, the study can critically examine how candidates gain influence online, why certain candidates get disproportionate attention, and the effects of these customised signals on their likelihood of being found by the IT start-up recruiter.</w:t>
      </w:r>
    </w:p>
    <w:p w14:paraId="68B714DC" w14:textId="77777777" w:rsidR="00562A10" w:rsidRDefault="00562A10" w:rsidP="00562A10">
      <w:pPr>
        <w:spacing w:before="200"/>
        <w:rPr>
          <w:b/>
          <w:bCs/>
        </w:rPr>
      </w:pPr>
      <w:r>
        <w:rPr>
          <w:b/>
          <w:bCs/>
        </w:rPr>
        <w:t>Search History enhanced Person Job Fit or SHPJF model</w:t>
      </w:r>
    </w:p>
    <w:p w14:paraId="52A83DC6" w14:textId="77777777" w:rsidR="00562A10" w:rsidRDefault="00562A10" w:rsidP="00562A10">
      <w:pPr>
        <w:spacing w:before="200"/>
      </w:pPr>
      <w:r>
        <w:t xml:space="preserve">The Search History-Enhanced Person-Job Fit or SHPJF makes the concept of LinkedIn influence recruitment between UK IT startups and job seekers more contemporary (Hou </w:t>
      </w:r>
      <w:r>
        <w:rPr>
          <w:i/>
          <w:iCs/>
        </w:rPr>
        <w:t>et al.</w:t>
      </w:r>
      <w:r>
        <w:t xml:space="preserve"> 2022). It is based on the conventional This theory significantly states that the digital footprint of users reflects their evolving interests and capabilities, which allows the platforms to personalise job recommendations and candidate visibility (Laukkarinen, 2025). This implies that LinkedIn analyses the profile information as well as real-time activity to create a determination of suitability. Conversely, even though this enhances matching, it may also bring about algorithmic bias and affect narrow visibility. Therefore, the SHPJF can be used to describe these issues and the ways they can be remedied.</w:t>
      </w:r>
    </w:p>
    <w:p w14:paraId="1B56A674" w14:textId="77777777" w:rsidR="00562A10" w:rsidRDefault="00562A10" w:rsidP="00562A10">
      <w:pPr>
        <w:spacing w:before="200"/>
        <w:rPr>
          <w:b/>
          <w:bCs/>
        </w:rPr>
      </w:pPr>
      <w:r>
        <w:rPr>
          <w:b/>
          <w:bCs/>
        </w:rPr>
        <w:t xml:space="preserve">Digital Employee Experience or DEX model </w:t>
      </w:r>
    </w:p>
    <w:p w14:paraId="663C7B97" w14:textId="77777777" w:rsidR="00562A10" w:rsidRDefault="00562A10" w:rsidP="00562A10">
      <w:pPr>
        <w:spacing w:before="200"/>
        <w:rPr>
          <w:b/>
          <w:bCs/>
        </w:rPr>
      </w:pPr>
      <w:r>
        <w:t xml:space="preserve">The Digital Employee Experience or DEX model provides a humanistic prism through which IT startups and job seekers in the UK negotiate LinkedIn in the recruitment process. Based on a study of the digital workplace, DEX focuses on the role of interactions of people with technology in creating satisfaction, identity, and long-term fit (Moganadas and Goh, 2022). In the case of LinkedIn, it implies a view of the site as the place of expression of culture, skills, and expectations. In the case of the startups, DEX emphasises clear, personalised branding, whereas with the applicants, it lays stress on curated profiles and meaningful interaction (Bauer </w:t>
      </w:r>
      <w:r>
        <w:rPr>
          <w:i/>
          <w:iCs/>
        </w:rPr>
        <w:t>et al.</w:t>
      </w:r>
      <w:r>
        <w:t xml:space="preserve"> 2023). Thus, DEX assists in understanding the ways digital practices influence more equal and efficient employment.</w:t>
      </w:r>
    </w:p>
    <w:p w14:paraId="395E4CB0" w14:textId="77777777" w:rsidR="00562A10" w:rsidRDefault="00562A10" w:rsidP="00562A10">
      <w:pPr>
        <w:pStyle w:val="Heading2"/>
      </w:pPr>
      <w:bookmarkStart w:id="26" w:name="_heading=h.610ltplun14m" w:colFirst="0" w:colLast="0"/>
      <w:bookmarkEnd w:id="26"/>
      <w:r>
        <w:t xml:space="preserve">2.9 Literature gap </w:t>
      </w:r>
    </w:p>
    <w:p w14:paraId="71B0C6F0" w14:textId="77777777" w:rsidR="00562A10" w:rsidRDefault="00562A10" w:rsidP="00562A10">
      <w:pPr>
        <w:spacing w:before="200"/>
      </w:pPr>
      <w:r>
        <w:t xml:space="preserve">Current literature brings insights into the ways LinkedIn is utilised by IT startups and applicants, but there still appear to be evident gaps. In accordance, algorithm visibility, personal branding, </w:t>
      </w:r>
      <w:r>
        <w:lastRenderedPageBreak/>
        <w:t>and recruitment hybrid are rarely considered in one study, which restricts the knowledge of their combined influence on hiring. Similarly, minor information exists regarding the way these systems are experienced by students, early-career applicants, and small startups. In addition, there is no insight behind the research since it does not examine the ways a solution can be practically implemented to overcome LinkedIn's structural biases through the use of personalisation and DEX-based approaches. Therefore, it is crucial to collect further information and critically analyse and discuss it to significantly fill these gaps and obtain the overall results of this research.</w:t>
      </w:r>
    </w:p>
    <w:p w14:paraId="25CCDE93" w14:textId="77777777" w:rsidR="00562A10" w:rsidRPr="008066A0" w:rsidRDefault="00562A10" w:rsidP="00562A10">
      <w:pPr>
        <w:spacing w:before="200"/>
      </w:pPr>
      <w:r w:rsidRPr="008066A0">
        <w:t>This part explains why the application of several theoretical frameworks can enhance the understanding of the recruitment dynamics on LinkedIn. Similarly, support the creation of realistic interventions to enhance hiring practises within the UK IT startups.</w:t>
      </w:r>
    </w:p>
    <w:p w14:paraId="3F836AC5" w14:textId="77777777" w:rsidR="00562A10" w:rsidRDefault="00562A10" w:rsidP="00562A10">
      <w:pPr>
        <w:rPr>
          <w:b/>
          <w:bCs/>
          <w:sz w:val="26"/>
          <w:szCs w:val="26"/>
        </w:rPr>
      </w:pPr>
      <w:bookmarkStart w:id="27" w:name="_heading=h.lvzcdi359ysg" w:colFirst="0" w:colLast="0"/>
      <w:bookmarkEnd w:id="27"/>
      <w:r>
        <w:br w:type="page"/>
      </w:r>
    </w:p>
    <w:p w14:paraId="2FA3D857" w14:textId="77777777" w:rsidR="00562A10" w:rsidRDefault="00562A10" w:rsidP="00562A10">
      <w:pPr>
        <w:pStyle w:val="Heading2"/>
      </w:pPr>
      <w:r>
        <w:lastRenderedPageBreak/>
        <w:t xml:space="preserve">2.10 Conceptual framework </w:t>
      </w:r>
    </w:p>
    <w:p w14:paraId="3BAF541A" w14:textId="77777777" w:rsidR="00562A10" w:rsidRDefault="00562A10" w:rsidP="00562A10">
      <w:pPr>
        <w:spacing w:before="200"/>
      </w:pPr>
      <w:r>
        <w:rPr>
          <w:noProof/>
        </w:rPr>
        <mc:AlternateContent>
          <mc:Choice Requires="wpg">
            <w:drawing>
              <wp:anchor distT="0" distB="0" distL="114300" distR="114300" simplePos="0" relativeHeight="251659264" behindDoc="0" locked="0" layoutInCell="1" allowOverlap="1" wp14:anchorId="351CBED2" wp14:editId="2AD14699">
                <wp:simplePos x="0" y="0"/>
                <wp:positionH relativeFrom="column">
                  <wp:posOffset>0</wp:posOffset>
                </wp:positionH>
                <wp:positionV relativeFrom="paragraph">
                  <wp:posOffset>19050</wp:posOffset>
                </wp:positionV>
                <wp:extent cx="6040755" cy="4262755"/>
                <wp:effectExtent l="19050" t="19050" r="36195" b="61595"/>
                <wp:wrapNone/>
                <wp:docPr id="105308565" name="Group 105308565"/>
                <wp:cNvGraphicFramePr/>
                <a:graphic xmlns:a="http://schemas.openxmlformats.org/drawingml/2006/main">
                  <a:graphicData uri="http://schemas.microsoft.com/office/word/2010/wordprocessingGroup">
                    <wpg:wgp>
                      <wpg:cNvGrpSpPr/>
                      <wpg:grpSpPr>
                        <a:xfrm>
                          <a:off x="0" y="0"/>
                          <a:ext cx="6040755" cy="4262755"/>
                          <a:chOff x="-15230" y="1061085"/>
                          <a:chExt cx="6041171" cy="4262755"/>
                        </a:xfrm>
                      </wpg:grpSpPr>
                      <wpg:grpSp>
                        <wpg:cNvPr id="875345169" name="Group 875345169"/>
                        <wpg:cNvGrpSpPr/>
                        <wpg:grpSpPr>
                          <a:xfrm>
                            <a:off x="-15230" y="1061085"/>
                            <a:ext cx="6041171" cy="4262755"/>
                            <a:chOff x="-17155" y="1061085"/>
                            <a:chExt cx="6804668" cy="4262755"/>
                          </a:xfrm>
                        </wpg:grpSpPr>
                        <wps:wsp>
                          <wps:cNvPr id="715423572" name="Text Box 23"/>
                          <wps:cNvSpPr txBox="1">
                            <a:spLocks noChangeArrowheads="1"/>
                          </wps:cNvSpPr>
                          <wps:spPr bwMode="auto">
                            <a:xfrm>
                              <a:off x="152333" y="2609850"/>
                              <a:ext cx="2181225" cy="1424940"/>
                            </a:xfrm>
                            <a:prstGeom prst="rect">
                              <a:avLst/>
                            </a:prstGeom>
                            <a:solidFill>
                              <a:srgbClr val="4BACC6"/>
                            </a:solidFill>
                            <a:ln w="38100">
                              <a:solidFill>
                                <a:srgbClr val="F2F2F2"/>
                              </a:solidFill>
                              <a:miter lim="800000"/>
                              <a:headEnd/>
                              <a:tailEnd/>
                            </a:ln>
                            <a:effectLst>
                              <a:outerShdw dist="28398" dir="3806097" algn="ctr" rotWithShape="0">
                                <a:srgbClr val="205867">
                                  <a:alpha val="50000"/>
                                </a:srgbClr>
                              </a:outerShdw>
                            </a:effectLst>
                          </wps:spPr>
                          <wps:txbx>
                            <w:txbxContent>
                              <w:p w14:paraId="65736A98" w14:textId="77777777" w:rsidR="00562A10" w:rsidRDefault="00562A10" w:rsidP="00562A10">
                                <w:pPr>
                                  <w:jc w:val="center"/>
                                  <w:rPr>
                                    <w:b/>
                                    <w:bCs/>
                                    <w:iCs/>
                                    <w:color w:val="000000"/>
                                    <w:sz w:val="20"/>
                                    <w:szCs w:val="20"/>
                                    <w:lang w:val="en-IN"/>
                                  </w:rPr>
                                </w:pPr>
                              </w:p>
                              <w:p w14:paraId="17CD3651" w14:textId="77777777" w:rsidR="00562A10" w:rsidRPr="003B2CD0" w:rsidRDefault="00562A10" w:rsidP="00562A10">
                                <w:pPr>
                                  <w:jc w:val="center"/>
                                  <w:rPr>
                                    <w:b/>
                                    <w:bCs/>
                                    <w:iCs/>
                                    <w:color w:val="000000"/>
                                    <w:sz w:val="20"/>
                                    <w:szCs w:val="20"/>
                                    <w:lang w:val="en-IN"/>
                                  </w:rPr>
                                </w:pPr>
                                <w:r w:rsidRPr="00BC0CB6">
                                  <w:rPr>
                                    <w:b/>
                                    <w:bCs/>
                                    <w:iCs/>
                                    <w:color w:val="000000"/>
                                    <w:sz w:val="20"/>
                                    <w:szCs w:val="20"/>
                                    <w:lang w:val="en-IN"/>
                                  </w:rPr>
                                  <w:t xml:space="preserve">The obstacles that candidates and IT startups face while </w:t>
                                </w:r>
                                <w:r>
                                  <w:rPr>
                                    <w:b/>
                                    <w:bCs/>
                                    <w:iCs/>
                                    <w:color w:val="000000"/>
                                    <w:sz w:val="20"/>
                                    <w:szCs w:val="20"/>
                                    <w:lang w:val="en-IN"/>
                                  </w:rPr>
                                  <w:t>utilising</w:t>
                                </w:r>
                                <w:r w:rsidRPr="00BC0CB6">
                                  <w:rPr>
                                    <w:b/>
                                    <w:bCs/>
                                    <w:iCs/>
                                    <w:color w:val="000000"/>
                                    <w:sz w:val="20"/>
                                    <w:szCs w:val="20"/>
                                    <w:lang w:val="en-IN"/>
                                  </w:rPr>
                                  <w:t xml:space="preserve"> LinkedIn for hiring</w:t>
                                </w:r>
                                <w:r>
                                  <w:rPr>
                                    <w:b/>
                                    <w:bCs/>
                                    <w:iCs/>
                                    <w:color w:val="000000"/>
                                    <w:sz w:val="20"/>
                                    <w:szCs w:val="20"/>
                                    <w:lang w:val="en-IN"/>
                                  </w:rPr>
                                  <w:t>.</w:t>
                                </w:r>
                              </w:p>
                            </w:txbxContent>
                          </wps:txbx>
                          <wps:bodyPr rot="0" vert="horz" wrap="square" lIns="91440" tIns="45720" rIns="91440" bIns="45720" anchor="t" anchorCtr="0" upright="1">
                            <a:noAutofit/>
                          </wps:bodyPr>
                        </wps:wsp>
                        <wpg:grpSp>
                          <wpg:cNvPr id="772006252" name="Group 772006252"/>
                          <wpg:cNvGrpSpPr/>
                          <wpg:grpSpPr>
                            <a:xfrm>
                              <a:off x="-17155" y="1061085"/>
                              <a:ext cx="6804668" cy="4262755"/>
                              <a:chOff x="-17131" y="1061085"/>
                              <a:chExt cx="6795124" cy="4262755"/>
                            </a:xfrm>
                          </wpg:grpSpPr>
                          <wpg:grpSp>
                            <wpg:cNvPr id="2028807607" name="Group 2028807607"/>
                            <wpg:cNvGrpSpPr>
                              <a:grpSpLocks/>
                            </wpg:cNvGrpSpPr>
                            <wpg:grpSpPr bwMode="auto">
                              <a:xfrm>
                                <a:off x="-17131" y="1061085"/>
                                <a:ext cx="6795124" cy="4262755"/>
                                <a:chOff x="795" y="4470"/>
                                <a:chExt cx="10710" cy="6713"/>
                              </a:xfrm>
                            </wpg:grpSpPr>
                            <wps:wsp>
                              <wps:cNvPr id="34695242" name="Text Box 23"/>
                              <wps:cNvSpPr txBox="1">
                                <a:spLocks noChangeArrowheads="1"/>
                              </wps:cNvSpPr>
                              <wps:spPr bwMode="auto">
                                <a:xfrm>
                                  <a:off x="7782" y="7281"/>
                                  <a:ext cx="3723" cy="1632"/>
                                </a:xfrm>
                                <a:prstGeom prst="rect">
                                  <a:avLst/>
                                </a:prstGeom>
                                <a:solidFill>
                                  <a:srgbClr val="4BACC6"/>
                                </a:solidFill>
                                <a:ln w="38100">
                                  <a:solidFill>
                                    <a:srgbClr val="F2F2F2"/>
                                  </a:solidFill>
                                  <a:miter lim="800000"/>
                                  <a:headEnd/>
                                  <a:tailEnd/>
                                </a:ln>
                                <a:effectLst>
                                  <a:outerShdw dist="28398" dir="3806097" algn="ctr" rotWithShape="0">
                                    <a:srgbClr val="205867">
                                      <a:alpha val="50000"/>
                                    </a:srgbClr>
                                  </a:outerShdw>
                                </a:effectLst>
                              </wps:spPr>
                              <wps:txbx>
                                <w:txbxContent>
                                  <w:p w14:paraId="36A986E3" w14:textId="77777777" w:rsidR="00562A10" w:rsidRPr="008F14B6" w:rsidRDefault="00562A10" w:rsidP="00562A10">
                                    <w:pPr>
                                      <w:jc w:val="center"/>
                                      <w:rPr>
                                        <w:b/>
                                        <w:bCs/>
                                        <w:iCs/>
                                        <w:color w:val="000000"/>
                                        <w:sz w:val="20"/>
                                        <w:szCs w:val="20"/>
                                        <w:lang w:val="en-IN"/>
                                      </w:rPr>
                                    </w:pPr>
                                    <w:r w:rsidRPr="008F14B6">
                                      <w:rPr>
                                        <w:b/>
                                        <w:bCs/>
                                        <w:iCs/>
                                        <w:color w:val="000000"/>
                                        <w:sz w:val="20"/>
                                        <w:szCs w:val="20"/>
                                        <w:lang w:val="en-IN"/>
                                      </w:rPr>
                                      <w:t>Strategies that work well for IT companies and candidates to lessen the issues with LinkedIn</w:t>
                                    </w:r>
                                  </w:p>
                                </w:txbxContent>
                              </wps:txbx>
                              <wps:bodyPr rot="0" vert="horz" wrap="square" lIns="91440" tIns="45720" rIns="91440" bIns="45720" anchor="ctr" anchorCtr="0" upright="1">
                                <a:noAutofit/>
                              </wps:bodyPr>
                            </wps:wsp>
                            <wps:wsp>
                              <wps:cNvPr id="1381325131" name="Text Box 20"/>
                              <wps:cNvSpPr txBox="1">
                                <a:spLocks noChangeArrowheads="1"/>
                              </wps:cNvSpPr>
                              <wps:spPr bwMode="auto">
                                <a:xfrm>
                                  <a:off x="7163" y="9837"/>
                                  <a:ext cx="4153" cy="1257"/>
                                </a:xfrm>
                                <a:prstGeom prst="rect">
                                  <a:avLst/>
                                </a:prstGeom>
                                <a:solidFill>
                                  <a:srgbClr val="9BBB59"/>
                                </a:solidFill>
                                <a:ln w="38100">
                                  <a:solidFill>
                                    <a:srgbClr val="F2F2F2"/>
                                  </a:solidFill>
                                  <a:miter lim="800000"/>
                                  <a:headEnd/>
                                  <a:tailEnd/>
                                </a:ln>
                                <a:effectLst>
                                  <a:outerShdw dist="28398" dir="3806097" algn="ctr" rotWithShape="0">
                                    <a:srgbClr val="4E6128">
                                      <a:alpha val="50000"/>
                                    </a:srgbClr>
                                  </a:outerShdw>
                                </a:effectLst>
                              </wps:spPr>
                              <wps:txbx>
                                <w:txbxContent>
                                  <w:p w14:paraId="20A8748E" w14:textId="77777777" w:rsidR="00562A10" w:rsidRPr="008F14B6" w:rsidRDefault="00562A10" w:rsidP="00562A10">
                                    <w:pPr>
                                      <w:jc w:val="center"/>
                                      <w:rPr>
                                        <w:b/>
                                        <w:bCs/>
                                        <w:sz w:val="16"/>
                                        <w:szCs w:val="16"/>
                                        <w:lang w:val="en-IN"/>
                                      </w:rPr>
                                    </w:pPr>
                                    <w:r w:rsidRPr="008F14B6">
                                      <w:rPr>
                                        <w:b/>
                                        <w:bCs/>
                                        <w:sz w:val="16"/>
                                        <w:szCs w:val="16"/>
                                        <w:lang w:val="en-IN"/>
                                      </w:rPr>
                                      <w:t>Establishing trust may be facilitated by strategic engagement, brand clarity, efficient profile creation, and personalized interaction.</w:t>
                                    </w:r>
                                  </w:p>
                                </w:txbxContent>
                              </wps:txbx>
                              <wps:bodyPr rot="0" vert="horz" wrap="square" lIns="91440" tIns="45720" rIns="91440" bIns="45720" anchor="t" anchorCtr="0" upright="1">
                                <a:noAutofit/>
                              </wps:bodyPr>
                            </wps:wsp>
                            <wps:wsp>
                              <wps:cNvPr id="793954520" name="Text Box 19"/>
                              <wps:cNvSpPr txBox="1">
                                <a:spLocks noChangeArrowheads="1"/>
                              </wps:cNvSpPr>
                              <wps:spPr bwMode="auto">
                                <a:xfrm>
                                  <a:off x="795" y="9825"/>
                                  <a:ext cx="4185" cy="1358"/>
                                </a:xfrm>
                                <a:prstGeom prst="rect">
                                  <a:avLst/>
                                </a:prstGeom>
                                <a:solidFill>
                                  <a:srgbClr val="F79646"/>
                                </a:solidFill>
                                <a:ln w="38100">
                                  <a:solidFill>
                                    <a:srgbClr val="F2F2F2"/>
                                  </a:solidFill>
                                  <a:miter lim="800000"/>
                                  <a:headEnd/>
                                  <a:tailEnd/>
                                </a:ln>
                                <a:effectLst>
                                  <a:outerShdw dist="28398" dir="3806097" algn="ctr" rotWithShape="0">
                                    <a:srgbClr val="974706">
                                      <a:alpha val="50000"/>
                                    </a:srgbClr>
                                  </a:outerShdw>
                                </a:effectLst>
                              </wps:spPr>
                              <wps:txbx>
                                <w:txbxContent>
                                  <w:p w14:paraId="798C2700" w14:textId="77777777" w:rsidR="00562A10" w:rsidRPr="008F14B6" w:rsidRDefault="00562A10" w:rsidP="00562A10">
                                    <w:pPr>
                                      <w:spacing w:after="160"/>
                                      <w:jc w:val="center"/>
                                      <w:rPr>
                                        <w:b/>
                                        <w:sz w:val="16"/>
                                        <w:szCs w:val="16"/>
                                        <w:lang w:val="en-IN"/>
                                      </w:rPr>
                                    </w:pPr>
                                    <w:r w:rsidRPr="008F14B6">
                                      <w:rPr>
                                        <w:b/>
                                        <w:sz w:val="16"/>
                                        <w:szCs w:val="16"/>
                                        <w:lang w:val="en-IN"/>
                                      </w:rPr>
                                      <w:t>Recent research sheds light on how IT startups and candidates use LinkedIn, but there are still noticeable discrepancies.</w:t>
                                    </w:r>
                                  </w:p>
                                  <w:p w14:paraId="10C12CC7" w14:textId="77777777" w:rsidR="00562A10" w:rsidRPr="005E6546" w:rsidRDefault="00562A10" w:rsidP="00562A10">
                                    <w:pPr>
                                      <w:jc w:val="center"/>
                                      <w:rPr>
                                        <w:b/>
                                        <w:bCs/>
                                        <w:color w:val="000000"/>
                                        <w:sz w:val="14"/>
                                        <w:szCs w:val="14"/>
                                      </w:rPr>
                                    </w:pPr>
                                  </w:p>
                                </w:txbxContent>
                              </wps:txbx>
                              <wps:bodyPr rot="0" vert="horz" wrap="square" lIns="91440" tIns="45720" rIns="91440" bIns="45720" anchor="t" anchorCtr="0" upright="1">
                                <a:noAutofit/>
                              </wps:bodyPr>
                            </wps:wsp>
                            <wps:wsp>
                              <wps:cNvPr id="1401841016" name="Up Arrow 22"/>
                              <wps:cNvSpPr>
                                <a:spLocks noChangeArrowheads="1"/>
                              </wps:cNvSpPr>
                              <wps:spPr bwMode="auto">
                                <a:xfrm>
                                  <a:off x="4679" y="7164"/>
                                  <a:ext cx="2877" cy="3985"/>
                                </a:xfrm>
                                <a:prstGeom prst="upArrow">
                                  <a:avLst>
                                    <a:gd name="adj1" fmla="val 50000"/>
                                    <a:gd name="adj2" fmla="val 40253"/>
                                  </a:avLst>
                                </a:prstGeom>
                                <a:solidFill>
                                  <a:srgbClr val="9BBB59"/>
                                </a:solidFill>
                                <a:ln w="38100">
                                  <a:solidFill>
                                    <a:srgbClr val="F2F2F2"/>
                                  </a:solidFill>
                                  <a:miter lim="800000"/>
                                  <a:headEnd/>
                                  <a:tailEnd/>
                                </a:ln>
                                <a:effectLst>
                                  <a:outerShdw dist="28398" dir="3806097" algn="ctr" rotWithShape="0">
                                    <a:srgbClr val="4E6128">
                                      <a:alpha val="50000"/>
                                    </a:srgbClr>
                                  </a:outerShdw>
                                </a:effectLst>
                              </wps:spPr>
                              <wps:txbx>
                                <w:txbxContent>
                                  <w:p w14:paraId="5DDF98D8" w14:textId="77777777" w:rsidR="00562A10" w:rsidRPr="0045598C" w:rsidRDefault="00562A10" w:rsidP="00562A10">
                                    <w:pPr>
                                      <w:rPr>
                                        <w:b/>
                                        <w:bCs/>
                                        <w:sz w:val="14"/>
                                        <w:szCs w:val="14"/>
                                      </w:rPr>
                                    </w:pPr>
                                    <w:r w:rsidRPr="00BC0CB6">
                                      <w:rPr>
                                        <w:b/>
                                        <w:bCs/>
                                        <w:sz w:val="14"/>
                                        <w:szCs w:val="14"/>
                                      </w:rPr>
                                      <w:t>EFFECTIVENESS OF LINKEDIN AS A PLATFORM FOR STARTUP IT COMPANIES IN SOURCING NEW TALENTED WORKFORCE IN THE UK – WHAT CHALLENGES THE COMPANIES FACE AND WHAT POSSIBLE STRATEGIES CAN HELP TO MITIGATE THEM</w:t>
                                    </w:r>
                                  </w:p>
                                </w:txbxContent>
                              </wps:txbx>
                              <wps:bodyPr rot="0" vert="eaVert" wrap="square" lIns="91440" tIns="45720" rIns="91440" bIns="45720" anchor="t" anchorCtr="0" upright="1">
                                <a:noAutofit/>
                              </wps:bodyPr>
                            </wps:wsp>
                            <wps:wsp>
                              <wps:cNvPr id="749891142" name="Text Box 27"/>
                              <wps:cNvSpPr txBox="1">
                                <a:spLocks noChangeArrowheads="1"/>
                              </wps:cNvSpPr>
                              <wps:spPr bwMode="auto">
                                <a:xfrm>
                                  <a:off x="1871" y="4503"/>
                                  <a:ext cx="3541" cy="1392"/>
                                </a:xfrm>
                                <a:prstGeom prst="rect">
                                  <a:avLst/>
                                </a:prstGeom>
                                <a:solidFill>
                                  <a:srgbClr val="4BACC6"/>
                                </a:solidFill>
                                <a:ln w="38100">
                                  <a:solidFill>
                                    <a:srgbClr val="F2F2F2"/>
                                  </a:solidFill>
                                  <a:miter lim="800000"/>
                                  <a:headEnd/>
                                  <a:tailEnd/>
                                </a:ln>
                                <a:effectLst>
                                  <a:outerShdw dist="28398" dir="3806097" algn="ctr" rotWithShape="0">
                                    <a:srgbClr val="205867">
                                      <a:alpha val="50000"/>
                                    </a:srgbClr>
                                  </a:outerShdw>
                                </a:effectLst>
                              </wps:spPr>
                              <wps:txbx>
                                <w:txbxContent>
                                  <w:p w14:paraId="65F78C67" w14:textId="77777777" w:rsidR="00562A10" w:rsidRPr="00BC0CB6" w:rsidRDefault="00562A10" w:rsidP="00562A10">
                                    <w:pPr>
                                      <w:jc w:val="center"/>
                                      <w:rPr>
                                        <w:b/>
                                        <w:bCs/>
                                        <w:iCs/>
                                        <w:color w:val="000000"/>
                                        <w:sz w:val="20"/>
                                        <w:szCs w:val="20"/>
                                        <w:lang w:val="en-IN"/>
                                      </w:rPr>
                                    </w:pPr>
                                    <w:r w:rsidRPr="00BC0CB6">
                                      <w:rPr>
                                        <w:b/>
                                        <w:bCs/>
                                        <w:iCs/>
                                        <w:color w:val="000000"/>
                                        <w:sz w:val="20"/>
                                        <w:szCs w:val="20"/>
                                        <w:lang w:val="en-IN"/>
                                      </w:rPr>
                                      <w:t>How LinkedIn is used by IT companies to find and hire new employees</w:t>
                                    </w:r>
                                  </w:p>
                                </w:txbxContent>
                              </wps:txbx>
                              <wps:bodyPr rot="0" vert="horz" wrap="square" lIns="91440" tIns="45720" rIns="91440" bIns="45720" anchor="ctr" anchorCtr="0" upright="1">
                                <a:noAutofit/>
                              </wps:bodyPr>
                            </wps:wsp>
                            <wps:wsp>
                              <wps:cNvPr id="1872299718" name="Text Box 26"/>
                              <wps:cNvSpPr txBox="1">
                                <a:spLocks noChangeArrowheads="1"/>
                              </wps:cNvSpPr>
                              <wps:spPr bwMode="auto">
                                <a:xfrm>
                                  <a:off x="6726" y="4470"/>
                                  <a:ext cx="3618" cy="1647"/>
                                </a:xfrm>
                                <a:prstGeom prst="rect">
                                  <a:avLst/>
                                </a:prstGeom>
                                <a:solidFill>
                                  <a:srgbClr val="4BACC6"/>
                                </a:solidFill>
                                <a:ln w="38100">
                                  <a:solidFill>
                                    <a:srgbClr val="F2F2F2"/>
                                  </a:solidFill>
                                  <a:miter lim="800000"/>
                                  <a:headEnd/>
                                  <a:tailEnd/>
                                </a:ln>
                                <a:effectLst>
                                  <a:outerShdw dist="28398" dir="3806097" algn="ctr" rotWithShape="0">
                                    <a:srgbClr val="205867">
                                      <a:alpha val="50000"/>
                                    </a:srgbClr>
                                  </a:outerShdw>
                                </a:effectLst>
                              </wps:spPr>
                              <wps:txbx>
                                <w:txbxContent>
                                  <w:p w14:paraId="64D247DF" w14:textId="77777777" w:rsidR="00562A10" w:rsidRPr="008F14B6" w:rsidRDefault="00562A10" w:rsidP="00562A10">
                                    <w:pPr>
                                      <w:jc w:val="center"/>
                                      <w:rPr>
                                        <w:b/>
                                        <w:bCs/>
                                        <w:iCs/>
                                        <w:color w:val="000000"/>
                                        <w:sz w:val="20"/>
                                        <w:szCs w:val="20"/>
                                        <w:lang w:val="en-IN"/>
                                      </w:rPr>
                                    </w:pPr>
                                    <w:r w:rsidRPr="008F14B6">
                                      <w:rPr>
                                        <w:b/>
                                        <w:bCs/>
                                        <w:iCs/>
                                        <w:color w:val="000000"/>
                                        <w:sz w:val="20"/>
                                        <w:szCs w:val="20"/>
                                        <w:lang w:val="en-IN"/>
                                      </w:rPr>
                                      <w:t>Students and job seekers using LinkedIn to find work in IT startups</w:t>
                                    </w:r>
                                  </w:p>
                                </w:txbxContent>
                              </wps:txbx>
                              <wps:bodyPr rot="0" vert="horz" wrap="square" lIns="91440" tIns="45720" rIns="91440" bIns="45720" anchor="t" anchorCtr="0" upright="1">
                                <a:noAutofit/>
                              </wps:bodyPr>
                            </wps:wsp>
                          </wpg:grpSp>
                          <wps:wsp>
                            <wps:cNvPr id="1203865827" name="Connector: Elbow 1"/>
                            <wps:cNvCnPr/>
                            <wps:spPr>
                              <a:xfrm flipV="1">
                                <a:off x="3552825" y="1695450"/>
                                <a:ext cx="175260" cy="1188720"/>
                              </a:xfrm>
                              <a:prstGeom prst="bentConnector3">
                                <a:avLst/>
                              </a:prstGeom>
                              <a:ln>
                                <a:tailEnd type="triangle"/>
                              </a:ln>
                            </wps:spPr>
                            <wps:style>
                              <a:lnRef idx="3">
                                <a:schemeClr val="dk1"/>
                              </a:lnRef>
                              <a:fillRef idx="0">
                                <a:schemeClr val="dk1"/>
                              </a:fillRef>
                              <a:effectRef idx="2">
                                <a:schemeClr val="dk1"/>
                              </a:effectRef>
                              <a:fontRef idx="minor">
                                <a:schemeClr val="tx1"/>
                              </a:fontRef>
                            </wps:style>
                            <wps:bodyPr/>
                          </wps:wsp>
                          <wps:wsp>
                            <wps:cNvPr id="1610930095" name="Connector: Elbow 3"/>
                            <wps:cNvCnPr/>
                            <wps:spPr>
                              <a:xfrm flipH="1" flipV="1">
                                <a:off x="2962275" y="1704975"/>
                                <a:ext cx="213360" cy="1165860"/>
                              </a:xfrm>
                              <a:prstGeom prst="bentConnector3">
                                <a:avLst/>
                              </a:prstGeom>
                              <a:ln>
                                <a:tailEnd type="triangle"/>
                              </a:ln>
                            </wps:spPr>
                            <wps:style>
                              <a:lnRef idx="3">
                                <a:schemeClr val="dk1"/>
                              </a:lnRef>
                              <a:fillRef idx="0">
                                <a:schemeClr val="dk1"/>
                              </a:fillRef>
                              <a:effectRef idx="2">
                                <a:schemeClr val="dk1"/>
                              </a:effectRef>
                              <a:fontRef idx="minor">
                                <a:schemeClr val="tx1"/>
                              </a:fontRef>
                            </wps:style>
                            <wps:bodyPr/>
                          </wps:wsp>
                          <wps:wsp>
                            <wps:cNvPr id="1554845895" name="Straight Arrow Connector 4"/>
                            <wps:cNvCnPr/>
                            <wps:spPr>
                              <a:xfrm flipH="1" flipV="1">
                                <a:off x="2362201" y="3448050"/>
                                <a:ext cx="470513" cy="1714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2125855278" name="Straight Arrow Connector 6"/>
                            <wps:cNvCnPr/>
                            <wps:spPr>
                              <a:xfrm>
                                <a:off x="3844091" y="3465195"/>
                                <a:ext cx="571699"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g:grpSp>
                      </wpg:grpSp>
                      <wps:wsp>
                        <wps:cNvPr id="809763414" name="Straight Arrow Connector 6"/>
                        <wps:cNvCnPr/>
                        <wps:spPr>
                          <a:xfrm>
                            <a:off x="3409097" y="5043643"/>
                            <a:ext cx="205740" cy="76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2065183204" name="Straight Arrow Connector 4"/>
                        <wps:cNvCnPr/>
                        <wps:spPr>
                          <a:xfrm flipH="1" flipV="1">
                            <a:off x="2402006" y="5036023"/>
                            <a:ext cx="190500" cy="76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351CBED2" id="Group 105308565" o:spid="_x0000_s1026" style="position:absolute;left:0;text-align:left;margin-left:0;margin-top:1.5pt;width:475.65pt;height:335.65pt;z-index:251659264;mso-width-relative:margin;mso-height-relative:margin" coordorigin="-152,10610" coordsize="60411,426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">
                <v:group id="Group 875345169" o:spid="_x0000_s1027" style="position:absolute;left:-152;top:10610;width:60411;height:42628" coordorigin="-171,10610" coordsize="68046,42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">
                  <v:shapetype id="_x0000_t202" coordsize="21600,21600" o:spt="202" path="m,l,21600r21600,l21600,xe">
                    <v:stroke joinstyle="miter"/>
                    <v:path gradientshapeok="t" o:connecttype="rect"/>
                  </v:shapetype>
                  <v:shape id="Text Box 23" o:spid="_x0000_s1028" type="#_x0000_t202" style="position:absolute;left:1523;top:26098;width:21812;height:14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" fillcolor="#4bacc6" strokecolor="#f2f2f2" strokeweight="3pt">
                    <v:shadow on="t" color="#205867" opacity=".5" offset="1pt"/>
                    <v:textbox>
                      <w:txbxContent>
                        <w:p w14:paraId="65736A98" w14:textId="77777777" w:rsidR="00562A10" w:rsidRDefault="00562A10" w:rsidP="00562A10">
                          <w:pPr>
                            <w:jc w:val="center"/>
                            <w:rPr>
                              <w:b/>
                              <w:bCs/>
                              <w:iCs/>
                              <w:color w:val="000000"/>
                              <w:sz w:val="20"/>
                              <w:szCs w:val="20"/>
                              <w:lang w:val="en-IN"/>
                            </w:rPr>
                          </w:pPr>
                        </w:p>
                        <w:p w14:paraId="17CD3651" w14:textId="77777777" w:rsidR="00562A10" w:rsidRPr="003B2CD0" w:rsidRDefault="00562A10" w:rsidP="00562A10">
                          <w:pPr>
                            <w:jc w:val="center"/>
                            <w:rPr>
                              <w:b/>
                              <w:bCs/>
                              <w:iCs/>
                              <w:color w:val="000000"/>
                              <w:sz w:val="20"/>
                              <w:szCs w:val="20"/>
                              <w:lang w:val="en-IN"/>
                            </w:rPr>
                          </w:pPr>
                          <w:r w:rsidRPr="00BC0CB6">
                            <w:rPr>
                              <w:b/>
                              <w:bCs/>
                              <w:iCs/>
                              <w:color w:val="000000"/>
                              <w:sz w:val="20"/>
                              <w:szCs w:val="20"/>
                              <w:lang w:val="en-IN"/>
                            </w:rPr>
                            <w:t xml:space="preserve">The obstacles that candidates and IT startups face while </w:t>
                          </w:r>
                          <w:r>
                            <w:rPr>
                              <w:b/>
                              <w:bCs/>
                              <w:iCs/>
                              <w:color w:val="000000"/>
                              <w:sz w:val="20"/>
                              <w:szCs w:val="20"/>
                              <w:lang w:val="en-IN"/>
                            </w:rPr>
                            <w:t>utilising</w:t>
                          </w:r>
                          <w:r w:rsidRPr="00BC0CB6">
                            <w:rPr>
                              <w:b/>
                              <w:bCs/>
                              <w:iCs/>
                              <w:color w:val="000000"/>
                              <w:sz w:val="20"/>
                              <w:szCs w:val="20"/>
                              <w:lang w:val="en-IN"/>
                            </w:rPr>
                            <w:t xml:space="preserve"> LinkedIn for hiring</w:t>
                          </w:r>
                          <w:r>
                            <w:rPr>
                              <w:b/>
                              <w:bCs/>
                              <w:iCs/>
                              <w:color w:val="000000"/>
                              <w:sz w:val="20"/>
                              <w:szCs w:val="20"/>
                              <w:lang w:val="en-IN"/>
                            </w:rPr>
                            <w:t>.</w:t>
                          </w:r>
                        </w:p>
                      </w:txbxContent>
                    </v:textbox>
                  </v:shape>
                  <v:group id="Group 772006252" o:spid="_x0000_s1029" style="position:absolute;left:-171;top:10610;width:68046;height:42628" coordorigin="-171,10610" coordsize="67951,42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">
                    <v:group id="Group 2028807607" o:spid="_x0000_s1030" style="position:absolute;left:-171;top:10610;width:67950;height:42628" coordorigin="795,4470" coordsize="10710,6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">
                      <v:shape id="Text Box 23" o:spid="_x0000_s1031" type="#_x0000_t202" style="position:absolute;left:7782;top:7281;width:3723;height:16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" fillcolor="#4bacc6" strokecolor="#f2f2f2" strokeweight="3pt">
                        <v:shadow on="t" color="#205867" opacity=".5" offset="1pt"/>
                        <v:textbox>
                          <w:txbxContent>
                            <w:p w14:paraId="36A986E3" w14:textId="77777777" w:rsidR="00562A10" w:rsidRPr="008F14B6" w:rsidRDefault="00562A10" w:rsidP="00562A10">
                              <w:pPr>
                                <w:jc w:val="center"/>
                                <w:rPr>
                                  <w:b/>
                                  <w:bCs/>
                                  <w:iCs/>
                                  <w:color w:val="000000"/>
                                  <w:sz w:val="20"/>
                                  <w:szCs w:val="20"/>
                                  <w:lang w:val="en-IN"/>
                                </w:rPr>
                              </w:pPr>
                              <w:r w:rsidRPr="008F14B6">
                                <w:rPr>
                                  <w:b/>
                                  <w:bCs/>
                                  <w:iCs/>
                                  <w:color w:val="000000"/>
                                  <w:sz w:val="20"/>
                                  <w:szCs w:val="20"/>
                                  <w:lang w:val="en-IN"/>
                                </w:rPr>
                                <w:t>Strategies that work well for IT companies and candidates to lessen the issues with LinkedIn</w:t>
                              </w:r>
                            </w:p>
                          </w:txbxContent>
                        </v:textbox>
                      </v:shape>
                      <v:shape id="Text Box 20" o:spid="_x0000_s1032" type="#_x0000_t202" style="position:absolute;left:7163;top:9837;width:4153;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" fillcolor="#9bbb59" strokecolor="#f2f2f2" strokeweight="3pt">
                        <v:shadow on="t" color="#4e6128" opacity=".5" offset="1pt"/>
                        <v:textbox>
                          <w:txbxContent>
                            <w:p w14:paraId="20A8748E" w14:textId="77777777" w:rsidR="00562A10" w:rsidRPr="008F14B6" w:rsidRDefault="00562A10" w:rsidP="00562A10">
                              <w:pPr>
                                <w:jc w:val="center"/>
                                <w:rPr>
                                  <w:b/>
                                  <w:bCs/>
                                  <w:sz w:val="16"/>
                                  <w:szCs w:val="16"/>
                                  <w:lang w:val="en-IN"/>
                                </w:rPr>
                              </w:pPr>
                              <w:r w:rsidRPr="008F14B6">
                                <w:rPr>
                                  <w:b/>
                                  <w:bCs/>
                                  <w:sz w:val="16"/>
                                  <w:szCs w:val="16"/>
                                  <w:lang w:val="en-IN"/>
                                </w:rPr>
                                <w:t>Establishing trust may be facilitated by strategic engagement, brand clarity, efficient profile creation, and personalized interaction.</w:t>
                              </w:r>
                            </w:p>
                          </w:txbxContent>
                        </v:textbox>
                      </v:shape>
                      <v:shape id="Text Box 19" o:spid="_x0000_s1033" type="#_x0000_t202" style="position:absolute;left:795;top:9825;width:4185;height:13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" fillcolor="#f79646" strokecolor="#f2f2f2" strokeweight="3pt">
                        <v:shadow on="t" color="#974706" opacity=".5" offset="1pt"/>
                        <v:textbox>
                          <w:txbxContent>
                            <w:p w14:paraId="798C2700" w14:textId="77777777" w:rsidR="00562A10" w:rsidRPr="008F14B6" w:rsidRDefault="00562A10" w:rsidP="00562A10">
                              <w:pPr>
                                <w:spacing w:after="160"/>
                                <w:jc w:val="center"/>
                                <w:rPr>
                                  <w:b/>
                                  <w:sz w:val="16"/>
                                  <w:szCs w:val="16"/>
                                  <w:lang w:val="en-IN"/>
                                </w:rPr>
                              </w:pPr>
                              <w:r w:rsidRPr="008F14B6">
                                <w:rPr>
                                  <w:b/>
                                  <w:sz w:val="16"/>
                                  <w:szCs w:val="16"/>
                                  <w:lang w:val="en-IN"/>
                                </w:rPr>
                                <w:t>Recent research sheds light on how IT startups and candidates use LinkedIn, but there are still noticeable discrepancies.</w:t>
                              </w:r>
                            </w:p>
                            <w:p w14:paraId="10C12CC7" w14:textId="77777777" w:rsidR="00562A10" w:rsidRPr="005E6546" w:rsidRDefault="00562A10" w:rsidP="00562A10">
                              <w:pPr>
                                <w:jc w:val="center"/>
                                <w:rPr>
                                  <w:b/>
                                  <w:bCs/>
                                  <w:color w:val="000000"/>
                                  <w:sz w:val="14"/>
                                  <w:szCs w:val="14"/>
                                </w:rPr>
                              </w:pPr>
                            </w:p>
                          </w:txbxContent>
                        </v:textbox>
                      </v:shape>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2" o:spid="_x0000_s1034" type="#_x0000_t68" style="position:absolute;left:4679;top:7164;width:2877;height:3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" adj="6277" fillcolor="#9bbb59" strokecolor="#f2f2f2" strokeweight="3pt">
                        <v:shadow on="t" color="#4e6128" opacity=".5" offset="1pt"/>
                        <v:textbox style="layout-flow:vertical-ideographic">
                          <w:txbxContent>
                            <w:p w14:paraId="5DDF98D8" w14:textId="77777777" w:rsidR="00562A10" w:rsidRPr="0045598C" w:rsidRDefault="00562A10" w:rsidP="00562A10">
                              <w:pPr>
                                <w:rPr>
                                  <w:b/>
                                  <w:bCs/>
                                  <w:sz w:val="14"/>
                                  <w:szCs w:val="14"/>
                                </w:rPr>
                              </w:pPr>
                              <w:r w:rsidRPr="00BC0CB6">
                                <w:rPr>
                                  <w:b/>
                                  <w:bCs/>
                                  <w:sz w:val="14"/>
                                  <w:szCs w:val="14"/>
                                </w:rPr>
                                <w:t>EFFECTIVENESS OF LINKEDIN AS A PLATFORM FOR STARTUP IT COMPANIES IN SOURCING NEW TALENTED WORKFORCE IN THE UK – WHAT CHALLENGES THE COMPANIES FACE AND WHAT POSSIBLE STRATEGIES CAN HELP TO MITIGATE THEM</w:t>
                              </w:r>
                            </w:p>
                          </w:txbxContent>
                        </v:textbox>
                      </v:shape>
                      <v:shape id="Text Box 27" o:spid="_x0000_s1035" type="#_x0000_t202" style="position:absolute;left:1871;top:4503;width:3541;height:13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" fillcolor="#4bacc6" strokecolor="#f2f2f2" strokeweight="3pt">
                        <v:shadow on="t" color="#205867" opacity=".5" offset="1pt"/>
                        <v:textbox>
                          <w:txbxContent>
                            <w:p w14:paraId="65F78C67" w14:textId="77777777" w:rsidR="00562A10" w:rsidRPr="00BC0CB6" w:rsidRDefault="00562A10" w:rsidP="00562A10">
                              <w:pPr>
                                <w:jc w:val="center"/>
                                <w:rPr>
                                  <w:b/>
                                  <w:bCs/>
                                  <w:iCs/>
                                  <w:color w:val="000000"/>
                                  <w:sz w:val="20"/>
                                  <w:szCs w:val="20"/>
                                  <w:lang w:val="en-IN"/>
                                </w:rPr>
                              </w:pPr>
                              <w:r w:rsidRPr="00BC0CB6">
                                <w:rPr>
                                  <w:b/>
                                  <w:bCs/>
                                  <w:iCs/>
                                  <w:color w:val="000000"/>
                                  <w:sz w:val="20"/>
                                  <w:szCs w:val="20"/>
                                  <w:lang w:val="en-IN"/>
                                </w:rPr>
                                <w:t>How LinkedIn is used by IT companies to find and hire new employees</w:t>
                              </w:r>
                            </w:p>
                          </w:txbxContent>
                        </v:textbox>
                      </v:shape>
                      <v:shape id="Text Box 26" o:spid="_x0000_s1036" type="#_x0000_t202" style="position:absolute;left:6726;top:4470;width:3618;height:16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" fillcolor="#4bacc6" strokecolor="#f2f2f2" strokeweight="3pt">
                        <v:shadow on="t" color="#205867" opacity=".5" offset="1pt"/>
                        <v:textbox>
                          <w:txbxContent>
                            <w:p w14:paraId="64D247DF" w14:textId="77777777" w:rsidR="00562A10" w:rsidRPr="008F14B6" w:rsidRDefault="00562A10" w:rsidP="00562A10">
                              <w:pPr>
                                <w:jc w:val="center"/>
                                <w:rPr>
                                  <w:b/>
                                  <w:bCs/>
                                  <w:iCs/>
                                  <w:color w:val="000000"/>
                                  <w:sz w:val="20"/>
                                  <w:szCs w:val="20"/>
                                  <w:lang w:val="en-IN"/>
                                </w:rPr>
                              </w:pPr>
                              <w:r w:rsidRPr="008F14B6">
                                <w:rPr>
                                  <w:b/>
                                  <w:bCs/>
                                  <w:iCs/>
                                  <w:color w:val="000000"/>
                                  <w:sz w:val="20"/>
                                  <w:szCs w:val="20"/>
                                  <w:lang w:val="en-IN"/>
                                </w:rPr>
                                <w:t>Students and job seekers using LinkedIn to find work in IT startups</w:t>
                              </w:r>
                            </w:p>
                          </w:txbxContent>
                        </v:textbox>
                      </v:shape>
                    </v:group>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 o:spid="_x0000_s1037" type="#_x0000_t34" style="position:absolute;left:35528;top:16954;width:1752;height:11887;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" strokecolor="black [3200]" strokeweight="3pt">
                      <v:stroke endarrow="block"/>
                      <v:shadow on="t" color="black" opacity="22937f" origin=",.5" offset="0,.63889mm"/>
                    </v:shape>
                    <v:shape id="Connector: Elbow 3" o:spid="_x0000_s1038" type="#_x0000_t34" style="position:absolute;left:29622;top:17049;width:2134;height:11659;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" strokecolor="black [3200]" strokeweight="3pt">
                      <v:stroke endarrow="block"/>
                      <v:shadow on="t" color="black" opacity="22937f" origin=",.5" offset="0,.63889mm"/>
                    </v:shape>
                    <v:shapetype id="_x0000_t32" coordsize="21600,21600" o:spt="32" o:oned="t" path="m,l21600,21600e" filled="f">
                      <v:path arrowok="t" fillok="f" o:connecttype="none"/>
                      <o:lock v:ext="edit" shapetype="t"/>
                    </v:shapetype>
                    <v:shape id="Straight Arrow Connector 4" o:spid="_x0000_s1039" type="#_x0000_t32" style="position:absolute;left:23622;top:34480;width:4705;height:17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" strokecolor="black [3200]" strokeweight="3pt">
                      <v:stroke endarrow="block"/>
                      <v:shadow on="t" color="black" opacity="22937f" origin=",.5" offset="0,.63889mm"/>
                    </v:shape>
                    <v:shape id="Straight Arrow Connector 6" o:spid="_x0000_s1040" type="#_x0000_t32" style="position:absolute;left:38440;top:34651;width:571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" strokecolor="black [3200]" strokeweight="3pt">
                      <v:stroke endarrow="block"/>
                      <v:shadow on="t" color="black" opacity="22937f" origin=",.5" offset="0,.63889mm"/>
                    </v:shape>
                  </v:group>
                </v:group>
                <v:shape id="Straight Arrow Connector 6" o:spid="_x0000_s1041" type="#_x0000_t32" style="position:absolute;left:34090;top:50436;width:2058;height: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" strokecolor="black [3200]" strokeweight="3pt">
                  <v:stroke endarrow="block"/>
                  <v:shadow on="t" color="black" opacity="22937f" origin=",.5" offset="0,.63889mm"/>
                </v:shape>
                <v:shape id="Straight Arrow Connector 4" o:spid="_x0000_s1042" type="#_x0000_t32" style="position:absolute;left:24020;top:50360;width:1905;height:7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" strokecolor="black [3200]" strokeweight="3pt">
                  <v:stroke endarrow="block"/>
                  <v:shadow on="t" color="black" opacity="22937f" origin=",.5" offset="0,.63889mm"/>
                </v:shape>
              </v:group>
            </w:pict>
          </mc:Fallback>
        </mc:AlternateContent>
      </w:r>
    </w:p>
    <w:p w14:paraId="503A42C2" w14:textId="77777777" w:rsidR="00562A10" w:rsidRDefault="00562A10" w:rsidP="00562A10">
      <w:pPr>
        <w:spacing w:before="200"/>
      </w:pPr>
    </w:p>
    <w:p w14:paraId="661FFA18" w14:textId="77777777" w:rsidR="00562A10" w:rsidRDefault="00562A10" w:rsidP="00562A10">
      <w:pPr>
        <w:spacing w:before="200"/>
      </w:pPr>
    </w:p>
    <w:p w14:paraId="73CA60F4" w14:textId="77777777" w:rsidR="00562A10" w:rsidRDefault="00562A10" w:rsidP="00562A10">
      <w:pPr>
        <w:spacing w:before="200"/>
      </w:pPr>
    </w:p>
    <w:p w14:paraId="35F6629C" w14:textId="77777777" w:rsidR="00562A10" w:rsidRDefault="00562A10" w:rsidP="00562A10">
      <w:pPr>
        <w:spacing w:before="200"/>
      </w:pPr>
    </w:p>
    <w:p w14:paraId="4831B8CA" w14:textId="77777777" w:rsidR="00562A10" w:rsidRDefault="00562A10" w:rsidP="00562A10">
      <w:pPr>
        <w:spacing w:before="200"/>
      </w:pPr>
    </w:p>
    <w:p w14:paraId="368AE71D" w14:textId="77777777" w:rsidR="00562A10" w:rsidRDefault="00562A10" w:rsidP="00562A10">
      <w:pPr>
        <w:spacing w:before="200"/>
      </w:pPr>
    </w:p>
    <w:p w14:paraId="09D11330" w14:textId="77777777" w:rsidR="00562A10" w:rsidRDefault="00562A10" w:rsidP="00562A10">
      <w:pPr>
        <w:spacing w:before="200"/>
      </w:pPr>
    </w:p>
    <w:p w14:paraId="34D9CF23" w14:textId="77777777" w:rsidR="00562A10" w:rsidRDefault="00562A10" w:rsidP="00562A10">
      <w:pPr>
        <w:spacing w:before="200"/>
      </w:pPr>
    </w:p>
    <w:p w14:paraId="22EC3C1F" w14:textId="77777777" w:rsidR="00562A10" w:rsidRDefault="00562A10" w:rsidP="00562A10">
      <w:pPr>
        <w:spacing w:before="200"/>
      </w:pPr>
    </w:p>
    <w:p w14:paraId="5BCB32E6" w14:textId="77777777" w:rsidR="00562A10" w:rsidRDefault="00562A10" w:rsidP="00562A10">
      <w:pPr>
        <w:spacing w:before="200"/>
      </w:pPr>
    </w:p>
    <w:p w14:paraId="1D6C7FE4" w14:textId="77777777" w:rsidR="00562A10" w:rsidRDefault="00562A10" w:rsidP="00562A10">
      <w:pPr>
        <w:spacing w:before="200"/>
      </w:pPr>
    </w:p>
    <w:p w14:paraId="66731B9A" w14:textId="77777777" w:rsidR="00562A10" w:rsidRDefault="00562A10" w:rsidP="00562A10">
      <w:pPr>
        <w:pStyle w:val="Heading4"/>
      </w:pPr>
      <w:bookmarkStart w:id="28" w:name="_heading=h.vbki8suayxzz" w:colFirst="0" w:colLast="0"/>
      <w:bookmarkEnd w:id="28"/>
      <w:r>
        <w:t xml:space="preserve">Figure 2.2: Conceptual framework </w:t>
      </w:r>
    </w:p>
    <w:p w14:paraId="68F6D19D" w14:textId="77777777" w:rsidR="00562A10" w:rsidRPr="008066A0" w:rsidRDefault="00562A10" w:rsidP="00562A10">
      <w:pPr>
        <w:spacing w:before="240"/>
      </w:pPr>
      <w:r w:rsidRPr="008066A0">
        <w:t>Visual under this section expounds on the interrelations between recruitment practises, barriers, and strategies against the theoretical backgrounds and thus presents a frameworked system of assessing the efficiency of LinkedIn.</w:t>
      </w:r>
    </w:p>
    <w:p w14:paraId="5FD458BD" w14:textId="77777777" w:rsidR="00562A10" w:rsidRDefault="00562A10" w:rsidP="00562A10">
      <w:pPr>
        <w:pStyle w:val="Heading2"/>
      </w:pPr>
      <w:bookmarkStart w:id="29" w:name="_heading=h.k8a4k35hz8x4" w:colFirst="0" w:colLast="0"/>
      <w:bookmarkEnd w:id="29"/>
      <w:r>
        <w:t>2.11 Chapter summary</w:t>
      </w:r>
    </w:p>
    <w:p w14:paraId="705D294B" w14:textId="77777777" w:rsidR="00562A10" w:rsidRDefault="00562A10" w:rsidP="00562A10">
      <w:pPr>
        <w:spacing w:before="200"/>
      </w:pPr>
      <w:bookmarkStart w:id="30" w:name="_heading=h.c1gxphwocz9k" w:colFirst="0" w:colLast="0"/>
      <w:bookmarkEnd w:id="30"/>
      <w:r>
        <w:t>This chapter succinctly focuses on various authors' perspectives and criticisms about the selected subject. The chapter also focuses on the development of pertinent theories. For a better understanding and a correct completion of the research, a clear gap and a conceptual framework are provided here.</w:t>
      </w:r>
    </w:p>
    <w:p w14:paraId="51B69B5F" w14:textId="77777777" w:rsidR="00562A10" w:rsidRDefault="00562A10">
      <w:pPr>
        <w:rPr>
          <w:b/>
          <w:bCs/>
          <w:sz w:val="28"/>
          <w:szCs w:val="28"/>
        </w:rPr>
      </w:pPr>
      <w:r>
        <w:br w:type="page"/>
      </w:r>
    </w:p>
    <w:p w14:paraId="67CF1109" w14:textId="23641642" w:rsidR="00431E6D" w:rsidRPr="0011619C" w:rsidRDefault="00431E6D" w:rsidP="00431E6D">
      <w:pPr>
        <w:pStyle w:val="Heading1"/>
      </w:pPr>
      <w:r w:rsidRPr="0011619C">
        <w:lastRenderedPageBreak/>
        <w:t>Chapter 3: Methodology</w:t>
      </w:r>
      <w:bookmarkEnd w:id="16"/>
      <w:r w:rsidRPr="0011619C">
        <w:t xml:space="preserve"> </w:t>
      </w:r>
    </w:p>
    <w:p w14:paraId="0DCD6309" w14:textId="77777777" w:rsidR="00431E6D" w:rsidRPr="0011619C" w:rsidRDefault="00431E6D" w:rsidP="00431E6D">
      <w:pPr>
        <w:pStyle w:val="Heading2"/>
      </w:pPr>
      <w:bookmarkStart w:id="31" w:name="_iymv9bnbw47w" w:colFirst="0" w:colLast="0"/>
      <w:bookmarkStart w:id="32" w:name="_Toc219415652"/>
      <w:bookmarkEnd w:id="31"/>
      <w:r w:rsidRPr="0011619C">
        <w:t>3.1 Chapter Introduction</w:t>
      </w:r>
      <w:bookmarkEnd w:id="32"/>
      <w:r w:rsidRPr="0011619C">
        <w:t xml:space="preserve"> </w:t>
      </w:r>
    </w:p>
    <w:p w14:paraId="1B5CFECD" w14:textId="77777777" w:rsidR="00431E6D" w:rsidRPr="0011619C" w:rsidRDefault="00431E6D" w:rsidP="00431E6D">
      <w:r w:rsidRPr="0011619C">
        <w:t>The chapter outlines the methodological framework adopted for investigating the effectiveness of LinkedIn as a recruitment platform for the UK, its startup companies and the challenges encountered by both of the applicants and organisations. It provides a detailed justification of the research philosophy, design, and approach as well as the methods selected for addressing the study objectives. The chapter also ensures transparency by explaining why alternative methodological options were not adopted. By representing structured and coherent methodology, the chapter improves academic rigour of the study and supports the reliability and the validity of the findings developed from the quantity primary data.</w:t>
      </w:r>
    </w:p>
    <w:p w14:paraId="59A7D098" w14:textId="77777777" w:rsidR="00431E6D" w:rsidRPr="0011619C" w:rsidRDefault="00431E6D" w:rsidP="00431E6D">
      <w:pPr>
        <w:pStyle w:val="Heading2"/>
      </w:pPr>
      <w:bookmarkStart w:id="33" w:name="_pi2epnl18fhz" w:colFirst="0" w:colLast="0"/>
      <w:bookmarkStart w:id="34" w:name="_Toc219415653"/>
      <w:bookmarkEnd w:id="33"/>
      <w:r w:rsidRPr="0011619C">
        <w:t>3.2 Research Onion</w:t>
      </w:r>
      <w:bookmarkEnd w:id="34"/>
      <w:r w:rsidRPr="0011619C">
        <w:t xml:space="preserve"> </w:t>
      </w:r>
    </w:p>
    <w:p w14:paraId="15FA340F" w14:textId="77777777" w:rsidR="00431E6D" w:rsidRPr="0011619C" w:rsidRDefault="00431E6D" w:rsidP="00431E6D">
      <w:r w:rsidRPr="0011619C">
        <w:t xml:space="preserve">The research onion serves as the structured framework which guides the logical sequences of the methodological decision in the research, ensuring the internal consistency across the different components. It also enables researchers to progress from the broader close the vehicle assumptions to the specific techniques employed for the data collection and analysis process (Saunders </w:t>
      </w:r>
      <w:r w:rsidRPr="0011619C">
        <w:rPr>
          <w:i/>
          <w:iCs/>
        </w:rPr>
        <w:t>et al.,</w:t>
      </w:r>
      <w:r w:rsidRPr="0011619C">
        <w:t xml:space="preserve"> 2019). </w:t>
      </w:r>
    </w:p>
    <w:p w14:paraId="3AABD8F3" w14:textId="77777777" w:rsidR="00431E6D" w:rsidRPr="0011619C" w:rsidRDefault="00431E6D" w:rsidP="00431E6D">
      <w:pPr>
        <w:jc w:val="center"/>
      </w:pPr>
      <w:r w:rsidRPr="0011619C">
        <w:rPr>
          <w:noProof/>
        </w:rPr>
        <w:drawing>
          <wp:inline distT="114300" distB="114300" distL="114300" distR="114300" wp14:anchorId="2A135BC1" wp14:editId="43B3BD80">
            <wp:extent cx="4224338" cy="3134404"/>
            <wp:effectExtent l="0" t="0" r="0" b="0"/>
            <wp:docPr id="99485275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224338" cy="3134404"/>
                    </a:xfrm>
                    <a:prstGeom prst="rect">
                      <a:avLst/>
                    </a:prstGeom>
                    <a:ln/>
                  </pic:spPr>
                </pic:pic>
              </a:graphicData>
            </a:graphic>
          </wp:inline>
        </w:drawing>
      </w:r>
    </w:p>
    <w:p w14:paraId="6DAEB046" w14:textId="77777777" w:rsidR="00431E6D" w:rsidRPr="0011619C" w:rsidRDefault="00431E6D" w:rsidP="00D343F1">
      <w:pPr>
        <w:pStyle w:val="Heading4"/>
      </w:pPr>
      <w:bookmarkStart w:id="35" w:name="_Toc219415694"/>
      <w:r w:rsidRPr="0011619C">
        <w:t>Figure 3.1: Research Onion Framework</w:t>
      </w:r>
      <w:bookmarkEnd w:id="35"/>
    </w:p>
    <w:p w14:paraId="61AD7101" w14:textId="77777777" w:rsidR="00431E6D" w:rsidRPr="0011619C" w:rsidRDefault="00431E6D" w:rsidP="00431E6D">
      <w:pPr>
        <w:jc w:val="center"/>
      </w:pPr>
      <w:r w:rsidRPr="0011619C">
        <w:t xml:space="preserve">(Source: Saunders </w:t>
      </w:r>
      <w:r w:rsidRPr="0011619C">
        <w:rPr>
          <w:i/>
          <w:iCs/>
        </w:rPr>
        <w:t xml:space="preserve">et al. </w:t>
      </w:r>
      <w:r w:rsidRPr="0011619C">
        <w:t>2019)</w:t>
      </w:r>
    </w:p>
    <w:p w14:paraId="55D50BB4" w14:textId="77777777" w:rsidR="00431E6D" w:rsidRPr="0011619C" w:rsidRDefault="00431E6D" w:rsidP="00431E6D">
      <w:r w:rsidRPr="0011619C">
        <w:lastRenderedPageBreak/>
        <w:t>In this study, the onion framework supports alignment between the positivist consideration and deductive reasoning with descriptive design. The importance is mainly dependent on ensuring that each methodological layer drains the next and reduces contradictions and enhances coherence (Bryman, 2016). By applying the research onion, the study maintains methodological clarity and allows the systematic justification of choices while improving credibility and academic robustness of research.</w:t>
      </w:r>
    </w:p>
    <w:p w14:paraId="692ED826" w14:textId="77777777" w:rsidR="00431E6D" w:rsidRPr="0011619C" w:rsidRDefault="00431E6D" w:rsidP="00431E6D">
      <w:pPr>
        <w:pStyle w:val="Heading2"/>
      </w:pPr>
      <w:bookmarkStart w:id="36" w:name="_ikm7yhpysnkm" w:colFirst="0" w:colLast="0"/>
      <w:bookmarkStart w:id="37" w:name="_Toc219415654"/>
      <w:bookmarkEnd w:id="36"/>
      <w:r w:rsidRPr="0011619C">
        <w:t>3.3 Research Philosophy</w:t>
      </w:r>
      <w:bookmarkEnd w:id="37"/>
      <w:r w:rsidRPr="0011619C">
        <w:t xml:space="preserve"> </w:t>
      </w:r>
    </w:p>
    <w:p w14:paraId="452708E4" w14:textId="77777777" w:rsidR="00431E6D" w:rsidRPr="0011619C" w:rsidRDefault="00431E6D" w:rsidP="00431E6D">
      <w:r w:rsidRPr="0011619C">
        <w:t xml:space="preserve">Positivism is adopted in the study for guiding the philosophical aspect as it supports the use of objective, observable, and measurable data to examine the effectiveness of LinkedIn as a recruitment platform. This philosophy assumes that social phenomena can be studied by using methodology which are similar to those in natural sciences, making it appropriate for the study focused on quantifying the perceptions and behaviours and platform based experience (Bell </w:t>
      </w:r>
      <w:r w:rsidRPr="0011619C">
        <w:rPr>
          <w:i/>
          <w:iCs/>
        </w:rPr>
        <w:t>et al.,</w:t>
      </w:r>
      <w:r w:rsidRPr="0011619C">
        <w:t xml:space="preserve"> 2022). The positivism enables operationalization of the theoretical insights such as the algorithmic visibility, digital engagement patterns and the hybrid recruitment practices into the structured survey variables. The philosophy also improves reliability through the standardised data collection process which allows findings to be generalised in the context of the UK IT start-up sector. </w:t>
      </w:r>
    </w:p>
    <w:p w14:paraId="058CD990" w14:textId="77777777" w:rsidR="00431E6D" w:rsidRPr="0011619C" w:rsidRDefault="00431E6D" w:rsidP="00431E6D">
      <w:r w:rsidRPr="0011619C">
        <w:t xml:space="preserve">Interpretivism philosophy is not suitable as it focuses on the subjective meaning and qualitative insights, which contradict the objective of the study for measuring the trends through quantifiable indicators (Creswell and Creswell, 2018). Pragmatism is also rejected as it is unsuitable for integrating mixed methods which is beyond the scope of the study. The importance of the chosen philosophy is dependent on its ability of ensuring methodological alignment, maintaining objectivity and supporting the hypothesis given analysis (Bryman, 2016). Positivism therefore provides the robust epistemological foundations for evaluating LinkedIn recruitment effectiveness through the empirical and evidence based assessments. </w:t>
      </w:r>
    </w:p>
    <w:p w14:paraId="07832EC6" w14:textId="77777777" w:rsidR="00431E6D" w:rsidRPr="0011619C" w:rsidRDefault="00431E6D" w:rsidP="00431E6D">
      <w:pPr>
        <w:pStyle w:val="Heading2"/>
      </w:pPr>
      <w:bookmarkStart w:id="38" w:name="_6kqsu528i2ys" w:colFirst="0" w:colLast="0"/>
      <w:bookmarkStart w:id="39" w:name="_Toc219415655"/>
      <w:bookmarkEnd w:id="38"/>
      <w:r w:rsidRPr="0011619C">
        <w:t>3.4 Research Approach</w:t>
      </w:r>
      <w:bookmarkEnd w:id="39"/>
      <w:r w:rsidRPr="0011619C">
        <w:t xml:space="preserve"> </w:t>
      </w:r>
    </w:p>
    <w:p w14:paraId="4EA62404" w14:textId="77777777" w:rsidR="00431E6D" w:rsidRPr="0011619C" w:rsidRDefault="00431E6D" w:rsidP="00431E6D">
      <w:r w:rsidRPr="0011619C">
        <w:t xml:space="preserve">A deductive approach is adopted in the study as the research begins with established theories such as the hybrid recruitment theory, SHPJF and tests the applicability within the context of linked in based recruitment in the UK IT startup companies. The deduction supports development of the hypotheses and measurable questions that can be examined using quantitative survey data (Thomas and Thomas, 2021). This approach ensures that study progresses logically from the theoretical proposition to empirical observations. An inductive approach is not appropriate as the aim of the </w:t>
      </w:r>
      <w:r w:rsidRPr="0011619C">
        <w:lastRenderedPageBreak/>
        <w:t>study is not generating the new theories yet testing the existing theories. Deductive reasoning is therefore evident for providing structure and theory based analysis regarding the recruitment patterns.</w:t>
      </w:r>
    </w:p>
    <w:p w14:paraId="56C08F3C" w14:textId="77777777" w:rsidR="00431E6D" w:rsidRPr="0011619C" w:rsidRDefault="00431E6D" w:rsidP="00431E6D">
      <w:pPr>
        <w:pStyle w:val="Heading2"/>
      </w:pPr>
      <w:bookmarkStart w:id="40" w:name="_4h0y2bkt6xt2" w:colFirst="0" w:colLast="0"/>
      <w:bookmarkStart w:id="41" w:name="_Toc219415656"/>
      <w:bookmarkEnd w:id="40"/>
      <w:r w:rsidRPr="0011619C">
        <w:t>3.5 Research Design</w:t>
      </w:r>
      <w:bookmarkEnd w:id="41"/>
      <w:r w:rsidRPr="0011619C">
        <w:t xml:space="preserve"> </w:t>
      </w:r>
    </w:p>
    <w:p w14:paraId="3443CC36" w14:textId="77777777" w:rsidR="00431E6D" w:rsidRPr="0011619C" w:rsidRDefault="00431E6D" w:rsidP="00431E6D">
      <w:r w:rsidRPr="0011619C">
        <w:t xml:space="preserve">A descriptive research design is employed as the study aims to systematically describe the current recruitment practices, challenges, and the user experience associated with LinkedIn without manipulating the variables. The design is also aligned with the quantitative strategy, which depends on structured survey questionnaires for collecting measurable data from the participants. As per Willmott (2020), descriptive design is appropriate for identifying the patterns such as the visibility issues and engagement behaviour with the perceived effectiveness. Experimental and exploratory designs are unsuitable as the study either focuses on establishing the casual relationships or exploring the new phenomenon of. The chosen design therefore uses clarity, replicability and analysis of objectives regarding the role of LinkedIn for IT startup recruitments. </w:t>
      </w:r>
    </w:p>
    <w:p w14:paraId="62A7D923" w14:textId="24456146" w:rsidR="001E3D9A" w:rsidRPr="008066A0" w:rsidRDefault="001E3D9A" w:rsidP="00431E6D">
      <w:r w:rsidRPr="008066A0">
        <w:t xml:space="preserve">In terms of achieving the conclusion, each of the objectives are turned into the variables of the research for framing the survey questions. As an example for achieving the objective 1, the platform usage frequency, features used by the applicants are evaluated. The variables are derived from the literature review which helped in drawing the survey questions based on each of the objectives. </w:t>
      </w:r>
    </w:p>
    <w:p w14:paraId="27FDFE2C" w14:textId="77777777" w:rsidR="00431E6D" w:rsidRPr="0011619C" w:rsidRDefault="00431E6D" w:rsidP="00431E6D">
      <w:pPr>
        <w:pStyle w:val="Heading2"/>
      </w:pPr>
      <w:bookmarkStart w:id="42" w:name="_6sdgbu1h8nn0" w:colFirst="0" w:colLast="0"/>
      <w:bookmarkStart w:id="43" w:name="_Toc219415657"/>
      <w:bookmarkEnd w:id="42"/>
      <w:r w:rsidRPr="0011619C">
        <w:t>3.6 Data Type</w:t>
      </w:r>
      <w:bookmarkEnd w:id="43"/>
      <w:r w:rsidRPr="0011619C">
        <w:t xml:space="preserve"> </w:t>
      </w:r>
    </w:p>
    <w:p w14:paraId="560CAD8F" w14:textId="77777777" w:rsidR="00431E6D" w:rsidRPr="0011619C" w:rsidRDefault="00431E6D" w:rsidP="00431E6D">
      <w:r w:rsidRPr="0011619C">
        <w:t xml:space="preserve">The study employs quantitative data, collected through the structured survey responses, as it enables the measurement of the attitude, behaviours, and the perceived challenges associated with the LinkedIn recruitment in a precise and objective manner (Iovino and Tsitsianis, 2020). The quantitative data is particularly suitable for the research as it supports statistical analysis which allows the patterns and relationships as well as the trends to be identified across the large group of the respondents. In contrast, qualitative data would generate subjective, narrative insights that are less suitable for generalization and would not allow with the positivist and deductive foundations of the study (Firdaus </w:t>
      </w:r>
      <w:r w:rsidRPr="0011619C">
        <w:rPr>
          <w:i/>
          <w:iCs/>
        </w:rPr>
        <w:t>et al.,</w:t>
      </w:r>
      <w:r w:rsidRPr="0011619C">
        <w:t xml:space="preserve"> 2021). The quantitative data therefore provides greater reliability, comparability and suitability for evaluating platform based recruitment phenomena. </w:t>
      </w:r>
    </w:p>
    <w:p w14:paraId="3F6B1D0B" w14:textId="77777777" w:rsidR="00431E6D" w:rsidRPr="0011619C" w:rsidRDefault="00431E6D" w:rsidP="00431E6D">
      <w:pPr>
        <w:pStyle w:val="Heading2"/>
      </w:pPr>
      <w:bookmarkStart w:id="44" w:name="_13btxt87367r" w:colFirst="0" w:colLast="0"/>
      <w:bookmarkStart w:id="45" w:name="_Toc219415658"/>
      <w:bookmarkEnd w:id="44"/>
      <w:r w:rsidRPr="0011619C">
        <w:t>3.7 Data Collection Process</w:t>
      </w:r>
      <w:bookmarkEnd w:id="45"/>
      <w:r w:rsidRPr="0011619C">
        <w:t xml:space="preserve"> </w:t>
      </w:r>
    </w:p>
    <w:p w14:paraId="0B45FD86" w14:textId="77777777" w:rsidR="00431E6D" w:rsidRPr="0011619C" w:rsidRDefault="00431E6D" w:rsidP="00431E6D">
      <w:r w:rsidRPr="0011619C">
        <w:t xml:space="preserve">The primary data was collected in the research through a structured online survey distributed to the university and college students of the UK who actively apply for the IT roles in the startup </w:t>
      </w:r>
      <w:r w:rsidRPr="0011619C">
        <w:lastRenderedPageBreak/>
        <w:t xml:space="preserve">companies of the UK through LinkedIn for entry level jobs. The participants were conducted through the targeted social media advertisements and professional networking groups in LinkedIn and Facebook. Only the voluntary interested participants are contacted for the data collection process where the survey link through the Google form was disseminated and shared through the direct email invitations. This approach ensured accessibility, wide reach, and convenience for the respondents. A total of 80 surveys were distributed, from which 40 valid responses were obtained as final. The primary data was chosen as it provides the first hand to contemporary insights into the applicant experience that secondary data cannot capture. If there is a literature gap associated with visibility and algorithm related challenges and recruitment engagement, primary would have been essential for getting the raw data to bridge this literature gap. In this context a structured survey questionnaire including 15 questions are utilized for gathering the response. Two of the demographic questions are asked where the rest questions are based on the Likert scale Responses (Strongly Agree 1, Strongly Disagre 5). The data collected from the Google form are recorded at first in a MS excel file. </w:t>
      </w:r>
    </w:p>
    <w:p w14:paraId="171BBEF2" w14:textId="403EE8E3" w:rsidR="00431E6D" w:rsidRPr="0011619C" w:rsidRDefault="00431E6D" w:rsidP="00431E6D">
      <w:r w:rsidRPr="0011619C">
        <w:t xml:space="preserve">The </w:t>
      </w:r>
      <w:r w:rsidR="006D5EBA" w:rsidRPr="0011619C">
        <w:t>non-probability</w:t>
      </w:r>
      <w:r w:rsidRPr="0011619C">
        <w:t xml:space="preserve"> purposive sampling method was used as the study specifically required participants who had experience using LinkedIn for job applications in the startup IT companies in UK. This method is justified as it efficiently targets individuals who can provide the relevant and meaningful data aligned with the research objectives (Mishra and Alok, 2022). Additionally, purposive sampling is suitable when the research population is specialised and not easily accessible through random sampling.</w:t>
      </w:r>
    </w:p>
    <w:p w14:paraId="0DBA02CA" w14:textId="33825292" w:rsidR="006D5EBA" w:rsidRPr="0011619C" w:rsidRDefault="006D5EBA" w:rsidP="00431E6D">
      <w:pPr>
        <w:rPr>
          <w:b/>
          <w:bCs/>
          <w:i/>
          <w:iCs/>
        </w:rPr>
      </w:pPr>
      <w:r w:rsidRPr="0011619C">
        <w:rPr>
          <w:b/>
          <w:bCs/>
          <w:i/>
          <w:iCs/>
        </w:rPr>
        <w:t xml:space="preserve">Links between research objectives and survey question </w:t>
      </w:r>
    </w:p>
    <w:p w14:paraId="72FCCC27" w14:textId="2B321DA6" w:rsidR="006D5EBA" w:rsidRPr="008066A0" w:rsidRDefault="006D5EBA" w:rsidP="00431E6D">
      <w:pPr>
        <w:rPr>
          <w:b/>
          <w:bCs/>
          <w:i/>
          <w:iCs/>
        </w:rPr>
      </w:pPr>
      <w:r w:rsidRPr="008066A0">
        <w:t xml:space="preserve">For enhancing the methodological transparency, the study explicitly linked the research objectives and questions with the survey questionnaire. Each of the research objectives is operationalised with the specific survey question. In the case of first objective which explore how the applicants and startup IT companies use the LinkedIn for recruitment, the survey focused on the questions related to frequency of platform usage and types of the recruitment features applied in the LinkedIn. For the second objective, which evaluates the effectiveness of LinkedIn for job applicants, the likert scale questions such as ease of use, visibility to the recruiters,  and perceived success are evaluated. For the third objective which focus on the challenges of LinkedIn usage, te questions emphasized on the issues such as algorithmic issues of visibility of the job notifications, competition for achieving responses and </w:t>
      </w:r>
      <w:r w:rsidR="00614731" w:rsidRPr="008066A0">
        <w:t xml:space="preserve">profile authenticity. The fourth objective is focused on </w:t>
      </w:r>
      <w:r w:rsidR="00614731" w:rsidRPr="008066A0">
        <w:lastRenderedPageBreak/>
        <w:t>the matters such as recommended mitigation strategies, in this case the 15</w:t>
      </w:r>
      <w:r w:rsidR="00315243" w:rsidRPr="008066A0">
        <w:rPr>
          <w:vertAlign w:val="superscript"/>
        </w:rPr>
        <w:t>th</w:t>
      </w:r>
      <w:r w:rsidR="00315243" w:rsidRPr="008066A0">
        <w:t xml:space="preserve"> </w:t>
      </w:r>
      <w:r w:rsidR="00614731" w:rsidRPr="008066A0">
        <w:t xml:space="preserve">question of survey has focused on the ideas of the applicants such as transparency of recruitment strategy, employer branding and communication strategies. </w:t>
      </w:r>
      <w:r w:rsidR="00614731" w:rsidRPr="008066A0">
        <w:rPr>
          <w:b/>
          <w:bCs/>
          <w:i/>
          <w:iCs/>
        </w:rPr>
        <w:t>[Refer to Appendix 1]</w:t>
      </w:r>
    </w:p>
    <w:p w14:paraId="1E790569" w14:textId="77777777" w:rsidR="00431E6D" w:rsidRPr="0011619C" w:rsidRDefault="00431E6D" w:rsidP="00431E6D">
      <w:pPr>
        <w:pStyle w:val="Heading2"/>
      </w:pPr>
      <w:bookmarkStart w:id="46" w:name="_imandi65pnu0" w:colFirst="0" w:colLast="0"/>
      <w:bookmarkStart w:id="47" w:name="_Toc219415659"/>
      <w:bookmarkEnd w:id="46"/>
      <w:r w:rsidRPr="0011619C">
        <w:t>3.8 Data Analysis</w:t>
      </w:r>
      <w:bookmarkEnd w:id="47"/>
      <w:r w:rsidRPr="0011619C">
        <w:t xml:space="preserve"> </w:t>
      </w:r>
    </w:p>
    <w:p w14:paraId="23D1492A" w14:textId="73E990D8" w:rsidR="00431E6D" w:rsidRDefault="00431E6D" w:rsidP="00431E6D">
      <w:r w:rsidRPr="0011619C">
        <w:t xml:space="preserve">The data analysis is conducted using the SPSS, employing both of the descriptive and inferential statistics techniques. The data are first cleaned and coded as per the Likert scale in MS Excel file (Strongly Agree 1, Strongly Disagree 5). The descriptive statistics is evident for summarising the demographic characteristics and the key response patterns, health inferential tests including regression, ANOVA, and correlation analysis is evident for examining relationships between variables including visibility, engagement, and perceived effectiveness. Reliability is evaluated through the Cronbach’s Alpha Test (&gt; 0.70) to initial the internal consistency of the scales. The data generated from the findings are related to the literature review chapter for the better cross-referencing and aligning with the literature gap and theoretical framework (Dubey and Kothari, 2022). The alignment and critical discussion of the findings are evident for reaching a conclusion about analysing effectiveness of using </w:t>
      </w:r>
      <w:r w:rsidR="005B560C" w:rsidRPr="0011619C">
        <w:t>LinkedIn</w:t>
      </w:r>
      <w:r w:rsidRPr="0011619C">
        <w:t xml:space="preserve"> for recruitment in IT Startup companies of UK. </w:t>
      </w:r>
    </w:p>
    <w:p w14:paraId="52E8A889" w14:textId="4E21C872" w:rsidR="00A43FC8" w:rsidRPr="008066A0" w:rsidRDefault="00A43FC8" w:rsidP="00A43FC8">
      <w:r w:rsidRPr="008066A0">
        <w:t xml:space="preserve">The descriptive statistics are used for summarising the perceptions of the respondents regarding the use, effectiveness, and a challenges as well as the mitigation strategies associated with the LinkedIn based recruitments. The majors including the mean and the standard deviation are applied in the Likert scale items for identify the overall tendency of responses and the variability. The technique was particularly suitable for addressing the first, third, and The fourth research question which focused on exploring the usage patterns and perceived challenges including the recommended improvements rather than the casual relations. </w:t>
      </w:r>
    </w:p>
    <w:p w14:paraId="42965E85" w14:textId="77777777" w:rsidR="00A43FC8" w:rsidRPr="008066A0" w:rsidRDefault="00A43FC8" w:rsidP="00A43FC8">
      <w:r w:rsidRPr="008066A0">
        <w:t xml:space="preserve">A one sample t-test was also employed for examining if the perceptions of the respondents significantly different from the neutral midpoint value. The taste was appropriate for evaluating the research objective 1 and it allowed the assessment of whether LinkedIn features including the recruiter connectivity and job search tools, profile evaluation methods are perceived as significantly effective rather than neutral. </w:t>
      </w:r>
    </w:p>
    <w:p w14:paraId="1DB4EA7D" w14:textId="77777777" w:rsidR="00A43FC8" w:rsidRPr="008066A0" w:rsidRDefault="00A43FC8" w:rsidP="00A43FC8">
      <w:r w:rsidRPr="008066A0">
        <w:t xml:space="preserve">The correlation analysis was also used for examining the strength and the direction of the relationship between the key variables including the visibility, employability enhancement, networking developments, privacy concerns, and authenticity issues. This method was suitable for </w:t>
      </w:r>
      <w:r w:rsidRPr="008066A0">
        <w:lastRenderedPageBreak/>
        <w:t xml:space="preserve">the second and third research objectives as it enabled identification of associations without assuming the casualties. </w:t>
      </w:r>
    </w:p>
    <w:p w14:paraId="663D4D87" w14:textId="40946C8A" w:rsidR="00A43FC8" w:rsidRPr="008066A0" w:rsidRDefault="00A43FC8" w:rsidP="00A43FC8">
      <w:r w:rsidRPr="008066A0">
        <w:t>The linear regression analysis was also conducted for evaluating the predictive influences of LinkedIn related factors on the visibility and engagement of the applicants. This technique was applied in the secondary search question for determining if the variables including the employer trusts, networking skills and employability enhancement significantly predicted the recruitment outcomes. The regression analysis was also selected as it allow the examination of relative contribution of multiple independent variables while controlling the other factors.</w:t>
      </w:r>
    </w:p>
    <w:p w14:paraId="2EF096B1" w14:textId="77777777" w:rsidR="00431E6D" w:rsidRPr="0011619C" w:rsidRDefault="00431E6D" w:rsidP="00431E6D">
      <w:pPr>
        <w:jc w:val="center"/>
      </w:pPr>
      <w:r w:rsidRPr="0011619C">
        <w:rPr>
          <w:noProof/>
        </w:rPr>
        <w:drawing>
          <wp:inline distT="114300" distB="114300" distL="114300" distR="114300" wp14:anchorId="6179AECA" wp14:editId="14336CAD">
            <wp:extent cx="3943350" cy="5057775"/>
            <wp:effectExtent l="0" t="0" r="0" b="0"/>
            <wp:docPr id="63536045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943350" cy="5057775"/>
                    </a:xfrm>
                    <a:prstGeom prst="rect">
                      <a:avLst/>
                    </a:prstGeom>
                    <a:ln/>
                  </pic:spPr>
                </pic:pic>
              </a:graphicData>
            </a:graphic>
          </wp:inline>
        </w:drawing>
      </w:r>
    </w:p>
    <w:p w14:paraId="5ED1D43F" w14:textId="77777777" w:rsidR="00431E6D" w:rsidRPr="0011619C" w:rsidRDefault="00431E6D" w:rsidP="00D343F1">
      <w:pPr>
        <w:pStyle w:val="Heading4"/>
      </w:pPr>
      <w:bookmarkStart w:id="48" w:name="_Toc219415695"/>
      <w:r w:rsidRPr="0011619C">
        <w:t>Figure 3.2: Step-by-Step Data Analysis process</w:t>
      </w:r>
      <w:bookmarkEnd w:id="48"/>
    </w:p>
    <w:p w14:paraId="32C86DD2" w14:textId="77777777" w:rsidR="00431E6D" w:rsidRPr="0011619C" w:rsidRDefault="00431E6D" w:rsidP="00431E6D">
      <w:pPr>
        <w:jc w:val="center"/>
      </w:pPr>
      <w:r w:rsidRPr="0011619C">
        <w:t>(Self-Developed)</w:t>
      </w:r>
    </w:p>
    <w:p w14:paraId="4E29F192" w14:textId="77777777" w:rsidR="00431E6D" w:rsidRPr="0011619C" w:rsidRDefault="00431E6D" w:rsidP="00431E6D">
      <w:pPr>
        <w:pStyle w:val="Heading2"/>
      </w:pPr>
      <w:bookmarkStart w:id="49" w:name="_bzmszms1swxd" w:colFirst="0" w:colLast="0"/>
      <w:bookmarkStart w:id="50" w:name="_Toc219415660"/>
      <w:bookmarkEnd w:id="49"/>
      <w:r w:rsidRPr="0011619C">
        <w:lastRenderedPageBreak/>
        <w:t>3.9 Time Horizon</w:t>
      </w:r>
      <w:bookmarkEnd w:id="50"/>
      <w:r w:rsidRPr="0011619C">
        <w:t xml:space="preserve"> </w:t>
      </w:r>
    </w:p>
    <w:p w14:paraId="3A25578A" w14:textId="77777777" w:rsidR="00431E6D" w:rsidRPr="0011619C" w:rsidRDefault="00431E6D" w:rsidP="00431E6D">
      <w:r w:rsidRPr="0011619C">
        <w:t xml:space="preserve">A cross sectional time horizon is adopted for the study as the data was collected at a single point rather than across multiple phases. This approach is appropriate as the study focuses on capturing the current perceptions and experience of the LinkedIn users regarding the recruitment practices in the IT startup companies of UK especially among the university and college students who are applicants for the entry level jobs. A longitudinal design is not chosen in the study due to the time constant (Verma </w:t>
      </w:r>
      <w:r w:rsidRPr="0011619C">
        <w:rPr>
          <w:i/>
          <w:iCs/>
        </w:rPr>
        <w:t>et al.,</w:t>
      </w:r>
      <w:r w:rsidRPr="0011619C">
        <w:t xml:space="preserve"> 2024). The cross sectional approach aligns with the descriptive and quantitative design which allow efficient collection of the analysis of data and reflecting existing recruitment challenges and trends.</w:t>
      </w:r>
    </w:p>
    <w:p w14:paraId="459C1962" w14:textId="77777777" w:rsidR="00431E6D" w:rsidRPr="0011619C" w:rsidRDefault="00431E6D" w:rsidP="00431E6D">
      <w:pPr>
        <w:pStyle w:val="Heading2"/>
      </w:pPr>
      <w:bookmarkStart w:id="51" w:name="_sftxks3nj9r1" w:colFirst="0" w:colLast="0"/>
      <w:bookmarkStart w:id="52" w:name="_Toc219415661"/>
      <w:bookmarkEnd w:id="51"/>
      <w:r w:rsidRPr="0011619C">
        <w:t>3.10 Ethical Considerations</w:t>
      </w:r>
      <w:bookmarkEnd w:id="52"/>
      <w:r w:rsidRPr="0011619C">
        <w:t xml:space="preserve"> </w:t>
      </w:r>
    </w:p>
    <w:p w14:paraId="10868CB0" w14:textId="3FBC96FB" w:rsidR="00431E6D" w:rsidRPr="0011619C" w:rsidRDefault="00431E6D" w:rsidP="00431E6D">
      <w:r w:rsidRPr="0011619C">
        <w:t>The ethical standards were maintained throughout the study for ensuring participant protection and research integrity. The respondents were informed about the purpose of the study and their voluntary participation, and the right to withdraw at any stage of the study without consequences. Anonymity and confidentiality of the data were assured by avoiding the collection of personal identifiers and securely storing all the responses. The data was used exclusively for academic purposes and process in compliance with institutional ethical guidelines. The participants provided informed consents before collection of the data or completing the questionnaire. No deceptive practices were conducted and the data are secured within the university OneDrive library with ID and password protection from third party access.</w:t>
      </w:r>
    </w:p>
    <w:p w14:paraId="14CFE560" w14:textId="4E2A6FFD" w:rsidR="00431E6D" w:rsidRPr="0011619C" w:rsidRDefault="00431E6D" w:rsidP="00431E6D">
      <w:pPr>
        <w:pStyle w:val="Heading2"/>
      </w:pPr>
      <w:bookmarkStart w:id="53" w:name="_tmwlf3j7j5tw" w:colFirst="0" w:colLast="0"/>
      <w:bookmarkStart w:id="54" w:name="_Toc219415662"/>
      <w:bookmarkEnd w:id="53"/>
      <w:r w:rsidRPr="0011619C">
        <w:t>3.11 Summary</w:t>
      </w:r>
      <w:bookmarkEnd w:id="54"/>
      <w:r w:rsidRPr="0011619C">
        <w:t xml:space="preserve"> </w:t>
      </w:r>
    </w:p>
    <w:p w14:paraId="069F5883" w14:textId="7366E9F6" w:rsidR="00431E6D" w:rsidRPr="0011619C" w:rsidRDefault="00431E6D" w:rsidP="00431E6D">
      <w:r w:rsidRPr="0011619C">
        <w:t xml:space="preserve">This chapter presented a structured methodology aligned with the aim of the study evaluating the effectiveness of LinkedIn for the UK IT startups. A positivist philosophy, deductive approach, descriptive design and quantitative primary data enabled objective measurement of the user experience and recruitment challenges. The survey strategy allowed the efficient data collection process from the relevant applicants while the SPSS supported analysis with better reliability. However different limitations exist in the methodology. The purposive sampling restricted generalizability while the cross sectional design prevents assessment of the changes over the time. Moreover the </w:t>
      </w:r>
      <w:r w:rsidR="004C3063" w:rsidRPr="0011619C">
        <w:t>self-reported</w:t>
      </w:r>
      <w:r w:rsidRPr="0011619C">
        <w:t xml:space="preserve"> survey response can introduce bias which can divert the findings of the data while choosing a limited and small sample size.</w:t>
      </w:r>
    </w:p>
    <w:p w14:paraId="268802E4" w14:textId="4AE3A08C" w:rsidR="0091487E" w:rsidRPr="0011619C" w:rsidRDefault="0091487E">
      <w:r w:rsidRPr="0011619C">
        <w:br w:type="page"/>
      </w:r>
    </w:p>
    <w:p w14:paraId="346C3817" w14:textId="77777777" w:rsidR="0091487E" w:rsidRPr="0011619C" w:rsidRDefault="0091487E" w:rsidP="0091487E">
      <w:pPr>
        <w:pStyle w:val="Heading1"/>
      </w:pPr>
      <w:bookmarkStart w:id="55" w:name="_Toc219415663"/>
      <w:r w:rsidRPr="0011619C">
        <w:lastRenderedPageBreak/>
        <w:t>Chapter 4: Findings and Results</w:t>
      </w:r>
      <w:bookmarkEnd w:id="55"/>
      <w:r w:rsidRPr="0011619C">
        <w:t xml:space="preserve"> </w:t>
      </w:r>
    </w:p>
    <w:p w14:paraId="36B09B6E" w14:textId="77777777" w:rsidR="0091487E" w:rsidRPr="0011619C" w:rsidRDefault="0091487E" w:rsidP="0091487E">
      <w:pPr>
        <w:pStyle w:val="Heading2"/>
      </w:pPr>
      <w:bookmarkStart w:id="56" w:name="_h8zkeyag11yi" w:colFirst="0" w:colLast="0"/>
      <w:bookmarkStart w:id="57" w:name="_Toc219415664"/>
      <w:bookmarkEnd w:id="56"/>
      <w:r w:rsidRPr="0011619C">
        <w:t>4.1 Introduction</w:t>
      </w:r>
      <w:bookmarkEnd w:id="57"/>
      <w:r w:rsidRPr="0011619C">
        <w:t xml:space="preserve"> </w:t>
      </w:r>
    </w:p>
    <w:p w14:paraId="304792F8" w14:textId="59BF3C10" w:rsidR="0091487E" w:rsidRPr="0011619C" w:rsidRDefault="0091487E" w:rsidP="0091487E">
      <w:r w:rsidRPr="0011619C">
        <w:t xml:space="preserve">The chapter presents the empirical findings derived from the quantitative data analysis conducted using the SPSS collected through the survey using the Likert Scale  questionnaire (Strongly Agree 1, Strongly Disagree 5), in direct alignment with the aim of the study, which is focused on evaluating the effectiveness of LinkedIn as a recruitment platform for the IT startup companies in the UK and also identifying the challenges faced by the applicants.  The chapter systematically reports the results obtained from the descriptive and inferential statistics tests applied   to the survey data collected from the 40 respondents with the previous LinkedIn job application experience. The analysis is structured as per the research objectives to ensure the clarity and coherence and logical progression. The finding sections focused on the presentation of these statistical outcomes without any interpretations and allowed the objective representation of the respondent’s perceptions regarding the LinkedIn usage, its effectiveness, challenges and the solutions, aligning each of the research objectives and questions. The findings of the survey provide empirical foundations for the </w:t>
      </w:r>
      <w:r w:rsidRPr="008066A0">
        <w:t xml:space="preserve">subsequent critical discussion and development of the conclusion of the study. </w:t>
      </w:r>
      <w:r w:rsidR="007D7D36" w:rsidRPr="008066A0">
        <w:t>While the chapter primary presents the statistical outcomes, the brief evaluation commentary is also included for highlighting the notable patterns and strengths.</w:t>
      </w:r>
    </w:p>
    <w:p w14:paraId="44DDFCED" w14:textId="77777777" w:rsidR="0091487E" w:rsidRPr="0011619C" w:rsidRDefault="0091487E" w:rsidP="0091487E">
      <w:pPr>
        <w:pStyle w:val="Heading2"/>
      </w:pPr>
      <w:bookmarkStart w:id="58" w:name="_huh2dzrgfg4" w:colFirst="0" w:colLast="0"/>
      <w:bookmarkStart w:id="59" w:name="_Toc219415665"/>
      <w:bookmarkEnd w:id="58"/>
      <w:r w:rsidRPr="0011619C">
        <w:t>4.2 Results of Primary Quantitative Data</w:t>
      </w:r>
      <w:bookmarkEnd w:id="59"/>
      <w:r w:rsidRPr="0011619C">
        <w:t xml:space="preserve"> </w:t>
      </w:r>
    </w:p>
    <w:p w14:paraId="133CD8DB" w14:textId="77777777" w:rsidR="0091487E" w:rsidRPr="0011619C" w:rsidRDefault="0091487E" w:rsidP="00624926">
      <w:pPr>
        <w:pStyle w:val="Heading3"/>
      </w:pPr>
      <w:bookmarkStart w:id="60" w:name="_eljhii8wb83a" w:colFirst="0" w:colLast="0"/>
      <w:bookmarkStart w:id="61" w:name="_Toc219415666"/>
      <w:bookmarkEnd w:id="60"/>
      <w:r w:rsidRPr="0011619C">
        <w:t>4.2.1 Reliability of the scales and Variables</w:t>
      </w:r>
      <w:bookmarkEnd w:id="61"/>
      <w:r w:rsidRPr="0011619C">
        <w:t xml:space="preserve"> </w:t>
      </w:r>
    </w:p>
    <w:p w14:paraId="20580B59" w14:textId="77777777" w:rsidR="0091487E" w:rsidRPr="0011619C" w:rsidRDefault="0091487E" w:rsidP="0091487E">
      <w:r w:rsidRPr="0011619C">
        <w:t xml:space="preserve">The reliability analysis demonstrated the measurement instruments used in the study have a satisfactory internal consistency. As shown in the case processing summary, a total of 40 valid responses were included in the reliability test where 18 cases were excluded with a listwise deletion process due to the missing values in some answers. The Cronbach’s alpha value for the 12 Likert scale items is 0.796, which exceeds the commonly accepted threshold of 0.70 in Figure 4.1. </w:t>
      </w:r>
    </w:p>
    <w:p w14:paraId="6CB81B3D" w14:textId="77777777" w:rsidR="0091487E" w:rsidRPr="0011619C" w:rsidRDefault="0091487E" w:rsidP="0091487E">
      <w:pPr>
        <w:jc w:val="center"/>
      </w:pPr>
      <w:r w:rsidRPr="0011619C">
        <w:rPr>
          <w:noProof/>
        </w:rPr>
        <w:lastRenderedPageBreak/>
        <w:drawing>
          <wp:inline distT="114300" distB="114300" distL="114300" distR="114300" wp14:anchorId="4F097B6B" wp14:editId="39D092E9">
            <wp:extent cx="3081338" cy="2800270"/>
            <wp:effectExtent l="0" t="0" r="0" b="0"/>
            <wp:docPr id="86521093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081338" cy="2800270"/>
                    </a:xfrm>
                    <a:prstGeom prst="rect">
                      <a:avLst/>
                    </a:prstGeom>
                    <a:ln/>
                  </pic:spPr>
                </pic:pic>
              </a:graphicData>
            </a:graphic>
          </wp:inline>
        </w:drawing>
      </w:r>
    </w:p>
    <w:p w14:paraId="6DF9DF0E" w14:textId="77777777" w:rsidR="0091487E" w:rsidRPr="0011619C" w:rsidRDefault="0091487E" w:rsidP="002D2FEA">
      <w:pPr>
        <w:pStyle w:val="Heading4"/>
      </w:pPr>
      <w:bookmarkStart w:id="62" w:name="_Toc219415696"/>
      <w:r w:rsidRPr="0011619C">
        <w:t>Figure 4.1: Cronbach’s Alpha test for Reliability of the Variables</w:t>
      </w:r>
      <w:bookmarkEnd w:id="62"/>
      <w:r w:rsidRPr="0011619C">
        <w:t xml:space="preserve"> </w:t>
      </w:r>
    </w:p>
    <w:p w14:paraId="25EF0B82" w14:textId="77777777" w:rsidR="0091487E" w:rsidRPr="0011619C" w:rsidRDefault="0091487E" w:rsidP="0091487E">
      <w:pPr>
        <w:jc w:val="center"/>
      </w:pPr>
      <w:r w:rsidRPr="0011619C">
        <w:t>(Self-Developed)</w:t>
      </w:r>
    </w:p>
    <w:p w14:paraId="5E993199" w14:textId="5A76F5B5" w:rsidR="0091487E" w:rsidRPr="0011619C" w:rsidRDefault="0091487E" w:rsidP="0091487E">
      <w:r w:rsidRPr="0011619C">
        <w:t xml:space="preserve">The result indicates the better level of reliability and suggests that the items are consistently measuring the related aspects of the underlying constructs associated with the LinkedIn usage, effectiveness of the use and challenges. The results mainly imply that the survey items are sufficiently correlated without being redundant and ensure the dependable measurement quality. The Cronbach’s alpha test ensured the questionnaire is robust and appropriate for examining the perception. </w:t>
      </w:r>
    </w:p>
    <w:p w14:paraId="36109D57" w14:textId="77777777" w:rsidR="0091487E" w:rsidRPr="0011619C" w:rsidRDefault="0091487E" w:rsidP="00624926">
      <w:pPr>
        <w:pStyle w:val="Heading3"/>
      </w:pPr>
      <w:bookmarkStart w:id="63" w:name="_1556d8z9wun2" w:colFirst="0" w:colLast="0"/>
      <w:bookmarkStart w:id="64" w:name="_Toc219415667"/>
      <w:bookmarkEnd w:id="63"/>
      <w:r w:rsidRPr="0011619C">
        <w:t>4.2.2 Use of LinkedIn for Hiring new talents</w:t>
      </w:r>
      <w:bookmarkEnd w:id="64"/>
      <w:r w:rsidRPr="0011619C">
        <w:t xml:space="preserve"> </w:t>
      </w:r>
    </w:p>
    <w:p w14:paraId="3670D584" w14:textId="54C58F2B" w:rsidR="0091487E" w:rsidRPr="0011619C" w:rsidRDefault="0091487E" w:rsidP="0091487E">
      <w:r w:rsidRPr="008066A0">
        <w:t>The first objective</w:t>
      </w:r>
      <w:r w:rsidR="00E740C7" w:rsidRPr="008066A0">
        <w:t xml:space="preserve"> and the first research question</w:t>
      </w:r>
      <w:r w:rsidRPr="008066A0">
        <w:t xml:space="preserve"> of the study was particularly focused on analysing the use of LinkedIn for the talent acquisition process among the applicants and among the companies in the IT companies which are start-up. </w:t>
      </w:r>
      <w:r w:rsidRPr="0011619C">
        <w:t xml:space="preserve">Therefore the four survey questions are associated with this aspect regarding analysing the effective platform usage, connecting the recruitments with hiring managers, use of the job search features, and LinkedIn profile evaluation process and culture suitability as per job. A descriptive analysis is done in the figure 4.2 which records the 40 valid responses. The mean score for the statement that links in his an effective platform for finding the IT job is 2.80 which suggests the moderate agreement, though with the relatively higher dispersion (SD= 1.381), that reflects diverse user experience. The stronger agreement is observed for the role of LinkedIn in connecting the recruiters and applicants in the </w:t>
      </w:r>
      <w:r w:rsidRPr="0011619C">
        <w:lastRenderedPageBreak/>
        <w:t xml:space="preserve">IT startup companies with the lower mean of 2.45 with the comparatively lower standard deviation of 1.280 that indicates consists and perceptions. </w:t>
      </w:r>
    </w:p>
    <w:p w14:paraId="21BC0AA9" w14:textId="77777777" w:rsidR="0091487E" w:rsidRPr="0011619C" w:rsidRDefault="0091487E" w:rsidP="0091487E">
      <w:pPr>
        <w:jc w:val="center"/>
      </w:pPr>
      <w:r w:rsidRPr="0011619C">
        <w:rPr>
          <w:noProof/>
        </w:rPr>
        <w:drawing>
          <wp:inline distT="114300" distB="114300" distL="114300" distR="114300" wp14:anchorId="11A0D9BA" wp14:editId="62CD6951">
            <wp:extent cx="4395788" cy="2817813"/>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4395788" cy="2817813"/>
                    </a:xfrm>
                    <a:prstGeom prst="rect">
                      <a:avLst/>
                    </a:prstGeom>
                    <a:ln/>
                  </pic:spPr>
                </pic:pic>
              </a:graphicData>
            </a:graphic>
          </wp:inline>
        </w:drawing>
      </w:r>
    </w:p>
    <w:p w14:paraId="45F1C9D7" w14:textId="77777777" w:rsidR="0091487E" w:rsidRPr="0011619C" w:rsidRDefault="0091487E" w:rsidP="002D2FEA">
      <w:pPr>
        <w:pStyle w:val="Heading4"/>
      </w:pPr>
      <w:bookmarkStart w:id="65" w:name="_Toc219415697"/>
      <w:r w:rsidRPr="0011619C">
        <w:t>Figure 4.2: Descriptive statistics about the Use and efficiency of LinkedIn for recruitment</w:t>
      </w:r>
      <w:bookmarkEnd w:id="65"/>
      <w:r w:rsidRPr="0011619C">
        <w:t xml:space="preserve"> </w:t>
      </w:r>
    </w:p>
    <w:p w14:paraId="67D90BC7" w14:textId="77777777" w:rsidR="0091487E" w:rsidRPr="0011619C" w:rsidRDefault="0091487E" w:rsidP="0091487E">
      <w:pPr>
        <w:jc w:val="center"/>
      </w:pPr>
      <w:r w:rsidRPr="0011619C">
        <w:t>(Self-developed)</w:t>
      </w:r>
    </w:p>
    <w:p w14:paraId="0CA5C6DC" w14:textId="77777777" w:rsidR="0091487E" w:rsidRPr="0011619C" w:rsidRDefault="0091487E" w:rsidP="0091487E">
      <w:r w:rsidRPr="0011619C">
        <w:t>The usefulness of the job search feature of LinkedIn such as the filters, alerts, and recommendations records a mean of 2.28 with the standard deviation of 1.261 that highlights positive evaluation of these functional tools in identifying the relevant IT job roles. Similarly, the ability of LinkedIn profiles to provide the sufficient information for evaluating company culture and suitable for a job also showed the mean of 2.28 yet it has the higher variability of 1.396 as standard deviation. The results in that case indicate that respondents generally agree that links in effectively support talent acquisition activities and demonstrate received utility in the IT recruitment context.</w:t>
      </w:r>
    </w:p>
    <w:p w14:paraId="4ECA992C" w14:textId="77777777" w:rsidR="0091487E" w:rsidRPr="0011619C" w:rsidRDefault="0091487E" w:rsidP="0091487E">
      <w:pPr>
        <w:spacing w:before="280" w:after="280"/>
        <w:jc w:val="center"/>
      </w:pPr>
      <w:r w:rsidRPr="0011619C">
        <w:rPr>
          <w:noProof/>
        </w:rPr>
        <w:lastRenderedPageBreak/>
        <w:drawing>
          <wp:inline distT="114300" distB="114300" distL="114300" distR="114300" wp14:anchorId="7D4E43D4" wp14:editId="3E8D2270">
            <wp:extent cx="3764280" cy="2624138"/>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3764280" cy="2624138"/>
                    </a:xfrm>
                    <a:prstGeom prst="rect">
                      <a:avLst/>
                    </a:prstGeom>
                    <a:ln/>
                  </pic:spPr>
                </pic:pic>
              </a:graphicData>
            </a:graphic>
          </wp:inline>
        </w:drawing>
      </w:r>
    </w:p>
    <w:p w14:paraId="4D63101D" w14:textId="77777777" w:rsidR="0091487E" w:rsidRPr="0011619C" w:rsidRDefault="0091487E" w:rsidP="0091487E">
      <w:pPr>
        <w:spacing w:before="280" w:after="280"/>
        <w:jc w:val="center"/>
      </w:pPr>
      <w:r w:rsidRPr="0011619C">
        <w:rPr>
          <w:noProof/>
        </w:rPr>
        <w:drawing>
          <wp:inline distT="114300" distB="114300" distL="114300" distR="114300" wp14:anchorId="476EF76E" wp14:editId="07172183">
            <wp:extent cx="4776788" cy="2572116"/>
            <wp:effectExtent l="0" t="0" r="0" b="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4776788" cy="2572116"/>
                    </a:xfrm>
                    <a:prstGeom prst="rect">
                      <a:avLst/>
                    </a:prstGeom>
                    <a:ln/>
                  </pic:spPr>
                </pic:pic>
              </a:graphicData>
            </a:graphic>
          </wp:inline>
        </w:drawing>
      </w:r>
    </w:p>
    <w:p w14:paraId="6C6E0E49" w14:textId="77777777" w:rsidR="0091487E" w:rsidRPr="0011619C" w:rsidRDefault="0091487E" w:rsidP="002D2FEA">
      <w:pPr>
        <w:pStyle w:val="Heading4"/>
      </w:pPr>
      <w:r w:rsidRPr="0011619C">
        <w:t xml:space="preserve"> </w:t>
      </w:r>
      <w:bookmarkStart w:id="66" w:name="_Toc219415698"/>
      <w:r w:rsidRPr="0011619C">
        <w:t>Figure 4.3 One sample t-test result</w:t>
      </w:r>
      <w:bookmarkEnd w:id="66"/>
    </w:p>
    <w:p w14:paraId="5526F9FC" w14:textId="77777777" w:rsidR="0091487E" w:rsidRPr="0011619C" w:rsidRDefault="0091487E" w:rsidP="0091487E">
      <w:pPr>
        <w:jc w:val="center"/>
      </w:pPr>
      <w:r w:rsidRPr="0011619C">
        <w:t>(Self-developed)</w:t>
      </w:r>
    </w:p>
    <w:p w14:paraId="53510EF0" w14:textId="77AE87DF" w:rsidR="0091487E" w:rsidRPr="0011619C" w:rsidRDefault="0091487E" w:rsidP="0091487E">
      <w:r w:rsidRPr="0011619C">
        <w:t xml:space="preserve">The one sample t-test was also conducted for examining if the perception of the respondents regarding the role of LinkedIn in talent acquisition significantly differed from the neutral midpoint (Test Value = 3, Neutral = 3 as per Likert Scale), addressing the first objective. The result in the figure 4.3 indicates the mixed yet meaningful outcomes across the 4 items for the variables. The statement that LinkedIn is an effective platform for finding the IT job opportunities produced a mean score of 2.80 and was not statistical is significant (t = - 0.916, p = 0.365) which suggest that respondents neither strongly agree nor disagree beyond the neutral position. In contrast, the ability </w:t>
      </w:r>
      <w:r w:rsidRPr="0011619C">
        <w:lastRenderedPageBreak/>
        <w:t xml:space="preserve">of LinkedIn to help the users connect with the recruiters and the hiring managers also shows significant results (t = -2.718, p = 0.010), with a main difference of -0.5, indicating agreement that this function supports talent acquisition. In the similar vein, the usefulness of the job search feature of LinkedIn was strongly significant (t = -3.637, p = 0.001), which demonstrates the factors that the filters and the alert and recommendations help in discovering the relevant IT job roles for the applicants. The provision of sufficient information through the LinkedIn profile to evaluate the company culture and the job suitability was also statistically significant (t = -3.285, p = 0.002). Overall, the findings suggest that while the general platform effectiveness is perceived moderately, specific recruitment related features significantly contribute  to the role of LinkedIn in talent acquisition. </w:t>
      </w:r>
      <w:r w:rsidR="00DC6E1D">
        <w:t xml:space="preserve"> </w:t>
      </w:r>
      <w:r w:rsidR="00DC6E1D" w:rsidRPr="008066A0">
        <w:t>The results mainly indicate that respondents the differentiate between the general job finding platform and LinkedIn and its specific functionalities of recruitment. While the job acquisition effectiveness remain moderate, the features including the recruiter connectivity and job search tool demonstrates better perceived value. This mainly suggest that LinkedIn is evaluated positively as a facilitative recruitment mechanism.</w:t>
      </w:r>
      <w:r w:rsidR="00E740C7" w:rsidRPr="008066A0">
        <w:t xml:space="preserve"> The results in this context indicate that as per the first research question the functionalities such as the filters, alerts and the effectiveness of the communication with the hiring managers in It companies are the effective aspects. </w:t>
      </w:r>
    </w:p>
    <w:p w14:paraId="67B6F795" w14:textId="77777777" w:rsidR="0091487E" w:rsidRPr="0011619C" w:rsidRDefault="0091487E" w:rsidP="00624926">
      <w:pPr>
        <w:pStyle w:val="Heading3"/>
      </w:pPr>
      <w:bookmarkStart w:id="67" w:name="_d9sl9g9ye1o8" w:colFirst="0" w:colLast="0"/>
      <w:bookmarkStart w:id="68" w:name="_Toc219415668"/>
      <w:bookmarkEnd w:id="67"/>
      <w:r w:rsidRPr="0011619C">
        <w:t>4.2.3 Effectiveness of LinkedIn for getting employments</w:t>
      </w:r>
      <w:bookmarkEnd w:id="68"/>
      <w:r w:rsidRPr="0011619C">
        <w:t xml:space="preserve"> </w:t>
      </w:r>
    </w:p>
    <w:p w14:paraId="71450CA2" w14:textId="77777777" w:rsidR="0091487E" w:rsidRPr="008066A0" w:rsidRDefault="0091487E" w:rsidP="0091487E">
      <w:r w:rsidRPr="008066A0">
        <w:t xml:space="preserve">The second objective of the study  was particularly focused on the analysis and evaluation of effectiveness of LinkedIn for achieving the employment chances. In that case the four variables are an analysed as per the second objective such as the perceived improvement of the employment chances with greater visibility and engagement, role of LinkedIn for employment through the features of endorsement, skill assessment and networking, and perceived effectiveness of LinkedIn for enhancing the networking capabilities of participants. </w:t>
      </w:r>
    </w:p>
    <w:p w14:paraId="01028636" w14:textId="5DD3C21F" w:rsidR="0091487E" w:rsidRPr="0011619C" w:rsidRDefault="0091487E" w:rsidP="0091487E">
      <w:r w:rsidRPr="0011619C">
        <w:t xml:space="preserve">A Pearson Correlation analysis was conducted for addressing the objective 2. The results in figure 4.4 indicates that there is a statistically significant relations </w:t>
      </w:r>
      <w:r w:rsidR="00D27CBE" w:rsidRPr="0011619C">
        <w:t>among</w:t>
      </w:r>
      <w:r w:rsidRPr="0011619C">
        <w:t xml:space="preserve"> the key variables discussed above such as visibility enhancement through the features of endorsement, skill assessment and networking (r= 0.480, p = 0.002). This suggests that greater visibility on LinkedIn is associated with the higher perceived employability. Additionally, the visibility was positively correlated with the development of professional networking skills (r = 0.323, p = 0.042), which indicates that the engagement on LinkedIn contributes to the networking capability even after weaker association. </w:t>
      </w:r>
      <w:r w:rsidRPr="0011619C">
        <w:lastRenderedPageBreak/>
        <w:t xml:space="preserve">A strong positive relationship was also observed between the employability enhancement and networking skills development (r = 0.481, p = 0.002), which highlights the interconnected nature of LinkedIn’s professional development features. </w:t>
      </w:r>
    </w:p>
    <w:p w14:paraId="58E373B2" w14:textId="77777777" w:rsidR="0091487E" w:rsidRPr="0011619C" w:rsidRDefault="0091487E" w:rsidP="0091487E">
      <w:pPr>
        <w:jc w:val="center"/>
      </w:pPr>
      <w:r w:rsidRPr="0011619C">
        <w:rPr>
          <w:noProof/>
        </w:rPr>
        <w:drawing>
          <wp:inline distT="114300" distB="114300" distL="114300" distR="114300" wp14:anchorId="1D6D5D4F" wp14:editId="07A15474">
            <wp:extent cx="5110163" cy="4258469"/>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5110163" cy="4258469"/>
                    </a:xfrm>
                    <a:prstGeom prst="rect">
                      <a:avLst/>
                    </a:prstGeom>
                    <a:ln/>
                  </pic:spPr>
                </pic:pic>
              </a:graphicData>
            </a:graphic>
          </wp:inline>
        </w:drawing>
      </w:r>
    </w:p>
    <w:p w14:paraId="28DA68B4" w14:textId="77777777" w:rsidR="0091487E" w:rsidRPr="0011619C" w:rsidRDefault="0091487E" w:rsidP="00D27CBE">
      <w:pPr>
        <w:pStyle w:val="Heading4"/>
      </w:pPr>
      <w:bookmarkStart w:id="69" w:name="_Toc219415699"/>
      <w:r w:rsidRPr="0011619C">
        <w:t>Figure 4.4: Pearson Correlation result as per Objective 2</w:t>
      </w:r>
      <w:bookmarkEnd w:id="69"/>
      <w:r w:rsidRPr="0011619C">
        <w:t xml:space="preserve"> </w:t>
      </w:r>
    </w:p>
    <w:p w14:paraId="5DEF9C0D" w14:textId="77777777" w:rsidR="0091487E" w:rsidRPr="0011619C" w:rsidRDefault="0091487E" w:rsidP="0091487E">
      <w:pPr>
        <w:jc w:val="center"/>
      </w:pPr>
      <w:r w:rsidRPr="0011619C">
        <w:t>(Self-developed)</w:t>
      </w:r>
    </w:p>
    <w:p w14:paraId="4C4296AF" w14:textId="77777777" w:rsidR="0091487E" w:rsidRPr="0011619C" w:rsidRDefault="0091487E" w:rsidP="0091487E">
      <w:r w:rsidRPr="0011619C">
        <w:t>The descriptive statistics result for the second objective which is shown in the figure 4.5 indicates the general positive perceptions regarding the effectiveness of LinkedIn for the job applications in the IT sector. The statement relating to the improved visibility and engagement with the IT employers report it means core of 2.65 (SD = 1.292), reflecting the moderate agreement yet with some variation in the experiences. The stronger agreement is observed for the employability enhancement through the LinkedIn features such as the endorsement and the skill assessment with the networking that record its lowest mean of 2.08. The perceptions of the employer trust in the profiles of LinkedIn compared to the traditional CV showed a mean of 2.32 which suggest the favourable views. It mainly indicates that perceived effectiveness of LinkedIn is seen regarding the job applications.</w:t>
      </w:r>
    </w:p>
    <w:p w14:paraId="319B89FF" w14:textId="77777777" w:rsidR="0091487E" w:rsidRPr="0011619C" w:rsidRDefault="0091487E" w:rsidP="0091487E">
      <w:pPr>
        <w:jc w:val="center"/>
      </w:pPr>
      <w:r w:rsidRPr="0011619C">
        <w:rPr>
          <w:noProof/>
        </w:rPr>
        <w:lastRenderedPageBreak/>
        <w:drawing>
          <wp:inline distT="114300" distB="114300" distL="114300" distR="114300" wp14:anchorId="533194D2" wp14:editId="30271C59">
            <wp:extent cx="4333033" cy="3062288"/>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4333033" cy="3062288"/>
                    </a:xfrm>
                    <a:prstGeom prst="rect">
                      <a:avLst/>
                    </a:prstGeom>
                    <a:ln/>
                  </pic:spPr>
                </pic:pic>
              </a:graphicData>
            </a:graphic>
          </wp:inline>
        </w:drawing>
      </w:r>
    </w:p>
    <w:p w14:paraId="3709CDFC" w14:textId="77777777" w:rsidR="0091487E" w:rsidRPr="0011619C" w:rsidRDefault="0091487E" w:rsidP="00D27CBE">
      <w:pPr>
        <w:pStyle w:val="Heading4"/>
      </w:pPr>
      <w:bookmarkStart w:id="70" w:name="_Toc219415700"/>
      <w:r w:rsidRPr="0011619C">
        <w:t>Figure 4.5: Descriptive Statistics result as per Objective 2</w:t>
      </w:r>
      <w:bookmarkEnd w:id="70"/>
    </w:p>
    <w:p w14:paraId="0E3007EE" w14:textId="77777777" w:rsidR="0091487E" w:rsidRPr="0011619C" w:rsidRDefault="0091487E" w:rsidP="0091487E">
      <w:pPr>
        <w:jc w:val="center"/>
      </w:pPr>
      <w:r w:rsidRPr="0011619C">
        <w:t>(Self-Developed)</w:t>
      </w:r>
    </w:p>
    <w:p w14:paraId="63ACDE98" w14:textId="77777777" w:rsidR="0091487E" w:rsidRPr="0011619C" w:rsidRDefault="0091487E" w:rsidP="0091487E">
      <w:r w:rsidRPr="0011619C">
        <w:t>A linear regression analysis was also conducted associated with objective 2 which is shown in the figure 4.6. The result indicates that the model is statistically significant (F = 7.041, p = 0.001). It demonstrates that LinkedIn related factors meaningfully predict the visibility of applicants to the employers meaningfully. The model explains 37% of the variance in the visibility and engagement ((R² = 0.370), reflecting a moderately explanatory power. Among the predictors, the employer trust in the LinkedIn profiles emerged as the only statistically significant contributor (β = 0.406, p = 0.010), highlighting the central role in improving the visibility of applicants. The employability enhancement features and networking skills development were not statistically significant predictors even after being positively related.</w:t>
      </w:r>
    </w:p>
    <w:p w14:paraId="79E462B4" w14:textId="77777777" w:rsidR="0091487E" w:rsidRPr="0011619C" w:rsidRDefault="0091487E" w:rsidP="0091487E">
      <w:pPr>
        <w:jc w:val="center"/>
      </w:pPr>
      <w:r w:rsidRPr="0011619C">
        <w:rPr>
          <w:noProof/>
        </w:rPr>
        <w:lastRenderedPageBreak/>
        <w:drawing>
          <wp:inline distT="114300" distB="114300" distL="114300" distR="114300" wp14:anchorId="677756ED" wp14:editId="684E9EB5">
            <wp:extent cx="3191746" cy="4967288"/>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3191746" cy="4967288"/>
                    </a:xfrm>
                    <a:prstGeom prst="rect">
                      <a:avLst/>
                    </a:prstGeom>
                    <a:ln/>
                  </pic:spPr>
                </pic:pic>
              </a:graphicData>
            </a:graphic>
          </wp:inline>
        </w:drawing>
      </w:r>
    </w:p>
    <w:p w14:paraId="49AB8C66" w14:textId="77777777" w:rsidR="0091487E" w:rsidRPr="0011619C" w:rsidRDefault="0091487E" w:rsidP="0091487E">
      <w:pPr>
        <w:jc w:val="center"/>
      </w:pPr>
      <w:r w:rsidRPr="0011619C">
        <w:rPr>
          <w:noProof/>
        </w:rPr>
        <w:drawing>
          <wp:inline distT="114300" distB="114300" distL="114300" distR="114300" wp14:anchorId="2B2B7313" wp14:editId="3CEA7A44">
            <wp:extent cx="3681413" cy="301206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3681413" cy="3012065"/>
                    </a:xfrm>
                    <a:prstGeom prst="rect">
                      <a:avLst/>
                    </a:prstGeom>
                    <a:ln/>
                  </pic:spPr>
                </pic:pic>
              </a:graphicData>
            </a:graphic>
          </wp:inline>
        </w:drawing>
      </w:r>
    </w:p>
    <w:p w14:paraId="55360C61" w14:textId="77777777" w:rsidR="0091487E" w:rsidRPr="0011619C" w:rsidRDefault="0091487E" w:rsidP="0091487E">
      <w:pPr>
        <w:jc w:val="center"/>
      </w:pPr>
      <w:r w:rsidRPr="0011619C">
        <w:rPr>
          <w:noProof/>
        </w:rPr>
        <w:lastRenderedPageBreak/>
        <w:drawing>
          <wp:inline distT="114300" distB="114300" distL="114300" distR="114300" wp14:anchorId="0A615ECB" wp14:editId="547E4E4A">
            <wp:extent cx="4871132" cy="2833688"/>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a:stretch>
                      <a:fillRect/>
                    </a:stretch>
                  </pic:blipFill>
                  <pic:spPr>
                    <a:xfrm>
                      <a:off x="0" y="0"/>
                      <a:ext cx="4871132" cy="2833688"/>
                    </a:xfrm>
                    <a:prstGeom prst="rect">
                      <a:avLst/>
                    </a:prstGeom>
                    <a:ln/>
                  </pic:spPr>
                </pic:pic>
              </a:graphicData>
            </a:graphic>
          </wp:inline>
        </w:drawing>
      </w:r>
    </w:p>
    <w:p w14:paraId="1585D196" w14:textId="77777777" w:rsidR="0091487E" w:rsidRPr="0011619C" w:rsidRDefault="0091487E" w:rsidP="00D27CBE">
      <w:pPr>
        <w:pStyle w:val="Heading4"/>
      </w:pPr>
      <w:bookmarkStart w:id="71" w:name="_Toc219415701"/>
      <w:r w:rsidRPr="0011619C">
        <w:t>Figure 4.6: Linear Regression result as per Objective 2</w:t>
      </w:r>
      <w:bookmarkEnd w:id="71"/>
    </w:p>
    <w:p w14:paraId="49C633FE" w14:textId="77777777" w:rsidR="0091487E" w:rsidRPr="0011619C" w:rsidRDefault="0091487E" w:rsidP="0091487E">
      <w:pPr>
        <w:jc w:val="center"/>
      </w:pPr>
      <w:r w:rsidRPr="0011619C">
        <w:t>(Self-Developed)</w:t>
      </w:r>
    </w:p>
    <w:p w14:paraId="53C58292" w14:textId="472D81CB" w:rsidR="0091487E" w:rsidRPr="0011619C" w:rsidRDefault="0091487E" w:rsidP="0091487E">
      <w:r w:rsidRPr="0011619C">
        <w:t>The overall results of the inferential statistics mainly indicates that the use of features including the skill development of networking and endorsement are the essential factors which enhance the chance of getting employment for the applicants while using LinkedIn. The results also indicated that LinkedIn also helps in improving the visibility and engagement while it also improves the professional networking skills which are relevant for the IT careers.</w:t>
      </w:r>
      <w:r w:rsidR="00031635">
        <w:t xml:space="preserve"> </w:t>
      </w:r>
      <w:r w:rsidR="00031635" w:rsidRPr="008066A0">
        <w:t>The regression results highlight that not all of the LinkedIn related factors contribute equally to the applicant visibility. Although the multiple variables show the positive relationships, the employer trust is considered as the most influential predictor. This mainly indicate that hierarchy among the link in effectiveness factors are essential for shaping the recruitment outcomes.</w:t>
      </w:r>
      <w:r w:rsidR="00F72B3E" w:rsidRPr="008066A0">
        <w:t xml:space="preserve"> As for the second research question, the study results indicate that the perceived benefits are associated with the endorsement, skill assessments and the CV visibility and engagement, which mainly attracts the applicants in the IT industry of UK. </w:t>
      </w:r>
    </w:p>
    <w:p w14:paraId="5B2EF913" w14:textId="77777777" w:rsidR="0091487E" w:rsidRPr="0011619C" w:rsidRDefault="0091487E" w:rsidP="00624926">
      <w:pPr>
        <w:pStyle w:val="Heading3"/>
      </w:pPr>
      <w:bookmarkStart w:id="72" w:name="_hfctg8lmibqy" w:colFirst="0" w:colLast="0"/>
      <w:bookmarkStart w:id="73" w:name="_Toc219415669"/>
      <w:bookmarkEnd w:id="72"/>
      <w:r w:rsidRPr="0011619C">
        <w:t>4.2.4 Challenges Faced by Applicants and Companies while using LinkedIn</w:t>
      </w:r>
      <w:bookmarkEnd w:id="73"/>
      <w:r w:rsidRPr="0011619C">
        <w:t xml:space="preserve"> </w:t>
      </w:r>
    </w:p>
    <w:p w14:paraId="3416262B" w14:textId="77777777" w:rsidR="0091487E" w:rsidRPr="008066A0" w:rsidRDefault="0091487E" w:rsidP="0091487E">
      <w:r w:rsidRPr="008066A0">
        <w:t xml:space="preserve">The third objective of the study focused on analysing the major barriers and challenges associated with the use of LinkedIn for finding the employment opportunities in the IT startup companies in the UK. The variables of the major challenges mainly include privacy related concerns of the profile and data, challenges of evaluating authenticity of the profiles and its reliability of the </w:t>
      </w:r>
      <w:r w:rsidRPr="008066A0">
        <w:lastRenderedPageBreak/>
        <w:t>postings, the limited responses of the recruiters and its impact on effectiveness on the job application.</w:t>
      </w:r>
    </w:p>
    <w:p w14:paraId="50C31869" w14:textId="77777777" w:rsidR="0091487E" w:rsidRPr="0011619C" w:rsidRDefault="0091487E" w:rsidP="0091487E">
      <w:r w:rsidRPr="0011619C">
        <w:t>In this context a descriptive statistics is evaluated which is present in the figure 4.7. The concerns regarding privacy and the use of personal and professional data on LinkedIn produced a mean score of 2.53 with the standard deviation of 1.261, that indicates moderate agreement announced at the variability in the user concerns. In the similar manner, difficulty in evaluating the authenticity and reliability of the job postings and employer profiles also recorded a mean of 2.53 with a standard deviation of 1.198, highlighting this issue is a notable challenge among the respondents. The limited recruiter responses emerged as the most strongly perceived limitation with the lower mean of 2.35 that suggest comparatively higher agreement that this factor reduces effectiveness of the job application in the LinkedIn platform.</w:t>
      </w:r>
    </w:p>
    <w:p w14:paraId="678C5759" w14:textId="77777777" w:rsidR="0091487E" w:rsidRPr="0011619C" w:rsidRDefault="0091487E" w:rsidP="0091487E">
      <w:pPr>
        <w:jc w:val="center"/>
      </w:pPr>
      <w:r w:rsidRPr="0011619C">
        <w:rPr>
          <w:noProof/>
        </w:rPr>
        <w:drawing>
          <wp:inline distT="114300" distB="114300" distL="114300" distR="114300" wp14:anchorId="0C8E3DBC" wp14:editId="47E30866">
            <wp:extent cx="4876143" cy="2719388"/>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4876143" cy="2719388"/>
                    </a:xfrm>
                    <a:prstGeom prst="rect">
                      <a:avLst/>
                    </a:prstGeom>
                    <a:ln/>
                  </pic:spPr>
                </pic:pic>
              </a:graphicData>
            </a:graphic>
          </wp:inline>
        </w:drawing>
      </w:r>
    </w:p>
    <w:p w14:paraId="0DFFDE0E" w14:textId="77777777" w:rsidR="0091487E" w:rsidRPr="0011619C" w:rsidRDefault="0091487E" w:rsidP="00D27CBE">
      <w:pPr>
        <w:pStyle w:val="Heading4"/>
      </w:pPr>
      <w:bookmarkStart w:id="74" w:name="_Toc219415702"/>
      <w:r w:rsidRPr="0011619C">
        <w:t>Figure 4.7: Descriptive Statistics Result as per the Objective 3</w:t>
      </w:r>
      <w:bookmarkEnd w:id="74"/>
    </w:p>
    <w:p w14:paraId="2BF68811" w14:textId="77777777" w:rsidR="0091487E" w:rsidRPr="0011619C" w:rsidRDefault="0091487E" w:rsidP="0091487E">
      <w:pPr>
        <w:jc w:val="center"/>
      </w:pPr>
      <w:r w:rsidRPr="0011619C">
        <w:t>(Self-developed)</w:t>
      </w:r>
    </w:p>
    <w:p w14:paraId="2BCECADF" w14:textId="77777777" w:rsidR="0091487E" w:rsidRPr="0011619C" w:rsidRDefault="0091487E" w:rsidP="0091487E">
      <w:r w:rsidRPr="0011619C">
        <w:t xml:space="preserve">A Pearson Correlation was also conducted and is presented in figure 4.8 examining the relationships among the challenges while using LinkedIn as the recruitment platform. The results indicate a positive yet weak correlation between the two variables of authenticity and the reliability of job posting and privacy concern (r = 0.305). However, the relationship is not statistically significant at 5% significance level (p = 0.056), which suggests respondents who are concerned about the privacy of data also tend to question the authenticity of job posting, and this association </w:t>
      </w:r>
      <w:r w:rsidRPr="0011619C">
        <w:lastRenderedPageBreak/>
        <w:t>is not conclusive. The findings mainly imply that privacy concerns and authenticity issues may not coexist yet are not necessarily driven by the same underlying factors.</w:t>
      </w:r>
    </w:p>
    <w:p w14:paraId="3749868F" w14:textId="77777777" w:rsidR="0091487E" w:rsidRPr="0011619C" w:rsidRDefault="0091487E" w:rsidP="0091487E">
      <w:pPr>
        <w:jc w:val="center"/>
      </w:pPr>
      <w:r w:rsidRPr="0011619C">
        <w:rPr>
          <w:noProof/>
        </w:rPr>
        <w:drawing>
          <wp:inline distT="114300" distB="114300" distL="114300" distR="114300" wp14:anchorId="6BC6063F" wp14:editId="26EA8CE2">
            <wp:extent cx="4867481" cy="3252788"/>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4"/>
                    <a:srcRect/>
                    <a:stretch>
                      <a:fillRect/>
                    </a:stretch>
                  </pic:blipFill>
                  <pic:spPr>
                    <a:xfrm>
                      <a:off x="0" y="0"/>
                      <a:ext cx="4867481" cy="3252788"/>
                    </a:xfrm>
                    <a:prstGeom prst="rect">
                      <a:avLst/>
                    </a:prstGeom>
                    <a:ln/>
                  </pic:spPr>
                </pic:pic>
              </a:graphicData>
            </a:graphic>
          </wp:inline>
        </w:drawing>
      </w:r>
    </w:p>
    <w:p w14:paraId="1ABBE29C" w14:textId="77777777" w:rsidR="0091487E" w:rsidRPr="0011619C" w:rsidRDefault="0091487E" w:rsidP="00D27CBE">
      <w:pPr>
        <w:pStyle w:val="Heading4"/>
      </w:pPr>
      <w:bookmarkStart w:id="75" w:name="_Toc219415703"/>
      <w:r w:rsidRPr="0011619C">
        <w:t>Figure 4.8: Result of Correlation test as per the Objective 3</w:t>
      </w:r>
      <w:bookmarkEnd w:id="75"/>
    </w:p>
    <w:p w14:paraId="34F1392A" w14:textId="77777777" w:rsidR="0091487E" w:rsidRPr="0011619C" w:rsidRDefault="0091487E" w:rsidP="0091487E">
      <w:pPr>
        <w:jc w:val="center"/>
      </w:pPr>
      <w:r w:rsidRPr="0011619C">
        <w:t>(Self-developed)</w:t>
      </w:r>
    </w:p>
    <w:p w14:paraId="252AC678" w14:textId="1B8B290C" w:rsidR="0091487E" w:rsidRPr="0011619C" w:rsidRDefault="0091487E" w:rsidP="0091487E">
      <w:r w:rsidRPr="0011619C">
        <w:t>In summary when considered alongside the descriptive statistics, the results in the third objective reveals that applicants moderately agree that privacy issues, authenticity of the job postings and limited recruiter responses are the key challenges when using LinkedIn. While these challenges are evidenced individually, the correlation indicates that they are not associated with each other.</w:t>
      </w:r>
      <w:r w:rsidR="002E7A99">
        <w:t xml:space="preserve"> </w:t>
      </w:r>
      <w:r w:rsidR="002E7A99" w:rsidRPr="008066A0">
        <w:t>Although the privacy concerns are effective, authenticity issues, and limited responses of recruiters are perceived as the challenges while the non-significant correlation suggest that we is various function independently rather than reinforcing each other. This mainly indicate that improvement of an aspect may not automatically resolve the other issues which highlight the multifaceted nature of the recruitment challenges through LinkedIn.</w:t>
      </w:r>
      <w:r w:rsidR="0027551A" w:rsidRPr="008066A0">
        <w:t xml:space="preserve"> Therefore, as per the results, the limited visibility and the issues such as lack of reliability and authenticity of the profiles are the main challenges of using the LinkedIn by the applicants. </w:t>
      </w:r>
    </w:p>
    <w:p w14:paraId="750CA4A2" w14:textId="77777777" w:rsidR="0091487E" w:rsidRPr="0011619C" w:rsidRDefault="0091487E" w:rsidP="00624926">
      <w:pPr>
        <w:pStyle w:val="Heading3"/>
      </w:pPr>
      <w:bookmarkStart w:id="76" w:name="_lx94hxnbplvf" w:colFirst="0" w:colLast="0"/>
      <w:bookmarkStart w:id="77" w:name="_Toc219415670"/>
      <w:bookmarkEnd w:id="76"/>
      <w:r w:rsidRPr="0011619C">
        <w:lastRenderedPageBreak/>
        <w:t>4.2.5 Solution for Mitigating the challenges and Effective use of LinkedIn 300</w:t>
      </w:r>
      <w:bookmarkEnd w:id="77"/>
    </w:p>
    <w:p w14:paraId="0114E027" w14:textId="77777777" w:rsidR="0091487E" w:rsidRPr="0011619C" w:rsidRDefault="0091487E" w:rsidP="0091487E">
      <w:r w:rsidRPr="0011619C">
        <w:t>The fourth objective emphasized finding the solution for the challenges found in the third objective of the study. In this context, transparency enhancement and communication support are considered to be a major solution. A descriptive statistics test is done which is presented in the figure 4.9.</w:t>
      </w:r>
    </w:p>
    <w:p w14:paraId="18E7F10B" w14:textId="77777777" w:rsidR="0091487E" w:rsidRPr="0011619C" w:rsidRDefault="0091487E" w:rsidP="0091487E">
      <w:pPr>
        <w:jc w:val="center"/>
      </w:pPr>
      <w:r w:rsidRPr="0011619C">
        <w:rPr>
          <w:noProof/>
        </w:rPr>
        <w:drawing>
          <wp:inline distT="114300" distB="114300" distL="114300" distR="114300" wp14:anchorId="0F2B8675" wp14:editId="13D1ED81">
            <wp:extent cx="5943600" cy="1993900"/>
            <wp:effectExtent l="0" t="0" r="0" b="0"/>
            <wp:docPr id="138364713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5"/>
                    <a:srcRect/>
                    <a:stretch>
                      <a:fillRect/>
                    </a:stretch>
                  </pic:blipFill>
                  <pic:spPr>
                    <a:xfrm>
                      <a:off x="0" y="0"/>
                      <a:ext cx="5943600" cy="1993900"/>
                    </a:xfrm>
                    <a:prstGeom prst="rect">
                      <a:avLst/>
                    </a:prstGeom>
                    <a:ln/>
                  </pic:spPr>
                </pic:pic>
              </a:graphicData>
            </a:graphic>
          </wp:inline>
        </w:drawing>
      </w:r>
    </w:p>
    <w:p w14:paraId="1516E14E" w14:textId="77777777" w:rsidR="0091487E" w:rsidRPr="00D27CBE" w:rsidRDefault="0091487E" w:rsidP="00D27CBE">
      <w:pPr>
        <w:pStyle w:val="Heading4"/>
      </w:pPr>
      <w:bookmarkStart w:id="78" w:name="_Toc219415704"/>
      <w:r w:rsidRPr="00D27CBE">
        <w:t>Figure 4.9: Descriptive Statistics Results as per Objective 4</w:t>
      </w:r>
      <w:bookmarkEnd w:id="78"/>
    </w:p>
    <w:p w14:paraId="29CE360E" w14:textId="77777777" w:rsidR="0091487E" w:rsidRPr="0011619C" w:rsidRDefault="0091487E" w:rsidP="0091487E">
      <w:pPr>
        <w:jc w:val="center"/>
      </w:pPr>
      <w:r w:rsidRPr="0011619C">
        <w:t>(Self-developed)</w:t>
      </w:r>
    </w:p>
    <w:p w14:paraId="66FC8892" w14:textId="36944C83" w:rsidR="0091487E" w:rsidRPr="0011619C" w:rsidRDefault="0091487E" w:rsidP="0091487E">
      <w:r w:rsidRPr="0011619C">
        <w:t>The statement advocating the enhanced transparency, communication and applicant support recorded a low mean score of 2.10 which reflects clear agreement given as per the Likert Scale orientation (Strongly Agree - 1). The standard deviation of 1.194 suggests moderate variability and indicates that while most of the respondents support such improvements, the intensity of the agreement differs slightly across the individuals. However the result demonstrates that respondents strongly perceive the current recruitment process in LinkedIn as an improvement regarding communication and transparency. The findings provide empirical support for recommending the platform level improvement for addressing previously identified challenges.</w:t>
      </w:r>
      <w:r w:rsidR="00A43455" w:rsidRPr="008066A0">
        <w:t xml:space="preserve"> The strong agreement regarding the transparency and communication improvements indicate a clear priority among the respondents. Compared to the previously identified challenges, this solution received one of the lowest mean score that suggest the higher consensus and perceived feasibility are effective. This highlight that transparency is a central factor within the recruitment process of LinkedIn.</w:t>
      </w:r>
      <w:r w:rsidR="00F163E8" w:rsidRPr="008066A0">
        <w:t xml:space="preserve"> As per the fourth research question, the aspects such as the enhancement of authenticity checking and the improvement of transparency can be the effective solution for mitigation of the issues such as reliability of the profiles in LinkedIn. </w:t>
      </w:r>
    </w:p>
    <w:p w14:paraId="01102432" w14:textId="77777777" w:rsidR="0091487E" w:rsidRPr="0011619C" w:rsidRDefault="0091487E" w:rsidP="0091487E">
      <w:pPr>
        <w:pStyle w:val="Heading2"/>
      </w:pPr>
      <w:bookmarkStart w:id="79" w:name="_u4uqce68i6xu" w:colFirst="0" w:colLast="0"/>
      <w:bookmarkStart w:id="80" w:name="_Toc219415671"/>
      <w:bookmarkEnd w:id="79"/>
      <w:r w:rsidRPr="0011619C">
        <w:lastRenderedPageBreak/>
        <w:t>4.3 Summary</w:t>
      </w:r>
      <w:bookmarkEnd w:id="80"/>
      <w:r w:rsidRPr="0011619C">
        <w:t xml:space="preserve"> </w:t>
      </w:r>
    </w:p>
    <w:p w14:paraId="6349312F" w14:textId="5AD7757B" w:rsidR="0091487E" w:rsidRPr="0011619C" w:rsidRDefault="0091487E" w:rsidP="0091487E">
      <w:r w:rsidRPr="0011619C">
        <w:t>The chapter presents its imperial findings from the quantitative analysis which was conducted using SPSS and structured as per the research object. Their results indicated that LinkedIn is perceived as an effective recruitment platform, particularly through the recruiter connectivity and the job search features, profile based information, yet the overall job finding effectiveness was viewed moderately. The finding also indicated that LinkedIn enhances job application effectiveness by improving the visibility and employability of the professional networking skills available among the employers and the applicants that improve trust to be a key predictor. Additionally, the privacy concerns and authenticity of its issues as well as the limited recruiter feedback are identified as e challenges. The respondents str</w:t>
      </w:r>
      <w:r w:rsidR="000D1E81">
        <w:t xml:space="preserve">ongly </w:t>
      </w:r>
      <w:r w:rsidRPr="0011619C">
        <w:t>supported that the need for improved transparency and communication can be the key features in this context which are evident for the subsequent discussion to draw conclusion.</w:t>
      </w:r>
      <w:r w:rsidRPr="0011619C">
        <w:br w:type="page"/>
      </w:r>
    </w:p>
    <w:p w14:paraId="09F0B990" w14:textId="77777777" w:rsidR="0091487E" w:rsidRPr="0011619C" w:rsidRDefault="0091487E" w:rsidP="0091487E">
      <w:pPr>
        <w:pStyle w:val="Heading1"/>
      </w:pPr>
      <w:bookmarkStart w:id="81" w:name="_7rfz1fgccp9e" w:colFirst="0" w:colLast="0"/>
      <w:bookmarkStart w:id="82" w:name="_Toc219415672"/>
      <w:bookmarkEnd w:id="81"/>
      <w:r w:rsidRPr="0011619C">
        <w:lastRenderedPageBreak/>
        <w:t>Chapter 5: Discussion</w:t>
      </w:r>
      <w:bookmarkEnd w:id="82"/>
    </w:p>
    <w:p w14:paraId="730B6DF3" w14:textId="77777777" w:rsidR="0091487E" w:rsidRPr="0011619C" w:rsidRDefault="0091487E" w:rsidP="0091487E">
      <w:pPr>
        <w:pStyle w:val="Heading2"/>
      </w:pPr>
      <w:bookmarkStart w:id="83" w:name="_aeqt0sfreeqy" w:colFirst="0" w:colLast="0"/>
      <w:bookmarkStart w:id="84" w:name="_Toc219415673"/>
      <w:bookmarkEnd w:id="83"/>
      <w:r w:rsidRPr="0011619C">
        <w:t>5.1 Introduction</w:t>
      </w:r>
      <w:bookmarkEnd w:id="84"/>
      <w:r w:rsidRPr="0011619C">
        <w:t xml:space="preserve"> </w:t>
      </w:r>
    </w:p>
    <w:p w14:paraId="1885FCAA" w14:textId="77777777" w:rsidR="0091487E" w:rsidRPr="0011619C" w:rsidRDefault="0091487E" w:rsidP="0091487E">
      <w:r w:rsidRPr="0011619C">
        <w:t>The chapter of discussion particularly focuses on the critical analysis and evaluation of the data of findings and the results chapter to develop the conclusion. This chapter particularly focuses on aligning the findings with each of the research questions to evaluate if the aim of the study is achieved. Apart from that, the findings are also aligned with the findings of previous literature to show the arguments and counter arguments. The theoretical implications are also discussed as per the findings of the study from the survey and the academic contribution of the overall research is also indicated. While the chapter is essential for developing a conclusion, it also highlights the potential limitations of the findings of study.</w:t>
      </w:r>
    </w:p>
    <w:p w14:paraId="673AC31F" w14:textId="77777777" w:rsidR="0091487E" w:rsidRPr="0011619C" w:rsidRDefault="0091487E" w:rsidP="0091487E">
      <w:pPr>
        <w:pStyle w:val="Heading2"/>
      </w:pPr>
      <w:bookmarkStart w:id="85" w:name="_yltpz6bto0c" w:colFirst="0" w:colLast="0"/>
      <w:bookmarkStart w:id="86" w:name="_Toc219415674"/>
      <w:bookmarkEnd w:id="85"/>
      <w:r w:rsidRPr="0011619C">
        <w:t>5.2 Findings of The Study as Per the Research Questions</w:t>
      </w:r>
      <w:bookmarkEnd w:id="86"/>
      <w:r w:rsidRPr="0011619C">
        <w:t xml:space="preserve"> </w:t>
      </w:r>
    </w:p>
    <w:p w14:paraId="545C7366" w14:textId="77777777" w:rsidR="0091487E" w:rsidRPr="0011619C" w:rsidRDefault="0091487E" w:rsidP="0091487E">
      <w:r w:rsidRPr="0011619C">
        <w:t xml:space="preserve">The section critically aligns the empirical findings with each of the research questions while focusing on achieving the research aim at last. </w:t>
      </w:r>
    </w:p>
    <w:p w14:paraId="79C3E28C" w14:textId="77777777" w:rsidR="0091487E" w:rsidRPr="0011619C" w:rsidRDefault="0091487E" w:rsidP="0091487E">
      <w:r w:rsidRPr="0011619C">
        <w:t xml:space="preserve">According to the first research question which focused on examining how LinkedIn is used for the talent acquisition process, the results indicate that respondents generally perceive LinkedIn as a functional recruitment platform. The descriptive statistics showed moderate agreement regarding the overall job finding effectiveness (mean - 2.80), well the stronger agreement was observed for the recruiter connectivity (Mean= 2.45) and job search features (Mean = 2.28). One sample t-test also confirmed that recruiter connection (p= 0.010), job search features (p= 0.001) and profile based evaluation of job suitability (p= 0.002) were statistically significant. This mainly demonstrates the existing literature related idea that LinkedIn and the social media tools are actively used for facilitating the recruitments rather than guaranteeing the employment outcomes (Lenasri and Shekhar, 2024; Lesenyego and Chukwuere, 2023). </w:t>
      </w:r>
    </w:p>
    <w:p w14:paraId="6AD71489" w14:textId="77777777" w:rsidR="0091487E" w:rsidRPr="0011619C" w:rsidRDefault="0091487E" w:rsidP="0091487E">
      <w:r w:rsidRPr="0011619C">
        <w:t xml:space="preserve">The second research question was particularly focused on exploring the effectiveness of LinkedIn for the job applicants and the findings provide strong empirical support. The descriptive results indicated the positive perception of the employability enhancement with a mean score of 2.08 and the professional networking development having a mean of 2.32. The Pearson correlation analysis also revealed significant relationships between the visibility and employability (r = 0.480, p = 0.002), as well as between employability and networking skills (r = 0.480, p = 0.002). The regression analysis also improved the conclusion with the model explaining 37% of the variance in the visibility of applicants with an R square value of 0.370 and the employer trust emerging as </w:t>
      </w:r>
      <w:r w:rsidRPr="0011619C">
        <w:lastRenderedPageBreak/>
        <w:t xml:space="preserve">a significant factor. The findings in this context highlight the existing literature and ideas that LinkedIn and the social media applications are important for improving the visibility of the applicants to the employers that enhance the chances of employment. Moreover, LinkedIn is also vital for enhancing the networking skills of the applicants (Utz and Breuer, 2019). </w:t>
      </w:r>
    </w:p>
    <w:p w14:paraId="583BB963" w14:textId="77777777" w:rsidR="0091487E" w:rsidRPr="0011619C" w:rsidRDefault="0091487E" w:rsidP="0091487E">
      <w:r w:rsidRPr="0011619C">
        <w:t xml:space="preserve">The third research question was particularly emphasized on identifying the key challenges which are affecting the effectiveness of LinkedIn. That descriptive statistics in this context showed moderate agreement on the privacy concern with a mean of 2.53 and The authenticity issues to have a mean of 2.53. The limited recruiter response is also seen as the vital challenge which has a mean of 2.32. The correlation result indicated a weak and non-significant relation between the privacy and authenticity concerns which have a p value of 0.056 which suggest that these challenges operate independently. However, the results indicate that limited recruiter responses and the privacy concerns are the major issue from the perspectives of the applicants while using LinkedIn for the recruitment and employment purposes (Gruzd and Hernández-García, 2018). </w:t>
      </w:r>
    </w:p>
    <w:p w14:paraId="06440148" w14:textId="77777777" w:rsidR="0091487E" w:rsidRPr="0011619C" w:rsidRDefault="0091487E" w:rsidP="0091487E">
      <w:r w:rsidRPr="0011619C">
        <w:t xml:space="preserve">The findings regarding the 4th research question indicates that transparency management and communication can be the evident solution for mitigating the privacy related issues and authenticity related conference. The results from the descriptive statistics indicate the mean score of 2.10 which shows the agreement of the respondents regarding the need for transparency and communication related factors for supporting the challenges identified in the previous research question (Urman and Makhortykh, 2023). </w:t>
      </w:r>
    </w:p>
    <w:p w14:paraId="79F1D35C" w14:textId="77777777" w:rsidR="0091487E" w:rsidRPr="008066A0" w:rsidRDefault="0091487E" w:rsidP="0091487E">
      <w:r w:rsidRPr="008066A0">
        <w:t>In summer the findings largely support the existing literature while empirically extending it by quantifying the relative strength and interdependence of benefits and challenges of LinkedIn. The results are also an event for achieving the research aim of analysing the effectiveness of LinkedIn and the challenges faced by the applicants and startup IT companies in the UK.</w:t>
      </w:r>
    </w:p>
    <w:p w14:paraId="4D467711" w14:textId="77777777" w:rsidR="0091487E" w:rsidRPr="0011619C" w:rsidRDefault="0091487E" w:rsidP="0091487E">
      <w:pPr>
        <w:pStyle w:val="Heading2"/>
      </w:pPr>
      <w:bookmarkStart w:id="87" w:name="_91eun4ksdj3s" w:colFirst="0" w:colLast="0"/>
      <w:bookmarkStart w:id="88" w:name="_Toc219415675"/>
      <w:bookmarkEnd w:id="87"/>
      <w:r w:rsidRPr="0011619C">
        <w:t>5.3 Alignment of Findings with the Literature review</w:t>
      </w:r>
      <w:bookmarkEnd w:id="88"/>
      <w:r w:rsidRPr="0011619C">
        <w:t xml:space="preserve"> </w:t>
      </w:r>
    </w:p>
    <w:p w14:paraId="2352B0C0" w14:textId="77777777" w:rsidR="0091487E" w:rsidRPr="0011619C" w:rsidRDefault="0091487E" w:rsidP="0091487E">
      <w:r w:rsidRPr="0011619C">
        <w:t xml:space="preserve">The empirical findings of the study largely align with findings of the previous literature while extending the arguments presented in the literature review regarding effectiveness and the limitations of LinkedIn as recruitment platform for the IT startups and job applicants of the UK. Consistent with the previous studies, the findings confirm that LinkedIn is perceived as an important recruitment and networking tool rather than a guaranteed employment mechanism. This supports the study of Davis et al. (2020), who argue that LinkedIn primarily enhances visibility and career related networking outcomes rather than the direct job attainment. The moderate </w:t>
      </w:r>
      <w:r w:rsidRPr="0011619C">
        <w:lastRenderedPageBreak/>
        <w:t xml:space="preserve">agreement on the overall job fitting effectiveness also reinforced the hybrid recruitment perspectives proposed by Rachmanda et al. (2022), which suggests that LinkedIn is the most effective when used in traditional recruitment methods rather than used in isolation. </w:t>
      </w:r>
    </w:p>
    <w:p w14:paraId="36538CF8" w14:textId="653DC7E1" w:rsidR="0091487E" w:rsidRPr="0011619C" w:rsidRDefault="0091487E" w:rsidP="0091487E">
      <w:r w:rsidRPr="0011619C">
        <w:t xml:space="preserve">The findings regarding the second objective strongest support the literature emphasizing the employability and networking as well as employer trusts. </w:t>
      </w:r>
      <w:r w:rsidRPr="008066A0">
        <w:t>The regression results identify employer trust in LinkedIn profile as the main predictor of the applicant visibility al</w:t>
      </w:r>
      <w:r w:rsidR="0083465F" w:rsidRPr="008066A0">
        <w:t>ign</w:t>
      </w:r>
      <w:r w:rsidRPr="008066A0">
        <w:t xml:space="preserve"> with the study of Roulin and  Stronach (2022) who argue that recruiters in the IT startup companies of UK increasingly depend on profile based behaviour insights when evaluating the candidates. However the results also partially contrast with the study of Stefanoff jr. (2023) Who focuses on the point that dependence on the online </w:t>
      </w:r>
      <w:r w:rsidR="0083465F" w:rsidRPr="008066A0">
        <w:t>self-presentation</w:t>
      </w:r>
      <w:r w:rsidRPr="008066A0">
        <w:t xml:space="preserve"> can be a major challenge as the respondents perceived LinkedIn positively despite the limitations. </w:t>
      </w:r>
    </w:p>
    <w:p w14:paraId="3E53CA0E" w14:textId="77777777" w:rsidR="0091487E" w:rsidRPr="0011619C" w:rsidRDefault="0091487E" w:rsidP="0091487E">
      <w:r w:rsidRPr="0011619C">
        <w:t>Regarding the challenges, the findings closely focus on the existing conference of the literature and identify it in the second chapter. The privacy concern and the authenticity issues as well as limited recruiter feedback indicate the arguments of Ruparel et al. (2020) and Bauer et al. (2023), who argue that trust deficit and algorithmic visibility create the inequalities and also impact with the structural barriers. However the weak correlations among the challenges suggest that they operate independently while extending the previous research.</w:t>
      </w:r>
    </w:p>
    <w:p w14:paraId="2F7B4B43" w14:textId="77777777" w:rsidR="0091487E" w:rsidRPr="0011619C" w:rsidRDefault="0091487E" w:rsidP="0091487E">
      <w:pPr>
        <w:pStyle w:val="Heading2"/>
      </w:pPr>
      <w:bookmarkStart w:id="89" w:name="_yzviabawlipv" w:colFirst="0" w:colLast="0"/>
      <w:bookmarkStart w:id="90" w:name="_Toc219415676"/>
      <w:bookmarkEnd w:id="89"/>
      <w:r w:rsidRPr="0011619C">
        <w:t>5.4 Theoretical Implication of the Findings</w:t>
      </w:r>
      <w:bookmarkEnd w:id="90"/>
      <w:r w:rsidRPr="0011619C">
        <w:t xml:space="preserve"> </w:t>
      </w:r>
    </w:p>
    <w:p w14:paraId="28030A74" w14:textId="77777777" w:rsidR="0091487E" w:rsidRPr="0011619C" w:rsidRDefault="0091487E" w:rsidP="0091487E">
      <w:r w:rsidRPr="0011619C">
        <w:t xml:space="preserve">The findings of the study brightly align with the theoretical frameworks presented in the second chapter of the study while also offering the critical insights into the practical application within the UK its startup recruitment context. The hybrid recruitment theory strongly supports it in the findings as the results demonstrate that link-in functions primarily as the facilitative recruitment tool rather than standalone hiring solution (Kessler </w:t>
      </w:r>
      <w:r w:rsidRPr="0011619C">
        <w:rPr>
          <w:i/>
          <w:iCs/>
        </w:rPr>
        <w:t xml:space="preserve">et al., </w:t>
      </w:r>
      <w:r w:rsidRPr="0011619C">
        <w:t xml:space="preserve">2012). The platform supports recruiter access, job discovery and preliminary evaluation while does not independently determine the employment outcomes and indicate the digital platform to complement rather than replace that traditional recruitment process (Lauring and Jonasson, 2024). </w:t>
      </w:r>
    </w:p>
    <w:p w14:paraId="17B4D810" w14:textId="77777777" w:rsidR="0091487E" w:rsidRPr="0011619C" w:rsidRDefault="0091487E" w:rsidP="0091487E">
      <w:r w:rsidRPr="0011619C">
        <w:t xml:space="preserve">The personalized digital influence theory is also validated by the findings which indicate that applicant visibility and perceived credibility on LinkedIn are shaped by the profile quality, networking activity and the employer trust. However the findings highlight a limitation of this theory, as enhanced visibility does not consistently translate into the recruiter engagement and </w:t>
      </w:r>
      <w:r w:rsidRPr="0011619C">
        <w:lastRenderedPageBreak/>
        <w:t>suggest the structure and behavioural constraints with platform based recruitments (Hutmacher and Appel, 2022).</w:t>
      </w:r>
    </w:p>
    <w:p w14:paraId="0FD1A213" w14:textId="77777777" w:rsidR="0091487E" w:rsidRPr="0011619C" w:rsidRDefault="0091487E" w:rsidP="0091487E">
      <w:pPr>
        <w:pStyle w:val="Heading2"/>
      </w:pPr>
      <w:bookmarkStart w:id="91" w:name="_m9c67ddeoejw" w:colFirst="0" w:colLast="0"/>
      <w:bookmarkStart w:id="92" w:name="_Toc219415677"/>
      <w:bookmarkEnd w:id="91"/>
      <w:r w:rsidRPr="0011619C">
        <w:t>5.5 Academic Contribution and Limitations of Study</w:t>
      </w:r>
      <w:bookmarkEnd w:id="92"/>
      <w:r w:rsidRPr="0011619C">
        <w:t xml:space="preserve"> </w:t>
      </w:r>
    </w:p>
    <w:p w14:paraId="78437895" w14:textId="418E8E24" w:rsidR="0091487E" w:rsidRPr="0011619C" w:rsidRDefault="0091487E" w:rsidP="0091487E">
      <w:r w:rsidRPr="0011619C">
        <w:t xml:space="preserve">The study makes an academic contribution by empirically examining the role of LinkedIn in recruitment within the underexplored context of the IT startup companies of UK. It there for extend the existing digital recruitment literature. It integrates multiple theoretical perspectives to demonstrate how the recruitment effectiveness emerges from the interaction of the platform functionality, application of the </w:t>
      </w:r>
      <w:r w:rsidR="00DE03D9" w:rsidRPr="0011619C">
        <w:t>self-presentation</w:t>
      </w:r>
      <w:r w:rsidRPr="0011619C">
        <w:t xml:space="preserve"> and the recruiter engagement rather than from the single mechanism view point. The study also contributes by differentiating among the perceived recruitment facilitation and the actual outcomes of the employment while addressing a gap in the previous research that often treats these as equivalent. However the study has limitations. The sample size was re</w:t>
      </w:r>
      <w:r w:rsidR="00736030">
        <w:t>latively</w:t>
      </w:r>
      <w:r w:rsidRPr="0011619C">
        <w:t xml:space="preserve"> small among 40 people and geography characteristics that create generalizability limitations. The use of </w:t>
      </w:r>
      <w:r w:rsidR="00DE03D9" w:rsidRPr="0011619C">
        <w:t>self-reporter</w:t>
      </w:r>
      <w:r w:rsidRPr="0011619C">
        <w:t xml:space="preserve"> data can also introduce response bias and the cross sectional design also restricts causal inferences. </w:t>
      </w:r>
    </w:p>
    <w:p w14:paraId="4F75E97C" w14:textId="77777777" w:rsidR="0091487E" w:rsidRPr="0011619C" w:rsidRDefault="0091487E" w:rsidP="0091487E">
      <w:pPr>
        <w:pStyle w:val="Heading2"/>
      </w:pPr>
      <w:bookmarkStart w:id="93" w:name="_w8ocib9yx4oc" w:colFirst="0" w:colLast="0"/>
      <w:bookmarkStart w:id="94" w:name="_Toc219415678"/>
      <w:bookmarkEnd w:id="93"/>
      <w:r w:rsidRPr="0011619C">
        <w:t>5.6 Summary</w:t>
      </w:r>
      <w:bookmarkEnd w:id="94"/>
      <w:r w:rsidRPr="0011619C">
        <w:t xml:space="preserve"> </w:t>
      </w:r>
    </w:p>
    <w:p w14:paraId="798B0F89" w14:textId="77777777" w:rsidR="0091487E" w:rsidRPr="0011619C" w:rsidRDefault="0091487E" w:rsidP="0091487E">
      <w:r w:rsidRPr="0011619C">
        <w:t>The study addresses the identified literature gap by providing the empirical evidence on the recruitment effectiveness of LinkedIn within the specific context of IT startup companies of the UK which is an area previously underrepresented in academic research. The findings in this context demonstrate that LinkedIn serves as the recruitment facilitation platform rather than an isolated mechanism which clarifies the constraints of the previous studies. Through integrating the theoretical perspectives with the quantitative analysis, the study develops the understanding of how applicant visibility and employability interact in the digital recruitment environment.</w:t>
      </w:r>
    </w:p>
    <w:p w14:paraId="66E004A3" w14:textId="77777777" w:rsidR="0091487E" w:rsidRPr="0011619C" w:rsidRDefault="0091487E" w:rsidP="0091487E">
      <w:r w:rsidRPr="0011619C">
        <w:br w:type="page"/>
      </w:r>
    </w:p>
    <w:p w14:paraId="3B1EC372" w14:textId="77777777" w:rsidR="0091487E" w:rsidRPr="0011619C" w:rsidRDefault="0091487E" w:rsidP="0091487E">
      <w:pPr>
        <w:pStyle w:val="Heading1"/>
      </w:pPr>
      <w:bookmarkStart w:id="95" w:name="_f5k3jwjqxjbk" w:colFirst="0" w:colLast="0"/>
      <w:bookmarkStart w:id="96" w:name="_Toc219415679"/>
      <w:bookmarkEnd w:id="95"/>
      <w:r w:rsidRPr="0011619C">
        <w:lastRenderedPageBreak/>
        <w:t>Chapter 6: Conclusion and Recommendations</w:t>
      </w:r>
      <w:bookmarkEnd w:id="96"/>
      <w:r w:rsidRPr="0011619C">
        <w:t xml:space="preserve"> </w:t>
      </w:r>
    </w:p>
    <w:p w14:paraId="263CCB46" w14:textId="77777777" w:rsidR="0091487E" w:rsidRPr="0011619C" w:rsidRDefault="0091487E" w:rsidP="0091487E">
      <w:pPr>
        <w:pStyle w:val="Heading2"/>
      </w:pPr>
      <w:bookmarkStart w:id="97" w:name="_3uha46s23flw" w:colFirst="0" w:colLast="0"/>
      <w:bookmarkStart w:id="98" w:name="_Toc219415680"/>
      <w:bookmarkEnd w:id="97"/>
      <w:r w:rsidRPr="0011619C">
        <w:t>6.1 Conclusion</w:t>
      </w:r>
      <w:bookmarkEnd w:id="98"/>
      <w:r w:rsidRPr="0011619C">
        <w:t xml:space="preserve"> </w:t>
      </w:r>
    </w:p>
    <w:p w14:paraId="054F14A0" w14:textId="77777777" w:rsidR="0091487E" w:rsidRPr="0011619C" w:rsidRDefault="0091487E" w:rsidP="0091487E">
      <w:r w:rsidRPr="0011619C">
        <w:t xml:space="preserve">The study mainly focused on examining the effectiveness of LinkedIn as the recruitment platform for the IT startup companies in the UK by addressing the four research object division questions allied with clearly identified and developed research aims. The findings demonstrate that research aim has been largely achieved while providing a comprehensive understanding of how LinkedIn supports the recruitment processes while also highlighting its inherent limitations. </w:t>
      </w:r>
    </w:p>
    <w:p w14:paraId="45D6E995" w14:textId="77777777" w:rsidR="0091487E" w:rsidRPr="0011619C" w:rsidRDefault="0091487E" w:rsidP="0091487E">
      <w:r w:rsidRPr="0011619C">
        <w:t xml:space="preserve">In response to the first research question, the study found that LinkedIn is actively used as a talent acquisition platform, particularly for the recruiter connectivity, job search facilitation and preliminary evaluation of the suitability of jobs. The findings in this case highlights that LinkedIn has a major role in supporting and enabling the recruitment process rather than functioning as a direct pathway for employment. </w:t>
      </w:r>
    </w:p>
    <w:p w14:paraId="60CBE074" w14:textId="6792C9EE" w:rsidR="0091487E" w:rsidRPr="0011619C" w:rsidRDefault="0091487E" w:rsidP="0091487E">
      <w:r w:rsidRPr="0011619C">
        <w:t xml:space="preserve">As per the second research question, the findings indicate that LinkedIn is effective in enhancing the outcomes of the job applicants by improving the visibility, professional networking opportunities and employability. The analysis in this case highlights that trust in LinkedIn profiles is a central factor for the employer and also improves the applicant's effectiveness. It mainly highlights the importance of credible digital </w:t>
      </w:r>
      <w:r w:rsidR="00030250" w:rsidRPr="0011619C">
        <w:t>self-presentation</w:t>
      </w:r>
      <w:r w:rsidRPr="0011619C">
        <w:t xml:space="preserve"> in the online recruitment environment of LinkedIn. The findings also confirm that LinkedIn adds value to the competition of applicants within the dynamic IT industry of the UK. </w:t>
      </w:r>
    </w:p>
    <w:p w14:paraId="086EAE7E" w14:textId="77777777" w:rsidR="0091487E" w:rsidRPr="0011619C" w:rsidRDefault="0091487E" w:rsidP="0091487E">
      <w:r w:rsidRPr="0011619C">
        <w:t xml:space="preserve">As per the third research question, the study identifies the key challenges which reduce effectiveness of LinkedIn. The privacy concerns, difficulties in evaluating the authenticity of job postings and limited recruiter feedback are perceived as the notable various. The challenges are found to impact the effectiveness of applicants independently rather than in the interconnected problem context. </w:t>
      </w:r>
    </w:p>
    <w:p w14:paraId="1928BDEA" w14:textId="77777777" w:rsidR="0091487E" w:rsidRPr="0011619C" w:rsidRDefault="0091487E" w:rsidP="0091487E">
      <w:r w:rsidRPr="0011619C">
        <w:t xml:space="preserve">The fourth research question explores potential improvements with the respondents expressing strong support for the enhanced transparency, communication and the support mechanism of the applicants. This mainly highlights the importance of user centric platforms design and the proactive recruiter engagement for improving the digital recruitment efficiency. </w:t>
      </w:r>
    </w:p>
    <w:p w14:paraId="4B0A7EF1" w14:textId="6B11B432" w:rsidR="0091487E" w:rsidRPr="0011619C" w:rsidRDefault="0091487E" w:rsidP="0091487E">
      <w:r w:rsidRPr="0011619C">
        <w:t xml:space="preserve">Despite the contributions, the study also has several limitations. The small sample size restricted the participation group and created a limitation for the general pliability of findings. The </w:t>
      </w:r>
      <w:r w:rsidRPr="0011619C">
        <w:lastRenderedPageBreak/>
        <w:t xml:space="preserve">dependence on </w:t>
      </w:r>
      <w:r w:rsidR="00030250" w:rsidRPr="0011619C">
        <w:t>self-reported</w:t>
      </w:r>
      <w:r w:rsidRPr="0011619C">
        <w:t xml:space="preserve"> data also introduce response bias for evaluating the long term recruitment outcomes.</w:t>
      </w:r>
    </w:p>
    <w:p w14:paraId="6CB4C195" w14:textId="77777777" w:rsidR="0091487E" w:rsidRPr="0011619C" w:rsidRDefault="0091487E" w:rsidP="0091487E">
      <w:pPr>
        <w:pStyle w:val="Heading2"/>
      </w:pPr>
      <w:bookmarkStart w:id="99" w:name="_xrhw0ovapytc" w:colFirst="0" w:colLast="0"/>
      <w:bookmarkStart w:id="100" w:name="_Toc219415681"/>
      <w:bookmarkEnd w:id="99"/>
      <w:r w:rsidRPr="0011619C">
        <w:t>6.2 Linking With Objectives</w:t>
      </w:r>
      <w:bookmarkEnd w:id="100"/>
      <w:r w:rsidRPr="0011619C">
        <w:t xml:space="preserve"> </w:t>
      </w:r>
    </w:p>
    <w:p w14:paraId="6D736FC1" w14:textId="77777777" w:rsidR="0091487E" w:rsidRPr="0011619C" w:rsidRDefault="0091487E" w:rsidP="0091487E">
      <w:r w:rsidRPr="0011619C">
        <w:t xml:space="preserve">The overall empirical findings of the research also live closely with each of the objectives of research and demonstrate how the results collectively address the overall research aim. </w:t>
      </w:r>
    </w:p>
    <w:p w14:paraId="00933E6C" w14:textId="77777777" w:rsidR="0091487E" w:rsidRPr="0011619C" w:rsidRDefault="0091487E" w:rsidP="0091487E">
      <w:r w:rsidRPr="0011619C">
        <w:t xml:space="preserve">The first objective of the study was focused on exploding the use of LinkedIn as a platform for the talent acquisition in the IT sector of the UK. The findings show that LinkedIn is actively utilized for the recruitment related activities among the job applicants including the undergraduate and postgraduate students particularly in making connections with the recruiters, supporting the job discovery through the search feature and allowing the applicants to evaluate the company culture and suitability of job. Even if the overall perception of LinkedIn as a job finding platform are moderate, the statistical results for specific re recruitment functions indicate that LinkedIn plays the facilitative role in the talent acquisition process among the companies (Aishu, 2023). </w:t>
      </w:r>
    </w:p>
    <w:p w14:paraId="2BCE59BA" w14:textId="77777777" w:rsidR="0091487E" w:rsidRPr="0011619C" w:rsidRDefault="0091487E" w:rsidP="0091487E">
      <w:r w:rsidRPr="0011619C">
        <w:t xml:space="preserve">The second objective of the study focused on evaluating the effectiveness of LinkedIn for the job applicants. The findings strongly support this objective as the respondents generally agreed that LinkedIn enhanced employability, professional networking process and visibility to the employers. The correlation and regression analysis in this case also revealed that these dimensions are interconnected with the employee trust in the LinkedIn profiles emerging as the key driver of applicant visibility. The result in this context indicates that LinkedIn contributes meaningfully to the effectiveness of applicants. It also improves the professional signal in the digital presence while achieving the second objective of study (Sundström </w:t>
      </w:r>
      <w:r w:rsidRPr="0011619C">
        <w:rPr>
          <w:i/>
          <w:iCs/>
        </w:rPr>
        <w:t xml:space="preserve">et al., </w:t>
      </w:r>
      <w:r w:rsidRPr="0011619C">
        <w:t xml:space="preserve">2021). </w:t>
      </w:r>
    </w:p>
    <w:p w14:paraId="2654F9A8" w14:textId="00577902" w:rsidR="0091487E" w:rsidRPr="0011619C" w:rsidRDefault="0091487E" w:rsidP="0091487E">
      <w:r w:rsidRPr="0011619C">
        <w:t xml:space="preserve">The third objective focused on identifying the challenges and the limitations associated with using hint in as the recruitment platform. The findings highlight different notable challenges, including the privacy concern and difficulties of evaluating the authenticity of job postings and limited feedback of the recruiters. While these issues are perceived as important, correlation analysis indicated that they operate largely independently then as a single problem. This understanding </w:t>
      </w:r>
      <w:r w:rsidR="00624926" w:rsidRPr="0011619C">
        <w:t>fulfils</w:t>
      </w:r>
      <w:r w:rsidRPr="0011619C">
        <w:t xml:space="preserve"> the third objective by not only identifying the key barriers yet also clarifying the distinct natures of the challenges (Eseryel </w:t>
      </w:r>
      <w:r w:rsidRPr="0011619C">
        <w:rPr>
          <w:i/>
          <w:iCs/>
        </w:rPr>
        <w:t xml:space="preserve">et al., </w:t>
      </w:r>
      <w:r w:rsidRPr="0011619C">
        <w:t xml:space="preserve">2018). </w:t>
      </w:r>
    </w:p>
    <w:p w14:paraId="24FA7325" w14:textId="77777777" w:rsidR="0091487E" w:rsidRPr="0011619C" w:rsidRDefault="0091487E" w:rsidP="0091487E">
      <w:r w:rsidRPr="0011619C">
        <w:t xml:space="preserve">The fourth objective of the study was focused on identifying the possible solutions and the improvements for enhancing the effectiveness of the LinkedIn based recruitments. The results indicate strong agreement among the respondents and indicate the need for improved transparency, </w:t>
      </w:r>
      <w:r w:rsidRPr="0011619C">
        <w:lastRenderedPageBreak/>
        <w:t>communication and applicant support. The findings directly support the 4th objective by providing empirical justification for the recommendation for the platform level improvement.</w:t>
      </w:r>
    </w:p>
    <w:p w14:paraId="37200AC0" w14:textId="77777777" w:rsidR="0091487E" w:rsidRPr="0011619C" w:rsidRDefault="0091487E" w:rsidP="0091487E">
      <w:pPr>
        <w:pStyle w:val="Heading2"/>
      </w:pPr>
      <w:bookmarkStart w:id="101" w:name="_37omtbhgn6lp" w:colFirst="0" w:colLast="0"/>
      <w:bookmarkStart w:id="102" w:name="_Toc219415682"/>
      <w:bookmarkEnd w:id="101"/>
      <w:r w:rsidRPr="0011619C">
        <w:t>6.3 Recommendations</w:t>
      </w:r>
      <w:bookmarkEnd w:id="102"/>
      <w:r w:rsidRPr="0011619C">
        <w:t xml:space="preserve"> </w:t>
      </w:r>
    </w:p>
    <w:p w14:paraId="634941B3" w14:textId="77777777" w:rsidR="0091487E" w:rsidRPr="0011619C" w:rsidRDefault="0091487E" w:rsidP="00624926">
      <w:pPr>
        <w:pStyle w:val="Heading3"/>
      </w:pPr>
      <w:bookmarkStart w:id="103" w:name="_1xxsz66jsm4z" w:colFirst="0" w:colLast="0"/>
      <w:bookmarkStart w:id="104" w:name="_Toc219415683"/>
      <w:bookmarkEnd w:id="103"/>
      <w:r w:rsidRPr="0011619C">
        <w:t>6.3.1 Short term Recommendations</w:t>
      </w:r>
      <w:bookmarkEnd w:id="104"/>
    </w:p>
    <w:p w14:paraId="0C6A5F60" w14:textId="77777777" w:rsidR="0091487E" w:rsidRPr="0011619C" w:rsidRDefault="0091487E" w:rsidP="0091487E">
      <w:r w:rsidRPr="0011619C">
        <w:t xml:space="preserve">In the short term, the IT startup companies and the recruiters can focus on the improvement of engagement and communication practices on LinkedIn. The recruiters are encouraged for providing the timely feedback to the applicants for maintaining the clear job description to reduce the concern regarding authenticity and transparency. The applicants can be guided on optimizing in the LinkedIn profile through the accurate skill representation, credible endorsements and the consistent professional activity for enhancing the employer trust. LinkedIn can also be introduced for the clear indicator of effectiveness regarding the job post verification and addressing the immediate trust. Additionally the organisations should also focus on the short term training session or guidance material for helping the applicants and recruiters effectively utilising LinkedIn features. </w:t>
      </w:r>
    </w:p>
    <w:p w14:paraId="67D99634" w14:textId="77777777" w:rsidR="0091487E" w:rsidRPr="0011619C" w:rsidRDefault="0091487E" w:rsidP="00624926">
      <w:pPr>
        <w:pStyle w:val="Heading3"/>
      </w:pPr>
      <w:bookmarkStart w:id="105" w:name="_kv0wq6riqknk" w:colFirst="0" w:colLast="0"/>
      <w:bookmarkStart w:id="106" w:name="_Toc219415684"/>
      <w:bookmarkEnd w:id="105"/>
      <w:r w:rsidRPr="0011619C">
        <w:t>6.3.2 Long-term Recommendations</w:t>
      </w:r>
      <w:bookmarkEnd w:id="106"/>
      <w:r w:rsidRPr="0011619C">
        <w:t xml:space="preserve"> </w:t>
      </w:r>
    </w:p>
    <w:p w14:paraId="216428CD" w14:textId="77777777" w:rsidR="0091487E" w:rsidRPr="0011619C" w:rsidRDefault="0091487E" w:rsidP="0091487E">
      <w:r w:rsidRPr="0011619C">
        <w:t>In the long term recommendation, the companies should invest in understanding the advanced algorithmic improvements of LinkedIn for enhancing the job and person association for reducing the visibility bias. The stronger data governance mechanism can also be maintained for enhancing the privacy control to help address the persistent user concern. The startup companies can also integrate LinkedIn more strategically with the traditional recruitment processes such as structured interview and skill assessment for ensuring the balanced hiring designs. The continuous platform innovation focusing on trust and transparency is also vital for the long term recruitment efficiency.</w:t>
      </w:r>
    </w:p>
    <w:p w14:paraId="1A7E0722" w14:textId="77777777" w:rsidR="0091487E" w:rsidRPr="0011619C" w:rsidRDefault="0091487E" w:rsidP="0091487E">
      <w:pPr>
        <w:pStyle w:val="Heading2"/>
      </w:pPr>
      <w:bookmarkStart w:id="107" w:name="_hdejcdm363p6" w:colFirst="0" w:colLast="0"/>
      <w:bookmarkStart w:id="108" w:name="_Toc219415685"/>
      <w:bookmarkEnd w:id="107"/>
      <w:r w:rsidRPr="0011619C">
        <w:t>6.4 Limitations of Study</w:t>
      </w:r>
      <w:bookmarkEnd w:id="108"/>
      <w:r w:rsidRPr="0011619C">
        <w:t xml:space="preserve"> </w:t>
      </w:r>
    </w:p>
    <w:p w14:paraId="6FE461D7" w14:textId="77777777" w:rsidR="0091487E" w:rsidRPr="0011619C" w:rsidRDefault="0091487E" w:rsidP="0091487E">
      <w:r w:rsidRPr="0011619C">
        <w:t xml:space="preserve">In the long term recommendation, the companies should invest in understanding the advanced algorithmic improvements of LinkedIn for enhancing the job and person association for reducing the visibility bias. The stronger data governance mechanism can also be maintained for enhancing the privacy control to help address the persistent user concern. The startup companies can also integrate LinkedIn more strategically with the traditional recruitment processes such as structured </w:t>
      </w:r>
      <w:r w:rsidRPr="0011619C">
        <w:lastRenderedPageBreak/>
        <w:t>interview and skill assessment for ensuring the balanced hiring designs. The continuous platform innovation focusing on trust and transparency is also vital for the long term recruitment efficiency.</w:t>
      </w:r>
    </w:p>
    <w:p w14:paraId="278A61AE" w14:textId="77777777" w:rsidR="0091487E" w:rsidRPr="0011619C" w:rsidRDefault="0091487E" w:rsidP="0091487E">
      <w:pPr>
        <w:pStyle w:val="Heading2"/>
      </w:pPr>
      <w:bookmarkStart w:id="109" w:name="_i032ftqefocn" w:colFirst="0" w:colLast="0"/>
      <w:bookmarkStart w:id="110" w:name="_Toc219415686"/>
      <w:bookmarkEnd w:id="109"/>
      <w:r w:rsidRPr="0011619C">
        <w:t>6.5 Future Implications</w:t>
      </w:r>
      <w:bookmarkEnd w:id="110"/>
      <w:r w:rsidRPr="0011619C">
        <w:t xml:space="preserve"> </w:t>
      </w:r>
    </w:p>
    <w:p w14:paraId="02D20B55" w14:textId="77777777" w:rsidR="0091487E" w:rsidRPr="0011619C" w:rsidRDefault="0091487E" w:rsidP="0091487E">
      <w:r w:rsidRPr="0011619C">
        <w:t>The future research can build on this study through employing the diverse samples across the different industries and geographic regions for enhancing the generalizability. The longitudinal study can examine the low perception of the recruitment effectiveness of LinkedIn and its evolution over the time according to the changes in the platform. The qualitative approaches including the interview of the recruiters and the applicants can also be done for providing the deeper insights into the decision making process and the user experience. The research in the future can also explore the ethical implications of algorithm based recruitment and investigate how emerging technologies including AI and Data analytics can improve transparency and fairness.</w:t>
      </w:r>
    </w:p>
    <w:p w14:paraId="1992EBC9" w14:textId="77777777" w:rsidR="0091487E" w:rsidRPr="0011619C" w:rsidRDefault="0091487E" w:rsidP="00431E6D"/>
    <w:p w14:paraId="3F37AEBB" w14:textId="77777777" w:rsidR="00DE4BBC" w:rsidRPr="0011619C" w:rsidRDefault="00DE4BBC" w:rsidP="00782A18">
      <w:pPr>
        <w:spacing w:before="200"/>
      </w:pPr>
    </w:p>
    <w:p w14:paraId="2BD46EDF" w14:textId="77777777" w:rsidR="009016CC" w:rsidRPr="0011619C" w:rsidRDefault="009016CC"/>
    <w:p w14:paraId="44E5792A" w14:textId="77777777" w:rsidR="009016CC" w:rsidRPr="0011619C" w:rsidRDefault="009016CC"/>
    <w:p w14:paraId="326626FC" w14:textId="77777777" w:rsidR="009016CC" w:rsidRPr="0011619C" w:rsidRDefault="00000000">
      <w:r w:rsidRPr="0011619C">
        <w:br w:type="page"/>
      </w:r>
    </w:p>
    <w:p w14:paraId="13F26C83" w14:textId="77777777" w:rsidR="009016CC" w:rsidRPr="0011619C" w:rsidRDefault="00000000">
      <w:pPr>
        <w:pStyle w:val="Heading1"/>
      </w:pPr>
      <w:bookmarkStart w:id="111" w:name="_h4pboii4mkti" w:colFirst="0" w:colLast="0"/>
      <w:bookmarkStart w:id="112" w:name="_Toc219415687"/>
      <w:bookmarkEnd w:id="111"/>
      <w:r w:rsidRPr="0011619C">
        <w:lastRenderedPageBreak/>
        <w:t>Reference List</w:t>
      </w:r>
      <w:bookmarkEnd w:id="112"/>
      <w:r w:rsidRPr="0011619C">
        <w:t xml:space="preserve"> </w:t>
      </w:r>
    </w:p>
    <w:p w14:paraId="39C7D6E5" w14:textId="77777777" w:rsidR="0001688D" w:rsidRPr="0011619C" w:rsidRDefault="0001688D" w:rsidP="00782A18">
      <w:pPr>
        <w:spacing w:before="200"/>
      </w:pPr>
      <w:r w:rsidRPr="0011619C">
        <w:t xml:space="preserve">Aguinis, H., Beltran, J.R. and Cope, A., (2024) “How to use generative AI as a human resource management assistant” </w:t>
      </w:r>
      <w:r w:rsidRPr="0011619C">
        <w:rPr>
          <w:i/>
          <w:iCs/>
        </w:rPr>
        <w:t>Organizational Dynamics, 53</w:t>
      </w:r>
      <w:r w:rsidRPr="0011619C">
        <w:t xml:space="preserve">(1), p.101029. Available at: </w:t>
      </w:r>
      <w:hyperlink r:id="rId26">
        <w:r w:rsidRPr="0011619C">
          <w:rPr>
            <w:color w:val="1155CC"/>
            <w:u w:val="single"/>
          </w:rPr>
          <w:t>https://doi.org/10.1016/j.orgdyn.2024.101029</w:t>
        </w:r>
      </w:hyperlink>
      <w:r w:rsidRPr="0011619C">
        <w:t xml:space="preserve"> </w:t>
      </w:r>
    </w:p>
    <w:p w14:paraId="428BDD44" w14:textId="77777777" w:rsidR="0001688D" w:rsidRPr="0011619C" w:rsidRDefault="0001688D" w:rsidP="00F02B14">
      <w:pPr>
        <w:spacing w:before="200"/>
      </w:pPr>
      <w:r w:rsidRPr="0011619C">
        <w:t>Aishu, R., (2023)</w:t>
      </w:r>
      <w:r w:rsidRPr="00F02B14">
        <w:rPr>
          <w:i/>
          <w:iCs/>
        </w:rPr>
        <w:t>“Assessing the Effectiveness of LinkedIn as a Job Search and Career Development Platform for Students.”</w:t>
      </w:r>
      <w:r w:rsidRPr="0011619C">
        <w:t xml:space="preserve"> </w:t>
      </w:r>
      <w:r w:rsidRPr="00F02B14">
        <w:t>. </w:t>
      </w:r>
      <w:r w:rsidRPr="00F02B14">
        <w:rPr>
          <w:i/>
          <w:iCs/>
        </w:rPr>
        <w:t>8</w:t>
      </w:r>
      <w:r w:rsidRPr="00F02B14">
        <w:t xml:space="preserve">(9), 451. </w:t>
      </w:r>
      <w:hyperlink r:id="rId27" w:history="1">
        <w:r w:rsidRPr="00F02B14">
          <w:rPr>
            <w:rStyle w:val="Hyperlink"/>
          </w:rPr>
          <w:t>https://www.ijnrd.org/papers/IJNRD2309356.pdf</w:t>
        </w:r>
      </w:hyperlink>
    </w:p>
    <w:p w14:paraId="0AB45DE3" w14:textId="77777777" w:rsidR="0001688D" w:rsidRPr="0011619C" w:rsidRDefault="0001688D" w:rsidP="00782A18">
      <w:pPr>
        <w:spacing w:before="200"/>
      </w:pPr>
      <w:r w:rsidRPr="0011619C">
        <w:t xml:space="preserve">Al-Quhfa, H., Mothana, A., Aljbri, A. and Song, J., (2024) “Enhancing talent recruitment in business intelligence systems: a comparative analysis of machine learning models” </w:t>
      </w:r>
      <w:r w:rsidRPr="0011619C">
        <w:rPr>
          <w:i/>
          <w:iCs/>
        </w:rPr>
        <w:t>Analytics</w:t>
      </w:r>
      <w:r w:rsidRPr="0011619C">
        <w:t xml:space="preserve">, </w:t>
      </w:r>
      <w:r w:rsidRPr="0011619C">
        <w:rPr>
          <w:i/>
          <w:iCs/>
        </w:rPr>
        <w:t>3</w:t>
      </w:r>
      <w:r w:rsidRPr="0011619C">
        <w:t xml:space="preserve">(3), pp.297-317. Available at: </w:t>
      </w:r>
      <w:hyperlink r:id="rId28">
        <w:r w:rsidRPr="0011619C">
          <w:rPr>
            <w:color w:val="1155CC"/>
            <w:u w:val="single"/>
          </w:rPr>
          <w:t>https://doi.org/10.3390/analytics3030017</w:t>
        </w:r>
      </w:hyperlink>
      <w:r w:rsidRPr="0011619C">
        <w:t xml:space="preserve"> </w:t>
      </w:r>
    </w:p>
    <w:p w14:paraId="44827B52" w14:textId="77777777" w:rsidR="0001688D" w:rsidRPr="0011619C" w:rsidRDefault="0001688D" w:rsidP="00782A18">
      <w:pPr>
        <w:spacing w:before="200"/>
      </w:pPr>
      <w:r w:rsidRPr="0011619C">
        <w:t xml:space="preserve">Ancillai, C., Bartoloni, S., Filipovic, J. and Temperini, V., (2025) “The role of online communities in shaping the Society 5.0 paradigm: a social capital perspective” </w:t>
      </w:r>
      <w:r w:rsidRPr="0011619C">
        <w:rPr>
          <w:i/>
          <w:iCs/>
        </w:rPr>
        <w:t>European Journal of Innovation Management</w:t>
      </w:r>
      <w:r w:rsidRPr="0011619C">
        <w:t xml:space="preserve">. Available at: </w:t>
      </w:r>
      <w:hyperlink r:id="rId29">
        <w:r w:rsidRPr="0011619C">
          <w:rPr>
            <w:color w:val="1155CC"/>
            <w:u w:val="single"/>
          </w:rPr>
          <w:t>https://doi.org/10.1108/EJIM-02-2024-0168</w:t>
        </w:r>
      </w:hyperlink>
      <w:r w:rsidRPr="0011619C">
        <w:t xml:space="preserve"> </w:t>
      </w:r>
    </w:p>
    <w:p w14:paraId="5CC1D8EC" w14:textId="77777777" w:rsidR="0001688D" w:rsidRPr="0011619C" w:rsidRDefault="0001688D" w:rsidP="00782A18">
      <w:pPr>
        <w:spacing w:before="200"/>
      </w:pPr>
      <w:r w:rsidRPr="0011619C">
        <w:t xml:space="preserve">Azizan, M.T., Liau, B. and Tuah, N.N.A.A.M., (2024) “Empowering Educators Through Technology-Enhanced Cooperative Problem-based Learning (TE-CPBL)” </w:t>
      </w:r>
      <w:r w:rsidRPr="0011619C">
        <w:rPr>
          <w:i/>
          <w:iCs/>
        </w:rPr>
        <w:t>Asean Journal of Engineering Education</w:t>
      </w:r>
      <w:r w:rsidRPr="0011619C">
        <w:t xml:space="preserve">, </w:t>
      </w:r>
      <w:r w:rsidRPr="0011619C">
        <w:rPr>
          <w:i/>
          <w:iCs/>
        </w:rPr>
        <w:t>8</w:t>
      </w:r>
      <w:r w:rsidRPr="0011619C">
        <w:t xml:space="preserve">(2), pp.136-146. Available at: </w:t>
      </w:r>
      <w:hyperlink r:id="rId30">
        <w:r w:rsidRPr="0011619C">
          <w:rPr>
            <w:color w:val="1155CC"/>
            <w:u w:val="single"/>
          </w:rPr>
          <w:t>https://doi.org/10.11113/ajee2024.8n2.178</w:t>
        </w:r>
      </w:hyperlink>
      <w:r w:rsidRPr="0011619C">
        <w:t xml:space="preserve"> </w:t>
      </w:r>
    </w:p>
    <w:p w14:paraId="13ABB14D" w14:textId="77777777" w:rsidR="0001688D" w:rsidRPr="0011619C" w:rsidRDefault="0001688D" w:rsidP="00782A18">
      <w:pPr>
        <w:spacing w:before="200"/>
      </w:pPr>
      <w:r w:rsidRPr="0011619C">
        <w:t xml:space="preserve">Bauer, J.C., Murray, M.A. and Ngondo, P.S., (2023) “Who’s missing out? The impact of digital networking behavior &amp; social identity on PR job search outcomes” </w:t>
      </w:r>
      <w:r w:rsidRPr="0011619C">
        <w:rPr>
          <w:i/>
          <w:iCs/>
        </w:rPr>
        <w:t>Public Relations Review, 49</w:t>
      </w:r>
      <w:r w:rsidRPr="0011619C">
        <w:t xml:space="preserve">(4), p.102367. Available at: </w:t>
      </w:r>
      <w:hyperlink r:id="rId31">
        <w:r w:rsidRPr="0011619C">
          <w:rPr>
            <w:color w:val="1155CC"/>
            <w:u w:val="single"/>
          </w:rPr>
          <w:t>https://doi.org/10.1016/j.pubrev.2023.102367</w:t>
        </w:r>
      </w:hyperlink>
      <w:r w:rsidRPr="0011619C">
        <w:t xml:space="preserve"> </w:t>
      </w:r>
    </w:p>
    <w:p w14:paraId="3CBD891A" w14:textId="77777777" w:rsidR="0001688D" w:rsidRPr="0011619C" w:rsidRDefault="0001688D" w:rsidP="00146BA3">
      <w:pPr>
        <w:spacing w:before="240" w:after="240"/>
      </w:pPr>
      <w:r w:rsidRPr="0011619C">
        <w:t xml:space="preserve">Bell, E., Bryman, A. and Harley, B. (2022) </w:t>
      </w:r>
      <w:r w:rsidRPr="0011619C">
        <w:rPr>
          <w:i/>
          <w:iCs/>
        </w:rPr>
        <w:t>Business research methods</w:t>
      </w:r>
      <w:r w:rsidRPr="0011619C">
        <w:t>. 6th edn. Oxford: Oxford University Press.</w:t>
      </w:r>
    </w:p>
    <w:p w14:paraId="4E4171C7" w14:textId="77777777" w:rsidR="0001688D" w:rsidRPr="0011619C" w:rsidRDefault="0001688D" w:rsidP="00782A18">
      <w:pPr>
        <w:spacing w:before="200"/>
      </w:pPr>
      <w:r w:rsidRPr="0011619C">
        <w:t>Benedic, M., (2023) “Social media and new services: how a consulting firm leveraged LinkedIn”</w:t>
      </w:r>
      <w:r w:rsidRPr="0011619C">
        <w:rPr>
          <w:i/>
          <w:iCs/>
        </w:rPr>
        <w:t xml:space="preserve"> Journal of Business Strategy, 44</w:t>
      </w:r>
      <w:r w:rsidRPr="0011619C">
        <w:t xml:space="preserve">(1), pp.30-36 Available at: </w:t>
      </w:r>
      <w:hyperlink r:id="rId32">
        <w:r w:rsidRPr="0011619C">
          <w:rPr>
            <w:color w:val="1155CC"/>
            <w:u w:val="single"/>
          </w:rPr>
          <w:t>https://doi.org/10.1108/JBS-04-2021-0074</w:t>
        </w:r>
      </w:hyperlink>
      <w:r w:rsidRPr="0011619C">
        <w:t xml:space="preserve"> </w:t>
      </w:r>
    </w:p>
    <w:p w14:paraId="3FB6B623" w14:textId="77777777" w:rsidR="0001688D" w:rsidRPr="0011619C" w:rsidRDefault="0001688D" w:rsidP="00782A18">
      <w:pPr>
        <w:spacing w:before="200"/>
      </w:pPr>
      <w:r w:rsidRPr="0011619C">
        <w:lastRenderedPageBreak/>
        <w:t xml:space="preserve">Beyari, H. and Hashem, T., (2025) “The Role of Artificial Intelligence in Personalizing Social Media Marketing Strategies for Enhanced Customer Experience” </w:t>
      </w:r>
      <w:r w:rsidRPr="0011619C">
        <w:rPr>
          <w:i/>
          <w:iCs/>
        </w:rPr>
        <w:t>Behavioral Sciences</w:t>
      </w:r>
      <w:r w:rsidRPr="0011619C">
        <w:t xml:space="preserve">, </w:t>
      </w:r>
      <w:r w:rsidRPr="0011619C">
        <w:rPr>
          <w:i/>
          <w:iCs/>
        </w:rPr>
        <w:t>15</w:t>
      </w:r>
      <w:r w:rsidRPr="0011619C">
        <w:t xml:space="preserve">(5), p.700 Available at: </w:t>
      </w:r>
      <w:hyperlink r:id="rId33">
        <w:r w:rsidRPr="0011619C">
          <w:rPr>
            <w:color w:val="1155CC"/>
            <w:u w:val="single"/>
          </w:rPr>
          <w:t>https://doi.org/10.3390/bs15050700</w:t>
        </w:r>
      </w:hyperlink>
      <w:r w:rsidRPr="0011619C">
        <w:t xml:space="preserve"> </w:t>
      </w:r>
    </w:p>
    <w:p w14:paraId="5F762432" w14:textId="77777777" w:rsidR="0001688D" w:rsidRPr="0011619C" w:rsidRDefault="0001688D">
      <w:pPr>
        <w:spacing w:before="280" w:after="280"/>
      </w:pPr>
      <w:r w:rsidRPr="0011619C">
        <w:t xml:space="preserve">Borrett, A. and Strauss, D. (2024) “Hiring falls more sharply in UK than other major economies,” </w:t>
      </w:r>
      <w:r w:rsidRPr="0011619C">
        <w:rPr>
          <w:i/>
          <w:iCs/>
        </w:rPr>
        <w:t>Financial Times</w:t>
      </w:r>
      <w:r w:rsidRPr="0011619C">
        <w:t>, 10 December. Available at:</w:t>
      </w:r>
      <w:hyperlink r:id="rId34">
        <w:r w:rsidRPr="0011619C">
          <w:rPr>
            <w:color w:val="1155CC"/>
          </w:rPr>
          <w:t xml:space="preserve"> </w:t>
        </w:r>
      </w:hyperlink>
      <w:hyperlink r:id="rId35">
        <w:r w:rsidRPr="0011619C">
          <w:rPr>
            <w:color w:val="1155CC"/>
            <w:u w:val="single"/>
          </w:rPr>
          <w:t>https://www.ft.com/content/ac0f44cf-1c50-478b-bce2-5c64bc8f5f1f</w:t>
        </w:r>
      </w:hyperlink>
      <w:r w:rsidRPr="0011619C">
        <w:t>.</w:t>
      </w:r>
    </w:p>
    <w:p w14:paraId="525776F1" w14:textId="77777777" w:rsidR="0001688D" w:rsidRPr="0011619C" w:rsidRDefault="0001688D" w:rsidP="00146BA3">
      <w:pPr>
        <w:spacing w:before="240" w:after="240"/>
      </w:pPr>
      <w:r w:rsidRPr="0011619C">
        <w:t xml:space="preserve">Bryman, A. (2016) </w:t>
      </w:r>
      <w:r w:rsidRPr="0011619C">
        <w:rPr>
          <w:i/>
          <w:iCs/>
        </w:rPr>
        <w:t>Social research methods</w:t>
      </w:r>
      <w:r w:rsidRPr="0011619C">
        <w:t>. 5th edn. Oxford: Oxford University Press.</w:t>
      </w:r>
    </w:p>
    <w:p w14:paraId="007AE128" w14:textId="77777777" w:rsidR="0001688D" w:rsidRPr="0011619C" w:rsidRDefault="0001688D" w:rsidP="00782A18">
      <w:pPr>
        <w:spacing w:before="200"/>
      </w:pPr>
      <w:r w:rsidRPr="0011619C">
        <w:t xml:space="preserve">Cameron, L.D., (2024) “The making of the “good bad” job: How algorithmic management manufactures consent through constant and confined choices” </w:t>
      </w:r>
      <w:r w:rsidRPr="0011619C">
        <w:rPr>
          <w:i/>
          <w:iCs/>
        </w:rPr>
        <w:t>Administrative Science Quarterly, 69</w:t>
      </w:r>
      <w:r w:rsidRPr="0011619C">
        <w:t xml:space="preserve">(2), pp.458-514 Available at: </w:t>
      </w:r>
      <w:hyperlink r:id="rId36">
        <w:r w:rsidRPr="0011619C">
          <w:rPr>
            <w:color w:val="1155CC"/>
            <w:u w:val="single"/>
          </w:rPr>
          <w:t>https://doi.org/10.1177/00018392241236163</w:t>
        </w:r>
      </w:hyperlink>
      <w:r w:rsidRPr="0011619C">
        <w:t xml:space="preserve"> </w:t>
      </w:r>
    </w:p>
    <w:p w14:paraId="051C7AB3" w14:textId="77777777" w:rsidR="0001688D" w:rsidRPr="0011619C" w:rsidRDefault="0001688D" w:rsidP="00782A18">
      <w:pPr>
        <w:spacing w:before="200"/>
      </w:pPr>
      <w:r w:rsidRPr="0011619C">
        <w:t xml:space="preserve">Chang, V., Golightly, L., Xu, Q.A., Boonmee, T. and Liu, B.S., (2023) “Cybersecurity for children: an investigation into the application of social media” </w:t>
      </w:r>
      <w:r w:rsidRPr="0011619C">
        <w:rPr>
          <w:i/>
          <w:iCs/>
        </w:rPr>
        <w:t>Enterprise Information Systems, 17</w:t>
      </w:r>
      <w:r w:rsidRPr="0011619C">
        <w:t xml:space="preserve">(11), p.2188122 Available at: </w:t>
      </w:r>
      <w:hyperlink r:id="rId37">
        <w:r w:rsidRPr="0011619C">
          <w:rPr>
            <w:color w:val="1155CC"/>
            <w:u w:val="single"/>
          </w:rPr>
          <w:t>https://doi.org/10.1080/17517575.2023.2188122</w:t>
        </w:r>
      </w:hyperlink>
      <w:r w:rsidRPr="0011619C">
        <w:t xml:space="preserve"> </w:t>
      </w:r>
    </w:p>
    <w:p w14:paraId="309BDD3A" w14:textId="77777777" w:rsidR="0001688D" w:rsidRPr="0011619C" w:rsidRDefault="0001688D" w:rsidP="00782A18">
      <w:pPr>
        <w:spacing w:before="200"/>
      </w:pPr>
      <w:r w:rsidRPr="0011619C">
        <w:t xml:space="preserve">Chehore, T., (2022) “User Experience &amp; Human Centred Design for a blockchain based provenance traceability platform” Available at: </w:t>
      </w:r>
      <w:hyperlink r:id="rId38">
        <w:r w:rsidRPr="0011619C">
          <w:rPr>
            <w:color w:val="1155CC"/>
            <w:u w:val="single"/>
          </w:rPr>
          <w:t>https://open.uct.ac.za/handle/11427/37174</w:t>
        </w:r>
      </w:hyperlink>
      <w:r w:rsidRPr="0011619C">
        <w:t xml:space="preserve"> </w:t>
      </w:r>
    </w:p>
    <w:p w14:paraId="6682C1E2" w14:textId="77777777" w:rsidR="0001688D" w:rsidRPr="0011619C" w:rsidRDefault="0001688D" w:rsidP="00782A18">
      <w:pPr>
        <w:spacing w:before="200"/>
      </w:pPr>
      <w:r w:rsidRPr="0011619C">
        <w:t xml:space="preserve">Cho, V. and Lam, W., (2021) “The power of LinkedIn: How LinkedIn enables professionals to leave their organizations for professional advancement” </w:t>
      </w:r>
      <w:r w:rsidRPr="0011619C">
        <w:rPr>
          <w:i/>
          <w:iCs/>
        </w:rPr>
        <w:t>Internet Research</w:t>
      </w:r>
      <w:r w:rsidRPr="0011619C">
        <w:t xml:space="preserve">, </w:t>
      </w:r>
      <w:r w:rsidRPr="0011619C">
        <w:rPr>
          <w:i/>
          <w:iCs/>
        </w:rPr>
        <w:t>31</w:t>
      </w:r>
      <w:r w:rsidRPr="0011619C">
        <w:t xml:space="preserve">(1), pp.262-286 Available at: </w:t>
      </w:r>
      <w:hyperlink r:id="rId39">
        <w:r w:rsidRPr="0011619C">
          <w:rPr>
            <w:color w:val="1155CC"/>
            <w:u w:val="single"/>
          </w:rPr>
          <w:t>https://doi.org/10.1108/INTR-08-2019-0326</w:t>
        </w:r>
      </w:hyperlink>
      <w:r w:rsidRPr="0011619C">
        <w:t xml:space="preserve"> </w:t>
      </w:r>
    </w:p>
    <w:p w14:paraId="4154E46A" w14:textId="77777777" w:rsidR="0001688D" w:rsidRPr="0011619C" w:rsidRDefault="0001688D">
      <w:pPr>
        <w:spacing w:before="280" w:after="280"/>
      </w:pPr>
      <w:r w:rsidRPr="0011619C">
        <w:t xml:space="preserve">CIPD. (2025). </w:t>
      </w:r>
      <w:r w:rsidRPr="0011619C">
        <w:rPr>
          <w:i/>
          <w:iCs/>
        </w:rPr>
        <w:t>CIPD | Analysis: Is LinkedIn really so useful for HR?</w:t>
      </w:r>
      <w:r w:rsidRPr="0011619C">
        <w:t xml:space="preserve"> [online] Available at: https://www.cipd.org/en/about/news-archive/analysis-linkedin-useful-hr/ [Accessed 29 Oct. 2025].</w:t>
      </w:r>
    </w:p>
    <w:p w14:paraId="70CB887A" w14:textId="77777777" w:rsidR="0001688D" w:rsidRPr="0011619C" w:rsidRDefault="0001688D" w:rsidP="00146BA3">
      <w:pPr>
        <w:spacing w:before="240" w:after="240"/>
      </w:pPr>
      <w:r w:rsidRPr="0011619C">
        <w:t xml:space="preserve">Creswell, J.W. and Creswell, J.D. (2018) </w:t>
      </w:r>
      <w:r w:rsidRPr="0011619C">
        <w:rPr>
          <w:i/>
          <w:iCs/>
        </w:rPr>
        <w:t>Research design: qualitative, quantitative, and mixed methods approaches</w:t>
      </w:r>
      <w:r w:rsidRPr="0011619C">
        <w:t>. 5th edn. Thousand Oaks, CA: Sage.</w:t>
      </w:r>
    </w:p>
    <w:p w14:paraId="4B3FA595" w14:textId="77777777" w:rsidR="0001688D" w:rsidRPr="0011619C" w:rsidRDefault="0001688D">
      <w:pPr>
        <w:spacing w:before="280" w:after="280"/>
      </w:pPr>
      <w:r w:rsidRPr="0011619C">
        <w:t xml:space="preserve">Davis, J., Wolff, H.-G., Forret, M.L. and Sullivan, S.E. (2020) “Networking via LinkedIn: An examination of usage and career benefits,” </w:t>
      </w:r>
      <w:r w:rsidRPr="0011619C">
        <w:rPr>
          <w:i/>
          <w:iCs/>
        </w:rPr>
        <w:t>Journal of Vocational Behavior</w:t>
      </w:r>
      <w:r w:rsidRPr="0011619C">
        <w:t>, 118, p. 103396. Available at:</w:t>
      </w:r>
      <w:hyperlink r:id="rId40">
        <w:r w:rsidRPr="0011619C">
          <w:rPr>
            <w:color w:val="1155CC"/>
          </w:rPr>
          <w:t xml:space="preserve"> </w:t>
        </w:r>
      </w:hyperlink>
      <w:hyperlink r:id="rId41">
        <w:r w:rsidRPr="0011619C">
          <w:rPr>
            <w:color w:val="1155CC"/>
            <w:u w:val="single"/>
          </w:rPr>
          <w:t>https://doi.org/10.1016/j.jvb.2020.103396</w:t>
        </w:r>
      </w:hyperlink>
      <w:r w:rsidRPr="0011619C">
        <w:t>.</w:t>
      </w:r>
    </w:p>
    <w:p w14:paraId="63C0294E" w14:textId="77777777" w:rsidR="0001688D" w:rsidRPr="0011619C" w:rsidRDefault="0001688D" w:rsidP="00782A18">
      <w:pPr>
        <w:spacing w:before="200"/>
      </w:pPr>
      <w:r w:rsidRPr="0011619C">
        <w:lastRenderedPageBreak/>
        <w:t xml:space="preserve">Deep, P.D. and Chen, Y., (2025) “The role of AI in academic writing: Impacts on writing skills, critical thinking, and integrity in higher education” </w:t>
      </w:r>
      <w:r w:rsidRPr="0011619C">
        <w:rPr>
          <w:i/>
          <w:iCs/>
        </w:rPr>
        <w:t>Societies</w:t>
      </w:r>
      <w:r w:rsidRPr="0011619C">
        <w:t xml:space="preserve">, </w:t>
      </w:r>
      <w:r w:rsidRPr="0011619C">
        <w:rPr>
          <w:i/>
          <w:iCs/>
        </w:rPr>
        <w:t>15</w:t>
      </w:r>
      <w:r w:rsidRPr="0011619C">
        <w:t xml:space="preserve">(9), p.247. Available at: </w:t>
      </w:r>
      <w:hyperlink r:id="rId42">
        <w:r w:rsidRPr="0011619C">
          <w:rPr>
            <w:color w:val="1155CC"/>
            <w:u w:val="single"/>
          </w:rPr>
          <w:t>https://doi.org/10.3390/soc15090247</w:t>
        </w:r>
      </w:hyperlink>
      <w:r w:rsidRPr="0011619C">
        <w:t xml:space="preserve"> </w:t>
      </w:r>
    </w:p>
    <w:p w14:paraId="5DFD8FEB" w14:textId="77777777" w:rsidR="0001688D" w:rsidRPr="0011619C" w:rsidRDefault="0001688D" w:rsidP="00782A18">
      <w:pPr>
        <w:spacing w:before="200"/>
      </w:pPr>
      <w:r w:rsidRPr="0011619C">
        <w:t xml:space="preserve">Dinh, J.V., Reyes, D.L., Kayga, L., Lindgren, C., Feitosa, J. and Salas, E., (2021) “Developing team trust: Leader insights for virtual settings” </w:t>
      </w:r>
      <w:r w:rsidRPr="0011619C">
        <w:rPr>
          <w:i/>
          <w:iCs/>
        </w:rPr>
        <w:t>Organizational Dynamics, 50</w:t>
      </w:r>
      <w:r w:rsidRPr="0011619C">
        <w:t xml:space="preserve">(1), p.100846. Available at: </w:t>
      </w:r>
      <w:hyperlink r:id="rId43">
        <w:r w:rsidRPr="0011619C">
          <w:rPr>
            <w:color w:val="1155CC"/>
            <w:u w:val="single"/>
          </w:rPr>
          <w:t>https://doi.org/10.1016/j.orgdyn.2021.100846</w:t>
        </w:r>
      </w:hyperlink>
      <w:r w:rsidRPr="0011619C">
        <w:t xml:space="preserve"> </w:t>
      </w:r>
    </w:p>
    <w:p w14:paraId="63870A81" w14:textId="77777777" w:rsidR="0001688D" w:rsidRPr="0011619C" w:rsidRDefault="0001688D" w:rsidP="00782A18">
      <w:pPr>
        <w:spacing w:before="200"/>
      </w:pPr>
      <w:r w:rsidRPr="0011619C">
        <w:t xml:space="preserve">DiPrete, T.A. and Fox-Williams, B.N., (2021) “The relevance of inequality research in sociology for inequality reduction” </w:t>
      </w:r>
      <w:r w:rsidRPr="0011619C">
        <w:rPr>
          <w:i/>
          <w:iCs/>
        </w:rPr>
        <w:t>Socius, 7,</w:t>
      </w:r>
      <w:r w:rsidRPr="0011619C">
        <w:t xml:space="preserve"> p.23780231211020199. Available at: </w:t>
      </w:r>
      <w:hyperlink r:id="rId44">
        <w:r w:rsidRPr="0011619C">
          <w:rPr>
            <w:color w:val="1155CC"/>
            <w:u w:val="single"/>
          </w:rPr>
          <w:t>https://doi.org/10.1177/23780231211020199</w:t>
        </w:r>
      </w:hyperlink>
      <w:r w:rsidRPr="0011619C">
        <w:t xml:space="preserve"> </w:t>
      </w:r>
    </w:p>
    <w:p w14:paraId="4EAAD26D" w14:textId="77777777" w:rsidR="0001688D" w:rsidRPr="0011619C" w:rsidRDefault="0001688D" w:rsidP="00782A18">
      <w:pPr>
        <w:spacing w:before="200"/>
      </w:pPr>
      <w:r w:rsidRPr="0011619C">
        <w:t xml:space="preserve">Doan, M.P., Fondrevelle, J., Botta-Genoulaz, V. and Ribeiro, J.F., (2022) “Impact of flexible work contracts and multi-skilled agents on a multi-objective workforce planning problem” </w:t>
      </w:r>
      <w:r w:rsidRPr="0011619C">
        <w:rPr>
          <w:i/>
          <w:iCs/>
        </w:rPr>
        <w:t>International Journal of Production Research, 60</w:t>
      </w:r>
      <w:r w:rsidRPr="0011619C">
        <w:t xml:space="preserve">(5), pp.1650-1665. Available at: </w:t>
      </w:r>
      <w:hyperlink r:id="rId45">
        <w:r w:rsidRPr="0011619C">
          <w:rPr>
            <w:color w:val="1155CC"/>
            <w:u w:val="single"/>
          </w:rPr>
          <w:t>https://doi.org/10.1080/00207543.2020.1867922</w:t>
        </w:r>
      </w:hyperlink>
      <w:r w:rsidRPr="0011619C">
        <w:t xml:space="preserve"> </w:t>
      </w:r>
    </w:p>
    <w:p w14:paraId="0A577817" w14:textId="77777777" w:rsidR="0001688D" w:rsidRPr="0011619C" w:rsidRDefault="0001688D" w:rsidP="00146BA3">
      <w:pPr>
        <w:spacing w:before="240" w:after="240"/>
      </w:pPr>
      <w:r w:rsidRPr="0011619C">
        <w:t xml:space="preserve">Dubey, U. K. B., and Kothari, D. P. (2022). </w:t>
      </w:r>
      <w:r w:rsidRPr="0011619C">
        <w:rPr>
          <w:i/>
          <w:iCs/>
        </w:rPr>
        <w:t>Research methodology: Techniques and trends</w:t>
      </w:r>
      <w:r w:rsidRPr="0011619C">
        <w:t>. Chapman and Hall/CRC.</w:t>
      </w:r>
    </w:p>
    <w:p w14:paraId="58A6D1B0" w14:textId="77777777" w:rsidR="0001688D" w:rsidRPr="00380730" w:rsidRDefault="0001688D" w:rsidP="00380730">
      <w:pPr>
        <w:spacing w:before="200"/>
      </w:pPr>
      <w:r w:rsidRPr="00380730">
        <w:t xml:space="preserve">Eseryel, U.Y., Booij, R. and Eseryel, D. (2018) “Recruitment through Linkedin: Lessons learned from the Fortune 100 Companies.,” </w:t>
      </w:r>
      <w:r w:rsidRPr="00380730">
        <w:rPr>
          <w:i/>
          <w:iCs/>
        </w:rPr>
        <w:t>ResearchGate</w:t>
      </w:r>
      <w:r w:rsidRPr="00380730">
        <w:t xml:space="preserve"> [Preprint]. Available at: https://www.researchgate.net/publication/328465077_Recruitment_through_Linkedin_Lessons_learned_from_the_Fortune_100_Companies.</w:t>
      </w:r>
    </w:p>
    <w:p w14:paraId="12C723C8" w14:textId="77777777" w:rsidR="0001688D" w:rsidRPr="0011619C" w:rsidRDefault="0001688D" w:rsidP="00146BA3">
      <w:pPr>
        <w:spacing w:before="240" w:after="240"/>
        <w:rPr>
          <w:color w:val="1155CC"/>
          <w:u w:val="single"/>
        </w:rPr>
      </w:pPr>
      <w:r w:rsidRPr="0011619C">
        <w:t xml:space="preserve">Firdaus, F., Zulfadilla, Z., and Caniago, F. (2021). Research methodology: Types in the new perspective. </w:t>
      </w:r>
      <w:r w:rsidRPr="0011619C">
        <w:rPr>
          <w:i/>
          <w:iCs/>
        </w:rPr>
        <w:t>Manazhim</w:t>
      </w:r>
      <w:r w:rsidRPr="0011619C">
        <w:t xml:space="preserve">, </w:t>
      </w:r>
      <w:r w:rsidRPr="0011619C">
        <w:rPr>
          <w:i/>
          <w:iCs/>
        </w:rPr>
        <w:t>3</w:t>
      </w:r>
      <w:r w:rsidRPr="0011619C">
        <w:t>(1), pp.1-16.  Available at:</w:t>
      </w:r>
      <w:hyperlink r:id="rId46">
        <w:r w:rsidRPr="0011619C">
          <w:t xml:space="preserve"> </w:t>
        </w:r>
      </w:hyperlink>
      <w:hyperlink r:id="rId47">
        <w:r w:rsidRPr="0011619C">
          <w:rPr>
            <w:color w:val="1155CC"/>
            <w:u w:val="single"/>
          </w:rPr>
          <w:t>https://ejournal.stitpn.ac.id/index.php/manazhim/article/view/903</w:t>
        </w:r>
      </w:hyperlink>
    </w:p>
    <w:p w14:paraId="7CB47722" w14:textId="77777777" w:rsidR="0001688D" w:rsidRPr="0011619C" w:rsidRDefault="0001688D" w:rsidP="00782A18">
      <w:pPr>
        <w:spacing w:before="200"/>
      </w:pPr>
      <w:r w:rsidRPr="0011619C">
        <w:t xml:space="preserve">Ghanbaripour, A.N., Talebian, N., Miller, D., Tumpa, R.J., Zhang, W., Golmoradi, M. and Skitmore, M., (2024). A systematic review of the impact of emerging technologies on student learning, engagement, and employability in built environment education. </w:t>
      </w:r>
      <w:r w:rsidRPr="0011619C">
        <w:rPr>
          <w:i/>
          <w:iCs/>
        </w:rPr>
        <w:t>Buildings</w:t>
      </w:r>
      <w:r w:rsidRPr="0011619C">
        <w:t xml:space="preserve">, </w:t>
      </w:r>
      <w:r w:rsidRPr="0011619C">
        <w:rPr>
          <w:i/>
          <w:iCs/>
        </w:rPr>
        <w:t>14</w:t>
      </w:r>
      <w:r w:rsidRPr="0011619C">
        <w:t xml:space="preserve">(9), p.2769. Available at: </w:t>
      </w:r>
      <w:hyperlink r:id="rId48">
        <w:r w:rsidRPr="0011619C">
          <w:rPr>
            <w:color w:val="1155CC"/>
            <w:u w:val="single"/>
          </w:rPr>
          <w:t>https://doi.org/10.3390/buildings14092769</w:t>
        </w:r>
      </w:hyperlink>
      <w:r w:rsidRPr="0011619C">
        <w:t xml:space="preserve"> </w:t>
      </w:r>
    </w:p>
    <w:p w14:paraId="324B5E7F" w14:textId="77777777" w:rsidR="0001688D" w:rsidRPr="0011619C" w:rsidRDefault="0001688D" w:rsidP="00F02B14">
      <w:pPr>
        <w:spacing w:before="200"/>
      </w:pPr>
      <w:r w:rsidRPr="00F02B14">
        <w:lastRenderedPageBreak/>
        <w:t xml:space="preserve">Gruzd, A. and Hernández-García, Á. (2018) “Privacy Concerns and Self-Disclosure in private and public uses of social media,” </w:t>
      </w:r>
      <w:r w:rsidRPr="00F02B14">
        <w:rPr>
          <w:i/>
          <w:iCs/>
        </w:rPr>
        <w:t>Cyberpsychology Behavior and Social Networking</w:t>
      </w:r>
      <w:r w:rsidRPr="00F02B14">
        <w:t xml:space="preserve">, 21(7), pp. 418–428. Available at: </w:t>
      </w:r>
      <w:hyperlink r:id="rId49" w:history="1">
        <w:r w:rsidRPr="00F02B14">
          <w:rPr>
            <w:rStyle w:val="Hyperlink"/>
          </w:rPr>
          <w:t>https://doi.org/10.1089/cyber.2017.0709</w:t>
        </w:r>
      </w:hyperlink>
      <w:r w:rsidRPr="00F02B14">
        <w:t>.</w:t>
      </w:r>
    </w:p>
    <w:p w14:paraId="1074ED74" w14:textId="77777777" w:rsidR="0001688D" w:rsidRPr="0011619C" w:rsidRDefault="0001688D">
      <w:pPr>
        <w:spacing w:before="280" w:after="280"/>
      </w:pPr>
      <w:r w:rsidRPr="0011619C">
        <w:t xml:space="preserve">Habets, O., Van Der Heijden, B., Ramzy, O., Stoffers, J. and Peters, P. (2021) “Employable through Social Media: An Intervention Study,” </w:t>
      </w:r>
      <w:r w:rsidRPr="0011619C">
        <w:rPr>
          <w:i/>
          <w:iCs/>
        </w:rPr>
        <w:t>Sustainability</w:t>
      </w:r>
      <w:r w:rsidRPr="0011619C">
        <w:t>, 13(9), p. 5093. Available at: https://doi.org/10.3390/su13095093.</w:t>
      </w:r>
    </w:p>
    <w:p w14:paraId="70C64145" w14:textId="77777777" w:rsidR="0001688D" w:rsidRPr="0011619C" w:rsidRDefault="0001688D">
      <w:pPr>
        <w:spacing w:before="280" w:after="280"/>
      </w:pPr>
      <w:r w:rsidRPr="0011619C">
        <w:t xml:space="preserve">Hosain, M.S. and Liu, P. (2020). The Role of Social Media on Talent Search and Acquisition: Evidence from Contemporary Literature. </w:t>
      </w:r>
      <w:r w:rsidRPr="0011619C">
        <w:rPr>
          <w:i/>
          <w:iCs/>
        </w:rPr>
        <w:t>Journal of Intercultural Management</w:t>
      </w:r>
      <w:r w:rsidRPr="0011619C">
        <w:t>, [online] 12(1), pp.92–137. doi:https://doi.org/10.2478/joim-2020-0034.</w:t>
      </w:r>
    </w:p>
    <w:p w14:paraId="00C2F4DF" w14:textId="77777777" w:rsidR="0001688D" w:rsidRPr="0011619C" w:rsidRDefault="0001688D">
      <w:pPr>
        <w:spacing w:before="280" w:after="280"/>
      </w:pPr>
      <w:r w:rsidRPr="0011619C">
        <w:t xml:space="preserve">Hosain, S. and Liu, P. (2020) “Recruitment through LinkedIn: Employers’ perception regarding usability,” </w:t>
      </w:r>
      <w:r w:rsidRPr="0011619C">
        <w:rPr>
          <w:i/>
          <w:iCs/>
        </w:rPr>
        <w:t>Asian Journal of Management</w:t>
      </w:r>
      <w:r w:rsidRPr="0011619C">
        <w:t>, 11(1), p. 54. Available at: https://doi.org/10.5958/2321-5763.2020.00010.4.</w:t>
      </w:r>
    </w:p>
    <w:p w14:paraId="5238CBC7" w14:textId="77777777" w:rsidR="0001688D" w:rsidRPr="0011619C" w:rsidRDefault="0001688D" w:rsidP="00782A18">
      <w:pPr>
        <w:spacing w:before="200"/>
      </w:pPr>
      <w:r w:rsidRPr="0011619C">
        <w:t xml:space="preserve">Hou, Y., Pan, X., Zhao, W.X., Bian, S., Song, Y., Zhang, T. and Wen, J.R., (2022, April) “Leveraging search history for improving person-job fit” In </w:t>
      </w:r>
      <w:r w:rsidRPr="0011619C">
        <w:rPr>
          <w:i/>
          <w:iCs/>
        </w:rPr>
        <w:t>International Conference on Database Systems for Advanced Applications</w:t>
      </w:r>
      <w:r w:rsidRPr="0011619C">
        <w:t xml:space="preserve"> (pp. 38-54). Cham: Springer International Publishing. Available at: </w:t>
      </w:r>
      <w:hyperlink r:id="rId50">
        <w:r w:rsidRPr="0011619C">
          <w:rPr>
            <w:color w:val="1155CC"/>
            <w:u w:val="single"/>
          </w:rPr>
          <w:t>https://doi.org/10.1007/978-3-031-00123-9_3</w:t>
        </w:r>
      </w:hyperlink>
      <w:r w:rsidRPr="0011619C">
        <w:t xml:space="preserve"> </w:t>
      </w:r>
    </w:p>
    <w:p w14:paraId="67EE770B" w14:textId="77777777" w:rsidR="0001688D" w:rsidRPr="0011619C" w:rsidRDefault="0001688D" w:rsidP="00380730">
      <w:pPr>
        <w:spacing w:before="200"/>
      </w:pPr>
      <w:r w:rsidRPr="00380730">
        <w:t xml:space="preserve">Hutmacher, F. and Appel, M. (2022) “The Psychology of Personalization in Digital Environments: From Motivation to Well-Being – A Theoretical integration,” </w:t>
      </w:r>
      <w:r w:rsidRPr="00380730">
        <w:rPr>
          <w:i/>
          <w:iCs/>
        </w:rPr>
        <w:t>Review of General Psychology</w:t>
      </w:r>
      <w:r w:rsidRPr="00380730">
        <w:t xml:space="preserve">, 27(1), pp. 26–40. Available at: </w:t>
      </w:r>
      <w:hyperlink r:id="rId51" w:history="1">
        <w:r w:rsidRPr="00380730">
          <w:rPr>
            <w:rStyle w:val="Hyperlink"/>
          </w:rPr>
          <w:t>https://doi.org/10.1177/10892680221105663</w:t>
        </w:r>
      </w:hyperlink>
      <w:r w:rsidRPr="00380730">
        <w:t>.</w:t>
      </w:r>
    </w:p>
    <w:p w14:paraId="4259DFED" w14:textId="77777777" w:rsidR="0001688D" w:rsidRPr="0011619C" w:rsidRDefault="0001688D">
      <w:pPr>
        <w:spacing w:before="280" w:after="280"/>
      </w:pPr>
      <w:r w:rsidRPr="0011619C">
        <w:t xml:space="preserve">Inman, P. and Almeida, L. (2025). </w:t>
      </w:r>
      <w:r w:rsidRPr="0011619C">
        <w:rPr>
          <w:i/>
          <w:iCs/>
        </w:rPr>
        <w:t>UK employers cut back on bonuses and hiring as economic slowdown hits jobs market</w:t>
      </w:r>
      <w:r w:rsidRPr="0011619C">
        <w:t>. [online] the Guardian. Available at: https://www.theguardian.com/business/2025/aug/12/uk-employers-cut-back-on-bonuses-and-hiring-as-economic-slowdown-hits-jobs-market [Accessed 14 Nov. 2025].</w:t>
      </w:r>
    </w:p>
    <w:p w14:paraId="0CF05567" w14:textId="77777777" w:rsidR="0001688D" w:rsidRPr="0011619C" w:rsidRDefault="0001688D" w:rsidP="00146BA3">
      <w:pPr>
        <w:spacing w:before="240" w:after="240"/>
      </w:pPr>
      <w:r w:rsidRPr="0011619C">
        <w:t xml:space="preserve">Iovino, F., and Tsitsianis, N. (2020). The methodology of the research. In </w:t>
      </w:r>
      <w:r w:rsidRPr="0011619C">
        <w:rPr>
          <w:i/>
          <w:iCs/>
        </w:rPr>
        <w:t>Changes in European energy markets</w:t>
      </w:r>
      <w:r w:rsidRPr="0011619C">
        <w:t xml:space="preserve"> (pp. 79-95). Emerald Publishing Limited.</w:t>
      </w:r>
    </w:p>
    <w:p w14:paraId="7B08FCC6" w14:textId="77777777" w:rsidR="0001688D" w:rsidRPr="0011619C" w:rsidRDefault="0001688D" w:rsidP="00782A18">
      <w:pPr>
        <w:spacing w:before="200"/>
      </w:pPr>
      <w:r w:rsidRPr="0011619C">
        <w:lastRenderedPageBreak/>
        <w:t xml:space="preserve">Jeske, D. and Olson, D., (2022) “Onboarding new hires: recognising mutual learning opportunities” </w:t>
      </w:r>
      <w:r w:rsidRPr="0011619C">
        <w:rPr>
          <w:i/>
          <w:iCs/>
        </w:rPr>
        <w:t>Journal of Work-Applied Management, 14</w:t>
      </w:r>
      <w:r w:rsidRPr="0011619C">
        <w:t xml:space="preserve">(1), pp.63-76. Available at: </w:t>
      </w:r>
      <w:hyperlink r:id="rId52">
        <w:r w:rsidRPr="0011619C">
          <w:rPr>
            <w:color w:val="1155CC"/>
            <w:u w:val="single"/>
          </w:rPr>
          <w:t>https://doi.org/10.1108/JWAM-04-2021-0036</w:t>
        </w:r>
      </w:hyperlink>
      <w:r w:rsidRPr="0011619C">
        <w:t xml:space="preserve"> </w:t>
      </w:r>
    </w:p>
    <w:p w14:paraId="22D62627" w14:textId="77777777" w:rsidR="0001688D" w:rsidRPr="0011619C" w:rsidRDefault="0001688D" w:rsidP="00782A18">
      <w:pPr>
        <w:spacing w:before="200"/>
      </w:pPr>
      <w:r w:rsidRPr="0011619C">
        <w:t xml:space="preserve">Kambur, E. and Yildirim, T., (2023) “From traditional to smart human resources management” </w:t>
      </w:r>
      <w:r w:rsidRPr="0011619C">
        <w:rPr>
          <w:i/>
          <w:iCs/>
        </w:rPr>
        <w:t>International Journal of Manpower</w:t>
      </w:r>
      <w:r w:rsidRPr="0011619C">
        <w:t xml:space="preserve">, </w:t>
      </w:r>
      <w:r w:rsidRPr="0011619C">
        <w:rPr>
          <w:i/>
          <w:iCs/>
        </w:rPr>
        <w:t>44</w:t>
      </w:r>
      <w:r w:rsidRPr="0011619C">
        <w:t xml:space="preserve">(3), pp.422-452. Available at: </w:t>
      </w:r>
      <w:hyperlink r:id="rId53">
        <w:r w:rsidRPr="0011619C">
          <w:rPr>
            <w:color w:val="1155CC"/>
            <w:u w:val="single"/>
          </w:rPr>
          <w:t>https://doi.org/10.3390/analytics3030017</w:t>
        </w:r>
      </w:hyperlink>
      <w:r w:rsidRPr="0011619C">
        <w:t xml:space="preserve"> </w:t>
      </w:r>
    </w:p>
    <w:p w14:paraId="0C826124" w14:textId="77777777" w:rsidR="0001688D" w:rsidRPr="0011619C" w:rsidRDefault="0001688D" w:rsidP="00782A18">
      <w:pPr>
        <w:spacing w:before="200"/>
      </w:pPr>
      <w:r w:rsidRPr="0011619C">
        <w:t xml:space="preserve">Karaoglu, G., Hargittai, E. and Nguyen, M.H., (2022) “Inequality in online job searching in the age of social media” Information, </w:t>
      </w:r>
      <w:r w:rsidRPr="0011619C">
        <w:rPr>
          <w:i/>
          <w:iCs/>
        </w:rPr>
        <w:t>Communication &amp; Society, 25</w:t>
      </w:r>
      <w:r w:rsidRPr="0011619C">
        <w:t xml:space="preserve">(12), pp.1826-1844. Available at: </w:t>
      </w:r>
      <w:hyperlink r:id="rId54">
        <w:r w:rsidRPr="0011619C">
          <w:rPr>
            <w:color w:val="1155CC"/>
            <w:u w:val="single"/>
          </w:rPr>
          <w:t>https://doi.org/10.1080/1369118X.2021.1897150</w:t>
        </w:r>
      </w:hyperlink>
      <w:r w:rsidRPr="0011619C">
        <w:t xml:space="preserve"> </w:t>
      </w:r>
    </w:p>
    <w:p w14:paraId="00D553AF" w14:textId="77777777" w:rsidR="0001688D" w:rsidRPr="0011619C" w:rsidRDefault="0001688D" w:rsidP="00782A18">
      <w:pPr>
        <w:spacing w:before="200"/>
      </w:pPr>
      <w:r w:rsidRPr="0011619C">
        <w:t xml:space="preserve">Kedi, W.E., Ejimuda, C., Idemudia, C. and Ijomah, T.I., (2024) “Machine learning software for optimizing SME social media marketing campaigns” </w:t>
      </w:r>
      <w:r w:rsidRPr="0011619C">
        <w:rPr>
          <w:i/>
          <w:iCs/>
        </w:rPr>
        <w:t>Computer Science &amp; IT Research Journal, 5</w:t>
      </w:r>
      <w:r w:rsidRPr="0011619C">
        <w:t xml:space="preserve">(7), pp.1634-1647. Available at: </w:t>
      </w:r>
      <w:hyperlink r:id="rId55">
        <w:r w:rsidRPr="0011619C">
          <w:rPr>
            <w:color w:val="1155CC"/>
            <w:u w:val="single"/>
          </w:rPr>
          <w:t>https://doi.org/10.51594/csitrj.v5i7.1349</w:t>
        </w:r>
      </w:hyperlink>
      <w:r w:rsidRPr="0011619C">
        <w:t xml:space="preserve"> </w:t>
      </w:r>
    </w:p>
    <w:p w14:paraId="12F81D7E" w14:textId="77777777" w:rsidR="0001688D" w:rsidRPr="0011619C" w:rsidRDefault="0001688D" w:rsidP="00380730">
      <w:pPr>
        <w:spacing w:before="200"/>
      </w:pPr>
      <w:r w:rsidRPr="00380730">
        <w:t xml:space="preserve">Kessler, R., Béchet, N., Roche, M., Torres-Moreno, J.-M. and El-Bèze, M. (2012) “A hybrid approach to managing job offers and candidates,” </w:t>
      </w:r>
      <w:r w:rsidRPr="00380730">
        <w:rPr>
          <w:i/>
          <w:iCs/>
        </w:rPr>
        <w:t>Information Processing &amp; Management</w:t>
      </w:r>
      <w:r w:rsidRPr="00380730">
        <w:t xml:space="preserve">, 48(6), pp. 1124–1135. Available at: </w:t>
      </w:r>
      <w:hyperlink r:id="rId56" w:history="1">
        <w:r w:rsidRPr="00380730">
          <w:rPr>
            <w:rStyle w:val="Hyperlink"/>
          </w:rPr>
          <w:t>https://doi.org/10.1016/j.ipm.2012.03.002</w:t>
        </w:r>
      </w:hyperlink>
      <w:r w:rsidRPr="00380730">
        <w:t>.</w:t>
      </w:r>
    </w:p>
    <w:p w14:paraId="5390381A" w14:textId="77777777" w:rsidR="0001688D" w:rsidRPr="0011619C" w:rsidRDefault="0001688D" w:rsidP="00782A18">
      <w:pPr>
        <w:spacing w:before="200"/>
      </w:pPr>
      <w:r w:rsidRPr="0011619C">
        <w:t xml:space="preserve">Köchling, A., Riazy, S., Wehner, M.C. and Simbeck, K., (2021) “Highly accurate, but still discriminatory: A fairness evaluation of algorithmic video analysis in the recruitment context” </w:t>
      </w:r>
      <w:r w:rsidRPr="0011619C">
        <w:rPr>
          <w:i/>
          <w:iCs/>
        </w:rPr>
        <w:t>Business &amp; Information Systems Engineering, 63</w:t>
      </w:r>
      <w:r w:rsidRPr="0011619C">
        <w:t xml:space="preserve">(1), pp.39-54. Available at: </w:t>
      </w:r>
      <w:hyperlink r:id="rId57">
        <w:r w:rsidRPr="0011619C">
          <w:rPr>
            <w:color w:val="1155CC"/>
            <w:u w:val="single"/>
          </w:rPr>
          <w:t>https://doi.org/10.1007/s12599-020-00673-w</w:t>
        </w:r>
      </w:hyperlink>
      <w:r w:rsidRPr="0011619C">
        <w:t xml:space="preserve"> </w:t>
      </w:r>
    </w:p>
    <w:p w14:paraId="5EC50DCE" w14:textId="77777777" w:rsidR="0001688D" w:rsidRPr="0011619C" w:rsidRDefault="0001688D" w:rsidP="00782A18">
      <w:pPr>
        <w:spacing w:before="200"/>
      </w:pPr>
      <w:r w:rsidRPr="0011619C">
        <w:t xml:space="preserve">Koskinen, I., (2025) “Firms as Friends–the Value of Employee Content Creators on Social Media” Available at: </w:t>
      </w:r>
      <w:hyperlink r:id="rId58">
        <w:r w:rsidRPr="0011619C">
          <w:rPr>
            <w:color w:val="1155CC"/>
            <w:u w:val="single"/>
          </w:rPr>
          <w:t>https://aaltodoc.aalto.fi/items/5dd25712-f4c9-49c7-9252-124f8a6b34e1</w:t>
        </w:r>
      </w:hyperlink>
      <w:r w:rsidRPr="0011619C">
        <w:t xml:space="preserve"> </w:t>
      </w:r>
    </w:p>
    <w:p w14:paraId="48AF7D97" w14:textId="77777777" w:rsidR="0001688D" w:rsidRPr="0011619C" w:rsidRDefault="0001688D" w:rsidP="00782A18">
      <w:pPr>
        <w:spacing w:before="200"/>
      </w:pPr>
      <w:r w:rsidRPr="0011619C">
        <w:t xml:space="preserve">Kurek, J., Latkowski, T., Bukowski, M., Świderski, B., Łępicki, M., Baranik, G., Nowak, B., Zakowicz, R. and Dobrakowski, Ł., (2024) “Zero-shot recommendation AI models for efficient job–candidate matching in recruitment process” </w:t>
      </w:r>
      <w:r w:rsidRPr="0011619C">
        <w:rPr>
          <w:i/>
          <w:iCs/>
        </w:rPr>
        <w:t>Applied Sciences, 14</w:t>
      </w:r>
      <w:r w:rsidRPr="0011619C">
        <w:t xml:space="preserve">(6), p.2601. Available at: </w:t>
      </w:r>
      <w:hyperlink r:id="rId59">
        <w:r w:rsidRPr="0011619C">
          <w:rPr>
            <w:color w:val="1155CC"/>
            <w:u w:val="single"/>
          </w:rPr>
          <w:t>https://doi.org/10.3390/app14062601</w:t>
        </w:r>
      </w:hyperlink>
      <w:r w:rsidRPr="0011619C">
        <w:t xml:space="preserve"> </w:t>
      </w:r>
    </w:p>
    <w:p w14:paraId="0F71D6F6" w14:textId="77777777" w:rsidR="0001688D" w:rsidRPr="0011619C" w:rsidRDefault="0001688D" w:rsidP="00782A18">
      <w:pPr>
        <w:spacing w:before="200"/>
      </w:pPr>
      <w:r w:rsidRPr="0011619C">
        <w:lastRenderedPageBreak/>
        <w:t xml:space="preserve">Laamanen, M. and Mikołajewska-Zając, K., (2024) “Ecologies of friction in digital platform investment” </w:t>
      </w:r>
      <w:r w:rsidRPr="0011619C">
        <w:rPr>
          <w:i/>
          <w:iCs/>
        </w:rPr>
        <w:t>Information, Communication &amp; Society, 27</w:t>
      </w:r>
      <w:r w:rsidRPr="0011619C">
        <w:t xml:space="preserve">(10), pp.1964-1982. Available at: </w:t>
      </w:r>
      <w:hyperlink r:id="rId60">
        <w:r w:rsidRPr="0011619C">
          <w:rPr>
            <w:color w:val="1155CC"/>
            <w:u w:val="single"/>
          </w:rPr>
          <w:t>https://doi.org/10.1080/1369118X.2024.2352631</w:t>
        </w:r>
      </w:hyperlink>
      <w:r w:rsidRPr="0011619C">
        <w:t xml:space="preserve"> </w:t>
      </w:r>
    </w:p>
    <w:p w14:paraId="1D504B53" w14:textId="77777777" w:rsidR="0001688D" w:rsidRPr="0011619C" w:rsidRDefault="0001688D" w:rsidP="00782A18">
      <w:pPr>
        <w:spacing w:before="200"/>
      </w:pPr>
      <w:r w:rsidRPr="0011619C">
        <w:t xml:space="preserve">Laukkarinen, M., (2024) “From networking to matchmaking: labor matching and proactive candidate search in the age of algorithmic curation” </w:t>
      </w:r>
      <w:r w:rsidRPr="0011619C">
        <w:rPr>
          <w:i/>
          <w:iCs/>
        </w:rPr>
        <w:t>JYU Dissertations</w:t>
      </w:r>
      <w:r w:rsidRPr="0011619C">
        <w:t xml:space="preserve">. Available at: </w:t>
      </w:r>
      <w:hyperlink r:id="rId61">
        <w:r w:rsidRPr="0011619C">
          <w:rPr>
            <w:color w:val="1155CC"/>
            <w:u w:val="single"/>
          </w:rPr>
          <w:t>https://jyx.jyu.fi/jyx/Record/jyx_123456789_97816</w:t>
        </w:r>
      </w:hyperlink>
      <w:r w:rsidRPr="0011619C">
        <w:t xml:space="preserve"> </w:t>
      </w:r>
    </w:p>
    <w:p w14:paraId="2C666C38" w14:textId="77777777" w:rsidR="0001688D" w:rsidRPr="0011619C" w:rsidRDefault="0001688D" w:rsidP="00782A18">
      <w:pPr>
        <w:spacing w:before="200"/>
      </w:pPr>
      <w:r w:rsidRPr="0011619C">
        <w:t xml:space="preserve">Laukkarinen, M., (2025) “Working with and around artificial intelligence: AI crafting and human-AI collaboration in recruitment” </w:t>
      </w:r>
      <w:r w:rsidRPr="0011619C">
        <w:rPr>
          <w:i/>
          <w:iCs/>
        </w:rPr>
        <w:t>International Journal of Human–Computer Interaction,</w:t>
      </w:r>
      <w:r w:rsidRPr="0011619C">
        <w:t xml:space="preserve"> pp.1-13. Available at: </w:t>
      </w:r>
      <w:hyperlink r:id="rId62">
        <w:r w:rsidRPr="0011619C">
          <w:rPr>
            <w:color w:val="1155CC"/>
            <w:u w:val="single"/>
          </w:rPr>
          <w:t>https://doi.org/10.1080/10447318.2025.2476715</w:t>
        </w:r>
      </w:hyperlink>
      <w:r w:rsidRPr="0011619C">
        <w:t xml:space="preserve"> </w:t>
      </w:r>
    </w:p>
    <w:p w14:paraId="70527B9B" w14:textId="77777777" w:rsidR="0001688D" w:rsidRPr="0011619C" w:rsidRDefault="0001688D" w:rsidP="00380730">
      <w:pPr>
        <w:spacing w:before="200"/>
      </w:pPr>
      <w:r w:rsidRPr="00380730">
        <w:t xml:space="preserve">Lauring, J. and Jonasson, C. (2024) “What is hybrid work? Towards greater conceptual clarity of a common term and understanding its consequences,” </w:t>
      </w:r>
      <w:r w:rsidRPr="00380730">
        <w:rPr>
          <w:i/>
          <w:iCs/>
        </w:rPr>
        <w:t>Human Resource Management Review</w:t>
      </w:r>
      <w:r w:rsidRPr="00380730">
        <w:t xml:space="preserve">, 35(1), p. 101044. Available at: </w:t>
      </w:r>
      <w:hyperlink r:id="rId63" w:history="1">
        <w:r w:rsidRPr="00380730">
          <w:rPr>
            <w:rStyle w:val="Hyperlink"/>
          </w:rPr>
          <w:t>https://doi.org/10.1016/j.hrmr.2024.101044</w:t>
        </w:r>
      </w:hyperlink>
      <w:r w:rsidRPr="00380730">
        <w:t>.</w:t>
      </w:r>
    </w:p>
    <w:p w14:paraId="275CCC4A" w14:textId="77777777" w:rsidR="0001688D" w:rsidRPr="0011619C" w:rsidRDefault="0001688D" w:rsidP="002322F5">
      <w:pPr>
        <w:spacing w:before="200"/>
      </w:pPr>
      <w:r w:rsidRPr="002322F5">
        <w:t xml:space="preserve">Lenasri, G. and Shekhar, S.K. (2025) “Social media for recruitment: a TCCM-based systematic literature review and content analysis,” </w:t>
      </w:r>
      <w:r w:rsidRPr="002322F5">
        <w:rPr>
          <w:i/>
          <w:iCs/>
        </w:rPr>
        <w:t>Cogent Business &amp; Management</w:t>
      </w:r>
      <w:r w:rsidRPr="002322F5">
        <w:t xml:space="preserve">, 12(1). Available at: </w:t>
      </w:r>
      <w:hyperlink r:id="rId64" w:history="1">
        <w:r w:rsidRPr="002322F5">
          <w:rPr>
            <w:rStyle w:val="Hyperlink"/>
          </w:rPr>
          <w:t>https://doi.org/10.1080/23311975.2025.2569794</w:t>
        </w:r>
      </w:hyperlink>
      <w:r w:rsidRPr="002322F5">
        <w:t>.</w:t>
      </w:r>
    </w:p>
    <w:p w14:paraId="2E160AC6" w14:textId="77777777" w:rsidR="0001688D" w:rsidRPr="0011619C" w:rsidRDefault="0001688D" w:rsidP="002322F5">
      <w:pPr>
        <w:spacing w:before="200"/>
      </w:pPr>
      <w:r w:rsidRPr="002322F5">
        <w:t xml:space="preserve">Lesenyego, A. and Chukwuere, J.E. (2023) “Social media for job recruitment: A review study,” </w:t>
      </w:r>
      <w:r w:rsidRPr="002322F5">
        <w:rPr>
          <w:i/>
          <w:iCs/>
        </w:rPr>
        <w:t>Journal of Emerging Technologies</w:t>
      </w:r>
      <w:r w:rsidRPr="002322F5">
        <w:t xml:space="preserve">, 3(1), pp. 43–50. Available at: </w:t>
      </w:r>
      <w:hyperlink r:id="rId65" w:history="1">
        <w:r w:rsidRPr="002322F5">
          <w:rPr>
            <w:rStyle w:val="Hyperlink"/>
          </w:rPr>
          <w:t>https://doi.org/10.57040/jet.v3i1.483</w:t>
        </w:r>
      </w:hyperlink>
      <w:r w:rsidRPr="002322F5">
        <w:t>.</w:t>
      </w:r>
    </w:p>
    <w:p w14:paraId="1EA82A3E" w14:textId="77777777" w:rsidR="0001688D" w:rsidRPr="0011619C" w:rsidRDefault="0001688D" w:rsidP="00782A18">
      <w:pPr>
        <w:spacing w:before="200"/>
      </w:pPr>
      <w:r w:rsidRPr="0011619C">
        <w:t xml:space="preserve">Loha, P. and Chowdhury, A., (2021, January) “LinkedIn students: an extension of LinkedIn designed for college students to enhance their job-hunting experience” In </w:t>
      </w:r>
      <w:r w:rsidRPr="0011619C">
        <w:rPr>
          <w:i/>
          <w:iCs/>
        </w:rPr>
        <w:t>International Conference on Research into Design</w:t>
      </w:r>
      <w:r w:rsidRPr="0011619C">
        <w:t xml:space="preserve"> (pp. 423-435). Singapore: Springer Singapore. Available at: </w:t>
      </w:r>
      <w:hyperlink r:id="rId66">
        <w:r w:rsidRPr="0011619C">
          <w:rPr>
            <w:color w:val="1155CC"/>
            <w:u w:val="single"/>
          </w:rPr>
          <w:t>https://doi.org/10.1007/978-981-16-0041-8_36</w:t>
        </w:r>
      </w:hyperlink>
      <w:r w:rsidRPr="0011619C">
        <w:t xml:space="preserve"> </w:t>
      </w:r>
    </w:p>
    <w:p w14:paraId="34695DF9" w14:textId="77777777" w:rsidR="0001688D" w:rsidRPr="0011619C" w:rsidRDefault="0001688D" w:rsidP="00782A18">
      <w:pPr>
        <w:spacing w:before="200"/>
      </w:pPr>
      <w:r w:rsidRPr="0011619C">
        <w:t xml:space="preserve">Lukac, M. and Grow, A., (2021) “Reputation systems and recruitment in online labor markets: insights from an agent-based model” </w:t>
      </w:r>
      <w:r w:rsidRPr="0011619C">
        <w:rPr>
          <w:i/>
          <w:iCs/>
        </w:rPr>
        <w:t>Journal of Computational Social Science, 4</w:t>
      </w:r>
      <w:r w:rsidRPr="0011619C">
        <w:t xml:space="preserve">(1), pp.207-229. Available at: </w:t>
      </w:r>
      <w:hyperlink r:id="rId67">
        <w:r w:rsidRPr="0011619C">
          <w:rPr>
            <w:color w:val="1155CC"/>
            <w:u w:val="single"/>
          </w:rPr>
          <w:t>https://doi.org/10.1007/s42001-020-00072-x</w:t>
        </w:r>
      </w:hyperlink>
      <w:r w:rsidRPr="0011619C">
        <w:t xml:space="preserve"> </w:t>
      </w:r>
    </w:p>
    <w:p w14:paraId="4946DDF1" w14:textId="77777777" w:rsidR="0001688D" w:rsidRPr="0011619C" w:rsidRDefault="0001688D" w:rsidP="00782A18">
      <w:pPr>
        <w:spacing w:before="200"/>
      </w:pPr>
      <w:r w:rsidRPr="0011619C">
        <w:t xml:space="preserve">Madanchian, M., (2024) “From recruitment to retention: AI tools for human resource decision-making” </w:t>
      </w:r>
      <w:r w:rsidRPr="0011619C">
        <w:rPr>
          <w:i/>
          <w:iCs/>
        </w:rPr>
        <w:t>Applied Sciences</w:t>
      </w:r>
      <w:r w:rsidRPr="0011619C">
        <w:t xml:space="preserve">, </w:t>
      </w:r>
      <w:r w:rsidRPr="0011619C">
        <w:rPr>
          <w:i/>
          <w:iCs/>
        </w:rPr>
        <w:t>14</w:t>
      </w:r>
      <w:r w:rsidRPr="0011619C">
        <w:t xml:space="preserve">(24), p.11750. Available at: </w:t>
      </w:r>
      <w:hyperlink r:id="rId68">
        <w:r w:rsidRPr="0011619C">
          <w:rPr>
            <w:color w:val="1155CC"/>
            <w:u w:val="single"/>
          </w:rPr>
          <w:t>https://doi.org/10.3390/app142411750</w:t>
        </w:r>
      </w:hyperlink>
      <w:r w:rsidRPr="0011619C">
        <w:t xml:space="preserve"> </w:t>
      </w:r>
    </w:p>
    <w:p w14:paraId="3EBD4124" w14:textId="77777777" w:rsidR="0001688D" w:rsidRPr="0011619C" w:rsidRDefault="0001688D" w:rsidP="00782A18">
      <w:pPr>
        <w:spacing w:before="200"/>
      </w:pPr>
      <w:r w:rsidRPr="0011619C">
        <w:lastRenderedPageBreak/>
        <w:t xml:space="preserve">Madsen, D.Ø., Slåtten, K. and Berg, T., (2025) “From Industry 4.0 to Industry 6.0: Tracing the evolution of industrial paradigms through the lens of management fashion theory” </w:t>
      </w:r>
      <w:r w:rsidRPr="0011619C">
        <w:rPr>
          <w:i/>
          <w:iCs/>
        </w:rPr>
        <w:t>Systems, 13</w:t>
      </w:r>
      <w:r w:rsidRPr="0011619C">
        <w:t xml:space="preserve">(5), p.387. Available at: </w:t>
      </w:r>
      <w:hyperlink r:id="rId69">
        <w:r w:rsidRPr="0011619C">
          <w:rPr>
            <w:color w:val="1155CC"/>
            <w:u w:val="single"/>
          </w:rPr>
          <w:t>https://doi.org/10.3390/systems13050387</w:t>
        </w:r>
      </w:hyperlink>
      <w:r w:rsidRPr="0011619C">
        <w:t xml:space="preserve"> </w:t>
      </w:r>
    </w:p>
    <w:p w14:paraId="7D78CCB4" w14:textId="77777777" w:rsidR="0001688D" w:rsidRPr="0011619C" w:rsidRDefault="0001688D" w:rsidP="00782A18">
      <w:pPr>
        <w:spacing w:before="200"/>
      </w:pPr>
      <w:r w:rsidRPr="0011619C">
        <w:t xml:space="preserve">Malik, S., (2025) “Making agile work in micro startups: challenges, what fits, and how to adapt” Available at: </w:t>
      </w:r>
      <w:hyperlink r:id="rId70">
        <w:r w:rsidRPr="0011619C">
          <w:rPr>
            <w:color w:val="1155CC"/>
            <w:u w:val="single"/>
          </w:rPr>
          <w:t>https://lauda.ulapland.fi/handle/10024/66793</w:t>
        </w:r>
      </w:hyperlink>
      <w:r w:rsidRPr="0011619C">
        <w:t xml:space="preserve"> </w:t>
      </w:r>
    </w:p>
    <w:p w14:paraId="1E52124C" w14:textId="77777777" w:rsidR="0001688D" w:rsidRPr="0011619C" w:rsidRDefault="0001688D">
      <w:pPr>
        <w:spacing w:before="280" w:after="280"/>
      </w:pPr>
      <w:r w:rsidRPr="0011619C">
        <w:t xml:space="preserve">Mawardi, A. (2024) “How LinkedIn muscled in on a £42bn industry,” </w:t>
      </w:r>
      <w:r w:rsidRPr="0011619C">
        <w:rPr>
          <w:i/>
          <w:iCs/>
        </w:rPr>
        <w:t>The Telegraph</w:t>
      </w:r>
      <w:r w:rsidRPr="0011619C">
        <w:t>, 21 October. Available at:</w:t>
      </w:r>
      <w:hyperlink r:id="rId71">
        <w:r w:rsidRPr="0011619C">
          <w:t xml:space="preserve"> </w:t>
        </w:r>
      </w:hyperlink>
      <w:hyperlink r:id="rId72">
        <w:r w:rsidRPr="0011619C">
          <w:rPr>
            <w:color w:val="1155CC"/>
            <w:u w:val="single"/>
          </w:rPr>
          <w:t>https://www.telegraph.co.uk/business/2024/10/21/how-linkedin-gained-iron-grip-britain-recruiters/</w:t>
        </w:r>
      </w:hyperlink>
      <w:r w:rsidRPr="0011619C">
        <w:t>.</w:t>
      </w:r>
    </w:p>
    <w:p w14:paraId="4D94BFA8" w14:textId="77777777" w:rsidR="0001688D" w:rsidRPr="0011619C" w:rsidRDefault="0001688D" w:rsidP="00782A18">
      <w:pPr>
        <w:spacing w:before="200"/>
      </w:pPr>
      <w:r w:rsidRPr="0011619C">
        <w:t xml:space="preserve">Melenchion, J.R., Kubo, E.K., Oliva, E.C. and Cohen, E.D., (2023) “People development in startups” </w:t>
      </w:r>
      <w:r w:rsidRPr="0011619C">
        <w:rPr>
          <w:i/>
          <w:iCs/>
        </w:rPr>
        <w:t>RAM. Revista de Administração Mackenzie</w:t>
      </w:r>
      <w:r w:rsidRPr="0011619C">
        <w:t xml:space="preserve">, </w:t>
      </w:r>
      <w:r w:rsidRPr="0011619C">
        <w:rPr>
          <w:i/>
          <w:iCs/>
        </w:rPr>
        <w:t>24</w:t>
      </w:r>
      <w:r w:rsidRPr="0011619C">
        <w:t xml:space="preserve">, p.eRAMG230116. Available at: </w:t>
      </w:r>
      <w:hyperlink r:id="rId73">
        <w:r w:rsidRPr="0011619C">
          <w:rPr>
            <w:color w:val="1155CC"/>
            <w:u w:val="single"/>
          </w:rPr>
          <w:t>https://doi.org/10.1590/1678-6971/eRAMG230116.en</w:t>
        </w:r>
      </w:hyperlink>
      <w:r w:rsidRPr="0011619C">
        <w:t xml:space="preserve"> </w:t>
      </w:r>
    </w:p>
    <w:p w14:paraId="5E8965E6" w14:textId="77777777" w:rsidR="0001688D" w:rsidRPr="0011619C" w:rsidRDefault="0001688D" w:rsidP="00782A18">
      <w:pPr>
        <w:spacing w:before="200"/>
      </w:pPr>
      <w:r w:rsidRPr="0011619C">
        <w:t xml:space="preserve">Memon, A.B., Sootahar, D.K., Luhana, K.K. and Meyer, K., (2024) “A corpus-based real-time text classification and tagging approach for social data” </w:t>
      </w:r>
      <w:r w:rsidRPr="0011619C">
        <w:rPr>
          <w:i/>
          <w:iCs/>
        </w:rPr>
        <w:t>Frontiers in Computer Science, 6</w:t>
      </w:r>
      <w:r w:rsidRPr="0011619C">
        <w:t xml:space="preserve">, p.1294985. Available at: </w:t>
      </w:r>
      <w:hyperlink r:id="rId74">
        <w:r w:rsidRPr="0011619C">
          <w:rPr>
            <w:color w:val="1155CC"/>
            <w:u w:val="single"/>
          </w:rPr>
          <w:t>https://doi.org/10.3389/fcomp.2024.1294985</w:t>
        </w:r>
      </w:hyperlink>
      <w:r w:rsidRPr="0011619C">
        <w:t xml:space="preserve"> </w:t>
      </w:r>
    </w:p>
    <w:p w14:paraId="58170889" w14:textId="77777777" w:rsidR="0001688D" w:rsidRPr="0011619C" w:rsidRDefault="0001688D" w:rsidP="00782A18">
      <w:pPr>
        <w:spacing w:before="200"/>
      </w:pPr>
      <w:r w:rsidRPr="0011619C">
        <w:t xml:space="preserve">Minenko, M., (2025) “Reevaluating the Role of Portfolios: Their Influence on Career Success for Junior Software Professionals” Available at: </w:t>
      </w:r>
      <w:hyperlink r:id="rId75">
        <w:r w:rsidRPr="0011619C">
          <w:rPr>
            <w:color w:val="1155CC"/>
            <w:u w:val="single"/>
          </w:rPr>
          <w:t>https://www.theseus.fi/handle/10024/890143</w:t>
        </w:r>
      </w:hyperlink>
      <w:r w:rsidRPr="0011619C">
        <w:t xml:space="preserve"> </w:t>
      </w:r>
    </w:p>
    <w:p w14:paraId="06AF63C3" w14:textId="77777777" w:rsidR="0001688D" w:rsidRPr="0011619C" w:rsidRDefault="0001688D" w:rsidP="00146BA3">
      <w:pPr>
        <w:spacing w:before="240" w:after="240"/>
      </w:pPr>
      <w:r w:rsidRPr="0011619C">
        <w:t xml:space="preserve">Mishra, S. B., and Alok, S. (2022). </w:t>
      </w:r>
      <w:r w:rsidRPr="0011619C">
        <w:rPr>
          <w:i/>
          <w:iCs/>
        </w:rPr>
        <w:t>Handbook of research methodology</w:t>
      </w:r>
      <w:r w:rsidRPr="0011619C">
        <w:t>. Educreation publishing.</w:t>
      </w:r>
    </w:p>
    <w:p w14:paraId="1192EA36" w14:textId="77777777" w:rsidR="0001688D" w:rsidRPr="0011619C" w:rsidRDefault="0001688D" w:rsidP="00782A18">
      <w:pPr>
        <w:spacing w:before="200"/>
      </w:pPr>
      <w:r w:rsidRPr="0011619C">
        <w:t xml:space="preserve">Mittal, S., Vashist, S. and Chaudhary, K., (2024) “Equitable education and sustainable learning: a literary exploration of integration of artificial intelligence in education for SDGs advancement” In </w:t>
      </w:r>
      <w:r w:rsidRPr="0011619C">
        <w:rPr>
          <w:i/>
          <w:iCs/>
        </w:rPr>
        <w:t>Explainable AI for education: Recent trends and challenges</w:t>
      </w:r>
      <w:r w:rsidRPr="0011619C">
        <w:t xml:space="preserve"> (pp. 101-118). Cham: Springer Nature Switzerland. Available at: </w:t>
      </w:r>
      <w:hyperlink r:id="rId76">
        <w:r w:rsidRPr="0011619C">
          <w:rPr>
            <w:color w:val="1155CC"/>
            <w:u w:val="single"/>
          </w:rPr>
          <w:t>https://doi.org/10.1007/978-3-031-72410-7_6</w:t>
        </w:r>
      </w:hyperlink>
      <w:r w:rsidRPr="0011619C">
        <w:t xml:space="preserve"> </w:t>
      </w:r>
    </w:p>
    <w:p w14:paraId="4C2FE033" w14:textId="77777777" w:rsidR="0001688D" w:rsidRPr="0011619C" w:rsidRDefault="0001688D" w:rsidP="00782A18">
      <w:pPr>
        <w:spacing w:before="200"/>
      </w:pPr>
      <w:r w:rsidRPr="0011619C">
        <w:t>Moganadas, S.R. and Goh, G.G.G., (2022) “Digital employee experience constructs and measurement framework: A review and synthesis”</w:t>
      </w:r>
      <w:r w:rsidRPr="0011619C">
        <w:rPr>
          <w:i/>
          <w:iCs/>
        </w:rPr>
        <w:t xml:space="preserve"> International Journal of Technology, 13</w:t>
      </w:r>
      <w:r w:rsidRPr="0011619C">
        <w:t xml:space="preserve">(5), pp.999-1012. Available at: </w:t>
      </w:r>
      <w:hyperlink r:id="rId77">
        <w:r w:rsidRPr="0011619C">
          <w:rPr>
            <w:color w:val="1155CC"/>
            <w:u w:val="single"/>
          </w:rPr>
          <w:t>https://doi.org/10.14716/ijtech.v13i5.5830</w:t>
        </w:r>
      </w:hyperlink>
      <w:r w:rsidRPr="0011619C">
        <w:t xml:space="preserve"> </w:t>
      </w:r>
    </w:p>
    <w:p w14:paraId="63B8E269" w14:textId="77777777" w:rsidR="0001688D" w:rsidRPr="0011619C" w:rsidRDefault="0001688D" w:rsidP="00782A18">
      <w:pPr>
        <w:spacing w:before="200"/>
      </w:pPr>
      <w:r w:rsidRPr="0011619C">
        <w:t xml:space="preserve">Mönke, F.W., Bürger, A.S., Steinbrecher, J., Heinemann, H., Prüßmeier, P.L. and Schäpers, P., (2025) “When Less Is Not More: Incomplete Information in LinkedIn Assessments and the </w:t>
      </w:r>
      <w:r w:rsidRPr="0011619C">
        <w:lastRenderedPageBreak/>
        <w:t xml:space="preserve">Moderating Role of Applicants’ Résumé” </w:t>
      </w:r>
      <w:r w:rsidRPr="0011619C">
        <w:rPr>
          <w:i/>
          <w:iCs/>
        </w:rPr>
        <w:t>Journal of Business and Psychology</w:t>
      </w:r>
      <w:r w:rsidRPr="0011619C">
        <w:t xml:space="preserve">, pp.1-27. Available at: </w:t>
      </w:r>
      <w:hyperlink r:id="rId78">
        <w:r w:rsidRPr="0011619C">
          <w:rPr>
            <w:color w:val="1155CC"/>
            <w:u w:val="single"/>
          </w:rPr>
          <w:t>https://doi.org/10.1007/s10869-025-10032-9</w:t>
        </w:r>
      </w:hyperlink>
      <w:r w:rsidRPr="0011619C">
        <w:t xml:space="preserve"> </w:t>
      </w:r>
    </w:p>
    <w:p w14:paraId="46D2C6D6" w14:textId="77777777" w:rsidR="0001688D" w:rsidRPr="0011619C" w:rsidRDefault="0001688D" w:rsidP="00782A18">
      <w:pPr>
        <w:spacing w:before="200"/>
      </w:pPr>
      <w:r w:rsidRPr="0011619C">
        <w:t xml:space="preserve">Palomäki, J., (2025) “Recruitment vs. Development: examining organizations' professional talent acquisition &amp; training practices” Available at: </w:t>
      </w:r>
      <w:hyperlink r:id="rId79">
        <w:r w:rsidRPr="0011619C">
          <w:rPr>
            <w:color w:val="1155CC"/>
            <w:u w:val="single"/>
          </w:rPr>
          <w:t>https://www.theseus.fi/handle/10024/886622</w:t>
        </w:r>
      </w:hyperlink>
      <w:r w:rsidRPr="0011619C">
        <w:t xml:space="preserve"> </w:t>
      </w:r>
    </w:p>
    <w:p w14:paraId="1F22E0C7" w14:textId="77777777" w:rsidR="0001688D" w:rsidRPr="0011619C" w:rsidRDefault="0001688D" w:rsidP="00782A18">
      <w:pPr>
        <w:spacing w:before="200"/>
      </w:pPr>
      <w:r w:rsidRPr="0011619C">
        <w:t>Parker, S.K. and Grote, G., (2022) “Automation, algorithms, and beyond: Why work design matters more than ever in a digital world”</w:t>
      </w:r>
      <w:r w:rsidRPr="0011619C">
        <w:rPr>
          <w:i/>
          <w:iCs/>
        </w:rPr>
        <w:t xml:space="preserve"> Applied psychology, 71</w:t>
      </w:r>
      <w:r w:rsidRPr="0011619C">
        <w:t xml:space="preserve">(4), pp.1171-1204. Available at: </w:t>
      </w:r>
      <w:hyperlink r:id="rId80">
        <w:r w:rsidRPr="0011619C">
          <w:rPr>
            <w:color w:val="1155CC"/>
            <w:u w:val="single"/>
          </w:rPr>
          <w:t>https://doi.org/10.1111/apps.12241</w:t>
        </w:r>
      </w:hyperlink>
      <w:r w:rsidRPr="0011619C">
        <w:t xml:space="preserve"> </w:t>
      </w:r>
    </w:p>
    <w:p w14:paraId="1815EE63" w14:textId="77777777" w:rsidR="0001688D" w:rsidRPr="0011619C" w:rsidRDefault="0001688D">
      <w:pPr>
        <w:spacing w:before="280" w:after="280"/>
      </w:pPr>
      <w:r w:rsidRPr="0011619C">
        <w:t xml:space="preserve">Partington, R. (2025). </w:t>
      </w:r>
      <w:r w:rsidRPr="0011619C">
        <w:rPr>
          <w:i/>
          <w:iCs/>
        </w:rPr>
        <w:t>UK unemployment rises to 5%, the highest level in four years</w:t>
      </w:r>
      <w:r w:rsidRPr="0011619C">
        <w:t>. [online] the Guardian. Available at: https://www.theguardian.com/business/2025/nov/11/uk-unemployment-rises-budget-ons-jobs-hmrc [Accessed 14 Nov. 2025].</w:t>
      </w:r>
    </w:p>
    <w:p w14:paraId="1C67195E" w14:textId="77777777" w:rsidR="0001688D" w:rsidRPr="0011619C" w:rsidRDefault="0001688D">
      <w:pPr>
        <w:spacing w:before="280" w:after="280"/>
      </w:pPr>
      <w:r w:rsidRPr="0011619C">
        <w:t xml:space="preserve">Pena, L., Curado, C. and Oliveira, M. (2022) “The contribution of LinkedIn use to career outcome expectations,” </w:t>
      </w:r>
      <w:r w:rsidRPr="0011619C">
        <w:rPr>
          <w:i/>
          <w:iCs/>
        </w:rPr>
        <w:t>Journal of Business Research</w:t>
      </w:r>
      <w:r w:rsidRPr="0011619C">
        <w:t>, 144, pp. 788–796. Available at: https://doi.org/10.1016/j.jbusres.2021.09.047.</w:t>
      </w:r>
    </w:p>
    <w:p w14:paraId="3A44F6FA" w14:textId="77777777" w:rsidR="0001688D" w:rsidRPr="0011619C" w:rsidRDefault="0001688D" w:rsidP="00782A18">
      <w:pPr>
        <w:spacing w:before="200"/>
      </w:pPr>
      <w:r w:rsidRPr="0011619C">
        <w:t xml:space="preserve">Rachmad, Y.E., (2025) “Personalized Digital Influence Theory” </w:t>
      </w:r>
      <w:r w:rsidRPr="0011619C">
        <w:rPr>
          <w:i/>
          <w:iCs/>
        </w:rPr>
        <w:t>United Nations Economic and Social Council</w:t>
      </w:r>
      <w:r w:rsidRPr="0011619C">
        <w:t xml:space="preserve">. Available at: </w:t>
      </w:r>
      <w:hyperlink r:id="rId81">
        <w:r w:rsidRPr="0011619C">
          <w:rPr>
            <w:color w:val="1155CC"/>
            <w:u w:val="single"/>
          </w:rPr>
          <w:t>https://doi.org/10.17605/osf.io/dhak5</w:t>
        </w:r>
      </w:hyperlink>
      <w:r w:rsidRPr="0011619C">
        <w:t xml:space="preserve"> </w:t>
      </w:r>
    </w:p>
    <w:p w14:paraId="02C3A7C5" w14:textId="77777777" w:rsidR="0001688D" w:rsidRPr="0011619C" w:rsidRDefault="0001688D" w:rsidP="00782A18">
      <w:pPr>
        <w:spacing w:before="200"/>
      </w:pPr>
      <w:r w:rsidRPr="0011619C">
        <w:t xml:space="preserve">Rachmanda, F., Reindrawati, D.Y. and Sos, S., (2022) “The Hybrid system for recruitment and selection during Covid-19 pandemic” </w:t>
      </w:r>
      <w:r w:rsidRPr="0011619C">
        <w:rPr>
          <w:i/>
          <w:iCs/>
        </w:rPr>
        <w:t>Global Business and Management Research: An International Journal</w:t>
      </w:r>
      <w:r w:rsidRPr="0011619C">
        <w:t xml:space="preserve">, </w:t>
      </w:r>
      <w:r w:rsidRPr="0011619C">
        <w:rPr>
          <w:i/>
          <w:iCs/>
        </w:rPr>
        <w:t>14</w:t>
      </w:r>
      <w:r w:rsidRPr="0011619C">
        <w:t xml:space="preserve">(3s). Available at: </w:t>
      </w:r>
      <w:hyperlink r:id="rId82">
        <w:r w:rsidRPr="0011619C">
          <w:rPr>
            <w:color w:val="1155CC"/>
            <w:u w:val="single"/>
          </w:rPr>
          <w:t>https://repository.unair.ac.id/119467/</w:t>
        </w:r>
      </w:hyperlink>
      <w:r w:rsidRPr="0011619C">
        <w:t xml:space="preserve"> </w:t>
      </w:r>
    </w:p>
    <w:p w14:paraId="2707E6F7" w14:textId="77777777" w:rsidR="0001688D" w:rsidRPr="0011619C" w:rsidRDefault="0001688D">
      <w:pPr>
        <w:spacing w:before="280" w:after="280"/>
      </w:pPr>
      <w:r w:rsidRPr="0011619C">
        <w:t xml:space="preserve">Rehman, S., Ullah, A., Naseem, K., Elahi, A.R. and Erum, H. (2022) “Talent acquisition and technology: A step towards sustainable development,” </w:t>
      </w:r>
      <w:r w:rsidRPr="0011619C">
        <w:rPr>
          <w:i/>
          <w:iCs/>
        </w:rPr>
        <w:t>Frontiers in Psychology</w:t>
      </w:r>
      <w:r w:rsidRPr="0011619C">
        <w:t>, 13. Available at:</w:t>
      </w:r>
      <w:hyperlink r:id="rId83">
        <w:r w:rsidRPr="0011619C">
          <w:rPr>
            <w:color w:val="1155CC"/>
          </w:rPr>
          <w:t xml:space="preserve"> </w:t>
        </w:r>
      </w:hyperlink>
      <w:hyperlink r:id="rId84">
        <w:r w:rsidRPr="0011619C">
          <w:rPr>
            <w:color w:val="1155CC"/>
            <w:u w:val="single"/>
          </w:rPr>
          <w:t>https://doi.org/10.3389/fpsyg.2022.979991</w:t>
        </w:r>
      </w:hyperlink>
      <w:r w:rsidRPr="0011619C">
        <w:t>.</w:t>
      </w:r>
    </w:p>
    <w:p w14:paraId="753466A0" w14:textId="77777777" w:rsidR="0001688D" w:rsidRPr="0011619C" w:rsidRDefault="0001688D" w:rsidP="00782A18">
      <w:pPr>
        <w:spacing w:before="200"/>
      </w:pPr>
      <w:r w:rsidRPr="0011619C">
        <w:t xml:space="preserve">Rhea, A.K., Markey, K., D’Arinzo, L., Schellmann, H., Sloane, M., Squires, P., Arif Khan, F. and Stoyanovich, J., (2022) “An external stability audit framework to test the validity of personality prediction in AI hiring” </w:t>
      </w:r>
      <w:r w:rsidRPr="0011619C">
        <w:rPr>
          <w:i/>
          <w:iCs/>
        </w:rPr>
        <w:t>Data Mining and Knowledge Discovery, 36</w:t>
      </w:r>
      <w:r w:rsidRPr="0011619C">
        <w:t xml:space="preserve">(6), pp.2153-2193. Available at: </w:t>
      </w:r>
      <w:hyperlink r:id="rId85">
        <w:r w:rsidRPr="0011619C">
          <w:rPr>
            <w:color w:val="1155CC"/>
            <w:u w:val="single"/>
          </w:rPr>
          <w:t>https://doi.org/10.1007/s10618-022-00861-0</w:t>
        </w:r>
      </w:hyperlink>
      <w:r w:rsidRPr="0011619C">
        <w:t xml:space="preserve"> </w:t>
      </w:r>
    </w:p>
    <w:p w14:paraId="7651F13F" w14:textId="77777777" w:rsidR="0001688D" w:rsidRPr="0011619C" w:rsidRDefault="0001688D">
      <w:pPr>
        <w:spacing w:before="280" w:after="280"/>
      </w:pPr>
      <w:r w:rsidRPr="0011619C">
        <w:lastRenderedPageBreak/>
        <w:t xml:space="preserve">Rocha, V. and Grilli, L. (2023) “Early-stage start-up hiring: the interplay between start-ups’ initial resources and innovation orientation,” </w:t>
      </w:r>
      <w:r w:rsidRPr="0011619C">
        <w:rPr>
          <w:i/>
          <w:iCs/>
        </w:rPr>
        <w:t>Small Business Economics</w:t>
      </w:r>
      <w:r w:rsidRPr="0011619C">
        <w:t>, 62(4), pp. 1641–1668. Available at: https://doi.org/10.1007/s11187-023-00818-7.</w:t>
      </w:r>
    </w:p>
    <w:p w14:paraId="40A0F818" w14:textId="77777777" w:rsidR="0001688D" w:rsidRPr="0011619C" w:rsidRDefault="0001688D" w:rsidP="00782A18">
      <w:pPr>
        <w:spacing w:before="200"/>
      </w:pPr>
      <w:r w:rsidRPr="0011619C">
        <w:t xml:space="preserve">Roulin, N. and Stronach, R., (2022) “LinkedIn‐based assessments of applicant personality, cognitive ability, and likelihood of organizational citizenship behaviors: Comparing self‐, other‐, and language‐based automated ratings” </w:t>
      </w:r>
      <w:r w:rsidRPr="0011619C">
        <w:rPr>
          <w:i/>
          <w:iCs/>
        </w:rPr>
        <w:t>International Journal of Selection and Assessment</w:t>
      </w:r>
      <w:r w:rsidRPr="0011619C">
        <w:t xml:space="preserve">, </w:t>
      </w:r>
      <w:r w:rsidRPr="0011619C">
        <w:rPr>
          <w:i/>
          <w:iCs/>
        </w:rPr>
        <w:t>30</w:t>
      </w:r>
      <w:r w:rsidRPr="0011619C">
        <w:t xml:space="preserve">(4), pp.503-525. Available at: </w:t>
      </w:r>
      <w:hyperlink r:id="rId86">
        <w:r w:rsidRPr="0011619C">
          <w:rPr>
            <w:color w:val="1155CC"/>
            <w:u w:val="single"/>
          </w:rPr>
          <w:t>https://doi.org/10.1111/ijsa.12396</w:t>
        </w:r>
      </w:hyperlink>
      <w:r w:rsidRPr="0011619C">
        <w:t xml:space="preserve"> </w:t>
      </w:r>
    </w:p>
    <w:p w14:paraId="7A5A9472" w14:textId="77777777" w:rsidR="0001688D" w:rsidRPr="0011619C" w:rsidRDefault="0001688D">
      <w:pPr>
        <w:spacing w:before="280" w:after="280"/>
      </w:pPr>
      <w:r w:rsidRPr="0011619C">
        <w:t xml:space="preserve">Rsmuk.com. (2022). </w:t>
      </w:r>
      <w:r w:rsidRPr="0011619C">
        <w:rPr>
          <w:i/>
          <w:iCs/>
        </w:rPr>
        <w:t>Number of tech company start-ups jump by record 22% | RSM UK</w:t>
      </w:r>
      <w:r w:rsidRPr="0011619C">
        <w:t>. [online] Available at: https://www.rsmuk.com/news/number-of-tech-company-start-ups-jump-by-record-22-percent [Accessed 14 Nov. 2025].</w:t>
      </w:r>
    </w:p>
    <w:p w14:paraId="7FFDD08C" w14:textId="77777777" w:rsidR="0001688D" w:rsidRPr="0011619C" w:rsidRDefault="0001688D" w:rsidP="00782A18">
      <w:pPr>
        <w:spacing w:before="200"/>
      </w:pPr>
      <w:r w:rsidRPr="0011619C">
        <w:t xml:space="preserve">Rubina Yeasmin, K., (2024) “Recruitment and Selection Process” Available at: </w:t>
      </w:r>
      <w:hyperlink r:id="rId87">
        <w:r w:rsidRPr="0011619C">
          <w:rPr>
            <w:color w:val="1155CC"/>
            <w:u w:val="single"/>
          </w:rPr>
          <w:t>http://103.109.52.4/handle/52243/3037</w:t>
        </w:r>
      </w:hyperlink>
      <w:r w:rsidRPr="0011619C">
        <w:t xml:space="preserve"> </w:t>
      </w:r>
    </w:p>
    <w:p w14:paraId="473683DE" w14:textId="77777777" w:rsidR="0001688D" w:rsidRPr="0011619C" w:rsidRDefault="0001688D">
      <w:pPr>
        <w:spacing w:before="280" w:after="280"/>
      </w:pPr>
      <w:r w:rsidRPr="0011619C">
        <w:t xml:space="preserve">Ruparel, N., Dhir, A., Tandon, A., Kaur, P. and Islam, J.U. (2020) “The influence of online professional social media in human resource management: A systematic literature review,” </w:t>
      </w:r>
      <w:r w:rsidRPr="0011619C">
        <w:rPr>
          <w:i/>
          <w:iCs/>
        </w:rPr>
        <w:t>Technology in Society</w:t>
      </w:r>
      <w:r w:rsidRPr="0011619C">
        <w:t xml:space="preserve">, 63, p. 101335. Available at: </w:t>
      </w:r>
      <w:hyperlink r:id="rId88" w:history="1">
        <w:r w:rsidRPr="0011619C">
          <w:rPr>
            <w:rStyle w:val="Hyperlink"/>
          </w:rPr>
          <w:t>https://doi.org/10.1016/j.techsoc.2020.101335</w:t>
        </w:r>
      </w:hyperlink>
      <w:r w:rsidRPr="0011619C">
        <w:t>.</w:t>
      </w:r>
    </w:p>
    <w:p w14:paraId="116DC2FA" w14:textId="77777777" w:rsidR="0001688D" w:rsidRPr="0011619C" w:rsidRDefault="0001688D" w:rsidP="00782A18">
      <w:pPr>
        <w:spacing w:before="200"/>
      </w:pPr>
      <w:r w:rsidRPr="0011619C">
        <w:t xml:space="preserve">Salmen, K., Festing, M. and Harsch, K., (2025) “Resource-enriched talent pools through talent sharing—the role of social capital in interorganizational collaborations’ </w:t>
      </w:r>
      <w:r w:rsidRPr="0011619C">
        <w:rPr>
          <w:i/>
          <w:iCs/>
        </w:rPr>
        <w:t xml:space="preserve">European Management Journal. </w:t>
      </w:r>
      <w:r w:rsidRPr="0011619C">
        <w:t xml:space="preserve">Available at: </w:t>
      </w:r>
      <w:hyperlink r:id="rId89">
        <w:r w:rsidRPr="0011619C">
          <w:rPr>
            <w:color w:val="1155CC"/>
            <w:u w:val="single"/>
          </w:rPr>
          <w:t>https://doi.org/10.1016/j.emj.2025.09.007</w:t>
        </w:r>
      </w:hyperlink>
      <w:r w:rsidRPr="0011619C">
        <w:t xml:space="preserve"> </w:t>
      </w:r>
    </w:p>
    <w:p w14:paraId="3ADDB6CE" w14:textId="77777777" w:rsidR="0001688D" w:rsidRPr="0011619C" w:rsidRDefault="0001688D" w:rsidP="00782A18">
      <w:pPr>
        <w:spacing w:before="200"/>
      </w:pPr>
      <w:r w:rsidRPr="0011619C">
        <w:t xml:space="preserve">Sauer, C.M., Skaik, S. and Tumpa, R.J., (2024) “Architects and designers on LinkedIn: perceptions and strategies for professional success” </w:t>
      </w:r>
      <w:r w:rsidRPr="0011619C">
        <w:rPr>
          <w:i/>
          <w:iCs/>
        </w:rPr>
        <w:t>Engineering, Construction and Architectural Management.</w:t>
      </w:r>
      <w:r w:rsidRPr="0011619C">
        <w:t xml:space="preserve"> Available at: </w:t>
      </w:r>
      <w:hyperlink r:id="rId90">
        <w:r w:rsidRPr="0011619C">
          <w:rPr>
            <w:color w:val="1155CC"/>
            <w:u w:val="single"/>
          </w:rPr>
          <w:t>https://doi.org/10.1108/ECAM-07-2023-0716</w:t>
        </w:r>
      </w:hyperlink>
      <w:r w:rsidRPr="0011619C">
        <w:t xml:space="preserve"> </w:t>
      </w:r>
    </w:p>
    <w:p w14:paraId="66BAC956" w14:textId="77777777" w:rsidR="0001688D" w:rsidRPr="0011619C" w:rsidRDefault="0001688D" w:rsidP="00146BA3">
      <w:pPr>
        <w:spacing w:before="240" w:after="240"/>
      </w:pPr>
      <w:r w:rsidRPr="0011619C">
        <w:t xml:space="preserve">Saunders, M., Lewis, P. and Thornhill, A. (2019) </w:t>
      </w:r>
      <w:r w:rsidRPr="0011619C">
        <w:rPr>
          <w:i/>
          <w:iCs/>
        </w:rPr>
        <w:t>Research methods for business students</w:t>
      </w:r>
      <w:r w:rsidRPr="0011619C">
        <w:t>. https://elibrary.pearson.de/book/99.150005/9781292208794.</w:t>
      </w:r>
    </w:p>
    <w:p w14:paraId="26CAD38B" w14:textId="77777777" w:rsidR="0001688D" w:rsidRPr="0011619C" w:rsidRDefault="0001688D" w:rsidP="00782A18">
      <w:pPr>
        <w:spacing w:before="200"/>
      </w:pPr>
      <w:r w:rsidRPr="0011619C">
        <w:t xml:space="preserve">Sharafizad, J., Redmond, J., Standing, C. and Fulford, R., (2025) “A framework for understanding the influence of the lifeworld concept on small business utilisation of LinkedIn” </w:t>
      </w:r>
      <w:r w:rsidRPr="0011619C">
        <w:rPr>
          <w:i/>
          <w:iCs/>
        </w:rPr>
        <w:t xml:space="preserve">Journal of Small </w:t>
      </w:r>
      <w:r w:rsidRPr="0011619C">
        <w:rPr>
          <w:i/>
          <w:iCs/>
        </w:rPr>
        <w:lastRenderedPageBreak/>
        <w:t>Business &amp; Entrepreneurship,</w:t>
      </w:r>
      <w:r w:rsidRPr="0011619C">
        <w:t xml:space="preserve"> pp.1-32. Available at: </w:t>
      </w:r>
      <w:hyperlink r:id="rId91">
        <w:r w:rsidRPr="0011619C">
          <w:rPr>
            <w:color w:val="1155CC"/>
            <w:u w:val="single"/>
          </w:rPr>
          <w:t>https://doi.org/10.1080/08276331.2025.2481158</w:t>
        </w:r>
      </w:hyperlink>
      <w:r w:rsidRPr="0011619C">
        <w:t xml:space="preserve"> </w:t>
      </w:r>
    </w:p>
    <w:p w14:paraId="4E22332B" w14:textId="77777777" w:rsidR="0001688D" w:rsidRPr="0011619C" w:rsidRDefault="0001688D" w:rsidP="00782A18">
      <w:pPr>
        <w:spacing w:before="200"/>
      </w:pPr>
      <w:r w:rsidRPr="0011619C">
        <w:t xml:space="preserve">Speer, A.B., Oswald, F.L. and Putka, D.J., (2025) “Reliability Evidence for AI-Based Scores in Organizational Contexts: Applying Lessons Learned From Psychometrics” </w:t>
      </w:r>
      <w:r w:rsidRPr="0011619C">
        <w:rPr>
          <w:i/>
          <w:iCs/>
        </w:rPr>
        <w:t xml:space="preserve">Organizational Research Methods, </w:t>
      </w:r>
      <w:r w:rsidRPr="0011619C">
        <w:t xml:space="preserve">p.10944281251346404. Available at: </w:t>
      </w:r>
      <w:hyperlink r:id="rId92">
        <w:r w:rsidRPr="0011619C">
          <w:rPr>
            <w:color w:val="1155CC"/>
            <w:u w:val="single"/>
          </w:rPr>
          <w:t>https://doi.org/10.1177/10944281251346404</w:t>
        </w:r>
      </w:hyperlink>
      <w:r w:rsidRPr="0011619C">
        <w:t xml:space="preserve"> </w:t>
      </w:r>
    </w:p>
    <w:p w14:paraId="1111D0E4" w14:textId="77777777" w:rsidR="0001688D" w:rsidRPr="0011619C" w:rsidRDefault="0001688D">
      <w:pPr>
        <w:spacing w:before="280" w:after="280"/>
      </w:pPr>
      <w:r w:rsidRPr="0011619C">
        <w:t xml:space="preserve">Statista. (2025). </w:t>
      </w:r>
      <w:r w:rsidRPr="0011619C">
        <w:rPr>
          <w:i/>
          <w:iCs/>
        </w:rPr>
        <w:t>UK: LinkedIn users 2025| Statista</w:t>
      </w:r>
      <w:r w:rsidRPr="0011619C">
        <w:t>. [online] Available at: https://www.statista.com/statistics/1314310/uk-linkedin-users/?srsltid=AfmBOooZOdYJ3b6rU07kk2fl16Tz0nnpaMmyIcG5__EH5wU74rf9_efw [Accessed 14 Nov. 2025].</w:t>
      </w:r>
    </w:p>
    <w:p w14:paraId="73876D41" w14:textId="77777777" w:rsidR="0001688D" w:rsidRPr="0011619C" w:rsidRDefault="0001688D" w:rsidP="00782A18">
      <w:pPr>
        <w:spacing w:before="200"/>
      </w:pPr>
      <w:r w:rsidRPr="0011619C">
        <w:t xml:space="preserve">Stefanoff Jr, M.W., (2023) “The Strategic Trooper: Enhancing Recruitment Through Trust, Transparency, and Transformation of Law Enforcements Image in the Digital Age” Available at: </w:t>
      </w:r>
      <w:hyperlink r:id="rId93">
        <w:r w:rsidRPr="0011619C">
          <w:rPr>
            <w:color w:val="1155CC"/>
            <w:u w:val="single"/>
          </w:rPr>
          <w:t>https://apps.dtic.mil/sti/html/trecms/AD1224850/</w:t>
        </w:r>
      </w:hyperlink>
      <w:r w:rsidRPr="0011619C">
        <w:t xml:space="preserve"> </w:t>
      </w:r>
    </w:p>
    <w:p w14:paraId="2D7739D2" w14:textId="77777777" w:rsidR="0001688D" w:rsidRPr="0011619C" w:rsidRDefault="0001688D" w:rsidP="00782A18">
      <w:pPr>
        <w:spacing w:before="200"/>
      </w:pPr>
      <w:r w:rsidRPr="0011619C">
        <w:t>Sundström, M., Alm, K.H., Larsson, N. and Dahlin, O., (2021) “B2B social media content: engagement on LinkedIn”</w:t>
      </w:r>
      <w:r w:rsidRPr="0011619C">
        <w:rPr>
          <w:i/>
          <w:iCs/>
        </w:rPr>
        <w:t xml:space="preserve"> Journal of business &amp; industrial marketing, 36</w:t>
      </w:r>
      <w:r w:rsidRPr="0011619C">
        <w:t xml:space="preserve">(3), pp.454-468. Available at: </w:t>
      </w:r>
      <w:hyperlink r:id="rId94">
        <w:r w:rsidRPr="0011619C">
          <w:rPr>
            <w:color w:val="1155CC"/>
            <w:u w:val="single"/>
          </w:rPr>
          <w:t>https://doi.org/10.1108/JBIM-02-2020-0078</w:t>
        </w:r>
      </w:hyperlink>
      <w:r w:rsidRPr="0011619C">
        <w:t xml:space="preserve"> </w:t>
      </w:r>
    </w:p>
    <w:p w14:paraId="51F1F3A5" w14:textId="77777777" w:rsidR="0001688D" w:rsidRPr="0011619C" w:rsidRDefault="0001688D" w:rsidP="00146BA3">
      <w:pPr>
        <w:spacing w:before="240" w:after="240"/>
      </w:pPr>
      <w:r w:rsidRPr="0011619C">
        <w:t xml:space="preserve">Thomas, C. G., and Thomas, C. G. (2021). </w:t>
      </w:r>
      <w:r w:rsidRPr="0011619C">
        <w:rPr>
          <w:i/>
          <w:iCs/>
        </w:rPr>
        <w:t>Research methodology and scientific writing</w:t>
      </w:r>
      <w:r w:rsidRPr="0011619C">
        <w:t xml:space="preserve"> (pp. 135-151). Thrissur: Springer.</w:t>
      </w:r>
    </w:p>
    <w:p w14:paraId="4A1CF049" w14:textId="77777777" w:rsidR="0001688D" w:rsidRPr="0011619C" w:rsidRDefault="0001688D" w:rsidP="00782A18">
      <w:pPr>
        <w:spacing w:before="200"/>
      </w:pPr>
      <w:r w:rsidRPr="0011619C">
        <w:t xml:space="preserve">Urdaneta-Ponte, M.C., Oleagordia-Ruiz, I. and Mendez-Zorrilla, A., (2022) “Using linkedin endorsements to reinforce an ontology and machine learning-based recommender system to improve professional skills” </w:t>
      </w:r>
      <w:r w:rsidRPr="0011619C">
        <w:rPr>
          <w:i/>
          <w:iCs/>
        </w:rPr>
        <w:t>Electronics, 11</w:t>
      </w:r>
      <w:r w:rsidRPr="0011619C">
        <w:t xml:space="preserve">(8), p.1190. Available at: </w:t>
      </w:r>
      <w:hyperlink r:id="rId95">
        <w:r w:rsidRPr="0011619C">
          <w:rPr>
            <w:color w:val="1155CC"/>
            <w:u w:val="single"/>
          </w:rPr>
          <w:t>https://doi.org/10.3390/electronics11081190</w:t>
        </w:r>
      </w:hyperlink>
      <w:r w:rsidRPr="0011619C">
        <w:t xml:space="preserve"> </w:t>
      </w:r>
    </w:p>
    <w:p w14:paraId="533AF736" w14:textId="77777777" w:rsidR="0001688D" w:rsidRPr="0011619C" w:rsidRDefault="0001688D" w:rsidP="00F02B14">
      <w:pPr>
        <w:spacing w:before="200"/>
      </w:pPr>
      <w:r w:rsidRPr="00F02B14">
        <w:t xml:space="preserve">Urman, A. and Makhortykh, M. (2023) “How transparent are transparency reports? Comparative analysis of transparency reporting across online platforms,” </w:t>
      </w:r>
      <w:r w:rsidRPr="00F02B14">
        <w:rPr>
          <w:i/>
          <w:iCs/>
        </w:rPr>
        <w:t>Telecommunications Policy</w:t>
      </w:r>
      <w:r w:rsidRPr="00F02B14">
        <w:t xml:space="preserve">, 47(3), p. 102477. Available at: </w:t>
      </w:r>
      <w:hyperlink r:id="rId96" w:history="1">
        <w:r w:rsidRPr="00F02B14">
          <w:rPr>
            <w:rStyle w:val="Hyperlink"/>
          </w:rPr>
          <w:t>https://doi.org/10.1016/j.telpol.2022.102477</w:t>
        </w:r>
      </w:hyperlink>
      <w:r w:rsidRPr="00F02B14">
        <w:t>.</w:t>
      </w:r>
    </w:p>
    <w:p w14:paraId="182AB287" w14:textId="77777777" w:rsidR="0001688D" w:rsidRPr="0011619C" w:rsidRDefault="0001688D" w:rsidP="00782A18">
      <w:pPr>
        <w:spacing w:before="200"/>
      </w:pPr>
      <w:r w:rsidRPr="0011619C">
        <w:lastRenderedPageBreak/>
        <w:t xml:space="preserve">Usera, D. and Durham, N., (2025) “What Predicts Engagement on LinkedIn? Engagement-Boosting Strategies for Professionals” </w:t>
      </w:r>
      <w:r w:rsidRPr="0011619C">
        <w:rPr>
          <w:i/>
          <w:iCs/>
        </w:rPr>
        <w:t>Business and Professional Communication Quarterly,</w:t>
      </w:r>
      <w:r w:rsidRPr="0011619C">
        <w:t xml:space="preserve"> p.23294906251336710. Available at: </w:t>
      </w:r>
      <w:hyperlink r:id="rId97">
        <w:r w:rsidRPr="0011619C">
          <w:rPr>
            <w:color w:val="1155CC"/>
            <w:u w:val="single"/>
          </w:rPr>
          <w:t>https://doi.org/10.1177/23294906251336710</w:t>
        </w:r>
      </w:hyperlink>
      <w:r w:rsidRPr="0011619C">
        <w:t xml:space="preserve"> </w:t>
      </w:r>
    </w:p>
    <w:p w14:paraId="390FABB3" w14:textId="77777777" w:rsidR="0001688D" w:rsidRPr="0011619C" w:rsidRDefault="0001688D" w:rsidP="00F02B14">
      <w:pPr>
        <w:spacing w:before="200"/>
      </w:pPr>
      <w:r w:rsidRPr="00F02B14">
        <w:t xml:space="preserve">Utz, S. and Breuer, J. (2019) “The relationship between networking, LinkedIn use, and retrieving informational benefits,” </w:t>
      </w:r>
      <w:r w:rsidRPr="00F02B14">
        <w:rPr>
          <w:i/>
          <w:iCs/>
        </w:rPr>
        <w:t>Cyberpsychology Behavior and Social Networking</w:t>
      </w:r>
      <w:r w:rsidRPr="00F02B14">
        <w:t xml:space="preserve">, 22(3), pp. 180–185. Available at: </w:t>
      </w:r>
      <w:hyperlink r:id="rId98" w:history="1">
        <w:r w:rsidRPr="00F02B14">
          <w:rPr>
            <w:rStyle w:val="Hyperlink"/>
          </w:rPr>
          <w:t>https://doi.org/10.1089/cyber.2018.0294</w:t>
        </w:r>
      </w:hyperlink>
      <w:r w:rsidRPr="00F02B14">
        <w:t>.</w:t>
      </w:r>
    </w:p>
    <w:p w14:paraId="293AD6E2" w14:textId="77777777" w:rsidR="0001688D" w:rsidRPr="0011619C" w:rsidRDefault="0001688D" w:rsidP="00146BA3">
      <w:pPr>
        <w:spacing w:before="240" w:after="240"/>
      </w:pPr>
      <w:r w:rsidRPr="0011619C">
        <w:t xml:space="preserve">Verma, R., Verma, S., and Abhishek, K. (2024). </w:t>
      </w:r>
      <w:r w:rsidRPr="0011619C">
        <w:rPr>
          <w:i/>
          <w:iCs/>
        </w:rPr>
        <w:t>Research methodology</w:t>
      </w:r>
      <w:r w:rsidRPr="0011619C">
        <w:t>. Booksclinic Publishing.</w:t>
      </w:r>
    </w:p>
    <w:p w14:paraId="5152624F" w14:textId="77777777" w:rsidR="0001688D" w:rsidRPr="0011619C" w:rsidRDefault="0001688D" w:rsidP="00146BA3">
      <w:pPr>
        <w:spacing w:before="240" w:after="240"/>
      </w:pPr>
      <w:r w:rsidRPr="0011619C">
        <w:t xml:space="preserve">Walliman, N. (2017) </w:t>
      </w:r>
      <w:r w:rsidRPr="0011619C">
        <w:rPr>
          <w:i/>
          <w:iCs/>
        </w:rPr>
        <w:t>Research methods: the basics</w:t>
      </w:r>
      <w:r w:rsidRPr="0011619C">
        <w:t>. 2nd edn. London: Routledge.</w:t>
      </w:r>
    </w:p>
    <w:p w14:paraId="6092521B" w14:textId="77777777" w:rsidR="0001688D" w:rsidRPr="0011619C" w:rsidRDefault="0001688D" w:rsidP="00782A18">
      <w:pPr>
        <w:spacing w:before="200"/>
      </w:pPr>
      <w:r w:rsidRPr="0011619C">
        <w:t xml:space="preserve">Wang, A., Kapoor, S., Barocas, S. and Narayanan, A., (2024) “Against predictive optimization: On the legitimacy of decision-making algorithms that optimize predictive accuracy” </w:t>
      </w:r>
      <w:r w:rsidRPr="0011619C">
        <w:rPr>
          <w:i/>
          <w:iCs/>
        </w:rPr>
        <w:t>ACM Journal on Responsible Computing</w:t>
      </w:r>
      <w:r w:rsidRPr="0011619C">
        <w:t xml:space="preserve">, </w:t>
      </w:r>
      <w:r w:rsidRPr="0011619C">
        <w:rPr>
          <w:i/>
          <w:iCs/>
        </w:rPr>
        <w:t>1</w:t>
      </w:r>
      <w:r w:rsidRPr="0011619C">
        <w:t xml:space="preserve">(1), pp.1-45. Available at: </w:t>
      </w:r>
      <w:hyperlink r:id="rId99">
        <w:r w:rsidRPr="0011619C">
          <w:rPr>
            <w:color w:val="1155CC"/>
            <w:u w:val="single"/>
          </w:rPr>
          <w:t>https://doi.org/10.1145/3636509</w:t>
        </w:r>
      </w:hyperlink>
      <w:r w:rsidRPr="0011619C">
        <w:t xml:space="preserve"> </w:t>
      </w:r>
    </w:p>
    <w:p w14:paraId="6864B4BE" w14:textId="77777777" w:rsidR="0001688D" w:rsidRPr="0011619C" w:rsidRDefault="0001688D" w:rsidP="00782A18">
      <w:pPr>
        <w:spacing w:before="200"/>
      </w:pPr>
      <w:r w:rsidRPr="0011619C">
        <w:t xml:space="preserve">Weiss, J. and Glück, A., (2024). “"The LinkedIn Self”: How Personality Influences Self-Presentations of LinkedIn Users” </w:t>
      </w:r>
      <w:r w:rsidRPr="0011619C">
        <w:rPr>
          <w:i/>
          <w:iCs/>
        </w:rPr>
        <w:t>Journal of Promotional Communications</w:t>
      </w:r>
      <w:r w:rsidRPr="0011619C">
        <w:t xml:space="preserve">, </w:t>
      </w:r>
      <w:r w:rsidRPr="0011619C">
        <w:rPr>
          <w:i/>
          <w:iCs/>
        </w:rPr>
        <w:t>10</w:t>
      </w:r>
      <w:r w:rsidRPr="0011619C">
        <w:t xml:space="preserve">(1). Available at: </w:t>
      </w:r>
      <w:hyperlink r:id="rId100">
        <w:r w:rsidRPr="0011619C">
          <w:rPr>
            <w:color w:val="1155CC"/>
            <w:u w:val="single"/>
          </w:rPr>
          <w:t>https://www.promotionalcommunications-org.merj.info/index.php/pc/article/view/204</w:t>
        </w:r>
      </w:hyperlink>
      <w:r w:rsidRPr="0011619C">
        <w:t xml:space="preserve"> </w:t>
      </w:r>
    </w:p>
    <w:p w14:paraId="7A76BC2E" w14:textId="77777777" w:rsidR="0001688D" w:rsidRPr="0011619C" w:rsidRDefault="0001688D" w:rsidP="00146BA3">
      <w:pPr>
        <w:spacing w:before="240" w:after="240"/>
        <w:rPr>
          <w:color w:val="1155CC"/>
          <w:u w:val="single"/>
        </w:rPr>
      </w:pPr>
      <w:r w:rsidRPr="0011619C">
        <w:t xml:space="preserve">Willmott, H. (2020). On research methodology. </w:t>
      </w:r>
      <w:r w:rsidRPr="0011619C">
        <w:rPr>
          <w:i/>
          <w:iCs/>
        </w:rPr>
        <w:t>The Journal of Organization and Discourse</w:t>
      </w:r>
      <w:r w:rsidRPr="0011619C">
        <w:t xml:space="preserve">, </w:t>
      </w:r>
      <w:r w:rsidRPr="0011619C">
        <w:rPr>
          <w:i/>
          <w:iCs/>
        </w:rPr>
        <w:t>1</w:t>
      </w:r>
      <w:r w:rsidRPr="0011619C">
        <w:t>(1), pp.1-4.  Available at:</w:t>
      </w:r>
      <w:hyperlink r:id="rId101">
        <w:r w:rsidRPr="0011619C">
          <w:t xml:space="preserve"> </w:t>
        </w:r>
      </w:hyperlink>
      <w:hyperlink r:id="rId102">
        <w:r w:rsidRPr="0011619C">
          <w:rPr>
            <w:color w:val="1155CC"/>
            <w:u w:val="single"/>
          </w:rPr>
          <w:t>https://www.jstage.jst.go.jp/article/jscos/1/1/1_1/_article/-char/ja/</w:t>
        </w:r>
      </w:hyperlink>
    </w:p>
    <w:p w14:paraId="381E24C7" w14:textId="77777777" w:rsidR="0001688D" w:rsidRPr="0011619C" w:rsidRDefault="0001688D" w:rsidP="00782A18">
      <w:pPr>
        <w:spacing w:before="200"/>
      </w:pPr>
      <w:r w:rsidRPr="0011619C">
        <w:t xml:space="preserve">Yu, Y., Saint-Jacques, G. and Matsiras, P., (2021) “How to build an effective professional network on LinkedIn: Some data-driven insights” </w:t>
      </w:r>
      <w:r w:rsidRPr="0011619C">
        <w:rPr>
          <w:i/>
          <w:iCs/>
        </w:rPr>
        <w:t>Available at SSRN 3838442</w:t>
      </w:r>
      <w:r w:rsidRPr="0011619C">
        <w:t xml:space="preserve">. Available at: </w:t>
      </w:r>
      <w:hyperlink r:id="rId103">
        <w:r w:rsidRPr="0011619C">
          <w:rPr>
            <w:color w:val="1155CC"/>
            <w:u w:val="single"/>
          </w:rPr>
          <w:t>https://dx.doi.org/10.2139/ssrn.3838442</w:t>
        </w:r>
      </w:hyperlink>
      <w:r w:rsidRPr="0011619C">
        <w:t xml:space="preserve"> </w:t>
      </w:r>
    </w:p>
    <w:p w14:paraId="7775A7B4" w14:textId="77777777" w:rsidR="0001688D" w:rsidRPr="0011619C" w:rsidRDefault="0001688D" w:rsidP="00782A18">
      <w:pPr>
        <w:spacing w:before="200"/>
      </w:pPr>
      <w:r w:rsidRPr="0011619C">
        <w:t xml:space="preserve">Yusof, Z.B., (2024) “Managing the Human Factor in Cloud Migration: Strategies for Effective Change Management and Employee Training” </w:t>
      </w:r>
      <w:r w:rsidRPr="0011619C">
        <w:rPr>
          <w:i/>
          <w:iCs/>
        </w:rPr>
        <w:t>Transactions on Machine Learning, Artificial Intelligence, and Advanced Intelligent Systems</w:t>
      </w:r>
      <w:r w:rsidRPr="0011619C">
        <w:t xml:space="preserve">, </w:t>
      </w:r>
      <w:r w:rsidRPr="0011619C">
        <w:rPr>
          <w:i/>
          <w:iCs/>
        </w:rPr>
        <w:t>14</w:t>
      </w:r>
      <w:r w:rsidRPr="0011619C">
        <w:t xml:space="preserve">(10), pp.1-13. Available at: </w:t>
      </w:r>
      <w:hyperlink r:id="rId104">
        <w:r w:rsidRPr="0011619C">
          <w:rPr>
            <w:color w:val="1155CC"/>
            <w:u w:val="single"/>
          </w:rPr>
          <w:t>https://monteinstitute.com/index.php/TMLAIAIS/article/view/2024-OCT-04</w:t>
        </w:r>
      </w:hyperlink>
      <w:r w:rsidRPr="0011619C">
        <w:t xml:space="preserve"> </w:t>
      </w:r>
    </w:p>
    <w:p w14:paraId="68188239" w14:textId="77777777" w:rsidR="00380730" w:rsidRPr="00380730" w:rsidRDefault="00380730" w:rsidP="00380730">
      <w:pPr>
        <w:spacing w:before="200"/>
      </w:pPr>
    </w:p>
    <w:p w14:paraId="5DD0E434" w14:textId="77777777" w:rsidR="00F02B14" w:rsidRPr="0011619C" w:rsidRDefault="00F02B14" w:rsidP="002322F5">
      <w:pPr>
        <w:spacing w:before="200"/>
      </w:pPr>
    </w:p>
    <w:p w14:paraId="05D98145" w14:textId="13ECB115" w:rsidR="004D40A0" w:rsidRPr="0011619C" w:rsidRDefault="004D40A0">
      <w:r w:rsidRPr="0011619C">
        <w:br w:type="page"/>
      </w:r>
    </w:p>
    <w:p w14:paraId="7A522DAB" w14:textId="52C4A781" w:rsidR="004D40A0" w:rsidRPr="0011619C" w:rsidRDefault="004D40A0" w:rsidP="004D40A0">
      <w:pPr>
        <w:pStyle w:val="Heading1"/>
      </w:pPr>
      <w:bookmarkStart w:id="113" w:name="_Toc219415688"/>
      <w:r w:rsidRPr="0011619C">
        <w:lastRenderedPageBreak/>
        <w:t>Appendices</w:t>
      </w:r>
      <w:bookmarkEnd w:id="113"/>
      <w:r w:rsidRPr="0011619C">
        <w:t xml:space="preserve"> </w:t>
      </w:r>
    </w:p>
    <w:p w14:paraId="05442A31" w14:textId="06B298A1" w:rsidR="004D40A0" w:rsidRPr="0011619C" w:rsidRDefault="004D40A0" w:rsidP="004D40A0">
      <w:pPr>
        <w:pStyle w:val="Heading2"/>
      </w:pPr>
      <w:bookmarkStart w:id="114" w:name="_Toc219415689"/>
      <w:r w:rsidRPr="0011619C">
        <w:t>Appendix 1: Survey Questionnaire</w:t>
      </w:r>
      <w:bookmarkEnd w:id="114"/>
      <w:r w:rsidRPr="0011619C">
        <w:t xml:space="preserve"> </w:t>
      </w:r>
    </w:p>
    <w:p w14:paraId="7B7A237B" w14:textId="77777777" w:rsidR="004D40A0" w:rsidRPr="0011619C" w:rsidRDefault="004D40A0" w:rsidP="004D40A0">
      <w:pPr>
        <w:spacing w:before="280" w:after="280"/>
        <w:jc w:val="left"/>
        <w:rPr>
          <w:b/>
          <w:bCs/>
        </w:rPr>
      </w:pPr>
      <w:r w:rsidRPr="0011619C">
        <w:rPr>
          <w:b/>
          <w:bCs/>
        </w:rPr>
        <w:t>Section A: Demographic Information</w:t>
      </w:r>
    </w:p>
    <w:p w14:paraId="49D9638E" w14:textId="545FD2EF" w:rsidR="00075DB3" w:rsidRPr="0011619C" w:rsidRDefault="00075DB3" w:rsidP="004D40A0">
      <w:pPr>
        <w:spacing w:before="280" w:after="280"/>
        <w:jc w:val="left"/>
      </w:pPr>
      <w:r w:rsidRPr="0011619C">
        <w:rPr>
          <w:b/>
          <w:bCs/>
        </w:rPr>
        <w:t xml:space="preserve">Q1. </w:t>
      </w:r>
      <w:r w:rsidRPr="0011619C">
        <w:t>Are you willing to participate?</w:t>
      </w:r>
    </w:p>
    <w:p w14:paraId="60EB68B4" w14:textId="5DA485ED" w:rsidR="00075DB3" w:rsidRPr="0011619C" w:rsidRDefault="00075DB3" w:rsidP="00075DB3">
      <w:pPr>
        <w:pStyle w:val="ListParagraph"/>
        <w:numPr>
          <w:ilvl w:val="0"/>
          <w:numId w:val="3"/>
        </w:numPr>
        <w:spacing w:before="280" w:after="280"/>
        <w:jc w:val="left"/>
      </w:pPr>
      <w:r w:rsidRPr="0011619C">
        <w:t xml:space="preserve">Yes </w:t>
      </w:r>
    </w:p>
    <w:p w14:paraId="64075B2A" w14:textId="329D0990" w:rsidR="00075DB3" w:rsidRPr="0011619C" w:rsidRDefault="00075DB3" w:rsidP="00075DB3">
      <w:pPr>
        <w:pStyle w:val="ListParagraph"/>
        <w:numPr>
          <w:ilvl w:val="0"/>
          <w:numId w:val="3"/>
        </w:numPr>
        <w:spacing w:before="280" w:after="280"/>
        <w:jc w:val="left"/>
      </w:pPr>
      <w:r w:rsidRPr="0011619C">
        <w:t xml:space="preserve">No </w:t>
      </w:r>
    </w:p>
    <w:p w14:paraId="17B02849" w14:textId="395FFB85" w:rsidR="004D40A0" w:rsidRPr="0011619C" w:rsidRDefault="004D40A0" w:rsidP="004D40A0">
      <w:pPr>
        <w:spacing w:before="280" w:after="280"/>
        <w:jc w:val="left"/>
      </w:pPr>
      <w:r w:rsidRPr="0011619C">
        <w:rPr>
          <w:b/>
          <w:bCs/>
        </w:rPr>
        <w:t>Q</w:t>
      </w:r>
      <w:r w:rsidR="00712445" w:rsidRPr="0011619C">
        <w:rPr>
          <w:b/>
          <w:bCs/>
        </w:rPr>
        <w:t>2</w:t>
      </w:r>
      <w:r w:rsidRPr="0011619C">
        <w:rPr>
          <w:b/>
          <w:bCs/>
        </w:rPr>
        <w:t>.</w:t>
      </w:r>
      <w:r w:rsidRPr="0011619C">
        <w:t xml:space="preserve"> What is your current level of education?</w:t>
      </w:r>
      <w:r w:rsidRPr="0011619C">
        <w:br/>
      </w:r>
      <w:r w:rsidRPr="0011619C">
        <w:rPr>
          <w:rFonts w:ascii="Segoe UI Symbol" w:hAnsi="Segoe UI Symbol" w:cs="Segoe UI Symbol"/>
        </w:rPr>
        <w:t>☐</w:t>
      </w:r>
      <w:r w:rsidRPr="0011619C">
        <w:t xml:space="preserve"> Undergraduate (Final Year)</w:t>
      </w:r>
      <w:r w:rsidRPr="0011619C">
        <w:br/>
      </w:r>
      <w:r w:rsidRPr="0011619C">
        <w:rPr>
          <w:rFonts w:ascii="Segoe UI Symbol" w:hAnsi="Segoe UI Symbol" w:cs="Segoe UI Symbol"/>
        </w:rPr>
        <w:t>☐</w:t>
      </w:r>
      <w:r w:rsidRPr="0011619C">
        <w:t xml:space="preserve"> Postgraduate</w:t>
      </w:r>
      <w:r w:rsidRPr="0011619C">
        <w:br/>
      </w:r>
      <w:r w:rsidRPr="0011619C">
        <w:rPr>
          <w:rFonts w:ascii="Segoe UI Symbol" w:hAnsi="Segoe UI Symbol" w:cs="Segoe UI Symbol"/>
        </w:rPr>
        <w:t>☐</w:t>
      </w:r>
      <w:r w:rsidRPr="0011619C">
        <w:t xml:space="preserve"> Diploma/Certification</w:t>
      </w:r>
    </w:p>
    <w:p w14:paraId="7747FF79" w14:textId="019B881A" w:rsidR="004D40A0" w:rsidRPr="0011619C" w:rsidRDefault="004D40A0" w:rsidP="004D40A0">
      <w:pPr>
        <w:spacing w:before="280" w:after="280"/>
        <w:jc w:val="left"/>
      </w:pPr>
      <w:r w:rsidRPr="0011619C">
        <w:rPr>
          <w:b/>
          <w:bCs/>
        </w:rPr>
        <w:t>Q</w:t>
      </w:r>
      <w:r w:rsidR="00712445" w:rsidRPr="0011619C">
        <w:rPr>
          <w:b/>
          <w:bCs/>
        </w:rPr>
        <w:t>3</w:t>
      </w:r>
      <w:r w:rsidRPr="0011619C">
        <w:rPr>
          <w:b/>
          <w:bCs/>
        </w:rPr>
        <w:t>.</w:t>
      </w:r>
      <w:r w:rsidRPr="0011619C">
        <w:t xml:space="preserve"> Have you ever applied for a job or internship in the IT industry through LinkedIn?</w:t>
      </w:r>
      <w:r w:rsidRPr="0011619C">
        <w:br/>
      </w:r>
      <w:r w:rsidRPr="0011619C">
        <w:rPr>
          <w:rFonts w:ascii="Segoe UI Symbol" w:hAnsi="Segoe UI Symbol" w:cs="Segoe UI Symbol"/>
        </w:rPr>
        <w:t>☐</w:t>
      </w:r>
      <w:r w:rsidRPr="0011619C">
        <w:t>Yes</w:t>
      </w:r>
      <w:r w:rsidRPr="0011619C">
        <w:br/>
      </w:r>
      <w:r w:rsidRPr="0011619C">
        <w:rPr>
          <w:rFonts w:ascii="Segoe UI Symbol" w:hAnsi="Segoe UI Symbol" w:cs="Segoe UI Symbol"/>
        </w:rPr>
        <w:t>☐</w:t>
      </w:r>
      <w:r w:rsidRPr="0011619C">
        <w:t xml:space="preserve"> No</w:t>
      </w:r>
    </w:p>
    <w:p w14:paraId="2020C16A" w14:textId="77777777" w:rsidR="004D40A0" w:rsidRPr="0011619C" w:rsidRDefault="004D40A0" w:rsidP="004D40A0">
      <w:pPr>
        <w:spacing w:before="280" w:after="280"/>
        <w:jc w:val="left"/>
        <w:rPr>
          <w:b/>
          <w:bCs/>
        </w:rPr>
      </w:pPr>
      <w:r w:rsidRPr="0011619C">
        <w:rPr>
          <w:b/>
          <w:bCs/>
        </w:rPr>
        <w:t>Section B: Likert Scale Questions</w:t>
      </w:r>
    </w:p>
    <w:p w14:paraId="23A8CE1C" w14:textId="77777777" w:rsidR="004D40A0" w:rsidRPr="0011619C" w:rsidRDefault="004D40A0" w:rsidP="004D40A0">
      <w:pPr>
        <w:spacing w:before="280" w:after="280"/>
        <w:jc w:val="left"/>
      </w:pPr>
      <w:r w:rsidRPr="0011619C">
        <w:t>(Strongly Agree | Agree | Neutral | Disagree | Strongly Disagree)</w:t>
      </w:r>
    </w:p>
    <w:p w14:paraId="1DF7D068" w14:textId="77777777" w:rsidR="004D40A0" w:rsidRPr="0011619C" w:rsidRDefault="004D40A0" w:rsidP="004D40A0">
      <w:pPr>
        <w:spacing w:before="280" w:after="280"/>
        <w:jc w:val="left"/>
      </w:pPr>
      <w:r w:rsidRPr="0011619C">
        <w:rPr>
          <w:b/>
          <w:bCs/>
        </w:rPr>
        <w:t>Objective 1: Use of LinkedIn for Talent Acquisition</w:t>
      </w:r>
    </w:p>
    <w:p w14:paraId="4702DD27" w14:textId="77A8D43F" w:rsidR="004D40A0" w:rsidRPr="0011619C" w:rsidRDefault="004D40A0" w:rsidP="004D40A0">
      <w:pPr>
        <w:spacing w:before="280" w:after="280"/>
        <w:jc w:val="left"/>
      </w:pPr>
      <w:r w:rsidRPr="0011619C">
        <w:rPr>
          <w:b/>
          <w:bCs/>
        </w:rPr>
        <w:t>Q</w:t>
      </w:r>
      <w:r w:rsidR="00712445" w:rsidRPr="0011619C">
        <w:rPr>
          <w:b/>
          <w:bCs/>
        </w:rPr>
        <w:t>4</w:t>
      </w:r>
      <w:r w:rsidRPr="0011619C">
        <w:rPr>
          <w:b/>
          <w:bCs/>
        </w:rPr>
        <w:t>.</w:t>
      </w:r>
      <w:r w:rsidRPr="0011619C">
        <w:t xml:space="preserve"> LinkedIn is an effective platform for finding job opportunities in the IT industry.</w:t>
      </w:r>
    </w:p>
    <w:p w14:paraId="53EB03EC" w14:textId="09803702" w:rsidR="004D40A0" w:rsidRPr="0011619C" w:rsidRDefault="004D40A0" w:rsidP="004D40A0">
      <w:pPr>
        <w:spacing w:before="280" w:after="280"/>
        <w:jc w:val="left"/>
      </w:pPr>
      <w:r w:rsidRPr="0011619C">
        <w:rPr>
          <w:b/>
          <w:bCs/>
        </w:rPr>
        <w:t>Q</w:t>
      </w:r>
      <w:r w:rsidR="00712445" w:rsidRPr="0011619C">
        <w:rPr>
          <w:b/>
          <w:bCs/>
        </w:rPr>
        <w:t>5</w:t>
      </w:r>
      <w:r w:rsidRPr="0011619C">
        <w:rPr>
          <w:b/>
          <w:bCs/>
        </w:rPr>
        <w:t>.</w:t>
      </w:r>
      <w:r w:rsidRPr="0011619C">
        <w:t xml:space="preserve"> LinkedIn helps me connect with recruiters and hiring managers of IT startup companies.</w:t>
      </w:r>
    </w:p>
    <w:p w14:paraId="7A025E01" w14:textId="039DF0DE" w:rsidR="004D40A0" w:rsidRPr="0011619C" w:rsidRDefault="004D40A0" w:rsidP="004D40A0">
      <w:pPr>
        <w:spacing w:before="280" w:after="280"/>
        <w:jc w:val="left"/>
      </w:pPr>
      <w:r w:rsidRPr="0011619C">
        <w:rPr>
          <w:b/>
          <w:bCs/>
        </w:rPr>
        <w:t>Q</w:t>
      </w:r>
      <w:r w:rsidR="00712445" w:rsidRPr="0011619C">
        <w:rPr>
          <w:b/>
          <w:bCs/>
        </w:rPr>
        <w:t>6</w:t>
      </w:r>
      <w:r w:rsidRPr="0011619C">
        <w:rPr>
          <w:b/>
          <w:bCs/>
        </w:rPr>
        <w:t>.</w:t>
      </w:r>
      <w:r w:rsidRPr="0011619C">
        <w:t xml:space="preserve"> LinkedIn’s job search features (filters, alerts, recommendations) are useful in discovering relevant IT job roles.</w:t>
      </w:r>
    </w:p>
    <w:p w14:paraId="47DD546F" w14:textId="5107EB4D" w:rsidR="004D40A0" w:rsidRPr="0011619C" w:rsidRDefault="004D40A0" w:rsidP="004D40A0">
      <w:pPr>
        <w:spacing w:before="280" w:after="280"/>
        <w:jc w:val="left"/>
      </w:pPr>
      <w:r w:rsidRPr="0011619C">
        <w:rPr>
          <w:b/>
          <w:bCs/>
        </w:rPr>
        <w:t>Q</w:t>
      </w:r>
      <w:r w:rsidR="00712445" w:rsidRPr="0011619C">
        <w:rPr>
          <w:b/>
          <w:bCs/>
        </w:rPr>
        <w:t>7</w:t>
      </w:r>
      <w:r w:rsidRPr="0011619C">
        <w:rPr>
          <w:b/>
          <w:bCs/>
        </w:rPr>
        <w:t>.</w:t>
      </w:r>
      <w:r w:rsidRPr="0011619C">
        <w:t xml:space="preserve"> LinkedIn profiles provide sufficient information to evaluate company culture and job suitability.</w:t>
      </w:r>
    </w:p>
    <w:p w14:paraId="10FCFAC6" w14:textId="6709A628" w:rsidR="004D40A0" w:rsidRPr="0011619C" w:rsidRDefault="004D40A0" w:rsidP="004D40A0">
      <w:pPr>
        <w:spacing w:before="280" w:after="280"/>
        <w:jc w:val="left"/>
      </w:pPr>
    </w:p>
    <w:p w14:paraId="542D263D" w14:textId="77777777" w:rsidR="004D40A0" w:rsidRPr="0011619C" w:rsidRDefault="004D40A0" w:rsidP="004D40A0">
      <w:pPr>
        <w:spacing w:before="280" w:after="280"/>
        <w:jc w:val="left"/>
      </w:pPr>
      <w:r w:rsidRPr="0011619C">
        <w:rPr>
          <w:b/>
          <w:bCs/>
        </w:rPr>
        <w:t>Objective 2: Effectiveness of LinkedIn for Job Applicants</w:t>
      </w:r>
    </w:p>
    <w:p w14:paraId="6320E7B9" w14:textId="60B7FCFB" w:rsidR="004D40A0" w:rsidRPr="0011619C" w:rsidRDefault="004D40A0" w:rsidP="004D40A0">
      <w:pPr>
        <w:spacing w:before="280" w:after="280"/>
        <w:jc w:val="left"/>
      </w:pPr>
      <w:r w:rsidRPr="0011619C">
        <w:rPr>
          <w:b/>
          <w:bCs/>
        </w:rPr>
        <w:t>Q</w:t>
      </w:r>
      <w:r w:rsidR="00712445" w:rsidRPr="0011619C">
        <w:rPr>
          <w:b/>
          <w:bCs/>
        </w:rPr>
        <w:t>8</w:t>
      </w:r>
      <w:r w:rsidRPr="0011619C">
        <w:rPr>
          <w:b/>
          <w:bCs/>
        </w:rPr>
        <w:t>.</w:t>
      </w:r>
      <w:r w:rsidRPr="0011619C">
        <w:t xml:space="preserve"> Using LinkedIn improves my chances of getting noticed by IT employers (visibility and engagement).</w:t>
      </w:r>
    </w:p>
    <w:p w14:paraId="00667DD3" w14:textId="449922D3" w:rsidR="004D40A0" w:rsidRPr="0011619C" w:rsidRDefault="004D40A0" w:rsidP="004D40A0">
      <w:pPr>
        <w:spacing w:before="280" w:after="280"/>
        <w:jc w:val="left"/>
      </w:pPr>
      <w:r w:rsidRPr="0011619C">
        <w:rPr>
          <w:b/>
          <w:bCs/>
        </w:rPr>
        <w:t>Q</w:t>
      </w:r>
      <w:r w:rsidR="00712445" w:rsidRPr="0011619C">
        <w:rPr>
          <w:b/>
          <w:bCs/>
        </w:rPr>
        <w:t>9</w:t>
      </w:r>
      <w:r w:rsidRPr="0011619C">
        <w:rPr>
          <w:b/>
          <w:bCs/>
        </w:rPr>
        <w:t>.</w:t>
      </w:r>
      <w:r w:rsidRPr="0011619C">
        <w:t xml:space="preserve"> LinkedIn enhances my employability through features such as endorsements, skills assessments, and networking.</w:t>
      </w:r>
    </w:p>
    <w:p w14:paraId="76F5C46B" w14:textId="6DFD6DE9" w:rsidR="004D40A0" w:rsidRPr="0011619C" w:rsidRDefault="004D40A0" w:rsidP="004D40A0">
      <w:pPr>
        <w:spacing w:before="280" w:after="280"/>
        <w:jc w:val="left"/>
      </w:pPr>
      <w:r w:rsidRPr="0011619C">
        <w:rPr>
          <w:b/>
          <w:bCs/>
        </w:rPr>
        <w:t>Q</w:t>
      </w:r>
      <w:r w:rsidR="00712445" w:rsidRPr="0011619C">
        <w:rPr>
          <w:b/>
          <w:bCs/>
        </w:rPr>
        <w:t>10</w:t>
      </w:r>
      <w:r w:rsidRPr="0011619C">
        <w:rPr>
          <w:b/>
          <w:bCs/>
        </w:rPr>
        <w:t>.</w:t>
      </w:r>
      <w:r w:rsidRPr="0011619C">
        <w:t xml:space="preserve"> I believe that employers trust LinkedIn profiles more than traditional CVs for IT job applications.</w:t>
      </w:r>
    </w:p>
    <w:p w14:paraId="4D7D22A0" w14:textId="5EF90245" w:rsidR="004D40A0" w:rsidRPr="0011619C" w:rsidRDefault="004D40A0" w:rsidP="004D40A0">
      <w:pPr>
        <w:spacing w:before="280" w:after="280"/>
        <w:jc w:val="left"/>
      </w:pPr>
      <w:r w:rsidRPr="0011619C">
        <w:rPr>
          <w:b/>
          <w:bCs/>
        </w:rPr>
        <w:t>Q1</w:t>
      </w:r>
      <w:r w:rsidR="00712445" w:rsidRPr="0011619C">
        <w:rPr>
          <w:b/>
          <w:bCs/>
        </w:rPr>
        <w:t>1</w:t>
      </w:r>
      <w:r w:rsidRPr="0011619C">
        <w:rPr>
          <w:b/>
          <w:bCs/>
        </w:rPr>
        <w:t>.</w:t>
      </w:r>
      <w:r w:rsidRPr="0011619C">
        <w:t xml:space="preserve"> LinkedIn has helped me develop professional networking skills relevant to IT careers.</w:t>
      </w:r>
    </w:p>
    <w:p w14:paraId="54A62F9D" w14:textId="4446B139" w:rsidR="004D40A0" w:rsidRPr="0011619C" w:rsidRDefault="004D40A0" w:rsidP="004D40A0">
      <w:pPr>
        <w:spacing w:before="280" w:after="280"/>
        <w:jc w:val="left"/>
      </w:pPr>
    </w:p>
    <w:p w14:paraId="067D6B90" w14:textId="77777777" w:rsidR="004D40A0" w:rsidRPr="0011619C" w:rsidRDefault="004D40A0" w:rsidP="004D40A0">
      <w:pPr>
        <w:spacing w:before="280" w:after="280"/>
        <w:jc w:val="left"/>
      </w:pPr>
      <w:r w:rsidRPr="0011619C">
        <w:rPr>
          <w:b/>
          <w:bCs/>
        </w:rPr>
        <w:t>Objective 3: Challenges and Limitations</w:t>
      </w:r>
    </w:p>
    <w:p w14:paraId="1078FDE3" w14:textId="7C22E833" w:rsidR="004D40A0" w:rsidRPr="0011619C" w:rsidRDefault="004D40A0" w:rsidP="004D40A0">
      <w:pPr>
        <w:spacing w:before="280" w:after="280"/>
        <w:jc w:val="left"/>
      </w:pPr>
      <w:r w:rsidRPr="0011619C">
        <w:rPr>
          <w:b/>
          <w:bCs/>
        </w:rPr>
        <w:t>Q1</w:t>
      </w:r>
      <w:r w:rsidR="00B32F63" w:rsidRPr="0011619C">
        <w:rPr>
          <w:b/>
          <w:bCs/>
        </w:rPr>
        <w:t>2</w:t>
      </w:r>
      <w:r w:rsidRPr="0011619C">
        <w:rPr>
          <w:b/>
          <w:bCs/>
        </w:rPr>
        <w:t>.</w:t>
      </w:r>
      <w:r w:rsidRPr="0011619C">
        <w:t xml:space="preserve"> I feel concerned about privacy and the use of my personal/professional data on LinkedIn.</w:t>
      </w:r>
    </w:p>
    <w:p w14:paraId="0CB0B879" w14:textId="5ECCC14D" w:rsidR="004D40A0" w:rsidRPr="0011619C" w:rsidRDefault="004D40A0" w:rsidP="004D40A0">
      <w:pPr>
        <w:spacing w:before="280" w:after="280"/>
        <w:jc w:val="left"/>
      </w:pPr>
      <w:r w:rsidRPr="0011619C">
        <w:rPr>
          <w:b/>
          <w:bCs/>
        </w:rPr>
        <w:t>Q1</w:t>
      </w:r>
      <w:r w:rsidR="00B32F63" w:rsidRPr="0011619C">
        <w:rPr>
          <w:b/>
          <w:bCs/>
        </w:rPr>
        <w:t>3</w:t>
      </w:r>
      <w:r w:rsidRPr="0011619C">
        <w:rPr>
          <w:b/>
          <w:bCs/>
        </w:rPr>
        <w:t>.</w:t>
      </w:r>
      <w:r w:rsidRPr="0011619C">
        <w:t xml:space="preserve"> I find it challenging to evaluate the authenticity or reliability of job postings and employer profiles on LinkedIn.</w:t>
      </w:r>
    </w:p>
    <w:p w14:paraId="3E81B8C4" w14:textId="29DADEA9" w:rsidR="004D40A0" w:rsidRPr="0011619C" w:rsidRDefault="004D40A0" w:rsidP="004D40A0">
      <w:pPr>
        <w:spacing w:before="280" w:after="280"/>
        <w:jc w:val="left"/>
      </w:pPr>
      <w:r w:rsidRPr="0011619C">
        <w:rPr>
          <w:b/>
          <w:bCs/>
        </w:rPr>
        <w:t>Q1</w:t>
      </w:r>
      <w:r w:rsidR="00B32F63" w:rsidRPr="0011619C">
        <w:rPr>
          <w:b/>
          <w:bCs/>
        </w:rPr>
        <w:t>4</w:t>
      </w:r>
      <w:r w:rsidRPr="0011619C">
        <w:rPr>
          <w:b/>
          <w:bCs/>
        </w:rPr>
        <w:t>.</w:t>
      </w:r>
      <w:r w:rsidRPr="0011619C">
        <w:t xml:space="preserve"> Limited recruiter response or feedback on LinkedIn reduces its effectiveness as a job application platform.</w:t>
      </w:r>
    </w:p>
    <w:p w14:paraId="119A080E" w14:textId="77777777" w:rsidR="004D40A0" w:rsidRPr="0011619C" w:rsidRDefault="004D40A0" w:rsidP="004D40A0">
      <w:pPr>
        <w:spacing w:before="280" w:after="280"/>
        <w:jc w:val="left"/>
      </w:pPr>
      <w:r w:rsidRPr="0011619C">
        <w:rPr>
          <w:b/>
          <w:bCs/>
        </w:rPr>
        <w:t>Objective 4: Possible Solutions / Improvements</w:t>
      </w:r>
    </w:p>
    <w:p w14:paraId="5D33B430" w14:textId="329DAD4E" w:rsidR="004D40A0" w:rsidRDefault="004D40A0" w:rsidP="004D40A0">
      <w:pPr>
        <w:spacing w:before="280" w:after="280"/>
        <w:jc w:val="left"/>
      </w:pPr>
      <w:r w:rsidRPr="0011619C">
        <w:rPr>
          <w:b/>
          <w:bCs/>
        </w:rPr>
        <w:t>Q1</w:t>
      </w:r>
      <w:r w:rsidR="00B32F63" w:rsidRPr="0011619C">
        <w:rPr>
          <w:b/>
          <w:bCs/>
        </w:rPr>
        <w:t>5</w:t>
      </w:r>
      <w:r w:rsidRPr="0011619C">
        <w:rPr>
          <w:b/>
          <w:bCs/>
        </w:rPr>
        <w:t>.</w:t>
      </w:r>
      <w:r w:rsidRPr="0011619C">
        <w:t xml:space="preserve"> LinkedIn should improve its recruitment process by enhancing transparency, communication, and support for applicants.</w:t>
      </w:r>
    </w:p>
    <w:p w14:paraId="5F76F253" w14:textId="713B32CA" w:rsidR="00204E57" w:rsidRDefault="00204E57">
      <w:r>
        <w:br w:type="page"/>
      </w:r>
    </w:p>
    <w:p w14:paraId="07186B05" w14:textId="54E887AF" w:rsidR="00204E57" w:rsidRDefault="00204E57" w:rsidP="00061572">
      <w:pPr>
        <w:pStyle w:val="Heading2"/>
      </w:pPr>
      <w:r>
        <w:lastRenderedPageBreak/>
        <w:t xml:space="preserve">Appendix 2: </w:t>
      </w:r>
      <w:r w:rsidR="00061572">
        <w:t xml:space="preserve">Survey Responses </w:t>
      </w:r>
    </w:p>
    <w:p w14:paraId="7724C532" w14:textId="77777777" w:rsidR="00061572" w:rsidRPr="00061572" w:rsidRDefault="00061572" w:rsidP="00061572">
      <w:pPr>
        <w:spacing w:before="280" w:after="280"/>
        <w:jc w:val="left"/>
        <w:rPr>
          <w:lang w:val="en-IN"/>
        </w:rPr>
      </w:pPr>
      <w:r w:rsidRPr="00061572">
        <w:rPr>
          <w:lang w:val="en-IN"/>
        </w:rPr>
        <w:t>Q1. Are you willing to participate in this survey?</w:t>
      </w:r>
    </w:p>
    <w:tbl>
      <w:tblPr>
        <w:tblW w:w="0" w:type="auto"/>
        <w:tblCellMar>
          <w:top w:w="15" w:type="dxa"/>
          <w:left w:w="15" w:type="dxa"/>
          <w:bottom w:w="15" w:type="dxa"/>
          <w:right w:w="15" w:type="dxa"/>
        </w:tblCellMar>
        <w:tblLook w:val="04A0" w:firstRow="1" w:lastRow="0" w:firstColumn="1" w:lastColumn="0" w:noHBand="0" w:noVBand="1"/>
      </w:tblPr>
      <w:tblGrid>
        <w:gridCol w:w="1161"/>
        <w:gridCol w:w="1294"/>
        <w:gridCol w:w="1793"/>
      </w:tblGrid>
      <w:tr w:rsidR="00061572" w:rsidRPr="00061572" w14:paraId="75335084"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AE149C" w14:textId="77777777" w:rsidR="00061572" w:rsidRPr="00061572" w:rsidRDefault="00061572" w:rsidP="00061572">
            <w:pPr>
              <w:spacing w:before="280" w:after="280"/>
              <w:jc w:val="left"/>
              <w:rPr>
                <w:lang w:val="en-IN"/>
              </w:rPr>
            </w:pPr>
            <w:r w:rsidRPr="00061572">
              <w:rPr>
                <w:b/>
                <w:bCs/>
                <w:lang w:val="en-IN"/>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5991D8"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3CD7E5"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06E63523"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A4E08C" w14:textId="77777777" w:rsidR="00061572" w:rsidRPr="00061572" w:rsidRDefault="00061572" w:rsidP="00061572">
            <w:pPr>
              <w:spacing w:before="280" w:after="280"/>
              <w:jc w:val="left"/>
              <w:rPr>
                <w:lang w:val="en-IN"/>
              </w:rPr>
            </w:pPr>
            <w:r w:rsidRPr="00061572">
              <w:rPr>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4739CB" w14:textId="77777777" w:rsidR="00061572" w:rsidRPr="00061572" w:rsidRDefault="00061572" w:rsidP="00061572">
            <w:pPr>
              <w:spacing w:before="280" w:after="280"/>
              <w:jc w:val="left"/>
              <w:rPr>
                <w:lang w:val="en-IN"/>
              </w:rPr>
            </w:pPr>
            <w:r w:rsidRPr="00061572">
              <w:rPr>
                <w:lang w:val="en-IN"/>
              </w:rPr>
              <w:t>35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80FFE9" w14:textId="77777777" w:rsidR="00061572" w:rsidRPr="00061572" w:rsidRDefault="00061572" w:rsidP="00061572">
            <w:pPr>
              <w:spacing w:before="280" w:after="280"/>
              <w:jc w:val="left"/>
              <w:rPr>
                <w:lang w:val="en-IN"/>
              </w:rPr>
            </w:pPr>
            <w:r w:rsidRPr="00061572">
              <w:rPr>
                <w:lang w:val="en-IN"/>
              </w:rPr>
              <w:t>87.5</w:t>
            </w:r>
          </w:p>
        </w:tc>
      </w:tr>
      <w:tr w:rsidR="00061572" w:rsidRPr="00061572" w14:paraId="5D5C56F7"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9128A0" w14:textId="77777777" w:rsidR="00061572" w:rsidRPr="00061572" w:rsidRDefault="00061572" w:rsidP="00061572">
            <w:pPr>
              <w:spacing w:before="280" w:after="280"/>
              <w:jc w:val="left"/>
              <w:rPr>
                <w:lang w:val="en-IN"/>
              </w:rPr>
            </w:pPr>
            <w:r w:rsidRPr="00061572">
              <w:rPr>
                <w:lang w:val="en-IN"/>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062B6" w14:textId="77777777" w:rsidR="00061572" w:rsidRPr="00061572" w:rsidRDefault="00061572" w:rsidP="00061572">
            <w:pPr>
              <w:spacing w:before="280" w:after="280"/>
              <w:jc w:val="left"/>
              <w:rPr>
                <w:lang w:val="en-IN"/>
              </w:rPr>
            </w:pPr>
            <w:r w:rsidRPr="00061572">
              <w:rPr>
                <w:lang w:val="en-IN"/>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6798C3" w14:textId="77777777" w:rsidR="00061572" w:rsidRPr="00061572" w:rsidRDefault="00061572" w:rsidP="00061572">
            <w:pPr>
              <w:spacing w:before="280" w:after="280"/>
              <w:jc w:val="left"/>
              <w:rPr>
                <w:lang w:val="en-IN"/>
              </w:rPr>
            </w:pPr>
            <w:r w:rsidRPr="00061572">
              <w:rPr>
                <w:lang w:val="en-IN"/>
              </w:rPr>
              <w:t>12.5</w:t>
            </w:r>
          </w:p>
        </w:tc>
      </w:tr>
    </w:tbl>
    <w:p w14:paraId="3A8131C0" w14:textId="77777777" w:rsidR="00061572" w:rsidRPr="00061572" w:rsidRDefault="00061572" w:rsidP="00061572">
      <w:pPr>
        <w:spacing w:before="280" w:after="280"/>
        <w:jc w:val="left"/>
        <w:rPr>
          <w:lang w:val="en-IN"/>
        </w:rPr>
      </w:pPr>
    </w:p>
    <w:p w14:paraId="095E5B6F" w14:textId="77777777" w:rsidR="00061572" w:rsidRPr="00061572" w:rsidRDefault="00061572" w:rsidP="00061572">
      <w:pPr>
        <w:spacing w:before="280" w:after="280"/>
        <w:jc w:val="left"/>
        <w:rPr>
          <w:lang w:val="en-IN"/>
        </w:rPr>
      </w:pPr>
      <w:r w:rsidRPr="00061572">
        <w:rPr>
          <w:lang w:val="en-IN"/>
        </w:rPr>
        <w:t>Q2. What is your current level of education?</w:t>
      </w:r>
    </w:p>
    <w:tbl>
      <w:tblPr>
        <w:tblW w:w="0" w:type="auto"/>
        <w:tblCellMar>
          <w:top w:w="15" w:type="dxa"/>
          <w:left w:w="15" w:type="dxa"/>
          <w:bottom w:w="15" w:type="dxa"/>
          <w:right w:w="15" w:type="dxa"/>
        </w:tblCellMar>
        <w:tblLook w:val="04A0" w:firstRow="1" w:lastRow="0" w:firstColumn="1" w:lastColumn="0" w:noHBand="0" w:noVBand="1"/>
      </w:tblPr>
      <w:tblGrid>
        <w:gridCol w:w="2866"/>
        <w:gridCol w:w="1294"/>
        <w:gridCol w:w="1793"/>
      </w:tblGrid>
      <w:tr w:rsidR="00061572" w:rsidRPr="00061572" w14:paraId="5C9B0F79"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E66C26" w14:textId="77777777" w:rsidR="00061572" w:rsidRPr="00061572" w:rsidRDefault="00061572" w:rsidP="00061572">
            <w:pPr>
              <w:spacing w:before="280" w:after="280"/>
              <w:jc w:val="left"/>
              <w:rPr>
                <w:lang w:val="en-IN"/>
              </w:rPr>
            </w:pPr>
            <w:r w:rsidRPr="00061572">
              <w:rPr>
                <w:b/>
                <w:bCs/>
                <w:lang w:val="en-IN"/>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CF9179"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0C941D"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430A882B"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AD875F" w14:textId="77777777" w:rsidR="00061572" w:rsidRPr="00061572" w:rsidRDefault="00061572" w:rsidP="00061572">
            <w:pPr>
              <w:spacing w:before="280" w:after="280"/>
              <w:jc w:val="left"/>
              <w:rPr>
                <w:lang w:val="en-IN"/>
              </w:rPr>
            </w:pPr>
            <w:r w:rsidRPr="00061572">
              <w:rPr>
                <w:lang w:val="en-IN"/>
              </w:rPr>
              <w:t>Postgraduate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2F2F5C" w14:textId="77777777" w:rsidR="00061572" w:rsidRPr="00061572" w:rsidRDefault="00061572" w:rsidP="00061572">
            <w:pPr>
              <w:spacing w:before="280" w:after="280"/>
              <w:jc w:val="left"/>
              <w:rPr>
                <w:lang w:val="en-IN"/>
              </w:rPr>
            </w:pPr>
            <w:r w:rsidRPr="00061572">
              <w:rPr>
                <w:lang w:val="en-IN"/>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38D32E" w14:textId="77777777" w:rsidR="00061572" w:rsidRPr="00061572" w:rsidRDefault="00061572" w:rsidP="00061572">
            <w:pPr>
              <w:spacing w:before="280" w:after="280"/>
              <w:jc w:val="left"/>
              <w:rPr>
                <w:lang w:val="en-IN"/>
              </w:rPr>
            </w:pPr>
            <w:r w:rsidRPr="00061572">
              <w:rPr>
                <w:lang w:val="en-IN"/>
              </w:rPr>
              <w:t>75.0</w:t>
            </w:r>
          </w:p>
        </w:tc>
      </w:tr>
      <w:tr w:rsidR="00061572" w:rsidRPr="00061572" w14:paraId="345DEE7E"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16A83A" w14:textId="77777777" w:rsidR="00061572" w:rsidRPr="00061572" w:rsidRDefault="00061572" w:rsidP="00061572">
            <w:pPr>
              <w:spacing w:before="280" w:after="280"/>
              <w:jc w:val="left"/>
              <w:rPr>
                <w:lang w:val="en-IN"/>
              </w:rPr>
            </w:pPr>
            <w:r w:rsidRPr="00061572">
              <w:rPr>
                <w:lang w:val="en-IN"/>
              </w:rPr>
              <w:t>Undergraduate (Final 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405AF0" w14:textId="77777777" w:rsidR="00061572" w:rsidRPr="00061572" w:rsidRDefault="00061572" w:rsidP="00061572">
            <w:pPr>
              <w:spacing w:before="280" w:after="280"/>
              <w:jc w:val="left"/>
              <w:rPr>
                <w:lang w:val="en-IN"/>
              </w:rPr>
            </w:pPr>
            <w:r w:rsidRPr="00061572">
              <w:rPr>
                <w:lang w:val="en-IN"/>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ED86EB" w14:textId="77777777" w:rsidR="00061572" w:rsidRPr="00061572" w:rsidRDefault="00061572" w:rsidP="00061572">
            <w:pPr>
              <w:spacing w:before="280" w:after="280"/>
              <w:jc w:val="left"/>
              <w:rPr>
                <w:lang w:val="en-IN"/>
              </w:rPr>
            </w:pPr>
            <w:r w:rsidRPr="00061572">
              <w:rPr>
                <w:lang w:val="en-IN"/>
              </w:rPr>
              <w:t>17.5</w:t>
            </w:r>
          </w:p>
        </w:tc>
      </w:tr>
      <w:tr w:rsidR="00061572" w:rsidRPr="00061572" w14:paraId="07979E08"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931AD6" w14:textId="77777777" w:rsidR="00061572" w:rsidRPr="00061572" w:rsidRDefault="00061572" w:rsidP="00061572">
            <w:pPr>
              <w:spacing w:before="280" w:after="280"/>
              <w:jc w:val="left"/>
              <w:rPr>
                <w:lang w:val="en-IN"/>
              </w:rPr>
            </w:pPr>
            <w:r w:rsidRPr="00061572">
              <w:rPr>
                <w:lang w:val="en-IN"/>
              </w:rPr>
              <w:t>Diploma / Certification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794D06" w14:textId="77777777" w:rsidR="00061572" w:rsidRPr="00061572" w:rsidRDefault="00061572" w:rsidP="00061572">
            <w:pPr>
              <w:spacing w:before="280" w:after="280"/>
              <w:jc w:val="left"/>
              <w:rPr>
                <w:lang w:val="en-IN"/>
              </w:rPr>
            </w:pPr>
            <w:r w:rsidRPr="00061572">
              <w:rPr>
                <w:lang w:val="en-IN"/>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8CAB62" w14:textId="77777777" w:rsidR="00061572" w:rsidRPr="00061572" w:rsidRDefault="00061572" w:rsidP="00061572">
            <w:pPr>
              <w:spacing w:before="280" w:after="280"/>
              <w:jc w:val="left"/>
              <w:rPr>
                <w:lang w:val="en-IN"/>
              </w:rPr>
            </w:pPr>
            <w:r w:rsidRPr="00061572">
              <w:rPr>
                <w:lang w:val="en-IN"/>
              </w:rPr>
              <w:t>7.5</w:t>
            </w:r>
          </w:p>
        </w:tc>
      </w:tr>
    </w:tbl>
    <w:p w14:paraId="5E963AB3" w14:textId="77777777" w:rsidR="00061572" w:rsidRPr="00061572" w:rsidRDefault="00061572" w:rsidP="00061572">
      <w:pPr>
        <w:spacing w:before="280" w:after="280"/>
        <w:jc w:val="left"/>
        <w:rPr>
          <w:lang w:val="en-IN"/>
        </w:rPr>
      </w:pPr>
    </w:p>
    <w:p w14:paraId="4456BBCB" w14:textId="77777777" w:rsidR="00061572" w:rsidRPr="00061572" w:rsidRDefault="00061572" w:rsidP="00061572">
      <w:pPr>
        <w:spacing w:before="280" w:after="280"/>
        <w:jc w:val="left"/>
        <w:rPr>
          <w:lang w:val="en-IN"/>
        </w:rPr>
      </w:pPr>
      <w:r w:rsidRPr="00061572">
        <w:rPr>
          <w:lang w:val="en-IN"/>
        </w:rPr>
        <w:t>Q3. Have you ever applied for a job or internship in the IT industry through LinkedIn?</w:t>
      </w:r>
    </w:p>
    <w:tbl>
      <w:tblPr>
        <w:tblW w:w="0" w:type="auto"/>
        <w:tblCellMar>
          <w:top w:w="15" w:type="dxa"/>
          <w:left w:w="15" w:type="dxa"/>
          <w:bottom w:w="15" w:type="dxa"/>
          <w:right w:w="15" w:type="dxa"/>
        </w:tblCellMar>
        <w:tblLook w:val="04A0" w:firstRow="1" w:lastRow="0" w:firstColumn="1" w:lastColumn="0" w:noHBand="0" w:noVBand="1"/>
      </w:tblPr>
      <w:tblGrid>
        <w:gridCol w:w="1161"/>
        <w:gridCol w:w="1294"/>
        <w:gridCol w:w="1793"/>
      </w:tblGrid>
      <w:tr w:rsidR="00061572" w:rsidRPr="00061572" w14:paraId="5CEEF5CF"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F419F" w14:textId="77777777" w:rsidR="00061572" w:rsidRPr="00061572" w:rsidRDefault="00061572" w:rsidP="00061572">
            <w:pPr>
              <w:spacing w:before="280" w:after="280"/>
              <w:jc w:val="left"/>
              <w:rPr>
                <w:lang w:val="en-IN"/>
              </w:rPr>
            </w:pPr>
            <w:r w:rsidRPr="00061572">
              <w:rPr>
                <w:b/>
                <w:bCs/>
                <w:lang w:val="en-IN"/>
              </w:rPr>
              <w:lastRenderedPageBreak/>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3559AA"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BD8DA0"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6FF15054"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58F95D" w14:textId="77777777" w:rsidR="00061572" w:rsidRPr="00061572" w:rsidRDefault="00061572" w:rsidP="00061572">
            <w:pPr>
              <w:spacing w:before="280" w:after="280"/>
              <w:jc w:val="left"/>
              <w:rPr>
                <w:lang w:val="en-IN"/>
              </w:rPr>
            </w:pPr>
            <w:r w:rsidRPr="00061572">
              <w:rPr>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634598" w14:textId="77777777" w:rsidR="00061572" w:rsidRPr="00061572" w:rsidRDefault="00061572" w:rsidP="00061572">
            <w:pPr>
              <w:spacing w:before="280" w:after="280"/>
              <w:jc w:val="left"/>
              <w:rPr>
                <w:lang w:val="en-IN"/>
              </w:rPr>
            </w:pPr>
            <w:r w:rsidRPr="00061572">
              <w:rPr>
                <w:lang w:val="en-IN"/>
              </w:rPr>
              <w:t>34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71A5C5" w14:textId="77777777" w:rsidR="00061572" w:rsidRPr="00061572" w:rsidRDefault="00061572" w:rsidP="00061572">
            <w:pPr>
              <w:spacing w:before="280" w:after="280"/>
              <w:jc w:val="left"/>
              <w:rPr>
                <w:lang w:val="en-IN"/>
              </w:rPr>
            </w:pPr>
            <w:r w:rsidRPr="00061572">
              <w:rPr>
                <w:lang w:val="en-IN"/>
              </w:rPr>
              <w:t>85.0</w:t>
            </w:r>
          </w:p>
        </w:tc>
      </w:tr>
      <w:tr w:rsidR="00061572" w:rsidRPr="00061572" w14:paraId="04565E21"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A39796" w14:textId="77777777" w:rsidR="00061572" w:rsidRPr="00061572" w:rsidRDefault="00061572" w:rsidP="00061572">
            <w:pPr>
              <w:spacing w:before="280" w:after="280"/>
              <w:jc w:val="left"/>
              <w:rPr>
                <w:lang w:val="en-IN"/>
              </w:rPr>
            </w:pPr>
            <w:r w:rsidRPr="00061572">
              <w:rPr>
                <w:lang w:val="en-IN"/>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FB0CB6" w14:textId="77777777" w:rsidR="00061572" w:rsidRPr="00061572" w:rsidRDefault="00061572" w:rsidP="00061572">
            <w:pPr>
              <w:spacing w:before="280" w:after="280"/>
              <w:jc w:val="left"/>
              <w:rPr>
                <w:lang w:val="en-IN"/>
              </w:rPr>
            </w:pPr>
            <w:r w:rsidRPr="00061572">
              <w:rPr>
                <w:lang w:val="en-IN"/>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239D4D" w14:textId="77777777" w:rsidR="00061572" w:rsidRPr="00061572" w:rsidRDefault="00061572" w:rsidP="00061572">
            <w:pPr>
              <w:spacing w:before="280" w:after="280"/>
              <w:jc w:val="left"/>
              <w:rPr>
                <w:lang w:val="en-IN"/>
              </w:rPr>
            </w:pPr>
            <w:r w:rsidRPr="00061572">
              <w:rPr>
                <w:lang w:val="en-IN"/>
              </w:rPr>
              <w:t>15.0</w:t>
            </w:r>
          </w:p>
        </w:tc>
      </w:tr>
    </w:tbl>
    <w:p w14:paraId="0065D296" w14:textId="77777777" w:rsidR="00061572" w:rsidRPr="00061572" w:rsidRDefault="00061572" w:rsidP="00061572">
      <w:pPr>
        <w:spacing w:before="280" w:after="280"/>
        <w:jc w:val="left"/>
        <w:rPr>
          <w:lang w:val="en-IN"/>
        </w:rPr>
      </w:pPr>
    </w:p>
    <w:p w14:paraId="5D4C799D" w14:textId="77777777" w:rsidR="00061572" w:rsidRPr="00061572" w:rsidRDefault="00061572" w:rsidP="00061572">
      <w:pPr>
        <w:spacing w:before="280" w:after="280"/>
        <w:jc w:val="left"/>
        <w:rPr>
          <w:lang w:val="en-IN"/>
        </w:rPr>
      </w:pPr>
      <w:r w:rsidRPr="00061572">
        <w:rPr>
          <w:lang w:val="en-IN"/>
        </w:rPr>
        <w:t>Q4. LinkedIn is an effective platform for finding job opportunities in the IT industry</w:t>
      </w:r>
    </w:p>
    <w:tbl>
      <w:tblPr>
        <w:tblW w:w="0" w:type="auto"/>
        <w:tblCellMar>
          <w:top w:w="15" w:type="dxa"/>
          <w:left w:w="15" w:type="dxa"/>
          <w:bottom w:w="15" w:type="dxa"/>
          <w:right w:w="15" w:type="dxa"/>
        </w:tblCellMar>
        <w:tblLook w:val="04A0" w:firstRow="1" w:lastRow="0" w:firstColumn="1" w:lastColumn="0" w:noHBand="0" w:noVBand="1"/>
      </w:tblPr>
      <w:tblGrid>
        <w:gridCol w:w="1940"/>
        <w:gridCol w:w="1294"/>
        <w:gridCol w:w="1793"/>
      </w:tblGrid>
      <w:tr w:rsidR="00061572" w:rsidRPr="00061572" w14:paraId="11A8F54C"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E273EC" w14:textId="77777777" w:rsidR="00061572" w:rsidRPr="00061572" w:rsidRDefault="00061572" w:rsidP="00061572">
            <w:pPr>
              <w:spacing w:before="280" w:after="280"/>
              <w:jc w:val="left"/>
              <w:rPr>
                <w:lang w:val="en-IN"/>
              </w:rPr>
            </w:pPr>
            <w:r w:rsidRPr="00061572">
              <w:rPr>
                <w:b/>
                <w:bCs/>
                <w:lang w:val="en-IN"/>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85FE92"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841F13"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451F549A"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D70C79" w14:textId="77777777" w:rsidR="00061572" w:rsidRPr="00061572" w:rsidRDefault="00061572" w:rsidP="00061572">
            <w:pPr>
              <w:spacing w:before="280" w:after="280"/>
              <w:jc w:val="left"/>
              <w:rPr>
                <w:lang w:val="en-IN"/>
              </w:rPr>
            </w:pPr>
            <w:r w:rsidRPr="00061572">
              <w:rPr>
                <w:lang w:val="en-IN"/>
              </w:rPr>
              <w:t>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0649B5" w14:textId="77777777" w:rsidR="00061572" w:rsidRPr="00061572" w:rsidRDefault="00061572" w:rsidP="00061572">
            <w:pPr>
              <w:spacing w:before="280" w:after="280"/>
              <w:jc w:val="left"/>
              <w:rPr>
                <w:lang w:val="en-IN"/>
              </w:rPr>
            </w:pPr>
            <w:r w:rsidRPr="00061572">
              <w:rPr>
                <w:lang w:val="en-IN"/>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469719" w14:textId="77777777" w:rsidR="00061572" w:rsidRPr="00061572" w:rsidRDefault="00061572" w:rsidP="00061572">
            <w:pPr>
              <w:spacing w:before="280" w:after="280"/>
              <w:jc w:val="left"/>
              <w:rPr>
                <w:lang w:val="en-IN"/>
              </w:rPr>
            </w:pPr>
            <w:r w:rsidRPr="00061572">
              <w:rPr>
                <w:lang w:val="en-IN"/>
              </w:rPr>
              <w:t>25.0</w:t>
            </w:r>
          </w:p>
        </w:tc>
      </w:tr>
      <w:tr w:rsidR="00061572" w:rsidRPr="00061572" w14:paraId="77863E20"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FD6C77" w14:textId="77777777" w:rsidR="00061572" w:rsidRPr="00061572" w:rsidRDefault="00061572" w:rsidP="00061572">
            <w:pPr>
              <w:spacing w:before="280" w:after="280"/>
              <w:jc w:val="left"/>
              <w:rPr>
                <w:lang w:val="en-IN"/>
              </w:rPr>
            </w:pPr>
            <w:r w:rsidRPr="00061572">
              <w:rPr>
                <w:lang w:val="en-IN"/>
              </w:rPr>
              <w:t>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36E6DF" w14:textId="77777777" w:rsidR="00061572" w:rsidRPr="00061572" w:rsidRDefault="00061572" w:rsidP="00061572">
            <w:pPr>
              <w:spacing w:before="280" w:after="280"/>
              <w:jc w:val="left"/>
              <w:rPr>
                <w:lang w:val="en-IN"/>
              </w:rPr>
            </w:pPr>
            <w:r w:rsidRPr="00061572">
              <w:rPr>
                <w:lang w:val="en-IN"/>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43EA73" w14:textId="77777777" w:rsidR="00061572" w:rsidRPr="00061572" w:rsidRDefault="00061572" w:rsidP="00061572">
            <w:pPr>
              <w:spacing w:before="280" w:after="280"/>
              <w:jc w:val="left"/>
              <w:rPr>
                <w:lang w:val="en-IN"/>
              </w:rPr>
            </w:pPr>
            <w:r w:rsidRPr="00061572">
              <w:rPr>
                <w:lang w:val="en-IN"/>
              </w:rPr>
              <w:t>25.0</w:t>
            </w:r>
          </w:p>
        </w:tc>
      </w:tr>
      <w:tr w:rsidR="00061572" w:rsidRPr="00061572" w14:paraId="7B942E51"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0A57AB" w14:textId="77777777" w:rsidR="00061572" w:rsidRPr="00061572" w:rsidRDefault="00061572" w:rsidP="00061572">
            <w:pPr>
              <w:spacing w:before="280" w:after="280"/>
              <w:jc w:val="left"/>
              <w:rPr>
                <w:lang w:val="en-IN"/>
              </w:rPr>
            </w:pPr>
            <w:r w:rsidRPr="00061572">
              <w:rPr>
                <w:lang w:val="en-IN"/>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D239AD" w14:textId="77777777" w:rsidR="00061572" w:rsidRPr="00061572" w:rsidRDefault="00061572" w:rsidP="00061572">
            <w:pPr>
              <w:spacing w:before="280" w:after="280"/>
              <w:jc w:val="left"/>
              <w:rPr>
                <w:lang w:val="en-IN"/>
              </w:rPr>
            </w:pPr>
            <w:r w:rsidRPr="00061572">
              <w:rPr>
                <w:lang w:val="en-IN"/>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FB73BE" w14:textId="77777777" w:rsidR="00061572" w:rsidRPr="00061572" w:rsidRDefault="00061572" w:rsidP="00061572">
            <w:pPr>
              <w:spacing w:before="280" w:after="280"/>
              <w:jc w:val="left"/>
              <w:rPr>
                <w:lang w:val="en-IN"/>
              </w:rPr>
            </w:pPr>
            <w:r w:rsidRPr="00061572">
              <w:rPr>
                <w:lang w:val="en-IN"/>
              </w:rPr>
              <w:t>22.5</w:t>
            </w:r>
          </w:p>
        </w:tc>
      </w:tr>
      <w:tr w:rsidR="00061572" w:rsidRPr="00061572" w14:paraId="7C944C9E"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C1C1A6" w14:textId="77777777" w:rsidR="00061572" w:rsidRPr="00061572" w:rsidRDefault="00061572" w:rsidP="00061572">
            <w:pPr>
              <w:spacing w:before="280" w:after="280"/>
              <w:jc w:val="left"/>
              <w:rPr>
                <w:lang w:val="en-IN"/>
              </w:rPr>
            </w:pPr>
            <w:r w:rsidRPr="00061572">
              <w:rPr>
                <w:lang w:val="en-IN"/>
              </w:rPr>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2EF09E" w14:textId="77777777" w:rsidR="00061572" w:rsidRPr="00061572" w:rsidRDefault="00061572" w:rsidP="00061572">
            <w:pPr>
              <w:spacing w:before="280" w:after="280"/>
              <w:jc w:val="left"/>
              <w:rPr>
                <w:lang w:val="en-IN"/>
              </w:rPr>
            </w:pPr>
            <w:r w:rsidRPr="00061572">
              <w:rPr>
                <w:lang w:val="en-IN"/>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D1CC38" w14:textId="77777777" w:rsidR="00061572" w:rsidRPr="00061572" w:rsidRDefault="00061572" w:rsidP="00061572">
            <w:pPr>
              <w:spacing w:before="280" w:after="280"/>
              <w:jc w:val="left"/>
              <w:rPr>
                <w:lang w:val="en-IN"/>
              </w:rPr>
            </w:pPr>
            <w:r w:rsidRPr="00061572">
              <w:rPr>
                <w:lang w:val="en-IN"/>
              </w:rPr>
              <w:t>15.0</w:t>
            </w:r>
          </w:p>
        </w:tc>
      </w:tr>
      <w:tr w:rsidR="00061572" w:rsidRPr="00061572" w14:paraId="09A8FC2D"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4C4627" w14:textId="77777777" w:rsidR="00061572" w:rsidRPr="00061572" w:rsidRDefault="00061572" w:rsidP="00061572">
            <w:pPr>
              <w:spacing w:before="280" w:after="280"/>
              <w:jc w:val="left"/>
              <w:rPr>
                <w:lang w:val="en-IN"/>
              </w:rPr>
            </w:pPr>
            <w:r w:rsidRPr="00061572">
              <w:rPr>
                <w:lang w:val="en-IN"/>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2C30A4" w14:textId="77777777" w:rsidR="00061572" w:rsidRPr="00061572" w:rsidRDefault="00061572" w:rsidP="00061572">
            <w:pPr>
              <w:spacing w:before="280" w:after="280"/>
              <w:jc w:val="left"/>
              <w:rPr>
                <w:lang w:val="en-IN"/>
              </w:rPr>
            </w:pPr>
            <w:r w:rsidRPr="00061572">
              <w:rPr>
                <w:lang w:val="en-IN"/>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52E1B0" w14:textId="77777777" w:rsidR="00061572" w:rsidRPr="00061572" w:rsidRDefault="00061572" w:rsidP="00061572">
            <w:pPr>
              <w:spacing w:before="280" w:after="280"/>
              <w:jc w:val="left"/>
              <w:rPr>
                <w:lang w:val="en-IN"/>
              </w:rPr>
            </w:pPr>
            <w:r w:rsidRPr="00061572">
              <w:rPr>
                <w:lang w:val="en-IN"/>
              </w:rPr>
              <w:t>12.5</w:t>
            </w:r>
          </w:p>
        </w:tc>
      </w:tr>
    </w:tbl>
    <w:p w14:paraId="32DEF8A8" w14:textId="77777777" w:rsidR="00061572" w:rsidRPr="00061572" w:rsidRDefault="00061572" w:rsidP="00061572">
      <w:pPr>
        <w:spacing w:before="280" w:after="280"/>
        <w:jc w:val="left"/>
        <w:rPr>
          <w:lang w:val="en-IN"/>
        </w:rPr>
      </w:pPr>
    </w:p>
    <w:p w14:paraId="2EF60240" w14:textId="77777777" w:rsidR="00061572" w:rsidRPr="00061572" w:rsidRDefault="00061572" w:rsidP="00061572">
      <w:pPr>
        <w:spacing w:before="280" w:after="280"/>
        <w:jc w:val="left"/>
        <w:rPr>
          <w:lang w:val="en-IN"/>
        </w:rPr>
      </w:pPr>
      <w:r w:rsidRPr="00061572">
        <w:rPr>
          <w:lang w:val="en-IN"/>
        </w:rPr>
        <w:t>Q5. LinkedIn helps me connect with recruiters and hiring managers of IT startup companies</w:t>
      </w:r>
    </w:p>
    <w:tbl>
      <w:tblPr>
        <w:tblW w:w="0" w:type="auto"/>
        <w:tblCellMar>
          <w:top w:w="15" w:type="dxa"/>
          <w:left w:w="15" w:type="dxa"/>
          <w:bottom w:w="15" w:type="dxa"/>
          <w:right w:w="15" w:type="dxa"/>
        </w:tblCellMar>
        <w:tblLook w:val="04A0" w:firstRow="1" w:lastRow="0" w:firstColumn="1" w:lastColumn="0" w:noHBand="0" w:noVBand="1"/>
      </w:tblPr>
      <w:tblGrid>
        <w:gridCol w:w="1940"/>
        <w:gridCol w:w="1294"/>
        <w:gridCol w:w="1793"/>
      </w:tblGrid>
      <w:tr w:rsidR="00061572" w:rsidRPr="00061572" w14:paraId="4D0DDCCD"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C11416" w14:textId="77777777" w:rsidR="00061572" w:rsidRPr="00061572" w:rsidRDefault="00061572" w:rsidP="00061572">
            <w:pPr>
              <w:spacing w:before="280" w:after="280"/>
              <w:jc w:val="left"/>
              <w:rPr>
                <w:lang w:val="en-IN"/>
              </w:rPr>
            </w:pPr>
            <w:r w:rsidRPr="00061572">
              <w:rPr>
                <w:b/>
                <w:bCs/>
                <w:lang w:val="en-IN"/>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2C6ABB"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076081"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41396C55"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DC7733" w14:textId="77777777" w:rsidR="00061572" w:rsidRPr="00061572" w:rsidRDefault="00061572" w:rsidP="00061572">
            <w:pPr>
              <w:spacing w:before="280" w:after="280"/>
              <w:jc w:val="left"/>
              <w:rPr>
                <w:lang w:val="en-IN"/>
              </w:rPr>
            </w:pPr>
            <w:r w:rsidRPr="00061572">
              <w:rPr>
                <w:lang w:val="en-IN"/>
              </w:rPr>
              <w:t>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59806" w14:textId="77777777" w:rsidR="00061572" w:rsidRPr="00061572" w:rsidRDefault="00061572" w:rsidP="00061572">
            <w:pPr>
              <w:spacing w:before="280" w:after="280"/>
              <w:jc w:val="left"/>
              <w:rPr>
                <w:lang w:val="en-IN"/>
              </w:rPr>
            </w:pPr>
            <w:r w:rsidRPr="00061572">
              <w:rPr>
                <w:lang w:val="en-IN"/>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35F65F" w14:textId="77777777" w:rsidR="00061572" w:rsidRPr="00061572" w:rsidRDefault="00061572" w:rsidP="00061572">
            <w:pPr>
              <w:spacing w:before="280" w:after="280"/>
              <w:jc w:val="left"/>
              <w:rPr>
                <w:lang w:val="en-IN"/>
              </w:rPr>
            </w:pPr>
            <w:r w:rsidRPr="00061572">
              <w:rPr>
                <w:lang w:val="en-IN"/>
              </w:rPr>
              <w:t>37.5</w:t>
            </w:r>
          </w:p>
        </w:tc>
      </w:tr>
      <w:tr w:rsidR="00061572" w:rsidRPr="00061572" w14:paraId="61127DC4"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FDE034" w14:textId="77777777" w:rsidR="00061572" w:rsidRPr="00061572" w:rsidRDefault="00061572" w:rsidP="00061572">
            <w:pPr>
              <w:spacing w:before="280" w:after="280"/>
              <w:jc w:val="left"/>
              <w:rPr>
                <w:lang w:val="en-IN"/>
              </w:rPr>
            </w:pPr>
            <w:r w:rsidRPr="00061572">
              <w:rPr>
                <w:lang w:val="en-IN"/>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8F173C" w14:textId="77777777" w:rsidR="00061572" w:rsidRPr="00061572" w:rsidRDefault="00061572" w:rsidP="00061572">
            <w:pPr>
              <w:spacing w:before="280" w:after="280"/>
              <w:jc w:val="left"/>
              <w:rPr>
                <w:lang w:val="en-IN"/>
              </w:rPr>
            </w:pPr>
            <w:r w:rsidRPr="00061572">
              <w:rPr>
                <w:lang w:val="en-IN"/>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7B4BAA" w14:textId="77777777" w:rsidR="00061572" w:rsidRPr="00061572" w:rsidRDefault="00061572" w:rsidP="00061572">
            <w:pPr>
              <w:spacing w:before="280" w:after="280"/>
              <w:jc w:val="left"/>
              <w:rPr>
                <w:lang w:val="en-IN"/>
              </w:rPr>
            </w:pPr>
            <w:r w:rsidRPr="00061572">
              <w:rPr>
                <w:lang w:val="en-IN"/>
              </w:rPr>
              <w:t>25.0</w:t>
            </w:r>
          </w:p>
        </w:tc>
      </w:tr>
      <w:tr w:rsidR="00061572" w:rsidRPr="00061572" w14:paraId="1E6FAC08"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6FAD35" w14:textId="77777777" w:rsidR="00061572" w:rsidRPr="00061572" w:rsidRDefault="00061572" w:rsidP="00061572">
            <w:pPr>
              <w:spacing w:before="280" w:after="280"/>
              <w:jc w:val="left"/>
              <w:rPr>
                <w:lang w:val="en-IN"/>
              </w:rPr>
            </w:pPr>
            <w:r w:rsidRPr="00061572">
              <w:rPr>
                <w:lang w:val="en-IN"/>
              </w:rPr>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549E66" w14:textId="77777777" w:rsidR="00061572" w:rsidRPr="00061572" w:rsidRDefault="00061572" w:rsidP="00061572">
            <w:pPr>
              <w:spacing w:before="280" w:after="280"/>
              <w:jc w:val="left"/>
              <w:rPr>
                <w:lang w:val="en-IN"/>
              </w:rPr>
            </w:pPr>
            <w:r w:rsidRPr="00061572">
              <w:rPr>
                <w:lang w:val="en-IN"/>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4D8839" w14:textId="77777777" w:rsidR="00061572" w:rsidRPr="00061572" w:rsidRDefault="00061572" w:rsidP="00061572">
            <w:pPr>
              <w:spacing w:before="280" w:after="280"/>
              <w:jc w:val="left"/>
              <w:rPr>
                <w:lang w:val="en-IN"/>
              </w:rPr>
            </w:pPr>
            <w:r w:rsidRPr="00061572">
              <w:rPr>
                <w:lang w:val="en-IN"/>
              </w:rPr>
              <w:t>15.0</w:t>
            </w:r>
          </w:p>
        </w:tc>
      </w:tr>
      <w:tr w:rsidR="00061572" w:rsidRPr="00061572" w14:paraId="2FB982DA"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760A9" w14:textId="77777777" w:rsidR="00061572" w:rsidRPr="00061572" w:rsidRDefault="00061572" w:rsidP="00061572">
            <w:pPr>
              <w:spacing w:before="280" w:after="280"/>
              <w:jc w:val="left"/>
              <w:rPr>
                <w:lang w:val="en-IN"/>
              </w:rPr>
            </w:pPr>
            <w:r w:rsidRPr="00061572">
              <w:rPr>
                <w:lang w:val="en-IN"/>
              </w:rPr>
              <w:t>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B3FE40" w14:textId="77777777" w:rsidR="00061572" w:rsidRPr="00061572" w:rsidRDefault="00061572" w:rsidP="00061572">
            <w:pPr>
              <w:spacing w:before="280" w:after="280"/>
              <w:jc w:val="left"/>
              <w:rPr>
                <w:lang w:val="en-IN"/>
              </w:rPr>
            </w:pPr>
            <w:r w:rsidRPr="00061572">
              <w:rPr>
                <w:lang w:val="en-IN"/>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2DA255" w14:textId="77777777" w:rsidR="00061572" w:rsidRPr="00061572" w:rsidRDefault="00061572" w:rsidP="00061572">
            <w:pPr>
              <w:spacing w:before="280" w:after="280"/>
              <w:jc w:val="left"/>
              <w:rPr>
                <w:lang w:val="en-IN"/>
              </w:rPr>
            </w:pPr>
            <w:r w:rsidRPr="00061572">
              <w:rPr>
                <w:lang w:val="en-IN"/>
              </w:rPr>
              <w:t>12.5</w:t>
            </w:r>
          </w:p>
        </w:tc>
      </w:tr>
      <w:tr w:rsidR="00061572" w:rsidRPr="00061572" w14:paraId="2A21D416"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DDB537" w14:textId="77777777" w:rsidR="00061572" w:rsidRPr="00061572" w:rsidRDefault="00061572" w:rsidP="00061572">
            <w:pPr>
              <w:spacing w:before="280" w:after="280"/>
              <w:jc w:val="left"/>
              <w:rPr>
                <w:lang w:val="en-IN"/>
              </w:rPr>
            </w:pPr>
            <w:r w:rsidRPr="00061572">
              <w:rPr>
                <w:lang w:val="en-IN"/>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7DFEE3" w14:textId="77777777" w:rsidR="00061572" w:rsidRPr="00061572" w:rsidRDefault="00061572" w:rsidP="00061572">
            <w:pPr>
              <w:spacing w:before="280" w:after="280"/>
              <w:jc w:val="left"/>
              <w:rPr>
                <w:lang w:val="en-IN"/>
              </w:rPr>
            </w:pPr>
            <w:r w:rsidRPr="00061572">
              <w:rPr>
                <w:lang w:val="en-IN"/>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A80057" w14:textId="77777777" w:rsidR="00061572" w:rsidRPr="00061572" w:rsidRDefault="00061572" w:rsidP="00061572">
            <w:pPr>
              <w:spacing w:before="280" w:after="280"/>
              <w:jc w:val="left"/>
              <w:rPr>
                <w:lang w:val="en-IN"/>
              </w:rPr>
            </w:pPr>
            <w:r w:rsidRPr="00061572">
              <w:rPr>
                <w:lang w:val="en-IN"/>
              </w:rPr>
              <w:t>10.0</w:t>
            </w:r>
          </w:p>
        </w:tc>
      </w:tr>
    </w:tbl>
    <w:p w14:paraId="6ED21898" w14:textId="77777777" w:rsidR="00061572" w:rsidRPr="00061572" w:rsidRDefault="00061572" w:rsidP="00061572">
      <w:pPr>
        <w:spacing w:before="280" w:after="280"/>
        <w:jc w:val="left"/>
        <w:rPr>
          <w:lang w:val="en-IN"/>
        </w:rPr>
      </w:pPr>
    </w:p>
    <w:p w14:paraId="0D067FCD" w14:textId="77777777" w:rsidR="00061572" w:rsidRPr="00061572" w:rsidRDefault="00061572" w:rsidP="00061572">
      <w:pPr>
        <w:spacing w:before="280" w:after="280"/>
        <w:jc w:val="left"/>
        <w:rPr>
          <w:lang w:val="en-IN"/>
        </w:rPr>
      </w:pPr>
      <w:r w:rsidRPr="00061572">
        <w:rPr>
          <w:lang w:val="en-IN"/>
        </w:rPr>
        <w:t>Q6. LinkedIn’s job search features are useful in discovering relevant IT job roles</w:t>
      </w:r>
    </w:p>
    <w:tbl>
      <w:tblPr>
        <w:tblW w:w="0" w:type="auto"/>
        <w:tblCellMar>
          <w:top w:w="15" w:type="dxa"/>
          <w:left w:w="15" w:type="dxa"/>
          <w:bottom w:w="15" w:type="dxa"/>
          <w:right w:w="15" w:type="dxa"/>
        </w:tblCellMar>
        <w:tblLook w:val="04A0" w:firstRow="1" w:lastRow="0" w:firstColumn="1" w:lastColumn="0" w:noHBand="0" w:noVBand="1"/>
      </w:tblPr>
      <w:tblGrid>
        <w:gridCol w:w="1940"/>
        <w:gridCol w:w="1294"/>
        <w:gridCol w:w="1793"/>
      </w:tblGrid>
      <w:tr w:rsidR="00061572" w:rsidRPr="00061572" w14:paraId="448AFEB7"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618342" w14:textId="77777777" w:rsidR="00061572" w:rsidRPr="00061572" w:rsidRDefault="00061572" w:rsidP="00061572">
            <w:pPr>
              <w:spacing w:before="280" w:after="280"/>
              <w:jc w:val="left"/>
              <w:rPr>
                <w:lang w:val="en-IN"/>
              </w:rPr>
            </w:pPr>
            <w:r w:rsidRPr="00061572">
              <w:rPr>
                <w:b/>
                <w:bCs/>
                <w:lang w:val="en-IN"/>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F56620"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5BA9B9"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75008455"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5A8A86" w14:textId="77777777" w:rsidR="00061572" w:rsidRPr="00061572" w:rsidRDefault="00061572" w:rsidP="00061572">
            <w:pPr>
              <w:spacing w:before="280" w:after="280"/>
              <w:jc w:val="left"/>
              <w:rPr>
                <w:lang w:val="en-IN"/>
              </w:rPr>
            </w:pPr>
            <w:r w:rsidRPr="00061572">
              <w:rPr>
                <w:lang w:val="en-IN"/>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0FA90" w14:textId="77777777" w:rsidR="00061572" w:rsidRPr="00061572" w:rsidRDefault="00061572" w:rsidP="00061572">
            <w:pPr>
              <w:spacing w:before="280" w:after="280"/>
              <w:jc w:val="left"/>
              <w:rPr>
                <w:lang w:val="en-IN"/>
              </w:rPr>
            </w:pPr>
            <w:r w:rsidRPr="00061572">
              <w:rPr>
                <w:lang w:val="en-IN"/>
              </w:rPr>
              <w:t>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1955E1" w14:textId="77777777" w:rsidR="00061572" w:rsidRPr="00061572" w:rsidRDefault="00061572" w:rsidP="00061572">
            <w:pPr>
              <w:spacing w:before="280" w:after="280"/>
              <w:jc w:val="left"/>
              <w:rPr>
                <w:lang w:val="en-IN"/>
              </w:rPr>
            </w:pPr>
            <w:r w:rsidRPr="00061572">
              <w:rPr>
                <w:lang w:val="en-IN"/>
              </w:rPr>
              <w:t>32.5</w:t>
            </w:r>
          </w:p>
        </w:tc>
      </w:tr>
      <w:tr w:rsidR="00061572" w:rsidRPr="00061572" w14:paraId="61793204"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1AACA" w14:textId="77777777" w:rsidR="00061572" w:rsidRPr="00061572" w:rsidRDefault="00061572" w:rsidP="00061572">
            <w:pPr>
              <w:spacing w:before="280" w:after="280"/>
              <w:jc w:val="left"/>
              <w:rPr>
                <w:lang w:val="en-IN"/>
              </w:rPr>
            </w:pPr>
            <w:r w:rsidRPr="00061572">
              <w:rPr>
                <w:lang w:val="en-IN"/>
              </w:rPr>
              <w:lastRenderedPageBreak/>
              <w:t>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61CF3C" w14:textId="77777777" w:rsidR="00061572" w:rsidRPr="00061572" w:rsidRDefault="00061572" w:rsidP="00061572">
            <w:pPr>
              <w:spacing w:before="280" w:after="280"/>
              <w:jc w:val="left"/>
              <w:rPr>
                <w:lang w:val="en-IN"/>
              </w:rPr>
            </w:pPr>
            <w:r w:rsidRPr="00061572">
              <w:rPr>
                <w:lang w:val="en-IN"/>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58386A" w14:textId="77777777" w:rsidR="00061572" w:rsidRPr="00061572" w:rsidRDefault="00061572" w:rsidP="00061572">
            <w:pPr>
              <w:spacing w:before="280" w:after="280"/>
              <w:jc w:val="left"/>
              <w:rPr>
                <w:lang w:val="en-IN"/>
              </w:rPr>
            </w:pPr>
            <w:r w:rsidRPr="00061572">
              <w:rPr>
                <w:lang w:val="en-IN"/>
              </w:rPr>
              <w:t>30.0</w:t>
            </w:r>
          </w:p>
        </w:tc>
      </w:tr>
      <w:tr w:rsidR="00061572" w:rsidRPr="00061572" w14:paraId="3BCAEBF2"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80B8CC" w14:textId="77777777" w:rsidR="00061572" w:rsidRPr="00061572" w:rsidRDefault="00061572" w:rsidP="00061572">
            <w:pPr>
              <w:spacing w:before="280" w:after="280"/>
              <w:jc w:val="left"/>
              <w:rPr>
                <w:lang w:val="en-IN"/>
              </w:rPr>
            </w:pPr>
            <w:r w:rsidRPr="00061572">
              <w:rPr>
                <w:lang w:val="en-IN"/>
              </w:rPr>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3E0875" w14:textId="77777777" w:rsidR="00061572" w:rsidRPr="00061572" w:rsidRDefault="00061572" w:rsidP="00061572">
            <w:pPr>
              <w:spacing w:before="280" w:after="280"/>
              <w:jc w:val="left"/>
              <w:rPr>
                <w:lang w:val="en-IN"/>
              </w:rPr>
            </w:pPr>
            <w:r w:rsidRPr="00061572">
              <w:rPr>
                <w:lang w:val="en-IN"/>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D739A2" w14:textId="77777777" w:rsidR="00061572" w:rsidRPr="00061572" w:rsidRDefault="00061572" w:rsidP="00061572">
            <w:pPr>
              <w:spacing w:before="280" w:after="280"/>
              <w:jc w:val="left"/>
              <w:rPr>
                <w:lang w:val="en-IN"/>
              </w:rPr>
            </w:pPr>
            <w:r w:rsidRPr="00061572">
              <w:rPr>
                <w:lang w:val="en-IN"/>
              </w:rPr>
              <w:t>20.0</w:t>
            </w:r>
          </w:p>
        </w:tc>
      </w:tr>
      <w:tr w:rsidR="00061572" w:rsidRPr="00061572" w14:paraId="64269788"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CA728F" w14:textId="77777777" w:rsidR="00061572" w:rsidRPr="00061572" w:rsidRDefault="00061572" w:rsidP="00061572">
            <w:pPr>
              <w:spacing w:before="280" w:after="280"/>
              <w:jc w:val="left"/>
              <w:rPr>
                <w:lang w:val="en-IN"/>
              </w:rPr>
            </w:pPr>
            <w:r w:rsidRPr="00061572">
              <w:rPr>
                <w:lang w:val="en-IN"/>
              </w:rPr>
              <w:t>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99DB5F" w14:textId="77777777" w:rsidR="00061572" w:rsidRPr="00061572" w:rsidRDefault="00061572" w:rsidP="00061572">
            <w:pPr>
              <w:spacing w:before="280" w:after="280"/>
              <w:jc w:val="left"/>
              <w:rPr>
                <w:lang w:val="en-IN"/>
              </w:rPr>
            </w:pPr>
            <w:r w:rsidRPr="00061572">
              <w:rPr>
                <w:lang w:val="en-IN"/>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81BC6E" w14:textId="77777777" w:rsidR="00061572" w:rsidRPr="00061572" w:rsidRDefault="00061572" w:rsidP="00061572">
            <w:pPr>
              <w:spacing w:before="280" w:after="280"/>
              <w:jc w:val="left"/>
              <w:rPr>
                <w:lang w:val="en-IN"/>
              </w:rPr>
            </w:pPr>
            <w:r w:rsidRPr="00061572">
              <w:rPr>
                <w:lang w:val="en-IN"/>
              </w:rPr>
              <w:t>15.0</w:t>
            </w:r>
          </w:p>
        </w:tc>
      </w:tr>
      <w:tr w:rsidR="00061572" w:rsidRPr="00061572" w14:paraId="3B04A082"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9038DD" w14:textId="77777777" w:rsidR="00061572" w:rsidRPr="00061572" w:rsidRDefault="00061572" w:rsidP="00061572">
            <w:pPr>
              <w:spacing w:before="280" w:after="280"/>
              <w:jc w:val="left"/>
              <w:rPr>
                <w:lang w:val="en-IN"/>
              </w:rPr>
            </w:pPr>
            <w:r w:rsidRPr="00061572">
              <w:rPr>
                <w:lang w:val="en-IN"/>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E244D0" w14:textId="77777777" w:rsidR="00061572" w:rsidRPr="00061572" w:rsidRDefault="00061572" w:rsidP="00061572">
            <w:pPr>
              <w:spacing w:before="280" w:after="280"/>
              <w:jc w:val="left"/>
              <w:rPr>
                <w:lang w:val="en-IN"/>
              </w:rPr>
            </w:pPr>
            <w:r w:rsidRPr="00061572">
              <w:rPr>
                <w:lang w:val="en-IN"/>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76A0D4" w14:textId="77777777" w:rsidR="00061572" w:rsidRPr="00061572" w:rsidRDefault="00061572" w:rsidP="00061572">
            <w:pPr>
              <w:spacing w:before="280" w:after="280"/>
              <w:jc w:val="left"/>
              <w:rPr>
                <w:lang w:val="en-IN"/>
              </w:rPr>
            </w:pPr>
            <w:r w:rsidRPr="00061572">
              <w:rPr>
                <w:lang w:val="en-IN"/>
              </w:rPr>
              <w:t>7.5</w:t>
            </w:r>
          </w:p>
        </w:tc>
      </w:tr>
    </w:tbl>
    <w:p w14:paraId="3B8E7D9C" w14:textId="77777777" w:rsidR="00061572" w:rsidRPr="00061572" w:rsidRDefault="00061572" w:rsidP="00061572">
      <w:pPr>
        <w:spacing w:before="280" w:after="280"/>
        <w:jc w:val="left"/>
        <w:rPr>
          <w:lang w:val="en-IN"/>
        </w:rPr>
      </w:pPr>
    </w:p>
    <w:p w14:paraId="6475901A" w14:textId="77777777" w:rsidR="00061572" w:rsidRPr="00061572" w:rsidRDefault="00061572" w:rsidP="00061572">
      <w:pPr>
        <w:spacing w:before="280" w:after="280"/>
        <w:jc w:val="left"/>
        <w:rPr>
          <w:lang w:val="en-IN"/>
        </w:rPr>
      </w:pPr>
      <w:r w:rsidRPr="00061572">
        <w:rPr>
          <w:lang w:val="en-IN"/>
        </w:rPr>
        <w:t>Q7. LinkedIn profiles provide sufficient information to evaluate company culture and job suitability</w:t>
      </w:r>
    </w:p>
    <w:tbl>
      <w:tblPr>
        <w:tblW w:w="0" w:type="auto"/>
        <w:tblCellMar>
          <w:top w:w="15" w:type="dxa"/>
          <w:left w:w="15" w:type="dxa"/>
          <w:bottom w:w="15" w:type="dxa"/>
          <w:right w:w="15" w:type="dxa"/>
        </w:tblCellMar>
        <w:tblLook w:val="04A0" w:firstRow="1" w:lastRow="0" w:firstColumn="1" w:lastColumn="0" w:noHBand="0" w:noVBand="1"/>
      </w:tblPr>
      <w:tblGrid>
        <w:gridCol w:w="1940"/>
        <w:gridCol w:w="1294"/>
        <w:gridCol w:w="1793"/>
      </w:tblGrid>
      <w:tr w:rsidR="00061572" w:rsidRPr="00061572" w14:paraId="3E4E9D14"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262BC3" w14:textId="77777777" w:rsidR="00061572" w:rsidRPr="00061572" w:rsidRDefault="00061572" w:rsidP="00061572">
            <w:pPr>
              <w:spacing w:before="280" w:after="280"/>
              <w:jc w:val="left"/>
              <w:rPr>
                <w:lang w:val="en-IN"/>
              </w:rPr>
            </w:pPr>
            <w:r w:rsidRPr="00061572">
              <w:rPr>
                <w:b/>
                <w:bCs/>
                <w:lang w:val="en-IN"/>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69840D"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FBA0A4"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6D8BA42C"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ECD883" w14:textId="77777777" w:rsidR="00061572" w:rsidRPr="00061572" w:rsidRDefault="00061572" w:rsidP="00061572">
            <w:pPr>
              <w:spacing w:before="280" w:after="280"/>
              <w:jc w:val="left"/>
              <w:rPr>
                <w:lang w:val="en-IN"/>
              </w:rPr>
            </w:pPr>
            <w:r w:rsidRPr="00061572">
              <w:rPr>
                <w:lang w:val="en-IN"/>
              </w:rPr>
              <w:t>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3B0808" w14:textId="77777777" w:rsidR="00061572" w:rsidRPr="00061572" w:rsidRDefault="00061572" w:rsidP="00061572">
            <w:pPr>
              <w:spacing w:before="280" w:after="280"/>
              <w:jc w:val="left"/>
              <w:rPr>
                <w:lang w:val="en-IN"/>
              </w:rPr>
            </w:pPr>
            <w:r w:rsidRPr="00061572">
              <w:rPr>
                <w:lang w:val="en-IN"/>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B01112" w14:textId="77777777" w:rsidR="00061572" w:rsidRPr="00061572" w:rsidRDefault="00061572" w:rsidP="00061572">
            <w:pPr>
              <w:spacing w:before="280" w:after="280"/>
              <w:jc w:val="left"/>
              <w:rPr>
                <w:lang w:val="en-IN"/>
              </w:rPr>
            </w:pPr>
            <w:r w:rsidRPr="00061572">
              <w:rPr>
                <w:lang w:val="en-IN"/>
              </w:rPr>
              <w:t>35.0</w:t>
            </w:r>
          </w:p>
        </w:tc>
      </w:tr>
      <w:tr w:rsidR="00061572" w:rsidRPr="00061572" w14:paraId="5615025A"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261483" w14:textId="77777777" w:rsidR="00061572" w:rsidRPr="00061572" w:rsidRDefault="00061572" w:rsidP="00061572">
            <w:pPr>
              <w:spacing w:before="280" w:after="280"/>
              <w:jc w:val="left"/>
              <w:rPr>
                <w:lang w:val="en-IN"/>
              </w:rPr>
            </w:pPr>
            <w:r w:rsidRPr="00061572">
              <w:rPr>
                <w:lang w:val="en-IN"/>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EDA80D" w14:textId="77777777" w:rsidR="00061572" w:rsidRPr="00061572" w:rsidRDefault="00061572" w:rsidP="00061572">
            <w:pPr>
              <w:spacing w:before="280" w:after="280"/>
              <w:jc w:val="left"/>
              <w:rPr>
                <w:lang w:val="en-IN"/>
              </w:rPr>
            </w:pPr>
            <w:r w:rsidRPr="00061572">
              <w:rPr>
                <w:lang w:val="en-IN"/>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54D8FB" w14:textId="77777777" w:rsidR="00061572" w:rsidRPr="00061572" w:rsidRDefault="00061572" w:rsidP="00061572">
            <w:pPr>
              <w:spacing w:before="280" w:after="280"/>
              <w:jc w:val="left"/>
              <w:rPr>
                <w:lang w:val="en-IN"/>
              </w:rPr>
            </w:pPr>
            <w:r w:rsidRPr="00061572">
              <w:rPr>
                <w:lang w:val="en-IN"/>
              </w:rPr>
              <w:t>27.5</w:t>
            </w:r>
          </w:p>
        </w:tc>
      </w:tr>
      <w:tr w:rsidR="00061572" w:rsidRPr="00061572" w14:paraId="7572C9BD"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08297B" w14:textId="77777777" w:rsidR="00061572" w:rsidRPr="00061572" w:rsidRDefault="00061572" w:rsidP="00061572">
            <w:pPr>
              <w:spacing w:before="280" w:after="280"/>
              <w:jc w:val="left"/>
              <w:rPr>
                <w:lang w:val="en-IN"/>
              </w:rPr>
            </w:pPr>
            <w:r w:rsidRPr="00061572">
              <w:rPr>
                <w:lang w:val="en-IN"/>
              </w:rPr>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2C5E5F" w14:textId="77777777" w:rsidR="00061572" w:rsidRPr="00061572" w:rsidRDefault="00061572" w:rsidP="00061572">
            <w:pPr>
              <w:spacing w:before="280" w:after="280"/>
              <w:jc w:val="left"/>
              <w:rPr>
                <w:lang w:val="en-IN"/>
              </w:rPr>
            </w:pPr>
            <w:r w:rsidRPr="00061572">
              <w:rPr>
                <w:lang w:val="en-IN"/>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2D6B1A" w14:textId="77777777" w:rsidR="00061572" w:rsidRPr="00061572" w:rsidRDefault="00061572" w:rsidP="00061572">
            <w:pPr>
              <w:spacing w:before="280" w:after="280"/>
              <w:jc w:val="left"/>
              <w:rPr>
                <w:lang w:val="en-IN"/>
              </w:rPr>
            </w:pPr>
            <w:r w:rsidRPr="00061572">
              <w:rPr>
                <w:lang w:val="en-IN"/>
              </w:rPr>
              <w:t>17.5</w:t>
            </w:r>
          </w:p>
        </w:tc>
      </w:tr>
      <w:tr w:rsidR="00061572" w:rsidRPr="00061572" w14:paraId="5C319368"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B25D42" w14:textId="77777777" w:rsidR="00061572" w:rsidRPr="00061572" w:rsidRDefault="00061572" w:rsidP="00061572">
            <w:pPr>
              <w:spacing w:before="280" w:after="280"/>
              <w:jc w:val="left"/>
              <w:rPr>
                <w:lang w:val="en-IN"/>
              </w:rPr>
            </w:pPr>
            <w:r w:rsidRPr="00061572">
              <w:rPr>
                <w:lang w:val="en-IN"/>
              </w:rPr>
              <w:t>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B081B9" w14:textId="77777777" w:rsidR="00061572" w:rsidRPr="00061572" w:rsidRDefault="00061572" w:rsidP="00061572">
            <w:pPr>
              <w:spacing w:before="280" w:after="280"/>
              <w:jc w:val="left"/>
              <w:rPr>
                <w:lang w:val="en-IN"/>
              </w:rPr>
            </w:pPr>
            <w:r w:rsidRPr="00061572">
              <w:rPr>
                <w:lang w:val="en-IN"/>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6D5A64" w14:textId="77777777" w:rsidR="00061572" w:rsidRPr="00061572" w:rsidRDefault="00061572" w:rsidP="00061572">
            <w:pPr>
              <w:spacing w:before="280" w:after="280"/>
              <w:jc w:val="left"/>
              <w:rPr>
                <w:lang w:val="en-IN"/>
              </w:rPr>
            </w:pPr>
            <w:r w:rsidRPr="00061572">
              <w:rPr>
                <w:lang w:val="en-IN"/>
              </w:rPr>
              <w:t>12.5</w:t>
            </w:r>
          </w:p>
        </w:tc>
      </w:tr>
      <w:tr w:rsidR="00061572" w:rsidRPr="00061572" w14:paraId="5AF8485B"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F0D7F7" w14:textId="77777777" w:rsidR="00061572" w:rsidRPr="00061572" w:rsidRDefault="00061572" w:rsidP="00061572">
            <w:pPr>
              <w:spacing w:before="280" w:after="280"/>
              <w:jc w:val="left"/>
              <w:rPr>
                <w:lang w:val="en-IN"/>
              </w:rPr>
            </w:pPr>
            <w:r w:rsidRPr="00061572">
              <w:rPr>
                <w:lang w:val="en-IN"/>
              </w:rPr>
              <w:lastRenderedPageBreak/>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A211B" w14:textId="77777777" w:rsidR="00061572" w:rsidRPr="00061572" w:rsidRDefault="00061572" w:rsidP="00061572">
            <w:pPr>
              <w:spacing w:before="280" w:after="280"/>
              <w:jc w:val="left"/>
              <w:rPr>
                <w:lang w:val="en-IN"/>
              </w:rPr>
            </w:pPr>
            <w:r w:rsidRPr="00061572">
              <w:rPr>
                <w:lang w:val="en-IN"/>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F4E4BE" w14:textId="77777777" w:rsidR="00061572" w:rsidRPr="00061572" w:rsidRDefault="00061572" w:rsidP="00061572">
            <w:pPr>
              <w:spacing w:before="280" w:after="280"/>
              <w:jc w:val="left"/>
              <w:rPr>
                <w:lang w:val="en-IN"/>
              </w:rPr>
            </w:pPr>
            <w:r w:rsidRPr="00061572">
              <w:rPr>
                <w:lang w:val="en-IN"/>
              </w:rPr>
              <w:t>7.5</w:t>
            </w:r>
          </w:p>
        </w:tc>
      </w:tr>
    </w:tbl>
    <w:p w14:paraId="01FCA44D" w14:textId="77777777" w:rsidR="00061572" w:rsidRPr="00061572" w:rsidRDefault="00061572" w:rsidP="00061572">
      <w:pPr>
        <w:spacing w:before="280" w:after="280"/>
        <w:jc w:val="left"/>
        <w:rPr>
          <w:lang w:val="en-IN"/>
        </w:rPr>
      </w:pPr>
    </w:p>
    <w:p w14:paraId="5437DE43" w14:textId="77777777" w:rsidR="00061572" w:rsidRPr="00061572" w:rsidRDefault="00061572" w:rsidP="00061572">
      <w:pPr>
        <w:spacing w:before="280" w:after="280"/>
        <w:jc w:val="left"/>
        <w:rPr>
          <w:lang w:val="en-IN"/>
        </w:rPr>
      </w:pPr>
      <w:r w:rsidRPr="00061572">
        <w:rPr>
          <w:lang w:val="en-IN"/>
        </w:rPr>
        <w:t>Q8. Using LinkedIn improves my chances of getting noticed by IT employers</w:t>
      </w:r>
    </w:p>
    <w:tbl>
      <w:tblPr>
        <w:tblW w:w="0" w:type="auto"/>
        <w:tblCellMar>
          <w:top w:w="15" w:type="dxa"/>
          <w:left w:w="15" w:type="dxa"/>
          <w:bottom w:w="15" w:type="dxa"/>
          <w:right w:w="15" w:type="dxa"/>
        </w:tblCellMar>
        <w:tblLook w:val="04A0" w:firstRow="1" w:lastRow="0" w:firstColumn="1" w:lastColumn="0" w:noHBand="0" w:noVBand="1"/>
      </w:tblPr>
      <w:tblGrid>
        <w:gridCol w:w="1940"/>
        <w:gridCol w:w="1294"/>
        <w:gridCol w:w="1793"/>
      </w:tblGrid>
      <w:tr w:rsidR="00061572" w:rsidRPr="00061572" w14:paraId="32EF4AFD"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568455" w14:textId="77777777" w:rsidR="00061572" w:rsidRPr="00061572" w:rsidRDefault="00061572" w:rsidP="00061572">
            <w:pPr>
              <w:spacing w:before="280" w:after="280"/>
              <w:jc w:val="left"/>
              <w:rPr>
                <w:lang w:val="en-IN"/>
              </w:rPr>
            </w:pPr>
            <w:r w:rsidRPr="00061572">
              <w:rPr>
                <w:b/>
                <w:bCs/>
                <w:lang w:val="en-IN"/>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1FB979"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1B35E4"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642FB780"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1C999D" w14:textId="77777777" w:rsidR="00061572" w:rsidRPr="00061572" w:rsidRDefault="00061572" w:rsidP="00061572">
            <w:pPr>
              <w:spacing w:before="280" w:after="280"/>
              <w:jc w:val="left"/>
              <w:rPr>
                <w:lang w:val="en-IN"/>
              </w:rPr>
            </w:pPr>
            <w:r w:rsidRPr="00061572">
              <w:rPr>
                <w:lang w:val="en-IN"/>
              </w:rPr>
              <w:t>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3DDD5F" w14:textId="77777777" w:rsidR="00061572" w:rsidRPr="00061572" w:rsidRDefault="00061572" w:rsidP="00061572">
            <w:pPr>
              <w:spacing w:before="280" w:after="280"/>
              <w:jc w:val="left"/>
              <w:rPr>
                <w:lang w:val="en-IN"/>
              </w:rPr>
            </w:pPr>
            <w:r w:rsidRPr="00061572">
              <w:rPr>
                <w:lang w:val="en-IN"/>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626E57" w14:textId="77777777" w:rsidR="00061572" w:rsidRPr="00061572" w:rsidRDefault="00061572" w:rsidP="00061572">
            <w:pPr>
              <w:spacing w:before="280" w:after="280"/>
              <w:jc w:val="left"/>
              <w:rPr>
                <w:lang w:val="en-IN"/>
              </w:rPr>
            </w:pPr>
            <w:r w:rsidRPr="00061572">
              <w:rPr>
                <w:lang w:val="en-IN"/>
              </w:rPr>
              <w:t>30.0</w:t>
            </w:r>
          </w:p>
        </w:tc>
      </w:tr>
      <w:tr w:rsidR="00061572" w:rsidRPr="00061572" w14:paraId="0884989E"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9F96AC" w14:textId="77777777" w:rsidR="00061572" w:rsidRPr="00061572" w:rsidRDefault="00061572" w:rsidP="00061572">
            <w:pPr>
              <w:spacing w:before="280" w:after="280"/>
              <w:jc w:val="left"/>
              <w:rPr>
                <w:lang w:val="en-IN"/>
              </w:rPr>
            </w:pPr>
            <w:r w:rsidRPr="00061572">
              <w:rPr>
                <w:lang w:val="en-IN"/>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6410EA" w14:textId="77777777" w:rsidR="00061572" w:rsidRPr="00061572" w:rsidRDefault="00061572" w:rsidP="00061572">
            <w:pPr>
              <w:spacing w:before="280" w:after="280"/>
              <w:jc w:val="left"/>
              <w:rPr>
                <w:lang w:val="en-IN"/>
              </w:rPr>
            </w:pPr>
            <w:r w:rsidRPr="00061572">
              <w:rPr>
                <w:lang w:val="en-IN"/>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99EF9" w14:textId="77777777" w:rsidR="00061572" w:rsidRPr="00061572" w:rsidRDefault="00061572" w:rsidP="00061572">
            <w:pPr>
              <w:spacing w:before="280" w:after="280"/>
              <w:jc w:val="left"/>
              <w:rPr>
                <w:lang w:val="en-IN"/>
              </w:rPr>
            </w:pPr>
            <w:r w:rsidRPr="00061572">
              <w:rPr>
                <w:lang w:val="en-IN"/>
              </w:rPr>
              <w:t>25.0</w:t>
            </w:r>
          </w:p>
        </w:tc>
      </w:tr>
      <w:tr w:rsidR="00061572" w:rsidRPr="00061572" w14:paraId="19DA12B5"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DF96ED" w14:textId="77777777" w:rsidR="00061572" w:rsidRPr="00061572" w:rsidRDefault="00061572" w:rsidP="00061572">
            <w:pPr>
              <w:spacing w:before="280" w:after="280"/>
              <w:jc w:val="left"/>
              <w:rPr>
                <w:lang w:val="en-IN"/>
              </w:rPr>
            </w:pPr>
            <w:r w:rsidRPr="00061572">
              <w:rPr>
                <w:lang w:val="en-IN"/>
              </w:rPr>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ADDE68" w14:textId="77777777" w:rsidR="00061572" w:rsidRPr="00061572" w:rsidRDefault="00061572" w:rsidP="00061572">
            <w:pPr>
              <w:spacing w:before="280" w:after="280"/>
              <w:jc w:val="left"/>
              <w:rPr>
                <w:lang w:val="en-IN"/>
              </w:rPr>
            </w:pPr>
            <w:r w:rsidRPr="00061572">
              <w:rPr>
                <w:lang w:val="en-IN"/>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3A3397" w14:textId="77777777" w:rsidR="00061572" w:rsidRPr="00061572" w:rsidRDefault="00061572" w:rsidP="00061572">
            <w:pPr>
              <w:spacing w:before="280" w:after="280"/>
              <w:jc w:val="left"/>
              <w:rPr>
                <w:lang w:val="en-IN"/>
              </w:rPr>
            </w:pPr>
            <w:r w:rsidRPr="00061572">
              <w:rPr>
                <w:lang w:val="en-IN"/>
              </w:rPr>
              <w:t>20.0</w:t>
            </w:r>
          </w:p>
        </w:tc>
      </w:tr>
      <w:tr w:rsidR="00061572" w:rsidRPr="00061572" w14:paraId="1875E830"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0C5E21" w14:textId="77777777" w:rsidR="00061572" w:rsidRPr="00061572" w:rsidRDefault="00061572" w:rsidP="00061572">
            <w:pPr>
              <w:spacing w:before="280" w:after="280"/>
              <w:jc w:val="left"/>
              <w:rPr>
                <w:lang w:val="en-IN"/>
              </w:rPr>
            </w:pPr>
            <w:r w:rsidRPr="00061572">
              <w:rPr>
                <w:lang w:val="en-IN"/>
              </w:rPr>
              <w:t>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83F08E" w14:textId="77777777" w:rsidR="00061572" w:rsidRPr="00061572" w:rsidRDefault="00061572" w:rsidP="00061572">
            <w:pPr>
              <w:spacing w:before="280" w:after="280"/>
              <w:jc w:val="left"/>
              <w:rPr>
                <w:lang w:val="en-IN"/>
              </w:rPr>
            </w:pPr>
            <w:r w:rsidRPr="00061572">
              <w:rPr>
                <w:lang w:val="en-IN"/>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045E3" w14:textId="77777777" w:rsidR="00061572" w:rsidRPr="00061572" w:rsidRDefault="00061572" w:rsidP="00061572">
            <w:pPr>
              <w:spacing w:before="280" w:after="280"/>
              <w:jc w:val="left"/>
              <w:rPr>
                <w:lang w:val="en-IN"/>
              </w:rPr>
            </w:pPr>
            <w:r w:rsidRPr="00061572">
              <w:rPr>
                <w:lang w:val="en-IN"/>
              </w:rPr>
              <w:t>15.0</w:t>
            </w:r>
          </w:p>
        </w:tc>
      </w:tr>
      <w:tr w:rsidR="00061572" w:rsidRPr="00061572" w14:paraId="76FAE310"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59414A" w14:textId="77777777" w:rsidR="00061572" w:rsidRPr="00061572" w:rsidRDefault="00061572" w:rsidP="00061572">
            <w:pPr>
              <w:spacing w:before="280" w:after="280"/>
              <w:jc w:val="left"/>
              <w:rPr>
                <w:lang w:val="en-IN"/>
              </w:rPr>
            </w:pPr>
            <w:r w:rsidRPr="00061572">
              <w:rPr>
                <w:lang w:val="en-IN"/>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2ABB81" w14:textId="77777777" w:rsidR="00061572" w:rsidRPr="00061572" w:rsidRDefault="00061572" w:rsidP="00061572">
            <w:pPr>
              <w:spacing w:before="280" w:after="280"/>
              <w:jc w:val="left"/>
              <w:rPr>
                <w:lang w:val="en-IN"/>
              </w:rPr>
            </w:pPr>
            <w:r w:rsidRPr="00061572">
              <w:rPr>
                <w:lang w:val="en-IN"/>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681503" w14:textId="77777777" w:rsidR="00061572" w:rsidRPr="00061572" w:rsidRDefault="00061572" w:rsidP="00061572">
            <w:pPr>
              <w:spacing w:before="280" w:after="280"/>
              <w:jc w:val="left"/>
              <w:rPr>
                <w:lang w:val="en-IN"/>
              </w:rPr>
            </w:pPr>
            <w:r w:rsidRPr="00061572">
              <w:rPr>
                <w:lang w:val="en-IN"/>
              </w:rPr>
              <w:t>10.0</w:t>
            </w:r>
          </w:p>
        </w:tc>
      </w:tr>
    </w:tbl>
    <w:p w14:paraId="11E5C7E3" w14:textId="77777777" w:rsidR="00061572" w:rsidRPr="00061572" w:rsidRDefault="00061572" w:rsidP="00061572">
      <w:pPr>
        <w:spacing w:before="280" w:after="280"/>
        <w:jc w:val="left"/>
        <w:rPr>
          <w:lang w:val="en-IN"/>
        </w:rPr>
      </w:pPr>
    </w:p>
    <w:p w14:paraId="373218AC" w14:textId="77777777" w:rsidR="00061572" w:rsidRPr="00061572" w:rsidRDefault="00061572" w:rsidP="00061572">
      <w:pPr>
        <w:spacing w:before="280" w:after="280"/>
        <w:jc w:val="left"/>
        <w:rPr>
          <w:lang w:val="en-IN"/>
        </w:rPr>
      </w:pPr>
      <w:r w:rsidRPr="00061572">
        <w:rPr>
          <w:lang w:val="en-IN"/>
        </w:rPr>
        <w:t>Q9. LinkedIn enhances my employability through endorsements, skills, and networking</w:t>
      </w:r>
    </w:p>
    <w:tbl>
      <w:tblPr>
        <w:tblW w:w="0" w:type="auto"/>
        <w:tblCellMar>
          <w:top w:w="15" w:type="dxa"/>
          <w:left w:w="15" w:type="dxa"/>
          <w:bottom w:w="15" w:type="dxa"/>
          <w:right w:w="15" w:type="dxa"/>
        </w:tblCellMar>
        <w:tblLook w:val="04A0" w:firstRow="1" w:lastRow="0" w:firstColumn="1" w:lastColumn="0" w:noHBand="0" w:noVBand="1"/>
      </w:tblPr>
      <w:tblGrid>
        <w:gridCol w:w="1940"/>
        <w:gridCol w:w="1294"/>
        <w:gridCol w:w="1793"/>
      </w:tblGrid>
      <w:tr w:rsidR="00061572" w:rsidRPr="00061572" w14:paraId="402BA59C"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E943B9" w14:textId="77777777" w:rsidR="00061572" w:rsidRPr="00061572" w:rsidRDefault="00061572" w:rsidP="00061572">
            <w:pPr>
              <w:spacing w:before="280" w:after="280"/>
              <w:jc w:val="left"/>
              <w:rPr>
                <w:lang w:val="en-IN"/>
              </w:rPr>
            </w:pPr>
            <w:r w:rsidRPr="00061572">
              <w:rPr>
                <w:b/>
                <w:bCs/>
                <w:lang w:val="en-IN"/>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D7BD63"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896D1B"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358D464D"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7D34CD" w14:textId="77777777" w:rsidR="00061572" w:rsidRPr="00061572" w:rsidRDefault="00061572" w:rsidP="00061572">
            <w:pPr>
              <w:spacing w:before="280" w:after="280"/>
              <w:jc w:val="left"/>
              <w:rPr>
                <w:lang w:val="en-IN"/>
              </w:rPr>
            </w:pPr>
            <w:r w:rsidRPr="00061572">
              <w:rPr>
                <w:lang w:val="en-IN"/>
              </w:rPr>
              <w:lastRenderedPageBreak/>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5F823B" w14:textId="77777777" w:rsidR="00061572" w:rsidRPr="00061572" w:rsidRDefault="00061572" w:rsidP="00061572">
            <w:pPr>
              <w:spacing w:before="280" w:after="280"/>
              <w:jc w:val="left"/>
              <w:rPr>
                <w:lang w:val="en-IN"/>
              </w:rPr>
            </w:pPr>
            <w:r w:rsidRPr="00061572">
              <w:rPr>
                <w:lang w:val="en-IN"/>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13B82C" w14:textId="77777777" w:rsidR="00061572" w:rsidRPr="00061572" w:rsidRDefault="00061572" w:rsidP="00061572">
            <w:pPr>
              <w:spacing w:before="280" w:after="280"/>
              <w:jc w:val="left"/>
              <w:rPr>
                <w:lang w:val="en-IN"/>
              </w:rPr>
            </w:pPr>
            <w:r w:rsidRPr="00061572">
              <w:rPr>
                <w:lang w:val="en-IN"/>
              </w:rPr>
              <w:t>35.0</w:t>
            </w:r>
          </w:p>
        </w:tc>
      </w:tr>
      <w:tr w:rsidR="00061572" w:rsidRPr="00061572" w14:paraId="65B9EE9D"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CEDB68" w14:textId="77777777" w:rsidR="00061572" w:rsidRPr="00061572" w:rsidRDefault="00061572" w:rsidP="00061572">
            <w:pPr>
              <w:spacing w:before="280" w:after="280"/>
              <w:jc w:val="left"/>
              <w:rPr>
                <w:lang w:val="en-IN"/>
              </w:rPr>
            </w:pPr>
            <w:r w:rsidRPr="00061572">
              <w:rPr>
                <w:lang w:val="en-IN"/>
              </w:rPr>
              <w:t>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3D9AF" w14:textId="77777777" w:rsidR="00061572" w:rsidRPr="00061572" w:rsidRDefault="00061572" w:rsidP="00061572">
            <w:pPr>
              <w:spacing w:before="280" w:after="280"/>
              <w:jc w:val="left"/>
              <w:rPr>
                <w:lang w:val="en-IN"/>
              </w:rPr>
            </w:pPr>
            <w:r w:rsidRPr="00061572">
              <w:rPr>
                <w:lang w:val="en-IN"/>
              </w:rPr>
              <w:t>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82CB30" w14:textId="77777777" w:rsidR="00061572" w:rsidRPr="00061572" w:rsidRDefault="00061572" w:rsidP="00061572">
            <w:pPr>
              <w:spacing w:before="280" w:after="280"/>
              <w:jc w:val="left"/>
              <w:rPr>
                <w:lang w:val="en-IN"/>
              </w:rPr>
            </w:pPr>
            <w:r w:rsidRPr="00061572">
              <w:rPr>
                <w:lang w:val="en-IN"/>
              </w:rPr>
              <w:t>32.5</w:t>
            </w:r>
          </w:p>
        </w:tc>
      </w:tr>
      <w:tr w:rsidR="00061572" w:rsidRPr="00061572" w14:paraId="107D09A1"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03F8BE" w14:textId="77777777" w:rsidR="00061572" w:rsidRPr="00061572" w:rsidRDefault="00061572" w:rsidP="00061572">
            <w:pPr>
              <w:spacing w:before="280" w:after="280"/>
              <w:jc w:val="left"/>
              <w:rPr>
                <w:lang w:val="en-IN"/>
              </w:rPr>
            </w:pPr>
            <w:r w:rsidRPr="00061572">
              <w:rPr>
                <w:lang w:val="en-IN"/>
              </w:rPr>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6A6698" w14:textId="77777777" w:rsidR="00061572" w:rsidRPr="00061572" w:rsidRDefault="00061572" w:rsidP="00061572">
            <w:pPr>
              <w:spacing w:before="280" w:after="280"/>
              <w:jc w:val="left"/>
              <w:rPr>
                <w:lang w:val="en-IN"/>
              </w:rPr>
            </w:pPr>
            <w:r w:rsidRPr="00061572">
              <w:rPr>
                <w:lang w:val="en-IN"/>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EE9954" w14:textId="77777777" w:rsidR="00061572" w:rsidRPr="00061572" w:rsidRDefault="00061572" w:rsidP="00061572">
            <w:pPr>
              <w:spacing w:before="280" w:after="280"/>
              <w:jc w:val="left"/>
              <w:rPr>
                <w:lang w:val="en-IN"/>
              </w:rPr>
            </w:pPr>
            <w:r w:rsidRPr="00061572">
              <w:rPr>
                <w:lang w:val="en-IN"/>
              </w:rPr>
              <w:t>15.0</w:t>
            </w:r>
          </w:p>
        </w:tc>
      </w:tr>
      <w:tr w:rsidR="00061572" w:rsidRPr="00061572" w14:paraId="3E3D3F06"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E71E5C" w14:textId="77777777" w:rsidR="00061572" w:rsidRPr="00061572" w:rsidRDefault="00061572" w:rsidP="00061572">
            <w:pPr>
              <w:spacing w:before="280" w:after="280"/>
              <w:jc w:val="left"/>
              <w:rPr>
                <w:lang w:val="en-IN"/>
              </w:rPr>
            </w:pPr>
            <w:r w:rsidRPr="00061572">
              <w:rPr>
                <w:lang w:val="en-IN"/>
              </w:rPr>
              <w:t>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848417" w14:textId="77777777" w:rsidR="00061572" w:rsidRPr="00061572" w:rsidRDefault="00061572" w:rsidP="00061572">
            <w:pPr>
              <w:spacing w:before="280" w:after="280"/>
              <w:jc w:val="left"/>
              <w:rPr>
                <w:lang w:val="en-IN"/>
              </w:rPr>
            </w:pPr>
            <w:r w:rsidRPr="00061572">
              <w:rPr>
                <w:lang w:val="en-IN"/>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CC49F0" w14:textId="77777777" w:rsidR="00061572" w:rsidRPr="00061572" w:rsidRDefault="00061572" w:rsidP="00061572">
            <w:pPr>
              <w:spacing w:before="280" w:after="280"/>
              <w:jc w:val="left"/>
              <w:rPr>
                <w:lang w:val="en-IN"/>
              </w:rPr>
            </w:pPr>
            <w:r w:rsidRPr="00061572">
              <w:rPr>
                <w:lang w:val="en-IN"/>
              </w:rPr>
              <w:t>10.0</w:t>
            </w:r>
          </w:p>
        </w:tc>
      </w:tr>
      <w:tr w:rsidR="00061572" w:rsidRPr="00061572" w14:paraId="17821522"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A7A3EB" w14:textId="77777777" w:rsidR="00061572" w:rsidRPr="00061572" w:rsidRDefault="00061572" w:rsidP="00061572">
            <w:pPr>
              <w:spacing w:before="280" w:after="280"/>
              <w:jc w:val="left"/>
              <w:rPr>
                <w:lang w:val="en-IN"/>
              </w:rPr>
            </w:pPr>
            <w:r w:rsidRPr="00061572">
              <w:rPr>
                <w:lang w:val="en-IN"/>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4846F1" w14:textId="77777777" w:rsidR="00061572" w:rsidRPr="00061572" w:rsidRDefault="00061572" w:rsidP="00061572">
            <w:pPr>
              <w:spacing w:before="280" w:after="280"/>
              <w:jc w:val="left"/>
              <w:rPr>
                <w:lang w:val="en-IN"/>
              </w:rPr>
            </w:pPr>
            <w:r w:rsidRPr="00061572">
              <w:rPr>
                <w:lang w:val="en-IN"/>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D6337D" w14:textId="77777777" w:rsidR="00061572" w:rsidRPr="00061572" w:rsidRDefault="00061572" w:rsidP="00061572">
            <w:pPr>
              <w:spacing w:before="280" w:after="280"/>
              <w:jc w:val="left"/>
              <w:rPr>
                <w:lang w:val="en-IN"/>
              </w:rPr>
            </w:pPr>
            <w:r w:rsidRPr="00061572">
              <w:rPr>
                <w:lang w:val="en-IN"/>
              </w:rPr>
              <w:t>7.5</w:t>
            </w:r>
          </w:p>
        </w:tc>
      </w:tr>
    </w:tbl>
    <w:p w14:paraId="74718134" w14:textId="77777777" w:rsidR="00061572" w:rsidRPr="00061572" w:rsidRDefault="00061572" w:rsidP="00061572">
      <w:pPr>
        <w:spacing w:before="280" w:after="280"/>
        <w:jc w:val="left"/>
        <w:rPr>
          <w:lang w:val="en-IN"/>
        </w:rPr>
      </w:pPr>
    </w:p>
    <w:p w14:paraId="4176AF83" w14:textId="77777777" w:rsidR="00061572" w:rsidRPr="00061572" w:rsidRDefault="00061572" w:rsidP="00061572">
      <w:pPr>
        <w:spacing w:before="280" w:after="280"/>
        <w:jc w:val="left"/>
        <w:rPr>
          <w:lang w:val="en-IN"/>
        </w:rPr>
      </w:pPr>
      <w:r w:rsidRPr="00061572">
        <w:rPr>
          <w:lang w:val="en-IN"/>
        </w:rPr>
        <w:t>Q10. Employers trust LinkedIn profiles more than traditional CVs</w:t>
      </w:r>
    </w:p>
    <w:tbl>
      <w:tblPr>
        <w:tblW w:w="0" w:type="auto"/>
        <w:tblCellMar>
          <w:top w:w="15" w:type="dxa"/>
          <w:left w:w="15" w:type="dxa"/>
          <w:bottom w:w="15" w:type="dxa"/>
          <w:right w:w="15" w:type="dxa"/>
        </w:tblCellMar>
        <w:tblLook w:val="04A0" w:firstRow="1" w:lastRow="0" w:firstColumn="1" w:lastColumn="0" w:noHBand="0" w:noVBand="1"/>
      </w:tblPr>
      <w:tblGrid>
        <w:gridCol w:w="1940"/>
        <w:gridCol w:w="1294"/>
        <w:gridCol w:w="1793"/>
      </w:tblGrid>
      <w:tr w:rsidR="00061572" w:rsidRPr="00061572" w14:paraId="35A127B1"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3805BE" w14:textId="77777777" w:rsidR="00061572" w:rsidRPr="00061572" w:rsidRDefault="00061572" w:rsidP="00061572">
            <w:pPr>
              <w:spacing w:before="280" w:after="280"/>
              <w:jc w:val="left"/>
              <w:rPr>
                <w:lang w:val="en-IN"/>
              </w:rPr>
            </w:pPr>
            <w:r w:rsidRPr="00061572">
              <w:rPr>
                <w:b/>
                <w:bCs/>
                <w:lang w:val="en-IN"/>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40F2A2"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A91BED"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0803C1E3"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7C8DEB" w14:textId="77777777" w:rsidR="00061572" w:rsidRPr="00061572" w:rsidRDefault="00061572" w:rsidP="00061572">
            <w:pPr>
              <w:spacing w:before="280" w:after="280"/>
              <w:jc w:val="left"/>
              <w:rPr>
                <w:lang w:val="en-IN"/>
              </w:rPr>
            </w:pPr>
            <w:r w:rsidRPr="00061572">
              <w:rPr>
                <w:lang w:val="en-IN"/>
              </w:rPr>
              <w:t>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5D10F6" w14:textId="77777777" w:rsidR="00061572" w:rsidRPr="00061572" w:rsidRDefault="00061572" w:rsidP="00061572">
            <w:pPr>
              <w:spacing w:before="280" w:after="280"/>
              <w:jc w:val="left"/>
              <w:rPr>
                <w:lang w:val="en-IN"/>
              </w:rPr>
            </w:pPr>
            <w:r w:rsidRPr="00061572">
              <w:rPr>
                <w:lang w:val="en-IN"/>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60AE19" w14:textId="77777777" w:rsidR="00061572" w:rsidRPr="00061572" w:rsidRDefault="00061572" w:rsidP="00061572">
            <w:pPr>
              <w:spacing w:before="280" w:after="280"/>
              <w:jc w:val="left"/>
              <w:rPr>
                <w:lang w:val="en-IN"/>
              </w:rPr>
            </w:pPr>
            <w:r w:rsidRPr="00061572">
              <w:rPr>
                <w:lang w:val="en-IN"/>
              </w:rPr>
              <w:t>30.0</w:t>
            </w:r>
          </w:p>
        </w:tc>
      </w:tr>
      <w:tr w:rsidR="00061572" w:rsidRPr="00061572" w14:paraId="25DECF51"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31DBE9" w14:textId="77777777" w:rsidR="00061572" w:rsidRPr="00061572" w:rsidRDefault="00061572" w:rsidP="00061572">
            <w:pPr>
              <w:spacing w:before="280" w:after="280"/>
              <w:jc w:val="left"/>
              <w:rPr>
                <w:lang w:val="en-IN"/>
              </w:rPr>
            </w:pPr>
            <w:r w:rsidRPr="00061572">
              <w:rPr>
                <w:lang w:val="en-IN"/>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CE4731" w14:textId="77777777" w:rsidR="00061572" w:rsidRPr="00061572" w:rsidRDefault="00061572" w:rsidP="00061572">
            <w:pPr>
              <w:spacing w:before="280" w:after="280"/>
              <w:jc w:val="left"/>
              <w:rPr>
                <w:lang w:val="en-IN"/>
              </w:rPr>
            </w:pPr>
            <w:r w:rsidRPr="00061572">
              <w:rPr>
                <w:lang w:val="en-IN"/>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8E22ED" w14:textId="77777777" w:rsidR="00061572" w:rsidRPr="00061572" w:rsidRDefault="00061572" w:rsidP="00061572">
            <w:pPr>
              <w:spacing w:before="280" w:after="280"/>
              <w:jc w:val="left"/>
              <w:rPr>
                <w:lang w:val="en-IN"/>
              </w:rPr>
            </w:pPr>
            <w:r w:rsidRPr="00061572">
              <w:rPr>
                <w:lang w:val="en-IN"/>
              </w:rPr>
              <w:t>22.5</w:t>
            </w:r>
          </w:p>
        </w:tc>
      </w:tr>
      <w:tr w:rsidR="00061572" w:rsidRPr="00061572" w14:paraId="313364A2"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C41B82" w14:textId="77777777" w:rsidR="00061572" w:rsidRPr="00061572" w:rsidRDefault="00061572" w:rsidP="00061572">
            <w:pPr>
              <w:spacing w:before="280" w:after="280"/>
              <w:jc w:val="left"/>
              <w:rPr>
                <w:lang w:val="en-IN"/>
              </w:rPr>
            </w:pPr>
            <w:r w:rsidRPr="00061572">
              <w:rPr>
                <w:lang w:val="en-IN"/>
              </w:rPr>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603633" w14:textId="77777777" w:rsidR="00061572" w:rsidRPr="00061572" w:rsidRDefault="00061572" w:rsidP="00061572">
            <w:pPr>
              <w:spacing w:before="280" w:after="280"/>
              <w:jc w:val="left"/>
              <w:rPr>
                <w:lang w:val="en-IN"/>
              </w:rPr>
            </w:pPr>
            <w:r w:rsidRPr="00061572">
              <w:rPr>
                <w:lang w:val="en-IN"/>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0C129F" w14:textId="77777777" w:rsidR="00061572" w:rsidRPr="00061572" w:rsidRDefault="00061572" w:rsidP="00061572">
            <w:pPr>
              <w:spacing w:before="280" w:after="280"/>
              <w:jc w:val="left"/>
              <w:rPr>
                <w:lang w:val="en-IN"/>
              </w:rPr>
            </w:pPr>
            <w:r w:rsidRPr="00061572">
              <w:rPr>
                <w:lang w:val="en-IN"/>
              </w:rPr>
              <w:t>20.0</w:t>
            </w:r>
          </w:p>
        </w:tc>
      </w:tr>
      <w:tr w:rsidR="00061572" w:rsidRPr="00061572" w14:paraId="265D4631"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A872E5" w14:textId="77777777" w:rsidR="00061572" w:rsidRPr="00061572" w:rsidRDefault="00061572" w:rsidP="00061572">
            <w:pPr>
              <w:spacing w:before="280" w:after="280"/>
              <w:jc w:val="left"/>
              <w:rPr>
                <w:lang w:val="en-IN"/>
              </w:rPr>
            </w:pPr>
            <w:r w:rsidRPr="00061572">
              <w:rPr>
                <w:lang w:val="en-IN"/>
              </w:rPr>
              <w:lastRenderedPageBreak/>
              <w:t>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4C7F14" w14:textId="77777777" w:rsidR="00061572" w:rsidRPr="00061572" w:rsidRDefault="00061572" w:rsidP="00061572">
            <w:pPr>
              <w:spacing w:before="280" w:after="280"/>
              <w:jc w:val="left"/>
              <w:rPr>
                <w:lang w:val="en-IN"/>
              </w:rPr>
            </w:pPr>
            <w:r w:rsidRPr="00061572">
              <w:rPr>
                <w:lang w:val="en-IN"/>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B3EB79" w14:textId="77777777" w:rsidR="00061572" w:rsidRPr="00061572" w:rsidRDefault="00061572" w:rsidP="00061572">
            <w:pPr>
              <w:spacing w:before="280" w:after="280"/>
              <w:jc w:val="left"/>
              <w:rPr>
                <w:lang w:val="en-IN"/>
              </w:rPr>
            </w:pPr>
            <w:r w:rsidRPr="00061572">
              <w:rPr>
                <w:lang w:val="en-IN"/>
              </w:rPr>
              <w:t>15.0</w:t>
            </w:r>
          </w:p>
        </w:tc>
      </w:tr>
      <w:tr w:rsidR="00061572" w:rsidRPr="00061572" w14:paraId="42CC28C5"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5A9958" w14:textId="77777777" w:rsidR="00061572" w:rsidRPr="00061572" w:rsidRDefault="00061572" w:rsidP="00061572">
            <w:pPr>
              <w:spacing w:before="280" w:after="280"/>
              <w:jc w:val="left"/>
              <w:rPr>
                <w:lang w:val="en-IN"/>
              </w:rPr>
            </w:pPr>
            <w:r w:rsidRPr="00061572">
              <w:rPr>
                <w:lang w:val="en-IN"/>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B9B31E" w14:textId="77777777" w:rsidR="00061572" w:rsidRPr="00061572" w:rsidRDefault="00061572" w:rsidP="00061572">
            <w:pPr>
              <w:spacing w:before="280" w:after="280"/>
              <w:jc w:val="left"/>
              <w:rPr>
                <w:lang w:val="en-IN"/>
              </w:rPr>
            </w:pPr>
            <w:r w:rsidRPr="00061572">
              <w:rPr>
                <w:lang w:val="en-IN"/>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1939D2" w14:textId="77777777" w:rsidR="00061572" w:rsidRPr="00061572" w:rsidRDefault="00061572" w:rsidP="00061572">
            <w:pPr>
              <w:spacing w:before="280" w:after="280"/>
              <w:jc w:val="left"/>
              <w:rPr>
                <w:lang w:val="en-IN"/>
              </w:rPr>
            </w:pPr>
            <w:r w:rsidRPr="00061572">
              <w:rPr>
                <w:lang w:val="en-IN"/>
              </w:rPr>
              <w:t>12.5</w:t>
            </w:r>
          </w:p>
        </w:tc>
      </w:tr>
    </w:tbl>
    <w:p w14:paraId="2D44F498" w14:textId="77777777" w:rsidR="00061572" w:rsidRPr="00061572" w:rsidRDefault="00061572" w:rsidP="00061572">
      <w:pPr>
        <w:spacing w:before="280" w:after="280"/>
        <w:jc w:val="left"/>
        <w:rPr>
          <w:lang w:val="en-IN"/>
        </w:rPr>
      </w:pPr>
    </w:p>
    <w:p w14:paraId="49683BB1" w14:textId="77777777" w:rsidR="00061572" w:rsidRPr="00061572" w:rsidRDefault="00061572" w:rsidP="00061572">
      <w:pPr>
        <w:spacing w:before="280" w:after="280"/>
        <w:jc w:val="left"/>
        <w:rPr>
          <w:lang w:val="en-IN"/>
        </w:rPr>
      </w:pPr>
      <w:r w:rsidRPr="00061572">
        <w:rPr>
          <w:lang w:val="en-IN"/>
        </w:rPr>
        <w:t>Q11. LinkedIn has helped me develop professional networking skills</w:t>
      </w:r>
    </w:p>
    <w:tbl>
      <w:tblPr>
        <w:tblW w:w="0" w:type="auto"/>
        <w:tblCellMar>
          <w:top w:w="15" w:type="dxa"/>
          <w:left w:w="15" w:type="dxa"/>
          <w:bottom w:w="15" w:type="dxa"/>
          <w:right w:w="15" w:type="dxa"/>
        </w:tblCellMar>
        <w:tblLook w:val="04A0" w:firstRow="1" w:lastRow="0" w:firstColumn="1" w:lastColumn="0" w:noHBand="0" w:noVBand="1"/>
      </w:tblPr>
      <w:tblGrid>
        <w:gridCol w:w="1940"/>
        <w:gridCol w:w="1294"/>
        <w:gridCol w:w="1793"/>
      </w:tblGrid>
      <w:tr w:rsidR="00061572" w:rsidRPr="00061572" w14:paraId="57148FE5"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C6D24A" w14:textId="77777777" w:rsidR="00061572" w:rsidRPr="00061572" w:rsidRDefault="00061572" w:rsidP="00061572">
            <w:pPr>
              <w:spacing w:before="280" w:after="280"/>
              <w:jc w:val="left"/>
              <w:rPr>
                <w:lang w:val="en-IN"/>
              </w:rPr>
            </w:pPr>
            <w:r w:rsidRPr="00061572">
              <w:rPr>
                <w:b/>
                <w:bCs/>
                <w:lang w:val="en-IN"/>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7E2451"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44238C"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075E7D81"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E11C75" w14:textId="77777777" w:rsidR="00061572" w:rsidRPr="00061572" w:rsidRDefault="00061572" w:rsidP="00061572">
            <w:pPr>
              <w:spacing w:before="280" w:after="280"/>
              <w:jc w:val="left"/>
              <w:rPr>
                <w:lang w:val="en-IN"/>
              </w:rPr>
            </w:pPr>
            <w:r w:rsidRPr="00061572">
              <w:rPr>
                <w:lang w:val="en-IN"/>
              </w:rPr>
              <w:t>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0D8D4B" w14:textId="77777777" w:rsidR="00061572" w:rsidRPr="00061572" w:rsidRDefault="00061572" w:rsidP="00061572">
            <w:pPr>
              <w:spacing w:before="280" w:after="280"/>
              <w:jc w:val="left"/>
              <w:rPr>
                <w:lang w:val="en-IN"/>
              </w:rPr>
            </w:pPr>
            <w:r w:rsidRPr="00061572">
              <w:rPr>
                <w:lang w:val="en-IN"/>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F25973" w14:textId="77777777" w:rsidR="00061572" w:rsidRPr="00061572" w:rsidRDefault="00061572" w:rsidP="00061572">
            <w:pPr>
              <w:spacing w:before="280" w:after="280"/>
              <w:jc w:val="left"/>
              <w:rPr>
                <w:lang w:val="en-IN"/>
              </w:rPr>
            </w:pPr>
            <w:r w:rsidRPr="00061572">
              <w:rPr>
                <w:lang w:val="en-IN"/>
              </w:rPr>
              <w:t>35.0</w:t>
            </w:r>
          </w:p>
        </w:tc>
      </w:tr>
      <w:tr w:rsidR="00061572" w:rsidRPr="00061572" w14:paraId="1A62ECAF"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01607B" w14:textId="77777777" w:rsidR="00061572" w:rsidRPr="00061572" w:rsidRDefault="00061572" w:rsidP="00061572">
            <w:pPr>
              <w:spacing w:before="280" w:after="280"/>
              <w:jc w:val="left"/>
              <w:rPr>
                <w:lang w:val="en-IN"/>
              </w:rPr>
            </w:pPr>
            <w:r w:rsidRPr="00061572">
              <w:rPr>
                <w:lang w:val="en-IN"/>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DF2561" w14:textId="77777777" w:rsidR="00061572" w:rsidRPr="00061572" w:rsidRDefault="00061572" w:rsidP="00061572">
            <w:pPr>
              <w:spacing w:before="280" w:after="280"/>
              <w:jc w:val="left"/>
              <w:rPr>
                <w:lang w:val="en-IN"/>
              </w:rPr>
            </w:pPr>
            <w:r w:rsidRPr="00061572">
              <w:rPr>
                <w:lang w:val="en-IN"/>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9B3C8" w14:textId="77777777" w:rsidR="00061572" w:rsidRPr="00061572" w:rsidRDefault="00061572" w:rsidP="00061572">
            <w:pPr>
              <w:spacing w:before="280" w:after="280"/>
              <w:jc w:val="left"/>
              <w:rPr>
                <w:lang w:val="en-IN"/>
              </w:rPr>
            </w:pPr>
            <w:r w:rsidRPr="00061572">
              <w:rPr>
                <w:lang w:val="en-IN"/>
              </w:rPr>
              <w:t>25.0</w:t>
            </w:r>
          </w:p>
        </w:tc>
      </w:tr>
      <w:tr w:rsidR="00061572" w:rsidRPr="00061572" w14:paraId="5D458518"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1EA4B4" w14:textId="77777777" w:rsidR="00061572" w:rsidRPr="00061572" w:rsidRDefault="00061572" w:rsidP="00061572">
            <w:pPr>
              <w:spacing w:before="280" w:after="280"/>
              <w:jc w:val="left"/>
              <w:rPr>
                <w:lang w:val="en-IN"/>
              </w:rPr>
            </w:pPr>
            <w:r w:rsidRPr="00061572">
              <w:rPr>
                <w:lang w:val="en-IN"/>
              </w:rPr>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A170E6" w14:textId="77777777" w:rsidR="00061572" w:rsidRPr="00061572" w:rsidRDefault="00061572" w:rsidP="00061572">
            <w:pPr>
              <w:spacing w:before="280" w:after="280"/>
              <w:jc w:val="left"/>
              <w:rPr>
                <w:lang w:val="en-IN"/>
              </w:rPr>
            </w:pPr>
            <w:r w:rsidRPr="00061572">
              <w:rPr>
                <w:lang w:val="en-IN"/>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74E36C" w14:textId="77777777" w:rsidR="00061572" w:rsidRPr="00061572" w:rsidRDefault="00061572" w:rsidP="00061572">
            <w:pPr>
              <w:spacing w:before="280" w:after="280"/>
              <w:jc w:val="left"/>
              <w:rPr>
                <w:lang w:val="en-IN"/>
              </w:rPr>
            </w:pPr>
            <w:r w:rsidRPr="00061572">
              <w:rPr>
                <w:lang w:val="en-IN"/>
              </w:rPr>
              <w:t>17.5</w:t>
            </w:r>
          </w:p>
        </w:tc>
      </w:tr>
      <w:tr w:rsidR="00061572" w:rsidRPr="00061572" w14:paraId="4C91E0EF"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0FC1E9" w14:textId="77777777" w:rsidR="00061572" w:rsidRPr="00061572" w:rsidRDefault="00061572" w:rsidP="00061572">
            <w:pPr>
              <w:spacing w:before="280" w:after="280"/>
              <w:jc w:val="left"/>
              <w:rPr>
                <w:lang w:val="en-IN"/>
              </w:rPr>
            </w:pPr>
            <w:r w:rsidRPr="00061572">
              <w:rPr>
                <w:lang w:val="en-IN"/>
              </w:rPr>
              <w:t>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8ED978" w14:textId="77777777" w:rsidR="00061572" w:rsidRPr="00061572" w:rsidRDefault="00061572" w:rsidP="00061572">
            <w:pPr>
              <w:spacing w:before="280" w:after="280"/>
              <w:jc w:val="left"/>
              <w:rPr>
                <w:lang w:val="en-IN"/>
              </w:rPr>
            </w:pPr>
            <w:r w:rsidRPr="00061572">
              <w:rPr>
                <w:lang w:val="en-IN"/>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39918E" w14:textId="77777777" w:rsidR="00061572" w:rsidRPr="00061572" w:rsidRDefault="00061572" w:rsidP="00061572">
            <w:pPr>
              <w:spacing w:before="280" w:after="280"/>
              <w:jc w:val="left"/>
              <w:rPr>
                <w:lang w:val="en-IN"/>
              </w:rPr>
            </w:pPr>
            <w:r w:rsidRPr="00061572">
              <w:rPr>
                <w:lang w:val="en-IN"/>
              </w:rPr>
              <w:t>15.0</w:t>
            </w:r>
          </w:p>
        </w:tc>
      </w:tr>
      <w:tr w:rsidR="00061572" w:rsidRPr="00061572" w14:paraId="6EBB7CD3"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EFD54" w14:textId="77777777" w:rsidR="00061572" w:rsidRPr="00061572" w:rsidRDefault="00061572" w:rsidP="00061572">
            <w:pPr>
              <w:spacing w:before="280" w:after="280"/>
              <w:jc w:val="left"/>
              <w:rPr>
                <w:lang w:val="en-IN"/>
              </w:rPr>
            </w:pPr>
            <w:r w:rsidRPr="00061572">
              <w:rPr>
                <w:lang w:val="en-IN"/>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F94474" w14:textId="77777777" w:rsidR="00061572" w:rsidRPr="00061572" w:rsidRDefault="00061572" w:rsidP="00061572">
            <w:pPr>
              <w:spacing w:before="280" w:after="280"/>
              <w:jc w:val="left"/>
              <w:rPr>
                <w:lang w:val="en-IN"/>
              </w:rPr>
            </w:pPr>
            <w:r w:rsidRPr="00061572">
              <w:rPr>
                <w:lang w:val="en-IN"/>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C3CDD0" w14:textId="77777777" w:rsidR="00061572" w:rsidRPr="00061572" w:rsidRDefault="00061572" w:rsidP="00061572">
            <w:pPr>
              <w:spacing w:before="280" w:after="280"/>
              <w:jc w:val="left"/>
              <w:rPr>
                <w:lang w:val="en-IN"/>
              </w:rPr>
            </w:pPr>
            <w:r w:rsidRPr="00061572">
              <w:rPr>
                <w:lang w:val="en-IN"/>
              </w:rPr>
              <w:t>7.5</w:t>
            </w:r>
          </w:p>
        </w:tc>
      </w:tr>
    </w:tbl>
    <w:p w14:paraId="29B0A9CF" w14:textId="77777777" w:rsidR="00061572" w:rsidRPr="00061572" w:rsidRDefault="00061572" w:rsidP="00061572">
      <w:pPr>
        <w:spacing w:before="280" w:after="280"/>
        <w:jc w:val="left"/>
        <w:rPr>
          <w:lang w:val="en-IN"/>
        </w:rPr>
      </w:pPr>
    </w:p>
    <w:p w14:paraId="796F271D" w14:textId="77777777" w:rsidR="00061572" w:rsidRPr="00061572" w:rsidRDefault="00061572" w:rsidP="00061572">
      <w:pPr>
        <w:spacing w:before="280" w:after="280"/>
        <w:jc w:val="left"/>
        <w:rPr>
          <w:lang w:val="en-IN"/>
        </w:rPr>
      </w:pPr>
      <w:r w:rsidRPr="00061572">
        <w:rPr>
          <w:lang w:val="en-IN"/>
        </w:rPr>
        <w:t>Q12. Privacy concerns regarding personal/professional data on LinkedIn</w:t>
      </w:r>
    </w:p>
    <w:tbl>
      <w:tblPr>
        <w:tblW w:w="0" w:type="auto"/>
        <w:tblCellMar>
          <w:top w:w="15" w:type="dxa"/>
          <w:left w:w="15" w:type="dxa"/>
          <w:bottom w:w="15" w:type="dxa"/>
          <w:right w:w="15" w:type="dxa"/>
        </w:tblCellMar>
        <w:tblLook w:val="04A0" w:firstRow="1" w:lastRow="0" w:firstColumn="1" w:lastColumn="0" w:noHBand="0" w:noVBand="1"/>
      </w:tblPr>
      <w:tblGrid>
        <w:gridCol w:w="1940"/>
        <w:gridCol w:w="1294"/>
        <w:gridCol w:w="1793"/>
      </w:tblGrid>
      <w:tr w:rsidR="00061572" w:rsidRPr="00061572" w14:paraId="00462470"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C773A" w14:textId="77777777" w:rsidR="00061572" w:rsidRPr="00061572" w:rsidRDefault="00061572" w:rsidP="00061572">
            <w:pPr>
              <w:spacing w:before="280" w:after="280"/>
              <w:jc w:val="left"/>
              <w:rPr>
                <w:lang w:val="en-IN"/>
              </w:rPr>
            </w:pPr>
            <w:r w:rsidRPr="00061572">
              <w:rPr>
                <w:b/>
                <w:bCs/>
                <w:lang w:val="en-IN"/>
              </w:rPr>
              <w:lastRenderedPageBreak/>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B6B0EF"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AE7187"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4680962C"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F07F62" w14:textId="77777777" w:rsidR="00061572" w:rsidRPr="00061572" w:rsidRDefault="00061572" w:rsidP="00061572">
            <w:pPr>
              <w:spacing w:before="280" w:after="280"/>
              <w:jc w:val="left"/>
              <w:rPr>
                <w:lang w:val="en-IN"/>
              </w:rPr>
            </w:pPr>
            <w:r w:rsidRPr="00061572">
              <w:rPr>
                <w:lang w:val="en-IN"/>
              </w:rPr>
              <w:t>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5389E7" w14:textId="77777777" w:rsidR="00061572" w:rsidRPr="00061572" w:rsidRDefault="00061572" w:rsidP="00061572">
            <w:pPr>
              <w:spacing w:before="280" w:after="280"/>
              <w:jc w:val="left"/>
              <w:rPr>
                <w:lang w:val="en-IN"/>
              </w:rPr>
            </w:pPr>
            <w:r w:rsidRPr="00061572">
              <w:rPr>
                <w:lang w:val="en-IN"/>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DE26BA" w14:textId="77777777" w:rsidR="00061572" w:rsidRPr="00061572" w:rsidRDefault="00061572" w:rsidP="00061572">
            <w:pPr>
              <w:spacing w:before="280" w:after="280"/>
              <w:jc w:val="left"/>
              <w:rPr>
                <w:lang w:val="en-IN"/>
              </w:rPr>
            </w:pPr>
            <w:r w:rsidRPr="00061572">
              <w:rPr>
                <w:lang w:val="en-IN"/>
              </w:rPr>
              <w:t>27.5</w:t>
            </w:r>
          </w:p>
        </w:tc>
      </w:tr>
      <w:tr w:rsidR="00061572" w:rsidRPr="00061572" w14:paraId="7923D61C"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0DDF57" w14:textId="77777777" w:rsidR="00061572" w:rsidRPr="00061572" w:rsidRDefault="00061572" w:rsidP="00061572">
            <w:pPr>
              <w:spacing w:before="280" w:after="280"/>
              <w:jc w:val="left"/>
              <w:rPr>
                <w:lang w:val="en-IN"/>
              </w:rPr>
            </w:pPr>
            <w:r w:rsidRPr="00061572">
              <w:rPr>
                <w:lang w:val="en-IN"/>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3DDFC8" w14:textId="77777777" w:rsidR="00061572" w:rsidRPr="00061572" w:rsidRDefault="00061572" w:rsidP="00061572">
            <w:pPr>
              <w:spacing w:before="280" w:after="280"/>
              <w:jc w:val="left"/>
              <w:rPr>
                <w:lang w:val="en-IN"/>
              </w:rPr>
            </w:pPr>
            <w:r w:rsidRPr="00061572">
              <w:rPr>
                <w:lang w:val="en-IN"/>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BEA099" w14:textId="77777777" w:rsidR="00061572" w:rsidRPr="00061572" w:rsidRDefault="00061572" w:rsidP="00061572">
            <w:pPr>
              <w:spacing w:before="280" w:after="280"/>
              <w:jc w:val="left"/>
              <w:rPr>
                <w:lang w:val="en-IN"/>
              </w:rPr>
            </w:pPr>
            <w:r w:rsidRPr="00061572">
              <w:rPr>
                <w:lang w:val="en-IN"/>
              </w:rPr>
              <w:t>22.5</w:t>
            </w:r>
          </w:p>
        </w:tc>
      </w:tr>
      <w:tr w:rsidR="00061572" w:rsidRPr="00061572" w14:paraId="2F67A565"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9E9C7" w14:textId="77777777" w:rsidR="00061572" w:rsidRPr="00061572" w:rsidRDefault="00061572" w:rsidP="00061572">
            <w:pPr>
              <w:spacing w:before="280" w:after="280"/>
              <w:jc w:val="left"/>
              <w:rPr>
                <w:lang w:val="en-IN"/>
              </w:rPr>
            </w:pPr>
            <w:r w:rsidRPr="00061572">
              <w:rPr>
                <w:lang w:val="en-IN"/>
              </w:rPr>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EA7001" w14:textId="77777777" w:rsidR="00061572" w:rsidRPr="00061572" w:rsidRDefault="00061572" w:rsidP="00061572">
            <w:pPr>
              <w:spacing w:before="280" w:after="280"/>
              <w:jc w:val="left"/>
              <w:rPr>
                <w:lang w:val="en-IN"/>
              </w:rPr>
            </w:pPr>
            <w:r w:rsidRPr="00061572">
              <w:rPr>
                <w:lang w:val="en-IN"/>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D7A1D2" w14:textId="77777777" w:rsidR="00061572" w:rsidRPr="00061572" w:rsidRDefault="00061572" w:rsidP="00061572">
            <w:pPr>
              <w:spacing w:before="280" w:after="280"/>
              <w:jc w:val="left"/>
              <w:rPr>
                <w:lang w:val="en-IN"/>
              </w:rPr>
            </w:pPr>
            <w:r w:rsidRPr="00061572">
              <w:rPr>
                <w:lang w:val="en-IN"/>
              </w:rPr>
              <w:t>20.0</w:t>
            </w:r>
          </w:p>
        </w:tc>
      </w:tr>
      <w:tr w:rsidR="00061572" w:rsidRPr="00061572" w14:paraId="3916172F"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40DEB2" w14:textId="77777777" w:rsidR="00061572" w:rsidRPr="00061572" w:rsidRDefault="00061572" w:rsidP="00061572">
            <w:pPr>
              <w:spacing w:before="280" w:after="280"/>
              <w:jc w:val="left"/>
              <w:rPr>
                <w:lang w:val="en-IN"/>
              </w:rPr>
            </w:pPr>
            <w:r w:rsidRPr="00061572">
              <w:rPr>
                <w:lang w:val="en-IN"/>
              </w:rPr>
              <w:t>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AC25AF" w14:textId="77777777" w:rsidR="00061572" w:rsidRPr="00061572" w:rsidRDefault="00061572" w:rsidP="00061572">
            <w:pPr>
              <w:spacing w:before="280" w:after="280"/>
              <w:jc w:val="left"/>
              <w:rPr>
                <w:lang w:val="en-IN"/>
              </w:rPr>
            </w:pPr>
            <w:r w:rsidRPr="00061572">
              <w:rPr>
                <w:lang w:val="en-IN"/>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2E8E4D" w14:textId="77777777" w:rsidR="00061572" w:rsidRPr="00061572" w:rsidRDefault="00061572" w:rsidP="00061572">
            <w:pPr>
              <w:spacing w:before="280" w:after="280"/>
              <w:jc w:val="left"/>
              <w:rPr>
                <w:lang w:val="en-IN"/>
              </w:rPr>
            </w:pPr>
            <w:r w:rsidRPr="00061572">
              <w:rPr>
                <w:lang w:val="en-IN"/>
              </w:rPr>
              <w:t>17.5</w:t>
            </w:r>
          </w:p>
        </w:tc>
      </w:tr>
      <w:tr w:rsidR="00061572" w:rsidRPr="00061572" w14:paraId="5E5E0A5C"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43F9E" w14:textId="77777777" w:rsidR="00061572" w:rsidRPr="00061572" w:rsidRDefault="00061572" w:rsidP="00061572">
            <w:pPr>
              <w:spacing w:before="280" w:after="280"/>
              <w:jc w:val="left"/>
              <w:rPr>
                <w:lang w:val="en-IN"/>
              </w:rPr>
            </w:pPr>
            <w:r w:rsidRPr="00061572">
              <w:rPr>
                <w:lang w:val="en-IN"/>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94633" w14:textId="77777777" w:rsidR="00061572" w:rsidRPr="00061572" w:rsidRDefault="00061572" w:rsidP="00061572">
            <w:pPr>
              <w:spacing w:before="280" w:after="280"/>
              <w:jc w:val="left"/>
              <w:rPr>
                <w:lang w:val="en-IN"/>
              </w:rPr>
            </w:pPr>
            <w:r w:rsidRPr="00061572">
              <w:rPr>
                <w:lang w:val="en-IN"/>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56D60A" w14:textId="77777777" w:rsidR="00061572" w:rsidRPr="00061572" w:rsidRDefault="00061572" w:rsidP="00061572">
            <w:pPr>
              <w:spacing w:before="280" w:after="280"/>
              <w:jc w:val="left"/>
              <w:rPr>
                <w:lang w:val="en-IN"/>
              </w:rPr>
            </w:pPr>
            <w:r w:rsidRPr="00061572">
              <w:rPr>
                <w:lang w:val="en-IN"/>
              </w:rPr>
              <w:t>12.5</w:t>
            </w:r>
          </w:p>
        </w:tc>
      </w:tr>
    </w:tbl>
    <w:p w14:paraId="58C04542" w14:textId="77777777" w:rsidR="00061572" w:rsidRPr="00061572" w:rsidRDefault="00061572" w:rsidP="00061572">
      <w:pPr>
        <w:spacing w:before="280" w:after="280"/>
        <w:jc w:val="left"/>
        <w:rPr>
          <w:lang w:val="en-IN"/>
        </w:rPr>
      </w:pPr>
    </w:p>
    <w:p w14:paraId="632DED03" w14:textId="77777777" w:rsidR="00061572" w:rsidRPr="00061572" w:rsidRDefault="00061572" w:rsidP="00061572">
      <w:pPr>
        <w:spacing w:before="280" w:after="280"/>
        <w:jc w:val="left"/>
        <w:rPr>
          <w:lang w:val="en-IN"/>
        </w:rPr>
      </w:pPr>
      <w:r w:rsidRPr="00061572">
        <w:rPr>
          <w:lang w:val="en-IN"/>
        </w:rPr>
        <w:t>Q13. Difficulty in evaluating authenticity of job postings and employer profiles</w:t>
      </w:r>
    </w:p>
    <w:tbl>
      <w:tblPr>
        <w:tblW w:w="0" w:type="auto"/>
        <w:tblCellMar>
          <w:top w:w="15" w:type="dxa"/>
          <w:left w:w="15" w:type="dxa"/>
          <w:bottom w:w="15" w:type="dxa"/>
          <w:right w:w="15" w:type="dxa"/>
        </w:tblCellMar>
        <w:tblLook w:val="04A0" w:firstRow="1" w:lastRow="0" w:firstColumn="1" w:lastColumn="0" w:noHBand="0" w:noVBand="1"/>
      </w:tblPr>
      <w:tblGrid>
        <w:gridCol w:w="1940"/>
        <w:gridCol w:w="1294"/>
        <w:gridCol w:w="1793"/>
      </w:tblGrid>
      <w:tr w:rsidR="00061572" w:rsidRPr="00061572" w14:paraId="50C34809"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EA657A" w14:textId="77777777" w:rsidR="00061572" w:rsidRPr="00061572" w:rsidRDefault="00061572" w:rsidP="00061572">
            <w:pPr>
              <w:spacing w:before="280" w:after="280"/>
              <w:jc w:val="left"/>
              <w:rPr>
                <w:lang w:val="en-IN"/>
              </w:rPr>
            </w:pPr>
            <w:r w:rsidRPr="00061572">
              <w:rPr>
                <w:b/>
                <w:bCs/>
                <w:lang w:val="en-IN"/>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43EDEA"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0ACF67"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7BE603A4"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AF52C9" w14:textId="77777777" w:rsidR="00061572" w:rsidRPr="00061572" w:rsidRDefault="00061572" w:rsidP="00061572">
            <w:pPr>
              <w:spacing w:before="280" w:after="280"/>
              <w:jc w:val="left"/>
              <w:rPr>
                <w:lang w:val="en-IN"/>
              </w:rPr>
            </w:pPr>
            <w:r w:rsidRPr="00061572">
              <w:rPr>
                <w:lang w:val="en-IN"/>
              </w:rPr>
              <w:t>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07D331" w14:textId="77777777" w:rsidR="00061572" w:rsidRPr="00061572" w:rsidRDefault="00061572" w:rsidP="00061572">
            <w:pPr>
              <w:spacing w:before="280" w:after="280"/>
              <w:jc w:val="left"/>
              <w:rPr>
                <w:lang w:val="en-IN"/>
              </w:rPr>
            </w:pPr>
            <w:r w:rsidRPr="00061572">
              <w:rPr>
                <w:lang w:val="en-IN"/>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DE779" w14:textId="77777777" w:rsidR="00061572" w:rsidRPr="00061572" w:rsidRDefault="00061572" w:rsidP="00061572">
            <w:pPr>
              <w:spacing w:before="280" w:after="280"/>
              <w:jc w:val="left"/>
              <w:rPr>
                <w:lang w:val="en-IN"/>
              </w:rPr>
            </w:pPr>
            <w:r w:rsidRPr="00061572">
              <w:rPr>
                <w:lang w:val="en-IN"/>
              </w:rPr>
              <w:t>30.0</w:t>
            </w:r>
          </w:p>
        </w:tc>
      </w:tr>
      <w:tr w:rsidR="00061572" w:rsidRPr="00061572" w14:paraId="0C8C1E34"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269FFE" w14:textId="77777777" w:rsidR="00061572" w:rsidRPr="00061572" w:rsidRDefault="00061572" w:rsidP="00061572">
            <w:pPr>
              <w:spacing w:before="280" w:after="280"/>
              <w:jc w:val="left"/>
              <w:rPr>
                <w:lang w:val="en-IN"/>
              </w:rPr>
            </w:pPr>
            <w:r w:rsidRPr="00061572">
              <w:rPr>
                <w:lang w:val="en-IN"/>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D49F06" w14:textId="77777777" w:rsidR="00061572" w:rsidRPr="00061572" w:rsidRDefault="00061572" w:rsidP="00061572">
            <w:pPr>
              <w:spacing w:before="280" w:after="280"/>
              <w:jc w:val="left"/>
              <w:rPr>
                <w:lang w:val="en-IN"/>
              </w:rPr>
            </w:pPr>
            <w:r w:rsidRPr="00061572">
              <w:rPr>
                <w:lang w:val="en-IN"/>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E59B86" w14:textId="77777777" w:rsidR="00061572" w:rsidRPr="00061572" w:rsidRDefault="00061572" w:rsidP="00061572">
            <w:pPr>
              <w:spacing w:before="280" w:after="280"/>
              <w:jc w:val="left"/>
              <w:rPr>
                <w:lang w:val="en-IN"/>
              </w:rPr>
            </w:pPr>
            <w:r w:rsidRPr="00061572">
              <w:rPr>
                <w:lang w:val="en-IN"/>
              </w:rPr>
              <w:t>22.5</w:t>
            </w:r>
          </w:p>
        </w:tc>
      </w:tr>
      <w:tr w:rsidR="00061572" w:rsidRPr="00061572" w14:paraId="641642E9"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6F5F0B" w14:textId="77777777" w:rsidR="00061572" w:rsidRPr="00061572" w:rsidRDefault="00061572" w:rsidP="00061572">
            <w:pPr>
              <w:spacing w:before="280" w:after="280"/>
              <w:jc w:val="left"/>
              <w:rPr>
                <w:lang w:val="en-IN"/>
              </w:rPr>
            </w:pPr>
            <w:r w:rsidRPr="00061572">
              <w:rPr>
                <w:lang w:val="en-IN"/>
              </w:rPr>
              <w:lastRenderedPageBreak/>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9E2501" w14:textId="77777777" w:rsidR="00061572" w:rsidRPr="00061572" w:rsidRDefault="00061572" w:rsidP="00061572">
            <w:pPr>
              <w:spacing w:before="280" w:after="280"/>
              <w:jc w:val="left"/>
              <w:rPr>
                <w:lang w:val="en-IN"/>
              </w:rPr>
            </w:pPr>
            <w:r w:rsidRPr="00061572">
              <w:rPr>
                <w:lang w:val="en-IN"/>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FE6284" w14:textId="77777777" w:rsidR="00061572" w:rsidRPr="00061572" w:rsidRDefault="00061572" w:rsidP="00061572">
            <w:pPr>
              <w:spacing w:before="280" w:after="280"/>
              <w:jc w:val="left"/>
              <w:rPr>
                <w:lang w:val="en-IN"/>
              </w:rPr>
            </w:pPr>
            <w:r w:rsidRPr="00061572">
              <w:rPr>
                <w:lang w:val="en-IN"/>
              </w:rPr>
              <w:t>20.0</w:t>
            </w:r>
          </w:p>
        </w:tc>
      </w:tr>
      <w:tr w:rsidR="00061572" w:rsidRPr="00061572" w14:paraId="2519B87C"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1C022" w14:textId="77777777" w:rsidR="00061572" w:rsidRPr="00061572" w:rsidRDefault="00061572" w:rsidP="00061572">
            <w:pPr>
              <w:spacing w:before="280" w:after="280"/>
              <w:jc w:val="left"/>
              <w:rPr>
                <w:lang w:val="en-IN"/>
              </w:rPr>
            </w:pPr>
            <w:r w:rsidRPr="00061572">
              <w:rPr>
                <w:lang w:val="en-IN"/>
              </w:rPr>
              <w:t>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04A9DF" w14:textId="77777777" w:rsidR="00061572" w:rsidRPr="00061572" w:rsidRDefault="00061572" w:rsidP="00061572">
            <w:pPr>
              <w:spacing w:before="280" w:after="280"/>
              <w:jc w:val="left"/>
              <w:rPr>
                <w:lang w:val="en-IN"/>
              </w:rPr>
            </w:pPr>
            <w:r w:rsidRPr="00061572">
              <w:rPr>
                <w:lang w:val="en-IN"/>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F5C1D4" w14:textId="77777777" w:rsidR="00061572" w:rsidRPr="00061572" w:rsidRDefault="00061572" w:rsidP="00061572">
            <w:pPr>
              <w:spacing w:before="280" w:after="280"/>
              <w:jc w:val="left"/>
              <w:rPr>
                <w:lang w:val="en-IN"/>
              </w:rPr>
            </w:pPr>
            <w:r w:rsidRPr="00061572">
              <w:rPr>
                <w:lang w:val="en-IN"/>
              </w:rPr>
              <w:t>15.0</w:t>
            </w:r>
          </w:p>
        </w:tc>
      </w:tr>
      <w:tr w:rsidR="00061572" w:rsidRPr="00061572" w14:paraId="0B85EDE4"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C7380C" w14:textId="77777777" w:rsidR="00061572" w:rsidRPr="00061572" w:rsidRDefault="00061572" w:rsidP="00061572">
            <w:pPr>
              <w:spacing w:before="280" w:after="280"/>
              <w:jc w:val="left"/>
              <w:rPr>
                <w:lang w:val="en-IN"/>
              </w:rPr>
            </w:pPr>
            <w:r w:rsidRPr="00061572">
              <w:rPr>
                <w:lang w:val="en-IN"/>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BE1DBF" w14:textId="77777777" w:rsidR="00061572" w:rsidRPr="00061572" w:rsidRDefault="00061572" w:rsidP="00061572">
            <w:pPr>
              <w:spacing w:before="280" w:after="280"/>
              <w:jc w:val="left"/>
              <w:rPr>
                <w:lang w:val="en-IN"/>
              </w:rPr>
            </w:pPr>
            <w:r w:rsidRPr="00061572">
              <w:rPr>
                <w:lang w:val="en-IN"/>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7E5C1" w14:textId="77777777" w:rsidR="00061572" w:rsidRPr="00061572" w:rsidRDefault="00061572" w:rsidP="00061572">
            <w:pPr>
              <w:spacing w:before="280" w:after="280"/>
              <w:jc w:val="left"/>
              <w:rPr>
                <w:lang w:val="en-IN"/>
              </w:rPr>
            </w:pPr>
            <w:r w:rsidRPr="00061572">
              <w:rPr>
                <w:lang w:val="en-IN"/>
              </w:rPr>
              <w:t>12.5</w:t>
            </w:r>
          </w:p>
        </w:tc>
      </w:tr>
    </w:tbl>
    <w:p w14:paraId="2C03EFF6" w14:textId="77777777" w:rsidR="00061572" w:rsidRPr="00061572" w:rsidRDefault="00061572" w:rsidP="00061572">
      <w:pPr>
        <w:spacing w:before="280" w:after="280"/>
        <w:jc w:val="left"/>
        <w:rPr>
          <w:lang w:val="en-IN"/>
        </w:rPr>
      </w:pPr>
    </w:p>
    <w:p w14:paraId="2E1989AF" w14:textId="77777777" w:rsidR="00061572" w:rsidRPr="00061572" w:rsidRDefault="00061572" w:rsidP="00061572">
      <w:pPr>
        <w:spacing w:before="280" w:after="280"/>
        <w:jc w:val="left"/>
        <w:rPr>
          <w:lang w:val="en-IN"/>
        </w:rPr>
      </w:pPr>
      <w:r w:rsidRPr="00061572">
        <w:rPr>
          <w:lang w:val="en-IN"/>
        </w:rPr>
        <w:t>Q14. Limited recruiter response reduces LinkedIn’s effectiveness</w:t>
      </w:r>
    </w:p>
    <w:tbl>
      <w:tblPr>
        <w:tblW w:w="0" w:type="auto"/>
        <w:tblCellMar>
          <w:top w:w="15" w:type="dxa"/>
          <w:left w:w="15" w:type="dxa"/>
          <w:bottom w:w="15" w:type="dxa"/>
          <w:right w:w="15" w:type="dxa"/>
        </w:tblCellMar>
        <w:tblLook w:val="04A0" w:firstRow="1" w:lastRow="0" w:firstColumn="1" w:lastColumn="0" w:noHBand="0" w:noVBand="1"/>
      </w:tblPr>
      <w:tblGrid>
        <w:gridCol w:w="1940"/>
        <w:gridCol w:w="1294"/>
        <w:gridCol w:w="1793"/>
      </w:tblGrid>
      <w:tr w:rsidR="00061572" w:rsidRPr="00061572" w14:paraId="34839363"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C3C5D5" w14:textId="77777777" w:rsidR="00061572" w:rsidRPr="00061572" w:rsidRDefault="00061572" w:rsidP="00061572">
            <w:pPr>
              <w:spacing w:before="280" w:after="280"/>
              <w:jc w:val="left"/>
              <w:rPr>
                <w:lang w:val="en-IN"/>
              </w:rPr>
            </w:pPr>
            <w:r w:rsidRPr="00061572">
              <w:rPr>
                <w:b/>
                <w:bCs/>
                <w:lang w:val="en-IN"/>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894C42"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3F2536"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459A1F2C"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B9FFBA" w14:textId="77777777" w:rsidR="00061572" w:rsidRPr="00061572" w:rsidRDefault="00061572" w:rsidP="00061572">
            <w:pPr>
              <w:spacing w:before="280" w:after="280"/>
              <w:jc w:val="left"/>
              <w:rPr>
                <w:lang w:val="en-IN"/>
              </w:rPr>
            </w:pPr>
            <w:r w:rsidRPr="00061572">
              <w:rPr>
                <w:lang w:val="en-IN"/>
              </w:rPr>
              <w:t>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945658" w14:textId="77777777" w:rsidR="00061572" w:rsidRPr="00061572" w:rsidRDefault="00061572" w:rsidP="00061572">
            <w:pPr>
              <w:spacing w:before="280" w:after="280"/>
              <w:jc w:val="left"/>
              <w:rPr>
                <w:lang w:val="en-IN"/>
              </w:rPr>
            </w:pPr>
            <w:r w:rsidRPr="00061572">
              <w:rPr>
                <w:lang w:val="en-IN"/>
              </w:rPr>
              <w:t>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C1244C" w14:textId="77777777" w:rsidR="00061572" w:rsidRPr="00061572" w:rsidRDefault="00061572" w:rsidP="00061572">
            <w:pPr>
              <w:spacing w:before="280" w:after="280"/>
              <w:jc w:val="left"/>
              <w:rPr>
                <w:lang w:val="en-IN"/>
              </w:rPr>
            </w:pPr>
            <w:r w:rsidRPr="00061572">
              <w:rPr>
                <w:lang w:val="en-IN"/>
              </w:rPr>
              <w:t>32.5</w:t>
            </w:r>
          </w:p>
        </w:tc>
      </w:tr>
      <w:tr w:rsidR="00061572" w:rsidRPr="00061572" w14:paraId="5A6191FD"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AAB13A" w14:textId="77777777" w:rsidR="00061572" w:rsidRPr="00061572" w:rsidRDefault="00061572" w:rsidP="00061572">
            <w:pPr>
              <w:spacing w:before="280" w:after="280"/>
              <w:jc w:val="left"/>
              <w:rPr>
                <w:lang w:val="en-IN"/>
              </w:rPr>
            </w:pPr>
            <w:r w:rsidRPr="00061572">
              <w:rPr>
                <w:lang w:val="en-IN"/>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5DDA88" w14:textId="77777777" w:rsidR="00061572" w:rsidRPr="00061572" w:rsidRDefault="00061572" w:rsidP="00061572">
            <w:pPr>
              <w:spacing w:before="280" w:after="280"/>
              <w:jc w:val="left"/>
              <w:rPr>
                <w:lang w:val="en-IN"/>
              </w:rPr>
            </w:pPr>
            <w:r w:rsidRPr="00061572">
              <w:rPr>
                <w:lang w:val="en-IN"/>
              </w:rPr>
              <w:t>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9572CB" w14:textId="77777777" w:rsidR="00061572" w:rsidRPr="00061572" w:rsidRDefault="00061572" w:rsidP="00061572">
            <w:pPr>
              <w:spacing w:before="280" w:after="280"/>
              <w:jc w:val="left"/>
              <w:rPr>
                <w:lang w:val="en-IN"/>
              </w:rPr>
            </w:pPr>
            <w:r w:rsidRPr="00061572">
              <w:rPr>
                <w:lang w:val="en-IN"/>
              </w:rPr>
              <w:t>32.5</w:t>
            </w:r>
          </w:p>
        </w:tc>
      </w:tr>
      <w:tr w:rsidR="00061572" w:rsidRPr="00061572" w14:paraId="4B537325"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2A723F" w14:textId="77777777" w:rsidR="00061572" w:rsidRPr="00061572" w:rsidRDefault="00061572" w:rsidP="00061572">
            <w:pPr>
              <w:spacing w:before="280" w:after="280"/>
              <w:jc w:val="left"/>
              <w:rPr>
                <w:lang w:val="en-IN"/>
              </w:rPr>
            </w:pPr>
            <w:r w:rsidRPr="00061572">
              <w:rPr>
                <w:lang w:val="en-IN"/>
              </w:rPr>
              <w:t>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6DC4D6" w14:textId="77777777" w:rsidR="00061572" w:rsidRPr="00061572" w:rsidRDefault="00061572" w:rsidP="00061572">
            <w:pPr>
              <w:spacing w:before="280" w:after="280"/>
              <w:jc w:val="left"/>
              <w:rPr>
                <w:lang w:val="en-IN"/>
              </w:rPr>
            </w:pPr>
            <w:r w:rsidRPr="00061572">
              <w:rPr>
                <w:lang w:val="en-IN"/>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251997" w14:textId="77777777" w:rsidR="00061572" w:rsidRPr="00061572" w:rsidRDefault="00061572" w:rsidP="00061572">
            <w:pPr>
              <w:spacing w:before="280" w:after="280"/>
              <w:jc w:val="left"/>
              <w:rPr>
                <w:lang w:val="en-IN"/>
              </w:rPr>
            </w:pPr>
            <w:r w:rsidRPr="00061572">
              <w:rPr>
                <w:lang w:val="en-IN"/>
              </w:rPr>
              <w:t>17.5</w:t>
            </w:r>
          </w:p>
        </w:tc>
      </w:tr>
      <w:tr w:rsidR="00061572" w:rsidRPr="00061572" w14:paraId="603CB56E"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5429C" w14:textId="77777777" w:rsidR="00061572" w:rsidRPr="00061572" w:rsidRDefault="00061572" w:rsidP="00061572">
            <w:pPr>
              <w:spacing w:before="280" w:after="280"/>
              <w:jc w:val="left"/>
              <w:rPr>
                <w:lang w:val="en-IN"/>
              </w:rPr>
            </w:pPr>
            <w:r w:rsidRPr="00061572">
              <w:rPr>
                <w:lang w:val="en-IN"/>
              </w:rPr>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89314A" w14:textId="77777777" w:rsidR="00061572" w:rsidRPr="00061572" w:rsidRDefault="00061572" w:rsidP="00061572">
            <w:pPr>
              <w:spacing w:before="280" w:after="280"/>
              <w:jc w:val="left"/>
              <w:rPr>
                <w:lang w:val="en-IN"/>
              </w:rPr>
            </w:pPr>
            <w:r w:rsidRPr="00061572">
              <w:rPr>
                <w:lang w:val="en-IN"/>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34BCD2" w14:textId="77777777" w:rsidR="00061572" w:rsidRPr="00061572" w:rsidRDefault="00061572" w:rsidP="00061572">
            <w:pPr>
              <w:spacing w:before="280" w:after="280"/>
              <w:jc w:val="left"/>
              <w:rPr>
                <w:lang w:val="en-IN"/>
              </w:rPr>
            </w:pPr>
            <w:r w:rsidRPr="00061572">
              <w:rPr>
                <w:lang w:val="en-IN"/>
              </w:rPr>
              <w:t>10.0</w:t>
            </w:r>
          </w:p>
        </w:tc>
      </w:tr>
      <w:tr w:rsidR="00061572" w:rsidRPr="00061572" w14:paraId="160EF2CE"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092198" w14:textId="77777777" w:rsidR="00061572" w:rsidRPr="00061572" w:rsidRDefault="00061572" w:rsidP="00061572">
            <w:pPr>
              <w:spacing w:before="280" w:after="280"/>
              <w:jc w:val="left"/>
              <w:rPr>
                <w:lang w:val="en-IN"/>
              </w:rPr>
            </w:pPr>
            <w:r w:rsidRPr="00061572">
              <w:rPr>
                <w:lang w:val="en-IN"/>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5A7586" w14:textId="77777777" w:rsidR="00061572" w:rsidRPr="00061572" w:rsidRDefault="00061572" w:rsidP="00061572">
            <w:pPr>
              <w:spacing w:before="280" w:after="280"/>
              <w:jc w:val="left"/>
              <w:rPr>
                <w:lang w:val="en-IN"/>
              </w:rPr>
            </w:pPr>
            <w:r w:rsidRPr="00061572">
              <w:rPr>
                <w:lang w:val="en-IN"/>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5B5D16" w14:textId="77777777" w:rsidR="00061572" w:rsidRPr="00061572" w:rsidRDefault="00061572" w:rsidP="00061572">
            <w:pPr>
              <w:spacing w:before="280" w:after="280"/>
              <w:jc w:val="left"/>
              <w:rPr>
                <w:lang w:val="en-IN"/>
              </w:rPr>
            </w:pPr>
            <w:r w:rsidRPr="00061572">
              <w:rPr>
                <w:lang w:val="en-IN"/>
              </w:rPr>
              <w:t>7.5</w:t>
            </w:r>
          </w:p>
        </w:tc>
      </w:tr>
    </w:tbl>
    <w:p w14:paraId="56858C32" w14:textId="77777777" w:rsidR="00061572" w:rsidRPr="00061572" w:rsidRDefault="00061572" w:rsidP="00061572">
      <w:pPr>
        <w:spacing w:before="280" w:after="280"/>
        <w:jc w:val="left"/>
        <w:rPr>
          <w:lang w:val="en-IN"/>
        </w:rPr>
      </w:pPr>
    </w:p>
    <w:p w14:paraId="5C603F51" w14:textId="77777777" w:rsidR="00061572" w:rsidRPr="00061572" w:rsidRDefault="00061572" w:rsidP="00061572">
      <w:pPr>
        <w:spacing w:before="280" w:after="280"/>
        <w:jc w:val="left"/>
        <w:rPr>
          <w:lang w:val="en-IN"/>
        </w:rPr>
      </w:pPr>
      <w:r w:rsidRPr="00061572">
        <w:rPr>
          <w:lang w:val="en-IN"/>
        </w:rPr>
        <w:t>Q15. LinkedIn should improve recruitment transparency, communication, and support</w:t>
      </w:r>
    </w:p>
    <w:tbl>
      <w:tblPr>
        <w:tblW w:w="0" w:type="auto"/>
        <w:tblCellMar>
          <w:top w:w="15" w:type="dxa"/>
          <w:left w:w="15" w:type="dxa"/>
          <w:bottom w:w="15" w:type="dxa"/>
          <w:right w:w="15" w:type="dxa"/>
        </w:tblCellMar>
        <w:tblLook w:val="04A0" w:firstRow="1" w:lastRow="0" w:firstColumn="1" w:lastColumn="0" w:noHBand="0" w:noVBand="1"/>
      </w:tblPr>
      <w:tblGrid>
        <w:gridCol w:w="1940"/>
        <w:gridCol w:w="1294"/>
        <w:gridCol w:w="1793"/>
      </w:tblGrid>
      <w:tr w:rsidR="00061572" w:rsidRPr="00061572" w14:paraId="414A333C"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9E881" w14:textId="77777777" w:rsidR="00061572" w:rsidRPr="00061572" w:rsidRDefault="00061572" w:rsidP="00061572">
            <w:pPr>
              <w:spacing w:before="280" w:after="280"/>
              <w:jc w:val="left"/>
              <w:rPr>
                <w:lang w:val="en-IN"/>
              </w:rPr>
            </w:pPr>
            <w:r w:rsidRPr="00061572">
              <w:rPr>
                <w:b/>
                <w:bCs/>
                <w:lang w:val="en-IN"/>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099426" w14:textId="77777777" w:rsidR="00061572" w:rsidRPr="00061572" w:rsidRDefault="00061572" w:rsidP="00061572">
            <w:pPr>
              <w:spacing w:before="280" w:after="280"/>
              <w:jc w:val="left"/>
              <w:rPr>
                <w:lang w:val="en-IN"/>
              </w:rPr>
            </w:pPr>
            <w:r w:rsidRPr="00061572">
              <w:rPr>
                <w:b/>
                <w:bCs/>
                <w:lang w:val="en-IN"/>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85563D" w14:textId="77777777" w:rsidR="00061572" w:rsidRPr="00061572" w:rsidRDefault="00061572" w:rsidP="00061572">
            <w:pPr>
              <w:spacing w:before="280" w:after="280"/>
              <w:jc w:val="left"/>
              <w:rPr>
                <w:lang w:val="en-IN"/>
              </w:rPr>
            </w:pPr>
            <w:r w:rsidRPr="00061572">
              <w:rPr>
                <w:b/>
                <w:bCs/>
                <w:lang w:val="en-IN"/>
              </w:rPr>
              <w:t>Percentage (%)</w:t>
            </w:r>
          </w:p>
        </w:tc>
      </w:tr>
      <w:tr w:rsidR="00061572" w:rsidRPr="00061572" w14:paraId="4490DC86"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C4CCD" w14:textId="77777777" w:rsidR="00061572" w:rsidRPr="00061572" w:rsidRDefault="00061572" w:rsidP="00061572">
            <w:pPr>
              <w:spacing w:before="280" w:after="280"/>
              <w:jc w:val="left"/>
              <w:rPr>
                <w:lang w:val="en-IN"/>
              </w:rPr>
            </w:pPr>
            <w:r w:rsidRPr="00061572">
              <w:rPr>
                <w:lang w:val="en-IN"/>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3B43AB" w14:textId="77777777" w:rsidR="00061572" w:rsidRPr="00061572" w:rsidRDefault="00061572" w:rsidP="00061572">
            <w:pPr>
              <w:spacing w:before="280" w:after="280"/>
              <w:jc w:val="left"/>
              <w:rPr>
                <w:lang w:val="en-IN"/>
              </w:rPr>
            </w:pPr>
            <w:r w:rsidRPr="00061572">
              <w:rPr>
                <w:lang w:val="en-IN"/>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9FBFE1" w14:textId="77777777" w:rsidR="00061572" w:rsidRPr="00061572" w:rsidRDefault="00061572" w:rsidP="00061572">
            <w:pPr>
              <w:spacing w:before="280" w:after="280"/>
              <w:jc w:val="left"/>
              <w:rPr>
                <w:lang w:val="en-IN"/>
              </w:rPr>
            </w:pPr>
            <w:r w:rsidRPr="00061572">
              <w:rPr>
                <w:lang w:val="en-IN"/>
              </w:rPr>
              <w:t>37.5</w:t>
            </w:r>
          </w:p>
        </w:tc>
      </w:tr>
      <w:tr w:rsidR="00061572" w:rsidRPr="00061572" w14:paraId="59E57A14"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68ECF4" w14:textId="77777777" w:rsidR="00061572" w:rsidRPr="00061572" w:rsidRDefault="00061572" w:rsidP="00061572">
            <w:pPr>
              <w:spacing w:before="280" w:after="280"/>
              <w:jc w:val="left"/>
              <w:rPr>
                <w:lang w:val="en-IN"/>
              </w:rPr>
            </w:pPr>
            <w:r w:rsidRPr="00061572">
              <w:rPr>
                <w:lang w:val="en-IN"/>
              </w:rPr>
              <w:t>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57122D" w14:textId="77777777" w:rsidR="00061572" w:rsidRPr="00061572" w:rsidRDefault="00061572" w:rsidP="00061572">
            <w:pPr>
              <w:spacing w:before="280" w:after="280"/>
              <w:jc w:val="left"/>
              <w:rPr>
                <w:lang w:val="en-IN"/>
              </w:rPr>
            </w:pPr>
            <w:r w:rsidRPr="00061572">
              <w:rPr>
                <w:lang w:val="en-IN"/>
              </w:rPr>
              <w:t>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611167" w14:textId="77777777" w:rsidR="00061572" w:rsidRPr="00061572" w:rsidRDefault="00061572" w:rsidP="00061572">
            <w:pPr>
              <w:spacing w:before="280" w:after="280"/>
              <w:jc w:val="left"/>
              <w:rPr>
                <w:lang w:val="en-IN"/>
              </w:rPr>
            </w:pPr>
            <w:r w:rsidRPr="00061572">
              <w:rPr>
                <w:lang w:val="en-IN"/>
              </w:rPr>
              <w:t>32.5</w:t>
            </w:r>
          </w:p>
        </w:tc>
      </w:tr>
      <w:tr w:rsidR="00061572" w:rsidRPr="00061572" w14:paraId="42895066"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892D0D" w14:textId="77777777" w:rsidR="00061572" w:rsidRPr="00061572" w:rsidRDefault="00061572" w:rsidP="00061572">
            <w:pPr>
              <w:spacing w:before="280" w:after="280"/>
              <w:jc w:val="left"/>
              <w:rPr>
                <w:lang w:val="en-IN"/>
              </w:rPr>
            </w:pPr>
            <w:r w:rsidRPr="00061572">
              <w:rPr>
                <w:lang w:val="en-IN"/>
              </w:rPr>
              <w:t>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92391E" w14:textId="77777777" w:rsidR="00061572" w:rsidRPr="00061572" w:rsidRDefault="00061572" w:rsidP="00061572">
            <w:pPr>
              <w:spacing w:before="280" w:after="280"/>
              <w:jc w:val="left"/>
              <w:rPr>
                <w:lang w:val="en-IN"/>
              </w:rPr>
            </w:pPr>
            <w:r w:rsidRPr="00061572">
              <w:rPr>
                <w:lang w:val="en-IN"/>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A6153C" w14:textId="77777777" w:rsidR="00061572" w:rsidRPr="00061572" w:rsidRDefault="00061572" w:rsidP="00061572">
            <w:pPr>
              <w:spacing w:before="280" w:after="280"/>
              <w:jc w:val="left"/>
              <w:rPr>
                <w:lang w:val="en-IN"/>
              </w:rPr>
            </w:pPr>
            <w:r w:rsidRPr="00061572">
              <w:rPr>
                <w:lang w:val="en-IN"/>
              </w:rPr>
              <w:t>12.5</w:t>
            </w:r>
          </w:p>
        </w:tc>
      </w:tr>
      <w:tr w:rsidR="00061572" w:rsidRPr="00061572" w14:paraId="08959BB3"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DE3C56" w14:textId="77777777" w:rsidR="00061572" w:rsidRPr="00061572" w:rsidRDefault="00061572" w:rsidP="00061572">
            <w:pPr>
              <w:spacing w:before="280" w:after="280"/>
              <w:jc w:val="left"/>
              <w:rPr>
                <w:lang w:val="en-IN"/>
              </w:rPr>
            </w:pPr>
            <w:r w:rsidRPr="00061572">
              <w:rPr>
                <w:lang w:val="en-IN"/>
              </w:rPr>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BD7C91" w14:textId="77777777" w:rsidR="00061572" w:rsidRPr="00061572" w:rsidRDefault="00061572" w:rsidP="00061572">
            <w:pPr>
              <w:spacing w:before="280" w:after="280"/>
              <w:jc w:val="left"/>
              <w:rPr>
                <w:lang w:val="en-IN"/>
              </w:rPr>
            </w:pPr>
            <w:r w:rsidRPr="00061572">
              <w:rPr>
                <w:lang w:val="en-IN"/>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60B1E6" w14:textId="77777777" w:rsidR="00061572" w:rsidRPr="00061572" w:rsidRDefault="00061572" w:rsidP="00061572">
            <w:pPr>
              <w:spacing w:before="280" w:after="280"/>
              <w:jc w:val="left"/>
              <w:rPr>
                <w:lang w:val="en-IN"/>
              </w:rPr>
            </w:pPr>
            <w:r w:rsidRPr="00061572">
              <w:rPr>
                <w:lang w:val="en-IN"/>
              </w:rPr>
              <w:t>7.5</w:t>
            </w:r>
          </w:p>
        </w:tc>
      </w:tr>
      <w:tr w:rsidR="00061572" w:rsidRPr="00061572" w14:paraId="5DB9D8BD" w14:textId="77777777">
        <w:trPr>
          <w:trHeight w:val="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82DF04" w14:textId="77777777" w:rsidR="00061572" w:rsidRPr="00061572" w:rsidRDefault="00061572" w:rsidP="00061572">
            <w:pPr>
              <w:spacing w:before="280" w:after="280"/>
              <w:jc w:val="left"/>
              <w:rPr>
                <w:lang w:val="en-IN"/>
              </w:rPr>
            </w:pPr>
            <w:r w:rsidRPr="00061572">
              <w:rPr>
                <w:lang w:val="en-IN"/>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B2971D" w14:textId="77777777" w:rsidR="00061572" w:rsidRPr="00061572" w:rsidRDefault="00061572" w:rsidP="00061572">
            <w:pPr>
              <w:spacing w:before="280" w:after="280"/>
              <w:jc w:val="left"/>
              <w:rPr>
                <w:lang w:val="en-IN"/>
              </w:rPr>
            </w:pPr>
            <w:r w:rsidRPr="00061572">
              <w:rPr>
                <w:lang w:val="en-IN"/>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5BF459" w14:textId="77777777" w:rsidR="00061572" w:rsidRPr="00061572" w:rsidRDefault="00061572" w:rsidP="00061572">
            <w:pPr>
              <w:spacing w:before="280" w:after="280"/>
              <w:jc w:val="left"/>
              <w:rPr>
                <w:lang w:val="en-IN"/>
              </w:rPr>
            </w:pPr>
            <w:r w:rsidRPr="00061572">
              <w:rPr>
                <w:lang w:val="en-IN"/>
              </w:rPr>
              <w:t>5.0</w:t>
            </w:r>
          </w:p>
        </w:tc>
      </w:tr>
    </w:tbl>
    <w:p w14:paraId="530A6970" w14:textId="77777777" w:rsidR="00061572" w:rsidRPr="0011619C" w:rsidRDefault="00061572" w:rsidP="004D40A0">
      <w:pPr>
        <w:spacing w:before="280" w:after="280"/>
        <w:jc w:val="left"/>
      </w:pPr>
    </w:p>
    <w:p w14:paraId="70D4D13D" w14:textId="77777777" w:rsidR="004D40A0" w:rsidRPr="0011619C" w:rsidRDefault="004D40A0">
      <w:pPr>
        <w:spacing w:before="280" w:after="280"/>
      </w:pPr>
    </w:p>
    <w:sectPr w:rsidR="004D40A0" w:rsidRPr="0011619C" w:rsidSect="00E148B0">
      <w:footerReference w:type="default" r:id="rId105"/>
      <w:pgSz w:w="12240" w:h="15840"/>
      <w:pgMar w:top="1440" w:right="1440" w:bottom="1440" w:left="1440" w:header="720" w:footer="720"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21B79" w14:textId="77777777" w:rsidR="00F133DB" w:rsidRDefault="00F133DB" w:rsidP="0031417E">
      <w:pPr>
        <w:spacing w:line="240" w:lineRule="auto"/>
      </w:pPr>
      <w:r>
        <w:separator/>
      </w:r>
    </w:p>
  </w:endnote>
  <w:endnote w:type="continuationSeparator" w:id="0">
    <w:p w14:paraId="46436FDA" w14:textId="77777777" w:rsidR="00F133DB" w:rsidRDefault="00F133DB" w:rsidP="003141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7B4C75C-65C8-46B8-8919-14FBF7D321EA}"/>
  </w:font>
  <w:font w:name="Vrinda">
    <w:panose1 w:val="020B0502040204020203"/>
    <w:charset w:val="00"/>
    <w:family w:val="swiss"/>
    <w:pitch w:val="variable"/>
    <w:sig w:usb0="00010003" w:usb1="00000000" w:usb2="00000000" w:usb3="00000000" w:csb0="00000001" w:csb1="00000000"/>
    <w:embedRegular r:id="rId2" w:fontKey="{628B9E5C-9A16-4FF4-B61A-5BA29FA8E9D3}"/>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embedRegular r:id="rId3" w:fontKey="{57060BEF-FFAE-4003-AA3E-A43C4831F4CB}"/>
  </w:font>
  <w:font w:name="Segoe UI Symbol">
    <w:panose1 w:val="020B0502040204020203"/>
    <w:charset w:val="00"/>
    <w:family w:val="swiss"/>
    <w:pitch w:val="variable"/>
    <w:sig w:usb0="800001E3" w:usb1="1200FFEF" w:usb2="00040000" w:usb3="00000000" w:csb0="00000001" w:csb1="00000000"/>
    <w:embedRegular r:id="rId4" w:fontKey="{BA4F7900-4561-473F-AB57-D8B5EAC8142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012768"/>
      <w:docPartObj>
        <w:docPartGallery w:val="Page Numbers (Bottom of Page)"/>
        <w:docPartUnique/>
      </w:docPartObj>
    </w:sdtPr>
    <w:sdtContent>
      <w:p w14:paraId="224922E7" w14:textId="08E2DB90" w:rsidR="0031417E" w:rsidRDefault="0031417E">
        <w:pPr>
          <w:pStyle w:val="Footer"/>
          <w:jc w:val="center"/>
        </w:pPr>
        <w:r>
          <w:rPr>
            <w:noProof/>
          </w:rPr>
          <mc:AlternateContent>
            <mc:Choice Requires="wpg">
              <w:drawing>
                <wp:inline distT="0" distB="0" distL="0" distR="0" wp14:anchorId="7C4A9C54" wp14:editId="73B312D6">
                  <wp:extent cx="418465" cy="221615"/>
                  <wp:effectExtent l="0" t="0" r="635" b="0"/>
                  <wp:docPr id="707388753"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1500957119"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589481" w14:textId="77777777" w:rsidR="0031417E" w:rsidRPr="0031417E" w:rsidRDefault="0031417E">
                                <w:pPr>
                                  <w:jc w:val="center"/>
                                  <w:rPr>
                                    <w:sz w:val="20"/>
                                    <w:szCs w:val="20"/>
                                  </w:rPr>
                                </w:pPr>
                                <w:r w:rsidRPr="0031417E">
                                  <w:rPr>
                                    <w:sz w:val="20"/>
                                    <w:szCs w:val="20"/>
                                  </w:rPr>
                                  <w:fldChar w:fldCharType="begin"/>
                                </w:r>
                                <w:r w:rsidRPr="0031417E">
                                  <w:rPr>
                                    <w:sz w:val="20"/>
                                    <w:szCs w:val="20"/>
                                  </w:rPr>
                                  <w:instrText xml:space="preserve"> PAGE    \* MERGEFORMAT </w:instrText>
                                </w:r>
                                <w:r w:rsidRPr="0031417E">
                                  <w:rPr>
                                    <w:sz w:val="20"/>
                                    <w:szCs w:val="20"/>
                                  </w:rPr>
                                  <w:fldChar w:fldCharType="separate"/>
                                </w:r>
                                <w:r w:rsidRPr="0031417E">
                                  <w:rPr>
                                    <w:i/>
                                    <w:iCs/>
                                    <w:noProof/>
                                    <w:sz w:val="20"/>
                                    <w:szCs w:val="20"/>
                                  </w:rPr>
                                  <w:t>2</w:t>
                                </w:r>
                                <w:r w:rsidRPr="0031417E">
                                  <w:rPr>
                                    <w:i/>
                                    <w:iCs/>
                                    <w:noProof/>
                                    <w:sz w:val="20"/>
                                    <w:szCs w:val="20"/>
                                  </w:rPr>
                                  <w:fldChar w:fldCharType="end"/>
                                </w:r>
                              </w:p>
                            </w:txbxContent>
                          </wps:txbx>
                          <wps:bodyPr rot="0" vert="horz" wrap="square" lIns="0" tIns="0" rIns="0" bIns="0" anchor="ctr" anchorCtr="0" upright="1">
                            <a:noAutofit/>
                          </wps:bodyPr>
                        </wps:wsp>
                        <wpg:grpSp>
                          <wpg:cNvPr id="1046009940" name="Group 64"/>
                          <wpg:cNvGrpSpPr>
                            <a:grpSpLocks/>
                          </wpg:cNvGrpSpPr>
                          <wpg:grpSpPr bwMode="auto">
                            <a:xfrm>
                              <a:off x="5494" y="739"/>
                              <a:ext cx="372" cy="72"/>
                              <a:chOff x="5486" y="739"/>
                              <a:chExt cx="372" cy="72"/>
                            </a:xfrm>
                          </wpg:grpSpPr>
                          <wps:wsp>
                            <wps:cNvPr id="294554544"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73844297"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08371131"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7C4A9C54" id="Group 1" o:spid="_x0000_s1043"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">
                  <v:shapetype id="_x0000_t202" coordsize="21600,21600" o:spt="202" path="m,l,21600r21600,l21600,xe">
                    <v:stroke joinstyle="miter"/>
                    <v:path gradientshapeok="t" o:connecttype="rect"/>
                  </v:shapetype>
                  <v:shape id="Text Box 63" o:spid="_x0000_s1044"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" filled="f" stroked="f">
                    <v:textbox inset="0,0,0,0">
                      <w:txbxContent>
                        <w:p w14:paraId="50589481" w14:textId="77777777" w:rsidR="0031417E" w:rsidRPr="0031417E" w:rsidRDefault="0031417E">
                          <w:pPr>
                            <w:jc w:val="center"/>
                            <w:rPr>
                              <w:sz w:val="20"/>
                              <w:szCs w:val="20"/>
                            </w:rPr>
                          </w:pPr>
                          <w:r w:rsidRPr="0031417E">
                            <w:rPr>
                              <w:sz w:val="20"/>
                              <w:szCs w:val="20"/>
                            </w:rPr>
                            <w:fldChar w:fldCharType="begin"/>
                          </w:r>
                          <w:r w:rsidRPr="0031417E">
                            <w:rPr>
                              <w:sz w:val="20"/>
                              <w:szCs w:val="20"/>
                            </w:rPr>
                            <w:instrText xml:space="preserve"> PAGE    \* MERGEFORMAT </w:instrText>
                          </w:r>
                          <w:r w:rsidRPr="0031417E">
                            <w:rPr>
                              <w:sz w:val="20"/>
                              <w:szCs w:val="20"/>
                            </w:rPr>
                            <w:fldChar w:fldCharType="separate"/>
                          </w:r>
                          <w:r w:rsidRPr="0031417E">
                            <w:rPr>
                              <w:i/>
                              <w:iCs/>
                              <w:noProof/>
                              <w:sz w:val="20"/>
                              <w:szCs w:val="20"/>
                            </w:rPr>
                            <w:t>2</w:t>
                          </w:r>
                          <w:r w:rsidRPr="0031417E">
                            <w:rPr>
                              <w:i/>
                              <w:iCs/>
                              <w:noProof/>
                              <w:sz w:val="20"/>
                              <w:szCs w:val="20"/>
                            </w:rPr>
                            <w:fldChar w:fldCharType="end"/>
                          </w:r>
                        </w:p>
                      </w:txbxContent>
                    </v:textbox>
                  </v:shape>
                  <v:group id="Group 64" o:spid="_x0000_s1045"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">
                    <v:oval id="Oval 65" o:spid="_x0000_s1046"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" fillcolor="#84a2c6" stroked="f"/>
                    <v:oval id="Oval 66" o:spid="_x0000_s1047"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" fillcolor="#84a2c6" stroked="f"/>
                    <v:oval id="Oval 67" o:spid="_x0000_s1048"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" fillcolor="#84a2c6" stroked="f"/>
                  </v:group>
                  <w10:anchorlock/>
                </v:group>
              </w:pict>
            </mc:Fallback>
          </mc:AlternateContent>
        </w:r>
      </w:p>
    </w:sdtContent>
  </w:sdt>
  <w:p w14:paraId="3B3D8250" w14:textId="77777777" w:rsidR="0031417E" w:rsidRDefault="00314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61BE5D" w14:textId="77777777" w:rsidR="00F133DB" w:rsidRDefault="00F133DB" w:rsidP="0031417E">
      <w:pPr>
        <w:spacing w:line="240" w:lineRule="auto"/>
      </w:pPr>
      <w:r>
        <w:separator/>
      </w:r>
    </w:p>
  </w:footnote>
  <w:footnote w:type="continuationSeparator" w:id="0">
    <w:p w14:paraId="55478680" w14:textId="77777777" w:rsidR="00F133DB" w:rsidRDefault="00F133DB" w:rsidP="003141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875DBB"/>
    <w:multiLevelType w:val="multilevel"/>
    <w:tmpl w:val="2B18B3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8B0D18"/>
    <w:multiLevelType w:val="hybridMultilevel"/>
    <w:tmpl w:val="2AF0AE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CA564B2"/>
    <w:multiLevelType w:val="multilevel"/>
    <w:tmpl w:val="B75278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17451655">
    <w:abstractNumId w:val="0"/>
  </w:num>
  <w:num w:numId="2" w16cid:durableId="388958896">
    <w:abstractNumId w:val="2"/>
  </w:num>
  <w:num w:numId="3" w16cid:durableId="1736275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16CC"/>
    <w:rsid w:val="0001688D"/>
    <w:rsid w:val="00024A7A"/>
    <w:rsid w:val="00030250"/>
    <w:rsid w:val="00031635"/>
    <w:rsid w:val="00052920"/>
    <w:rsid w:val="00057215"/>
    <w:rsid w:val="00061572"/>
    <w:rsid w:val="00075DB3"/>
    <w:rsid w:val="000D1E81"/>
    <w:rsid w:val="001054EE"/>
    <w:rsid w:val="00106DAF"/>
    <w:rsid w:val="0011619C"/>
    <w:rsid w:val="001330FA"/>
    <w:rsid w:val="00146BA3"/>
    <w:rsid w:val="00167601"/>
    <w:rsid w:val="001A453F"/>
    <w:rsid w:val="001E3D9A"/>
    <w:rsid w:val="00204E57"/>
    <w:rsid w:val="0023037B"/>
    <w:rsid w:val="002322F5"/>
    <w:rsid w:val="00241D34"/>
    <w:rsid w:val="0026626B"/>
    <w:rsid w:val="00271F27"/>
    <w:rsid w:val="0027551A"/>
    <w:rsid w:val="0028207B"/>
    <w:rsid w:val="002C17C4"/>
    <w:rsid w:val="002D2FEA"/>
    <w:rsid w:val="002D4281"/>
    <w:rsid w:val="002E7A99"/>
    <w:rsid w:val="0031417E"/>
    <w:rsid w:val="00315243"/>
    <w:rsid w:val="0036001F"/>
    <w:rsid w:val="00380730"/>
    <w:rsid w:val="00386640"/>
    <w:rsid w:val="00431E6D"/>
    <w:rsid w:val="00435141"/>
    <w:rsid w:val="00456846"/>
    <w:rsid w:val="004B7CA6"/>
    <w:rsid w:val="004C3063"/>
    <w:rsid w:val="004D40A0"/>
    <w:rsid w:val="004E50BC"/>
    <w:rsid w:val="00504513"/>
    <w:rsid w:val="00523F38"/>
    <w:rsid w:val="005409E2"/>
    <w:rsid w:val="0054773B"/>
    <w:rsid w:val="00551BFF"/>
    <w:rsid w:val="00562A10"/>
    <w:rsid w:val="005B50DB"/>
    <w:rsid w:val="005B560C"/>
    <w:rsid w:val="005F6193"/>
    <w:rsid w:val="00600EE0"/>
    <w:rsid w:val="00614731"/>
    <w:rsid w:val="00624926"/>
    <w:rsid w:val="00690854"/>
    <w:rsid w:val="006A0441"/>
    <w:rsid w:val="006B572C"/>
    <w:rsid w:val="006D2DC4"/>
    <w:rsid w:val="006D41BA"/>
    <w:rsid w:val="006D5EBA"/>
    <w:rsid w:val="006D6F6D"/>
    <w:rsid w:val="00712445"/>
    <w:rsid w:val="0072006F"/>
    <w:rsid w:val="00731236"/>
    <w:rsid w:val="00736030"/>
    <w:rsid w:val="0075103C"/>
    <w:rsid w:val="00782A18"/>
    <w:rsid w:val="007A687D"/>
    <w:rsid w:val="007A700A"/>
    <w:rsid w:val="007B664B"/>
    <w:rsid w:val="007D7D36"/>
    <w:rsid w:val="007F366B"/>
    <w:rsid w:val="007F7F74"/>
    <w:rsid w:val="00803156"/>
    <w:rsid w:val="008066A0"/>
    <w:rsid w:val="00830B70"/>
    <w:rsid w:val="0083465F"/>
    <w:rsid w:val="008404AB"/>
    <w:rsid w:val="0084218E"/>
    <w:rsid w:val="00864D5D"/>
    <w:rsid w:val="00871D25"/>
    <w:rsid w:val="008C7AF4"/>
    <w:rsid w:val="009016CC"/>
    <w:rsid w:val="0091487E"/>
    <w:rsid w:val="009A60B2"/>
    <w:rsid w:val="00A11080"/>
    <w:rsid w:val="00A32EB5"/>
    <w:rsid w:val="00A43455"/>
    <w:rsid w:val="00A43FC8"/>
    <w:rsid w:val="00A5435F"/>
    <w:rsid w:val="00A71F11"/>
    <w:rsid w:val="00AB71D7"/>
    <w:rsid w:val="00AD49D0"/>
    <w:rsid w:val="00AD50AF"/>
    <w:rsid w:val="00AD5880"/>
    <w:rsid w:val="00B32F63"/>
    <w:rsid w:val="00B35058"/>
    <w:rsid w:val="00B353C2"/>
    <w:rsid w:val="00BE3CFB"/>
    <w:rsid w:val="00BF0C8C"/>
    <w:rsid w:val="00C10DAD"/>
    <w:rsid w:val="00C77E5A"/>
    <w:rsid w:val="00C830E5"/>
    <w:rsid w:val="00C868E0"/>
    <w:rsid w:val="00C9659E"/>
    <w:rsid w:val="00CB2D19"/>
    <w:rsid w:val="00CF6ACA"/>
    <w:rsid w:val="00D27CBE"/>
    <w:rsid w:val="00D334FF"/>
    <w:rsid w:val="00D343F1"/>
    <w:rsid w:val="00D55C3A"/>
    <w:rsid w:val="00D87231"/>
    <w:rsid w:val="00DA12C0"/>
    <w:rsid w:val="00DB2DEE"/>
    <w:rsid w:val="00DB567A"/>
    <w:rsid w:val="00DC6E1D"/>
    <w:rsid w:val="00DD265E"/>
    <w:rsid w:val="00DE0271"/>
    <w:rsid w:val="00DE03D9"/>
    <w:rsid w:val="00DE4BBC"/>
    <w:rsid w:val="00E148B0"/>
    <w:rsid w:val="00E15670"/>
    <w:rsid w:val="00E740C7"/>
    <w:rsid w:val="00E80C5F"/>
    <w:rsid w:val="00EB1334"/>
    <w:rsid w:val="00F02B14"/>
    <w:rsid w:val="00F133DB"/>
    <w:rsid w:val="00F163E8"/>
    <w:rsid w:val="00F34DDE"/>
    <w:rsid w:val="00F57426"/>
    <w:rsid w:val="00F72B3E"/>
    <w:rsid w:val="00F84E32"/>
    <w:rsid w:val="00FB77F4"/>
    <w:rsid w:val="00FC6A40"/>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2DD570"/>
  <w15:docId w15:val="{28DD881F-2A02-440C-AB51-34995F74B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bn-BD"/>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rsid w:val="00624926"/>
    <w:pPr>
      <w:keepNext/>
      <w:keepLines/>
      <w:spacing w:before="320" w:after="80"/>
      <w:outlineLvl w:val="2"/>
    </w:pPr>
    <w:rPr>
      <w:b/>
      <w:bCs/>
    </w:rPr>
  </w:style>
  <w:style w:type="paragraph" w:styleId="Heading4">
    <w:name w:val="heading 4"/>
    <w:basedOn w:val="Normal"/>
    <w:next w:val="Normal"/>
    <w:uiPriority w:val="9"/>
    <w:unhideWhenUsed/>
    <w:qFormat/>
    <w:rsid w:val="00D27CBE"/>
    <w:pPr>
      <w:jc w:val="center"/>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1417E"/>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31417E"/>
    <w:rPr>
      <w:szCs w:val="30"/>
    </w:rPr>
  </w:style>
  <w:style w:type="paragraph" w:styleId="Footer">
    <w:name w:val="footer"/>
    <w:basedOn w:val="Normal"/>
    <w:link w:val="FooterChar"/>
    <w:uiPriority w:val="99"/>
    <w:unhideWhenUsed/>
    <w:rsid w:val="0031417E"/>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31417E"/>
    <w:rPr>
      <w:szCs w:val="30"/>
    </w:rPr>
  </w:style>
  <w:style w:type="character" w:styleId="Hyperlink">
    <w:name w:val="Hyperlink"/>
    <w:basedOn w:val="DefaultParagraphFont"/>
    <w:uiPriority w:val="99"/>
    <w:unhideWhenUsed/>
    <w:rsid w:val="004D40A0"/>
    <w:rPr>
      <w:color w:val="0000FF" w:themeColor="hyperlink"/>
      <w:u w:val="single"/>
    </w:rPr>
  </w:style>
  <w:style w:type="character" w:styleId="UnresolvedMention">
    <w:name w:val="Unresolved Mention"/>
    <w:basedOn w:val="DefaultParagraphFont"/>
    <w:uiPriority w:val="99"/>
    <w:semiHidden/>
    <w:unhideWhenUsed/>
    <w:rsid w:val="004D40A0"/>
    <w:rPr>
      <w:color w:val="605E5C"/>
      <w:shd w:val="clear" w:color="auto" w:fill="E1DFDD"/>
    </w:rPr>
  </w:style>
  <w:style w:type="paragraph" w:styleId="TOCHeading">
    <w:name w:val="TOC Heading"/>
    <w:basedOn w:val="Heading1"/>
    <w:next w:val="Normal"/>
    <w:uiPriority w:val="39"/>
    <w:unhideWhenUsed/>
    <w:qFormat/>
    <w:rsid w:val="00F84E3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F84E32"/>
    <w:pPr>
      <w:spacing w:after="100"/>
    </w:pPr>
    <w:rPr>
      <w:szCs w:val="30"/>
    </w:rPr>
  </w:style>
  <w:style w:type="paragraph" w:styleId="TOC2">
    <w:name w:val="toc 2"/>
    <w:basedOn w:val="Normal"/>
    <w:next w:val="Normal"/>
    <w:autoRedefine/>
    <w:uiPriority w:val="39"/>
    <w:unhideWhenUsed/>
    <w:rsid w:val="00F84E32"/>
    <w:pPr>
      <w:spacing w:after="100"/>
      <w:ind w:left="240"/>
    </w:pPr>
    <w:rPr>
      <w:szCs w:val="30"/>
    </w:rPr>
  </w:style>
  <w:style w:type="paragraph" w:styleId="ListParagraph">
    <w:name w:val="List Paragraph"/>
    <w:basedOn w:val="Normal"/>
    <w:uiPriority w:val="34"/>
    <w:qFormat/>
    <w:rsid w:val="00075DB3"/>
    <w:pPr>
      <w:ind w:left="720"/>
      <w:contextualSpacing/>
    </w:pPr>
    <w:rPr>
      <w:szCs w:val="30"/>
    </w:rPr>
  </w:style>
  <w:style w:type="paragraph" w:styleId="TOC3">
    <w:name w:val="toc 3"/>
    <w:basedOn w:val="Normal"/>
    <w:next w:val="Normal"/>
    <w:autoRedefine/>
    <w:uiPriority w:val="39"/>
    <w:unhideWhenUsed/>
    <w:rsid w:val="00FB77F4"/>
    <w:pPr>
      <w:spacing w:after="100"/>
      <w:ind w:left="480"/>
    </w:pPr>
    <w:rPr>
      <w:szCs w:val="30"/>
    </w:rPr>
  </w:style>
  <w:style w:type="paragraph" w:styleId="TableofFigures">
    <w:name w:val="table of figures"/>
    <w:basedOn w:val="Normal"/>
    <w:next w:val="Normal"/>
    <w:uiPriority w:val="99"/>
    <w:unhideWhenUsed/>
    <w:rsid w:val="007F366B"/>
    <w:rPr>
      <w:szCs w:val="30"/>
    </w:rPr>
  </w:style>
  <w:style w:type="paragraph" w:styleId="BodyText">
    <w:name w:val="Body Text"/>
    <w:basedOn w:val="Normal"/>
    <w:link w:val="BodyTextChar"/>
    <w:uiPriority w:val="1"/>
    <w:qFormat/>
    <w:rsid w:val="00E148B0"/>
    <w:pPr>
      <w:widowControl w:val="0"/>
      <w:autoSpaceDE w:val="0"/>
      <w:autoSpaceDN w:val="0"/>
      <w:spacing w:line="240" w:lineRule="auto"/>
      <w:jc w:val="left"/>
    </w:pPr>
    <w:rPr>
      <w:rFonts w:ascii="Arial MT" w:eastAsia="Arial MT" w:hAnsi="Arial MT" w:cs="Arial MT"/>
      <w:lang w:val="en-US" w:eastAsia="en-US" w:bidi="ar-SA"/>
    </w:rPr>
  </w:style>
  <w:style w:type="character" w:customStyle="1" w:styleId="BodyTextChar">
    <w:name w:val="Body Text Char"/>
    <w:basedOn w:val="DefaultParagraphFont"/>
    <w:link w:val="BodyText"/>
    <w:uiPriority w:val="1"/>
    <w:rsid w:val="00E148B0"/>
    <w:rPr>
      <w:rFonts w:ascii="Arial MT" w:eastAsia="Arial MT" w:hAnsi="Arial MT" w:cs="Arial MT"/>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016/j.orgdyn.2024.101029" TargetMode="External"/><Relationship Id="rId21" Type="http://schemas.openxmlformats.org/officeDocument/2006/relationships/image" Target="media/image14.png"/><Relationship Id="rId42" Type="http://schemas.openxmlformats.org/officeDocument/2006/relationships/hyperlink" Target="https://doi.org/10.3390/soc15090247" TargetMode="External"/><Relationship Id="rId47" Type="http://schemas.openxmlformats.org/officeDocument/2006/relationships/hyperlink" Target="https://ejournal.stitpn.ac.id/index.php/manazhim/article/view/903" TargetMode="External"/><Relationship Id="rId63" Type="http://schemas.openxmlformats.org/officeDocument/2006/relationships/hyperlink" Target="https://doi.org/10.1016/j.hrmr.2024.101044" TargetMode="External"/><Relationship Id="rId68" Type="http://schemas.openxmlformats.org/officeDocument/2006/relationships/hyperlink" Target="https://doi.org/10.3390/app142411750" TargetMode="External"/><Relationship Id="rId84" Type="http://schemas.openxmlformats.org/officeDocument/2006/relationships/hyperlink" Target="https://doi.org/10.3389/fpsyg.2022.979991" TargetMode="External"/><Relationship Id="rId89" Type="http://schemas.openxmlformats.org/officeDocument/2006/relationships/hyperlink" Target="https://doi.org/10.1016/j.emj.2025.09.007" TargetMode="External"/><Relationship Id="rId16" Type="http://schemas.openxmlformats.org/officeDocument/2006/relationships/image" Target="media/image9.png"/><Relationship Id="rId107" Type="http://schemas.openxmlformats.org/officeDocument/2006/relationships/theme" Target="theme/theme1.xml"/><Relationship Id="rId11" Type="http://schemas.openxmlformats.org/officeDocument/2006/relationships/image" Target="media/image4.png"/><Relationship Id="rId32" Type="http://schemas.openxmlformats.org/officeDocument/2006/relationships/hyperlink" Target="https://doi.org/10.1108/JBS-04-2021-0074" TargetMode="External"/><Relationship Id="rId37" Type="http://schemas.openxmlformats.org/officeDocument/2006/relationships/hyperlink" Target="https://doi.org/10.1080/17517575.2023.2188122" TargetMode="External"/><Relationship Id="rId53" Type="http://schemas.openxmlformats.org/officeDocument/2006/relationships/hyperlink" Target="https://doi.org/10.3390/analytics3030017" TargetMode="External"/><Relationship Id="rId58" Type="http://schemas.openxmlformats.org/officeDocument/2006/relationships/hyperlink" Target="https://aaltodoc.aalto.fi/items/5dd25712-f4c9-49c7-9252-124f8a6b34e1" TargetMode="External"/><Relationship Id="rId74" Type="http://schemas.openxmlformats.org/officeDocument/2006/relationships/hyperlink" Target="https://doi.org/10.3389/fcomp.2024.1294985" TargetMode="External"/><Relationship Id="rId79" Type="http://schemas.openxmlformats.org/officeDocument/2006/relationships/hyperlink" Target="https://www.theseus.fi/handle/10024/886622" TargetMode="External"/><Relationship Id="rId102" Type="http://schemas.openxmlformats.org/officeDocument/2006/relationships/hyperlink" Target="https://www.jstage.jst.go.jp/article/jscos/1/1/1_1/_article/-char/ja/" TargetMode="External"/><Relationship Id="rId5" Type="http://schemas.openxmlformats.org/officeDocument/2006/relationships/webSettings" Target="webSettings.xml"/><Relationship Id="rId90" Type="http://schemas.openxmlformats.org/officeDocument/2006/relationships/hyperlink" Target="https://doi.org/10.1108/ECAM-07-2023-0716" TargetMode="External"/><Relationship Id="rId95" Type="http://schemas.openxmlformats.org/officeDocument/2006/relationships/hyperlink" Target="https://doi.org/10.3390/electronics11081190" TargetMode="External"/><Relationship Id="rId22" Type="http://schemas.openxmlformats.org/officeDocument/2006/relationships/image" Target="media/image15.png"/><Relationship Id="rId27" Type="http://schemas.openxmlformats.org/officeDocument/2006/relationships/hyperlink" Target="https://www.ijnrd.org/papers/IJNRD2309356.pdf" TargetMode="External"/><Relationship Id="rId43" Type="http://schemas.openxmlformats.org/officeDocument/2006/relationships/hyperlink" Target="https://doi.org/10.1016/j.orgdyn.2021.100846" TargetMode="External"/><Relationship Id="rId48" Type="http://schemas.openxmlformats.org/officeDocument/2006/relationships/hyperlink" Target="https://doi.org/10.3390/buildings14092769" TargetMode="External"/><Relationship Id="rId64" Type="http://schemas.openxmlformats.org/officeDocument/2006/relationships/hyperlink" Target="https://doi.org/10.1080/23311975.2025.2569794" TargetMode="External"/><Relationship Id="rId69" Type="http://schemas.openxmlformats.org/officeDocument/2006/relationships/hyperlink" Target="https://doi.org/10.3390/systems13050387" TargetMode="External"/><Relationship Id="rId80" Type="http://schemas.openxmlformats.org/officeDocument/2006/relationships/hyperlink" Target="https://doi.org/10.1111/apps.12241" TargetMode="External"/><Relationship Id="rId85" Type="http://schemas.openxmlformats.org/officeDocument/2006/relationships/hyperlink" Target="https://doi.org/10.1007/s10618-022-00861-0"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doi.org/10.3390/bs15050700" TargetMode="External"/><Relationship Id="rId38" Type="http://schemas.openxmlformats.org/officeDocument/2006/relationships/hyperlink" Target="https://open.uct.ac.za/handle/11427/37174" TargetMode="External"/><Relationship Id="rId59" Type="http://schemas.openxmlformats.org/officeDocument/2006/relationships/hyperlink" Target="https://doi.org/10.3390/app14062601" TargetMode="External"/><Relationship Id="rId103" Type="http://schemas.openxmlformats.org/officeDocument/2006/relationships/hyperlink" Target="https://dx.doi.org/10.2139/ssrn.3838442" TargetMode="External"/><Relationship Id="rId20" Type="http://schemas.openxmlformats.org/officeDocument/2006/relationships/image" Target="media/image13.png"/><Relationship Id="rId41" Type="http://schemas.openxmlformats.org/officeDocument/2006/relationships/hyperlink" Target="https://doi.org/10.1016/j.jvb.2020.103396" TargetMode="External"/><Relationship Id="rId54" Type="http://schemas.openxmlformats.org/officeDocument/2006/relationships/hyperlink" Target="https://doi.org/10.1080/1369118X.2021.1897150" TargetMode="External"/><Relationship Id="rId62" Type="http://schemas.openxmlformats.org/officeDocument/2006/relationships/hyperlink" Target="https://doi.org/10.1080/10447318.2025.2476715" TargetMode="External"/><Relationship Id="rId70" Type="http://schemas.openxmlformats.org/officeDocument/2006/relationships/hyperlink" Target="https://lauda.ulapland.fi/handle/10024/66793" TargetMode="External"/><Relationship Id="rId75" Type="http://schemas.openxmlformats.org/officeDocument/2006/relationships/hyperlink" Target="https://www.theseus.fi/handle/10024/890143" TargetMode="External"/><Relationship Id="rId83" Type="http://schemas.openxmlformats.org/officeDocument/2006/relationships/hyperlink" Target="https://doi.org/10.3389/fpsyg.2022.979991" TargetMode="External"/><Relationship Id="rId88" Type="http://schemas.openxmlformats.org/officeDocument/2006/relationships/hyperlink" Target="https://doi.org/10.1016/j.techsoc.2020.101335" TargetMode="External"/><Relationship Id="rId91" Type="http://schemas.openxmlformats.org/officeDocument/2006/relationships/hyperlink" Target="https://doi.org/10.1080/08276331.2025.2481158" TargetMode="External"/><Relationship Id="rId96" Type="http://schemas.openxmlformats.org/officeDocument/2006/relationships/hyperlink" Target="https://doi.org/10.1016/j.telpol.2022.10247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3390/analytics3030017" TargetMode="External"/><Relationship Id="rId36" Type="http://schemas.openxmlformats.org/officeDocument/2006/relationships/hyperlink" Target="https://doi.org/10.1177/00018392241236163" TargetMode="External"/><Relationship Id="rId49" Type="http://schemas.openxmlformats.org/officeDocument/2006/relationships/hyperlink" Target="https://doi.org/10.1089/cyber.2017.0709" TargetMode="External"/><Relationship Id="rId57" Type="http://schemas.openxmlformats.org/officeDocument/2006/relationships/hyperlink" Target="https://doi.org/10.1007/s12599-020-00673-w" TargetMode="External"/><Relationship Id="rId106"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doi.org/10.1016/j.pubrev.2023.102367" TargetMode="External"/><Relationship Id="rId44" Type="http://schemas.openxmlformats.org/officeDocument/2006/relationships/hyperlink" Target="https://doi.org/10.1177/23780231211020199" TargetMode="External"/><Relationship Id="rId52" Type="http://schemas.openxmlformats.org/officeDocument/2006/relationships/hyperlink" Target="https://doi.org/10.1108/JWAM-04-2021-0036" TargetMode="External"/><Relationship Id="rId60" Type="http://schemas.openxmlformats.org/officeDocument/2006/relationships/hyperlink" Target="https://doi.org/10.1080/1369118X.2024.2352631" TargetMode="External"/><Relationship Id="rId65" Type="http://schemas.openxmlformats.org/officeDocument/2006/relationships/hyperlink" Target="https://doi.org/10.57040/jet.v3i1.483" TargetMode="External"/><Relationship Id="rId73" Type="http://schemas.openxmlformats.org/officeDocument/2006/relationships/hyperlink" Target="https://doi.org/10.1590/1678-6971/eRAMG230116.en" TargetMode="External"/><Relationship Id="rId78" Type="http://schemas.openxmlformats.org/officeDocument/2006/relationships/hyperlink" Target="https://doi.org/10.1007/s10869-025-10032-9" TargetMode="External"/><Relationship Id="rId81" Type="http://schemas.openxmlformats.org/officeDocument/2006/relationships/hyperlink" Target="https://doi.org/10.17605/osf.io/dhak5" TargetMode="External"/><Relationship Id="rId86" Type="http://schemas.openxmlformats.org/officeDocument/2006/relationships/hyperlink" Target="https://doi.org/10.1111/ijsa.12396" TargetMode="External"/><Relationship Id="rId94" Type="http://schemas.openxmlformats.org/officeDocument/2006/relationships/hyperlink" Target="https://doi.org/10.1108/JBIM-02-2020-0078" TargetMode="External"/><Relationship Id="rId99" Type="http://schemas.openxmlformats.org/officeDocument/2006/relationships/hyperlink" Target="https://doi.org/10.1145/3636509" TargetMode="External"/><Relationship Id="rId101" Type="http://schemas.openxmlformats.org/officeDocument/2006/relationships/hyperlink" Target="https://www.jstage.jst.go.jp/article/jscos/1/1/1_1/_article/-char/ja/"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108/INTR-08-2019-0326" TargetMode="External"/><Relationship Id="rId34" Type="http://schemas.openxmlformats.org/officeDocument/2006/relationships/hyperlink" Target="https://www.ft.com/content/ac0f44cf-1c50-478b-bce2-5c64bc8f5f1f?utm_source=chatgpt.com" TargetMode="External"/><Relationship Id="rId50" Type="http://schemas.openxmlformats.org/officeDocument/2006/relationships/hyperlink" Target="https://doi.org/10.1007/978-3-031-00123-9_3" TargetMode="External"/><Relationship Id="rId55" Type="http://schemas.openxmlformats.org/officeDocument/2006/relationships/hyperlink" Target="https://doi.org/10.51594/csitrj.v5i7.1349" TargetMode="External"/><Relationship Id="rId76" Type="http://schemas.openxmlformats.org/officeDocument/2006/relationships/hyperlink" Target="https://doi.org/10.1007/978-3-031-72410-7_6" TargetMode="External"/><Relationship Id="rId97" Type="http://schemas.openxmlformats.org/officeDocument/2006/relationships/hyperlink" Target="https://doi.org/10.1177/23294906251336710" TargetMode="External"/><Relationship Id="rId104" Type="http://schemas.openxmlformats.org/officeDocument/2006/relationships/hyperlink" Target="https://monteinstitute.com/index.php/TMLAIAIS/article/view/2024-OCT-04" TargetMode="External"/><Relationship Id="rId7" Type="http://schemas.openxmlformats.org/officeDocument/2006/relationships/endnotes" Target="endnotes.xml"/><Relationship Id="rId71" Type="http://schemas.openxmlformats.org/officeDocument/2006/relationships/hyperlink" Target="https://www.telegraph.co.uk/business/2024/10/21/how-linkedin-gained-iron-grip-britain-recruiters/" TargetMode="External"/><Relationship Id="rId92" Type="http://schemas.openxmlformats.org/officeDocument/2006/relationships/hyperlink" Target="https://doi.org/10.1177/10944281251346404" TargetMode="External"/><Relationship Id="rId2" Type="http://schemas.openxmlformats.org/officeDocument/2006/relationships/numbering" Target="numbering.xml"/><Relationship Id="rId29" Type="http://schemas.openxmlformats.org/officeDocument/2006/relationships/hyperlink" Target="https://doi.org/10.1108/EJIM-02-2024-0168" TargetMode="External"/><Relationship Id="rId24" Type="http://schemas.openxmlformats.org/officeDocument/2006/relationships/image" Target="media/image17.png"/><Relationship Id="rId40" Type="http://schemas.openxmlformats.org/officeDocument/2006/relationships/hyperlink" Target="https://doi.org/10.1016/j.jvb.2020.103396" TargetMode="External"/><Relationship Id="rId45" Type="http://schemas.openxmlformats.org/officeDocument/2006/relationships/hyperlink" Target="https://doi.org/10.1080/00207543.2020.1867922" TargetMode="External"/><Relationship Id="rId66" Type="http://schemas.openxmlformats.org/officeDocument/2006/relationships/hyperlink" Target="https://doi.org/10.1007/978-981-16-0041-8_36" TargetMode="External"/><Relationship Id="rId87" Type="http://schemas.openxmlformats.org/officeDocument/2006/relationships/hyperlink" Target="http://103.109.52.4/handle/52243/3037" TargetMode="External"/><Relationship Id="rId61" Type="http://schemas.openxmlformats.org/officeDocument/2006/relationships/hyperlink" Target="https://jyx.jyu.fi/jyx/Record/jyx_123456789_97816" TargetMode="External"/><Relationship Id="rId82" Type="http://schemas.openxmlformats.org/officeDocument/2006/relationships/hyperlink" Target="https://repository.unair.ac.id/119467/"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doi.org/10.11113/ajee2024.8n2.178" TargetMode="External"/><Relationship Id="rId35" Type="http://schemas.openxmlformats.org/officeDocument/2006/relationships/hyperlink" Target="https://www.ft.com/content/ac0f44cf-1c50-478b-bce2-5c64bc8f5f1f?utm_source=chatgpt.com" TargetMode="External"/><Relationship Id="rId56" Type="http://schemas.openxmlformats.org/officeDocument/2006/relationships/hyperlink" Target="https://doi.org/10.1016/j.ipm.2012.03.002" TargetMode="External"/><Relationship Id="rId77" Type="http://schemas.openxmlformats.org/officeDocument/2006/relationships/hyperlink" Target="https://doi.org/10.14716/ijtech.v13i5.5830" TargetMode="External"/><Relationship Id="rId100" Type="http://schemas.openxmlformats.org/officeDocument/2006/relationships/hyperlink" Target="https://www.promotionalcommunications-org.merj.info/index.php/pc/article/view/204" TargetMode="External"/><Relationship Id="rId105"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1177/10892680221105663" TargetMode="External"/><Relationship Id="rId72" Type="http://schemas.openxmlformats.org/officeDocument/2006/relationships/hyperlink" Target="https://www.telegraph.co.uk/business/2024/10/21/how-linkedin-gained-iron-grip-britain-recruiters/" TargetMode="External"/><Relationship Id="rId93" Type="http://schemas.openxmlformats.org/officeDocument/2006/relationships/hyperlink" Target="https://apps.dtic.mil/sti/html/trecms/AD1224850/" TargetMode="External"/><Relationship Id="rId98" Type="http://schemas.openxmlformats.org/officeDocument/2006/relationships/hyperlink" Target="https://doi.org/10.1089/cyber.2018.0294"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ejournal.stitpn.ac.id/index.php/manazhim/article/view/903" TargetMode="External"/><Relationship Id="rId67" Type="http://schemas.openxmlformats.org/officeDocument/2006/relationships/hyperlink" Target="https://doi.org/10.1007/s42001-020-00072-x"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32BF9-8F08-4611-986F-B4F2B0DAF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78</Pages>
  <Words>20066</Words>
  <Characters>114382</Characters>
  <Application>Microsoft Office Word</Application>
  <DocSecurity>0</DocSecurity>
  <Lines>953</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MANTHAN</dc:creator>
  <cp:lastModifiedBy>Manthan Patel</cp:lastModifiedBy>
  <cp:revision>6</cp:revision>
  <dcterms:created xsi:type="dcterms:W3CDTF">2026-01-30T13:16:00Z</dcterms:created>
  <dcterms:modified xsi:type="dcterms:W3CDTF">2026-02-02T13:14:00Z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a67413a6-7a7a-43e0-94a6-1020d90017d6</vt:lpwstr>
  </property>
</Properties>
</file>