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DAED7F5" wp14:paraId="5E5787A5" wp14:textId="52AF7229">
      <w:pPr>
        <w:jc w:val="center"/>
        <w:rPr>
          <w:b w:val="1"/>
          <w:bCs w:val="1"/>
          <w:u w:val="single"/>
        </w:rPr>
      </w:pPr>
      <w:r w:rsidRPr="3DAED7F5" w:rsidR="133CB4A4">
        <w:rPr>
          <w:b w:val="1"/>
          <w:bCs w:val="1"/>
          <w:u w:val="single"/>
        </w:rPr>
        <w:t>Ai acknowledgement</w:t>
      </w:r>
    </w:p>
    <w:p w:rsidR="190091AA" w:rsidP="12015364" w:rsidRDefault="190091AA" w14:paraId="4E75383B" w14:textId="21EA2C41">
      <w:pPr>
        <w:spacing w:before="240" w:beforeAutospacing="off" w:after="240" w:afterAutospacing="off"/>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 acknowledge the use of primo research assistant </w:t>
      </w:r>
      <w:hyperlink r:id="Rfb996e755ac84fe1">
        <w:r w:rsidRPr="12015364" w:rsidR="190091AA">
          <w:rPr>
            <w:rStyle w:val="Hyperlink"/>
            <w:rFonts w:ascii="Aptos" w:hAnsi="Aptos" w:eastAsia="Aptos" w:cs="Aptos"/>
            <w:b w:val="0"/>
            <w:bCs w:val="0"/>
            <w:i w:val="0"/>
            <w:iCs w:val="0"/>
            <w:caps w:val="0"/>
            <w:smallCaps w:val="0"/>
            <w:strike w:val="0"/>
            <w:dstrike w:val="0"/>
            <w:noProof w:val="0"/>
            <w:sz w:val="24"/>
            <w:szCs w:val="24"/>
            <w:lang w:val="en-GB"/>
          </w:rPr>
          <w:t>https://librarysearch.uwtsd.ac.uk/discovery/researchAssistant?vid=44WHELF_UWTSD:44WHELF_UWTSD_VU1</w:t>
        </w:r>
      </w:hyperlink>
      <w:r w:rsidRPr="12015364"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 </w:t>
      </w:r>
      <w:r w:rsidRPr="12015364" w:rsidR="76C44B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17</w:t>
      </w:r>
      <w:r w:rsidRPr="12015364" w:rsidR="76C44BEF">
        <w:rPr>
          <w:rFonts w:ascii="Aptos" w:hAnsi="Aptos" w:eastAsia="Aptos" w:cs="Aptos"/>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12015364" w:rsidR="76C44B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march </w:t>
      </w:r>
      <w:r w:rsidRPr="12015364"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 find reliable research. I used</w:t>
      </w:r>
    </w:p>
    <w:p w:rsidR="190091AA" w:rsidP="3DAED7F5" w:rsidRDefault="190091AA" w14:paraId="473D6CD6" w14:textId="4F998593">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DAED7F5"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prompt(s): </w:t>
      </w:r>
    </w:p>
    <w:p w:rsidR="190091AA" w:rsidP="12015364" w:rsidRDefault="190091AA" w14:paraId="7A2419A3" w14:textId="438C28CC">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w:t>
      </w:r>
      <w:r w:rsidRPr="12015364" w:rsidR="208CD9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208CD9A1">
        <w:rPr>
          <w:rFonts w:ascii="sans-serif" w:hAnsi="sans-serif" w:eastAsia="sans-serif" w:cs="sans-serif"/>
          <w:b w:val="0"/>
          <w:bCs w:val="0"/>
          <w:i w:val="0"/>
          <w:iCs w:val="0"/>
          <w:caps w:val="0"/>
          <w:smallCaps w:val="0"/>
          <w:noProof w:val="0"/>
          <w:color w:val="000000" w:themeColor="text1" w:themeTint="FF" w:themeShade="FF"/>
          <w:sz w:val="24"/>
          <w:szCs w:val="24"/>
          <w:lang w:val="en-GB"/>
        </w:rPr>
        <w:t>differences in social media usage patterns between introverts and extraverts</w:t>
      </w:r>
    </w:p>
    <w:p w:rsidR="190091AA" w:rsidP="12015364" w:rsidRDefault="190091AA" w14:paraId="7539EFE2" w14:textId="7718DFEC">
      <w:pPr>
        <w:pStyle w:val="Normal"/>
        <w:jc w:val="left"/>
        <w:rPr>
          <w:rFonts w:ascii="sans-serif" w:hAnsi="sans-serif" w:eastAsia="sans-serif" w:cs="sans-serif"/>
          <w:b w:val="0"/>
          <w:bCs w:val="0"/>
          <w:i w:val="0"/>
          <w:iCs w:val="0"/>
          <w:caps w:val="0"/>
          <w:smallCaps w:val="0"/>
          <w:noProof w:val="0"/>
          <w:color w:val="000000" w:themeColor="text1" w:themeTint="FF" w:themeShade="FF"/>
          <w:sz w:val="24"/>
          <w:szCs w:val="24"/>
          <w:lang w:val="en-GB"/>
        </w:rPr>
      </w:pPr>
      <w:r w:rsidRPr="12015364"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2. </w:t>
      </w:r>
      <w:r w:rsidRPr="12015364" w:rsidR="6F538172">
        <w:rPr>
          <w:rFonts w:ascii="sans-serif" w:hAnsi="sans-serif" w:eastAsia="sans-serif" w:cs="sans-serif"/>
          <w:b w:val="0"/>
          <w:bCs w:val="0"/>
          <w:i w:val="0"/>
          <w:iCs w:val="0"/>
          <w:caps w:val="0"/>
          <w:smallCaps w:val="0"/>
          <w:noProof w:val="0"/>
          <w:color w:val="000000" w:themeColor="text1" w:themeTint="FF" w:themeShade="FF"/>
          <w:sz w:val="24"/>
          <w:szCs w:val="24"/>
          <w:lang w:val="en-GB"/>
        </w:rPr>
        <w:t xml:space="preserve">introversion and extraversion social media </w:t>
      </w:r>
      <w:r w:rsidRPr="12015364" w:rsidR="6F538172">
        <w:rPr>
          <w:rFonts w:ascii="sans-serif" w:hAnsi="sans-serif" w:eastAsia="sans-serif" w:cs="sans-serif"/>
          <w:b w:val="0"/>
          <w:bCs w:val="0"/>
          <w:i w:val="0"/>
          <w:iCs w:val="0"/>
          <w:caps w:val="0"/>
          <w:smallCaps w:val="0"/>
          <w:noProof w:val="0"/>
          <w:color w:val="000000" w:themeColor="text1" w:themeTint="FF" w:themeShade="FF"/>
          <w:sz w:val="24"/>
          <w:szCs w:val="24"/>
          <w:lang w:val="en-GB"/>
        </w:rPr>
        <w:t>usage</w:t>
      </w:r>
    </w:p>
    <w:p w:rsidR="190091AA" w:rsidP="12015364" w:rsidRDefault="190091AA" w14:paraId="189556D6" w14:textId="48C4C323">
      <w:p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3. </w:t>
      </w:r>
      <w:r w:rsidRPr="12015364" w:rsidR="39CB6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gender differences in extraversion and introversion and social media </w:t>
      </w:r>
      <w:r w:rsidRPr="12015364" w:rsidR="39CB6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12015364" w:rsidR="39CB6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190091AA" w:rsidP="3DAED7F5" w:rsidRDefault="190091AA" w14:paraId="24134914" w14:textId="089726C5">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DAED7F5"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 confirm that I have not presented any AI generated text as my own work. I confirm I </w:t>
      </w:r>
    </w:p>
    <w:p w:rsidR="190091AA" w:rsidP="3DAED7F5" w:rsidRDefault="190091AA" w14:paraId="0569BEE2" w14:textId="5D7AE171">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DAED7F5"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have copies of my drafts, notes, and other resources I used before, and after the use of </w:t>
      </w:r>
    </w:p>
    <w:p w:rsidR="190091AA" w:rsidP="3DAED7F5" w:rsidRDefault="190091AA" w14:paraId="3A25D58A" w14:textId="775F3051">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DAED7F5" w:rsidR="190091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AI tools which I may be asked to provide in evidence.</w:t>
      </w:r>
    </w:p>
    <w:p w:rsidR="3DAED7F5" w:rsidP="3DAED7F5" w:rsidRDefault="3DAED7F5" w14:paraId="6FAC8F15" w14:textId="5B694022">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6A52288B" w14:textId="6C92A6AE">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40BE6984" w14:textId="003B9951">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2027CDD1" w14:textId="504F3D0C">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7085D8C1" w14:textId="0F4122B0">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31F522FB" w14:textId="55B843F2">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5401CEDA" w14:textId="18FCE1C0">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02900814" w14:textId="4E90D0F4">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294E5019" w14:textId="3EF4D995">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30C96E6C" w14:textId="7C86A1B6">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2144CAEC" w14:textId="1F9A72F8">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3F673019" w14:textId="25089F34">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7E22038E" w14:textId="54E444B1">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2E97825A" w14:textId="7C00A41D">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05216B32" w14:textId="5B24551B">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3DAED7F5" w:rsidP="3DAED7F5" w:rsidRDefault="3DAED7F5" w14:paraId="48A4C0F7" w14:textId="5C925225">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045EA5C6" w14:textId="4C7A4BD5">
      <w:pPr>
        <w:pStyle w:val="ListParagraph"/>
        <w:ind w:left="72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247126AD" w14:textId="40C43A03">
      <w:pPr>
        <w:pStyle w:val="ListParagraph"/>
        <w:ind w:left="72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33C84EA7" w14:textId="10228A6E">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55ED708E" w14:textId="66A4BCFF">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407402AA" w14:textId="4ED7980F">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6954A669" w14:textId="50DFFBBD">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05D34C7B" w14:textId="0740CDF0">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46422731" w14:textId="538C0B65">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2F61A08F" w14:textId="24FF14DF">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3E3B3324" w14:textId="17582953">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4391733D" w14:textId="4B0128B2">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6D0B976E" w14:textId="0C4C50C3">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430B174E" w14:textId="67247029">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6AE0D2C8" w14:textId="26B290E4">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4110D24D" w:rsidP="12015364" w:rsidRDefault="4110D24D" w14:paraId="1BF79423" w14:textId="1C5943D1">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12015364" w:rsidR="4110D24D">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Report the results of a study exploring the difference in levels of social media use between extraverts and introverts.</w:t>
      </w:r>
    </w:p>
    <w:p w:rsidR="12015364" w:rsidP="12015364" w:rsidRDefault="12015364" w14:paraId="6A0CCF0D" w14:textId="0C7C24AC">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7D28118E" w14:textId="1331E399">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771917A6" w14:textId="4F353F75">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65C7D8A1" w14:textId="5C7A5FA8">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3272E6C2" w14:textId="0CB5E5DC">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6B011A2F" w14:textId="5788BF7D">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63ADE59C" w14:textId="2A8B17EA">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54300B0F" w14:textId="4DFCF60C">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6C597B23" w14:textId="2401E509">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76845984" w14:textId="38A582BA">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5B517473" w14:textId="36A610D3">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56F2C1B0" w14:textId="4E7B9341">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6143708D" w14:textId="6826782F">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5F71B26E" w14:textId="0D914ABD">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0690DD26" w:rsidP="12015364" w:rsidRDefault="0690DD26" w14:paraId="204F0911" w14:textId="132626B9">
      <w:pPr>
        <w:pStyle w:val="Normal"/>
        <w:ind w:left="0"/>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0690DD26">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Abstract</w:t>
      </w:r>
    </w:p>
    <w:p w:rsidR="161EAA4D" w:rsidP="12015364" w:rsidRDefault="161EAA4D" w14:paraId="442A3914" w14:textId="4418D59E">
      <w:pPr>
        <w:pStyle w:val="Normal"/>
        <w:spacing w:line="480" w:lineRule="auto"/>
        <w:ind w:left="0"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61EAA4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40FE544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12015364" w:rsidR="1A005D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his study </w:t>
      </w:r>
      <w:r w:rsidRPr="12015364" w:rsidR="57B6395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aimed</w:t>
      </w:r>
      <w:r w:rsidRPr="12015364" w:rsidR="6204E1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6204E1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explore the </w:t>
      </w:r>
      <w:r w:rsidRPr="12015364" w:rsidR="2F7985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differences </w:t>
      </w:r>
      <w:r w:rsidRPr="12015364" w:rsidR="64D722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levels of social media us</w:t>
      </w:r>
      <w:r w:rsidRPr="12015364" w:rsidR="65D11A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age</w:t>
      </w:r>
      <w:r w:rsidRPr="12015364" w:rsidR="5E261F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64D722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between extraverts and introverts. The hypothesis was that extraverts would have </w:t>
      </w:r>
      <w:r w:rsidRPr="12015364" w:rsidR="42DF95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higher levels of social media usage. </w:t>
      </w:r>
      <w:r w:rsidRPr="12015364" w:rsidR="568EC8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There were 34 participants</w:t>
      </w:r>
      <w:r w:rsidRPr="12015364" w:rsidR="43A554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568EC8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(13 male, 19 female and 2 </w:t>
      </w:r>
      <w:r w:rsidRPr="12015364" w:rsidR="3B762F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non-binary). </w:t>
      </w:r>
      <w:r w:rsidRPr="12015364" w:rsidR="22382F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w:t>
      </w:r>
      <w:r w:rsidRPr="12015364" w:rsidR="42DF95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42DF95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extraversion sub scale </w:t>
      </w:r>
      <w:r w:rsidRPr="12015364" w:rsidR="58A388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 the big five inventory questionnaire and a </w:t>
      </w:r>
      <w:r w:rsidRPr="12015364" w:rsidR="71DCF1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nine-item</w:t>
      </w:r>
      <w:r w:rsidRPr="12015364" w:rsidR="58A388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questionnaire about social media usage was used to collect data. Th</w:t>
      </w:r>
      <w:r w:rsidRPr="12015364" w:rsidR="7B11A3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12015364" w:rsidR="58A388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data shows that extr</w:t>
      </w:r>
      <w:r w:rsidRPr="12015364" w:rsidR="7907B2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averts have higher levels of social media usage therefore the hypothesis is </w:t>
      </w:r>
      <w:r w:rsidRPr="12015364" w:rsidR="6C4D5D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accepted. One</w:t>
      </w:r>
      <w:r w:rsidRPr="12015364" w:rsidR="551475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study mentioned that extraverted indiv</w:t>
      </w:r>
      <w:r w:rsidRPr="12015364"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iduals tend to use social media platforms for socialising and meeting new people. </w:t>
      </w:r>
      <w:r w:rsidRPr="12015364"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15364"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Kircaburu</w:t>
      </w:r>
      <w:r w:rsidRPr="12015364"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w:t>
      </w:r>
      <w:r w:rsidRPr="12015364" w:rsidR="608A1A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et al, 2020) </w:t>
      </w:r>
      <w:r w:rsidRPr="12015364" w:rsidR="230ABC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critique </w:t>
      </w:r>
      <w:r w:rsidRPr="12015364" w:rsidR="5B353F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 this study was that there </w:t>
      </w:r>
      <w:r w:rsidRPr="12015364" w:rsidR="7359E7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were</w:t>
      </w:r>
      <w:r w:rsidRPr="12015364" w:rsidR="5B353F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not equal amounts of female and male participants. </w:t>
      </w:r>
      <w:r w:rsidRPr="12015364" w:rsidR="6AD80C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Research </w:t>
      </w:r>
      <w:r w:rsidRPr="12015364" w:rsidR="751C85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suggests that men and women have different motives when engaging with social media platforms.</w:t>
      </w:r>
      <w:r w:rsidRPr="12015364" w:rsidR="1BD098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(Lin &amp; Yu, 2008)</w:t>
      </w:r>
    </w:p>
    <w:p w:rsidR="12015364" w:rsidP="12015364" w:rsidRDefault="12015364" w14:paraId="5FE44F6B" w14:textId="5700AED7">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2DEB2995" w14:textId="1058DF0C">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47BA6587" w14:textId="7DDF2BE8">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5B08DB47" w14:textId="32B45387">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578D9158" w14:textId="4A8D637D">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153E4272" w14:textId="2D0C3B0E">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028966B5" w14:textId="7408B033">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255E53E7" w14:textId="7B8C7C98">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3CBFD4B3" w14:textId="44E40339">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45794C59" w:rsidP="12015364" w:rsidRDefault="45794C59" w14:paraId="2D40AF6E" w14:textId="1A42F5F0">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45794C59">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Introduction </w:t>
      </w:r>
    </w:p>
    <w:p w:rsidR="25AA59C6" w:rsidP="12015364" w:rsidRDefault="25AA59C6" w14:paraId="560B459C" w14:textId="49CD6B75">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25AA59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12015364" w:rsidR="2E5995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 relationship between extraversion and introversion and </w:t>
      </w:r>
      <w:r w:rsidRPr="12015364" w:rsidR="43014D7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their</w:t>
      </w:r>
      <w:r w:rsidRPr="12015364" w:rsidR="2E5995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social media usage </w:t>
      </w:r>
      <w:r w:rsidRPr="12015364" w:rsidR="004B9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shows nuanced patterns in how </w:t>
      </w:r>
      <w:r w:rsidRPr="12015364" w:rsidR="008AD7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personality</w:t>
      </w:r>
      <w:r w:rsidRPr="12015364" w:rsidR="004B9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traits engage and influence with social networking sites (SNS).</w:t>
      </w:r>
      <w:r w:rsidRPr="12015364" w:rsidR="30879C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Research </w:t>
      </w:r>
      <w:r w:rsidRPr="12015364" w:rsidR="3609D8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shows that</w:t>
      </w:r>
      <w:r w:rsidRPr="12015364" w:rsidR="30879C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extraversion </w:t>
      </w:r>
      <w:r w:rsidRPr="12015364" w:rsidR="77DCAD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has been</w:t>
      </w:r>
      <w:r w:rsidRPr="12015364" w:rsidR="77DCAD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associated</w:t>
      </w:r>
      <w:r w:rsidRPr="12015364" w:rsidR="071D9D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7DCAD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with intensity and higher frequency of social media use</w:t>
      </w:r>
      <w:r w:rsidRPr="12015364" w:rsidR="675AE5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particularly for social interaction.</w:t>
      </w:r>
      <w:r w:rsidRPr="12015364" w:rsidR="3521B5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Extraverted individuals </w:t>
      </w:r>
      <w:r w:rsidRPr="12015364" w:rsidR="1350F92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often experience greater </w:t>
      </w:r>
      <w:r w:rsidRPr="12015364" w:rsidR="60F425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satisfaction from SNS which positively affects their </w:t>
      </w:r>
      <w:r w:rsidRPr="12015364" w:rsidR="6B50D6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likelihood</w:t>
      </w:r>
      <w:r w:rsidRPr="12015364" w:rsidR="60F425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continue using these pl</w:t>
      </w:r>
      <w:r w:rsidRPr="12015364" w:rsidR="1358E0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atforms</w:t>
      </w:r>
      <w:r w:rsidRPr="12015364" w:rsidR="19EFC0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5C0567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Showing</w:t>
      </w:r>
      <w:r w:rsidRPr="12015364" w:rsidR="19EFC0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extraverts use social media as a means for enjoyment from online interaction and to </w:t>
      </w:r>
      <w:r w:rsidRPr="12015364" w:rsidR="1421E7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fulfil their social needs. (Deng, ET AL, 2013)</w:t>
      </w:r>
    </w:p>
    <w:p w:rsidR="3A4119F4" w:rsidP="12015364" w:rsidRDefault="3A4119F4" w14:paraId="0779493E" w14:textId="3B675D2D">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A4119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w:t>
      </w:r>
      <w:r w:rsidRPr="12015364" w:rsidR="1421E7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introverted individuals may experience different outcomes from</w:t>
      </w:r>
      <w:r w:rsidRPr="12015364" w:rsidR="1AA9CB1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use of</w:t>
      </w:r>
      <w:r w:rsidRPr="12015364" w:rsidR="1421E7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social media</w:t>
      </w:r>
      <w:r w:rsidRPr="12015364" w:rsidR="5C367F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One study </w:t>
      </w:r>
      <w:r w:rsidRPr="12015364" w:rsidR="5C367F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states</w:t>
      </w:r>
      <w:r w:rsidRPr="12015364" w:rsidR="5C367F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the (Facebook feedback hypothesis) </w:t>
      </w:r>
      <w:r w:rsidRPr="12015364" w:rsidR="541BBD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acknowledges</w:t>
      </w:r>
      <w:r w:rsidRPr="12015364" w:rsidR="7A7597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A7597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that introverted users of face book may experience lower level of social belo</w:t>
      </w:r>
      <w:r w:rsidRPr="12015364" w:rsidR="505C12D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w:t>
      </w:r>
      <w:r w:rsidRPr="12015364" w:rsidR="7A7597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ging </w:t>
      </w:r>
      <w:r w:rsidRPr="12015364" w:rsidR="0D75D5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compared to </w:t>
      </w:r>
      <w:r w:rsidRPr="12015364" w:rsidR="6A8B3C8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non-users</w:t>
      </w:r>
      <w:r w:rsidRPr="12015364" w:rsidR="0D75D5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w:t>
      </w:r>
      <w:r w:rsidRPr="12015364" w:rsidR="5C0EF7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comparison</w:t>
      </w:r>
      <w:r w:rsidRPr="12015364" w:rsidR="0D75D5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extraverted users d</w:t>
      </w:r>
      <w:r w:rsidRPr="12015364" w:rsidR="6E390F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 not show the same pattern. This </w:t>
      </w:r>
      <w:r w:rsidRPr="12015364" w:rsidR="6E390F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indicates</w:t>
      </w:r>
      <w:r w:rsidRPr="12015364" w:rsidR="6E390FA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social media</w:t>
      </w:r>
      <w:r w:rsidRPr="12015364" w:rsidR="5E5701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could be potentially detrimental and less beneficial to their sense of social connecti</w:t>
      </w:r>
      <w:r w:rsidRPr="12015364" w:rsidR="2EE2D3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on,</w:t>
      </w:r>
      <w:r w:rsidRPr="12015364" w:rsidR="5E5701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not </w:t>
      </w:r>
      <w:r w:rsidRPr="12015364" w:rsidR="37E25A7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satisfy</w:t>
      </w:r>
      <w:r w:rsidRPr="12015364" w:rsidR="076B9C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w:t>
      </w:r>
      <w:r w:rsidRPr="12015364" w:rsidR="5FEACD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social needs of introverted users. (Stronge, 2015)</w:t>
      </w:r>
    </w:p>
    <w:p w:rsidR="38F6BA6D" w:rsidP="12015364" w:rsidRDefault="38F6BA6D" w14:paraId="08B165AB" w14:textId="7D9F0945">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8F6BA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Differences in social media </w:t>
      </w:r>
      <w:r w:rsidRPr="12015364" w:rsidR="1FFD256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12015364" w:rsidR="38F6BA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patterns </w:t>
      </w:r>
      <w:r w:rsidRPr="12015364" w:rsidR="021C92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between extraverts and introverts ha</w:t>
      </w:r>
      <w:r w:rsidRPr="12015364" w:rsidR="147864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ve</w:t>
      </w:r>
      <w:r w:rsidRPr="12015364" w:rsidR="021C92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been shown in several studies </w:t>
      </w:r>
      <w:r w:rsidRPr="12015364" w:rsidR="06E65E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focus on platform preferences and personality traits. </w:t>
      </w:r>
      <w:r w:rsidRPr="12015364" w:rsidR="4B2244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Generally,</w:t>
      </w:r>
      <w:r w:rsidRPr="12015364" w:rsidR="04A53F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individua</w:t>
      </w:r>
      <w:r w:rsidRPr="12015364" w:rsidR="272F72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ls</w:t>
      </w:r>
      <w:r w:rsidRPr="12015364" w:rsidR="272F72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2DE51B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who use</w:t>
      </w:r>
      <w:r w:rsidRPr="12015364" w:rsidR="0BB05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30E206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least</w:t>
      </w:r>
      <w:r w:rsidRPr="12015364" w:rsidR="0BB05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one </w:t>
      </w:r>
      <w:r w:rsidRPr="12015364" w:rsidR="6BA760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Facebook</w:t>
      </w:r>
      <w:r w:rsidRPr="12015364" w:rsidR="0BB05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owned social media platform tend to be more extraverted compared to </w:t>
      </w:r>
      <w:r w:rsidRPr="12015364" w:rsidR="4F3A2F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non-users. This</w:t>
      </w:r>
      <w:r w:rsidRPr="12015364" w:rsidR="0BB05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0AB9B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indicates</w:t>
      </w:r>
      <w:r w:rsidRPr="12015364" w:rsidR="70AB9B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extraverts are more likely to engage with social media overall.</w:t>
      </w:r>
      <w:r w:rsidRPr="12015364" w:rsidR="2548608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(Marengo, et al, 2020)</w:t>
      </w:r>
    </w:p>
    <w:p w:rsidR="5B3720D2" w:rsidP="12015364" w:rsidRDefault="5B3720D2" w14:paraId="3E015240" w14:textId="2DEA1FC3">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5B3720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w:t>
      </w:r>
      <w:r w:rsidRPr="12015364" w:rsidR="208E29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ntroversion is less directly addressed </w:t>
      </w:r>
      <w:r w:rsidRPr="12015364" w:rsidR="135015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but implied through contrasting effects on network engagement and social belonging</w:t>
      </w:r>
      <w:r w:rsidRPr="12015364" w:rsidR="4CBAA2B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While</w:t>
      </w:r>
      <w:r w:rsidRPr="12015364" w:rsidR="135015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extraversion positively influences socializ</w:t>
      </w:r>
      <w:r w:rsidRPr="12015364" w:rsidR="4BF595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ation motives for social media use. Overall, this shows </w:t>
      </w:r>
      <w:r w:rsidRPr="12015364" w:rsidR="342DDD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extraversion tends to promote </w:t>
      </w:r>
      <w:r w:rsidRPr="12015364" w:rsidR="1C2885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active and socially oriented use of social media </w:t>
      </w:r>
      <w:r w:rsidRPr="12015364" w:rsidR="1C2885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whereas</w:t>
      </w:r>
      <w:r w:rsidRPr="12015364" w:rsidR="1C2885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introversion </w:t>
      </w:r>
      <w:r w:rsidRPr="12015364" w:rsidR="46D773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may be</w:t>
      </w:r>
      <w:r w:rsidRPr="12015364" w:rsidR="167AAE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linked to </w:t>
      </w:r>
      <w:r w:rsidRPr="12015364" w:rsidR="32250BA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different patterns of engagement and less</w:t>
      </w:r>
      <w:r w:rsidRPr="12015364" w:rsidR="167AAE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59C4F4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satisfying</w:t>
      </w:r>
      <w:r w:rsidRPr="12015364" w:rsidR="167AAE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social experiences online.</w:t>
      </w:r>
      <w:r w:rsidRPr="12015364" w:rsidR="3F16C1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(Lin, et al, 2017)</w:t>
      </w:r>
    </w:p>
    <w:p w:rsidR="28E9994C" w:rsidP="12015364" w:rsidRDefault="28E9994C" w14:paraId="7D4E19BC" w14:textId="2A84F949">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28E999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Higher</w:t>
      </w:r>
      <w:r w:rsidRPr="12015364" w:rsidR="3F16C1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problematic social media </w:t>
      </w:r>
      <w:r w:rsidRPr="12015364" w:rsidR="59A1C9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12015364" w:rsidR="3F16C1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(PSMU),</w:t>
      </w:r>
      <w:r w:rsidRPr="12015364"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scores </w:t>
      </w:r>
      <w:r w:rsidRPr="12015364" w:rsidR="2027C3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are </w:t>
      </w:r>
      <w:r w:rsidRPr="12015364"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associated with </w:t>
      </w:r>
      <w:r w:rsidRPr="12015364" w:rsidR="5BB8B1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introversion</w:t>
      </w:r>
      <w:r w:rsidRPr="12015364"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alongside traits such as neuroticism, </w:t>
      </w:r>
      <w:r w:rsidRPr="12015364"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conscientiousness</w:t>
      </w:r>
      <w:r w:rsidRPr="12015364" w:rsidR="4ADB48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agreeableness</w:t>
      </w:r>
      <w:r w:rsidRPr="12015364" w:rsidR="3DDC2E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suggests that introverted individuals </w:t>
      </w:r>
      <w:r w:rsidRPr="12015364" w:rsidR="3EAF6E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may have different </w:t>
      </w:r>
      <w:r w:rsidRPr="12015364" w:rsidR="59E4F6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vulnerabilities</w:t>
      </w:r>
      <w:r w:rsidRPr="12015364" w:rsidR="3EAF6E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697F15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or motives related to social media u</w:t>
      </w:r>
      <w:r w:rsidRPr="12015364" w:rsidR="333E22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12015364" w:rsidR="0A6935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age </w:t>
      </w:r>
      <w:r w:rsidRPr="12015364" w:rsidR="333E22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compared to extraverts.</w:t>
      </w:r>
      <w:r w:rsidRPr="12015364" w:rsidR="42CC2E9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37238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For instance, </w:t>
      </w:r>
      <w:r w:rsidRPr="12015364" w:rsidR="02DC8D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extraverts </w:t>
      </w:r>
      <w:r w:rsidRPr="12015364" w:rsidR="02DC8D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possibly</w:t>
      </w:r>
      <w:r w:rsidRPr="12015364" w:rsidR="0A66B28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47F06E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engaging</w:t>
      </w:r>
      <w:r w:rsidRPr="12015364" w:rsidR="47F06E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more</w:t>
      </w:r>
      <w:r w:rsidRPr="12015364" w:rsidR="0C1AEA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 socializing and </w:t>
      </w:r>
      <w:r w:rsidRPr="12015364" w:rsidR="0A66B28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meeting new people </w:t>
      </w:r>
      <w:r w:rsidRPr="12015364" w:rsidR="177E29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whereas</w:t>
      </w:r>
      <w:r w:rsidRPr="12015364" w:rsidR="177E29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introverts may have other underlying motives influencing their </w:t>
      </w:r>
      <w:r w:rsidRPr="12015364" w:rsidR="2AC609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12015364" w:rsidR="177E29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patterns and platform preference</w:t>
      </w:r>
      <w:r w:rsidRPr="12015364" w:rsidR="4399F8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w:t>
      </w:r>
      <w:r w:rsidRPr="12015364" w:rsidR="4399F8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Kircaburun</w:t>
      </w:r>
      <w:r w:rsidRPr="12015364" w:rsidR="4399F8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et al, 2020)</w:t>
      </w:r>
    </w:p>
    <w:p w:rsidR="35DC9AD4" w:rsidP="12015364" w:rsidRDefault="35DC9AD4" w14:paraId="1CC62544" w14:textId="24757CA3">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5DC9A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w:t>
      </w:r>
      <w:r w:rsidRPr="12015364" w:rsidR="3F2B07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imited research and data </w:t>
      </w:r>
      <w:r w:rsidRPr="12015364" w:rsidR="3F2B07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talk</w:t>
      </w:r>
      <w:r w:rsidRPr="12015364" w:rsidR="570867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12015364" w:rsidR="3F2B07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about specific uses of social media. </w:t>
      </w:r>
      <w:r w:rsidRPr="12015364" w:rsidR="3492B5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One study </w:t>
      </w:r>
      <w:r w:rsidRPr="12015364" w:rsidR="05B4A5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w:t>
      </w:r>
      <w:r w:rsidRPr="12015364" w:rsidR="3492B5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41110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extraversion has a negative association </w:t>
      </w:r>
      <w:r w:rsidRPr="12015364" w:rsidR="16B910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with the use of live streaming </w:t>
      </w:r>
      <w:r w:rsidRPr="12015364" w:rsidR="389245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whereas</w:t>
      </w:r>
      <w:r w:rsidRPr="12015364" w:rsidR="389245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openness</w:t>
      </w:r>
      <w:r w:rsidRPr="12015364" w:rsidR="16B9106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is positively associated</w:t>
      </w:r>
      <w:r w:rsidRPr="12015364" w:rsidR="696AC6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Among extraverts</w:t>
      </w:r>
      <w:r w:rsidRPr="12015364" w:rsidR="50986D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15364" w:rsidR="696AC6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those who are more socially active tend to watch fewer live streams</w:t>
      </w:r>
      <w:r w:rsidRPr="12015364" w:rsidR="2C067E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2F7A9F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Indicating </w:t>
      </w:r>
      <w:r w:rsidRPr="12015364" w:rsidR="2C067E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extraverts might prefer more direct social interactions </w:t>
      </w:r>
      <w:r w:rsidRPr="12015364" w:rsidR="460846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instead of passive content consumption. Introverted </w:t>
      </w:r>
      <w:r w:rsidRPr="12015364" w:rsidR="17199F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users may engage with more live streaming as a form of entertainment and so</w:t>
      </w:r>
      <w:r w:rsidRPr="12015364" w:rsidR="52FE16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cial interaction. </w:t>
      </w:r>
      <w:r w:rsidRPr="12015364" w:rsidR="430CD5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(Xu</w:t>
      </w:r>
      <w:r w:rsidRPr="12015364" w:rsidR="52FE16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&amp;</w:t>
      </w:r>
      <w:r w:rsidRPr="12015364" w:rsidR="1DE093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Ye, 2020)</w:t>
      </w:r>
    </w:p>
    <w:p w:rsidR="79EADA81" w:rsidP="12015364" w:rsidRDefault="79EADA81" w14:paraId="04253918" w14:textId="4F83D570">
      <w:pPr>
        <w:pStyle w:val="Normal"/>
        <w:spacing w:line="480" w:lineRule="auto"/>
        <w:ind w:firstLine="7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9EADA8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w:t>
      </w:r>
      <w:r w:rsidRPr="12015364" w:rsidR="52F2D4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nstagram</w:t>
      </w:r>
      <w:r w:rsidRPr="12015364" w:rsidR="37FDC7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427F52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12015364" w:rsidR="37FDC7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54F3F3D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reveals personality related differences </w:t>
      </w:r>
      <w:r w:rsidRPr="12015364" w:rsidR="5C35EBC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where user segments based on motives such as </w:t>
      </w:r>
      <w:r w:rsidRPr="12015364" w:rsidR="2281308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socialization, recreation and self-expression show variations in traits including fear of </w:t>
      </w:r>
      <w:r w:rsidRPr="12015364" w:rsidR="2D63E4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negative evaluation and social interaction anxiety which may correlate with </w:t>
      </w:r>
      <w:r w:rsidRPr="12015364" w:rsidR="6FA99F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extraversion and introversion. Extraverts might be mor</w:t>
      </w:r>
      <w:r w:rsidRPr="12015364" w:rsidR="7C50FD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 represented in clusters </w:t>
      </w:r>
      <w:r w:rsidRPr="12015364" w:rsidR="5A4DFD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motivated by socialization while introverts </w:t>
      </w:r>
      <w:r w:rsidRPr="12015364" w:rsidR="1C7108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might be more prevalent in clusters characterised by more distant engagement and anxiety.</w:t>
      </w:r>
      <w:r w:rsidRPr="12015364" w:rsidR="3C34BB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(Kocak, et al, 2020)</w:t>
      </w:r>
    </w:p>
    <w:p w:rsidR="291D5974" w:rsidP="12015364" w:rsidRDefault="291D5974" w14:paraId="13DEB61C" w14:textId="15BA0533">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291D59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w:t>
      </w:r>
      <w:r w:rsidRPr="12015364" w:rsidR="78F29D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esearch suggests </w:t>
      </w:r>
      <w:r w:rsidRPr="12015364" w:rsidR="4A2B4F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that</w:t>
      </w:r>
      <w:r w:rsidRPr="12015364" w:rsidR="78F29D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extraverts tend to have higher levels of social media usage as they use social media platforms for </w:t>
      </w:r>
      <w:r w:rsidRPr="12015364" w:rsidR="3D50AB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socialisation.</w:t>
      </w:r>
      <w:r w:rsidRPr="12015364" w:rsidR="78F29D8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15D9DA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w:t>
      </w:r>
      <w:r w:rsidRPr="12015364" w:rsidR="10BFCB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study</w:t>
      </w:r>
      <w:r w:rsidRPr="12015364" w:rsidR="15D9DA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supports the </w:t>
      </w:r>
      <w:r w:rsidRPr="12015364" w:rsidR="3F257F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hypothesis </w:t>
      </w:r>
      <w:r w:rsidRPr="12015364" w:rsidR="3F257F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stating</w:t>
      </w:r>
      <w:r w:rsidRPr="12015364" w:rsidR="15D9DA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w:t>
      </w:r>
      <w:r w:rsidRPr="12015364" w:rsidR="739A380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Extraverts will have</w:t>
      </w:r>
      <w:r w:rsidRPr="12015364" w:rsidR="496FD8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39A380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higher social media usage as they use social media platforms as a form of socialisation with other individuals.</w:t>
      </w:r>
    </w:p>
    <w:p w:rsidR="12015364" w:rsidP="12015364" w:rsidRDefault="12015364" w14:paraId="04699CB0" w14:textId="096FF986">
      <w:pPr>
        <w:pStyle w:val="Normal"/>
        <w:spacing w:line="480" w:lineRule="auto"/>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05369B02" w:rsidP="12015364" w:rsidRDefault="05369B02" w14:paraId="7BE06869" w14:textId="0F30C216">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Method</w:t>
      </w:r>
    </w:p>
    <w:p w:rsidR="3DAED7F5" w:rsidP="12015364" w:rsidRDefault="3DAED7F5" w14:paraId="1C00A2CE" w14:textId="62AB608B">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Participants </w:t>
      </w:r>
    </w:p>
    <w:p w:rsidR="2F64B5B2" w:rsidP="12015364" w:rsidRDefault="2F64B5B2" w14:paraId="7F78347B" w14:textId="6D2351A2">
      <w:pPr>
        <w:spacing w:line="480" w:lineRule="auto"/>
        <w:ind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12015364" w:rsidR="2F64B5B2">
        <w:rPr>
          <w:rFonts w:ascii="Aptos" w:hAnsi="Aptos" w:eastAsia="Aptos" w:cs="Aptos"/>
          <w:b w:val="0"/>
          <w:bCs w:val="0"/>
          <w:i w:val="0"/>
          <w:iCs w:val="0"/>
          <w:caps w:val="0"/>
          <w:smallCaps w:val="0"/>
          <w:noProof w:val="0"/>
          <w:color w:val="000000" w:themeColor="text1" w:themeTint="FF" w:themeShade="FF"/>
          <w:sz w:val="24"/>
          <w:szCs w:val="24"/>
          <w:lang w:val="en-GB"/>
        </w:rPr>
        <w:t xml:space="preserve">34 participants took part in this study (13 male, 19 female and two non-binary).  </w:t>
      </w:r>
      <w:r w:rsidRPr="12015364" w:rsidR="0E1BF8C3">
        <w:rPr>
          <w:rFonts w:ascii="Aptos" w:hAnsi="Aptos" w:eastAsia="Aptos" w:cs="Aptos"/>
          <w:b w:val="0"/>
          <w:bCs w:val="0"/>
          <w:i w:val="0"/>
          <w:iCs w:val="0"/>
          <w:caps w:val="0"/>
          <w:smallCaps w:val="0"/>
          <w:noProof w:val="0"/>
          <w:color w:val="000000" w:themeColor="text1" w:themeTint="FF" w:themeShade="FF"/>
          <w:sz w:val="24"/>
          <w:szCs w:val="24"/>
          <w:lang w:val="en-GB"/>
        </w:rPr>
        <w:t>P</w:t>
      </w:r>
      <w:r w:rsidRPr="12015364" w:rsidR="2F64B5B2">
        <w:rPr>
          <w:rFonts w:ascii="Aptos" w:hAnsi="Aptos" w:eastAsia="Aptos" w:cs="Aptos"/>
          <w:b w:val="0"/>
          <w:bCs w:val="0"/>
          <w:i w:val="0"/>
          <w:iCs w:val="0"/>
          <w:caps w:val="0"/>
          <w:smallCaps w:val="0"/>
          <w:noProof w:val="0"/>
          <w:color w:val="000000" w:themeColor="text1" w:themeTint="FF" w:themeShade="FF"/>
          <w:sz w:val="24"/>
          <w:szCs w:val="24"/>
          <w:lang w:val="en-GB"/>
        </w:rPr>
        <w:t xml:space="preserve">articipants </w:t>
      </w:r>
      <w:r w:rsidRPr="12015364" w:rsidR="087A095C">
        <w:rPr>
          <w:rFonts w:ascii="Aptos" w:hAnsi="Aptos" w:eastAsia="Aptos" w:cs="Aptos"/>
          <w:b w:val="0"/>
          <w:bCs w:val="0"/>
          <w:i w:val="0"/>
          <w:iCs w:val="0"/>
          <w:caps w:val="0"/>
          <w:smallCaps w:val="0"/>
          <w:noProof w:val="0"/>
          <w:color w:val="000000" w:themeColor="text1" w:themeTint="FF" w:themeShade="FF"/>
          <w:sz w:val="24"/>
          <w:szCs w:val="24"/>
          <w:lang w:val="en-GB"/>
        </w:rPr>
        <w:t>ages ranged</w:t>
      </w:r>
      <w:r w:rsidRPr="12015364" w:rsidR="2F64B5B2">
        <w:rPr>
          <w:rFonts w:ascii="Aptos" w:hAnsi="Aptos" w:eastAsia="Aptos" w:cs="Aptos"/>
          <w:b w:val="0"/>
          <w:bCs w:val="0"/>
          <w:i w:val="0"/>
          <w:iCs w:val="0"/>
          <w:caps w:val="0"/>
          <w:smallCaps w:val="0"/>
          <w:noProof w:val="0"/>
          <w:color w:val="000000" w:themeColor="text1" w:themeTint="FF" w:themeShade="FF"/>
          <w:sz w:val="24"/>
          <w:szCs w:val="24"/>
          <w:lang w:val="en-GB"/>
        </w:rPr>
        <w:t xml:space="preserve"> between 18 and 69 (m=29.26, 50=11.34).</w:t>
      </w:r>
    </w:p>
    <w:p w:rsidR="2F64B5B2" w:rsidP="12015364" w:rsidRDefault="2F64B5B2" w14:paraId="46955F48" w14:textId="49F246DE">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2F64B5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Design </w:t>
      </w:r>
    </w:p>
    <w:p w:rsidR="2E3B55A8" w:rsidP="12015364" w:rsidRDefault="2E3B55A8" w14:paraId="3299E6BA" w14:textId="7BEDA3E9">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2E3B55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correlational design was used </w:t>
      </w:r>
      <w:r w:rsidRPr="12015364" w:rsidR="2E3B55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w:t>
      </w:r>
      <w:r w:rsidRPr="12015364" w:rsidR="2E3B55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assess </w:t>
      </w:r>
      <w:r w:rsidRPr="12015364" w:rsidR="4662DC6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weather introverts or extraverts have a higher level of </w:t>
      </w:r>
      <w:r w:rsidRPr="12015364" w:rsidR="2E3B55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social media usage</w:t>
      </w:r>
      <w:r w:rsidRPr="12015364" w:rsidR="6A5B48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5369B02" w:rsidP="12015364" w:rsidRDefault="05369B02" w14:paraId="04F558E9" w14:textId="19C476C4">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Materials </w:t>
      </w:r>
    </w:p>
    <w:p w:rsidR="6EFF26F2" w:rsidP="12015364" w:rsidRDefault="6EFF26F2" w14:paraId="45FA04B0" w14:textId="7F1EA22B">
      <w:pPr>
        <w:pStyle w:val="Normal"/>
        <w:spacing w:line="24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Big Five Inventory (BFI; John &amp; Srivastava, 1999) was used to assess levels of </w:t>
      </w:r>
    </w:p>
    <w:p w:rsidR="6EFF26F2" w:rsidP="12015364" w:rsidRDefault="6EFF26F2" w14:paraId="27F6CB09" w14:textId="74B17063">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extraversion in participants (see appendix A). The full BFI includes 44 items, however only </w:t>
      </w:r>
    </w:p>
    <w:p w:rsidR="6EFF26F2" w:rsidP="12015364" w:rsidRDefault="6EFF26F2" w14:paraId="6A3C6FEF" w14:textId="0D9BD872">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items related to the trait of extraversion were used in this study. A total of eight items, </w:t>
      </w:r>
    </w:p>
    <w:p w:rsidR="6EFF26F2" w:rsidP="12015364" w:rsidRDefault="6EFF26F2" w14:paraId="7A5F2FA2" w14:textId="339E1C53">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therefore, were used to measure extraversion levels. Participants were instructed to respond </w:t>
      </w:r>
    </w:p>
    <w:p w:rsidR="6EFF26F2" w:rsidP="12015364" w:rsidRDefault="6EFF26F2" w14:paraId="7DFE71D3" w14:textId="639EEDCB">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each of the eight statements based on how they </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generally see</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themselves, and the </w:t>
      </w:r>
    </w:p>
    <w:p w:rsidR="6EFF26F2" w:rsidP="12015364" w:rsidRDefault="6EFF26F2" w14:paraId="695A2D70" w14:textId="03739D33">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anchor ‘I see myself as someone who…’ was provided at the beginning of the questionnaire. </w:t>
      </w:r>
    </w:p>
    <w:p w:rsidR="6EFF26F2" w:rsidP="12015364" w:rsidRDefault="6EFF26F2" w14:paraId="1FCA806D" w14:textId="59EAB5B0">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Responses to each statement, including “... generates a lot of enthusiasm</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were given on a </w:t>
      </w:r>
    </w:p>
    <w:p w:rsidR="6EFF26F2" w:rsidP="12015364" w:rsidRDefault="6EFF26F2" w14:paraId="3A64A2B7" w14:textId="363256EE">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5-point Likert scales anchored from 1 = strongly disagree to 5 = strongly agree, with total </w:t>
      </w:r>
    </w:p>
    <w:p w:rsidR="6EFF26F2" w:rsidP="12015364" w:rsidRDefault="6EFF26F2" w14:paraId="7891FEB3" w14:textId="52D5A698">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scores on the scale </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subsequently</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ranging from eight to 40. Three items were negatively </w:t>
      </w:r>
    </w:p>
    <w:p w:rsidR="6EFF26F2" w:rsidP="12015364" w:rsidRDefault="6EFF26F2" w14:paraId="5EF06D24" w14:textId="76173994">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worded and required reverse scoring prior to analysis. Higher scores for this personality trait </w:t>
      </w:r>
    </w:p>
    <w:p w:rsidR="6EFF26F2" w:rsidP="12015364" w:rsidRDefault="6EFF26F2" w14:paraId="0EA6D933" w14:textId="083F4362">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indicate a more outgoing and sociable person. Internal reliability for the extraversion scale in </w:t>
      </w:r>
    </w:p>
    <w:p w:rsidR="6EFF26F2" w:rsidP="12015364" w:rsidRDefault="6EFF26F2" w14:paraId="0CF2F9E1" w14:textId="5734188D">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study was </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initiated</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be .56 which is lower than that reported by John, Donahue and </w:t>
      </w:r>
    </w:p>
    <w:p w:rsidR="6EFF26F2" w:rsidP="12015364" w:rsidRDefault="6EFF26F2" w14:paraId="40F2281B" w14:textId="7C26A165">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Kentle</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(1991) (Cronbach’s alpha = .83).</w:t>
      </w:r>
    </w:p>
    <w:p w:rsidR="6EFF26F2" w:rsidP="12015364" w:rsidRDefault="6EFF26F2" w14:paraId="6651018B" w14:textId="3140413A">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measure level of social media use, the Social Media Use Questionnaire (SMUQ; </w:t>
      </w:r>
    </w:p>
    <w:p w:rsidR="6EFF26F2" w:rsidP="12015364" w:rsidRDefault="6EFF26F2" w14:paraId="62B8877D" w14:textId="74B4F69F">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Xanidis</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&amp; Brignell., 2016) was used. This questionnaire </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contained</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nine items that aimed to </w:t>
      </w:r>
    </w:p>
    <w:p w:rsidR="6EFF26F2" w:rsidP="12015364" w:rsidRDefault="6EFF26F2" w14:paraId="3D7AE6A1" w14:textId="658AC36F">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assess levels of dependence to social networking sites (SNS). Participants were asked to </w:t>
      </w:r>
    </w:p>
    <w:p w:rsidR="6EFF26F2" w:rsidP="12015364" w:rsidRDefault="6EFF26F2" w14:paraId="7C1B3974" w14:textId="2A6FDFBC">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provide a response to statements, such as “I spend </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 large proportion</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my day using social </w:t>
      </w:r>
    </w:p>
    <w:p w:rsidR="6EFF26F2" w:rsidP="12015364" w:rsidRDefault="6EFF26F2" w14:paraId="3CC35A95" w14:textId="494A6F23">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network sites</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 a five-point scale anchored between zero (never) to five (always). Final </w:t>
      </w:r>
    </w:p>
    <w:p w:rsidR="6EFF26F2" w:rsidP="12015364" w:rsidRDefault="6EFF26F2" w14:paraId="37B117C8" w14:textId="5C55E342">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scores ranged between zero and 36, with higher scores indicative of higher levels of </w:t>
      </w:r>
    </w:p>
    <w:p w:rsidR="6EFF26F2" w:rsidP="12015364" w:rsidRDefault="6EFF26F2" w14:paraId="55352C5F" w14:textId="30A05C46">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dependence on SNS. Internal reliability for this scale was .90, which corresponds with </w:t>
      </w:r>
    </w:p>
    <w:p w:rsidR="6EFF26F2" w:rsidP="12015364" w:rsidRDefault="6EFF26F2" w14:paraId="0D3F3D66" w14:textId="58646191">
      <w:pPr>
        <w:pStyle w:val="Normal"/>
        <w:spacing w:line="24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previous</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research using this scale (e.g., </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Xanidis</w:t>
      </w:r>
      <w:r w:rsidRPr="12015364" w:rsidR="6EFF26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&amp; Brignell, 2016)</w:t>
      </w:r>
    </w:p>
    <w:p w:rsidR="05369B02" w:rsidP="12015364" w:rsidRDefault="05369B02" w14:paraId="4B720397" w14:textId="73CFA706">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Proce</w:t>
      </w:r>
      <w:r w:rsidRPr="12015364" w:rsidR="6AE7B284">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e</w:t>
      </w:r>
      <w:r w:rsidRPr="12015364"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dure</w:t>
      </w:r>
    </w:p>
    <w:p w:rsidR="7FFE83CE" w:rsidP="12015364" w:rsidRDefault="7FFE83CE" w14:paraId="3579F65E" w14:textId="1BD3B05C">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Individuals are recruited through the EMS system. This study is online so </w:t>
      </w:r>
      <w:r w:rsidRPr="12015364" w:rsidR="310ED8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after</w:t>
      </w: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2F0653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reading</w:t>
      </w: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t>
      </w:r>
      <w:r w:rsidRPr="12015364" w:rsidR="08196D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study</w:t>
      </w: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description and sign up, they are given access to a link. Once individuals have clicked on the link they will be presented with an information sheet </w:t>
      </w:r>
      <w:r w:rsidRPr="12015364" w:rsidR="1D423EB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(see appendix B) which</w:t>
      </w: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will </w:t>
      </w:r>
      <w:r w:rsidRPr="12015364" w:rsidR="7BDE8E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provide them with a detailed explanation of what will happen and what information they will </w:t>
      </w:r>
      <w:r w:rsidRPr="12015364" w:rsidR="7BDE8E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 </w:t>
      </w:r>
      <w:r w:rsidRPr="12015364" w:rsidR="7BDE8E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required</w:t>
      </w:r>
      <w:r w:rsidRPr="12015364" w:rsidR="7BDE8E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35C6C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After </w:t>
      </w: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read</w:t>
      </w:r>
      <w:r w:rsidRPr="12015364" w:rsidR="3CAD59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w:t>
      </w: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information sheet they will then be presented with the consent form</w:t>
      </w:r>
      <w:r w:rsidRPr="12015364" w:rsidR="72FD390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(see appendix C) which </w:t>
      </w:r>
      <w:r w:rsidRPr="12015364" w:rsidR="2E0928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states</w:t>
      </w:r>
      <w:r w:rsidRPr="12015364" w:rsidR="2E0928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what the </w:t>
      </w:r>
      <w:r w:rsidRPr="12015364" w:rsidR="37F3FB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w:t>
      </w:r>
      <w:r w:rsidRPr="12015364" w:rsidR="2E0928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2E7C58A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must</w:t>
      </w:r>
      <w:r w:rsidRPr="12015364" w:rsidR="2E0928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do, how long the study will take and states how the data will be delt with. </w:t>
      </w:r>
      <w:r w:rsidRPr="12015364" w:rsidR="0EA70C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 </w:t>
      </w:r>
      <w:r w:rsidRPr="12015364" w:rsidR="187A529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participant </w:t>
      </w: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will be asked to provide demographic information such as gender and age. </w:t>
      </w:r>
      <w:r w:rsidRPr="12015364" w:rsidR="36D087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12015364" w:rsidR="7FFE8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will then be taken </w:t>
      </w:r>
      <w:r w:rsidRPr="12015364" w:rsidR="0DEC1D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complete the extraversion sub scale of the big five inventory (John et al., 1991). </w:t>
      </w:r>
      <w:r w:rsidRPr="12015364"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w:t>
      </w:r>
      <w:r w:rsidRPr="12015364" w:rsidR="2FCE8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12015364"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4BD369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eight-item</w:t>
      </w:r>
      <w:r w:rsidRPr="12015364"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1A1B68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12015364" w:rsidR="2622D4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asks</w:t>
      </w:r>
      <w:r w:rsidRPr="12015364"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individuals to </w:t>
      </w:r>
      <w:r w:rsidRPr="12015364" w:rsidR="30418A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respond</w:t>
      </w:r>
      <w:r w:rsidRPr="12015364" w:rsidR="25B582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using the options ranging from strongl</w:t>
      </w:r>
      <w:r w:rsidRPr="12015364"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y </w:t>
      </w:r>
      <w:r w:rsidRPr="12015364" w:rsidR="6C6897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disagree</w:t>
      </w:r>
      <w:r w:rsidRPr="12015364"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strongly </w:t>
      </w:r>
      <w:r w:rsidRPr="12015364" w:rsidR="434DAE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agree. Individual</w:t>
      </w:r>
      <w:r w:rsidRPr="12015364"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are </w:t>
      </w:r>
      <w:r w:rsidRPr="12015364"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advised to </w:t>
      </w:r>
      <w:r w:rsidRPr="12015364" w:rsidR="4B5A8E0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respond</w:t>
      </w:r>
      <w:r w:rsidRPr="12015364"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the statements</w:t>
      </w:r>
      <w:r w:rsidRPr="12015364" w:rsidR="019D6E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10590D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best describe their </w:t>
      </w:r>
      <w:r w:rsidRPr="12015364" w:rsidR="697229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thoughts/ feelings</w:t>
      </w:r>
      <w:r w:rsidRPr="12015364" w:rsidR="2665E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F</w:t>
      </w:r>
      <w:r w:rsidRPr="12015364" w:rsidR="697229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urther instructions at the top of the screen. Individuals are then asked </w:t>
      </w:r>
      <w:r w:rsidRPr="12015364" w:rsidR="25E82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complete a </w:t>
      </w:r>
      <w:r w:rsidRPr="12015364" w:rsidR="52EDA9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nine-item</w:t>
      </w:r>
      <w:r w:rsidRPr="12015364" w:rsidR="25E82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60EFC6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12015364" w:rsidR="25E82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about their social media usage and</w:t>
      </w:r>
      <w:r w:rsidRPr="12015364" w:rsidR="69715D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69715D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options rang</w:t>
      </w:r>
      <w:r w:rsidRPr="12015364" w:rsidR="3FC74A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12015364" w:rsidR="69715D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from never to always. </w:t>
      </w:r>
      <w:r w:rsidRPr="12015364" w:rsidR="312F08C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At the end </w:t>
      </w:r>
      <w:r w:rsidRPr="12015364" w:rsidR="4B01F38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12015364" w:rsidR="312F08C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will then be presented with the debrief form</w:t>
      </w:r>
      <w:r w:rsidRPr="12015364" w:rsidR="67929E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(see appendix D)</w:t>
      </w:r>
      <w:r w:rsidRPr="12015364" w:rsidR="27DA966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531CBD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which </w:t>
      </w:r>
      <w:r w:rsidRPr="12015364" w:rsidR="531CBD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states</w:t>
      </w:r>
      <w:r w:rsidRPr="12015364" w:rsidR="531CBD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27DA966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w:t>
      </w:r>
      <w:r w:rsidRPr="12015364" w:rsidR="5D7DEB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purpose</w:t>
      </w:r>
      <w:r w:rsidRPr="12015364" w:rsidR="27DA966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aim of the study, provides a point of contact for any concerns </w:t>
      </w:r>
      <w:r w:rsidRPr="12015364" w:rsidR="4903C9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and informs the individual about how to withdraw their data from the study. </w:t>
      </w:r>
    </w:p>
    <w:p w:rsidR="05369B02" w:rsidP="12015364" w:rsidRDefault="05369B02" w14:paraId="6745A34F" w14:textId="3B4711AF">
      <w:pPr>
        <w:pStyle w:val="Normal"/>
        <w:spacing w:line="480" w:lineRule="auto"/>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Results </w:t>
      </w:r>
    </w:p>
    <w:p w:rsidR="3F1487FA" w:rsidP="12015364" w:rsidRDefault="3F1487FA" w14:paraId="157C0747" w14:textId="26A3E5BB">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F1487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aim of this study </w:t>
      </w:r>
      <w:r w:rsidRPr="12015364" w:rsidR="32F57D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was</w:t>
      </w:r>
      <w:r w:rsidRPr="12015364" w:rsidR="3F1487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3F1487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examine </w:t>
      </w:r>
      <w:r w:rsidRPr="12015364"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weather individuals with </w:t>
      </w:r>
      <w:r w:rsidRPr="12015364"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 level</w:t>
      </w:r>
      <w:r w:rsidRPr="12015364"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extraversion are significantly more likely to engage in </w:t>
      </w:r>
      <w:r w:rsidRPr="12015364" w:rsidR="70F47E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higher</w:t>
      </w:r>
      <w:r w:rsidRPr="12015364"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levels of </w:t>
      </w:r>
      <w:r w:rsidRPr="12015364" w:rsidR="5C2F3B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social</w:t>
      </w:r>
      <w:r w:rsidRPr="12015364" w:rsidR="34D28D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media use.</w:t>
      </w:r>
      <w:r w:rsidRPr="12015364" w:rsidR="068BB1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65E6CA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w:t>
      </w:r>
      <w:r w:rsidRPr="12015364" w:rsidR="24B2E40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uestionnaires</w:t>
      </w:r>
      <w:r w:rsidRPr="12015364" w:rsidR="068BB1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were used to collect data from participants.</w:t>
      </w:r>
      <w:r w:rsidRPr="12015364" w:rsidR="5BB26A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261585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12015364" w:rsidR="5BB26A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he</w:t>
      </w:r>
      <w:r w:rsidRPr="12015364" w:rsidR="261585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6EAF10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mean,</w:t>
      </w:r>
      <w:r w:rsidRPr="12015364" w:rsidR="261585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range and standard deviation are presented in a table below.</w:t>
      </w:r>
      <w:r w:rsidRPr="12015364" w:rsidR="2E33B6F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1C4D32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12015364" w:rsidR="49EF5BC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 mean score of individuals with high extraversion levels is </w:t>
      </w:r>
      <w:r w:rsidRPr="12015364"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24.3824</w:t>
      </w:r>
      <w:r w:rsidRPr="12015364" w:rsidR="6D4414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and </w:t>
      </w:r>
      <w:r w:rsidRPr="12015364" w:rsidR="49576CE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w:t>
      </w:r>
      <w:r w:rsidRPr="12015364"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mean score of social media </w:t>
      </w:r>
      <w:r w:rsidRPr="12015364" w:rsidR="33DBCA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12015364"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is </w:t>
      </w:r>
      <w:r w:rsidRPr="12015364" w:rsidR="14BBE1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14.1765.</w:t>
      </w:r>
      <w:r w:rsidRPr="12015364" w:rsidR="687B5B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Demonstrating </w:t>
      </w:r>
      <w:r w:rsidRPr="12015364"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participants with </w:t>
      </w:r>
      <w:r w:rsidRPr="12015364" w:rsidR="7D5636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w:t>
      </w:r>
      <w:r w:rsidRPr="12015364"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igh levels</w:t>
      </w:r>
      <w:r w:rsidRPr="12015364"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extraversion </w:t>
      </w:r>
      <w:r w:rsidRPr="12015364" w:rsidR="1D3AA5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tend to </w:t>
      </w:r>
      <w:r w:rsidRPr="12015364"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have </w:t>
      </w:r>
      <w:r w:rsidRPr="12015364" w:rsidR="21B07CD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higher</w:t>
      </w:r>
      <w:r w:rsidRPr="12015364"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levels of social media </w:t>
      </w:r>
      <w:r w:rsidRPr="12015364" w:rsidR="56EFE3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12015364" w:rsidR="712906E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12015364" w:rsidP="12015364" w:rsidRDefault="12015364" w14:paraId="5CDAC277" w14:textId="69AF0B32">
      <w:pPr>
        <w:pStyle w:val="Normal"/>
        <w:spacing w:line="480" w:lineRule="auto"/>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w:rsidR="78C19155" w:rsidP="12015364" w:rsidRDefault="78C19155" w14:paraId="216D69C8" w14:textId="5B47A64F">
      <w:pPr>
        <w:pStyle w:val="Normal"/>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r w:rsidRPr="12015364" w:rsidR="78C19155">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Table 1 </w:t>
      </w:r>
    </w:p>
    <w:p w:rsidR="78C19155" w:rsidP="12015364" w:rsidRDefault="78C19155" w14:paraId="0231811D" w14:textId="3B6171F9">
      <w:pPr>
        <w:pStyle w:val="Normal"/>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8C191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Descriptive statistics included in this study </w:t>
      </w:r>
    </w:p>
    <w:tbl>
      <w:tblPr>
        <w:tblStyle w:val="TableGrid"/>
        <w:tblW w:w="0" w:type="auto"/>
        <w:tblLook w:val="06A0" w:firstRow="1" w:lastRow="0" w:firstColumn="1" w:lastColumn="0" w:noHBand="1" w:noVBand="1"/>
      </w:tblPr>
      <w:tblGrid>
        <w:gridCol w:w="1502"/>
        <w:gridCol w:w="1502"/>
        <w:gridCol w:w="1502"/>
        <w:gridCol w:w="1502"/>
        <w:gridCol w:w="1502"/>
      </w:tblGrid>
      <w:tr w:rsidR="12015364" w:rsidTr="12015364" w14:paraId="19A673AD">
        <w:trPr>
          <w:trHeight w:val="300"/>
        </w:trPr>
        <w:tc>
          <w:tcPr>
            <w:tcW w:w="1502" w:type="dxa"/>
            <w:tcMar/>
          </w:tcPr>
          <w:p w:rsidR="78C19155" w:rsidP="12015364" w:rsidRDefault="78C19155" w14:paraId="086E9B22" w14:textId="3413A354">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8C191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Variable </w:t>
            </w:r>
          </w:p>
        </w:tc>
        <w:tc>
          <w:tcPr>
            <w:tcW w:w="1502" w:type="dxa"/>
            <w:tcMar/>
          </w:tcPr>
          <w:p w:rsidR="56ABC7E2" w:rsidP="12015364" w:rsidRDefault="56ABC7E2" w14:paraId="2037E9FE" w14:textId="0C945581">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56ABC7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Maximum </w:t>
            </w:r>
          </w:p>
        </w:tc>
        <w:tc>
          <w:tcPr>
            <w:tcW w:w="1502" w:type="dxa"/>
            <w:tcMar/>
          </w:tcPr>
          <w:p w:rsidR="56ABC7E2" w:rsidP="12015364" w:rsidRDefault="56ABC7E2" w14:paraId="69DB3B6B" w14:textId="052A9D8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56ABC7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Minimum </w:t>
            </w:r>
          </w:p>
        </w:tc>
        <w:tc>
          <w:tcPr>
            <w:tcW w:w="1502" w:type="dxa"/>
            <w:tcMar/>
          </w:tcPr>
          <w:p w:rsidR="47933F13" w:rsidP="12015364" w:rsidRDefault="47933F13" w14:paraId="2F8E7BFB" w14:textId="363C61E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47933F1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Mean</w:t>
            </w:r>
          </w:p>
          <w:p w:rsidR="12015364" w:rsidP="12015364" w:rsidRDefault="12015364" w14:paraId="76A27BE3" w14:textId="77B0F68C">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c>
          <w:tcPr>
            <w:tcW w:w="1502" w:type="dxa"/>
            <w:tcMar/>
          </w:tcPr>
          <w:p w:rsidR="47933F13" w:rsidP="12015364" w:rsidRDefault="47933F13" w14:paraId="75AF942D" w14:textId="00A7E3B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47933F1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Standard deviation</w:t>
            </w:r>
          </w:p>
          <w:p w:rsidR="12015364" w:rsidP="12015364" w:rsidRDefault="12015364" w14:paraId="7FB931D5" w14:textId="153E506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r>
      <w:tr w:rsidR="12015364" w:rsidTr="12015364" w14:paraId="0F7D0CE4">
        <w:trPr>
          <w:trHeight w:val="300"/>
        </w:trPr>
        <w:tc>
          <w:tcPr>
            <w:tcW w:w="1502" w:type="dxa"/>
            <w:tcMar/>
          </w:tcPr>
          <w:p w:rsidR="78C19155" w:rsidP="12015364" w:rsidRDefault="78C19155" w14:paraId="5A08398B" w14:textId="4C6BE02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8C191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Total_Ex</w:t>
            </w:r>
          </w:p>
        </w:tc>
        <w:tc>
          <w:tcPr>
            <w:tcW w:w="1502" w:type="dxa"/>
            <w:tcMar/>
          </w:tcPr>
          <w:p w:rsidR="7583A880" w:rsidP="12015364" w:rsidRDefault="7583A880" w14:paraId="44B4B8D0" w14:textId="71C699A3">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583A8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32.00</w:t>
            </w:r>
          </w:p>
        </w:tc>
        <w:tc>
          <w:tcPr>
            <w:tcW w:w="1502" w:type="dxa"/>
            <w:tcMar/>
          </w:tcPr>
          <w:p w:rsidR="7583A880" w:rsidP="12015364" w:rsidRDefault="7583A880" w14:paraId="03E4E63B" w14:textId="6587504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583A8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13.00</w:t>
            </w:r>
          </w:p>
        </w:tc>
        <w:tc>
          <w:tcPr>
            <w:tcW w:w="1502" w:type="dxa"/>
            <w:tcMar/>
          </w:tcPr>
          <w:p w:rsidR="79BC27DA" w:rsidP="12015364" w:rsidRDefault="79BC27DA" w14:paraId="43AB3C36" w14:textId="10B056D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9BC27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24.3824</w:t>
            </w:r>
          </w:p>
          <w:p w:rsidR="12015364" w:rsidP="12015364" w:rsidRDefault="12015364" w14:paraId="262FD5C3" w14:textId="4934A9A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c>
          <w:tcPr>
            <w:tcW w:w="1502" w:type="dxa"/>
            <w:tcMar/>
          </w:tcPr>
          <w:p w:rsidR="79BC27DA" w:rsidP="12015364" w:rsidRDefault="79BC27DA" w14:paraId="22065AC4" w14:textId="0119695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9BC27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4.46545</w:t>
            </w:r>
          </w:p>
          <w:p w:rsidR="12015364" w:rsidP="12015364" w:rsidRDefault="12015364" w14:paraId="62E91163" w14:textId="19C9AE58">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r>
      <w:tr w:rsidR="12015364" w:rsidTr="12015364" w14:paraId="3AD7C8E5">
        <w:trPr>
          <w:trHeight w:val="300"/>
        </w:trPr>
        <w:tc>
          <w:tcPr>
            <w:tcW w:w="1502" w:type="dxa"/>
            <w:tcMar/>
          </w:tcPr>
          <w:p w:rsidR="3E1831CD" w:rsidP="12015364" w:rsidRDefault="3E1831CD" w14:paraId="551A676F" w14:textId="28873D30">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SMU </w:t>
            </w:r>
          </w:p>
        </w:tc>
        <w:tc>
          <w:tcPr>
            <w:tcW w:w="1502" w:type="dxa"/>
            <w:tcMar/>
          </w:tcPr>
          <w:p w:rsidR="3E1831CD" w:rsidP="12015364" w:rsidRDefault="3E1831CD" w14:paraId="3EE468AE" w14:textId="40464CD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28.00</w:t>
            </w:r>
          </w:p>
        </w:tc>
        <w:tc>
          <w:tcPr>
            <w:tcW w:w="1502" w:type="dxa"/>
            <w:tcMar/>
          </w:tcPr>
          <w:p w:rsidR="3E1831CD" w:rsidP="12015364" w:rsidRDefault="3E1831CD" w14:paraId="0C609E5A" w14:textId="3DC966A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4.00</w:t>
            </w:r>
          </w:p>
        </w:tc>
        <w:tc>
          <w:tcPr>
            <w:tcW w:w="1502" w:type="dxa"/>
            <w:tcMar/>
          </w:tcPr>
          <w:p w:rsidR="3E1831CD" w:rsidP="12015364" w:rsidRDefault="3E1831CD" w14:paraId="75480635" w14:textId="24DA9CC5">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14.1765</w:t>
            </w:r>
          </w:p>
        </w:tc>
        <w:tc>
          <w:tcPr>
            <w:tcW w:w="1502" w:type="dxa"/>
            <w:tcMar/>
          </w:tcPr>
          <w:p w:rsidR="3E1831CD" w:rsidP="12015364" w:rsidRDefault="3E1831CD" w14:paraId="4C2D92EE" w14:textId="74A0E8BE">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E1831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7.03442</w:t>
            </w:r>
          </w:p>
        </w:tc>
      </w:tr>
    </w:tbl>
    <w:p w:rsidR="12015364" w:rsidP="12015364" w:rsidRDefault="12015364" w14:paraId="468986D9" w14:textId="038FF213">
      <w:pPr>
        <w:rPr>
          <w:sz w:val="24"/>
          <w:szCs w:val="24"/>
        </w:rPr>
      </w:pPr>
    </w:p>
    <w:p w:rsidR="3667D3C3" w:rsidP="12015364" w:rsidRDefault="3667D3C3" w14:paraId="3AAA6B6A" w14:textId="6FE6C925">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3667D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extraversion sub scale of the big five inventory </w:t>
      </w:r>
      <w:r w:rsidRPr="12015364" w:rsidR="22BC8A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12015364" w:rsidR="3667D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4CE6CF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measures</w:t>
      </w:r>
      <w:r w:rsidRPr="12015364" w:rsidR="3667D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participants levels of extraversion. </w:t>
      </w:r>
      <w:r w:rsidRPr="12015364" w:rsidR="59F6473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w:t>
      </w:r>
      <w:r w:rsidRPr="12015364" w:rsidR="3667D3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artici</w:t>
      </w:r>
      <w:r w:rsidRPr="12015364" w:rsidR="0A1AB6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pants </w:t>
      </w:r>
      <w:r w:rsidRPr="12015364" w:rsidR="4534B7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were also asked to complete a </w:t>
      </w:r>
      <w:r w:rsidRPr="12015364" w:rsidR="06F5B5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12015364" w:rsidR="4534B7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about social media usage. The results show </w:t>
      </w:r>
      <w:r w:rsidRPr="12015364" w:rsidR="47294E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12015364" w:rsidR="1108A2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with </w:t>
      </w:r>
      <w:r w:rsidRPr="12015364" w:rsidR="1108A2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 levels</w:t>
      </w:r>
      <w:r w:rsidRPr="12015364" w:rsidR="1108A2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extraversion have higher levels of social </w:t>
      </w:r>
      <w:r w:rsidRPr="12015364" w:rsidR="4D0AC5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media</w:t>
      </w:r>
      <w:r w:rsidRPr="12015364" w:rsidR="1108A21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usage</w:t>
      </w:r>
      <w:r w:rsidRPr="12015364" w:rsidR="526E82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t>
      </w:r>
      <w:r w:rsidRPr="12015364" w:rsidR="2DDCC8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hypothesis </w:t>
      </w:r>
      <w:r w:rsidRPr="12015364" w:rsidR="2DDCC8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state</w:t>
      </w:r>
      <w:r w:rsidRPr="12015364" w:rsidR="6508F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w:t>
      </w:r>
      <w:r w:rsidRPr="12015364" w:rsidR="2DDCC8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extraverts</w:t>
      </w:r>
      <w:r w:rsidRPr="12015364" w:rsidR="6223133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2DDCC8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have a significantly higher level of social media usage, therefore, </w:t>
      </w:r>
      <w:r w:rsidRPr="12015364" w:rsidR="59C588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is </w:t>
      </w:r>
      <w:r w:rsidRPr="12015364" w:rsidR="3C10D9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accepted.</w:t>
      </w:r>
    </w:p>
    <w:p w:rsidR="62523310" w:rsidP="12015364" w:rsidRDefault="62523310" w14:paraId="64BB1F86" w14:textId="56EC978B">
      <w:pPr>
        <w:pStyle w:val="Normal"/>
        <w:suppressLineNumbers w:val="0"/>
        <w:bidi w:val="0"/>
        <w:spacing w:before="0" w:beforeAutospacing="off" w:after="160" w:afterAutospacing="off" w:line="480" w:lineRule="auto"/>
        <w:ind w:left="0" w:right="0"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6252331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w:t>
      </w:r>
      <w:r w:rsidRPr="12015364" w:rsidR="5F6CA0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when conducting the </w:t>
      </w:r>
      <w:r w:rsidRPr="12015364" w:rsidR="5F1988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Levene's</w:t>
      </w:r>
      <w:r w:rsidRPr="12015364" w:rsidR="5F6CA0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test for equality of variances </w:t>
      </w:r>
      <w:r w:rsidRPr="12015364" w:rsidR="5F6CA0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sigval</w:t>
      </w:r>
      <w:r w:rsidRPr="12015364" w:rsidR="5F6CA0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independent sample t- test the results </w:t>
      </w:r>
      <w:r w:rsidRPr="12015364"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are </w:t>
      </w:r>
      <w:r w:rsidRPr="12015364" w:rsidR="5CBE164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 (</w:t>
      </w:r>
      <w:r w:rsidRPr="12015364"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30) = .</w:t>
      </w:r>
      <w:bookmarkStart w:name="_Int_q2vzog8j" w:id="567380007"/>
      <w:r w:rsidRPr="12015364"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96,</w:t>
      </w:r>
      <w:r w:rsidRPr="12015364" w:rsidR="77C2E4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w:t>
      </w:r>
      <w:bookmarkEnd w:id="567380007"/>
      <w:r w:rsidRPr="12015364"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168DC44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&lt;.17) which show th</w:t>
      </w:r>
      <w:r w:rsidRPr="12015364" w:rsidR="3B141F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there is no significant difference between the variable.</w:t>
      </w:r>
    </w:p>
    <w:p w:rsidR="12015364" w:rsidP="12015364" w:rsidRDefault="12015364" w14:paraId="4153A0F2" w14:textId="05636C8F">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12015364" w:rsidP="12015364" w:rsidRDefault="12015364" w14:paraId="11B8FE8D" w14:textId="661B8358">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05369B02" w:rsidP="12015364" w:rsidRDefault="05369B02" w14:paraId="6D3A647B" w14:textId="2AC74A15">
      <w:pPr>
        <w:pStyle w:val="Normal"/>
        <w:spacing w:line="480" w:lineRule="auto"/>
        <w:ind w:left="0"/>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05369B02">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Discussion </w:t>
      </w:r>
    </w:p>
    <w:p w:rsidR="12015364" w:rsidP="12015364" w:rsidRDefault="12015364" w14:paraId="7ED3A3B1" w14:textId="0180BC8F">
      <w:pPr>
        <w:pStyle w:val="Normal"/>
        <w:suppressLineNumbers w:val="0"/>
        <w:bidi w:val="0"/>
        <w:spacing w:before="0" w:beforeAutospacing="off" w:after="160" w:afterAutospacing="off" w:line="480" w:lineRule="auto"/>
        <w:ind w:left="0" w:right="0"/>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2067AED5" w:rsidP="12015364" w:rsidRDefault="2067AED5" w14:paraId="5B996C43" w14:textId="23181C46">
      <w:pPr>
        <w:pStyle w:val="Normal"/>
        <w:spacing w:line="480" w:lineRule="auto"/>
        <w:ind w:firstLine="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2067AED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12015364" w:rsidR="56B652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he hypothesis has been accepted due to the results of </w:t>
      </w:r>
      <w:r w:rsidRPr="12015364" w:rsidR="0EFB95B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study </w:t>
      </w:r>
      <w:r w:rsidRPr="12015364" w:rsidR="008AF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showing</w:t>
      </w:r>
      <w:r w:rsidRPr="12015364" w:rsidR="727D25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w:t>
      </w:r>
      <w:r w:rsidRPr="12015364" w:rsidR="727D25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w:t>
      </w:r>
      <w:r w:rsidRPr="12015364" w:rsidR="329C04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ere </w:t>
      </w:r>
      <w:r w:rsidRPr="12015364" w:rsidR="727D25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is a difference in social media usage between extraverts and introverts. The</w:t>
      </w:r>
      <w:r w:rsidRPr="12015364" w:rsidR="3DFCD8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research question</w:t>
      </w:r>
      <w:r w:rsidRPr="12015364" w:rsidR="1CC4B4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was </w:t>
      </w:r>
      <w:r w:rsidRPr="12015364" w:rsidR="012C299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w:t>
      </w:r>
      <w:r w:rsidRPr="12015364" w:rsidR="4B43584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explore</w:t>
      </w:r>
      <w:r w:rsidRPr="12015364" w:rsidR="012C299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differences in levels of social media use between extraverts and introverts. </w:t>
      </w:r>
      <w:r w:rsidRPr="12015364" w:rsidR="6A63AE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w:t>
      </w:r>
      <w:r w:rsidRPr="12015364" w:rsidR="1CC4B4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esults</w:t>
      </w:r>
      <w:r w:rsidRPr="12015364" w:rsidR="6455A7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show</w:t>
      </w:r>
      <w:r w:rsidRPr="12015364" w:rsidR="746B7F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w:t>
      </w:r>
      <w:r w:rsidRPr="12015364" w:rsidR="6FB909A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w:t>
      </w:r>
      <w:r w:rsidRPr="12015364" w:rsidR="746B7F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with higher </w:t>
      </w:r>
      <w:r w:rsidRPr="12015364" w:rsidR="7F0C64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levels</w:t>
      </w:r>
      <w:r w:rsidRPr="12015364" w:rsidR="746B7F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extraversion tend to have </w:t>
      </w:r>
      <w:r w:rsidRPr="12015364" w:rsidR="7F1455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higher </w:t>
      </w:r>
      <w:r w:rsidRPr="12015364" w:rsidR="746B7F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levels of social media </w:t>
      </w:r>
      <w:r w:rsidRPr="12015364" w:rsidR="25F6FE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usage.</w:t>
      </w:r>
      <w:r w:rsidRPr="12015364" w:rsidR="6E0826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5AABC3D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w:t>
      </w:r>
      <w:r w:rsidRPr="12015364" w:rsidR="1C76DF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ne flaw of this study is that </w:t>
      </w:r>
      <w:r w:rsidRPr="12015364" w:rsidR="3E5CA9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there are</w:t>
      </w:r>
      <w:r w:rsidRPr="12015364" w:rsidR="1C76DF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2BC339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19 female participants but only 13 male participants and two </w:t>
      </w:r>
      <w:r w:rsidRPr="12015364" w:rsidR="424AF4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non-binary</w:t>
      </w:r>
      <w:r w:rsidRPr="12015364" w:rsidR="154934A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4830C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participants. This</w:t>
      </w:r>
      <w:r w:rsidRPr="12015364"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could be a flaw because some research</w:t>
      </w:r>
      <w:r w:rsidRPr="12015364" w:rsidR="5B8DCE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suggests that </w:t>
      </w:r>
      <w:r w:rsidRPr="12015364" w:rsidR="6457DF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there</w:t>
      </w:r>
      <w:r w:rsidRPr="12015364"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might be a biological </w:t>
      </w:r>
      <w:r w:rsidRPr="12015364"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component</w:t>
      </w:r>
      <w:r w:rsidRPr="12015364" w:rsidR="778CF0C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social media usage.</w:t>
      </w:r>
      <w:r w:rsidRPr="12015364" w:rsidR="2206EC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76119E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12015364" w:rsidR="2206EC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study that focuses on social networking sites (SNS) found that women </w:t>
      </w:r>
      <w:r w:rsidRPr="12015364"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tend to engage in more </w:t>
      </w:r>
      <w:r w:rsidRPr="12015364" w:rsidR="5872794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self-presentation</w:t>
      </w:r>
      <w:r w:rsidRPr="12015364"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activities such as </w:t>
      </w:r>
      <w:r w:rsidRPr="12015364" w:rsidR="10D273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portrait photos</w:t>
      </w:r>
      <w:r w:rsidRPr="12015364"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whereas</w:t>
      </w:r>
      <w:r w:rsidRPr="12015364" w:rsidR="685B8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men </w:t>
      </w:r>
      <w:r w:rsidRPr="12015364" w:rsidR="7ED13F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are more likely to browse </w:t>
      </w:r>
      <w:r w:rsidRPr="12015364" w:rsidR="0EE306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other</w:t>
      </w:r>
      <w:r w:rsidRPr="12015364" w:rsidR="7ED13F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profiles to find friends</w:t>
      </w:r>
      <w:r w:rsidRPr="12015364" w:rsidR="4B95EF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(Haferkamp, et al, 2012). In adolescent </w:t>
      </w:r>
      <w:r w:rsidRPr="12015364" w:rsidR="37BFED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population,</w:t>
      </w:r>
      <w:r w:rsidRPr="12015364" w:rsidR="4B95EF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gender </w:t>
      </w:r>
      <w:r w:rsidRPr="12015364" w:rsidR="19DE84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differences in social media usage tend</w:t>
      </w:r>
      <w:r w:rsidRPr="12015364" w:rsidR="1BDD25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0C3625E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 appear narrowing both boys and girls ranked their primary motive for internet usage as searching for info</w:t>
      </w:r>
      <w:r w:rsidRPr="12015364" w:rsidR="4C8953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rmation followed by boredom</w:t>
      </w:r>
      <w:r w:rsidRPr="12015364" w:rsidR="48EE141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15364" w:rsidR="4C8953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avo</w:t>
      </w:r>
      <w:r w:rsidRPr="12015364" w:rsidR="6EB93B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idance</w:t>
      </w:r>
      <w:r w:rsidRPr="12015364" w:rsidR="7F5E9E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15364" w:rsidR="6EB93B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socializing. </w:t>
      </w:r>
      <w:r w:rsidRPr="12015364" w:rsidR="4B4B0A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w:t>
      </w:r>
      <w:r w:rsidRPr="12015364" w:rsidR="6EB93B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differences in specific online </w:t>
      </w:r>
      <w:r w:rsidRPr="12015364" w:rsidR="0B7CE02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activities</w:t>
      </w:r>
      <w:r w:rsidRPr="12015364" w:rsidR="6EB93B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persist. Girls tend to </w:t>
      </w:r>
      <w:r w:rsidRPr="12015364" w:rsidR="24B5BC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use social media for emailing friends and information seeking</w:t>
      </w:r>
      <w:r w:rsidRPr="12015364" w:rsidR="0E08E3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15364" w:rsidR="24B5BC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while boys engage in more downloading software and gaming</w:t>
      </w:r>
      <w:r w:rsidRPr="12015364" w:rsidR="56E201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This suggests that the nature of engagement differs by gender.</w:t>
      </w:r>
      <w:r w:rsidRPr="12015364" w:rsidR="24B5BC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15364" w:rsidR="194297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(Lin &amp; Yu, 2008) </w:t>
      </w:r>
      <w:r w:rsidRPr="12015364"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w:t>
      </w:r>
      <w:r w:rsidRPr="12015364" w:rsidR="7A5DB7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address</w:t>
      </w:r>
      <w:r w:rsidRPr="12015364"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w:t>
      </w:r>
      <w:r w:rsidRPr="12015364" w:rsidR="142B6D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flaw,</w:t>
      </w:r>
      <w:r w:rsidRPr="12015364"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it would be recommended to use and equal number of male participants and female participants to ensure gender does not </w:t>
      </w:r>
      <w:r w:rsidRPr="12015364"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impact</w:t>
      </w:r>
      <w:r w:rsidRPr="12015364"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t>
      </w:r>
      <w:r w:rsidRPr="12015364" w:rsidR="057589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credibility</w:t>
      </w:r>
      <w:r w:rsidRPr="12015364" w:rsidR="23755E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this </w:t>
      </w:r>
      <w:r w:rsidRPr="12015364" w:rsidR="25B3D0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study. The</w:t>
      </w:r>
      <w:r w:rsidRPr="12015364" w:rsidR="63CF53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next steps to investigate this research problem could be to investigate participants specific social media platform usage</w:t>
      </w:r>
      <w:r w:rsidRPr="12015364" w:rsidR="04D35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researcher could investigate this by using another </w:t>
      </w:r>
      <w:r w:rsidRPr="12015364" w:rsidR="23BDCD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r w:rsidRPr="12015364" w:rsidR="04D35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ask more specific questions about the social medi</w:t>
      </w:r>
      <w:r w:rsidRPr="12015364"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platforms they use and their motives for using them. </w:t>
      </w:r>
      <w:r w:rsidRPr="12015364" w:rsidR="6424DF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Overall,</w:t>
      </w:r>
      <w:r w:rsidRPr="12015364"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findings of this study help to understand how </w:t>
      </w:r>
      <w:r w:rsidRPr="12015364" w:rsidR="30BA67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individuals'</w:t>
      </w:r>
      <w:r w:rsidRPr="12015364"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levels of </w:t>
      </w:r>
      <w:r w:rsidRPr="12015364" w:rsidR="5E53B9C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extraversion</w:t>
      </w:r>
      <w:r w:rsidRPr="12015364"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w:t>
      </w:r>
      <w:r w:rsidRPr="12015364" w:rsidR="0D53F9A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introversion</w:t>
      </w:r>
      <w:r w:rsidRPr="12015364"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can </w:t>
      </w:r>
      <w:r w:rsidRPr="12015364"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impact</w:t>
      </w:r>
      <w:r w:rsidRPr="12015364" w:rsidR="2BA17E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their social media usage</w:t>
      </w:r>
      <w:r w:rsidRPr="12015364" w:rsidR="4E7AFD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results of this study </w:t>
      </w:r>
      <w:r w:rsidRPr="12015364" w:rsidR="711FF9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clearly</w:t>
      </w:r>
      <w:r w:rsidRPr="12015364" w:rsidR="4E7AFD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show a direct link between extraversion and </w:t>
      </w:r>
      <w:r w:rsidRPr="12015364" w:rsidR="38EC4D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high </w:t>
      </w:r>
      <w:r w:rsidRPr="12015364" w:rsidR="04FC93A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levels</w:t>
      </w:r>
      <w:r w:rsidRPr="12015364" w:rsidR="4E7AFD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social media usage.</w:t>
      </w:r>
    </w:p>
    <w:p w:rsidR="3DAED7F5" w:rsidP="12015364" w:rsidRDefault="3DAED7F5" w14:paraId="17058B87" w14:textId="012158BB">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011AECB8" w14:textId="46CE7457">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3D590D28" w14:textId="7DA1FAA7">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4D171FD7" w14:textId="0F4DB9E0">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6E7709DF" w:rsidP="12015364" w:rsidRDefault="6E7709DF" w14:paraId="1A06015B" w14:textId="77137D22">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6E7709DF">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Reference list </w:t>
      </w:r>
    </w:p>
    <w:p w:rsidR="6E7709DF" w:rsidP="12015364" w:rsidRDefault="6E7709DF" w14:paraId="5DD8CF94" w14:textId="74DDA6E2">
      <w:pPr>
        <w:pStyle w:val="Normal"/>
        <w:spacing w:line="480" w:lineRule="auto"/>
        <w:ind w:firstLine="720"/>
        <w:rPr>
          <w:sz w:val="24"/>
          <w:szCs w:val="24"/>
        </w:rPr>
      </w:pP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Deng, S., Liu, Y., Li, H., &amp; Hu, F. (2013). How Does Personality Matter? An Investigation of the Impact of Extraversion on Individuals’ SNS Use. </w:t>
      </w:r>
      <w:r w:rsidRPr="12015364"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Cyberpsychology, </w:t>
      </w:r>
      <w:r w:rsidRPr="12015364"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Behavior</w:t>
      </w:r>
      <w:r w:rsidRPr="12015364"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Social Networking</w:t>
      </w: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12015364"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16</w:t>
      </w: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(8), 575–581. </w:t>
      </w:r>
      <w:hyperlink r:id="Rb471a1974f244b94">
        <w:r w:rsidRPr="12015364" w:rsidR="6E7709DF">
          <w:rPr>
            <w:rStyle w:val="Hyperlink"/>
            <w:rFonts w:ascii="Source Sans Pro" w:hAnsi="Source Sans Pro" w:eastAsia="Source Sans Pro" w:cs="Source Sans Pro"/>
            <w:b w:val="0"/>
            <w:bCs w:val="0"/>
            <w:i w:val="0"/>
            <w:iCs w:val="0"/>
            <w:caps w:val="0"/>
            <w:smallCaps w:val="0"/>
            <w:noProof w:val="0"/>
            <w:sz w:val="24"/>
            <w:szCs w:val="24"/>
            <w:lang w:val="en-GB"/>
          </w:rPr>
          <w:t>https://doi.org/10.1089/cyber.2012.0383</w:t>
        </w:r>
      </w:hyperlink>
    </w:p>
    <w:p w:rsidR="492171E3" w:rsidP="12015364" w:rsidRDefault="492171E3" w14:paraId="2D068333" w14:textId="35878C83">
      <w:pPr>
        <w:pStyle w:val="Normal"/>
        <w:spacing w:line="480" w:lineRule="auto"/>
        <w:ind w:firstLine="720"/>
        <w:rPr>
          <w:sz w:val="24"/>
          <w:szCs w:val="24"/>
        </w:rPr>
      </w:pP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Haferkamp, N., </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Eimler</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S. C., Papadakis, A.-M., &amp; Kruck, J. V. (2012). Men Are from </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Mars,</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Women Are from Venus? Examining Gender Differences in Self-Presentation on Social Networking Sites.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Cyberpsychology,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Behavior</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Social Networking</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15</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(2), 91–98. </w:t>
      </w:r>
      <w:hyperlink r:id="R6dd9fcfb7623475d">
        <w:r w:rsidRPr="12015364" w:rsidR="492171E3">
          <w:rPr>
            <w:rStyle w:val="Hyperlink"/>
            <w:rFonts w:ascii="Source Sans Pro" w:hAnsi="Source Sans Pro" w:eastAsia="Source Sans Pro" w:cs="Source Sans Pro"/>
            <w:b w:val="0"/>
            <w:bCs w:val="0"/>
            <w:i w:val="0"/>
            <w:iCs w:val="0"/>
            <w:caps w:val="0"/>
            <w:smallCaps w:val="0"/>
            <w:noProof w:val="0"/>
            <w:sz w:val="24"/>
            <w:szCs w:val="24"/>
            <w:lang w:val="en-GB"/>
          </w:rPr>
          <w:t>https://doi.org/10.1089/cyber.2011.0151</w:t>
        </w:r>
      </w:hyperlink>
    </w:p>
    <w:p w:rsidR="492171E3" w:rsidP="12015364" w:rsidRDefault="492171E3" w14:paraId="48751744" w14:textId="70A31921">
      <w:pPr>
        <w:pStyle w:val="Normal"/>
        <w:ind w:firstLine="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John, O. P., Donahue, E. M., &amp; </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Kentle</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R. L. (1991). The Big Five Inventory--Versions 4a </w:t>
      </w:r>
    </w:p>
    <w:p w:rsidR="492171E3" w:rsidP="12015364" w:rsidRDefault="492171E3" w14:paraId="75B5DCED" w14:textId="6CB89C1C">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and 54. Berkeley, CA: University of California, Berkeley, Institute of Personality and </w:t>
      </w:r>
    </w:p>
    <w:p w:rsidR="492171E3" w:rsidP="12015364" w:rsidRDefault="492171E3" w14:paraId="626EDFB9" w14:textId="26D6D8AC">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Social Research.</w:t>
      </w:r>
    </w:p>
    <w:p w:rsidR="492171E3" w:rsidP="12015364" w:rsidRDefault="492171E3" w14:paraId="789954FD" w14:textId="7D988E39">
      <w:pPr>
        <w:pStyle w:val="Normal"/>
        <w:spacing w:line="480" w:lineRule="auto"/>
        <w:ind w:firstLine="720"/>
        <w:rPr>
          <w:sz w:val="24"/>
          <w:szCs w:val="24"/>
        </w:rPr>
      </w:pP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Kircaburun</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K., </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Alhabash</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S., </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Tosuntaş</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Ş. B., &amp; Griffiths, M. D. (2020). Uses and Gratifications of Problematic Social Media Use Among University Students: a Simultaneous Examination of the Big Five of Personality Traits, Social Media Platforms, and Social Media Use Motives.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International Journal of Mental Health and Addiction</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18</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(3), 525–547. </w:t>
      </w:r>
      <w:hyperlink r:id="Rbf0bd2ae1f854e62">
        <w:r w:rsidRPr="12015364" w:rsidR="492171E3">
          <w:rPr>
            <w:rStyle w:val="Hyperlink"/>
            <w:rFonts w:ascii="Source Sans Pro" w:hAnsi="Source Sans Pro" w:eastAsia="Source Sans Pro" w:cs="Source Sans Pro"/>
            <w:b w:val="0"/>
            <w:bCs w:val="0"/>
            <w:i w:val="0"/>
            <w:iCs w:val="0"/>
            <w:caps w:val="0"/>
            <w:smallCaps w:val="0"/>
            <w:noProof w:val="0"/>
            <w:sz w:val="24"/>
            <w:szCs w:val="24"/>
            <w:lang w:val="en-GB"/>
          </w:rPr>
          <w:t>https://doi.org/10.1007/s11469-018-9940-6</w:t>
        </w:r>
      </w:hyperlink>
    </w:p>
    <w:p w:rsidR="492171E3" w:rsidP="12015364" w:rsidRDefault="492171E3" w14:paraId="35D3D779" w14:textId="06669AA2">
      <w:pPr>
        <w:pStyle w:val="Normal"/>
        <w:spacing w:line="480" w:lineRule="auto"/>
        <w:ind w:firstLine="720"/>
        <w:rPr>
          <w:sz w:val="24"/>
          <w:szCs w:val="24"/>
        </w:rPr>
      </w:pP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Kocak, E., Nasir, V. A., &amp; Turker, H. B. (2020). What drives Instagram usage? User motives and personality traits.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Online Information Review</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44</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(3), 625–643. </w:t>
      </w:r>
      <w:hyperlink r:id="R186cb8d6bdaa4fbf">
        <w:r w:rsidRPr="12015364" w:rsidR="492171E3">
          <w:rPr>
            <w:rStyle w:val="Hyperlink"/>
            <w:rFonts w:ascii="Source Sans Pro" w:hAnsi="Source Sans Pro" w:eastAsia="Source Sans Pro" w:cs="Source Sans Pro"/>
            <w:b w:val="0"/>
            <w:bCs w:val="0"/>
            <w:i w:val="0"/>
            <w:iCs w:val="0"/>
            <w:caps w:val="0"/>
            <w:smallCaps w:val="0"/>
            <w:noProof w:val="0"/>
            <w:sz w:val="24"/>
            <w:szCs w:val="24"/>
            <w:lang w:val="en-GB"/>
          </w:rPr>
          <w:t>https://doi.org/10.1108/OIR-08-2019-0260</w:t>
        </w:r>
      </w:hyperlink>
    </w:p>
    <w:p w:rsidR="492171E3" w:rsidP="12015364" w:rsidRDefault="492171E3" w14:paraId="7D365FCF" w14:textId="745B4D85">
      <w:pPr>
        <w:pStyle w:val="Normal"/>
        <w:spacing w:line="480" w:lineRule="auto"/>
        <w:ind w:firstLine="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pP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Lin, C.-H., &amp; Yu, S.-F. (2008). Adolescent Internet Usage in Taiwan: Exploring Gender Differences.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Adolescence</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43</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(170), 317–331</w:t>
      </w:r>
    </w:p>
    <w:p w:rsidR="492171E3" w:rsidP="12015364" w:rsidRDefault="492171E3" w14:paraId="1D021CE6" w14:textId="2AAE627A">
      <w:pPr>
        <w:pStyle w:val="Normal"/>
        <w:spacing w:line="480" w:lineRule="auto"/>
        <w:ind w:firstLine="720"/>
        <w:rPr>
          <w:sz w:val="24"/>
          <w:szCs w:val="24"/>
        </w:rPr>
      </w:pP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Lin, J.-S., Lee, Y.-I., Jin, Y., &amp; Gilbreath, B. (2017). Personality Traits, Motivations, and Emotional Consequences of Social Media Usage.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Cyberpsychology,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Behavior</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 xml:space="preserve"> and Social Networking</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20</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(10), 615–623. </w:t>
      </w:r>
      <w:hyperlink r:id="R876b2271018340bb">
        <w:r w:rsidRPr="12015364" w:rsidR="492171E3">
          <w:rPr>
            <w:rStyle w:val="Hyperlink"/>
            <w:rFonts w:ascii="Source Sans Pro" w:hAnsi="Source Sans Pro" w:eastAsia="Source Sans Pro" w:cs="Source Sans Pro"/>
            <w:b w:val="0"/>
            <w:bCs w:val="0"/>
            <w:i w:val="0"/>
            <w:iCs w:val="0"/>
            <w:caps w:val="0"/>
            <w:smallCaps w:val="0"/>
            <w:noProof w:val="0"/>
            <w:sz w:val="24"/>
            <w:szCs w:val="24"/>
            <w:lang w:val="en-GB"/>
          </w:rPr>
          <w:t>https://doi.org/10.1089/cyber.2017.0043</w:t>
        </w:r>
      </w:hyperlink>
    </w:p>
    <w:p w:rsidR="492171E3" w:rsidP="12015364" w:rsidRDefault="492171E3" w14:paraId="5CB6B7CD" w14:textId="7F07F757">
      <w:pPr>
        <w:pStyle w:val="Normal"/>
        <w:spacing w:line="480" w:lineRule="auto"/>
        <w:ind w:firstLine="720"/>
        <w:rPr>
          <w:sz w:val="24"/>
          <w:szCs w:val="24"/>
        </w:rPr>
      </w:pP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Marengo, D., </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Sindermann</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C., Elhai, J. D., &amp; Montag, C. (2020). One Social Media Company to Rule Them All: Associations Between Use of Facebook-Owned Social Media Platforms, Sociodemographic Characteristics, and the Big Five Personality Traits.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US"/>
        </w:rPr>
        <w:t>Frontiers in Psychology</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w:t>
      </w:r>
      <w:r w:rsidRPr="12015364" w:rsidR="492171E3">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US"/>
        </w:rPr>
        <w:t>11</w:t>
      </w:r>
      <w:r w:rsidRPr="12015364" w:rsidR="492171E3">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936. </w:t>
      </w:r>
      <w:hyperlink r:id="Rafb5c66242674675">
        <w:r w:rsidRPr="12015364" w:rsidR="492171E3">
          <w:rPr>
            <w:rStyle w:val="Hyperlink"/>
            <w:rFonts w:ascii="Source Sans Pro" w:hAnsi="Source Sans Pro" w:eastAsia="Source Sans Pro" w:cs="Source Sans Pro"/>
            <w:b w:val="0"/>
            <w:bCs w:val="0"/>
            <w:i w:val="0"/>
            <w:iCs w:val="0"/>
            <w:caps w:val="0"/>
            <w:smallCaps w:val="0"/>
            <w:noProof w:val="0"/>
            <w:sz w:val="24"/>
            <w:szCs w:val="24"/>
            <w:lang w:val="en-US"/>
          </w:rPr>
          <w:t>https://doi.org/10.3389/fpsyg.2020.00936</w:t>
        </w:r>
      </w:hyperlink>
    </w:p>
    <w:p w:rsidR="6E7709DF" w:rsidP="12015364" w:rsidRDefault="6E7709DF" w14:paraId="4FFAE3D2" w14:textId="3C906BFC">
      <w:pPr>
        <w:pStyle w:val="Normal"/>
        <w:spacing w:line="480" w:lineRule="auto"/>
        <w:ind w:firstLine="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pP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Stronge, S. (2015). The Facebook feedback hypothesis of personality and social belonging. </w:t>
      </w:r>
      <w:r w:rsidRPr="12015364"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New Zealand Journal of Psychology (Christchurch. 1983)</w:t>
      </w: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12015364"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44</w:t>
      </w: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(2), 4–13</w:t>
      </w:r>
    </w:p>
    <w:p w:rsidR="3BB82127" w:rsidP="12015364" w:rsidRDefault="3BB82127" w14:paraId="5AC9E2F3" w14:textId="306328C2">
      <w:pPr>
        <w:pStyle w:val="Normal"/>
        <w:ind w:firstLine="720"/>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12015364"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Xanidis</w:t>
      </w:r>
      <w:r w:rsidRPr="12015364"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N., &amp; Brignell, C. M. (2016). The association between the use of social network </w:t>
      </w:r>
    </w:p>
    <w:p w:rsidR="3BB82127" w:rsidP="12015364" w:rsidRDefault="3BB82127" w14:paraId="796EBC57" w14:textId="48AF9C4A">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pPr>
      <w:r w:rsidRPr="12015364"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sites, sleep </w:t>
      </w:r>
      <w:r w:rsidRPr="12015364"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quality</w:t>
      </w:r>
      <w:r w:rsidRPr="12015364"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and cognitive function during the day. Computers in Human </w:t>
      </w:r>
    </w:p>
    <w:p w:rsidR="3BB82127" w:rsidP="12015364" w:rsidRDefault="3BB82127" w14:paraId="426F96F1" w14:textId="668E736E">
      <w:pPr>
        <w:pStyle w:val="Normal"/>
        <w:rPr>
          <w:sz w:val="24"/>
          <w:szCs w:val="24"/>
        </w:rPr>
      </w:pPr>
      <w:r w:rsidRPr="12015364"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Behaviour</w:t>
      </w:r>
      <w:r w:rsidRPr="12015364" w:rsidR="3BB82127">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US"/>
        </w:rPr>
        <w:t xml:space="preserve">, 55(Part A), 121-126. </w:t>
      </w:r>
      <w:hyperlink r:id="R7249104ea73b4101">
        <w:r w:rsidRPr="12015364" w:rsidR="3BB82127">
          <w:rPr>
            <w:rStyle w:val="Hyperlink"/>
            <w:rFonts w:ascii="Source Sans Pro" w:hAnsi="Source Sans Pro" w:eastAsia="Source Sans Pro" w:cs="Source Sans Pro"/>
            <w:b w:val="0"/>
            <w:bCs w:val="0"/>
            <w:i w:val="0"/>
            <w:iCs w:val="0"/>
            <w:caps w:val="0"/>
            <w:smallCaps w:val="0"/>
            <w:noProof w:val="0"/>
            <w:sz w:val="24"/>
            <w:szCs w:val="24"/>
            <w:lang w:val="en-US"/>
          </w:rPr>
          <w:t>https://doi.org/10.1016/j.chb.2015.09.004</w:t>
        </w:r>
      </w:hyperlink>
    </w:p>
    <w:p w:rsidR="6E7709DF" w:rsidP="12015364" w:rsidRDefault="6E7709DF" w14:paraId="054C8DB1" w14:textId="1C838AAB">
      <w:pPr>
        <w:pStyle w:val="Normal"/>
        <w:spacing w:line="480" w:lineRule="auto"/>
        <w:ind w:firstLine="720"/>
        <w:rPr>
          <w:sz w:val="24"/>
          <w:szCs w:val="24"/>
        </w:rPr>
      </w:pP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Xu, Y., &amp; Ye, Y. (2020). Who Watches Live Streaming in China? Examining Viewers’ </w:t>
      </w: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Behaviors</w:t>
      </w: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Personality Traits, and Motivations. </w:t>
      </w:r>
      <w:r w:rsidRPr="12015364"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Frontiers in Psychology</w:t>
      </w: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w:t>
      </w:r>
      <w:r w:rsidRPr="12015364" w:rsidR="6E7709DF">
        <w:rPr>
          <w:rFonts w:ascii="Source Sans Pro" w:hAnsi="Source Sans Pro" w:eastAsia="Source Sans Pro" w:cs="Source Sans Pro"/>
          <w:b w:val="0"/>
          <w:bCs w:val="0"/>
          <w:i w:val="1"/>
          <w:iCs w:val="1"/>
          <w:caps w:val="0"/>
          <w:smallCaps w:val="0"/>
          <w:noProof w:val="0"/>
          <w:color w:val="3A3A3A" w:themeColor="background2" w:themeTint="FF" w:themeShade="40"/>
          <w:sz w:val="24"/>
          <w:szCs w:val="24"/>
          <w:lang w:val="en-GB"/>
        </w:rPr>
        <w:t>11</w:t>
      </w:r>
      <w:r w:rsidRPr="12015364" w:rsidR="6E7709DF">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 1607. </w:t>
      </w:r>
      <w:hyperlink r:id="R6bd3a1b496aa4611">
        <w:r w:rsidRPr="12015364" w:rsidR="6E7709DF">
          <w:rPr>
            <w:rStyle w:val="Hyperlink"/>
            <w:rFonts w:ascii="Source Sans Pro" w:hAnsi="Source Sans Pro" w:eastAsia="Source Sans Pro" w:cs="Source Sans Pro"/>
            <w:b w:val="0"/>
            <w:bCs w:val="0"/>
            <w:i w:val="0"/>
            <w:iCs w:val="0"/>
            <w:caps w:val="0"/>
            <w:smallCaps w:val="0"/>
            <w:noProof w:val="0"/>
            <w:sz w:val="24"/>
            <w:szCs w:val="24"/>
            <w:lang w:val="en-GB"/>
          </w:rPr>
          <w:t>https://doi.org/10.3389/fpsyg.2020.01607</w:t>
        </w:r>
      </w:hyperlink>
    </w:p>
    <w:p w:rsidR="12015364" w:rsidP="12015364" w:rsidRDefault="12015364" w14:paraId="54AB3219" w14:textId="65D463C4">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12015364" w:rsidP="12015364" w:rsidRDefault="12015364" w14:paraId="306FB57B" w14:textId="1C68E038">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080F9B56" w14:textId="694995D4">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28182D80" w14:textId="3CD37669">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16976861" w14:textId="178FD244">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1A89313D" w14:textId="7A37E137">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726128F0" w14:textId="4334B26C">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10E089CA" w14:textId="67449205">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68F8ACA5" w14:textId="5762B3F1">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243238C7" w14:textId="38964D37">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2488A231" w14:textId="5EFA4CC4">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7C63D564" w14:textId="6DE5A121">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3E9BE673" w14:textId="2776417C">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46B42E37" w14:textId="73CE4A72">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41EA1E3A" w14:textId="5D11FBF3">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3DAED7F5" w:rsidP="12015364" w:rsidRDefault="3DAED7F5" w14:paraId="4B31F430" w14:textId="7E8A7F2B">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r w:rsidRPr="12015364" w:rsidR="0CFE0237">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Appendices</w:t>
      </w:r>
    </w:p>
    <w:p w:rsidR="3DAED7F5" w:rsidP="12015364" w:rsidRDefault="3DAED7F5" w14:paraId="6AEA6892" w14:textId="18792F6E">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7ADBB0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Extraversion </w:t>
      </w:r>
      <w:r w:rsidRPr="12015364" w:rsidR="3497B52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questionnaire</w:t>
      </w:r>
    </w:p>
    <w:p w:rsidR="3DAED7F5" w:rsidP="12015364" w:rsidRDefault="3DAED7F5" w14:paraId="784F38DD" w14:textId="2DC2649C">
      <w:pPr>
        <w:spacing w:before="0" w:beforeAutospacing="off" w:after="160" w:afterAutospacing="off" w:line="257" w:lineRule="auto"/>
        <w:jc w:val="center"/>
      </w:pPr>
      <w:r w:rsidRPr="12015364" w:rsidR="68103B7E">
        <w:rPr>
          <w:rFonts w:ascii="Arial" w:hAnsi="Arial" w:eastAsia="Arial" w:cs="Arial"/>
          <w:b w:val="1"/>
          <w:bCs w:val="1"/>
          <w:noProof w:val="0"/>
          <w:sz w:val="22"/>
          <w:szCs w:val="22"/>
          <w:lang w:val="en-GB"/>
        </w:rPr>
        <w:t>The Big Five Inventory (BFI; John &amp; Srivastava, 1999)</w:t>
      </w:r>
    </w:p>
    <w:p w:rsidR="3DAED7F5" w:rsidP="12015364" w:rsidRDefault="3DAED7F5" w14:paraId="736A9D9D" w14:textId="1B204D1A">
      <w:pPr>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5C25A887" w14:textId="1DDED961">
      <w:pPr>
        <w:spacing w:before="0" w:beforeAutospacing="off" w:after="160" w:afterAutospacing="off" w:line="257" w:lineRule="auto"/>
      </w:pPr>
      <w:r w:rsidRPr="12015364" w:rsidR="68103B7E">
        <w:rPr>
          <w:rFonts w:ascii="Arial" w:hAnsi="Arial" w:eastAsia="Arial" w:cs="Arial"/>
          <w:noProof w:val="0"/>
          <w:sz w:val="22"/>
          <w:szCs w:val="22"/>
          <w:lang w:val="en-GB"/>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rsidR="3DAED7F5" w:rsidP="12015364" w:rsidRDefault="3DAED7F5" w14:paraId="26E9FC60" w14:textId="1159A3C0">
      <w:pPr>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tbl>
      <w:tblPr>
        <w:tblStyle w:val="TableGrid"/>
        <w:bidiVisual w:val="0"/>
        <w:tblW w:w="0" w:type="auto"/>
        <w:tblLook w:val="04A0" w:firstRow="1" w:lastRow="0" w:firstColumn="1" w:lastColumn="0" w:noHBand="0" w:noVBand="1"/>
      </w:tblPr>
      <w:tblGrid>
        <w:gridCol w:w="1800"/>
        <w:gridCol w:w="1800"/>
        <w:gridCol w:w="1800"/>
        <w:gridCol w:w="1800"/>
        <w:gridCol w:w="1800"/>
      </w:tblGrid>
      <w:tr w:rsidR="12015364" w:rsidTr="12015364" w14:paraId="662BBE58">
        <w:trPr>
          <w:trHeight w:val="300"/>
        </w:trPr>
        <w:tc>
          <w:tcPr>
            <w:tcW w:w="1800" w:type="dxa"/>
            <w:tcMar>
              <w:left w:w="108" w:type="dxa"/>
              <w:right w:w="108" w:type="dxa"/>
            </w:tcMar>
            <w:vAlign w:val="top"/>
          </w:tcPr>
          <w:p w:rsidR="12015364" w:rsidP="12015364" w:rsidRDefault="12015364" w14:paraId="3F2BEB46" w14:textId="6BC13150">
            <w:pPr>
              <w:spacing w:before="0" w:beforeAutospacing="off" w:after="0" w:afterAutospacing="off"/>
              <w:jc w:val="center"/>
            </w:pPr>
            <w:r w:rsidRPr="12015364" w:rsidR="12015364">
              <w:rPr>
                <w:rFonts w:ascii="Arial" w:hAnsi="Arial" w:eastAsia="Arial" w:cs="Arial"/>
                <w:sz w:val="22"/>
                <w:szCs w:val="22"/>
              </w:rPr>
              <w:t>Disagree strongly</w:t>
            </w:r>
          </w:p>
          <w:p w:rsidR="12015364" w:rsidP="12015364" w:rsidRDefault="12015364" w14:paraId="0BA8115E" w14:textId="50D31D61">
            <w:pPr>
              <w:spacing w:before="0" w:beforeAutospacing="off" w:after="0" w:afterAutospacing="off"/>
              <w:jc w:val="center"/>
            </w:pPr>
            <w:r w:rsidRPr="12015364" w:rsidR="12015364">
              <w:rPr>
                <w:rFonts w:ascii="Arial" w:hAnsi="Arial" w:eastAsia="Arial" w:cs="Arial"/>
                <w:sz w:val="22"/>
                <w:szCs w:val="22"/>
              </w:rPr>
              <w:t xml:space="preserve"> </w:t>
            </w:r>
          </w:p>
          <w:p w:rsidR="12015364" w:rsidP="12015364" w:rsidRDefault="12015364" w14:paraId="19D1FD6F" w14:textId="2F934781">
            <w:pPr>
              <w:spacing w:before="0" w:beforeAutospacing="off" w:after="0" w:afterAutospacing="off"/>
              <w:jc w:val="center"/>
            </w:pPr>
            <w:r w:rsidRPr="12015364" w:rsidR="12015364">
              <w:rPr>
                <w:rFonts w:ascii="Arial" w:hAnsi="Arial" w:eastAsia="Arial" w:cs="Arial"/>
                <w:sz w:val="22"/>
                <w:szCs w:val="22"/>
              </w:rPr>
              <w:t>1</w:t>
            </w:r>
          </w:p>
        </w:tc>
        <w:tc>
          <w:tcPr>
            <w:tcW w:w="1800" w:type="dxa"/>
            <w:tcMar>
              <w:left w:w="108" w:type="dxa"/>
              <w:right w:w="108" w:type="dxa"/>
            </w:tcMar>
            <w:vAlign w:val="top"/>
          </w:tcPr>
          <w:p w:rsidR="12015364" w:rsidP="12015364" w:rsidRDefault="12015364" w14:paraId="62F25A9B" w14:textId="460F6F61">
            <w:pPr>
              <w:spacing w:before="0" w:beforeAutospacing="off" w:after="0" w:afterAutospacing="off"/>
              <w:jc w:val="center"/>
            </w:pPr>
            <w:r w:rsidRPr="12015364" w:rsidR="12015364">
              <w:rPr>
                <w:rFonts w:ascii="Arial" w:hAnsi="Arial" w:eastAsia="Arial" w:cs="Arial"/>
                <w:sz w:val="22"/>
                <w:szCs w:val="22"/>
              </w:rPr>
              <w:t>Disagree</w:t>
            </w:r>
          </w:p>
          <w:p w:rsidR="12015364" w:rsidP="12015364" w:rsidRDefault="12015364" w14:paraId="189DEDA8" w14:textId="7CD12300">
            <w:pPr>
              <w:spacing w:before="0" w:beforeAutospacing="off" w:after="0" w:afterAutospacing="off"/>
              <w:jc w:val="center"/>
            </w:pPr>
            <w:r w:rsidRPr="12015364" w:rsidR="12015364">
              <w:rPr>
                <w:rFonts w:ascii="Arial" w:hAnsi="Arial" w:eastAsia="Arial" w:cs="Arial"/>
                <w:sz w:val="22"/>
                <w:szCs w:val="22"/>
              </w:rPr>
              <w:t xml:space="preserve"> </w:t>
            </w:r>
          </w:p>
          <w:p w:rsidR="12015364" w:rsidP="12015364" w:rsidRDefault="12015364" w14:paraId="0569FCE4" w14:textId="5687A4FE">
            <w:pPr>
              <w:spacing w:before="0" w:beforeAutospacing="off" w:after="0" w:afterAutospacing="off"/>
              <w:jc w:val="center"/>
            </w:pPr>
            <w:r w:rsidRPr="12015364" w:rsidR="12015364">
              <w:rPr>
                <w:rFonts w:ascii="Arial" w:hAnsi="Arial" w:eastAsia="Arial" w:cs="Arial"/>
                <w:sz w:val="22"/>
                <w:szCs w:val="22"/>
              </w:rPr>
              <w:t xml:space="preserve"> </w:t>
            </w:r>
          </w:p>
          <w:p w:rsidR="12015364" w:rsidP="12015364" w:rsidRDefault="12015364" w14:paraId="1057DF23" w14:textId="1476FB4C">
            <w:pPr>
              <w:spacing w:before="0" w:beforeAutospacing="off" w:after="0" w:afterAutospacing="off"/>
              <w:jc w:val="center"/>
            </w:pPr>
            <w:r w:rsidRPr="12015364" w:rsidR="12015364">
              <w:rPr>
                <w:rFonts w:ascii="Arial" w:hAnsi="Arial" w:eastAsia="Arial" w:cs="Arial"/>
                <w:sz w:val="22"/>
                <w:szCs w:val="22"/>
              </w:rPr>
              <w:t>2</w:t>
            </w:r>
          </w:p>
        </w:tc>
        <w:tc>
          <w:tcPr>
            <w:tcW w:w="1800" w:type="dxa"/>
            <w:tcMar>
              <w:left w:w="108" w:type="dxa"/>
              <w:right w:w="108" w:type="dxa"/>
            </w:tcMar>
            <w:vAlign w:val="top"/>
          </w:tcPr>
          <w:p w:rsidR="12015364" w:rsidP="12015364" w:rsidRDefault="12015364" w14:paraId="40335AA9" w14:textId="766724AF">
            <w:pPr>
              <w:spacing w:before="0" w:beforeAutospacing="off" w:after="0" w:afterAutospacing="off"/>
              <w:jc w:val="center"/>
            </w:pPr>
            <w:r w:rsidRPr="12015364" w:rsidR="12015364">
              <w:rPr>
                <w:rFonts w:ascii="Arial" w:hAnsi="Arial" w:eastAsia="Arial" w:cs="Arial"/>
                <w:sz w:val="22"/>
                <w:szCs w:val="22"/>
              </w:rPr>
              <w:t>Neither agree nor disagree</w:t>
            </w:r>
          </w:p>
          <w:p w:rsidR="12015364" w:rsidP="12015364" w:rsidRDefault="12015364" w14:paraId="08AB3A6F" w14:textId="630334C9">
            <w:pPr>
              <w:spacing w:before="0" w:beforeAutospacing="off" w:after="0" w:afterAutospacing="off"/>
              <w:jc w:val="center"/>
            </w:pPr>
            <w:r w:rsidRPr="12015364" w:rsidR="12015364">
              <w:rPr>
                <w:rFonts w:ascii="Arial" w:hAnsi="Arial" w:eastAsia="Arial" w:cs="Arial"/>
                <w:sz w:val="22"/>
                <w:szCs w:val="22"/>
              </w:rPr>
              <w:t xml:space="preserve"> </w:t>
            </w:r>
          </w:p>
          <w:p w:rsidR="12015364" w:rsidP="12015364" w:rsidRDefault="12015364" w14:paraId="1F6359D3" w14:textId="18E00E57">
            <w:pPr>
              <w:spacing w:before="0" w:beforeAutospacing="off" w:after="0" w:afterAutospacing="off"/>
              <w:jc w:val="center"/>
            </w:pPr>
            <w:r w:rsidRPr="12015364" w:rsidR="12015364">
              <w:rPr>
                <w:rFonts w:ascii="Arial" w:hAnsi="Arial" w:eastAsia="Arial" w:cs="Arial"/>
                <w:sz w:val="22"/>
                <w:szCs w:val="22"/>
              </w:rPr>
              <w:t>3</w:t>
            </w:r>
          </w:p>
        </w:tc>
        <w:tc>
          <w:tcPr>
            <w:tcW w:w="1800" w:type="dxa"/>
            <w:tcMar>
              <w:left w:w="108" w:type="dxa"/>
              <w:right w:w="108" w:type="dxa"/>
            </w:tcMar>
            <w:vAlign w:val="top"/>
          </w:tcPr>
          <w:p w:rsidR="12015364" w:rsidP="12015364" w:rsidRDefault="12015364" w14:paraId="36ED17DF" w14:textId="2B7E3946">
            <w:pPr>
              <w:spacing w:before="0" w:beforeAutospacing="off" w:after="0" w:afterAutospacing="off"/>
              <w:jc w:val="center"/>
            </w:pPr>
            <w:r w:rsidRPr="12015364" w:rsidR="12015364">
              <w:rPr>
                <w:rFonts w:ascii="Arial" w:hAnsi="Arial" w:eastAsia="Arial" w:cs="Arial"/>
                <w:sz w:val="22"/>
                <w:szCs w:val="22"/>
              </w:rPr>
              <w:t>Agree</w:t>
            </w:r>
          </w:p>
          <w:p w:rsidR="12015364" w:rsidP="12015364" w:rsidRDefault="12015364" w14:paraId="4F7F7FD7" w14:textId="7AB41965">
            <w:pPr>
              <w:spacing w:before="0" w:beforeAutospacing="off" w:after="0" w:afterAutospacing="off"/>
              <w:jc w:val="center"/>
            </w:pPr>
            <w:r w:rsidRPr="12015364" w:rsidR="12015364">
              <w:rPr>
                <w:rFonts w:ascii="Arial" w:hAnsi="Arial" w:eastAsia="Arial" w:cs="Arial"/>
                <w:sz w:val="22"/>
                <w:szCs w:val="22"/>
              </w:rPr>
              <w:t xml:space="preserve"> </w:t>
            </w:r>
          </w:p>
          <w:p w:rsidR="12015364" w:rsidP="12015364" w:rsidRDefault="12015364" w14:paraId="057D2F5E" w14:textId="15E7ABB3">
            <w:pPr>
              <w:spacing w:before="0" w:beforeAutospacing="off" w:after="0" w:afterAutospacing="off"/>
              <w:jc w:val="center"/>
            </w:pPr>
            <w:r w:rsidRPr="12015364" w:rsidR="12015364">
              <w:rPr>
                <w:rFonts w:ascii="Arial" w:hAnsi="Arial" w:eastAsia="Arial" w:cs="Arial"/>
                <w:sz w:val="22"/>
                <w:szCs w:val="22"/>
              </w:rPr>
              <w:t xml:space="preserve"> </w:t>
            </w:r>
          </w:p>
          <w:p w:rsidR="12015364" w:rsidP="12015364" w:rsidRDefault="12015364" w14:paraId="120B37F0" w14:textId="120FF67E">
            <w:pPr>
              <w:spacing w:before="0" w:beforeAutospacing="off" w:after="0" w:afterAutospacing="off"/>
              <w:jc w:val="center"/>
            </w:pPr>
            <w:r w:rsidRPr="12015364" w:rsidR="12015364">
              <w:rPr>
                <w:rFonts w:ascii="Arial" w:hAnsi="Arial" w:eastAsia="Arial" w:cs="Arial"/>
                <w:sz w:val="22"/>
                <w:szCs w:val="22"/>
              </w:rPr>
              <w:t>4</w:t>
            </w:r>
          </w:p>
        </w:tc>
        <w:tc>
          <w:tcPr>
            <w:tcW w:w="1800" w:type="dxa"/>
            <w:tcMar>
              <w:left w:w="108" w:type="dxa"/>
              <w:right w:w="108" w:type="dxa"/>
            </w:tcMar>
            <w:vAlign w:val="top"/>
          </w:tcPr>
          <w:p w:rsidR="12015364" w:rsidP="12015364" w:rsidRDefault="12015364" w14:paraId="00569BB9" w14:textId="749AA1EF">
            <w:pPr>
              <w:spacing w:before="0" w:beforeAutospacing="off" w:after="0" w:afterAutospacing="off"/>
              <w:jc w:val="center"/>
            </w:pPr>
            <w:r w:rsidRPr="12015364" w:rsidR="12015364">
              <w:rPr>
                <w:rFonts w:ascii="Arial" w:hAnsi="Arial" w:eastAsia="Arial" w:cs="Arial"/>
                <w:sz w:val="22"/>
                <w:szCs w:val="22"/>
              </w:rPr>
              <w:t>Agree strongly</w:t>
            </w:r>
          </w:p>
          <w:p w:rsidR="12015364" w:rsidP="12015364" w:rsidRDefault="12015364" w14:paraId="17AE3CDC" w14:textId="6A731AAC">
            <w:pPr>
              <w:spacing w:before="0" w:beforeAutospacing="off" w:after="0" w:afterAutospacing="off"/>
              <w:jc w:val="center"/>
            </w:pPr>
            <w:r w:rsidRPr="12015364" w:rsidR="12015364">
              <w:rPr>
                <w:rFonts w:ascii="Arial" w:hAnsi="Arial" w:eastAsia="Arial" w:cs="Arial"/>
                <w:sz w:val="22"/>
                <w:szCs w:val="22"/>
              </w:rPr>
              <w:t xml:space="preserve"> </w:t>
            </w:r>
          </w:p>
          <w:p w:rsidR="12015364" w:rsidP="12015364" w:rsidRDefault="12015364" w14:paraId="6FBF238F" w14:textId="05B77F3F">
            <w:pPr>
              <w:spacing w:before="0" w:beforeAutospacing="off" w:after="0" w:afterAutospacing="off"/>
              <w:jc w:val="center"/>
            </w:pPr>
            <w:r w:rsidRPr="12015364" w:rsidR="12015364">
              <w:rPr>
                <w:rFonts w:ascii="Arial" w:hAnsi="Arial" w:eastAsia="Arial" w:cs="Arial"/>
                <w:sz w:val="22"/>
                <w:szCs w:val="22"/>
              </w:rPr>
              <w:t xml:space="preserve"> </w:t>
            </w:r>
          </w:p>
          <w:p w:rsidR="12015364" w:rsidP="12015364" w:rsidRDefault="12015364" w14:paraId="38678BE0" w14:textId="32753007">
            <w:pPr>
              <w:spacing w:before="0" w:beforeAutospacing="off" w:after="0" w:afterAutospacing="off"/>
              <w:jc w:val="center"/>
            </w:pPr>
            <w:r w:rsidRPr="12015364" w:rsidR="12015364">
              <w:rPr>
                <w:rFonts w:ascii="Arial" w:hAnsi="Arial" w:eastAsia="Arial" w:cs="Arial"/>
                <w:sz w:val="22"/>
                <w:szCs w:val="22"/>
              </w:rPr>
              <w:t>5</w:t>
            </w:r>
          </w:p>
        </w:tc>
      </w:tr>
    </w:tbl>
    <w:p w:rsidR="3DAED7F5" w:rsidP="12015364" w:rsidRDefault="3DAED7F5" w14:paraId="15AE1577" w14:textId="70FCA38F">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26002447" w14:textId="1D74E1DE">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295BE336" w14:textId="32108BEF">
      <w:pPr>
        <w:bidi w:val="0"/>
        <w:spacing w:before="0" w:beforeAutospacing="off" w:after="160" w:afterAutospacing="off" w:line="257" w:lineRule="auto"/>
      </w:pPr>
      <w:r w:rsidRPr="12015364" w:rsidR="68103B7E">
        <w:rPr>
          <w:rFonts w:ascii="Arial" w:hAnsi="Arial" w:eastAsia="Arial" w:cs="Arial"/>
          <w:noProof w:val="0"/>
          <w:sz w:val="22"/>
          <w:szCs w:val="22"/>
          <w:lang w:val="en-GB"/>
        </w:rPr>
        <w:t>I see Myself as Someone Who...</w:t>
      </w:r>
    </w:p>
    <w:p w:rsidR="3DAED7F5" w:rsidP="12015364" w:rsidRDefault="3DAED7F5" w14:paraId="7EE17239" w14:textId="760B2177">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0E6C8C8A" w14:textId="13DFC980">
      <w:pPr>
        <w:bidi w:val="0"/>
        <w:spacing w:before="0" w:beforeAutospacing="off" w:after="160" w:afterAutospacing="off" w:line="257" w:lineRule="auto"/>
      </w:pPr>
      <w:r w:rsidRPr="12015364" w:rsidR="68103B7E">
        <w:rPr>
          <w:rFonts w:ascii="Arial" w:hAnsi="Arial" w:eastAsia="Arial" w:cs="Arial"/>
          <w:noProof w:val="0"/>
          <w:sz w:val="22"/>
          <w:szCs w:val="22"/>
          <w:lang w:val="en-GB"/>
        </w:rPr>
        <w:t>_____ 1. Is talkative</w:t>
      </w:r>
    </w:p>
    <w:p w:rsidR="3DAED7F5" w:rsidP="12015364" w:rsidRDefault="3DAED7F5" w14:paraId="4E738995" w14:textId="65D36ABA">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47E6A668" w14:textId="62C35735">
      <w:pPr>
        <w:bidi w:val="0"/>
        <w:spacing w:before="0" w:beforeAutospacing="off" w:after="160" w:afterAutospacing="off" w:line="257" w:lineRule="auto"/>
      </w:pPr>
      <w:r w:rsidRPr="12015364" w:rsidR="68103B7E">
        <w:rPr>
          <w:rFonts w:ascii="Arial" w:hAnsi="Arial" w:eastAsia="Arial" w:cs="Arial"/>
          <w:noProof w:val="0"/>
          <w:sz w:val="22"/>
          <w:szCs w:val="22"/>
          <w:lang w:val="en-GB"/>
        </w:rPr>
        <w:t>_____ 2. Is reserved</w:t>
      </w:r>
    </w:p>
    <w:p w:rsidR="3DAED7F5" w:rsidP="12015364" w:rsidRDefault="3DAED7F5" w14:paraId="66C1D5A9" w14:textId="4D4A573A">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77AF7AD6" w14:textId="62392424">
      <w:pPr>
        <w:bidi w:val="0"/>
        <w:spacing w:before="0" w:beforeAutospacing="off" w:after="160" w:afterAutospacing="off" w:line="257" w:lineRule="auto"/>
      </w:pPr>
      <w:r w:rsidRPr="12015364" w:rsidR="68103B7E">
        <w:rPr>
          <w:rFonts w:ascii="Arial" w:hAnsi="Arial" w:eastAsia="Arial" w:cs="Arial"/>
          <w:noProof w:val="0"/>
          <w:sz w:val="22"/>
          <w:szCs w:val="22"/>
          <w:lang w:val="en-GB"/>
        </w:rPr>
        <w:t>_____ 3. Is full of energy</w:t>
      </w:r>
    </w:p>
    <w:p w:rsidR="3DAED7F5" w:rsidP="12015364" w:rsidRDefault="3DAED7F5" w14:paraId="5D4EB1C5" w14:textId="37BA561D">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392BB014" w14:textId="6D024C09">
      <w:pPr>
        <w:bidi w:val="0"/>
        <w:spacing w:before="0" w:beforeAutospacing="off" w:after="160" w:afterAutospacing="off" w:line="257" w:lineRule="auto"/>
      </w:pPr>
      <w:r w:rsidRPr="12015364" w:rsidR="68103B7E">
        <w:rPr>
          <w:rFonts w:ascii="Arial" w:hAnsi="Arial" w:eastAsia="Arial" w:cs="Arial"/>
          <w:noProof w:val="0"/>
          <w:sz w:val="22"/>
          <w:szCs w:val="22"/>
          <w:lang w:val="en-GB"/>
        </w:rPr>
        <w:t>_____ 4. Generates a lot of enthusiasm</w:t>
      </w:r>
    </w:p>
    <w:p w:rsidR="3DAED7F5" w:rsidP="12015364" w:rsidRDefault="3DAED7F5" w14:paraId="1F82AE97" w14:textId="4D80F5CD">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2183EB3C" w14:textId="7BDDBDAE">
      <w:pPr>
        <w:bidi w:val="0"/>
        <w:spacing w:before="0" w:beforeAutospacing="off" w:after="160" w:afterAutospacing="off" w:line="257" w:lineRule="auto"/>
      </w:pPr>
      <w:r w:rsidRPr="12015364" w:rsidR="68103B7E">
        <w:rPr>
          <w:rFonts w:ascii="Arial" w:hAnsi="Arial" w:eastAsia="Arial" w:cs="Arial"/>
          <w:noProof w:val="0"/>
          <w:sz w:val="22"/>
          <w:szCs w:val="22"/>
          <w:lang w:val="en-GB"/>
        </w:rPr>
        <w:t>_____ 5. Tends to be quiet</w:t>
      </w:r>
    </w:p>
    <w:p w:rsidR="3DAED7F5" w:rsidP="12015364" w:rsidRDefault="3DAED7F5" w14:paraId="2ADFDB7C" w14:textId="26966670">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40D2305E" w14:textId="58D46EBA">
      <w:pPr>
        <w:bidi w:val="0"/>
        <w:spacing w:before="0" w:beforeAutospacing="off" w:after="160" w:afterAutospacing="off" w:line="257" w:lineRule="auto"/>
      </w:pPr>
      <w:r w:rsidRPr="12015364" w:rsidR="68103B7E">
        <w:rPr>
          <w:rFonts w:ascii="Arial" w:hAnsi="Arial" w:eastAsia="Arial" w:cs="Arial"/>
          <w:noProof w:val="0"/>
          <w:sz w:val="22"/>
          <w:szCs w:val="22"/>
          <w:lang w:val="en-GB"/>
        </w:rPr>
        <w:t>_____ 6. Has an assertive personality</w:t>
      </w:r>
    </w:p>
    <w:p w:rsidR="3DAED7F5" w:rsidP="12015364" w:rsidRDefault="3DAED7F5" w14:paraId="6448547B" w14:textId="62C1AAAD">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4545B02B" w14:textId="2A76AB99">
      <w:pPr>
        <w:bidi w:val="0"/>
        <w:spacing w:before="0" w:beforeAutospacing="off" w:after="160" w:afterAutospacing="off" w:line="257" w:lineRule="auto"/>
      </w:pPr>
      <w:r w:rsidRPr="12015364" w:rsidR="68103B7E">
        <w:rPr>
          <w:rFonts w:ascii="Arial" w:hAnsi="Arial" w:eastAsia="Arial" w:cs="Arial"/>
          <w:noProof w:val="0"/>
          <w:sz w:val="22"/>
          <w:szCs w:val="22"/>
          <w:lang w:val="en-GB"/>
        </w:rPr>
        <w:t>_____ 7. Is sometimes shy, inhibited</w:t>
      </w:r>
    </w:p>
    <w:p w:rsidR="3DAED7F5" w:rsidP="12015364" w:rsidRDefault="3DAED7F5" w14:paraId="45BA895D" w14:textId="41A3045B">
      <w:pP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3BBD5CF7" w14:textId="7CD8F7EA">
      <w:pPr>
        <w:bidi w:val="0"/>
        <w:spacing w:before="0" w:beforeAutospacing="off" w:after="160" w:afterAutospacing="off" w:line="257" w:lineRule="auto"/>
      </w:pPr>
      <w:r w:rsidRPr="12015364" w:rsidR="68103B7E">
        <w:rPr>
          <w:rFonts w:ascii="Arial" w:hAnsi="Arial" w:eastAsia="Arial" w:cs="Arial"/>
          <w:noProof w:val="0"/>
          <w:sz w:val="22"/>
          <w:szCs w:val="22"/>
          <w:lang w:val="en-GB"/>
        </w:rPr>
        <w:t>_____ 8. Is outgoing, sociable</w:t>
      </w:r>
    </w:p>
    <w:p w:rsidR="3DAED7F5" w:rsidP="12015364" w:rsidRDefault="3DAED7F5" w14:paraId="3528626F" w14:textId="3D44D7E5">
      <w:pPr>
        <w:pBdr>
          <w:bottom w:val="single" w:color="000000" w:sz="12" w:space="1"/>
        </w:pBdr>
        <w:bidi w:val="0"/>
        <w:spacing w:before="0" w:beforeAutospacing="off" w:after="160" w:afterAutospacing="off" w:line="257" w:lineRule="auto"/>
      </w:pPr>
      <w:r w:rsidRPr="12015364" w:rsidR="68103B7E">
        <w:rPr>
          <w:rFonts w:ascii="Arial" w:hAnsi="Arial" w:eastAsia="Arial" w:cs="Arial"/>
          <w:noProof w:val="0"/>
          <w:sz w:val="22"/>
          <w:szCs w:val="22"/>
          <w:lang w:val="en-GB"/>
        </w:rPr>
        <w:t xml:space="preserve"> </w:t>
      </w:r>
    </w:p>
    <w:p w:rsidR="3DAED7F5" w:rsidP="12015364" w:rsidRDefault="3DAED7F5" w14:paraId="653717E1" w14:textId="44C117B6">
      <w:pPr>
        <w:bidi w:val="0"/>
        <w:spacing w:before="0" w:beforeAutospacing="off" w:after="160" w:afterAutospacing="off" w:line="257" w:lineRule="auto"/>
      </w:pPr>
      <w:r w:rsidRPr="12015364" w:rsidR="68103B7E">
        <w:rPr>
          <w:rFonts w:ascii="Arial" w:hAnsi="Arial" w:eastAsia="Arial" w:cs="Arial"/>
          <w:noProof w:val="0"/>
          <w:color w:val="FF0000"/>
          <w:sz w:val="22"/>
          <w:szCs w:val="22"/>
          <w:lang w:val="en-GB"/>
        </w:rPr>
        <w:t>Scoring information:</w:t>
      </w:r>
    </w:p>
    <w:p w:rsidR="3DAED7F5" w:rsidP="12015364" w:rsidRDefault="3DAED7F5" w14:paraId="31926AB4" w14:textId="22255950">
      <w:pPr>
        <w:bidi w:val="0"/>
        <w:spacing w:before="0" w:beforeAutospacing="off" w:after="160" w:afterAutospacing="off" w:line="257" w:lineRule="auto"/>
      </w:pPr>
      <w:r w:rsidRPr="12015364" w:rsidR="68103B7E">
        <w:rPr>
          <w:rFonts w:ascii="Arial" w:hAnsi="Arial" w:eastAsia="Arial" w:cs="Arial"/>
          <w:noProof w:val="0"/>
          <w:color w:val="FF0000"/>
          <w:sz w:val="22"/>
          <w:szCs w:val="22"/>
          <w:lang w:val="en-GB"/>
        </w:rPr>
        <w:t>R denotes reverse scored items</w:t>
      </w:r>
    </w:p>
    <w:p w:rsidR="3DAED7F5" w:rsidP="12015364" w:rsidRDefault="3DAED7F5" w14:paraId="05155862" w14:textId="2B8A6453">
      <w:pPr>
        <w:bidi w:val="0"/>
        <w:spacing w:before="0" w:beforeAutospacing="off" w:after="160" w:afterAutospacing="off" w:line="257" w:lineRule="auto"/>
      </w:pPr>
      <w:r w:rsidRPr="12015364" w:rsidR="68103B7E">
        <w:rPr>
          <w:rFonts w:ascii="Arial" w:hAnsi="Arial" w:eastAsia="Arial" w:cs="Arial"/>
          <w:noProof w:val="0"/>
          <w:color w:val="FF0000"/>
          <w:sz w:val="22"/>
          <w:szCs w:val="22"/>
          <w:lang w:val="en-GB"/>
        </w:rPr>
        <w:t>1 + 2R + 3 + 4 + 5R + 6 + 7R + 8</w:t>
      </w:r>
    </w:p>
    <w:p w:rsidR="3DAED7F5" w:rsidP="12015364" w:rsidRDefault="3DAED7F5" w14:paraId="54B98FDD" w14:textId="125339E6">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12015364" w:rsidRDefault="3DAED7F5" w14:paraId="58813E2C" w14:textId="25AE15BC">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0CFE02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Information sheet </w:t>
      </w:r>
    </w:p>
    <w:p w:rsidR="3DAED7F5" w:rsidP="12015364" w:rsidRDefault="3DAED7F5" w14:paraId="2C749E0D" w14:textId="760741F9">
      <w:pPr>
        <w:spacing w:before="0" w:beforeAutospacing="off" w:after="200" w:afterAutospacing="off" w:line="276" w:lineRule="auto"/>
      </w:pPr>
      <w:r w:rsidR="3EC3A8FB">
        <w:drawing>
          <wp:inline wp14:editId="79870626" wp14:anchorId="3DB18AD3">
            <wp:extent cx="5734050" cy="876300"/>
            <wp:effectExtent l="0" t="0" r="0" b="0"/>
            <wp:docPr id="861195804" name="drawing" title="Black text on a white background&#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195804" name="Picture 861195804"/>
                    <pic:cNvPicPr/>
                  </pic:nvPicPr>
                  <pic:blipFill>
                    <a:blip xmlns:r="http://schemas.openxmlformats.org/officeDocument/2006/relationships" r:embed="rId1946144447">
                      <a:extLst>
                        <a:ext uri="{28A0092B-C50C-407E-A947-70E740481C1C}">
                          <a14:useLocalDpi xmlns:a14="http://schemas.microsoft.com/office/drawing/2010/main"/>
                        </a:ext>
                      </a:extLst>
                    </a:blip>
                    <a:stretch>
                      <a:fillRect/>
                    </a:stretch>
                  </pic:blipFill>
                  <pic:spPr>
                    <a:xfrm>
                      <a:off x="0" y="0"/>
                      <a:ext cx="5734050" cy="876300"/>
                    </a:xfrm>
                    <a:prstGeom prst="rect">
                      <a:avLst/>
                    </a:prstGeom>
                  </pic:spPr>
                </pic:pic>
              </a:graphicData>
            </a:graphic>
          </wp:inline>
        </w:drawing>
      </w:r>
    </w:p>
    <w:p w:rsidR="3DAED7F5" w:rsidP="12015364" w:rsidRDefault="3DAED7F5" w14:paraId="01BB1767" w14:textId="420E8DA4">
      <w:pPr>
        <w:spacing w:before="0" w:beforeAutospacing="off" w:after="0" w:afterAutospacing="off"/>
        <w:jc w:val="center"/>
      </w:pPr>
      <w:r w:rsidRPr="12015364" w:rsidR="3EC3A8FB">
        <w:rPr>
          <w:rFonts w:ascii="Arial" w:hAnsi="Arial" w:eastAsia="Arial" w:cs="Arial"/>
          <w:strike w:val="0"/>
          <w:dstrike w:val="0"/>
          <w:noProof w:val="0"/>
          <w:sz w:val="32"/>
          <w:szCs w:val="32"/>
          <w:u w:val="none"/>
          <w:lang w:val="en-GB"/>
        </w:rPr>
        <w:t xml:space="preserve"> </w:t>
      </w:r>
    </w:p>
    <w:p w:rsidR="3DAED7F5" w:rsidP="12015364" w:rsidRDefault="3DAED7F5" w14:paraId="2A47631B" w14:textId="0B56028B">
      <w:pPr>
        <w:spacing w:before="0" w:beforeAutospacing="off" w:after="0" w:afterAutospacing="off"/>
        <w:jc w:val="center"/>
      </w:pPr>
      <w:r w:rsidRPr="12015364" w:rsidR="3EC3A8FB">
        <w:rPr>
          <w:rFonts w:ascii="Arial" w:hAnsi="Arial" w:eastAsia="Arial" w:cs="Arial"/>
          <w:b w:val="1"/>
          <w:bCs w:val="1"/>
          <w:noProof w:val="0"/>
          <w:sz w:val="24"/>
          <w:szCs w:val="24"/>
          <w:u w:val="single"/>
          <w:lang w:val="en-GB"/>
        </w:rPr>
        <w:t xml:space="preserve">Study Information Sheet </w:t>
      </w:r>
    </w:p>
    <w:p w:rsidR="3DAED7F5" w:rsidP="12015364" w:rsidRDefault="3DAED7F5" w14:paraId="2CAA9951" w14:textId="73A106A6">
      <w:pPr>
        <w:spacing w:before="0" w:beforeAutospacing="off" w:after="0" w:afterAutospacing="off"/>
      </w:pPr>
      <w:r w:rsidRPr="12015364" w:rsidR="3EC3A8FB">
        <w:rPr>
          <w:rFonts w:ascii="Arial" w:hAnsi="Arial" w:eastAsia="Arial" w:cs="Arial"/>
          <w:noProof w:val="0"/>
          <w:sz w:val="24"/>
          <w:szCs w:val="24"/>
          <w:lang w:val="en-GB"/>
        </w:rPr>
        <w:t xml:space="preserve"> </w:t>
      </w:r>
    </w:p>
    <w:p w:rsidR="3DAED7F5" w:rsidP="12015364" w:rsidRDefault="3DAED7F5" w14:paraId="5DCB9257" w14:textId="12E538DA">
      <w:pPr>
        <w:spacing w:before="0" w:beforeAutospacing="off" w:after="240" w:afterAutospacing="off"/>
      </w:pPr>
      <w:r w:rsidRPr="12015364" w:rsidR="3EC3A8FB">
        <w:rPr>
          <w:rFonts w:ascii="Arial" w:hAnsi="Arial" w:eastAsia="Arial" w:cs="Arial"/>
          <w:noProof w:val="0"/>
          <w:sz w:val="24"/>
          <w:szCs w:val="24"/>
          <w:lang w:val="en-GB"/>
        </w:rPr>
        <w:t>This document provides key information regarding the study and provides details about what will be expected of you as a participant. Therefore, please read this information carefully before providing consent to take part.</w:t>
      </w:r>
      <w:r>
        <w:br/>
      </w:r>
      <w:r w:rsidRPr="12015364" w:rsidR="3EC3A8FB">
        <w:rPr>
          <w:rFonts w:ascii="Arial" w:hAnsi="Arial" w:eastAsia="Arial" w:cs="Arial"/>
          <w:noProof w:val="0"/>
          <w:sz w:val="24"/>
          <w:szCs w:val="24"/>
          <w:lang w:val="en-GB"/>
        </w:rPr>
        <w:t xml:space="preserve"> </w:t>
      </w:r>
      <w:r>
        <w:br/>
      </w:r>
      <w:r w:rsidRPr="12015364" w:rsidR="3EC3A8FB">
        <w:rPr>
          <w:rFonts w:ascii="Arial" w:hAnsi="Arial" w:eastAsia="Arial" w:cs="Arial"/>
          <w:noProof w:val="0"/>
          <w:sz w:val="24"/>
          <w:szCs w:val="24"/>
          <w:lang w:val="en-GB"/>
        </w:rPr>
        <w:t>The purpose of this study is to explore the effect of the personality trait of extraversion on social media use.</w:t>
      </w:r>
      <w:r>
        <w:br/>
      </w:r>
      <w:r w:rsidRPr="12015364" w:rsidR="3EC3A8FB">
        <w:rPr>
          <w:rFonts w:ascii="Arial" w:hAnsi="Arial" w:eastAsia="Arial" w:cs="Arial"/>
          <w:noProof w:val="0"/>
          <w:sz w:val="24"/>
          <w:szCs w:val="24"/>
          <w:lang w:val="en-GB"/>
        </w:rPr>
        <w:t xml:space="preserve"> </w:t>
      </w:r>
      <w:r>
        <w:br/>
      </w:r>
      <w:r w:rsidRPr="12015364" w:rsidR="3EC3A8FB">
        <w:rPr>
          <w:rFonts w:ascii="Arial" w:hAnsi="Arial" w:eastAsia="Arial" w:cs="Arial"/>
          <w:noProof w:val="0"/>
          <w:sz w:val="24"/>
          <w:szCs w:val="24"/>
          <w:lang w:val="en-GB"/>
        </w:rPr>
        <w:t>During this study you will be required to do the following:</w:t>
      </w:r>
    </w:p>
    <w:p w:rsidR="3DAED7F5" w:rsidP="12015364" w:rsidRDefault="3DAED7F5" w14:paraId="116F4871" w14:textId="388F428D">
      <w:pPr>
        <w:pStyle w:val="ListParagraph"/>
        <w:numPr>
          <w:ilvl w:val="0"/>
          <w:numId w:val="3"/>
        </w:numPr>
        <w:spacing w:before="0" w:beforeAutospacing="off" w:after="0" w:afterAutospacing="off"/>
        <w:rPr>
          <w:rFonts w:ascii="Arial" w:hAnsi="Arial" w:eastAsia="Arial" w:cs="Arial"/>
          <w:noProof w:val="0"/>
          <w:sz w:val="24"/>
          <w:szCs w:val="24"/>
          <w:lang w:val="en-GB"/>
        </w:rPr>
      </w:pPr>
      <w:r w:rsidRPr="12015364" w:rsidR="3EC3A8FB">
        <w:rPr>
          <w:rFonts w:ascii="Arial" w:hAnsi="Arial" w:eastAsia="Arial" w:cs="Arial"/>
          <w:noProof w:val="0"/>
          <w:sz w:val="24"/>
          <w:szCs w:val="24"/>
          <w:lang w:val="en-GB"/>
        </w:rPr>
        <w:t>Fill in your demographic information of age and gender.</w:t>
      </w:r>
    </w:p>
    <w:p w:rsidR="3DAED7F5" w:rsidP="12015364" w:rsidRDefault="3DAED7F5" w14:paraId="270F80E6" w14:textId="5E74C131">
      <w:pPr>
        <w:pStyle w:val="ListParagraph"/>
        <w:numPr>
          <w:ilvl w:val="0"/>
          <w:numId w:val="3"/>
        </w:numPr>
        <w:spacing w:before="0" w:beforeAutospacing="off" w:after="0" w:afterAutospacing="off"/>
        <w:rPr>
          <w:rFonts w:ascii="Arial" w:hAnsi="Arial" w:eastAsia="Arial" w:cs="Arial"/>
          <w:noProof w:val="0"/>
          <w:sz w:val="24"/>
          <w:szCs w:val="24"/>
          <w:lang w:val="en-GB"/>
        </w:rPr>
      </w:pPr>
      <w:r w:rsidRPr="12015364" w:rsidR="3EC3A8FB">
        <w:rPr>
          <w:rFonts w:ascii="Arial" w:hAnsi="Arial" w:eastAsia="Arial" w:cs="Arial"/>
          <w:noProof w:val="0"/>
          <w:sz w:val="24"/>
          <w:szCs w:val="24"/>
          <w:lang w:val="en-GB"/>
        </w:rPr>
        <w:t>Complete the Extraversion sub-scale of the Big Five Inventory (John et al., 1991).</w:t>
      </w:r>
    </w:p>
    <w:p w:rsidR="3DAED7F5" w:rsidP="12015364" w:rsidRDefault="3DAED7F5" w14:paraId="4A8A4C46" w14:textId="12ABC25B">
      <w:pPr>
        <w:pStyle w:val="ListParagraph"/>
        <w:numPr>
          <w:ilvl w:val="1"/>
          <w:numId w:val="3"/>
        </w:numPr>
        <w:spacing w:before="0" w:beforeAutospacing="off" w:after="0" w:afterAutospacing="off"/>
        <w:rPr>
          <w:rFonts w:ascii="Arial" w:hAnsi="Arial" w:eastAsia="Arial" w:cs="Arial"/>
          <w:noProof w:val="0"/>
          <w:sz w:val="24"/>
          <w:szCs w:val="24"/>
          <w:lang w:val="en-GB"/>
        </w:rPr>
      </w:pPr>
      <w:r w:rsidRPr="12015364" w:rsidR="3EC3A8FB">
        <w:rPr>
          <w:rFonts w:ascii="Arial" w:hAnsi="Arial" w:eastAsia="Arial" w:cs="Arial"/>
          <w:noProof w:val="0"/>
          <w:sz w:val="24"/>
          <w:szCs w:val="24"/>
          <w:lang w:val="en-GB"/>
        </w:rPr>
        <w:t>This is an eight-item questionnaire designed to assess the personality trait of extraversion.</w:t>
      </w:r>
    </w:p>
    <w:p w:rsidR="3DAED7F5" w:rsidP="12015364" w:rsidRDefault="3DAED7F5" w14:paraId="424FB856" w14:textId="0C4902D5">
      <w:pPr>
        <w:pStyle w:val="ListParagraph"/>
        <w:numPr>
          <w:ilvl w:val="1"/>
          <w:numId w:val="3"/>
        </w:numPr>
        <w:spacing w:before="0" w:beforeAutospacing="off" w:after="0" w:afterAutospacing="off"/>
        <w:rPr>
          <w:rFonts w:ascii="Arial" w:hAnsi="Arial" w:eastAsia="Arial" w:cs="Arial"/>
          <w:noProof w:val="0"/>
          <w:sz w:val="24"/>
          <w:szCs w:val="24"/>
          <w:lang w:val="en-GB"/>
        </w:rPr>
      </w:pPr>
      <w:r w:rsidRPr="12015364" w:rsidR="3EC3A8FB">
        <w:rPr>
          <w:rFonts w:ascii="Arial" w:hAnsi="Arial" w:eastAsia="Arial" w:cs="Arial"/>
          <w:noProof w:val="0"/>
          <w:sz w:val="24"/>
          <w:szCs w:val="24"/>
          <w:lang w:val="en-GB"/>
        </w:rPr>
        <w:t>Each item has a five-point response option ranging from Disagree strongly to Agree strongly.</w:t>
      </w:r>
    </w:p>
    <w:p w:rsidR="3DAED7F5" w:rsidP="12015364" w:rsidRDefault="3DAED7F5" w14:paraId="0EB914CE" w14:textId="2D3FA721">
      <w:pPr>
        <w:pStyle w:val="ListParagraph"/>
        <w:numPr>
          <w:ilvl w:val="1"/>
          <w:numId w:val="3"/>
        </w:numPr>
        <w:spacing w:before="0" w:beforeAutospacing="off" w:after="0" w:afterAutospacing="off"/>
        <w:rPr>
          <w:rFonts w:ascii="Arial" w:hAnsi="Arial" w:eastAsia="Arial" w:cs="Arial"/>
          <w:noProof w:val="0"/>
          <w:sz w:val="24"/>
          <w:szCs w:val="24"/>
          <w:lang w:val="en-GB"/>
        </w:rPr>
      </w:pPr>
      <w:r w:rsidRPr="12015364" w:rsidR="3EC3A8FB">
        <w:rPr>
          <w:rFonts w:ascii="Arial" w:hAnsi="Arial" w:eastAsia="Arial" w:cs="Arial"/>
          <w:noProof w:val="0"/>
          <w:sz w:val="24"/>
          <w:szCs w:val="24"/>
          <w:lang w:val="en-GB"/>
        </w:rPr>
        <w:t>You should choose which response option best describes your thoughts/feelings in relation to each of the statements presented.</w:t>
      </w:r>
    </w:p>
    <w:p w:rsidR="3DAED7F5" w:rsidP="12015364" w:rsidRDefault="3DAED7F5" w14:paraId="0394EFFF" w14:textId="36C37DCC">
      <w:pPr>
        <w:pStyle w:val="ListParagraph"/>
        <w:numPr>
          <w:ilvl w:val="1"/>
          <w:numId w:val="3"/>
        </w:numPr>
        <w:spacing w:before="0" w:beforeAutospacing="off" w:after="0" w:afterAutospacing="off"/>
        <w:rPr>
          <w:rFonts w:ascii="Arial" w:hAnsi="Arial" w:eastAsia="Arial" w:cs="Arial"/>
          <w:noProof w:val="0"/>
          <w:sz w:val="24"/>
          <w:szCs w:val="24"/>
          <w:lang w:val="en-GB"/>
        </w:rPr>
      </w:pPr>
      <w:r w:rsidRPr="12015364" w:rsidR="3EC3A8FB">
        <w:rPr>
          <w:rFonts w:ascii="Arial" w:hAnsi="Arial" w:eastAsia="Arial" w:cs="Arial"/>
          <w:noProof w:val="0"/>
          <w:sz w:val="24"/>
          <w:szCs w:val="24"/>
          <w:lang w:val="en-GB"/>
        </w:rPr>
        <w:t>Further instructions on how to complete this questionnaire will be presented at the top of the page.</w:t>
      </w:r>
    </w:p>
    <w:p w:rsidR="3DAED7F5" w:rsidP="12015364" w:rsidRDefault="3DAED7F5" w14:paraId="7B441C95" w14:textId="32609E8D">
      <w:pPr>
        <w:pStyle w:val="ListParagraph"/>
        <w:numPr>
          <w:ilvl w:val="0"/>
          <w:numId w:val="3"/>
        </w:numPr>
        <w:spacing w:before="0" w:beforeAutospacing="off" w:after="0" w:afterAutospacing="off"/>
        <w:rPr>
          <w:rFonts w:ascii="Arial" w:hAnsi="Arial" w:eastAsia="Arial" w:cs="Arial"/>
          <w:noProof w:val="0"/>
          <w:sz w:val="24"/>
          <w:szCs w:val="24"/>
          <w:lang w:val="en-GB"/>
        </w:rPr>
      </w:pPr>
      <w:r w:rsidRPr="12015364" w:rsidR="3EC3A8FB">
        <w:rPr>
          <w:rFonts w:ascii="Arial" w:hAnsi="Arial" w:eastAsia="Arial" w:cs="Arial"/>
          <w:noProof w:val="0"/>
          <w:sz w:val="24"/>
          <w:szCs w:val="24"/>
          <w:lang w:val="en-GB"/>
        </w:rPr>
        <w:t xml:space="preserve">You will also be required to complete a questionnaire that aims to assess your level of social media use. </w:t>
      </w:r>
    </w:p>
    <w:p w:rsidR="3DAED7F5" w:rsidP="12015364" w:rsidRDefault="3DAED7F5" w14:paraId="34FBD938" w14:textId="1D07A910">
      <w:pPr>
        <w:pStyle w:val="ListParagraph"/>
        <w:numPr>
          <w:ilvl w:val="1"/>
          <w:numId w:val="3"/>
        </w:numPr>
        <w:spacing w:before="0" w:beforeAutospacing="off" w:after="0" w:afterAutospacing="off"/>
        <w:rPr>
          <w:rFonts w:ascii="Arial" w:hAnsi="Arial" w:eastAsia="Arial" w:cs="Arial"/>
          <w:noProof w:val="0"/>
          <w:sz w:val="24"/>
          <w:szCs w:val="24"/>
          <w:lang w:val="en-GB"/>
        </w:rPr>
      </w:pPr>
      <w:r w:rsidRPr="12015364" w:rsidR="3EC3A8FB">
        <w:rPr>
          <w:rFonts w:ascii="Arial" w:hAnsi="Arial" w:eastAsia="Arial" w:cs="Arial"/>
          <w:noProof w:val="0"/>
          <w:sz w:val="24"/>
          <w:szCs w:val="24"/>
          <w:lang w:val="en-GB"/>
        </w:rPr>
        <w:t>This is a nine-item questionnaire and each item has a five-point response option ranging from Never to Always.</w:t>
      </w:r>
    </w:p>
    <w:p w:rsidR="3DAED7F5" w:rsidP="12015364" w:rsidRDefault="3DAED7F5" w14:paraId="20D40197" w14:textId="0213DEC1">
      <w:pPr>
        <w:pStyle w:val="ListParagraph"/>
        <w:numPr>
          <w:ilvl w:val="0"/>
          <w:numId w:val="3"/>
        </w:numPr>
        <w:spacing w:before="0" w:beforeAutospacing="off" w:after="0" w:afterAutospacing="off"/>
        <w:rPr>
          <w:rFonts w:ascii="Arial" w:hAnsi="Arial" w:eastAsia="Arial" w:cs="Arial"/>
          <w:noProof w:val="0"/>
          <w:sz w:val="24"/>
          <w:szCs w:val="24"/>
          <w:lang w:val="en-GB"/>
        </w:rPr>
      </w:pPr>
      <w:r w:rsidRPr="12015364" w:rsidR="3EC3A8FB">
        <w:rPr>
          <w:rFonts w:ascii="Arial" w:hAnsi="Arial" w:eastAsia="Arial" w:cs="Arial"/>
          <w:noProof w:val="0"/>
          <w:sz w:val="24"/>
          <w:szCs w:val="24"/>
          <w:lang w:val="en-GB"/>
        </w:rPr>
        <w:t>At the end of the study, you will be provided with the study debrief.</w:t>
      </w:r>
    </w:p>
    <w:p w:rsidR="3DAED7F5" w:rsidP="12015364" w:rsidRDefault="3DAED7F5" w14:paraId="6C84B3CE" w14:textId="32686DB0">
      <w:pPr>
        <w:spacing w:before="0" w:beforeAutospacing="off" w:after="0" w:afterAutospacing="off"/>
      </w:pPr>
    </w:p>
    <w:p w:rsidR="3DAED7F5" w:rsidP="12015364" w:rsidRDefault="3DAED7F5" w14:paraId="3CB82E2A" w14:textId="47150355">
      <w:pPr>
        <w:spacing w:before="0" w:beforeAutospacing="off" w:after="0" w:afterAutospacing="off"/>
      </w:pPr>
      <w:r w:rsidRPr="12015364" w:rsidR="3EC3A8FB">
        <w:rPr>
          <w:rFonts w:ascii="Arial" w:hAnsi="Arial" w:eastAsia="Arial" w:cs="Arial"/>
          <w:noProof w:val="0"/>
          <w:sz w:val="24"/>
          <w:szCs w:val="24"/>
          <w:lang w:val="en-GB"/>
        </w:rPr>
        <w:t xml:space="preserve">If you have any questions or concerns about this study, please contact the research supervisor Stacey Coleman on </w:t>
      </w:r>
      <w:hyperlink r:id="Re323fc0bcb724567">
        <w:r w:rsidRPr="12015364" w:rsidR="3EC3A8FB">
          <w:rPr>
            <w:rStyle w:val="Hyperlink"/>
            <w:rFonts w:ascii="Arial" w:hAnsi="Arial" w:eastAsia="Arial" w:cs="Arial"/>
            <w:noProof w:val="0"/>
            <w:sz w:val="24"/>
            <w:szCs w:val="24"/>
            <w:lang w:val="en-GB"/>
          </w:rPr>
          <w:t>stacey.coleman@uwtsd.ac.uk</w:t>
        </w:r>
      </w:hyperlink>
      <w:r>
        <w:br/>
      </w:r>
      <w:r w:rsidRPr="12015364" w:rsidR="3EC3A8FB">
        <w:rPr>
          <w:rFonts w:ascii="Arial" w:hAnsi="Arial" w:eastAsia="Arial" w:cs="Arial"/>
          <w:noProof w:val="0"/>
          <w:sz w:val="24"/>
          <w:szCs w:val="24"/>
          <w:lang w:val="en-GB"/>
        </w:rPr>
        <w:t xml:space="preserve"> </w:t>
      </w:r>
      <w:r>
        <w:br/>
      </w:r>
      <w:r w:rsidRPr="12015364" w:rsidR="3EC3A8FB">
        <w:rPr>
          <w:rFonts w:ascii="Arial" w:hAnsi="Arial" w:eastAsia="Arial" w:cs="Arial"/>
          <w:noProof w:val="0"/>
          <w:sz w:val="24"/>
          <w:szCs w:val="24"/>
          <w:lang w:val="en-GB"/>
        </w:rPr>
        <w:t xml:space="preserve">You can download a copy of this information sheet for your records here: </w:t>
      </w:r>
      <w:hyperlink r:id="R70aded2ff230405a">
        <w:r w:rsidRPr="12015364" w:rsidR="3EC3A8FB">
          <w:rPr>
            <w:rStyle w:val="Hyperlink"/>
            <w:rFonts w:ascii="Arial" w:hAnsi="Arial" w:eastAsia="Arial" w:cs="Arial"/>
            <w:noProof w:val="0"/>
            <w:color w:val="0000FF"/>
            <w:sz w:val="24"/>
            <w:szCs w:val="24"/>
            <w:lang w:val="en-GB"/>
          </w:rPr>
          <w:t>Information Sheet</w:t>
        </w:r>
      </w:hyperlink>
    </w:p>
    <w:p w:rsidR="3DAED7F5" w:rsidP="12015364" w:rsidRDefault="3DAED7F5" w14:paraId="16874BB6" w14:textId="6070ED25">
      <w:pPr>
        <w:spacing w:before="0" w:beforeAutospacing="off" w:after="0" w:afterAutospacing="off"/>
      </w:pPr>
      <w:r w:rsidRPr="12015364" w:rsidR="3EC3A8FB">
        <w:rPr>
          <w:rFonts w:ascii="Arial" w:hAnsi="Arial" w:eastAsia="Arial" w:cs="Arial"/>
          <w:noProof w:val="0"/>
          <w:sz w:val="24"/>
          <w:szCs w:val="24"/>
          <w:lang w:val="en-GB"/>
        </w:rPr>
        <w:t xml:space="preserve"> </w:t>
      </w:r>
    </w:p>
    <w:p w:rsidR="3DAED7F5" w:rsidP="12015364" w:rsidRDefault="3DAED7F5" w14:paraId="7B077182" w14:textId="28D44DAC">
      <w:pPr>
        <w:spacing w:before="0" w:beforeAutospacing="off" w:after="200" w:afterAutospacing="off" w:line="276" w:lineRule="auto"/>
      </w:pPr>
      <w:r w:rsidRPr="12015364" w:rsidR="3EC3A8FB">
        <w:rPr>
          <w:rFonts w:ascii="Arial" w:hAnsi="Arial" w:eastAsia="Arial" w:cs="Arial"/>
          <w:noProof w:val="0"/>
          <w:sz w:val="24"/>
          <w:szCs w:val="24"/>
          <w:lang w:val="en-GB"/>
        </w:rPr>
        <w:t xml:space="preserve">If you feel you want to withdraw your participation from the study, you can do so at any time by closing the browser on your device. If you withdraw, your data will be deleted and not used as partial data will not be analysed. </w:t>
      </w:r>
    </w:p>
    <w:p w:rsidR="3DAED7F5" w:rsidP="12015364" w:rsidRDefault="3DAED7F5" w14:paraId="3B163872" w14:textId="60954DC1">
      <w:pPr>
        <w:spacing w:before="0" w:beforeAutospacing="off" w:after="200" w:afterAutospacing="off" w:line="276" w:lineRule="auto"/>
      </w:pPr>
      <w:r w:rsidRPr="12015364" w:rsidR="3EC3A8FB">
        <w:rPr>
          <w:rFonts w:ascii="Arial" w:hAnsi="Arial" w:eastAsia="Arial" w:cs="Arial"/>
          <w:noProof w:val="0"/>
          <w:sz w:val="24"/>
          <w:szCs w:val="24"/>
          <w:lang w:val="en-GB"/>
        </w:rPr>
        <w:t xml:space="preserve">As this study involves the completion of an extraversion questionnaire, if you feel you would not be comfortable answering questions about your extraversion levels, then you are advised not to take part in this study. </w:t>
      </w:r>
    </w:p>
    <w:p w:rsidR="3DAED7F5" w:rsidP="12015364" w:rsidRDefault="3DAED7F5" w14:paraId="6D1F453D" w14:textId="6968DADF">
      <w:pPr>
        <w:spacing w:before="0" w:beforeAutospacing="off" w:after="200" w:afterAutospacing="off" w:line="276" w:lineRule="auto"/>
      </w:pPr>
      <w:r w:rsidRPr="12015364" w:rsidR="3EC3A8FB">
        <w:rPr>
          <w:rFonts w:ascii="Arial" w:hAnsi="Arial" w:eastAsia="Arial" w:cs="Arial"/>
          <w:noProof w:val="0"/>
          <w:sz w:val="24"/>
          <w:szCs w:val="24"/>
          <w:lang w:val="en-GB"/>
        </w:rPr>
        <w:t>If you are happy to take part in this study, please select below to continue to the consent form.</w:t>
      </w:r>
    </w:p>
    <w:p w:rsidR="3DAED7F5" w:rsidP="12015364" w:rsidRDefault="3DAED7F5" w14:paraId="100C4DED" w14:textId="24A38DFC">
      <w:pPr>
        <w:spacing w:before="0" w:beforeAutospacing="off" w:after="200" w:afterAutospacing="off" w:line="276" w:lineRule="auto"/>
        <w:rPr>
          <w:rFonts w:ascii="Arial" w:hAnsi="Arial" w:eastAsia="Arial" w:cs="Arial"/>
          <w:noProof w:val="0"/>
          <w:sz w:val="24"/>
          <w:szCs w:val="24"/>
          <w:lang w:val="en-GB"/>
        </w:rPr>
      </w:pPr>
    </w:p>
    <w:p w:rsidR="3DAED7F5" w:rsidP="12015364" w:rsidRDefault="3DAED7F5" w14:paraId="00A9CC96" w14:textId="63C8CCD6">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12015364" w:rsidRDefault="3DAED7F5" w14:paraId="7E1A83A3" w14:textId="10F5B538">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0CFE02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Consent form </w:t>
      </w:r>
    </w:p>
    <w:p w:rsidR="3DAED7F5" w:rsidP="12015364" w:rsidRDefault="3DAED7F5" w14:paraId="33598FBC" w14:textId="5572CBEB">
      <w:pPr>
        <w:pStyle w:val="Normal"/>
        <w:ind w:left="0"/>
        <w:jc w:val="left"/>
      </w:pPr>
      <w:r w:rsidR="192FCC50">
        <w:drawing>
          <wp:inline wp14:editId="3B31CECA" wp14:anchorId="27A36F09">
            <wp:extent cx="5724525" cy="874844"/>
            <wp:effectExtent l="0" t="0" r="0" b="0"/>
            <wp:docPr id="460439981" name="drawing" title="Black text on a white background&#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195804" name="Picture 861195804"/>
                    <pic:cNvPicPr/>
                  </pic:nvPicPr>
                  <pic:blipFill>
                    <a:blip xmlns:r="http://schemas.openxmlformats.org/officeDocument/2006/relationships" r:embed="rId1946144447">
                      <a:extLst>
                        <a:ext uri="{28A0092B-C50C-407E-A947-70E740481C1C}">
                          <a14:useLocalDpi xmlns:a14="http://schemas.microsoft.com/office/drawing/2010/main"/>
                        </a:ext>
                      </a:extLst>
                    </a:blip>
                    <a:stretch>
                      <a:fillRect/>
                    </a:stretch>
                  </pic:blipFill>
                  <pic:spPr>
                    <a:xfrm rot="0">
                      <a:off x="0" y="0"/>
                      <a:ext cx="5724525" cy="874844"/>
                    </a:xfrm>
                    <a:prstGeom prst="rect">
                      <a:avLst/>
                    </a:prstGeom>
                  </pic:spPr>
                </pic:pic>
              </a:graphicData>
            </a:graphic>
          </wp:inline>
        </w:drawing>
      </w:r>
    </w:p>
    <w:p w:rsidR="3DAED7F5" w:rsidP="12015364" w:rsidRDefault="3DAED7F5" w14:paraId="17448E5D" w14:textId="0AB0284E">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jc w:val="center"/>
      </w:pPr>
      <w:r w:rsidRPr="12015364" w:rsidR="624D46C3">
        <w:rPr>
          <w:rFonts w:ascii="Arial" w:hAnsi="Arial" w:eastAsia="Arial" w:cs="Arial"/>
          <w:b w:val="1"/>
          <w:bCs w:val="1"/>
          <w:noProof w:val="0"/>
          <w:sz w:val="24"/>
          <w:szCs w:val="24"/>
          <w:u w:val="single"/>
          <w:lang w:val="en-US"/>
        </w:rPr>
        <w:t>Study Consent Form</w:t>
      </w:r>
    </w:p>
    <w:p w:rsidR="3DAED7F5" w:rsidP="12015364" w:rsidRDefault="3DAED7F5" w14:paraId="1049F1FA" w14:textId="46F212F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12015364" w:rsidR="624D46C3">
        <w:rPr>
          <w:rFonts w:ascii="Arial" w:hAnsi="Arial" w:eastAsia="Arial" w:cs="Arial"/>
          <w:noProof w:val="0"/>
          <w:sz w:val="24"/>
          <w:szCs w:val="24"/>
          <w:lang w:val="en-US"/>
        </w:rPr>
        <w:t>I understand that this research study is being carried to collect data for a group of 1</w:t>
      </w:r>
      <w:r w:rsidRPr="12015364" w:rsidR="624D46C3">
        <w:rPr>
          <w:rFonts w:ascii="Arial" w:hAnsi="Arial" w:eastAsia="Arial" w:cs="Arial"/>
          <w:noProof w:val="0"/>
          <w:sz w:val="24"/>
          <w:szCs w:val="24"/>
          <w:vertAlign w:val="superscript"/>
          <w:lang w:val="en-US"/>
        </w:rPr>
        <w:t>st</w:t>
      </w:r>
      <w:r w:rsidRPr="12015364" w:rsidR="624D46C3">
        <w:rPr>
          <w:rFonts w:ascii="Arial" w:hAnsi="Arial" w:eastAsia="Arial" w:cs="Arial"/>
          <w:noProof w:val="0"/>
          <w:sz w:val="24"/>
          <w:szCs w:val="24"/>
          <w:lang w:val="en-US"/>
        </w:rPr>
        <w:t xml:space="preserve"> year Psychology students for a research report. I understand that taking part in this study will involve providing details about my age and gender, completing a short personality questionnaire, and a questionnaire assessing my social media usage.</w:t>
      </w:r>
    </w:p>
    <w:p w:rsidR="3DAED7F5" w:rsidP="12015364" w:rsidRDefault="3DAED7F5" w14:paraId="069370C1" w14:textId="33C6719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12015364" w:rsidR="624D46C3">
        <w:rPr>
          <w:rFonts w:ascii="Arial" w:hAnsi="Arial" w:eastAsia="Arial" w:cs="Arial"/>
          <w:noProof w:val="0"/>
          <w:sz w:val="24"/>
          <w:szCs w:val="24"/>
          <w:lang w:val="en-US"/>
        </w:rPr>
        <w:t>This study will take approximately 10 minutes to complete.</w:t>
      </w:r>
    </w:p>
    <w:p w:rsidR="3DAED7F5" w:rsidP="12015364" w:rsidRDefault="3DAED7F5" w14:paraId="0D8F2707" w14:textId="6FB2887A">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12015364" w:rsidR="624D46C3">
        <w:rPr>
          <w:rFonts w:ascii="Arial" w:hAnsi="Arial" w:eastAsia="Arial" w:cs="Arial"/>
          <w:noProof w:val="0"/>
          <w:color w:val="000000" w:themeColor="text1" w:themeTint="FF" w:themeShade="FF"/>
          <w:sz w:val="24"/>
          <w:szCs w:val="24"/>
          <w:lang w:val="en-US"/>
        </w:rPr>
        <w:t xml:space="preserve">I understand that participation in this study is voluntary and I am free to withdraw my participation at any time during or before the end of the study without giving a reason and without penalty by closing the computer browser. </w:t>
      </w:r>
    </w:p>
    <w:p w:rsidR="3DAED7F5" w:rsidP="12015364" w:rsidRDefault="3DAED7F5" w14:paraId="22641CC2" w14:textId="0C78B447">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12015364" w:rsidR="624D46C3">
        <w:rPr>
          <w:rFonts w:ascii="Arial" w:hAnsi="Arial" w:eastAsia="Arial" w:cs="Arial"/>
          <w:noProof w:val="0"/>
          <w:color w:val="000000" w:themeColor="text1" w:themeTint="FF" w:themeShade="FF"/>
          <w:sz w:val="24"/>
          <w:szCs w:val="24"/>
          <w:lang w:val="en-US"/>
        </w:rPr>
        <w:t xml:space="preserve">I understand that once I complete the study, I will not be able to withdraw my data, as it will be anonymised and the researcher will be unable to trace my data back to me. </w:t>
      </w:r>
    </w:p>
    <w:p w:rsidR="3DAED7F5" w:rsidP="12015364" w:rsidRDefault="3DAED7F5" w14:paraId="7FC126E8" w14:textId="3AE1CC2F">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12015364" w:rsidR="624D46C3">
        <w:rPr>
          <w:rFonts w:ascii="Arial" w:hAnsi="Arial" w:eastAsia="Arial" w:cs="Arial"/>
          <w:noProof w:val="0"/>
          <w:color w:val="000000" w:themeColor="text1" w:themeTint="FF" w:themeShade="FF"/>
          <w:sz w:val="24"/>
          <w:szCs w:val="24"/>
          <w:lang w:val="en-US"/>
        </w:rPr>
        <w:t xml:space="preserve">I am aware that if I have any questions or concerns about the study, I can contact the researcher supervisor, Stacey Coleman at any time before, during, or after the study on </w:t>
      </w:r>
      <w:hyperlink r:id="R5ce27ad6630947fc">
        <w:r w:rsidRPr="12015364" w:rsidR="624D46C3">
          <w:rPr>
            <w:rStyle w:val="Hyperlink"/>
            <w:rFonts w:ascii="Arial" w:hAnsi="Arial" w:eastAsia="Arial" w:cs="Arial"/>
            <w:strike w:val="0"/>
            <w:dstrike w:val="0"/>
            <w:noProof w:val="0"/>
            <w:color w:val="0000FF"/>
            <w:sz w:val="24"/>
            <w:szCs w:val="24"/>
            <w:u w:val="single"/>
            <w:lang w:val="en-US"/>
          </w:rPr>
          <w:t>stacey.coleman@uwtsd.ac.uk</w:t>
        </w:r>
      </w:hyperlink>
      <w:r w:rsidRPr="12015364" w:rsidR="624D46C3">
        <w:rPr>
          <w:rFonts w:ascii="Arial" w:hAnsi="Arial" w:eastAsia="Arial" w:cs="Arial"/>
          <w:noProof w:val="0"/>
          <w:color w:val="000000" w:themeColor="text1" w:themeTint="FF" w:themeShade="FF"/>
          <w:sz w:val="24"/>
          <w:szCs w:val="24"/>
          <w:lang w:val="en-GB"/>
        </w:rPr>
        <w:t xml:space="preserve">  </w:t>
      </w:r>
    </w:p>
    <w:p w:rsidR="3DAED7F5" w:rsidP="12015364" w:rsidRDefault="3DAED7F5" w14:paraId="6ABB8B9A" w14:textId="293BCD37">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12015364" w:rsidR="624D46C3">
        <w:rPr>
          <w:rFonts w:ascii="Arial" w:hAnsi="Arial" w:eastAsia="Arial" w:cs="Arial"/>
          <w:noProof w:val="0"/>
          <w:sz w:val="24"/>
          <w:szCs w:val="24"/>
          <w:lang w:val="en-US"/>
        </w:rPr>
        <w:t>I understand that the information provided by me will be held confidentially, with a code assigned in place of my name. These data will be stored indefinitely in accordance with the Data Protection Act.</w:t>
      </w:r>
    </w:p>
    <w:p w:rsidR="3DAED7F5" w:rsidP="12015364" w:rsidRDefault="3DAED7F5" w14:paraId="4673DF9E" w14:textId="28305776">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12015364" w:rsidR="624D46C3">
        <w:rPr>
          <w:rFonts w:ascii="Arial" w:hAnsi="Arial" w:eastAsia="Arial" w:cs="Arial"/>
          <w:noProof w:val="0"/>
          <w:sz w:val="24"/>
          <w:szCs w:val="24"/>
          <w:lang w:val="en-US"/>
        </w:rPr>
        <w:t>I also understand that at the end of the study I will be provided with a debrief form.</w:t>
      </w:r>
    </w:p>
    <w:p w:rsidR="3DAED7F5" w:rsidP="12015364" w:rsidRDefault="3DAED7F5" w14:paraId="04C55106" w14:textId="79F9F948">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12015364" w:rsidR="624D46C3">
        <w:rPr>
          <w:rFonts w:ascii="Arial" w:hAnsi="Arial" w:eastAsia="Arial" w:cs="Arial"/>
          <w:noProof w:val="0"/>
          <w:sz w:val="24"/>
          <w:szCs w:val="24"/>
          <w:lang w:val="en-US"/>
        </w:rPr>
        <w:t xml:space="preserve">You can download a copy of this consent form by clicking here: </w:t>
      </w:r>
      <w:r w:rsidRPr="12015364" w:rsidR="624D46C3">
        <w:rPr>
          <w:rFonts w:ascii="Arial" w:hAnsi="Arial" w:eastAsia="Arial" w:cs="Arial"/>
          <w:noProof w:val="0"/>
          <w:color w:val="0000FF"/>
          <w:sz w:val="24"/>
          <w:szCs w:val="24"/>
          <w:u w:val="single"/>
          <w:lang w:val="en-US"/>
        </w:rPr>
        <w:t>Consent Form</w:t>
      </w:r>
    </w:p>
    <w:p w:rsidR="3DAED7F5" w:rsidP="12015364" w:rsidRDefault="3DAED7F5" w14:paraId="1B985AAA" w14:textId="21C36FA8">
      <w:pPr>
        <w:spacing w:before="0" w:beforeAutospacing="off" w:after="0" w:afterAutospacing="off"/>
      </w:pPr>
      <w:r w:rsidRPr="12015364" w:rsidR="624D46C3">
        <w:rPr>
          <w:rFonts w:ascii="Arial" w:hAnsi="Arial" w:eastAsia="Arial" w:cs="Arial"/>
          <w:b w:val="1"/>
          <w:bCs w:val="1"/>
          <w:noProof w:val="0"/>
          <w:color w:val="000000" w:themeColor="text1" w:themeTint="FF" w:themeShade="FF"/>
          <w:sz w:val="24"/>
          <w:szCs w:val="24"/>
          <w:lang w:val="en-US"/>
        </w:rPr>
        <w:t>Please tick all boxes below to confirm your consent into participating in this study:</w:t>
      </w:r>
      <w:r w:rsidRPr="12015364" w:rsidR="624D46C3">
        <w:rPr>
          <w:rFonts w:ascii="Arial" w:hAnsi="Arial" w:eastAsia="Arial" w:cs="Arial"/>
          <w:b w:val="1"/>
          <w:bCs w:val="1"/>
          <w:noProof w:val="0"/>
          <w:color w:val="000000" w:themeColor="text1" w:themeTint="FF" w:themeShade="FF"/>
          <w:sz w:val="24"/>
          <w:szCs w:val="24"/>
          <w:lang w:val="en-GB"/>
        </w:rPr>
        <w:t xml:space="preserve"> </w:t>
      </w:r>
    </w:p>
    <w:p w:rsidR="3DAED7F5" w:rsidP="12015364" w:rsidRDefault="3DAED7F5" w14:paraId="77C47260" w14:textId="275C5CE8">
      <w:pPr>
        <w:spacing w:before="0" w:beforeAutospacing="off" w:after="0" w:afterAutospacing="off"/>
      </w:pPr>
      <w:r w:rsidRPr="12015364" w:rsidR="624D46C3">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3DAED7F5" w:rsidP="12015364" w:rsidRDefault="3DAED7F5" w14:paraId="3FC43169" w14:textId="5692F83A">
      <w:pPr>
        <w:spacing w:before="0" w:beforeAutospacing="off" w:after="0" w:afterAutospacing="off"/>
      </w:pPr>
      <w:r w:rsidRPr="12015364" w:rsidR="624D46C3">
        <w:rPr>
          <w:rFonts w:ascii="Wingdings" w:hAnsi="Wingdings" w:eastAsia="Wingdings" w:cs="Wingdings"/>
          <w:b w:val="1"/>
          <w:bCs w:val="1"/>
          <w:noProof w:val="0"/>
          <w:color w:val="000000" w:themeColor="text1" w:themeTint="FF" w:themeShade="FF"/>
          <w:sz w:val="24"/>
          <w:szCs w:val="24"/>
          <w:lang w:val="en-US"/>
        </w:rPr>
        <w:t>¨</w:t>
      </w:r>
      <w:r w:rsidRPr="12015364" w:rsidR="624D46C3">
        <w:rPr>
          <w:rFonts w:ascii="Arial" w:hAnsi="Arial" w:eastAsia="Arial" w:cs="Arial"/>
          <w:b w:val="1"/>
          <w:bCs w:val="1"/>
          <w:noProof w:val="0"/>
          <w:color w:val="000000" w:themeColor="text1" w:themeTint="FF" w:themeShade="FF"/>
          <w:sz w:val="24"/>
          <w:szCs w:val="24"/>
          <w:lang w:val="en-US"/>
        </w:rPr>
        <w:t xml:space="preserve"> I am 18 years of age or over</w:t>
      </w:r>
      <w:r w:rsidRPr="12015364" w:rsidR="624D46C3">
        <w:rPr>
          <w:rFonts w:ascii="Arial" w:hAnsi="Arial" w:eastAsia="Arial" w:cs="Arial"/>
          <w:b w:val="1"/>
          <w:bCs w:val="1"/>
          <w:noProof w:val="0"/>
          <w:color w:val="000000" w:themeColor="text1" w:themeTint="FF" w:themeShade="FF"/>
          <w:sz w:val="24"/>
          <w:szCs w:val="24"/>
          <w:lang w:val="en-GB"/>
        </w:rPr>
        <w:t xml:space="preserve"> </w:t>
      </w:r>
    </w:p>
    <w:p w:rsidR="3DAED7F5" w:rsidP="12015364" w:rsidRDefault="3DAED7F5" w14:paraId="6760ED7D" w14:textId="168F866F">
      <w:pPr>
        <w:spacing w:before="0" w:beforeAutospacing="off" w:after="0" w:afterAutospacing="off"/>
      </w:pPr>
      <w:r w:rsidRPr="12015364" w:rsidR="624D46C3">
        <w:rPr>
          <w:rFonts w:ascii="Arial" w:hAnsi="Arial" w:eastAsia="Arial" w:cs="Arial"/>
          <w:b w:val="1"/>
          <w:bCs w:val="1"/>
          <w:noProof w:val="0"/>
          <w:color w:val="000000" w:themeColor="text1" w:themeTint="FF" w:themeShade="FF"/>
          <w:sz w:val="24"/>
          <w:szCs w:val="24"/>
          <w:lang w:val="en-GB"/>
        </w:rPr>
        <w:t xml:space="preserve"> </w:t>
      </w:r>
    </w:p>
    <w:p w:rsidR="3DAED7F5" w:rsidP="12015364" w:rsidRDefault="3DAED7F5" w14:paraId="34DFAA3F" w14:textId="3A03BA94">
      <w:pPr>
        <w:spacing w:before="0" w:beforeAutospacing="off" w:after="0" w:afterAutospacing="off"/>
      </w:pPr>
      <w:r w:rsidRPr="12015364" w:rsidR="624D46C3">
        <w:rPr>
          <w:rFonts w:ascii="Wingdings" w:hAnsi="Wingdings" w:eastAsia="Wingdings" w:cs="Wingdings"/>
          <w:b w:val="1"/>
          <w:bCs w:val="1"/>
          <w:noProof w:val="0"/>
          <w:color w:val="000000" w:themeColor="text1" w:themeTint="FF" w:themeShade="FF"/>
          <w:sz w:val="24"/>
          <w:szCs w:val="24"/>
          <w:lang w:val="en-US"/>
        </w:rPr>
        <w:t>¨</w:t>
      </w:r>
      <w:r w:rsidRPr="12015364" w:rsidR="624D46C3">
        <w:rPr>
          <w:rFonts w:ascii="Arial" w:hAnsi="Arial" w:eastAsia="Arial" w:cs="Arial"/>
          <w:b w:val="1"/>
          <w:bCs w:val="1"/>
          <w:noProof w:val="0"/>
          <w:color w:val="000000" w:themeColor="text1" w:themeTint="FF" w:themeShade="FF"/>
          <w:sz w:val="24"/>
          <w:szCs w:val="24"/>
          <w:lang w:val="en-US"/>
        </w:rPr>
        <w:t xml:space="preserve"> I understand I can withdraw at any time without penalty by closing the browser </w:t>
      </w:r>
      <w:r w:rsidRPr="12015364" w:rsidR="624D46C3">
        <w:rPr>
          <w:rFonts w:ascii="Arial" w:hAnsi="Arial" w:eastAsia="Arial" w:cs="Arial"/>
          <w:b w:val="1"/>
          <w:bCs w:val="1"/>
          <w:noProof w:val="0"/>
          <w:color w:val="000000" w:themeColor="text1" w:themeTint="FF" w:themeShade="FF"/>
          <w:sz w:val="24"/>
          <w:szCs w:val="24"/>
          <w:lang w:val="en-GB"/>
        </w:rPr>
        <w:t xml:space="preserve"> </w:t>
      </w:r>
    </w:p>
    <w:p w:rsidR="3DAED7F5" w:rsidP="12015364" w:rsidRDefault="3DAED7F5" w14:paraId="6E3A6903" w14:textId="13139641">
      <w:pPr>
        <w:spacing w:before="0" w:beforeAutospacing="off" w:after="0" w:afterAutospacing="off"/>
      </w:pPr>
      <w:r w:rsidRPr="12015364" w:rsidR="624D46C3">
        <w:rPr>
          <w:rFonts w:ascii="Arial" w:hAnsi="Arial" w:eastAsia="Arial" w:cs="Arial"/>
          <w:b w:val="1"/>
          <w:bCs w:val="1"/>
          <w:noProof w:val="0"/>
          <w:color w:val="000000" w:themeColor="text1" w:themeTint="FF" w:themeShade="FF"/>
          <w:sz w:val="24"/>
          <w:szCs w:val="24"/>
          <w:lang w:val="en-GB"/>
        </w:rPr>
        <w:t xml:space="preserve"> </w:t>
      </w:r>
    </w:p>
    <w:p w:rsidR="3DAED7F5" w:rsidP="12015364" w:rsidRDefault="3DAED7F5" w14:paraId="21C012FA" w14:textId="06EB65C7">
      <w:pPr>
        <w:spacing w:before="0" w:beforeAutospacing="off" w:after="0" w:afterAutospacing="off"/>
      </w:pPr>
      <w:r w:rsidRPr="12015364" w:rsidR="624D46C3">
        <w:rPr>
          <w:rFonts w:ascii="Wingdings" w:hAnsi="Wingdings" w:eastAsia="Wingdings" w:cs="Wingdings"/>
          <w:b w:val="1"/>
          <w:bCs w:val="1"/>
          <w:noProof w:val="0"/>
          <w:color w:val="000000" w:themeColor="text1" w:themeTint="FF" w:themeShade="FF"/>
          <w:sz w:val="24"/>
          <w:szCs w:val="24"/>
          <w:lang w:val="en-US"/>
        </w:rPr>
        <w:t>¨</w:t>
      </w:r>
      <w:r w:rsidRPr="12015364" w:rsidR="624D46C3">
        <w:rPr>
          <w:rFonts w:ascii="Arial" w:hAnsi="Arial" w:eastAsia="Arial" w:cs="Arial"/>
          <w:b w:val="1"/>
          <w:bCs w:val="1"/>
          <w:noProof w:val="0"/>
          <w:color w:val="000000" w:themeColor="text1" w:themeTint="FF" w:themeShade="FF"/>
          <w:sz w:val="24"/>
          <w:szCs w:val="24"/>
          <w:lang w:val="en-US"/>
        </w:rPr>
        <w:t xml:space="preserve"> I understand my data will be held confidentially and my identity will remain anonymous</w:t>
      </w:r>
      <w:r w:rsidRPr="12015364" w:rsidR="624D46C3">
        <w:rPr>
          <w:rFonts w:ascii="Arial" w:hAnsi="Arial" w:eastAsia="Arial" w:cs="Arial"/>
          <w:b w:val="1"/>
          <w:bCs w:val="1"/>
          <w:noProof w:val="0"/>
          <w:color w:val="000000" w:themeColor="text1" w:themeTint="FF" w:themeShade="FF"/>
          <w:sz w:val="24"/>
          <w:szCs w:val="24"/>
          <w:lang w:val="en-GB"/>
        </w:rPr>
        <w:t xml:space="preserve"> </w:t>
      </w:r>
    </w:p>
    <w:p w:rsidR="3DAED7F5" w:rsidP="12015364" w:rsidRDefault="3DAED7F5" w14:paraId="5879E2BE" w14:textId="737C5E71">
      <w:pPr>
        <w:spacing w:before="0" w:beforeAutospacing="off" w:after="0" w:afterAutospacing="off"/>
      </w:pPr>
      <w:r w:rsidRPr="12015364" w:rsidR="624D46C3">
        <w:rPr>
          <w:rFonts w:ascii="Arial" w:hAnsi="Arial" w:eastAsia="Arial" w:cs="Arial"/>
          <w:b w:val="1"/>
          <w:bCs w:val="1"/>
          <w:noProof w:val="0"/>
          <w:color w:val="000000" w:themeColor="text1" w:themeTint="FF" w:themeShade="FF"/>
          <w:sz w:val="24"/>
          <w:szCs w:val="24"/>
          <w:lang w:val="en-GB"/>
        </w:rPr>
        <w:t xml:space="preserve"> </w:t>
      </w:r>
    </w:p>
    <w:p w:rsidR="3DAED7F5" w:rsidP="12015364" w:rsidRDefault="3DAED7F5" w14:paraId="13BAF9B4" w14:textId="62672BE4">
      <w:pPr>
        <w:spacing w:before="0" w:beforeAutospacing="off" w:after="0" w:afterAutospacing="off"/>
      </w:pPr>
      <w:r w:rsidRPr="12015364" w:rsidR="624D46C3">
        <w:rPr>
          <w:rFonts w:ascii="Wingdings" w:hAnsi="Wingdings" w:eastAsia="Wingdings" w:cs="Wingdings"/>
          <w:b w:val="1"/>
          <w:bCs w:val="1"/>
          <w:noProof w:val="0"/>
          <w:color w:val="000000" w:themeColor="text1" w:themeTint="FF" w:themeShade="FF"/>
          <w:sz w:val="24"/>
          <w:szCs w:val="24"/>
          <w:lang w:val="en-US"/>
        </w:rPr>
        <w:t>¨</w:t>
      </w:r>
      <w:r w:rsidRPr="12015364" w:rsidR="624D46C3">
        <w:rPr>
          <w:rFonts w:ascii="Arial" w:hAnsi="Arial" w:eastAsia="Arial" w:cs="Arial"/>
          <w:b w:val="1"/>
          <w:bCs w:val="1"/>
          <w:noProof w:val="0"/>
          <w:color w:val="000000" w:themeColor="text1" w:themeTint="FF" w:themeShade="FF"/>
          <w:sz w:val="24"/>
          <w:szCs w:val="24"/>
          <w:lang w:val="en-US"/>
        </w:rPr>
        <w:t xml:space="preserve"> I understand all the above information</w:t>
      </w:r>
      <w:r w:rsidRPr="12015364" w:rsidR="624D46C3">
        <w:rPr>
          <w:rFonts w:ascii="Arial" w:hAnsi="Arial" w:eastAsia="Arial" w:cs="Arial"/>
          <w:b w:val="1"/>
          <w:bCs w:val="1"/>
          <w:noProof w:val="0"/>
          <w:color w:val="000000" w:themeColor="text1" w:themeTint="FF" w:themeShade="FF"/>
          <w:sz w:val="24"/>
          <w:szCs w:val="24"/>
          <w:lang w:val="en-GB"/>
        </w:rPr>
        <w:t xml:space="preserve"> on this consent form</w:t>
      </w:r>
    </w:p>
    <w:p w:rsidR="3DAED7F5" w:rsidP="12015364" w:rsidRDefault="3DAED7F5" w14:paraId="42EA29D4" w14:textId="11A3D3AB">
      <w:pPr>
        <w:spacing w:before="0" w:beforeAutospacing="off" w:after="0" w:afterAutospacing="off"/>
      </w:pPr>
      <w:r w:rsidRPr="12015364" w:rsidR="624D46C3">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3DAED7F5" w:rsidP="12015364" w:rsidRDefault="3DAED7F5" w14:paraId="2D8BA9A4" w14:textId="02EBE385">
      <w:pPr>
        <w:spacing w:before="0" w:beforeAutospacing="off" w:after="0" w:afterAutospacing="off"/>
        <w:rPr>
          <w:rFonts w:ascii="Arial" w:hAnsi="Arial" w:eastAsia="Arial" w:cs="Arial"/>
          <w:b w:val="1"/>
          <w:bCs w:val="1"/>
          <w:noProof w:val="0"/>
          <w:color w:val="000000" w:themeColor="text1" w:themeTint="FF" w:themeShade="FF"/>
          <w:sz w:val="24"/>
          <w:szCs w:val="24"/>
          <w:lang w:val="en-GB"/>
        </w:rPr>
      </w:pPr>
      <w:r w:rsidRPr="12015364" w:rsidR="624D46C3">
        <w:rPr>
          <w:rFonts w:ascii="Wingdings" w:hAnsi="Wingdings" w:eastAsia="Wingdings" w:cs="Wingdings"/>
          <w:b w:val="1"/>
          <w:bCs w:val="1"/>
          <w:noProof w:val="0"/>
          <w:color w:val="000000" w:themeColor="text1" w:themeTint="FF" w:themeShade="FF"/>
          <w:sz w:val="24"/>
          <w:szCs w:val="24"/>
          <w:lang w:val="en-US"/>
        </w:rPr>
        <w:t>¨</w:t>
      </w:r>
      <w:r w:rsidRPr="12015364" w:rsidR="624D46C3">
        <w:rPr>
          <w:rFonts w:ascii="Arial" w:hAnsi="Arial" w:eastAsia="Arial" w:cs="Arial"/>
          <w:b w:val="1"/>
          <w:bCs w:val="1"/>
          <w:noProof w:val="0"/>
          <w:color w:val="000000" w:themeColor="text1" w:themeTint="FF" w:themeShade="FF"/>
          <w:sz w:val="24"/>
          <w:szCs w:val="24"/>
          <w:lang w:val="en-US"/>
        </w:rPr>
        <w:t xml:space="preserve"> I consent to taking part in this study</w:t>
      </w:r>
    </w:p>
    <w:p w:rsidR="3DAED7F5" w:rsidP="12015364" w:rsidRDefault="3DAED7F5" w14:paraId="55E87E0F" w14:textId="03946DBD">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12015364" w:rsidRDefault="3DAED7F5" w14:paraId="6AF1B4AC" w14:textId="611C14CE">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0CFE02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Debrief sheet </w:t>
      </w:r>
    </w:p>
    <w:p w:rsidR="3DAED7F5" w:rsidP="12015364" w:rsidRDefault="3DAED7F5" w14:paraId="28EF21BA" w14:textId="7914841A">
      <w:pPr>
        <w:spacing w:before="0" w:beforeAutospacing="off" w:after="200" w:afterAutospacing="off"/>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3A4D5641">
        <w:drawing>
          <wp:inline wp14:editId="5493720E" wp14:anchorId="42C2B171">
            <wp:extent cx="5734050" cy="876300"/>
            <wp:effectExtent l="0" t="0" r="0" b="0"/>
            <wp:docPr id="1333041744" name="drawing" title="Black text on a white background&#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3041744" name="Picture 1333041744"/>
                    <pic:cNvPicPr/>
                  </pic:nvPicPr>
                  <pic:blipFill>
                    <a:blip xmlns:r="http://schemas.openxmlformats.org/officeDocument/2006/relationships" r:embed="rId642529038">
                      <a:extLst>
                        <a:ext uri="{28A0092B-C50C-407E-A947-70E740481C1C}">
                          <a14:useLocalDpi xmlns:a14="http://schemas.microsoft.com/office/drawing/2010/main"/>
                        </a:ext>
                      </a:extLst>
                    </a:blip>
                    <a:stretch>
                      <a:fillRect/>
                    </a:stretch>
                  </pic:blipFill>
                  <pic:spPr>
                    <a:xfrm>
                      <a:off x="0" y="0"/>
                      <a:ext cx="5734050" cy="876300"/>
                    </a:xfrm>
                    <a:prstGeom prst="rect">
                      <a:avLst/>
                    </a:prstGeom>
                  </pic:spPr>
                </pic:pic>
              </a:graphicData>
            </a:graphic>
          </wp:inline>
        </w:drawing>
      </w:r>
    </w:p>
    <w:p w:rsidR="3DAED7F5" w:rsidP="12015364" w:rsidRDefault="3DAED7F5" w14:paraId="21C4A6FD" w14:textId="5A94E486">
      <w:pPr>
        <w:spacing w:before="0" w:beforeAutospacing="off" w:after="200" w:afterAutospacing="off"/>
        <w:jc w:val="center"/>
      </w:pPr>
      <w:r w:rsidRPr="12015364" w:rsidR="3A4D5641">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GB"/>
        </w:rPr>
        <w:t xml:space="preserve">Study Debrief Sheet </w:t>
      </w:r>
    </w:p>
    <w:p w:rsidR="3DAED7F5" w:rsidP="12015364" w:rsidRDefault="3DAED7F5" w14:paraId="2BD92A7C" w14:textId="365CB3E9">
      <w:pPr>
        <w:spacing w:before="0" w:beforeAutospacing="off" w:after="0" w:afterAutospacing="off"/>
        <w:jc w:val="center"/>
      </w:pPr>
      <w:r w:rsidRPr="12015364" w:rsidR="3A4D5641">
        <w:rPr>
          <w:rFonts w:ascii="Arial" w:hAnsi="Arial" w:eastAsia="Arial" w:cs="Arial"/>
          <w:b w:val="1"/>
          <w:bCs w:val="1"/>
          <w:i w:val="1"/>
          <w:iCs w:val="1"/>
          <w:strike w:val="0"/>
          <w:dstrike w:val="0"/>
          <w:noProof w:val="0"/>
          <w:color w:val="000000" w:themeColor="text1" w:themeTint="FF" w:themeShade="FF"/>
          <w:sz w:val="24"/>
          <w:szCs w:val="24"/>
          <w:u w:val="single"/>
          <w:lang w:val="en-GB"/>
        </w:rPr>
        <w:t>Exploring the effect of extraversion on social media use.</w:t>
      </w:r>
    </w:p>
    <w:p w:rsidR="3DAED7F5" w:rsidP="12015364" w:rsidRDefault="3DAED7F5" w14:paraId="758056C5" w14:textId="77199C47">
      <w:pPr/>
    </w:p>
    <w:p w:rsidR="3DAED7F5" w:rsidP="12015364" w:rsidRDefault="3DAED7F5" w14:paraId="27951E42" w14:textId="5E15CA14">
      <w:pPr/>
    </w:p>
    <w:p w:rsidR="3DAED7F5" w:rsidP="12015364" w:rsidRDefault="3DAED7F5" w14:paraId="6A615521" w14:textId="724A9832">
      <w:pPr>
        <w:spacing w:before="0" w:beforeAutospacing="off" w:after="0" w:afterAutospacing="off"/>
      </w:pPr>
      <w:r w:rsidRPr="12015364"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Thank you for taking part in this study.  </w:t>
      </w:r>
    </w:p>
    <w:p w:rsidR="3DAED7F5" w:rsidP="12015364" w:rsidRDefault="3DAED7F5" w14:paraId="4E4BD305" w14:textId="507CC7A3">
      <w:pPr/>
    </w:p>
    <w:p w:rsidR="3DAED7F5" w:rsidP="12015364" w:rsidRDefault="3DAED7F5" w14:paraId="7F95E805" w14:textId="4A6E786E">
      <w:pPr>
        <w:spacing w:before="0" w:beforeAutospacing="off" w:after="200" w:afterAutospacing="off"/>
      </w:pPr>
      <w:r w:rsidRPr="12015364"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rsidR="3DAED7F5" w:rsidP="12015364" w:rsidRDefault="3DAED7F5" w14:paraId="5D6520D4" w14:textId="2CCF9C78">
      <w:pPr/>
    </w:p>
    <w:p w:rsidR="3DAED7F5" w:rsidP="12015364" w:rsidRDefault="3DAED7F5" w14:paraId="6AE608A1" w14:textId="5654BA48">
      <w:pPr>
        <w:spacing w:before="0" w:beforeAutospacing="off" w:after="0" w:afterAutospacing="off"/>
      </w:pPr>
      <w:r w:rsidRPr="12015364" w:rsidR="3A4D5641">
        <w:rPr>
          <w:rFonts w:ascii="Arial" w:hAnsi="Arial" w:eastAsia="Arial" w:cs="Arial"/>
          <w:b w:val="1"/>
          <w:bCs w:val="1"/>
          <w:i w:val="0"/>
          <w:iCs w:val="0"/>
          <w:strike w:val="0"/>
          <w:dstrike w:val="0"/>
          <w:noProof w:val="0"/>
          <w:color w:val="000000" w:themeColor="text1" w:themeTint="FF" w:themeShade="FF"/>
          <w:sz w:val="24"/>
          <w:szCs w:val="24"/>
          <w:u w:val="none"/>
          <w:lang w:val="en-GB"/>
        </w:rPr>
        <w:t>If you wish to withdraw your data from the study you must close your computer browser now.</w:t>
      </w:r>
      <w:r w:rsidRPr="12015364"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After this point, your data will become anonymous and it will not be possible to trace it back to you. The data you submit will remain confidential.</w:t>
      </w:r>
    </w:p>
    <w:p w:rsidR="3DAED7F5" w:rsidP="12015364" w:rsidRDefault="3DAED7F5" w14:paraId="2CA24BFA" w14:textId="6C47232D">
      <w:pPr/>
    </w:p>
    <w:p w:rsidR="3DAED7F5" w:rsidP="12015364" w:rsidRDefault="3DAED7F5" w14:paraId="369AAB10" w14:textId="39B42EA4">
      <w:pPr/>
    </w:p>
    <w:p w:rsidR="3DAED7F5" w:rsidP="12015364" w:rsidRDefault="3DAED7F5" w14:paraId="082C90D5" w14:textId="0D0FF110">
      <w:pPr>
        <w:spacing w:before="0" w:beforeAutospacing="off" w:after="0" w:afterAutospacing="off"/>
      </w:pPr>
      <w:r w:rsidRPr="12015364"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If taking part in this study has raised any concerns or if you have any questions about the study, please contact the academic supervisor Stacey Coleman: </w:t>
      </w:r>
      <w:hyperlink r:id="R2aed8bcae2a045af">
        <w:r w:rsidRPr="12015364" w:rsidR="3A4D5641">
          <w:rPr>
            <w:rStyle w:val="Hyperlink"/>
            <w:rFonts w:ascii="Arial" w:hAnsi="Arial" w:eastAsia="Arial" w:cs="Arial"/>
            <w:b w:val="0"/>
            <w:bCs w:val="0"/>
            <w:i w:val="0"/>
            <w:iCs w:val="0"/>
            <w:strike w:val="0"/>
            <w:dstrike w:val="0"/>
            <w:noProof w:val="0"/>
            <w:color w:val="0000FF"/>
            <w:sz w:val="24"/>
            <w:szCs w:val="24"/>
            <w:u w:val="none"/>
            <w:lang w:val="en-GB"/>
          </w:rPr>
          <w:t>stacey.coleman@uwtsd.ac.uk</w:t>
        </w:r>
      </w:hyperlink>
      <w:r w:rsidRPr="12015364"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3DAED7F5" w:rsidP="12015364" w:rsidRDefault="3DAED7F5" w14:paraId="0BC48B7E" w14:textId="59A520BF">
      <w:pPr/>
    </w:p>
    <w:p w:rsidR="3DAED7F5" w:rsidP="12015364" w:rsidRDefault="3DAED7F5" w14:paraId="10EA0C93" w14:textId="48AFF4BB">
      <w:pPr>
        <w:spacing w:before="0" w:beforeAutospacing="off" w:after="0" w:afterAutospacing="off"/>
      </w:pPr>
      <w:r w:rsidRPr="12015364"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You can download a copy of this debrief sheet for your records by clicking here:</w:t>
      </w:r>
      <w:r w:rsidRPr="12015364" w:rsidR="3A4D5641">
        <w:rPr>
          <w:rFonts w:ascii="Arial" w:hAnsi="Arial" w:eastAsia="Arial" w:cs="Arial"/>
          <w:b w:val="0"/>
          <w:bCs w:val="0"/>
          <w:i w:val="0"/>
          <w:iCs w:val="0"/>
          <w:strike w:val="0"/>
          <w:dstrike w:val="0"/>
          <w:noProof w:val="0"/>
          <w:color w:val="000099"/>
          <w:sz w:val="24"/>
          <w:szCs w:val="24"/>
          <w:u w:val="none"/>
          <w:lang w:val="en-GB"/>
        </w:rPr>
        <w:t xml:space="preserve"> </w:t>
      </w:r>
      <w:r w:rsidRPr="12015364" w:rsidR="3A4D5641">
        <w:rPr>
          <w:rFonts w:ascii="Arial" w:hAnsi="Arial" w:eastAsia="Arial" w:cs="Arial"/>
          <w:b w:val="0"/>
          <w:bCs w:val="0"/>
          <w:i w:val="0"/>
          <w:iCs w:val="0"/>
          <w:strike w:val="0"/>
          <w:dstrike w:val="0"/>
          <w:noProof w:val="0"/>
          <w:color w:val="000099"/>
          <w:sz w:val="24"/>
          <w:szCs w:val="24"/>
          <w:u w:val="single"/>
          <w:lang w:val="en-GB"/>
        </w:rPr>
        <w:t>Debrief</w:t>
      </w:r>
    </w:p>
    <w:p w:rsidR="3DAED7F5" w:rsidP="12015364" w:rsidRDefault="3DAED7F5" w14:paraId="7750B18C" w14:textId="3E901703">
      <w:pPr/>
    </w:p>
    <w:p w:rsidR="3DAED7F5" w:rsidP="12015364" w:rsidRDefault="3DAED7F5" w14:paraId="05F23596" w14:textId="20C97AB5">
      <w:pPr>
        <w:spacing w:before="0" w:beforeAutospacing="off" w:after="0" w:afterAutospacing="off"/>
      </w:pPr>
      <w:r w:rsidRPr="12015364"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If you are happy for your data to be included in this study, please click the arrow below to confirm.  </w:t>
      </w:r>
    </w:p>
    <w:p w:rsidR="3DAED7F5" w:rsidP="12015364" w:rsidRDefault="3DAED7F5" w14:paraId="1A23ABC6" w14:textId="3D74A3F1">
      <w:pPr>
        <w:spacing w:before="0" w:beforeAutospacing="off" w:after="0" w:afterAutospacing="off"/>
      </w:pPr>
      <w:r w:rsidRPr="12015364" w:rsidR="3A4D5641">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p>
    <w:p w:rsidR="3DAED7F5" w:rsidP="12015364" w:rsidRDefault="3DAED7F5" w14:paraId="7BB6D8F2" w14:textId="20CA75BB">
      <w:pPr>
        <w:spacing w:before="0" w:beforeAutospacing="off" w:after="0" w:afterAutospacing="off"/>
      </w:pPr>
      <w:r w:rsidRPr="12015364" w:rsidR="3A4D5641">
        <w:rPr>
          <w:rFonts w:ascii="Arial" w:hAnsi="Arial" w:eastAsia="Arial" w:cs="Arial"/>
          <w:b w:val="1"/>
          <w:bCs w:val="1"/>
          <w:i w:val="0"/>
          <w:iCs w:val="0"/>
          <w:strike w:val="0"/>
          <w:dstrike w:val="0"/>
          <w:noProof w:val="0"/>
          <w:color w:val="000000" w:themeColor="text1" w:themeTint="FF" w:themeShade="FF"/>
          <w:sz w:val="24"/>
          <w:szCs w:val="24"/>
          <w:u w:val="none"/>
          <w:lang w:val="en-GB"/>
        </w:rPr>
        <w:t>Thank you once again for taking time to participate in this study.</w:t>
      </w:r>
    </w:p>
    <w:p w:rsidR="3DAED7F5" w:rsidP="12015364" w:rsidRDefault="3DAED7F5" w14:paraId="72953952" w14:textId="3DC311DF">
      <w:pPr/>
    </w:p>
    <w:p w:rsidR="3DAED7F5" w:rsidP="12015364" w:rsidRDefault="3DAED7F5" w14:paraId="48FCD517" w14:textId="3B2AE01B">
      <w:pPr/>
    </w:p>
    <w:p w:rsidR="3DAED7F5" w:rsidP="12015364" w:rsidRDefault="3DAED7F5" w14:paraId="0C92F334" w14:textId="22B710D8">
      <w:pPr>
        <w:spacing w:before="0" w:beforeAutospacing="off" w:after="0" w:afterAutospacing="off"/>
      </w:pPr>
      <w:r w:rsidRPr="12015364" w:rsidR="3A4D5641">
        <w:rPr>
          <w:rFonts w:ascii="Arial" w:hAnsi="Arial" w:eastAsia="Arial" w:cs="Arial"/>
          <w:b w:val="0"/>
          <w:bCs w:val="0"/>
          <w:i w:val="1"/>
          <w:iCs w:val="1"/>
          <w:strike w:val="0"/>
          <w:dstrike w:val="0"/>
          <w:noProof w:val="0"/>
          <w:color w:val="000000" w:themeColor="text1" w:themeTint="FF" w:themeShade="FF"/>
          <w:sz w:val="24"/>
          <w:szCs w:val="24"/>
          <w:u w:val="single"/>
          <w:lang w:val="en-GB"/>
        </w:rPr>
        <w:t>BSc Psychology</w:t>
      </w:r>
    </w:p>
    <w:p w:rsidR="3DAED7F5" w:rsidP="12015364" w:rsidRDefault="3DAED7F5" w14:paraId="0279B620" w14:textId="53280DCB">
      <w:pPr>
        <w:spacing w:before="0" w:beforeAutospacing="off" w:after="0" w:afterAutospacing="off"/>
      </w:pPr>
      <w:r w:rsidRPr="12015364" w:rsidR="3A4D5641">
        <w:rPr>
          <w:rFonts w:ascii="Arial" w:hAnsi="Arial" w:eastAsia="Arial" w:cs="Arial"/>
          <w:b w:val="0"/>
          <w:bCs w:val="0"/>
          <w:i w:val="1"/>
          <w:iCs w:val="1"/>
          <w:strike w:val="0"/>
          <w:dstrike w:val="0"/>
          <w:noProof w:val="0"/>
          <w:color w:val="000000" w:themeColor="text1" w:themeTint="FF" w:themeShade="FF"/>
          <w:sz w:val="24"/>
          <w:szCs w:val="24"/>
          <w:u w:val="single"/>
          <w:lang w:val="en-GB"/>
        </w:rPr>
        <w:t>BSc Psychology and Counselling</w:t>
      </w:r>
    </w:p>
    <w:p w:rsidR="3DAED7F5" w:rsidP="12015364" w:rsidRDefault="3DAED7F5" w14:paraId="4B930E00" w14:textId="0CF4D83D">
      <w:pPr>
        <w:spacing w:before="0" w:beforeAutospacing="off" w:after="0" w:afterAutospacing="off"/>
      </w:pPr>
      <w:r w:rsidRPr="12015364" w:rsidR="3A4D5641">
        <w:rPr>
          <w:rFonts w:ascii="Arial" w:hAnsi="Arial" w:eastAsia="Arial" w:cs="Arial"/>
          <w:b w:val="0"/>
          <w:bCs w:val="0"/>
          <w:i w:val="1"/>
          <w:iCs w:val="1"/>
          <w:strike w:val="0"/>
          <w:dstrike w:val="0"/>
          <w:noProof w:val="0"/>
          <w:color w:val="000000" w:themeColor="text1" w:themeTint="FF" w:themeShade="FF"/>
          <w:sz w:val="24"/>
          <w:szCs w:val="24"/>
          <w:u w:val="single"/>
          <w:lang w:val="en-GB"/>
        </w:rPr>
        <w:t>BSC Psychology and Criminology</w:t>
      </w:r>
    </w:p>
    <w:p w:rsidR="3DAED7F5" w:rsidP="12015364" w:rsidRDefault="3DAED7F5" w14:paraId="28AE7760" w14:textId="59EE6DFB">
      <w:pPr/>
    </w:p>
    <w:p w:rsidR="3DAED7F5" w:rsidP="12015364" w:rsidRDefault="3DAED7F5" w14:paraId="2850EDE9" w14:textId="76E5D5AB">
      <w:pPr>
        <w:spacing w:before="0" w:beforeAutospacing="off" w:after="0" w:afterAutospacing="off"/>
      </w:pPr>
      <w:r w:rsidRPr="12015364" w:rsidR="3A4D564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University of Wales Trinity Saint David, Swansea </w:t>
      </w:r>
    </w:p>
    <w:p w:rsidR="3DAED7F5" w:rsidP="12015364" w:rsidRDefault="3DAED7F5" w14:paraId="794EF349" w14:textId="37FB0471">
      <w:pPr/>
    </w:p>
    <w:p w:rsidR="3DAED7F5" w:rsidP="12015364" w:rsidRDefault="3DAED7F5" w14:paraId="561F9E72" w14:textId="7F0CEC5F">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12015364" w:rsidRDefault="3DAED7F5" w14:paraId="20BF6805" w14:textId="295BA557">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28E9A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Social media use </w:t>
      </w:r>
      <w:r w:rsidRPr="12015364" w:rsidR="28E9A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questionaire</w:t>
      </w:r>
    </w:p>
    <w:p w:rsidR="3DAED7F5" w:rsidP="12015364" w:rsidRDefault="3DAED7F5" w14:paraId="1348857C" w14:textId="473E605E">
      <w:pPr>
        <w:spacing w:before="0" w:beforeAutospacing="off" w:after="200" w:afterAutospacing="off" w:line="276" w:lineRule="auto"/>
        <w:jc w:val="center"/>
      </w:pPr>
      <w:r w:rsidRPr="12015364" w:rsidR="635AFB96">
        <w:rPr>
          <w:rFonts w:ascii="Times New Roman" w:hAnsi="Times New Roman" w:eastAsia="Times New Roman" w:cs="Times New Roman"/>
          <w:b w:val="1"/>
          <w:bCs w:val="1"/>
          <w:noProof w:val="0"/>
          <w:color w:val="000000" w:themeColor="text1" w:themeTint="FF" w:themeShade="FF"/>
          <w:sz w:val="24"/>
          <w:szCs w:val="24"/>
          <w:lang w:val="en-US"/>
        </w:rPr>
        <w:t xml:space="preserve">Social Media Use Questionnaire </w:t>
      </w:r>
      <w:r w:rsidRPr="12015364" w:rsidR="635AFB96">
        <w:rPr>
          <w:rFonts w:ascii="Times New Roman" w:hAnsi="Times New Roman" w:eastAsia="Times New Roman" w:cs="Times New Roman"/>
          <w:b w:val="1"/>
          <w:bCs w:val="1"/>
          <w:noProof w:val="0"/>
          <w:sz w:val="24"/>
          <w:szCs w:val="24"/>
          <w:lang w:val="en-US"/>
        </w:rPr>
        <w:t xml:space="preserve">(SMUQ; Xanidis &amp; Brignell, 2015) </w:t>
      </w:r>
      <w:r w:rsidRPr="12015364" w:rsidR="635AFB96">
        <w:rPr>
          <w:rFonts w:ascii="Times New Roman" w:hAnsi="Times New Roman" w:eastAsia="Times New Roman" w:cs="Times New Roman"/>
          <w:b w:val="1"/>
          <w:bCs w:val="1"/>
          <w:noProof w:val="0"/>
          <w:color w:val="000000" w:themeColor="text1" w:themeTint="FF" w:themeShade="FF"/>
          <w:sz w:val="24"/>
          <w:szCs w:val="24"/>
          <w:lang w:val="en-US"/>
        </w:rPr>
        <w:t xml:space="preserve">final items </w:t>
      </w:r>
      <w:r w:rsidRPr="12015364" w:rsidR="635AFB96">
        <w:rPr>
          <w:rFonts w:ascii="Times New Roman" w:hAnsi="Times New Roman" w:eastAsia="Times New Roman" w:cs="Times New Roman"/>
          <w:b w:val="1"/>
          <w:bCs w:val="1"/>
          <w:noProof w:val="0"/>
          <w:sz w:val="24"/>
          <w:szCs w:val="24"/>
          <w:lang w:val="en-US"/>
        </w:rPr>
        <w:t>after Principal Component Analysis</w:t>
      </w:r>
    </w:p>
    <w:tbl>
      <w:tblPr>
        <w:tblStyle w:val="TableNormal"/>
        <w:bidiVisual w:val="0"/>
        <w:tblW w:w="0" w:type="auto"/>
        <w:tblLook w:val="04A0" w:firstRow="1" w:lastRow="0" w:firstColumn="1" w:lastColumn="0" w:noHBand="0" w:noVBand="1"/>
      </w:tblPr>
      <w:tblGrid>
        <w:gridCol w:w="2835"/>
        <w:gridCol w:w="1140"/>
        <w:gridCol w:w="1275"/>
        <w:gridCol w:w="1695"/>
        <w:gridCol w:w="1140"/>
        <w:gridCol w:w="1995"/>
      </w:tblGrid>
      <w:tr w:rsidR="12015364" w:rsidTr="12015364" w14:paraId="15273F5A">
        <w:trPr>
          <w:trHeight w:val="300"/>
        </w:trPr>
        <w:tc>
          <w:tcPr>
            <w:tcW w:w="2835" w:type="dxa"/>
            <w:tcMar>
              <w:left w:w="108" w:type="dxa"/>
              <w:right w:w="108" w:type="dxa"/>
            </w:tcMar>
            <w:vAlign w:val="top"/>
          </w:tcPr>
          <w:p w:rsidR="12015364" w:rsidP="12015364" w:rsidRDefault="12015364" w14:paraId="17B27D0E" w14:textId="527B3E12">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tc>
        <w:tc>
          <w:tcPr>
            <w:tcW w:w="1140" w:type="dxa"/>
            <w:tcMar>
              <w:left w:w="108" w:type="dxa"/>
              <w:right w:w="108" w:type="dxa"/>
            </w:tcMar>
            <w:vAlign w:val="top"/>
          </w:tcPr>
          <w:p w:rsidR="12015364" w:rsidP="12015364" w:rsidRDefault="12015364" w14:paraId="780FA6F7" w14:textId="7961BC6D">
            <w:pPr>
              <w:spacing w:before="0" w:beforeAutospacing="off" w:after="0" w:afterAutospacing="off"/>
              <w:jc w:val="center"/>
            </w:pPr>
            <w:r w:rsidRPr="12015364" w:rsidR="12015364">
              <w:rPr>
                <w:rFonts w:ascii="Times New Roman" w:hAnsi="Times New Roman" w:eastAsia="Times New Roman" w:cs="Times New Roman"/>
                <w:b w:val="1"/>
                <w:bCs w:val="1"/>
                <w:sz w:val="24"/>
                <w:szCs w:val="24"/>
                <w:lang w:val="en-US"/>
              </w:rPr>
              <w:t>Never</w:t>
            </w:r>
          </w:p>
        </w:tc>
        <w:tc>
          <w:tcPr>
            <w:tcW w:w="1275" w:type="dxa"/>
            <w:tcMar>
              <w:left w:w="108" w:type="dxa"/>
              <w:right w:w="108" w:type="dxa"/>
            </w:tcMar>
            <w:vAlign w:val="top"/>
          </w:tcPr>
          <w:p w:rsidR="12015364" w:rsidP="12015364" w:rsidRDefault="12015364" w14:paraId="0407DC38" w14:textId="42C98E9A">
            <w:pPr>
              <w:spacing w:before="0" w:beforeAutospacing="off" w:after="0" w:afterAutospacing="off"/>
              <w:jc w:val="center"/>
            </w:pPr>
            <w:r w:rsidRPr="12015364" w:rsidR="12015364">
              <w:rPr>
                <w:rFonts w:ascii="Times New Roman" w:hAnsi="Times New Roman" w:eastAsia="Times New Roman" w:cs="Times New Roman"/>
                <w:b w:val="1"/>
                <w:bCs w:val="1"/>
                <w:sz w:val="24"/>
                <w:szCs w:val="24"/>
                <w:lang w:val="en-US"/>
              </w:rPr>
              <w:t>Rarely</w:t>
            </w:r>
          </w:p>
        </w:tc>
        <w:tc>
          <w:tcPr>
            <w:tcW w:w="1695" w:type="dxa"/>
            <w:tcMar>
              <w:left w:w="108" w:type="dxa"/>
              <w:right w:w="108" w:type="dxa"/>
            </w:tcMar>
            <w:vAlign w:val="top"/>
          </w:tcPr>
          <w:p w:rsidR="12015364" w:rsidP="12015364" w:rsidRDefault="12015364" w14:paraId="23168398" w14:textId="226474D6">
            <w:pPr>
              <w:spacing w:before="0" w:beforeAutospacing="off" w:after="0" w:afterAutospacing="off"/>
              <w:jc w:val="center"/>
            </w:pPr>
            <w:r w:rsidRPr="12015364" w:rsidR="12015364">
              <w:rPr>
                <w:rFonts w:ascii="Times New Roman" w:hAnsi="Times New Roman" w:eastAsia="Times New Roman" w:cs="Times New Roman"/>
                <w:b w:val="1"/>
                <w:bCs w:val="1"/>
                <w:sz w:val="24"/>
                <w:szCs w:val="24"/>
                <w:lang w:val="en-US"/>
              </w:rPr>
              <w:t>Sometimes</w:t>
            </w:r>
          </w:p>
        </w:tc>
        <w:tc>
          <w:tcPr>
            <w:tcW w:w="1140" w:type="dxa"/>
            <w:tcMar>
              <w:left w:w="108" w:type="dxa"/>
              <w:right w:w="108" w:type="dxa"/>
            </w:tcMar>
            <w:vAlign w:val="top"/>
          </w:tcPr>
          <w:p w:rsidR="12015364" w:rsidP="12015364" w:rsidRDefault="12015364" w14:paraId="39F8DBBF" w14:textId="7329FBB4">
            <w:pPr>
              <w:spacing w:before="0" w:beforeAutospacing="off" w:after="0" w:afterAutospacing="off"/>
              <w:jc w:val="center"/>
            </w:pPr>
            <w:r w:rsidRPr="12015364" w:rsidR="12015364">
              <w:rPr>
                <w:rFonts w:ascii="Times New Roman" w:hAnsi="Times New Roman" w:eastAsia="Times New Roman" w:cs="Times New Roman"/>
                <w:b w:val="1"/>
                <w:bCs w:val="1"/>
                <w:sz w:val="24"/>
                <w:szCs w:val="24"/>
                <w:lang w:val="en-US"/>
              </w:rPr>
              <w:t>Often</w:t>
            </w:r>
          </w:p>
        </w:tc>
        <w:tc>
          <w:tcPr>
            <w:tcW w:w="1995" w:type="dxa"/>
            <w:tcMar>
              <w:left w:w="108" w:type="dxa"/>
              <w:right w:w="108" w:type="dxa"/>
            </w:tcMar>
            <w:vAlign w:val="top"/>
          </w:tcPr>
          <w:p w:rsidR="12015364" w:rsidP="12015364" w:rsidRDefault="12015364" w14:paraId="15D59548" w14:textId="174965CC">
            <w:pPr>
              <w:spacing w:before="0" w:beforeAutospacing="off" w:after="0" w:afterAutospacing="off"/>
              <w:ind w:left="0" w:right="618"/>
              <w:jc w:val="center"/>
            </w:pPr>
            <w:r w:rsidRPr="12015364" w:rsidR="12015364">
              <w:rPr>
                <w:rFonts w:ascii="Times New Roman" w:hAnsi="Times New Roman" w:eastAsia="Times New Roman" w:cs="Times New Roman"/>
                <w:b w:val="1"/>
                <w:bCs w:val="1"/>
                <w:sz w:val="24"/>
                <w:szCs w:val="24"/>
                <w:lang w:val="en-US"/>
              </w:rPr>
              <w:t>Always</w:t>
            </w:r>
          </w:p>
        </w:tc>
      </w:tr>
      <w:tr w:rsidR="12015364" w:rsidTr="12015364" w14:paraId="7AD13D3E">
        <w:trPr>
          <w:trHeight w:val="300"/>
        </w:trPr>
        <w:tc>
          <w:tcPr>
            <w:tcW w:w="2835" w:type="dxa"/>
            <w:tcMar>
              <w:left w:w="108" w:type="dxa"/>
              <w:right w:w="108" w:type="dxa"/>
            </w:tcMar>
            <w:vAlign w:val="top"/>
          </w:tcPr>
          <w:p w:rsidR="12015364" w:rsidP="12015364" w:rsidRDefault="12015364" w14:paraId="47825449" w14:textId="4A62FC42">
            <w:pPr>
              <w:pStyle w:val="ListParagraph"/>
              <w:numPr>
                <w:ilvl w:val="0"/>
                <w:numId w:val="4"/>
              </w:numPr>
              <w:spacing w:before="0" w:beforeAutospacing="off" w:after="0" w:afterAutospacing="off"/>
              <w:rPr>
                <w:rFonts w:ascii="Times New Roman" w:hAnsi="Times New Roman" w:eastAsia="Times New Roman" w:cs="Times New Roman"/>
                <w:sz w:val="24"/>
                <w:szCs w:val="24"/>
                <w:lang w:val="en-US"/>
              </w:rPr>
            </w:pPr>
            <w:r w:rsidRPr="12015364" w:rsidR="12015364">
              <w:rPr>
                <w:rFonts w:ascii="Times New Roman" w:hAnsi="Times New Roman" w:eastAsia="Times New Roman" w:cs="Times New Roman"/>
                <w:sz w:val="24"/>
                <w:szCs w:val="24"/>
                <w:lang w:val="en-US"/>
              </w:rPr>
              <w:t>I struggle to stay in places, where I won’t be able to access social network sites.</w:t>
            </w:r>
          </w:p>
        </w:tc>
        <w:tc>
          <w:tcPr>
            <w:tcW w:w="1140" w:type="dxa"/>
            <w:tcMar>
              <w:left w:w="108" w:type="dxa"/>
              <w:right w:w="108" w:type="dxa"/>
            </w:tcMar>
            <w:vAlign w:val="top"/>
          </w:tcPr>
          <w:p w:rsidR="12015364" w:rsidP="12015364" w:rsidRDefault="12015364" w14:paraId="1EDA8348" w14:textId="2A63026C">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0DF32DCC" w14:textId="2135D651">
            <w:pPr>
              <w:spacing w:before="0" w:beforeAutospacing="off" w:after="0" w:afterAutospacing="off"/>
              <w:jc w:val="center"/>
            </w:pPr>
            <w:r w:rsidRPr="12015364" w:rsidR="12015364">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12015364" w:rsidP="12015364" w:rsidRDefault="12015364" w14:paraId="605DB1FD" w14:textId="0661DCFC">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7826BDC6" w14:textId="420108E3">
            <w:pPr>
              <w:spacing w:before="0" w:beforeAutospacing="off" w:after="0" w:afterAutospacing="off"/>
              <w:jc w:val="center"/>
            </w:pPr>
            <w:r w:rsidRPr="12015364" w:rsidR="12015364">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12015364" w:rsidP="12015364" w:rsidRDefault="12015364" w14:paraId="65CB87A5" w14:textId="07850EFD">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29282BDE" w14:textId="0A05E7ED">
            <w:pPr>
              <w:spacing w:before="0" w:beforeAutospacing="off" w:after="0" w:afterAutospacing="off"/>
              <w:jc w:val="center"/>
            </w:pPr>
            <w:r w:rsidRPr="12015364" w:rsidR="12015364">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12015364" w:rsidP="12015364" w:rsidRDefault="12015364" w14:paraId="02E21952" w14:textId="6E329F6E">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627CCBDB" w14:textId="6D2D76A4">
            <w:pPr>
              <w:spacing w:before="0" w:beforeAutospacing="off" w:after="0" w:afterAutospacing="off"/>
              <w:jc w:val="center"/>
            </w:pPr>
            <w:r w:rsidRPr="12015364" w:rsidR="12015364">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12015364" w:rsidP="12015364" w:rsidRDefault="12015364" w14:paraId="5E5AF6A3" w14:textId="18B570C5">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62118E51" w14:textId="78E0657F">
            <w:pPr>
              <w:spacing w:before="0" w:beforeAutospacing="off" w:after="0" w:afterAutospacing="off"/>
              <w:jc w:val="center"/>
            </w:pPr>
            <w:r w:rsidRPr="12015364" w:rsidR="12015364">
              <w:rPr>
                <w:rFonts w:ascii="Times New Roman" w:hAnsi="Times New Roman" w:eastAsia="Times New Roman" w:cs="Times New Roman"/>
                <w:sz w:val="24"/>
                <w:szCs w:val="24"/>
                <w:lang w:val="en-US"/>
              </w:rPr>
              <w:t>4</w:t>
            </w:r>
          </w:p>
        </w:tc>
      </w:tr>
      <w:tr w:rsidR="12015364" w:rsidTr="12015364" w14:paraId="28ABC08E">
        <w:trPr>
          <w:trHeight w:val="300"/>
        </w:trPr>
        <w:tc>
          <w:tcPr>
            <w:tcW w:w="2835" w:type="dxa"/>
            <w:tcMar>
              <w:left w:w="108" w:type="dxa"/>
              <w:right w:w="108" w:type="dxa"/>
            </w:tcMar>
            <w:vAlign w:val="top"/>
          </w:tcPr>
          <w:p w:rsidR="12015364" w:rsidP="12015364" w:rsidRDefault="12015364" w14:paraId="3098018F" w14:textId="1B5ECC11">
            <w:pPr>
              <w:pStyle w:val="ListParagraph"/>
              <w:numPr>
                <w:ilvl w:val="0"/>
                <w:numId w:val="5"/>
              </w:numPr>
              <w:spacing w:before="0" w:beforeAutospacing="off" w:after="0" w:afterAutospacing="off"/>
              <w:rPr>
                <w:rFonts w:ascii="Times New Roman" w:hAnsi="Times New Roman" w:eastAsia="Times New Roman" w:cs="Times New Roman"/>
                <w:sz w:val="24"/>
                <w:szCs w:val="24"/>
                <w:lang w:val="en-US"/>
              </w:rPr>
            </w:pPr>
            <w:r w:rsidRPr="12015364" w:rsidR="12015364">
              <w:rPr>
                <w:rFonts w:ascii="Times New Roman" w:hAnsi="Times New Roman" w:eastAsia="Times New Roman" w:cs="Times New Roman"/>
                <w:sz w:val="24"/>
                <w:szCs w:val="24"/>
                <w:lang w:val="en-US"/>
              </w:rPr>
              <w:t>I feel angry, when I am not able to access my social network account</w:t>
            </w:r>
          </w:p>
        </w:tc>
        <w:tc>
          <w:tcPr>
            <w:tcW w:w="1140" w:type="dxa"/>
            <w:tcMar>
              <w:left w:w="108" w:type="dxa"/>
              <w:right w:w="108" w:type="dxa"/>
            </w:tcMar>
            <w:vAlign w:val="top"/>
          </w:tcPr>
          <w:p w:rsidR="12015364" w:rsidP="12015364" w:rsidRDefault="12015364" w14:paraId="711C6410" w14:textId="231880A1">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182B105F" w14:textId="68A2429E">
            <w:pPr>
              <w:spacing w:before="0" w:beforeAutospacing="off" w:after="0" w:afterAutospacing="off"/>
              <w:jc w:val="center"/>
            </w:pPr>
            <w:r w:rsidRPr="12015364" w:rsidR="12015364">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12015364" w:rsidP="12015364" w:rsidRDefault="12015364" w14:paraId="7D5D25E2" w14:textId="4D5D62EE">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3C278907" w14:textId="70B5D8E4">
            <w:pPr>
              <w:spacing w:before="0" w:beforeAutospacing="off" w:after="0" w:afterAutospacing="off"/>
              <w:jc w:val="center"/>
            </w:pPr>
            <w:r w:rsidRPr="12015364" w:rsidR="12015364">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12015364" w:rsidP="12015364" w:rsidRDefault="12015364" w14:paraId="76679D7F" w14:textId="7936B844">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3BC661CE" w14:textId="4541DE91">
            <w:pPr>
              <w:spacing w:before="0" w:beforeAutospacing="off" w:after="0" w:afterAutospacing="off"/>
              <w:jc w:val="center"/>
            </w:pPr>
            <w:r w:rsidRPr="12015364" w:rsidR="12015364">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12015364" w:rsidP="12015364" w:rsidRDefault="12015364" w14:paraId="504461F4" w14:textId="7C9ECFB4">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44752F9F" w14:textId="1EE85A3C">
            <w:pPr>
              <w:spacing w:before="0" w:beforeAutospacing="off" w:after="0" w:afterAutospacing="off"/>
              <w:jc w:val="center"/>
            </w:pPr>
            <w:r w:rsidRPr="12015364" w:rsidR="12015364">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12015364" w:rsidP="12015364" w:rsidRDefault="12015364" w14:paraId="6E35AB28" w14:textId="033B5DF8">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1DEF265B" w14:textId="44AE1859">
            <w:pPr>
              <w:spacing w:before="0" w:beforeAutospacing="off" w:after="0" w:afterAutospacing="off"/>
              <w:jc w:val="center"/>
            </w:pPr>
            <w:r w:rsidRPr="12015364" w:rsidR="12015364">
              <w:rPr>
                <w:rFonts w:ascii="Times New Roman" w:hAnsi="Times New Roman" w:eastAsia="Times New Roman" w:cs="Times New Roman"/>
                <w:sz w:val="24"/>
                <w:szCs w:val="24"/>
                <w:lang w:val="en-US"/>
              </w:rPr>
              <w:t>4</w:t>
            </w:r>
          </w:p>
        </w:tc>
      </w:tr>
      <w:tr w:rsidR="12015364" w:rsidTr="12015364" w14:paraId="51422497">
        <w:trPr>
          <w:trHeight w:val="300"/>
        </w:trPr>
        <w:tc>
          <w:tcPr>
            <w:tcW w:w="2835" w:type="dxa"/>
            <w:tcMar>
              <w:left w:w="108" w:type="dxa"/>
              <w:right w:w="108" w:type="dxa"/>
            </w:tcMar>
            <w:vAlign w:val="top"/>
          </w:tcPr>
          <w:p w:rsidR="12015364" w:rsidP="12015364" w:rsidRDefault="12015364" w14:paraId="3E28EA11" w14:textId="59FA5ED3">
            <w:pPr>
              <w:pStyle w:val="ListParagraph"/>
              <w:numPr>
                <w:ilvl w:val="0"/>
                <w:numId w:val="6"/>
              </w:numPr>
              <w:spacing w:before="0" w:beforeAutospacing="off" w:after="0" w:afterAutospacing="off"/>
              <w:rPr>
                <w:rFonts w:ascii="Times New Roman" w:hAnsi="Times New Roman" w:eastAsia="Times New Roman" w:cs="Times New Roman"/>
                <w:sz w:val="24"/>
                <w:szCs w:val="24"/>
                <w:lang w:val="en-US"/>
              </w:rPr>
            </w:pPr>
            <w:r w:rsidRPr="12015364" w:rsidR="12015364">
              <w:rPr>
                <w:rFonts w:ascii="Times New Roman" w:hAnsi="Times New Roman" w:eastAsia="Times New Roman" w:cs="Times New Roman"/>
                <w:sz w:val="24"/>
                <w:szCs w:val="24"/>
                <w:lang w:val="en-US"/>
              </w:rPr>
              <w:t>My relatives and friends complain that I spend too much time using social network sites.</w:t>
            </w:r>
          </w:p>
        </w:tc>
        <w:tc>
          <w:tcPr>
            <w:tcW w:w="1140" w:type="dxa"/>
            <w:tcMar>
              <w:left w:w="108" w:type="dxa"/>
              <w:right w:w="108" w:type="dxa"/>
            </w:tcMar>
            <w:vAlign w:val="top"/>
          </w:tcPr>
          <w:p w:rsidR="12015364" w:rsidP="12015364" w:rsidRDefault="12015364" w14:paraId="05CC0B05" w14:textId="6F0772FB">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75CB59B2" w14:textId="083860E7">
            <w:pPr>
              <w:spacing w:before="0" w:beforeAutospacing="off" w:after="0" w:afterAutospacing="off"/>
              <w:jc w:val="center"/>
            </w:pPr>
            <w:r w:rsidRPr="12015364" w:rsidR="12015364">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12015364" w:rsidP="12015364" w:rsidRDefault="12015364" w14:paraId="327DD480" w14:textId="1823D9DA">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1E458552" w14:textId="51F2FBF6">
            <w:pPr>
              <w:spacing w:before="0" w:beforeAutospacing="off" w:after="0" w:afterAutospacing="off"/>
              <w:jc w:val="center"/>
            </w:pPr>
            <w:r w:rsidRPr="12015364" w:rsidR="12015364">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12015364" w:rsidP="12015364" w:rsidRDefault="12015364" w14:paraId="3398B0ED" w14:textId="0691D408">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122F0010" w14:textId="533695C3">
            <w:pPr>
              <w:spacing w:before="0" w:beforeAutospacing="off" w:after="0" w:afterAutospacing="off"/>
              <w:jc w:val="center"/>
            </w:pPr>
            <w:r w:rsidRPr="12015364" w:rsidR="12015364">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12015364" w:rsidP="12015364" w:rsidRDefault="12015364" w14:paraId="4C908F8A" w14:textId="3A22C68D">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572E8936" w14:textId="32A06AC8">
            <w:pPr>
              <w:spacing w:before="0" w:beforeAutospacing="off" w:after="0" w:afterAutospacing="off"/>
              <w:jc w:val="center"/>
            </w:pPr>
            <w:r w:rsidRPr="12015364" w:rsidR="12015364">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12015364" w:rsidP="12015364" w:rsidRDefault="12015364" w14:paraId="0BF46026" w14:textId="04EC1794">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1F721C9E" w14:textId="1B75B402">
            <w:pPr>
              <w:spacing w:before="0" w:beforeAutospacing="off" w:after="0" w:afterAutospacing="off"/>
              <w:jc w:val="center"/>
            </w:pPr>
            <w:r w:rsidRPr="12015364" w:rsidR="12015364">
              <w:rPr>
                <w:rFonts w:ascii="Times New Roman" w:hAnsi="Times New Roman" w:eastAsia="Times New Roman" w:cs="Times New Roman"/>
                <w:sz w:val="24"/>
                <w:szCs w:val="24"/>
                <w:lang w:val="en-US"/>
              </w:rPr>
              <w:t>4</w:t>
            </w:r>
          </w:p>
        </w:tc>
      </w:tr>
      <w:tr w:rsidR="12015364" w:rsidTr="12015364" w14:paraId="60CF5E4E">
        <w:trPr>
          <w:trHeight w:val="300"/>
        </w:trPr>
        <w:tc>
          <w:tcPr>
            <w:tcW w:w="2835" w:type="dxa"/>
            <w:tcMar>
              <w:left w:w="108" w:type="dxa"/>
              <w:right w:w="108" w:type="dxa"/>
            </w:tcMar>
            <w:vAlign w:val="top"/>
          </w:tcPr>
          <w:p w:rsidR="12015364" w:rsidP="12015364" w:rsidRDefault="12015364" w14:paraId="7673AE79" w14:textId="2A955F2F">
            <w:pPr>
              <w:pStyle w:val="ListParagraph"/>
              <w:numPr>
                <w:ilvl w:val="0"/>
                <w:numId w:val="7"/>
              </w:numPr>
              <w:spacing w:before="0" w:beforeAutospacing="off" w:after="0" w:afterAutospacing="off"/>
              <w:rPr>
                <w:rFonts w:ascii="Times New Roman" w:hAnsi="Times New Roman" w:eastAsia="Times New Roman" w:cs="Times New Roman"/>
                <w:sz w:val="24"/>
                <w:szCs w:val="24"/>
                <w:lang w:val="en-US"/>
              </w:rPr>
            </w:pPr>
            <w:r w:rsidRPr="12015364" w:rsidR="12015364">
              <w:rPr>
                <w:rFonts w:ascii="Times New Roman" w:hAnsi="Times New Roman" w:eastAsia="Times New Roman" w:cs="Times New Roman"/>
                <w:sz w:val="24"/>
                <w:szCs w:val="24"/>
                <w:lang w:val="en-US"/>
              </w:rPr>
              <w:t>I lose track of time, when using social network sites</w:t>
            </w:r>
          </w:p>
        </w:tc>
        <w:tc>
          <w:tcPr>
            <w:tcW w:w="1140" w:type="dxa"/>
            <w:tcMar>
              <w:left w:w="108" w:type="dxa"/>
              <w:right w:w="108" w:type="dxa"/>
            </w:tcMar>
            <w:vAlign w:val="top"/>
          </w:tcPr>
          <w:p w:rsidR="12015364" w:rsidP="12015364" w:rsidRDefault="12015364" w14:paraId="3CB1BE2C" w14:textId="004932D4">
            <w:pPr>
              <w:spacing w:before="0" w:beforeAutospacing="off" w:after="0" w:afterAutospacing="off"/>
              <w:jc w:val="center"/>
            </w:pPr>
            <w:r w:rsidRPr="12015364" w:rsidR="12015364">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12015364" w:rsidP="12015364" w:rsidRDefault="12015364" w14:paraId="615B320A" w14:textId="14DD249E">
            <w:pPr>
              <w:spacing w:before="0" w:beforeAutospacing="off" w:after="0" w:afterAutospacing="off"/>
              <w:jc w:val="center"/>
            </w:pPr>
            <w:r w:rsidRPr="12015364" w:rsidR="12015364">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12015364" w:rsidP="12015364" w:rsidRDefault="12015364" w14:paraId="6C82373E" w14:textId="7F93F00C">
            <w:pPr>
              <w:spacing w:before="0" w:beforeAutospacing="off" w:after="0" w:afterAutospacing="off"/>
              <w:jc w:val="center"/>
            </w:pPr>
            <w:r w:rsidRPr="12015364" w:rsidR="12015364">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12015364" w:rsidP="12015364" w:rsidRDefault="12015364" w14:paraId="37940D18" w14:textId="23B354DE">
            <w:pPr>
              <w:spacing w:before="0" w:beforeAutospacing="off" w:after="0" w:afterAutospacing="off"/>
              <w:jc w:val="center"/>
            </w:pPr>
            <w:r w:rsidRPr="12015364" w:rsidR="12015364">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12015364" w:rsidP="12015364" w:rsidRDefault="12015364" w14:paraId="7DB5427F" w14:textId="1C5EA45D">
            <w:pPr>
              <w:spacing w:before="0" w:beforeAutospacing="off" w:after="0" w:afterAutospacing="off"/>
              <w:jc w:val="center"/>
            </w:pPr>
            <w:r w:rsidRPr="12015364" w:rsidR="12015364">
              <w:rPr>
                <w:rFonts w:ascii="Times New Roman" w:hAnsi="Times New Roman" w:eastAsia="Times New Roman" w:cs="Times New Roman"/>
                <w:sz w:val="24"/>
                <w:szCs w:val="24"/>
                <w:lang w:val="en-US"/>
              </w:rPr>
              <w:t>4</w:t>
            </w:r>
          </w:p>
        </w:tc>
      </w:tr>
      <w:tr w:rsidR="12015364" w:rsidTr="12015364" w14:paraId="19D093EC">
        <w:trPr>
          <w:trHeight w:val="300"/>
        </w:trPr>
        <w:tc>
          <w:tcPr>
            <w:tcW w:w="2835" w:type="dxa"/>
            <w:tcMar>
              <w:left w:w="108" w:type="dxa"/>
              <w:right w:w="108" w:type="dxa"/>
            </w:tcMar>
            <w:vAlign w:val="top"/>
          </w:tcPr>
          <w:p w:rsidR="12015364" w:rsidP="12015364" w:rsidRDefault="12015364" w14:paraId="7482122F" w14:textId="3B92C747">
            <w:pPr>
              <w:pStyle w:val="ListParagraph"/>
              <w:numPr>
                <w:ilvl w:val="0"/>
                <w:numId w:val="8"/>
              </w:numPr>
              <w:spacing w:before="0" w:beforeAutospacing="off" w:after="0" w:afterAutospacing="off"/>
              <w:rPr>
                <w:rFonts w:ascii="Times New Roman" w:hAnsi="Times New Roman" w:eastAsia="Times New Roman" w:cs="Times New Roman"/>
                <w:sz w:val="24"/>
                <w:szCs w:val="24"/>
                <w:lang w:val="en-US"/>
              </w:rPr>
            </w:pPr>
            <w:r w:rsidRPr="12015364" w:rsidR="12015364">
              <w:rPr>
                <w:rFonts w:ascii="Times New Roman" w:hAnsi="Times New Roman" w:eastAsia="Times New Roman" w:cs="Times New Roman"/>
                <w:sz w:val="24"/>
                <w:szCs w:val="24"/>
                <w:lang w:val="en-US"/>
              </w:rPr>
              <w:t>I use social network sites, when I am in the company of friends</w:t>
            </w:r>
          </w:p>
        </w:tc>
        <w:tc>
          <w:tcPr>
            <w:tcW w:w="1140" w:type="dxa"/>
            <w:tcMar>
              <w:left w:w="108" w:type="dxa"/>
              <w:right w:w="108" w:type="dxa"/>
            </w:tcMar>
            <w:vAlign w:val="top"/>
          </w:tcPr>
          <w:p w:rsidR="12015364" w:rsidP="12015364" w:rsidRDefault="12015364" w14:paraId="21DB81AC" w14:textId="6D60E28E">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7BDBBBF2" w14:textId="5C76A5B9">
            <w:pPr>
              <w:spacing w:before="0" w:beforeAutospacing="off" w:after="0" w:afterAutospacing="off"/>
              <w:jc w:val="center"/>
            </w:pPr>
            <w:r w:rsidRPr="12015364" w:rsidR="12015364">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12015364" w:rsidP="12015364" w:rsidRDefault="12015364" w14:paraId="06474043" w14:textId="369F657B">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6C7F947C" w14:textId="16C61E42">
            <w:pPr>
              <w:spacing w:before="0" w:beforeAutospacing="off" w:after="0" w:afterAutospacing="off"/>
              <w:jc w:val="center"/>
            </w:pPr>
            <w:r w:rsidRPr="12015364" w:rsidR="12015364">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12015364" w:rsidP="12015364" w:rsidRDefault="12015364" w14:paraId="30C0AB2B" w14:textId="25EEA9DA">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0BC37E55" w14:textId="0DB82548">
            <w:pPr>
              <w:spacing w:before="0" w:beforeAutospacing="off" w:after="0" w:afterAutospacing="off"/>
              <w:jc w:val="center"/>
            </w:pPr>
            <w:r w:rsidRPr="12015364" w:rsidR="12015364">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12015364" w:rsidP="12015364" w:rsidRDefault="12015364" w14:paraId="4AECF2A4" w14:textId="15922A65">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5DB63EAF" w14:textId="5284619F">
            <w:pPr>
              <w:spacing w:before="0" w:beforeAutospacing="off" w:after="0" w:afterAutospacing="off"/>
              <w:jc w:val="center"/>
            </w:pPr>
            <w:r w:rsidRPr="12015364" w:rsidR="12015364">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12015364" w:rsidP="12015364" w:rsidRDefault="12015364" w14:paraId="4749DBCC" w14:textId="3C311550">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7BDC894C" w14:textId="605B3673">
            <w:pPr>
              <w:spacing w:before="0" w:beforeAutospacing="off" w:after="0" w:afterAutospacing="off"/>
              <w:jc w:val="center"/>
            </w:pPr>
            <w:r w:rsidRPr="12015364" w:rsidR="12015364">
              <w:rPr>
                <w:rFonts w:ascii="Times New Roman" w:hAnsi="Times New Roman" w:eastAsia="Times New Roman" w:cs="Times New Roman"/>
                <w:sz w:val="24"/>
                <w:szCs w:val="24"/>
                <w:lang w:val="en-US"/>
              </w:rPr>
              <w:t>4</w:t>
            </w:r>
          </w:p>
        </w:tc>
      </w:tr>
      <w:tr w:rsidR="12015364" w:rsidTr="12015364" w14:paraId="50B2D9B0">
        <w:trPr>
          <w:trHeight w:val="300"/>
        </w:trPr>
        <w:tc>
          <w:tcPr>
            <w:tcW w:w="2835" w:type="dxa"/>
            <w:tcMar>
              <w:left w:w="108" w:type="dxa"/>
              <w:right w:w="108" w:type="dxa"/>
            </w:tcMar>
            <w:vAlign w:val="top"/>
          </w:tcPr>
          <w:p w:rsidR="12015364" w:rsidP="12015364" w:rsidRDefault="12015364" w14:paraId="5FF6A3F8" w14:textId="54319821">
            <w:pPr>
              <w:pStyle w:val="ListParagraph"/>
              <w:numPr>
                <w:ilvl w:val="0"/>
                <w:numId w:val="9"/>
              </w:numPr>
              <w:spacing w:before="0" w:beforeAutospacing="off" w:after="0" w:afterAutospacing="off"/>
              <w:rPr>
                <w:rFonts w:ascii="Times New Roman" w:hAnsi="Times New Roman" w:eastAsia="Times New Roman" w:cs="Times New Roman"/>
                <w:sz w:val="24"/>
                <w:szCs w:val="24"/>
                <w:lang w:val="en-US"/>
              </w:rPr>
            </w:pPr>
            <w:r w:rsidRPr="12015364" w:rsidR="12015364">
              <w:rPr>
                <w:rFonts w:ascii="Times New Roman" w:hAnsi="Times New Roman" w:eastAsia="Times New Roman" w:cs="Times New Roman"/>
                <w:sz w:val="24"/>
                <w:szCs w:val="24"/>
                <w:lang w:val="en-US"/>
              </w:rPr>
              <w:t>I feel anxious, when I am not able to check my social network account</w:t>
            </w:r>
          </w:p>
        </w:tc>
        <w:tc>
          <w:tcPr>
            <w:tcW w:w="1140" w:type="dxa"/>
            <w:tcMar>
              <w:left w:w="108" w:type="dxa"/>
              <w:right w:w="108" w:type="dxa"/>
            </w:tcMar>
            <w:vAlign w:val="top"/>
          </w:tcPr>
          <w:p w:rsidR="12015364" w:rsidP="12015364" w:rsidRDefault="12015364" w14:paraId="523C57A8" w14:textId="64C86DB8">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2FDCAB40" w14:textId="39A57B24">
            <w:pPr>
              <w:spacing w:before="0" w:beforeAutospacing="off" w:after="0" w:afterAutospacing="off"/>
              <w:jc w:val="center"/>
            </w:pPr>
            <w:r w:rsidRPr="12015364" w:rsidR="12015364">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12015364" w:rsidP="12015364" w:rsidRDefault="12015364" w14:paraId="1AFB5839" w14:textId="0946BAD6">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53791655" w14:textId="50B5EBFB">
            <w:pPr>
              <w:spacing w:before="0" w:beforeAutospacing="off" w:after="0" w:afterAutospacing="off"/>
              <w:jc w:val="center"/>
            </w:pPr>
            <w:r w:rsidRPr="12015364" w:rsidR="12015364">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12015364" w:rsidP="12015364" w:rsidRDefault="12015364" w14:paraId="2D797B90" w14:textId="4A75B7EC">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4A92E264" w14:textId="20B7F3B0">
            <w:pPr>
              <w:spacing w:before="0" w:beforeAutospacing="off" w:after="0" w:afterAutospacing="off"/>
              <w:jc w:val="center"/>
            </w:pPr>
            <w:r w:rsidRPr="12015364" w:rsidR="12015364">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12015364" w:rsidP="12015364" w:rsidRDefault="12015364" w14:paraId="43DDDCFF" w14:textId="53E528D2">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19123583" w14:textId="0CD5E81A">
            <w:pPr>
              <w:spacing w:before="0" w:beforeAutospacing="off" w:after="0" w:afterAutospacing="off"/>
              <w:jc w:val="center"/>
            </w:pPr>
            <w:r w:rsidRPr="12015364" w:rsidR="12015364">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12015364" w:rsidP="12015364" w:rsidRDefault="12015364" w14:paraId="1774CE1E" w14:textId="798DC284">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173EC051" w14:textId="266A9AC4">
            <w:pPr>
              <w:spacing w:before="0" w:beforeAutospacing="off" w:after="0" w:afterAutospacing="off"/>
              <w:jc w:val="center"/>
            </w:pPr>
            <w:r w:rsidRPr="12015364" w:rsidR="12015364">
              <w:rPr>
                <w:rFonts w:ascii="Times New Roman" w:hAnsi="Times New Roman" w:eastAsia="Times New Roman" w:cs="Times New Roman"/>
                <w:sz w:val="24"/>
                <w:szCs w:val="24"/>
                <w:lang w:val="en-US"/>
              </w:rPr>
              <w:t>4</w:t>
            </w:r>
          </w:p>
        </w:tc>
      </w:tr>
      <w:tr w:rsidR="12015364" w:rsidTr="12015364" w14:paraId="351260FC">
        <w:trPr>
          <w:trHeight w:val="300"/>
        </w:trPr>
        <w:tc>
          <w:tcPr>
            <w:tcW w:w="2835" w:type="dxa"/>
            <w:tcMar>
              <w:left w:w="108" w:type="dxa"/>
              <w:right w:w="108" w:type="dxa"/>
            </w:tcMar>
            <w:vAlign w:val="top"/>
          </w:tcPr>
          <w:p w:rsidR="12015364" w:rsidP="12015364" w:rsidRDefault="12015364" w14:paraId="3EF72EB7" w14:textId="63296287">
            <w:pPr>
              <w:pStyle w:val="ListParagraph"/>
              <w:numPr>
                <w:ilvl w:val="0"/>
                <w:numId w:val="10"/>
              </w:numPr>
              <w:spacing w:before="0" w:beforeAutospacing="off" w:after="0" w:afterAutospacing="off"/>
              <w:rPr>
                <w:rFonts w:ascii="Times New Roman" w:hAnsi="Times New Roman" w:eastAsia="Times New Roman" w:cs="Times New Roman"/>
                <w:sz w:val="24"/>
                <w:szCs w:val="24"/>
                <w:lang w:val="en-US"/>
              </w:rPr>
            </w:pPr>
            <w:r w:rsidRPr="12015364" w:rsidR="12015364">
              <w:rPr>
                <w:rFonts w:ascii="Times New Roman" w:hAnsi="Times New Roman" w:eastAsia="Times New Roman" w:cs="Times New Roman"/>
                <w:sz w:val="24"/>
                <w:szCs w:val="24"/>
                <w:lang w:val="en-US"/>
              </w:rPr>
              <w:t>I stay online longer than initially intended.</w:t>
            </w:r>
          </w:p>
        </w:tc>
        <w:tc>
          <w:tcPr>
            <w:tcW w:w="1140" w:type="dxa"/>
            <w:tcMar>
              <w:left w:w="108" w:type="dxa"/>
              <w:right w:w="108" w:type="dxa"/>
            </w:tcMar>
            <w:vAlign w:val="top"/>
          </w:tcPr>
          <w:p w:rsidR="12015364" w:rsidP="12015364" w:rsidRDefault="12015364" w14:paraId="6EF58658" w14:textId="1B1D293B">
            <w:pPr>
              <w:spacing w:before="0" w:beforeAutospacing="off" w:after="0" w:afterAutospacing="off"/>
              <w:jc w:val="center"/>
            </w:pPr>
            <w:r w:rsidRPr="12015364" w:rsidR="12015364">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12015364" w:rsidP="12015364" w:rsidRDefault="12015364" w14:paraId="32C17CB5" w14:textId="04DA0DB0">
            <w:pPr>
              <w:spacing w:before="0" w:beforeAutospacing="off" w:after="0" w:afterAutospacing="off"/>
              <w:jc w:val="center"/>
            </w:pPr>
            <w:r w:rsidRPr="12015364" w:rsidR="12015364">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12015364" w:rsidP="12015364" w:rsidRDefault="12015364" w14:paraId="74750F5A" w14:textId="2FC97378">
            <w:pPr>
              <w:spacing w:before="0" w:beforeAutospacing="off" w:after="0" w:afterAutospacing="off"/>
              <w:jc w:val="center"/>
            </w:pPr>
            <w:r w:rsidRPr="12015364" w:rsidR="12015364">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12015364" w:rsidP="12015364" w:rsidRDefault="12015364" w14:paraId="1FE4DE9C" w14:textId="13ABDA1E">
            <w:pPr>
              <w:spacing w:before="0" w:beforeAutospacing="off" w:after="0" w:afterAutospacing="off"/>
              <w:jc w:val="center"/>
            </w:pPr>
            <w:r w:rsidRPr="12015364" w:rsidR="12015364">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12015364" w:rsidP="12015364" w:rsidRDefault="12015364" w14:paraId="609231E3" w14:textId="74CEF06D">
            <w:pPr>
              <w:spacing w:before="0" w:beforeAutospacing="off" w:after="0" w:afterAutospacing="off"/>
              <w:jc w:val="center"/>
            </w:pPr>
            <w:r w:rsidRPr="12015364" w:rsidR="12015364">
              <w:rPr>
                <w:rFonts w:ascii="Times New Roman" w:hAnsi="Times New Roman" w:eastAsia="Times New Roman" w:cs="Times New Roman"/>
                <w:sz w:val="24"/>
                <w:szCs w:val="24"/>
                <w:lang w:val="en-US"/>
              </w:rPr>
              <w:t>4</w:t>
            </w:r>
          </w:p>
        </w:tc>
      </w:tr>
      <w:tr w:rsidR="12015364" w:rsidTr="12015364" w14:paraId="4418AF40">
        <w:trPr>
          <w:trHeight w:val="300"/>
        </w:trPr>
        <w:tc>
          <w:tcPr>
            <w:tcW w:w="2835" w:type="dxa"/>
            <w:tcMar>
              <w:left w:w="108" w:type="dxa"/>
              <w:right w:w="108" w:type="dxa"/>
            </w:tcMar>
            <w:vAlign w:val="top"/>
          </w:tcPr>
          <w:p w:rsidR="12015364" w:rsidP="12015364" w:rsidRDefault="12015364" w14:paraId="726B01DF" w14:textId="5DB00BCC">
            <w:pPr>
              <w:pStyle w:val="ListParagraph"/>
              <w:numPr>
                <w:ilvl w:val="0"/>
                <w:numId w:val="11"/>
              </w:numPr>
              <w:spacing w:before="0" w:beforeAutospacing="off" w:after="0" w:afterAutospacing="off"/>
              <w:rPr>
                <w:rFonts w:ascii="Times New Roman" w:hAnsi="Times New Roman" w:eastAsia="Times New Roman" w:cs="Times New Roman"/>
                <w:sz w:val="24"/>
                <w:szCs w:val="24"/>
                <w:lang w:val="en-US"/>
              </w:rPr>
            </w:pPr>
            <w:r w:rsidRPr="12015364" w:rsidR="12015364">
              <w:rPr>
                <w:rFonts w:ascii="Times New Roman" w:hAnsi="Times New Roman" w:eastAsia="Times New Roman" w:cs="Times New Roman"/>
                <w:sz w:val="24"/>
                <w:szCs w:val="24"/>
                <w:lang w:val="en-US"/>
              </w:rPr>
              <w:t>I spend a large proportion of my day using social network sites.</w:t>
            </w:r>
          </w:p>
        </w:tc>
        <w:tc>
          <w:tcPr>
            <w:tcW w:w="1140" w:type="dxa"/>
            <w:tcMar>
              <w:left w:w="108" w:type="dxa"/>
              <w:right w:w="108" w:type="dxa"/>
            </w:tcMar>
            <w:vAlign w:val="top"/>
          </w:tcPr>
          <w:p w:rsidR="12015364" w:rsidP="12015364" w:rsidRDefault="12015364" w14:paraId="1C356B22" w14:textId="09330AB8">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4EBD2C6F" w14:textId="2A1B02AD">
            <w:pPr>
              <w:spacing w:before="0" w:beforeAutospacing="off" w:after="0" w:afterAutospacing="off"/>
              <w:jc w:val="center"/>
            </w:pPr>
            <w:r w:rsidRPr="12015364" w:rsidR="12015364">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12015364" w:rsidP="12015364" w:rsidRDefault="12015364" w14:paraId="24BBBBA5" w14:textId="13218378">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4B6F0E30" w14:textId="557A87ED">
            <w:pPr>
              <w:spacing w:before="0" w:beforeAutospacing="off" w:after="0" w:afterAutospacing="off"/>
              <w:jc w:val="center"/>
            </w:pPr>
            <w:r w:rsidRPr="12015364" w:rsidR="12015364">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12015364" w:rsidP="12015364" w:rsidRDefault="12015364" w14:paraId="1DA3E8F1" w14:textId="4E16EE74">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23F747EF" w14:textId="2B445873">
            <w:pPr>
              <w:spacing w:before="0" w:beforeAutospacing="off" w:after="0" w:afterAutospacing="off"/>
              <w:jc w:val="center"/>
            </w:pPr>
            <w:r w:rsidRPr="12015364" w:rsidR="12015364">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12015364" w:rsidP="12015364" w:rsidRDefault="12015364" w14:paraId="6C434C11" w14:textId="65F04296">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455D01F5" w14:textId="1D5DBA54">
            <w:pPr>
              <w:spacing w:before="0" w:beforeAutospacing="off" w:after="0" w:afterAutospacing="off"/>
              <w:jc w:val="center"/>
            </w:pPr>
            <w:r w:rsidRPr="12015364" w:rsidR="12015364">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12015364" w:rsidP="12015364" w:rsidRDefault="12015364" w14:paraId="4DB17053" w14:textId="7CA17D69">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3441DF5B" w14:textId="32239A62">
            <w:pPr>
              <w:spacing w:before="0" w:beforeAutospacing="off" w:after="0" w:afterAutospacing="off"/>
              <w:jc w:val="center"/>
            </w:pPr>
            <w:r w:rsidRPr="12015364" w:rsidR="12015364">
              <w:rPr>
                <w:rFonts w:ascii="Times New Roman" w:hAnsi="Times New Roman" w:eastAsia="Times New Roman" w:cs="Times New Roman"/>
                <w:sz w:val="24"/>
                <w:szCs w:val="24"/>
                <w:lang w:val="en-US"/>
              </w:rPr>
              <w:t>4</w:t>
            </w:r>
          </w:p>
        </w:tc>
      </w:tr>
      <w:tr w:rsidR="12015364" w:rsidTr="12015364" w14:paraId="03BCA1F7">
        <w:trPr>
          <w:trHeight w:val="405"/>
        </w:trPr>
        <w:tc>
          <w:tcPr>
            <w:tcW w:w="2835" w:type="dxa"/>
            <w:tcMar>
              <w:left w:w="108" w:type="dxa"/>
              <w:right w:w="108" w:type="dxa"/>
            </w:tcMar>
            <w:vAlign w:val="top"/>
          </w:tcPr>
          <w:p w:rsidR="12015364" w:rsidP="12015364" w:rsidRDefault="12015364" w14:paraId="43BE60AC" w14:textId="22A7078C">
            <w:pPr>
              <w:pStyle w:val="ListParagraph"/>
              <w:numPr>
                <w:ilvl w:val="0"/>
                <w:numId w:val="12"/>
              </w:numPr>
              <w:spacing w:before="0" w:beforeAutospacing="off" w:after="0" w:afterAutospacing="off"/>
              <w:rPr>
                <w:rFonts w:ascii="Times New Roman" w:hAnsi="Times New Roman" w:eastAsia="Times New Roman" w:cs="Times New Roman"/>
                <w:sz w:val="24"/>
                <w:szCs w:val="24"/>
                <w:lang w:val="en-US"/>
              </w:rPr>
            </w:pPr>
            <w:r w:rsidRPr="12015364" w:rsidR="12015364">
              <w:rPr>
                <w:rFonts w:ascii="Times New Roman" w:hAnsi="Times New Roman" w:eastAsia="Times New Roman" w:cs="Times New Roman"/>
                <w:sz w:val="24"/>
                <w:szCs w:val="24"/>
                <w:lang w:val="en-US"/>
              </w:rPr>
              <w:t>I feel guilty about the time that I spend on social network sites</w:t>
            </w:r>
          </w:p>
        </w:tc>
        <w:tc>
          <w:tcPr>
            <w:tcW w:w="1140" w:type="dxa"/>
            <w:tcMar>
              <w:left w:w="108" w:type="dxa"/>
              <w:right w:w="108" w:type="dxa"/>
            </w:tcMar>
            <w:vAlign w:val="top"/>
          </w:tcPr>
          <w:p w:rsidR="12015364" w:rsidP="12015364" w:rsidRDefault="12015364" w14:paraId="2ECB71DB" w14:textId="141661C5">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6EBF37FE" w14:textId="47E032C5">
            <w:pPr>
              <w:spacing w:before="0" w:beforeAutospacing="off" w:after="0" w:afterAutospacing="off"/>
              <w:jc w:val="center"/>
            </w:pPr>
            <w:r w:rsidRPr="12015364" w:rsidR="12015364">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12015364" w:rsidP="12015364" w:rsidRDefault="12015364" w14:paraId="67191336" w14:textId="3663C07B">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0F1F9A52" w14:textId="047A5837">
            <w:pPr>
              <w:spacing w:before="0" w:beforeAutospacing="off" w:after="0" w:afterAutospacing="off"/>
              <w:jc w:val="center"/>
            </w:pPr>
            <w:r w:rsidRPr="12015364" w:rsidR="12015364">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12015364" w:rsidP="12015364" w:rsidRDefault="12015364" w14:paraId="376ADDBB" w14:textId="7FAD163F">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40D793A4" w14:textId="4F41E777">
            <w:pPr>
              <w:spacing w:before="0" w:beforeAutospacing="off" w:after="0" w:afterAutospacing="off"/>
              <w:jc w:val="center"/>
            </w:pPr>
            <w:r w:rsidRPr="12015364" w:rsidR="12015364">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12015364" w:rsidP="12015364" w:rsidRDefault="12015364" w14:paraId="7EC66D97" w14:textId="58BD2820">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2D855348" w14:textId="70A75D72">
            <w:pPr>
              <w:spacing w:before="0" w:beforeAutospacing="off" w:after="0" w:afterAutospacing="off"/>
              <w:jc w:val="center"/>
            </w:pPr>
            <w:r w:rsidRPr="12015364" w:rsidR="12015364">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12015364" w:rsidP="12015364" w:rsidRDefault="12015364" w14:paraId="273A1504" w14:textId="3729C71D">
            <w:pPr>
              <w:spacing w:before="0" w:beforeAutospacing="off" w:after="0" w:afterAutospacing="off"/>
              <w:jc w:val="center"/>
            </w:pPr>
            <w:r w:rsidRPr="12015364" w:rsidR="12015364">
              <w:rPr>
                <w:rFonts w:ascii="Times New Roman" w:hAnsi="Times New Roman" w:eastAsia="Times New Roman" w:cs="Times New Roman"/>
                <w:sz w:val="24"/>
                <w:szCs w:val="24"/>
                <w:lang w:val="en-US"/>
              </w:rPr>
              <w:t xml:space="preserve"> </w:t>
            </w:r>
          </w:p>
          <w:p w:rsidR="12015364" w:rsidP="12015364" w:rsidRDefault="12015364" w14:paraId="267CB253" w14:textId="0F221ADB">
            <w:pPr>
              <w:spacing w:before="0" w:beforeAutospacing="off" w:after="0" w:afterAutospacing="off"/>
              <w:jc w:val="center"/>
            </w:pPr>
            <w:r w:rsidRPr="12015364" w:rsidR="12015364">
              <w:rPr>
                <w:rFonts w:ascii="Times New Roman" w:hAnsi="Times New Roman" w:eastAsia="Times New Roman" w:cs="Times New Roman"/>
                <w:sz w:val="24"/>
                <w:szCs w:val="24"/>
                <w:lang w:val="en-US"/>
              </w:rPr>
              <w:t>4</w:t>
            </w:r>
          </w:p>
        </w:tc>
      </w:tr>
    </w:tbl>
    <w:p w:rsidR="3DAED7F5" w:rsidP="12015364" w:rsidRDefault="3DAED7F5" w14:paraId="6E8943C4" w14:textId="7DD4E89C">
      <w:pPr>
        <w:bidi w:val="0"/>
        <w:spacing w:before="0" w:beforeAutospacing="off" w:after="200" w:afterAutospacing="off" w:line="276" w:lineRule="auto"/>
        <w:rPr>
          <w:rFonts w:ascii="Aptos" w:hAnsi="Aptos" w:eastAsia="Aptos" w:cs="Aptos"/>
          <w:noProof w:val="0"/>
          <w:sz w:val="22"/>
          <w:szCs w:val="22"/>
          <w:lang w:val="el"/>
        </w:rPr>
      </w:pPr>
    </w:p>
    <w:p w:rsidR="3DAED7F5" w:rsidP="12015364" w:rsidRDefault="3DAED7F5" w14:paraId="336AF1FE" w14:textId="63013E76">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DAED7F5" w:rsidP="12015364" w:rsidRDefault="3DAED7F5" w14:paraId="1C73F4F3" w14:textId="68ABEE0D">
      <w:pPr>
        <w:pStyle w:val="ListParagraph"/>
        <w:numPr>
          <w:ilvl w:val="0"/>
          <w:numId w:val="2"/>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28E9A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Full  SPSS</w:t>
      </w:r>
      <w:r w:rsidRPr="12015364" w:rsidR="28E9A1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output </w:t>
      </w:r>
    </w:p>
    <w:p w:rsidR="3DAED7F5" w:rsidP="12015364" w:rsidRDefault="3DAED7F5" w14:paraId="72DEBDEE" w14:textId="6C67F7F7">
      <w:pPr>
        <w:pStyle w:val="ListParagraph"/>
        <w:ind w:left="72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bl>
      <w:tblPr>
        <w:tblStyle w:val="TableGrid"/>
        <w:tblW w:w="0" w:type="auto"/>
        <w:tblLook w:val="06A0" w:firstRow="1" w:lastRow="0" w:firstColumn="1" w:lastColumn="0" w:noHBand="1" w:noVBand="1"/>
      </w:tblPr>
      <w:tblGrid>
        <w:gridCol w:w="1502"/>
        <w:gridCol w:w="1502"/>
        <w:gridCol w:w="1502"/>
        <w:gridCol w:w="1502"/>
        <w:gridCol w:w="1502"/>
      </w:tblGrid>
      <w:tr w:rsidR="12015364" w:rsidTr="12015364" w14:paraId="60AA478F">
        <w:trPr>
          <w:trHeight w:val="300"/>
        </w:trPr>
        <w:tc>
          <w:tcPr>
            <w:tcW w:w="1502" w:type="dxa"/>
            <w:tcMar/>
          </w:tcPr>
          <w:p w:rsidR="12015364" w:rsidP="12015364" w:rsidRDefault="12015364" w14:paraId="2FD93E94" w14:textId="3413A354">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Variable </w:t>
            </w:r>
          </w:p>
        </w:tc>
        <w:tc>
          <w:tcPr>
            <w:tcW w:w="1502" w:type="dxa"/>
            <w:tcMar/>
          </w:tcPr>
          <w:p w:rsidR="12015364" w:rsidP="12015364" w:rsidRDefault="12015364" w14:paraId="602C6CE3" w14:textId="0C945581">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Maximum </w:t>
            </w:r>
          </w:p>
        </w:tc>
        <w:tc>
          <w:tcPr>
            <w:tcW w:w="1502" w:type="dxa"/>
            <w:tcMar/>
          </w:tcPr>
          <w:p w:rsidR="12015364" w:rsidP="12015364" w:rsidRDefault="12015364" w14:paraId="341B1D39" w14:textId="052A9D8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Minimum </w:t>
            </w:r>
          </w:p>
        </w:tc>
        <w:tc>
          <w:tcPr>
            <w:tcW w:w="1502" w:type="dxa"/>
            <w:tcMar/>
          </w:tcPr>
          <w:p w:rsidR="12015364" w:rsidP="12015364" w:rsidRDefault="12015364" w14:paraId="7863F4DE" w14:textId="363C61E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Mean</w:t>
            </w:r>
          </w:p>
          <w:p w:rsidR="12015364" w:rsidP="12015364" w:rsidRDefault="12015364" w14:paraId="582EDB1F" w14:textId="77B0F68C">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c>
          <w:tcPr>
            <w:tcW w:w="1502" w:type="dxa"/>
            <w:tcMar/>
          </w:tcPr>
          <w:p w:rsidR="12015364" w:rsidP="12015364" w:rsidRDefault="12015364" w14:paraId="79FFDEF3" w14:textId="00A7E3B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Standard deviation</w:t>
            </w:r>
          </w:p>
          <w:p w:rsidR="12015364" w:rsidP="12015364" w:rsidRDefault="12015364" w14:paraId="65EDB391" w14:textId="153E506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r>
      <w:tr w:rsidR="12015364" w:rsidTr="12015364" w14:paraId="50D91354">
        <w:trPr>
          <w:trHeight w:val="300"/>
        </w:trPr>
        <w:tc>
          <w:tcPr>
            <w:tcW w:w="1502" w:type="dxa"/>
            <w:tcMar/>
          </w:tcPr>
          <w:p w:rsidR="12015364" w:rsidP="12015364" w:rsidRDefault="12015364" w14:paraId="0CC37B02" w14:textId="4C6BE027">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Total_Ex</w:t>
            </w:r>
          </w:p>
        </w:tc>
        <w:tc>
          <w:tcPr>
            <w:tcW w:w="1502" w:type="dxa"/>
            <w:tcMar/>
          </w:tcPr>
          <w:p w:rsidR="12015364" w:rsidP="12015364" w:rsidRDefault="12015364" w14:paraId="3F472D80" w14:textId="71C699A3">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32.00</w:t>
            </w:r>
          </w:p>
        </w:tc>
        <w:tc>
          <w:tcPr>
            <w:tcW w:w="1502" w:type="dxa"/>
            <w:tcMar/>
          </w:tcPr>
          <w:p w:rsidR="12015364" w:rsidP="12015364" w:rsidRDefault="12015364" w14:paraId="207BA83F" w14:textId="6587504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13.00</w:t>
            </w:r>
          </w:p>
        </w:tc>
        <w:tc>
          <w:tcPr>
            <w:tcW w:w="1502" w:type="dxa"/>
            <w:tcMar/>
          </w:tcPr>
          <w:p w:rsidR="12015364" w:rsidP="12015364" w:rsidRDefault="12015364" w14:paraId="22F4E50B" w14:textId="10B056DA">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24.3824</w:t>
            </w:r>
          </w:p>
          <w:p w:rsidR="12015364" w:rsidP="12015364" w:rsidRDefault="12015364" w14:paraId="29A3AE92" w14:textId="4934A9AD">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c>
          <w:tcPr>
            <w:tcW w:w="1502" w:type="dxa"/>
            <w:tcMar/>
          </w:tcPr>
          <w:p w:rsidR="12015364" w:rsidP="12015364" w:rsidRDefault="12015364" w14:paraId="5F9B01CD" w14:textId="0119695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4.46545</w:t>
            </w:r>
          </w:p>
          <w:p w:rsidR="12015364" w:rsidP="12015364" w:rsidRDefault="12015364" w14:paraId="1C9012F7" w14:textId="19C9AE58">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tc>
      </w:tr>
      <w:tr w:rsidR="12015364" w:rsidTr="12015364" w14:paraId="498842B9">
        <w:trPr>
          <w:trHeight w:val="300"/>
        </w:trPr>
        <w:tc>
          <w:tcPr>
            <w:tcW w:w="1502" w:type="dxa"/>
            <w:tcMar/>
          </w:tcPr>
          <w:p w:rsidR="12015364" w:rsidP="12015364" w:rsidRDefault="12015364" w14:paraId="346AE622" w14:textId="28873D30">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SMU </w:t>
            </w:r>
          </w:p>
        </w:tc>
        <w:tc>
          <w:tcPr>
            <w:tcW w:w="1502" w:type="dxa"/>
            <w:tcMar/>
          </w:tcPr>
          <w:p w:rsidR="12015364" w:rsidP="12015364" w:rsidRDefault="12015364" w14:paraId="40DB81FC" w14:textId="40464CD6">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28.00</w:t>
            </w:r>
          </w:p>
        </w:tc>
        <w:tc>
          <w:tcPr>
            <w:tcW w:w="1502" w:type="dxa"/>
            <w:tcMar/>
          </w:tcPr>
          <w:p w:rsidR="12015364" w:rsidP="12015364" w:rsidRDefault="12015364" w14:paraId="32B34CB8" w14:textId="3DC966AB">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4.00</w:t>
            </w:r>
          </w:p>
        </w:tc>
        <w:tc>
          <w:tcPr>
            <w:tcW w:w="1502" w:type="dxa"/>
            <w:tcMar/>
          </w:tcPr>
          <w:p w:rsidR="12015364" w:rsidP="12015364" w:rsidRDefault="12015364" w14:paraId="6E361AE2" w14:textId="24DA9CC5">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14.1765</w:t>
            </w:r>
          </w:p>
        </w:tc>
        <w:tc>
          <w:tcPr>
            <w:tcW w:w="1502" w:type="dxa"/>
            <w:tcMar/>
          </w:tcPr>
          <w:p w:rsidR="12015364" w:rsidP="12015364" w:rsidRDefault="12015364" w14:paraId="5A027B53" w14:textId="74A0E8BE">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15364" w:rsidR="12015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7.03442</w:t>
            </w:r>
          </w:p>
        </w:tc>
      </w:tr>
    </w:tbl>
    <w:p w:rsidR="3DAED7F5" w:rsidP="12015364" w:rsidRDefault="3DAED7F5" w14:paraId="3719A5F0" w14:textId="038FF213">
      <w:pPr/>
    </w:p>
    <w:p w:rsidR="3DAED7F5" w:rsidP="12015364" w:rsidRDefault="3DAED7F5" w14:paraId="6F405B0E" w14:textId="70751ADE">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3DAED7F5" w:rsidP="12015364" w:rsidRDefault="3DAED7F5" w14:paraId="542BF901" w14:textId="47EC1C19">
      <w:pPr>
        <w:pStyle w:val="Normal"/>
        <w:jc w:val="center"/>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pPr>
    </w:p>
    <w:p w:rsidR="12015364" w:rsidP="12015364" w:rsidRDefault="12015364" w14:paraId="46415633" w14:textId="3059B114">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sectPr>
      <w:pgSz w:w="11906" w:h="16838" w:orient="portrait"/>
      <w:pgMar w:top="1440" w:right="1440" w:bottom="1440" w:left="1440" w:header="720" w:footer="720" w:gutter="0"/>
      <w:cols w:space="720"/>
      <w:docGrid w:linePitch="360"/>
      <w:headerReference w:type="default" r:id="Rf64ca33e3dfb4228"/>
      <w:footerReference w:type="default" r:id="R960c734db3ee4c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AED7F5" w:rsidTr="3DAED7F5" w14:paraId="08614958">
      <w:trPr>
        <w:trHeight w:val="300"/>
      </w:trPr>
      <w:tc>
        <w:tcPr>
          <w:tcW w:w="3005" w:type="dxa"/>
          <w:tcMar/>
        </w:tcPr>
        <w:p w:rsidR="3DAED7F5" w:rsidP="3DAED7F5" w:rsidRDefault="3DAED7F5" w14:paraId="09819215" w14:textId="164E7630">
          <w:pPr>
            <w:pStyle w:val="Header"/>
            <w:bidi w:val="0"/>
            <w:ind w:left="-115"/>
            <w:jc w:val="left"/>
          </w:pPr>
        </w:p>
      </w:tc>
      <w:tc>
        <w:tcPr>
          <w:tcW w:w="3005" w:type="dxa"/>
          <w:tcMar/>
        </w:tcPr>
        <w:p w:rsidR="3DAED7F5" w:rsidP="3DAED7F5" w:rsidRDefault="3DAED7F5" w14:paraId="6671D74B" w14:textId="2AF1ED34">
          <w:pPr>
            <w:pStyle w:val="Header"/>
            <w:bidi w:val="0"/>
            <w:jc w:val="center"/>
          </w:pPr>
        </w:p>
      </w:tc>
      <w:tc>
        <w:tcPr>
          <w:tcW w:w="3005" w:type="dxa"/>
          <w:tcMar/>
        </w:tcPr>
        <w:p w:rsidR="3DAED7F5" w:rsidP="3DAED7F5" w:rsidRDefault="3DAED7F5" w14:paraId="75A7C24E" w14:textId="25C9B051">
          <w:pPr>
            <w:pStyle w:val="Header"/>
            <w:bidi w:val="0"/>
            <w:ind w:right="-115"/>
            <w:jc w:val="right"/>
          </w:pPr>
        </w:p>
      </w:tc>
    </w:tr>
  </w:tbl>
  <w:p w:rsidR="3DAED7F5" w:rsidP="3DAED7F5" w:rsidRDefault="3DAED7F5" w14:paraId="5E0B46BD" w14:textId="1FAEF9C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AED7F5" w:rsidTr="3DAED7F5" w14:paraId="4375DCC0">
      <w:trPr>
        <w:trHeight w:val="300"/>
      </w:trPr>
      <w:tc>
        <w:tcPr>
          <w:tcW w:w="3005" w:type="dxa"/>
          <w:tcMar/>
        </w:tcPr>
        <w:p w:rsidR="3DAED7F5" w:rsidP="3DAED7F5" w:rsidRDefault="3DAED7F5" w14:paraId="4A74E1BC" w14:textId="613112D0">
          <w:pPr>
            <w:pStyle w:val="Header"/>
            <w:bidi w:val="0"/>
            <w:ind w:left="-115"/>
            <w:jc w:val="left"/>
          </w:pPr>
        </w:p>
      </w:tc>
      <w:tc>
        <w:tcPr>
          <w:tcW w:w="3005" w:type="dxa"/>
          <w:tcMar/>
        </w:tcPr>
        <w:p w:rsidR="3DAED7F5" w:rsidP="3DAED7F5" w:rsidRDefault="3DAED7F5" w14:paraId="5B988E3A" w14:textId="00C694FA">
          <w:pPr>
            <w:pStyle w:val="Header"/>
            <w:bidi w:val="0"/>
            <w:jc w:val="center"/>
          </w:pPr>
        </w:p>
      </w:tc>
      <w:tc>
        <w:tcPr>
          <w:tcW w:w="3005" w:type="dxa"/>
          <w:tcMar/>
        </w:tcPr>
        <w:p w:rsidR="3DAED7F5" w:rsidP="3DAED7F5" w:rsidRDefault="3DAED7F5" w14:paraId="6AE0EFC2" w14:textId="76354D2F">
          <w:pPr>
            <w:pStyle w:val="Header"/>
            <w:bidi w:val="0"/>
            <w:ind w:right="-115"/>
            <w:jc w:val="right"/>
          </w:pPr>
        </w:p>
      </w:tc>
    </w:tr>
  </w:tbl>
  <w:p w:rsidR="3DAED7F5" w:rsidP="3DAED7F5" w:rsidRDefault="3DAED7F5" w14:paraId="4FA94408" w14:textId="280BF1BC">
    <w:pPr>
      <w:pStyle w:val="Header"/>
      <w:bidi w:val="0"/>
    </w:pPr>
  </w:p>
</w:hdr>
</file>

<file path=word/intelligence2.xml><?xml version="1.0" encoding="utf-8"?>
<int2:intelligence xmlns:int2="http://schemas.microsoft.com/office/intelligence/2020/intelligence">
  <int2:observations>
    <int2:textHash int2:hashCode="vLGSTaxKKAf/oV" int2:id="5i4ao6af">
      <int2:state int2:type="spell" int2:value="Rejected"/>
    </int2:textHash>
    <int2:textHash int2:hashCode="uU/qkCuwJvFCjt" int2:id="GxYM5rAr">
      <int2:state int2:type="spell" int2:value="Rejected"/>
    </int2:textHash>
    <int2:textHash int2:hashCode="X+B5yfYrb/Hvff" int2:id="Y3cCFNyE">
      <int2:state int2:type="spell" int2:value="Rejected"/>
    </int2:textHash>
    <int2:bookmark int2:bookmarkName="_Int_q2vzog8j" int2:invalidationBookmarkName="" int2:hashCode="YNaj/gNpd7OI62" int2:id="ZvtK7P7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22e23ec"/>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0a3ad10"/>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dfe541"/>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6da0153"/>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b32f21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a3cd6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1d5cf2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209281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f1bf1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dc550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f3a0c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fd48e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B5382"/>
    <w:rsid w:val="00057E29"/>
    <w:rsid w:val="00086D49"/>
    <w:rsid w:val="004B9A9F"/>
    <w:rsid w:val="006208AF"/>
    <w:rsid w:val="008AD731"/>
    <w:rsid w:val="008AF64F"/>
    <w:rsid w:val="00B475A6"/>
    <w:rsid w:val="00C2B5FA"/>
    <w:rsid w:val="012C2991"/>
    <w:rsid w:val="017BB459"/>
    <w:rsid w:val="019D6E47"/>
    <w:rsid w:val="021C9274"/>
    <w:rsid w:val="022DD7F0"/>
    <w:rsid w:val="022DD7F0"/>
    <w:rsid w:val="022FE908"/>
    <w:rsid w:val="02DC8D02"/>
    <w:rsid w:val="02F51C14"/>
    <w:rsid w:val="0376DEED"/>
    <w:rsid w:val="0376DEED"/>
    <w:rsid w:val="03814090"/>
    <w:rsid w:val="045AC0C7"/>
    <w:rsid w:val="04723F06"/>
    <w:rsid w:val="04A53F37"/>
    <w:rsid w:val="04D35EA4"/>
    <w:rsid w:val="04FC93A9"/>
    <w:rsid w:val="050C49F9"/>
    <w:rsid w:val="05369B02"/>
    <w:rsid w:val="05753FF3"/>
    <w:rsid w:val="05758968"/>
    <w:rsid w:val="05B4A5CA"/>
    <w:rsid w:val="063EE67F"/>
    <w:rsid w:val="06653747"/>
    <w:rsid w:val="068BB117"/>
    <w:rsid w:val="0690DD26"/>
    <w:rsid w:val="06A5A946"/>
    <w:rsid w:val="06A5A946"/>
    <w:rsid w:val="06A89ED4"/>
    <w:rsid w:val="06E65EC1"/>
    <w:rsid w:val="06F5B54E"/>
    <w:rsid w:val="071D9D21"/>
    <w:rsid w:val="07242589"/>
    <w:rsid w:val="07242589"/>
    <w:rsid w:val="0733D408"/>
    <w:rsid w:val="076B9C5A"/>
    <w:rsid w:val="076F7498"/>
    <w:rsid w:val="08196D24"/>
    <w:rsid w:val="0828A990"/>
    <w:rsid w:val="083597DB"/>
    <w:rsid w:val="087A095C"/>
    <w:rsid w:val="089EC972"/>
    <w:rsid w:val="09BA655B"/>
    <w:rsid w:val="0A1AB662"/>
    <w:rsid w:val="0A66B282"/>
    <w:rsid w:val="0A6935F9"/>
    <w:rsid w:val="0AFCFB53"/>
    <w:rsid w:val="0AFD28C2"/>
    <w:rsid w:val="0B1FA73C"/>
    <w:rsid w:val="0B3BC7B7"/>
    <w:rsid w:val="0B64B8F1"/>
    <w:rsid w:val="0B7CE02C"/>
    <w:rsid w:val="0BB054E9"/>
    <w:rsid w:val="0BB6BBE4"/>
    <w:rsid w:val="0BBB5382"/>
    <w:rsid w:val="0BE181B0"/>
    <w:rsid w:val="0BF6CCAF"/>
    <w:rsid w:val="0BFFD0D8"/>
    <w:rsid w:val="0C1AEAEF"/>
    <w:rsid w:val="0C3625ED"/>
    <w:rsid w:val="0C40A600"/>
    <w:rsid w:val="0C40A600"/>
    <w:rsid w:val="0CFE0237"/>
    <w:rsid w:val="0D53F9A9"/>
    <w:rsid w:val="0D75D5CB"/>
    <w:rsid w:val="0D95A903"/>
    <w:rsid w:val="0DEC1D2D"/>
    <w:rsid w:val="0DECFCD3"/>
    <w:rsid w:val="0DF378F9"/>
    <w:rsid w:val="0DF378F9"/>
    <w:rsid w:val="0E03DDFB"/>
    <w:rsid w:val="0E08E356"/>
    <w:rsid w:val="0E1BF8C3"/>
    <w:rsid w:val="0EA70C03"/>
    <w:rsid w:val="0EB2D6BA"/>
    <w:rsid w:val="0EC42E69"/>
    <w:rsid w:val="0EDB4D8A"/>
    <w:rsid w:val="0EE306D2"/>
    <w:rsid w:val="0EFB95B6"/>
    <w:rsid w:val="0F2FCB5C"/>
    <w:rsid w:val="0F8A905B"/>
    <w:rsid w:val="0F8D036E"/>
    <w:rsid w:val="0FE110A3"/>
    <w:rsid w:val="10590DD3"/>
    <w:rsid w:val="10BFCB65"/>
    <w:rsid w:val="10D27399"/>
    <w:rsid w:val="1108A21C"/>
    <w:rsid w:val="110C8B36"/>
    <w:rsid w:val="114D4293"/>
    <w:rsid w:val="114D4293"/>
    <w:rsid w:val="118B02A3"/>
    <w:rsid w:val="11C8A0EA"/>
    <w:rsid w:val="11C8A0EA"/>
    <w:rsid w:val="11D8A4C5"/>
    <w:rsid w:val="12015364"/>
    <w:rsid w:val="1295AB5A"/>
    <w:rsid w:val="12A91DE0"/>
    <w:rsid w:val="12EE14B4"/>
    <w:rsid w:val="12EE14B4"/>
    <w:rsid w:val="12EEBBA6"/>
    <w:rsid w:val="13079692"/>
    <w:rsid w:val="133CB4A4"/>
    <w:rsid w:val="134F02D3"/>
    <w:rsid w:val="135015E6"/>
    <w:rsid w:val="1350F928"/>
    <w:rsid w:val="1358E00A"/>
    <w:rsid w:val="1387E224"/>
    <w:rsid w:val="1421E79D"/>
    <w:rsid w:val="142B6D33"/>
    <w:rsid w:val="144018BA"/>
    <w:rsid w:val="144018BA"/>
    <w:rsid w:val="14786408"/>
    <w:rsid w:val="147D30F0"/>
    <w:rsid w:val="14888EDE"/>
    <w:rsid w:val="14BBE1F8"/>
    <w:rsid w:val="1518C9B8"/>
    <w:rsid w:val="151A1AEC"/>
    <w:rsid w:val="151A2C82"/>
    <w:rsid w:val="1527BCFF"/>
    <w:rsid w:val="154934A0"/>
    <w:rsid w:val="15578F78"/>
    <w:rsid w:val="156D92E2"/>
    <w:rsid w:val="15765324"/>
    <w:rsid w:val="15CF3135"/>
    <w:rsid w:val="15D9DAD3"/>
    <w:rsid w:val="15F36430"/>
    <w:rsid w:val="15F36430"/>
    <w:rsid w:val="161EAA4D"/>
    <w:rsid w:val="167AAEA3"/>
    <w:rsid w:val="168DC442"/>
    <w:rsid w:val="16B9106D"/>
    <w:rsid w:val="16EE90F9"/>
    <w:rsid w:val="17199F5F"/>
    <w:rsid w:val="173AC87C"/>
    <w:rsid w:val="173AC87C"/>
    <w:rsid w:val="177E2922"/>
    <w:rsid w:val="17F3E8AA"/>
    <w:rsid w:val="187326DF"/>
    <w:rsid w:val="187A529A"/>
    <w:rsid w:val="18B03D47"/>
    <w:rsid w:val="18FD0861"/>
    <w:rsid w:val="18FE22EF"/>
    <w:rsid w:val="190091AA"/>
    <w:rsid w:val="192FCC50"/>
    <w:rsid w:val="19338682"/>
    <w:rsid w:val="19429784"/>
    <w:rsid w:val="19792190"/>
    <w:rsid w:val="198D0C29"/>
    <w:rsid w:val="198D0C29"/>
    <w:rsid w:val="199C5FAA"/>
    <w:rsid w:val="19DE8473"/>
    <w:rsid w:val="19E6655B"/>
    <w:rsid w:val="19EFC0F2"/>
    <w:rsid w:val="1A005DCF"/>
    <w:rsid w:val="1A11B5A7"/>
    <w:rsid w:val="1A1B68E8"/>
    <w:rsid w:val="1A5A9825"/>
    <w:rsid w:val="1A5A9825"/>
    <w:rsid w:val="1A5D7FE8"/>
    <w:rsid w:val="1A5D7FE8"/>
    <w:rsid w:val="1AA9CB11"/>
    <w:rsid w:val="1ABBF67F"/>
    <w:rsid w:val="1AD773FD"/>
    <w:rsid w:val="1B187AB0"/>
    <w:rsid w:val="1B187AB0"/>
    <w:rsid w:val="1B28AC43"/>
    <w:rsid w:val="1B5DAE51"/>
    <w:rsid w:val="1B62C3A6"/>
    <w:rsid w:val="1B8C6959"/>
    <w:rsid w:val="1B8D91A9"/>
    <w:rsid w:val="1B8D91A9"/>
    <w:rsid w:val="1BB81B9E"/>
    <w:rsid w:val="1BD0987F"/>
    <w:rsid w:val="1BDD250C"/>
    <w:rsid w:val="1C273524"/>
    <w:rsid w:val="1C288549"/>
    <w:rsid w:val="1C4D3240"/>
    <w:rsid w:val="1C71087F"/>
    <w:rsid w:val="1C76DFFB"/>
    <w:rsid w:val="1C8440E0"/>
    <w:rsid w:val="1C8440E0"/>
    <w:rsid w:val="1CC4B473"/>
    <w:rsid w:val="1CE3B645"/>
    <w:rsid w:val="1CF16214"/>
    <w:rsid w:val="1CFA133F"/>
    <w:rsid w:val="1D2F50AA"/>
    <w:rsid w:val="1D3AA5C3"/>
    <w:rsid w:val="1D423EBB"/>
    <w:rsid w:val="1D801D83"/>
    <w:rsid w:val="1DE0935E"/>
    <w:rsid w:val="1EC3306C"/>
    <w:rsid w:val="1F35323B"/>
    <w:rsid w:val="1F35323B"/>
    <w:rsid w:val="1FFD2569"/>
    <w:rsid w:val="2018BBC6"/>
    <w:rsid w:val="2027C37F"/>
    <w:rsid w:val="2067AED5"/>
    <w:rsid w:val="208CD9A1"/>
    <w:rsid w:val="208E2979"/>
    <w:rsid w:val="216483AC"/>
    <w:rsid w:val="2170717C"/>
    <w:rsid w:val="21B07CD6"/>
    <w:rsid w:val="21CCEA69"/>
    <w:rsid w:val="2206ECE6"/>
    <w:rsid w:val="22382F58"/>
    <w:rsid w:val="2258B315"/>
    <w:rsid w:val="22731EDA"/>
    <w:rsid w:val="22813081"/>
    <w:rsid w:val="22876A8A"/>
    <w:rsid w:val="229957B0"/>
    <w:rsid w:val="22BC8A30"/>
    <w:rsid w:val="230ABCB2"/>
    <w:rsid w:val="23267126"/>
    <w:rsid w:val="23755E32"/>
    <w:rsid w:val="2394A66A"/>
    <w:rsid w:val="23A5CC00"/>
    <w:rsid w:val="23BDCD0F"/>
    <w:rsid w:val="23CA7121"/>
    <w:rsid w:val="23E33BF6"/>
    <w:rsid w:val="2415BCB3"/>
    <w:rsid w:val="243091E5"/>
    <w:rsid w:val="243DFD66"/>
    <w:rsid w:val="24956448"/>
    <w:rsid w:val="24B2E408"/>
    <w:rsid w:val="24B5B4FB"/>
    <w:rsid w:val="24B5BC53"/>
    <w:rsid w:val="24B5CD09"/>
    <w:rsid w:val="24CBE901"/>
    <w:rsid w:val="24E922D8"/>
    <w:rsid w:val="2548608A"/>
    <w:rsid w:val="25AA59C6"/>
    <w:rsid w:val="25B3D02E"/>
    <w:rsid w:val="25B58207"/>
    <w:rsid w:val="25B81B33"/>
    <w:rsid w:val="25D5B1BD"/>
    <w:rsid w:val="25E828DE"/>
    <w:rsid w:val="25F6FE5E"/>
    <w:rsid w:val="260B90A8"/>
    <w:rsid w:val="26158579"/>
    <w:rsid w:val="2622D4E1"/>
    <w:rsid w:val="263D8FF7"/>
    <w:rsid w:val="2665EFBD"/>
    <w:rsid w:val="26BC98B9"/>
    <w:rsid w:val="26C947A7"/>
    <w:rsid w:val="26EFBE7D"/>
    <w:rsid w:val="26EFBE7D"/>
    <w:rsid w:val="272F72FC"/>
    <w:rsid w:val="278370B0"/>
    <w:rsid w:val="278C550C"/>
    <w:rsid w:val="278C550C"/>
    <w:rsid w:val="27DA966F"/>
    <w:rsid w:val="27DECACD"/>
    <w:rsid w:val="27E1FEE8"/>
    <w:rsid w:val="28E9994C"/>
    <w:rsid w:val="28E9A116"/>
    <w:rsid w:val="291D5974"/>
    <w:rsid w:val="29CAFC09"/>
    <w:rsid w:val="29CC5E8E"/>
    <w:rsid w:val="2A0E8DD5"/>
    <w:rsid w:val="2A0E8DD5"/>
    <w:rsid w:val="2A8299C5"/>
    <w:rsid w:val="2A8299C5"/>
    <w:rsid w:val="2A8DE602"/>
    <w:rsid w:val="2A9BA9B2"/>
    <w:rsid w:val="2AC60933"/>
    <w:rsid w:val="2BA17E1E"/>
    <w:rsid w:val="2BAEE609"/>
    <w:rsid w:val="2BAEE609"/>
    <w:rsid w:val="2BB0274F"/>
    <w:rsid w:val="2BBF6419"/>
    <w:rsid w:val="2BC339AC"/>
    <w:rsid w:val="2BFF8028"/>
    <w:rsid w:val="2BFF8028"/>
    <w:rsid w:val="2C067E07"/>
    <w:rsid w:val="2C5C8BE5"/>
    <w:rsid w:val="2C73D765"/>
    <w:rsid w:val="2C73D765"/>
    <w:rsid w:val="2C7B6D03"/>
    <w:rsid w:val="2C857572"/>
    <w:rsid w:val="2C9AFB9B"/>
    <w:rsid w:val="2CAC7074"/>
    <w:rsid w:val="2CD93257"/>
    <w:rsid w:val="2D63E45E"/>
    <w:rsid w:val="2D8D91F0"/>
    <w:rsid w:val="2DDCC81F"/>
    <w:rsid w:val="2DE1E4DC"/>
    <w:rsid w:val="2DE51B89"/>
    <w:rsid w:val="2E09282A"/>
    <w:rsid w:val="2E33B6FD"/>
    <w:rsid w:val="2E359569"/>
    <w:rsid w:val="2E3B55A8"/>
    <w:rsid w:val="2E5995AB"/>
    <w:rsid w:val="2E79D4F9"/>
    <w:rsid w:val="2E7AA562"/>
    <w:rsid w:val="2E7AA562"/>
    <w:rsid w:val="2E7C58A7"/>
    <w:rsid w:val="2EE2D3E8"/>
    <w:rsid w:val="2EF45501"/>
    <w:rsid w:val="2EF45501"/>
    <w:rsid w:val="2F065332"/>
    <w:rsid w:val="2F64B5B2"/>
    <w:rsid w:val="2F657FD0"/>
    <w:rsid w:val="2F7985C6"/>
    <w:rsid w:val="2F7A9F79"/>
    <w:rsid w:val="2F7AC485"/>
    <w:rsid w:val="2FA74D6B"/>
    <w:rsid w:val="2FC9989C"/>
    <w:rsid w:val="2FCE8584"/>
    <w:rsid w:val="2FD15553"/>
    <w:rsid w:val="2FD3DC15"/>
    <w:rsid w:val="30418A14"/>
    <w:rsid w:val="30879CFD"/>
    <w:rsid w:val="3096F3DE"/>
    <w:rsid w:val="30BA673E"/>
    <w:rsid w:val="30E20675"/>
    <w:rsid w:val="310ED86C"/>
    <w:rsid w:val="312F08C7"/>
    <w:rsid w:val="31344B4B"/>
    <w:rsid w:val="31AF9C18"/>
    <w:rsid w:val="320E0B78"/>
    <w:rsid w:val="3220B55E"/>
    <w:rsid w:val="32250BAF"/>
    <w:rsid w:val="329C044C"/>
    <w:rsid w:val="32A0E80A"/>
    <w:rsid w:val="32F57D37"/>
    <w:rsid w:val="333E22F4"/>
    <w:rsid w:val="33932556"/>
    <w:rsid w:val="33A991BC"/>
    <w:rsid w:val="33DAD0E0"/>
    <w:rsid w:val="33DBCA45"/>
    <w:rsid w:val="33EBA628"/>
    <w:rsid w:val="33EBA628"/>
    <w:rsid w:val="342DDD37"/>
    <w:rsid w:val="3446E6FD"/>
    <w:rsid w:val="34541F49"/>
    <w:rsid w:val="345CDD49"/>
    <w:rsid w:val="347EBDC5"/>
    <w:rsid w:val="347EBDC5"/>
    <w:rsid w:val="3492B571"/>
    <w:rsid w:val="3497B520"/>
    <w:rsid w:val="34C1EE33"/>
    <w:rsid w:val="34CDE41C"/>
    <w:rsid w:val="34CDE41C"/>
    <w:rsid w:val="34D28DB3"/>
    <w:rsid w:val="3521B529"/>
    <w:rsid w:val="3557416C"/>
    <w:rsid w:val="3594110B"/>
    <w:rsid w:val="35DC9AD4"/>
    <w:rsid w:val="35F68664"/>
    <w:rsid w:val="3609D8EE"/>
    <w:rsid w:val="36301FF8"/>
    <w:rsid w:val="364F7A18"/>
    <w:rsid w:val="3667D3C3"/>
    <w:rsid w:val="36940BF0"/>
    <w:rsid w:val="36940BF0"/>
    <w:rsid w:val="369AE7D1"/>
    <w:rsid w:val="36C29CA8"/>
    <w:rsid w:val="36C29CA8"/>
    <w:rsid w:val="36D08775"/>
    <w:rsid w:val="36F64502"/>
    <w:rsid w:val="37238116"/>
    <w:rsid w:val="376F84E9"/>
    <w:rsid w:val="376F84E9"/>
    <w:rsid w:val="37BFED00"/>
    <w:rsid w:val="37E25A7E"/>
    <w:rsid w:val="37E3A168"/>
    <w:rsid w:val="37E3A168"/>
    <w:rsid w:val="37F3FB2E"/>
    <w:rsid w:val="37FDC7F3"/>
    <w:rsid w:val="387EB988"/>
    <w:rsid w:val="388F88D3"/>
    <w:rsid w:val="3892456E"/>
    <w:rsid w:val="38A44515"/>
    <w:rsid w:val="38CA8D78"/>
    <w:rsid w:val="38EC4D36"/>
    <w:rsid w:val="38F6BA6D"/>
    <w:rsid w:val="39235847"/>
    <w:rsid w:val="394AC5D6"/>
    <w:rsid w:val="394AC5D6"/>
    <w:rsid w:val="39A70077"/>
    <w:rsid w:val="39A70077"/>
    <w:rsid w:val="39CB6373"/>
    <w:rsid w:val="39D1569D"/>
    <w:rsid w:val="39F9B589"/>
    <w:rsid w:val="3A4119F4"/>
    <w:rsid w:val="3A4D5641"/>
    <w:rsid w:val="3A656ACB"/>
    <w:rsid w:val="3A656ACB"/>
    <w:rsid w:val="3AE269F7"/>
    <w:rsid w:val="3AE904DF"/>
    <w:rsid w:val="3AFD900D"/>
    <w:rsid w:val="3AFD900D"/>
    <w:rsid w:val="3B141F3F"/>
    <w:rsid w:val="3B762F50"/>
    <w:rsid w:val="3B78852D"/>
    <w:rsid w:val="3BB82127"/>
    <w:rsid w:val="3C10D9D1"/>
    <w:rsid w:val="3C34BB66"/>
    <w:rsid w:val="3C87A10B"/>
    <w:rsid w:val="3C9F73E8"/>
    <w:rsid w:val="3CAA29A5"/>
    <w:rsid w:val="3CAD5950"/>
    <w:rsid w:val="3D2D7B8E"/>
    <w:rsid w:val="3D382095"/>
    <w:rsid w:val="3D382095"/>
    <w:rsid w:val="3D50ABDA"/>
    <w:rsid w:val="3DAB10F9"/>
    <w:rsid w:val="3DAB10F9"/>
    <w:rsid w:val="3DAED7F5"/>
    <w:rsid w:val="3DDC2E1A"/>
    <w:rsid w:val="3DE30762"/>
    <w:rsid w:val="3DFCD8AB"/>
    <w:rsid w:val="3E1831CD"/>
    <w:rsid w:val="3E5CA9B0"/>
    <w:rsid w:val="3EAF6E3F"/>
    <w:rsid w:val="3EC3A8FB"/>
    <w:rsid w:val="3F1487FA"/>
    <w:rsid w:val="3F16C104"/>
    <w:rsid w:val="3F257F56"/>
    <w:rsid w:val="3F2B07CB"/>
    <w:rsid w:val="3F2E5709"/>
    <w:rsid w:val="3F42BCE4"/>
    <w:rsid w:val="3F601272"/>
    <w:rsid w:val="3F694279"/>
    <w:rsid w:val="3F7DD2F6"/>
    <w:rsid w:val="3F7DD2F6"/>
    <w:rsid w:val="3F827247"/>
    <w:rsid w:val="3FB68088"/>
    <w:rsid w:val="3FBC7CEE"/>
    <w:rsid w:val="3FBC7CEE"/>
    <w:rsid w:val="3FC74A05"/>
    <w:rsid w:val="3FF08986"/>
    <w:rsid w:val="40F13266"/>
    <w:rsid w:val="40FE5446"/>
    <w:rsid w:val="4110D24D"/>
    <w:rsid w:val="413227AE"/>
    <w:rsid w:val="4148241F"/>
    <w:rsid w:val="417FB1C6"/>
    <w:rsid w:val="418EE25F"/>
    <w:rsid w:val="41965D79"/>
    <w:rsid w:val="41EE3518"/>
    <w:rsid w:val="424AF45E"/>
    <w:rsid w:val="425A1A0F"/>
    <w:rsid w:val="427F52F7"/>
    <w:rsid w:val="42896557"/>
    <w:rsid w:val="42BCB2CF"/>
    <w:rsid w:val="42CC2E9A"/>
    <w:rsid w:val="42DF95D9"/>
    <w:rsid w:val="43014D77"/>
    <w:rsid w:val="430CD565"/>
    <w:rsid w:val="43420A26"/>
    <w:rsid w:val="43420A26"/>
    <w:rsid w:val="434DAE0E"/>
    <w:rsid w:val="4399F819"/>
    <w:rsid w:val="43A554F7"/>
    <w:rsid w:val="43AD934C"/>
    <w:rsid w:val="442B3864"/>
    <w:rsid w:val="4471A95C"/>
    <w:rsid w:val="4471A95C"/>
    <w:rsid w:val="44DBA374"/>
    <w:rsid w:val="4509A4CF"/>
    <w:rsid w:val="452DBE46"/>
    <w:rsid w:val="4534B7A2"/>
    <w:rsid w:val="45794C59"/>
    <w:rsid w:val="45798C48"/>
    <w:rsid w:val="45984F86"/>
    <w:rsid w:val="4608465D"/>
    <w:rsid w:val="4662DC67"/>
    <w:rsid w:val="46888C15"/>
    <w:rsid w:val="46D191FE"/>
    <w:rsid w:val="46D77338"/>
    <w:rsid w:val="46F54029"/>
    <w:rsid w:val="47294E47"/>
    <w:rsid w:val="474332E8"/>
    <w:rsid w:val="47933F13"/>
    <w:rsid w:val="47E4B1AD"/>
    <w:rsid w:val="47E7B43B"/>
    <w:rsid w:val="47E7B43B"/>
    <w:rsid w:val="47F06EAC"/>
    <w:rsid w:val="48071426"/>
    <w:rsid w:val="480963CE"/>
    <w:rsid w:val="480963CE"/>
    <w:rsid w:val="481F15C4"/>
    <w:rsid w:val="48C03C61"/>
    <w:rsid w:val="48CBAEDB"/>
    <w:rsid w:val="48EE1415"/>
    <w:rsid w:val="4903C943"/>
    <w:rsid w:val="492171E3"/>
    <w:rsid w:val="4956303E"/>
    <w:rsid w:val="49576CE0"/>
    <w:rsid w:val="496FD899"/>
    <w:rsid w:val="49A39192"/>
    <w:rsid w:val="49E09E12"/>
    <w:rsid w:val="49EF5BC9"/>
    <w:rsid w:val="4A26108D"/>
    <w:rsid w:val="4A2B4FBE"/>
    <w:rsid w:val="4ADB4889"/>
    <w:rsid w:val="4B01F38E"/>
    <w:rsid w:val="4B2244D1"/>
    <w:rsid w:val="4B435845"/>
    <w:rsid w:val="4B45E95A"/>
    <w:rsid w:val="4B4B0A90"/>
    <w:rsid w:val="4B5A8E0D"/>
    <w:rsid w:val="4B95EF21"/>
    <w:rsid w:val="4B96B69E"/>
    <w:rsid w:val="4B96B69E"/>
    <w:rsid w:val="4BD36943"/>
    <w:rsid w:val="4BF595A1"/>
    <w:rsid w:val="4C09B7EE"/>
    <w:rsid w:val="4C17BD67"/>
    <w:rsid w:val="4C8953EA"/>
    <w:rsid w:val="4CBAA2B8"/>
    <w:rsid w:val="4CE21D7B"/>
    <w:rsid w:val="4CE6CF96"/>
    <w:rsid w:val="4CEC520E"/>
    <w:rsid w:val="4D042826"/>
    <w:rsid w:val="4D0AC5A1"/>
    <w:rsid w:val="4D3BFFAE"/>
    <w:rsid w:val="4D503B97"/>
    <w:rsid w:val="4E7AFDA4"/>
    <w:rsid w:val="4EC6EC5F"/>
    <w:rsid w:val="4ECA20B8"/>
    <w:rsid w:val="4F3A2FB4"/>
    <w:rsid w:val="4FAA330D"/>
    <w:rsid w:val="4FBAD5C4"/>
    <w:rsid w:val="4FBAD5C4"/>
    <w:rsid w:val="500D8F30"/>
    <w:rsid w:val="500D8F30"/>
    <w:rsid w:val="50101DE3"/>
    <w:rsid w:val="50108652"/>
    <w:rsid w:val="501E1C00"/>
    <w:rsid w:val="505C12DC"/>
    <w:rsid w:val="50759DEB"/>
    <w:rsid w:val="508720EE"/>
    <w:rsid w:val="50986D9E"/>
    <w:rsid w:val="51D04BCE"/>
    <w:rsid w:val="5237A96A"/>
    <w:rsid w:val="526E82F8"/>
    <w:rsid w:val="52708287"/>
    <w:rsid w:val="52807A3B"/>
    <w:rsid w:val="52ADAF73"/>
    <w:rsid w:val="52D7BB95"/>
    <w:rsid w:val="52D7BB95"/>
    <w:rsid w:val="52E6C789"/>
    <w:rsid w:val="52E9BBE9"/>
    <w:rsid w:val="52EDA96B"/>
    <w:rsid w:val="52F2D414"/>
    <w:rsid w:val="52FE165E"/>
    <w:rsid w:val="530774F7"/>
    <w:rsid w:val="531CBD1A"/>
    <w:rsid w:val="532D304C"/>
    <w:rsid w:val="5362E8DC"/>
    <w:rsid w:val="53F5AB6E"/>
    <w:rsid w:val="53F5AB6E"/>
    <w:rsid w:val="53F655E3"/>
    <w:rsid w:val="541BBD84"/>
    <w:rsid w:val="5460AB93"/>
    <w:rsid w:val="54B0BC91"/>
    <w:rsid w:val="54CEA3B0"/>
    <w:rsid w:val="54F3F3DD"/>
    <w:rsid w:val="5502F57F"/>
    <w:rsid w:val="551475EF"/>
    <w:rsid w:val="551D630F"/>
    <w:rsid w:val="55505A4C"/>
    <w:rsid w:val="555EC0CF"/>
    <w:rsid w:val="568EC89F"/>
    <w:rsid w:val="56ABC7E2"/>
    <w:rsid w:val="56B65295"/>
    <w:rsid w:val="56D9D0A6"/>
    <w:rsid w:val="56E20136"/>
    <w:rsid w:val="56EFE39B"/>
    <w:rsid w:val="57086712"/>
    <w:rsid w:val="570D113A"/>
    <w:rsid w:val="579DD5B5"/>
    <w:rsid w:val="57B6395C"/>
    <w:rsid w:val="57D86107"/>
    <w:rsid w:val="5844ADE7"/>
    <w:rsid w:val="5844ADE7"/>
    <w:rsid w:val="5872794D"/>
    <w:rsid w:val="588FF5E9"/>
    <w:rsid w:val="58A38861"/>
    <w:rsid w:val="5962DF05"/>
    <w:rsid w:val="59A1C995"/>
    <w:rsid w:val="59B0519D"/>
    <w:rsid w:val="59C4F466"/>
    <w:rsid w:val="59C588E3"/>
    <w:rsid w:val="59CA9364"/>
    <w:rsid w:val="59CA9364"/>
    <w:rsid w:val="59D8B1E7"/>
    <w:rsid w:val="59D8B1E7"/>
    <w:rsid w:val="59E4F692"/>
    <w:rsid w:val="59EA2573"/>
    <w:rsid w:val="59ECC49E"/>
    <w:rsid w:val="59F6473B"/>
    <w:rsid w:val="5A4DFD1F"/>
    <w:rsid w:val="5A5D3397"/>
    <w:rsid w:val="5A795DEB"/>
    <w:rsid w:val="5A7B1B65"/>
    <w:rsid w:val="5A7B1B65"/>
    <w:rsid w:val="5AA64E60"/>
    <w:rsid w:val="5AABC3DF"/>
    <w:rsid w:val="5AC8F602"/>
    <w:rsid w:val="5AC8F602"/>
    <w:rsid w:val="5AE8D304"/>
    <w:rsid w:val="5B353F40"/>
    <w:rsid w:val="5B3720D2"/>
    <w:rsid w:val="5B7EFABA"/>
    <w:rsid w:val="5B809049"/>
    <w:rsid w:val="5B8DCEEE"/>
    <w:rsid w:val="5BB26A49"/>
    <w:rsid w:val="5BB8B10A"/>
    <w:rsid w:val="5C0567F5"/>
    <w:rsid w:val="5C09E5FE"/>
    <w:rsid w:val="5C0EF741"/>
    <w:rsid w:val="5C2F3B66"/>
    <w:rsid w:val="5C35EBC5"/>
    <w:rsid w:val="5C367F23"/>
    <w:rsid w:val="5C3AC3E0"/>
    <w:rsid w:val="5C3AC3E0"/>
    <w:rsid w:val="5C818AD3"/>
    <w:rsid w:val="5CBE164A"/>
    <w:rsid w:val="5CE3CA23"/>
    <w:rsid w:val="5CE9A8C9"/>
    <w:rsid w:val="5CE9A8C9"/>
    <w:rsid w:val="5D680511"/>
    <w:rsid w:val="5D680511"/>
    <w:rsid w:val="5D7DEB52"/>
    <w:rsid w:val="5D85D5BD"/>
    <w:rsid w:val="5DD507FA"/>
    <w:rsid w:val="5DD507FA"/>
    <w:rsid w:val="5E0D2D8D"/>
    <w:rsid w:val="5E226216"/>
    <w:rsid w:val="5E261FE1"/>
    <w:rsid w:val="5E353873"/>
    <w:rsid w:val="5E353873"/>
    <w:rsid w:val="5E53B9C9"/>
    <w:rsid w:val="5E570136"/>
    <w:rsid w:val="5E8A1DD6"/>
    <w:rsid w:val="5EB3FDBE"/>
    <w:rsid w:val="5EB3FDBE"/>
    <w:rsid w:val="5ECF9B06"/>
    <w:rsid w:val="5ECF9B06"/>
    <w:rsid w:val="5F198829"/>
    <w:rsid w:val="5F5D1EE4"/>
    <w:rsid w:val="5F5D1EE4"/>
    <w:rsid w:val="5F6CA0CF"/>
    <w:rsid w:val="5F9773A7"/>
    <w:rsid w:val="5FEACD55"/>
    <w:rsid w:val="60574262"/>
    <w:rsid w:val="608A1AE2"/>
    <w:rsid w:val="60EFC66B"/>
    <w:rsid w:val="60F425B5"/>
    <w:rsid w:val="60F8FC65"/>
    <w:rsid w:val="619DB6F7"/>
    <w:rsid w:val="6204E174"/>
    <w:rsid w:val="62231334"/>
    <w:rsid w:val="622CA964"/>
    <w:rsid w:val="622CA964"/>
    <w:rsid w:val="624D46C3"/>
    <w:rsid w:val="62523310"/>
    <w:rsid w:val="62692EA3"/>
    <w:rsid w:val="627C5219"/>
    <w:rsid w:val="62DF48D6"/>
    <w:rsid w:val="6324232D"/>
    <w:rsid w:val="635AFB96"/>
    <w:rsid w:val="63AD25BA"/>
    <w:rsid w:val="63AD25BA"/>
    <w:rsid w:val="63B85F6D"/>
    <w:rsid w:val="63C9AD6E"/>
    <w:rsid w:val="63CF53B9"/>
    <w:rsid w:val="63EA2B39"/>
    <w:rsid w:val="6424DF6C"/>
    <w:rsid w:val="6455A7A3"/>
    <w:rsid w:val="6457DF00"/>
    <w:rsid w:val="64A27EEF"/>
    <w:rsid w:val="64D72230"/>
    <w:rsid w:val="6508F64F"/>
    <w:rsid w:val="6522C56A"/>
    <w:rsid w:val="65282CA9"/>
    <w:rsid w:val="65D11A83"/>
    <w:rsid w:val="65E6CA1C"/>
    <w:rsid w:val="667E8831"/>
    <w:rsid w:val="671E0FAD"/>
    <w:rsid w:val="674F9F41"/>
    <w:rsid w:val="675AE55A"/>
    <w:rsid w:val="677A0313"/>
    <w:rsid w:val="67929E71"/>
    <w:rsid w:val="6797A8FB"/>
    <w:rsid w:val="6797A8FB"/>
    <w:rsid w:val="67D59CF4"/>
    <w:rsid w:val="67EF743C"/>
    <w:rsid w:val="68038028"/>
    <w:rsid w:val="68038028"/>
    <w:rsid w:val="68103B7E"/>
    <w:rsid w:val="685B8685"/>
    <w:rsid w:val="686B5571"/>
    <w:rsid w:val="687B5B22"/>
    <w:rsid w:val="688C28EA"/>
    <w:rsid w:val="68D28CFB"/>
    <w:rsid w:val="696AC6AB"/>
    <w:rsid w:val="69715DB2"/>
    <w:rsid w:val="6972295F"/>
    <w:rsid w:val="697F154C"/>
    <w:rsid w:val="698E6391"/>
    <w:rsid w:val="698FA044"/>
    <w:rsid w:val="69CFE1CB"/>
    <w:rsid w:val="69D02D0D"/>
    <w:rsid w:val="6A3E6E5C"/>
    <w:rsid w:val="6A40EDFB"/>
    <w:rsid w:val="6A5B4843"/>
    <w:rsid w:val="6A63AEC0"/>
    <w:rsid w:val="6A73F0BF"/>
    <w:rsid w:val="6A8B3C82"/>
    <w:rsid w:val="6AD80CB9"/>
    <w:rsid w:val="6AE7B284"/>
    <w:rsid w:val="6B11839E"/>
    <w:rsid w:val="6B50D66A"/>
    <w:rsid w:val="6B516D4A"/>
    <w:rsid w:val="6B8D0F6F"/>
    <w:rsid w:val="6BA76040"/>
    <w:rsid w:val="6C4D5D6B"/>
    <w:rsid w:val="6C689719"/>
    <w:rsid w:val="6C9571C1"/>
    <w:rsid w:val="6CC3C13B"/>
    <w:rsid w:val="6CC3C13B"/>
    <w:rsid w:val="6D441485"/>
    <w:rsid w:val="6D4E0901"/>
    <w:rsid w:val="6D4E0901"/>
    <w:rsid w:val="6D6E038B"/>
    <w:rsid w:val="6D81A244"/>
    <w:rsid w:val="6D81A244"/>
    <w:rsid w:val="6D9518AC"/>
    <w:rsid w:val="6DE717C0"/>
    <w:rsid w:val="6DE717C0"/>
    <w:rsid w:val="6E082614"/>
    <w:rsid w:val="6E390FA6"/>
    <w:rsid w:val="6E7709DF"/>
    <w:rsid w:val="6E836B46"/>
    <w:rsid w:val="6EAF10E3"/>
    <w:rsid w:val="6EB93B80"/>
    <w:rsid w:val="6EFF26F2"/>
    <w:rsid w:val="6F3DCA3A"/>
    <w:rsid w:val="6F538172"/>
    <w:rsid w:val="6FA99F29"/>
    <w:rsid w:val="6FB909AD"/>
    <w:rsid w:val="706772E7"/>
    <w:rsid w:val="7096993F"/>
    <w:rsid w:val="70AB9BC6"/>
    <w:rsid w:val="70F47E70"/>
    <w:rsid w:val="7109EBEB"/>
    <w:rsid w:val="7109EBEB"/>
    <w:rsid w:val="711FF902"/>
    <w:rsid w:val="712906E1"/>
    <w:rsid w:val="71A7FBA1"/>
    <w:rsid w:val="71BC226A"/>
    <w:rsid w:val="71DCF1EE"/>
    <w:rsid w:val="71DD1152"/>
    <w:rsid w:val="721A2A02"/>
    <w:rsid w:val="722C3345"/>
    <w:rsid w:val="727D2519"/>
    <w:rsid w:val="72FD3909"/>
    <w:rsid w:val="733083A2"/>
    <w:rsid w:val="733C02F7"/>
    <w:rsid w:val="7359E7BE"/>
    <w:rsid w:val="735C6C74"/>
    <w:rsid w:val="738176FA"/>
    <w:rsid w:val="739A380D"/>
    <w:rsid w:val="73DEA28E"/>
    <w:rsid w:val="73DEA28E"/>
    <w:rsid w:val="741110D1"/>
    <w:rsid w:val="745046FE"/>
    <w:rsid w:val="746895CA"/>
    <w:rsid w:val="746B7F2D"/>
    <w:rsid w:val="746DC25E"/>
    <w:rsid w:val="74830C56"/>
    <w:rsid w:val="74929FD3"/>
    <w:rsid w:val="74D23D78"/>
    <w:rsid w:val="74DCAA40"/>
    <w:rsid w:val="751C85F5"/>
    <w:rsid w:val="7559C57F"/>
    <w:rsid w:val="7583A880"/>
    <w:rsid w:val="75A54A55"/>
    <w:rsid w:val="75FE261F"/>
    <w:rsid w:val="76119EF4"/>
    <w:rsid w:val="762BE393"/>
    <w:rsid w:val="76870DFE"/>
    <w:rsid w:val="76870DFE"/>
    <w:rsid w:val="76905122"/>
    <w:rsid w:val="7692B1F3"/>
    <w:rsid w:val="76BF5D9E"/>
    <w:rsid w:val="76C44BEF"/>
    <w:rsid w:val="7723DCB8"/>
    <w:rsid w:val="7723DCB8"/>
    <w:rsid w:val="773914EA"/>
    <w:rsid w:val="77397D63"/>
    <w:rsid w:val="775EBDBD"/>
    <w:rsid w:val="7763BB7C"/>
    <w:rsid w:val="778CF0CC"/>
    <w:rsid w:val="77B76085"/>
    <w:rsid w:val="77C04431"/>
    <w:rsid w:val="77C2E4A1"/>
    <w:rsid w:val="77DCAD2C"/>
    <w:rsid w:val="77E51952"/>
    <w:rsid w:val="7820B518"/>
    <w:rsid w:val="7820B518"/>
    <w:rsid w:val="785E1E68"/>
    <w:rsid w:val="78C19155"/>
    <w:rsid w:val="78EFF040"/>
    <w:rsid w:val="78EFF040"/>
    <w:rsid w:val="78F29D86"/>
    <w:rsid w:val="7907B2F2"/>
    <w:rsid w:val="798CAA97"/>
    <w:rsid w:val="798CAA97"/>
    <w:rsid w:val="79BC27DA"/>
    <w:rsid w:val="79CE5DFA"/>
    <w:rsid w:val="79E3F860"/>
    <w:rsid w:val="79EADA81"/>
    <w:rsid w:val="7A3F26F9"/>
    <w:rsid w:val="7A5DB738"/>
    <w:rsid w:val="7A75973D"/>
    <w:rsid w:val="7AD595F9"/>
    <w:rsid w:val="7ADBB022"/>
    <w:rsid w:val="7AF964D8"/>
    <w:rsid w:val="7B11A33F"/>
    <w:rsid w:val="7B8A4F09"/>
    <w:rsid w:val="7B8A4F09"/>
    <w:rsid w:val="7BA3FDF7"/>
    <w:rsid w:val="7BDE8E1D"/>
    <w:rsid w:val="7BEFF783"/>
    <w:rsid w:val="7C36B870"/>
    <w:rsid w:val="7C36B870"/>
    <w:rsid w:val="7C50FD50"/>
    <w:rsid w:val="7C63C34C"/>
    <w:rsid w:val="7C955DD0"/>
    <w:rsid w:val="7C9E423B"/>
    <w:rsid w:val="7D1003BA"/>
    <w:rsid w:val="7D30DD40"/>
    <w:rsid w:val="7D30DD40"/>
    <w:rsid w:val="7D563637"/>
    <w:rsid w:val="7D5A0317"/>
    <w:rsid w:val="7D68B80F"/>
    <w:rsid w:val="7D68B80F"/>
    <w:rsid w:val="7E674C52"/>
    <w:rsid w:val="7ED13F95"/>
    <w:rsid w:val="7F0C644F"/>
    <w:rsid w:val="7F145517"/>
    <w:rsid w:val="7F2C46F5"/>
    <w:rsid w:val="7F338DB2"/>
    <w:rsid w:val="7F5E9E50"/>
    <w:rsid w:val="7F919752"/>
    <w:rsid w:val="7FCBA000"/>
    <w:rsid w:val="7FE22E9D"/>
    <w:rsid w:val="7FFE8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B5382"/>
  <w15:chartTrackingRefBased/>
  <w15:docId w15:val="{E6AF2FC5-61BB-4920-A38E-C55E34A3E1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DAED7F5"/>
    <w:pPr>
      <w:tabs>
        <w:tab w:val="center" w:leader="none" w:pos="4680"/>
        <w:tab w:val="right" w:leader="none" w:pos="9360"/>
      </w:tabs>
      <w:spacing w:after="0" w:line="240" w:lineRule="auto"/>
    </w:pPr>
  </w:style>
  <w:style w:type="paragraph" w:styleId="Footer">
    <w:uiPriority w:val="99"/>
    <w:name w:val="footer"/>
    <w:basedOn w:val="Normal"/>
    <w:unhideWhenUsed/>
    <w:rsid w:val="3DAED7F5"/>
    <w:pPr>
      <w:tabs>
        <w:tab w:val="center" w:leader="none" w:pos="4680"/>
        <w:tab w:val="right" w:leader="none" w:pos="9360"/>
      </w:tabs>
      <w:spacing w:after="0" w:line="240" w:lineRule="auto"/>
    </w:pPr>
  </w:style>
  <w:style w:type="paragraph" w:styleId="ListParagraph">
    <w:uiPriority w:val="34"/>
    <w:name w:val="List Paragraph"/>
    <w:basedOn w:val="Normal"/>
    <w:qFormat/>
    <w:rsid w:val="3DAED7F5"/>
    <w:pPr>
      <w:spacing/>
      <w:ind w:left="720"/>
      <w:contextualSpacing/>
    </w:pPr>
  </w:style>
  <w:style w:type="character" w:styleId="Hyperlink">
    <w:uiPriority w:val="99"/>
    <w:name w:val="Hyperlink"/>
    <w:basedOn w:val="DefaultParagraphFont"/>
    <w:unhideWhenUsed/>
    <w:rsid w:val="3DAED7F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64ca33e3dfb4228" /><Relationship Type="http://schemas.openxmlformats.org/officeDocument/2006/relationships/footer" Target="/word/footer.xml" Id="R960c734db3ee4c2b" /><Relationship Type="http://schemas.openxmlformats.org/officeDocument/2006/relationships/numbering" Target="/word/numbering.xml" Id="R95355358c89142b4" /><Relationship Type="http://schemas.openxmlformats.org/officeDocument/2006/relationships/hyperlink" Target="https://librarysearch.uwtsd.ac.uk/discovery/researchAssistant?vid=44WHELF_UWTSD:44WHELF_UWTSD_VU1" TargetMode="External" Id="Rfb996e755ac84fe1" /><Relationship Type="http://schemas.openxmlformats.org/officeDocument/2006/relationships/hyperlink" Target="https://doi.org/10.1089/cyber.2012.0383" TargetMode="External" Id="Rb471a1974f244b94" /><Relationship Type="http://schemas.openxmlformats.org/officeDocument/2006/relationships/hyperlink" Target="https://doi.org/10.1089/cyber.2011.0151" TargetMode="External" Id="R6dd9fcfb7623475d" /><Relationship Type="http://schemas.openxmlformats.org/officeDocument/2006/relationships/hyperlink" Target="https://doi.org/10.1007/s11469-018-9940-6" TargetMode="External" Id="Rbf0bd2ae1f854e62" /><Relationship Type="http://schemas.openxmlformats.org/officeDocument/2006/relationships/hyperlink" Target="https://doi.org/10.1108/OIR-08-2019-0260" TargetMode="External" Id="R186cb8d6bdaa4fbf" /><Relationship Type="http://schemas.openxmlformats.org/officeDocument/2006/relationships/hyperlink" Target="https://doi.org/10.1089/cyber.2017.0043" TargetMode="External" Id="R876b2271018340bb" /><Relationship Type="http://schemas.openxmlformats.org/officeDocument/2006/relationships/hyperlink" Target="https://doi.org/10.3389/fpsyg.2020.00936" TargetMode="External" Id="Rafb5c66242674675" /><Relationship Type="http://schemas.openxmlformats.org/officeDocument/2006/relationships/hyperlink" Target="https://doi.org/10.1016/j.chb.2015.09.004" TargetMode="External" Id="R7249104ea73b4101" /><Relationship Type="http://schemas.openxmlformats.org/officeDocument/2006/relationships/hyperlink" Target="https://doi.org/10.3389/fpsyg.2020.01607" TargetMode="External" Id="R6bd3a1b496aa4611" /><Relationship Type="http://schemas.openxmlformats.org/officeDocument/2006/relationships/image" Target="/media/image.png" Id="rId1946144447" /><Relationship Type="http://schemas.openxmlformats.org/officeDocument/2006/relationships/hyperlink" Target="mailto:stacey.coleman@uwtsd.ac.uk" TargetMode="External" Id="Re323fc0bcb724567" /><Relationship Type="http://schemas.openxmlformats.org/officeDocument/2006/relationships/hyperlink" Target="https://uwtsdyrathrofa.eu.qualtrics.com/CP/File.php?F=F_5yyqnpA9flk8imq" TargetMode="External" Id="R70aded2ff230405a" /><Relationship Type="http://schemas.openxmlformats.org/officeDocument/2006/relationships/hyperlink" Target="mailto:stacey.coleman@uwtsd.ac.uk" TargetMode="External" Id="R5ce27ad6630947fc" /><Relationship Type="http://schemas.openxmlformats.org/officeDocument/2006/relationships/image" Target="/media/image2.png" Id="rId642529038" /><Relationship Type="http://schemas.openxmlformats.org/officeDocument/2006/relationships/hyperlink" Target="mailto:stacey.coleman@uwtsd.ac.uk" TargetMode="External" Id="R2aed8bcae2a045af" /><Relationship Type="http://schemas.microsoft.com/office/2020/10/relationships/intelligence" Target="/word/intelligence2.xml" Id="R0de91a36cee143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 Johns (2502180)</dc:creator>
  <keywords/>
  <dc:description/>
  <lastModifiedBy>Cait Johns (2502180)</lastModifiedBy>
  <revision>5</revision>
  <dcterms:created xsi:type="dcterms:W3CDTF">2026-01-08T19:52:04.4994532Z</dcterms:created>
  <dcterms:modified xsi:type="dcterms:W3CDTF">2026-03-31T21:03:39.0340619Z</dcterms:modified>
</coreProperties>
</file>