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5640C" w14:textId="0B4218E6" w:rsidR="00604F55" w:rsidRPr="00CF2352" w:rsidRDefault="00CF2352" w:rsidP="00CF2352">
      <w:pPr>
        <w:spacing w:line="480" w:lineRule="auto"/>
        <w:ind w:left="720"/>
        <w:jc w:val="both"/>
        <w:rPr>
          <w:rFonts w:ascii="Arial" w:hAnsi="Arial" w:cs="Arial"/>
          <w:b/>
          <w:sz w:val="24"/>
          <w:szCs w:val="24"/>
          <w:u w:val="single"/>
        </w:rPr>
      </w:pPr>
      <w:r>
        <w:rPr>
          <w:rFonts w:ascii="Arial" w:hAnsi="Arial" w:cs="Arial"/>
          <w:b/>
          <w:sz w:val="24"/>
          <w:szCs w:val="24"/>
          <w:u w:val="single"/>
        </w:rPr>
        <w:t>Youth Work Principles and Practice – 2000 Word Assignment</w:t>
      </w:r>
    </w:p>
    <w:p w14:paraId="732EF1F7" w14:textId="77777777" w:rsidR="00286C6C" w:rsidRDefault="00286C6C" w:rsidP="00C40EFF">
      <w:pPr>
        <w:spacing w:line="480" w:lineRule="auto"/>
        <w:jc w:val="both"/>
        <w:rPr>
          <w:rFonts w:ascii="Arial" w:hAnsi="Arial" w:cs="Arial"/>
          <w:sz w:val="24"/>
          <w:szCs w:val="24"/>
        </w:rPr>
      </w:pPr>
    </w:p>
    <w:p w14:paraId="0694170E" w14:textId="7CEEE0B1" w:rsidR="00CF2352" w:rsidRDefault="00CF2352" w:rsidP="00C40EFF">
      <w:pPr>
        <w:spacing w:line="480" w:lineRule="auto"/>
        <w:jc w:val="both"/>
        <w:rPr>
          <w:rFonts w:ascii="Arial" w:hAnsi="Arial" w:cs="Arial"/>
          <w:sz w:val="24"/>
          <w:szCs w:val="24"/>
        </w:rPr>
      </w:pPr>
      <w:bookmarkStart w:id="0" w:name="_GoBack"/>
      <w:bookmarkEnd w:id="0"/>
      <w:r>
        <w:rPr>
          <w:rFonts w:ascii="Arial" w:hAnsi="Arial" w:cs="Arial"/>
          <w:sz w:val="24"/>
          <w:szCs w:val="24"/>
        </w:rPr>
        <w:t>Introduction:</w:t>
      </w:r>
    </w:p>
    <w:p w14:paraId="41212B19" w14:textId="3451A6A4" w:rsidR="00CF2352" w:rsidRDefault="00CF2352" w:rsidP="00C40EFF">
      <w:pPr>
        <w:spacing w:line="480" w:lineRule="auto"/>
        <w:jc w:val="both"/>
        <w:rPr>
          <w:rFonts w:ascii="Arial" w:hAnsi="Arial" w:cs="Arial"/>
          <w:sz w:val="24"/>
          <w:szCs w:val="24"/>
        </w:rPr>
      </w:pPr>
      <w:bookmarkStart w:id="1" w:name="_Hlk504428370"/>
      <w:r>
        <w:rPr>
          <w:rFonts w:ascii="Arial" w:hAnsi="Arial" w:cs="Arial"/>
          <w:sz w:val="24"/>
          <w:szCs w:val="24"/>
        </w:rPr>
        <w:t>This essay will look at the benefits for young people through participating in youth work</w:t>
      </w:r>
      <w:r w:rsidR="00D4300A">
        <w:rPr>
          <w:rFonts w:ascii="Arial" w:hAnsi="Arial" w:cs="Arial"/>
          <w:sz w:val="24"/>
          <w:szCs w:val="24"/>
        </w:rPr>
        <w:t>,</w:t>
      </w:r>
      <w:r>
        <w:rPr>
          <w:rFonts w:ascii="Arial" w:hAnsi="Arial" w:cs="Arial"/>
          <w:sz w:val="24"/>
          <w:szCs w:val="24"/>
        </w:rPr>
        <w:t xml:space="preserve"> identify</w:t>
      </w:r>
      <w:r w:rsidR="00BD1006">
        <w:rPr>
          <w:rFonts w:ascii="Arial" w:hAnsi="Arial" w:cs="Arial"/>
          <w:sz w:val="24"/>
          <w:szCs w:val="24"/>
        </w:rPr>
        <w:t xml:space="preserve">ing </w:t>
      </w:r>
      <w:r>
        <w:rPr>
          <w:rFonts w:ascii="Arial" w:hAnsi="Arial" w:cs="Arial"/>
          <w:sz w:val="24"/>
          <w:szCs w:val="24"/>
        </w:rPr>
        <w:t>key outcomes as well as link</w:t>
      </w:r>
      <w:r w:rsidR="00D4300A">
        <w:rPr>
          <w:rFonts w:ascii="Arial" w:hAnsi="Arial" w:cs="Arial"/>
          <w:sz w:val="24"/>
          <w:szCs w:val="24"/>
        </w:rPr>
        <w:t xml:space="preserve"> past and present</w:t>
      </w:r>
      <w:r>
        <w:rPr>
          <w:rFonts w:ascii="Arial" w:hAnsi="Arial" w:cs="Arial"/>
          <w:sz w:val="24"/>
          <w:szCs w:val="24"/>
        </w:rPr>
        <w:t xml:space="preserve"> policy and theory to said outcomes. The focus of this assignment</w:t>
      </w:r>
      <w:r w:rsidR="00D4300A">
        <w:rPr>
          <w:rFonts w:ascii="Arial" w:hAnsi="Arial" w:cs="Arial"/>
          <w:sz w:val="24"/>
          <w:szCs w:val="24"/>
        </w:rPr>
        <w:t xml:space="preserve"> will be on the historical events leading youth work to where it is to date, as well as </w:t>
      </w:r>
      <w:r w:rsidR="00E433D5">
        <w:rPr>
          <w:rFonts w:ascii="Arial" w:hAnsi="Arial" w:cs="Arial"/>
          <w:sz w:val="24"/>
          <w:szCs w:val="24"/>
        </w:rPr>
        <w:t>discussing the importance of informal and non-formal learning opportunities.</w:t>
      </w:r>
    </w:p>
    <w:bookmarkEnd w:id="1"/>
    <w:p w14:paraId="479656AA" w14:textId="3B72A9F6" w:rsidR="009F5A50" w:rsidRPr="00C40EFF" w:rsidRDefault="00020BA7" w:rsidP="00C40EFF">
      <w:pPr>
        <w:spacing w:line="480" w:lineRule="auto"/>
        <w:jc w:val="both"/>
        <w:rPr>
          <w:rFonts w:ascii="Arial" w:hAnsi="Arial" w:cs="Arial"/>
          <w:sz w:val="24"/>
          <w:szCs w:val="24"/>
        </w:rPr>
      </w:pPr>
      <w:r w:rsidRPr="00C40EFF">
        <w:rPr>
          <w:rFonts w:ascii="Arial" w:hAnsi="Arial" w:cs="Arial"/>
          <w:sz w:val="24"/>
          <w:szCs w:val="24"/>
        </w:rPr>
        <w:t>The or</w:t>
      </w:r>
      <w:r w:rsidR="002317A6" w:rsidRPr="00C40EFF">
        <w:rPr>
          <w:rFonts w:ascii="Arial" w:hAnsi="Arial" w:cs="Arial"/>
          <w:sz w:val="24"/>
          <w:szCs w:val="24"/>
        </w:rPr>
        <w:t>i</w:t>
      </w:r>
      <w:r w:rsidRPr="00C40EFF">
        <w:rPr>
          <w:rFonts w:ascii="Arial" w:hAnsi="Arial" w:cs="Arial"/>
          <w:sz w:val="24"/>
          <w:szCs w:val="24"/>
        </w:rPr>
        <w:t>gin</w:t>
      </w:r>
      <w:r w:rsidR="002317A6" w:rsidRPr="00C40EFF">
        <w:rPr>
          <w:rFonts w:ascii="Arial" w:hAnsi="Arial" w:cs="Arial"/>
          <w:sz w:val="24"/>
          <w:szCs w:val="24"/>
        </w:rPr>
        <w:t>s of youth work as it is termed in present day</w:t>
      </w:r>
      <w:r w:rsidR="00BD1006">
        <w:rPr>
          <w:rFonts w:ascii="Arial" w:hAnsi="Arial" w:cs="Arial"/>
          <w:sz w:val="24"/>
          <w:szCs w:val="24"/>
        </w:rPr>
        <w:t>,</w:t>
      </w:r>
      <w:r w:rsidR="002317A6" w:rsidRPr="00C40EFF">
        <w:rPr>
          <w:rFonts w:ascii="Arial" w:hAnsi="Arial" w:cs="Arial"/>
          <w:sz w:val="24"/>
          <w:szCs w:val="24"/>
        </w:rPr>
        <w:t xml:space="preserve"> started with Sunday Schools that were linked with churches and chapels in the last few years of the </w:t>
      </w:r>
      <w:r w:rsidR="00F9399C" w:rsidRPr="00C40EFF">
        <w:rPr>
          <w:rFonts w:ascii="Arial" w:hAnsi="Arial" w:cs="Arial"/>
          <w:sz w:val="24"/>
          <w:szCs w:val="24"/>
        </w:rPr>
        <w:t>eighteenth</w:t>
      </w:r>
      <w:r w:rsidR="002317A6" w:rsidRPr="00C40EFF">
        <w:rPr>
          <w:rFonts w:ascii="Arial" w:hAnsi="Arial" w:cs="Arial"/>
          <w:sz w:val="24"/>
          <w:szCs w:val="24"/>
        </w:rPr>
        <w:t xml:space="preserve"> century</w:t>
      </w:r>
      <w:r w:rsidR="00EA78A0" w:rsidRPr="00C40EFF">
        <w:rPr>
          <w:rFonts w:ascii="Arial" w:hAnsi="Arial" w:cs="Arial"/>
          <w:sz w:val="24"/>
          <w:szCs w:val="24"/>
        </w:rPr>
        <w:t>. According to Smith (2013)</w:t>
      </w:r>
      <w:r w:rsidR="00CD3CF0" w:rsidRPr="00C40EFF">
        <w:rPr>
          <w:rFonts w:ascii="Arial" w:hAnsi="Arial" w:cs="Arial"/>
          <w:sz w:val="24"/>
          <w:szCs w:val="24"/>
        </w:rPr>
        <w:t>,</w:t>
      </w:r>
      <w:r w:rsidR="00BC4424" w:rsidRPr="00C40EFF">
        <w:rPr>
          <w:rFonts w:ascii="Arial" w:hAnsi="Arial" w:cs="Arial"/>
          <w:sz w:val="24"/>
          <w:szCs w:val="24"/>
        </w:rPr>
        <w:t xml:space="preserve"> </w:t>
      </w:r>
      <w:r w:rsidR="00CD3CF0" w:rsidRPr="00C40EFF">
        <w:rPr>
          <w:rFonts w:ascii="Arial" w:hAnsi="Arial" w:cs="Arial"/>
          <w:sz w:val="24"/>
          <w:szCs w:val="24"/>
        </w:rPr>
        <w:t xml:space="preserve">this was </w:t>
      </w:r>
      <w:r w:rsidR="00BC4424" w:rsidRPr="00C40EFF">
        <w:rPr>
          <w:rFonts w:ascii="Arial" w:hAnsi="Arial" w:cs="Arial"/>
          <w:sz w:val="24"/>
          <w:szCs w:val="24"/>
        </w:rPr>
        <w:t xml:space="preserve">initiated by Robert Raikes and Hannah More. </w:t>
      </w:r>
      <w:r w:rsidR="00C22A6B" w:rsidRPr="00C40EFF">
        <w:rPr>
          <w:rFonts w:ascii="Arial" w:hAnsi="Arial" w:cs="Arial"/>
          <w:sz w:val="24"/>
          <w:szCs w:val="24"/>
        </w:rPr>
        <w:t xml:space="preserve">Sunday Schools offered </w:t>
      </w:r>
      <w:r w:rsidR="00611A52">
        <w:rPr>
          <w:rFonts w:ascii="Arial" w:hAnsi="Arial" w:cs="Arial"/>
          <w:sz w:val="24"/>
          <w:szCs w:val="24"/>
        </w:rPr>
        <w:t xml:space="preserve">children, young men and women </w:t>
      </w:r>
      <w:r w:rsidR="00C22A6B" w:rsidRPr="00C40EFF">
        <w:rPr>
          <w:rFonts w:ascii="Arial" w:hAnsi="Arial" w:cs="Arial"/>
          <w:sz w:val="24"/>
          <w:szCs w:val="24"/>
        </w:rPr>
        <w:t xml:space="preserve">an informal way of </w:t>
      </w:r>
      <w:r w:rsidR="00EB7D0C">
        <w:rPr>
          <w:rFonts w:ascii="Arial" w:hAnsi="Arial" w:cs="Arial"/>
          <w:sz w:val="24"/>
          <w:szCs w:val="24"/>
        </w:rPr>
        <w:t>education</w:t>
      </w:r>
      <w:r w:rsidR="00C22A6B" w:rsidRPr="00C40EFF">
        <w:rPr>
          <w:rFonts w:ascii="Arial" w:hAnsi="Arial" w:cs="Arial"/>
          <w:sz w:val="24"/>
          <w:szCs w:val="24"/>
        </w:rPr>
        <w:t xml:space="preserve"> </w:t>
      </w:r>
      <w:proofErr w:type="gramStart"/>
      <w:r w:rsidR="00C22A6B" w:rsidRPr="00C40EFF">
        <w:rPr>
          <w:rFonts w:ascii="Arial" w:hAnsi="Arial" w:cs="Arial"/>
          <w:sz w:val="24"/>
          <w:szCs w:val="24"/>
        </w:rPr>
        <w:t>and also</w:t>
      </w:r>
      <w:proofErr w:type="gramEnd"/>
      <w:r w:rsidR="00C22A6B" w:rsidRPr="00C40EFF">
        <w:rPr>
          <w:rFonts w:ascii="Arial" w:hAnsi="Arial" w:cs="Arial"/>
          <w:sz w:val="24"/>
          <w:szCs w:val="24"/>
        </w:rPr>
        <w:t xml:space="preserve"> included</w:t>
      </w:r>
      <w:r w:rsidR="00611A52">
        <w:rPr>
          <w:rFonts w:ascii="Arial" w:hAnsi="Arial" w:cs="Arial"/>
          <w:sz w:val="24"/>
          <w:szCs w:val="24"/>
        </w:rPr>
        <w:t xml:space="preserve"> </w:t>
      </w:r>
      <w:r w:rsidR="00C22A6B" w:rsidRPr="00C40EFF">
        <w:rPr>
          <w:rFonts w:ascii="Arial" w:hAnsi="Arial" w:cs="Arial"/>
          <w:sz w:val="24"/>
          <w:szCs w:val="24"/>
        </w:rPr>
        <w:t>other activities</w:t>
      </w:r>
      <w:r w:rsidR="00EB7D0C">
        <w:rPr>
          <w:rFonts w:ascii="Arial" w:hAnsi="Arial" w:cs="Arial"/>
          <w:sz w:val="24"/>
          <w:szCs w:val="24"/>
        </w:rPr>
        <w:t>,</w:t>
      </w:r>
      <w:r w:rsidR="00C22A6B" w:rsidRPr="00C40EFF">
        <w:rPr>
          <w:rFonts w:ascii="Arial" w:hAnsi="Arial" w:cs="Arial"/>
          <w:sz w:val="24"/>
          <w:szCs w:val="24"/>
        </w:rPr>
        <w:t xml:space="preserve"> </w:t>
      </w:r>
      <w:r w:rsidR="00611A52">
        <w:rPr>
          <w:rFonts w:ascii="Arial" w:hAnsi="Arial" w:cs="Arial"/>
          <w:sz w:val="24"/>
          <w:szCs w:val="24"/>
        </w:rPr>
        <w:t>such as</w:t>
      </w:r>
      <w:r w:rsidR="00C22A6B" w:rsidRPr="00C40EFF">
        <w:rPr>
          <w:rFonts w:ascii="Arial" w:hAnsi="Arial" w:cs="Arial"/>
          <w:sz w:val="24"/>
          <w:szCs w:val="24"/>
        </w:rPr>
        <w:t xml:space="preserve"> team sports and day trips. </w:t>
      </w:r>
      <w:r w:rsidR="006E4A13">
        <w:rPr>
          <w:rFonts w:ascii="Arial" w:hAnsi="Arial" w:cs="Arial"/>
          <w:sz w:val="24"/>
          <w:szCs w:val="24"/>
        </w:rPr>
        <w:t>Additionally</w:t>
      </w:r>
      <w:r w:rsidR="00611A52">
        <w:rPr>
          <w:rFonts w:ascii="Arial" w:hAnsi="Arial" w:cs="Arial"/>
          <w:sz w:val="24"/>
          <w:szCs w:val="24"/>
        </w:rPr>
        <w:t>, r</w:t>
      </w:r>
      <w:r w:rsidR="00C22A6B" w:rsidRPr="00C40EFF">
        <w:rPr>
          <w:rFonts w:ascii="Arial" w:hAnsi="Arial" w:cs="Arial"/>
          <w:sz w:val="24"/>
          <w:szCs w:val="24"/>
        </w:rPr>
        <w:t xml:space="preserve">agged schools were also introduced in the first half of the nineteenth century, they were run by volunteers </w:t>
      </w:r>
      <w:r w:rsidR="008557B0" w:rsidRPr="00C40EFF">
        <w:rPr>
          <w:rFonts w:ascii="Arial" w:hAnsi="Arial" w:cs="Arial"/>
          <w:sz w:val="24"/>
          <w:szCs w:val="24"/>
        </w:rPr>
        <w:t>with the purpose of educating children and young people who lived in poverty</w:t>
      </w:r>
      <w:r w:rsidR="009552C0">
        <w:rPr>
          <w:rFonts w:ascii="Arial" w:hAnsi="Arial" w:cs="Arial"/>
          <w:sz w:val="24"/>
          <w:szCs w:val="24"/>
        </w:rPr>
        <w:t xml:space="preserve">, </w:t>
      </w:r>
      <w:r w:rsidR="008557B0" w:rsidRPr="00C40EFF">
        <w:rPr>
          <w:rFonts w:ascii="Arial" w:hAnsi="Arial" w:cs="Arial"/>
          <w:sz w:val="24"/>
          <w:szCs w:val="24"/>
        </w:rPr>
        <w:t xml:space="preserve">and </w:t>
      </w:r>
      <w:r w:rsidR="009552C0">
        <w:rPr>
          <w:rFonts w:ascii="Arial" w:hAnsi="Arial" w:cs="Arial"/>
          <w:sz w:val="24"/>
          <w:szCs w:val="24"/>
        </w:rPr>
        <w:t xml:space="preserve">did not </w:t>
      </w:r>
      <w:r w:rsidR="008557B0" w:rsidRPr="00C40EFF">
        <w:rPr>
          <w:rFonts w:ascii="Arial" w:hAnsi="Arial" w:cs="Arial"/>
          <w:sz w:val="24"/>
          <w:szCs w:val="24"/>
        </w:rPr>
        <w:t xml:space="preserve">have any other </w:t>
      </w:r>
      <w:r w:rsidR="00706844">
        <w:rPr>
          <w:rFonts w:ascii="Arial" w:hAnsi="Arial" w:cs="Arial"/>
          <w:sz w:val="24"/>
          <w:szCs w:val="24"/>
        </w:rPr>
        <w:t>opportunities to</w:t>
      </w:r>
      <w:r w:rsidR="009552C0">
        <w:rPr>
          <w:rFonts w:ascii="Arial" w:hAnsi="Arial" w:cs="Arial"/>
          <w:sz w:val="24"/>
          <w:szCs w:val="24"/>
        </w:rPr>
        <w:t xml:space="preserve"> provide themselves with any </w:t>
      </w:r>
      <w:r w:rsidR="008557B0" w:rsidRPr="00C40EFF">
        <w:rPr>
          <w:rFonts w:ascii="Arial" w:hAnsi="Arial" w:cs="Arial"/>
          <w:sz w:val="24"/>
          <w:szCs w:val="24"/>
        </w:rPr>
        <w:t>form</w:t>
      </w:r>
      <w:r w:rsidR="009552C0">
        <w:rPr>
          <w:rFonts w:ascii="Arial" w:hAnsi="Arial" w:cs="Arial"/>
          <w:sz w:val="24"/>
          <w:szCs w:val="24"/>
        </w:rPr>
        <w:t>s</w:t>
      </w:r>
      <w:r w:rsidR="008557B0" w:rsidRPr="00C40EFF">
        <w:rPr>
          <w:rFonts w:ascii="Arial" w:hAnsi="Arial" w:cs="Arial"/>
          <w:sz w:val="24"/>
          <w:szCs w:val="24"/>
        </w:rPr>
        <w:t xml:space="preserve"> of education.</w:t>
      </w:r>
      <w:r w:rsidR="00C22A6B" w:rsidRPr="00C40EFF">
        <w:rPr>
          <w:rFonts w:ascii="Arial" w:hAnsi="Arial" w:cs="Arial"/>
          <w:sz w:val="24"/>
          <w:szCs w:val="24"/>
        </w:rPr>
        <w:t xml:space="preserve"> </w:t>
      </w:r>
    </w:p>
    <w:p w14:paraId="2228D283" w14:textId="599ED915" w:rsidR="00B72300" w:rsidRDefault="006E4A13" w:rsidP="00C40EFF">
      <w:pPr>
        <w:spacing w:line="480" w:lineRule="auto"/>
        <w:jc w:val="both"/>
        <w:rPr>
          <w:rFonts w:ascii="Arial" w:hAnsi="Arial" w:cs="Arial"/>
          <w:sz w:val="24"/>
          <w:szCs w:val="24"/>
        </w:rPr>
      </w:pPr>
      <w:r>
        <w:rPr>
          <w:rFonts w:ascii="Arial" w:hAnsi="Arial" w:cs="Arial"/>
          <w:sz w:val="24"/>
          <w:szCs w:val="24"/>
        </w:rPr>
        <w:t>Furthermore, t</w:t>
      </w:r>
      <w:r w:rsidR="00DA1708" w:rsidRPr="00C40EFF">
        <w:rPr>
          <w:rFonts w:ascii="Arial" w:hAnsi="Arial" w:cs="Arial"/>
          <w:sz w:val="24"/>
          <w:szCs w:val="24"/>
        </w:rPr>
        <w:t xml:space="preserve">he education </w:t>
      </w:r>
      <w:r w:rsidR="00EB7D0C">
        <w:rPr>
          <w:rFonts w:ascii="Arial" w:hAnsi="Arial" w:cs="Arial"/>
          <w:sz w:val="24"/>
          <w:szCs w:val="24"/>
        </w:rPr>
        <w:t xml:space="preserve">facility </w:t>
      </w:r>
      <w:r w:rsidR="00E500CB" w:rsidRPr="00C40EFF">
        <w:rPr>
          <w:rFonts w:ascii="Arial" w:hAnsi="Arial" w:cs="Arial"/>
          <w:sz w:val="24"/>
          <w:szCs w:val="24"/>
        </w:rPr>
        <w:t>offered to</w:t>
      </w:r>
      <w:r w:rsidR="00DA1708" w:rsidRPr="00C40EFF">
        <w:rPr>
          <w:rFonts w:ascii="Arial" w:hAnsi="Arial" w:cs="Arial"/>
          <w:sz w:val="24"/>
          <w:szCs w:val="24"/>
        </w:rPr>
        <w:t xml:space="preserve"> children and young people was very informal</w:t>
      </w:r>
      <w:r w:rsidR="00EB7D0C">
        <w:rPr>
          <w:rFonts w:ascii="Arial" w:hAnsi="Arial" w:cs="Arial"/>
          <w:sz w:val="24"/>
          <w:szCs w:val="24"/>
        </w:rPr>
        <w:t>,</w:t>
      </w:r>
      <w:r w:rsidR="00DA1708" w:rsidRPr="00C40EFF">
        <w:rPr>
          <w:rFonts w:ascii="Arial" w:hAnsi="Arial" w:cs="Arial"/>
          <w:sz w:val="24"/>
          <w:szCs w:val="24"/>
        </w:rPr>
        <w:t xml:space="preserve"> a</w:t>
      </w:r>
      <w:r w:rsidR="00BD1006">
        <w:rPr>
          <w:rFonts w:ascii="Arial" w:hAnsi="Arial" w:cs="Arial"/>
          <w:sz w:val="24"/>
          <w:szCs w:val="24"/>
        </w:rPr>
        <w:t>nd</w:t>
      </w:r>
      <w:r w:rsidR="00DA1708" w:rsidRPr="00C40EFF">
        <w:rPr>
          <w:rFonts w:ascii="Arial" w:hAnsi="Arial" w:cs="Arial"/>
          <w:sz w:val="24"/>
          <w:szCs w:val="24"/>
        </w:rPr>
        <w:t xml:space="preserve"> the meeting places were not always suitable</w:t>
      </w:r>
      <w:r w:rsidR="009F5A50" w:rsidRPr="00C40EFF">
        <w:rPr>
          <w:rFonts w:ascii="Arial" w:hAnsi="Arial" w:cs="Arial"/>
          <w:sz w:val="24"/>
          <w:szCs w:val="24"/>
        </w:rPr>
        <w:t>,</w:t>
      </w:r>
      <w:r w:rsidR="00DA1708" w:rsidRPr="00C40EFF">
        <w:rPr>
          <w:rFonts w:ascii="Arial" w:hAnsi="Arial" w:cs="Arial"/>
          <w:sz w:val="24"/>
          <w:szCs w:val="24"/>
        </w:rPr>
        <w:t xml:space="preserve"> for example: </w:t>
      </w:r>
      <w:r w:rsidR="009F5A50" w:rsidRPr="00C40EFF">
        <w:rPr>
          <w:rFonts w:ascii="Arial" w:hAnsi="Arial" w:cs="Arial"/>
          <w:sz w:val="24"/>
          <w:szCs w:val="24"/>
        </w:rPr>
        <w:t>u</w:t>
      </w:r>
      <w:r w:rsidR="00DA1708" w:rsidRPr="00C40EFF">
        <w:rPr>
          <w:rFonts w:ascii="Arial" w:hAnsi="Arial" w:cs="Arial"/>
          <w:sz w:val="24"/>
          <w:szCs w:val="24"/>
        </w:rPr>
        <w:t>nder railway arches, in stab</w:t>
      </w:r>
      <w:r w:rsidR="003F6FEA" w:rsidRPr="00C40EFF">
        <w:rPr>
          <w:rFonts w:ascii="Arial" w:hAnsi="Arial" w:cs="Arial"/>
          <w:sz w:val="24"/>
          <w:szCs w:val="24"/>
        </w:rPr>
        <w:t>l</w:t>
      </w:r>
      <w:r w:rsidR="00DA1708" w:rsidRPr="00C40EFF">
        <w:rPr>
          <w:rFonts w:ascii="Arial" w:hAnsi="Arial" w:cs="Arial"/>
          <w:sz w:val="24"/>
          <w:szCs w:val="24"/>
        </w:rPr>
        <w:t>es</w:t>
      </w:r>
      <w:r w:rsidR="003F6FEA" w:rsidRPr="00C40EFF">
        <w:rPr>
          <w:rFonts w:ascii="Arial" w:hAnsi="Arial" w:cs="Arial"/>
          <w:sz w:val="24"/>
          <w:szCs w:val="24"/>
        </w:rPr>
        <w:t xml:space="preserve">, </w:t>
      </w:r>
      <w:r w:rsidR="00DA1708" w:rsidRPr="00C40EFF">
        <w:rPr>
          <w:rFonts w:ascii="Arial" w:hAnsi="Arial" w:cs="Arial"/>
          <w:sz w:val="24"/>
          <w:szCs w:val="24"/>
        </w:rPr>
        <w:t xml:space="preserve">rundown buildings and church halls. </w:t>
      </w:r>
      <w:r w:rsidR="009F5A50" w:rsidRPr="00C40EFF">
        <w:rPr>
          <w:rFonts w:ascii="Arial" w:hAnsi="Arial" w:cs="Arial"/>
          <w:sz w:val="24"/>
          <w:szCs w:val="24"/>
        </w:rPr>
        <w:t>In addition to the ragged schools</w:t>
      </w:r>
      <w:r w:rsidR="00EB7D0C">
        <w:rPr>
          <w:rFonts w:ascii="Arial" w:hAnsi="Arial" w:cs="Arial"/>
          <w:sz w:val="24"/>
          <w:szCs w:val="24"/>
        </w:rPr>
        <w:t>,</w:t>
      </w:r>
      <w:r w:rsidR="009F5A50" w:rsidRPr="00C40EFF">
        <w:rPr>
          <w:rFonts w:ascii="Arial" w:hAnsi="Arial" w:cs="Arial"/>
          <w:sz w:val="24"/>
          <w:szCs w:val="24"/>
        </w:rPr>
        <w:t xml:space="preserve"> the Young Men’s Christian Association</w:t>
      </w:r>
      <w:r w:rsidR="00EB7D0C">
        <w:rPr>
          <w:rFonts w:ascii="Arial" w:hAnsi="Arial" w:cs="Arial"/>
          <w:sz w:val="24"/>
          <w:szCs w:val="24"/>
        </w:rPr>
        <w:t>,</w:t>
      </w:r>
      <w:r w:rsidR="009F5A50" w:rsidRPr="00C40EFF">
        <w:rPr>
          <w:rFonts w:ascii="Arial" w:hAnsi="Arial" w:cs="Arial"/>
          <w:sz w:val="24"/>
          <w:szCs w:val="24"/>
        </w:rPr>
        <w:t xml:space="preserve"> commonly known under it’s abbreviated name the </w:t>
      </w:r>
      <w:r w:rsidR="00BD1006">
        <w:rPr>
          <w:rFonts w:ascii="Arial" w:hAnsi="Arial" w:cs="Arial"/>
          <w:sz w:val="24"/>
          <w:szCs w:val="24"/>
        </w:rPr>
        <w:t>‘</w:t>
      </w:r>
      <w:r w:rsidR="009F5A50" w:rsidRPr="00C40EFF">
        <w:rPr>
          <w:rFonts w:ascii="Arial" w:hAnsi="Arial" w:cs="Arial"/>
          <w:sz w:val="24"/>
          <w:szCs w:val="24"/>
        </w:rPr>
        <w:t>YMCA</w:t>
      </w:r>
      <w:r w:rsidR="00BD1006">
        <w:rPr>
          <w:rFonts w:ascii="Arial" w:hAnsi="Arial" w:cs="Arial"/>
          <w:sz w:val="24"/>
          <w:szCs w:val="24"/>
        </w:rPr>
        <w:t>’</w:t>
      </w:r>
      <w:r w:rsidR="00EB7D0C">
        <w:rPr>
          <w:rFonts w:ascii="Arial" w:hAnsi="Arial" w:cs="Arial"/>
          <w:sz w:val="24"/>
          <w:szCs w:val="24"/>
        </w:rPr>
        <w:t>,</w:t>
      </w:r>
      <w:r w:rsidR="009F5A50" w:rsidRPr="00C40EFF">
        <w:rPr>
          <w:rFonts w:ascii="Arial" w:hAnsi="Arial" w:cs="Arial"/>
          <w:sz w:val="24"/>
          <w:szCs w:val="24"/>
        </w:rPr>
        <w:t xml:space="preserve"> was introduced in 1844</w:t>
      </w:r>
      <w:r w:rsidR="00EB7D0C">
        <w:rPr>
          <w:rFonts w:ascii="Arial" w:hAnsi="Arial" w:cs="Arial"/>
          <w:sz w:val="24"/>
          <w:szCs w:val="24"/>
        </w:rPr>
        <w:t xml:space="preserve"> and</w:t>
      </w:r>
      <w:r w:rsidR="009F5A50" w:rsidRPr="00C40EFF">
        <w:rPr>
          <w:rFonts w:ascii="Arial" w:hAnsi="Arial" w:cs="Arial"/>
          <w:sz w:val="24"/>
          <w:szCs w:val="24"/>
        </w:rPr>
        <w:t xml:space="preserve"> is now suggested to be the first dedicated youth organization. </w:t>
      </w:r>
    </w:p>
    <w:p w14:paraId="11D28653" w14:textId="473F6CE9" w:rsidR="001E4830" w:rsidRPr="00C40EFF" w:rsidRDefault="00270B8B" w:rsidP="00C40EFF">
      <w:pPr>
        <w:spacing w:line="480" w:lineRule="auto"/>
        <w:jc w:val="both"/>
        <w:rPr>
          <w:rFonts w:ascii="Arial" w:hAnsi="Arial" w:cs="Arial"/>
          <w:sz w:val="24"/>
          <w:szCs w:val="24"/>
        </w:rPr>
      </w:pPr>
      <w:r>
        <w:rPr>
          <w:rFonts w:ascii="Arial" w:hAnsi="Arial" w:cs="Arial"/>
          <w:sz w:val="24"/>
          <w:szCs w:val="24"/>
        </w:rPr>
        <w:lastRenderedPageBreak/>
        <w:t>Moreover,</w:t>
      </w:r>
      <w:r w:rsidR="00330285">
        <w:rPr>
          <w:rFonts w:ascii="Arial" w:hAnsi="Arial" w:cs="Arial"/>
          <w:sz w:val="24"/>
          <w:szCs w:val="24"/>
        </w:rPr>
        <w:t xml:space="preserve"> as mentioned by Smith (2013), The </w:t>
      </w:r>
      <w:r w:rsidR="00E52323" w:rsidRPr="00C40EFF">
        <w:rPr>
          <w:rFonts w:ascii="Arial" w:hAnsi="Arial" w:cs="Arial"/>
          <w:sz w:val="24"/>
          <w:szCs w:val="24"/>
        </w:rPr>
        <w:t xml:space="preserve">Reverend Arthur </w:t>
      </w:r>
      <w:proofErr w:type="spellStart"/>
      <w:r w:rsidR="00E52323" w:rsidRPr="00C40EFF">
        <w:rPr>
          <w:rFonts w:ascii="Arial" w:hAnsi="Arial" w:cs="Arial"/>
          <w:sz w:val="24"/>
          <w:szCs w:val="24"/>
        </w:rPr>
        <w:t>Sw</w:t>
      </w:r>
      <w:r w:rsidR="004B38B2" w:rsidRPr="00C40EFF">
        <w:rPr>
          <w:rFonts w:ascii="Arial" w:hAnsi="Arial" w:cs="Arial"/>
          <w:sz w:val="24"/>
          <w:szCs w:val="24"/>
        </w:rPr>
        <w:t>eatman</w:t>
      </w:r>
      <w:proofErr w:type="spellEnd"/>
      <w:r w:rsidR="004B38B2" w:rsidRPr="00C40EFF">
        <w:rPr>
          <w:rFonts w:ascii="Arial" w:hAnsi="Arial" w:cs="Arial"/>
          <w:sz w:val="24"/>
          <w:szCs w:val="24"/>
        </w:rPr>
        <w:t xml:space="preserve"> was responsible for the setting up of youth institutes</w:t>
      </w:r>
      <w:r w:rsidR="00750E00">
        <w:rPr>
          <w:rFonts w:ascii="Arial" w:hAnsi="Arial" w:cs="Arial"/>
          <w:sz w:val="24"/>
          <w:szCs w:val="24"/>
        </w:rPr>
        <w:t>,</w:t>
      </w:r>
      <w:r w:rsidR="001A6E14" w:rsidRPr="00C40EFF">
        <w:rPr>
          <w:rFonts w:ascii="Arial" w:hAnsi="Arial" w:cs="Arial"/>
          <w:sz w:val="24"/>
          <w:szCs w:val="24"/>
        </w:rPr>
        <w:t xml:space="preserve"> which were highly focussed on providing young men with social clubs and activities</w:t>
      </w:r>
      <w:r w:rsidR="004B38B2" w:rsidRPr="00C40EFF">
        <w:rPr>
          <w:rFonts w:ascii="Arial" w:hAnsi="Arial" w:cs="Arial"/>
          <w:sz w:val="24"/>
          <w:szCs w:val="24"/>
        </w:rPr>
        <w:t xml:space="preserve"> in the mid nineteenth century. In October 1863 </w:t>
      </w:r>
      <w:r w:rsidR="00232D65" w:rsidRPr="00C40EFF">
        <w:rPr>
          <w:rFonts w:ascii="Arial" w:hAnsi="Arial" w:cs="Arial"/>
          <w:sz w:val="24"/>
          <w:szCs w:val="24"/>
        </w:rPr>
        <w:t>in</w:t>
      </w:r>
      <w:r w:rsidR="004B38B2" w:rsidRPr="00C40EFF">
        <w:rPr>
          <w:rFonts w:ascii="Arial" w:hAnsi="Arial" w:cs="Arial"/>
          <w:sz w:val="24"/>
          <w:szCs w:val="24"/>
        </w:rPr>
        <w:t xml:space="preserve"> a paper for the Social Science Association in Edinburgh</w:t>
      </w:r>
      <w:r w:rsidR="001A6E14" w:rsidRPr="00C40EFF">
        <w:rPr>
          <w:rFonts w:ascii="Arial" w:hAnsi="Arial" w:cs="Arial"/>
          <w:sz w:val="24"/>
          <w:szCs w:val="24"/>
        </w:rPr>
        <w:t>,</w:t>
      </w:r>
      <w:r w:rsidR="007F22BF" w:rsidRPr="00C40EFF">
        <w:rPr>
          <w:rFonts w:ascii="Arial" w:hAnsi="Arial" w:cs="Arial"/>
          <w:sz w:val="24"/>
          <w:szCs w:val="24"/>
        </w:rPr>
        <w:t xml:space="preserve"> </w:t>
      </w:r>
      <w:r w:rsidR="00E47F2A" w:rsidRPr="00C40EFF">
        <w:rPr>
          <w:rFonts w:ascii="Arial" w:hAnsi="Arial" w:cs="Arial"/>
          <w:sz w:val="24"/>
          <w:szCs w:val="24"/>
        </w:rPr>
        <w:t xml:space="preserve"> </w:t>
      </w:r>
      <w:r w:rsidR="007F22BF" w:rsidRPr="00C40EFF">
        <w:rPr>
          <w:rFonts w:ascii="Arial" w:hAnsi="Arial" w:cs="Arial"/>
          <w:sz w:val="24"/>
          <w:szCs w:val="24"/>
        </w:rPr>
        <w:t xml:space="preserve">Reverend Arthur </w:t>
      </w:r>
      <w:proofErr w:type="spellStart"/>
      <w:r w:rsidR="00353158" w:rsidRPr="00C40EFF">
        <w:rPr>
          <w:rFonts w:ascii="Arial" w:hAnsi="Arial" w:cs="Arial"/>
          <w:sz w:val="24"/>
          <w:szCs w:val="24"/>
        </w:rPr>
        <w:t>Sweatman</w:t>
      </w:r>
      <w:proofErr w:type="spellEnd"/>
      <w:r w:rsidR="00353158" w:rsidRPr="00C40EFF">
        <w:rPr>
          <w:rFonts w:ascii="Arial" w:hAnsi="Arial" w:cs="Arial"/>
          <w:sz w:val="24"/>
          <w:szCs w:val="24"/>
        </w:rPr>
        <w:t xml:space="preserve"> made</w:t>
      </w:r>
      <w:r w:rsidR="007F22BF" w:rsidRPr="00C40EFF">
        <w:rPr>
          <w:rFonts w:ascii="Arial" w:hAnsi="Arial" w:cs="Arial"/>
          <w:sz w:val="24"/>
          <w:szCs w:val="24"/>
        </w:rPr>
        <w:t xml:space="preserve"> one </w:t>
      </w:r>
      <w:r w:rsidR="000C677E" w:rsidRPr="00C40EFF">
        <w:rPr>
          <w:rFonts w:ascii="Arial" w:hAnsi="Arial" w:cs="Arial"/>
          <w:sz w:val="24"/>
          <w:szCs w:val="24"/>
        </w:rPr>
        <w:t>of the first cases for specific provisions for youths</w:t>
      </w:r>
      <w:r w:rsidR="00E47F2A" w:rsidRPr="00C40EFF">
        <w:rPr>
          <w:rFonts w:ascii="Arial" w:hAnsi="Arial" w:cs="Arial"/>
          <w:sz w:val="24"/>
          <w:szCs w:val="24"/>
        </w:rPr>
        <w:t>, therefore</w:t>
      </w:r>
      <w:r w:rsidR="000C677E" w:rsidRPr="00C40EFF">
        <w:rPr>
          <w:rFonts w:ascii="Arial" w:hAnsi="Arial" w:cs="Arial"/>
          <w:sz w:val="24"/>
          <w:szCs w:val="24"/>
        </w:rPr>
        <w:t xml:space="preserve"> </w:t>
      </w:r>
      <w:r w:rsidR="001A6E14" w:rsidRPr="00C40EFF">
        <w:rPr>
          <w:rFonts w:ascii="Arial" w:hAnsi="Arial" w:cs="Arial"/>
          <w:sz w:val="24"/>
          <w:szCs w:val="24"/>
        </w:rPr>
        <w:t>establishing himself as one of the pioneers in the field of youth work provisions.</w:t>
      </w:r>
      <w:r w:rsidR="00353158" w:rsidRPr="00C40EFF">
        <w:rPr>
          <w:rFonts w:ascii="Arial" w:hAnsi="Arial" w:cs="Arial"/>
          <w:sz w:val="24"/>
          <w:szCs w:val="24"/>
        </w:rPr>
        <w:t xml:space="preserve"> His argument was that all </w:t>
      </w:r>
      <w:r>
        <w:rPr>
          <w:rFonts w:ascii="Arial" w:hAnsi="Arial" w:cs="Arial"/>
          <w:sz w:val="24"/>
          <w:szCs w:val="24"/>
        </w:rPr>
        <w:t xml:space="preserve">males, young or old, </w:t>
      </w:r>
      <w:r w:rsidRPr="00C40EFF">
        <w:rPr>
          <w:rFonts w:ascii="Arial" w:hAnsi="Arial" w:cs="Arial"/>
          <w:sz w:val="24"/>
          <w:szCs w:val="24"/>
        </w:rPr>
        <w:t>have</w:t>
      </w:r>
      <w:r w:rsidR="00353158" w:rsidRPr="00C40EFF">
        <w:rPr>
          <w:rFonts w:ascii="Arial" w:hAnsi="Arial" w:cs="Arial"/>
          <w:sz w:val="24"/>
          <w:szCs w:val="24"/>
        </w:rPr>
        <w:t xml:space="preserve"> </w:t>
      </w:r>
      <w:r>
        <w:rPr>
          <w:rFonts w:ascii="Arial" w:hAnsi="Arial" w:cs="Arial"/>
          <w:sz w:val="24"/>
          <w:szCs w:val="24"/>
        </w:rPr>
        <w:t xml:space="preserve">individual desires that come with their own set of problems and </w:t>
      </w:r>
      <w:r w:rsidR="00CC7A15">
        <w:rPr>
          <w:rFonts w:ascii="Arial" w:hAnsi="Arial" w:cs="Arial"/>
          <w:sz w:val="24"/>
          <w:szCs w:val="24"/>
        </w:rPr>
        <w:t>dangers,</w:t>
      </w:r>
      <w:r w:rsidR="00353158" w:rsidRPr="00C40EFF">
        <w:rPr>
          <w:rFonts w:ascii="Arial" w:hAnsi="Arial" w:cs="Arial"/>
          <w:sz w:val="24"/>
          <w:szCs w:val="24"/>
        </w:rPr>
        <w:t xml:space="preserve"> </w:t>
      </w:r>
      <w:r>
        <w:rPr>
          <w:rFonts w:ascii="Arial" w:hAnsi="Arial" w:cs="Arial"/>
          <w:sz w:val="24"/>
          <w:szCs w:val="24"/>
        </w:rPr>
        <w:t xml:space="preserve">suggesting that there was a </w:t>
      </w:r>
      <w:r w:rsidR="00783577">
        <w:rPr>
          <w:rFonts w:ascii="Arial" w:hAnsi="Arial" w:cs="Arial"/>
          <w:sz w:val="24"/>
          <w:szCs w:val="24"/>
        </w:rPr>
        <w:t xml:space="preserve">need </w:t>
      </w:r>
      <w:r w:rsidR="00783577" w:rsidRPr="00C40EFF">
        <w:rPr>
          <w:rFonts w:ascii="Arial" w:hAnsi="Arial" w:cs="Arial"/>
          <w:sz w:val="24"/>
          <w:szCs w:val="24"/>
        </w:rPr>
        <w:t>for</w:t>
      </w:r>
      <w:r w:rsidR="00353158" w:rsidRPr="00C40EFF">
        <w:rPr>
          <w:rFonts w:ascii="Arial" w:hAnsi="Arial" w:cs="Arial"/>
          <w:sz w:val="24"/>
          <w:szCs w:val="24"/>
        </w:rPr>
        <w:t xml:space="preserve"> </w:t>
      </w:r>
      <w:r w:rsidR="001D07F1">
        <w:rPr>
          <w:rFonts w:ascii="Arial" w:hAnsi="Arial" w:cs="Arial"/>
          <w:sz w:val="24"/>
          <w:szCs w:val="24"/>
        </w:rPr>
        <w:t xml:space="preserve">providing organizations </w:t>
      </w:r>
      <w:r w:rsidR="00E90451" w:rsidRPr="00C40EFF">
        <w:rPr>
          <w:rFonts w:ascii="Arial" w:hAnsi="Arial" w:cs="Arial"/>
          <w:sz w:val="24"/>
          <w:szCs w:val="24"/>
        </w:rPr>
        <w:t>such as Youth’s Institutes.</w:t>
      </w:r>
    </w:p>
    <w:p w14:paraId="6D1646CB" w14:textId="04034C1C" w:rsidR="00C5551B" w:rsidRDefault="00C5551B" w:rsidP="00C5551B">
      <w:pPr>
        <w:spacing w:line="240" w:lineRule="auto"/>
        <w:ind w:left="567" w:right="567"/>
        <w:mirrorIndents/>
        <w:jc w:val="both"/>
        <w:rPr>
          <w:rFonts w:ascii="Arial" w:hAnsi="Arial" w:cs="Arial"/>
          <w:sz w:val="24"/>
          <w:szCs w:val="24"/>
        </w:rPr>
      </w:pPr>
      <w:r>
        <w:rPr>
          <w:rFonts w:ascii="Arial" w:hAnsi="Arial" w:cs="Arial"/>
          <w:sz w:val="24"/>
          <w:szCs w:val="24"/>
        </w:rPr>
        <w:t xml:space="preserve"> ‘’</w:t>
      </w:r>
      <w:r w:rsidR="002757E8" w:rsidRPr="00C40EFF">
        <w:rPr>
          <w:rFonts w:ascii="Arial" w:hAnsi="Arial" w:cs="Arial"/>
          <w:sz w:val="24"/>
          <w:szCs w:val="24"/>
        </w:rPr>
        <w:t>Their peculiar wants are evening recreation, companionship, an entertaining but healthy literature, useful instruction, and a strong guiding influence to lead them onward and upward socially and morally; their dangers are, the long evenings consequent upon early closing, the unrestraint they are allowed at home, the temptations of the streets and of their time of life, and little money at the bottom of their pockets.</w:t>
      </w:r>
      <w:r>
        <w:rPr>
          <w:rFonts w:ascii="Arial" w:hAnsi="Arial" w:cs="Arial"/>
          <w:sz w:val="24"/>
          <w:szCs w:val="24"/>
        </w:rPr>
        <w:t>’’</w:t>
      </w:r>
      <w:r w:rsidR="002757E8" w:rsidRPr="00C40EFF">
        <w:rPr>
          <w:rFonts w:ascii="Arial" w:hAnsi="Arial" w:cs="Arial"/>
          <w:sz w:val="24"/>
          <w:szCs w:val="24"/>
        </w:rPr>
        <w:t xml:space="preserve"> </w:t>
      </w:r>
    </w:p>
    <w:p w14:paraId="14BD3323" w14:textId="7112F4AE" w:rsidR="001E4830" w:rsidRPr="00C40EFF" w:rsidRDefault="002757E8" w:rsidP="00C5551B">
      <w:pPr>
        <w:spacing w:line="480" w:lineRule="auto"/>
        <w:jc w:val="right"/>
        <w:rPr>
          <w:rFonts w:ascii="Arial" w:hAnsi="Arial" w:cs="Arial"/>
          <w:sz w:val="24"/>
          <w:szCs w:val="24"/>
        </w:rPr>
      </w:pPr>
      <w:r w:rsidRPr="00C40EFF">
        <w:rPr>
          <w:rFonts w:ascii="Arial" w:hAnsi="Arial" w:cs="Arial"/>
          <w:sz w:val="24"/>
          <w:szCs w:val="24"/>
        </w:rPr>
        <w:t>(</w:t>
      </w:r>
      <w:proofErr w:type="spellStart"/>
      <w:r w:rsidRPr="00C40EFF">
        <w:rPr>
          <w:rFonts w:ascii="Arial" w:hAnsi="Arial" w:cs="Arial"/>
          <w:sz w:val="24"/>
          <w:szCs w:val="24"/>
        </w:rPr>
        <w:t>Sweatman</w:t>
      </w:r>
      <w:proofErr w:type="spellEnd"/>
      <w:r w:rsidR="00C5551B">
        <w:rPr>
          <w:rFonts w:ascii="Arial" w:hAnsi="Arial" w:cs="Arial"/>
          <w:sz w:val="24"/>
          <w:szCs w:val="24"/>
        </w:rPr>
        <w:t>,</w:t>
      </w:r>
      <w:r w:rsidRPr="00C40EFF">
        <w:rPr>
          <w:rFonts w:ascii="Arial" w:hAnsi="Arial" w:cs="Arial"/>
          <w:sz w:val="24"/>
          <w:szCs w:val="24"/>
        </w:rPr>
        <w:t xml:space="preserve"> 1867</w:t>
      </w:r>
      <w:r w:rsidR="00C5551B">
        <w:rPr>
          <w:rFonts w:ascii="Arial" w:hAnsi="Arial" w:cs="Arial"/>
          <w:sz w:val="24"/>
          <w:szCs w:val="24"/>
        </w:rPr>
        <w:t xml:space="preserve"> </w:t>
      </w:r>
      <w:r w:rsidR="00C5551B">
        <w:rPr>
          <w:rFonts w:ascii="Arial" w:hAnsi="Arial" w:cs="Arial"/>
          <w:i/>
          <w:sz w:val="24"/>
          <w:szCs w:val="24"/>
        </w:rPr>
        <w:t xml:space="preserve">cited in </w:t>
      </w:r>
      <w:r w:rsidR="00C5551B">
        <w:rPr>
          <w:rFonts w:ascii="Arial" w:hAnsi="Arial" w:cs="Arial"/>
          <w:sz w:val="24"/>
          <w:szCs w:val="24"/>
        </w:rPr>
        <w:t>Smith, 2013</w:t>
      </w:r>
      <w:r w:rsidRPr="00C40EFF">
        <w:rPr>
          <w:rFonts w:ascii="Arial" w:hAnsi="Arial" w:cs="Arial"/>
          <w:sz w:val="24"/>
          <w:szCs w:val="24"/>
        </w:rPr>
        <w:t>)</w:t>
      </w:r>
      <w:r w:rsidR="00E52323" w:rsidRPr="00C40EFF">
        <w:rPr>
          <w:rFonts w:ascii="Arial" w:hAnsi="Arial" w:cs="Arial"/>
          <w:sz w:val="24"/>
          <w:szCs w:val="24"/>
        </w:rPr>
        <w:t xml:space="preserve"> </w:t>
      </w:r>
    </w:p>
    <w:p w14:paraId="1EB63E9B" w14:textId="1A612FA5" w:rsidR="005C602A" w:rsidRPr="00C40EFF" w:rsidRDefault="00E90451" w:rsidP="00C40EFF">
      <w:pPr>
        <w:spacing w:line="480" w:lineRule="auto"/>
        <w:jc w:val="both"/>
        <w:rPr>
          <w:rFonts w:ascii="Arial" w:hAnsi="Arial" w:cs="Arial"/>
          <w:sz w:val="24"/>
          <w:szCs w:val="24"/>
        </w:rPr>
      </w:pPr>
      <w:r w:rsidRPr="00C40EFF">
        <w:rPr>
          <w:rFonts w:ascii="Arial" w:hAnsi="Arial" w:cs="Arial"/>
          <w:sz w:val="24"/>
          <w:szCs w:val="24"/>
        </w:rPr>
        <w:t xml:space="preserve">Institutes used were usually </w:t>
      </w:r>
      <w:r w:rsidR="00730CFA" w:rsidRPr="00C40EFF">
        <w:rPr>
          <w:rFonts w:ascii="Arial" w:hAnsi="Arial" w:cs="Arial"/>
          <w:sz w:val="24"/>
          <w:szCs w:val="24"/>
        </w:rPr>
        <w:t>in</w:t>
      </w:r>
      <w:r w:rsidRPr="00C40EFF">
        <w:rPr>
          <w:rFonts w:ascii="Arial" w:hAnsi="Arial" w:cs="Arial"/>
          <w:sz w:val="24"/>
          <w:szCs w:val="24"/>
        </w:rPr>
        <w:t xml:space="preserve"> church hall</w:t>
      </w:r>
      <w:r w:rsidR="00730CFA" w:rsidRPr="00C40EFF">
        <w:rPr>
          <w:rFonts w:ascii="Arial" w:hAnsi="Arial" w:cs="Arial"/>
          <w:sz w:val="24"/>
          <w:szCs w:val="24"/>
        </w:rPr>
        <w:t xml:space="preserve">s or large </w:t>
      </w:r>
      <w:r w:rsidR="0077241D" w:rsidRPr="00C40EFF">
        <w:rPr>
          <w:rFonts w:ascii="Arial" w:hAnsi="Arial" w:cs="Arial"/>
          <w:sz w:val="24"/>
          <w:szCs w:val="24"/>
        </w:rPr>
        <w:t xml:space="preserve">rooms, there young men were able to take part in varied classes and activities </w:t>
      </w:r>
      <w:proofErr w:type="gramStart"/>
      <w:r w:rsidR="0077241D" w:rsidRPr="00C40EFF">
        <w:rPr>
          <w:rFonts w:ascii="Arial" w:hAnsi="Arial" w:cs="Arial"/>
          <w:sz w:val="24"/>
          <w:szCs w:val="24"/>
        </w:rPr>
        <w:t>and also</w:t>
      </w:r>
      <w:proofErr w:type="gramEnd"/>
      <w:r w:rsidR="0077241D" w:rsidRPr="00C40EFF">
        <w:rPr>
          <w:rFonts w:ascii="Arial" w:hAnsi="Arial" w:cs="Arial"/>
          <w:sz w:val="24"/>
          <w:szCs w:val="24"/>
        </w:rPr>
        <w:t xml:space="preserve"> the young men could </w:t>
      </w:r>
      <w:r w:rsidR="00E47F2A" w:rsidRPr="00C40EFF">
        <w:rPr>
          <w:rFonts w:ascii="Arial" w:hAnsi="Arial" w:cs="Arial"/>
          <w:sz w:val="24"/>
          <w:szCs w:val="24"/>
        </w:rPr>
        <w:t>chat</w:t>
      </w:r>
      <w:r w:rsidR="0077241D" w:rsidRPr="00C40EFF">
        <w:rPr>
          <w:rFonts w:ascii="Arial" w:hAnsi="Arial" w:cs="Arial"/>
          <w:sz w:val="24"/>
          <w:szCs w:val="24"/>
        </w:rPr>
        <w:t>,</w:t>
      </w:r>
      <w:r w:rsidR="00E47F2A" w:rsidRPr="00C40EFF">
        <w:rPr>
          <w:rFonts w:ascii="Arial" w:hAnsi="Arial" w:cs="Arial"/>
          <w:sz w:val="24"/>
          <w:szCs w:val="24"/>
        </w:rPr>
        <w:t xml:space="preserve"> read,</w:t>
      </w:r>
      <w:r w:rsidR="0077241D" w:rsidRPr="00C40EFF">
        <w:rPr>
          <w:rFonts w:ascii="Arial" w:hAnsi="Arial" w:cs="Arial"/>
          <w:sz w:val="24"/>
          <w:szCs w:val="24"/>
        </w:rPr>
        <w:t xml:space="preserve"> play games and get a warm drink.</w:t>
      </w:r>
      <w:r w:rsidR="003613DA">
        <w:rPr>
          <w:rFonts w:ascii="Arial" w:hAnsi="Arial" w:cs="Arial"/>
          <w:sz w:val="24"/>
          <w:szCs w:val="24"/>
        </w:rPr>
        <w:t xml:space="preserve"> This need for common meeting grounds for young people</w:t>
      </w:r>
      <w:r w:rsidR="00C111A9">
        <w:rPr>
          <w:rFonts w:ascii="Arial" w:hAnsi="Arial" w:cs="Arial"/>
          <w:sz w:val="24"/>
          <w:szCs w:val="24"/>
        </w:rPr>
        <w:t xml:space="preserve"> to interact with others of similar </w:t>
      </w:r>
      <w:r w:rsidR="00AE40E6">
        <w:rPr>
          <w:rFonts w:ascii="Arial" w:hAnsi="Arial" w:cs="Arial"/>
          <w:sz w:val="24"/>
          <w:szCs w:val="24"/>
        </w:rPr>
        <w:t>age</w:t>
      </w:r>
      <w:r w:rsidR="00BD1006">
        <w:rPr>
          <w:rFonts w:ascii="Arial" w:hAnsi="Arial" w:cs="Arial"/>
          <w:sz w:val="24"/>
          <w:szCs w:val="24"/>
        </w:rPr>
        <w:t>,</w:t>
      </w:r>
      <w:r w:rsidR="00AE40E6">
        <w:rPr>
          <w:rFonts w:ascii="Arial" w:hAnsi="Arial" w:cs="Arial"/>
          <w:sz w:val="24"/>
          <w:szCs w:val="24"/>
        </w:rPr>
        <w:t xml:space="preserve"> has</w:t>
      </w:r>
      <w:r w:rsidR="003613DA">
        <w:rPr>
          <w:rFonts w:ascii="Arial" w:hAnsi="Arial" w:cs="Arial"/>
          <w:sz w:val="24"/>
          <w:szCs w:val="24"/>
        </w:rPr>
        <w:t xml:space="preserve"> remained important throughout youth work history and will </w:t>
      </w:r>
      <w:r w:rsidR="00207B8A">
        <w:rPr>
          <w:rFonts w:ascii="Arial" w:hAnsi="Arial" w:cs="Arial"/>
          <w:sz w:val="24"/>
          <w:szCs w:val="24"/>
        </w:rPr>
        <w:t xml:space="preserve">in </w:t>
      </w:r>
      <w:r w:rsidR="00EC3568">
        <w:rPr>
          <w:rFonts w:ascii="Arial" w:hAnsi="Arial" w:cs="Arial"/>
          <w:sz w:val="24"/>
          <w:szCs w:val="24"/>
        </w:rPr>
        <w:t xml:space="preserve">no </w:t>
      </w:r>
      <w:r w:rsidR="00207B8A">
        <w:rPr>
          <w:rFonts w:ascii="Arial" w:hAnsi="Arial" w:cs="Arial"/>
          <w:sz w:val="24"/>
          <w:szCs w:val="24"/>
        </w:rPr>
        <w:t xml:space="preserve">doubt </w:t>
      </w:r>
      <w:r w:rsidR="003613DA">
        <w:rPr>
          <w:rFonts w:ascii="Arial" w:hAnsi="Arial" w:cs="Arial"/>
          <w:sz w:val="24"/>
          <w:szCs w:val="24"/>
        </w:rPr>
        <w:t>continue for future generations.</w:t>
      </w:r>
    </w:p>
    <w:p w14:paraId="11DBE236" w14:textId="1D6D7B2D" w:rsidR="00E95E2C" w:rsidRDefault="00AF41C8" w:rsidP="00C40EFF">
      <w:pPr>
        <w:spacing w:line="480" w:lineRule="auto"/>
        <w:jc w:val="both"/>
        <w:rPr>
          <w:rFonts w:ascii="Arial" w:hAnsi="Arial" w:cs="Arial"/>
          <w:sz w:val="24"/>
          <w:szCs w:val="24"/>
        </w:rPr>
      </w:pPr>
      <w:r>
        <w:rPr>
          <w:rFonts w:ascii="Arial" w:hAnsi="Arial" w:cs="Arial"/>
          <w:sz w:val="24"/>
          <w:szCs w:val="24"/>
        </w:rPr>
        <w:t>According to Smith</w:t>
      </w:r>
      <w:r w:rsidR="00A056DB">
        <w:rPr>
          <w:rFonts w:ascii="Arial" w:hAnsi="Arial" w:cs="Arial"/>
          <w:sz w:val="24"/>
          <w:szCs w:val="24"/>
        </w:rPr>
        <w:t xml:space="preserve"> (2013), b</w:t>
      </w:r>
      <w:r w:rsidR="00927782" w:rsidRPr="00C40EFF">
        <w:rPr>
          <w:rFonts w:ascii="Arial" w:hAnsi="Arial" w:cs="Arial"/>
          <w:sz w:val="24"/>
          <w:szCs w:val="24"/>
        </w:rPr>
        <w:t xml:space="preserve">y the 1890’s there was an equal </w:t>
      </w:r>
      <w:r w:rsidR="00632F5A" w:rsidRPr="00C40EFF">
        <w:rPr>
          <w:rFonts w:ascii="Arial" w:hAnsi="Arial" w:cs="Arial"/>
          <w:sz w:val="24"/>
          <w:szCs w:val="24"/>
        </w:rPr>
        <w:t xml:space="preserve">growth in </w:t>
      </w:r>
      <w:proofErr w:type="gramStart"/>
      <w:r w:rsidR="00A54249" w:rsidRPr="00C40EFF">
        <w:rPr>
          <w:rFonts w:ascii="Arial" w:hAnsi="Arial" w:cs="Arial"/>
          <w:sz w:val="24"/>
          <w:szCs w:val="24"/>
        </w:rPr>
        <w:t>girl</w:t>
      </w:r>
      <w:r w:rsidR="00A54249">
        <w:rPr>
          <w:rFonts w:ascii="Arial" w:hAnsi="Arial" w:cs="Arial"/>
          <w:sz w:val="24"/>
          <w:szCs w:val="24"/>
        </w:rPr>
        <w:t>s</w:t>
      </w:r>
      <w:proofErr w:type="gramEnd"/>
      <w:r w:rsidR="00A54249">
        <w:rPr>
          <w:rFonts w:ascii="Arial" w:hAnsi="Arial" w:cs="Arial"/>
          <w:sz w:val="24"/>
          <w:szCs w:val="24"/>
        </w:rPr>
        <w:t xml:space="preserve"> </w:t>
      </w:r>
      <w:r w:rsidR="00632F5A" w:rsidRPr="00C40EFF">
        <w:rPr>
          <w:rFonts w:ascii="Arial" w:hAnsi="Arial" w:cs="Arial"/>
          <w:sz w:val="24"/>
          <w:szCs w:val="24"/>
        </w:rPr>
        <w:t xml:space="preserve">clubs and groups. </w:t>
      </w:r>
      <w:r w:rsidR="000D518F" w:rsidRPr="00C40EFF">
        <w:rPr>
          <w:rFonts w:ascii="Arial" w:hAnsi="Arial" w:cs="Arial"/>
          <w:sz w:val="24"/>
          <w:szCs w:val="24"/>
        </w:rPr>
        <w:t>Additionally,</w:t>
      </w:r>
      <w:r w:rsidR="00632F5A" w:rsidRPr="00C40EFF">
        <w:rPr>
          <w:rFonts w:ascii="Arial" w:hAnsi="Arial" w:cs="Arial"/>
          <w:sz w:val="24"/>
          <w:szCs w:val="24"/>
        </w:rPr>
        <w:t xml:space="preserve"> </w:t>
      </w:r>
      <w:r w:rsidR="008370ED" w:rsidRPr="00C40EFF">
        <w:rPr>
          <w:rFonts w:ascii="Arial" w:hAnsi="Arial" w:cs="Arial"/>
          <w:sz w:val="24"/>
          <w:szCs w:val="24"/>
        </w:rPr>
        <w:t>there was progress in Christian work and the founding of the Anglican, Girls Friendly Society in 1875</w:t>
      </w:r>
      <w:r w:rsidR="00564894" w:rsidRPr="00C40EFF">
        <w:rPr>
          <w:rFonts w:ascii="Arial" w:hAnsi="Arial" w:cs="Arial"/>
          <w:sz w:val="24"/>
          <w:szCs w:val="24"/>
        </w:rPr>
        <w:t>.</w:t>
      </w:r>
      <w:r w:rsidR="00A26F6C" w:rsidRPr="00C40EFF">
        <w:rPr>
          <w:rFonts w:ascii="Arial" w:hAnsi="Arial" w:cs="Arial"/>
          <w:sz w:val="24"/>
          <w:szCs w:val="24"/>
        </w:rPr>
        <w:t xml:space="preserve"> </w:t>
      </w:r>
      <w:r w:rsidR="00B31242" w:rsidRPr="00C40EFF">
        <w:rPr>
          <w:rFonts w:ascii="Arial" w:hAnsi="Arial" w:cs="Arial"/>
          <w:sz w:val="24"/>
          <w:szCs w:val="24"/>
        </w:rPr>
        <w:t xml:space="preserve"> </w:t>
      </w:r>
      <w:r w:rsidR="00A056DB">
        <w:rPr>
          <w:rFonts w:ascii="Arial" w:hAnsi="Arial" w:cs="Arial"/>
          <w:sz w:val="24"/>
          <w:szCs w:val="24"/>
        </w:rPr>
        <w:t>T</w:t>
      </w:r>
      <w:r w:rsidR="00A26F6C" w:rsidRPr="00C40EFF">
        <w:rPr>
          <w:rFonts w:ascii="Arial" w:hAnsi="Arial" w:cs="Arial"/>
          <w:sz w:val="24"/>
          <w:szCs w:val="24"/>
        </w:rPr>
        <w:t xml:space="preserve">he main aim of the Girls Friendly Society was to unify girls and women in a friendly association, to instil their faith in god by means of </w:t>
      </w:r>
      <w:r w:rsidR="00B31242" w:rsidRPr="00C40EFF">
        <w:rPr>
          <w:rFonts w:ascii="Arial" w:hAnsi="Arial" w:cs="Arial"/>
          <w:sz w:val="24"/>
          <w:szCs w:val="24"/>
        </w:rPr>
        <w:t>worship and purity.</w:t>
      </w:r>
    </w:p>
    <w:p w14:paraId="485FC3E8" w14:textId="3633AFCA" w:rsidR="00E95E2C" w:rsidRDefault="00FF028A" w:rsidP="00C40EFF">
      <w:pPr>
        <w:spacing w:line="480" w:lineRule="auto"/>
        <w:jc w:val="both"/>
        <w:rPr>
          <w:rFonts w:ascii="Arial" w:hAnsi="Arial" w:cs="Arial"/>
          <w:sz w:val="24"/>
          <w:szCs w:val="24"/>
        </w:rPr>
      </w:pPr>
      <w:r>
        <w:rPr>
          <w:rFonts w:ascii="Arial" w:hAnsi="Arial" w:cs="Arial"/>
          <w:sz w:val="24"/>
          <w:szCs w:val="24"/>
        </w:rPr>
        <w:lastRenderedPageBreak/>
        <w:t>Furthermore,</w:t>
      </w:r>
      <w:r w:rsidR="004F4936">
        <w:rPr>
          <w:rFonts w:ascii="Arial" w:hAnsi="Arial" w:cs="Arial"/>
          <w:sz w:val="24"/>
          <w:szCs w:val="24"/>
        </w:rPr>
        <w:t xml:space="preserve"> by</w:t>
      </w:r>
      <w:r w:rsidR="003671E2">
        <w:rPr>
          <w:rFonts w:ascii="Arial" w:hAnsi="Arial" w:cs="Arial"/>
          <w:sz w:val="24"/>
          <w:szCs w:val="24"/>
        </w:rPr>
        <w:t xml:space="preserve"> the end of the nineteenth century there were </w:t>
      </w:r>
      <w:r w:rsidR="00BF2657">
        <w:rPr>
          <w:rFonts w:ascii="Arial" w:hAnsi="Arial" w:cs="Arial"/>
          <w:sz w:val="24"/>
          <w:szCs w:val="24"/>
        </w:rPr>
        <w:t xml:space="preserve">821 branches </w:t>
      </w:r>
      <w:r w:rsidR="003671E2">
        <w:rPr>
          <w:rFonts w:ascii="Arial" w:hAnsi="Arial" w:cs="Arial"/>
          <w:sz w:val="24"/>
          <w:szCs w:val="24"/>
        </w:rPr>
        <w:t>in England and Wales</w:t>
      </w:r>
      <w:r w:rsidR="00BD1006">
        <w:rPr>
          <w:rFonts w:ascii="Arial" w:hAnsi="Arial" w:cs="Arial"/>
          <w:sz w:val="24"/>
          <w:szCs w:val="24"/>
        </w:rPr>
        <w:t>.</w:t>
      </w:r>
      <w:r w:rsidR="00BF2657">
        <w:rPr>
          <w:rFonts w:ascii="Arial" w:hAnsi="Arial" w:cs="Arial"/>
          <w:sz w:val="24"/>
          <w:szCs w:val="24"/>
        </w:rPr>
        <w:t xml:space="preserve"> </w:t>
      </w:r>
      <w:r w:rsidR="00BD1006">
        <w:rPr>
          <w:rFonts w:ascii="Arial" w:hAnsi="Arial" w:cs="Arial"/>
          <w:sz w:val="24"/>
          <w:szCs w:val="24"/>
        </w:rPr>
        <w:t>A</w:t>
      </w:r>
      <w:r w:rsidR="003671E2">
        <w:rPr>
          <w:rFonts w:ascii="Arial" w:hAnsi="Arial" w:cs="Arial"/>
          <w:sz w:val="24"/>
          <w:szCs w:val="24"/>
        </w:rPr>
        <w:t xml:space="preserve">s </w:t>
      </w:r>
      <w:r w:rsidR="00BD1006">
        <w:rPr>
          <w:rFonts w:ascii="Arial" w:hAnsi="Arial" w:cs="Arial"/>
          <w:sz w:val="24"/>
          <w:szCs w:val="24"/>
        </w:rPr>
        <w:t>previously mentioned, there was an</w:t>
      </w:r>
      <w:r w:rsidR="00BF2657">
        <w:rPr>
          <w:rFonts w:ascii="Arial" w:hAnsi="Arial" w:cs="Arial"/>
          <w:sz w:val="24"/>
          <w:szCs w:val="24"/>
        </w:rPr>
        <w:t xml:space="preserve"> equal growth in </w:t>
      </w:r>
      <w:r w:rsidR="00A54249">
        <w:rPr>
          <w:rFonts w:ascii="Arial" w:hAnsi="Arial" w:cs="Arial"/>
          <w:sz w:val="24"/>
          <w:szCs w:val="24"/>
        </w:rPr>
        <w:t>girls’</w:t>
      </w:r>
      <w:r w:rsidR="00BF2657">
        <w:rPr>
          <w:rFonts w:ascii="Arial" w:hAnsi="Arial" w:cs="Arial"/>
          <w:sz w:val="24"/>
          <w:szCs w:val="24"/>
        </w:rPr>
        <w:t xml:space="preserve"> clubs and groups</w:t>
      </w:r>
      <w:r w:rsidR="003671E2">
        <w:rPr>
          <w:rFonts w:ascii="Arial" w:hAnsi="Arial" w:cs="Arial"/>
          <w:sz w:val="24"/>
          <w:szCs w:val="24"/>
        </w:rPr>
        <w:t xml:space="preserve"> to the ratio of </w:t>
      </w:r>
      <w:r w:rsidR="00A54249">
        <w:rPr>
          <w:rFonts w:ascii="Arial" w:hAnsi="Arial" w:cs="Arial"/>
          <w:sz w:val="24"/>
          <w:szCs w:val="24"/>
        </w:rPr>
        <w:t>boy</w:t>
      </w:r>
      <w:r w:rsidR="003671E2">
        <w:rPr>
          <w:rFonts w:ascii="Arial" w:hAnsi="Arial" w:cs="Arial"/>
          <w:sz w:val="24"/>
          <w:szCs w:val="24"/>
        </w:rPr>
        <w:t xml:space="preserve"> </w:t>
      </w:r>
      <w:r w:rsidR="00E93ED0">
        <w:rPr>
          <w:rFonts w:ascii="Arial" w:hAnsi="Arial" w:cs="Arial"/>
          <w:sz w:val="24"/>
          <w:szCs w:val="24"/>
        </w:rPr>
        <w:t>Christian</w:t>
      </w:r>
      <w:r w:rsidR="003671E2">
        <w:rPr>
          <w:rFonts w:ascii="Arial" w:hAnsi="Arial" w:cs="Arial"/>
          <w:sz w:val="24"/>
          <w:szCs w:val="24"/>
        </w:rPr>
        <w:t xml:space="preserve"> clubs and groups</w:t>
      </w:r>
      <w:r w:rsidR="00BD1006">
        <w:rPr>
          <w:rFonts w:ascii="Arial" w:hAnsi="Arial" w:cs="Arial"/>
          <w:sz w:val="24"/>
          <w:szCs w:val="24"/>
        </w:rPr>
        <w:t>,</w:t>
      </w:r>
      <w:r w:rsidR="003671E2">
        <w:rPr>
          <w:rFonts w:ascii="Arial" w:hAnsi="Arial" w:cs="Arial"/>
          <w:sz w:val="24"/>
          <w:szCs w:val="24"/>
        </w:rPr>
        <w:t xml:space="preserve"> led by Catholic and Anglican priests</w:t>
      </w:r>
      <w:r w:rsidR="00E93ED0">
        <w:rPr>
          <w:rFonts w:ascii="Arial" w:hAnsi="Arial" w:cs="Arial"/>
          <w:sz w:val="24"/>
          <w:szCs w:val="24"/>
        </w:rPr>
        <w:t xml:space="preserve">, this is primarily </w:t>
      </w:r>
      <w:r w:rsidR="00BD1006">
        <w:rPr>
          <w:rFonts w:ascii="Arial" w:hAnsi="Arial" w:cs="Arial"/>
          <w:sz w:val="24"/>
          <w:szCs w:val="24"/>
        </w:rPr>
        <w:t>due to</w:t>
      </w:r>
      <w:r w:rsidR="00E93ED0">
        <w:rPr>
          <w:rFonts w:ascii="Arial" w:hAnsi="Arial" w:cs="Arial"/>
          <w:sz w:val="24"/>
          <w:szCs w:val="24"/>
        </w:rPr>
        <w:t xml:space="preserve"> there </w:t>
      </w:r>
      <w:r w:rsidR="00BD1006">
        <w:rPr>
          <w:rFonts w:ascii="Arial" w:hAnsi="Arial" w:cs="Arial"/>
          <w:sz w:val="24"/>
          <w:szCs w:val="24"/>
        </w:rPr>
        <w:t>being</w:t>
      </w:r>
      <w:r w:rsidR="00E93ED0">
        <w:rPr>
          <w:rFonts w:ascii="Arial" w:hAnsi="Arial" w:cs="Arial"/>
          <w:sz w:val="24"/>
          <w:szCs w:val="24"/>
        </w:rPr>
        <w:t xml:space="preserve"> a notable growth in club provisions for young males and females.</w:t>
      </w:r>
      <w:r w:rsidR="00A37614">
        <w:rPr>
          <w:rFonts w:ascii="Arial" w:hAnsi="Arial" w:cs="Arial"/>
          <w:sz w:val="24"/>
          <w:szCs w:val="24"/>
        </w:rPr>
        <w:t xml:space="preserve"> </w:t>
      </w:r>
    </w:p>
    <w:p w14:paraId="321D33A6" w14:textId="11DC9449" w:rsidR="009A0A87" w:rsidRDefault="00A37614" w:rsidP="00C40EFF">
      <w:pPr>
        <w:spacing w:line="480" w:lineRule="auto"/>
        <w:jc w:val="both"/>
        <w:rPr>
          <w:rFonts w:ascii="Arial" w:hAnsi="Arial" w:cs="Arial"/>
          <w:sz w:val="24"/>
          <w:szCs w:val="24"/>
        </w:rPr>
      </w:pPr>
      <w:r>
        <w:rPr>
          <w:rFonts w:ascii="Arial" w:hAnsi="Arial" w:cs="Arial"/>
          <w:sz w:val="24"/>
          <w:szCs w:val="24"/>
        </w:rPr>
        <w:t>What</w:t>
      </w:r>
      <w:r w:rsidR="00FC143C">
        <w:rPr>
          <w:rFonts w:ascii="Arial" w:hAnsi="Arial" w:cs="Arial"/>
          <w:sz w:val="24"/>
          <w:szCs w:val="24"/>
        </w:rPr>
        <w:t>’</w:t>
      </w:r>
      <w:r>
        <w:rPr>
          <w:rFonts w:ascii="Arial" w:hAnsi="Arial" w:cs="Arial"/>
          <w:sz w:val="24"/>
          <w:szCs w:val="24"/>
        </w:rPr>
        <w:t>s</w:t>
      </w:r>
      <w:r w:rsidR="00FC143C">
        <w:rPr>
          <w:rFonts w:ascii="Arial" w:hAnsi="Arial" w:cs="Arial"/>
          <w:sz w:val="24"/>
          <w:szCs w:val="24"/>
        </w:rPr>
        <w:t xml:space="preserve"> </w:t>
      </w:r>
      <w:r>
        <w:rPr>
          <w:rFonts w:ascii="Arial" w:hAnsi="Arial" w:cs="Arial"/>
          <w:sz w:val="24"/>
          <w:szCs w:val="24"/>
        </w:rPr>
        <w:t xml:space="preserve">more, </w:t>
      </w:r>
      <w:r w:rsidR="00FC143C">
        <w:rPr>
          <w:rFonts w:ascii="Arial" w:hAnsi="Arial" w:cs="Arial"/>
          <w:sz w:val="24"/>
          <w:szCs w:val="24"/>
        </w:rPr>
        <w:t xml:space="preserve">around the same period there was a development </w:t>
      </w:r>
      <w:r w:rsidR="000178FE">
        <w:rPr>
          <w:rFonts w:ascii="Arial" w:hAnsi="Arial" w:cs="Arial"/>
          <w:sz w:val="24"/>
          <w:szCs w:val="24"/>
        </w:rPr>
        <w:t xml:space="preserve">in </w:t>
      </w:r>
      <w:r w:rsidR="00FC143C">
        <w:rPr>
          <w:rFonts w:ascii="Arial" w:hAnsi="Arial" w:cs="Arial"/>
          <w:sz w:val="24"/>
          <w:szCs w:val="24"/>
        </w:rPr>
        <w:t xml:space="preserve">outreach work for the young </w:t>
      </w:r>
      <w:r w:rsidR="000178FE">
        <w:rPr>
          <w:rFonts w:ascii="Arial" w:hAnsi="Arial" w:cs="Arial"/>
          <w:sz w:val="24"/>
          <w:szCs w:val="24"/>
        </w:rPr>
        <w:t>peopl</w:t>
      </w:r>
      <w:r w:rsidR="0076072B">
        <w:rPr>
          <w:rFonts w:ascii="Arial" w:hAnsi="Arial" w:cs="Arial"/>
          <w:sz w:val="24"/>
          <w:szCs w:val="24"/>
        </w:rPr>
        <w:t xml:space="preserve">e by </w:t>
      </w:r>
      <w:r w:rsidR="0053264B">
        <w:rPr>
          <w:rFonts w:ascii="Arial" w:hAnsi="Arial" w:cs="Arial"/>
          <w:sz w:val="24"/>
          <w:szCs w:val="24"/>
        </w:rPr>
        <w:t>district visitors,</w:t>
      </w:r>
      <w:r w:rsidR="0076072B">
        <w:rPr>
          <w:rFonts w:ascii="Arial" w:hAnsi="Arial" w:cs="Arial"/>
          <w:sz w:val="24"/>
          <w:szCs w:val="24"/>
        </w:rPr>
        <w:t xml:space="preserve"> known as bible wom</w:t>
      </w:r>
      <w:r w:rsidR="00C73016">
        <w:rPr>
          <w:rFonts w:ascii="Arial" w:hAnsi="Arial" w:cs="Arial"/>
          <w:sz w:val="24"/>
          <w:szCs w:val="24"/>
        </w:rPr>
        <w:t>e</w:t>
      </w:r>
      <w:r w:rsidR="0076072B">
        <w:rPr>
          <w:rFonts w:ascii="Arial" w:hAnsi="Arial" w:cs="Arial"/>
          <w:sz w:val="24"/>
          <w:szCs w:val="24"/>
        </w:rPr>
        <w:t>n</w:t>
      </w:r>
      <w:r w:rsidR="00C73016">
        <w:rPr>
          <w:rFonts w:ascii="Arial" w:hAnsi="Arial" w:cs="Arial"/>
          <w:sz w:val="24"/>
          <w:szCs w:val="24"/>
        </w:rPr>
        <w:t>,</w:t>
      </w:r>
      <w:r w:rsidR="00A54249">
        <w:rPr>
          <w:rFonts w:ascii="Arial" w:hAnsi="Arial" w:cs="Arial"/>
          <w:sz w:val="24"/>
          <w:szCs w:val="24"/>
        </w:rPr>
        <w:t xml:space="preserve"> who were associated with churches and religious groups</w:t>
      </w:r>
      <w:r w:rsidR="00DA791F">
        <w:rPr>
          <w:rFonts w:ascii="Arial" w:hAnsi="Arial" w:cs="Arial"/>
          <w:sz w:val="24"/>
          <w:szCs w:val="24"/>
        </w:rPr>
        <w:t>. Smith (2013) also suggests,</w:t>
      </w:r>
      <w:r w:rsidR="006160D3">
        <w:rPr>
          <w:rFonts w:ascii="Arial" w:hAnsi="Arial" w:cs="Arial"/>
          <w:sz w:val="24"/>
          <w:szCs w:val="24"/>
        </w:rPr>
        <w:t xml:space="preserve"> it was noticed that </w:t>
      </w:r>
      <w:r w:rsidR="00DA791F">
        <w:rPr>
          <w:rFonts w:ascii="Arial" w:hAnsi="Arial" w:cs="Arial"/>
          <w:sz w:val="24"/>
          <w:szCs w:val="24"/>
        </w:rPr>
        <w:t>people were thinking more radically</w:t>
      </w:r>
      <w:r w:rsidR="00C73016">
        <w:rPr>
          <w:rFonts w:ascii="Arial" w:hAnsi="Arial" w:cs="Arial"/>
          <w:sz w:val="24"/>
          <w:szCs w:val="24"/>
        </w:rPr>
        <w:t>,</w:t>
      </w:r>
      <w:r w:rsidR="00B33FD9">
        <w:rPr>
          <w:rFonts w:ascii="Arial" w:hAnsi="Arial" w:cs="Arial"/>
          <w:sz w:val="24"/>
          <w:szCs w:val="24"/>
        </w:rPr>
        <w:t xml:space="preserve"> consequently</w:t>
      </w:r>
      <w:r w:rsidR="00793E6D">
        <w:rPr>
          <w:rFonts w:ascii="Arial" w:hAnsi="Arial" w:cs="Arial"/>
          <w:sz w:val="24"/>
          <w:szCs w:val="24"/>
        </w:rPr>
        <w:t xml:space="preserve"> </w:t>
      </w:r>
      <w:r w:rsidR="00B33FD9">
        <w:rPr>
          <w:rFonts w:ascii="Arial" w:hAnsi="Arial" w:cs="Arial"/>
          <w:sz w:val="24"/>
          <w:szCs w:val="24"/>
        </w:rPr>
        <w:t xml:space="preserve">this </w:t>
      </w:r>
      <w:r w:rsidR="006160D3">
        <w:rPr>
          <w:rFonts w:ascii="Arial" w:hAnsi="Arial" w:cs="Arial"/>
          <w:sz w:val="24"/>
          <w:szCs w:val="24"/>
        </w:rPr>
        <w:t>influenced</w:t>
      </w:r>
      <w:r w:rsidR="00B33FD9">
        <w:rPr>
          <w:rFonts w:ascii="Arial" w:hAnsi="Arial" w:cs="Arial"/>
          <w:sz w:val="24"/>
          <w:szCs w:val="24"/>
        </w:rPr>
        <w:t xml:space="preserve"> more radical forms of working with young people. </w:t>
      </w:r>
      <w:r w:rsidR="00A056DB">
        <w:rPr>
          <w:rFonts w:ascii="Arial" w:hAnsi="Arial" w:cs="Arial"/>
          <w:sz w:val="24"/>
          <w:szCs w:val="24"/>
        </w:rPr>
        <w:t>This is highly associated with the forming of the Boys’ Brigade in 1883</w:t>
      </w:r>
      <w:r w:rsidR="00E70359">
        <w:rPr>
          <w:rFonts w:ascii="Arial" w:hAnsi="Arial" w:cs="Arial"/>
          <w:sz w:val="24"/>
          <w:szCs w:val="24"/>
        </w:rPr>
        <w:t>. William Smith, founder of the Boys’ Brigade, introduced uniform</w:t>
      </w:r>
      <w:r w:rsidR="00F83B57">
        <w:rPr>
          <w:rFonts w:ascii="Arial" w:hAnsi="Arial" w:cs="Arial"/>
          <w:sz w:val="24"/>
          <w:szCs w:val="24"/>
        </w:rPr>
        <w:t>ed</w:t>
      </w:r>
      <w:r w:rsidR="00E70359">
        <w:rPr>
          <w:rFonts w:ascii="Arial" w:hAnsi="Arial" w:cs="Arial"/>
          <w:sz w:val="24"/>
          <w:szCs w:val="24"/>
        </w:rPr>
        <w:t xml:space="preserve"> youth groups typically involved with drill regimented instructions, camping and various other activities</w:t>
      </w:r>
      <w:r w:rsidR="00793E6D">
        <w:rPr>
          <w:rFonts w:ascii="Arial" w:hAnsi="Arial" w:cs="Arial"/>
          <w:sz w:val="24"/>
          <w:szCs w:val="24"/>
        </w:rPr>
        <w:t xml:space="preserve">. However, as </w:t>
      </w:r>
      <w:r w:rsidR="00305D87">
        <w:rPr>
          <w:rFonts w:ascii="Arial" w:hAnsi="Arial" w:cs="Arial"/>
          <w:sz w:val="24"/>
          <w:szCs w:val="24"/>
        </w:rPr>
        <w:t>a result</w:t>
      </w:r>
      <w:r w:rsidR="00F83B57">
        <w:rPr>
          <w:rFonts w:ascii="Arial" w:hAnsi="Arial" w:cs="Arial"/>
          <w:sz w:val="24"/>
          <w:szCs w:val="24"/>
        </w:rPr>
        <w:t>,</w:t>
      </w:r>
      <w:r w:rsidR="00305D87">
        <w:rPr>
          <w:rFonts w:ascii="Arial" w:hAnsi="Arial" w:cs="Arial"/>
          <w:sz w:val="24"/>
          <w:szCs w:val="24"/>
        </w:rPr>
        <w:t xml:space="preserve"> many other brigade organisations</w:t>
      </w:r>
      <w:r w:rsidR="00793E6D">
        <w:rPr>
          <w:rFonts w:ascii="Arial" w:hAnsi="Arial" w:cs="Arial"/>
          <w:sz w:val="24"/>
          <w:szCs w:val="24"/>
        </w:rPr>
        <w:t xml:space="preserve"> began to emerge including the Church Lads’ Brigade of 1893, the Jewish Lads’ Brigade of 1895, and the Catholic Lads’ Brigade of 1896</w:t>
      </w:r>
      <w:r w:rsidR="00F314AC">
        <w:rPr>
          <w:rFonts w:ascii="Arial" w:hAnsi="Arial" w:cs="Arial"/>
          <w:sz w:val="24"/>
          <w:szCs w:val="24"/>
        </w:rPr>
        <w:t xml:space="preserve">. In contrast to William Smith’s </w:t>
      </w:r>
      <w:r w:rsidR="00DB469B">
        <w:rPr>
          <w:rFonts w:ascii="Arial" w:hAnsi="Arial" w:cs="Arial"/>
          <w:sz w:val="24"/>
          <w:szCs w:val="24"/>
        </w:rPr>
        <w:t xml:space="preserve">religious, </w:t>
      </w:r>
      <w:r w:rsidR="00F314AC">
        <w:rPr>
          <w:rFonts w:ascii="Arial" w:hAnsi="Arial" w:cs="Arial"/>
          <w:sz w:val="24"/>
          <w:szCs w:val="24"/>
        </w:rPr>
        <w:t xml:space="preserve">regimented </w:t>
      </w:r>
      <w:r w:rsidR="00DB469B">
        <w:rPr>
          <w:rFonts w:ascii="Arial" w:hAnsi="Arial" w:cs="Arial"/>
          <w:sz w:val="24"/>
          <w:szCs w:val="24"/>
        </w:rPr>
        <w:t xml:space="preserve">Brigades, Robert Baden-Powell founded Scouting for boys and Girl Guides for girls in the early years of the twentieth century. </w:t>
      </w:r>
      <w:r w:rsidR="00B57234" w:rsidRPr="00B57234">
        <w:rPr>
          <w:rFonts w:ascii="Arial" w:hAnsi="Arial" w:cs="Arial"/>
          <w:sz w:val="24"/>
          <w:szCs w:val="24"/>
        </w:rPr>
        <w:t xml:space="preserve">Robert Baden-Powell </w:t>
      </w:r>
      <w:r w:rsidR="00B57234">
        <w:rPr>
          <w:rFonts w:ascii="Arial" w:hAnsi="Arial" w:cs="Arial"/>
          <w:sz w:val="24"/>
          <w:szCs w:val="24"/>
        </w:rPr>
        <w:t xml:space="preserve">was more concerned with the physical and mental health of the young people, especially young men joining the forces during the Boer War. </w:t>
      </w:r>
      <w:r w:rsidR="00F951B6">
        <w:rPr>
          <w:rFonts w:ascii="Arial" w:hAnsi="Arial" w:cs="Arial"/>
          <w:sz w:val="24"/>
          <w:szCs w:val="24"/>
        </w:rPr>
        <w:t xml:space="preserve">The </w:t>
      </w:r>
      <w:proofErr w:type="gramStart"/>
      <w:r w:rsidR="00F951B6">
        <w:rPr>
          <w:rFonts w:ascii="Arial" w:hAnsi="Arial" w:cs="Arial"/>
          <w:sz w:val="24"/>
          <w:szCs w:val="24"/>
        </w:rPr>
        <w:t>main focus</w:t>
      </w:r>
      <w:proofErr w:type="gramEnd"/>
      <w:r w:rsidR="00F951B6">
        <w:rPr>
          <w:rFonts w:ascii="Arial" w:hAnsi="Arial" w:cs="Arial"/>
          <w:sz w:val="24"/>
          <w:szCs w:val="24"/>
        </w:rPr>
        <w:t xml:space="preserve"> being on young people learning through adventure, taking responsibility, developing self-sufficiency as well as </w:t>
      </w:r>
      <w:r w:rsidR="00F83B57">
        <w:rPr>
          <w:rFonts w:ascii="Arial" w:hAnsi="Arial" w:cs="Arial"/>
          <w:sz w:val="24"/>
          <w:szCs w:val="24"/>
        </w:rPr>
        <w:t xml:space="preserve">learning to </w:t>
      </w:r>
      <w:r w:rsidR="00F951B6">
        <w:rPr>
          <w:rFonts w:ascii="Arial" w:hAnsi="Arial" w:cs="Arial"/>
          <w:sz w:val="24"/>
          <w:szCs w:val="24"/>
        </w:rPr>
        <w:t xml:space="preserve">work </w:t>
      </w:r>
      <w:r w:rsidR="00F83B57">
        <w:rPr>
          <w:rFonts w:ascii="Arial" w:hAnsi="Arial" w:cs="Arial"/>
          <w:sz w:val="24"/>
          <w:szCs w:val="24"/>
        </w:rPr>
        <w:t>in</w:t>
      </w:r>
      <w:r w:rsidR="00F951B6">
        <w:rPr>
          <w:rFonts w:ascii="Arial" w:hAnsi="Arial" w:cs="Arial"/>
          <w:sz w:val="24"/>
          <w:szCs w:val="24"/>
        </w:rPr>
        <w:t xml:space="preserve"> teams. Additionally, Robert Baden-Powell was a firm believer in learning through actions</w:t>
      </w:r>
      <w:r w:rsidR="00825870">
        <w:rPr>
          <w:rFonts w:ascii="Arial" w:hAnsi="Arial" w:cs="Arial"/>
          <w:sz w:val="24"/>
          <w:szCs w:val="24"/>
        </w:rPr>
        <w:t xml:space="preserve">, mostly due to his distrust </w:t>
      </w:r>
      <w:r w:rsidR="00F951B6">
        <w:rPr>
          <w:rFonts w:ascii="Arial" w:hAnsi="Arial" w:cs="Arial"/>
          <w:sz w:val="24"/>
          <w:szCs w:val="24"/>
        </w:rPr>
        <w:t>of curriculum forms</w:t>
      </w:r>
      <w:r w:rsidR="00825870">
        <w:rPr>
          <w:rFonts w:ascii="Arial" w:hAnsi="Arial" w:cs="Arial"/>
          <w:sz w:val="24"/>
          <w:szCs w:val="24"/>
        </w:rPr>
        <w:t>.</w:t>
      </w:r>
      <w:r w:rsidR="009A0A87">
        <w:rPr>
          <w:rFonts w:ascii="Arial" w:hAnsi="Arial" w:cs="Arial"/>
          <w:sz w:val="24"/>
          <w:szCs w:val="24"/>
        </w:rPr>
        <w:t xml:space="preserve"> </w:t>
      </w:r>
    </w:p>
    <w:p w14:paraId="37CF915B" w14:textId="17F4CD4C" w:rsidR="00311DCD" w:rsidRPr="00ED6B50" w:rsidRDefault="009A0A87" w:rsidP="00C40EFF">
      <w:pPr>
        <w:spacing w:line="480" w:lineRule="auto"/>
        <w:jc w:val="both"/>
        <w:rPr>
          <w:rFonts w:ascii="Arial" w:hAnsi="Arial" w:cs="Arial"/>
          <w:sz w:val="24"/>
          <w:szCs w:val="24"/>
        </w:rPr>
      </w:pPr>
      <w:r>
        <w:rPr>
          <w:rFonts w:ascii="Arial" w:hAnsi="Arial" w:cs="Arial"/>
          <w:sz w:val="24"/>
          <w:szCs w:val="24"/>
        </w:rPr>
        <w:t>What’s more</w:t>
      </w:r>
      <w:r w:rsidR="009911CE">
        <w:rPr>
          <w:rFonts w:ascii="Arial" w:hAnsi="Arial" w:cs="Arial"/>
          <w:sz w:val="24"/>
          <w:szCs w:val="24"/>
        </w:rPr>
        <w:t xml:space="preserve"> David </w:t>
      </w:r>
      <w:r w:rsidR="00ED6B50">
        <w:rPr>
          <w:rFonts w:ascii="Arial" w:hAnsi="Arial" w:cs="Arial"/>
          <w:sz w:val="24"/>
          <w:szCs w:val="24"/>
        </w:rPr>
        <w:t>Kolb (</w:t>
      </w:r>
      <w:r w:rsidR="00ED6B50">
        <w:rPr>
          <w:rFonts w:ascii="Arial" w:hAnsi="Arial" w:cs="Arial"/>
          <w:i/>
          <w:sz w:val="24"/>
          <w:szCs w:val="24"/>
        </w:rPr>
        <w:t>cited in</w:t>
      </w:r>
      <w:r w:rsidR="00ED6B50">
        <w:rPr>
          <w:rFonts w:ascii="Arial" w:hAnsi="Arial" w:cs="Arial"/>
          <w:sz w:val="24"/>
          <w:szCs w:val="24"/>
        </w:rPr>
        <w:t xml:space="preserve"> McLeod, 2017)</w:t>
      </w:r>
      <w:r w:rsidR="009911CE">
        <w:rPr>
          <w:rFonts w:ascii="Arial" w:hAnsi="Arial" w:cs="Arial"/>
          <w:sz w:val="24"/>
          <w:szCs w:val="24"/>
        </w:rPr>
        <w:t>,</w:t>
      </w:r>
      <w:r w:rsidR="00ED6B50">
        <w:rPr>
          <w:rFonts w:ascii="Arial" w:hAnsi="Arial" w:cs="Arial"/>
          <w:sz w:val="24"/>
          <w:szCs w:val="24"/>
        </w:rPr>
        <w:t xml:space="preserve"> an educational theorist</w:t>
      </w:r>
      <w:r w:rsidR="009911CE">
        <w:rPr>
          <w:rFonts w:ascii="Arial" w:hAnsi="Arial" w:cs="Arial"/>
          <w:sz w:val="24"/>
          <w:szCs w:val="24"/>
        </w:rPr>
        <w:t>,</w:t>
      </w:r>
      <w:r w:rsidR="00ED6B50">
        <w:rPr>
          <w:rFonts w:ascii="Arial" w:hAnsi="Arial" w:cs="Arial"/>
          <w:sz w:val="24"/>
          <w:szCs w:val="24"/>
        </w:rPr>
        <w:t xml:space="preserve"> also believed in the importance of Baden-Powe</w:t>
      </w:r>
      <w:r w:rsidR="009911CE">
        <w:rPr>
          <w:rFonts w:ascii="Arial" w:hAnsi="Arial" w:cs="Arial"/>
          <w:sz w:val="24"/>
          <w:szCs w:val="24"/>
        </w:rPr>
        <w:t>ll</w:t>
      </w:r>
      <w:r w:rsidR="00ED6B50">
        <w:rPr>
          <w:rFonts w:ascii="Arial" w:hAnsi="Arial" w:cs="Arial"/>
          <w:sz w:val="24"/>
          <w:szCs w:val="24"/>
        </w:rPr>
        <w:t>’s learning through doing</w:t>
      </w:r>
      <w:r w:rsidR="002D4D52">
        <w:rPr>
          <w:rFonts w:ascii="Arial" w:hAnsi="Arial" w:cs="Arial"/>
          <w:sz w:val="24"/>
          <w:szCs w:val="24"/>
        </w:rPr>
        <w:t xml:space="preserve"> and by learning through experiences. Kolb’s theory is, for learning to be successful the person must </w:t>
      </w:r>
      <w:r w:rsidR="002D4D52">
        <w:rPr>
          <w:rFonts w:ascii="Arial" w:hAnsi="Arial" w:cs="Arial"/>
          <w:sz w:val="24"/>
          <w:szCs w:val="24"/>
        </w:rPr>
        <w:lastRenderedPageBreak/>
        <w:t>advance through</w:t>
      </w:r>
      <w:r w:rsidR="00F83B57">
        <w:rPr>
          <w:rFonts w:ascii="Arial" w:hAnsi="Arial" w:cs="Arial"/>
          <w:sz w:val="24"/>
          <w:szCs w:val="24"/>
        </w:rPr>
        <w:t xml:space="preserve"> the</w:t>
      </w:r>
      <w:r w:rsidR="002D4D52">
        <w:rPr>
          <w:rFonts w:ascii="Arial" w:hAnsi="Arial" w:cs="Arial"/>
          <w:sz w:val="24"/>
          <w:szCs w:val="24"/>
        </w:rPr>
        <w:t xml:space="preserve"> four stages</w:t>
      </w:r>
      <w:r w:rsidR="00252833">
        <w:rPr>
          <w:rFonts w:ascii="Arial" w:hAnsi="Arial" w:cs="Arial"/>
          <w:sz w:val="24"/>
          <w:szCs w:val="24"/>
        </w:rPr>
        <w:t xml:space="preserve"> of experiential evaluatio</w:t>
      </w:r>
      <w:r w:rsidR="00F83B57">
        <w:rPr>
          <w:rFonts w:ascii="Arial" w:hAnsi="Arial" w:cs="Arial"/>
          <w:sz w:val="24"/>
          <w:szCs w:val="24"/>
        </w:rPr>
        <w:t>n</w:t>
      </w:r>
      <w:r w:rsidR="002D4D52">
        <w:rPr>
          <w:rFonts w:ascii="Arial" w:hAnsi="Arial" w:cs="Arial"/>
          <w:sz w:val="24"/>
          <w:szCs w:val="24"/>
        </w:rPr>
        <w:t xml:space="preserve">. </w:t>
      </w:r>
      <w:r w:rsidR="00E52867" w:rsidRPr="00E52867">
        <w:rPr>
          <w:rFonts w:ascii="Arial" w:hAnsi="Arial" w:cs="Arial"/>
          <w:sz w:val="24"/>
          <w:szCs w:val="24"/>
        </w:rPr>
        <w:t xml:space="preserve">By using an experience, current or past and by analysing through refection using thoughts and concepts related to the experience, an individual can then </w:t>
      </w:r>
      <w:proofErr w:type="gramStart"/>
      <w:r w:rsidR="00E52867" w:rsidRPr="00E52867">
        <w:rPr>
          <w:rFonts w:ascii="Arial" w:hAnsi="Arial" w:cs="Arial"/>
          <w:sz w:val="24"/>
          <w:szCs w:val="24"/>
        </w:rPr>
        <w:t>come to a conclusion</w:t>
      </w:r>
      <w:proofErr w:type="gramEnd"/>
      <w:r w:rsidR="00E52867" w:rsidRPr="00E52867">
        <w:rPr>
          <w:rFonts w:ascii="Arial" w:hAnsi="Arial" w:cs="Arial"/>
          <w:sz w:val="24"/>
          <w:szCs w:val="24"/>
        </w:rPr>
        <w:t>.</w:t>
      </w:r>
      <w:r w:rsidR="00E52867">
        <w:rPr>
          <w:rFonts w:ascii="Arial" w:hAnsi="Arial" w:cs="Arial"/>
          <w:sz w:val="24"/>
          <w:szCs w:val="24"/>
        </w:rPr>
        <w:t xml:space="preserve"> </w:t>
      </w:r>
      <w:r w:rsidR="00AA620F">
        <w:rPr>
          <w:rFonts w:ascii="Arial" w:hAnsi="Arial" w:cs="Arial"/>
          <w:sz w:val="24"/>
          <w:szCs w:val="24"/>
        </w:rPr>
        <w:t>B</w:t>
      </w:r>
      <w:r w:rsidR="00CE5053">
        <w:rPr>
          <w:rFonts w:ascii="Arial" w:hAnsi="Arial" w:cs="Arial"/>
          <w:sz w:val="24"/>
          <w:szCs w:val="24"/>
        </w:rPr>
        <w:t>y</w:t>
      </w:r>
      <w:r w:rsidR="00AA620F">
        <w:rPr>
          <w:rFonts w:ascii="Arial" w:hAnsi="Arial" w:cs="Arial"/>
          <w:sz w:val="24"/>
          <w:szCs w:val="24"/>
        </w:rPr>
        <w:t xml:space="preserve"> means of</w:t>
      </w:r>
      <w:r w:rsidR="00CE5053">
        <w:rPr>
          <w:rFonts w:ascii="Arial" w:hAnsi="Arial" w:cs="Arial"/>
          <w:sz w:val="24"/>
          <w:szCs w:val="24"/>
        </w:rPr>
        <w:t xml:space="preserve"> re-using the knowledge gained from said experience,</w:t>
      </w:r>
      <w:r w:rsidR="00AA620F">
        <w:rPr>
          <w:rFonts w:ascii="Arial" w:hAnsi="Arial" w:cs="Arial"/>
          <w:sz w:val="24"/>
          <w:szCs w:val="24"/>
        </w:rPr>
        <w:t xml:space="preserve"> an individual can proof check their analysis to plan for future events</w:t>
      </w:r>
      <w:r w:rsidR="001642B2">
        <w:rPr>
          <w:rFonts w:ascii="Arial" w:hAnsi="Arial" w:cs="Arial"/>
          <w:sz w:val="24"/>
          <w:szCs w:val="24"/>
        </w:rPr>
        <w:t>,</w:t>
      </w:r>
      <w:r w:rsidR="00AA620F">
        <w:rPr>
          <w:rFonts w:ascii="Arial" w:hAnsi="Arial" w:cs="Arial"/>
          <w:sz w:val="24"/>
          <w:szCs w:val="24"/>
        </w:rPr>
        <w:t xml:space="preserve"> which in term will lead to new experiences allowing the cycle to restart as they make new experiences through</w:t>
      </w:r>
      <w:r w:rsidR="001642B2">
        <w:rPr>
          <w:rFonts w:ascii="Arial" w:hAnsi="Arial" w:cs="Arial"/>
          <w:sz w:val="24"/>
          <w:szCs w:val="24"/>
        </w:rPr>
        <w:t>out</w:t>
      </w:r>
      <w:r w:rsidR="00AA620F">
        <w:rPr>
          <w:rFonts w:ascii="Arial" w:hAnsi="Arial" w:cs="Arial"/>
          <w:sz w:val="24"/>
          <w:szCs w:val="24"/>
        </w:rPr>
        <w:t xml:space="preserve"> their lives.</w:t>
      </w:r>
      <w:r w:rsidR="003A615B">
        <w:rPr>
          <w:rFonts w:ascii="Arial" w:hAnsi="Arial" w:cs="Arial"/>
          <w:sz w:val="24"/>
          <w:szCs w:val="24"/>
        </w:rPr>
        <w:t xml:space="preserve"> What’s more, Kolb was influenced by John Dewey’s beliefs that education must b</w:t>
      </w:r>
      <w:r w:rsidR="00F42913">
        <w:rPr>
          <w:rFonts w:ascii="Arial" w:hAnsi="Arial" w:cs="Arial"/>
          <w:sz w:val="24"/>
          <w:szCs w:val="24"/>
        </w:rPr>
        <w:t>e</w:t>
      </w:r>
      <w:r w:rsidR="003A615B">
        <w:rPr>
          <w:rFonts w:ascii="Arial" w:hAnsi="Arial" w:cs="Arial"/>
          <w:sz w:val="24"/>
          <w:szCs w:val="24"/>
        </w:rPr>
        <w:t xml:space="preserve"> engaging and </w:t>
      </w:r>
      <w:r w:rsidR="001A3DF3">
        <w:rPr>
          <w:rFonts w:ascii="Arial" w:hAnsi="Arial" w:cs="Arial"/>
          <w:sz w:val="24"/>
          <w:szCs w:val="24"/>
        </w:rPr>
        <w:t>highly</w:t>
      </w:r>
      <w:r w:rsidR="003A615B">
        <w:rPr>
          <w:rFonts w:ascii="Arial" w:hAnsi="Arial" w:cs="Arial"/>
          <w:sz w:val="24"/>
          <w:szCs w:val="24"/>
        </w:rPr>
        <w:t xml:space="preserve"> based on experience, </w:t>
      </w:r>
      <w:r w:rsidR="00F42913">
        <w:rPr>
          <w:rFonts w:ascii="Arial" w:hAnsi="Arial" w:cs="Arial"/>
          <w:sz w:val="24"/>
          <w:szCs w:val="24"/>
        </w:rPr>
        <w:t>as well as placing the importance o</w:t>
      </w:r>
      <w:r w:rsidR="00F83B57">
        <w:rPr>
          <w:rFonts w:ascii="Arial" w:hAnsi="Arial" w:cs="Arial"/>
          <w:sz w:val="24"/>
          <w:szCs w:val="24"/>
        </w:rPr>
        <w:t>n</w:t>
      </w:r>
      <w:r w:rsidR="001A3DF3">
        <w:rPr>
          <w:rFonts w:ascii="Arial" w:hAnsi="Arial" w:cs="Arial"/>
          <w:sz w:val="24"/>
          <w:szCs w:val="24"/>
        </w:rPr>
        <w:t xml:space="preserve"> analysis</w:t>
      </w:r>
      <w:r w:rsidR="00A67371">
        <w:rPr>
          <w:rFonts w:ascii="Arial" w:hAnsi="Arial" w:cs="Arial"/>
          <w:sz w:val="24"/>
          <w:szCs w:val="24"/>
        </w:rPr>
        <w:t xml:space="preserve">, </w:t>
      </w:r>
      <w:r w:rsidR="00F42913">
        <w:rPr>
          <w:rFonts w:ascii="Arial" w:hAnsi="Arial" w:cs="Arial"/>
          <w:sz w:val="24"/>
          <w:szCs w:val="24"/>
        </w:rPr>
        <w:t>reflection</w:t>
      </w:r>
      <w:r w:rsidR="00F83B57">
        <w:rPr>
          <w:rFonts w:ascii="Arial" w:hAnsi="Arial" w:cs="Arial"/>
          <w:sz w:val="24"/>
          <w:szCs w:val="24"/>
        </w:rPr>
        <w:t>,</w:t>
      </w:r>
      <w:r w:rsidR="00F42913">
        <w:rPr>
          <w:rFonts w:ascii="Arial" w:hAnsi="Arial" w:cs="Arial"/>
          <w:sz w:val="24"/>
          <w:szCs w:val="24"/>
        </w:rPr>
        <w:t xml:space="preserve"> communication and environment</w:t>
      </w:r>
      <w:r w:rsidR="00166647">
        <w:rPr>
          <w:rFonts w:ascii="Arial" w:hAnsi="Arial" w:cs="Arial"/>
          <w:sz w:val="24"/>
          <w:szCs w:val="24"/>
        </w:rPr>
        <w:t xml:space="preserve">. </w:t>
      </w:r>
      <w:r w:rsidR="00F42913">
        <w:rPr>
          <w:rFonts w:ascii="Arial" w:hAnsi="Arial" w:cs="Arial"/>
          <w:sz w:val="24"/>
          <w:szCs w:val="24"/>
        </w:rPr>
        <w:t xml:space="preserve">John Dewey’s </w:t>
      </w:r>
      <w:r w:rsidR="001A3DF3">
        <w:rPr>
          <w:rFonts w:ascii="Arial" w:hAnsi="Arial" w:cs="Arial"/>
          <w:sz w:val="24"/>
          <w:szCs w:val="24"/>
        </w:rPr>
        <w:t>method of informal education is still held with high regard</w:t>
      </w:r>
      <w:r w:rsidR="00F83B57">
        <w:rPr>
          <w:rFonts w:ascii="Arial" w:hAnsi="Arial" w:cs="Arial"/>
          <w:sz w:val="24"/>
          <w:szCs w:val="24"/>
        </w:rPr>
        <w:t>, especially within the realms of educational theorists and authors.</w:t>
      </w:r>
      <w:r w:rsidR="0097737D">
        <w:rPr>
          <w:rFonts w:ascii="Arial" w:hAnsi="Arial" w:cs="Arial"/>
          <w:sz w:val="24"/>
          <w:szCs w:val="24"/>
        </w:rPr>
        <w:t xml:space="preserve"> </w:t>
      </w:r>
    </w:p>
    <w:p w14:paraId="1FA6E077" w14:textId="7625E9E7" w:rsidR="00665CA0" w:rsidRDefault="00825870" w:rsidP="00C40EFF">
      <w:pPr>
        <w:spacing w:line="480" w:lineRule="auto"/>
        <w:jc w:val="both"/>
        <w:rPr>
          <w:rFonts w:ascii="Arial" w:hAnsi="Arial" w:cs="Arial"/>
          <w:sz w:val="24"/>
          <w:szCs w:val="24"/>
        </w:rPr>
      </w:pPr>
      <w:r>
        <w:rPr>
          <w:rFonts w:ascii="Arial" w:hAnsi="Arial" w:cs="Arial"/>
          <w:sz w:val="24"/>
          <w:szCs w:val="24"/>
        </w:rPr>
        <w:t xml:space="preserve">Smith (2013) additionally </w:t>
      </w:r>
      <w:r w:rsidR="009911CE">
        <w:rPr>
          <w:rFonts w:ascii="Arial" w:hAnsi="Arial" w:cs="Arial"/>
          <w:sz w:val="24"/>
          <w:szCs w:val="24"/>
        </w:rPr>
        <w:t>mentions</w:t>
      </w:r>
      <w:r w:rsidR="00D7578D">
        <w:rPr>
          <w:rFonts w:ascii="Arial" w:hAnsi="Arial" w:cs="Arial"/>
          <w:sz w:val="24"/>
          <w:szCs w:val="24"/>
        </w:rPr>
        <w:t>, there</w:t>
      </w:r>
      <w:r w:rsidR="006160D3">
        <w:rPr>
          <w:rFonts w:ascii="Arial" w:hAnsi="Arial" w:cs="Arial"/>
          <w:sz w:val="24"/>
          <w:szCs w:val="24"/>
        </w:rPr>
        <w:t xml:space="preserve"> were concerns by the women involved in </w:t>
      </w:r>
      <w:r w:rsidR="00400615">
        <w:rPr>
          <w:rFonts w:ascii="Arial" w:hAnsi="Arial" w:cs="Arial"/>
          <w:sz w:val="24"/>
          <w:szCs w:val="24"/>
        </w:rPr>
        <w:t>the setting</w:t>
      </w:r>
      <w:r w:rsidR="006160D3">
        <w:rPr>
          <w:rFonts w:ascii="Arial" w:hAnsi="Arial" w:cs="Arial"/>
          <w:sz w:val="24"/>
          <w:szCs w:val="24"/>
        </w:rPr>
        <w:t xml:space="preserve"> u</w:t>
      </w:r>
      <w:r w:rsidR="00F949BE">
        <w:rPr>
          <w:rFonts w:ascii="Arial" w:hAnsi="Arial" w:cs="Arial"/>
          <w:sz w:val="24"/>
          <w:szCs w:val="24"/>
        </w:rPr>
        <w:t>p</w:t>
      </w:r>
      <w:r w:rsidR="006160D3">
        <w:rPr>
          <w:rFonts w:ascii="Arial" w:hAnsi="Arial" w:cs="Arial"/>
          <w:sz w:val="24"/>
          <w:szCs w:val="24"/>
        </w:rPr>
        <w:t xml:space="preserve"> of </w:t>
      </w:r>
      <w:r w:rsidR="009911CE">
        <w:rPr>
          <w:rFonts w:ascii="Arial" w:hAnsi="Arial" w:cs="Arial"/>
          <w:sz w:val="24"/>
          <w:szCs w:val="24"/>
        </w:rPr>
        <w:t>girls</w:t>
      </w:r>
      <w:r w:rsidR="006160D3">
        <w:rPr>
          <w:rFonts w:ascii="Arial" w:hAnsi="Arial" w:cs="Arial"/>
          <w:sz w:val="24"/>
          <w:szCs w:val="24"/>
        </w:rPr>
        <w:t xml:space="preserve"> clubs, their main concern was the exploitation of young women in the work place, </w:t>
      </w:r>
      <w:r w:rsidR="00F949BE">
        <w:rPr>
          <w:rFonts w:ascii="Arial" w:hAnsi="Arial" w:cs="Arial"/>
          <w:sz w:val="24"/>
          <w:szCs w:val="24"/>
        </w:rPr>
        <w:t xml:space="preserve">as well as </w:t>
      </w:r>
      <w:r w:rsidR="006160D3">
        <w:rPr>
          <w:rFonts w:ascii="Arial" w:hAnsi="Arial" w:cs="Arial"/>
          <w:sz w:val="24"/>
          <w:szCs w:val="24"/>
        </w:rPr>
        <w:t xml:space="preserve">their day to day problems </w:t>
      </w:r>
      <w:r w:rsidR="00F949BE">
        <w:rPr>
          <w:rFonts w:ascii="Arial" w:hAnsi="Arial" w:cs="Arial"/>
          <w:sz w:val="24"/>
          <w:szCs w:val="24"/>
        </w:rPr>
        <w:t xml:space="preserve">in their recreational time. </w:t>
      </w:r>
      <w:r w:rsidR="00C376EB">
        <w:rPr>
          <w:rFonts w:ascii="Arial" w:hAnsi="Arial" w:cs="Arial"/>
          <w:sz w:val="24"/>
          <w:szCs w:val="24"/>
        </w:rPr>
        <w:t xml:space="preserve">One of the key reasons for earlier </w:t>
      </w:r>
      <w:proofErr w:type="gramStart"/>
      <w:r w:rsidR="00C376EB">
        <w:rPr>
          <w:rFonts w:ascii="Arial" w:hAnsi="Arial" w:cs="Arial"/>
          <w:sz w:val="24"/>
          <w:szCs w:val="24"/>
        </w:rPr>
        <w:t>girls</w:t>
      </w:r>
      <w:proofErr w:type="gramEnd"/>
      <w:r w:rsidR="00C376EB">
        <w:rPr>
          <w:rFonts w:ascii="Arial" w:hAnsi="Arial" w:cs="Arial"/>
          <w:sz w:val="24"/>
          <w:szCs w:val="24"/>
        </w:rPr>
        <w:t xml:space="preserve"> groups was to pressurise the government </w:t>
      </w:r>
      <w:r w:rsidR="005D28D5">
        <w:rPr>
          <w:rFonts w:ascii="Arial" w:hAnsi="Arial" w:cs="Arial"/>
          <w:sz w:val="24"/>
          <w:szCs w:val="24"/>
        </w:rPr>
        <w:t>for improvement in this particular area.</w:t>
      </w:r>
      <w:r w:rsidR="00722DBD">
        <w:rPr>
          <w:rFonts w:ascii="Arial" w:hAnsi="Arial" w:cs="Arial"/>
          <w:sz w:val="24"/>
          <w:szCs w:val="24"/>
        </w:rPr>
        <w:t xml:space="preserve"> </w:t>
      </w:r>
      <w:r w:rsidR="00DA2B3D">
        <w:rPr>
          <w:rFonts w:ascii="Arial" w:hAnsi="Arial" w:cs="Arial"/>
          <w:sz w:val="24"/>
          <w:szCs w:val="24"/>
        </w:rPr>
        <w:t>Furthermore, youth work began to veer away from religion in vast numbers</w:t>
      </w:r>
      <w:r w:rsidR="007F48D5">
        <w:rPr>
          <w:rFonts w:ascii="Arial" w:hAnsi="Arial" w:cs="Arial"/>
          <w:sz w:val="24"/>
          <w:szCs w:val="24"/>
        </w:rPr>
        <w:t xml:space="preserve"> due to </w:t>
      </w:r>
      <w:r w:rsidR="0086464B">
        <w:rPr>
          <w:rFonts w:ascii="Arial" w:hAnsi="Arial" w:cs="Arial"/>
          <w:sz w:val="24"/>
          <w:szCs w:val="24"/>
        </w:rPr>
        <w:t>some workers</w:t>
      </w:r>
      <w:r w:rsidR="007F48D5">
        <w:rPr>
          <w:rFonts w:ascii="Arial" w:hAnsi="Arial" w:cs="Arial"/>
          <w:sz w:val="24"/>
          <w:szCs w:val="24"/>
        </w:rPr>
        <w:t xml:space="preserve"> having varied </w:t>
      </w:r>
      <w:r w:rsidR="0086464B">
        <w:rPr>
          <w:rFonts w:ascii="Arial" w:hAnsi="Arial" w:cs="Arial"/>
          <w:sz w:val="24"/>
          <w:szCs w:val="24"/>
        </w:rPr>
        <w:t xml:space="preserve">religious beliefs that were now </w:t>
      </w:r>
      <w:r w:rsidR="009A09E2">
        <w:rPr>
          <w:rFonts w:ascii="Arial" w:hAnsi="Arial" w:cs="Arial"/>
          <w:sz w:val="24"/>
          <w:szCs w:val="24"/>
        </w:rPr>
        <w:t>entering</w:t>
      </w:r>
      <w:r w:rsidR="0086464B">
        <w:rPr>
          <w:rFonts w:ascii="Arial" w:hAnsi="Arial" w:cs="Arial"/>
          <w:sz w:val="24"/>
          <w:szCs w:val="24"/>
        </w:rPr>
        <w:t xml:space="preserve"> youth work. Many of these workers had firm beli</w:t>
      </w:r>
      <w:r w:rsidR="009A09E2">
        <w:rPr>
          <w:rFonts w:ascii="Arial" w:hAnsi="Arial" w:cs="Arial"/>
          <w:sz w:val="24"/>
          <w:szCs w:val="24"/>
        </w:rPr>
        <w:t>efs on the importance of fellowship and social justice.</w:t>
      </w:r>
      <w:r w:rsidR="007E3CE7">
        <w:rPr>
          <w:rFonts w:ascii="Arial" w:hAnsi="Arial" w:cs="Arial"/>
          <w:sz w:val="24"/>
          <w:szCs w:val="24"/>
        </w:rPr>
        <w:t xml:space="preserve"> </w:t>
      </w:r>
      <w:r w:rsidR="0078623D">
        <w:rPr>
          <w:rFonts w:ascii="Arial" w:hAnsi="Arial" w:cs="Arial"/>
          <w:sz w:val="24"/>
          <w:szCs w:val="24"/>
        </w:rPr>
        <w:t xml:space="preserve">In </w:t>
      </w:r>
      <w:r w:rsidR="00ED6B50">
        <w:rPr>
          <w:rFonts w:ascii="Arial" w:hAnsi="Arial" w:cs="Arial"/>
          <w:sz w:val="24"/>
          <w:szCs w:val="24"/>
        </w:rPr>
        <w:t>a</w:t>
      </w:r>
      <w:r w:rsidR="0078623D">
        <w:rPr>
          <w:rFonts w:ascii="Arial" w:hAnsi="Arial" w:cs="Arial"/>
          <w:sz w:val="24"/>
          <w:szCs w:val="24"/>
        </w:rPr>
        <w:t>ddition, Smith (201</w:t>
      </w:r>
      <w:r w:rsidR="006A630C">
        <w:rPr>
          <w:rFonts w:ascii="Arial" w:hAnsi="Arial" w:cs="Arial"/>
          <w:sz w:val="24"/>
          <w:szCs w:val="24"/>
        </w:rPr>
        <w:t>3</w:t>
      </w:r>
      <w:r w:rsidR="0078623D">
        <w:rPr>
          <w:rFonts w:ascii="Arial" w:hAnsi="Arial" w:cs="Arial"/>
          <w:sz w:val="24"/>
          <w:szCs w:val="24"/>
        </w:rPr>
        <w:t>) states, s</w:t>
      </w:r>
      <w:r w:rsidR="0078623D" w:rsidRPr="00C40EFF">
        <w:rPr>
          <w:rFonts w:ascii="Arial" w:hAnsi="Arial" w:cs="Arial"/>
          <w:sz w:val="24"/>
          <w:szCs w:val="24"/>
        </w:rPr>
        <w:t>ociety w</w:t>
      </w:r>
      <w:r w:rsidR="0078623D">
        <w:rPr>
          <w:rFonts w:ascii="Arial" w:hAnsi="Arial" w:cs="Arial"/>
          <w:sz w:val="24"/>
          <w:szCs w:val="24"/>
        </w:rPr>
        <w:t>as</w:t>
      </w:r>
      <w:r w:rsidR="0078623D" w:rsidRPr="00C40EFF">
        <w:rPr>
          <w:rFonts w:ascii="Arial" w:hAnsi="Arial" w:cs="Arial"/>
          <w:sz w:val="24"/>
          <w:szCs w:val="24"/>
        </w:rPr>
        <w:t xml:space="preserve"> becoming more informed about</w:t>
      </w:r>
      <w:r w:rsidR="0078623D">
        <w:rPr>
          <w:rFonts w:ascii="Arial" w:hAnsi="Arial" w:cs="Arial"/>
          <w:sz w:val="24"/>
          <w:szCs w:val="24"/>
        </w:rPr>
        <w:t xml:space="preserve"> young people </w:t>
      </w:r>
      <w:r w:rsidR="0078623D" w:rsidRPr="00C40EFF">
        <w:rPr>
          <w:rFonts w:ascii="Arial" w:hAnsi="Arial" w:cs="Arial"/>
          <w:sz w:val="24"/>
          <w:szCs w:val="24"/>
        </w:rPr>
        <w:t>through the growing coverage in newspaper articles</w:t>
      </w:r>
      <w:r w:rsidR="00F83B57">
        <w:rPr>
          <w:rFonts w:ascii="Arial" w:hAnsi="Arial" w:cs="Arial"/>
          <w:sz w:val="24"/>
          <w:szCs w:val="24"/>
        </w:rPr>
        <w:t>,</w:t>
      </w:r>
      <w:r w:rsidR="0078623D" w:rsidRPr="00C40EFF">
        <w:rPr>
          <w:rFonts w:ascii="Arial" w:hAnsi="Arial" w:cs="Arial"/>
          <w:sz w:val="24"/>
          <w:szCs w:val="24"/>
        </w:rPr>
        <w:t xml:space="preserve"> informing people of the problems and difficulties facing young men and women</w:t>
      </w:r>
      <w:r w:rsidR="0078623D">
        <w:rPr>
          <w:rFonts w:ascii="Arial" w:hAnsi="Arial" w:cs="Arial"/>
          <w:sz w:val="24"/>
          <w:szCs w:val="24"/>
        </w:rPr>
        <w:t>,</w:t>
      </w:r>
      <w:r w:rsidR="0078623D" w:rsidRPr="00C40EFF">
        <w:rPr>
          <w:rFonts w:ascii="Arial" w:hAnsi="Arial" w:cs="Arial"/>
          <w:sz w:val="24"/>
          <w:szCs w:val="24"/>
        </w:rPr>
        <w:t xml:space="preserve"> and the issues they present in society. </w:t>
      </w:r>
      <w:r w:rsidR="0078623D">
        <w:rPr>
          <w:rFonts w:ascii="Arial" w:hAnsi="Arial" w:cs="Arial"/>
          <w:sz w:val="24"/>
          <w:szCs w:val="24"/>
        </w:rPr>
        <w:t>Furthermore</w:t>
      </w:r>
      <w:r w:rsidR="0078623D" w:rsidRPr="00C40EFF">
        <w:rPr>
          <w:rFonts w:ascii="Arial" w:hAnsi="Arial" w:cs="Arial"/>
          <w:sz w:val="24"/>
          <w:szCs w:val="24"/>
        </w:rPr>
        <w:t xml:space="preserve">,  public interest had grown in </w:t>
      </w:r>
      <w:r w:rsidR="0078623D">
        <w:rPr>
          <w:rFonts w:ascii="Arial" w:hAnsi="Arial" w:cs="Arial"/>
          <w:sz w:val="24"/>
          <w:szCs w:val="24"/>
        </w:rPr>
        <w:t xml:space="preserve">young people’s </w:t>
      </w:r>
      <w:r w:rsidR="0078623D" w:rsidRPr="00C40EFF">
        <w:rPr>
          <w:rFonts w:ascii="Arial" w:hAnsi="Arial" w:cs="Arial"/>
          <w:sz w:val="24"/>
          <w:szCs w:val="24"/>
        </w:rPr>
        <w:t>development and psychologists such as G. Stanley Hall built theories of</w:t>
      </w:r>
      <w:r w:rsidR="0078623D">
        <w:rPr>
          <w:rFonts w:ascii="Arial" w:hAnsi="Arial" w:cs="Arial"/>
          <w:sz w:val="24"/>
          <w:szCs w:val="24"/>
        </w:rPr>
        <w:t xml:space="preserve"> adolescent development.</w:t>
      </w:r>
    </w:p>
    <w:p w14:paraId="40D44F7C" w14:textId="7AFE11A2" w:rsidR="00604F55" w:rsidRDefault="00A968F8" w:rsidP="00C40EFF">
      <w:pPr>
        <w:spacing w:line="480" w:lineRule="auto"/>
        <w:jc w:val="both"/>
        <w:rPr>
          <w:rFonts w:ascii="Arial" w:hAnsi="Arial" w:cs="Arial"/>
          <w:sz w:val="24"/>
          <w:szCs w:val="24"/>
        </w:rPr>
      </w:pPr>
      <w:r>
        <w:rPr>
          <w:rFonts w:ascii="Arial" w:hAnsi="Arial" w:cs="Arial"/>
          <w:sz w:val="24"/>
          <w:szCs w:val="24"/>
        </w:rPr>
        <w:t>According to</w:t>
      </w:r>
      <w:r w:rsidR="00226B1F">
        <w:rPr>
          <w:rFonts w:ascii="Arial" w:hAnsi="Arial" w:cs="Arial"/>
          <w:sz w:val="24"/>
          <w:szCs w:val="24"/>
        </w:rPr>
        <w:t xml:space="preserve"> Wilson (</w:t>
      </w:r>
      <w:r w:rsidR="009F54DC">
        <w:rPr>
          <w:rFonts w:ascii="Arial" w:hAnsi="Arial" w:cs="Arial"/>
          <w:sz w:val="24"/>
          <w:szCs w:val="24"/>
        </w:rPr>
        <w:t>2013</w:t>
      </w:r>
      <w:r w:rsidR="009C7335">
        <w:rPr>
          <w:rFonts w:ascii="Arial" w:hAnsi="Arial" w:cs="Arial"/>
          <w:sz w:val="24"/>
          <w:szCs w:val="24"/>
        </w:rPr>
        <w:t>, p.159</w:t>
      </w:r>
      <w:r w:rsidR="00226B1F">
        <w:rPr>
          <w:rFonts w:ascii="Arial" w:hAnsi="Arial" w:cs="Arial"/>
          <w:sz w:val="24"/>
          <w:szCs w:val="24"/>
        </w:rPr>
        <w:t>),</w:t>
      </w:r>
      <w:r w:rsidR="009F54DC">
        <w:rPr>
          <w:rFonts w:ascii="Arial" w:hAnsi="Arial" w:cs="Arial"/>
          <w:sz w:val="24"/>
          <w:szCs w:val="24"/>
        </w:rPr>
        <w:t xml:space="preserve"> </w:t>
      </w:r>
      <w:r w:rsidR="00226B1F">
        <w:rPr>
          <w:rFonts w:ascii="Arial" w:hAnsi="Arial" w:cs="Arial"/>
          <w:sz w:val="24"/>
          <w:szCs w:val="24"/>
        </w:rPr>
        <w:t xml:space="preserve">due to the increase </w:t>
      </w:r>
      <w:r w:rsidR="009F54DC">
        <w:rPr>
          <w:rFonts w:ascii="Arial" w:hAnsi="Arial" w:cs="Arial"/>
          <w:sz w:val="24"/>
          <w:szCs w:val="24"/>
        </w:rPr>
        <w:t>in juvenile delinquency there was great need for experienced workers in the social and welfare field</w:t>
      </w:r>
      <w:r w:rsidR="003046F4">
        <w:rPr>
          <w:rFonts w:ascii="Arial" w:hAnsi="Arial" w:cs="Arial"/>
          <w:sz w:val="24"/>
          <w:szCs w:val="24"/>
        </w:rPr>
        <w:t>s</w:t>
      </w:r>
      <w:r w:rsidR="009F54DC">
        <w:rPr>
          <w:rFonts w:ascii="Arial" w:hAnsi="Arial" w:cs="Arial"/>
          <w:sz w:val="24"/>
          <w:szCs w:val="24"/>
        </w:rPr>
        <w:t xml:space="preserve"> to </w:t>
      </w:r>
      <w:r w:rsidR="003046F4">
        <w:rPr>
          <w:rFonts w:ascii="Arial" w:hAnsi="Arial" w:cs="Arial"/>
          <w:sz w:val="24"/>
          <w:szCs w:val="24"/>
        </w:rPr>
        <w:t xml:space="preserve">work among </w:t>
      </w:r>
      <w:r w:rsidR="003046F4">
        <w:rPr>
          <w:rFonts w:ascii="Arial" w:hAnsi="Arial" w:cs="Arial"/>
          <w:sz w:val="24"/>
          <w:szCs w:val="24"/>
        </w:rPr>
        <w:lastRenderedPageBreak/>
        <w:t>young people</w:t>
      </w:r>
      <w:r w:rsidR="00455333">
        <w:rPr>
          <w:rFonts w:ascii="Arial" w:hAnsi="Arial" w:cs="Arial"/>
          <w:sz w:val="24"/>
          <w:szCs w:val="24"/>
        </w:rPr>
        <w:t>, enabling assistance during this time of emergency as well as to coordinate, reinforce</w:t>
      </w:r>
      <w:r w:rsidR="00CC2D1C">
        <w:rPr>
          <w:rFonts w:ascii="Arial" w:hAnsi="Arial" w:cs="Arial"/>
          <w:sz w:val="24"/>
          <w:szCs w:val="24"/>
        </w:rPr>
        <w:t xml:space="preserve"> and expand the work of the various voluntary organisations</w:t>
      </w:r>
      <w:r w:rsidR="00F83B57">
        <w:rPr>
          <w:rFonts w:ascii="Arial" w:hAnsi="Arial" w:cs="Arial"/>
          <w:sz w:val="24"/>
          <w:szCs w:val="24"/>
        </w:rPr>
        <w:t>,</w:t>
      </w:r>
      <w:r w:rsidR="00CC2D1C">
        <w:rPr>
          <w:rFonts w:ascii="Arial" w:hAnsi="Arial" w:cs="Arial"/>
          <w:sz w:val="24"/>
          <w:szCs w:val="24"/>
        </w:rPr>
        <w:t xml:space="preserve"> that provide young people with </w:t>
      </w:r>
      <w:r w:rsidR="00604050">
        <w:rPr>
          <w:rFonts w:ascii="Arial" w:hAnsi="Arial" w:cs="Arial"/>
          <w:sz w:val="24"/>
          <w:szCs w:val="24"/>
        </w:rPr>
        <w:t>social interaction and other forms of activates.</w:t>
      </w:r>
      <w:r w:rsidR="004A1175">
        <w:rPr>
          <w:rFonts w:ascii="Arial" w:hAnsi="Arial" w:cs="Arial"/>
          <w:sz w:val="24"/>
          <w:szCs w:val="24"/>
        </w:rPr>
        <w:t xml:space="preserve"> </w:t>
      </w:r>
      <w:r w:rsidR="00021C5C">
        <w:rPr>
          <w:rFonts w:ascii="Arial" w:hAnsi="Arial" w:cs="Arial"/>
          <w:sz w:val="24"/>
          <w:szCs w:val="24"/>
        </w:rPr>
        <w:t>According to Rose (1997), the National and Local Juvenile Organisations’ committee was established in 1916, this was the beginning of government involvement and a clear guiding policy for youth work.</w:t>
      </w:r>
      <w:r w:rsidR="00250E9D">
        <w:rPr>
          <w:rFonts w:ascii="Arial" w:hAnsi="Arial" w:cs="Arial"/>
          <w:sz w:val="24"/>
          <w:szCs w:val="24"/>
        </w:rPr>
        <w:t xml:space="preserve"> N</w:t>
      </w:r>
      <w:r w:rsidR="00021C5C">
        <w:rPr>
          <w:rFonts w:ascii="Arial" w:hAnsi="Arial" w:cs="Arial"/>
          <w:sz w:val="24"/>
          <w:szCs w:val="24"/>
        </w:rPr>
        <w:t xml:space="preserve">ot only was there not a guiding policy in place </w:t>
      </w:r>
      <w:r w:rsidR="00250E9D">
        <w:rPr>
          <w:rFonts w:ascii="Arial" w:hAnsi="Arial" w:cs="Arial"/>
          <w:sz w:val="24"/>
          <w:szCs w:val="24"/>
        </w:rPr>
        <w:t>up until this point in time, but</w:t>
      </w:r>
      <w:r w:rsidR="00021C5C">
        <w:rPr>
          <w:rFonts w:ascii="Arial" w:hAnsi="Arial" w:cs="Arial"/>
          <w:sz w:val="24"/>
          <w:szCs w:val="24"/>
        </w:rPr>
        <w:t xml:space="preserve"> the effects of World War One</w:t>
      </w:r>
      <w:r w:rsidR="00250E9D">
        <w:rPr>
          <w:rFonts w:ascii="Arial" w:hAnsi="Arial" w:cs="Arial"/>
          <w:sz w:val="24"/>
          <w:szCs w:val="24"/>
        </w:rPr>
        <w:t xml:space="preserve"> had detrimental</w:t>
      </w:r>
      <w:r w:rsidR="00021C5C">
        <w:rPr>
          <w:rFonts w:ascii="Arial" w:hAnsi="Arial" w:cs="Arial"/>
          <w:sz w:val="24"/>
          <w:szCs w:val="24"/>
        </w:rPr>
        <w:t xml:space="preserve"> effects </w:t>
      </w:r>
      <w:r w:rsidR="00250E9D">
        <w:rPr>
          <w:rFonts w:ascii="Arial" w:hAnsi="Arial" w:cs="Arial"/>
          <w:sz w:val="24"/>
          <w:szCs w:val="24"/>
        </w:rPr>
        <w:t xml:space="preserve">on young people and </w:t>
      </w:r>
      <w:r w:rsidR="00021C5C">
        <w:rPr>
          <w:rFonts w:ascii="Arial" w:hAnsi="Arial" w:cs="Arial"/>
          <w:sz w:val="24"/>
          <w:szCs w:val="24"/>
        </w:rPr>
        <w:t xml:space="preserve">the </w:t>
      </w:r>
      <w:r w:rsidR="00250E9D">
        <w:rPr>
          <w:rFonts w:ascii="Arial" w:hAnsi="Arial" w:cs="Arial"/>
          <w:sz w:val="24"/>
          <w:szCs w:val="24"/>
        </w:rPr>
        <w:t xml:space="preserve">rest of the nation. </w:t>
      </w:r>
    </w:p>
    <w:p w14:paraId="5FFDEDE0" w14:textId="1C294D22" w:rsidR="009F54DC" w:rsidRDefault="004A1175" w:rsidP="00C40EFF">
      <w:pPr>
        <w:spacing w:line="480" w:lineRule="auto"/>
        <w:jc w:val="both"/>
        <w:rPr>
          <w:rFonts w:ascii="Arial" w:hAnsi="Arial" w:cs="Arial"/>
          <w:sz w:val="24"/>
          <w:szCs w:val="24"/>
        </w:rPr>
      </w:pPr>
      <w:r>
        <w:rPr>
          <w:rFonts w:ascii="Arial" w:hAnsi="Arial" w:cs="Arial"/>
          <w:sz w:val="24"/>
          <w:szCs w:val="24"/>
        </w:rPr>
        <w:t xml:space="preserve">Furthermore, </w:t>
      </w:r>
      <w:r w:rsidR="00AF0250">
        <w:rPr>
          <w:rFonts w:ascii="Arial" w:hAnsi="Arial" w:cs="Arial"/>
          <w:sz w:val="24"/>
          <w:szCs w:val="24"/>
        </w:rPr>
        <w:t>due to the industrial depression throughout the early 1920’s</w:t>
      </w:r>
      <w:r w:rsidR="00F83B57">
        <w:rPr>
          <w:rFonts w:ascii="Arial" w:hAnsi="Arial" w:cs="Arial"/>
          <w:sz w:val="24"/>
          <w:szCs w:val="24"/>
        </w:rPr>
        <w:t xml:space="preserve">, linked </w:t>
      </w:r>
      <w:r w:rsidR="001F55D7">
        <w:rPr>
          <w:rFonts w:ascii="Arial" w:hAnsi="Arial" w:cs="Arial"/>
          <w:sz w:val="24"/>
          <w:szCs w:val="24"/>
        </w:rPr>
        <w:t>to</w:t>
      </w:r>
      <w:r w:rsidR="00F83B57">
        <w:rPr>
          <w:rFonts w:ascii="Arial" w:hAnsi="Arial" w:cs="Arial"/>
          <w:sz w:val="24"/>
          <w:szCs w:val="24"/>
        </w:rPr>
        <w:t xml:space="preserve"> World War One,</w:t>
      </w:r>
      <w:r w:rsidR="00AF0250">
        <w:rPr>
          <w:rFonts w:ascii="Arial" w:hAnsi="Arial" w:cs="Arial"/>
          <w:sz w:val="24"/>
          <w:szCs w:val="24"/>
        </w:rPr>
        <w:t xml:space="preserve"> there was</w:t>
      </w:r>
      <w:r w:rsidR="00AD2582">
        <w:rPr>
          <w:rFonts w:ascii="Arial" w:hAnsi="Arial" w:cs="Arial"/>
          <w:sz w:val="24"/>
          <w:szCs w:val="24"/>
        </w:rPr>
        <w:t xml:space="preserve"> </w:t>
      </w:r>
      <w:r w:rsidR="00AF0250">
        <w:rPr>
          <w:rFonts w:ascii="Arial" w:hAnsi="Arial" w:cs="Arial"/>
          <w:sz w:val="24"/>
          <w:szCs w:val="24"/>
        </w:rPr>
        <w:t>diminished support for young people</w:t>
      </w:r>
      <w:r w:rsidR="00F83B57">
        <w:rPr>
          <w:rFonts w:ascii="Arial" w:hAnsi="Arial" w:cs="Arial"/>
          <w:sz w:val="24"/>
          <w:szCs w:val="24"/>
        </w:rPr>
        <w:t>. H</w:t>
      </w:r>
      <w:r w:rsidR="00AF0250">
        <w:rPr>
          <w:rFonts w:ascii="Arial" w:hAnsi="Arial" w:cs="Arial"/>
          <w:sz w:val="24"/>
          <w:szCs w:val="24"/>
        </w:rPr>
        <w:t xml:space="preserve">owever, support was restored </w:t>
      </w:r>
      <w:r w:rsidR="00AD2582">
        <w:rPr>
          <w:rFonts w:ascii="Arial" w:hAnsi="Arial" w:cs="Arial"/>
          <w:sz w:val="24"/>
          <w:szCs w:val="24"/>
        </w:rPr>
        <w:t>by 1924 due to a grant enabling local authorities to work jointly with various voluntary agencie</w:t>
      </w:r>
      <w:r w:rsidR="003C6956">
        <w:rPr>
          <w:rFonts w:ascii="Arial" w:hAnsi="Arial" w:cs="Arial"/>
          <w:sz w:val="24"/>
          <w:szCs w:val="24"/>
        </w:rPr>
        <w:t>s.</w:t>
      </w:r>
      <w:r w:rsidR="0078623D" w:rsidRPr="0078623D">
        <w:rPr>
          <w:rFonts w:ascii="Arial" w:hAnsi="Arial" w:cs="Arial"/>
          <w:sz w:val="24"/>
          <w:szCs w:val="24"/>
        </w:rPr>
        <w:t xml:space="preserve"> </w:t>
      </w:r>
      <w:r w:rsidR="0078623D">
        <w:rPr>
          <w:rFonts w:ascii="Arial" w:hAnsi="Arial" w:cs="Arial"/>
          <w:sz w:val="24"/>
          <w:szCs w:val="24"/>
        </w:rPr>
        <w:t>According to Davies (no year)</w:t>
      </w:r>
      <w:r w:rsidR="001F55D7">
        <w:rPr>
          <w:rFonts w:ascii="Arial" w:hAnsi="Arial" w:cs="Arial"/>
          <w:sz w:val="24"/>
          <w:szCs w:val="24"/>
        </w:rPr>
        <w:t>,</w:t>
      </w:r>
      <w:r w:rsidR="0078623D">
        <w:rPr>
          <w:rFonts w:ascii="Arial" w:hAnsi="Arial" w:cs="Arial"/>
          <w:sz w:val="24"/>
          <w:szCs w:val="24"/>
        </w:rPr>
        <w:t xml:space="preserve"> youth work in the UK required a clear, logical national policy framework, the policies that were in existence were generally the policies of independent voluntary organisations who managed and conducted principles of their own, one thing these voluntary organisations had in common was distrust towards the government.</w:t>
      </w:r>
      <w:r w:rsidR="00474685">
        <w:rPr>
          <w:rFonts w:ascii="Arial" w:hAnsi="Arial" w:cs="Arial"/>
          <w:sz w:val="24"/>
          <w:szCs w:val="24"/>
        </w:rPr>
        <w:t xml:space="preserve"> </w:t>
      </w:r>
    </w:p>
    <w:p w14:paraId="4BFEE551" w14:textId="1EBDA442" w:rsidR="001B3962" w:rsidRDefault="009007B2" w:rsidP="00C40EFF">
      <w:pPr>
        <w:spacing w:line="480" w:lineRule="auto"/>
        <w:jc w:val="both"/>
        <w:rPr>
          <w:rFonts w:ascii="Arial" w:hAnsi="Arial" w:cs="Arial"/>
          <w:sz w:val="24"/>
          <w:szCs w:val="24"/>
        </w:rPr>
      </w:pPr>
      <w:r>
        <w:rPr>
          <w:rFonts w:ascii="Arial" w:hAnsi="Arial" w:cs="Arial"/>
          <w:sz w:val="24"/>
          <w:szCs w:val="24"/>
        </w:rPr>
        <w:t>With having suffered through two World Wars, youth work did not progress much further until the publishing of the Albemarle Report in the early 1960’s. The Albemarle Report was designed to provide youth worker</w:t>
      </w:r>
      <w:r w:rsidR="00E25FD6">
        <w:rPr>
          <w:rFonts w:ascii="Arial" w:hAnsi="Arial" w:cs="Arial"/>
          <w:sz w:val="24"/>
          <w:szCs w:val="24"/>
        </w:rPr>
        <w:t>s</w:t>
      </w:r>
      <w:r>
        <w:rPr>
          <w:rFonts w:ascii="Arial" w:hAnsi="Arial" w:cs="Arial"/>
          <w:sz w:val="24"/>
          <w:szCs w:val="24"/>
        </w:rPr>
        <w:t xml:space="preserve"> with directi</w:t>
      </w:r>
      <w:r w:rsidR="00E25FD6">
        <w:rPr>
          <w:rFonts w:ascii="Arial" w:hAnsi="Arial" w:cs="Arial"/>
          <w:sz w:val="24"/>
          <w:szCs w:val="24"/>
        </w:rPr>
        <w:t>ve aims</w:t>
      </w:r>
      <w:r>
        <w:rPr>
          <w:rFonts w:ascii="Arial" w:hAnsi="Arial" w:cs="Arial"/>
          <w:sz w:val="24"/>
          <w:szCs w:val="24"/>
        </w:rPr>
        <w:t xml:space="preserve"> a</w:t>
      </w:r>
      <w:r w:rsidR="00E25FD6">
        <w:rPr>
          <w:rFonts w:ascii="Arial" w:hAnsi="Arial" w:cs="Arial"/>
          <w:sz w:val="24"/>
          <w:szCs w:val="24"/>
        </w:rPr>
        <w:t>s well as setting</w:t>
      </w:r>
      <w:r>
        <w:rPr>
          <w:rFonts w:ascii="Arial" w:hAnsi="Arial" w:cs="Arial"/>
          <w:sz w:val="24"/>
          <w:szCs w:val="24"/>
        </w:rPr>
        <w:t xml:space="preserve"> goals for the youth service (Smith, 2013).</w:t>
      </w:r>
      <w:r w:rsidR="00E25FD6">
        <w:rPr>
          <w:rFonts w:ascii="Arial" w:hAnsi="Arial" w:cs="Arial"/>
          <w:sz w:val="24"/>
          <w:szCs w:val="24"/>
        </w:rPr>
        <w:t xml:space="preserve"> </w:t>
      </w:r>
    </w:p>
    <w:p w14:paraId="0A036E72" w14:textId="434807BE" w:rsidR="00407CF5" w:rsidRDefault="001F55D7" w:rsidP="00C40EFF">
      <w:pPr>
        <w:spacing w:line="480" w:lineRule="auto"/>
        <w:jc w:val="both"/>
        <w:rPr>
          <w:rFonts w:ascii="Arial" w:hAnsi="Arial" w:cs="Arial"/>
          <w:sz w:val="24"/>
          <w:szCs w:val="24"/>
        </w:rPr>
      </w:pPr>
      <w:r>
        <w:rPr>
          <w:rFonts w:ascii="Arial" w:hAnsi="Arial" w:cs="Arial"/>
          <w:sz w:val="24"/>
          <w:szCs w:val="24"/>
        </w:rPr>
        <w:t>As</w:t>
      </w:r>
      <w:r w:rsidR="00FD217C">
        <w:rPr>
          <w:rFonts w:ascii="Arial" w:hAnsi="Arial" w:cs="Arial"/>
          <w:sz w:val="24"/>
          <w:szCs w:val="24"/>
        </w:rPr>
        <w:t xml:space="preserve"> stated by the National Youth Work </w:t>
      </w:r>
      <w:r w:rsidR="00EF78A5">
        <w:rPr>
          <w:rFonts w:ascii="Arial" w:hAnsi="Arial" w:cs="Arial"/>
          <w:sz w:val="24"/>
          <w:szCs w:val="24"/>
        </w:rPr>
        <w:t xml:space="preserve">Strategy </w:t>
      </w:r>
      <w:r w:rsidR="00FD217C">
        <w:rPr>
          <w:rFonts w:ascii="Arial" w:hAnsi="Arial" w:cs="Arial"/>
          <w:sz w:val="24"/>
          <w:szCs w:val="24"/>
        </w:rPr>
        <w:t>for Wales (</w:t>
      </w:r>
      <w:r w:rsidR="009C7335">
        <w:rPr>
          <w:rFonts w:ascii="Arial" w:hAnsi="Arial" w:cs="Arial"/>
          <w:sz w:val="24"/>
          <w:szCs w:val="24"/>
        </w:rPr>
        <w:t xml:space="preserve">Welsh Government, </w:t>
      </w:r>
      <w:r w:rsidR="00FD217C">
        <w:rPr>
          <w:rFonts w:ascii="Arial" w:hAnsi="Arial" w:cs="Arial"/>
          <w:sz w:val="24"/>
          <w:szCs w:val="24"/>
        </w:rPr>
        <w:t>2014</w:t>
      </w:r>
      <w:r w:rsidR="00C54817">
        <w:rPr>
          <w:rFonts w:ascii="Arial" w:hAnsi="Arial" w:cs="Arial"/>
          <w:sz w:val="24"/>
          <w:szCs w:val="24"/>
        </w:rPr>
        <w:t>)</w:t>
      </w:r>
      <w:r w:rsidR="001251FB">
        <w:rPr>
          <w:rFonts w:ascii="Arial" w:hAnsi="Arial" w:cs="Arial"/>
          <w:sz w:val="24"/>
          <w:szCs w:val="24"/>
        </w:rPr>
        <w:t xml:space="preserve"> and the National Occupational Standards for </w:t>
      </w:r>
      <w:r>
        <w:rPr>
          <w:rFonts w:ascii="Arial" w:hAnsi="Arial" w:cs="Arial"/>
          <w:sz w:val="24"/>
          <w:szCs w:val="24"/>
        </w:rPr>
        <w:t>Youth Work</w:t>
      </w:r>
      <w:r w:rsidR="001251FB">
        <w:rPr>
          <w:rFonts w:ascii="Arial" w:hAnsi="Arial" w:cs="Arial"/>
          <w:sz w:val="24"/>
          <w:szCs w:val="24"/>
        </w:rPr>
        <w:t xml:space="preserve"> (</w:t>
      </w:r>
      <w:r w:rsidR="009C7335" w:rsidRPr="00915B8C">
        <w:rPr>
          <w:rFonts w:ascii="Arial" w:hAnsi="Arial" w:cs="Arial"/>
          <w:sz w:val="24"/>
          <w:szCs w:val="24"/>
        </w:rPr>
        <w:t>Learning and Skills Improvement Service</w:t>
      </w:r>
      <w:r w:rsidR="009C7335">
        <w:rPr>
          <w:rFonts w:ascii="Arial" w:hAnsi="Arial" w:cs="Arial"/>
          <w:sz w:val="24"/>
          <w:szCs w:val="24"/>
        </w:rPr>
        <w:t xml:space="preserve">, </w:t>
      </w:r>
      <w:r w:rsidR="001251FB">
        <w:rPr>
          <w:rFonts w:ascii="Arial" w:hAnsi="Arial" w:cs="Arial"/>
          <w:sz w:val="24"/>
          <w:szCs w:val="24"/>
        </w:rPr>
        <w:t>2012)</w:t>
      </w:r>
      <w:r w:rsidR="00EF78A5">
        <w:rPr>
          <w:rFonts w:ascii="Arial" w:hAnsi="Arial" w:cs="Arial"/>
          <w:sz w:val="24"/>
          <w:szCs w:val="24"/>
        </w:rPr>
        <w:t xml:space="preserve">, </w:t>
      </w:r>
      <w:r w:rsidR="00C54817">
        <w:rPr>
          <w:rFonts w:ascii="Arial" w:hAnsi="Arial" w:cs="Arial"/>
          <w:sz w:val="24"/>
          <w:szCs w:val="24"/>
        </w:rPr>
        <w:t>qualitative</w:t>
      </w:r>
      <w:r w:rsidR="00FD217C">
        <w:rPr>
          <w:rFonts w:ascii="Arial" w:hAnsi="Arial" w:cs="Arial"/>
          <w:sz w:val="24"/>
          <w:szCs w:val="24"/>
        </w:rPr>
        <w:t xml:space="preserve"> youth work </w:t>
      </w:r>
      <w:r w:rsidR="00AC5629">
        <w:rPr>
          <w:rFonts w:ascii="Arial" w:hAnsi="Arial" w:cs="Arial"/>
          <w:sz w:val="24"/>
          <w:szCs w:val="24"/>
        </w:rPr>
        <w:t xml:space="preserve">is also voluntary from </w:t>
      </w:r>
      <w:r w:rsidR="00C54817">
        <w:rPr>
          <w:rFonts w:ascii="Arial" w:hAnsi="Arial" w:cs="Arial"/>
          <w:sz w:val="24"/>
          <w:szCs w:val="24"/>
        </w:rPr>
        <w:t>the young</w:t>
      </w:r>
      <w:r w:rsidR="00FD217C">
        <w:rPr>
          <w:rFonts w:ascii="Arial" w:hAnsi="Arial" w:cs="Arial"/>
          <w:sz w:val="24"/>
          <w:szCs w:val="24"/>
        </w:rPr>
        <w:t xml:space="preserve"> </w:t>
      </w:r>
      <w:r w:rsidR="00AC5629">
        <w:rPr>
          <w:rFonts w:ascii="Arial" w:hAnsi="Arial" w:cs="Arial"/>
          <w:sz w:val="24"/>
          <w:szCs w:val="24"/>
        </w:rPr>
        <w:t xml:space="preserve">person’s involvement, participating when they have chosen to do so, and continuing </w:t>
      </w:r>
      <w:r w:rsidR="00AC5629">
        <w:rPr>
          <w:rFonts w:ascii="Arial" w:hAnsi="Arial" w:cs="Arial"/>
          <w:sz w:val="24"/>
          <w:szCs w:val="24"/>
        </w:rPr>
        <w:lastRenderedPageBreak/>
        <w:t xml:space="preserve">to engage until the young person no longer requires the assistance. </w:t>
      </w:r>
      <w:r w:rsidR="00A82A02">
        <w:rPr>
          <w:rFonts w:ascii="Arial" w:hAnsi="Arial" w:cs="Arial"/>
          <w:sz w:val="24"/>
          <w:szCs w:val="24"/>
        </w:rPr>
        <w:t>Moreover, this</w:t>
      </w:r>
      <w:r w:rsidR="00C54817">
        <w:rPr>
          <w:rFonts w:ascii="Arial" w:hAnsi="Arial" w:cs="Arial"/>
          <w:sz w:val="24"/>
          <w:szCs w:val="24"/>
        </w:rPr>
        <w:t xml:space="preserve"> approach has been used by youth workers due to it’s positive affect on instilling and promoting resilience, trust and freedom of choice that will better enable young people to integrate into society during their adolescence, </w:t>
      </w:r>
      <w:r w:rsidR="00016D5B">
        <w:rPr>
          <w:rFonts w:ascii="Arial" w:hAnsi="Arial" w:cs="Arial"/>
          <w:sz w:val="24"/>
          <w:szCs w:val="24"/>
        </w:rPr>
        <w:t xml:space="preserve">as well as </w:t>
      </w:r>
      <w:r w:rsidR="00C54817">
        <w:rPr>
          <w:rFonts w:ascii="Arial" w:hAnsi="Arial" w:cs="Arial"/>
          <w:sz w:val="24"/>
          <w:szCs w:val="24"/>
        </w:rPr>
        <w:t xml:space="preserve">setting good foundations </w:t>
      </w:r>
      <w:r w:rsidR="00790A1D">
        <w:rPr>
          <w:rFonts w:ascii="Arial" w:hAnsi="Arial" w:cs="Arial"/>
          <w:sz w:val="24"/>
          <w:szCs w:val="24"/>
        </w:rPr>
        <w:t xml:space="preserve">to enable them to reach their full potential </w:t>
      </w:r>
      <w:r w:rsidR="00C54817">
        <w:rPr>
          <w:rFonts w:ascii="Arial" w:hAnsi="Arial" w:cs="Arial"/>
          <w:sz w:val="24"/>
          <w:szCs w:val="24"/>
        </w:rPr>
        <w:t>for their future adult life.</w:t>
      </w:r>
    </w:p>
    <w:p w14:paraId="5DA46446" w14:textId="18AE4A6C" w:rsidR="002A4606" w:rsidRDefault="002A4606" w:rsidP="00C40EFF">
      <w:pPr>
        <w:spacing w:line="480" w:lineRule="auto"/>
        <w:jc w:val="both"/>
        <w:rPr>
          <w:rFonts w:ascii="Arial" w:hAnsi="Arial" w:cs="Arial"/>
          <w:sz w:val="24"/>
          <w:szCs w:val="24"/>
        </w:rPr>
      </w:pPr>
      <w:r>
        <w:rPr>
          <w:rFonts w:ascii="Arial" w:hAnsi="Arial" w:cs="Arial"/>
          <w:sz w:val="24"/>
          <w:szCs w:val="24"/>
        </w:rPr>
        <w:t xml:space="preserve">According to Smith (1997, 2004), </w:t>
      </w:r>
      <w:r w:rsidR="008B6956">
        <w:rPr>
          <w:rFonts w:ascii="Arial" w:hAnsi="Arial" w:cs="Arial"/>
          <w:sz w:val="24"/>
          <w:szCs w:val="24"/>
        </w:rPr>
        <w:t>humanistic p</w:t>
      </w:r>
      <w:r w:rsidR="00A6705F">
        <w:rPr>
          <w:rFonts w:ascii="Arial" w:hAnsi="Arial" w:cs="Arial"/>
          <w:sz w:val="24"/>
          <w:szCs w:val="24"/>
        </w:rPr>
        <w:t xml:space="preserve">sychologist, such as Carl Rogers’ </w:t>
      </w:r>
      <w:r w:rsidR="00A93F58">
        <w:rPr>
          <w:rFonts w:ascii="Arial" w:hAnsi="Arial" w:cs="Arial"/>
          <w:sz w:val="24"/>
          <w:szCs w:val="24"/>
        </w:rPr>
        <w:t>approach had</w:t>
      </w:r>
      <w:r w:rsidR="003507C8">
        <w:rPr>
          <w:rFonts w:ascii="Arial" w:hAnsi="Arial" w:cs="Arial"/>
          <w:sz w:val="24"/>
          <w:szCs w:val="24"/>
        </w:rPr>
        <w:t xml:space="preserve"> three main cores,</w:t>
      </w:r>
      <w:r w:rsidR="00A6705F">
        <w:rPr>
          <w:rFonts w:ascii="Arial" w:hAnsi="Arial" w:cs="Arial"/>
          <w:sz w:val="24"/>
          <w:szCs w:val="24"/>
        </w:rPr>
        <w:t xml:space="preserve"> these being </w:t>
      </w:r>
      <w:r w:rsidR="003507C8">
        <w:rPr>
          <w:rFonts w:ascii="Arial" w:hAnsi="Arial" w:cs="Arial"/>
          <w:sz w:val="24"/>
          <w:szCs w:val="24"/>
        </w:rPr>
        <w:t>congruence, empathy and unconditional positive regard</w:t>
      </w:r>
      <w:r w:rsidR="00A6705F">
        <w:rPr>
          <w:rFonts w:ascii="Arial" w:hAnsi="Arial" w:cs="Arial"/>
          <w:sz w:val="24"/>
          <w:szCs w:val="24"/>
        </w:rPr>
        <w:t>.</w:t>
      </w:r>
      <w:r w:rsidR="00BF2146">
        <w:rPr>
          <w:rFonts w:ascii="Arial" w:hAnsi="Arial" w:cs="Arial"/>
          <w:sz w:val="24"/>
          <w:szCs w:val="24"/>
        </w:rPr>
        <w:t xml:space="preserve"> Rogers</w:t>
      </w:r>
      <w:r w:rsidR="00A6705F">
        <w:rPr>
          <w:rFonts w:ascii="Arial" w:hAnsi="Arial" w:cs="Arial"/>
          <w:sz w:val="24"/>
          <w:szCs w:val="24"/>
        </w:rPr>
        <w:t xml:space="preserve"> therapeutic, non-directed and </w:t>
      </w:r>
      <w:r w:rsidR="00A93F58">
        <w:rPr>
          <w:rFonts w:ascii="Arial" w:hAnsi="Arial" w:cs="Arial"/>
          <w:sz w:val="24"/>
          <w:szCs w:val="24"/>
        </w:rPr>
        <w:t>empathic approach</w:t>
      </w:r>
      <w:r w:rsidR="00A6705F">
        <w:rPr>
          <w:rFonts w:ascii="Arial" w:hAnsi="Arial" w:cs="Arial"/>
          <w:sz w:val="24"/>
          <w:szCs w:val="24"/>
        </w:rPr>
        <w:t xml:space="preserve"> </w:t>
      </w:r>
      <w:r w:rsidR="006702C2">
        <w:rPr>
          <w:rFonts w:ascii="Arial" w:hAnsi="Arial" w:cs="Arial"/>
          <w:sz w:val="24"/>
          <w:szCs w:val="24"/>
        </w:rPr>
        <w:t xml:space="preserve">as well as </w:t>
      </w:r>
      <w:r w:rsidR="00871A89">
        <w:rPr>
          <w:rFonts w:ascii="Arial" w:hAnsi="Arial" w:cs="Arial"/>
          <w:sz w:val="24"/>
          <w:szCs w:val="24"/>
        </w:rPr>
        <w:t xml:space="preserve">acknowledging </w:t>
      </w:r>
      <w:r w:rsidR="003507C8">
        <w:rPr>
          <w:rFonts w:ascii="Arial" w:hAnsi="Arial" w:cs="Arial"/>
          <w:sz w:val="24"/>
          <w:szCs w:val="24"/>
        </w:rPr>
        <w:t>the person</w:t>
      </w:r>
      <w:r w:rsidR="008B6956">
        <w:rPr>
          <w:rFonts w:ascii="Arial" w:hAnsi="Arial" w:cs="Arial"/>
          <w:sz w:val="24"/>
          <w:szCs w:val="24"/>
        </w:rPr>
        <w:t xml:space="preserve"> </w:t>
      </w:r>
      <w:r w:rsidR="00A6705F">
        <w:rPr>
          <w:rFonts w:ascii="Arial" w:hAnsi="Arial" w:cs="Arial"/>
          <w:sz w:val="24"/>
          <w:szCs w:val="24"/>
        </w:rPr>
        <w:t>holistically</w:t>
      </w:r>
      <w:r w:rsidR="002B30EE">
        <w:rPr>
          <w:rFonts w:ascii="Arial" w:hAnsi="Arial" w:cs="Arial"/>
          <w:sz w:val="24"/>
          <w:szCs w:val="24"/>
        </w:rPr>
        <w:t xml:space="preserve"> and without </w:t>
      </w:r>
      <w:r w:rsidR="00A93F58">
        <w:rPr>
          <w:rFonts w:ascii="Arial" w:hAnsi="Arial" w:cs="Arial"/>
          <w:sz w:val="24"/>
          <w:szCs w:val="24"/>
        </w:rPr>
        <w:t>judgement</w:t>
      </w:r>
      <w:r w:rsidR="00871A89">
        <w:rPr>
          <w:rFonts w:ascii="Arial" w:hAnsi="Arial" w:cs="Arial"/>
          <w:sz w:val="24"/>
          <w:szCs w:val="24"/>
        </w:rPr>
        <w:t>,</w:t>
      </w:r>
      <w:r w:rsidR="00574EA8">
        <w:rPr>
          <w:rFonts w:ascii="Arial" w:hAnsi="Arial" w:cs="Arial"/>
          <w:sz w:val="24"/>
          <w:szCs w:val="24"/>
        </w:rPr>
        <w:t xml:space="preserve"> </w:t>
      </w:r>
      <w:r w:rsidR="006702C2">
        <w:rPr>
          <w:rFonts w:ascii="Arial" w:hAnsi="Arial" w:cs="Arial"/>
          <w:sz w:val="24"/>
          <w:szCs w:val="24"/>
        </w:rPr>
        <w:t>will</w:t>
      </w:r>
      <w:r w:rsidR="00871A89">
        <w:rPr>
          <w:rFonts w:ascii="Arial" w:hAnsi="Arial" w:cs="Arial"/>
          <w:sz w:val="24"/>
          <w:szCs w:val="24"/>
        </w:rPr>
        <w:t xml:space="preserve"> </w:t>
      </w:r>
      <w:r w:rsidR="00574EA8">
        <w:rPr>
          <w:rFonts w:ascii="Arial" w:hAnsi="Arial" w:cs="Arial"/>
          <w:sz w:val="24"/>
          <w:szCs w:val="24"/>
        </w:rPr>
        <w:t>enabl</w:t>
      </w:r>
      <w:r w:rsidR="006702C2">
        <w:rPr>
          <w:rFonts w:ascii="Arial" w:hAnsi="Arial" w:cs="Arial"/>
          <w:sz w:val="24"/>
          <w:szCs w:val="24"/>
        </w:rPr>
        <w:t>e</w:t>
      </w:r>
      <w:r w:rsidR="00574EA8">
        <w:rPr>
          <w:rFonts w:ascii="Arial" w:hAnsi="Arial" w:cs="Arial"/>
          <w:sz w:val="24"/>
          <w:szCs w:val="24"/>
        </w:rPr>
        <w:t xml:space="preserve"> the person to </w:t>
      </w:r>
      <w:r w:rsidR="00871A89">
        <w:rPr>
          <w:rFonts w:ascii="Arial" w:hAnsi="Arial" w:cs="Arial"/>
          <w:sz w:val="24"/>
          <w:szCs w:val="24"/>
        </w:rPr>
        <w:t>be less tense or anxious</w:t>
      </w:r>
      <w:r w:rsidR="00240EEF">
        <w:rPr>
          <w:rFonts w:ascii="Arial" w:hAnsi="Arial" w:cs="Arial"/>
          <w:sz w:val="24"/>
          <w:szCs w:val="24"/>
        </w:rPr>
        <w:t>,</w:t>
      </w:r>
      <w:r w:rsidR="00871A89">
        <w:rPr>
          <w:rFonts w:ascii="Arial" w:hAnsi="Arial" w:cs="Arial"/>
          <w:sz w:val="24"/>
          <w:szCs w:val="24"/>
        </w:rPr>
        <w:t xml:space="preserve"> </w:t>
      </w:r>
      <w:r w:rsidR="00BF2146">
        <w:rPr>
          <w:rFonts w:ascii="Arial" w:hAnsi="Arial" w:cs="Arial"/>
          <w:sz w:val="24"/>
          <w:szCs w:val="24"/>
        </w:rPr>
        <w:t>thus</w:t>
      </w:r>
      <w:r w:rsidR="006702C2">
        <w:rPr>
          <w:rFonts w:ascii="Arial" w:hAnsi="Arial" w:cs="Arial"/>
          <w:sz w:val="24"/>
          <w:szCs w:val="24"/>
        </w:rPr>
        <w:t xml:space="preserve"> </w:t>
      </w:r>
      <w:r w:rsidR="00BF2146">
        <w:rPr>
          <w:rFonts w:ascii="Arial" w:hAnsi="Arial" w:cs="Arial"/>
          <w:sz w:val="24"/>
          <w:szCs w:val="24"/>
        </w:rPr>
        <w:t>gaining confidence</w:t>
      </w:r>
      <w:r w:rsidR="006702C2">
        <w:rPr>
          <w:rFonts w:ascii="Arial" w:hAnsi="Arial" w:cs="Arial"/>
          <w:sz w:val="24"/>
          <w:szCs w:val="24"/>
        </w:rPr>
        <w:t xml:space="preserve"> in</w:t>
      </w:r>
      <w:r w:rsidR="00574EA8">
        <w:rPr>
          <w:rFonts w:ascii="Arial" w:hAnsi="Arial" w:cs="Arial"/>
          <w:sz w:val="24"/>
          <w:szCs w:val="24"/>
        </w:rPr>
        <w:t xml:space="preserve"> build</w:t>
      </w:r>
      <w:r w:rsidR="00871A89">
        <w:rPr>
          <w:rFonts w:ascii="Arial" w:hAnsi="Arial" w:cs="Arial"/>
          <w:sz w:val="24"/>
          <w:szCs w:val="24"/>
        </w:rPr>
        <w:t>ing</w:t>
      </w:r>
      <w:r w:rsidR="00574EA8">
        <w:rPr>
          <w:rFonts w:ascii="Arial" w:hAnsi="Arial" w:cs="Arial"/>
          <w:sz w:val="24"/>
          <w:szCs w:val="24"/>
        </w:rPr>
        <w:t xml:space="preserve"> trust</w:t>
      </w:r>
      <w:r w:rsidR="00A93F58">
        <w:rPr>
          <w:rFonts w:ascii="Arial" w:hAnsi="Arial" w:cs="Arial"/>
          <w:sz w:val="24"/>
          <w:szCs w:val="24"/>
        </w:rPr>
        <w:t xml:space="preserve"> </w:t>
      </w:r>
      <w:r w:rsidR="00871A89">
        <w:rPr>
          <w:rFonts w:ascii="Arial" w:hAnsi="Arial" w:cs="Arial"/>
          <w:sz w:val="24"/>
          <w:szCs w:val="24"/>
        </w:rPr>
        <w:t>with the facilitator</w:t>
      </w:r>
      <w:r w:rsidR="006702C2">
        <w:rPr>
          <w:rFonts w:ascii="Arial" w:hAnsi="Arial" w:cs="Arial"/>
          <w:sz w:val="24"/>
          <w:szCs w:val="24"/>
        </w:rPr>
        <w:t xml:space="preserve">. </w:t>
      </w:r>
    </w:p>
    <w:p w14:paraId="59C84F6A" w14:textId="15B78F4A" w:rsidR="0002057A" w:rsidRDefault="006C351A" w:rsidP="00C40EFF">
      <w:pPr>
        <w:spacing w:line="480" w:lineRule="auto"/>
        <w:jc w:val="both"/>
        <w:rPr>
          <w:rFonts w:ascii="Arial" w:hAnsi="Arial" w:cs="Arial"/>
          <w:sz w:val="24"/>
          <w:szCs w:val="24"/>
        </w:rPr>
      </w:pPr>
      <w:r>
        <w:rPr>
          <w:rFonts w:ascii="Arial" w:hAnsi="Arial" w:cs="Arial"/>
          <w:sz w:val="24"/>
          <w:szCs w:val="24"/>
        </w:rPr>
        <w:t>According</w:t>
      </w:r>
      <w:r w:rsidR="00DB3D1A">
        <w:rPr>
          <w:rFonts w:ascii="Arial" w:hAnsi="Arial" w:cs="Arial"/>
          <w:sz w:val="24"/>
          <w:szCs w:val="24"/>
        </w:rPr>
        <w:t xml:space="preserve"> to </w:t>
      </w:r>
      <w:proofErr w:type="spellStart"/>
      <w:r w:rsidR="00DB3D1A">
        <w:rPr>
          <w:rFonts w:ascii="Arial" w:hAnsi="Arial" w:cs="Arial"/>
          <w:sz w:val="24"/>
          <w:szCs w:val="24"/>
        </w:rPr>
        <w:t>Jeffs</w:t>
      </w:r>
      <w:proofErr w:type="spellEnd"/>
      <w:r w:rsidR="00DB3D1A">
        <w:rPr>
          <w:rFonts w:ascii="Arial" w:hAnsi="Arial" w:cs="Arial"/>
          <w:sz w:val="24"/>
          <w:szCs w:val="24"/>
        </w:rPr>
        <w:t xml:space="preserve"> and Smith (1997, </w:t>
      </w:r>
      <w:r w:rsidR="005F47D5">
        <w:rPr>
          <w:rFonts w:ascii="Arial" w:hAnsi="Arial" w:cs="Arial"/>
          <w:sz w:val="24"/>
          <w:szCs w:val="24"/>
        </w:rPr>
        <w:t>2</w:t>
      </w:r>
      <w:r w:rsidR="00DB3D1A">
        <w:rPr>
          <w:rFonts w:ascii="Arial" w:hAnsi="Arial" w:cs="Arial"/>
          <w:sz w:val="24"/>
          <w:szCs w:val="24"/>
        </w:rPr>
        <w:t>005, 2011</w:t>
      </w:r>
      <w:r>
        <w:rPr>
          <w:rFonts w:ascii="Arial" w:hAnsi="Arial" w:cs="Arial"/>
          <w:sz w:val="24"/>
          <w:szCs w:val="24"/>
        </w:rPr>
        <w:t>), i</w:t>
      </w:r>
      <w:r w:rsidR="00E95050">
        <w:rPr>
          <w:rFonts w:ascii="Arial" w:hAnsi="Arial" w:cs="Arial"/>
          <w:sz w:val="24"/>
          <w:szCs w:val="24"/>
        </w:rPr>
        <w:t xml:space="preserve">nformal education is not limited to one </w:t>
      </w:r>
      <w:r>
        <w:rPr>
          <w:rFonts w:ascii="Arial" w:hAnsi="Arial" w:cs="Arial"/>
          <w:sz w:val="24"/>
          <w:szCs w:val="24"/>
        </w:rPr>
        <w:t>setting, it can be unplanned</w:t>
      </w:r>
      <w:r w:rsidR="00240EEF">
        <w:rPr>
          <w:rFonts w:ascii="Arial" w:hAnsi="Arial" w:cs="Arial"/>
          <w:sz w:val="24"/>
          <w:szCs w:val="24"/>
        </w:rPr>
        <w:t xml:space="preserve"> </w:t>
      </w:r>
      <w:r>
        <w:rPr>
          <w:rFonts w:ascii="Arial" w:hAnsi="Arial" w:cs="Arial"/>
          <w:sz w:val="24"/>
          <w:szCs w:val="24"/>
        </w:rPr>
        <w:t>and unforeseeable</w:t>
      </w:r>
      <w:r w:rsidR="00240EEF">
        <w:rPr>
          <w:rFonts w:ascii="Arial" w:hAnsi="Arial" w:cs="Arial"/>
          <w:sz w:val="24"/>
          <w:szCs w:val="24"/>
        </w:rPr>
        <w:t>,</w:t>
      </w:r>
      <w:r>
        <w:rPr>
          <w:rFonts w:ascii="Arial" w:hAnsi="Arial" w:cs="Arial"/>
          <w:sz w:val="24"/>
          <w:szCs w:val="24"/>
        </w:rPr>
        <w:t xml:space="preserve"> taking</w:t>
      </w:r>
      <w:r w:rsidR="00E95050">
        <w:rPr>
          <w:rFonts w:ascii="Arial" w:hAnsi="Arial" w:cs="Arial"/>
          <w:sz w:val="24"/>
          <w:szCs w:val="24"/>
        </w:rPr>
        <w:t xml:space="preserve"> place anywhere</w:t>
      </w:r>
      <w:r w:rsidR="007D0E35">
        <w:rPr>
          <w:rFonts w:ascii="Arial" w:hAnsi="Arial" w:cs="Arial"/>
          <w:sz w:val="24"/>
          <w:szCs w:val="24"/>
        </w:rPr>
        <w:t xml:space="preserve">. </w:t>
      </w:r>
      <w:r w:rsidR="009D7D9D">
        <w:rPr>
          <w:rFonts w:ascii="Arial" w:hAnsi="Arial" w:cs="Arial"/>
          <w:sz w:val="24"/>
          <w:szCs w:val="24"/>
        </w:rPr>
        <w:t xml:space="preserve"> </w:t>
      </w:r>
      <w:r w:rsidR="007D0E35">
        <w:rPr>
          <w:rFonts w:ascii="Arial" w:hAnsi="Arial" w:cs="Arial"/>
          <w:sz w:val="24"/>
          <w:szCs w:val="24"/>
        </w:rPr>
        <w:t xml:space="preserve">With the </w:t>
      </w:r>
      <w:r w:rsidR="009D7D9D">
        <w:rPr>
          <w:rFonts w:ascii="Arial" w:hAnsi="Arial" w:cs="Arial"/>
          <w:sz w:val="24"/>
          <w:szCs w:val="24"/>
        </w:rPr>
        <w:t>encourage</w:t>
      </w:r>
      <w:r w:rsidR="007D0E35">
        <w:rPr>
          <w:rFonts w:ascii="Arial" w:hAnsi="Arial" w:cs="Arial"/>
          <w:sz w:val="24"/>
          <w:szCs w:val="24"/>
        </w:rPr>
        <w:t>ment, and support</w:t>
      </w:r>
      <w:r w:rsidR="00774522">
        <w:rPr>
          <w:rFonts w:ascii="Arial" w:hAnsi="Arial" w:cs="Arial"/>
          <w:sz w:val="24"/>
          <w:szCs w:val="24"/>
        </w:rPr>
        <w:t xml:space="preserve"> and guidance of good </w:t>
      </w:r>
      <w:r w:rsidR="007D0E35">
        <w:rPr>
          <w:rFonts w:ascii="Arial" w:hAnsi="Arial" w:cs="Arial"/>
          <w:sz w:val="24"/>
          <w:szCs w:val="24"/>
        </w:rPr>
        <w:t xml:space="preserve">interpersonal skills from the </w:t>
      </w:r>
      <w:r w:rsidR="00774522">
        <w:rPr>
          <w:rFonts w:ascii="Arial" w:hAnsi="Arial" w:cs="Arial"/>
          <w:sz w:val="24"/>
          <w:szCs w:val="24"/>
        </w:rPr>
        <w:t>youth work</w:t>
      </w:r>
      <w:r w:rsidR="007D0E35">
        <w:rPr>
          <w:rFonts w:ascii="Arial" w:hAnsi="Arial" w:cs="Arial"/>
          <w:sz w:val="24"/>
          <w:szCs w:val="24"/>
        </w:rPr>
        <w:t>er,</w:t>
      </w:r>
      <w:r w:rsidR="00774522">
        <w:rPr>
          <w:rFonts w:ascii="Arial" w:hAnsi="Arial" w:cs="Arial"/>
          <w:sz w:val="24"/>
          <w:szCs w:val="24"/>
        </w:rPr>
        <w:t xml:space="preserve"> young people will have opportunities to </w:t>
      </w:r>
      <w:r w:rsidR="007D0E35">
        <w:rPr>
          <w:rFonts w:ascii="Arial" w:hAnsi="Arial" w:cs="Arial"/>
          <w:sz w:val="24"/>
          <w:szCs w:val="24"/>
        </w:rPr>
        <w:t>participate in gaining</w:t>
      </w:r>
      <w:r w:rsidR="00774522">
        <w:rPr>
          <w:rFonts w:ascii="Arial" w:hAnsi="Arial" w:cs="Arial"/>
          <w:sz w:val="24"/>
          <w:szCs w:val="24"/>
        </w:rPr>
        <w:t xml:space="preserve"> skills a</w:t>
      </w:r>
      <w:r w:rsidR="009D7D9D">
        <w:rPr>
          <w:rFonts w:ascii="Arial" w:hAnsi="Arial" w:cs="Arial"/>
          <w:sz w:val="24"/>
          <w:szCs w:val="24"/>
        </w:rPr>
        <w:t xml:space="preserve">nd </w:t>
      </w:r>
      <w:r w:rsidR="006D5454">
        <w:rPr>
          <w:rFonts w:ascii="Arial" w:hAnsi="Arial" w:cs="Arial"/>
          <w:sz w:val="24"/>
          <w:szCs w:val="24"/>
        </w:rPr>
        <w:t xml:space="preserve">knowledgeable </w:t>
      </w:r>
      <w:r w:rsidR="007D0E35">
        <w:rPr>
          <w:rFonts w:ascii="Arial" w:hAnsi="Arial" w:cs="Arial"/>
          <w:sz w:val="24"/>
          <w:szCs w:val="24"/>
        </w:rPr>
        <w:t>information through</w:t>
      </w:r>
      <w:r w:rsidR="00774522">
        <w:rPr>
          <w:rFonts w:ascii="Arial" w:hAnsi="Arial" w:cs="Arial"/>
          <w:sz w:val="24"/>
          <w:szCs w:val="24"/>
        </w:rPr>
        <w:t xml:space="preserve"> conversation and </w:t>
      </w:r>
      <w:r w:rsidR="00F64B57">
        <w:rPr>
          <w:rFonts w:ascii="Arial" w:hAnsi="Arial" w:cs="Arial"/>
          <w:sz w:val="24"/>
          <w:szCs w:val="24"/>
        </w:rPr>
        <w:t xml:space="preserve">other activities that are not always predicted, for example </w:t>
      </w:r>
      <w:r w:rsidR="00774522">
        <w:rPr>
          <w:rFonts w:ascii="Arial" w:hAnsi="Arial" w:cs="Arial"/>
          <w:sz w:val="24"/>
          <w:szCs w:val="24"/>
        </w:rPr>
        <w:t>spontaneity</w:t>
      </w:r>
      <w:r w:rsidR="00F64B57">
        <w:rPr>
          <w:rFonts w:ascii="Arial" w:hAnsi="Arial" w:cs="Arial"/>
          <w:sz w:val="24"/>
          <w:szCs w:val="24"/>
        </w:rPr>
        <w:t xml:space="preserve">, </w:t>
      </w:r>
      <w:r w:rsidR="00FC2E68">
        <w:rPr>
          <w:rFonts w:ascii="Arial" w:hAnsi="Arial" w:cs="Arial"/>
          <w:sz w:val="24"/>
          <w:szCs w:val="24"/>
        </w:rPr>
        <w:t>‘</w:t>
      </w:r>
      <w:r w:rsidR="00F64B57">
        <w:rPr>
          <w:rFonts w:ascii="Arial" w:hAnsi="Arial" w:cs="Arial"/>
          <w:sz w:val="24"/>
          <w:szCs w:val="24"/>
        </w:rPr>
        <w:t xml:space="preserve">just going with the </w:t>
      </w:r>
      <w:r w:rsidR="006D5454">
        <w:rPr>
          <w:rFonts w:ascii="Arial" w:hAnsi="Arial" w:cs="Arial"/>
          <w:sz w:val="24"/>
          <w:szCs w:val="24"/>
        </w:rPr>
        <w:t>flow</w:t>
      </w:r>
      <w:r w:rsidR="00FC2E68">
        <w:rPr>
          <w:rFonts w:ascii="Arial" w:hAnsi="Arial" w:cs="Arial"/>
          <w:sz w:val="24"/>
          <w:szCs w:val="24"/>
        </w:rPr>
        <w:t>’</w:t>
      </w:r>
      <w:r w:rsidR="00A657B2">
        <w:rPr>
          <w:rFonts w:ascii="Arial" w:hAnsi="Arial" w:cs="Arial"/>
          <w:sz w:val="24"/>
          <w:szCs w:val="24"/>
        </w:rPr>
        <w:t xml:space="preserve">. </w:t>
      </w:r>
    </w:p>
    <w:p w14:paraId="3E2CEDED" w14:textId="4ACC914C" w:rsidR="001449ED" w:rsidRDefault="0002057A" w:rsidP="0002057A">
      <w:pPr>
        <w:spacing w:line="480" w:lineRule="auto"/>
        <w:jc w:val="both"/>
        <w:rPr>
          <w:rFonts w:ascii="Arial" w:hAnsi="Arial" w:cs="Arial"/>
          <w:sz w:val="24"/>
          <w:szCs w:val="24"/>
        </w:rPr>
      </w:pPr>
      <w:r>
        <w:rPr>
          <w:rFonts w:ascii="Arial" w:hAnsi="Arial" w:cs="Arial"/>
          <w:sz w:val="24"/>
          <w:szCs w:val="24"/>
        </w:rPr>
        <w:t>The National Youth Work Strategy for Wales (2014) states, informal and non-formal education is based at the core of youth and community work. Informal</w:t>
      </w:r>
      <w:r w:rsidR="007D066C">
        <w:rPr>
          <w:rFonts w:ascii="Arial" w:hAnsi="Arial" w:cs="Arial"/>
          <w:sz w:val="24"/>
          <w:szCs w:val="24"/>
        </w:rPr>
        <w:t xml:space="preserve"> and non-formal education</w:t>
      </w:r>
      <w:r w:rsidR="006F7E4D">
        <w:rPr>
          <w:rFonts w:ascii="Arial" w:hAnsi="Arial" w:cs="Arial"/>
          <w:sz w:val="24"/>
          <w:szCs w:val="24"/>
        </w:rPr>
        <w:t xml:space="preserve"> should</w:t>
      </w:r>
      <w:r w:rsidR="001C5397">
        <w:rPr>
          <w:rFonts w:ascii="Arial" w:hAnsi="Arial" w:cs="Arial"/>
          <w:sz w:val="24"/>
          <w:szCs w:val="24"/>
        </w:rPr>
        <w:t xml:space="preserve"> support</w:t>
      </w:r>
      <w:r w:rsidR="007D066C">
        <w:rPr>
          <w:rFonts w:ascii="Arial" w:hAnsi="Arial" w:cs="Arial"/>
          <w:sz w:val="24"/>
          <w:szCs w:val="24"/>
        </w:rPr>
        <w:t xml:space="preserve"> </w:t>
      </w:r>
      <w:r w:rsidR="00E61697">
        <w:rPr>
          <w:rFonts w:ascii="Arial" w:hAnsi="Arial" w:cs="Arial"/>
          <w:sz w:val="24"/>
          <w:szCs w:val="24"/>
        </w:rPr>
        <w:t xml:space="preserve">the needs and opportunities for </w:t>
      </w:r>
      <w:r w:rsidR="007D066C">
        <w:rPr>
          <w:rFonts w:ascii="Arial" w:hAnsi="Arial" w:cs="Arial"/>
          <w:sz w:val="24"/>
          <w:szCs w:val="24"/>
        </w:rPr>
        <w:t xml:space="preserve">young people </w:t>
      </w:r>
      <w:r w:rsidR="001C5397">
        <w:rPr>
          <w:rFonts w:ascii="Arial" w:hAnsi="Arial" w:cs="Arial"/>
          <w:sz w:val="24"/>
          <w:szCs w:val="24"/>
        </w:rPr>
        <w:t>in</w:t>
      </w:r>
      <w:r w:rsidR="00E61697">
        <w:rPr>
          <w:rFonts w:ascii="Arial" w:hAnsi="Arial" w:cs="Arial"/>
          <w:sz w:val="24"/>
          <w:szCs w:val="24"/>
        </w:rPr>
        <w:t xml:space="preserve"> assisting them in</w:t>
      </w:r>
      <w:r w:rsidR="007D066C">
        <w:rPr>
          <w:rFonts w:ascii="Arial" w:hAnsi="Arial" w:cs="Arial"/>
          <w:sz w:val="24"/>
          <w:szCs w:val="24"/>
        </w:rPr>
        <w:t xml:space="preserve"> broaden</w:t>
      </w:r>
      <w:r w:rsidR="001C5397">
        <w:rPr>
          <w:rFonts w:ascii="Arial" w:hAnsi="Arial" w:cs="Arial"/>
          <w:sz w:val="24"/>
          <w:szCs w:val="24"/>
        </w:rPr>
        <w:t xml:space="preserve">ing </w:t>
      </w:r>
      <w:r w:rsidR="007D066C">
        <w:rPr>
          <w:rFonts w:ascii="Arial" w:hAnsi="Arial" w:cs="Arial"/>
          <w:sz w:val="24"/>
          <w:szCs w:val="24"/>
        </w:rPr>
        <w:t xml:space="preserve">their learning skills, </w:t>
      </w:r>
      <w:r w:rsidR="001C5397">
        <w:rPr>
          <w:rFonts w:ascii="Arial" w:hAnsi="Arial" w:cs="Arial"/>
          <w:sz w:val="24"/>
          <w:szCs w:val="24"/>
        </w:rPr>
        <w:t xml:space="preserve">assisting with </w:t>
      </w:r>
      <w:r w:rsidR="001449ED">
        <w:rPr>
          <w:rFonts w:ascii="Arial" w:hAnsi="Arial" w:cs="Arial"/>
          <w:sz w:val="24"/>
          <w:szCs w:val="24"/>
        </w:rPr>
        <w:t>further development</w:t>
      </w:r>
      <w:r w:rsidR="007D066C">
        <w:rPr>
          <w:rFonts w:ascii="Arial" w:hAnsi="Arial" w:cs="Arial"/>
          <w:sz w:val="24"/>
          <w:szCs w:val="24"/>
        </w:rPr>
        <w:t xml:space="preserve"> and</w:t>
      </w:r>
      <w:r w:rsidR="001C5397">
        <w:rPr>
          <w:rFonts w:ascii="Arial" w:hAnsi="Arial" w:cs="Arial"/>
          <w:sz w:val="24"/>
          <w:szCs w:val="24"/>
        </w:rPr>
        <w:t xml:space="preserve"> promoting an</w:t>
      </w:r>
      <w:r w:rsidR="007D066C">
        <w:rPr>
          <w:rFonts w:ascii="Arial" w:hAnsi="Arial" w:cs="Arial"/>
          <w:sz w:val="24"/>
          <w:szCs w:val="24"/>
        </w:rPr>
        <w:t xml:space="preserve"> active </w:t>
      </w:r>
      <w:r w:rsidR="001C5397">
        <w:rPr>
          <w:rFonts w:ascii="Arial" w:hAnsi="Arial" w:cs="Arial"/>
          <w:sz w:val="24"/>
          <w:szCs w:val="24"/>
        </w:rPr>
        <w:t>societal participation</w:t>
      </w:r>
      <w:r w:rsidR="007D066C">
        <w:rPr>
          <w:rFonts w:ascii="Arial" w:hAnsi="Arial" w:cs="Arial"/>
          <w:sz w:val="24"/>
          <w:szCs w:val="24"/>
        </w:rPr>
        <w:t xml:space="preserve">. </w:t>
      </w:r>
      <w:r>
        <w:rPr>
          <w:rFonts w:ascii="Arial" w:hAnsi="Arial" w:cs="Arial"/>
          <w:sz w:val="24"/>
          <w:szCs w:val="24"/>
        </w:rPr>
        <w:t xml:space="preserve"> </w:t>
      </w:r>
      <w:r w:rsidR="00027787">
        <w:rPr>
          <w:rFonts w:ascii="Arial" w:hAnsi="Arial" w:cs="Arial"/>
          <w:sz w:val="24"/>
          <w:szCs w:val="24"/>
        </w:rPr>
        <w:t>This is linked to the five pillars of youth work: empowering, participative, inclusive, educative and expressive</w:t>
      </w:r>
      <w:r w:rsidR="008B1D39">
        <w:rPr>
          <w:rFonts w:ascii="Arial" w:hAnsi="Arial" w:cs="Arial"/>
          <w:sz w:val="24"/>
          <w:szCs w:val="24"/>
        </w:rPr>
        <w:t xml:space="preserve"> (Youth Work in Wales Review Group, 2013)</w:t>
      </w:r>
      <w:r w:rsidR="005F4E1B">
        <w:rPr>
          <w:rFonts w:ascii="Arial" w:hAnsi="Arial" w:cs="Arial"/>
          <w:sz w:val="24"/>
          <w:szCs w:val="24"/>
        </w:rPr>
        <w:t xml:space="preserve">, </w:t>
      </w:r>
      <w:r w:rsidR="006D02CC">
        <w:rPr>
          <w:rFonts w:ascii="Arial" w:hAnsi="Arial" w:cs="Arial"/>
          <w:sz w:val="24"/>
          <w:szCs w:val="24"/>
        </w:rPr>
        <w:t>these values are</w:t>
      </w:r>
      <w:r w:rsidR="005F4E1B">
        <w:rPr>
          <w:rFonts w:ascii="Arial" w:hAnsi="Arial" w:cs="Arial"/>
          <w:sz w:val="24"/>
          <w:szCs w:val="24"/>
        </w:rPr>
        <w:t xml:space="preserve"> underpinned by the National Occupational Standards (2012, p.5).</w:t>
      </w:r>
    </w:p>
    <w:p w14:paraId="403D1940" w14:textId="3E00BAA0" w:rsidR="00676E7B" w:rsidRDefault="002F312B" w:rsidP="0002057A">
      <w:pPr>
        <w:spacing w:line="480" w:lineRule="auto"/>
        <w:jc w:val="both"/>
        <w:rPr>
          <w:rFonts w:ascii="Arial" w:hAnsi="Arial" w:cs="Arial"/>
          <w:sz w:val="24"/>
          <w:szCs w:val="24"/>
        </w:rPr>
      </w:pPr>
      <w:r>
        <w:rPr>
          <w:rFonts w:ascii="Arial" w:hAnsi="Arial" w:cs="Arial"/>
          <w:sz w:val="24"/>
          <w:szCs w:val="24"/>
        </w:rPr>
        <w:lastRenderedPageBreak/>
        <w:t xml:space="preserve">As stated in The National Youth Work Strategy for Wales (2014, pp.6-7), </w:t>
      </w:r>
      <w:r w:rsidR="006C7590">
        <w:rPr>
          <w:rFonts w:ascii="Arial" w:hAnsi="Arial" w:cs="Arial"/>
          <w:sz w:val="24"/>
          <w:szCs w:val="24"/>
        </w:rPr>
        <w:t xml:space="preserve">the desired outcomes incorporate active participation, wider skill development and enhanced emotional competence. Under the theme of active </w:t>
      </w:r>
      <w:r w:rsidR="001C7B57">
        <w:rPr>
          <w:rFonts w:ascii="Arial" w:hAnsi="Arial" w:cs="Arial"/>
          <w:sz w:val="24"/>
          <w:szCs w:val="24"/>
        </w:rPr>
        <w:t>participation,</w:t>
      </w:r>
      <w:r w:rsidR="006C7590">
        <w:rPr>
          <w:rFonts w:ascii="Arial" w:hAnsi="Arial" w:cs="Arial"/>
          <w:sz w:val="24"/>
          <w:szCs w:val="24"/>
        </w:rPr>
        <w:t xml:space="preserve"> the young person should learn to enjoy and achieve, </w:t>
      </w:r>
      <w:r w:rsidR="001C7B57">
        <w:rPr>
          <w:rFonts w:ascii="Arial" w:hAnsi="Arial" w:cs="Arial"/>
          <w:sz w:val="24"/>
          <w:szCs w:val="24"/>
        </w:rPr>
        <w:t xml:space="preserve">to </w:t>
      </w:r>
      <w:r w:rsidR="006C7590">
        <w:rPr>
          <w:rFonts w:ascii="Arial" w:hAnsi="Arial" w:cs="Arial"/>
          <w:sz w:val="24"/>
          <w:szCs w:val="24"/>
        </w:rPr>
        <w:t xml:space="preserve">make positive contributions to society, </w:t>
      </w:r>
      <w:r w:rsidR="001C7B57">
        <w:rPr>
          <w:rFonts w:ascii="Arial" w:hAnsi="Arial" w:cs="Arial"/>
          <w:sz w:val="24"/>
          <w:szCs w:val="24"/>
        </w:rPr>
        <w:t xml:space="preserve">to </w:t>
      </w:r>
      <w:r w:rsidR="006C7590">
        <w:rPr>
          <w:rFonts w:ascii="Arial" w:hAnsi="Arial" w:cs="Arial"/>
          <w:sz w:val="24"/>
          <w:szCs w:val="24"/>
        </w:rPr>
        <w:t xml:space="preserve">find their voice and have their voice heard, to improve and maintain health, </w:t>
      </w:r>
      <w:r w:rsidR="001C7B57">
        <w:rPr>
          <w:rFonts w:ascii="Arial" w:hAnsi="Arial" w:cs="Arial"/>
          <w:sz w:val="24"/>
          <w:szCs w:val="24"/>
        </w:rPr>
        <w:t xml:space="preserve">to </w:t>
      </w:r>
      <w:r w:rsidR="006C7590">
        <w:rPr>
          <w:rFonts w:ascii="Arial" w:hAnsi="Arial" w:cs="Arial"/>
          <w:sz w:val="24"/>
          <w:szCs w:val="24"/>
        </w:rPr>
        <w:t xml:space="preserve">develop and stimulate their practical skills and knowledge, as well as </w:t>
      </w:r>
      <w:r w:rsidR="0020799D">
        <w:rPr>
          <w:rFonts w:ascii="Arial" w:hAnsi="Arial" w:cs="Arial"/>
          <w:sz w:val="24"/>
          <w:szCs w:val="24"/>
        </w:rPr>
        <w:t>how to manage risk</w:t>
      </w:r>
      <w:r w:rsidR="001C7B57">
        <w:rPr>
          <w:rFonts w:ascii="Arial" w:hAnsi="Arial" w:cs="Arial"/>
          <w:sz w:val="24"/>
          <w:szCs w:val="24"/>
        </w:rPr>
        <w:t xml:space="preserve">. The wider skills development outcomes aim to enhance team building, communication, problem solving, </w:t>
      </w:r>
      <w:r w:rsidR="00676E7B">
        <w:rPr>
          <w:rFonts w:ascii="Arial" w:hAnsi="Arial" w:cs="Arial"/>
          <w:sz w:val="24"/>
          <w:szCs w:val="24"/>
        </w:rPr>
        <w:t xml:space="preserve">decision </w:t>
      </w:r>
      <w:r w:rsidR="001C7B57">
        <w:rPr>
          <w:rFonts w:ascii="Arial" w:hAnsi="Arial" w:cs="Arial"/>
          <w:sz w:val="24"/>
          <w:szCs w:val="24"/>
        </w:rPr>
        <w:t>making</w:t>
      </w:r>
      <w:r w:rsidR="00676E7B">
        <w:rPr>
          <w:rFonts w:ascii="Arial" w:hAnsi="Arial" w:cs="Arial"/>
          <w:sz w:val="24"/>
          <w:szCs w:val="24"/>
        </w:rPr>
        <w:t xml:space="preserve"> and other skills</w:t>
      </w:r>
      <w:r w:rsidR="00240EEF">
        <w:rPr>
          <w:rFonts w:ascii="Arial" w:hAnsi="Arial" w:cs="Arial"/>
          <w:sz w:val="24"/>
          <w:szCs w:val="24"/>
        </w:rPr>
        <w:t>,</w:t>
      </w:r>
      <w:r w:rsidR="00676E7B">
        <w:rPr>
          <w:rFonts w:ascii="Arial" w:hAnsi="Arial" w:cs="Arial"/>
          <w:sz w:val="24"/>
          <w:szCs w:val="24"/>
        </w:rPr>
        <w:t xml:space="preserve"> such as their own influence on others.</w:t>
      </w:r>
      <w:r w:rsidR="00A04C48">
        <w:rPr>
          <w:rFonts w:ascii="Arial" w:hAnsi="Arial" w:cs="Arial"/>
          <w:sz w:val="24"/>
          <w:szCs w:val="24"/>
        </w:rPr>
        <w:t xml:space="preserve"> </w:t>
      </w:r>
      <w:r w:rsidR="00676E7B">
        <w:rPr>
          <w:rFonts w:ascii="Arial" w:hAnsi="Arial" w:cs="Arial"/>
          <w:sz w:val="24"/>
          <w:szCs w:val="24"/>
        </w:rPr>
        <w:t>Additional</w:t>
      </w:r>
      <w:r w:rsidR="00A04C48">
        <w:rPr>
          <w:rFonts w:ascii="Arial" w:hAnsi="Arial" w:cs="Arial"/>
          <w:sz w:val="24"/>
          <w:szCs w:val="24"/>
        </w:rPr>
        <w:t>ly</w:t>
      </w:r>
      <w:r w:rsidR="00676E7B">
        <w:rPr>
          <w:rFonts w:ascii="Arial" w:hAnsi="Arial" w:cs="Arial"/>
          <w:sz w:val="24"/>
          <w:szCs w:val="24"/>
        </w:rPr>
        <w:t xml:space="preserve">, the expected outcomes in the realms of enhanced emotional competence </w:t>
      </w:r>
      <w:r w:rsidR="00557DFC">
        <w:rPr>
          <w:rFonts w:ascii="Arial" w:hAnsi="Arial" w:cs="Arial"/>
          <w:sz w:val="24"/>
          <w:szCs w:val="24"/>
        </w:rPr>
        <w:t xml:space="preserve">of a young person are, the development of self-confidence, self-awareness., self-esteem as well as building and maintaining relationships by having developed a sense of being emphatic and considerate towards others. </w:t>
      </w:r>
    </w:p>
    <w:p w14:paraId="3ED6DF0C" w14:textId="77777777" w:rsidR="001F55D7" w:rsidRDefault="007C3EA9" w:rsidP="007C3EA9">
      <w:pPr>
        <w:spacing w:line="480" w:lineRule="auto"/>
        <w:jc w:val="both"/>
        <w:rPr>
          <w:rFonts w:ascii="Arial" w:hAnsi="Arial" w:cs="Arial"/>
          <w:sz w:val="24"/>
          <w:szCs w:val="24"/>
        </w:rPr>
      </w:pPr>
      <w:r>
        <w:rPr>
          <w:rFonts w:ascii="Arial" w:hAnsi="Arial" w:cs="Arial"/>
          <w:sz w:val="24"/>
          <w:szCs w:val="24"/>
        </w:rPr>
        <w:t xml:space="preserve">Furthermore, </w:t>
      </w:r>
      <w:r w:rsidR="00ED29B5">
        <w:rPr>
          <w:rFonts w:ascii="Arial" w:hAnsi="Arial" w:cs="Arial"/>
          <w:sz w:val="24"/>
          <w:szCs w:val="24"/>
        </w:rPr>
        <w:t xml:space="preserve">the </w:t>
      </w:r>
      <w:r>
        <w:rPr>
          <w:rFonts w:ascii="Arial" w:hAnsi="Arial" w:cs="Arial"/>
          <w:sz w:val="24"/>
          <w:szCs w:val="24"/>
        </w:rPr>
        <w:t xml:space="preserve">supporting and encouraging </w:t>
      </w:r>
      <w:r w:rsidR="00ED29B5">
        <w:rPr>
          <w:rFonts w:ascii="Arial" w:hAnsi="Arial" w:cs="Arial"/>
          <w:sz w:val="24"/>
          <w:szCs w:val="24"/>
        </w:rPr>
        <w:t>of</w:t>
      </w:r>
      <w:r>
        <w:rPr>
          <w:rFonts w:ascii="Arial" w:hAnsi="Arial" w:cs="Arial"/>
          <w:sz w:val="24"/>
          <w:szCs w:val="24"/>
        </w:rPr>
        <w:t xml:space="preserve"> young pe</w:t>
      </w:r>
      <w:r w:rsidR="00ED29B5">
        <w:rPr>
          <w:rFonts w:ascii="Arial" w:hAnsi="Arial" w:cs="Arial"/>
          <w:sz w:val="24"/>
          <w:szCs w:val="24"/>
        </w:rPr>
        <w:t>ople</w:t>
      </w:r>
      <w:r>
        <w:rPr>
          <w:rFonts w:ascii="Arial" w:hAnsi="Arial" w:cs="Arial"/>
          <w:sz w:val="24"/>
          <w:szCs w:val="24"/>
        </w:rPr>
        <w:t xml:space="preserve"> to participate </w:t>
      </w:r>
      <w:r w:rsidR="00ED29B5">
        <w:rPr>
          <w:rFonts w:ascii="Arial" w:hAnsi="Arial" w:cs="Arial"/>
          <w:sz w:val="24"/>
          <w:szCs w:val="24"/>
        </w:rPr>
        <w:t>in informal and non-formal</w:t>
      </w:r>
      <w:r w:rsidR="008B1D39">
        <w:rPr>
          <w:rFonts w:ascii="Arial" w:hAnsi="Arial" w:cs="Arial"/>
          <w:sz w:val="24"/>
          <w:szCs w:val="24"/>
        </w:rPr>
        <w:t xml:space="preserve"> youth work</w:t>
      </w:r>
      <w:r w:rsidR="00ED29B5">
        <w:rPr>
          <w:rFonts w:ascii="Arial" w:hAnsi="Arial" w:cs="Arial"/>
          <w:sz w:val="24"/>
          <w:szCs w:val="24"/>
        </w:rPr>
        <w:t xml:space="preserve"> activities, </w:t>
      </w:r>
      <w:r w:rsidR="00433F0B">
        <w:rPr>
          <w:rFonts w:ascii="Arial" w:hAnsi="Arial" w:cs="Arial"/>
          <w:sz w:val="24"/>
          <w:szCs w:val="24"/>
        </w:rPr>
        <w:t xml:space="preserve">will </w:t>
      </w:r>
      <w:r w:rsidR="00ED29B5">
        <w:rPr>
          <w:rFonts w:ascii="Arial" w:hAnsi="Arial" w:cs="Arial"/>
          <w:sz w:val="24"/>
          <w:szCs w:val="24"/>
        </w:rPr>
        <w:t>aid</w:t>
      </w:r>
      <w:r w:rsidR="00433F0B">
        <w:rPr>
          <w:rFonts w:ascii="Arial" w:hAnsi="Arial" w:cs="Arial"/>
          <w:sz w:val="24"/>
          <w:szCs w:val="24"/>
        </w:rPr>
        <w:t xml:space="preserve"> </w:t>
      </w:r>
      <w:r>
        <w:rPr>
          <w:rFonts w:ascii="Arial" w:hAnsi="Arial" w:cs="Arial"/>
          <w:sz w:val="24"/>
          <w:szCs w:val="24"/>
        </w:rPr>
        <w:t xml:space="preserve">the young person </w:t>
      </w:r>
      <w:r w:rsidR="00433F0B">
        <w:rPr>
          <w:rFonts w:ascii="Arial" w:hAnsi="Arial" w:cs="Arial"/>
          <w:sz w:val="24"/>
          <w:szCs w:val="24"/>
        </w:rPr>
        <w:t>to</w:t>
      </w:r>
      <w:r w:rsidR="00ED29B5">
        <w:rPr>
          <w:rFonts w:ascii="Arial" w:hAnsi="Arial" w:cs="Arial"/>
          <w:sz w:val="24"/>
          <w:szCs w:val="24"/>
        </w:rPr>
        <w:t xml:space="preserve"> better</w:t>
      </w:r>
      <w:r>
        <w:rPr>
          <w:rFonts w:ascii="Arial" w:hAnsi="Arial" w:cs="Arial"/>
          <w:sz w:val="24"/>
          <w:szCs w:val="24"/>
        </w:rPr>
        <w:t xml:space="preserve"> reflect on previous experiences</w:t>
      </w:r>
      <w:r w:rsidR="00ED29B5">
        <w:rPr>
          <w:rFonts w:ascii="Arial" w:hAnsi="Arial" w:cs="Arial"/>
          <w:sz w:val="24"/>
          <w:szCs w:val="24"/>
        </w:rPr>
        <w:t>,</w:t>
      </w:r>
      <w:r>
        <w:rPr>
          <w:rFonts w:ascii="Arial" w:hAnsi="Arial" w:cs="Arial"/>
          <w:sz w:val="24"/>
          <w:szCs w:val="24"/>
        </w:rPr>
        <w:t xml:space="preserve"> </w:t>
      </w:r>
      <w:r w:rsidR="00A04C48">
        <w:rPr>
          <w:rFonts w:ascii="Arial" w:hAnsi="Arial" w:cs="Arial"/>
          <w:sz w:val="24"/>
          <w:szCs w:val="24"/>
        </w:rPr>
        <w:t>deducing meaning</w:t>
      </w:r>
      <w:r w:rsidR="00ED29B5">
        <w:rPr>
          <w:rFonts w:ascii="Arial" w:hAnsi="Arial" w:cs="Arial"/>
          <w:sz w:val="24"/>
          <w:szCs w:val="24"/>
        </w:rPr>
        <w:t xml:space="preserve"> from</w:t>
      </w:r>
      <w:r>
        <w:rPr>
          <w:rFonts w:ascii="Arial" w:hAnsi="Arial" w:cs="Arial"/>
          <w:sz w:val="24"/>
          <w:szCs w:val="24"/>
        </w:rPr>
        <w:t xml:space="preserve"> new experiences</w:t>
      </w:r>
      <w:r w:rsidR="00A04C48">
        <w:rPr>
          <w:rFonts w:ascii="Arial" w:hAnsi="Arial" w:cs="Arial"/>
          <w:sz w:val="24"/>
          <w:szCs w:val="24"/>
        </w:rPr>
        <w:t>, find their place in society and form their own personal, social and political views, further enabling them to reach their full potential</w:t>
      </w:r>
      <w:r w:rsidR="008B1D39">
        <w:rPr>
          <w:rFonts w:ascii="Arial" w:hAnsi="Arial" w:cs="Arial"/>
          <w:sz w:val="24"/>
          <w:szCs w:val="24"/>
        </w:rPr>
        <w:t xml:space="preserve"> (Learning and Skills Improvement Service, 2012).</w:t>
      </w:r>
      <w:r w:rsidR="001F55D7" w:rsidRPr="001F55D7">
        <w:rPr>
          <w:rFonts w:ascii="Arial" w:hAnsi="Arial" w:cs="Arial"/>
          <w:sz w:val="24"/>
          <w:szCs w:val="24"/>
        </w:rPr>
        <w:t xml:space="preserve"> </w:t>
      </w:r>
    </w:p>
    <w:p w14:paraId="045E49AB" w14:textId="133CCE29" w:rsidR="002F312B" w:rsidRDefault="001F55D7" w:rsidP="007C3EA9">
      <w:pPr>
        <w:spacing w:line="480" w:lineRule="auto"/>
        <w:jc w:val="both"/>
        <w:rPr>
          <w:rFonts w:ascii="Arial" w:hAnsi="Arial" w:cs="Arial"/>
          <w:sz w:val="24"/>
          <w:szCs w:val="24"/>
        </w:rPr>
      </w:pPr>
      <w:r>
        <w:rPr>
          <w:rFonts w:ascii="Arial" w:hAnsi="Arial" w:cs="Arial"/>
          <w:sz w:val="24"/>
          <w:szCs w:val="24"/>
        </w:rPr>
        <w:t>Over the course of youth work history, it is evident that informal and non-formal education has been the preferred method. Young people participating in non-formal and informal educational approaches, alongside receiving support, guidance and encouragement from an effective youth worker, forges the potential and resilience of young people. The voluntary aspects of youth work, both from a facilitator and learner aspect, have also been crucial throughout youth work history, and remains vital even in modern society, despite the need for employed youth workers.</w:t>
      </w:r>
    </w:p>
    <w:p w14:paraId="7EA63F1D" w14:textId="6B5868C8" w:rsidR="00C75C72" w:rsidRDefault="00E433D5" w:rsidP="00C40EFF">
      <w:pPr>
        <w:spacing w:line="480" w:lineRule="auto"/>
        <w:jc w:val="both"/>
        <w:rPr>
          <w:rFonts w:ascii="Arial" w:hAnsi="Arial" w:cs="Arial"/>
          <w:sz w:val="24"/>
          <w:szCs w:val="24"/>
        </w:rPr>
      </w:pPr>
      <w:r w:rsidRPr="00240EEF">
        <w:rPr>
          <w:rFonts w:ascii="Arial" w:hAnsi="Arial" w:cs="Arial"/>
          <w:sz w:val="24"/>
          <w:szCs w:val="24"/>
        </w:rPr>
        <w:lastRenderedPageBreak/>
        <w:t xml:space="preserve">In conclusion, this essay has </w:t>
      </w:r>
      <w:r w:rsidR="000B5077" w:rsidRPr="00240EEF">
        <w:rPr>
          <w:rFonts w:ascii="Arial" w:hAnsi="Arial" w:cs="Arial"/>
          <w:sz w:val="24"/>
          <w:szCs w:val="24"/>
        </w:rPr>
        <w:t xml:space="preserve">identified some of the anticipated outcomes </w:t>
      </w:r>
      <w:r w:rsidRPr="00240EEF">
        <w:rPr>
          <w:rFonts w:ascii="Arial" w:hAnsi="Arial" w:cs="Arial"/>
          <w:sz w:val="24"/>
          <w:szCs w:val="24"/>
        </w:rPr>
        <w:t xml:space="preserve">for young people through </w:t>
      </w:r>
      <w:r w:rsidR="00C675D9" w:rsidRPr="00240EEF">
        <w:rPr>
          <w:rFonts w:ascii="Arial" w:hAnsi="Arial" w:cs="Arial"/>
          <w:sz w:val="24"/>
          <w:szCs w:val="24"/>
        </w:rPr>
        <w:t xml:space="preserve">their </w:t>
      </w:r>
      <w:r w:rsidRPr="00240EEF">
        <w:rPr>
          <w:rFonts w:ascii="Arial" w:hAnsi="Arial" w:cs="Arial"/>
          <w:sz w:val="24"/>
          <w:szCs w:val="24"/>
        </w:rPr>
        <w:t>participati</w:t>
      </w:r>
      <w:r w:rsidR="00C675D9" w:rsidRPr="00240EEF">
        <w:rPr>
          <w:rFonts w:ascii="Arial" w:hAnsi="Arial" w:cs="Arial"/>
          <w:sz w:val="24"/>
          <w:szCs w:val="24"/>
        </w:rPr>
        <w:t>on</w:t>
      </w:r>
      <w:r w:rsidRPr="00240EEF">
        <w:rPr>
          <w:rFonts w:ascii="Arial" w:hAnsi="Arial" w:cs="Arial"/>
          <w:sz w:val="24"/>
          <w:szCs w:val="24"/>
        </w:rPr>
        <w:t xml:space="preserve"> in youth work</w:t>
      </w:r>
      <w:r w:rsidR="000B5077" w:rsidRPr="00240EEF">
        <w:rPr>
          <w:rFonts w:ascii="Arial" w:hAnsi="Arial" w:cs="Arial"/>
          <w:sz w:val="24"/>
          <w:szCs w:val="24"/>
        </w:rPr>
        <w:t xml:space="preserve">, </w:t>
      </w:r>
      <w:r w:rsidRPr="00240EEF">
        <w:rPr>
          <w:rFonts w:ascii="Arial" w:hAnsi="Arial" w:cs="Arial"/>
          <w:sz w:val="24"/>
          <w:szCs w:val="24"/>
        </w:rPr>
        <w:t>link</w:t>
      </w:r>
      <w:r w:rsidR="000B5077" w:rsidRPr="00240EEF">
        <w:rPr>
          <w:rFonts w:ascii="Arial" w:hAnsi="Arial" w:cs="Arial"/>
          <w:sz w:val="24"/>
          <w:szCs w:val="24"/>
        </w:rPr>
        <w:t>ed</w:t>
      </w:r>
      <w:r w:rsidRPr="00240EEF">
        <w:rPr>
          <w:rFonts w:ascii="Arial" w:hAnsi="Arial" w:cs="Arial"/>
          <w:sz w:val="24"/>
          <w:szCs w:val="24"/>
        </w:rPr>
        <w:t xml:space="preserve"> past and present policy and theory</w:t>
      </w:r>
      <w:r w:rsidR="00C675D9" w:rsidRPr="00240EEF">
        <w:rPr>
          <w:rFonts w:ascii="Arial" w:hAnsi="Arial" w:cs="Arial"/>
          <w:sz w:val="24"/>
          <w:szCs w:val="24"/>
        </w:rPr>
        <w:t>,</w:t>
      </w:r>
      <w:r w:rsidR="000B5077" w:rsidRPr="00240EEF">
        <w:rPr>
          <w:rFonts w:ascii="Arial" w:hAnsi="Arial" w:cs="Arial"/>
          <w:sz w:val="24"/>
          <w:szCs w:val="24"/>
        </w:rPr>
        <w:t xml:space="preserve"> discuss</w:t>
      </w:r>
      <w:r w:rsidR="00C675D9" w:rsidRPr="00240EEF">
        <w:rPr>
          <w:rFonts w:ascii="Arial" w:hAnsi="Arial" w:cs="Arial"/>
          <w:sz w:val="24"/>
          <w:szCs w:val="24"/>
        </w:rPr>
        <w:t>ed</w:t>
      </w:r>
      <w:r w:rsidR="000B5077" w:rsidRPr="00240EEF">
        <w:rPr>
          <w:rFonts w:ascii="Arial" w:hAnsi="Arial" w:cs="Arial"/>
          <w:sz w:val="24"/>
          <w:szCs w:val="24"/>
        </w:rPr>
        <w:t xml:space="preserve"> the importance of informal and non-formal learning opportunities</w:t>
      </w:r>
      <w:r w:rsidRPr="00240EEF">
        <w:rPr>
          <w:rFonts w:ascii="Arial" w:hAnsi="Arial" w:cs="Arial"/>
          <w:sz w:val="24"/>
          <w:szCs w:val="24"/>
        </w:rPr>
        <w:t xml:space="preserve"> This assignment </w:t>
      </w:r>
      <w:r w:rsidR="00C675D9" w:rsidRPr="00240EEF">
        <w:rPr>
          <w:rFonts w:ascii="Arial" w:hAnsi="Arial" w:cs="Arial"/>
          <w:sz w:val="24"/>
          <w:szCs w:val="24"/>
        </w:rPr>
        <w:t>has mostly focused on</w:t>
      </w:r>
      <w:r w:rsidRPr="00240EEF">
        <w:rPr>
          <w:rFonts w:ascii="Arial" w:hAnsi="Arial" w:cs="Arial"/>
          <w:sz w:val="24"/>
          <w:szCs w:val="24"/>
        </w:rPr>
        <w:t xml:space="preserve"> the historical events leading youth work to where it is to date,</w:t>
      </w:r>
      <w:r w:rsidR="00C675D9" w:rsidRPr="00240EEF">
        <w:rPr>
          <w:rFonts w:ascii="Arial" w:hAnsi="Arial" w:cs="Arial"/>
          <w:sz w:val="24"/>
          <w:szCs w:val="24"/>
        </w:rPr>
        <w:t xml:space="preserve"> as well as briefly mentioning the values and skill and theory of youth work practice.</w:t>
      </w:r>
      <w:r w:rsidR="00547EFD" w:rsidRPr="00240EEF">
        <w:rPr>
          <w:rFonts w:ascii="Arial" w:hAnsi="Arial" w:cs="Arial"/>
          <w:sz w:val="24"/>
          <w:szCs w:val="24"/>
        </w:rPr>
        <w:t xml:space="preserve"> Also mentioned in this essay are some of the historically significant figures, who moulded the foundation of youth and community work, largely </w:t>
      </w:r>
      <w:proofErr w:type="gramStart"/>
      <w:r w:rsidR="00547EFD" w:rsidRPr="00240EEF">
        <w:rPr>
          <w:rFonts w:ascii="Arial" w:hAnsi="Arial" w:cs="Arial"/>
          <w:sz w:val="24"/>
          <w:szCs w:val="24"/>
        </w:rPr>
        <w:t>through the use of</w:t>
      </w:r>
      <w:proofErr w:type="gramEnd"/>
      <w:r w:rsidR="00547EFD" w:rsidRPr="00240EEF">
        <w:rPr>
          <w:rFonts w:ascii="Arial" w:hAnsi="Arial" w:cs="Arial"/>
          <w:sz w:val="24"/>
          <w:szCs w:val="24"/>
        </w:rPr>
        <w:t xml:space="preserve"> voluntary involvement combined with various teaching methods.</w:t>
      </w:r>
    </w:p>
    <w:p w14:paraId="5A1E7216" w14:textId="5D0BAA6E" w:rsidR="00C75C72" w:rsidRDefault="00C75C72" w:rsidP="00C40EFF">
      <w:pPr>
        <w:spacing w:line="480" w:lineRule="auto"/>
        <w:jc w:val="both"/>
        <w:rPr>
          <w:rFonts w:ascii="Arial" w:hAnsi="Arial" w:cs="Arial"/>
          <w:sz w:val="24"/>
          <w:szCs w:val="24"/>
        </w:rPr>
      </w:pPr>
    </w:p>
    <w:p w14:paraId="1527093B" w14:textId="2A2FF3FA" w:rsidR="003F6FEA" w:rsidRDefault="00C75C72" w:rsidP="00C40EFF">
      <w:pPr>
        <w:spacing w:line="480" w:lineRule="auto"/>
        <w:jc w:val="both"/>
        <w:rPr>
          <w:rFonts w:ascii="Arial" w:hAnsi="Arial" w:cs="Arial"/>
          <w:sz w:val="24"/>
          <w:szCs w:val="24"/>
        </w:rPr>
      </w:pPr>
      <w:r>
        <w:rPr>
          <w:rFonts w:ascii="Arial" w:hAnsi="Arial" w:cs="Arial"/>
          <w:sz w:val="24"/>
          <w:szCs w:val="24"/>
        </w:rPr>
        <w:t>Reference List:</w:t>
      </w:r>
    </w:p>
    <w:p w14:paraId="0CAF82E8" w14:textId="77777777" w:rsidR="00C75C72" w:rsidRPr="00C40EFF" w:rsidRDefault="00C75C72" w:rsidP="00C40EFF">
      <w:pPr>
        <w:spacing w:line="480" w:lineRule="auto"/>
        <w:jc w:val="both"/>
        <w:rPr>
          <w:rFonts w:ascii="Arial" w:hAnsi="Arial" w:cs="Arial"/>
          <w:sz w:val="24"/>
          <w:szCs w:val="24"/>
          <w:highlight w:val="yellow"/>
        </w:rPr>
      </w:pPr>
    </w:p>
    <w:p w14:paraId="265DE111" w14:textId="77777777" w:rsidR="009C7335" w:rsidRDefault="009C7335" w:rsidP="009C7335">
      <w:pPr>
        <w:spacing w:line="240" w:lineRule="auto"/>
        <w:rPr>
          <w:rFonts w:ascii="Arial" w:hAnsi="Arial" w:cs="Arial"/>
          <w:sz w:val="24"/>
          <w:szCs w:val="24"/>
        </w:rPr>
      </w:pPr>
      <w:r>
        <w:rPr>
          <w:rFonts w:ascii="Arial" w:hAnsi="Arial" w:cs="Arial"/>
          <w:sz w:val="24"/>
          <w:szCs w:val="24"/>
        </w:rPr>
        <w:t xml:space="preserve">Davies, B (no date) </w:t>
      </w:r>
      <w:r>
        <w:rPr>
          <w:rFonts w:ascii="Arial" w:hAnsi="Arial" w:cs="Arial"/>
          <w:i/>
          <w:sz w:val="24"/>
          <w:szCs w:val="24"/>
        </w:rPr>
        <w:t>Defined by History: Youth Work in the UK</w:t>
      </w:r>
      <w:r>
        <w:rPr>
          <w:rFonts w:ascii="Arial" w:hAnsi="Arial" w:cs="Arial"/>
          <w:sz w:val="24"/>
          <w:szCs w:val="24"/>
        </w:rPr>
        <w:t xml:space="preserve">. Available at: </w:t>
      </w:r>
      <w:hyperlink r:id="rId4" w:history="1">
        <w:r w:rsidRPr="00F16FBC">
          <w:rPr>
            <w:rStyle w:val="Hyperlink"/>
            <w:rFonts w:ascii="Arial" w:hAnsi="Arial" w:cs="Arial"/>
            <w:sz w:val="24"/>
            <w:szCs w:val="24"/>
          </w:rPr>
          <w:t>http://pjp-eu.coe.int/documents/1017981/3084952/Davies.pdf/1d30eca5-3d68-427c-a87d-f8de81d43966</w:t>
        </w:r>
      </w:hyperlink>
      <w:r>
        <w:rPr>
          <w:rFonts w:ascii="Arial" w:hAnsi="Arial" w:cs="Arial"/>
          <w:sz w:val="24"/>
          <w:szCs w:val="24"/>
        </w:rPr>
        <w:t xml:space="preserve"> (Accessed: 16</w:t>
      </w:r>
      <w:r w:rsidRPr="00866B08">
        <w:rPr>
          <w:rFonts w:ascii="Arial" w:hAnsi="Arial" w:cs="Arial"/>
          <w:sz w:val="24"/>
          <w:szCs w:val="24"/>
          <w:vertAlign w:val="superscript"/>
        </w:rPr>
        <w:t>th</w:t>
      </w:r>
      <w:r>
        <w:rPr>
          <w:rFonts w:ascii="Arial" w:hAnsi="Arial" w:cs="Arial"/>
          <w:sz w:val="24"/>
          <w:szCs w:val="24"/>
        </w:rPr>
        <w:t xml:space="preserve"> January 2018).</w:t>
      </w:r>
    </w:p>
    <w:p w14:paraId="7A900304" w14:textId="77777777" w:rsidR="009C7335" w:rsidRDefault="009C7335" w:rsidP="009C7335">
      <w:pPr>
        <w:spacing w:line="240" w:lineRule="auto"/>
        <w:rPr>
          <w:rFonts w:ascii="Arial" w:hAnsi="Arial" w:cs="Arial"/>
          <w:sz w:val="24"/>
          <w:szCs w:val="24"/>
        </w:rPr>
      </w:pPr>
    </w:p>
    <w:p w14:paraId="01D0B95A" w14:textId="77777777" w:rsidR="009C7335" w:rsidRPr="004439E0" w:rsidRDefault="009C7335" w:rsidP="009C7335">
      <w:pPr>
        <w:rPr>
          <w:rFonts w:ascii="Arial" w:hAnsi="Arial" w:cs="Arial"/>
          <w:sz w:val="24"/>
          <w:szCs w:val="24"/>
        </w:rPr>
      </w:pPr>
      <w:proofErr w:type="spellStart"/>
      <w:r w:rsidRPr="005F3723">
        <w:rPr>
          <w:rFonts w:ascii="Arial" w:hAnsi="Arial" w:cs="Arial"/>
          <w:sz w:val="24"/>
          <w:szCs w:val="24"/>
        </w:rPr>
        <w:t>Jeffs</w:t>
      </w:r>
      <w:proofErr w:type="spellEnd"/>
      <w:r w:rsidRPr="005F3723">
        <w:rPr>
          <w:rFonts w:ascii="Arial" w:hAnsi="Arial" w:cs="Arial"/>
          <w:sz w:val="24"/>
          <w:szCs w:val="24"/>
        </w:rPr>
        <w:t xml:space="preserve">, T. and Smith, M. K. (1997, 2005, 2011). </w:t>
      </w:r>
      <w:r w:rsidRPr="00866B08">
        <w:rPr>
          <w:rFonts w:ascii="Arial" w:hAnsi="Arial" w:cs="Arial"/>
          <w:i/>
          <w:sz w:val="24"/>
          <w:szCs w:val="24"/>
        </w:rPr>
        <w:t xml:space="preserve">‘What is informal education?’, </w:t>
      </w:r>
      <w:r w:rsidRPr="005F3723">
        <w:rPr>
          <w:rFonts w:ascii="Arial" w:hAnsi="Arial" w:cs="Arial"/>
          <w:i/>
          <w:iCs/>
          <w:sz w:val="24"/>
          <w:szCs w:val="24"/>
        </w:rPr>
        <w:t>the encyclopaedia of informal education</w:t>
      </w:r>
      <w:r w:rsidRPr="005F3723">
        <w:rPr>
          <w:rFonts w:ascii="Arial" w:hAnsi="Arial" w:cs="Arial"/>
          <w:sz w:val="24"/>
          <w:szCs w:val="24"/>
        </w:rPr>
        <w:t xml:space="preserve">. </w:t>
      </w:r>
      <w:r>
        <w:rPr>
          <w:rFonts w:ascii="Arial" w:hAnsi="Arial" w:cs="Arial"/>
          <w:sz w:val="24"/>
          <w:szCs w:val="24"/>
        </w:rPr>
        <w:t xml:space="preserve">Available at: </w:t>
      </w:r>
      <w:hyperlink r:id="rId5" w:history="1">
        <w:r w:rsidRPr="00F16FBC">
          <w:rPr>
            <w:rStyle w:val="Hyperlink"/>
            <w:rFonts w:ascii="Arial" w:hAnsi="Arial" w:cs="Arial"/>
            <w:sz w:val="24"/>
            <w:szCs w:val="24"/>
          </w:rPr>
          <w:t>http://infed.org/mobi/what-is-informal-education/</w:t>
        </w:r>
      </w:hyperlink>
      <w:r>
        <w:rPr>
          <w:rFonts w:ascii="Arial" w:hAnsi="Arial" w:cs="Arial"/>
          <w:sz w:val="24"/>
          <w:szCs w:val="24"/>
        </w:rPr>
        <w:t xml:space="preserve"> (Accessed</w:t>
      </w:r>
      <w:r w:rsidRPr="005F3723">
        <w:rPr>
          <w:rFonts w:ascii="Arial" w:hAnsi="Arial" w:cs="Arial"/>
          <w:sz w:val="24"/>
          <w:szCs w:val="24"/>
        </w:rPr>
        <w:t>:</w:t>
      </w:r>
      <w:r>
        <w:rPr>
          <w:rFonts w:ascii="Arial" w:hAnsi="Arial" w:cs="Arial"/>
          <w:sz w:val="24"/>
          <w:szCs w:val="24"/>
        </w:rPr>
        <w:t xml:space="preserve"> 19</w:t>
      </w:r>
      <w:r w:rsidRPr="00866B08">
        <w:rPr>
          <w:rFonts w:ascii="Arial" w:hAnsi="Arial" w:cs="Arial"/>
          <w:sz w:val="24"/>
          <w:szCs w:val="24"/>
          <w:vertAlign w:val="superscript"/>
        </w:rPr>
        <w:t>th</w:t>
      </w:r>
      <w:r>
        <w:rPr>
          <w:rFonts w:ascii="Arial" w:hAnsi="Arial" w:cs="Arial"/>
          <w:sz w:val="24"/>
          <w:szCs w:val="24"/>
        </w:rPr>
        <w:t xml:space="preserve"> January 2018).</w:t>
      </w:r>
    </w:p>
    <w:p w14:paraId="3F635FC7" w14:textId="77777777" w:rsidR="009C7335" w:rsidRDefault="009C7335" w:rsidP="009C7335">
      <w:pPr>
        <w:rPr>
          <w:rFonts w:ascii="Arial" w:hAnsi="Arial" w:cs="Arial"/>
          <w:sz w:val="24"/>
          <w:szCs w:val="24"/>
        </w:rPr>
      </w:pPr>
    </w:p>
    <w:p w14:paraId="625E23F8" w14:textId="77777777" w:rsidR="009C7335" w:rsidRPr="00915B8C" w:rsidRDefault="009C7335" w:rsidP="009C7335">
      <w:pPr>
        <w:rPr>
          <w:rFonts w:ascii="Arial" w:hAnsi="Arial" w:cs="Arial"/>
          <w:sz w:val="24"/>
          <w:szCs w:val="24"/>
        </w:rPr>
      </w:pPr>
      <w:r w:rsidRPr="00915B8C">
        <w:rPr>
          <w:rFonts w:ascii="Arial" w:hAnsi="Arial" w:cs="Arial"/>
          <w:sz w:val="24"/>
          <w:szCs w:val="24"/>
        </w:rPr>
        <w:t xml:space="preserve">Learning and Skills Improvement Service (2012). </w:t>
      </w:r>
      <w:r w:rsidRPr="00915B8C">
        <w:rPr>
          <w:rFonts w:ascii="Arial" w:hAnsi="Arial" w:cs="Arial"/>
          <w:i/>
          <w:sz w:val="24"/>
          <w:szCs w:val="24"/>
        </w:rPr>
        <w:t>National Occupational Standards for Youth Work.</w:t>
      </w:r>
      <w:r w:rsidRPr="00915B8C">
        <w:rPr>
          <w:rFonts w:ascii="Arial" w:hAnsi="Arial" w:cs="Arial"/>
          <w:sz w:val="24"/>
          <w:szCs w:val="24"/>
        </w:rPr>
        <w:t xml:space="preserve"> Coventry: LSIS. </w:t>
      </w:r>
    </w:p>
    <w:p w14:paraId="5096C74C" w14:textId="77777777" w:rsidR="009C7335" w:rsidRDefault="009C7335" w:rsidP="009C7335">
      <w:pPr>
        <w:rPr>
          <w:rFonts w:ascii="Arial" w:hAnsi="Arial" w:cs="Arial"/>
          <w:sz w:val="24"/>
          <w:szCs w:val="24"/>
        </w:rPr>
      </w:pPr>
    </w:p>
    <w:p w14:paraId="43687F28" w14:textId="77777777" w:rsidR="009C7335" w:rsidRPr="00915B8C" w:rsidRDefault="009C7335" w:rsidP="009C7335">
      <w:pPr>
        <w:rPr>
          <w:rFonts w:ascii="Arial" w:hAnsi="Arial" w:cs="Arial"/>
          <w:sz w:val="24"/>
          <w:szCs w:val="24"/>
        </w:rPr>
      </w:pPr>
      <w:r w:rsidRPr="00915B8C">
        <w:rPr>
          <w:rFonts w:ascii="Arial" w:hAnsi="Arial" w:cs="Arial"/>
          <w:sz w:val="24"/>
          <w:szCs w:val="24"/>
          <w:lang w:val="en"/>
        </w:rPr>
        <w:t xml:space="preserve">McLeod, S. A. (2017) </w:t>
      </w:r>
      <w:r w:rsidRPr="00915B8C">
        <w:rPr>
          <w:rFonts w:ascii="Arial" w:hAnsi="Arial" w:cs="Arial"/>
          <w:i/>
          <w:sz w:val="24"/>
          <w:szCs w:val="24"/>
          <w:lang w:val="en"/>
        </w:rPr>
        <w:t>Kolb - learning styles</w:t>
      </w:r>
      <w:r w:rsidRPr="00915B8C">
        <w:rPr>
          <w:rFonts w:ascii="Arial" w:hAnsi="Arial" w:cs="Arial"/>
          <w:sz w:val="24"/>
          <w:szCs w:val="24"/>
          <w:lang w:val="en"/>
        </w:rPr>
        <w:t xml:space="preserve">. Available at:  </w:t>
      </w:r>
      <w:hyperlink r:id="rId6" w:history="1">
        <w:r w:rsidRPr="00915B8C">
          <w:rPr>
            <w:rFonts w:ascii="Arial" w:hAnsi="Arial" w:cs="Arial"/>
            <w:color w:val="0563C1" w:themeColor="hyperlink"/>
            <w:sz w:val="24"/>
            <w:szCs w:val="24"/>
            <w:u w:val="single"/>
            <w:lang w:val="en"/>
          </w:rPr>
          <w:t>www.simplypsychology.org/learning-kolb.html</w:t>
        </w:r>
      </w:hyperlink>
      <w:r w:rsidRPr="00915B8C">
        <w:rPr>
          <w:rFonts w:ascii="Arial" w:hAnsi="Arial" w:cs="Arial"/>
          <w:sz w:val="24"/>
          <w:szCs w:val="24"/>
          <w:lang w:val="en"/>
        </w:rPr>
        <w:t xml:space="preserve"> (Accessed: 21</w:t>
      </w:r>
      <w:r w:rsidRPr="00915B8C">
        <w:rPr>
          <w:rFonts w:ascii="Arial" w:hAnsi="Arial" w:cs="Arial"/>
          <w:sz w:val="24"/>
          <w:szCs w:val="24"/>
          <w:vertAlign w:val="superscript"/>
          <w:lang w:val="en"/>
        </w:rPr>
        <w:t>st</w:t>
      </w:r>
      <w:r w:rsidRPr="00915B8C">
        <w:rPr>
          <w:rFonts w:ascii="Arial" w:hAnsi="Arial" w:cs="Arial"/>
          <w:sz w:val="24"/>
          <w:szCs w:val="24"/>
          <w:lang w:val="en"/>
        </w:rPr>
        <w:t xml:space="preserve"> January 2018).</w:t>
      </w:r>
    </w:p>
    <w:p w14:paraId="1AE3057D" w14:textId="77777777" w:rsidR="009C7335" w:rsidRDefault="009C7335" w:rsidP="009C7335">
      <w:pPr>
        <w:rPr>
          <w:rFonts w:ascii="Arial" w:hAnsi="Arial" w:cs="Arial"/>
          <w:sz w:val="24"/>
          <w:szCs w:val="24"/>
        </w:rPr>
      </w:pPr>
    </w:p>
    <w:p w14:paraId="12564BBA" w14:textId="77777777" w:rsidR="009C7335" w:rsidRPr="00915B8C" w:rsidRDefault="009C7335" w:rsidP="009C7335">
      <w:pPr>
        <w:rPr>
          <w:rFonts w:ascii="Arial" w:hAnsi="Arial" w:cs="Arial"/>
          <w:sz w:val="24"/>
          <w:szCs w:val="24"/>
        </w:rPr>
      </w:pPr>
      <w:r w:rsidRPr="00915B8C">
        <w:rPr>
          <w:rFonts w:ascii="Arial" w:hAnsi="Arial" w:cs="Arial"/>
          <w:sz w:val="24"/>
          <w:szCs w:val="24"/>
        </w:rPr>
        <w:t xml:space="preserve">Rose, J. (1997) </w:t>
      </w:r>
      <w:r w:rsidRPr="00915B8C">
        <w:rPr>
          <w:rFonts w:ascii="Arial" w:hAnsi="Arial" w:cs="Arial"/>
          <w:i/>
          <w:sz w:val="24"/>
          <w:szCs w:val="24"/>
        </w:rPr>
        <w:t>The Historical Development of the Youth Service: Early Developments of Youth Work.</w:t>
      </w:r>
      <w:r w:rsidRPr="00915B8C">
        <w:rPr>
          <w:rFonts w:ascii="Arial" w:hAnsi="Arial" w:cs="Arial"/>
          <w:sz w:val="24"/>
          <w:szCs w:val="24"/>
        </w:rPr>
        <w:t xml:space="preserve"> Available at: </w:t>
      </w:r>
      <w:hyperlink r:id="rId7" w:history="1">
        <w:r w:rsidRPr="00915B8C">
          <w:rPr>
            <w:rFonts w:ascii="Arial" w:hAnsi="Arial" w:cs="Arial"/>
            <w:color w:val="0563C1" w:themeColor="hyperlink"/>
            <w:sz w:val="24"/>
            <w:szCs w:val="24"/>
            <w:u w:val="single"/>
          </w:rPr>
          <w:t>http://www.youthworkwales.org.uk/creo_files/upload/files/History%20of%20Youth%20Service.pdf</w:t>
        </w:r>
      </w:hyperlink>
      <w:r w:rsidRPr="00915B8C">
        <w:rPr>
          <w:rFonts w:ascii="Arial" w:hAnsi="Arial" w:cs="Arial"/>
          <w:sz w:val="24"/>
          <w:szCs w:val="24"/>
        </w:rPr>
        <w:t xml:space="preserve"> (Accessed: 1</w:t>
      </w:r>
      <w:r w:rsidRPr="00915B8C">
        <w:rPr>
          <w:rFonts w:ascii="Arial" w:hAnsi="Arial" w:cs="Arial"/>
          <w:sz w:val="24"/>
          <w:szCs w:val="24"/>
          <w:vertAlign w:val="superscript"/>
        </w:rPr>
        <w:t>st</w:t>
      </w:r>
      <w:r w:rsidRPr="00915B8C">
        <w:rPr>
          <w:rFonts w:ascii="Arial" w:hAnsi="Arial" w:cs="Arial"/>
          <w:sz w:val="24"/>
          <w:szCs w:val="24"/>
        </w:rPr>
        <w:t xml:space="preserve"> December 2017)</w:t>
      </w:r>
      <w:r>
        <w:rPr>
          <w:rFonts w:ascii="Arial" w:hAnsi="Arial" w:cs="Arial"/>
          <w:sz w:val="24"/>
          <w:szCs w:val="24"/>
        </w:rPr>
        <w:t>.</w:t>
      </w:r>
    </w:p>
    <w:p w14:paraId="13A3E4B5" w14:textId="77777777" w:rsidR="009C7335" w:rsidRPr="00FA2164" w:rsidRDefault="009C7335" w:rsidP="009C7335">
      <w:pPr>
        <w:spacing w:line="240" w:lineRule="auto"/>
        <w:rPr>
          <w:rFonts w:ascii="Arial" w:hAnsi="Arial" w:cs="Arial"/>
          <w:sz w:val="24"/>
          <w:szCs w:val="24"/>
        </w:rPr>
      </w:pPr>
    </w:p>
    <w:p w14:paraId="1189A7D5" w14:textId="77777777" w:rsidR="009C7335" w:rsidRDefault="009C7335" w:rsidP="009C7335">
      <w:pPr>
        <w:spacing w:line="240" w:lineRule="auto"/>
        <w:rPr>
          <w:rFonts w:ascii="Arial" w:hAnsi="Arial" w:cs="Arial"/>
          <w:sz w:val="24"/>
          <w:szCs w:val="24"/>
        </w:rPr>
      </w:pPr>
      <w:r w:rsidRPr="002A4606">
        <w:rPr>
          <w:rFonts w:ascii="Arial" w:hAnsi="Arial" w:cs="Arial"/>
          <w:sz w:val="24"/>
          <w:szCs w:val="24"/>
        </w:rPr>
        <w:lastRenderedPageBreak/>
        <w:t xml:space="preserve">Smith, M. K. (1997, 2004) </w:t>
      </w:r>
      <w:r w:rsidRPr="002A4606">
        <w:rPr>
          <w:rFonts w:ascii="Arial" w:hAnsi="Arial" w:cs="Arial"/>
          <w:i/>
          <w:sz w:val="24"/>
          <w:szCs w:val="24"/>
        </w:rPr>
        <w:t xml:space="preserve">‘Carl Rogers and informal education’, </w:t>
      </w:r>
      <w:r w:rsidRPr="002A4606">
        <w:rPr>
          <w:rFonts w:ascii="Arial" w:hAnsi="Arial" w:cs="Arial"/>
          <w:i/>
          <w:iCs/>
          <w:sz w:val="24"/>
          <w:szCs w:val="24"/>
        </w:rPr>
        <w:t>the encyclopaedia of informal education</w:t>
      </w:r>
      <w:r w:rsidRPr="002A4606">
        <w:rPr>
          <w:rFonts w:ascii="Arial" w:hAnsi="Arial" w:cs="Arial"/>
          <w:sz w:val="24"/>
          <w:szCs w:val="24"/>
        </w:rPr>
        <w:t xml:space="preserve">. </w:t>
      </w:r>
      <w:r>
        <w:rPr>
          <w:rFonts w:ascii="Arial" w:hAnsi="Arial" w:cs="Arial"/>
          <w:sz w:val="24"/>
          <w:szCs w:val="24"/>
        </w:rPr>
        <w:t xml:space="preserve">Available at: </w:t>
      </w:r>
      <w:hyperlink r:id="rId8" w:history="1">
        <w:r w:rsidRPr="002A4606">
          <w:rPr>
            <w:rStyle w:val="Hyperlink"/>
            <w:rFonts w:ascii="Arial" w:hAnsi="Arial" w:cs="Arial"/>
            <w:sz w:val="24"/>
            <w:szCs w:val="24"/>
          </w:rPr>
          <w:t>www.infed.org/thinkers/et-rogers.htm</w:t>
        </w:r>
      </w:hyperlink>
      <w:r w:rsidRPr="002A4606">
        <w:rPr>
          <w:rFonts w:ascii="Arial" w:hAnsi="Arial" w:cs="Arial"/>
          <w:sz w:val="24"/>
          <w:szCs w:val="24"/>
        </w:rPr>
        <w:t>. Last update: May 29, 2012</w:t>
      </w:r>
      <w:r>
        <w:rPr>
          <w:rFonts w:ascii="Arial" w:hAnsi="Arial" w:cs="Arial"/>
          <w:sz w:val="24"/>
          <w:szCs w:val="24"/>
        </w:rPr>
        <w:t xml:space="preserve"> (Accessed: 20</w:t>
      </w:r>
      <w:r w:rsidRPr="002A4606">
        <w:rPr>
          <w:rFonts w:ascii="Arial" w:hAnsi="Arial" w:cs="Arial"/>
          <w:sz w:val="24"/>
          <w:szCs w:val="24"/>
          <w:vertAlign w:val="superscript"/>
        </w:rPr>
        <w:t>th</w:t>
      </w:r>
      <w:r>
        <w:rPr>
          <w:rFonts w:ascii="Arial" w:hAnsi="Arial" w:cs="Arial"/>
          <w:sz w:val="24"/>
          <w:szCs w:val="24"/>
        </w:rPr>
        <w:t xml:space="preserve"> January 2018).</w:t>
      </w:r>
    </w:p>
    <w:p w14:paraId="68F85312" w14:textId="77777777" w:rsidR="009C7335" w:rsidRPr="004439E0" w:rsidRDefault="009C7335" w:rsidP="009C7335">
      <w:pPr>
        <w:spacing w:line="240" w:lineRule="auto"/>
        <w:rPr>
          <w:rFonts w:ascii="Arial" w:hAnsi="Arial" w:cs="Arial"/>
          <w:sz w:val="24"/>
          <w:szCs w:val="24"/>
        </w:rPr>
      </w:pPr>
    </w:p>
    <w:p w14:paraId="1997B853" w14:textId="77777777" w:rsidR="009C7335" w:rsidRPr="00C40EFF" w:rsidRDefault="009C7335" w:rsidP="009C7335">
      <w:pPr>
        <w:rPr>
          <w:rFonts w:ascii="Arial" w:hAnsi="Arial" w:cs="Arial"/>
          <w:sz w:val="24"/>
          <w:szCs w:val="24"/>
        </w:rPr>
      </w:pPr>
      <w:r w:rsidRPr="00C40EFF">
        <w:rPr>
          <w:rFonts w:ascii="Arial" w:hAnsi="Arial" w:cs="Arial"/>
          <w:sz w:val="24"/>
          <w:szCs w:val="24"/>
        </w:rPr>
        <w:t xml:space="preserve">Smith, M. K. (2013) </w:t>
      </w:r>
      <w:r w:rsidRPr="00F259CC">
        <w:rPr>
          <w:rFonts w:ascii="Arial" w:hAnsi="Arial" w:cs="Arial"/>
          <w:i/>
          <w:sz w:val="24"/>
          <w:szCs w:val="24"/>
        </w:rPr>
        <w:t xml:space="preserve">‘What is youth work? Exploring the history, theory and practice of youth work’, </w:t>
      </w:r>
      <w:r w:rsidRPr="00F259CC">
        <w:rPr>
          <w:rFonts w:ascii="Arial" w:hAnsi="Arial" w:cs="Arial"/>
          <w:i/>
          <w:iCs/>
          <w:sz w:val="24"/>
          <w:szCs w:val="24"/>
        </w:rPr>
        <w:t xml:space="preserve">the </w:t>
      </w:r>
      <w:proofErr w:type="spellStart"/>
      <w:r w:rsidRPr="00F259CC">
        <w:rPr>
          <w:rFonts w:ascii="Arial" w:hAnsi="Arial" w:cs="Arial"/>
          <w:i/>
          <w:iCs/>
          <w:sz w:val="24"/>
          <w:szCs w:val="24"/>
        </w:rPr>
        <w:t>encyclopedia</w:t>
      </w:r>
      <w:proofErr w:type="spellEnd"/>
      <w:r w:rsidRPr="00F259CC">
        <w:rPr>
          <w:rFonts w:ascii="Arial" w:hAnsi="Arial" w:cs="Arial"/>
          <w:i/>
          <w:iCs/>
          <w:sz w:val="24"/>
          <w:szCs w:val="24"/>
        </w:rPr>
        <w:t xml:space="preserve"> of informal education</w:t>
      </w:r>
      <w:r w:rsidRPr="00C40EFF">
        <w:rPr>
          <w:rFonts w:ascii="Arial" w:hAnsi="Arial" w:cs="Arial"/>
          <w:sz w:val="24"/>
          <w:szCs w:val="24"/>
        </w:rPr>
        <w:t xml:space="preserve">, </w:t>
      </w:r>
      <w:hyperlink r:id="rId9" w:tooltip="What is youth work? Exploring the history, theory and practice of work with young people" w:history="1">
        <w:r w:rsidRPr="00C40EFF">
          <w:rPr>
            <w:rStyle w:val="Hyperlink"/>
            <w:rFonts w:ascii="Arial" w:hAnsi="Arial" w:cs="Arial"/>
            <w:sz w:val="24"/>
            <w:szCs w:val="24"/>
          </w:rPr>
          <w:t>www.infed.org/mobi/what-is-youth-work-exploring-the-history-theory-and-practice-of-work-with-young-people/</w:t>
        </w:r>
      </w:hyperlink>
      <w:r w:rsidRPr="00C40EFF">
        <w:rPr>
          <w:rFonts w:ascii="Arial" w:hAnsi="Arial" w:cs="Arial"/>
          <w:sz w:val="24"/>
          <w:szCs w:val="24"/>
        </w:rPr>
        <w:t>. Accessed: 16</w:t>
      </w:r>
      <w:r w:rsidRPr="00C40EFF">
        <w:rPr>
          <w:rFonts w:ascii="Arial" w:hAnsi="Arial" w:cs="Arial"/>
          <w:sz w:val="24"/>
          <w:szCs w:val="24"/>
          <w:vertAlign w:val="superscript"/>
        </w:rPr>
        <w:t>th</w:t>
      </w:r>
      <w:r w:rsidRPr="00C40EFF">
        <w:rPr>
          <w:rFonts w:ascii="Arial" w:hAnsi="Arial" w:cs="Arial"/>
          <w:sz w:val="24"/>
          <w:szCs w:val="24"/>
        </w:rPr>
        <w:t xml:space="preserve"> January 2018).</w:t>
      </w:r>
    </w:p>
    <w:p w14:paraId="6C87195F" w14:textId="77777777" w:rsidR="009C7335" w:rsidRPr="004439E0" w:rsidRDefault="009C7335" w:rsidP="009C7335">
      <w:pPr>
        <w:rPr>
          <w:rFonts w:ascii="Arial" w:hAnsi="Arial" w:cs="Arial"/>
          <w:sz w:val="24"/>
          <w:szCs w:val="24"/>
        </w:rPr>
      </w:pPr>
    </w:p>
    <w:p w14:paraId="15E54DD2" w14:textId="77777777" w:rsidR="009C7335" w:rsidRPr="00D8225E" w:rsidRDefault="009C7335" w:rsidP="009C7335">
      <w:pPr>
        <w:rPr>
          <w:rFonts w:ascii="Arial" w:hAnsi="Arial" w:cs="Arial"/>
          <w:sz w:val="24"/>
          <w:szCs w:val="24"/>
        </w:rPr>
      </w:pPr>
      <w:r>
        <w:rPr>
          <w:rFonts w:ascii="Arial" w:hAnsi="Arial" w:cs="Arial"/>
          <w:sz w:val="24"/>
          <w:szCs w:val="24"/>
        </w:rPr>
        <w:t xml:space="preserve">Wilson, J. P. (2013) </w:t>
      </w:r>
      <w:r w:rsidRPr="004439E0">
        <w:rPr>
          <w:rFonts w:ascii="Arial" w:hAnsi="Arial" w:cs="Arial"/>
          <w:i/>
          <w:sz w:val="24"/>
          <w:szCs w:val="24"/>
        </w:rPr>
        <w:t xml:space="preserve">Routledge </w:t>
      </w:r>
      <w:r w:rsidRPr="004439E0">
        <w:rPr>
          <w:rFonts w:ascii="Arial" w:hAnsi="Arial" w:cs="Arial"/>
          <w:bCs/>
          <w:i/>
          <w:sz w:val="24"/>
          <w:szCs w:val="24"/>
        </w:rPr>
        <w:t xml:space="preserve">The Routledge Encyclopaedia of UK Education, Training and Employment: </w:t>
      </w:r>
      <w:r w:rsidRPr="004439E0">
        <w:rPr>
          <w:rFonts w:ascii="Arial" w:hAnsi="Arial" w:cs="Arial"/>
          <w:i/>
          <w:sz w:val="24"/>
          <w:szCs w:val="24"/>
        </w:rPr>
        <w:t>From the earliest statutes to the present day</w:t>
      </w:r>
      <w:r>
        <w:rPr>
          <w:rFonts w:ascii="Arial" w:hAnsi="Arial" w:cs="Arial"/>
          <w:i/>
          <w:sz w:val="24"/>
          <w:szCs w:val="24"/>
        </w:rPr>
        <w:t xml:space="preserve">. </w:t>
      </w:r>
      <w:r>
        <w:rPr>
          <w:rFonts w:ascii="Arial" w:hAnsi="Arial" w:cs="Arial"/>
          <w:sz w:val="24"/>
          <w:szCs w:val="24"/>
        </w:rPr>
        <w:t xml:space="preserve">Book Preview Available at: </w:t>
      </w:r>
      <w:hyperlink r:id="rId10" w:anchor="v=onepage&amp;q=what%20does%20wilson%20say%20about%20the%20juvenile%20act%20in%201916&amp;f=false" w:history="1">
        <w:r w:rsidRPr="00631374">
          <w:rPr>
            <w:rStyle w:val="Hyperlink"/>
            <w:rFonts w:ascii="Arial" w:hAnsi="Arial" w:cs="Arial"/>
            <w:sz w:val="24"/>
            <w:szCs w:val="24"/>
          </w:rPr>
          <w:t>https://books.google.co.uk/books?id=QtpcAgAAQBAJ&amp;pg=PA159&amp;lpg=PA159&amp;dq=what+does+wilson+say+about+the+juvenile+act+in+1916&amp;source=bl&amp;ots=CvrwbkAKjO&amp;sig=dcWQcuo-MwpP41PzS6Z0BM8tajo&amp;hl=en&amp;sa=X&amp;ved=0ahUKEwiYq-2e-e3YAhVDa8AKHUgrAzMQ6AEIJzAA#v=onepage&amp;q=what%20does%20wilson%20say%20about%20the%20juvenile%20act%20in%201916&amp;f=false</w:t>
        </w:r>
      </w:hyperlink>
      <w:r>
        <w:rPr>
          <w:rFonts w:ascii="Arial" w:hAnsi="Arial" w:cs="Arial"/>
          <w:sz w:val="24"/>
          <w:szCs w:val="24"/>
        </w:rPr>
        <w:t xml:space="preserve"> (Accessed: 19</w:t>
      </w:r>
      <w:r w:rsidRPr="00D8225E">
        <w:rPr>
          <w:rFonts w:ascii="Arial" w:hAnsi="Arial" w:cs="Arial"/>
          <w:sz w:val="24"/>
          <w:szCs w:val="24"/>
          <w:vertAlign w:val="superscript"/>
        </w:rPr>
        <w:t>th</w:t>
      </w:r>
      <w:r>
        <w:rPr>
          <w:rFonts w:ascii="Arial" w:hAnsi="Arial" w:cs="Arial"/>
          <w:sz w:val="24"/>
          <w:szCs w:val="24"/>
        </w:rPr>
        <w:t xml:space="preserve"> January 2018).</w:t>
      </w:r>
    </w:p>
    <w:p w14:paraId="18E731F4" w14:textId="77777777" w:rsidR="009C7335" w:rsidRPr="004439E0" w:rsidRDefault="009C7335" w:rsidP="009C7335">
      <w:pPr>
        <w:rPr>
          <w:rFonts w:ascii="Arial" w:hAnsi="Arial" w:cs="Arial"/>
          <w:sz w:val="24"/>
          <w:szCs w:val="24"/>
        </w:rPr>
      </w:pPr>
    </w:p>
    <w:p w14:paraId="78742E1C" w14:textId="77777777" w:rsidR="009C7335" w:rsidRPr="00915B8C" w:rsidRDefault="009C7335" w:rsidP="009C7335">
      <w:pPr>
        <w:rPr>
          <w:rFonts w:ascii="Arial" w:hAnsi="Arial" w:cs="Arial"/>
          <w:sz w:val="24"/>
          <w:szCs w:val="24"/>
        </w:rPr>
      </w:pPr>
      <w:r w:rsidRPr="00915B8C">
        <w:rPr>
          <w:rFonts w:ascii="Arial" w:hAnsi="Arial" w:cs="Arial"/>
          <w:sz w:val="24"/>
          <w:szCs w:val="24"/>
        </w:rPr>
        <w:t xml:space="preserve">Welsh Government (2014) </w:t>
      </w:r>
      <w:r w:rsidRPr="00915B8C">
        <w:rPr>
          <w:rFonts w:ascii="Arial" w:hAnsi="Arial" w:cs="Arial"/>
          <w:i/>
          <w:sz w:val="24"/>
          <w:szCs w:val="24"/>
        </w:rPr>
        <w:t>National Youth Work Strategy for Wales.</w:t>
      </w:r>
      <w:r w:rsidRPr="00915B8C">
        <w:rPr>
          <w:rFonts w:ascii="Arial" w:hAnsi="Arial" w:cs="Arial"/>
          <w:sz w:val="24"/>
          <w:szCs w:val="24"/>
        </w:rPr>
        <w:t xml:space="preserve"> Available at: </w:t>
      </w:r>
      <w:hyperlink r:id="rId11" w:history="1">
        <w:r w:rsidRPr="00915B8C">
          <w:rPr>
            <w:rFonts w:ascii="Arial" w:hAnsi="Arial" w:cs="Arial"/>
            <w:color w:val="0563C1" w:themeColor="hyperlink"/>
            <w:sz w:val="24"/>
            <w:szCs w:val="24"/>
            <w:u w:val="single"/>
          </w:rPr>
          <w:t>http://www.youthworkwales.org.uk/creo_files/upload/files/140221-national-youth-work-strategy-en.pdf</w:t>
        </w:r>
      </w:hyperlink>
      <w:r w:rsidRPr="00915B8C">
        <w:rPr>
          <w:rFonts w:ascii="Arial" w:hAnsi="Arial" w:cs="Arial"/>
          <w:sz w:val="24"/>
          <w:szCs w:val="24"/>
        </w:rPr>
        <w:t xml:space="preserve"> (Accessed: 11</w:t>
      </w:r>
      <w:r w:rsidRPr="00915B8C">
        <w:rPr>
          <w:rFonts w:ascii="Arial" w:hAnsi="Arial" w:cs="Arial"/>
          <w:sz w:val="24"/>
          <w:szCs w:val="24"/>
          <w:vertAlign w:val="superscript"/>
        </w:rPr>
        <w:t>th</w:t>
      </w:r>
      <w:r w:rsidRPr="00915B8C">
        <w:rPr>
          <w:rFonts w:ascii="Arial" w:hAnsi="Arial" w:cs="Arial"/>
          <w:sz w:val="24"/>
          <w:szCs w:val="24"/>
        </w:rPr>
        <w:t xml:space="preserve"> November 2017)</w:t>
      </w:r>
    </w:p>
    <w:p w14:paraId="1C19EB86" w14:textId="77777777" w:rsidR="009C7335" w:rsidRPr="00FA2164" w:rsidRDefault="009C7335" w:rsidP="009C7335">
      <w:pPr>
        <w:rPr>
          <w:rFonts w:ascii="Arial" w:hAnsi="Arial" w:cs="Arial"/>
          <w:sz w:val="24"/>
          <w:szCs w:val="24"/>
        </w:rPr>
      </w:pPr>
    </w:p>
    <w:p w14:paraId="296D3731" w14:textId="77777777" w:rsidR="009C7335" w:rsidRPr="00B343C0" w:rsidRDefault="009C7335" w:rsidP="009C7335">
      <w:pPr>
        <w:rPr>
          <w:rFonts w:ascii="Arial" w:hAnsi="Arial" w:cs="Arial"/>
          <w:sz w:val="24"/>
          <w:szCs w:val="24"/>
        </w:rPr>
      </w:pPr>
      <w:r w:rsidRPr="00B343C0">
        <w:rPr>
          <w:rFonts w:ascii="Arial" w:hAnsi="Arial" w:cs="Arial"/>
          <w:sz w:val="24"/>
          <w:szCs w:val="24"/>
        </w:rPr>
        <w:t>Youth Work in Wales Review Group</w:t>
      </w:r>
      <w:r>
        <w:rPr>
          <w:rFonts w:ascii="Arial" w:hAnsi="Arial" w:cs="Arial"/>
          <w:sz w:val="24"/>
          <w:szCs w:val="24"/>
        </w:rPr>
        <w:t xml:space="preserve"> (</w:t>
      </w:r>
      <w:r w:rsidRPr="00B343C0">
        <w:rPr>
          <w:rFonts w:ascii="Arial" w:hAnsi="Arial" w:cs="Arial"/>
          <w:sz w:val="24"/>
          <w:szCs w:val="24"/>
        </w:rPr>
        <w:t>2013)</w:t>
      </w:r>
      <w:r>
        <w:rPr>
          <w:rFonts w:ascii="Arial" w:hAnsi="Arial" w:cs="Arial"/>
          <w:sz w:val="24"/>
          <w:szCs w:val="24"/>
        </w:rPr>
        <w:t xml:space="preserve"> </w:t>
      </w:r>
      <w:r>
        <w:rPr>
          <w:rFonts w:ascii="Arial" w:hAnsi="Arial" w:cs="Arial"/>
          <w:i/>
          <w:sz w:val="24"/>
          <w:szCs w:val="24"/>
        </w:rPr>
        <w:t>Youth Work in Wales: Principles and Purposes.</w:t>
      </w:r>
      <w:r>
        <w:rPr>
          <w:rFonts w:ascii="Arial" w:hAnsi="Arial" w:cs="Arial"/>
          <w:sz w:val="24"/>
          <w:szCs w:val="24"/>
        </w:rPr>
        <w:t xml:space="preserve"> Available at: </w:t>
      </w:r>
      <w:hyperlink r:id="rId12" w:history="1">
        <w:r w:rsidRPr="00631374">
          <w:rPr>
            <w:rStyle w:val="Hyperlink"/>
            <w:rFonts w:ascii="Arial" w:hAnsi="Arial" w:cs="Arial"/>
            <w:sz w:val="24"/>
            <w:szCs w:val="24"/>
          </w:rPr>
          <w:t>https://moodle.uwtsd.ac.uk/pluginfile.php/94310/mod_resource/content/1/youth-work-in-wales-principles-and-purposes-january-2013.pdf</w:t>
        </w:r>
      </w:hyperlink>
      <w:r>
        <w:rPr>
          <w:rFonts w:ascii="Arial" w:hAnsi="Arial" w:cs="Arial"/>
          <w:sz w:val="24"/>
          <w:szCs w:val="24"/>
        </w:rPr>
        <w:t xml:space="preserve"> (Accessed: 1</w:t>
      </w:r>
      <w:r w:rsidRPr="00B343C0">
        <w:rPr>
          <w:rFonts w:ascii="Arial" w:hAnsi="Arial" w:cs="Arial"/>
          <w:sz w:val="24"/>
          <w:szCs w:val="24"/>
          <w:vertAlign w:val="superscript"/>
        </w:rPr>
        <w:t>st</w:t>
      </w:r>
      <w:r>
        <w:rPr>
          <w:rFonts w:ascii="Arial" w:hAnsi="Arial" w:cs="Arial"/>
          <w:sz w:val="24"/>
          <w:szCs w:val="24"/>
        </w:rPr>
        <w:t xml:space="preserve"> October 2017)</w:t>
      </w:r>
    </w:p>
    <w:p w14:paraId="35BC3598" w14:textId="068581F7" w:rsidR="00604F55" w:rsidRPr="00FA2164" w:rsidRDefault="00604F55">
      <w:pPr>
        <w:rPr>
          <w:rFonts w:ascii="Arial" w:hAnsi="Arial" w:cs="Arial"/>
          <w:sz w:val="24"/>
          <w:szCs w:val="24"/>
        </w:rPr>
      </w:pPr>
    </w:p>
    <w:sectPr w:rsidR="00604F55" w:rsidRPr="00FA21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BA7"/>
    <w:rsid w:val="000011FC"/>
    <w:rsid w:val="00016D5B"/>
    <w:rsid w:val="000178FE"/>
    <w:rsid w:val="0002057A"/>
    <w:rsid w:val="00020BA7"/>
    <w:rsid w:val="00021C5C"/>
    <w:rsid w:val="00027787"/>
    <w:rsid w:val="00050E4C"/>
    <w:rsid w:val="0006366F"/>
    <w:rsid w:val="000A0393"/>
    <w:rsid w:val="000B5077"/>
    <w:rsid w:val="000C2058"/>
    <w:rsid w:val="000C677E"/>
    <w:rsid w:val="000C72B3"/>
    <w:rsid w:val="000D518F"/>
    <w:rsid w:val="001048B2"/>
    <w:rsid w:val="00105F4A"/>
    <w:rsid w:val="00113C0E"/>
    <w:rsid w:val="001251FB"/>
    <w:rsid w:val="00125583"/>
    <w:rsid w:val="001449ED"/>
    <w:rsid w:val="00156FC7"/>
    <w:rsid w:val="001642B2"/>
    <w:rsid w:val="00166647"/>
    <w:rsid w:val="00175BA2"/>
    <w:rsid w:val="00191255"/>
    <w:rsid w:val="001A3DF3"/>
    <w:rsid w:val="001A53BE"/>
    <w:rsid w:val="001A6E14"/>
    <w:rsid w:val="001B3962"/>
    <w:rsid w:val="001C5397"/>
    <w:rsid w:val="001C7B57"/>
    <w:rsid w:val="001D07F1"/>
    <w:rsid w:val="001D7D86"/>
    <w:rsid w:val="001E4830"/>
    <w:rsid w:val="001F55D7"/>
    <w:rsid w:val="0020799D"/>
    <w:rsid w:val="00207B8A"/>
    <w:rsid w:val="00216E57"/>
    <w:rsid w:val="00226B1F"/>
    <w:rsid w:val="002317A6"/>
    <w:rsid w:val="00232D65"/>
    <w:rsid w:val="00233F7F"/>
    <w:rsid w:val="00240EEF"/>
    <w:rsid w:val="002475A3"/>
    <w:rsid w:val="00250E9D"/>
    <w:rsid w:val="00251237"/>
    <w:rsid w:val="00252833"/>
    <w:rsid w:val="0026542D"/>
    <w:rsid w:val="00270B8B"/>
    <w:rsid w:val="00274D67"/>
    <w:rsid w:val="002757E8"/>
    <w:rsid w:val="00282DF7"/>
    <w:rsid w:val="00285F0B"/>
    <w:rsid w:val="00286C6C"/>
    <w:rsid w:val="002A4606"/>
    <w:rsid w:val="002A6585"/>
    <w:rsid w:val="002B30EE"/>
    <w:rsid w:val="002C1CF0"/>
    <w:rsid w:val="002D4D52"/>
    <w:rsid w:val="002D7237"/>
    <w:rsid w:val="002F312B"/>
    <w:rsid w:val="003015B2"/>
    <w:rsid w:val="003046F4"/>
    <w:rsid w:val="00305D87"/>
    <w:rsid w:val="0031076A"/>
    <w:rsid w:val="00311DCD"/>
    <w:rsid w:val="00330285"/>
    <w:rsid w:val="00334B64"/>
    <w:rsid w:val="00341425"/>
    <w:rsid w:val="00350790"/>
    <w:rsid w:val="003507BB"/>
    <w:rsid w:val="003507C8"/>
    <w:rsid w:val="00353158"/>
    <w:rsid w:val="003613DA"/>
    <w:rsid w:val="003671E2"/>
    <w:rsid w:val="00384758"/>
    <w:rsid w:val="003925A3"/>
    <w:rsid w:val="003944D7"/>
    <w:rsid w:val="003A615B"/>
    <w:rsid w:val="003C6956"/>
    <w:rsid w:val="003D1A28"/>
    <w:rsid w:val="003E36BB"/>
    <w:rsid w:val="003F6FEA"/>
    <w:rsid w:val="00400615"/>
    <w:rsid w:val="00407CF5"/>
    <w:rsid w:val="00433F0B"/>
    <w:rsid w:val="004439E0"/>
    <w:rsid w:val="00455333"/>
    <w:rsid w:val="00460241"/>
    <w:rsid w:val="00474685"/>
    <w:rsid w:val="00492198"/>
    <w:rsid w:val="00493C1D"/>
    <w:rsid w:val="004A1175"/>
    <w:rsid w:val="004B38B2"/>
    <w:rsid w:val="004B73E4"/>
    <w:rsid w:val="004C1FFC"/>
    <w:rsid w:val="004F4936"/>
    <w:rsid w:val="00504F9B"/>
    <w:rsid w:val="0053264B"/>
    <w:rsid w:val="00533E3A"/>
    <w:rsid w:val="005360C2"/>
    <w:rsid w:val="00547EFD"/>
    <w:rsid w:val="00557DFC"/>
    <w:rsid w:val="00564894"/>
    <w:rsid w:val="00574EA8"/>
    <w:rsid w:val="00586155"/>
    <w:rsid w:val="00595A15"/>
    <w:rsid w:val="00597DEA"/>
    <w:rsid w:val="005A7CB7"/>
    <w:rsid w:val="005C602A"/>
    <w:rsid w:val="005D28D5"/>
    <w:rsid w:val="005F3723"/>
    <w:rsid w:val="005F47D5"/>
    <w:rsid w:val="005F4E1B"/>
    <w:rsid w:val="00604050"/>
    <w:rsid w:val="00604F55"/>
    <w:rsid w:val="00611A52"/>
    <w:rsid w:val="006160D3"/>
    <w:rsid w:val="00622678"/>
    <w:rsid w:val="00625A7C"/>
    <w:rsid w:val="00632F5A"/>
    <w:rsid w:val="00651F33"/>
    <w:rsid w:val="00665CA0"/>
    <w:rsid w:val="006702C2"/>
    <w:rsid w:val="00676E7B"/>
    <w:rsid w:val="006829DC"/>
    <w:rsid w:val="006A630C"/>
    <w:rsid w:val="006B01B2"/>
    <w:rsid w:val="006C351A"/>
    <w:rsid w:val="006C7590"/>
    <w:rsid w:val="006D02CC"/>
    <w:rsid w:val="006D5454"/>
    <w:rsid w:val="006E4A13"/>
    <w:rsid w:val="006F7E4D"/>
    <w:rsid w:val="00706844"/>
    <w:rsid w:val="00706930"/>
    <w:rsid w:val="00722DBD"/>
    <w:rsid w:val="00730CFA"/>
    <w:rsid w:val="00750E00"/>
    <w:rsid w:val="0076072B"/>
    <w:rsid w:val="0077241D"/>
    <w:rsid w:val="00774522"/>
    <w:rsid w:val="00783577"/>
    <w:rsid w:val="0078623D"/>
    <w:rsid w:val="00790A1D"/>
    <w:rsid w:val="00793E6D"/>
    <w:rsid w:val="00795A96"/>
    <w:rsid w:val="007B099A"/>
    <w:rsid w:val="007C3EA9"/>
    <w:rsid w:val="007D066C"/>
    <w:rsid w:val="007D0E35"/>
    <w:rsid w:val="007E3CE7"/>
    <w:rsid w:val="007F22BF"/>
    <w:rsid w:val="007F48D5"/>
    <w:rsid w:val="00805FA5"/>
    <w:rsid w:val="00825870"/>
    <w:rsid w:val="008370ED"/>
    <w:rsid w:val="0084111A"/>
    <w:rsid w:val="0084260F"/>
    <w:rsid w:val="00851A9D"/>
    <w:rsid w:val="0085559A"/>
    <w:rsid w:val="00855678"/>
    <w:rsid w:val="008557B0"/>
    <w:rsid w:val="0086464B"/>
    <w:rsid w:val="00866B08"/>
    <w:rsid w:val="00871A89"/>
    <w:rsid w:val="00890332"/>
    <w:rsid w:val="008925DB"/>
    <w:rsid w:val="008A536A"/>
    <w:rsid w:val="008A6BA1"/>
    <w:rsid w:val="008B1D39"/>
    <w:rsid w:val="008B6956"/>
    <w:rsid w:val="008C68DC"/>
    <w:rsid w:val="008D0C02"/>
    <w:rsid w:val="009007B2"/>
    <w:rsid w:val="0092295A"/>
    <w:rsid w:val="00927782"/>
    <w:rsid w:val="00950B07"/>
    <w:rsid w:val="00954BDA"/>
    <w:rsid w:val="009552C0"/>
    <w:rsid w:val="0096103E"/>
    <w:rsid w:val="0097737D"/>
    <w:rsid w:val="009911CE"/>
    <w:rsid w:val="009A09E2"/>
    <w:rsid w:val="009A0A87"/>
    <w:rsid w:val="009B01BA"/>
    <w:rsid w:val="009B12BB"/>
    <w:rsid w:val="009C7335"/>
    <w:rsid w:val="009D7D9D"/>
    <w:rsid w:val="009F54DC"/>
    <w:rsid w:val="009F5A50"/>
    <w:rsid w:val="00A04C48"/>
    <w:rsid w:val="00A056DB"/>
    <w:rsid w:val="00A05CEE"/>
    <w:rsid w:val="00A11FA5"/>
    <w:rsid w:val="00A12878"/>
    <w:rsid w:val="00A26F6C"/>
    <w:rsid w:val="00A3300F"/>
    <w:rsid w:val="00A37614"/>
    <w:rsid w:val="00A41B06"/>
    <w:rsid w:val="00A46195"/>
    <w:rsid w:val="00A4750F"/>
    <w:rsid w:val="00A54249"/>
    <w:rsid w:val="00A657B2"/>
    <w:rsid w:val="00A6705F"/>
    <w:rsid w:val="00A67371"/>
    <w:rsid w:val="00A7418C"/>
    <w:rsid w:val="00A82A02"/>
    <w:rsid w:val="00A85BE7"/>
    <w:rsid w:val="00A93F58"/>
    <w:rsid w:val="00A968F8"/>
    <w:rsid w:val="00AA620F"/>
    <w:rsid w:val="00AB0841"/>
    <w:rsid w:val="00AB5AF4"/>
    <w:rsid w:val="00AC5629"/>
    <w:rsid w:val="00AD2582"/>
    <w:rsid w:val="00AE40E6"/>
    <w:rsid w:val="00AF0250"/>
    <w:rsid w:val="00AF41C8"/>
    <w:rsid w:val="00AF4A51"/>
    <w:rsid w:val="00B23713"/>
    <w:rsid w:val="00B31242"/>
    <w:rsid w:val="00B33FD9"/>
    <w:rsid w:val="00B55383"/>
    <w:rsid w:val="00B57234"/>
    <w:rsid w:val="00B57AE1"/>
    <w:rsid w:val="00B72300"/>
    <w:rsid w:val="00B95BC3"/>
    <w:rsid w:val="00BB7B03"/>
    <w:rsid w:val="00BC4424"/>
    <w:rsid w:val="00BC6F8A"/>
    <w:rsid w:val="00BD1006"/>
    <w:rsid w:val="00BE20ED"/>
    <w:rsid w:val="00BF2146"/>
    <w:rsid w:val="00BF2657"/>
    <w:rsid w:val="00C02CA5"/>
    <w:rsid w:val="00C111A9"/>
    <w:rsid w:val="00C22A6B"/>
    <w:rsid w:val="00C24035"/>
    <w:rsid w:val="00C376EB"/>
    <w:rsid w:val="00C40EFF"/>
    <w:rsid w:val="00C54817"/>
    <w:rsid w:val="00C5551B"/>
    <w:rsid w:val="00C63F75"/>
    <w:rsid w:val="00C6753F"/>
    <w:rsid w:val="00C675D9"/>
    <w:rsid w:val="00C73016"/>
    <w:rsid w:val="00C75C72"/>
    <w:rsid w:val="00C80390"/>
    <w:rsid w:val="00C80A2E"/>
    <w:rsid w:val="00CA30B4"/>
    <w:rsid w:val="00CB15F1"/>
    <w:rsid w:val="00CB39F2"/>
    <w:rsid w:val="00CC2D1C"/>
    <w:rsid w:val="00CC7A15"/>
    <w:rsid w:val="00CD3CF0"/>
    <w:rsid w:val="00CE5053"/>
    <w:rsid w:val="00CE6ED9"/>
    <w:rsid w:val="00CF1C5A"/>
    <w:rsid w:val="00CF2352"/>
    <w:rsid w:val="00D158AA"/>
    <w:rsid w:val="00D4300A"/>
    <w:rsid w:val="00D7578D"/>
    <w:rsid w:val="00DA1708"/>
    <w:rsid w:val="00DA2B3D"/>
    <w:rsid w:val="00DA791F"/>
    <w:rsid w:val="00DB3D1A"/>
    <w:rsid w:val="00DB469B"/>
    <w:rsid w:val="00DB647E"/>
    <w:rsid w:val="00DB7ADB"/>
    <w:rsid w:val="00DC48A7"/>
    <w:rsid w:val="00E07C55"/>
    <w:rsid w:val="00E25FD6"/>
    <w:rsid w:val="00E33A31"/>
    <w:rsid w:val="00E340DC"/>
    <w:rsid w:val="00E433D5"/>
    <w:rsid w:val="00E47F2A"/>
    <w:rsid w:val="00E500CB"/>
    <w:rsid w:val="00E51040"/>
    <w:rsid w:val="00E52323"/>
    <w:rsid w:val="00E52867"/>
    <w:rsid w:val="00E61697"/>
    <w:rsid w:val="00E70359"/>
    <w:rsid w:val="00E90451"/>
    <w:rsid w:val="00E93ED0"/>
    <w:rsid w:val="00E95050"/>
    <w:rsid w:val="00E95E2C"/>
    <w:rsid w:val="00EA77CB"/>
    <w:rsid w:val="00EA78A0"/>
    <w:rsid w:val="00EB7499"/>
    <w:rsid w:val="00EB7D0C"/>
    <w:rsid w:val="00EC3568"/>
    <w:rsid w:val="00EC49E6"/>
    <w:rsid w:val="00ED29B5"/>
    <w:rsid w:val="00ED6B50"/>
    <w:rsid w:val="00EE660F"/>
    <w:rsid w:val="00EF2B5F"/>
    <w:rsid w:val="00EF4A81"/>
    <w:rsid w:val="00EF78A5"/>
    <w:rsid w:val="00F22B29"/>
    <w:rsid w:val="00F314AC"/>
    <w:rsid w:val="00F42913"/>
    <w:rsid w:val="00F519AE"/>
    <w:rsid w:val="00F62317"/>
    <w:rsid w:val="00F64B57"/>
    <w:rsid w:val="00F83B57"/>
    <w:rsid w:val="00F9399C"/>
    <w:rsid w:val="00F949BE"/>
    <w:rsid w:val="00F951B6"/>
    <w:rsid w:val="00FA187A"/>
    <w:rsid w:val="00FA1D20"/>
    <w:rsid w:val="00FA2164"/>
    <w:rsid w:val="00FA4C7D"/>
    <w:rsid w:val="00FB69AC"/>
    <w:rsid w:val="00FC143C"/>
    <w:rsid w:val="00FC2E68"/>
    <w:rsid w:val="00FC6EF8"/>
    <w:rsid w:val="00FC78A5"/>
    <w:rsid w:val="00FD217C"/>
    <w:rsid w:val="00FF028A"/>
    <w:rsid w:val="00FF5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7CD93"/>
  <w15:chartTrackingRefBased/>
  <w15:docId w15:val="{4C6100BB-8013-4F11-81F1-C66063DB1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6FEA"/>
    <w:rPr>
      <w:color w:val="0563C1" w:themeColor="hyperlink"/>
      <w:u w:val="single"/>
    </w:rPr>
  </w:style>
  <w:style w:type="character" w:styleId="UnresolvedMention">
    <w:name w:val="Unresolved Mention"/>
    <w:basedOn w:val="DefaultParagraphFont"/>
    <w:uiPriority w:val="99"/>
    <w:semiHidden/>
    <w:unhideWhenUsed/>
    <w:rsid w:val="003F6FEA"/>
    <w:rPr>
      <w:color w:val="808080"/>
      <w:shd w:val="clear" w:color="auto" w:fill="E6E6E6"/>
    </w:rPr>
  </w:style>
  <w:style w:type="paragraph" w:styleId="BalloonText">
    <w:name w:val="Balloon Text"/>
    <w:basedOn w:val="Normal"/>
    <w:link w:val="BalloonTextChar"/>
    <w:uiPriority w:val="99"/>
    <w:semiHidden/>
    <w:unhideWhenUsed/>
    <w:rsid w:val="00286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C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ed.org/thinkers/et-rogers.ht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youthworkwales.org.uk/creo_files/upload/files/History%20of%20Youth%20Service.pdf" TargetMode="External"/><Relationship Id="rId12" Type="http://schemas.openxmlformats.org/officeDocument/2006/relationships/hyperlink" Target="https://moodle.uwtsd.ac.uk/pluginfile.php/94310/mod_resource/content/1/youth-work-in-wales-principles-and-purposes-january-2013.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implypsychology.org/learning-kolb.html" TargetMode="External"/><Relationship Id="rId11" Type="http://schemas.openxmlformats.org/officeDocument/2006/relationships/hyperlink" Target="http://www.youthworkwales.org.uk/creo_files/upload/files/140221-national-youth-work-strategy-en.pdf" TargetMode="External"/><Relationship Id="rId5" Type="http://schemas.openxmlformats.org/officeDocument/2006/relationships/hyperlink" Target="http://infed.org/mobi/what-is-informal-education/" TargetMode="External"/><Relationship Id="rId10" Type="http://schemas.openxmlformats.org/officeDocument/2006/relationships/hyperlink" Target="https://books.google.co.uk/books?id=QtpcAgAAQBAJ&amp;pg=PA159&amp;lpg=PA159&amp;dq=what+does+wilson+say+about+the+juvenile+act+in+1916&amp;source=bl&amp;ots=CvrwbkAKjO&amp;sig=dcWQcuo-MwpP41PzS6Z0BM8tajo&amp;hl=en&amp;sa=X&amp;ved=0ahUKEwiYq-2e-e3YAhVDa8AKHUgrAzMQ6AEIJzAA" TargetMode="External"/><Relationship Id="rId4" Type="http://schemas.openxmlformats.org/officeDocument/2006/relationships/hyperlink" Target="http://pjp-eu.coe.int/documents/1017981/3084952/Davies.pdf/1d30eca5-3d68-427c-a87d-f8de81d43966" TargetMode="External"/><Relationship Id="rId9" Type="http://schemas.openxmlformats.org/officeDocument/2006/relationships/hyperlink" Target="http://www.infed.org/mobi/what-is-youth-work-exploring-the-history-theory-and-practice-of-work-with-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3672</TotalTime>
  <Pages>9</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Preston-Joch</dc:creator>
  <cp:keywords/>
  <dc:description/>
  <cp:lastModifiedBy>Suzy Preston-Joch</cp:lastModifiedBy>
  <cp:revision>18</cp:revision>
  <cp:lastPrinted>2018-01-23T11:28:00Z</cp:lastPrinted>
  <dcterms:created xsi:type="dcterms:W3CDTF">2018-01-15T20:45:00Z</dcterms:created>
  <dcterms:modified xsi:type="dcterms:W3CDTF">2018-01-23T11:36:00Z</dcterms:modified>
</cp:coreProperties>
</file>