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C332B1" w14:textId="77777777" w:rsidR="00DD4660" w:rsidRPr="004741E8" w:rsidRDefault="00DD4660" w:rsidP="00DD4660">
      <w:pPr>
        <w:spacing w:line="360" w:lineRule="auto"/>
        <w:jc w:val="both"/>
        <w:rPr>
          <w:rFonts w:ascii="Times New Roman" w:hAnsi="Times New Roman" w:cs="Times New Roman"/>
          <w:sz w:val="24"/>
          <w:szCs w:val="24"/>
        </w:rPr>
      </w:pPr>
      <w:r w:rsidRPr="004741E8">
        <w:rPr>
          <w:rFonts w:ascii="Times New Roman" w:hAnsi="Times New Roman" w:cs="Times New Roman"/>
          <w:noProof/>
          <w:sz w:val="24"/>
          <w:szCs w:val="24"/>
          <w:lang w:val="es-ES" w:eastAsia="es-ES"/>
        </w:rPr>
        <w:drawing>
          <wp:inline distT="0" distB="0" distL="0" distR="0" wp14:anchorId="39F2B778" wp14:editId="2F755095">
            <wp:extent cx="3714750" cy="1228725"/>
            <wp:effectExtent l="0" t="0" r="0" b="952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097C5B77" w14:textId="77777777" w:rsidR="00DD4660" w:rsidRPr="004741E8" w:rsidRDefault="00DD4660" w:rsidP="00DD4660">
      <w:pPr>
        <w:spacing w:line="360" w:lineRule="auto"/>
        <w:jc w:val="both"/>
        <w:rPr>
          <w:rFonts w:ascii="Times New Roman" w:hAnsi="Times New Roman" w:cs="Times New Roman"/>
          <w:sz w:val="24"/>
          <w:szCs w:val="24"/>
        </w:rPr>
      </w:pPr>
    </w:p>
    <w:p w14:paraId="02CD8953" w14:textId="77777777" w:rsidR="00DD4660" w:rsidRPr="004741E8" w:rsidRDefault="00DD4660" w:rsidP="00DD4660">
      <w:pPr>
        <w:spacing w:line="360" w:lineRule="auto"/>
        <w:jc w:val="both"/>
        <w:rPr>
          <w:rFonts w:ascii="Times New Roman" w:hAnsi="Times New Roman" w:cs="Times New Roman"/>
          <w:sz w:val="24"/>
          <w:szCs w:val="24"/>
        </w:rPr>
      </w:pPr>
    </w:p>
    <w:p w14:paraId="2219E542" w14:textId="77777777" w:rsidR="00DD4660" w:rsidRPr="004741E8" w:rsidRDefault="00DD4660" w:rsidP="00DD4660">
      <w:pPr>
        <w:spacing w:line="360" w:lineRule="auto"/>
        <w:jc w:val="both"/>
        <w:rPr>
          <w:rFonts w:ascii="Times New Roman" w:hAnsi="Times New Roman" w:cs="Times New Roman"/>
          <w:sz w:val="24"/>
          <w:szCs w:val="24"/>
        </w:rPr>
      </w:pPr>
    </w:p>
    <w:p w14:paraId="567CDFFB" w14:textId="77777777" w:rsidR="00DD4660" w:rsidRPr="00634D18" w:rsidRDefault="00DD4660" w:rsidP="00634D18">
      <w:pPr>
        <w:spacing w:line="360" w:lineRule="auto"/>
        <w:jc w:val="center"/>
        <w:rPr>
          <w:rFonts w:ascii="Times New Roman" w:hAnsi="Times New Roman" w:cs="Times New Roman"/>
          <w:sz w:val="28"/>
          <w:szCs w:val="24"/>
        </w:rPr>
      </w:pPr>
    </w:p>
    <w:p w14:paraId="0FA98A36" w14:textId="6F03EE22" w:rsidR="00DD4660" w:rsidRPr="00634D18" w:rsidRDefault="00DD4660" w:rsidP="00634D18">
      <w:pPr>
        <w:spacing w:line="360" w:lineRule="auto"/>
        <w:jc w:val="center"/>
        <w:rPr>
          <w:rFonts w:ascii="Times New Roman" w:hAnsi="Times New Roman" w:cs="Times New Roman"/>
          <w:b/>
          <w:bCs/>
          <w:sz w:val="28"/>
          <w:szCs w:val="24"/>
        </w:rPr>
      </w:pPr>
      <w:r w:rsidRPr="00634D18">
        <w:rPr>
          <w:rFonts w:ascii="Times New Roman" w:hAnsi="Times New Roman" w:cs="Times New Roman"/>
          <w:b/>
          <w:bCs/>
          <w:sz w:val="28"/>
          <w:szCs w:val="24"/>
        </w:rPr>
        <w:t>BA BUSINESS MANAGEMENT</w:t>
      </w:r>
    </w:p>
    <w:p w14:paraId="7627EDEA" w14:textId="3E67C4EE" w:rsidR="00DD4660" w:rsidRPr="00634D18" w:rsidRDefault="00DD4660" w:rsidP="00634D18">
      <w:pPr>
        <w:spacing w:line="360" w:lineRule="auto"/>
        <w:jc w:val="center"/>
        <w:rPr>
          <w:rFonts w:ascii="Times New Roman" w:hAnsi="Times New Roman" w:cs="Times New Roman"/>
          <w:b/>
          <w:bCs/>
          <w:sz w:val="28"/>
          <w:szCs w:val="24"/>
        </w:rPr>
      </w:pPr>
      <w:r w:rsidRPr="00634D18">
        <w:rPr>
          <w:rFonts w:ascii="Times New Roman" w:hAnsi="Times New Roman" w:cs="Times New Roman"/>
          <w:b/>
          <w:bCs/>
          <w:sz w:val="28"/>
          <w:szCs w:val="24"/>
        </w:rPr>
        <w:t>Assignment 1</w:t>
      </w:r>
    </w:p>
    <w:p w14:paraId="74DF21F7" w14:textId="77777777" w:rsidR="00DD4660" w:rsidRPr="004741E8" w:rsidRDefault="00DD4660" w:rsidP="00DD4660">
      <w:pPr>
        <w:spacing w:line="360" w:lineRule="auto"/>
        <w:jc w:val="both"/>
        <w:rPr>
          <w:rFonts w:ascii="Times New Roman" w:hAnsi="Times New Roman" w:cs="Times New Roman"/>
          <w:b/>
          <w:bCs/>
          <w:sz w:val="24"/>
          <w:szCs w:val="24"/>
        </w:rPr>
      </w:pPr>
    </w:p>
    <w:p w14:paraId="2F26F997" w14:textId="77777777" w:rsidR="00DD4660" w:rsidRPr="004741E8" w:rsidRDefault="00DD4660" w:rsidP="00DD4660">
      <w:pPr>
        <w:spacing w:line="360" w:lineRule="auto"/>
        <w:jc w:val="both"/>
        <w:rPr>
          <w:rFonts w:ascii="Times New Roman" w:hAnsi="Times New Roman" w:cs="Times New Roman"/>
          <w:sz w:val="24"/>
          <w:szCs w:val="24"/>
        </w:rPr>
      </w:pPr>
      <w:r w:rsidRPr="004741E8">
        <w:rPr>
          <w:rFonts w:ascii="Times New Roman" w:hAnsi="Times New Roman" w:cs="Times New Roman"/>
          <w:b/>
          <w:bCs/>
          <w:sz w:val="24"/>
          <w:szCs w:val="24"/>
        </w:rPr>
        <w:t>Module</w:t>
      </w:r>
      <w:r w:rsidRPr="004741E8">
        <w:rPr>
          <w:rFonts w:ascii="Times New Roman" w:hAnsi="Times New Roman" w:cs="Times New Roman"/>
          <w:sz w:val="24"/>
          <w:szCs w:val="24"/>
        </w:rPr>
        <w:t xml:space="preserve">: Academic skills </w:t>
      </w:r>
    </w:p>
    <w:p w14:paraId="0541EF40" w14:textId="45C11095" w:rsidR="00DD4660" w:rsidRPr="004741E8" w:rsidRDefault="00DD4660" w:rsidP="00DD4660">
      <w:pPr>
        <w:spacing w:line="360" w:lineRule="auto"/>
        <w:jc w:val="both"/>
        <w:rPr>
          <w:rFonts w:ascii="Times New Roman" w:hAnsi="Times New Roman" w:cs="Times New Roman"/>
          <w:sz w:val="24"/>
          <w:szCs w:val="24"/>
        </w:rPr>
      </w:pPr>
      <w:r w:rsidRPr="004741E8">
        <w:rPr>
          <w:rFonts w:ascii="Times New Roman" w:hAnsi="Times New Roman" w:cs="Times New Roman"/>
          <w:b/>
          <w:bCs/>
          <w:sz w:val="24"/>
          <w:szCs w:val="24"/>
        </w:rPr>
        <w:t>Code</w:t>
      </w:r>
      <w:r w:rsidRPr="004741E8">
        <w:rPr>
          <w:rFonts w:ascii="Times New Roman" w:hAnsi="Times New Roman" w:cs="Times New Roman"/>
          <w:sz w:val="24"/>
          <w:szCs w:val="24"/>
        </w:rPr>
        <w:t xml:space="preserve">: </w:t>
      </w:r>
      <w:r w:rsidR="00634D18">
        <w:rPr>
          <w:rFonts w:ascii="Times New Roman" w:hAnsi="Times New Roman" w:cs="Times New Roman"/>
          <w:sz w:val="24"/>
          <w:szCs w:val="24"/>
        </w:rPr>
        <w:t>LCBB4006</w:t>
      </w:r>
    </w:p>
    <w:p w14:paraId="4D84121D" w14:textId="77777777" w:rsidR="00DD4660" w:rsidRPr="004741E8" w:rsidRDefault="00DD4660" w:rsidP="00DD4660">
      <w:pPr>
        <w:spacing w:line="360" w:lineRule="auto"/>
        <w:jc w:val="both"/>
        <w:rPr>
          <w:rFonts w:ascii="Times New Roman" w:hAnsi="Times New Roman" w:cs="Times New Roman"/>
          <w:sz w:val="24"/>
          <w:szCs w:val="24"/>
        </w:rPr>
      </w:pPr>
      <w:r w:rsidRPr="004741E8">
        <w:rPr>
          <w:rFonts w:ascii="Times New Roman" w:hAnsi="Times New Roman" w:cs="Times New Roman"/>
          <w:b/>
          <w:bCs/>
          <w:sz w:val="24"/>
          <w:szCs w:val="24"/>
        </w:rPr>
        <w:t>Lecturer</w:t>
      </w:r>
      <w:r w:rsidRPr="004741E8">
        <w:rPr>
          <w:rFonts w:ascii="Times New Roman" w:hAnsi="Times New Roman" w:cs="Times New Roman"/>
          <w:sz w:val="24"/>
          <w:szCs w:val="24"/>
        </w:rPr>
        <w:t xml:space="preserve">: Dr </w:t>
      </w:r>
      <w:proofErr w:type="spellStart"/>
      <w:r w:rsidRPr="004741E8">
        <w:rPr>
          <w:rFonts w:ascii="Times New Roman" w:hAnsi="Times New Roman" w:cs="Times New Roman"/>
          <w:sz w:val="24"/>
          <w:szCs w:val="24"/>
        </w:rPr>
        <w:t>Lizeta</w:t>
      </w:r>
      <w:proofErr w:type="spellEnd"/>
      <w:r w:rsidRPr="004741E8">
        <w:rPr>
          <w:rFonts w:ascii="Times New Roman" w:hAnsi="Times New Roman" w:cs="Times New Roman"/>
          <w:sz w:val="24"/>
          <w:szCs w:val="24"/>
        </w:rPr>
        <w:t xml:space="preserve"> </w:t>
      </w:r>
      <w:proofErr w:type="spellStart"/>
      <w:r w:rsidRPr="004741E8">
        <w:rPr>
          <w:rFonts w:ascii="Times New Roman" w:hAnsi="Times New Roman" w:cs="Times New Roman"/>
          <w:sz w:val="24"/>
          <w:szCs w:val="24"/>
        </w:rPr>
        <w:t>Demetriou</w:t>
      </w:r>
      <w:proofErr w:type="spellEnd"/>
      <w:r w:rsidRPr="004741E8">
        <w:rPr>
          <w:rFonts w:ascii="Times New Roman" w:hAnsi="Times New Roman" w:cs="Times New Roman"/>
          <w:sz w:val="24"/>
          <w:szCs w:val="24"/>
        </w:rPr>
        <w:t xml:space="preserve"> </w:t>
      </w:r>
    </w:p>
    <w:p w14:paraId="5EB7AE49" w14:textId="60D55A06" w:rsidR="00DD4660" w:rsidRPr="00634D18" w:rsidRDefault="00DD4660" w:rsidP="00DD4660">
      <w:pPr>
        <w:spacing w:line="360" w:lineRule="auto"/>
        <w:jc w:val="both"/>
        <w:rPr>
          <w:rFonts w:ascii="Times New Roman" w:hAnsi="Times New Roman" w:cs="Times New Roman"/>
          <w:bCs/>
          <w:sz w:val="24"/>
          <w:szCs w:val="24"/>
        </w:rPr>
      </w:pPr>
      <w:r w:rsidRPr="004741E8">
        <w:rPr>
          <w:rFonts w:ascii="Times New Roman" w:hAnsi="Times New Roman" w:cs="Times New Roman"/>
          <w:b/>
          <w:bCs/>
          <w:sz w:val="24"/>
          <w:szCs w:val="24"/>
        </w:rPr>
        <w:t xml:space="preserve">Name: </w:t>
      </w:r>
      <w:r w:rsidR="00634D18">
        <w:rPr>
          <w:rFonts w:ascii="Times New Roman" w:hAnsi="Times New Roman" w:cs="Times New Roman"/>
          <w:bCs/>
          <w:sz w:val="24"/>
          <w:szCs w:val="24"/>
        </w:rPr>
        <w:t xml:space="preserve">Anderson </w:t>
      </w:r>
      <w:proofErr w:type="spellStart"/>
      <w:r w:rsidR="00634D18">
        <w:rPr>
          <w:rFonts w:ascii="Times New Roman" w:hAnsi="Times New Roman" w:cs="Times New Roman"/>
          <w:bCs/>
          <w:sz w:val="24"/>
          <w:szCs w:val="24"/>
        </w:rPr>
        <w:t>Sanguano</w:t>
      </w:r>
      <w:proofErr w:type="spellEnd"/>
      <w:r w:rsidR="00634D18">
        <w:rPr>
          <w:rFonts w:ascii="Times New Roman" w:hAnsi="Times New Roman" w:cs="Times New Roman"/>
          <w:bCs/>
          <w:sz w:val="24"/>
          <w:szCs w:val="24"/>
        </w:rPr>
        <w:t xml:space="preserve"> </w:t>
      </w:r>
      <w:proofErr w:type="spellStart"/>
      <w:r w:rsidR="00634D18">
        <w:rPr>
          <w:rFonts w:ascii="Times New Roman" w:hAnsi="Times New Roman" w:cs="Times New Roman"/>
          <w:bCs/>
          <w:sz w:val="24"/>
          <w:szCs w:val="24"/>
        </w:rPr>
        <w:t>Masache</w:t>
      </w:r>
      <w:proofErr w:type="spellEnd"/>
      <w:r w:rsidR="00634D18">
        <w:rPr>
          <w:rFonts w:ascii="Times New Roman" w:hAnsi="Times New Roman" w:cs="Times New Roman"/>
          <w:bCs/>
          <w:sz w:val="24"/>
          <w:szCs w:val="24"/>
        </w:rPr>
        <w:t xml:space="preserve"> </w:t>
      </w:r>
    </w:p>
    <w:p w14:paraId="47A618DC" w14:textId="2B3FB2F4" w:rsidR="00DD4660" w:rsidRPr="00634D18" w:rsidRDefault="00DD4660" w:rsidP="00DD4660">
      <w:pPr>
        <w:spacing w:line="360" w:lineRule="auto"/>
        <w:jc w:val="both"/>
        <w:rPr>
          <w:rFonts w:ascii="Times New Roman" w:hAnsi="Times New Roman" w:cs="Times New Roman"/>
          <w:bCs/>
          <w:sz w:val="24"/>
          <w:szCs w:val="24"/>
        </w:rPr>
      </w:pPr>
      <w:r w:rsidRPr="004741E8">
        <w:rPr>
          <w:rFonts w:ascii="Times New Roman" w:hAnsi="Times New Roman" w:cs="Times New Roman"/>
          <w:b/>
          <w:bCs/>
          <w:sz w:val="24"/>
          <w:szCs w:val="24"/>
        </w:rPr>
        <w:t>Student ID:</w:t>
      </w:r>
      <w:r w:rsidR="00634D18">
        <w:rPr>
          <w:rFonts w:ascii="Times New Roman" w:hAnsi="Times New Roman" w:cs="Times New Roman"/>
          <w:b/>
          <w:bCs/>
          <w:sz w:val="24"/>
          <w:szCs w:val="24"/>
        </w:rPr>
        <w:t xml:space="preserve"> </w:t>
      </w:r>
      <w:r w:rsidR="00634D18">
        <w:rPr>
          <w:rFonts w:ascii="Times New Roman" w:hAnsi="Times New Roman" w:cs="Times New Roman"/>
          <w:bCs/>
          <w:sz w:val="24"/>
          <w:szCs w:val="24"/>
        </w:rPr>
        <w:t>2132325</w:t>
      </w:r>
    </w:p>
    <w:p w14:paraId="4A1490CE" w14:textId="77777777" w:rsidR="00DD4660" w:rsidRPr="004741E8" w:rsidRDefault="00DD4660" w:rsidP="00DD4660">
      <w:pPr>
        <w:spacing w:line="360" w:lineRule="auto"/>
        <w:jc w:val="both"/>
        <w:rPr>
          <w:rFonts w:ascii="Times New Roman" w:hAnsi="Times New Roman" w:cs="Times New Roman"/>
          <w:b/>
          <w:bCs/>
          <w:sz w:val="24"/>
          <w:szCs w:val="24"/>
        </w:rPr>
      </w:pPr>
    </w:p>
    <w:p w14:paraId="1204035C" w14:textId="77777777" w:rsidR="00DD4660" w:rsidRPr="004741E8" w:rsidRDefault="00DD4660" w:rsidP="00DD4660">
      <w:pPr>
        <w:spacing w:line="360" w:lineRule="auto"/>
        <w:jc w:val="both"/>
        <w:rPr>
          <w:rFonts w:ascii="Times New Roman" w:hAnsi="Times New Roman" w:cs="Times New Roman"/>
          <w:b/>
          <w:bCs/>
          <w:sz w:val="24"/>
          <w:szCs w:val="24"/>
        </w:rPr>
      </w:pPr>
    </w:p>
    <w:p w14:paraId="3F018FB4" w14:textId="3C35B539" w:rsidR="00DD4660" w:rsidRPr="004741E8" w:rsidRDefault="00DD4660" w:rsidP="00DD4660">
      <w:pPr>
        <w:spacing w:line="360" w:lineRule="auto"/>
        <w:jc w:val="both"/>
        <w:rPr>
          <w:rFonts w:ascii="Times New Roman" w:hAnsi="Times New Roman" w:cs="Times New Roman"/>
          <w:b/>
          <w:bCs/>
          <w:sz w:val="24"/>
          <w:szCs w:val="24"/>
        </w:rPr>
      </w:pPr>
      <w:r w:rsidRPr="004741E8">
        <w:rPr>
          <w:rFonts w:ascii="Times New Roman" w:hAnsi="Times New Roman" w:cs="Times New Roman"/>
          <w:b/>
          <w:bCs/>
          <w:sz w:val="24"/>
          <w:szCs w:val="24"/>
        </w:rPr>
        <w:tab/>
      </w:r>
      <w:r>
        <w:rPr>
          <w:rFonts w:ascii="Times New Roman" w:hAnsi="Times New Roman" w:cs="Times New Roman"/>
          <w:b/>
          <w:bCs/>
          <w:sz w:val="24"/>
          <w:szCs w:val="24"/>
        </w:rPr>
        <w:t xml:space="preserve">                                </w:t>
      </w:r>
      <w:r w:rsidR="00634D18">
        <w:rPr>
          <w:rFonts w:ascii="Times New Roman" w:hAnsi="Times New Roman" w:cs="Times New Roman"/>
          <w:b/>
          <w:bCs/>
          <w:sz w:val="24"/>
          <w:szCs w:val="24"/>
        </w:rPr>
        <w:t>SUBMITTED ON THE 09</w:t>
      </w:r>
      <w:r w:rsidR="00634D18" w:rsidRPr="00634D18">
        <w:rPr>
          <w:rFonts w:ascii="Times New Roman" w:hAnsi="Times New Roman" w:cs="Times New Roman"/>
          <w:b/>
          <w:bCs/>
          <w:sz w:val="24"/>
          <w:szCs w:val="24"/>
          <w:vertAlign w:val="superscript"/>
        </w:rPr>
        <w:t>th</w:t>
      </w:r>
      <w:r w:rsidR="00634D18">
        <w:rPr>
          <w:rFonts w:ascii="Times New Roman" w:hAnsi="Times New Roman" w:cs="Times New Roman"/>
          <w:b/>
          <w:bCs/>
          <w:sz w:val="24"/>
          <w:szCs w:val="24"/>
        </w:rPr>
        <w:t xml:space="preserve"> September</w:t>
      </w:r>
      <w:r w:rsidRPr="004741E8">
        <w:rPr>
          <w:rFonts w:ascii="Times New Roman" w:hAnsi="Times New Roman" w:cs="Times New Roman"/>
          <w:b/>
          <w:bCs/>
          <w:sz w:val="24"/>
          <w:szCs w:val="24"/>
        </w:rPr>
        <w:t xml:space="preserve"> 2022</w:t>
      </w:r>
    </w:p>
    <w:p w14:paraId="5A41F7B6" w14:textId="2B9B7ACF" w:rsidR="00177C6A" w:rsidRDefault="00177C6A" w:rsidP="00177C6A">
      <w:pPr>
        <w:spacing w:line="360" w:lineRule="auto"/>
        <w:jc w:val="both"/>
        <w:rPr>
          <w:rFonts w:ascii="Times New Roman" w:hAnsi="Times New Roman" w:cs="Times New Roman"/>
          <w:sz w:val="24"/>
          <w:szCs w:val="24"/>
        </w:rPr>
      </w:pPr>
    </w:p>
    <w:p w14:paraId="2FC8DC75" w14:textId="77777777" w:rsidR="00177C6A" w:rsidRDefault="00177C6A" w:rsidP="00177C6A">
      <w:pPr>
        <w:spacing w:line="360" w:lineRule="auto"/>
        <w:jc w:val="both"/>
        <w:rPr>
          <w:rFonts w:ascii="Times New Roman" w:hAnsi="Times New Roman" w:cs="Times New Roman"/>
          <w:sz w:val="24"/>
          <w:szCs w:val="24"/>
        </w:rPr>
      </w:pPr>
    </w:p>
    <w:p w14:paraId="47BE3817" w14:textId="77777777" w:rsidR="00177C6A" w:rsidRDefault="00177C6A" w:rsidP="00177C6A">
      <w:pPr>
        <w:spacing w:line="360" w:lineRule="auto"/>
        <w:jc w:val="both"/>
        <w:rPr>
          <w:rFonts w:ascii="Times New Roman" w:hAnsi="Times New Roman" w:cs="Times New Roman"/>
          <w:sz w:val="24"/>
          <w:szCs w:val="24"/>
        </w:rPr>
      </w:pPr>
    </w:p>
    <w:p w14:paraId="677A9E0C" w14:textId="77777777" w:rsidR="00177C6A" w:rsidRDefault="00177C6A" w:rsidP="00177C6A">
      <w:pPr>
        <w:spacing w:line="360" w:lineRule="auto"/>
        <w:jc w:val="both"/>
        <w:rPr>
          <w:rFonts w:ascii="Times New Roman" w:hAnsi="Times New Roman" w:cs="Times New Roman"/>
          <w:sz w:val="24"/>
          <w:szCs w:val="24"/>
        </w:rPr>
      </w:pPr>
    </w:p>
    <w:p w14:paraId="660E2E70" w14:textId="77777777" w:rsidR="00177C6A" w:rsidRDefault="00177C6A" w:rsidP="00177C6A">
      <w:pPr>
        <w:spacing w:line="360" w:lineRule="auto"/>
        <w:jc w:val="both"/>
        <w:rPr>
          <w:rFonts w:ascii="Times New Roman" w:hAnsi="Times New Roman" w:cs="Times New Roman"/>
          <w:sz w:val="24"/>
          <w:szCs w:val="24"/>
        </w:rPr>
      </w:pPr>
    </w:p>
    <w:p w14:paraId="311931D8" w14:textId="77777777" w:rsidR="00634D18" w:rsidRDefault="00177C6A" w:rsidP="00A1313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ab/>
        <w:t xml:space="preserve">       </w:t>
      </w:r>
    </w:p>
    <w:sdt>
      <w:sdtPr>
        <w:id w:val="-994265889"/>
        <w:docPartObj>
          <w:docPartGallery w:val="Table of Contents"/>
          <w:docPartUnique/>
        </w:docPartObj>
      </w:sdtPr>
      <w:sdtEndPr>
        <w:rPr>
          <w:rFonts w:asciiTheme="minorHAnsi" w:eastAsiaTheme="minorEastAsia" w:hAnsiTheme="minorHAnsi" w:cstheme="minorBidi"/>
          <w:color w:val="auto"/>
          <w:sz w:val="22"/>
          <w:szCs w:val="22"/>
          <w:lang w:val="en-GB" w:eastAsia="zh-CN"/>
        </w:rPr>
      </w:sdtEndPr>
      <w:sdtContent>
        <w:p w14:paraId="2E99F2BA" w14:textId="74B81261" w:rsidR="00634D18" w:rsidRDefault="00634D18">
          <w:pPr>
            <w:pStyle w:val="TtulodeTDC"/>
          </w:pPr>
          <w:proofErr w:type="spellStart"/>
          <w:r>
            <w:t>Table</w:t>
          </w:r>
          <w:proofErr w:type="spellEnd"/>
          <w:r>
            <w:t xml:space="preserve"> of </w:t>
          </w:r>
          <w:proofErr w:type="spellStart"/>
          <w:r>
            <w:t>contents</w:t>
          </w:r>
          <w:proofErr w:type="spellEnd"/>
        </w:p>
        <w:p w14:paraId="3CD4FA4C" w14:textId="77777777" w:rsidR="00634D18" w:rsidRPr="00634D18" w:rsidRDefault="00634D18" w:rsidP="00634D18">
          <w:pPr>
            <w:rPr>
              <w:lang w:val="es-ES" w:eastAsia="es-ES"/>
            </w:rPr>
          </w:pPr>
        </w:p>
        <w:p w14:paraId="4AFF0AD6" w14:textId="77777777" w:rsidR="0000473B" w:rsidRDefault="00634D18">
          <w:pPr>
            <w:pStyle w:val="TDC1"/>
            <w:tabs>
              <w:tab w:val="left" w:pos="440"/>
              <w:tab w:val="right" w:leader="dot" w:pos="9016"/>
            </w:tabs>
            <w:rPr>
              <w:noProof/>
              <w:lang w:val="es-ES" w:eastAsia="es-ES"/>
            </w:rPr>
          </w:pPr>
          <w:r>
            <w:fldChar w:fldCharType="begin"/>
          </w:r>
          <w:r>
            <w:instrText xml:space="preserve"> TOC \o "1-3" \h \z \u </w:instrText>
          </w:r>
          <w:r>
            <w:fldChar w:fldCharType="separate"/>
          </w:r>
          <w:hyperlink w:anchor="_Toc113660048" w:history="1">
            <w:r w:rsidR="0000473B" w:rsidRPr="00A93164">
              <w:rPr>
                <w:rStyle w:val="Hipervnculo"/>
                <w:rFonts w:ascii="Times New Roman" w:hAnsi="Times New Roman" w:cs="Times New Roman"/>
                <w:b/>
                <w:bCs/>
                <w:noProof/>
              </w:rPr>
              <w:t>1.</w:t>
            </w:r>
            <w:r w:rsidR="0000473B">
              <w:rPr>
                <w:noProof/>
                <w:lang w:val="es-ES" w:eastAsia="es-ES"/>
              </w:rPr>
              <w:tab/>
            </w:r>
            <w:r w:rsidR="0000473B" w:rsidRPr="00A93164">
              <w:rPr>
                <w:rStyle w:val="Hipervnculo"/>
                <w:rFonts w:ascii="Times New Roman" w:hAnsi="Times New Roman" w:cs="Times New Roman"/>
                <w:b/>
                <w:bCs/>
                <w:noProof/>
              </w:rPr>
              <w:t>Introduction</w:t>
            </w:r>
            <w:r w:rsidR="0000473B">
              <w:rPr>
                <w:noProof/>
                <w:webHidden/>
              </w:rPr>
              <w:tab/>
            </w:r>
            <w:r w:rsidR="0000473B">
              <w:rPr>
                <w:noProof/>
                <w:webHidden/>
              </w:rPr>
              <w:fldChar w:fldCharType="begin"/>
            </w:r>
            <w:r w:rsidR="0000473B">
              <w:rPr>
                <w:noProof/>
                <w:webHidden/>
              </w:rPr>
              <w:instrText xml:space="preserve"> PAGEREF _Toc113660048 \h </w:instrText>
            </w:r>
            <w:r w:rsidR="0000473B">
              <w:rPr>
                <w:noProof/>
                <w:webHidden/>
              </w:rPr>
            </w:r>
            <w:r w:rsidR="0000473B">
              <w:rPr>
                <w:noProof/>
                <w:webHidden/>
              </w:rPr>
              <w:fldChar w:fldCharType="separate"/>
            </w:r>
            <w:r w:rsidR="0000473B">
              <w:rPr>
                <w:noProof/>
                <w:webHidden/>
              </w:rPr>
              <w:t>3</w:t>
            </w:r>
            <w:r w:rsidR="0000473B">
              <w:rPr>
                <w:noProof/>
                <w:webHidden/>
              </w:rPr>
              <w:fldChar w:fldCharType="end"/>
            </w:r>
          </w:hyperlink>
        </w:p>
        <w:p w14:paraId="354F8CD5" w14:textId="77777777" w:rsidR="0000473B" w:rsidRDefault="0000473B">
          <w:pPr>
            <w:pStyle w:val="TDC1"/>
            <w:tabs>
              <w:tab w:val="left" w:pos="440"/>
              <w:tab w:val="right" w:leader="dot" w:pos="9016"/>
            </w:tabs>
            <w:rPr>
              <w:noProof/>
              <w:lang w:val="es-ES" w:eastAsia="es-ES"/>
            </w:rPr>
          </w:pPr>
          <w:hyperlink w:anchor="_Toc113660049" w:history="1">
            <w:r w:rsidRPr="00A93164">
              <w:rPr>
                <w:rStyle w:val="Hipervnculo"/>
                <w:rFonts w:ascii="Times New Roman" w:hAnsi="Times New Roman" w:cs="Times New Roman"/>
                <w:b/>
                <w:bCs/>
                <w:noProof/>
              </w:rPr>
              <w:t>2.</w:t>
            </w:r>
            <w:r>
              <w:rPr>
                <w:noProof/>
                <w:lang w:val="es-ES" w:eastAsia="es-ES"/>
              </w:rPr>
              <w:tab/>
            </w:r>
            <w:r w:rsidRPr="00A93164">
              <w:rPr>
                <w:rStyle w:val="Hipervnculo"/>
                <w:rFonts w:ascii="Times New Roman" w:hAnsi="Times New Roman" w:cs="Times New Roman"/>
                <w:b/>
                <w:bCs/>
                <w:noProof/>
              </w:rPr>
              <w:t>Know your audience; consider how we may develop a presentation to connect to a specific audience.</w:t>
            </w:r>
            <w:r>
              <w:rPr>
                <w:noProof/>
                <w:webHidden/>
              </w:rPr>
              <w:tab/>
            </w:r>
            <w:r>
              <w:rPr>
                <w:noProof/>
                <w:webHidden/>
              </w:rPr>
              <w:fldChar w:fldCharType="begin"/>
            </w:r>
            <w:r>
              <w:rPr>
                <w:noProof/>
                <w:webHidden/>
              </w:rPr>
              <w:instrText xml:space="preserve"> PAGEREF _Toc113660049 \h </w:instrText>
            </w:r>
            <w:r>
              <w:rPr>
                <w:noProof/>
                <w:webHidden/>
              </w:rPr>
            </w:r>
            <w:r>
              <w:rPr>
                <w:noProof/>
                <w:webHidden/>
              </w:rPr>
              <w:fldChar w:fldCharType="separate"/>
            </w:r>
            <w:r>
              <w:rPr>
                <w:noProof/>
                <w:webHidden/>
              </w:rPr>
              <w:t>4</w:t>
            </w:r>
            <w:r>
              <w:rPr>
                <w:noProof/>
                <w:webHidden/>
              </w:rPr>
              <w:fldChar w:fldCharType="end"/>
            </w:r>
          </w:hyperlink>
        </w:p>
        <w:p w14:paraId="47DAA018" w14:textId="77777777" w:rsidR="0000473B" w:rsidRDefault="0000473B">
          <w:pPr>
            <w:pStyle w:val="TDC1"/>
            <w:tabs>
              <w:tab w:val="left" w:pos="440"/>
              <w:tab w:val="right" w:leader="dot" w:pos="9016"/>
            </w:tabs>
            <w:rPr>
              <w:noProof/>
              <w:lang w:val="es-ES" w:eastAsia="es-ES"/>
            </w:rPr>
          </w:pPr>
          <w:hyperlink w:anchor="_Toc113660050" w:history="1">
            <w:r w:rsidRPr="00A93164">
              <w:rPr>
                <w:rStyle w:val="Hipervnculo"/>
                <w:rFonts w:ascii="Times New Roman" w:hAnsi="Times New Roman" w:cs="Times New Roman"/>
                <w:b/>
                <w:bCs/>
                <w:noProof/>
              </w:rPr>
              <w:t>3.</w:t>
            </w:r>
            <w:r>
              <w:rPr>
                <w:noProof/>
                <w:lang w:val="es-ES" w:eastAsia="es-ES"/>
              </w:rPr>
              <w:tab/>
            </w:r>
            <w:r w:rsidRPr="00A93164">
              <w:rPr>
                <w:rStyle w:val="Hipervnculo"/>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_Toc113660050 \h </w:instrText>
            </w:r>
            <w:r>
              <w:rPr>
                <w:noProof/>
                <w:webHidden/>
              </w:rPr>
            </w:r>
            <w:r>
              <w:rPr>
                <w:noProof/>
                <w:webHidden/>
              </w:rPr>
              <w:fldChar w:fldCharType="separate"/>
            </w:r>
            <w:r>
              <w:rPr>
                <w:noProof/>
                <w:webHidden/>
              </w:rPr>
              <w:t>7</w:t>
            </w:r>
            <w:r>
              <w:rPr>
                <w:noProof/>
                <w:webHidden/>
              </w:rPr>
              <w:fldChar w:fldCharType="end"/>
            </w:r>
          </w:hyperlink>
        </w:p>
        <w:p w14:paraId="293C94F5" w14:textId="77777777" w:rsidR="0000473B" w:rsidRDefault="0000473B">
          <w:pPr>
            <w:pStyle w:val="TDC1"/>
            <w:tabs>
              <w:tab w:val="left" w:pos="440"/>
              <w:tab w:val="right" w:leader="dot" w:pos="9016"/>
            </w:tabs>
            <w:rPr>
              <w:noProof/>
              <w:lang w:val="es-ES" w:eastAsia="es-ES"/>
            </w:rPr>
          </w:pPr>
          <w:hyperlink w:anchor="_Toc113660051" w:history="1">
            <w:r w:rsidRPr="00A93164">
              <w:rPr>
                <w:rStyle w:val="Hipervnculo"/>
                <w:rFonts w:ascii="Times New Roman" w:hAnsi="Times New Roman" w:cs="Times New Roman"/>
                <w:b/>
                <w:bCs/>
                <w:noProof/>
              </w:rPr>
              <w:t>4.</w:t>
            </w:r>
            <w:r>
              <w:rPr>
                <w:noProof/>
                <w:lang w:val="es-ES" w:eastAsia="es-ES"/>
              </w:rPr>
              <w:tab/>
            </w:r>
            <w:r w:rsidRPr="00A93164">
              <w:rPr>
                <w:rStyle w:val="Hipervnculo"/>
                <w:rFonts w:ascii="Times New Roman" w:hAnsi="Times New Roman" w:cs="Times New Roman"/>
                <w:b/>
                <w:bCs/>
                <w:noProof/>
              </w:rPr>
              <w:t>Reference</w:t>
            </w:r>
            <w:r>
              <w:rPr>
                <w:noProof/>
                <w:webHidden/>
              </w:rPr>
              <w:tab/>
            </w:r>
            <w:r>
              <w:rPr>
                <w:noProof/>
                <w:webHidden/>
              </w:rPr>
              <w:fldChar w:fldCharType="begin"/>
            </w:r>
            <w:r>
              <w:rPr>
                <w:noProof/>
                <w:webHidden/>
              </w:rPr>
              <w:instrText xml:space="preserve"> PAGEREF _Toc113660051 \h </w:instrText>
            </w:r>
            <w:r>
              <w:rPr>
                <w:noProof/>
                <w:webHidden/>
              </w:rPr>
            </w:r>
            <w:r>
              <w:rPr>
                <w:noProof/>
                <w:webHidden/>
              </w:rPr>
              <w:fldChar w:fldCharType="separate"/>
            </w:r>
            <w:r>
              <w:rPr>
                <w:noProof/>
                <w:webHidden/>
              </w:rPr>
              <w:t>8</w:t>
            </w:r>
            <w:r>
              <w:rPr>
                <w:noProof/>
                <w:webHidden/>
              </w:rPr>
              <w:fldChar w:fldCharType="end"/>
            </w:r>
          </w:hyperlink>
        </w:p>
        <w:p w14:paraId="63019971" w14:textId="716BA797" w:rsidR="00634D18" w:rsidRDefault="00634D18">
          <w:r>
            <w:rPr>
              <w:b/>
              <w:bCs/>
            </w:rPr>
            <w:fldChar w:fldCharType="end"/>
          </w:r>
        </w:p>
      </w:sdtContent>
    </w:sdt>
    <w:p w14:paraId="7EA599B6" w14:textId="55E44433" w:rsidR="00177C6A" w:rsidRDefault="00A13137" w:rsidP="00A1313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b/>
      </w:r>
    </w:p>
    <w:p w14:paraId="2827D5CF" w14:textId="142B457C" w:rsidR="00177C6A" w:rsidRPr="00634D18" w:rsidRDefault="0000473B" w:rsidP="00177C6A">
      <w:pPr>
        <w:spacing w:line="360" w:lineRule="auto"/>
        <w:jc w:val="both"/>
        <w:rPr>
          <w:rFonts w:ascii="Times New Roman" w:hAnsi="Times New Roman" w:cs="Times New Roman"/>
          <w:sz w:val="24"/>
          <w:szCs w:val="24"/>
          <w:lang w:val="es-ES"/>
        </w:rPr>
      </w:pPr>
      <w:r>
        <w:rPr>
          <w:rFonts w:ascii="Times New Roman" w:hAnsi="Times New Roman" w:cs="Times New Roman"/>
          <w:sz w:val="24"/>
          <w:szCs w:val="24"/>
          <w:lang w:val="es-ES"/>
        </w:rPr>
        <w:tab/>
      </w:r>
      <w:bookmarkStart w:id="0" w:name="_GoBack"/>
      <w:bookmarkEnd w:id="0"/>
    </w:p>
    <w:p w14:paraId="1B422DA5"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54DDE10E"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5F0FAA91"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770F61FA"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242EA3D7"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2C5037DD"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1C7BDB13"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56902DCF"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743A4A18"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7B396A22"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64A99E73"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5A30849B"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125C1E8E"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730CE4CE"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50B2AE04"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71CAC0F7"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0A59CB0E"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31CF8D5C" w14:textId="77777777" w:rsidR="00177C6A" w:rsidRDefault="00177C6A" w:rsidP="00177C6A">
      <w:pPr>
        <w:spacing w:line="360" w:lineRule="auto"/>
        <w:jc w:val="both"/>
        <w:rPr>
          <w:rFonts w:ascii="Times New Roman" w:hAnsi="Times New Roman" w:cs="Times New Roman"/>
          <w:b/>
          <w:bCs/>
          <w:sz w:val="24"/>
          <w:szCs w:val="24"/>
          <w:lang w:val="es-ES"/>
        </w:rPr>
      </w:pPr>
    </w:p>
    <w:p w14:paraId="01791C79" w14:textId="77777777" w:rsidR="00634D18" w:rsidRDefault="00634D18" w:rsidP="00177C6A">
      <w:pPr>
        <w:spacing w:line="360" w:lineRule="auto"/>
        <w:jc w:val="both"/>
        <w:rPr>
          <w:rFonts w:ascii="Times New Roman" w:hAnsi="Times New Roman" w:cs="Times New Roman"/>
          <w:b/>
          <w:bCs/>
          <w:sz w:val="24"/>
          <w:szCs w:val="24"/>
          <w:lang w:val="es-ES"/>
        </w:rPr>
      </w:pPr>
    </w:p>
    <w:p w14:paraId="1E460BB3" w14:textId="77777777" w:rsidR="00634D18" w:rsidRDefault="00634D18" w:rsidP="00177C6A">
      <w:pPr>
        <w:spacing w:line="360" w:lineRule="auto"/>
        <w:jc w:val="both"/>
        <w:rPr>
          <w:rFonts w:ascii="Times New Roman" w:hAnsi="Times New Roman" w:cs="Times New Roman"/>
          <w:b/>
          <w:bCs/>
          <w:sz w:val="24"/>
          <w:szCs w:val="24"/>
          <w:lang w:val="es-ES"/>
        </w:rPr>
      </w:pPr>
    </w:p>
    <w:p w14:paraId="003B9F49" w14:textId="77777777" w:rsidR="00634D18" w:rsidRPr="00634D18" w:rsidRDefault="00634D18" w:rsidP="00177C6A">
      <w:pPr>
        <w:spacing w:line="360" w:lineRule="auto"/>
        <w:jc w:val="both"/>
        <w:rPr>
          <w:rFonts w:ascii="Times New Roman" w:hAnsi="Times New Roman" w:cs="Times New Roman"/>
          <w:b/>
          <w:bCs/>
          <w:sz w:val="24"/>
          <w:szCs w:val="24"/>
          <w:lang w:val="es-ES"/>
        </w:rPr>
      </w:pPr>
    </w:p>
    <w:p w14:paraId="026EE1E2"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72DC5E4F" w14:textId="77777777" w:rsidR="00177C6A" w:rsidRPr="00634D18" w:rsidRDefault="00177C6A" w:rsidP="00177C6A">
      <w:pPr>
        <w:spacing w:line="360" w:lineRule="auto"/>
        <w:jc w:val="both"/>
        <w:rPr>
          <w:rFonts w:ascii="Times New Roman" w:hAnsi="Times New Roman" w:cs="Times New Roman"/>
          <w:b/>
          <w:bCs/>
          <w:sz w:val="24"/>
          <w:szCs w:val="24"/>
          <w:lang w:val="es-ES"/>
        </w:rPr>
      </w:pPr>
    </w:p>
    <w:p w14:paraId="5774B9D6" w14:textId="77777777" w:rsidR="001652EB" w:rsidRDefault="00634D18" w:rsidP="000750E0">
      <w:pPr>
        <w:pStyle w:val="Prrafodelista"/>
        <w:numPr>
          <w:ilvl w:val="0"/>
          <w:numId w:val="2"/>
        </w:numPr>
        <w:spacing w:line="360" w:lineRule="auto"/>
        <w:jc w:val="both"/>
        <w:outlineLvl w:val="0"/>
        <w:rPr>
          <w:rFonts w:ascii="Times New Roman" w:hAnsi="Times New Roman" w:cs="Times New Roman"/>
          <w:b/>
          <w:bCs/>
          <w:sz w:val="24"/>
          <w:szCs w:val="24"/>
        </w:rPr>
      </w:pPr>
      <w:bookmarkStart w:id="1" w:name="_Toc113660048"/>
      <w:r>
        <w:rPr>
          <w:rFonts w:ascii="Times New Roman" w:hAnsi="Times New Roman" w:cs="Times New Roman"/>
          <w:b/>
          <w:bCs/>
          <w:sz w:val="24"/>
          <w:szCs w:val="24"/>
        </w:rPr>
        <w:t>Introduction</w:t>
      </w:r>
      <w:bookmarkEnd w:id="1"/>
    </w:p>
    <w:p w14:paraId="5FD60369" w14:textId="77777777" w:rsidR="001652EB" w:rsidRDefault="000750E0" w:rsidP="0000473B">
      <w:pPr>
        <w:pStyle w:val="Prrafodelista"/>
        <w:spacing w:line="360" w:lineRule="auto"/>
        <w:jc w:val="both"/>
        <w:rPr>
          <w:rFonts w:ascii="Times New Roman" w:hAnsi="Times New Roman" w:cs="Times New Roman"/>
          <w:sz w:val="24"/>
          <w:szCs w:val="24"/>
        </w:rPr>
      </w:pPr>
      <w:r w:rsidRPr="001652EB">
        <w:rPr>
          <w:rFonts w:ascii="Times New Roman" w:hAnsi="Times New Roman" w:cs="Times New Roman"/>
          <w:sz w:val="24"/>
          <w:szCs w:val="24"/>
        </w:rPr>
        <w:t xml:space="preserve">Academic skills are a collection of study </w:t>
      </w:r>
      <w:proofErr w:type="gramStart"/>
      <w:r w:rsidRPr="001652EB">
        <w:rPr>
          <w:rFonts w:ascii="Times New Roman" w:hAnsi="Times New Roman" w:cs="Times New Roman"/>
          <w:sz w:val="24"/>
          <w:szCs w:val="24"/>
        </w:rPr>
        <w:t>habits,</w:t>
      </w:r>
      <w:proofErr w:type="gramEnd"/>
      <w:r w:rsidRPr="001652EB">
        <w:rPr>
          <w:rFonts w:ascii="Times New Roman" w:hAnsi="Times New Roman" w:cs="Times New Roman"/>
          <w:sz w:val="24"/>
          <w:szCs w:val="24"/>
        </w:rPr>
        <w:t xml:space="preserve"> learning tactics, studying strategies, and attention, all of which help you absorb as much information as possible in school. These assignments will result in high</w:t>
      </w:r>
      <w:r w:rsidRPr="001652EB">
        <w:rPr>
          <w:rFonts w:ascii="Times New Roman" w:hAnsi="Times New Roman" w:cs="Times New Roman"/>
          <w:sz w:val="24"/>
          <w:szCs w:val="24"/>
        </w:rPr>
        <w:t xml:space="preserve">ly developed academic talents. </w:t>
      </w:r>
      <w:r w:rsidR="001652EB">
        <w:rPr>
          <w:rFonts w:ascii="Times New Roman" w:hAnsi="Times New Roman" w:cs="Times New Roman"/>
          <w:sz w:val="24"/>
          <w:szCs w:val="24"/>
        </w:rPr>
        <w:t xml:space="preserve"> </w:t>
      </w:r>
    </w:p>
    <w:p w14:paraId="7E57FF73" w14:textId="77777777" w:rsidR="001652EB" w:rsidRDefault="001652EB" w:rsidP="0000473B">
      <w:pPr>
        <w:pStyle w:val="Prrafodelista"/>
        <w:spacing w:line="360" w:lineRule="auto"/>
        <w:jc w:val="both"/>
        <w:rPr>
          <w:rFonts w:ascii="Times New Roman" w:hAnsi="Times New Roman" w:cs="Times New Roman"/>
          <w:sz w:val="24"/>
          <w:szCs w:val="24"/>
        </w:rPr>
      </w:pPr>
    </w:p>
    <w:p w14:paraId="3E11B070" w14:textId="77777777" w:rsidR="001652EB" w:rsidRDefault="000750E0" w:rsidP="0000473B">
      <w:pPr>
        <w:pStyle w:val="Prrafodelista"/>
        <w:spacing w:line="360" w:lineRule="auto"/>
        <w:jc w:val="both"/>
        <w:rPr>
          <w:rFonts w:ascii="Times New Roman" w:hAnsi="Times New Roman" w:cs="Times New Roman"/>
          <w:sz w:val="24"/>
          <w:szCs w:val="24"/>
        </w:rPr>
      </w:pPr>
      <w:r w:rsidRPr="000750E0">
        <w:rPr>
          <w:rFonts w:ascii="Times New Roman" w:hAnsi="Times New Roman" w:cs="Times New Roman"/>
          <w:sz w:val="24"/>
          <w:szCs w:val="24"/>
        </w:rPr>
        <w:t>Current pre-entry qualifications primaril</w:t>
      </w:r>
      <w:r>
        <w:rPr>
          <w:rFonts w:ascii="Times New Roman" w:hAnsi="Times New Roman" w:cs="Times New Roman"/>
          <w:sz w:val="24"/>
          <w:szCs w:val="24"/>
        </w:rPr>
        <w:t xml:space="preserve">y determine university success. </w:t>
      </w:r>
      <w:proofErr w:type="gramStart"/>
      <w:r w:rsidRPr="000750E0">
        <w:rPr>
          <w:rFonts w:ascii="Times New Roman" w:hAnsi="Times New Roman" w:cs="Times New Roman"/>
          <w:sz w:val="24"/>
          <w:szCs w:val="24"/>
        </w:rPr>
        <w:t>Collegiate characteristics, such as mastery of some essential intellectual skills (Tinto, 1993).</w:t>
      </w:r>
      <w:proofErr w:type="gramEnd"/>
      <w:r w:rsidRPr="000750E0">
        <w:rPr>
          <w:rFonts w:ascii="Times New Roman" w:hAnsi="Times New Roman" w:cs="Times New Roman"/>
          <w:sz w:val="24"/>
          <w:szCs w:val="24"/>
        </w:rPr>
        <w:t xml:space="preserve"> </w:t>
      </w:r>
    </w:p>
    <w:p w14:paraId="47566344" w14:textId="77777777" w:rsidR="001652EB" w:rsidRDefault="000750E0" w:rsidP="0000473B">
      <w:pPr>
        <w:pStyle w:val="Prrafodelista"/>
        <w:spacing w:line="360" w:lineRule="auto"/>
        <w:jc w:val="both"/>
        <w:rPr>
          <w:rFonts w:ascii="Times New Roman" w:hAnsi="Times New Roman" w:cs="Times New Roman"/>
          <w:sz w:val="24"/>
          <w:szCs w:val="24"/>
        </w:rPr>
      </w:pPr>
      <w:r w:rsidRPr="000750E0">
        <w:rPr>
          <w:rFonts w:ascii="Times New Roman" w:hAnsi="Times New Roman" w:cs="Times New Roman"/>
          <w:sz w:val="24"/>
          <w:szCs w:val="24"/>
        </w:rPr>
        <w:t xml:space="preserve">These skills include reading, writing, critical thinking, oral presentation, and media literacy. </w:t>
      </w:r>
      <w:proofErr w:type="gramStart"/>
      <w:r w:rsidRPr="000750E0">
        <w:rPr>
          <w:rFonts w:ascii="Times New Roman" w:hAnsi="Times New Roman" w:cs="Times New Roman"/>
          <w:sz w:val="24"/>
          <w:szCs w:val="24"/>
        </w:rPr>
        <w:t>Although these abilities are crucial for academic achievement (Bean, 1996).</w:t>
      </w:r>
      <w:proofErr w:type="gramEnd"/>
      <w:r w:rsidR="00E471C1">
        <w:rPr>
          <w:rFonts w:ascii="Times New Roman" w:hAnsi="Times New Roman" w:cs="Times New Roman"/>
          <w:sz w:val="24"/>
          <w:szCs w:val="24"/>
        </w:rPr>
        <w:t xml:space="preserve"> </w:t>
      </w:r>
    </w:p>
    <w:p w14:paraId="727176FB" w14:textId="77777777" w:rsidR="001652EB" w:rsidRDefault="001652EB" w:rsidP="0000473B">
      <w:pPr>
        <w:pStyle w:val="Prrafodelista"/>
        <w:spacing w:line="360" w:lineRule="auto"/>
        <w:jc w:val="both"/>
        <w:rPr>
          <w:rFonts w:ascii="Times New Roman" w:hAnsi="Times New Roman" w:cs="Times New Roman"/>
          <w:sz w:val="24"/>
          <w:szCs w:val="24"/>
        </w:rPr>
      </w:pPr>
    </w:p>
    <w:p w14:paraId="10EFCAE7" w14:textId="037FD859" w:rsidR="001652EB" w:rsidRPr="001652EB" w:rsidRDefault="00E471C1" w:rsidP="0000473B">
      <w:pPr>
        <w:pStyle w:val="Prrafodelista"/>
        <w:spacing w:line="360" w:lineRule="auto"/>
        <w:jc w:val="both"/>
        <w:rPr>
          <w:rFonts w:ascii="Times New Roman" w:hAnsi="Times New Roman" w:cs="Times New Roman"/>
          <w:sz w:val="24"/>
          <w:szCs w:val="24"/>
        </w:rPr>
      </w:pPr>
      <w:r w:rsidRPr="000750E0">
        <w:rPr>
          <w:rFonts w:ascii="Times New Roman" w:hAnsi="Times New Roman" w:cs="Times New Roman"/>
          <w:sz w:val="24"/>
          <w:szCs w:val="24"/>
        </w:rPr>
        <w:t xml:space="preserve">There are various advantages to applying these talents. Strong writing abilities, for example, can help </w:t>
      </w:r>
      <w:r>
        <w:rPr>
          <w:rFonts w:ascii="Times New Roman" w:hAnsi="Times New Roman" w:cs="Times New Roman"/>
          <w:sz w:val="24"/>
          <w:szCs w:val="24"/>
        </w:rPr>
        <w:t>learners</w:t>
      </w:r>
      <w:r w:rsidRPr="000750E0">
        <w:rPr>
          <w:rFonts w:ascii="Times New Roman" w:hAnsi="Times New Roman" w:cs="Times New Roman"/>
          <w:sz w:val="24"/>
          <w:szCs w:val="24"/>
        </w:rPr>
        <w:t xml:space="preserve"> be more persuasive.</w:t>
      </w:r>
    </w:p>
    <w:p w14:paraId="5A9B85A1" w14:textId="77777777" w:rsidR="001652EB" w:rsidRDefault="00D75754" w:rsidP="0000473B">
      <w:pPr>
        <w:pStyle w:val="Prrafodelista"/>
        <w:spacing w:line="360" w:lineRule="auto"/>
        <w:jc w:val="both"/>
        <w:rPr>
          <w:rFonts w:ascii="Times New Roman" w:hAnsi="Times New Roman" w:cs="Times New Roman"/>
          <w:sz w:val="24"/>
          <w:szCs w:val="24"/>
        </w:rPr>
      </w:pPr>
      <w:r w:rsidRPr="00D75754">
        <w:rPr>
          <w:rFonts w:ascii="Times New Roman" w:hAnsi="Times New Roman" w:cs="Times New Roman"/>
          <w:sz w:val="24"/>
          <w:szCs w:val="24"/>
        </w:rPr>
        <w:t>Getting presentations to be dynamic and appealing can be a challenge, but it is a skill that can be learned and perfected and one of the keys to knowing your audience.</w:t>
      </w:r>
    </w:p>
    <w:p w14:paraId="253B63D4" w14:textId="77777777" w:rsidR="001652EB" w:rsidRDefault="001652EB" w:rsidP="0000473B">
      <w:pPr>
        <w:pStyle w:val="Prrafodelista"/>
        <w:spacing w:line="360" w:lineRule="auto"/>
        <w:jc w:val="both"/>
        <w:rPr>
          <w:rFonts w:ascii="Times New Roman" w:hAnsi="Times New Roman" w:cs="Times New Roman"/>
          <w:sz w:val="24"/>
          <w:szCs w:val="24"/>
        </w:rPr>
      </w:pPr>
    </w:p>
    <w:p w14:paraId="786736F7" w14:textId="1B624D47" w:rsidR="00D75754" w:rsidRPr="001652EB" w:rsidRDefault="001652EB" w:rsidP="0000473B">
      <w:pPr>
        <w:pStyle w:val="Prrafodelista"/>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Pr="001652EB">
        <w:rPr>
          <w:rFonts w:ascii="Times New Roman" w:hAnsi="Times New Roman" w:cs="Times New Roman"/>
          <w:sz w:val="24"/>
          <w:szCs w:val="24"/>
        </w:rPr>
        <w:t>This essay will explain whether presentations are live or virtual, how important it is to understand the audience since the type of audience will influence the style and focus of your speech, and how important it is to understand your audience. Knowing your message's target allows you to decide if your presentation should include detailed information or operate on basic principles.</w:t>
      </w:r>
    </w:p>
    <w:p w14:paraId="71A21E61" w14:textId="77777777" w:rsidR="00E471C1" w:rsidRPr="000750E0" w:rsidRDefault="00E471C1" w:rsidP="0000473B">
      <w:pPr>
        <w:spacing w:line="360" w:lineRule="auto"/>
        <w:jc w:val="both"/>
        <w:rPr>
          <w:rFonts w:ascii="Times New Roman" w:hAnsi="Times New Roman" w:cs="Times New Roman"/>
          <w:sz w:val="24"/>
          <w:szCs w:val="24"/>
        </w:rPr>
      </w:pPr>
    </w:p>
    <w:p w14:paraId="1C02EF52" w14:textId="77777777" w:rsidR="00634D18" w:rsidRDefault="00634D18" w:rsidP="0000473B">
      <w:pPr>
        <w:spacing w:line="360" w:lineRule="auto"/>
        <w:jc w:val="both"/>
        <w:rPr>
          <w:rFonts w:ascii="Times New Roman" w:hAnsi="Times New Roman" w:cs="Times New Roman"/>
          <w:b/>
          <w:bCs/>
          <w:sz w:val="24"/>
          <w:szCs w:val="24"/>
        </w:rPr>
      </w:pPr>
    </w:p>
    <w:p w14:paraId="05EE7984" w14:textId="77777777" w:rsidR="001652EB" w:rsidRPr="00634D18" w:rsidRDefault="001652EB" w:rsidP="0000473B">
      <w:pPr>
        <w:spacing w:line="360" w:lineRule="auto"/>
        <w:jc w:val="both"/>
        <w:rPr>
          <w:rFonts w:ascii="Times New Roman" w:hAnsi="Times New Roman" w:cs="Times New Roman"/>
          <w:b/>
          <w:bCs/>
          <w:sz w:val="24"/>
          <w:szCs w:val="24"/>
        </w:rPr>
      </w:pPr>
    </w:p>
    <w:p w14:paraId="33907CDB" w14:textId="651BB870" w:rsidR="00FF1B97" w:rsidRDefault="002B49DE" w:rsidP="00BE0BC9">
      <w:pPr>
        <w:pStyle w:val="Prrafodelista"/>
        <w:numPr>
          <w:ilvl w:val="0"/>
          <w:numId w:val="2"/>
        </w:numPr>
        <w:spacing w:line="360" w:lineRule="auto"/>
        <w:jc w:val="both"/>
        <w:outlineLvl w:val="0"/>
        <w:rPr>
          <w:rFonts w:ascii="Times New Roman" w:hAnsi="Times New Roman" w:cs="Times New Roman"/>
          <w:b/>
          <w:bCs/>
          <w:sz w:val="24"/>
          <w:szCs w:val="24"/>
        </w:rPr>
      </w:pPr>
      <w:bookmarkStart w:id="2" w:name="_Toc113660049"/>
      <w:r w:rsidRPr="002B49DE">
        <w:rPr>
          <w:rFonts w:ascii="Times New Roman" w:hAnsi="Times New Roman" w:cs="Times New Roman"/>
          <w:b/>
          <w:bCs/>
          <w:sz w:val="24"/>
          <w:szCs w:val="24"/>
        </w:rPr>
        <w:t xml:space="preserve">Know your </w:t>
      </w:r>
      <w:r w:rsidR="00BE0BC9" w:rsidRPr="002B49DE">
        <w:rPr>
          <w:rFonts w:ascii="Times New Roman" w:hAnsi="Times New Roman" w:cs="Times New Roman"/>
          <w:b/>
          <w:bCs/>
          <w:sz w:val="24"/>
          <w:szCs w:val="24"/>
        </w:rPr>
        <w:t>audience</w:t>
      </w:r>
      <w:r w:rsidR="00BE0BC9">
        <w:rPr>
          <w:rFonts w:ascii="Times New Roman" w:hAnsi="Times New Roman" w:cs="Times New Roman"/>
          <w:b/>
          <w:bCs/>
          <w:sz w:val="24"/>
          <w:szCs w:val="24"/>
        </w:rPr>
        <w:t>; c</w:t>
      </w:r>
      <w:r w:rsidR="00BE0BC9" w:rsidRPr="00BE0BC9">
        <w:rPr>
          <w:rFonts w:ascii="Times New Roman" w:hAnsi="Times New Roman" w:cs="Times New Roman"/>
          <w:b/>
          <w:bCs/>
          <w:sz w:val="24"/>
          <w:szCs w:val="24"/>
        </w:rPr>
        <w:t>onsider how we may develop a presentation to connect to a specific audience</w:t>
      </w:r>
      <w:r w:rsidR="00BE0BC9">
        <w:rPr>
          <w:rFonts w:ascii="Times New Roman" w:hAnsi="Times New Roman" w:cs="Times New Roman"/>
          <w:b/>
          <w:bCs/>
          <w:sz w:val="24"/>
          <w:szCs w:val="24"/>
        </w:rPr>
        <w:t>.</w:t>
      </w:r>
      <w:bookmarkEnd w:id="2"/>
    </w:p>
    <w:p w14:paraId="3819B991" w14:textId="77777777" w:rsidR="00C27722" w:rsidRDefault="00C27722" w:rsidP="00C27722">
      <w:pPr>
        <w:pStyle w:val="Prrafodelista"/>
        <w:spacing w:line="360" w:lineRule="auto"/>
        <w:jc w:val="both"/>
        <w:outlineLvl w:val="0"/>
        <w:rPr>
          <w:rFonts w:ascii="Times New Roman" w:hAnsi="Times New Roman" w:cs="Times New Roman"/>
          <w:b/>
          <w:bCs/>
          <w:sz w:val="24"/>
          <w:szCs w:val="24"/>
        </w:rPr>
      </w:pPr>
    </w:p>
    <w:p w14:paraId="40C38347" w14:textId="1A21451E" w:rsidR="00642C4A" w:rsidRDefault="00C27722" w:rsidP="0000473B">
      <w:pPr>
        <w:pStyle w:val="Prrafodelista"/>
        <w:spacing w:line="360" w:lineRule="auto"/>
        <w:jc w:val="both"/>
        <w:rPr>
          <w:rFonts w:ascii="Times New Roman" w:hAnsi="Times New Roman" w:cs="Times New Roman"/>
          <w:bCs/>
          <w:sz w:val="24"/>
          <w:szCs w:val="24"/>
        </w:rPr>
      </w:pPr>
      <w:r>
        <w:rPr>
          <w:rFonts w:ascii="Times New Roman" w:hAnsi="Times New Roman" w:cs="Times New Roman"/>
          <w:bCs/>
          <w:sz w:val="24"/>
          <w:szCs w:val="24"/>
        </w:rPr>
        <w:t>The</w:t>
      </w:r>
      <w:r w:rsidR="00BE0BC9" w:rsidRPr="00BE0BC9">
        <w:rPr>
          <w:rFonts w:ascii="Times New Roman" w:hAnsi="Times New Roman" w:cs="Times New Roman"/>
          <w:bCs/>
          <w:sz w:val="24"/>
          <w:szCs w:val="24"/>
        </w:rPr>
        <w:t xml:space="preserve"> presentation will be more relevant and fascinating if you know more about your audience. It is dangerous not to know who your audience is. How can you engage people if you do not know what they are interested in? Nevertheless, how can you tell? Where do you begin?</w:t>
      </w:r>
    </w:p>
    <w:p w14:paraId="2BFAF770" w14:textId="77777777" w:rsidR="00C27722" w:rsidRDefault="00C27722" w:rsidP="0000473B">
      <w:pPr>
        <w:pStyle w:val="Prrafodelista"/>
        <w:spacing w:line="360" w:lineRule="auto"/>
        <w:jc w:val="both"/>
        <w:rPr>
          <w:rFonts w:ascii="Times New Roman" w:hAnsi="Times New Roman" w:cs="Times New Roman"/>
          <w:bCs/>
          <w:sz w:val="24"/>
          <w:szCs w:val="24"/>
        </w:rPr>
      </w:pPr>
    </w:p>
    <w:p w14:paraId="6D011354" w14:textId="49A01B51" w:rsidR="00C27722" w:rsidRPr="00C27722" w:rsidRDefault="00C27722" w:rsidP="0000473B">
      <w:pPr>
        <w:pStyle w:val="Prrafodelista"/>
        <w:spacing w:line="360" w:lineRule="auto"/>
        <w:jc w:val="both"/>
        <w:rPr>
          <w:rFonts w:ascii="Times New Roman" w:hAnsi="Times New Roman" w:cs="Times New Roman"/>
          <w:bCs/>
          <w:sz w:val="24"/>
          <w:szCs w:val="24"/>
        </w:rPr>
      </w:pPr>
      <w:r w:rsidRPr="00C27722">
        <w:rPr>
          <w:rFonts w:ascii="Times New Roman" w:hAnsi="Times New Roman" w:cs="Times New Roman"/>
          <w:bCs/>
          <w:sz w:val="24"/>
          <w:szCs w:val="24"/>
        </w:rPr>
        <w:t>The term "audience" is commonly associated with the term "receptors," in the simple sequential model of the mass communication process." (</w:t>
      </w:r>
      <w:proofErr w:type="spellStart"/>
      <w:r w:rsidRPr="00C27722">
        <w:rPr>
          <w:rFonts w:ascii="Times New Roman" w:hAnsi="Times New Roman" w:cs="Times New Roman"/>
          <w:bCs/>
          <w:sz w:val="24"/>
          <w:szCs w:val="24"/>
        </w:rPr>
        <w:t>Mcquial</w:t>
      </w:r>
      <w:proofErr w:type="spellEnd"/>
      <w:r w:rsidRPr="00C27722">
        <w:rPr>
          <w:rFonts w:ascii="Times New Roman" w:hAnsi="Times New Roman" w:cs="Times New Roman"/>
          <w:bCs/>
          <w:sz w:val="24"/>
          <w:szCs w:val="24"/>
        </w:rPr>
        <w:t>, 1997, p.1)</w:t>
      </w:r>
    </w:p>
    <w:p w14:paraId="55F35A14" w14:textId="7F9EA110" w:rsidR="00C27722" w:rsidRDefault="00C27722" w:rsidP="0000473B">
      <w:pPr>
        <w:pStyle w:val="Prrafodelista"/>
        <w:spacing w:line="360" w:lineRule="auto"/>
        <w:jc w:val="both"/>
        <w:rPr>
          <w:rFonts w:ascii="Times New Roman" w:hAnsi="Times New Roman" w:cs="Times New Roman"/>
          <w:bCs/>
          <w:sz w:val="24"/>
          <w:szCs w:val="24"/>
        </w:rPr>
      </w:pPr>
      <w:r w:rsidRPr="00C27722">
        <w:rPr>
          <w:rFonts w:ascii="Times New Roman" w:hAnsi="Times New Roman" w:cs="Times New Roman"/>
          <w:bCs/>
          <w:sz w:val="24"/>
          <w:szCs w:val="24"/>
        </w:rPr>
        <w:t xml:space="preserve">The author emphasises that </w:t>
      </w:r>
      <w:r w:rsidRPr="00C27722">
        <w:rPr>
          <w:rFonts w:ascii="Times New Roman" w:hAnsi="Times New Roman" w:cs="Times New Roman"/>
          <w:bCs/>
          <w:sz w:val="24"/>
          <w:szCs w:val="24"/>
        </w:rPr>
        <w:t>audience’s</w:t>
      </w:r>
      <w:r w:rsidRPr="00C27722">
        <w:rPr>
          <w:rFonts w:ascii="Times New Roman" w:hAnsi="Times New Roman" w:cs="Times New Roman"/>
          <w:bCs/>
          <w:sz w:val="24"/>
          <w:szCs w:val="24"/>
        </w:rPr>
        <w:t xml:space="preserve"> result from the social context (which has to do with cultural interests, information needs, and so on). However, Wicks emphasises that the mass audience comprises a large, anonymous, heterogeneous group of people and that categorising and segmenting it in this manner is the simplest and fastest way to do it (Wicks.p.14:2001).</w:t>
      </w:r>
    </w:p>
    <w:p w14:paraId="132A4421" w14:textId="77777777" w:rsidR="00642C4A" w:rsidRDefault="00642C4A" w:rsidP="0000473B">
      <w:pPr>
        <w:pStyle w:val="Prrafodelista"/>
        <w:spacing w:line="360" w:lineRule="auto"/>
        <w:jc w:val="both"/>
        <w:rPr>
          <w:rFonts w:ascii="Times New Roman" w:hAnsi="Times New Roman" w:cs="Times New Roman"/>
          <w:bCs/>
          <w:sz w:val="24"/>
          <w:szCs w:val="24"/>
        </w:rPr>
      </w:pPr>
    </w:p>
    <w:p w14:paraId="195D674A" w14:textId="54CE3128" w:rsidR="0077151C" w:rsidRDefault="0077151C" w:rsidP="0000473B">
      <w:pPr>
        <w:pStyle w:val="Prrafodelista"/>
        <w:spacing w:line="360" w:lineRule="auto"/>
        <w:jc w:val="both"/>
        <w:rPr>
          <w:rFonts w:ascii="Times New Roman" w:hAnsi="Times New Roman" w:cs="Times New Roman"/>
          <w:bCs/>
          <w:sz w:val="24"/>
          <w:szCs w:val="24"/>
        </w:rPr>
      </w:pPr>
      <w:r w:rsidRPr="0077151C">
        <w:rPr>
          <w:rFonts w:ascii="Times New Roman" w:hAnsi="Times New Roman" w:cs="Times New Roman"/>
          <w:bCs/>
          <w:sz w:val="24"/>
          <w:szCs w:val="24"/>
        </w:rPr>
        <w:t xml:space="preserve">Based on the theory of </w:t>
      </w:r>
      <w:r w:rsidR="00C27722">
        <w:rPr>
          <w:rFonts w:ascii="Times New Roman" w:hAnsi="Times New Roman" w:cs="Times New Roman"/>
          <w:bCs/>
          <w:sz w:val="24"/>
          <w:szCs w:val="24"/>
        </w:rPr>
        <w:t>“I</w:t>
      </w:r>
      <w:r w:rsidRPr="0077151C">
        <w:rPr>
          <w:rFonts w:ascii="Times New Roman" w:hAnsi="Times New Roman" w:cs="Times New Roman"/>
          <w:bCs/>
          <w:sz w:val="24"/>
          <w:szCs w:val="24"/>
        </w:rPr>
        <w:t>ndividual differences</w:t>
      </w:r>
      <w:r w:rsidR="00C27722">
        <w:rPr>
          <w:rFonts w:ascii="Times New Roman" w:hAnsi="Times New Roman" w:cs="Times New Roman"/>
          <w:bCs/>
          <w:sz w:val="24"/>
          <w:szCs w:val="24"/>
        </w:rPr>
        <w:t>”</w:t>
      </w:r>
      <w:r w:rsidRPr="0077151C">
        <w:rPr>
          <w:rFonts w:ascii="Times New Roman" w:hAnsi="Times New Roman" w:cs="Times New Roman"/>
          <w:bCs/>
          <w:sz w:val="24"/>
          <w:szCs w:val="24"/>
        </w:rPr>
        <w:t>, the audience ceases to be a homogeneous mass because each member has qualities that distinguish them from one another; as a result, their behaviour may change based on their personality.</w:t>
      </w:r>
    </w:p>
    <w:p w14:paraId="0540BB07" w14:textId="77777777" w:rsidR="00C27722" w:rsidRPr="0077151C" w:rsidRDefault="00C27722" w:rsidP="0000473B">
      <w:pPr>
        <w:pStyle w:val="Prrafodelista"/>
        <w:spacing w:line="360" w:lineRule="auto"/>
        <w:jc w:val="both"/>
        <w:rPr>
          <w:rFonts w:ascii="Times New Roman" w:hAnsi="Times New Roman" w:cs="Times New Roman"/>
          <w:bCs/>
          <w:sz w:val="24"/>
          <w:szCs w:val="24"/>
        </w:rPr>
      </w:pPr>
    </w:p>
    <w:p w14:paraId="2F504638" w14:textId="2F73BC20" w:rsidR="0077151C" w:rsidRPr="0077151C" w:rsidRDefault="00C27722" w:rsidP="0000473B">
      <w:pPr>
        <w:pStyle w:val="Prrafodelista"/>
        <w:spacing w:line="360" w:lineRule="auto"/>
        <w:jc w:val="both"/>
        <w:rPr>
          <w:rFonts w:ascii="Times New Roman" w:hAnsi="Times New Roman" w:cs="Times New Roman"/>
          <w:bCs/>
          <w:sz w:val="24"/>
          <w:szCs w:val="24"/>
        </w:rPr>
      </w:pPr>
      <w:r>
        <w:rPr>
          <w:rFonts w:ascii="Times New Roman" w:hAnsi="Times New Roman" w:cs="Times New Roman"/>
          <w:bCs/>
          <w:sz w:val="24"/>
          <w:szCs w:val="24"/>
        </w:rPr>
        <w:t>For example, d</w:t>
      </w:r>
      <w:r w:rsidR="0077151C" w:rsidRPr="0077151C">
        <w:rPr>
          <w:rFonts w:ascii="Times New Roman" w:hAnsi="Times New Roman" w:cs="Times New Roman"/>
          <w:bCs/>
          <w:sz w:val="24"/>
          <w:szCs w:val="24"/>
        </w:rPr>
        <w:t xml:space="preserve">uring WWII, Carl </w:t>
      </w:r>
      <w:proofErr w:type="spellStart"/>
      <w:r w:rsidR="0077151C" w:rsidRPr="0077151C">
        <w:rPr>
          <w:rFonts w:ascii="Times New Roman" w:hAnsi="Times New Roman" w:cs="Times New Roman"/>
          <w:bCs/>
          <w:sz w:val="24"/>
          <w:szCs w:val="24"/>
        </w:rPr>
        <w:t>Hovland</w:t>
      </w:r>
      <w:proofErr w:type="spellEnd"/>
      <w:r w:rsidR="0077151C" w:rsidRPr="0077151C">
        <w:rPr>
          <w:rFonts w:ascii="Times New Roman" w:hAnsi="Times New Roman" w:cs="Times New Roman"/>
          <w:bCs/>
          <w:sz w:val="24"/>
          <w:szCs w:val="24"/>
        </w:rPr>
        <w:t>, a North American psychiatrist, performed studies to identify the best strategy to persuade soldiers that the war might be extended in the Pacific, despite Germany's impending defeat.</w:t>
      </w:r>
    </w:p>
    <w:p w14:paraId="35A29EFF" w14:textId="77777777" w:rsidR="0077151C" w:rsidRPr="0077151C" w:rsidRDefault="0077151C" w:rsidP="0000473B">
      <w:pPr>
        <w:pStyle w:val="Prrafodelista"/>
        <w:spacing w:line="360" w:lineRule="auto"/>
        <w:jc w:val="both"/>
        <w:rPr>
          <w:rFonts w:ascii="Times New Roman" w:hAnsi="Times New Roman" w:cs="Times New Roman"/>
          <w:bCs/>
          <w:sz w:val="24"/>
          <w:szCs w:val="24"/>
        </w:rPr>
      </w:pPr>
    </w:p>
    <w:p w14:paraId="3ABA6F82" w14:textId="77777777" w:rsidR="0077151C" w:rsidRPr="0077151C" w:rsidRDefault="0077151C" w:rsidP="0000473B">
      <w:pPr>
        <w:pStyle w:val="Prrafodelista"/>
        <w:spacing w:line="360" w:lineRule="auto"/>
        <w:jc w:val="both"/>
        <w:rPr>
          <w:rFonts w:ascii="Times New Roman" w:hAnsi="Times New Roman" w:cs="Times New Roman"/>
          <w:bCs/>
          <w:sz w:val="24"/>
          <w:szCs w:val="24"/>
        </w:rPr>
      </w:pPr>
      <w:r w:rsidRPr="0077151C">
        <w:rPr>
          <w:rFonts w:ascii="Times New Roman" w:hAnsi="Times New Roman" w:cs="Times New Roman"/>
          <w:bCs/>
          <w:sz w:val="24"/>
          <w:szCs w:val="24"/>
        </w:rPr>
        <w:t>Two radio programmes were produced to accomplish this goal: the first anticipated that the war would extend longer than expected, and the second, while acknowledging America's supremacy over Japan, forecasted that the war would be lengthy and arduous.</w:t>
      </w:r>
    </w:p>
    <w:p w14:paraId="1D54A406" w14:textId="77777777" w:rsidR="0077151C" w:rsidRPr="0077151C" w:rsidRDefault="0077151C" w:rsidP="0000473B">
      <w:pPr>
        <w:pStyle w:val="Prrafodelista"/>
        <w:spacing w:line="360" w:lineRule="auto"/>
        <w:jc w:val="both"/>
        <w:rPr>
          <w:rFonts w:ascii="Times New Roman" w:hAnsi="Times New Roman" w:cs="Times New Roman"/>
          <w:bCs/>
          <w:sz w:val="24"/>
          <w:szCs w:val="24"/>
        </w:rPr>
      </w:pPr>
    </w:p>
    <w:p w14:paraId="3CF71038" w14:textId="53252CD5" w:rsidR="00642C4A" w:rsidRDefault="0077151C" w:rsidP="0000473B">
      <w:pPr>
        <w:pStyle w:val="Prrafodelista"/>
        <w:spacing w:line="360" w:lineRule="auto"/>
        <w:jc w:val="both"/>
        <w:rPr>
          <w:rFonts w:ascii="Times New Roman" w:hAnsi="Times New Roman" w:cs="Times New Roman"/>
          <w:bCs/>
          <w:sz w:val="24"/>
          <w:szCs w:val="24"/>
        </w:rPr>
      </w:pPr>
      <w:r w:rsidRPr="0077151C">
        <w:rPr>
          <w:rFonts w:ascii="Times New Roman" w:hAnsi="Times New Roman" w:cs="Times New Roman"/>
          <w:bCs/>
          <w:sz w:val="24"/>
          <w:szCs w:val="24"/>
        </w:rPr>
        <w:t xml:space="preserve">The experiment revealed that troops with a higher level of training were more easily persuaded by the second message since it gave a complete argument and included </w:t>
      </w:r>
      <w:r w:rsidRPr="0077151C">
        <w:rPr>
          <w:rFonts w:ascii="Times New Roman" w:hAnsi="Times New Roman" w:cs="Times New Roman"/>
          <w:bCs/>
          <w:sz w:val="24"/>
          <w:szCs w:val="24"/>
        </w:rPr>
        <w:lastRenderedPageBreak/>
        <w:t>both sides of the discussion. The identical message, however, hurt soldiers with poor levels of training.</w:t>
      </w:r>
    </w:p>
    <w:p w14:paraId="41E3253D" w14:textId="77777777" w:rsidR="00C27722" w:rsidRDefault="00C27722" w:rsidP="0000473B">
      <w:pPr>
        <w:pStyle w:val="Prrafodelista"/>
        <w:spacing w:line="360" w:lineRule="auto"/>
        <w:jc w:val="both"/>
        <w:rPr>
          <w:rFonts w:ascii="Times New Roman" w:hAnsi="Times New Roman" w:cs="Times New Roman"/>
          <w:bCs/>
          <w:sz w:val="24"/>
          <w:szCs w:val="24"/>
        </w:rPr>
      </w:pPr>
    </w:p>
    <w:p w14:paraId="73F151D5" w14:textId="2DA8BADE" w:rsidR="00C27722" w:rsidRPr="00C27722" w:rsidRDefault="00C27722" w:rsidP="0000473B">
      <w:pPr>
        <w:pStyle w:val="Prrafodelista"/>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A </w:t>
      </w:r>
      <w:r w:rsidRPr="00C27722">
        <w:rPr>
          <w:rFonts w:ascii="Times New Roman" w:hAnsi="Times New Roman" w:cs="Times New Roman"/>
          <w:bCs/>
          <w:sz w:val="24"/>
          <w:szCs w:val="24"/>
        </w:rPr>
        <w:t>competent orator should examine his or her audience and select how to present his or her thoughts before delivering a speech. The following critical considerations may be included in this analysis:</w:t>
      </w:r>
    </w:p>
    <w:p w14:paraId="0BDD5E6E" w14:textId="77777777" w:rsidR="00C27722" w:rsidRPr="00C27722" w:rsidRDefault="00C27722" w:rsidP="0000473B">
      <w:pPr>
        <w:pStyle w:val="Prrafodelista"/>
        <w:spacing w:line="360" w:lineRule="auto"/>
        <w:jc w:val="both"/>
        <w:rPr>
          <w:rFonts w:ascii="Times New Roman" w:hAnsi="Times New Roman" w:cs="Times New Roman"/>
          <w:bCs/>
          <w:sz w:val="24"/>
          <w:szCs w:val="24"/>
        </w:rPr>
      </w:pPr>
    </w:p>
    <w:p w14:paraId="421866FB" w14:textId="2A5233F5" w:rsidR="00C27722" w:rsidRPr="00E96F87" w:rsidRDefault="00C27722" w:rsidP="0000473B">
      <w:pPr>
        <w:pStyle w:val="Prrafodelista"/>
        <w:spacing w:line="360" w:lineRule="auto"/>
        <w:jc w:val="both"/>
        <w:rPr>
          <w:rFonts w:ascii="Times New Roman" w:hAnsi="Times New Roman" w:cs="Times New Roman"/>
          <w:bCs/>
          <w:sz w:val="24"/>
          <w:szCs w:val="24"/>
        </w:rPr>
      </w:pPr>
      <w:r w:rsidRPr="00C27722">
        <w:rPr>
          <w:rFonts w:ascii="Times New Roman" w:hAnsi="Times New Roman" w:cs="Times New Roman"/>
          <w:bCs/>
          <w:sz w:val="24"/>
          <w:szCs w:val="24"/>
        </w:rPr>
        <w:t>Age, gender, civil status, race, geographical location, group type (</w:t>
      </w:r>
      <w:r w:rsidRPr="00C27722">
        <w:rPr>
          <w:rFonts w:ascii="Times New Roman" w:hAnsi="Times New Roman" w:cs="Times New Roman"/>
          <w:bCs/>
          <w:sz w:val="24"/>
          <w:szCs w:val="24"/>
        </w:rPr>
        <w:t>homogeneous</w:t>
      </w:r>
      <w:r w:rsidRPr="00C27722">
        <w:rPr>
          <w:rFonts w:ascii="Times New Roman" w:hAnsi="Times New Roman" w:cs="Times New Roman"/>
          <w:bCs/>
          <w:sz w:val="24"/>
          <w:szCs w:val="24"/>
        </w:rPr>
        <w:t xml:space="preserve"> or </w:t>
      </w:r>
      <w:r w:rsidRPr="00C27722">
        <w:rPr>
          <w:rFonts w:ascii="Times New Roman" w:hAnsi="Times New Roman" w:cs="Times New Roman"/>
          <w:bCs/>
          <w:sz w:val="24"/>
          <w:szCs w:val="24"/>
        </w:rPr>
        <w:t>heterogeneous</w:t>
      </w:r>
      <w:r w:rsidRPr="00C27722">
        <w:rPr>
          <w:rFonts w:ascii="Times New Roman" w:hAnsi="Times New Roman" w:cs="Times New Roman"/>
          <w:bCs/>
          <w:sz w:val="24"/>
          <w:szCs w:val="24"/>
        </w:rPr>
        <w:t>), education, occupation, activity, and professi</w:t>
      </w:r>
      <w:r w:rsidR="00E96F87">
        <w:rPr>
          <w:rFonts w:ascii="Times New Roman" w:hAnsi="Times New Roman" w:cs="Times New Roman"/>
          <w:bCs/>
          <w:sz w:val="24"/>
          <w:szCs w:val="24"/>
        </w:rPr>
        <w:t xml:space="preserve">on are all factors to consider. </w:t>
      </w:r>
      <w:r w:rsidRPr="00E96F87">
        <w:rPr>
          <w:rFonts w:ascii="Times New Roman" w:hAnsi="Times New Roman" w:cs="Times New Roman"/>
          <w:bCs/>
          <w:sz w:val="24"/>
          <w:szCs w:val="24"/>
        </w:rPr>
        <w:t>The orator must always change his or her words and dress to the audience.</w:t>
      </w:r>
    </w:p>
    <w:p w14:paraId="5E666FB7" w14:textId="77777777" w:rsidR="00B51D84" w:rsidRDefault="00B51D84" w:rsidP="0000473B">
      <w:pPr>
        <w:pStyle w:val="Prrafodelista"/>
        <w:spacing w:line="360" w:lineRule="auto"/>
        <w:jc w:val="both"/>
        <w:rPr>
          <w:rFonts w:ascii="Times New Roman" w:hAnsi="Times New Roman" w:cs="Times New Roman"/>
          <w:bCs/>
          <w:sz w:val="24"/>
          <w:szCs w:val="24"/>
        </w:rPr>
      </w:pPr>
    </w:p>
    <w:p w14:paraId="7A820150" w14:textId="77777777" w:rsidR="00B51D84" w:rsidRPr="00B51D84" w:rsidRDefault="00B51D84" w:rsidP="0000473B">
      <w:pPr>
        <w:pStyle w:val="Prrafodelista"/>
        <w:spacing w:line="360" w:lineRule="auto"/>
        <w:jc w:val="both"/>
        <w:rPr>
          <w:rFonts w:ascii="Times New Roman" w:hAnsi="Times New Roman" w:cs="Times New Roman"/>
          <w:bCs/>
          <w:sz w:val="24"/>
          <w:szCs w:val="24"/>
        </w:rPr>
      </w:pPr>
      <w:r w:rsidRPr="00B51D84">
        <w:rPr>
          <w:rFonts w:ascii="Times New Roman" w:hAnsi="Times New Roman" w:cs="Times New Roman"/>
          <w:bCs/>
          <w:sz w:val="24"/>
          <w:szCs w:val="24"/>
        </w:rPr>
        <w:t>However, given how imprecise language can be, understanding how to use it OK - knowing when to be vague and exact and how to do it without making it painfully evident to your audience - may be a valuable addition to any presenter's 'toolkit.'</w:t>
      </w:r>
    </w:p>
    <w:p w14:paraId="1AD89739" w14:textId="682AA787" w:rsidR="00B51D84" w:rsidRDefault="00B51D84" w:rsidP="0000473B">
      <w:pPr>
        <w:pStyle w:val="Prrafodelista"/>
        <w:spacing w:line="360" w:lineRule="auto"/>
        <w:jc w:val="both"/>
        <w:rPr>
          <w:rFonts w:ascii="Times New Roman" w:hAnsi="Times New Roman" w:cs="Times New Roman"/>
          <w:bCs/>
          <w:sz w:val="24"/>
          <w:szCs w:val="24"/>
        </w:rPr>
      </w:pPr>
      <w:r w:rsidRPr="00B51D84">
        <w:rPr>
          <w:rFonts w:ascii="Times New Roman" w:hAnsi="Times New Roman" w:cs="Times New Roman"/>
          <w:bCs/>
          <w:sz w:val="24"/>
          <w:szCs w:val="24"/>
        </w:rPr>
        <w:t xml:space="preserve">Undefined nouns, </w:t>
      </w:r>
      <w:r w:rsidRPr="00B51D84">
        <w:rPr>
          <w:rFonts w:ascii="Times New Roman" w:hAnsi="Times New Roman" w:cs="Times New Roman"/>
          <w:bCs/>
          <w:sz w:val="24"/>
          <w:szCs w:val="24"/>
        </w:rPr>
        <w:t>undefined</w:t>
      </w:r>
      <w:r w:rsidRPr="00B51D84">
        <w:rPr>
          <w:rFonts w:ascii="Times New Roman" w:hAnsi="Times New Roman" w:cs="Times New Roman"/>
          <w:bCs/>
          <w:sz w:val="24"/>
          <w:szCs w:val="24"/>
        </w:rPr>
        <w:t xml:space="preserve"> verbs, </w:t>
      </w:r>
      <w:r w:rsidRPr="00B51D84">
        <w:rPr>
          <w:rFonts w:ascii="Times New Roman" w:hAnsi="Times New Roman" w:cs="Times New Roman"/>
          <w:bCs/>
          <w:sz w:val="24"/>
          <w:szCs w:val="24"/>
        </w:rPr>
        <w:t>undefined</w:t>
      </w:r>
      <w:r w:rsidRPr="00B51D84">
        <w:rPr>
          <w:rFonts w:ascii="Times New Roman" w:hAnsi="Times New Roman" w:cs="Times New Roman"/>
          <w:bCs/>
          <w:sz w:val="24"/>
          <w:szCs w:val="24"/>
        </w:rPr>
        <w:t xml:space="preserve"> comparisons, </w:t>
      </w:r>
      <w:r w:rsidRPr="00B51D84">
        <w:rPr>
          <w:rFonts w:ascii="Times New Roman" w:hAnsi="Times New Roman" w:cs="Times New Roman"/>
          <w:bCs/>
          <w:sz w:val="24"/>
          <w:szCs w:val="24"/>
        </w:rPr>
        <w:t>unsubstantiated</w:t>
      </w:r>
      <w:r w:rsidRPr="00B51D84">
        <w:rPr>
          <w:rFonts w:ascii="Times New Roman" w:hAnsi="Times New Roman" w:cs="Times New Roman"/>
          <w:bCs/>
          <w:sz w:val="24"/>
          <w:szCs w:val="24"/>
        </w:rPr>
        <w:t xml:space="preserve"> rules, and </w:t>
      </w:r>
      <w:r w:rsidRPr="00B51D84">
        <w:rPr>
          <w:rFonts w:ascii="Times New Roman" w:hAnsi="Times New Roman" w:cs="Times New Roman"/>
          <w:bCs/>
          <w:sz w:val="24"/>
          <w:szCs w:val="24"/>
        </w:rPr>
        <w:t>unattributed</w:t>
      </w:r>
      <w:r w:rsidRPr="00B51D84">
        <w:rPr>
          <w:rFonts w:ascii="Times New Roman" w:hAnsi="Times New Roman" w:cs="Times New Roman"/>
          <w:bCs/>
          <w:sz w:val="24"/>
          <w:szCs w:val="24"/>
        </w:rPr>
        <w:t xml:space="preserve"> quotes are five fundamental indicators of 'vague' language.</w:t>
      </w:r>
    </w:p>
    <w:p w14:paraId="4769D6A9" w14:textId="0D1E0CB3" w:rsidR="00B51D84" w:rsidRDefault="00B51D84" w:rsidP="0000473B">
      <w:pPr>
        <w:pStyle w:val="Prrafodelista"/>
        <w:spacing w:line="360" w:lineRule="auto"/>
        <w:jc w:val="both"/>
        <w:rPr>
          <w:rFonts w:ascii="Times New Roman" w:hAnsi="Times New Roman" w:cs="Times New Roman"/>
          <w:bCs/>
          <w:sz w:val="24"/>
          <w:szCs w:val="24"/>
        </w:rPr>
      </w:pPr>
    </w:p>
    <w:p w14:paraId="54D9D7DD" w14:textId="74F3A09D" w:rsidR="00B51D84" w:rsidRDefault="00B51D84" w:rsidP="0000473B">
      <w:pPr>
        <w:pStyle w:val="Prrafodelista"/>
        <w:spacing w:line="360" w:lineRule="auto"/>
        <w:jc w:val="both"/>
        <w:rPr>
          <w:rFonts w:ascii="Times New Roman" w:hAnsi="Times New Roman" w:cs="Times New Roman"/>
          <w:bCs/>
          <w:sz w:val="24"/>
          <w:szCs w:val="24"/>
        </w:rPr>
      </w:pPr>
      <w:r w:rsidRPr="00B51D84">
        <w:rPr>
          <w:rFonts w:ascii="Times New Roman" w:hAnsi="Times New Roman" w:cs="Times New Roman"/>
          <w:bCs/>
          <w:sz w:val="24"/>
          <w:szCs w:val="24"/>
        </w:rPr>
        <w:t>Furthermore, every presentation involves some level of learning, and there are</w:t>
      </w:r>
      <w:r w:rsidR="00E96F87">
        <w:rPr>
          <w:rFonts w:ascii="Times New Roman" w:hAnsi="Times New Roman" w:cs="Times New Roman"/>
          <w:bCs/>
          <w:sz w:val="24"/>
          <w:szCs w:val="24"/>
        </w:rPr>
        <w:t xml:space="preserve"> several basic learning styles: </w:t>
      </w:r>
      <w:r w:rsidRPr="00E96F87">
        <w:rPr>
          <w:rFonts w:ascii="Times New Roman" w:hAnsi="Times New Roman" w:cs="Times New Roman"/>
          <w:bCs/>
          <w:sz w:val="24"/>
          <w:szCs w:val="24"/>
        </w:rPr>
        <w:t>The Tortoise prefers a</w:t>
      </w:r>
      <w:r w:rsidR="00E96F87">
        <w:rPr>
          <w:rFonts w:ascii="Times New Roman" w:hAnsi="Times New Roman" w:cs="Times New Roman"/>
          <w:bCs/>
          <w:sz w:val="24"/>
          <w:szCs w:val="24"/>
        </w:rPr>
        <w:t xml:space="preserve"> solid theoretical foundation, t</w:t>
      </w:r>
      <w:r w:rsidRPr="00E96F87">
        <w:rPr>
          <w:rFonts w:ascii="Times New Roman" w:hAnsi="Times New Roman" w:cs="Times New Roman"/>
          <w:bCs/>
          <w:sz w:val="24"/>
          <w:szCs w:val="24"/>
        </w:rPr>
        <w:t>he Philosopher is s</w:t>
      </w:r>
      <w:r w:rsidR="00E96F87">
        <w:rPr>
          <w:rFonts w:ascii="Times New Roman" w:hAnsi="Times New Roman" w:cs="Times New Roman"/>
          <w:bCs/>
          <w:sz w:val="24"/>
          <w:szCs w:val="24"/>
        </w:rPr>
        <w:t>omeone who learns by experience, the H</w:t>
      </w:r>
      <w:r w:rsidRPr="00E96F87">
        <w:rPr>
          <w:rFonts w:ascii="Times New Roman" w:hAnsi="Times New Roman" w:cs="Times New Roman"/>
          <w:bCs/>
          <w:sz w:val="24"/>
          <w:szCs w:val="24"/>
        </w:rPr>
        <w:t xml:space="preserve">are - </w:t>
      </w:r>
      <w:r w:rsidR="00E96F87">
        <w:rPr>
          <w:rFonts w:ascii="Times New Roman" w:hAnsi="Times New Roman" w:cs="Times New Roman"/>
          <w:bCs/>
          <w:sz w:val="24"/>
          <w:szCs w:val="24"/>
        </w:rPr>
        <w:t>prefers to learn via experience and t</w:t>
      </w:r>
      <w:r w:rsidRPr="00E96F87">
        <w:rPr>
          <w:rFonts w:ascii="Times New Roman" w:hAnsi="Times New Roman" w:cs="Times New Roman"/>
          <w:bCs/>
          <w:sz w:val="24"/>
          <w:szCs w:val="24"/>
        </w:rPr>
        <w:t>he Entrepreneur - is only interested in the facts.</w:t>
      </w:r>
    </w:p>
    <w:p w14:paraId="3CD06BA6" w14:textId="77777777" w:rsidR="00E96F87" w:rsidRDefault="00E96F87" w:rsidP="0000473B">
      <w:pPr>
        <w:pStyle w:val="Prrafodelista"/>
        <w:spacing w:line="360" w:lineRule="auto"/>
        <w:jc w:val="both"/>
        <w:rPr>
          <w:rFonts w:ascii="Times New Roman" w:hAnsi="Times New Roman" w:cs="Times New Roman"/>
          <w:bCs/>
          <w:sz w:val="24"/>
          <w:szCs w:val="24"/>
        </w:rPr>
      </w:pPr>
    </w:p>
    <w:p w14:paraId="550865FD" w14:textId="77777777" w:rsidR="0000473B" w:rsidRDefault="00E96F87" w:rsidP="0000473B">
      <w:pPr>
        <w:pStyle w:val="Prrafodelista"/>
        <w:spacing w:line="360" w:lineRule="auto"/>
        <w:jc w:val="both"/>
        <w:rPr>
          <w:rFonts w:ascii="Times New Roman" w:hAnsi="Times New Roman" w:cs="Times New Roman"/>
          <w:bCs/>
          <w:sz w:val="24"/>
          <w:szCs w:val="24"/>
        </w:rPr>
      </w:pPr>
      <w:r>
        <w:rPr>
          <w:rFonts w:ascii="Times New Roman" w:hAnsi="Times New Roman" w:cs="Times New Roman"/>
          <w:bCs/>
          <w:sz w:val="24"/>
          <w:szCs w:val="24"/>
        </w:rPr>
        <w:t>In addition, a</w:t>
      </w:r>
      <w:r w:rsidRPr="00E96F87">
        <w:rPr>
          <w:rFonts w:ascii="Times New Roman" w:hAnsi="Times New Roman" w:cs="Times New Roman"/>
          <w:bCs/>
          <w:sz w:val="24"/>
          <w:szCs w:val="24"/>
        </w:rPr>
        <w:t xml:space="preserve"> presentation can be improved. </w:t>
      </w:r>
    </w:p>
    <w:p w14:paraId="22BE8776" w14:textId="3E3D6B75" w:rsidR="00E96F87" w:rsidRDefault="00E96F87" w:rsidP="0000473B">
      <w:pPr>
        <w:pStyle w:val="Prrafodelista"/>
        <w:spacing w:line="360" w:lineRule="auto"/>
        <w:jc w:val="both"/>
        <w:rPr>
          <w:rFonts w:ascii="Times New Roman" w:hAnsi="Times New Roman" w:cs="Times New Roman"/>
          <w:bCs/>
          <w:sz w:val="24"/>
          <w:szCs w:val="24"/>
        </w:rPr>
      </w:pPr>
      <w:r w:rsidRPr="00E96F87">
        <w:rPr>
          <w:rFonts w:ascii="Times New Roman" w:hAnsi="Times New Roman" w:cs="Times New Roman"/>
          <w:bCs/>
          <w:sz w:val="24"/>
          <w:szCs w:val="24"/>
        </w:rPr>
        <w:t>First, examine the total length as well as the proportional weight of the portions. A bit too short is preferable to even a little too long. Allow one minute for every 100 words, plus time for replacing transparencies if necessary. One A4 page, double-spaced, requires roughly 3 minutes of speaking time.</w:t>
      </w:r>
      <w:r w:rsidR="00CB60C9">
        <w:rPr>
          <w:rFonts w:ascii="Times New Roman" w:hAnsi="Times New Roman" w:cs="Times New Roman"/>
          <w:bCs/>
          <w:sz w:val="24"/>
          <w:szCs w:val="24"/>
        </w:rPr>
        <w:t xml:space="preserve"> </w:t>
      </w:r>
      <w:r w:rsidR="00CB60C9" w:rsidRPr="00CB60C9">
        <w:rPr>
          <w:rFonts w:ascii="Times New Roman" w:hAnsi="Times New Roman" w:cs="Times New Roman"/>
          <w:bCs/>
          <w:sz w:val="24"/>
          <w:szCs w:val="24"/>
        </w:rPr>
        <w:t>Do not be concerned if you are nervous. That is typical. Breathe gently and deeply for a few minutes beforehand, and attempt to relax your face, mouth, and neck muscles. This will make you appear more comfortable and increase the quality of your voice. Then tell yourself how well prepared you are, and have fun with it. Concentrate not on yourself or your notes but the audience, and make your point apparent to them.</w:t>
      </w:r>
    </w:p>
    <w:p w14:paraId="5A381DD0" w14:textId="77777777" w:rsidR="00CB60C9" w:rsidRDefault="00CB60C9" w:rsidP="0000473B">
      <w:pPr>
        <w:pStyle w:val="Prrafodelista"/>
        <w:spacing w:line="360" w:lineRule="auto"/>
        <w:jc w:val="both"/>
        <w:rPr>
          <w:rFonts w:ascii="Times New Roman" w:hAnsi="Times New Roman" w:cs="Times New Roman"/>
          <w:bCs/>
          <w:sz w:val="24"/>
          <w:szCs w:val="24"/>
        </w:rPr>
      </w:pPr>
    </w:p>
    <w:p w14:paraId="6D9C7448" w14:textId="77777777" w:rsidR="00CB60C9" w:rsidRDefault="00CB60C9" w:rsidP="0000473B">
      <w:pPr>
        <w:pStyle w:val="Prrafodelista"/>
        <w:spacing w:line="360" w:lineRule="auto"/>
        <w:jc w:val="both"/>
        <w:rPr>
          <w:rFonts w:ascii="Times New Roman" w:hAnsi="Times New Roman" w:cs="Times New Roman"/>
          <w:bCs/>
          <w:sz w:val="24"/>
          <w:szCs w:val="24"/>
        </w:rPr>
      </w:pPr>
      <w:r w:rsidRPr="00CB60C9">
        <w:rPr>
          <w:rFonts w:ascii="Times New Roman" w:hAnsi="Times New Roman" w:cs="Times New Roman"/>
          <w:bCs/>
          <w:sz w:val="24"/>
          <w:szCs w:val="24"/>
        </w:rPr>
        <w:lastRenderedPageBreak/>
        <w:t>Second</w:t>
      </w:r>
      <w:r>
        <w:rPr>
          <w:rFonts w:ascii="Times New Roman" w:hAnsi="Times New Roman" w:cs="Times New Roman"/>
          <w:bCs/>
          <w:sz w:val="24"/>
          <w:szCs w:val="24"/>
        </w:rPr>
        <w:t>ly</w:t>
      </w:r>
      <w:r w:rsidRPr="00CB60C9">
        <w:rPr>
          <w:rFonts w:ascii="Times New Roman" w:hAnsi="Times New Roman" w:cs="Times New Roman"/>
          <w:bCs/>
          <w:sz w:val="24"/>
          <w:szCs w:val="24"/>
        </w:rPr>
        <w:t>, make use of vi</w:t>
      </w:r>
      <w:r>
        <w:rPr>
          <w:rFonts w:ascii="Times New Roman" w:hAnsi="Times New Roman" w:cs="Times New Roman"/>
          <w:bCs/>
          <w:sz w:val="24"/>
          <w:szCs w:val="24"/>
        </w:rPr>
        <w:t xml:space="preserve">sual aids, hand-outs, and notes. </w:t>
      </w:r>
      <w:r w:rsidRPr="00CB60C9">
        <w:rPr>
          <w:rFonts w:ascii="Times New Roman" w:hAnsi="Times New Roman" w:cs="Times New Roman"/>
          <w:bCs/>
          <w:sz w:val="24"/>
          <w:szCs w:val="24"/>
        </w:rPr>
        <w:t>If you are using an overhead projector, make the following adjustments:</w:t>
      </w:r>
      <w:r>
        <w:rPr>
          <w:rFonts w:ascii="Times New Roman" w:hAnsi="Times New Roman" w:cs="Times New Roman"/>
          <w:bCs/>
          <w:sz w:val="24"/>
          <w:szCs w:val="24"/>
        </w:rPr>
        <w:t xml:space="preserve"> </w:t>
      </w:r>
      <w:r w:rsidRPr="00CB60C9">
        <w:rPr>
          <w:rFonts w:ascii="Times New Roman" w:hAnsi="Times New Roman" w:cs="Times New Roman"/>
          <w:bCs/>
          <w:sz w:val="24"/>
          <w:szCs w:val="24"/>
        </w:rPr>
        <w:t>Double-check the equipment before your presentation. Choose the finest spot to stand so you do not block the audience's view; select where to store transparencies before and after they are used. Choose whether to point at the transparency or the screen (or not at all)</w:t>
      </w:r>
      <w:r>
        <w:rPr>
          <w:rFonts w:ascii="Times New Roman" w:hAnsi="Times New Roman" w:cs="Times New Roman"/>
          <w:bCs/>
          <w:sz w:val="24"/>
          <w:szCs w:val="24"/>
        </w:rPr>
        <w:t xml:space="preserve">. </w:t>
      </w:r>
    </w:p>
    <w:p w14:paraId="35DCAD59" w14:textId="1FE7873D" w:rsidR="00CB60C9" w:rsidRDefault="00CB60C9" w:rsidP="0000473B">
      <w:pPr>
        <w:pStyle w:val="Prrafodelista"/>
        <w:spacing w:line="360" w:lineRule="auto"/>
        <w:jc w:val="both"/>
        <w:rPr>
          <w:rFonts w:ascii="Times New Roman" w:hAnsi="Times New Roman" w:cs="Times New Roman"/>
          <w:bCs/>
          <w:sz w:val="24"/>
          <w:szCs w:val="24"/>
        </w:rPr>
      </w:pPr>
      <w:proofErr w:type="gramStart"/>
      <w:r w:rsidRPr="00CB60C9">
        <w:rPr>
          <w:rFonts w:ascii="Times New Roman" w:hAnsi="Times New Roman" w:cs="Times New Roman"/>
          <w:bCs/>
          <w:sz w:val="24"/>
          <w:szCs w:val="24"/>
        </w:rPr>
        <w:t xml:space="preserve">To </w:t>
      </w:r>
      <w:r>
        <w:rPr>
          <w:rFonts w:ascii="Times New Roman" w:hAnsi="Times New Roman" w:cs="Times New Roman"/>
          <w:bCs/>
          <w:sz w:val="24"/>
          <w:szCs w:val="24"/>
        </w:rPr>
        <w:t>perform</w:t>
      </w:r>
      <w:r w:rsidRPr="00CB60C9">
        <w:rPr>
          <w:rFonts w:ascii="Times New Roman" w:hAnsi="Times New Roman" w:cs="Times New Roman"/>
          <w:bCs/>
          <w:sz w:val="24"/>
          <w:szCs w:val="24"/>
        </w:rPr>
        <w:t xml:space="preserve"> as a record of your presentation that the audience can keep.</w:t>
      </w:r>
      <w:proofErr w:type="gramEnd"/>
      <w:r w:rsidRPr="00CB60C9">
        <w:rPr>
          <w:rFonts w:ascii="Times New Roman" w:hAnsi="Times New Roman" w:cs="Times New Roman"/>
          <w:bCs/>
          <w:sz w:val="24"/>
          <w:szCs w:val="24"/>
        </w:rPr>
        <w:t xml:space="preserve"> This could be a note frame or a longer paragraph. It is standard practice to include your address and email address on this type of record distribution so that people working in the same industry can contact you later. Some speakers like to hand out this type of hand</w:t>
      </w:r>
      <w:r>
        <w:rPr>
          <w:rFonts w:ascii="Times New Roman" w:hAnsi="Times New Roman" w:cs="Times New Roman"/>
          <w:bCs/>
          <w:sz w:val="24"/>
          <w:szCs w:val="24"/>
        </w:rPr>
        <w:t>-</w:t>
      </w:r>
      <w:r w:rsidRPr="00CB60C9">
        <w:rPr>
          <w:rFonts w:ascii="Times New Roman" w:hAnsi="Times New Roman" w:cs="Times New Roman"/>
          <w:bCs/>
          <w:sz w:val="24"/>
          <w:szCs w:val="24"/>
        </w:rPr>
        <w:t>out</w:t>
      </w:r>
      <w:r>
        <w:rPr>
          <w:rFonts w:ascii="Times New Roman" w:hAnsi="Times New Roman" w:cs="Times New Roman"/>
          <w:bCs/>
          <w:sz w:val="24"/>
          <w:szCs w:val="24"/>
        </w:rPr>
        <w:t>s</w:t>
      </w:r>
      <w:r w:rsidRPr="00CB60C9">
        <w:rPr>
          <w:rFonts w:ascii="Times New Roman" w:hAnsi="Times New Roman" w:cs="Times New Roman"/>
          <w:bCs/>
          <w:sz w:val="24"/>
          <w:szCs w:val="24"/>
        </w:rPr>
        <w:t xml:space="preserve"> at the end of their session to ensure that the audience pays close attention. Others give it out at the start to encourage people to listen.</w:t>
      </w:r>
    </w:p>
    <w:p w14:paraId="103BF9B8" w14:textId="77777777" w:rsidR="00CB60C9" w:rsidRDefault="00CB60C9" w:rsidP="0000473B">
      <w:pPr>
        <w:pStyle w:val="Prrafodelista"/>
        <w:spacing w:line="360" w:lineRule="auto"/>
        <w:jc w:val="both"/>
        <w:rPr>
          <w:rFonts w:ascii="Times New Roman" w:hAnsi="Times New Roman" w:cs="Times New Roman"/>
          <w:bCs/>
          <w:sz w:val="24"/>
          <w:szCs w:val="24"/>
        </w:rPr>
      </w:pPr>
    </w:p>
    <w:p w14:paraId="67E7B10D" w14:textId="60CB086C" w:rsidR="00CB60C9" w:rsidRDefault="00CB60C9" w:rsidP="0000473B">
      <w:pPr>
        <w:pStyle w:val="Prrafodelista"/>
        <w:spacing w:line="360" w:lineRule="auto"/>
        <w:jc w:val="both"/>
        <w:rPr>
          <w:rFonts w:ascii="Times New Roman" w:hAnsi="Times New Roman" w:cs="Times New Roman"/>
          <w:bCs/>
          <w:sz w:val="24"/>
          <w:szCs w:val="24"/>
        </w:rPr>
      </w:pPr>
      <w:r w:rsidRPr="00CB60C9">
        <w:rPr>
          <w:rFonts w:ascii="Times New Roman" w:hAnsi="Times New Roman" w:cs="Times New Roman"/>
          <w:bCs/>
          <w:sz w:val="24"/>
          <w:szCs w:val="24"/>
        </w:rPr>
        <w:t>Visual aids are frequently sufficient assistance for your presentation. If you believe you need notes, remember that they will be more difficult to manage throughout the presentation: you will have to deal with the visual aids, the notes, and the audience.</w:t>
      </w:r>
    </w:p>
    <w:p w14:paraId="680EF917" w14:textId="77777777" w:rsidR="00CB60C9" w:rsidRDefault="00CB60C9" w:rsidP="0000473B">
      <w:pPr>
        <w:pStyle w:val="Prrafodelista"/>
        <w:spacing w:line="360" w:lineRule="auto"/>
        <w:jc w:val="both"/>
        <w:rPr>
          <w:rFonts w:ascii="Times New Roman" w:hAnsi="Times New Roman" w:cs="Times New Roman"/>
          <w:bCs/>
          <w:sz w:val="24"/>
          <w:szCs w:val="24"/>
        </w:rPr>
      </w:pPr>
    </w:p>
    <w:p w14:paraId="2176C9BD" w14:textId="5C0CFF90" w:rsidR="00CB60C9" w:rsidRDefault="0000473B" w:rsidP="0000473B">
      <w:pPr>
        <w:pStyle w:val="Prrafodelista"/>
        <w:spacing w:line="360" w:lineRule="auto"/>
        <w:jc w:val="both"/>
        <w:rPr>
          <w:rFonts w:ascii="Times New Roman" w:hAnsi="Times New Roman" w:cs="Times New Roman"/>
          <w:bCs/>
          <w:sz w:val="24"/>
          <w:szCs w:val="24"/>
        </w:rPr>
      </w:pPr>
      <w:r>
        <w:rPr>
          <w:rFonts w:ascii="Times New Roman" w:hAnsi="Times New Roman" w:cs="Times New Roman"/>
          <w:bCs/>
          <w:sz w:val="24"/>
          <w:szCs w:val="24"/>
        </w:rPr>
        <w:t>F</w:t>
      </w:r>
      <w:r w:rsidRPr="0000473B">
        <w:rPr>
          <w:rFonts w:ascii="Times New Roman" w:hAnsi="Times New Roman" w:cs="Times New Roman"/>
          <w:bCs/>
          <w:sz w:val="24"/>
          <w:szCs w:val="24"/>
        </w:rPr>
        <w:t>inally, signposts and language signals, non-verbal communication, and asking and dealing with questions will be covered.</w:t>
      </w:r>
      <w:r>
        <w:rPr>
          <w:rFonts w:ascii="Times New Roman" w:hAnsi="Times New Roman" w:cs="Times New Roman"/>
          <w:bCs/>
          <w:sz w:val="24"/>
          <w:szCs w:val="24"/>
        </w:rPr>
        <w:t xml:space="preserve"> </w:t>
      </w:r>
    </w:p>
    <w:p w14:paraId="79B51592" w14:textId="77777777" w:rsidR="0000473B" w:rsidRDefault="0000473B" w:rsidP="0000473B">
      <w:pPr>
        <w:pStyle w:val="Prrafodelista"/>
        <w:spacing w:line="360" w:lineRule="auto"/>
        <w:jc w:val="both"/>
        <w:rPr>
          <w:rFonts w:ascii="Times New Roman" w:hAnsi="Times New Roman" w:cs="Times New Roman"/>
          <w:bCs/>
          <w:sz w:val="24"/>
          <w:szCs w:val="24"/>
        </w:rPr>
      </w:pPr>
    </w:p>
    <w:p w14:paraId="33096F36" w14:textId="77777777" w:rsidR="0000473B" w:rsidRDefault="0000473B" w:rsidP="0000473B">
      <w:pPr>
        <w:pStyle w:val="Prrafodelista"/>
        <w:spacing w:line="360" w:lineRule="auto"/>
        <w:jc w:val="both"/>
        <w:rPr>
          <w:rFonts w:ascii="Times New Roman" w:hAnsi="Times New Roman" w:cs="Times New Roman"/>
          <w:bCs/>
          <w:sz w:val="24"/>
          <w:szCs w:val="24"/>
        </w:rPr>
      </w:pPr>
    </w:p>
    <w:p w14:paraId="36B1D4FE" w14:textId="77777777" w:rsidR="0000473B" w:rsidRDefault="0000473B" w:rsidP="0000473B">
      <w:pPr>
        <w:pStyle w:val="Prrafodelista"/>
        <w:spacing w:line="360" w:lineRule="auto"/>
        <w:jc w:val="both"/>
        <w:rPr>
          <w:rFonts w:ascii="Times New Roman" w:hAnsi="Times New Roman" w:cs="Times New Roman"/>
          <w:bCs/>
          <w:sz w:val="24"/>
          <w:szCs w:val="24"/>
        </w:rPr>
      </w:pPr>
    </w:p>
    <w:p w14:paraId="7280DF6E" w14:textId="77777777" w:rsidR="0000473B" w:rsidRPr="00CB60C9" w:rsidRDefault="0000473B" w:rsidP="0000473B">
      <w:pPr>
        <w:pStyle w:val="Prrafodelista"/>
        <w:spacing w:line="360" w:lineRule="auto"/>
        <w:jc w:val="both"/>
        <w:rPr>
          <w:rFonts w:ascii="Times New Roman" w:hAnsi="Times New Roman" w:cs="Times New Roman"/>
          <w:bCs/>
          <w:sz w:val="24"/>
          <w:szCs w:val="24"/>
        </w:rPr>
      </w:pPr>
    </w:p>
    <w:p w14:paraId="4175CFD3" w14:textId="77777777" w:rsidR="00E96F87" w:rsidRDefault="00E96F87" w:rsidP="0000473B">
      <w:pPr>
        <w:pStyle w:val="Prrafodelista"/>
        <w:spacing w:line="360" w:lineRule="auto"/>
        <w:jc w:val="both"/>
        <w:rPr>
          <w:rFonts w:ascii="Times New Roman" w:hAnsi="Times New Roman" w:cs="Times New Roman"/>
          <w:bCs/>
          <w:sz w:val="24"/>
          <w:szCs w:val="24"/>
        </w:rPr>
      </w:pPr>
    </w:p>
    <w:p w14:paraId="2EA00004" w14:textId="77777777" w:rsidR="00E96F87" w:rsidRDefault="00E96F87" w:rsidP="0000473B">
      <w:pPr>
        <w:pStyle w:val="Prrafodelista"/>
        <w:spacing w:line="360" w:lineRule="auto"/>
        <w:jc w:val="both"/>
        <w:rPr>
          <w:rFonts w:ascii="Times New Roman" w:hAnsi="Times New Roman" w:cs="Times New Roman"/>
          <w:bCs/>
          <w:sz w:val="24"/>
          <w:szCs w:val="24"/>
        </w:rPr>
      </w:pPr>
    </w:p>
    <w:p w14:paraId="4B2D7444" w14:textId="77777777" w:rsidR="00E96F87" w:rsidRDefault="00E96F87" w:rsidP="0000473B">
      <w:pPr>
        <w:pStyle w:val="Prrafodelista"/>
        <w:spacing w:line="360" w:lineRule="auto"/>
        <w:jc w:val="both"/>
        <w:rPr>
          <w:rFonts w:ascii="Times New Roman" w:hAnsi="Times New Roman" w:cs="Times New Roman"/>
          <w:bCs/>
          <w:sz w:val="24"/>
          <w:szCs w:val="24"/>
        </w:rPr>
      </w:pPr>
    </w:p>
    <w:p w14:paraId="4165A1EB" w14:textId="77777777" w:rsidR="00E96F87" w:rsidRPr="00E96F87" w:rsidRDefault="00E96F87" w:rsidP="0000473B">
      <w:pPr>
        <w:pStyle w:val="Prrafodelista"/>
        <w:spacing w:line="360" w:lineRule="auto"/>
        <w:jc w:val="both"/>
        <w:rPr>
          <w:rFonts w:ascii="Times New Roman" w:hAnsi="Times New Roman" w:cs="Times New Roman"/>
          <w:bCs/>
          <w:sz w:val="24"/>
          <w:szCs w:val="24"/>
        </w:rPr>
      </w:pPr>
    </w:p>
    <w:p w14:paraId="47685968" w14:textId="77777777" w:rsidR="00C27722" w:rsidRDefault="00C27722" w:rsidP="0000473B">
      <w:pPr>
        <w:pStyle w:val="Prrafodelista"/>
        <w:spacing w:line="360" w:lineRule="auto"/>
        <w:jc w:val="both"/>
        <w:rPr>
          <w:rFonts w:ascii="Times New Roman" w:hAnsi="Times New Roman" w:cs="Times New Roman"/>
          <w:bCs/>
          <w:sz w:val="24"/>
          <w:szCs w:val="24"/>
        </w:rPr>
      </w:pPr>
    </w:p>
    <w:p w14:paraId="093AB33E" w14:textId="77777777" w:rsidR="00C27722" w:rsidRDefault="00C27722" w:rsidP="0000473B">
      <w:pPr>
        <w:pStyle w:val="Prrafodelista"/>
        <w:spacing w:line="360" w:lineRule="auto"/>
        <w:jc w:val="both"/>
        <w:rPr>
          <w:rFonts w:ascii="Times New Roman" w:hAnsi="Times New Roman" w:cs="Times New Roman"/>
          <w:bCs/>
          <w:sz w:val="24"/>
          <w:szCs w:val="24"/>
        </w:rPr>
      </w:pPr>
    </w:p>
    <w:p w14:paraId="17477FB8" w14:textId="77777777" w:rsidR="00C27722" w:rsidRDefault="00C27722" w:rsidP="0000473B">
      <w:pPr>
        <w:pStyle w:val="Prrafodelista"/>
        <w:spacing w:line="360" w:lineRule="auto"/>
        <w:jc w:val="both"/>
        <w:rPr>
          <w:rFonts w:ascii="Times New Roman" w:hAnsi="Times New Roman" w:cs="Times New Roman"/>
          <w:bCs/>
          <w:sz w:val="24"/>
          <w:szCs w:val="24"/>
        </w:rPr>
      </w:pPr>
    </w:p>
    <w:p w14:paraId="2CFB7FF3" w14:textId="77777777" w:rsidR="00C27722" w:rsidRDefault="00C27722" w:rsidP="0000473B">
      <w:pPr>
        <w:pStyle w:val="Prrafodelista"/>
        <w:spacing w:line="360" w:lineRule="auto"/>
        <w:jc w:val="both"/>
        <w:rPr>
          <w:rFonts w:ascii="Times New Roman" w:hAnsi="Times New Roman" w:cs="Times New Roman"/>
          <w:bCs/>
          <w:sz w:val="24"/>
          <w:szCs w:val="24"/>
        </w:rPr>
      </w:pPr>
    </w:p>
    <w:p w14:paraId="1F53B9D0" w14:textId="77777777" w:rsidR="00C27722" w:rsidRDefault="00C27722" w:rsidP="0000473B">
      <w:pPr>
        <w:pStyle w:val="Prrafodelista"/>
        <w:spacing w:line="360" w:lineRule="auto"/>
        <w:jc w:val="both"/>
        <w:rPr>
          <w:rFonts w:ascii="Times New Roman" w:hAnsi="Times New Roman" w:cs="Times New Roman"/>
          <w:bCs/>
          <w:sz w:val="24"/>
          <w:szCs w:val="24"/>
        </w:rPr>
      </w:pPr>
    </w:p>
    <w:p w14:paraId="1D3A3272" w14:textId="77777777" w:rsidR="00642C4A" w:rsidRDefault="00642C4A" w:rsidP="0000473B">
      <w:pPr>
        <w:pStyle w:val="Prrafodelista"/>
        <w:spacing w:line="360" w:lineRule="auto"/>
        <w:jc w:val="both"/>
        <w:rPr>
          <w:rFonts w:ascii="Times New Roman" w:hAnsi="Times New Roman" w:cs="Times New Roman"/>
          <w:bCs/>
          <w:sz w:val="24"/>
          <w:szCs w:val="24"/>
        </w:rPr>
      </w:pPr>
    </w:p>
    <w:p w14:paraId="4F1E237C" w14:textId="77777777" w:rsidR="00642C4A" w:rsidRPr="00642C4A" w:rsidRDefault="00642C4A" w:rsidP="0000473B">
      <w:pPr>
        <w:pStyle w:val="Prrafodelista"/>
        <w:spacing w:line="360" w:lineRule="auto"/>
        <w:jc w:val="both"/>
        <w:rPr>
          <w:rFonts w:ascii="Times New Roman" w:hAnsi="Times New Roman" w:cs="Times New Roman"/>
          <w:bCs/>
          <w:sz w:val="24"/>
          <w:szCs w:val="24"/>
        </w:rPr>
      </w:pPr>
    </w:p>
    <w:p w14:paraId="737F9460" w14:textId="77777777" w:rsidR="00BE0BC9" w:rsidRPr="00BE0BC9" w:rsidRDefault="00BE0BC9" w:rsidP="0000473B">
      <w:pPr>
        <w:spacing w:line="360" w:lineRule="auto"/>
        <w:jc w:val="both"/>
        <w:rPr>
          <w:rFonts w:ascii="Times New Roman" w:hAnsi="Times New Roman" w:cs="Times New Roman"/>
          <w:b/>
          <w:bCs/>
          <w:sz w:val="24"/>
          <w:szCs w:val="24"/>
        </w:rPr>
      </w:pPr>
    </w:p>
    <w:p w14:paraId="603B033D" w14:textId="77777777" w:rsidR="002B49DE" w:rsidRPr="002B49DE" w:rsidRDefault="002B49DE" w:rsidP="0000473B">
      <w:pPr>
        <w:pStyle w:val="Prrafodelista"/>
        <w:spacing w:line="360" w:lineRule="auto"/>
        <w:jc w:val="both"/>
        <w:rPr>
          <w:rFonts w:ascii="Times New Roman" w:hAnsi="Times New Roman" w:cs="Times New Roman"/>
          <w:bCs/>
          <w:sz w:val="24"/>
          <w:szCs w:val="24"/>
        </w:rPr>
      </w:pPr>
    </w:p>
    <w:p w14:paraId="376BC952" w14:textId="77777777" w:rsidR="00634D18" w:rsidRDefault="00634D18" w:rsidP="0000473B">
      <w:pPr>
        <w:pStyle w:val="Prrafodelista"/>
        <w:spacing w:line="360" w:lineRule="auto"/>
        <w:jc w:val="both"/>
        <w:rPr>
          <w:rFonts w:ascii="Times New Roman" w:hAnsi="Times New Roman" w:cs="Times New Roman"/>
          <w:b/>
          <w:bCs/>
          <w:sz w:val="24"/>
          <w:szCs w:val="24"/>
        </w:rPr>
      </w:pPr>
    </w:p>
    <w:p w14:paraId="708D9796" w14:textId="48C82246" w:rsidR="00634D18" w:rsidRDefault="00634D18" w:rsidP="00634D18">
      <w:pPr>
        <w:pStyle w:val="Prrafodelista"/>
        <w:numPr>
          <w:ilvl w:val="0"/>
          <w:numId w:val="2"/>
        </w:numPr>
        <w:spacing w:line="360" w:lineRule="auto"/>
        <w:jc w:val="both"/>
        <w:outlineLvl w:val="0"/>
        <w:rPr>
          <w:rFonts w:ascii="Times New Roman" w:hAnsi="Times New Roman" w:cs="Times New Roman"/>
          <w:b/>
          <w:bCs/>
          <w:sz w:val="24"/>
          <w:szCs w:val="24"/>
        </w:rPr>
      </w:pPr>
      <w:bookmarkStart w:id="3" w:name="_Toc113660050"/>
      <w:r>
        <w:rPr>
          <w:rFonts w:ascii="Times New Roman" w:hAnsi="Times New Roman" w:cs="Times New Roman"/>
          <w:b/>
          <w:bCs/>
          <w:sz w:val="24"/>
          <w:szCs w:val="24"/>
        </w:rPr>
        <w:t>Conclusion</w:t>
      </w:r>
      <w:bookmarkEnd w:id="3"/>
    </w:p>
    <w:p w14:paraId="0BBFCA27" w14:textId="77777777" w:rsidR="0000473B" w:rsidRPr="0000473B" w:rsidRDefault="0000473B" w:rsidP="0000473B">
      <w:pPr>
        <w:rPr>
          <w:rFonts w:ascii="Times New Roman" w:hAnsi="Times New Roman" w:cs="Times New Roman"/>
          <w:bCs/>
          <w:sz w:val="24"/>
          <w:szCs w:val="24"/>
        </w:rPr>
      </w:pPr>
      <w:r w:rsidRPr="0000473B">
        <w:rPr>
          <w:rFonts w:ascii="Times New Roman" w:hAnsi="Times New Roman" w:cs="Times New Roman"/>
          <w:bCs/>
          <w:sz w:val="24"/>
          <w:szCs w:val="24"/>
        </w:rPr>
        <w:t>Asking your audience questions to gauge their level of knowledge allows you to adjust the information and concepts you communicate to them.</w:t>
      </w:r>
    </w:p>
    <w:p w14:paraId="390BB319" w14:textId="57BAE7A6" w:rsidR="0000473B" w:rsidRDefault="0000473B" w:rsidP="0000473B">
      <w:pPr>
        <w:rPr>
          <w:rFonts w:ascii="Times New Roman" w:hAnsi="Times New Roman" w:cs="Times New Roman"/>
          <w:bCs/>
          <w:sz w:val="24"/>
          <w:szCs w:val="24"/>
        </w:rPr>
      </w:pPr>
      <w:r w:rsidRPr="0000473B">
        <w:rPr>
          <w:rFonts w:ascii="Times New Roman" w:hAnsi="Times New Roman" w:cs="Times New Roman"/>
          <w:bCs/>
          <w:sz w:val="24"/>
          <w:szCs w:val="24"/>
        </w:rPr>
        <w:t>Conducting a practical audience analysis takes time, thought, preparation, implementation, and processing. If done correctly, it will provide you with information that will allow you to communicate with your audience more effectively. Audience analysis is used by professional speakers, corporate leaders, sales personnel, and entertainers to interact with their audiences.</w:t>
      </w:r>
    </w:p>
    <w:p w14:paraId="3855AEF6" w14:textId="77777777" w:rsidR="0000473B" w:rsidRDefault="0000473B" w:rsidP="0000473B">
      <w:pPr>
        <w:spacing w:line="360" w:lineRule="auto"/>
        <w:jc w:val="both"/>
        <w:outlineLvl w:val="0"/>
        <w:rPr>
          <w:rFonts w:ascii="Times New Roman" w:hAnsi="Times New Roman" w:cs="Times New Roman"/>
          <w:bCs/>
          <w:sz w:val="24"/>
          <w:szCs w:val="24"/>
        </w:rPr>
      </w:pPr>
    </w:p>
    <w:p w14:paraId="4A25DD2C" w14:textId="77777777" w:rsidR="0000473B" w:rsidRDefault="0000473B" w:rsidP="0000473B">
      <w:pPr>
        <w:spacing w:line="360" w:lineRule="auto"/>
        <w:jc w:val="both"/>
        <w:outlineLvl w:val="0"/>
        <w:rPr>
          <w:rFonts w:ascii="Times New Roman" w:hAnsi="Times New Roman" w:cs="Times New Roman"/>
          <w:bCs/>
          <w:sz w:val="24"/>
          <w:szCs w:val="24"/>
        </w:rPr>
      </w:pPr>
    </w:p>
    <w:p w14:paraId="29A2B79A" w14:textId="77777777" w:rsidR="0000473B" w:rsidRDefault="0000473B" w:rsidP="0000473B">
      <w:pPr>
        <w:spacing w:line="360" w:lineRule="auto"/>
        <w:jc w:val="both"/>
        <w:outlineLvl w:val="0"/>
        <w:rPr>
          <w:rFonts w:ascii="Times New Roman" w:hAnsi="Times New Roman" w:cs="Times New Roman"/>
          <w:bCs/>
          <w:sz w:val="24"/>
          <w:szCs w:val="24"/>
        </w:rPr>
      </w:pPr>
    </w:p>
    <w:p w14:paraId="626A67E2" w14:textId="77777777" w:rsidR="0000473B" w:rsidRDefault="0000473B" w:rsidP="0000473B">
      <w:pPr>
        <w:spacing w:line="360" w:lineRule="auto"/>
        <w:jc w:val="both"/>
        <w:outlineLvl w:val="0"/>
        <w:rPr>
          <w:rFonts w:ascii="Times New Roman" w:hAnsi="Times New Roman" w:cs="Times New Roman"/>
          <w:bCs/>
          <w:sz w:val="24"/>
          <w:szCs w:val="24"/>
        </w:rPr>
      </w:pPr>
    </w:p>
    <w:p w14:paraId="27203A3F" w14:textId="77777777" w:rsidR="0000473B" w:rsidRDefault="0000473B" w:rsidP="0000473B">
      <w:pPr>
        <w:spacing w:line="360" w:lineRule="auto"/>
        <w:jc w:val="both"/>
        <w:outlineLvl w:val="0"/>
        <w:rPr>
          <w:rFonts w:ascii="Times New Roman" w:hAnsi="Times New Roman" w:cs="Times New Roman"/>
          <w:bCs/>
          <w:sz w:val="24"/>
          <w:szCs w:val="24"/>
        </w:rPr>
      </w:pPr>
    </w:p>
    <w:p w14:paraId="1A674101" w14:textId="77777777" w:rsidR="0000473B" w:rsidRDefault="0000473B" w:rsidP="0000473B">
      <w:pPr>
        <w:spacing w:line="360" w:lineRule="auto"/>
        <w:jc w:val="both"/>
        <w:outlineLvl w:val="0"/>
        <w:rPr>
          <w:rFonts w:ascii="Times New Roman" w:hAnsi="Times New Roman" w:cs="Times New Roman"/>
          <w:bCs/>
          <w:sz w:val="24"/>
          <w:szCs w:val="24"/>
        </w:rPr>
      </w:pPr>
    </w:p>
    <w:p w14:paraId="06358D19" w14:textId="77777777" w:rsidR="0000473B" w:rsidRDefault="0000473B" w:rsidP="0000473B">
      <w:pPr>
        <w:spacing w:line="360" w:lineRule="auto"/>
        <w:jc w:val="both"/>
        <w:outlineLvl w:val="0"/>
        <w:rPr>
          <w:rFonts w:ascii="Times New Roman" w:hAnsi="Times New Roman" w:cs="Times New Roman"/>
          <w:bCs/>
          <w:sz w:val="24"/>
          <w:szCs w:val="24"/>
        </w:rPr>
      </w:pPr>
    </w:p>
    <w:p w14:paraId="4F72A15E" w14:textId="77777777" w:rsidR="0000473B" w:rsidRDefault="0000473B" w:rsidP="0000473B">
      <w:pPr>
        <w:spacing w:line="360" w:lineRule="auto"/>
        <w:jc w:val="both"/>
        <w:outlineLvl w:val="0"/>
        <w:rPr>
          <w:rFonts w:ascii="Times New Roman" w:hAnsi="Times New Roman" w:cs="Times New Roman"/>
          <w:bCs/>
          <w:sz w:val="24"/>
          <w:szCs w:val="24"/>
        </w:rPr>
      </w:pPr>
    </w:p>
    <w:p w14:paraId="7BA57035" w14:textId="77777777" w:rsidR="0000473B" w:rsidRDefault="0000473B" w:rsidP="0000473B">
      <w:pPr>
        <w:spacing w:line="360" w:lineRule="auto"/>
        <w:jc w:val="both"/>
        <w:outlineLvl w:val="0"/>
        <w:rPr>
          <w:rFonts w:ascii="Times New Roman" w:hAnsi="Times New Roman" w:cs="Times New Roman"/>
          <w:bCs/>
          <w:sz w:val="24"/>
          <w:szCs w:val="24"/>
        </w:rPr>
      </w:pPr>
    </w:p>
    <w:p w14:paraId="14CE9206" w14:textId="77777777" w:rsidR="0000473B" w:rsidRDefault="0000473B" w:rsidP="0000473B">
      <w:pPr>
        <w:spacing w:line="360" w:lineRule="auto"/>
        <w:jc w:val="both"/>
        <w:outlineLvl w:val="0"/>
        <w:rPr>
          <w:rFonts w:ascii="Times New Roman" w:hAnsi="Times New Roman" w:cs="Times New Roman"/>
          <w:bCs/>
          <w:sz w:val="24"/>
          <w:szCs w:val="24"/>
        </w:rPr>
      </w:pPr>
    </w:p>
    <w:p w14:paraId="53C4B1E4" w14:textId="77777777" w:rsidR="0000473B" w:rsidRDefault="0000473B" w:rsidP="0000473B">
      <w:pPr>
        <w:spacing w:line="360" w:lineRule="auto"/>
        <w:jc w:val="both"/>
        <w:outlineLvl w:val="0"/>
        <w:rPr>
          <w:rFonts w:ascii="Times New Roman" w:hAnsi="Times New Roman" w:cs="Times New Roman"/>
          <w:bCs/>
          <w:sz w:val="24"/>
          <w:szCs w:val="24"/>
        </w:rPr>
      </w:pPr>
    </w:p>
    <w:p w14:paraId="3BE95D22" w14:textId="77777777" w:rsidR="0000473B" w:rsidRDefault="0000473B" w:rsidP="0000473B">
      <w:pPr>
        <w:spacing w:line="360" w:lineRule="auto"/>
        <w:jc w:val="both"/>
        <w:outlineLvl w:val="0"/>
        <w:rPr>
          <w:rFonts w:ascii="Times New Roman" w:hAnsi="Times New Roman" w:cs="Times New Roman"/>
          <w:bCs/>
          <w:sz w:val="24"/>
          <w:szCs w:val="24"/>
        </w:rPr>
      </w:pPr>
    </w:p>
    <w:p w14:paraId="02A6AB03" w14:textId="77777777" w:rsidR="0000473B" w:rsidRDefault="0000473B" w:rsidP="0000473B">
      <w:pPr>
        <w:spacing w:line="360" w:lineRule="auto"/>
        <w:jc w:val="both"/>
        <w:outlineLvl w:val="0"/>
        <w:rPr>
          <w:rFonts w:ascii="Times New Roman" w:hAnsi="Times New Roman" w:cs="Times New Roman"/>
          <w:bCs/>
          <w:sz w:val="24"/>
          <w:szCs w:val="24"/>
        </w:rPr>
      </w:pPr>
    </w:p>
    <w:p w14:paraId="4EFB3468" w14:textId="77777777" w:rsidR="0000473B" w:rsidRDefault="0000473B" w:rsidP="0000473B">
      <w:pPr>
        <w:spacing w:line="360" w:lineRule="auto"/>
        <w:jc w:val="both"/>
        <w:outlineLvl w:val="0"/>
        <w:rPr>
          <w:rFonts w:ascii="Times New Roman" w:hAnsi="Times New Roman" w:cs="Times New Roman"/>
          <w:bCs/>
          <w:sz w:val="24"/>
          <w:szCs w:val="24"/>
        </w:rPr>
      </w:pPr>
    </w:p>
    <w:p w14:paraId="16165AF8" w14:textId="77777777" w:rsidR="0000473B" w:rsidRDefault="0000473B" w:rsidP="0000473B">
      <w:pPr>
        <w:spacing w:line="360" w:lineRule="auto"/>
        <w:jc w:val="both"/>
        <w:outlineLvl w:val="0"/>
        <w:rPr>
          <w:rFonts w:ascii="Times New Roman" w:hAnsi="Times New Roman" w:cs="Times New Roman"/>
          <w:bCs/>
          <w:sz w:val="24"/>
          <w:szCs w:val="24"/>
        </w:rPr>
      </w:pPr>
    </w:p>
    <w:p w14:paraId="72AC96C3" w14:textId="77777777" w:rsidR="0000473B" w:rsidRDefault="0000473B" w:rsidP="0000473B">
      <w:pPr>
        <w:spacing w:line="360" w:lineRule="auto"/>
        <w:jc w:val="both"/>
        <w:outlineLvl w:val="0"/>
        <w:rPr>
          <w:rFonts w:ascii="Times New Roman" w:hAnsi="Times New Roman" w:cs="Times New Roman"/>
          <w:bCs/>
          <w:sz w:val="24"/>
          <w:szCs w:val="24"/>
        </w:rPr>
      </w:pPr>
    </w:p>
    <w:p w14:paraId="6220994B" w14:textId="77777777" w:rsidR="0000473B" w:rsidRDefault="0000473B" w:rsidP="0000473B">
      <w:pPr>
        <w:spacing w:line="360" w:lineRule="auto"/>
        <w:jc w:val="both"/>
        <w:outlineLvl w:val="0"/>
        <w:rPr>
          <w:rFonts w:ascii="Times New Roman" w:hAnsi="Times New Roman" w:cs="Times New Roman"/>
          <w:bCs/>
          <w:sz w:val="24"/>
          <w:szCs w:val="24"/>
        </w:rPr>
      </w:pPr>
    </w:p>
    <w:p w14:paraId="17A5C62A" w14:textId="77777777" w:rsidR="0000473B" w:rsidRPr="0000473B" w:rsidRDefault="0000473B" w:rsidP="0000473B">
      <w:pPr>
        <w:spacing w:line="360" w:lineRule="auto"/>
        <w:jc w:val="both"/>
        <w:outlineLvl w:val="0"/>
        <w:rPr>
          <w:rFonts w:ascii="Times New Roman" w:hAnsi="Times New Roman" w:cs="Times New Roman"/>
          <w:bCs/>
          <w:sz w:val="24"/>
          <w:szCs w:val="24"/>
        </w:rPr>
      </w:pPr>
    </w:p>
    <w:p w14:paraId="747CC6E8" w14:textId="4650AA3B" w:rsidR="00177C6A" w:rsidRPr="00634D18" w:rsidRDefault="00634D18" w:rsidP="00177C6A">
      <w:pPr>
        <w:pStyle w:val="Prrafodelista"/>
        <w:numPr>
          <w:ilvl w:val="0"/>
          <w:numId w:val="2"/>
        </w:numPr>
        <w:spacing w:line="360" w:lineRule="auto"/>
        <w:jc w:val="both"/>
        <w:outlineLvl w:val="0"/>
        <w:rPr>
          <w:rFonts w:ascii="Times New Roman" w:hAnsi="Times New Roman" w:cs="Times New Roman"/>
          <w:b/>
          <w:bCs/>
          <w:sz w:val="24"/>
          <w:szCs w:val="24"/>
        </w:rPr>
      </w:pPr>
      <w:bookmarkStart w:id="4" w:name="_Toc113660051"/>
      <w:r>
        <w:rPr>
          <w:rFonts w:ascii="Times New Roman" w:hAnsi="Times New Roman" w:cs="Times New Roman"/>
          <w:b/>
          <w:bCs/>
          <w:sz w:val="24"/>
          <w:szCs w:val="24"/>
        </w:rPr>
        <w:t>Reference</w:t>
      </w:r>
      <w:bookmarkEnd w:id="4"/>
    </w:p>
    <w:p w14:paraId="60D3E723" w14:textId="3C571B62" w:rsidR="00177C6A" w:rsidRDefault="00177C6A" w:rsidP="0000473B">
      <w:pPr>
        <w:rPr>
          <w:rFonts w:ascii="Times New Roman" w:hAnsi="Times New Roman" w:cs="Times New Roman"/>
          <w:sz w:val="24"/>
          <w:szCs w:val="24"/>
        </w:rPr>
      </w:pPr>
    </w:p>
    <w:p w14:paraId="29441CAD" w14:textId="24B5AB2B" w:rsidR="00DD4660" w:rsidRDefault="00DD4660" w:rsidP="0000473B">
      <w:pPr>
        <w:rPr>
          <w:bCs/>
        </w:rPr>
      </w:pPr>
      <w:hyperlink r:id="rId8" w:history="1">
        <w:r w:rsidRPr="000750E0">
          <w:rPr>
            <w:rStyle w:val="Hipervnculo"/>
            <w:bCs/>
          </w:rPr>
          <w:t>https://www.d14toastmasters.org/wp-content/uploads/2016/08/275A_KnowYourAudience.pdf</w:t>
        </w:r>
      </w:hyperlink>
    </w:p>
    <w:p w14:paraId="0FAB4F3F" w14:textId="77777777" w:rsidR="000750E0" w:rsidRPr="000750E0" w:rsidRDefault="000750E0" w:rsidP="0000473B">
      <w:pPr>
        <w:rPr>
          <w:bCs/>
        </w:rPr>
      </w:pPr>
    </w:p>
    <w:p w14:paraId="666B8046" w14:textId="73AD82FD" w:rsidR="000750E0" w:rsidRPr="00EC326F" w:rsidRDefault="000750E0" w:rsidP="0000473B">
      <w:pPr>
        <w:rPr>
          <w:bCs/>
        </w:rPr>
      </w:pPr>
      <w:proofErr w:type="spellStart"/>
      <w:r w:rsidRPr="000750E0">
        <w:rPr>
          <w:lang w:val="es-ES"/>
        </w:rPr>
        <w:t>Julian</w:t>
      </w:r>
      <w:proofErr w:type="spellEnd"/>
      <w:r w:rsidRPr="000750E0">
        <w:rPr>
          <w:lang w:val="es-ES"/>
        </w:rPr>
        <w:t xml:space="preserve"> </w:t>
      </w:r>
      <w:proofErr w:type="spellStart"/>
      <w:r w:rsidRPr="000750E0">
        <w:rPr>
          <w:lang w:val="es-ES"/>
        </w:rPr>
        <w:t>Hermida</w:t>
      </w:r>
      <w:proofErr w:type="spellEnd"/>
      <w:r w:rsidRPr="000750E0">
        <w:rPr>
          <w:lang w:val="es-ES"/>
        </w:rPr>
        <w:t xml:space="preserve"> </w:t>
      </w:r>
      <w:proofErr w:type="spellStart"/>
      <w:r w:rsidRPr="000750E0">
        <w:rPr>
          <w:lang w:val="es-ES"/>
        </w:rPr>
        <w:t>Algoma</w:t>
      </w:r>
      <w:proofErr w:type="spellEnd"/>
      <w:r w:rsidRPr="000750E0">
        <w:rPr>
          <w:lang w:val="es-ES"/>
        </w:rPr>
        <w:t xml:space="preserve"> </w:t>
      </w:r>
      <w:proofErr w:type="spellStart"/>
      <w:r w:rsidRPr="000750E0">
        <w:rPr>
          <w:lang w:val="es-ES"/>
        </w:rPr>
        <w:t>University</w:t>
      </w:r>
      <w:proofErr w:type="spellEnd"/>
      <w:r w:rsidRPr="000750E0">
        <w:rPr>
          <w:lang w:val="es-ES"/>
        </w:rPr>
        <w:t xml:space="preserve">, </w:t>
      </w:r>
      <w:proofErr w:type="spellStart"/>
      <w:r w:rsidRPr="000750E0">
        <w:rPr>
          <w:lang w:val="es-ES"/>
        </w:rPr>
        <w:t>Canada</w:t>
      </w:r>
      <w:proofErr w:type="spellEnd"/>
      <w:r w:rsidRPr="000750E0">
        <w:rPr>
          <w:lang w:val="es-ES"/>
        </w:rPr>
        <w:t xml:space="preserve">. </w:t>
      </w:r>
      <w:r>
        <w:t>The Importance of Teaching Academic Reading Skills in First-Year University Courses</w:t>
      </w:r>
      <w:r>
        <w:t xml:space="preserve">. </w:t>
      </w:r>
    </w:p>
    <w:p w14:paraId="789F8E53" w14:textId="77777777" w:rsidR="00EC326F" w:rsidRPr="00EC326F" w:rsidRDefault="00EC326F" w:rsidP="0000473B">
      <w:pPr>
        <w:rPr>
          <w:bCs/>
        </w:rPr>
      </w:pPr>
    </w:p>
    <w:p w14:paraId="1CB576E9" w14:textId="79EFF0D2" w:rsidR="00EC326F" w:rsidRDefault="00EC326F" w:rsidP="0000473B">
      <w:pPr>
        <w:rPr>
          <w:bCs/>
        </w:rPr>
      </w:pPr>
      <w:hyperlink r:id="rId9" w:history="1">
        <w:r w:rsidRPr="0020789A">
          <w:rPr>
            <w:rStyle w:val="Hipervnculo"/>
            <w:bCs/>
          </w:rPr>
          <w:t>https://2012books.lardbucket.org/pdfs/communication-for-business-success/s07-understanding-your-audience.pdf</w:t>
        </w:r>
      </w:hyperlink>
      <w:r>
        <w:rPr>
          <w:bCs/>
        </w:rPr>
        <w:t xml:space="preserve"> </w:t>
      </w:r>
    </w:p>
    <w:p w14:paraId="002AD258" w14:textId="77777777" w:rsidR="00E96F87" w:rsidRPr="00E96F87" w:rsidRDefault="00E96F87" w:rsidP="0000473B">
      <w:pPr>
        <w:rPr>
          <w:bCs/>
        </w:rPr>
      </w:pPr>
    </w:p>
    <w:p w14:paraId="0BFC371F" w14:textId="434F76AE" w:rsidR="0000473B" w:rsidRDefault="00E96F87" w:rsidP="0000473B">
      <w:pPr>
        <w:rPr>
          <w:bCs/>
        </w:rPr>
      </w:pPr>
      <w:hyperlink r:id="rId10" w:history="1">
        <w:r w:rsidRPr="0020789A">
          <w:rPr>
            <w:rStyle w:val="Hipervnculo"/>
            <w:bCs/>
          </w:rPr>
          <w:t>https://www.ed.ac.uk/files/atoms/files/presentation_skills_checklists_independent_study_version.pdf</w:t>
        </w:r>
      </w:hyperlink>
      <w:r>
        <w:rPr>
          <w:bCs/>
        </w:rPr>
        <w:t xml:space="preserve"> </w:t>
      </w:r>
    </w:p>
    <w:p w14:paraId="49FFC4A2" w14:textId="77777777" w:rsidR="0000473B" w:rsidRPr="0000473B" w:rsidRDefault="0000473B" w:rsidP="0000473B">
      <w:pPr>
        <w:rPr>
          <w:bCs/>
        </w:rPr>
      </w:pPr>
    </w:p>
    <w:p w14:paraId="5A88B7CB" w14:textId="13E45132" w:rsidR="0000473B" w:rsidRPr="0000473B" w:rsidRDefault="0000473B" w:rsidP="0000473B">
      <w:pPr>
        <w:rPr>
          <w:bCs/>
          <w:lang w:val="es-ES"/>
        </w:rPr>
      </w:pPr>
      <w:r w:rsidRPr="0000473B">
        <w:rPr>
          <w:rStyle w:val="Textoennegrita"/>
          <w:rFonts w:ascii="Arial" w:hAnsi="Arial" w:cs="Arial"/>
          <w:color w:val="000000"/>
          <w:lang w:val="es-ES"/>
        </w:rPr>
        <w:t xml:space="preserve">De </w:t>
      </w:r>
      <w:proofErr w:type="spellStart"/>
      <w:r w:rsidRPr="0000473B">
        <w:rPr>
          <w:rStyle w:val="Textoennegrita"/>
          <w:rFonts w:ascii="Arial" w:hAnsi="Arial" w:cs="Arial"/>
          <w:color w:val="000000"/>
          <w:lang w:val="es-ES"/>
        </w:rPr>
        <w:t>Fleur-Ball</w:t>
      </w:r>
      <w:proofErr w:type="spellEnd"/>
      <w:r w:rsidRPr="0000473B">
        <w:rPr>
          <w:rStyle w:val="Textoennegrita"/>
          <w:rFonts w:ascii="Arial" w:hAnsi="Arial" w:cs="Arial"/>
          <w:color w:val="000000"/>
          <w:lang w:val="es-ES"/>
        </w:rPr>
        <w:t xml:space="preserve"> </w:t>
      </w:r>
      <w:proofErr w:type="spellStart"/>
      <w:r w:rsidRPr="0000473B">
        <w:rPr>
          <w:rStyle w:val="Textoennegrita"/>
          <w:rFonts w:ascii="Arial" w:hAnsi="Arial" w:cs="Arial"/>
          <w:color w:val="000000"/>
          <w:lang w:val="es-ES"/>
        </w:rPr>
        <w:t>Rokeach</w:t>
      </w:r>
      <w:proofErr w:type="spellEnd"/>
      <w:r w:rsidRPr="0000473B">
        <w:rPr>
          <w:rFonts w:ascii="Arial" w:hAnsi="Arial" w:cs="Arial"/>
          <w:color w:val="000000"/>
          <w:lang w:val="es-ES"/>
        </w:rPr>
        <w:t>, (1982) </w:t>
      </w:r>
      <w:r w:rsidRPr="0000473B">
        <w:rPr>
          <w:rStyle w:val="Textoennegrita"/>
          <w:rFonts w:ascii="Arial" w:hAnsi="Arial" w:cs="Arial"/>
          <w:i/>
          <w:iCs/>
          <w:color w:val="000000"/>
          <w:lang w:val="es-ES"/>
        </w:rPr>
        <w:t>Teorías de la comunicación de masas</w:t>
      </w:r>
      <w:r w:rsidRPr="0000473B">
        <w:rPr>
          <w:rFonts w:ascii="Arial" w:hAnsi="Arial" w:cs="Arial"/>
          <w:color w:val="000000"/>
          <w:lang w:val="es-ES"/>
        </w:rPr>
        <w:t>, Paidós, Barcelona </w:t>
      </w:r>
      <w:proofErr w:type="spellStart"/>
      <w:r w:rsidRPr="0000473B">
        <w:rPr>
          <w:rStyle w:val="Textoennegrita"/>
          <w:rFonts w:ascii="Arial" w:hAnsi="Arial" w:cs="Arial"/>
          <w:color w:val="000000"/>
          <w:lang w:val="es-ES"/>
        </w:rPr>
        <w:t>McQuail</w:t>
      </w:r>
      <w:proofErr w:type="spellEnd"/>
      <w:r w:rsidRPr="0000473B">
        <w:rPr>
          <w:rFonts w:ascii="Arial" w:hAnsi="Arial" w:cs="Arial"/>
          <w:color w:val="000000"/>
          <w:lang w:val="es-ES"/>
        </w:rPr>
        <w:t> (1983) </w:t>
      </w:r>
      <w:r w:rsidRPr="0000473B">
        <w:rPr>
          <w:rStyle w:val="Textoennegrita"/>
          <w:rFonts w:ascii="Arial" w:hAnsi="Arial" w:cs="Arial"/>
          <w:i/>
          <w:iCs/>
          <w:color w:val="000000"/>
          <w:lang w:val="es-ES"/>
        </w:rPr>
        <w:t>Introducción a la teoría de la comunicación de masas</w:t>
      </w:r>
      <w:r w:rsidRPr="0000473B">
        <w:rPr>
          <w:rFonts w:ascii="Arial" w:hAnsi="Arial" w:cs="Arial"/>
          <w:color w:val="000000"/>
          <w:lang w:val="es-ES"/>
        </w:rPr>
        <w:t>, Paidós, Barcelona </w:t>
      </w:r>
      <w:r w:rsidRPr="0000473B">
        <w:rPr>
          <w:rStyle w:val="Textoennegrita"/>
          <w:rFonts w:ascii="Arial" w:hAnsi="Arial" w:cs="Arial"/>
          <w:color w:val="000000"/>
          <w:lang w:val="es-ES"/>
        </w:rPr>
        <w:t>Rodrigo Alsina</w:t>
      </w:r>
      <w:r w:rsidRPr="0000473B">
        <w:rPr>
          <w:rFonts w:ascii="Arial" w:hAnsi="Arial" w:cs="Arial"/>
          <w:color w:val="000000"/>
          <w:lang w:val="es-ES"/>
        </w:rPr>
        <w:t> (1996) </w:t>
      </w:r>
      <w:r w:rsidRPr="0000473B">
        <w:rPr>
          <w:rStyle w:val="Textoennegrita"/>
          <w:rFonts w:ascii="Arial" w:hAnsi="Arial" w:cs="Arial"/>
          <w:i/>
          <w:iCs/>
          <w:color w:val="000000"/>
          <w:lang w:val="es-ES"/>
        </w:rPr>
        <w:t>La construcción de la noticia</w:t>
      </w:r>
      <w:r w:rsidRPr="0000473B">
        <w:rPr>
          <w:rFonts w:ascii="Arial" w:hAnsi="Arial" w:cs="Arial"/>
          <w:color w:val="000000"/>
          <w:lang w:val="es-ES"/>
        </w:rPr>
        <w:t> Paidós, Barcelona</w:t>
      </w:r>
      <w:r>
        <w:rPr>
          <w:rFonts w:ascii="Arial" w:hAnsi="Arial" w:cs="Arial"/>
          <w:color w:val="000000"/>
          <w:lang w:val="es-ES"/>
        </w:rPr>
        <w:t xml:space="preserve">. </w:t>
      </w:r>
    </w:p>
    <w:p w14:paraId="7272DC1C" w14:textId="77777777" w:rsidR="0000473B" w:rsidRPr="0000473B" w:rsidRDefault="0000473B" w:rsidP="0000473B">
      <w:pPr>
        <w:rPr>
          <w:bCs/>
          <w:lang w:val="es-ES"/>
        </w:rPr>
      </w:pPr>
    </w:p>
    <w:p w14:paraId="1B9B8E98" w14:textId="07CBBDBA" w:rsidR="0000473B" w:rsidRPr="0000473B" w:rsidRDefault="0000473B" w:rsidP="0000473B">
      <w:pPr>
        <w:rPr>
          <w:rFonts w:ascii="Times New Roman" w:hAnsi="Times New Roman" w:cs="Arial"/>
          <w:color w:val="000000" w:themeColor="text1"/>
          <w:sz w:val="24"/>
          <w:szCs w:val="18"/>
          <w:shd w:val="clear" w:color="auto" w:fill="FFFFFF"/>
        </w:rPr>
      </w:pPr>
      <w:r w:rsidRPr="0000473B">
        <w:rPr>
          <w:rFonts w:ascii="Times New Roman" w:hAnsi="Times New Roman" w:cs="Arial"/>
          <w:color w:val="000000" w:themeColor="text1"/>
          <w:sz w:val="24"/>
          <w:szCs w:val="18"/>
          <w:shd w:val="clear" w:color="auto" w:fill="FFFFFF"/>
        </w:rPr>
        <w:t>El-</w:t>
      </w:r>
      <w:proofErr w:type="spellStart"/>
      <w:r w:rsidRPr="0000473B">
        <w:rPr>
          <w:rFonts w:ascii="Times New Roman" w:hAnsi="Times New Roman" w:cs="Arial"/>
          <w:color w:val="000000" w:themeColor="text1"/>
          <w:sz w:val="24"/>
          <w:szCs w:val="18"/>
          <w:shd w:val="clear" w:color="auto" w:fill="FFFFFF"/>
        </w:rPr>
        <w:t>Sofany</w:t>
      </w:r>
      <w:proofErr w:type="spellEnd"/>
      <w:r w:rsidRPr="0000473B">
        <w:rPr>
          <w:rFonts w:ascii="Times New Roman" w:hAnsi="Times New Roman" w:cs="Arial"/>
          <w:color w:val="000000" w:themeColor="text1"/>
          <w:sz w:val="24"/>
          <w:szCs w:val="18"/>
          <w:shd w:val="clear" w:color="auto" w:fill="FFFFFF"/>
        </w:rPr>
        <w:t xml:space="preserve">, H., </w:t>
      </w:r>
      <w:proofErr w:type="spellStart"/>
      <w:r w:rsidRPr="0000473B">
        <w:rPr>
          <w:rFonts w:ascii="Times New Roman" w:hAnsi="Times New Roman" w:cs="Arial"/>
          <w:color w:val="000000" w:themeColor="text1"/>
          <w:sz w:val="24"/>
          <w:szCs w:val="18"/>
          <w:shd w:val="clear" w:color="auto" w:fill="FFFFFF"/>
        </w:rPr>
        <w:t>Alwadani</w:t>
      </w:r>
      <w:proofErr w:type="spellEnd"/>
      <w:r w:rsidRPr="0000473B">
        <w:rPr>
          <w:rFonts w:ascii="Times New Roman" w:hAnsi="Times New Roman" w:cs="Arial"/>
          <w:color w:val="000000" w:themeColor="text1"/>
          <w:sz w:val="24"/>
          <w:szCs w:val="18"/>
          <w:shd w:val="clear" w:color="auto" w:fill="FFFFFF"/>
        </w:rPr>
        <w:t xml:space="preserve">, H. and </w:t>
      </w:r>
      <w:proofErr w:type="spellStart"/>
      <w:r w:rsidRPr="0000473B">
        <w:rPr>
          <w:rFonts w:ascii="Times New Roman" w:hAnsi="Times New Roman" w:cs="Arial"/>
          <w:color w:val="000000" w:themeColor="text1"/>
          <w:sz w:val="24"/>
          <w:szCs w:val="18"/>
          <w:shd w:val="clear" w:color="auto" w:fill="FFFFFF"/>
        </w:rPr>
        <w:t>Alwadani</w:t>
      </w:r>
      <w:proofErr w:type="spellEnd"/>
      <w:r w:rsidRPr="0000473B">
        <w:rPr>
          <w:rFonts w:ascii="Times New Roman" w:hAnsi="Times New Roman" w:cs="Arial"/>
          <w:color w:val="000000" w:themeColor="text1"/>
          <w:sz w:val="24"/>
          <w:szCs w:val="18"/>
          <w:shd w:val="clear" w:color="auto" w:fill="FFFFFF"/>
        </w:rPr>
        <w:t xml:space="preserve">, A., 2014. Managing virtual teamwork in IT projects: Survey. </w:t>
      </w:r>
      <w:r w:rsidRPr="0000473B">
        <w:rPr>
          <w:rFonts w:ascii="Times New Roman" w:hAnsi="Times New Roman" w:cs="Arial"/>
          <w:i/>
          <w:iCs/>
          <w:color w:val="000000" w:themeColor="text1"/>
          <w:sz w:val="24"/>
          <w:szCs w:val="18"/>
          <w:shd w:val="clear" w:color="auto" w:fill="FFFFFF"/>
        </w:rPr>
        <w:t>International Journal of Advanced Corporate Learning</w:t>
      </w:r>
      <w:r w:rsidRPr="0000473B">
        <w:rPr>
          <w:rFonts w:ascii="Times New Roman" w:hAnsi="Times New Roman" w:cs="Arial"/>
          <w:color w:val="000000" w:themeColor="text1"/>
          <w:sz w:val="24"/>
          <w:szCs w:val="18"/>
          <w:shd w:val="clear" w:color="auto" w:fill="FFFFFF"/>
        </w:rPr>
        <w:t>, </w:t>
      </w:r>
      <w:r w:rsidRPr="0000473B">
        <w:rPr>
          <w:rFonts w:ascii="Times New Roman" w:hAnsi="Times New Roman" w:cs="Arial"/>
          <w:i/>
          <w:iCs/>
          <w:color w:val="000000" w:themeColor="text1"/>
          <w:sz w:val="24"/>
          <w:szCs w:val="18"/>
          <w:shd w:val="clear" w:color="auto" w:fill="FFFFFF"/>
        </w:rPr>
        <w:t>7</w:t>
      </w:r>
      <w:r w:rsidRPr="0000473B">
        <w:rPr>
          <w:rFonts w:ascii="Times New Roman" w:hAnsi="Times New Roman" w:cs="Arial"/>
          <w:color w:val="000000" w:themeColor="text1"/>
          <w:sz w:val="24"/>
          <w:szCs w:val="18"/>
          <w:shd w:val="clear" w:color="auto" w:fill="FFFFFF"/>
        </w:rPr>
        <w:t xml:space="preserve">(4). </w:t>
      </w:r>
      <w:hyperlink r:id="rId11" w:history="1">
        <w:r w:rsidRPr="0020789A">
          <w:rPr>
            <w:rStyle w:val="Hipervnculo"/>
            <w:rFonts w:ascii="Times New Roman" w:hAnsi="Times New Roman"/>
            <w:sz w:val="24"/>
          </w:rPr>
          <w:t>https://www.researchgate.net/profile/Hosam-El Sofany/pu</w:t>
        </w:r>
        <w:r w:rsidRPr="0020789A">
          <w:rPr>
            <w:rStyle w:val="Hipervnculo"/>
            <w:rFonts w:ascii="Times New Roman" w:hAnsi="Times New Roman"/>
            <w:sz w:val="24"/>
          </w:rPr>
          <w:t>b</w:t>
        </w:r>
        <w:r w:rsidRPr="0020789A">
          <w:rPr>
            <w:rStyle w:val="Hipervnculo"/>
            <w:rFonts w:ascii="Times New Roman" w:hAnsi="Times New Roman"/>
            <w:sz w:val="24"/>
          </w:rPr>
          <w:t>lication/277566458_Managing_Virtual_Team_Work_in_IT_Projects_Survey/links/556d628408aefcb861d7f16f/Managing-Virtual-Team-Work-in-IT-Projects-Survey.pdf</w:t>
        </w:r>
      </w:hyperlink>
      <w:r>
        <w:rPr>
          <w:rStyle w:val="Hipervnculo"/>
          <w:rFonts w:ascii="Times New Roman" w:hAnsi="Times New Roman"/>
          <w:color w:val="000000" w:themeColor="text1"/>
          <w:sz w:val="24"/>
        </w:rPr>
        <w:t xml:space="preserve"> </w:t>
      </w:r>
    </w:p>
    <w:p w14:paraId="5819D7A6" w14:textId="77777777" w:rsidR="0000473B" w:rsidRPr="0000473B" w:rsidRDefault="0000473B" w:rsidP="0000473B">
      <w:pPr>
        <w:rPr>
          <w:bCs/>
          <w:lang w:val="en-US"/>
        </w:rPr>
      </w:pPr>
    </w:p>
    <w:p w14:paraId="3C1A8D21" w14:textId="77777777" w:rsidR="00E96F87" w:rsidRPr="0000473B" w:rsidRDefault="00E96F87" w:rsidP="0000473B">
      <w:pPr>
        <w:rPr>
          <w:bCs/>
          <w:lang w:val="en-US"/>
        </w:rPr>
      </w:pPr>
    </w:p>
    <w:p w14:paraId="67BA9CDF" w14:textId="77777777" w:rsidR="00DD4660" w:rsidRPr="0000473B" w:rsidRDefault="00DD4660" w:rsidP="00177C6A">
      <w:pPr>
        <w:rPr>
          <w:bCs/>
          <w:lang w:val="en-US"/>
        </w:rPr>
      </w:pPr>
    </w:p>
    <w:p w14:paraId="68745720" w14:textId="77777777" w:rsidR="00DD4660" w:rsidRPr="0000473B" w:rsidRDefault="00DD4660" w:rsidP="00177C6A">
      <w:pPr>
        <w:rPr>
          <w:bCs/>
          <w:lang w:val="en-US"/>
        </w:rPr>
      </w:pPr>
    </w:p>
    <w:sectPr w:rsidR="00DD4660" w:rsidRPr="000047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287A7E"/>
    <w:multiLevelType w:val="hybridMultilevel"/>
    <w:tmpl w:val="513A7CB0"/>
    <w:lvl w:ilvl="0" w:tplc="338E1F3A">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502D0D65"/>
    <w:multiLevelType w:val="hybridMultilevel"/>
    <w:tmpl w:val="E970EADE"/>
    <w:lvl w:ilvl="0" w:tplc="8CB0A63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57F22A3D"/>
    <w:multiLevelType w:val="hybridMultilevel"/>
    <w:tmpl w:val="7E645618"/>
    <w:lvl w:ilvl="0" w:tplc="3FC2548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nsid w:val="6B306203"/>
    <w:multiLevelType w:val="hybridMultilevel"/>
    <w:tmpl w:val="987403D0"/>
    <w:lvl w:ilvl="0" w:tplc="0C0A0003">
      <w:start w:val="1"/>
      <w:numFmt w:val="bullet"/>
      <w:lvlText w:val="o"/>
      <w:lvlJc w:val="left"/>
      <w:pPr>
        <w:ind w:left="720" w:hanging="360"/>
      </w:pPr>
      <w:rPr>
        <w:rFonts w:ascii="Courier New" w:hAnsi="Courier New" w:cs="Courier New"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7C6A"/>
    <w:rsid w:val="0000473B"/>
    <w:rsid w:val="000750E0"/>
    <w:rsid w:val="000925D5"/>
    <w:rsid w:val="001652EB"/>
    <w:rsid w:val="00177C6A"/>
    <w:rsid w:val="002A59AA"/>
    <w:rsid w:val="002B49DE"/>
    <w:rsid w:val="00397F0A"/>
    <w:rsid w:val="00634D18"/>
    <w:rsid w:val="00642C4A"/>
    <w:rsid w:val="0077151C"/>
    <w:rsid w:val="00862BA4"/>
    <w:rsid w:val="00A13137"/>
    <w:rsid w:val="00B51D84"/>
    <w:rsid w:val="00BE0BC9"/>
    <w:rsid w:val="00C27722"/>
    <w:rsid w:val="00C81392"/>
    <w:rsid w:val="00CB60C9"/>
    <w:rsid w:val="00D75754"/>
    <w:rsid w:val="00DD4660"/>
    <w:rsid w:val="00E471C1"/>
    <w:rsid w:val="00E96F87"/>
    <w:rsid w:val="00EC326F"/>
    <w:rsid w:val="00F70D76"/>
    <w:rsid w:val="00FF1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39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7C6A"/>
    <w:pPr>
      <w:spacing w:line="256" w:lineRule="auto"/>
    </w:pPr>
    <w:rPr>
      <w:rFonts w:eastAsiaTheme="minorEastAsia"/>
      <w:lang w:eastAsia="zh-CN"/>
    </w:rPr>
  </w:style>
  <w:style w:type="paragraph" w:styleId="Ttulo1">
    <w:name w:val="heading 1"/>
    <w:basedOn w:val="Normal"/>
    <w:next w:val="Normal"/>
    <w:link w:val="Ttulo1Car"/>
    <w:uiPriority w:val="9"/>
    <w:qFormat/>
    <w:rsid w:val="00634D1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177C6A"/>
    <w:pPr>
      <w:ind w:left="720"/>
      <w:contextualSpacing/>
    </w:pPr>
  </w:style>
  <w:style w:type="paragraph" w:styleId="Textodeglobo">
    <w:name w:val="Balloon Text"/>
    <w:basedOn w:val="Normal"/>
    <w:link w:val="TextodegloboCar"/>
    <w:uiPriority w:val="99"/>
    <w:semiHidden/>
    <w:unhideWhenUsed/>
    <w:rsid w:val="00F70D76"/>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F70D76"/>
    <w:rPr>
      <w:rFonts w:ascii="Tahoma" w:eastAsiaTheme="minorEastAsia" w:hAnsi="Tahoma" w:cs="Tahoma"/>
      <w:sz w:val="16"/>
      <w:szCs w:val="16"/>
      <w:lang w:eastAsia="zh-CN"/>
    </w:rPr>
  </w:style>
  <w:style w:type="character" w:styleId="Hipervnculo">
    <w:name w:val="Hyperlink"/>
    <w:basedOn w:val="Fuentedeprrafopredeter"/>
    <w:uiPriority w:val="99"/>
    <w:unhideWhenUsed/>
    <w:rsid w:val="00DD4660"/>
    <w:rPr>
      <w:color w:val="0563C1" w:themeColor="hyperlink"/>
      <w:u w:val="single"/>
    </w:rPr>
  </w:style>
  <w:style w:type="character" w:customStyle="1" w:styleId="Ttulo1Car">
    <w:name w:val="Título 1 Car"/>
    <w:basedOn w:val="Fuentedeprrafopredeter"/>
    <w:link w:val="Ttulo1"/>
    <w:uiPriority w:val="9"/>
    <w:rsid w:val="00634D18"/>
    <w:rPr>
      <w:rFonts w:asciiTheme="majorHAnsi" w:eastAsiaTheme="majorEastAsia" w:hAnsiTheme="majorHAnsi" w:cstheme="majorBidi"/>
      <w:b/>
      <w:bCs/>
      <w:color w:val="2F5496" w:themeColor="accent1" w:themeShade="BF"/>
      <w:sz w:val="28"/>
      <w:szCs w:val="28"/>
      <w:lang w:eastAsia="zh-CN"/>
    </w:rPr>
  </w:style>
  <w:style w:type="paragraph" w:styleId="TtulodeTDC">
    <w:name w:val="TOC Heading"/>
    <w:basedOn w:val="Ttulo1"/>
    <w:next w:val="Normal"/>
    <w:uiPriority w:val="39"/>
    <w:unhideWhenUsed/>
    <w:qFormat/>
    <w:rsid w:val="00634D18"/>
    <w:pPr>
      <w:spacing w:line="276" w:lineRule="auto"/>
      <w:outlineLvl w:val="9"/>
    </w:pPr>
    <w:rPr>
      <w:lang w:val="es-ES" w:eastAsia="es-ES"/>
    </w:rPr>
  </w:style>
  <w:style w:type="paragraph" w:styleId="TDC1">
    <w:name w:val="toc 1"/>
    <w:basedOn w:val="Normal"/>
    <w:next w:val="Normal"/>
    <w:autoRedefine/>
    <w:uiPriority w:val="39"/>
    <w:unhideWhenUsed/>
    <w:rsid w:val="00634D18"/>
    <w:pPr>
      <w:spacing w:after="100"/>
    </w:pPr>
  </w:style>
  <w:style w:type="character" w:styleId="Textoennegrita">
    <w:name w:val="Strong"/>
    <w:basedOn w:val="Fuentedeprrafopredeter"/>
    <w:uiPriority w:val="22"/>
    <w:qFormat/>
    <w:rsid w:val="0000473B"/>
    <w:rPr>
      <w:b/>
      <w:bCs/>
    </w:rPr>
  </w:style>
  <w:style w:type="character" w:styleId="Hipervnculovisitado">
    <w:name w:val="FollowedHyperlink"/>
    <w:basedOn w:val="Fuentedeprrafopredeter"/>
    <w:uiPriority w:val="99"/>
    <w:semiHidden/>
    <w:unhideWhenUsed/>
    <w:rsid w:val="0000473B"/>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7C6A"/>
    <w:pPr>
      <w:spacing w:line="256" w:lineRule="auto"/>
    </w:pPr>
    <w:rPr>
      <w:rFonts w:eastAsiaTheme="minorEastAsia"/>
      <w:lang w:eastAsia="zh-CN"/>
    </w:rPr>
  </w:style>
  <w:style w:type="paragraph" w:styleId="Ttulo1">
    <w:name w:val="heading 1"/>
    <w:basedOn w:val="Normal"/>
    <w:next w:val="Normal"/>
    <w:link w:val="Ttulo1Car"/>
    <w:uiPriority w:val="9"/>
    <w:qFormat/>
    <w:rsid w:val="00634D1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177C6A"/>
    <w:pPr>
      <w:ind w:left="720"/>
      <w:contextualSpacing/>
    </w:pPr>
  </w:style>
  <w:style w:type="paragraph" w:styleId="Textodeglobo">
    <w:name w:val="Balloon Text"/>
    <w:basedOn w:val="Normal"/>
    <w:link w:val="TextodegloboCar"/>
    <w:uiPriority w:val="99"/>
    <w:semiHidden/>
    <w:unhideWhenUsed/>
    <w:rsid w:val="00F70D76"/>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F70D76"/>
    <w:rPr>
      <w:rFonts w:ascii="Tahoma" w:eastAsiaTheme="minorEastAsia" w:hAnsi="Tahoma" w:cs="Tahoma"/>
      <w:sz w:val="16"/>
      <w:szCs w:val="16"/>
      <w:lang w:eastAsia="zh-CN"/>
    </w:rPr>
  </w:style>
  <w:style w:type="character" w:styleId="Hipervnculo">
    <w:name w:val="Hyperlink"/>
    <w:basedOn w:val="Fuentedeprrafopredeter"/>
    <w:uiPriority w:val="99"/>
    <w:unhideWhenUsed/>
    <w:rsid w:val="00DD4660"/>
    <w:rPr>
      <w:color w:val="0563C1" w:themeColor="hyperlink"/>
      <w:u w:val="single"/>
    </w:rPr>
  </w:style>
  <w:style w:type="character" w:customStyle="1" w:styleId="Ttulo1Car">
    <w:name w:val="Título 1 Car"/>
    <w:basedOn w:val="Fuentedeprrafopredeter"/>
    <w:link w:val="Ttulo1"/>
    <w:uiPriority w:val="9"/>
    <w:rsid w:val="00634D18"/>
    <w:rPr>
      <w:rFonts w:asciiTheme="majorHAnsi" w:eastAsiaTheme="majorEastAsia" w:hAnsiTheme="majorHAnsi" w:cstheme="majorBidi"/>
      <w:b/>
      <w:bCs/>
      <w:color w:val="2F5496" w:themeColor="accent1" w:themeShade="BF"/>
      <w:sz w:val="28"/>
      <w:szCs w:val="28"/>
      <w:lang w:eastAsia="zh-CN"/>
    </w:rPr>
  </w:style>
  <w:style w:type="paragraph" w:styleId="TtulodeTDC">
    <w:name w:val="TOC Heading"/>
    <w:basedOn w:val="Ttulo1"/>
    <w:next w:val="Normal"/>
    <w:uiPriority w:val="39"/>
    <w:unhideWhenUsed/>
    <w:qFormat/>
    <w:rsid w:val="00634D18"/>
    <w:pPr>
      <w:spacing w:line="276" w:lineRule="auto"/>
      <w:outlineLvl w:val="9"/>
    </w:pPr>
    <w:rPr>
      <w:lang w:val="es-ES" w:eastAsia="es-ES"/>
    </w:rPr>
  </w:style>
  <w:style w:type="paragraph" w:styleId="TDC1">
    <w:name w:val="toc 1"/>
    <w:basedOn w:val="Normal"/>
    <w:next w:val="Normal"/>
    <w:autoRedefine/>
    <w:uiPriority w:val="39"/>
    <w:unhideWhenUsed/>
    <w:rsid w:val="00634D18"/>
    <w:pPr>
      <w:spacing w:after="100"/>
    </w:pPr>
  </w:style>
  <w:style w:type="character" w:styleId="Textoennegrita">
    <w:name w:val="Strong"/>
    <w:basedOn w:val="Fuentedeprrafopredeter"/>
    <w:uiPriority w:val="22"/>
    <w:qFormat/>
    <w:rsid w:val="0000473B"/>
    <w:rPr>
      <w:b/>
      <w:bCs/>
    </w:rPr>
  </w:style>
  <w:style w:type="character" w:styleId="Hipervnculovisitado">
    <w:name w:val="FollowedHyperlink"/>
    <w:basedOn w:val="Fuentedeprrafopredeter"/>
    <w:uiPriority w:val="99"/>
    <w:semiHidden/>
    <w:unhideWhenUsed/>
    <w:rsid w:val="0000473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6185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14toastmasters.org/wp-content/uploads/2016/08/275A_KnowYourAudience.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rofile/Hosam-El%20Sofany/publication/277566458_Managing_Virtual_Team_Work_in_IT_Projects_Survey/links/556d628408aefcb861d7f16f/Managing-Virtual-Team-Work-in-IT-Projects-Survey.pdf" TargetMode="External"/><Relationship Id="rId5" Type="http://schemas.openxmlformats.org/officeDocument/2006/relationships/settings" Target="settings.xml"/><Relationship Id="rId10" Type="http://schemas.openxmlformats.org/officeDocument/2006/relationships/hyperlink" Target="https://www.ed.ac.uk/files/atoms/files/presentation_skills_checklists_independent_study_version.pdf" TargetMode="External"/><Relationship Id="rId4" Type="http://schemas.microsoft.com/office/2007/relationships/stylesWithEffects" Target="stylesWithEffects.xml"/><Relationship Id="rId9" Type="http://schemas.openxmlformats.org/officeDocument/2006/relationships/hyperlink" Target="https://2012books.lardbucket.org/pdfs/communication-for-business-success/s07-understanding-your-audie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4CDBCA-C480-4204-B0B0-BDAD13280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1431</Words>
  <Characters>7875</Characters>
  <Application>Microsoft Office Word</Application>
  <DocSecurity>0</DocSecurity>
  <Lines>65</Lines>
  <Paragraphs>18</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9288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Ander</cp:lastModifiedBy>
  <cp:revision>2</cp:revision>
  <dcterms:created xsi:type="dcterms:W3CDTF">2022-09-09T22:55:00Z</dcterms:created>
  <dcterms:modified xsi:type="dcterms:W3CDTF">2022-09-09T22:55:00Z</dcterms:modified>
</cp:coreProperties>
</file>