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C81" w:rsidRDefault="00636C81" w:rsidP="00636C81">
      <w:pPr>
        <w:jc w:val="center"/>
        <w:rPr>
          <w:b/>
          <w:sz w:val="40"/>
          <w:lang w:val="en-GB"/>
        </w:rPr>
      </w:pPr>
      <w:r w:rsidRPr="00636C81">
        <w:rPr>
          <w:b/>
          <w:sz w:val="40"/>
          <w:lang w:val="en-GB"/>
        </w:rPr>
        <w:t xml:space="preserve">Entrepreneurship </w:t>
      </w:r>
      <w:r>
        <w:rPr>
          <w:b/>
          <w:sz w:val="40"/>
          <w:lang w:val="en-GB"/>
        </w:rPr>
        <w:t>“</w:t>
      </w:r>
      <w:r w:rsidRPr="00636C81">
        <w:rPr>
          <w:b/>
          <w:sz w:val="40"/>
          <w:lang w:val="en-GB"/>
        </w:rPr>
        <w:t>Polyteachy</w:t>
      </w:r>
      <w:r>
        <w:rPr>
          <w:b/>
          <w:sz w:val="40"/>
          <w:lang w:val="en-GB"/>
        </w:rPr>
        <w:t>”</w:t>
      </w:r>
      <w:r w:rsidRPr="00636C81">
        <w:rPr>
          <w:b/>
          <w:sz w:val="40"/>
          <w:lang w:val="en-GB"/>
        </w:rPr>
        <w:t xml:space="preserve"> </w:t>
      </w:r>
      <w:r w:rsidRPr="00636C81">
        <w:rPr>
          <w:b/>
          <w:sz w:val="40"/>
          <w:lang w:val="en-GB"/>
        </w:rPr>
        <w:t>Report</w:t>
      </w:r>
    </w:p>
    <w:p w:rsidR="00AE7533" w:rsidRDefault="00AE7533" w:rsidP="00636C81">
      <w:pPr>
        <w:jc w:val="center"/>
        <w:rPr>
          <w:sz w:val="28"/>
          <w:lang w:val="en-GB"/>
        </w:rPr>
      </w:pPr>
      <w:r>
        <w:rPr>
          <w:sz w:val="28"/>
          <w:lang w:val="en-GB"/>
        </w:rPr>
        <w:t>Aday Cejas Torres (P150999</w:t>
      </w:r>
      <w:r w:rsidR="00032E86">
        <w:rPr>
          <w:sz w:val="28"/>
          <w:lang w:val="en-GB"/>
        </w:rPr>
        <w:t>)</w:t>
      </w:r>
    </w:p>
    <w:p w:rsidR="00032E86" w:rsidRPr="00AE7533" w:rsidRDefault="00032E86" w:rsidP="00636C81">
      <w:pPr>
        <w:jc w:val="center"/>
        <w:rPr>
          <w:sz w:val="28"/>
          <w:lang w:val="en-GB"/>
        </w:rPr>
      </w:pPr>
      <w:r>
        <w:rPr>
          <w:sz w:val="28"/>
          <w:lang w:val="en-GB"/>
        </w:rPr>
        <w:t>Creative Computer Games Design</w:t>
      </w:r>
      <w:bookmarkStart w:id="0" w:name="_GoBack"/>
      <w:bookmarkEnd w:id="0"/>
    </w:p>
    <w:p w:rsidR="00636C81" w:rsidRDefault="00636C81" w:rsidP="00636C81">
      <w:pPr>
        <w:jc w:val="center"/>
        <w:rPr>
          <w:sz w:val="28"/>
          <w:lang w:val="en-GB"/>
        </w:rPr>
      </w:pPr>
    </w:p>
    <w:p w:rsidR="00AF176C" w:rsidRPr="00AF176C" w:rsidRDefault="002271CA" w:rsidP="00AF176C">
      <w:pPr>
        <w:pStyle w:val="HTMLconformatoprevio"/>
        <w:shd w:val="clear" w:color="auto" w:fill="FFFFFF"/>
        <w:rPr>
          <w:rFonts w:ascii="inherit" w:hAnsi="inherit"/>
          <w:color w:val="212121"/>
          <w:lang w:val="en-GB"/>
        </w:rPr>
      </w:pPr>
      <w:r w:rsidRPr="0076583D">
        <w:rPr>
          <w:rFonts w:asciiTheme="minorHAnsi" w:hAnsiTheme="minorHAnsi" w:cstheme="minorHAnsi"/>
          <w:sz w:val="28"/>
          <w:lang w:val="en-GB"/>
        </w:rPr>
        <w:t>Pol</w:t>
      </w:r>
      <w:r w:rsidR="000865A3" w:rsidRPr="0076583D">
        <w:rPr>
          <w:rFonts w:asciiTheme="minorHAnsi" w:hAnsiTheme="minorHAnsi" w:cstheme="minorHAnsi"/>
          <w:sz w:val="28"/>
          <w:lang w:val="en-GB"/>
        </w:rPr>
        <w:t>y</w:t>
      </w:r>
      <w:r w:rsidRPr="0076583D">
        <w:rPr>
          <w:rFonts w:asciiTheme="minorHAnsi" w:hAnsiTheme="minorHAnsi" w:cstheme="minorHAnsi"/>
          <w:sz w:val="28"/>
          <w:lang w:val="en-GB"/>
        </w:rPr>
        <w:t>teach</w:t>
      </w:r>
      <w:r w:rsidR="000865A3" w:rsidRPr="0076583D">
        <w:rPr>
          <w:rFonts w:asciiTheme="minorHAnsi" w:hAnsiTheme="minorHAnsi" w:cstheme="minorHAnsi"/>
          <w:sz w:val="28"/>
          <w:lang w:val="en-GB"/>
        </w:rPr>
        <w:t xml:space="preserve"> team aimed to offer </w:t>
      </w:r>
      <w:r w:rsidR="0076583D" w:rsidRPr="0076583D">
        <w:rPr>
          <w:rFonts w:asciiTheme="minorHAnsi" w:hAnsiTheme="minorHAnsi" w:cstheme="minorHAnsi"/>
          <w:sz w:val="28"/>
          <w:lang w:val="en-GB"/>
        </w:rPr>
        <w:t>business</w:t>
      </w:r>
      <w:r w:rsidR="000865A3" w:rsidRPr="0076583D">
        <w:rPr>
          <w:rFonts w:asciiTheme="minorHAnsi" w:hAnsiTheme="minorHAnsi" w:cstheme="minorHAnsi"/>
          <w:sz w:val="28"/>
          <w:lang w:val="en-GB"/>
        </w:rPr>
        <w:t xml:space="preserve"> plan </w:t>
      </w:r>
      <w:r w:rsidR="0076583D" w:rsidRPr="0076583D">
        <w:rPr>
          <w:rFonts w:asciiTheme="minorHAnsi" w:hAnsiTheme="minorHAnsi" w:cstheme="minorHAnsi"/>
          <w:sz w:val="28"/>
          <w:lang w:val="en-GB"/>
        </w:rPr>
        <w:t xml:space="preserve">for an indie videogame company focused on the design and development of videogames for educational purposes in schools and </w:t>
      </w:r>
      <w:r w:rsidR="004D71F9" w:rsidRPr="0076583D">
        <w:rPr>
          <w:rFonts w:asciiTheme="minorHAnsi" w:hAnsiTheme="minorHAnsi" w:cstheme="minorHAnsi"/>
          <w:sz w:val="28"/>
          <w:lang w:val="en-GB"/>
        </w:rPr>
        <w:t>highs cools</w:t>
      </w:r>
      <w:r w:rsidR="0076583D">
        <w:rPr>
          <w:sz w:val="28"/>
          <w:lang w:val="en-GB"/>
        </w:rPr>
        <w:t>.</w:t>
      </w:r>
      <w:r w:rsidR="0076583D" w:rsidRPr="0076583D">
        <w:rPr>
          <w:rFonts w:ascii="inherit" w:hAnsi="inherit"/>
          <w:color w:val="212121"/>
          <w:lang w:val="en"/>
        </w:rPr>
        <w:t xml:space="preserve"> </w:t>
      </w:r>
      <w:r w:rsidR="0076583D" w:rsidRPr="0076583D">
        <w:rPr>
          <w:rFonts w:asciiTheme="minorHAnsi" w:hAnsiTheme="minorHAnsi" w:cstheme="minorHAnsi"/>
          <w:color w:val="212121"/>
          <w:sz w:val="28"/>
          <w:lang w:val="en"/>
        </w:rPr>
        <w:t>Polyteach plans to do this with a team of five components to the principle that would be expanded later thanks to the general revenue</w:t>
      </w:r>
      <w:r w:rsidR="0076583D">
        <w:rPr>
          <w:rFonts w:asciiTheme="minorHAnsi" w:hAnsiTheme="minorHAnsi" w:cstheme="minorHAnsi"/>
          <w:color w:val="212121"/>
          <w:sz w:val="28"/>
          <w:lang w:val="en"/>
        </w:rPr>
        <w:t>.</w:t>
      </w:r>
      <w:r w:rsidR="0076583D" w:rsidRPr="0076583D">
        <w:rPr>
          <w:rFonts w:asciiTheme="minorHAnsi" w:hAnsiTheme="minorHAnsi" w:cstheme="minorHAnsi"/>
          <w:color w:val="212121"/>
          <w:sz w:val="28"/>
          <w:lang w:val="en"/>
        </w:rPr>
        <w:t xml:space="preserve"> </w:t>
      </w:r>
      <w:r w:rsidR="0076583D" w:rsidRPr="0076583D">
        <w:rPr>
          <w:rFonts w:asciiTheme="minorHAnsi" w:hAnsiTheme="minorHAnsi" w:cstheme="minorHAnsi"/>
          <w:color w:val="212121"/>
          <w:sz w:val="28"/>
          <w:lang w:val="en"/>
        </w:rPr>
        <w:t>Since Polyteach would run a business based on the CIC structure or Community Interest Company (limited company with special additional features which would make it ideal for people who want to conduct business for community benefit rather than purely for private advantage)</w:t>
      </w:r>
      <w:r w:rsidR="00AF176C">
        <w:rPr>
          <w:rFonts w:asciiTheme="minorHAnsi" w:hAnsiTheme="minorHAnsi" w:cstheme="minorHAnsi"/>
          <w:color w:val="212121"/>
          <w:sz w:val="28"/>
          <w:lang w:val="en"/>
        </w:rPr>
        <w:t xml:space="preserve"> </w:t>
      </w:r>
      <w:r w:rsidR="00AF176C" w:rsidRPr="00AF176C">
        <w:rPr>
          <w:rFonts w:asciiTheme="minorHAnsi" w:hAnsiTheme="minorHAnsi" w:cstheme="minorHAnsi"/>
          <w:color w:val="212121"/>
          <w:sz w:val="28"/>
          <w:lang w:val="en"/>
        </w:rPr>
        <w:t>it would use all the benefits generated to increase personnel and improve resources or assets, as well as to pay for the licenses of the programs used.</w:t>
      </w:r>
    </w:p>
    <w:p w:rsidR="00AF176C" w:rsidRDefault="00AF176C" w:rsidP="00636C81">
      <w:pPr>
        <w:rPr>
          <w:rFonts w:ascii="inherit" w:eastAsia="Times New Roman" w:hAnsi="inherit" w:cs="Courier New"/>
          <w:color w:val="212121"/>
          <w:sz w:val="20"/>
          <w:szCs w:val="20"/>
          <w:lang w:val="en-GB" w:eastAsia="es-ES"/>
        </w:rPr>
      </w:pPr>
    </w:p>
    <w:p w:rsidR="00AF176C" w:rsidRDefault="005C64F9" w:rsidP="00636C81">
      <w:pPr>
        <w:rPr>
          <w:rFonts w:cstheme="minorHAnsi"/>
          <w:color w:val="333333"/>
          <w:sz w:val="28"/>
          <w:szCs w:val="23"/>
          <w:shd w:val="clear" w:color="auto" w:fill="FFFFFF"/>
          <w:lang w:val="en-GB"/>
        </w:rPr>
      </w:pPr>
      <w:r w:rsidRPr="00AF176C">
        <w:rPr>
          <w:rFonts w:cstheme="minorHAnsi"/>
          <w:color w:val="333333"/>
          <w:sz w:val="28"/>
          <w:szCs w:val="23"/>
          <w:shd w:val="clear" w:color="auto" w:fill="FFFFFF"/>
          <w:lang w:val="en-GB"/>
        </w:rPr>
        <w:t xml:space="preserve">Polyteach </w:t>
      </w:r>
      <w:r w:rsidR="00AF176C" w:rsidRPr="00AF176C">
        <w:rPr>
          <w:rFonts w:cstheme="minorHAnsi"/>
          <w:color w:val="333333"/>
          <w:sz w:val="28"/>
          <w:szCs w:val="23"/>
          <w:shd w:val="clear" w:color="auto" w:fill="FFFFFF"/>
          <w:lang w:val="en-GB"/>
        </w:rPr>
        <w:t xml:space="preserve">planed all this sharing </w:t>
      </w:r>
      <w:r w:rsidR="00AF176C">
        <w:rPr>
          <w:rFonts w:cstheme="minorHAnsi"/>
          <w:color w:val="333333"/>
          <w:sz w:val="28"/>
          <w:szCs w:val="23"/>
          <w:shd w:val="clear" w:color="auto" w:fill="FFFFFF"/>
          <w:lang w:val="en-GB"/>
        </w:rPr>
        <w:t xml:space="preserve">roles among five team: </w:t>
      </w:r>
    </w:p>
    <w:p w:rsidR="00AF176C" w:rsidRDefault="005C64F9" w:rsidP="00636C81">
      <w:pPr>
        <w:rPr>
          <w:rFonts w:cstheme="minorHAnsi"/>
          <w:color w:val="333333"/>
          <w:sz w:val="28"/>
          <w:szCs w:val="23"/>
          <w:shd w:val="clear" w:color="auto" w:fill="FFFFFF"/>
          <w:lang w:val="en-GB"/>
        </w:rPr>
      </w:pPr>
      <w:r w:rsidRPr="00AF176C">
        <w:rPr>
          <w:rFonts w:cstheme="minorHAnsi"/>
          <w:color w:val="333333"/>
          <w:sz w:val="28"/>
          <w:szCs w:val="23"/>
          <w:shd w:val="clear" w:color="auto" w:fill="FFFFFF"/>
          <w:lang w:val="en-GB"/>
        </w:rPr>
        <w:t>Aday Torres</w:t>
      </w:r>
      <w:r w:rsidR="00AF176C">
        <w:rPr>
          <w:rFonts w:cstheme="minorHAnsi"/>
          <w:color w:val="333333"/>
          <w:sz w:val="28"/>
          <w:szCs w:val="23"/>
          <w:shd w:val="clear" w:color="auto" w:fill="FFFFFF"/>
          <w:lang w:val="en-GB"/>
        </w:rPr>
        <w:t>- The Product or Services</w:t>
      </w:r>
    </w:p>
    <w:p w:rsidR="00AF176C" w:rsidRPr="00AF176C" w:rsidRDefault="00AF176C" w:rsidP="00636C81">
      <w:pPr>
        <w:rPr>
          <w:rFonts w:cstheme="minorHAnsi"/>
          <w:color w:val="333333"/>
          <w:sz w:val="28"/>
          <w:szCs w:val="23"/>
          <w:shd w:val="clear" w:color="auto" w:fill="FFFFFF"/>
          <w:lang w:val="en-GB"/>
        </w:rPr>
      </w:pPr>
      <w:r w:rsidRPr="007E3806">
        <w:rPr>
          <w:rFonts w:cstheme="minorHAnsi"/>
          <w:color w:val="333333"/>
          <w:sz w:val="28"/>
          <w:szCs w:val="23"/>
          <w:shd w:val="clear" w:color="auto" w:fill="FFFFFF"/>
          <w:lang w:val="en-GB"/>
        </w:rPr>
        <w:t>Adam Head</w:t>
      </w:r>
      <w:r>
        <w:rPr>
          <w:rFonts w:cstheme="minorHAnsi"/>
          <w:color w:val="333333"/>
          <w:sz w:val="28"/>
          <w:szCs w:val="23"/>
          <w:shd w:val="clear" w:color="auto" w:fill="FFFFFF"/>
          <w:lang w:val="en-GB"/>
        </w:rPr>
        <w:t>- Financial Director</w:t>
      </w:r>
    </w:p>
    <w:p w:rsidR="005C64F9" w:rsidRPr="00AF176C" w:rsidRDefault="005C64F9" w:rsidP="00636C81">
      <w:pPr>
        <w:rPr>
          <w:rFonts w:cstheme="minorHAnsi"/>
          <w:color w:val="333333"/>
          <w:sz w:val="28"/>
          <w:szCs w:val="23"/>
          <w:shd w:val="clear" w:color="auto" w:fill="FFFFFF"/>
          <w:lang w:val="en-GB"/>
        </w:rPr>
      </w:pPr>
      <w:r w:rsidRPr="00AF176C">
        <w:rPr>
          <w:rFonts w:cstheme="minorHAnsi"/>
          <w:color w:val="333333"/>
          <w:sz w:val="28"/>
          <w:szCs w:val="23"/>
          <w:shd w:val="clear" w:color="auto" w:fill="FFFFFF"/>
          <w:lang w:val="en-GB"/>
        </w:rPr>
        <w:t>Summer Gomes</w:t>
      </w:r>
      <w:r w:rsidR="00AF176C">
        <w:rPr>
          <w:rFonts w:cstheme="minorHAnsi"/>
          <w:color w:val="333333"/>
          <w:sz w:val="28"/>
          <w:szCs w:val="23"/>
          <w:shd w:val="clear" w:color="auto" w:fill="FFFFFF"/>
          <w:lang w:val="en-GB"/>
        </w:rPr>
        <w:t>- Operations Coordinator</w:t>
      </w:r>
    </w:p>
    <w:p w:rsidR="005C64F9" w:rsidRPr="007E3806" w:rsidRDefault="005C64F9" w:rsidP="00636C81">
      <w:pPr>
        <w:rPr>
          <w:rFonts w:cstheme="minorHAnsi"/>
          <w:color w:val="333333"/>
          <w:sz w:val="28"/>
          <w:szCs w:val="23"/>
          <w:shd w:val="clear" w:color="auto" w:fill="FFFFFF"/>
          <w:lang w:val="en-GB"/>
        </w:rPr>
      </w:pPr>
      <w:r w:rsidRPr="007E3806">
        <w:rPr>
          <w:rFonts w:cstheme="minorHAnsi"/>
          <w:color w:val="333333"/>
          <w:sz w:val="28"/>
          <w:szCs w:val="23"/>
          <w:shd w:val="clear" w:color="auto" w:fill="FFFFFF"/>
          <w:lang w:val="en-GB"/>
        </w:rPr>
        <w:t>Amber</w:t>
      </w:r>
      <w:r w:rsidR="007E3806" w:rsidRPr="007E3806">
        <w:rPr>
          <w:rFonts w:cstheme="minorHAnsi"/>
          <w:color w:val="333333"/>
          <w:sz w:val="28"/>
          <w:szCs w:val="23"/>
          <w:shd w:val="clear" w:color="auto" w:fill="FFFFFF"/>
          <w:lang w:val="en-GB"/>
        </w:rPr>
        <w:t>-</w:t>
      </w:r>
      <w:proofErr w:type="spellStart"/>
      <w:r w:rsidR="007E3806" w:rsidRPr="007E3806">
        <w:rPr>
          <w:rFonts w:cstheme="minorHAnsi"/>
          <w:color w:val="333333"/>
          <w:sz w:val="28"/>
          <w:szCs w:val="23"/>
          <w:shd w:val="clear" w:color="auto" w:fill="FFFFFF"/>
          <w:lang w:val="en-GB"/>
        </w:rPr>
        <w:t>Le</w:t>
      </w:r>
      <w:r w:rsidR="007E3806">
        <w:rPr>
          <w:rFonts w:cstheme="minorHAnsi"/>
          <w:color w:val="333333"/>
          <w:sz w:val="28"/>
          <w:szCs w:val="23"/>
          <w:shd w:val="clear" w:color="auto" w:fill="FFFFFF"/>
          <w:lang w:val="en-GB"/>
        </w:rPr>
        <w:t>ight</w:t>
      </w:r>
      <w:proofErr w:type="spellEnd"/>
      <w:r w:rsidR="007E3806">
        <w:rPr>
          <w:rFonts w:cstheme="minorHAnsi"/>
          <w:color w:val="333333"/>
          <w:sz w:val="28"/>
          <w:szCs w:val="23"/>
          <w:shd w:val="clear" w:color="auto" w:fill="FFFFFF"/>
          <w:lang w:val="en-GB"/>
        </w:rPr>
        <w:t xml:space="preserve"> Bryce</w:t>
      </w:r>
      <w:r w:rsidR="00AF176C">
        <w:rPr>
          <w:rFonts w:cstheme="minorHAnsi"/>
          <w:color w:val="333333"/>
          <w:sz w:val="28"/>
          <w:szCs w:val="23"/>
          <w:shd w:val="clear" w:color="auto" w:fill="FFFFFF"/>
          <w:lang w:val="en-GB"/>
        </w:rPr>
        <w:t>- Market Analysis</w:t>
      </w:r>
    </w:p>
    <w:p w:rsidR="005C64F9" w:rsidRPr="007E3806" w:rsidRDefault="005C64F9" w:rsidP="00636C81">
      <w:pPr>
        <w:rPr>
          <w:rFonts w:cstheme="minorHAnsi"/>
          <w:color w:val="333333"/>
          <w:sz w:val="28"/>
          <w:szCs w:val="23"/>
          <w:shd w:val="clear" w:color="auto" w:fill="FFFFFF"/>
          <w:lang w:val="en-GB"/>
        </w:rPr>
      </w:pPr>
      <w:r w:rsidRPr="007E3806">
        <w:rPr>
          <w:rFonts w:cstheme="minorHAnsi"/>
          <w:color w:val="333333"/>
          <w:sz w:val="28"/>
          <w:szCs w:val="23"/>
          <w:shd w:val="clear" w:color="auto" w:fill="FFFFFF"/>
          <w:lang w:val="en-GB"/>
        </w:rPr>
        <w:t>Maxine</w:t>
      </w:r>
      <w:r w:rsidR="00AF176C">
        <w:rPr>
          <w:rFonts w:cstheme="minorHAnsi"/>
          <w:color w:val="333333"/>
          <w:sz w:val="28"/>
          <w:szCs w:val="23"/>
          <w:shd w:val="clear" w:color="auto" w:fill="FFFFFF"/>
          <w:lang w:val="en-GB"/>
        </w:rPr>
        <w:t>-</w:t>
      </w:r>
    </w:p>
    <w:p w:rsidR="005C64F9" w:rsidRPr="007E3806" w:rsidRDefault="005C64F9" w:rsidP="00636C81">
      <w:pPr>
        <w:rPr>
          <w:rFonts w:cstheme="minorHAnsi"/>
          <w:color w:val="333333"/>
          <w:sz w:val="28"/>
          <w:szCs w:val="23"/>
          <w:shd w:val="clear" w:color="auto" w:fill="FFFFFF"/>
          <w:lang w:val="en-GB"/>
        </w:rPr>
      </w:pPr>
      <w:proofErr w:type="spellStart"/>
      <w:r w:rsidRPr="007E3806">
        <w:rPr>
          <w:rFonts w:cstheme="minorHAnsi"/>
          <w:color w:val="333333"/>
          <w:sz w:val="28"/>
          <w:szCs w:val="23"/>
          <w:shd w:val="clear" w:color="auto" w:fill="FFFFFF"/>
          <w:lang w:val="en-GB"/>
        </w:rPr>
        <w:t>Martyna</w:t>
      </w:r>
      <w:proofErr w:type="spellEnd"/>
      <w:r w:rsidRPr="007E3806">
        <w:rPr>
          <w:rFonts w:cstheme="minorHAnsi"/>
          <w:color w:val="333333"/>
          <w:sz w:val="28"/>
          <w:szCs w:val="23"/>
          <w:shd w:val="clear" w:color="auto" w:fill="FFFFFF"/>
          <w:lang w:val="en-GB"/>
        </w:rPr>
        <w:t xml:space="preserve"> </w:t>
      </w:r>
      <w:proofErr w:type="spellStart"/>
      <w:r w:rsidR="007E3806" w:rsidRPr="007E3806">
        <w:rPr>
          <w:rFonts w:cstheme="minorHAnsi"/>
          <w:color w:val="333333"/>
          <w:sz w:val="28"/>
          <w:szCs w:val="23"/>
          <w:shd w:val="clear" w:color="auto" w:fill="FFFFFF"/>
          <w:lang w:val="en-GB"/>
        </w:rPr>
        <w:t>Grek</w:t>
      </w:r>
      <w:proofErr w:type="spellEnd"/>
      <w:r w:rsidR="00AF176C">
        <w:rPr>
          <w:rFonts w:cstheme="minorHAnsi"/>
          <w:color w:val="333333"/>
          <w:sz w:val="28"/>
          <w:szCs w:val="23"/>
          <w:shd w:val="clear" w:color="auto" w:fill="FFFFFF"/>
          <w:lang w:val="en-GB"/>
        </w:rPr>
        <w:t>- Creative Director</w:t>
      </w:r>
    </w:p>
    <w:p w:rsidR="005C64F9" w:rsidRPr="007E3806" w:rsidRDefault="005C64F9" w:rsidP="00636C81">
      <w:pPr>
        <w:rPr>
          <w:rFonts w:cstheme="minorHAnsi"/>
          <w:color w:val="333333"/>
          <w:sz w:val="28"/>
          <w:szCs w:val="23"/>
          <w:shd w:val="clear" w:color="auto" w:fill="FFFFFF"/>
          <w:lang w:val="en-GB"/>
        </w:rPr>
      </w:pPr>
    </w:p>
    <w:p w:rsidR="007A7108" w:rsidRDefault="007E3806" w:rsidP="007A7108">
      <w:pPr>
        <w:rPr>
          <w:rFonts w:cstheme="minorHAnsi"/>
          <w:color w:val="212121"/>
          <w:sz w:val="28"/>
          <w:lang w:val="en"/>
        </w:rPr>
      </w:pPr>
      <w:r w:rsidRPr="007E3806">
        <w:rPr>
          <w:rFonts w:cstheme="minorHAnsi"/>
          <w:color w:val="333333"/>
          <w:sz w:val="28"/>
          <w:szCs w:val="23"/>
          <w:shd w:val="clear" w:color="auto" w:fill="FFFFFF"/>
          <w:lang w:val="en-GB"/>
        </w:rPr>
        <w:t>This report Will be f</w:t>
      </w:r>
      <w:r>
        <w:rPr>
          <w:rFonts w:cstheme="minorHAnsi"/>
          <w:color w:val="333333"/>
          <w:sz w:val="28"/>
          <w:szCs w:val="23"/>
          <w:shd w:val="clear" w:color="auto" w:fill="FFFFFF"/>
          <w:lang w:val="en-GB"/>
        </w:rPr>
        <w:t xml:space="preserve">ocused on the team member Aday Torres and his </w:t>
      </w:r>
      <w:r w:rsidR="00C86C9E">
        <w:rPr>
          <w:rFonts w:cstheme="minorHAnsi"/>
          <w:color w:val="333333"/>
          <w:sz w:val="28"/>
          <w:szCs w:val="23"/>
          <w:shd w:val="clear" w:color="auto" w:fill="FFFFFF"/>
          <w:lang w:val="en-GB"/>
        </w:rPr>
        <w:t xml:space="preserve">section </w:t>
      </w:r>
      <w:r w:rsidR="00B06413">
        <w:rPr>
          <w:rFonts w:cstheme="minorHAnsi"/>
          <w:color w:val="333333"/>
          <w:sz w:val="28"/>
          <w:szCs w:val="23"/>
          <w:shd w:val="clear" w:color="auto" w:fill="FFFFFF"/>
          <w:lang w:val="en-GB"/>
        </w:rPr>
        <w:t>about the products o</w:t>
      </w:r>
      <w:r w:rsidR="00C86C9E">
        <w:rPr>
          <w:rFonts w:cstheme="minorHAnsi"/>
          <w:color w:val="333333"/>
          <w:sz w:val="28"/>
          <w:szCs w:val="23"/>
          <w:shd w:val="clear" w:color="auto" w:fill="FFFFFF"/>
          <w:lang w:val="en-GB"/>
        </w:rPr>
        <w:t>r</w:t>
      </w:r>
      <w:r w:rsidR="00B06413">
        <w:rPr>
          <w:rFonts w:cstheme="minorHAnsi"/>
          <w:color w:val="333333"/>
          <w:sz w:val="28"/>
          <w:szCs w:val="23"/>
          <w:shd w:val="clear" w:color="auto" w:fill="FFFFFF"/>
          <w:lang w:val="en-GB"/>
        </w:rPr>
        <w:t xml:space="preserve"> services</w:t>
      </w:r>
      <w:r w:rsidR="00C86C9E" w:rsidRPr="007A7108">
        <w:rPr>
          <w:rFonts w:cstheme="minorHAnsi"/>
          <w:color w:val="333333"/>
          <w:sz w:val="28"/>
          <w:szCs w:val="23"/>
          <w:shd w:val="clear" w:color="auto" w:fill="FFFFFF"/>
          <w:lang w:val="en-GB"/>
        </w:rPr>
        <w:t>. On this section the team member Aday</w:t>
      </w:r>
      <w:r w:rsidR="007A7108" w:rsidRPr="007A7108">
        <w:rPr>
          <w:rFonts w:cstheme="minorHAnsi"/>
          <w:color w:val="333333"/>
          <w:sz w:val="28"/>
          <w:szCs w:val="23"/>
          <w:shd w:val="clear" w:color="auto" w:fill="FFFFFF"/>
          <w:lang w:val="en-GB"/>
        </w:rPr>
        <w:t xml:space="preserve"> explained the p</w:t>
      </w:r>
      <w:r w:rsidR="007A7108">
        <w:rPr>
          <w:rFonts w:cstheme="minorHAnsi"/>
          <w:color w:val="333333"/>
          <w:sz w:val="28"/>
          <w:szCs w:val="23"/>
          <w:shd w:val="clear" w:color="auto" w:fill="FFFFFF"/>
          <w:lang w:val="en-GB"/>
        </w:rPr>
        <w:t xml:space="preserve">roduct and its functionality on schools and high schools, the reason of why this product is beneficial for the educative centres and why it is different from its </w:t>
      </w:r>
      <w:r w:rsidR="00F83DB0">
        <w:rPr>
          <w:rFonts w:cstheme="minorHAnsi"/>
          <w:color w:val="333333"/>
          <w:sz w:val="28"/>
          <w:szCs w:val="23"/>
          <w:shd w:val="clear" w:color="auto" w:fill="FFFFFF"/>
          <w:lang w:val="en-GB"/>
        </w:rPr>
        <w:t>competitors.</w:t>
      </w:r>
      <w:r w:rsidR="00F83DB0" w:rsidRPr="007A7108">
        <w:rPr>
          <w:rFonts w:cstheme="minorHAnsi"/>
          <w:color w:val="212121"/>
          <w:sz w:val="28"/>
          <w:lang w:val="en"/>
        </w:rPr>
        <w:t xml:space="preserve"> Before</w:t>
      </w:r>
      <w:r w:rsidR="007A7108" w:rsidRPr="007A7108">
        <w:rPr>
          <w:rFonts w:cstheme="minorHAnsi"/>
          <w:color w:val="212121"/>
          <w:sz w:val="28"/>
          <w:lang w:val="en"/>
        </w:rPr>
        <w:t xml:space="preserve"> explaining all this, there were some percentages and statistics about how many students find stimulating and engaging the fact of implementing videogames when it comes to learning. But not only was research made of the number of students who found the application of video games to </w:t>
      </w:r>
      <w:r w:rsidR="007A7108" w:rsidRPr="007A7108">
        <w:rPr>
          <w:rFonts w:cstheme="minorHAnsi"/>
          <w:color w:val="212121"/>
          <w:sz w:val="28"/>
          <w:lang w:val="en"/>
        </w:rPr>
        <w:lastRenderedPageBreak/>
        <w:t>certain subjects, but also research on how the influence of these new teaching methods on teachers and schools.</w:t>
      </w:r>
    </w:p>
    <w:p w:rsidR="007A7108" w:rsidRPr="007A7108" w:rsidRDefault="007A7108" w:rsidP="007A7108">
      <w:pPr>
        <w:pStyle w:val="HTMLconformatoprevio"/>
        <w:shd w:val="clear" w:color="auto" w:fill="FFFFFF"/>
        <w:rPr>
          <w:rFonts w:asciiTheme="minorHAnsi" w:hAnsiTheme="minorHAnsi" w:cstheme="minorHAnsi"/>
          <w:color w:val="212121"/>
          <w:sz w:val="28"/>
          <w:lang w:val="en-GB"/>
        </w:rPr>
      </w:pPr>
      <w:r w:rsidRPr="007A7108">
        <w:rPr>
          <w:rFonts w:asciiTheme="minorHAnsi" w:hAnsiTheme="minorHAnsi" w:cstheme="minorHAnsi"/>
          <w:color w:val="212121"/>
          <w:sz w:val="28"/>
          <w:lang w:val="en"/>
        </w:rPr>
        <w:t>After the introduction there were several key features explaining what ma</w:t>
      </w:r>
      <w:r w:rsidR="00AD0146">
        <w:rPr>
          <w:rFonts w:asciiTheme="minorHAnsi" w:hAnsiTheme="minorHAnsi" w:cstheme="minorHAnsi"/>
          <w:color w:val="212121"/>
          <w:sz w:val="28"/>
          <w:lang w:val="en"/>
        </w:rPr>
        <w:t>k</w:t>
      </w:r>
      <w:r w:rsidRPr="007A7108">
        <w:rPr>
          <w:rFonts w:asciiTheme="minorHAnsi" w:hAnsiTheme="minorHAnsi" w:cstheme="minorHAnsi"/>
          <w:color w:val="212121"/>
          <w:sz w:val="28"/>
          <w:lang w:val="en"/>
        </w:rPr>
        <w:t>e this product different from the others and why the education centers should have:</w:t>
      </w:r>
    </w:p>
    <w:p w:rsidR="00AD0146" w:rsidRDefault="00AD0146" w:rsidP="00636C81">
      <w:pPr>
        <w:rPr>
          <w:rFonts w:cstheme="minorHAnsi"/>
          <w:color w:val="333333"/>
          <w:sz w:val="28"/>
          <w:szCs w:val="23"/>
          <w:shd w:val="clear" w:color="auto" w:fill="FFFFFF"/>
          <w:lang w:val="en-GB"/>
        </w:rPr>
      </w:pPr>
    </w:p>
    <w:p w:rsidR="00AD0146" w:rsidRDefault="00AD0146" w:rsidP="00636C81">
      <w:pPr>
        <w:rPr>
          <w:rFonts w:cstheme="minorHAnsi"/>
          <w:b/>
          <w:color w:val="333333"/>
          <w:sz w:val="28"/>
          <w:szCs w:val="23"/>
          <w:shd w:val="clear" w:color="auto" w:fill="FFFFFF"/>
          <w:lang w:val="en-GB"/>
        </w:rPr>
      </w:pPr>
      <w:r w:rsidRPr="00AD0146">
        <w:rPr>
          <w:rFonts w:cstheme="minorHAnsi"/>
          <w:b/>
          <w:color w:val="333333"/>
          <w:sz w:val="28"/>
          <w:szCs w:val="23"/>
          <w:shd w:val="clear" w:color="auto" w:fill="FFFFFF"/>
          <w:lang w:val="en-GB"/>
        </w:rPr>
        <w:t xml:space="preserve">Teaching how to use the product: </w:t>
      </w:r>
    </w:p>
    <w:p w:rsidR="009B6BCD" w:rsidRDefault="00AD0146" w:rsidP="009B6BCD">
      <w:pPr>
        <w:rPr>
          <w:rFonts w:cstheme="minorHAnsi"/>
          <w:color w:val="212121"/>
          <w:sz w:val="28"/>
          <w:shd w:val="clear" w:color="auto" w:fill="FFFFFF"/>
          <w:lang w:val="en-GB"/>
        </w:rPr>
      </w:pPr>
      <w:r w:rsidRPr="00AD0146">
        <w:rPr>
          <w:rFonts w:cstheme="minorHAnsi"/>
          <w:color w:val="212121"/>
          <w:sz w:val="28"/>
          <w:shd w:val="clear" w:color="auto" w:fill="FFFFFF"/>
          <w:lang w:val="en-GB"/>
        </w:rPr>
        <w:t xml:space="preserve">In this first point </w:t>
      </w:r>
      <w:r>
        <w:rPr>
          <w:rFonts w:cstheme="minorHAnsi"/>
          <w:color w:val="212121"/>
          <w:sz w:val="28"/>
          <w:shd w:val="clear" w:color="auto" w:fill="FFFFFF"/>
          <w:lang w:val="en-GB"/>
        </w:rPr>
        <w:t>Aday</w:t>
      </w:r>
      <w:r w:rsidRPr="00AD0146">
        <w:rPr>
          <w:rFonts w:cstheme="minorHAnsi"/>
          <w:color w:val="212121"/>
          <w:sz w:val="28"/>
          <w:shd w:val="clear" w:color="auto" w:fill="FFFFFF"/>
          <w:lang w:val="en-GB"/>
        </w:rPr>
        <w:t xml:space="preserve"> talk</w:t>
      </w:r>
      <w:r>
        <w:rPr>
          <w:rFonts w:cstheme="minorHAnsi"/>
          <w:color w:val="212121"/>
          <w:sz w:val="28"/>
          <w:shd w:val="clear" w:color="auto" w:fill="FFFFFF"/>
          <w:lang w:val="en-GB"/>
        </w:rPr>
        <w:t>s</w:t>
      </w:r>
      <w:r w:rsidRPr="00AD0146">
        <w:rPr>
          <w:rFonts w:cstheme="minorHAnsi"/>
          <w:color w:val="212121"/>
          <w:sz w:val="28"/>
          <w:shd w:val="clear" w:color="auto" w:fill="FFFFFF"/>
          <w:lang w:val="en-GB"/>
        </w:rPr>
        <w:t xml:space="preserve"> about how the product that Poly</w:t>
      </w:r>
      <w:r>
        <w:rPr>
          <w:rFonts w:cstheme="minorHAnsi"/>
          <w:color w:val="212121"/>
          <w:sz w:val="28"/>
          <w:shd w:val="clear" w:color="auto" w:fill="FFFFFF"/>
          <w:lang w:val="en-GB"/>
        </w:rPr>
        <w:t>t</w:t>
      </w:r>
      <w:r w:rsidRPr="00AD0146">
        <w:rPr>
          <w:rFonts w:cstheme="minorHAnsi"/>
          <w:color w:val="212121"/>
          <w:sz w:val="28"/>
          <w:shd w:val="clear" w:color="auto" w:fill="FFFFFF"/>
          <w:lang w:val="en-GB"/>
        </w:rPr>
        <w:t>each offers is taught to be used by teachers through workshops in which basic notions of product implementation are given in some subjects. This point was considered necessary to add it because after a bit of research it was noticed that many educational games simply provide very simple instructions on how a certain game works or do not give any kind of instruction at all.</w:t>
      </w:r>
    </w:p>
    <w:p w:rsidR="009B6BCD" w:rsidRPr="009B6BCD" w:rsidRDefault="009B6BCD" w:rsidP="009B6BCD">
      <w:pPr>
        <w:rPr>
          <w:rFonts w:cstheme="minorHAnsi"/>
          <w:color w:val="212121"/>
          <w:sz w:val="28"/>
          <w:shd w:val="clear" w:color="auto" w:fill="FFFFFF"/>
          <w:lang w:val="en-GB"/>
        </w:rPr>
      </w:pPr>
      <w:r w:rsidRPr="009B6BCD">
        <w:rPr>
          <w:rFonts w:cstheme="minorHAnsi"/>
          <w:color w:val="212121"/>
          <w:sz w:val="28"/>
          <w:lang w:val="en"/>
        </w:rPr>
        <w:t>At this point we also talk about future talks related to the industry, the development and design of video games aimed at children. In many sources we talk about the love that children develop through games, but it is not talking about talks that involve their development and how to approach this industry for children who are interested in participating in it.</w:t>
      </w:r>
    </w:p>
    <w:p w:rsidR="00B03288" w:rsidRDefault="00B03288" w:rsidP="00636C81">
      <w:pPr>
        <w:rPr>
          <w:rFonts w:cstheme="minorHAnsi"/>
          <w:color w:val="333333"/>
          <w:sz w:val="28"/>
          <w:szCs w:val="23"/>
          <w:shd w:val="clear" w:color="auto" w:fill="FFFFFF"/>
        </w:rPr>
      </w:pPr>
    </w:p>
    <w:p w:rsidR="005B4FEC" w:rsidRPr="005B4FEC" w:rsidRDefault="005B4FEC" w:rsidP="00636C81">
      <w:pPr>
        <w:rPr>
          <w:rFonts w:cstheme="minorHAnsi"/>
          <w:b/>
          <w:color w:val="333333"/>
          <w:sz w:val="28"/>
          <w:szCs w:val="23"/>
          <w:shd w:val="clear" w:color="auto" w:fill="FFFFFF"/>
          <w:lang w:val="en-GB"/>
        </w:rPr>
      </w:pPr>
      <w:r w:rsidRPr="005B4FEC">
        <w:rPr>
          <w:rFonts w:cstheme="minorHAnsi"/>
          <w:b/>
          <w:color w:val="333333"/>
          <w:sz w:val="28"/>
          <w:szCs w:val="23"/>
          <w:shd w:val="clear" w:color="auto" w:fill="FFFFFF"/>
          <w:lang w:val="en-GB"/>
        </w:rPr>
        <w:t>Sh</w:t>
      </w:r>
      <w:r>
        <w:rPr>
          <w:rFonts w:cstheme="minorHAnsi"/>
          <w:b/>
          <w:color w:val="333333"/>
          <w:sz w:val="28"/>
          <w:szCs w:val="23"/>
          <w:shd w:val="clear" w:color="auto" w:fill="FFFFFF"/>
          <w:lang w:val="en-GB"/>
        </w:rPr>
        <w:t>owing the parents how the product benefits its children:</w:t>
      </w:r>
    </w:p>
    <w:p w:rsidR="005B4FEC" w:rsidRPr="005B4FEC" w:rsidRDefault="005B4FEC" w:rsidP="005B4FEC">
      <w:pPr>
        <w:pStyle w:val="HTMLconformatoprevio"/>
        <w:shd w:val="clear" w:color="auto" w:fill="FFFFFF"/>
        <w:rPr>
          <w:rFonts w:asciiTheme="minorHAnsi" w:hAnsiTheme="minorHAnsi" w:cstheme="minorHAnsi"/>
          <w:color w:val="212121"/>
          <w:sz w:val="28"/>
          <w:lang w:val="en-GB"/>
        </w:rPr>
      </w:pPr>
      <w:r w:rsidRPr="005B4FEC">
        <w:rPr>
          <w:rFonts w:asciiTheme="minorHAnsi" w:hAnsiTheme="minorHAnsi" w:cstheme="minorHAnsi"/>
          <w:color w:val="212121"/>
          <w:sz w:val="28"/>
          <w:lang w:val="en"/>
        </w:rPr>
        <w:t xml:space="preserve">It is known that many parents are concerned to hear the word "video games" because of many topics and propaganda against the industry that are found on the Internet. </w:t>
      </w:r>
      <w:r w:rsidRPr="005B4FEC">
        <w:rPr>
          <w:rFonts w:asciiTheme="minorHAnsi" w:hAnsiTheme="minorHAnsi" w:cstheme="minorHAnsi"/>
          <w:color w:val="212121"/>
          <w:sz w:val="28"/>
          <w:lang w:val="en"/>
        </w:rPr>
        <w:t>Therefore</w:t>
      </w:r>
      <w:r>
        <w:rPr>
          <w:rFonts w:asciiTheme="minorHAnsi" w:hAnsiTheme="minorHAnsi" w:cstheme="minorHAnsi"/>
          <w:color w:val="212121"/>
          <w:sz w:val="28"/>
          <w:lang w:val="en"/>
        </w:rPr>
        <w:t xml:space="preserve">, </w:t>
      </w:r>
      <w:r w:rsidRPr="005B4FEC">
        <w:rPr>
          <w:rFonts w:asciiTheme="minorHAnsi" w:hAnsiTheme="minorHAnsi" w:cstheme="minorHAnsi"/>
          <w:color w:val="212121"/>
          <w:sz w:val="28"/>
          <w:lang w:val="en"/>
        </w:rPr>
        <w:t>workshops aimed at parents would be held in which the use and implementation of the games in the subjects and the way in which their children would interact with said games would be explained.</w:t>
      </w:r>
    </w:p>
    <w:p w:rsidR="00A74BA2" w:rsidRDefault="00A74BA2">
      <w:pPr>
        <w:rPr>
          <w:rFonts w:cstheme="minorHAnsi"/>
          <w:color w:val="333333"/>
          <w:sz w:val="28"/>
          <w:szCs w:val="23"/>
          <w:shd w:val="clear" w:color="auto" w:fill="FFFFFF"/>
          <w:lang w:val="en-GB"/>
        </w:rPr>
      </w:pPr>
    </w:p>
    <w:p w:rsidR="00C67021" w:rsidRPr="00C67021" w:rsidRDefault="00C67021">
      <w:pPr>
        <w:rPr>
          <w:b/>
          <w:sz w:val="28"/>
          <w:lang w:val="en-GB"/>
        </w:rPr>
      </w:pPr>
      <w:r>
        <w:rPr>
          <w:b/>
          <w:sz w:val="28"/>
          <w:lang w:val="en-GB"/>
        </w:rPr>
        <w:t xml:space="preserve"> Explaining the lack of variety in the conventional products</w:t>
      </w:r>
    </w:p>
    <w:p w:rsidR="00A74BA2" w:rsidRPr="00C67021" w:rsidRDefault="00C67021">
      <w:pPr>
        <w:rPr>
          <w:rFonts w:cstheme="minorHAnsi"/>
          <w:b/>
          <w:sz w:val="28"/>
          <w:lang w:val="en-GB"/>
        </w:rPr>
      </w:pPr>
      <w:r w:rsidRPr="00C67021">
        <w:rPr>
          <w:lang w:val="en-GB"/>
        </w:rPr>
        <w:br/>
      </w:r>
      <w:r w:rsidRPr="00C67021">
        <w:rPr>
          <w:rFonts w:cstheme="minorHAnsi"/>
          <w:color w:val="212121"/>
          <w:sz w:val="28"/>
          <w:shd w:val="clear" w:color="auto" w:fill="FFFFFF"/>
          <w:lang w:val="en-GB"/>
        </w:rPr>
        <w:t xml:space="preserve">Normally the implementation of video games in education is based on using web games or a series of very simple games oriented on some type of specific topic. No need to do too much research to confirm that these games usually have very few updates or </w:t>
      </w:r>
      <w:proofErr w:type="gramStart"/>
      <w:r w:rsidRPr="00C67021">
        <w:rPr>
          <w:rFonts w:cstheme="minorHAnsi"/>
          <w:color w:val="212121"/>
          <w:sz w:val="28"/>
          <w:shd w:val="clear" w:color="auto" w:fill="FFFFFF"/>
          <w:lang w:val="en-GB"/>
        </w:rPr>
        <w:t>none at all</w:t>
      </w:r>
      <w:proofErr w:type="gramEnd"/>
      <w:r w:rsidRPr="00C67021">
        <w:rPr>
          <w:rFonts w:cstheme="minorHAnsi"/>
          <w:color w:val="212121"/>
          <w:sz w:val="28"/>
          <w:shd w:val="clear" w:color="auto" w:fill="FFFFFF"/>
          <w:lang w:val="en-GB"/>
        </w:rPr>
        <w:t xml:space="preserve">. These games also tend to lack any variety since they are usually developed in a very simple </w:t>
      </w:r>
      <w:r w:rsidRPr="00C67021">
        <w:rPr>
          <w:rFonts w:cstheme="minorHAnsi"/>
          <w:color w:val="212121"/>
          <w:sz w:val="28"/>
          <w:shd w:val="clear" w:color="auto" w:fill="FFFFFF"/>
          <w:lang w:val="en-GB"/>
        </w:rPr>
        <w:lastRenderedPageBreak/>
        <w:t xml:space="preserve">and specific way for certain limited knowledge. That is why this point explains the variety of possibilities that </w:t>
      </w:r>
      <w:r>
        <w:rPr>
          <w:rFonts w:cstheme="minorHAnsi"/>
          <w:color w:val="212121"/>
          <w:sz w:val="28"/>
          <w:shd w:val="clear" w:color="auto" w:fill="FFFFFF"/>
          <w:lang w:val="en-GB"/>
        </w:rPr>
        <w:t>P</w:t>
      </w:r>
      <w:r w:rsidRPr="00C67021">
        <w:rPr>
          <w:rFonts w:cstheme="minorHAnsi"/>
          <w:color w:val="212121"/>
          <w:sz w:val="28"/>
          <w:shd w:val="clear" w:color="auto" w:fill="FFFFFF"/>
          <w:lang w:val="en-GB"/>
        </w:rPr>
        <w:t>olyteach offers in addition to updates to optimize and give more depth to the product</w:t>
      </w:r>
      <w:r>
        <w:rPr>
          <w:rFonts w:cstheme="minorHAnsi"/>
          <w:color w:val="212121"/>
          <w:sz w:val="28"/>
          <w:shd w:val="clear" w:color="auto" w:fill="FFFFFF"/>
          <w:lang w:val="en-GB"/>
        </w:rPr>
        <w:t>.</w:t>
      </w:r>
      <w:r w:rsidR="004F6433">
        <w:rPr>
          <w:rFonts w:cstheme="minorHAnsi"/>
          <w:color w:val="212121"/>
          <w:sz w:val="28"/>
          <w:shd w:val="clear" w:color="auto" w:fill="FFFFFF"/>
          <w:lang w:val="en-GB"/>
        </w:rPr>
        <w:t xml:space="preserve"> The </w:t>
      </w:r>
    </w:p>
    <w:p w:rsidR="00A74BA2" w:rsidRPr="00C67021" w:rsidRDefault="00A74BA2">
      <w:pPr>
        <w:rPr>
          <w:b/>
          <w:sz w:val="28"/>
          <w:lang w:val="en-GB"/>
        </w:rPr>
      </w:pPr>
    </w:p>
    <w:p w:rsidR="00E9330B" w:rsidRDefault="00E9330B">
      <w:pPr>
        <w:rPr>
          <w:b/>
          <w:sz w:val="28"/>
          <w:lang w:val="en-GB"/>
        </w:rPr>
      </w:pPr>
      <w:r w:rsidRPr="00E9330B">
        <w:rPr>
          <w:b/>
          <w:sz w:val="28"/>
          <w:lang w:val="en-GB"/>
        </w:rPr>
        <w:t>Better and simpler at t</w:t>
      </w:r>
      <w:r>
        <w:rPr>
          <w:b/>
          <w:sz w:val="28"/>
          <w:lang w:val="en-GB"/>
        </w:rPr>
        <w:t>he same time. Why is it good for everyone?</w:t>
      </w:r>
    </w:p>
    <w:p w:rsidR="00A843E6" w:rsidRPr="00A843E6" w:rsidRDefault="00A843E6" w:rsidP="00A843E6">
      <w:pPr>
        <w:pStyle w:val="HTMLconformatoprevio"/>
        <w:shd w:val="clear" w:color="auto" w:fill="FFFFFF"/>
        <w:rPr>
          <w:rFonts w:asciiTheme="minorHAnsi" w:hAnsiTheme="minorHAnsi" w:cstheme="minorHAnsi"/>
          <w:color w:val="212121"/>
          <w:sz w:val="28"/>
          <w:lang w:val="en-GB"/>
        </w:rPr>
      </w:pPr>
      <w:proofErr w:type="spellStart"/>
      <w:r w:rsidRPr="00A843E6">
        <w:rPr>
          <w:rFonts w:asciiTheme="minorHAnsi" w:hAnsiTheme="minorHAnsi" w:cstheme="minorHAnsi"/>
          <w:color w:val="212121"/>
          <w:sz w:val="28"/>
          <w:lang w:val="en"/>
        </w:rPr>
        <w:t>Poyte</w:t>
      </w:r>
      <w:r w:rsidR="00A2584C">
        <w:rPr>
          <w:rFonts w:asciiTheme="minorHAnsi" w:hAnsiTheme="minorHAnsi" w:cstheme="minorHAnsi"/>
          <w:color w:val="212121"/>
          <w:sz w:val="28"/>
          <w:lang w:val="en"/>
        </w:rPr>
        <w:t>a</w:t>
      </w:r>
      <w:r w:rsidRPr="00A843E6">
        <w:rPr>
          <w:rFonts w:asciiTheme="minorHAnsi" w:hAnsiTheme="minorHAnsi" w:cstheme="minorHAnsi"/>
          <w:color w:val="212121"/>
          <w:sz w:val="28"/>
          <w:lang w:val="en"/>
        </w:rPr>
        <w:t>ch</w:t>
      </w:r>
      <w:proofErr w:type="spellEnd"/>
      <w:r w:rsidRPr="00A843E6">
        <w:rPr>
          <w:rFonts w:asciiTheme="minorHAnsi" w:hAnsiTheme="minorHAnsi" w:cstheme="minorHAnsi"/>
          <w:color w:val="212121"/>
          <w:sz w:val="28"/>
          <w:lang w:val="en"/>
        </w:rPr>
        <w:t xml:space="preserve"> was designed to be designed in a simple way so that it would attract the attention of the youngest students, but also to facilitate the explanation of the design and development progress quite easily in the talks aimed at the industry.</w:t>
      </w:r>
    </w:p>
    <w:p w:rsidR="00C67021" w:rsidRPr="00A843E6" w:rsidRDefault="00A843E6">
      <w:pPr>
        <w:rPr>
          <w:rFonts w:cstheme="minorHAnsi"/>
          <w:sz w:val="28"/>
          <w:lang w:val="en-GB"/>
        </w:rPr>
      </w:pPr>
      <w:r w:rsidRPr="00A843E6">
        <w:rPr>
          <w:lang w:val="en-GB"/>
        </w:rPr>
        <w:br/>
      </w:r>
      <w:r w:rsidRPr="00A843E6">
        <w:rPr>
          <w:rFonts w:cstheme="minorHAnsi"/>
          <w:color w:val="212121"/>
          <w:sz w:val="28"/>
          <w:shd w:val="clear" w:color="auto" w:fill="FFFFFF"/>
          <w:lang w:val="en-GB"/>
        </w:rPr>
        <w:t xml:space="preserve">The inclusion of people with disabilities is something that was also </w:t>
      </w:r>
      <w:proofErr w:type="gramStart"/>
      <w:r w:rsidRPr="00A843E6">
        <w:rPr>
          <w:rFonts w:cstheme="minorHAnsi"/>
          <w:color w:val="212121"/>
          <w:sz w:val="28"/>
          <w:shd w:val="clear" w:color="auto" w:fill="FFFFFF"/>
          <w:lang w:val="en-GB"/>
        </w:rPr>
        <w:t>taken into account</w:t>
      </w:r>
      <w:proofErr w:type="gramEnd"/>
      <w:r w:rsidRPr="00A843E6">
        <w:rPr>
          <w:rFonts w:cstheme="minorHAnsi"/>
          <w:color w:val="212121"/>
          <w:sz w:val="28"/>
          <w:shd w:val="clear" w:color="auto" w:fill="FFFFFF"/>
          <w:lang w:val="en-GB"/>
        </w:rPr>
        <w:t xml:space="preserve"> when planning the development and operation of Polyteach. Many articles on this subject explain how videogames could help this type of students to insert themselves in the educational environment with the other students.</w:t>
      </w:r>
    </w:p>
    <w:p w:rsidR="00A74BA2" w:rsidRDefault="00A74BA2">
      <w:pPr>
        <w:rPr>
          <w:b/>
          <w:sz w:val="28"/>
        </w:rPr>
      </w:pPr>
    </w:p>
    <w:p w:rsidR="00A2584C" w:rsidRPr="00A2584C" w:rsidRDefault="00A2584C">
      <w:pPr>
        <w:rPr>
          <w:sz w:val="28"/>
          <w:lang w:val="en-GB"/>
        </w:rPr>
      </w:pPr>
      <w:r w:rsidRPr="00A2584C">
        <w:rPr>
          <w:sz w:val="28"/>
          <w:lang w:val="en-GB"/>
        </w:rPr>
        <w:t xml:space="preserve">In overall the team </w:t>
      </w:r>
      <w:r>
        <w:rPr>
          <w:sz w:val="28"/>
          <w:lang w:val="en-GB"/>
        </w:rPr>
        <w:t>didn’t go thought any major inconvenience. However, the main idea of Polyteach changed in a very remarkable way many times which caused that the whole team started the research a bit late. Even though the idea changed many times, the t</w:t>
      </w:r>
      <w:r w:rsidR="0005173F">
        <w:rPr>
          <w:sz w:val="28"/>
          <w:lang w:val="en-GB"/>
        </w:rPr>
        <w:t>e</w:t>
      </w:r>
      <w:r>
        <w:rPr>
          <w:sz w:val="28"/>
          <w:lang w:val="en-GB"/>
        </w:rPr>
        <w:t>am chose</w:t>
      </w:r>
      <w:r w:rsidR="0005173F">
        <w:rPr>
          <w:sz w:val="28"/>
          <w:lang w:val="en-GB"/>
        </w:rPr>
        <w:t xml:space="preserve"> an </w:t>
      </w:r>
      <w:r>
        <w:rPr>
          <w:sz w:val="28"/>
          <w:lang w:val="en-GB"/>
        </w:rPr>
        <w:t>idea related with their course so in the end everything was smooth and as it should have been.</w:t>
      </w:r>
    </w:p>
    <w:p w:rsidR="00A74BA2" w:rsidRPr="00A2584C" w:rsidRDefault="00A74BA2">
      <w:pPr>
        <w:rPr>
          <w:b/>
          <w:sz w:val="28"/>
          <w:lang w:val="en-GB"/>
        </w:rPr>
      </w:pPr>
    </w:p>
    <w:p w:rsidR="00A74BA2" w:rsidRPr="00A2584C" w:rsidRDefault="00A74BA2">
      <w:pPr>
        <w:rPr>
          <w:b/>
          <w:sz w:val="28"/>
          <w:lang w:val="en-GB"/>
        </w:rPr>
      </w:pPr>
    </w:p>
    <w:p w:rsidR="00A74BA2" w:rsidRPr="00A2584C" w:rsidRDefault="00A74BA2">
      <w:pPr>
        <w:rPr>
          <w:b/>
          <w:sz w:val="28"/>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A2584C" w:rsidRPr="00A2584C" w:rsidRDefault="00A2584C" w:rsidP="00A74BA2">
      <w:pPr>
        <w:pStyle w:val="NormalWeb"/>
        <w:spacing w:before="0" w:beforeAutospacing="0" w:after="0" w:afterAutospacing="0"/>
        <w:rPr>
          <w:rFonts w:ascii="Arial" w:hAnsi="Arial" w:cs="Arial"/>
          <w:b/>
          <w:bCs/>
          <w:color w:val="000000"/>
          <w:sz w:val="36"/>
          <w:szCs w:val="36"/>
          <w:lang w:val="en-GB"/>
        </w:rPr>
      </w:pPr>
    </w:p>
    <w:p w:rsidR="00285E72" w:rsidRDefault="00285E72" w:rsidP="00A74BA2">
      <w:pPr>
        <w:pStyle w:val="NormalWeb"/>
        <w:spacing w:before="0" w:beforeAutospacing="0" w:after="0" w:afterAutospacing="0"/>
        <w:rPr>
          <w:rFonts w:ascii="Arial" w:hAnsi="Arial" w:cs="Arial"/>
          <w:b/>
          <w:bCs/>
          <w:color w:val="000000"/>
          <w:sz w:val="36"/>
          <w:szCs w:val="36"/>
          <w:lang w:val="en-GB"/>
        </w:rPr>
      </w:pPr>
    </w:p>
    <w:p w:rsidR="00A74BA2" w:rsidRPr="00A2584C" w:rsidRDefault="00A74BA2" w:rsidP="00A74BA2">
      <w:pPr>
        <w:pStyle w:val="NormalWeb"/>
        <w:spacing w:before="0" w:beforeAutospacing="0" w:after="0" w:afterAutospacing="0"/>
        <w:rPr>
          <w:lang w:val="en-GB"/>
        </w:rPr>
      </w:pPr>
      <w:r w:rsidRPr="00A2584C">
        <w:rPr>
          <w:rFonts w:ascii="Arial" w:hAnsi="Arial" w:cs="Arial"/>
          <w:b/>
          <w:bCs/>
          <w:color w:val="000000"/>
          <w:sz w:val="36"/>
          <w:szCs w:val="36"/>
          <w:lang w:val="en-GB"/>
        </w:rPr>
        <w:t xml:space="preserve">Bibliography </w:t>
      </w:r>
    </w:p>
    <w:p w:rsidR="00A74BA2" w:rsidRPr="00A74BA2" w:rsidRDefault="00A74BA2" w:rsidP="00A74BA2">
      <w:pPr>
        <w:pStyle w:val="NormalWeb"/>
        <w:shd w:val="clear" w:color="auto" w:fill="FFFFFF"/>
        <w:spacing w:before="0" w:beforeAutospacing="0" w:after="80" w:afterAutospacing="0"/>
        <w:rPr>
          <w:lang w:val="en-GB"/>
        </w:rPr>
      </w:pPr>
      <w:r>
        <w:rPr>
          <w:rFonts w:ascii="Arial" w:hAnsi="Arial" w:cs="Arial"/>
          <w:color w:val="000000"/>
          <w:sz w:val="28"/>
          <w:szCs w:val="28"/>
        </w:rPr>
        <w:t xml:space="preserve">Distribución de los jugadores de videojuegos en España durante el tercer trimestre de 2017, por edad y género/Statista. </w:t>
      </w:r>
      <w:r w:rsidRPr="00A74BA2">
        <w:rPr>
          <w:rFonts w:ascii="Arial" w:hAnsi="Arial" w:cs="Arial"/>
          <w:color w:val="000000"/>
          <w:sz w:val="28"/>
          <w:szCs w:val="28"/>
          <w:lang w:val="en-GB"/>
        </w:rPr>
        <w:t>(online) Available at:</w:t>
      </w:r>
    </w:p>
    <w:p w:rsidR="00A74BA2" w:rsidRPr="00A74BA2" w:rsidRDefault="00A74BA2" w:rsidP="00A74BA2">
      <w:pPr>
        <w:pStyle w:val="NormalWeb"/>
        <w:shd w:val="clear" w:color="auto" w:fill="FFFFFF"/>
        <w:spacing w:before="0" w:beforeAutospacing="0" w:after="80" w:afterAutospacing="0"/>
        <w:rPr>
          <w:lang w:val="en-GB"/>
        </w:rPr>
      </w:pPr>
      <w:hyperlink r:id="rId4" w:history="1">
        <w:r w:rsidRPr="00A74BA2">
          <w:rPr>
            <w:rStyle w:val="Hipervnculo"/>
            <w:rFonts w:ascii="Arial" w:hAnsi="Arial" w:cs="Arial"/>
            <w:color w:val="1155CC"/>
            <w:sz w:val="28"/>
            <w:szCs w:val="28"/>
            <w:lang w:val="en-GB"/>
          </w:rPr>
          <w:t>https://es.statista.com/estadisticas/481369/jugadores-de-videojuegos-en-espana-por-edad-y-genero/</w:t>
        </w:r>
      </w:hyperlink>
      <w:r w:rsidRPr="00A74BA2">
        <w:rPr>
          <w:rFonts w:ascii="Arial" w:hAnsi="Arial" w:cs="Arial"/>
          <w:color w:val="000000"/>
          <w:sz w:val="28"/>
          <w:szCs w:val="28"/>
          <w:lang w:val="en-GB"/>
        </w:rPr>
        <w:t xml:space="preserve"> (</w:t>
      </w:r>
      <w:proofErr w:type="spellStart"/>
      <w:r w:rsidRPr="00A74BA2">
        <w:rPr>
          <w:rFonts w:ascii="Arial" w:hAnsi="Arial" w:cs="Arial"/>
          <w:color w:val="000000"/>
          <w:sz w:val="28"/>
          <w:szCs w:val="28"/>
          <w:lang w:val="en-GB"/>
        </w:rPr>
        <w:t>Accesed</w:t>
      </w:r>
      <w:proofErr w:type="spellEnd"/>
      <w:r w:rsidRPr="00A74BA2">
        <w:rPr>
          <w:rFonts w:ascii="Arial" w:hAnsi="Arial" w:cs="Arial"/>
          <w:color w:val="000000"/>
          <w:sz w:val="28"/>
          <w:szCs w:val="28"/>
          <w:lang w:val="en-GB"/>
        </w:rPr>
        <w:t xml:space="preserve"> 22 March 2017)</w:t>
      </w:r>
    </w:p>
    <w:p w:rsidR="00A74BA2" w:rsidRPr="00A74BA2" w:rsidRDefault="00A74BA2" w:rsidP="00A74BA2">
      <w:pPr>
        <w:pStyle w:val="NormalWeb"/>
        <w:shd w:val="clear" w:color="auto" w:fill="FFFFFF"/>
        <w:spacing w:before="0" w:beforeAutospacing="0" w:after="80" w:afterAutospacing="0"/>
        <w:rPr>
          <w:lang w:val="en-GB"/>
        </w:rPr>
      </w:pPr>
      <w:r w:rsidRPr="00A74BA2">
        <w:rPr>
          <w:rFonts w:ascii="Arial" w:hAnsi="Arial" w:cs="Arial"/>
          <w:color w:val="000000"/>
          <w:sz w:val="28"/>
          <w:szCs w:val="28"/>
          <w:shd w:val="clear" w:color="auto" w:fill="FFFFFF"/>
          <w:lang w:val="en-GB"/>
        </w:rPr>
        <w:t xml:space="preserve">Lofgren, K. (2018). </w:t>
      </w:r>
      <w:r w:rsidRPr="00A74BA2">
        <w:rPr>
          <w:rFonts w:ascii="Arial" w:hAnsi="Arial" w:cs="Arial"/>
          <w:i/>
          <w:iCs/>
          <w:color w:val="000000"/>
          <w:sz w:val="28"/>
          <w:szCs w:val="28"/>
          <w:shd w:val="clear" w:color="auto" w:fill="FFFFFF"/>
          <w:lang w:val="en-GB"/>
        </w:rPr>
        <w:t>2017 Video Game Trends and Statistics - Who's Playing What and Why? | Big Fish Blog</w:t>
      </w:r>
      <w:r w:rsidRPr="00A74BA2">
        <w:rPr>
          <w:rFonts w:ascii="Arial" w:hAnsi="Arial" w:cs="Arial"/>
          <w:color w:val="000000"/>
          <w:sz w:val="28"/>
          <w:szCs w:val="28"/>
          <w:shd w:val="clear" w:color="auto" w:fill="FFFFFF"/>
          <w:lang w:val="en-GB"/>
        </w:rPr>
        <w:t xml:space="preserve">. [online] Big Fish Games. Available at: </w:t>
      </w:r>
      <w:proofErr w:type="gramStart"/>
      <w:r w:rsidRPr="00A74BA2">
        <w:rPr>
          <w:rFonts w:ascii="Arial" w:hAnsi="Arial" w:cs="Arial"/>
          <w:color w:val="000000"/>
          <w:sz w:val="28"/>
          <w:szCs w:val="28"/>
          <w:shd w:val="clear" w:color="auto" w:fill="FFFFFF"/>
          <w:lang w:val="en-GB"/>
        </w:rPr>
        <w:t>https://www.bigfishgames.com/blog/2017-video-game-trends-and-statistics-whos-playing-what-and-why/  [</w:t>
      </w:r>
      <w:proofErr w:type="gramEnd"/>
      <w:r w:rsidRPr="00A74BA2">
        <w:rPr>
          <w:rFonts w:ascii="Arial" w:hAnsi="Arial" w:cs="Arial"/>
          <w:color w:val="000000"/>
          <w:sz w:val="28"/>
          <w:szCs w:val="28"/>
          <w:shd w:val="clear" w:color="auto" w:fill="FFFFFF"/>
          <w:lang w:val="en-GB"/>
        </w:rPr>
        <w:t>Accessed 22 Mar. 2018].</w:t>
      </w:r>
    </w:p>
    <w:p w:rsidR="00A74BA2" w:rsidRPr="00A74BA2" w:rsidRDefault="00A74BA2" w:rsidP="00A74BA2">
      <w:pPr>
        <w:pStyle w:val="NormalWeb"/>
        <w:shd w:val="clear" w:color="auto" w:fill="FFFFFF"/>
        <w:spacing w:before="0" w:beforeAutospacing="0" w:after="80" w:afterAutospacing="0"/>
        <w:rPr>
          <w:lang w:val="en-GB"/>
        </w:rPr>
      </w:pPr>
      <w:r w:rsidRPr="00A74BA2">
        <w:rPr>
          <w:rFonts w:ascii="Arial" w:hAnsi="Arial" w:cs="Arial"/>
          <w:color w:val="000000"/>
          <w:sz w:val="28"/>
          <w:szCs w:val="28"/>
          <w:shd w:val="clear" w:color="auto" w:fill="FFFFFF"/>
          <w:lang w:val="en-GB"/>
        </w:rPr>
        <w:t xml:space="preserve">Takahashi, D. (2018). </w:t>
      </w:r>
      <w:r w:rsidRPr="00A74BA2">
        <w:rPr>
          <w:rFonts w:ascii="Arial" w:hAnsi="Arial" w:cs="Arial"/>
          <w:i/>
          <w:iCs/>
          <w:color w:val="000000"/>
          <w:sz w:val="28"/>
          <w:szCs w:val="28"/>
          <w:shd w:val="clear" w:color="auto" w:fill="FFFFFF"/>
          <w:lang w:val="en-GB"/>
        </w:rPr>
        <w:t>More than 1.2 billion people are playing games</w:t>
      </w:r>
      <w:r w:rsidRPr="00A74BA2">
        <w:rPr>
          <w:rFonts w:ascii="Arial" w:hAnsi="Arial" w:cs="Arial"/>
          <w:color w:val="000000"/>
          <w:sz w:val="28"/>
          <w:szCs w:val="28"/>
          <w:shd w:val="clear" w:color="auto" w:fill="FFFFFF"/>
          <w:lang w:val="en-GB"/>
        </w:rPr>
        <w:t>. [online] VentureBeat. Available at: https://venturebeat.com/2013/11/25/more-than-1-2-billion-people-are-playing-games/ [Accessed 22 Mar. 2018].</w:t>
      </w:r>
    </w:p>
    <w:p w:rsidR="00A74BA2" w:rsidRPr="00A74BA2" w:rsidRDefault="00A74BA2" w:rsidP="00A74BA2">
      <w:pPr>
        <w:pStyle w:val="NormalWeb"/>
        <w:shd w:val="clear" w:color="auto" w:fill="FFFFFF"/>
        <w:spacing w:before="0" w:beforeAutospacing="0" w:after="80" w:afterAutospacing="0"/>
        <w:rPr>
          <w:lang w:val="en-GB"/>
        </w:rPr>
      </w:pPr>
      <w:r w:rsidRPr="00A74BA2">
        <w:rPr>
          <w:rFonts w:ascii="Arial" w:hAnsi="Arial" w:cs="Arial"/>
          <w:color w:val="000000"/>
          <w:sz w:val="28"/>
          <w:szCs w:val="28"/>
          <w:shd w:val="clear" w:color="auto" w:fill="FFFFFF"/>
          <w:lang w:val="en-GB"/>
        </w:rPr>
        <w:t xml:space="preserve">Blake, M. (2018). </w:t>
      </w:r>
      <w:r w:rsidRPr="00A74BA2">
        <w:rPr>
          <w:rFonts w:ascii="Arial" w:hAnsi="Arial" w:cs="Arial"/>
          <w:i/>
          <w:iCs/>
          <w:color w:val="000000"/>
          <w:sz w:val="28"/>
          <w:szCs w:val="28"/>
          <w:shd w:val="clear" w:color="auto" w:fill="FFFFFF"/>
          <w:lang w:val="en-GB"/>
        </w:rPr>
        <w:t xml:space="preserve">How Many People Play Video Games? | </w:t>
      </w:r>
      <w:proofErr w:type="spellStart"/>
      <w:r w:rsidRPr="00A74BA2">
        <w:rPr>
          <w:rFonts w:ascii="Arial" w:hAnsi="Arial" w:cs="Arial"/>
          <w:i/>
          <w:iCs/>
          <w:color w:val="000000"/>
          <w:sz w:val="28"/>
          <w:szCs w:val="28"/>
          <w:shd w:val="clear" w:color="auto" w:fill="FFFFFF"/>
          <w:lang w:val="en-GB"/>
        </w:rPr>
        <w:t>LoveToKnow</w:t>
      </w:r>
      <w:proofErr w:type="spellEnd"/>
      <w:r w:rsidRPr="00A74BA2">
        <w:rPr>
          <w:rFonts w:ascii="Arial" w:hAnsi="Arial" w:cs="Arial"/>
          <w:color w:val="000000"/>
          <w:sz w:val="28"/>
          <w:szCs w:val="28"/>
          <w:shd w:val="clear" w:color="auto" w:fill="FFFFFF"/>
          <w:lang w:val="en-GB"/>
        </w:rPr>
        <w:t xml:space="preserve">. [online] </w:t>
      </w:r>
      <w:proofErr w:type="spellStart"/>
      <w:r w:rsidRPr="00A74BA2">
        <w:rPr>
          <w:rFonts w:ascii="Arial" w:hAnsi="Arial" w:cs="Arial"/>
          <w:color w:val="000000"/>
          <w:sz w:val="28"/>
          <w:szCs w:val="28"/>
          <w:shd w:val="clear" w:color="auto" w:fill="FFFFFF"/>
          <w:lang w:val="en-GB"/>
        </w:rPr>
        <w:t>LoveToKnow</w:t>
      </w:r>
      <w:proofErr w:type="spellEnd"/>
      <w:r w:rsidRPr="00A74BA2">
        <w:rPr>
          <w:rFonts w:ascii="Arial" w:hAnsi="Arial" w:cs="Arial"/>
          <w:color w:val="000000"/>
          <w:sz w:val="28"/>
          <w:szCs w:val="28"/>
          <w:shd w:val="clear" w:color="auto" w:fill="FFFFFF"/>
          <w:lang w:val="en-GB"/>
        </w:rPr>
        <w:t>. Available at: http://online.lovetoknow.com/how-many-people-play-video-games [Accessed 22 Mar. 2018].</w:t>
      </w:r>
    </w:p>
    <w:p w:rsidR="00A74BA2" w:rsidRPr="00A74BA2" w:rsidRDefault="00A74BA2" w:rsidP="00A74BA2">
      <w:pPr>
        <w:pStyle w:val="NormalWeb"/>
        <w:shd w:val="clear" w:color="auto" w:fill="FFFFFF"/>
        <w:spacing w:before="0" w:beforeAutospacing="0" w:after="80" w:afterAutospacing="0"/>
        <w:rPr>
          <w:lang w:val="en-GB"/>
        </w:rPr>
      </w:pPr>
      <w:r w:rsidRPr="00A74BA2">
        <w:rPr>
          <w:rFonts w:ascii="Arial" w:hAnsi="Arial" w:cs="Arial"/>
          <w:color w:val="000000"/>
          <w:sz w:val="28"/>
          <w:szCs w:val="28"/>
          <w:shd w:val="clear" w:color="auto" w:fill="FFFFFF"/>
          <w:lang w:val="en-GB"/>
        </w:rPr>
        <w:t>ENTER.CO. (2018). [online] Available at: http://www.enter.co/eventos/e3/2014/el-estado-de-la-industria-de-videojuegos/ [Accessed 23 Mar. 2018].</w:t>
      </w:r>
    </w:p>
    <w:p w:rsidR="00A74BA2" w:rsidRPr="00A74BA2" w:rsidRDefault="00A74BA2">
      <w:pPr>
        <w:rPr>
          <w:b/>
          <w:sz w:val="28"/>
          <w:lang w:val="en-GB"/>
        </w:rPr>
      </w:pPr>
    </w:p>
    <w:p w:rsidR="00A74BA2" w:rsidRPr="00A74BA2" w:rsidRDefault="00A74BA2">
      <w:pPr>
        <w:rPr>
          <w:b/>
          <w:lang w:val="en-GB"/>
        </w:rPr>
      </w:pPr>
    </w:p>
    <w:sectPr w:rsidR="00A74BA2" w:rsidRPr="00A74BA2">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Arial">
    <w:panose1 w:val="020B0604020202020204"/>
    <w:charset w:val="CC"/>
    <w:family w:val="swiss"/>
    <w:pitch w:val="variable"/>
    <w:sig w:usb0="E0002EFF" w:usb1="00007843"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C81"/>
    <w:rsid w:val="00032E86"/>
    <w:rsid w:val="0005173F"/>
    <w:rsid w:val="000865A3"/>
    <w:rsid w:val="00121CAF"/>
    <w:rsid w:val="002271CA"/>
    <w:rsid w:val="00285E72"/>
    <w:rsid w:val="003A1027"/>
    <w:rsid w:val="004B59EB"/>
    <w:rsid w:val="004D71F9"/>
    <w:rsid w:val="004F6433"/>
    <w:rsid w:val="005B4FEC"/>
    <w:rsid w:val="005C64F9"/>
    <w:rsid w:val="00636C81"/>
    <w:rsid w:val="0074274E"/>
    <w:rsid w:val="0076583D"/>
    <w:rsid w:val="007A7108"/>
    <w:rsid w:val="007E3806"/>
    <w:rsid w:val="009B6BCD"/>
    <w:rsid w:val="00A2584C"/>
    <w:rsid w:val="00A74BA2"/>
    <w:rsid w:val="00A843E6"/>
    <w:rsid w:val="00A95359"/>
    <w:rsid w:val="00AD0146"/>
    <w:rsid w:val="00AE7533"/>
    <w:rsid w:val="00AF176C"/>
    <w:rsid w:val="00B03288"/>
    <w:rsid w:val="00B06413"/>
    <w:rsid w:val="00C67021"/>
    <w:rsid w:val="00C86C9E"/>
    <w:rsid w:val="00CA0F93"/>
    <w:rsid w:val="00CF1786"/>
    <w:rsid w:val="00DA538A"/>
    <w:rsid w:val="00E9330B"/>
    <w:rsid w:val="00F83DB0"/>
    <w:rsid w:val="00F9357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5667C"/>
  <w15:chartTrackingRefBased/>
  <w15:docId w15:val="{BB1B12D0-7313-4003-ABEA-9A56E6964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A74BA2"/>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ipervnculo">
    <w:name w:val="Hyperlink"/>
    <w:basedOn w:val="Fuentedeprrafopredeter"/>
    <w:uiPriority w:val="99"/>
    <w:semiHidden/>
    <w:unhideWhenUsed/>
    <w:rsid w:val="00A74BA2"/>
    <w:rPr>
      <w:color w:val="0000FF"/>
      <w:u w:val="single"/>
    </w:rPr>
  </w:style>
  <w:style w:type="paragraph" w:styleId="HTMLconformatoprevio">
    <w:name w:val="HTML Preformatted"/>
    <w:basedOn w:val="Normal"/>
    <w:link w:val="HTMLconformatoprevioCar"/>
    <w:uiPriority w:val="99"/>
    <w:semiHidden/>
    <w:unhideWhenUsed/>
    <w:rsid w:val="0076583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s-ES"/>
    </w:rPr>
  </w:style>
  <w:style w:type="character" w:customStyle="1" w:styleId="HTMLconformatoprevioCar">
    <w:name w:val="HTML con formato previo Car"/>
    <w:basedOn w:val="Fuentedeprrafopredeter"/>
    <w:link w:val="HTMLconformatoprevio"/>
    <w:uiPriority w:val="99"/>
    <w:semiHidden/>
    <w:rsid w:val="0076583D"/>
    <w:rPr>
      <w:rFonts w:ascii="Courier New" w:eastAsia="Times New Roman" w:hAnsi="Courier New" w:cs="Courier New"/>
      <w:sz w:val="20"/>
      <w:szCs w:val="20"/>
      <w:lang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248144">
      <w:bodyDiv w:val="1"/>
      <w:marLeft w:val="0"/>
      <w:marRight w:val="0"/>
      <w:marTop w:val="0"/>
      <w:marBottom w:val="0"/>
      <w:divBdr>
        <w:top w:val="none" w:sz="0" w:space="0" w:color="auto"/>
        <w:left w:val="none" w:sz="0" w:space="0" w:color="auto"/>
        <w:bottom w:val="none" w:sz="0" w:space="0" w:color="auto"/>
        <w:right w:val="none" w:sz="0" w:space="0" w:color="auto"/>
      </w:divBdr>
    </w:div>
    <w:div w:id="393967098">
      <w:bodyDiv w:val="1"/>
      <w:marLeft w:val="0"/>
      <w:marRight w:val="0"/>
      <w:marTop w:val="0"/>
      <w:marBottom w:val="0"/>
      <w:divBdr>
        <w:top w:val="none" w:sz="0" w:space="0" w:color="auto"/>
        <w:left w:val="none" w:sz="0" w:space="0" w:color="auto"/>
        <w:bottom w:val="none" w:sz="0" w:space="0" w:color="auto"/>
        <w:right w:val="none" w:sz="0" w:space="0" w:color="auto"/>
      </w:divBdr>
    </w:div>
    <w:div w:id="535310048">
      <w:bodyDiv w:val="1"/>
      <w:marLeft w:val="0"/>
      <w:marRight w:val="0"/>
      <w:marTop w:val="0"/>
      <w:marBottom w:val="0"/>
      <w:divBdr>
        <w:top w:val="none" w:sz="0" w:space="0" w:color="auto"/>
        <w:left w:val="none" w:sz="0" w:space="0" w:color="auto"/>
        <w:bottom w:val="none" w:sz="0" w:space="0" w:color="auto"/>
        <w:right w:val="none" w:sz="0" w:space="0" w:color="auto"/>
      </w:divBdr>
    </w:div>
    <w:div w:id="1116215484">
      <w:bodyDiv w:val="1"/>
      <w:marLeft w:val="0"/>
      <w:marRight w:val="0"/>
      <w:marTop w:val="0"/>
      <w:marBottom w:val="0"/>
      <w:divBdr>
        <w:top w:val="none" w:sz="0" w:space="0" w:color="auto"/>
        <w:left w:val="none" w:sz="0" w:space="0" w:color="auto"/>
        <w:bottom w:val="none" w:sz="0" w:space="0" w:color="auto"/>
        <w:right w:val="none" w:sz="0" w:space="0" w:color="auto"/>
      </w:divBdr>
    </w:div>
    <w:div w:id="1117479942">
      <w:bodyDiv w:val="1"/>
      <w:marLeft w:val="0"/>
      <w:marRight w:val="0"/>
      <w:marTop w:val="0"/>
      <w:marBottom w:val="0"/>
      <w:divBdr>
        <w:top w:val="none" w:sz="0" w:space="0" w:color="auto"/>
        <w:left w:val="none" w:sz="0" w:space="0" w:color="auto"/>
        <w:bottom w:val="none" w:sz="0" w:space="0" w:color="auto"/>
        <w:right w:val="none" w:sz="0" w:space="0" w:color="auto"/>
      </w:divBdr>
    </w:div>
    <w:div w:id="1251037144">
      <w:bodyDiv w:val="1"/>
      <w:marLeft w:val="0"/>
      <w:marRight w:val="0"/>
      <w:marTop w:val="0"/>
      <w:marBottom w:val="0"/>
      <w:divBdr>
        <w:top w:val="none" w:sz="0" w:space="0" w:color="auto"/>
        <w:left w:val="none" w:sz="0" w:space="0" w:color="auto"/>
        <w:bottom w:val="none" w:sz="0" w:space="0" w:color="auto"/>
        <w:right w:val="none" w:sz="0" w:space="0" w:color="auto"/>
      </w:divBdr>
    </w:div>
    <w:div w:id="1523400710">
      <w:bodyDiv w:val="1"/>
      <w:marLeft w:val="0"/>
      <w:marRight w:val="0"/>
      <w:marTop w:val="0"/>
      <w:marBottom w:val="0"/>
      <w:divBdr>
        <w:top w:val="none" w:sz="0" w:space="0" w:color="auto"/>
        <w:left w:val="none" w:sz="0" w:space="0" w:color="auto"/>
        <w:bottom w:val="none" w:sz="0" w:space="0" w:color="auto"/>
        <w:right w:val="none" w:sz="0" w:space="0" w:color="auto"/>
      </w:divBdr>
    </w:div>
    <w:div w:id="1784760611">
      <w:bodyDiv w:val="1"/>
      <w:marLeft w:val="0"/>
      <w:marRight w:val="0"/>
      <w:marTop w:val="0"/>
      <w:marBottom w:val="0"/>
      <w:divBdr>
        <w:top w:val="none" w:sz="0" w:space="0" w:color="auto"/>
        <w:left w:val="none" w:sz="0" w:space="0" w:color="auto"/>
        <w:bottom w:val="none" w:sz="0" w:space="0" w:color="auto"/>
        <w:right w:val="none" w:sz="0" w:space="0" w:color="auto"/>
      </w:divBdr>
    </w:div>
    <w:div w:id="1791509310">
      <w:bodyDiv w:val="1"/>
      <w:marLeft w:val="0"/>
      <w:marRight w:val="0"/>
      <w:marTop w:val="0"/>
      <w:marBottom w:val="0"/>
      <w:divBdr>
        <w:top w:val="none" w:sz="0" w:space="0" w:color="auto"/>
        <w:left w:val="none" w:sz="0" w:space="0" w:color="auto"/>
        <w:bottom w:val="none" w:sz="0" w:space="0" w:color="auto"/>
        <w:right w:val="none" w:sz="0" w:space="0" w:color="auto"/>
      </w:divBdr>
    </w:div>
    <w:div w:id="1903514904">
      <w:bodyDiv w:val="1"/>
      <w:marLeft w:val="0"/>
      <w:marRight w:val="0"/>
      <w:marTop w:val="0"/>
      <w:marBottom w:val="0"/>
      <w:divBdr>
        <w:top w:val="none" w:sz="0" w:space="0" w:color="auto"/>
        <w:left w:val="none" w:sz="0" w:space="0" w:color="auto"/>
        <w:bottom w:val="none" w:sz="0" w:space="0" w:color="auto"/>
        <w:right w:val="none" w:sz="0" w:space="0" w:color="auto"/>
      </w:divBdr>
    </w:div>
    <w:div w:id="2085763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s.statista.com/estadisticas/481369/jugadores-de-videojuegos-en-espana-por-edad-y-genero/"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TotalTime>
  <Pages>4</Pages>
  <Words>934</Words>
  <Characters>5138</Characters>
  <Application>Microsoft Office Word</Application>
  <DocSecurity>0</DocSecurity>
  <Lines>42</Lines>
  <Paragraphs>12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 y Aday</dc:creator>
  <cp:keywords/>
  <dc:description/>
  <cp:lastModifiedBy>Milly y Aday</cp:lastModifiedBy>
  <cp:revision>12</cp:revision>
  <dcterms:created xsi:type="dcterms:W3CDTF">2018-05-08T12:39:00Z</dcterms:created>
  <dcterms:modified xsi:type="dcterms:W3CDTF">2018-05-08T21:53:00Z</dcterms:modified>
</cp:coreProperties>
</file>