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6F13A" w14:textId="77777777" w:rsidR="00F4134C" w:rsidRPr="00F4134C" w:rsidRDefault="00F4134C" w:rsidP="00F4134C">
      <w:pPr>
        <w:jc w:val="left"/>
      </w:pPr>
      <w:r w:rsidRPr="00F4134C">
        <w:rPr>
          <w:rFonts w:hint="eastAsia"/>
        </w:rPr>
        <w:t>中華佛學學報第14期 (p185-230)： (民國90年)，臺北：中華佛學研究所，</w:t>
      </w:r>
      <w:hyperlink r:id="rId4" w:history="1">
        <w:r w:rsidRPr="00F4134C">
          <w:rPr>
            <w:rStyle w:val="a3"/>
            <w:rFonts w:hint="eastAsia"/>
          </w:rPr>
          <w:t>http://www.chibs.edu.tw</w:t>
        </w:r>
      </w:hyperlink>
      <w:r w:rsidRPr="00F4134C">
        <w:rPr>
          <w:rFonts w:hint="eastAsia"/>
        </w:rPr>
        <w:br/>
        <w:t>Chung-Hwa Buddhist Journal, No. 14, (2001)</w:t>
      </w:r>
      <w:r w:rsidRPr="00F4134C">
        <w:rPr>
          <w:rFonts w:hint="eastAsia"/>
        </w:rPr>
        <w:br/>
        <w:t>Taipei: The Chung-Hwa Institute of Buddhist Studies</w:t>
      </w:r>
      <w:r w:rsidRPr="00F4134C">
        <w:rPr>
          <w:rFonts w:hint="eastAsia"/>
        </w:rPr>
        <w:br/>
        <w:t>ISSN: 1017-7132</w:t>
      </w:r>
      <w:bookmarkStart w:id="0" w:name="SF"/>
    </w:p>
    <w:p w14:paraId="6C11094C" w14:textId="77777777" w:rsidR="00F4134C" w:rsidRPr="00F4134C" w:rsidRDefault="00F4134C" w:rsidP="00F4134C">
      <w:pPr>
        <w:jc w:val="center"/>
        <w:rPr>
          <w:rFonts w:hint="eastAsia"/>
          <w:b/>
          <w:bCs/>
          <w:sz w:val="36"/>
          <w:szCs w:val="36"/>
          <w:lang w:eastAsia="zh-TW"/>
        </w:rPr>
      </w:pPr>
      <w:r w:rsidRPr="00F4134C">
        <w:rPr>
          <w:rFonts w:hint="eastAsia"/>
          <w:b/>
          <w:bCs/>
          <w:sz w:val="36"/>
          <w:szCs w:val="36"/>
          <w:lang w:eastAsia="zh-TW"/>
        </w:rPr>
        <w:t>《金剛經》的詮釋與流傳</w:t>
      </w:r>
    </w:p>
    <w:p w14:paraId="649E9088" w14:textId="77777777" w:rsidR="00F4134C" w:rsidRPr="00F4134C" w:rsidRDefault="00F4134C" w:rsidP="00F4134C">
      <w:pPr>
        <w:jc w:val="center"/>
        <w:rPr>
          <w:rFonts w:hint="eastAsia"/>
          <w:lang w:eastAsia="zh-TW"/>
        </w:rPr>
      </w:pPr>
      <w:r w:rsidRPr="00F4134C">
        <w:rPr>
          <w:rFonts w:hint="eastAsia"/>
          <w:lang w:eastAsia="zh-TW"/>
        </w:rPr>
        <w:br/>
        <w:t>楊惠南</w:t>
      </w:r>
      <w:r w:rsidRPr="00F4134C">
        <w:rPr>
          <w:rFonts w:hint="eastAsia"/>
          <w:lang w:eastAsia="zh-TW"/>
        </w:rPr>
        <w:br/>
        <w:t>國立臺灣大學哲學系教授</w:t>
      </w:r>
    </w:p>
    <w:p w14:paraId="6B1D837B" w14:textId="3423CB6C" w:rsidR="00F4134C" w:rsidRPr="00F4134C" w:rsidRDefault="00F4134C" w:rsidP="00F4134C">
      <w:pPr>
        <w:rPr>
          <w:lang w:eastAsia="zh-TW"/>
        </w:rPr>
      </w:pPr>
      <w:r w:rsidRPr="00F4134C">
        <w:rPr>
          <w:rFonts w:hint="eastAsia"/>
          <w:lang w:eastAsia="zh-TW"/>
        </w:rPr>
        <w:br/>
      </w:r>
      <w:bookmarkStart w:id="1" w:name="0185"/>
      <w:bookmarkEnd w:id="0"/>
      <w:r w:rsidRPr="00F4134C">
        <w:rPr>
          <w:rFonts w:hint="eastAsia"/>
          <w:lang w:eastAsia="zh-TW"/>
        </w:rPr>
        <w:t>p. 185</w:t>
      </w:r>
      <w:bookmarkEnd w:id="1"/>
    </w:p>
    <w:p w14:paraId="6649EFDB" w14:textId="77777777" w:rsidR="00F4134C" w:rsidRPr="00F4134C" w:rsidRDefault="00F4134C" w:rsidP="00F4134C">
      <w:pPr>
        <w:rPr>
          <w:rFonts w:hint="eastAsia"/>
          <w:b/>
          <w:bCs/>
          <w:lang w:eastAsia="zh-TW"/>
        </w:rPr>
      </w:pPr>
      <w:r w:rsidRPr="00F4134C">
        <w:rPr>
          <w:rFonts w:hint="eastAsia"/>
          <w:b/>
          <w:bCs/>
          <w:lang w:eastAsia="zh-TW"/>
        </w:rPr>
        <w:t>提　要</w:t>
      </w:r>
    </w:p>
    <w:p w14:paraId="3D838D3C" w14:textId="77777777" w:rsidR="00F4134C" w:rsidRPr="00F4134C" w:rsidRDefault="00F4134C" w:rsidP="00F4134C">
      <w:pPr>
        <w:rPr>
          <w:rFonts w:hint="eastAsia"/>
          <w:lang w:eastAsia="zh-TW"/>
        </w:rPr>
      </w:pPr>
      <w:r w:rsidRPr="00F4134C">
        <w:rPr>
          <w:rFonts w:hint="eastAsia"/>
          <w:lang w:eastAsia="zh-TW"/>
        </w:rPr>
        <w:t>本文以中國歷代對姚秦</w:t>
      </w:r>
      <w:r w:rsidRPr="00F4134C">
        <w:rPr>
          <w:rFonts w:ascii="Times New Roman" w:hAnsi="Times New Roman" w:cs="Times New Roman"/>
          <w:lang w:eastAsia="zh-TW"/>
        </w:rPr>
        <w:t>‧</w:t>
      </w:r>
      <w:r w:rsidRPr="00F4134C">
        <w:rPr>
          <w:rFonts w:cs="STZhongsong" w:hint="eastAsia"/>
          <w:lang w:eastAsia="zh-TW"/>
        </w:rPr>
        <w:t>鳩摩羅什所譯《金剛般若波羅蜜經》的註釋（共六十五部）為中心，對「空」這一概念，做一思想演變的研究。筆者發現：</w:t>
      </w:r>
      <w:r w:rsidRPr="00F4134C">
        <w:rPr>
          <w:rFonts w:hint="eastAsia"/>
          <w:lang w:eastAsia="zh-TW"/>
        </w:rPr>
        <w:t>(1)越是後期的註釋，越是視該經為了義經；(2)民間宗教信仰系統的註釋，較「正統」佛教的註釋，推崇該經；(3)越是後期的註解，越是有將「空」實體化，並視之為能出生宇宙萬法之本體的傾向。</w:t>
      </w:r>
    </w:p>
    <w:p w14:paraId="7ACE071E" w14:textId="77777777" w:rsidR="00F4134C" w:rsidRPr="00F4134C" w:rsidRDefault="00F4134C" w:rsidP="00F4134C">
      <w:pPr>
        <w:rPr>
          <w:rFonts w:hint="eastAsia"/>
          <w:lang w:eastAsia="zh-TW"/>
        </w:rPr>
      </w:pPr>
      <w:r w:rsidRPr="00F4134C">
        <w:rPr>
          <w:rFonts w:hint="eastAsia"/>
          <w:lang w:eastAsia="zh-TW"/>
        </w:rPr>
        <w:t>其中幾部關鍵性的註釋是：(1)隋朝天台宗大師──智顗《金剛般若經疏》，將該經視為不了義的「通教」經典。這代表第一期的《金剛經》註釋。(2)傳為唐</w:t>
      </w:r>
      <w:r w:rsidRPr="00F4134C">
        <w:rPr>
          <w:rFonts w:ascii="Times New Roman" w:hAnsi="Times New Roman" w:cs="Times New Roman"/>
          <w:lang w:eastAsia="zh-TW"/>
        </w:rPr>
        <w:t>‧</w:t>
      </w:r>
      <w:r w:rsidRPr="00F4134C">
        <w:rPr>
          <w:rFonts w:cs="STZhongsong" w:hint="eastAsia"/>
          <w:lang w:eastAsia="zh-TW"/>
        </w:rPr>
        <w:t>惠能所作的《金剛經解義》和《金剛經口訣》、唐</w:t>
      </w:r>
      <w:r w:rsidRPr="00F4134C">
        <w:rPr>
          <w:rFonts w:ascii="Times New Roman" w:hAnsi="Times New Roman" w:cs="Times New Roman"/>
          <w:lang w:eastAsia="zh-TW"/>
        </w:rPr>
        <w:t>‧</w:t>
      </w:r>
      <w:r w:rsidRPr="00F4134C">
        <w:rPr>
          <w:rFonts w:cs="STZhongsong" w:hint="eastAsia"/>
          <w:lang w:eastAsia="zh-TW"/>
        </w:rPr>
        <w:t>道氤《御注金剛般若波羅蜜經宣演》、唐</w:t>
      </w:r>
      <w:r w:rsidRPr="00F4134C">
        <w:rPr>
          <w:rFonts w:ascii="Times New Roman" w:hAnsi="Times New Roman" w:cs="Times New Roman"/>
          <w:lang w:eastAsia="zh-TW"/>
        </w:rPr>
        <w:t>‧</w:t>
      </w:r>
      <w:r w:rsidRPr="00F4134C">
        <w:rPr>
          <w:rFonts w:cs="STZhongsong" w:hint="eastAsia"/>
          <w:lang w:eastAsia="zh-TW"/>
        </w:rPr>
        <w:t>宗密《金剛般若經纂要》、宋</w:t>
      </w:r>
      <w:r w:rsidRPr="00F4134C">
        <w:rPr>
          <w:rFonts w:ascii="Times New Roman" w:hAnsi="Times New Roman" w:cs="Times New Roman"/>
          <w:lang w:eastAsia="zh-TW"/>
        </w:rPr>
        <w:t>‧</w:t>
      </w:r>
      <w:r w:rsidRPr="00F4134C">
        <w:rPr>
          <w:rFonts w:cs="STZhongsong" w:hint="eastAsia"/>
          <w:lang w:eastAsia="zh-TW"/>
        </w:rPr>
        <w:t>宗鏡《銷釋金剛經科儀》，以及明</w:t>
      </w:r>
      <w:r w:rsidRPr="00F4134C">
        <w:rPr>
          <w:rFonts w:ascii="Times New Roman" w:hAnsi="Times New Roman" w:cs="Times New Roman"/>
          <w:lang w:eastAsia="zh-TW"/>
        </w:rPr>
        <w:t>‧</w:t>
      </w:r>
      <w:r w:rsidRPr="00F4134C">
        <w:rPr>
          <w:rFonts w:cs="STZhongsong" w:hint="eastAsia"/>
          <w:lang w:eastAsia="zh-TW"/>
        </w:rPr>
        <w:t>洪蓮《金剛經註解》等，則代表中期《金剛經》註。它們的特色是：將「空」和「佛性」、「如來藏」等真常思想相結合，為「空」的實體化打下初步的基礎。其中，尤以宗鏡《銷釋金剛經科儀》影響最為深遠。明、清民間宗教將「空」視為能出生萬物的思想，即源自該《科儀》。</w:t>
      </w:r>
      <w:r w:rsidRPr="00F4134C">
        <w:rPr>
          <w:rFonts w:hint="eastAsia"/>
          <w:lang w:eastAsia="zh-TW"/>
        </w:rPr>
        <w:t>(3)代表明末以來民間宗教系統的《金剛經》註，最主要的有明代三一教主──林兆恩的《金剛經統論》，以及由乩童所扶乩出來的《金剛經註釋》、《金剛經注解》等。這些註釋的特</w:t>
      </w:r>
      <w:r w:rsidRPr="00F4134C">
        <w:rPr>
          <w:rFonts w:hint="eastAsia"/>
          <w:lang w:eastAsia="zh-TW"/>
        </w:rPr>
        <w:lastRenderedPageBreak/>
        <w:t>色是將《金剛經》推崇為最高價值的佛典，並將「空」視為能夠出生宇宙萬物的本體。而它們都和明末民間教派──羅教（無為教）的「真空家鄉」有關。</w:t>
      </w:r>
    </w:p>
    <w:p w14:paraId="4CF3FF50" w14:textId="77777777" w:rsidR="00F4134C" w:rsidRPr="00F4134C" w:rsidRDefault="00F4134C" w:rsidP="00F4134C">
      <w:pPr>
        <w:rPr>
          <w:rFonts w:hint="eastAsia"/>
          <w:lang w:eastAsia="zh-TW"/>
        </w:rPr>
      </w:pPr>
      <w:r w:rsidRPr="00F4134C">
        <w:rPr>
          <w:rFonts w:hint="eastAsia"/>
          <w:b/>
          <w:bCs/>
          <w:lang w:eastAsia="zh-TW"/>
        </w:rPr>
        <w:t>關鍵詞：</w:t>
      </w:r>
      <w:r w:rsidRPr="00F4134C">
        <w:rPr>
          <w:rFonts w:hint="eastAsia"/>
          <w:lang w:eastAsia="zh-TW"/>
        </w:rPr>
        <w:t> 1.《金剛經》 　2.《金剛經解義》 　3.《金剛經口訣》 　4.《御注金剛般若波羅蜜經宣演》 　5.《金剛般若經纂要》 　6.《銷釋金剛經科儀》 　7.空 　8.林兆恩 　9.羅教 　10.無為教 　11.《五部六冊》 　12.真空家鄉 　13.無生父母</w:t>
      </w:r>
    </w:p>
    <w:p w14:paraId="47966BD1" w14:textId="77777777" w:rsidR="00F4134C" w:rsidRPr="00F4134C" w:rsidRDefault="00F4134C" w:rsidP="00F4134C">
      <w:pPr>
        <w:rPr>
          <w:rFonts w:hint="eastAsia"/>
          <w:b/>
          <w:bCs/>
        </w:rPr>
      </w:pPr>
      <w:r w:rsidRPr="00F4134C">
        <w:rPr>
          <w:rFonts w:hint="eastAsia"/>
          <w:b/>
          <w:bCs/>
        </w:rPr>
        <w:t>目次</w:t>
      </w:r>
    </w:p>
    <w:tbl>
      <w:tblPr>
        <w:tblW w:w="0" w:type="auto"/>
        <w:tblCellSpacing w:w="0" w:type="dxa"/>
        <w:tblBorders>
          <w:top w:val="outset" w:sz="6" w:space="0" w:color="auto"/>
          <w:left w:val="outset" w:sz="6" w:space="0" w:color="auto"/>
          <w:bottom w:val="outset" w:sz="6" w:space="0" w:color="auto"/>
          <w:right w:val="outset" w:sz="6" w:space="0" w:color="auto"/>
        </w:tblBorders>
        <w:tblCellMar>
          <w:top w:w="50" w:type="dxa"/>
          <w:left w:w="50" w:type="dxa"/>
          <w:bottom w:w="50" w:type="dxa"/>
          <w:right w:w="50" w:type="dxa"/>
        </w:tblCellMar>
        <w:tblLook w:val="04A0" w:firstRow="1" w:lastRow="0" w:firstColumn="1" w:lastColumn="0" w:noHBand="0" w:noVBand="1"/>
      </w:tblPr>
      <w:tblGrid>
        <w:gridCol w:w="5450"/>
      </w:tblGrid>
      <w:tr w:rsidR="00F4134C" w:rsidRPr="00F4134C" w14:paraId="6A5FBB56" w14:textId="77777777" w:rsidTr="00F4134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B2FCE7" w14:textId="77777777" w:rsidR="00F4134C" w:rsidRPr="00F4134C" w:rsidRDefault="00F4134C" w:rsidP="00F4134C">
            <w:pPr>
              <w:rPr>
                <w:rFonts w:hint="eastAsia"/>
                <w:lang w:eastAsia="zh-TW"/>
              </w:rPr>
            </w:pPr>
            <w:hyperlink r:id="rId5" w:anchor="div1" w:history="1">
              <w:r w:rsidRPr="00F4134C">
                <w:rPr>
                  <w:rStyle w:val="a3"/>
                  <w:lang w:eastAsia="zh-TW"/>
                </w:rPr>
                <w:t>一、早期中國主流佛教對《金剛經》的看法</w:t>
              </w:r>
            </w:hyperlink>
          </w:p>
          <w:p w14:paraId="1D9D0ACD" w14:textId="77777777" w:rsidR="00F4134C" w:rsidRPr="00F4134C" w:rsidRDefault="00F4134C" w:rsidP="00F4134C">
            <w:pPr>
              <w:rPr>
                <w:lang w:eastAsia="zh-TW"/>
              </w:rPr>
            </w:pPr>
            <w:hyperlink r:id="rId6" w:anchor="div2" w:history="1">
              <w:r w:rsidRPr="00F4134C">
                <w:rPr>
                  <w:rStyle w:val="a3"/>
                  <w:lang w:eastAsia="zh-TW"/>
                </w:rPr>
                <w:t>二、中期中國主流佛教對《金剛經》的看法</w:t>
              </w:r>
            </w:hyperlink>
          </w:p>
          <w:p w14:paraId="2CB42F11" w14:textId="77777777" w:rsidR="00F4134C" w:rsidRPr="00F4134C" w:rsidRDefault="00F4134C" w:rsidP="00F4134C">
            <w:pPr>
              <w:rPr>
                <w:lang w:eastAsia="zh-TW"/>
              </w:rPr>
            </w:pPr>
            <w:hyperlink r:id="rId7" w:anchor="div3" w:history="1">
              <w:r w:rsidRPr="00F4134C">
                <w:rPr>
                  <w:rStyle w:val="a3"/>
                  <w:lang w:eastAsia="zh-TW"/>
                </w:rPr>
                <w:t>三、明末以來新興教派對《金剛經》的看法</w:t>
              </w:r>
            </w:hyperlink>
          </w:p>
          <w:p w14:paraId="177E7BCA" w14:textId="77777777" w:rsidR="00F4134C" w:rsidRPr="00F4134C" w:rsidRDefault="00F4134C" w:rsidP="00F4134C">
            <w:hyperlink r:id="rId8" w:anchor="div4" w:history="1">
              <w:r w:rsidRPr="00F4134C">
                <w:rPr>
                  <w:rStyle w:val="a3"/>
                </w:rPr>
                <w:t>四、結論</w:t>
              </w:r>
            </w:hyperlink>
          </w:p>
        </w:tc>
      </w:tr>
    </w:tbl>
    <w:p w14:paraId="75A2D2F7" w14:textId="77777777" w:rsidR="00F4134C" w:rsidRPr="00F4134C" w:rsidRDefault="00F4134C" w:rsidP="00F4134C">
      <w:pPr>
        <w:jc w:val="left"/>
      </w:pPr>
      <w:r w:rsidRPr="00F4134C">
        <w:rPr>
          <w:rFonts w:hint="eastAsia"/>
        </w:rPr>
        <w:br/>
      </w:r>
      <w:r w:rsidRPr="00F4134C">
        <w:rPr>
          <w:rFonts w:hint="eastAsia"/>
        </w:rPr>
        <w:br/>
      </w:r>
      <w:bookmarkStart w:id="2" w:name="0186"/>
      <w:r w:rsidRPr="00F4134C">
        <w:t>p. 186</w:t>
      </w:r>
      <w:bookmarkEnd w:id="2"/>
      <w:r w:rsidRPr="00F4134C">
        <w:rPr>
          <w:rFonts w:hint="eastAsia"/>
        </w:rPr>
        <w:br/>
      </w:r>
    </w:p>
    <w:p w14:paraId="0284502F" w14:textId="77777777" w:rsidR="00F4134C" w:rsidRPr="00F4134C" w:rsidRDefault="00F4134C" w:rsidP="00F4134C">
      <w:pPr>
        <w:rPr>
          <w:lang w:eastAsia="zh-TW"/>
        </w:rPr>
      </w:pPr>
      <w:r w:rsidRPr="00F4134C">
        <w:rPr>
          <w:rFonts w:hint="eastAsia"/>
          <w:lang w:eastAsia="zh-TW"/>
        </w:rPr>
        <w:t>流傳於中國的《金剛經》，共有下面六個譯本，現依譯出先後，列出於下：[</w:t>
      </w:r>
      <w:bookmarkStart w:id="3" w:name="nt1"/>
      <w:r w:rsidRPr="00F4134C">
        <w:fldChar w:fldCharType="begin"/>
      </w:r>
      <w:r w:rsidRPr="00F4134C">
        <w:rPr>
          <w:lang w:eastAsia="zh-TW"/>
        </w:rPr>
        <w:instrText xml:space="preserve"> HYPERLINK "http://www.chibs.edu.tw/ch_html/chbj/14/chbj1407.htm" \l "nf1" </w:instrText>
      </w:r>
      <w:r w:rsidRPr="00F4134C">
        <w:fldChar w:fldCharType="separate"/>
      </w:r>
      <w:r w:rsidRPr="00F4134C">
        <w:rPr>
          <w:rStyle w:val="a3"/>
          <w:rFonts w:hint="eastAsia"/>
          <w:lang w:eastAsia="zh-TW"/>
        </w:rPr>
        <w:t>1</w:t>
      </w:r>
      <w:r w:rsidRPr="00F4134C">
        <w:fldChar w:fldCharType="end"/>
      </w:r>
      <w:bookmarkEnd w:id="3"/>
      <w:r w:rsidRPr="00F4134C">
        <w:rPr>
          <w:rFonts w:hint="eastAsia"/>
          <w:lang w:eastAsia="zh-TW"/>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39D3791F" w14:textId="77777777" w:rsidTr="00F4134C">
        <w:trPr>
          <w:tblCellSpacing w:w="15" w:type="dxa"/>
        </w:trPr>
        <w:tc>
          <w:tcPr>
            <w:tcW w:w="0" w:type="auto"/>
            <w:vAlign w:val="center"/>
            <w:hideMark/>
          </w:tcPr>
          <w:p w14:paraId="2904D7B1" w14:textId="77777777" w:rsidR="00F4134C" w:rsidRPr="00F4134C" w:rsidRDefault="00F4134C" w:rsidP="00F4134C">
            <w:pPr>
              <w:rPr>
                <w:rFonts w:hint="eastAsia"/>
                <w:lang w:eastAsia="zh-TW"/>
              </w:rPr>
            </w:pPr>
            <w:r w:rsidRPr="00F4134C">
              <w:rPr>
                <w:lang w:eastAsia="zh-TW"/>
              </w:rPr>
              <w:t>1.《金剛般若波羅蜜經》，姚秦</w:t>
            </w:r>
            <w:r w:rsidRPr="00F4134C">
              <w:rPr>
                <w:rFonts w:ascii="Times New Roman" w:hAnsi="Times New Roman" w:cs="Times New Roman"/>
                <w:lang w:eastAsia="zh-TW"/>
              </w:rPr>
              <w:t>‧</w:t>
            </w:r>
            <w:r w:rsidRPr="00F4134C">
              <w:rPr>
                <w:lang w:eastAsia="zh-TW"/>
              </w:rPr>
              <w:t>鳩摩羅什（344～413或350～409）譯</w:t>
            </w:r>
          </w:p>
        </w:tc>
      </w:tr>
      <w:tr w:rsidR="00F4134C" w:rsidRPr="00F4134C" w14:paraId="54AB1D63" w14:textId="77777777" w:rsidTr="00F4134C">
        <w:trPr>
          <w:tblCellSpacing w:w="15" w:type="dxa"/>
        </w:trPr>
        <w:tc>
          <w:tcPr>
            <w:tcW w:w="0" w:type="auto"/>
            <w:vAlign w:val="center"/>
            <w:hideMark/>
          </w:tcPr>
          <w:p w14:paraId="00DA6040" w14:textId="77777777" w:rsidR="00F4134C" w:rsidRPr="00F4134C" w:rsidRDefault="00F4134C" w:rsidP="00F4134C">
            <w:pPr>
              <w:rPr>
                <w:lang w:eastAsia="zh-TW"/>
              </w:rPr>
            </w:pPr>
            <w:r w:rsidRPr="00F4134C">
              <w:rPr>
                <w:lang w:eastAsia="zh-TW"/>
              </w:rPr>
              <w:t>2.《金剛般若波羅蜜經》，北魏</w:t>
            </w:r>
            <w:r w:rsidRPr="00F4134C">
              <w:rPr>
                <w:rFonts w:ascii="Times New Roman" w:hAnsi="Times New Roman" w:cs="Times New Roman"/>
                <w:lang w:eastAsia="zh-TW"/>
              </w:rPr>
              <w:t>‧</w:t>
            </w:r>
            <w:r w:rsidRPr="00F4134C">
              <w:rPr>
                <w:lang w:eastAsia="zh-TW"/>
              </w:rPr>
              <w:t>菩提流支（508至洛陽）譯</w:t>
            </w:r>
          </w:p>
        </w:tc>
      </w:tr>
      <w:tr w:rsidR="00F4134C" w:rsidRPr="00F4134C" w14:paraId="0494D5D8" w14:textId="77777777" w:rsidTr="00F4134C">
        <w:trPr>
          <w:tblCellSpacing w:w="15" w:type="dxa"/>
        </w:trPr>
        <w:tc>
          <w:tcPr>
            <w:tcW w:w="0" w:type="auto"/>
            <w:vAlign w:val="center"/>
            <w:hideMark/>
          </w:tcPr>
          <w:p w14:paraId="43934A43" w14:textId="77777777" w:rsidR="00F4134C" w:rsidRPr="00F4134C" w:rsidRDefault="00F4134C" w:rsidP="00F4134C">
            <w:pPr>
              <w:rPr>
                <w:lang w:eastAsia="zh-TW"/>
              </w:rPr>
            </w:pPr>
            <w:r w:rsidRPr="00F4134C">
              <w:rPr>
                <w:lang w:eastAsia="zh-TW"/>
              </w:rPr>
              <w:t>3.《金剛般若波羅蜜經》，陳</w:t>
            </w:r>
            <w:r w:rsidRPr="00F4134C">
              <w:rPr>
                <w:rFonts w:ascii="Times New Roman" w:hAnsi="Times New Roman" w:cs="Times New Roman"/>
                <w:lang w:eastAsia="zh-TW"/>
              </w:rPr>
              <w:t>‧</w:t>
            </w:r>
            <w:r w:rsidRPr="00F4134C">
              <w:rPr>
                <w:lang w:eastAsia="zh-TW"/>
              </w:rPr>
              <w:t>真諦（499～569）譯</w:t>
            </w:r>
          </w:p>
        </w:tc>
      </w:tr>
      <w:tr w:rsidR="00F4134C" w:rsidRPr="00F4134C" w14:paraId="0EC29025" w14:textId="77777777" w:rsidTr="00F4134C">
        <w:trPr>
          <w:tblCellSpacing w:w="15" w:type="dxa"/>
        </w:trPr>
        <w:tc>
          <w:tcPr>
            <w:tcW w:w="0" w:type="auto"/>
            <w:vAlign w:val="center"/>
            <w:hideMark/>
          </w:tcPr>
          <w:p w14:paraId="5CDC695A" w14:textId="77777777" w:rsidR="00F4134C" w:rsidRPr="00F4134C" w:rsidRDefault="00F4134C" w:rsidP="00F4134C">
            <w:pPr>
              <w:rPr>
                <w:lang w:eastAsia="zh-TW"/>
              </w:rPr>
            </w:pPr>
            <w:r w:rsidRPr="00F4134C">
              <w:rPr>
                <w:lang w:eastAsia="zh-TW"/>
              </w:rPr>
              <w:t>4.《金剛能斷般若波羅蜜經》（簡稱《金剛能斷經》），隋</w:t>
            </w:r>
            <w:r w:rsidRPr="00F4134C">
              <w:rPr>
                <w:rFonts w:ascii="Times New Roman" w:hAnsi="Times New Roman" w:cs="Times New Roman"/>
                <w:lang w:eastAsia="zh-TW"/>
              </w:rPr>
              <w:t>‧</w:t>
            </w:r>
            <w:r w:rsidRPr="00F4134C">
              <w:rPr>
                <w:lang w:eastAsia="zh-TW"/>
              </w:rPr>
              <w:t>達磨笈多（？～619）譯</w:t>
            </w:r>
          </w:p>
        </w:tc>
      </w:tr>
      <w:tr w:rsidR="00F4134C" w:rsidRPr="00F4134C" w14:paraId="4F96705F" w14:textId="77777777" w:rsidTr="00F4134C">
        <w:trPr>
          <w:tblCellSpacing w:w="15" w:type="dxa"/>
        </w:trPr>
        <w:tc>
          <w:tcPr>
            <w:tcW w:w="0" w:type="auto"/>
            <w:vAlign w:val="center"/>
            <w:hideMark/>
          </w:tcPr>
          <w:p w14:paraId="592084E0" w14:textId="77777777" w:rsidR="00F4134C" w:rsidRPr="00F4134C" w:rsidRDefault="00F4134C" w:rsidP="00F4134C">
            <w:pPr>
              <w:rPr>
                <w:lang w:eastAsia="zh-TW"/>
              </w:rPr>
            </w:pPr>
            <w:r w:rsidRPr="00F4134C">
              <w:rPr>
                <w:lang w:eastAsia="zh-TW"/>
              </w:rPr>
              <w:t>5.《能斷金剛般若波羅蜜經》(即《大般若波羅蜜多經（卷577）</w:t>
            </w:r>
            <w:r w:rsidRPr="00F4134C">
              <w:rPr>
                <w:rFonts w:ascii="Times New Roman" w:hAnsi="Times New Roman" w:cs="Times New Roman"/>
                <w:lang w:eastAsia="zh-TW"/>
              </w:rPr>
              <w:t>‧</w:t>
            </w:r>
            <w:r w:rsidRPr="00F4134C">
              <w:rPr>
                <w:lang w:eastAsia="zh-TW"/>
              </w:rPr>
              <w:t>能斷金剛分》)，唐</w:t>
            </w:r>
            <w:r w:rsidRPr="00F4134C">
              <w:rPr>
                <w:rFonts w:ascii="Times New Roman" w:hAnsi="Times New Roman" w:cs="Times New Roman"/>
                <w:lang w:eastAsia="zh-TW"/>
              </w:rPr>
              <w:t>‧</w:t>
            </w:r>
            <w:r w:rsidRPr="00F4134C">
              <w:rPr>
                <w:lang w:eastAsia="zh-TW"/>
              </w:rPr>
              <w:t>玄奘（602～664）譯</w:t>
            </w:r>
          </w:p>
        </w:tc>
      </w:tr>
      <w:tr w:rsidR="00F4134C" w:rsidRPr="00F4134C" w14:paraId="1936A306" w14:textId="77777777" w:rsidTr="00F4134C">
        <w:trPr>
          <w:tblCellSpacing w:w="15" w:type="dxa"/>
        </w:trPr>
        <w:tc>
          <w:tcPr>
            <w:tcW w:w="0" w:type="auto"/>
            <w:vAlign w:val="center"/>
            <w:hideMark/>
          </w:tcPr>
          <w:p w14:paraId="5961D509" w14:textId="77777777" w:rsidR="00F4134C" w:rsidRPr="00F4134C" w:rsidRDefault="00F4134C" w:rsidP="00F4134C">
            <w:pPr>
              <w:rPr>
                <w:lang w:eastAsia="zh-TW"/>
              </w:rPr>
            </w:pPr>
            <w:r w:rsidRPr="00F4134C">
              <w:rPr>
                <w:lang w:eastAsia="zh-TW"/>
              </w:rPr>
              <w:t>6.《能斷金剛般若波羅蜜經》（略稱《能斷金剛經》），唐</w:t>
            </w:r>
            <w:r w:rsidRPr="00F4134C">
              <w:rPr>
                <w:rFonts w:ascii="Times New Roman" w:hAnsi="Times New Roman" w:cs="Times New Roman"/>
                <w:lang w:eastAsia="zh-TW"/>
              </w:rPr>
              <w:t>‧</w:t>
            </w:r>
            <w:r w:rsidRPr="00F4134C">
              <w:rPr>
                <w:lang w:eastAsia="zh-TW"/>
              </w:rPr>
              <w:t>義淨（635～713）譯</w:t>
            </w:r>
          </w:p>
        </w:tc>
      </w:tr>
    </w:tbl>
    <w:p w14:paraId="6018CE1B" w14:textId="77777777" w:rsidR="00F4134C" w:rsidRPr="00F4134C" w:rsidRDefault="00F4134C" w:rsidP="00F4134C">
      <w:pPr>
        <w:rPr>
          <w:lang w:eastAsia="zh-TW"/>
        </w:rPr>
      </w:pPr>
      <w:r w:rsidRPr="00F4134C">
        <w:rPr>
          <w:rFonts w:hint="eastAsia"/>
          <w:lang w:eastAsia="zh-TW"/>
        </w:rPr>
        <w:t>在這六個譯本當中，第1鳩摩羅什的譯本，最受中國佛教僧俗的喜愛；其喜愛的程度，甚至有超過四書、六經的說法，[</w:t>
      </w:r>
      <w:bookmarkStart w:id="4" w:name="nt2"/>
      <w:r w:rsidRPr="00F4134C">
        <w:fldChar w:fldCharType="begin"/>
      </w:r>
      <w:r w:rsidRPr="00F4134C">
        <w:rPr>
          <w:lang w:eastAsia="zh-TW"/>
        </w:rPr>
        <w:instrText xml:space="preserve"> HYPERLINK "http://www.chibs.edu.tw/ch_html/chbj/14/chbj1407.htm" \l "nf2" </w:instrText>
      </w:r>
      <w:r w:rsidRPr="00F4134C">
        <w:fldChar w:fldCharType="separate"/>
      </w:r>
      <w:r w:rsidRPr="00F4134C">
        <w:rPr>
          <w:rStyle w:val="a3"/>
          <w:rFonts w:hint="eastAsia"/>
          <w:lang w:eastAsia="zh-TW"/>
        </w:rPr>
        <w:t>2</w:t>
      </w:r>
      <w:r w:rsidRPr="00F4134C">
        <w:fldChar w:fldCharType="end"/>
      </w:r>
      <w:bookmarkEnd w:id="4"/>
      <w:r w:rsidRPr="00F4134C">
        <w:rPr>
          <w:rFonts w:hint="eastAsia"/>
          <w:lang w:eastAsia="zh-TW"/>
        </w:rPr>
        <w:t>]　因此古來註疏不下數十家之多。[</w:t>
      </w:r>
      <w:bookmarkStart w:id="5" w:name="nt3"/>
      <w:r w:rsidRPr="00F4134C">
        <w:fldChar w:fldCharType="begin"/>
      </w:r>
      <w:r w:rsidRPr="00F4134C">
        <w:rPr>
          <w:lang w:eastAsia="zh-TW"/>
        </w:rPr>
        <w:instrText xml:space="preserve"> HYPERLINK "http://www.chibs.edu.tw/ch_html/chbj/14/chbj1407.htm" \l "nf3" </w:instrText>
      </w:r>
      <w:r w:rsidRPr="00F4134C">
        <w:fldChar w:fldCharType="separate"/>
      </w:r>
      <w:r w:rsidRPr="00F4134C">
        <w:rPr>
          <w:rStyle w:val="a3"/>
          <w:rFonts w:hint="eastAsia"/>
          <w:lang w:eastAsia="zh-TW"/>
        </w:rPr>
        <w:t>3</w:t>
      </w:r>
      <w:r w:rsidRPr="00F4134C">
        <w:fldChar w:fldCharType="end"/>
      </w:r>
      <w:bookmarkEnd w:id="5"/>
      <w:r w:rsidRPr="00F4134C">
        <w:rPr>
          <w:rFonts w:hint="eastAsia"/>
          <w:lang w:eastAsia="zh-TW"/>
        </w:rPr>
        <w:t>]　檢閱這些《金剛經》註釋，筆者發現兩個特點：(1)越是後代的註本，越是視該經為究竟了義之經；(2)越是「非正統」[</w:t>
      </w:r>
      <w:bookmarkStart w:id="6" w:name="nt4"/>
      <w:r w:rsidRPr="00F4134C">
        <w:fldChar w:fldCharType="begin"/>
      </w:r>
      <w:r w:rsidRPr="00F4134C">
        <w:rPr>
          <w:lang w:eastAsia="zh-TW"/>
        </w:rPr>
        <w:instrText xml:space="preserve"> HYPERLINK "http://www.chibs.edu.tw/ch_html/chbj/14/chbj1407.htm" \l "nf4" </w:instrText>
      </w:r>
      <w:r w:rsidRPr="00F4134C">
        <w:fldChar w:fldCharType="separate"/>
      </w:r>
      <w:r w:rsidRPr="00F4134C">
        <w:rPr>
          <w:rStyle w:val="a3"/>
          <w:rFonts w:hint="eastAsia"/>
          <w:lang w:eastAsia="zh-TW"/>
        </w:rPr>
        <w:t>4</w:t>
      </w:r>
      <w:r w:rsidRPr="00F4134C">
        <w:fldChar w:fldCharType="end"/>
      </w:r>
      <w:bookmarkEnd w:id="6"/>
      <w:r w:rsidRPr="00F4134C">
        <w:rPr>
          <w:rFonts w:hint="eastAsia"/>
          <w:lang w:eastAsia="zh-TW"/>
        </w:rPr>
        <w:t>]　的註本，越是讚美該經的義理深奧美妙。</w:t>
      </w:r>
    </w:p>
    <w:p w14:paraId="32A7D31A" w14:textId="77777777" w:rsidR="00F4134C" w:rsidRPr="00F4134C" w:rsidRDefault="00F4134C" w:rsidP="00F4134C">
      <w:pPr>
        <w:rPr>
          <w:rFonts w:hint="eastAsia"/>
          <w:lang w:eastAsia="zh-TW"/>
        </w:rPr>
      </w:pPr>
      <w:r w:rsidRPr="00F4134C">
        <w:rPr>
          <w:rFonts w:hint="eastAsia"/>
          <w:lang w:eastAsia="zh-TW"/>
        </w:rPr>
        <w:t>本文試圖詮釋(1)和(2)這兩個特點的形成原因，以說明《金剛經》[</w:t>
      </w:r>
      <w:bookmarkStart w:id="7" w:name="nt5"/>
      <w:r w:rsidRPr="00F4134C">
        <w:fldChar w:fldCharType="begin"/>
      </w:r>
      <w:r w:rsidRPr="00F4134C">
        <w:rPr>
          <w:lang w:eastAsia="zh-TW"/>
        </w:rPr>
        <w:instrText xml:space="preserve"> HYPERLINK "http://www.chibs.edu.tw/ch_html/chbj/14/chbj1407.htm" \l "nf5" </w:instrText>
      </w:r>
      <w:r w:rsidRPr="00F4134C">
        <w:fldChar w:fldCharType="separate"/>
      </w:r>
      <w:r w:rsidRPr="00F4134C">
        <w:rPr>
          <w:rStyle w:val="a3"/>
          <w:rFonts w:hint="eastAsia"/>
          <w:lang w:eastAsia="zh-TW"/>
        </w:rPr>
        <w:t>5</w:t>
      </w:r>
      <w:r w:rsidRPr="00F4134C">
        <w:fldChar w:fldCharType="end"/>
      </w:r>
      <w:bookmarkEnd w:id="7"/>
      <w:r w:rsidRPr="00F4134C">
        <w:rPr>
          <w:rFonts w:hint="eastAsia"/>
          <w:lang w:eastAsia="zh-TW"/>
        </w:rPr>
        <w:t>]　在中國信仰圈流變的經過。</w:t>
      </w:r>
    </w:p>
    <w:p w14:paraId="6B5A587F" w14:textId="77777777" w:rsidR="00F4134C" w:rsidRPr="00F4134C" w:rsidRDefault="00F4134C" w:rsidP="00F4134C">
      <w:pPr>
        <w:rPr>
          <w:rFonts w:hint="eastAsia"/>
          <w:b/>
          <w:bCs/>
          <w:lang w:eastAsia="zh-TW"/>
        </w:rPr>
      </w:pPr>
      <w:bookmarkStart w:id="8" w:name="div1"/>
      <w:bookmarkEnd w:id="8"/>
      <w:r w:rsidRPr="00F4134C">
        <w:rPr>
          <w:rFonts w:hint="eastAsia"/>
          <w:b/>
          <w:bCs/>
          <w:lang w:eastAsia="zh-TW"/>
        </w:rPr>
        <w:t>一、早期中國主流佛教對《金剛經》的看法</w:t>
      </w:r>
    </w:p>
    <w:p w14:paraId="0401E7FE" w14:textId="77777777" w:rsidR="00F4134C" w:rsidRPr="00F4134C" w:rsidRDefault="00F4134C" w:rsidP="00F4134C">
      <w:pPr>
        <w:rPr>
          <w:rFonts w:hint="eastAsia"/>
          <w:lang w:eastAsia="zh-TW"/>
        </w:rPr>
      </w:pPr>
      <w:r w:rsidRPr="00F4134C">
        <w:rPr>
          <w:rFonts w:hint="eastAsia"/>
          <w:lang w:eastAsia="zh-TW"/>
        </w:rPr>
        <w:t>《金剛經》在中國的流傳，可以分為三個階段：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6A315D75" w14:textId="77777777" w:rsidTr="00F4134C">
        <w:trPr>
          <w:tblCellSpacing w:w="15" w:type="dxa"/>
        </w:trPr>
        <w:tc>
          <w:tcPr>
            <w:tcW w:w="0" w:type="auto"/>
            <w:vAlign w:val="center"/>
            <w:hideMark/>
          </w:tcPr>
          <w:p w14:paraId="582DA575" w14:textId="77777777" w:rsidR="00F4134C" w:rsidRPr="00F4134C" w:rsidRDefault="00F4134C" w:rsidP="00F4134C">
            <w:pPr>
              <w:rPr>
                <w:rFonts w:hint="eastAsia"/>
                <w:lang w:eastAsia="zh-TW"/>
              </w:rPr>
            </w:pPr>
            <w:r w:rsidRPr="00F4134C">
              <w:rPr>
                <w:lang w:eastAsia="zh-TW"/>
              </w:rPr>
              <w:t xml:space="preserve">　　一、否定階段：這是該經初譯時期（南北朝至初唐）。這一時期的中國高僧，將該經視為在義理上有嚴重缺點的「不了義經」。</w:t>
            </w:r>
          </w:p>
        </w:tc>
      </w:tr>
      <w:tr w:rsidR="00F4134C" w:rsidRPr="00F4134C" w14:paraId="2EE0CC35" w14:textId="77777777" w:rsidTr="00F4134C">
        <w:trPr>
          <w:tblCellSpacing w:w="15" w:type="dxa"/>
        </w:trPr>
        <w:tc>
          <w:tcPr>
            <w:tcW w:w="0" w:type="auto"/>
            <w:vAlign w:val="center"/>
            <w:hideMark/>
          </w:tcPr>
          <w:p w14:paraId="02DB3730" w14:textId="3010043A" w:rsidR="00F4134C" w:rsidRPr="00F4134C" w:rsidRDefault="00F4134C" w:rsidP="00F4134C">
            <w:pPr>
              <w:jc w:val="left"/>
              <w:rPr>
                <w:lang w:eastAsia="zh-TW"/>
              </w:rPr>
            </w:pPr>
            <w:r w:rsidRPr="00F4134C">
              <w:rPr>
                <w:lang w:eastAsia="zh-TW"/>
              </w:rPr>
              <w:t xml:space="preserve">　　二、折衷階段：指初唐至明代中葉。隨著該經在中國民間的廣泛流傳，高僧開始認真檢討第一階段的高僧</w:t>
            </w:r>
            <w:r>
              <w:rPr>
                <w:rFonts w:hint="eastAsia"/>
                <w:lang w:eastAsia="zh-TW"/>
              </w:rPr>
              <w:t>，</w:t>
            </w:r>
            <w:r w:rsidRPr="00F4134C">
              <w:rPr>
                <w:lang w:eastAsia="zh-TW"/>
              </w:rPr>
              <w:t>對該經的貶抑態度。因此，第二階段的中國高僧，大體將該經視為雖然「不了義」，但却含有「密意」（祕密意旨）的經典。</w:t>
            </w:r>
          </w:p>
        </w:tc>
      </w:tr>
      <w:tr w:rsidR="00F4134C" w:rsidRPr="00F4134C" w14:paraId="00F36B5D" w14:textId="77777777" w:rsidTr="00F4134C">
        <w:trPr>
          <w:tblCellSpacing w:w="15" w:type="dxa"/>
        </w:trPr>
        <w:tc>
          <w:tcPr>
            <w:tcW w:w="0" w:type="auto"/>
            <w:vAlign w:val="center"/>
            <w:hideMark/>
          </w:tcPr>
          <w:p w14:paraId="0106E7B3" w14:textId="77777777" w:rsidR="00F4134C" w:rsidRPr="00F4134C" w:rsidRDefault="00F4134C" w:rsidP="00F4134C">
            <w:pPr>
              <w:rPr>
                <w:lang w:eastAsia="zh-TW"/>
              </w:rPr>
            </w:pPr>
            <w:r w:rsidRPr="00F4134C">
              <w:rPr>
                <w:lang w:eastAsia="zh-TW"/>
              </w:rPr>
              <w:t xml:space="preserve">　　三、全盤接受階段：明末以降，隨著《金剛經》廣泛流傳在無為教等新興的民間教派當中，該經有全盤被接受，並被視為最究竟、最高深之經典的傾向。因此，該經乃 「諸經（之）祖」、[</w:t>
            </w:r>
            <w:bookmarkStart w:id="9" w:name="nt6"/>
            <w:r w:rsidRPr="00F4134C">
              <w:fldChar w:fldCharType="begin"/>
            </w:r>
            <w:r w:rsidRPr="00F4134C">
              <w:rPr>
                <w:lang w:eastAsia="zh-TW"/>
              </w:rPr>
              <w:instrText xml:space="preserve"> HYPERLINK "http://www.chibs.edu.tw/ch_html/chbj/14/chbj1407.htm" \l "nf6" </w:instrText>
            </w:r>
            <w:r w:rsidRPr="00F4134C">
              <w:fldChar w:fldCharType="separate"/>
            </w:r>
            <w:r w:rsidRPr="00F4134C">
              <w:rPr>
                <w:rStyle w:val="a3"/>
                <w:lang w:eastAsia="zh-TW"/>
              </w:rPr>
              <w:t>6</w:t>
            </w:r>
            <w:r w:rsidRPr="00F4134C">
              <w:fldChar w:fldCharType="end"/>
            </w:r>
            <w:bookmarkEnd w:id="9"/>
            <w:r w:rsidRPr="00F4134C">
              <w:rPr>
                <w:lang w:eastAsia="zh-TW"/>
              </w:rPr>
              <w:t>] 「諸經之根」[</w:t>
            </w:r>
            <w:bookmarkStart w:id="10" w:name="nt7"/>
            <w:r w:rsidRPr="00F4134C">
              <w:fldChar w:fldCharType="begin"/>
            </w:r>
            <w:r w:rsidRPr="00F4134C">
              <w:rPr>
                <w:lang w:eastAsia="zh-TW"/>
              </w:rPr>
              <w:instrText xml:space="preserve"> HYPERLINK "http://www.chibs.edu.tw/ch_html/chbj/14/chbj1407.htm" \l "nf7" </w:instrText>
            </w:r>
            <w:r w:rsidRPr="00F4134C">
              <w:fldChar w:fldCharType="separate"/>
            </w:r>
            <w:r w:rsidRPr="00F4134C">
              <w:rPr>
                <w:rStyle w:val="a3"/>
                <w:lang w:eastAsia="zh-TW"/>
              </w:rPr>
              <w:t>7</w:t>
            </w:r>
            <w:r w:rsidRPr="00F4134C">
              <w:fldChar w:fldCharType="end"/>
            </w:r>
            <w:bookmarkEnd w:id="10"/>
            <w:r w:rsidRPr="00F4134C">
              <w:rPr>
                <w:lang w:eastAsia="zh-TW"/>
              </w:rPr>
              <w:t>]　的說法，被這些民間新興教派提了出來。</w:t>
            </w:r>
          </w:p>
        </w:tc>
      </w:tr>
    </w:tbl>
    <w:p w14:paraId="156A7E25" w14:textId="77777777" w:rsidR="00F4134C" w:rsidRPr="00F4134C" w:rsidRDefault="00F4134C" w:rsidP="00F4134C">
      <w:pPr>
        <w:rPr>
          <w:lang w:eastAsia="zh-TW"/>
        </w:rPr>
      </w:pPr>
      <w:r w:rsidRPr="00F4134C">
        <w:rPr>
          <w:rFonts w:hint="eastAsia"/>
          <w:lang w:eastAsia="zh-TW"/>
        </w:rPr>
        <w:t>值得注意的是，貫穿這三個階段的經典詮釋進路，則是：《金剛經》所闡揚的「空」，[</w:t>
      </w:r>
      <w:bookmarkStart w:id="11" w:name="nt8"/>
      <w:r w:rsidRPr="00F4134C">
        <w:fldChar w:fldCharType="begin"/>
      </w:r>
      <w:r w:rsidRPr="00F4134C">
        <w:rPr>
          <w:lang w:eastAsia="zh-TW"/>
        </w:rPr>
        <w:instrText xml:space="preserve"> HYPERLINK "http://www.chibs.edu.tw/ch_html/chbj/14/chbj1407.htm" \l "nf8" </w:instrText>
      </w:r>
      <w:r w:rsidRPr="00F4134C">
        <w:fldChar w:fldCharType="separate"/>
      </w:r>
      <w:r w:rsidRPr="00F4134C">
        <w:rPr>
          <w:rStyle w:val="a3"/>
          <w:rFonts w:hint="eastAsia"/>
          <w:lang w:eastAsia="zh-TW"/>
        </w:rPr>
        <w:t>8</w:t>
      </w:r>
      <w:r w:rsidRPr="00F4134C">
        <w:fldChar w:fldCharType="end"/>
      </w:r>
      <w:bookmarkEnd w:id="11"/>
      <w:r w:rsidRPr="00F4134C">
        <w:rPr>
          <w:rFonts w:hint="eastAsia"/>
          <w:lang w:eastAsia="zh-TW"/>
        </w:rPr>
        <w:t>]　有逐步被視為「（妙）有」，而實體化的趨勢。在第一階段時，《金剛經》所闡揚的「空」，被視為僅僅是否定萬法、遣蕩一切的消極意義的「空」。到了第二階段，《金剛經》裏的「空」，開始被視為含有「（妙）有」──佛性、如來藏等「密意」。而在第三階段，《金剛經》所闡揚的「空」，則被實體化，成了創生宇宙萬物的最高原理。這種由消極意義的「空」，演變到積極創生萬物的實體「空」，成了貫穿三階段的經典詮釋進路；其中原因，除了佛教內部的高僧，把《金剛經》裏的「空」，詮釋為含有「（妙）有」密意之外，另一個原因則是：明末新興教派的開創者，往往以道家的「道」、「無極」等概念，詮釋《金剛經》裏的「空」。</w:t>
      </w:r>
    </w:p>
    <w:p w14:paraId="317608A0" w14:textId="77777777" w:rsidR="00F4134C" w:rsidRPr="00F4134C" w:rsidRDefault="00F4134C" w:rsidP="00F4134C">
      <w:pPr>
        <w:rPr>
          <w:rFonts w:hint="eastAsia"/>
          <w:lang w:eastAsia="zh-TW"/>
        </w:rPr>
      </w:pPr>
      <w:r w:rsidRPr="00F4134C">
        <w:rPr>
          <w:rFonts w:hint="eastAsia"/>
          <w:lang w:eastAsia="zh-TW"/>
        </w:rPr>
        <w:t>首先，讓我們先來檢討第一階段──否定階段的各種《金剛經》註疏：這一階段，從鳩摩羅什（401年抵長安）譯出該經起算，一直到初唐禪宗六祖惠能（638～713）因聽聞五祖弘忍（602～675）解說《金剛經》開悟（詳下）為止。目前收錄在《大正藏》卷33、85，以及《卍續藏》冊38、39、40、92、149，屬於這一階段的《金剛經》註疏，共有下面幾種：</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5E9FE9AD" w14:textId="77777777" w:rsidTr="00F4134C">
        <w:trPr>
          <w:tblCellSpacing w:w="15" w:type="dxa"/>
        </w:trPr>
        <w:tc>
          <w:tcPr>
            <w:tcW w:w="0" w:type="auto"/>
            <w:vAlign w:val="center"/>
            <w:hideMark/>
          </w:tcPr>
          <w:p w14:paraId="1835AFA4" w14:textId="77777777" w:rsidR="00F4134C" w:rsidRPr="00F4134C" w:rsidRDefault="00F4134C" w:rsidP="00F4134C">
            <w:pPr>
              <w:rPr>
                <w:rFonts w:hint="eastAsia"/>
              </w:rPr>
            </w:pPr>
            <w:r w:rsidRPr="00F4134C">
              <w:rPr>
                <w:lang w:eastAsia="zh-TW"/>
              </w:rPr>
              <w:t>1. 晉</w:t>
            </w:r>
            <w:r w:rsidRPr="00F4134C">
              <w:rPr>
                <w:rFonts w:ascii="Times New Roman" w:hAnsi="Times New Roman" w:cs="Times New Roman"/>
                <w:lang w:eastAsia="zh-TW"/>
              </w:rPr>
              <w:t>‧</w:t>
            </w:r>
            <w:r w:rsidRPr="00F4134C">
              <w:rPr>
                <w:lang w:eastAsia="zh-TW"/>
              </w:rPr>
              <w:t>僧肇（384～411），《金剛經註》；《卍續藏》冊38。</w:t>
            </w:r>
            <w:r w:rsidRPr="00F4134C">
              <w:t>[</w:t>
            </w:r>
            <w:bookmarkStart w:id="12" w:name="nt9"/>
            <w:r w:rsidRPr="00F4134C">
              <w:fldChar w:fldCharType="begin"/>
            </w:r>
            <w:r w:rsidRPr="00F4134C">
              <w:instrText xml:space="preserve"> HYPERLINK "http://www.chibs.edu.tw/ch_html/chbj/14/chbj1407.htm" \l "nf9" </w:instrText>
            </w:r>
            <w:r w:rsidRPr="00F4134C">
              <w:fldChar w:fldCharType="separate"/>
            </w:r>
            <w:r w:rsidRPr="00F4134C">
              <w:rPr>
                <w:rStyle w:val="a3"/>
              </w:rPr>
              <w:t>9</w:t>
            </w:r>
            <w:r w:rsidRPr="00F4134C">
              <w:fldChar w:fldCharType="end"/>
            </w:r>
            <w:bookmarkEnd w:id="12"/>
            <w:r w:rsidRPr="00F4134C">
              <w:t>]</w:t>
            </w:r>
          </w:p>
        </w:tc>
      </w:tr>
      <w:tr w:rsidR="00F4134C" w:rsidRPr="00F4134C" w14:paraId="6C1E561B" w14:textId="77777777" w:rsidTr="00F4134C">
        <w:trPr>
          <w:tblCellSpacing w:w="15" w:type="dxa"/>
        </w:trPr>
        <w:tc>
          <w:tcPr>
            <w:tcW w:w="0" w:type="auto"/>
            <w:vAlign w:val="center"/>
            <w:hideMark/>
          </w:tcPr>
          <w:p w14:paraId="37D471CB" w14:textId="7832104D" w:rsidR="00F4134C" w:rsidRPr="00F4134C" w:rsidRDefault="00F4134C" w:rsidP="00F4134C">
            <w:pPr>
              <w:jc w:val="left"/>
              <w:rPr>
                <w:lang w:eastAsia="zh-TW"/>
              </w:rPr>
            </w:pPr>
            <w:r w:rsidRPr="00F4134C">
              <w:rPr>
                <w:lang w:eastAsia="zh-TW"/>
              </w:rPr>
              <w:t>2. 梁</w:t>
            </w:r>
            <w:r w:rsidRPr="00F4134C">
              <w:rPr>
                <w:rFonts w:ascii="Times New Roman" w:hAnsi="Times New Roman" w:cs="Times New Roman"/>
                <w:lang w:eastAsia="zh-TW"/>
              </w:rPr>
              <w:t>‧</w:t>
            </w:r>
            <w:r w:rsidRPr="00F4134C">
              <w:rPr>
                <w:lang w:eastAsia="zh-TW"/>
              </w:rPr>
              <w:t>傅翕（497～569），</w:t>
            </w:r>
            <w:r w:rsidRPr="00F4134C">
              <w:rPr>
                <w:lang w:eastAsia="zh-TW"/>
              </w:rPr>
              <w:br/>
              <w:t>《梁朝傅大士頌金剛經》（一卷）；《大正藏》冊85。[</w:t>
            </w:r>
            <w:bookmarkStart w:id="13" w:name="nt10"/>
            <w:r w:rsidRPr="00F4134C">
              <w:fldChar w:fldCharType="begin"/>
            </w:r>
            <w:r w:rsidRPr="00F4134C">
              <w:rPr>
                <w:lang w:eastAsia="zh-TW"/>
              </w:rPr>
              <w:instrText xml:space="preserve"> HYPERLINK "http://www.chibs.edu.tw/ch_html/chbj/14/chbj1407.htm" \l "nf10" </w:instrText>
            </w:r>
            <w:r w:rsidRPr="00F4134C">
              <w:fldChar w:fldCharType="separate"/>
            </w:r>
            <w:r w:rsidRPr="00F4134C">
              <w:rPr>
                <w:rStyle w:val="a3"/>
                <w:lang w:eastAsia="zh-TW"/>
              </w:rPr>
              <w:t>10</w:t>
            </w:r>
            <w:r w:rsidRPr="00F4134C">
              <w:fldChar w:fldCharType="end"/>
            </w:r>
            <w:bookmarkEnd w:id="13"/>
            <w:r w:rsidRPr="00F4134C">
              <w:rPr>
                <w:lang w:eastAsia="zh-TW"/>
              </w:rPr>
              <w:t>]</w:t>
            </w:r>
          </w:p>
        </w:tc>
      </w:tr>
      <w:tr w:rsidR="00F4134C" w:rsidRPr="00F4134C" w14:paraId="67739395" w14:textId="77777777" w:rsidTr="00F4134C">
        <w:trPr>
          <w:tblCellSpacing w:w="15" w:type="dxa"/>
        </w:trPr>
        <w:tc>
          <w:tcPr>
            <w:tcW w:w="0" w:type="auto"/>
            <w:vAlign w:val="center"/>
            <w:hideMark/>
          </w:tcPr>
          <w:p w14:paraId="62DA3015" w14:textId="77777777" w:rsidR="00F4134C" w:rsidRPr="00F4134C" w:rsidRDefault="00F4134C" w:rsidP="00F4134C">
            <w:pPr>
              <w:rPr>
                <w:lang w:eastAsia="zh-TW"/>
              </w:rPr>
            </w:pPr>
            <w:r w:rsidRPr="00F4134C">
              <w:rPr>
                <w:lang w:eastAsia="zh-TW"/>
              </w:rPr>
              <w:t>3. 隋</w:t>
            </w:r>
            <w:r w:rsidRPr="00F4134C">
              <w:rPr>
                <w:rFonts w:ascii="Times New Roman" w:hAnsi="Times New Roman" w:cs="Times New Roman"/>
                <w:lang w:eastAsia="zh-TW"/>
              </w:rPr>
              <w:t>‧</w:t>
            </w:r>
            <w:r w:rsidRPr="00F4134C">
              <w:rPr>
                <w:lang w:eastAsia="zh-TW"/>
              </w:rPr>
              <w:t>智顗（538～597），《金剛般若經疏》（一卷）；《大正藏》冊33。</w:t>
            </w:r>
          </w:p>
        </w:tc>
      </w:tr>
      <w:tr w:rsidR="00F4134C" w:rsidRPr="00F4134C" w14:paraId="6BDE0964" w14:textId="77777777" w:rsidTr="00F4134C">
        <w:trPr>
          <w:tblCellSpacing w:w="15" w:type="dxa"/>
        </w:trPr>
        <w:tc>
          <w:tcPr>
            <w:tcW w:w="0" w:type="auto"/>
            <w:vAlign w:val="center"/>
            <w:hideMark/>
          </w:tcPr>
          <w:p w14:paraId="57F1A1EE" w14:textId="77777777" w:rsidR="00F4134C" w:rsidRPr="00F4134C" w:rsidRDefault="00F4134C" w:rsidP="00F4134C">
            <w:pPr>
              <w:rPr>
                <w:lang w:eastAsia="zh-TW"/>
              </w:rPr>
            </w:pPr>
            <w:r w:rsidRPr="00F4134C">
              <w:rPr>
                <w:lang w:eastAsia="zh-TW"/>
              </w:rPr>
              <w:t>4. 隋</w:t>
            </w:r>
            <w:r w:rsidRPr="00F4134C">
              <w:rPr>
                <w:rFonts w:ascii="Times New Roman" w:hAnsi="Times New Roman" w:cs="Times New Roman"/>
                <w:lang w:eastAsia="zh-TW"/>
              </w:rPr>
              <w:t>‧</w:t>
            </w:r>
            <w:r w:rsidRPr="00F4134C">
              <w:rPr>
                <w:lang w:eastAsia="zh-TW"/>
              </w:rPr>
              <w:t>吉藏（549～623），《金剛般若疏》（四卷）；《大正藏》冊33。</w:t>
            </w:r>
          </w:p>
        </w:tc>
      </w:tr>
      <w:tr w:rsidR="00F4134C" w:rsidRPr="00F4134C" w14:paraId="6D4117AB" w14:textId="77777777" w:rsidTr="00F4134C">
        <w:trPr>
          <w:tblCellSpacing w:w="15" w:type="dxa"/>
        </w:trPr>
        <w:tc>
          <w:tcPr>
            <w:tcW w:w="0" w:type="auto"/>
            <w:vAlign w:val="center"/>
            <w:hideMark/>
          </w:tcPr>
          <w:p w14:paraId="401B2AAD" w14:textId="77777777" w:rsidR="00F4134C" w:rsidRPr="00F4134C" w:rsidRDefault="00F4134C" w:rsidP="00F4134C">
            <w:pPr>
              <w:rPr>
                <w:lang w:eastAsia="zh-TW"/>
              </w:rPr>
            </w:pPr>
            <w:r w:rsidRPr="00F4134C">
              <w:rPr>
                <w:lang w:eastAsia="zh-TW"/>
              </w:rPr>
              <w:t>5. 唐</w:t>
            </w:r>
            <w:r w:rsidRPr="00F4134C">
              <w:rPr>
                <w:rFonts w:ascii="Times New Roman" w:hAnsi="Times New Roman" w:cs="Times New Roman"/>
                <w:lang w:eastAsia="zh-TW"/>
              </w:rPr>
              <w:t>‧</w:t>
            </w:r>
            <w:r w:rsidRPr="00F4134C">
              <w:rPr>
                <w:lang w:eastAsia="zh-TW"/>
              </w:rPr>
              <w:t>慧淨（578～?），《金剛經註疏》（三卷）；《卍續藏》冊38。</w:t>
            </w:r>
          </w:p>
        </w:tc>
      </w:tr>
      <w:tr w:rsidR="00F4134C" w:rsidRPr="00F4134C" w14:paraId="33A10958" w14:textId="77777777" w:rsidTr="00F4134C">
        <w:trPr>
          <w:tblCellSpacing w:w="15" w:type="dxa"/>
        </w:trPr>
        <w:tc>
          <w:tcPr>
            <w:tcW w:w="0" w:type="auto"/>
            <w:vAlign w:val="center"/>
            <w:hideMark/>
          </w:tcPr>
          <w:p w14:paraId="7535FFBE" w14:textId="77777777" w:rsidR="00F4134C" w:rsidRPr="00F4134C" w:rsidRDefault="00F4134C" w:rsidP="00F4134C">
            <w:pPr>
              <w:rPr>
                <w:lang w:eastAsia="zh-TW"/>
              </w:rPr>
            </w:pPr>
            <w:r w:rsidRPr="00F4134C">
              <w:rPr>
                <w:lang w:eastAsia="zh-TW"/>
              </w:rPr>
              <w:t>6. 唐</w:t>
            </w:r>
            <w:r w:rsidRPr="00F4134C">
              <w:rPr>
                <w:rFonts w:ascii="Times New Roman" w:hAnsi="Times New Roman" w:cs="Times New Roman"/>
                <w:lang w:eastAsia="zh-TW"/>
              </w:rPr>
              <w:t>‧</w:t>
            </w:r>
            <w:r w:rsidRPr="00F4134C">
              <w:rPr>
                <w:lang w:eastAsia="zh-TW"/>
              </w:rPr>
              <w:t>智儼（602～668），《金剛般若波羅蜜經略疏》（二卷）；《大正藏》冊33。</w:t>
            </w:r>
          </w:p>
        </w:tc>
      </w:tr>
      <w:tr w:rsidR="00F4134C" w:rsidRPr="00F4134C" w14:paraId="75232BD5" w14:textId="77777777" w:rsidTr="00F4134C">
        <w:trPr>
          <w:tblCellSpacing w:w="15" w:type="dxa"/>
        </w:trPr>
        <w:tc>
          <w:tcPr>
            <w:tcW w:w="0" w:type="auto"/>
            <w:vAlign w:val="center"/>
            <w:hideMark/>
          </w:tcPr>
          <w:p w14:paraId="43F04F68" w14:textId="77777777" w:rsidR="00F4134C" w:rsidRPr="00F4134C" w:rsidRDefault="00F4134C" w:rsidP="00F4134C">
            <w:pPr>
              <w:rPr>
                <w:lang w:eastAsia="zh-TW"/>
              </w:rPr>
            </w:pPr>
            <w:r w:rsidRPr="00F4134C">
              <w:rPr>
                <w:lang w:eastAsia="zh-TW"/>
              </w:rPr>
              <w:t>7. 唐</w:t>
            </w:r>
            <w:r w:rsidRPr="00F4134C">
              <w:rPr>
                <w:rFonts w:ascii="Times New Roman" w:hAnsi="Times New Roman" w:cs="Times New Roman"/>
                <w:lang w:eastAsia="zh-TW"/>
              </w:rPr>
              <w:t>‧</w:t>
            </w:r>
            <w:r w:rsidRPr="00F4134C">
              <w:rPr>
                <w:lang w:eastAsia="zh-TW"/>
              </w:rPr>
              <w:t>窺基（632～682），《金剛般若經贊述》（二卷）；[</w:t>
            </w:r>
            <w:bookmarkStart w:id="14" w:name="nt11"/>
            <w:r w:rsidRPr="00F4134C">
              <w:fldChar w:fldCharType="begin"/>
            </w:r>
            <w:r w:rsidRPr="00F4134C">
              <w:rPr>
                <w:lang w:eastAsia="zh-TW"/>
              </w:rPr>
              <w:instrText xml:space="preserve"> HYPERLINK "http://www.chibs.edu.tw/ch_html/chbj/14/chbj1407.htm" \l "nf11" </w:instrText>
            </w:r>
            <w:r w:rsidRPr="00F4134C">
              <w:fldChar w:fldCharType="separate"/>
            </w:r>
            <w:r w:rsidRPr="00F4134C">
              <w:rPr>
                <w:rStyle w:val="a3"/>
                <w:lang w:eastAsia="zh-TW"/>
              </w:rPr>
              <w:t>11</w:t>
            </w:r>
            <w:r w:rsidRPr="00F4134C">
              <w:fldChar w:fldCharType="end"/>
            </w:r>
            <w:bookmarkEnd w:id="14"/>
            <w:r w:rsidRPr="00F4134C">
              <w:rPr>
                <w:lang w:eastAsia="zh-TW"/>
              </w:rPr>
              <w:t>]　《大正藏》冊33。</w:t>
            </w:r>
          </w:p>
        </w:tc>
      </w:tr>
      <w:tr w:rsidR="00F4134C" w:rsidRPr="00F4134C" w14:paraId="2A6FFF58" w14:textId="77777777" w:rsidTr="00F4134C">
        <w:trPr>
          <w:tblCellSpacing w:w="15" w:type="dxa"/>
        </w:trPr>
        <w:tc>
          <w:tcPr>
            <w:tcW w:w="0" w:type="auto"/>
            <w:vAlign w:val="center"/>
            <w:hideMark/>
          </w:tcPr>
          <w:p w14:paraId="61558F86" w14:textId="77777777" w:rsidR="00F4134C" w:rsidRPr="00F4134C" w:rsidRDefault="00F4134C" w:rsidP="00F4134C">
            <w:pPr>
              <w:rPr>
                <w:lang w:eastAsia="zh-TW"/>
              </w:rPr>
            </w:pPr>
            <w:r w:rsidRPr="00F4134C">
              <w:rPr>
                <w:lang w:eastAsia="zh-TW"/>
              </w:rPr>
              <w:t>8. 唐</w:t>
            </w:r>
            <w:r w:rsidRPr="00F4134C">
              <w:rPr>
                <w:rFonts w:ascii="Times New Roman" w:hAnsi="Times New Roman" w:cs="Times New Roman"/>
                <w:lang w:eastAsia="zh-TW"/>
              </w:rPr>
              <w:t>‧</w:t>
            </w:r>
            <w:r w:rsidRPr="00F4134C">
              <w:rPr>
                <w:lang w:eastAsia="zh-TW"/>
              </w:rPr>
              <w:t>知恩，《金剛般若經依天親菩薩論贊略釋秦本義記卷上》（一卷）；《大正藏》冊85。</w:t>
            </w:r>
          </w:p>
        </w:tc>
      </w:tr>
    </w:tbl>
    <w:p w14:paraId="25A38985" w14:textId="77777777" w:rsidR="00F4134C" w:rsidRPr="00F4134C" w:rsidRDefault="00F4134C" w:rsidP="00F4134C">
      <w:pPr>
        <w:rPr>
          <w:lang w:eastAsia="zh-TW"/>
        </w:rPr>
      </w:pPr>
      <w:r w:rsidRPr="00F4134C">
        <w:rPr>
          <w:rFonts w:hint="eastAsia"/>
          <w:lang w:eastAsia="zh-TW"/>
        </w:rPr>
        <w:t>這八部《金剛經》註，可以大分為兩類：</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3"/>
      </w:tblGrid>
      <w:tr w:rsidR="00F4134C" w:rsidRPr="00F4134C" w14:paraId="4FD03BE6" w14:textId="77777777" w:rsidTr="00F4134C">
        <w:trPr>
          <w:tblCellSpacing w:w="15" w:type="dxa"/>
        </w:trPr>
        <w:tc>
          <w:tcPr>
            <w:tcW w:w="0" w:type="auto"/>
            <w:vAlign w:val="center"/>
            <w:hideMark/>
          </w:tcPr>
          <w:p w14:paraId="0DDF6FC9" w14:textId="77777777" w:rsidR="00F4134C" w:rsidRPr="00F4134C" w:rsidRDefault="00F4134C" w:rsidP="00F4134C">
            <w:pPr>
              <w:rPr>
                <w:rFonts w:hint="eastAsia"/>
                <w:lang w:eastAsia="zh-TW"/>
              </w:rPr>
            </w:pPr>
            <w:r w:rsidRPr="00F4134C">
              <w:rPr>
                <w:lang w:eastAsia="zh-TW"/>
              </w:rPr>
              <w:t>(一)不屬唯識法相宗作品，例如(1)、(3)～(6)；</w:t>
            </w:r>
          </w:p>
        </w:tc>
      </w:tr>
      <w:tr w:rsidR="00F4134C" w:rsidRPr="00F4134C" w14:paraId="6CEF6DE5" w14:textId="77777777" w:rsidTr="00F4134C">
        <w:trPr>
          <w:tblCellSpacing w:w="15" w:type="dxa"/>
        </w:trPr>
        <w:tc>
          <w:tcPr>
            <w:tcW w:w="0" w:type="auto"/>
            <w:vAlign w:val="center"/>
            <w:hideMark/>
          </w:tcPr>
          <w:p w14:paraId="0296C425" w14:textId="77777777" w:rsidR="00F4134C" w:rsidRPr="00F4134C" w:rsidRDefault="00F4134C" w:rsidP="00F4134C">
            <w:pPr>
              <w:rPr>
                <w:lang w:eastAsia="zh-TW"/>
              </w:rPr>
            </w:pPr>
            <w:r w:rsidRPr="00F4134C">
              <w:rPr>
                <w:lang w:eastAsia="zh-TW"/>
              </w:rPr>
              <w:t>(二)屬於唯識法相宗作品，例如(2)、(7)和(8)；</w:t>
            </w:r>
          </w:p>
        </w:tc>
      </w:tr>
    </w:tbl>
    <w:p w14:paraId="3857DBB6" w14:textId="77777777" w:rsidR="00F4134C" w:rsidRPr="00F4134C" w:rsidRDefault="00F4134C" w:rsidP="00F4134C">
      <w:pPr>
        <w:rPr>
          <w:lang w:eastAsia="zh-TW"/>
        </w:rPr>
      </w:pPr>
      <w:r w:rsidRPr="00F4134C">
        <w:rPr>
          <w:rFonts w:hint="eastAsia"/>
          <w:lang w:eastAsia="zh-TW"/>
        </w:rPr>
        <w:t>其中，(一)-(1)和(二)-(2)疑為偽作；[</w:t>
      </w:r>
      <w:bookmarkStart w:id="15" w:name="nt12"/>
      <w:r w:rsidRPr="00F4134C">
        <w:fldChar w:fldCharType="begin"/>
      </w:r>
      <w:r w:rsidRPr="00F4134C">
        <w:rPr>
          <w:lang w:eastAsia="zh-TW"/>
        </w:rPr>
        <w:instrText xml:space="preserve"> HYPERLINK "http://www.chibs.edu.tw/ch_html/chbj/14/chbj1407.htm" \l "nf12" </w:instrText>
      </w:r>
      <w:r w:rsidRPr="00F4134C">
        <w:fldChar w:fldCharType="separate"/>
      </w:r>
      <w:r w:rsidRPr="00F4134C">
        <w:rPr>
          <w:rStyle w:val="a3"/>
          <w:rFonts w:hint="eastAsia"/>
          <w:lang w:eastAsia="zh-TW"/>
        </w:rPr>
        <w:t>12</w:t>
      </w:r>
      <w:r w:rsidRPr="00F4134C">
        <w:fldChar w:fldCharType="end"/>
      </w:r>
      <w:bookmarkEnd w:id="15"/>
      <w:r w:rsidRPr="00F4134C">
        <w:rPr>
          <w:rFonts w:hint="eastAsia"/>
          <w:lang w:eastAsia="zh-TW"/>
        </w:rPr>
        <w:t>]　但佚作者名的(二)-(2)，却影響深遠，後世許多民間宗教的《金剛經》註，都引用到它。這一敦煌卷子，採詩歌體方式，而其思想則近於唐</w:t>
      </w:r>
      <w:r w:rsidRPr="00F4134C">
        <w:rPr>
          <w:rFonts w:ascii="Times New Roman" w:hAnsi="Times New Roman" w:cs="Times New Roman"/>
          <w:lang w:eastAsia="zh-TW"/>
        </w:rPr>
        <w:t>‧</w:t>
      </w:r>
      <w:r w:rsidRPr="00F4134C">
        <w:rPr>
          <w:rFonts w:cs="STZhongsong" w:hint="eastAsia"/>
          <w:lang w:eastAsia="zh-TW"/>
        </w:rPr>
        <w:t>玄奘（</w:t>
      </w:r>
      <w:r w:rsidRPr="00F4134C">
        <w:rPr>
          <w:rFonts w:hint="eastAsia"/>
          <w:lang w:eastAsia="zh-TW"/>
        </w:rPr>
        <w:t>602?～664）所創立的唯識法相宗，這可以從它廣採玄奘所譯唯識經論的名詞詮釋《金剛經》看出來；[</w:t>
      </w:r>
      <w:bookmarkStart w:id="16" w:name="nt13"/>
      <w:r w:rsidRPr="00F4134C">
        <w:fldChar w:fldCharType="begin"/>
      </w:r>
      <w:r w:rsidRPr="00F4134C">
        <w:rPr>
          <w:lang w:eastAsia="zh-TW"/>
        </w:rPr>
        <w:instrText xml:space="preserve"> HYPERLINK "http://www.chibs.edu.tw/ch_html/chbj/14/chbj1407.htm" \l "nf13" </w:instrText>
      </w:r>
      <w:r w:rsidRPr="00F4134C">
        <w:fldChar w:fldCharType="separate"/>
      </w:r>
      <w:r w:rsidRPr="00F4134C">
        <w:rPr>
          <w:rStyle w:val="a3"/>
          <w:rFonts w:hint="eastAsia"/>
          <w:lang w:eastAsia="zh-TW"/>
        </w:rPr>
        <w:t>13</w:t>
      </w:r>
      <w:r w:rsidRPr="00F4134C">
        <w:fldChar w:fldCharType="end"/>
      </w:r>
      <w:bookmarkEnd w:id="16"/>
      <w:r w:rsidRPr="00F4134C">
        <w:rPr>
          <w:rFonts w:hint="eastAsia"/>
          <w:lang w:eastAsia="zh-TW"/>
        </w:rPr>
        <w:t>]　例如： 「遍計虛分別，由來假立名；若了依他起，無別有圓成。」[</w:t>
      </w:r>
      <w:bookmarkStart w:id="17" w:name="nt14"/>
      <w:r w:rsidRPr="00F4134C">
        <w:fldChar w:fldCharType="begin"/>
      </w:r>
      <w:r w:rsidRPr="00F4134C">
        <w:rPr>
          <w:lang w:eastAsia="zh-TW"/>
        </w:rPr>
        <w:instrText xml:space="preserve"> HYPERLINK "http://www.chibs.edu.tw/ch_html/chbj/14/chbj1407.htm" \l "nf14" </w:instrText>
      </w:r>
      <w:r w:rsidRPr="00F4134C">
        <w:fldChar w:fldCharType="separate"/>
      </w:r>
      <w:r w:rsidRPr="00F4134C">
        <w:rPr>
          <w:rStyle w:val="a3"/>
          <w:rFonts w:hint="eastAsia"/>
          <w:lang w:eastAsia="zh-TW"/>
        </w:rPr>
        <w:t>14</w:t>
      </w:r>
      <w:r w:rsidRPr="00F4134C">
        <w:fldChar w:fldCharType="end"/>
      </w:r>
      <w:bookmarkEnd w:id="17"/>
      <w:r w:rsidRPr="00F4134C">
        <w:rPr>
          <w:rFonts w:hint="eastAsia"/>
          <w:lang w:eastAsia="zh-TW"/>
        </w:rPr>
        <w:t>]</w:t>
      </w:r>
    </w:p>
    <w:p w14:paraId="1D94A6B7" w14:textId="77777777" w:rsidR="00F4134C" w:rsidRPr="00F4134C" w:rsidRDefault="00F4134C" w:rsidP="00F4134C">
      <w:pPr>
        <w:rPr>
          <w:rFonts w:hint="eastAsia"/>
          <w:lang w:eastAsia="zh-TW"/>
        </w:rPr>
      </w:pPr>
      <w:r w:rsidRPr="00F4134C">
        <w:rPr>
          <w:rFonts w:hint="eastAsia"/>
          <w:lang w:eastAsia="zh-TW"/>
        </w:rPr>
        <w:t>(二)中的(7)，乃玄奘譯《能斷金剛般若波羅蜜經》的註解，並非鳩摩羅什譯本的註解，因而也不在本文所要討論的範圍之內。而(二)中的(8)，乃本世紀出土的敦煌殘卷，作者知恩的生平不詳，估且歸入第一階段的《金剛經》註當中，一併討論。該書雖是鳩摩羅什譯本的註解，但註文主要依據印度唯識法相宗高僧無著和世親的《金剛經論》，文中大量引用唯識法相宗的概念，例如 「種性已去菩薩名為根熟，種性已前菩薩名根未熟」、 「取識外淨土為所莊嚴」、「了知淨土不離心」等。[</w:t>
      </w:r>
      <w:bookmarkStart w:id="18" w:name="nt15"/>
      <w:r w:rsidRPr="00F4134C">
        <w:fldChar w:fldCharType="begin"/>
      </w:r>
      <w:r w:rsidRPr="00F4134C">
        <w:rPr>
          <w:lang w:eastAsia="zh-TW"/>
        </w:rPr>
        <w:instrText xml:space="preserve"> HYPERLINK "http://www.chibs.edu.tw/ch_html/chbj/14/chbj1407.htm" \l "nf15" </w:instrText>
      </w:r>
      <w:r w:rsidRPr="00F4134C">
        <w:fldChar w:fldCharType="separate"/>
      </w:r>
      <w:r w:rsidRPr="00F4134C">
        <w:rPr>
          <w:rStyle w:val="a3"/>
          <w:rFonts w:hint="eastAsia"/>
          <w:lang w:eastAsia="zh-TW"/>
        </w:rPr>
        <w:t>15</w:t>
      </w:r>
      <w:r w:rsidRPr="00F4134C">
        <w:fldChar w:fldCharType="end"/>
      </w:r>
      <w:bookmarkEnd w:id="18"/>
      <w:r w:rsidRPr="00F4134C">
        <w:rPr>
          <w:rFonts w:hint="eastAsia"/>
          <w:lang w:eastAsia="zh-TW"/>
        </w:rPr>
        <w:t>]　因此，推斷該書亦屬唯識法相宗作品。本文第一階段所要討論的《金剛經》註，只剩下(一)中的(3)～(6)四部。</w:t>
      </w:r>
    </w:p>
    <w:p w14:paraId="44464C44" w14:textId="77777777" w:rsidR="00F4134C" w:rsidRPr="00F4134C" w:rsidRDefault="00F4134C" w:rsidP="00F4134C">
      <w:pPr>
        <w:rPr>
          <w:rFonts w:hint="eastAsia"/>
          <w:lang w:eastAsia="zh-TW"/>
        </w:rPr>
      </w:pPr>
      <w:r w:rsidRPr="00F4134C">
        <w:rPr>
          <w:rFonts w:hint="eastAsia"/>
          <w:lang w:eastAsia="zh-TW"/>
        </w:rPr>
        <w:t>這四部《金剛經》註，(6)是華嚴宗第二代祖師──智儼的作品。其註解的版本，則是北魏</w:t>
      </w:r>
      <w:r w:rsidRPr="00F4134C">
        <w:rPr>
          <w:rFonts w:ascii="Times New Roman" w:hAnsi="Times New Roman" w:cs="Times New Roman"/>
          <w:lang w:eastAsia="zh-TW"/>
        </w:rPr>
        <w:t>‧</w:t>
      </w:r>
      <w:r w:rsidRPr="00F4134C">
        <w:rPr>
          <w:rFonts w:cs="STZhongsong" w:hint="eastAsia"/>
          <w:lang w:eastAsia="zh-TW"/>
        </w:rPr>
        <w:t>菩提流支的譯本。雖然不在本文所要討論的範圍之內，但因華嚴宗有「五教」判，</w:t>
      </w:r>
      <w:r w:rsidRPr="00F4134C">
        <w:rPr>
          <w:rFonts w:hint="eastAsia"/>
          <w:lang w:eastAsia="zh-TW"/>
        </w:rPr>
        <w:t>[</w:t>
      </w:r>
      <w:bookmarkStart w:id="19" w:name="nt16"/>
      <w:r w:rsidRPr="00F4134C">
        <w:fldChar w:fldCharType="begin"/>
      </w:r>
      <w:r w:rsidRPr="00F4134C">
        <w:rPr>
          <w:lang w:eastAsia="zh-TW"/>
        </w:rPr>
        <w:instrText xml:space="preserve"> HYPERLINK "http://www.chibs.edu.tw/ch_html/chbj/14/chbj1407.htm" \l "nf16" </w:instrText>
      </w:r>
      <w:r w:rsidRPr="00F4134C">
        <w:fldChar w:fldCharType="separate"/>
      </w:r>
      <w:r w:rsidRPr="00F4134C">
        <w:rPr>
          <w:rStyle w:val="a3"/>
          <w:rFonts w:hint="eastAsia"/>
          <w:lang w:eastAsia="zh-TW"/>
        </w:rPr>
        <w:t>16</w:t>
      </w:r>
      <w:r w:rsidRPr="00F4134C">
        <w:fldChar w:fldCharType="end"/>
      </w:r>
      <w:bookmarkEnd w:id="19"/>
      <w:r w:rsidRPr="00F4134C">
        <w:rPr>
          <w:rFonts w:hint="eastAsia"/>
          <w:lang w:eastAsia="zh-TW"/>
        </w:rPr>
        <w:t>]　將包括《金剛經》在內的《般若經》，判為大乘初淺的「空始教」，值得我人注意。智儼這部註解，曾對《金剛經》做這樣的判釋： 「此《經》所為名同小乘，所有法門主伴不具，所述文義唯局一法，唯說理門遂其解行。以此為驗，非即一乘。」[</w:t>
      </w:r>
      <w:bookmarkStart w:id="20" w:name="nt17"/>
      <w:r w:rsidRPr="00F4134C">
        <w:fldChar w:fldCharType="begin"/>
      </w:r>
      <w:r w:rsidRPr="00F4134C">
        <w:rPr>
          <w:lang w:eastAsia="zh-TW"/>
        </w:rPr>
        <w:instrText xml:space="preserve"> HYPERLINK "http://www.chibs.edu.tw/ch_html/chbj/14/chbj1407.htm" \l "nf17" </w:instrText>
      </w:r>
      <w:r w:rsidRPr="00F4134C">
        <w:fldChar w:fldCharType="separate"/>
      </w:r>
      <w:r w:rsidRPr="00F4134C">
        <w:rPr>
          <w:rStyle w:val="a3"/>
          <w:rFonts w:hint="eastAsia"/>
          <w:lang w:eastAsia="zh-TW"/>
        </w:rPr>
        <w:t>17</w:t>
      </w:r>
      <w:r w:rsidRPr="00F4134C">
        <w:fldChar w:fldCharType="end"/>
      </w:r>
      <w:bookmarkEnd w:id="20"/>
      <w:r w:rsidRPr="00F4134C">
        <w:rPr>
          <w:rFonts w:hint="eastAsia"/>
          <w:lang w:eastAsia="zh-TW"/>
        </w:rPr>
        <w:t>]　智儼顯然以為，《金剛經》並不是闡揚「一乘」[</w:t>
      </w:r>
      <w:bookmarkStart w:id="21" w:name="nt18"/>
      <w:r w:rsidRPr="00F4134C">
        <w:fldChar w:fldCharType="begin"/>
      </w:r>
      <w:r w:rsidRPr="00F4134C">
        <w:rPr>
          <w:lang w:eastAsia="zh-TW"/>
        </w:rPr>
        <w:instrText xml:space="preserve"> HYPERLINK "http://www.chibs.edu.tw/ch_html/chbj/14/chbj1407.htm" \l "nf18" </w:instrText>
      </w:r>
      <w:r w:rsidRPr="00F4134C">
        <w:fldChar w:fldCharType="separate"/>
      </w:r>
      <w:r w:rsidRPr="00F4134C">
        <w:rPr>
          <w:rStyle w:val="a3"/>
          <w:rFonts w:hint="eastAsia"/>
          <w:lang w:eastAsia="zh-TW"/>
        </w:rPr>
        <w:t>18</w:t>
      </w:r>
      <w:r w:rsidRPr="00F4134C">
        <w:fldChar w:fldCharType="end"/>
      </w:r>
      <w:bookmarkEnd w:id="21"/>
      <w:r w:rsidRPr="00F4134C">
        <w:rPr>
          <w:rFonts w:hint="eastAsia"/>
          <w:lang w:eastAsia="zh-TW"/>
        </w:rPr>
        <w:t>]　道理的經典；原因有四： 「所為名同小乘」、 「法門主伴不具」、 「文義唯局一法」、 「唯說理門遂其解行」。[</w:t>
      </w:r>
      <w:bookmarkStart w:id="22" w:name="nt19"/>
      <w:r w:rsidRPr="00F4134C">
        <w:fldChar w:fldCharType="begin"/>
      </w:r>
      <w:r w:rsidRPr="00F4134C">
        <w:rPr>
          <w:lang w:eastAsia="zh-TW"/>
        </w:rPr>
        <w:instrText xml:space="preserve"> HYPERLINK "http://www.chibs.edu.tw/ch_html/chbj/14/chbj1407.htm" \l "nf19" </w:instrText>
      </w:r>
      <w:r w:rsidRPr="00F4134C">
        <w:fldChar w:fldCharType="separate"/>
      </w:r>
      <w:r w:rsidRPr="00F4134C">
        <w:rPr>
          <w:rStyle w:val="a3"/>
          <w:rFonts w:hint="eastAsia"/>
          <w:lang w:eastAsia="zh-TW"/>
        </w:rPr>
        <w:t>19</w:t>
      </w:r>
      <w:r w:rsidRPr="00F4134C">
        <w:fldChar w:fldCharType="end"/>
      </w:r>
      <w:bookmarkEnd w:id="22"/>
      <w:r w:rsidRPr="00F4134C">
        <w:rPr>
          <w:rFonts w:hint="eastAsia"/>
          <w:lang w:eastAsia="zh-TW"/>
        </w:rPr>
        <w:t>]</w:t>
      </w:r>
    </w:p>
    <w:p w14:paraId="57E89828" w14:textId="77777777" w:rsidR="00F4134C" w:rsidRPr="00F4134C" w:rsidRDefault="00F4134C" w:rsidP="00F4134C">
      <w:pPr>
        <w:rPr>
          <w:rFonts w:hint="eastAsia"/>
          <w:lang w:eastAsia="zh-TW"/>
        </w:rPr>
      </w:pPr>
      <w:r w:rsidRPr="00F4134C">
        <w:rPr>
          <w:rFonts w:hint="eastAsia"/>
          <w:lang w:eastAsia="zh-TW"/>
        </w:rPr>
        <w:t>智儼把《金剛經》判為大乘入門的粗淺經典──「大乘空始教」，顯然具有重大的影響。這和隋唐佛教另一個主流──天台宗的判攝，儘管不同，却有異曲同工之妙。天台和華嚴，是中國佛教以義理取勝的兩大教派，却不約而同地將《金剛經》判為內容有嚴重缺陷的不了義經典，其影響之深遠可想而知。</w:t>
      </w:r>
    </w:p>
    <w:p w14:paraId="11220D00" w14:textId="66AE390A" w:rsidR="00F4134C" w:rsidRPr="00F4134C" w:rsidRDefault="00F4134C" w:rsidP="00F4134C">
      <w:pPr>
        <w:jc w:val="left"/>
        <w:rPr>
          <w:rFonts w:hint="eastAsia"/>
          <w:lang w:eastAsia="zh-TW"/>
        </w:rPr>
      </w:pPr>
      <w:r w:rsidRPr="00F4134C">
        <w:rPr>
          <w:rFonts w:hint="eastAsia"/>
          <w:lang w:eastAsia="zh-TW"/>
        </w:rPr>
        <w:t>其次，(5)的作者──慧淨，依照唐</w:t>
      </w:r>
      <w:r w:rsidRPr="00F4134C">
        <w:rPr>
          <w:rFonts w:ascii="Times New Roman" w:hAnsi="Times New Roman" w:cs="Times New Roman"/>
          <w:lang w:eastAsia="zh-TW"/>
        </w:rPr>
        <w:t>‧</w:t>
      </w:r>
      <w:r w:rsidRPr="00F4134C">
        <w:rPr>
          <w:rFonts w:cs="STZhongsong" w:hint="eastAsia"/>
          <w:lang w:eastAsia="zh-TW"/>
        </w:rPr>
        <w:t>道宣《續高僧傳（卷</w:t>
      </w:r>
      <w:r w:rsidRPr="00F4134C">
        <w:rPr>
          <w:rFonts w:hint="eastAsia"/>
          <w:lang w:eastAsia="zh-TW"/>
        </w:rPr>
        <w:t>3）</w:t>
      </w:r>
      <w:r w:rsidRPr="00F4134C">
        <w:rPr>
          <w:rFonts w:ascii="Times New Roman" w:hAnsi="Times New Roman" w:cs="Times New Roman"/>
          <w:lang w:eastAsia="zh-TW"/>
        </w:rPr>
        <w:t>‧</w:t>
      </w:r>
      <w:r w:rsidRPr="00F4134C">
        <w:rPr>
          <w:rFonts w:cs="STZhongsong" w:hint="eastAsia"/>
          <w:lang w:eastAsia="zh-TW"/>
        </w:rPr>
        <w:t>釋慧淨傳》的記載，很難判斷他的宗派屬性。</w:t>
      </w:r>
      <w:r w:rsidRPr="00F4134C">
        <w:rPr>
          <w:rFonts w:hint="eastAsia"/>
          <w:lang w:eastAsia="zh-TW"/>
        </w:rPr>
        <w:t>[</w:t>
      </w:r>
      <w:bookmarkStart w:id="23" w:name="nt20"/>
      <w:r w:rsidRPr="00F4134C">
        <w:fldChar w:fldCharType="begin"/>
      </w:r>
      <w:r w:rsidRPr="00F4134C">
        <w:rPr>
          <w:lang w:eastAsia="zh-TW"/>
        </w:rPr>
        <w:instrText xml:space="preserve"> HYPERLINK "http://www.chibs.edu.tw/ch_html/chbj/14/chbj1407.htm" \l "nf20" </w:instrText>
      </w:r>
      <w:r w:rsidRPr="00F4134C">
        <w:fldChar w:fldCharType="separate"/>
      </w:r>
      <w:r w:rsidRPr="00F4134C">
        <w:rPr>
          <w:rStyle w:val="a3"/>
          <w:rFonts w:hint="eastAsia"/>
          <w:lang w:eastAsia="zh-TW"/>
        </w:rPr>
        <w:t>20</w:t>
      </w:r>
      <w:r w:rsidRPr="00F4134C">
        <w:fldChar w:fldCharType="end"/>
      </w:r>
      <w:bookmarkEnd w:id="23"/>
      <w:r w:rsidRPr="00F4134C">
        <w:rPr>
          <w:rFonts w:hint="eastAsia"/>
          <w:lang w:eastAsia="zh-TW"/>
        </w:rPr>
        <w:t>] 　本文暫不處理。而(3)是隋朝天台宗高僧──智顗的作品，(4)是隋朝三論宗高僧──吉藏的作品。本文將把注意力集中在(3)和(4)。</w:t>
      </w:r>
    </w:p>
    <w:p w14:paraId="62598400" w14:textId="77777777" w:rsidR="00F4134C" w:rsidRPr="00F4134C" w:rsidRDefault="00F4134C" w:rsidP="00F4134C">
      <w:pPr>
        <w:rPr>
          <w:rFonts w:hint="eastAsia"/>
          <w:lang w:eastAsia="zh-TW"/>
        </w:rPr>
      </w:pPr>
      <w:r w:rsidRPr="00F4134C">
        <w:rPr>
          <w:rFonts w:hint="eastAsia"/>
          <w:lang w:eastAsia="zh-TW"/>
        </w:rPr>
        <w:t>以天台宗觀點而註釋的(3)──隋</w:t>
      </w:r>
      <w:r w:rsidRPr="00F4134C">
        <w:rPr>
          <w:rFonts w:ascii="Times New Roman" w:hAnsi="Times New Roman" w:cs="Times New Roman"/>
          <w:lang w:eastAsia="zh-TW"/>
        </w:rPr>
        <w:t>‧</w:t>
      </w:r>
      <w:r w:rsidRPr="00F4134C">
        <w:rPr>
          <w:rFonts w:cs="STZhongsong" w:hint="eastAsia"/>
          <w:lang w:eastAsia="zh-TW"/>
        </w:rPr>
        <w:t>智顗《金剛般若經疏》，除了極少數的幾個地方，</w:t>
      </w:r>
      <w:r w:rsidRPr="00F4134C">
        <w:rPr>
          <w:rFonts w:hint="eastAsia"/>
          <w:lang w:eastAsia="zh-TW"/>
        </w:rPr>
        <w:t>[</w:t>
      </w:r>
      <w:bookmarkStart w:id="24" w:name="nt21"/>
      <w:r w:rsidRPr="00F4134C">
        <w:fldChar w:fldCharType="begin"/>
      </w:r>
      <w:r w:rsidRPr="00F4134C">
        <w:rPr>
          <w:lang w:eastAsia="zh-TW"/>
        </w:rPr>
        <w:instrText xml:space="preserve"> HYPERLINK "http://www.chibs.edu.tw/ch_html/chbj/14/chbj1407.htm" \l "nf21" </w:instrText>
      </w:r>
      <w:r w:rsidRPr="00F4134C">
        <w:fldChar w:fldCharType="separate"/>
      </w:r>
      <w:r w:rsidRPr="00F4134C">
        <w:rPr>
          <w:rStyle w:val="a3"/>
          <w:rFonts w:hint="eastAsia"/>
          <w:lang w:eastAsia="zh-TW"/>
        </w:rPr>
        <w:t>21</w:t>
      </w:r>
      <w:r w:rsidRPr="00F4134C">
        <w:fldChar w:fldCharType="end"/>
      </w:r>
      <w:bookmarkEnd w:id="24"/>
      <w:r w:rsidRPr="00F4134C">
        <w:rPr>
          <w:rFonts w:hint="eastAsia"/>
          <w:lang w:eastAsia="zh-TW"/>
        </w:rPr>
        <w:t>] 　可以看出天台宗的特色之外，我們無法僅憑這部註解，歸納出天台宗高僧對《金剛經》的看法。但是，智顗的「五時八教」，確實曾對包括《金剛經》在內的《般若經》，提出了他個人的一些看法。「五時」，是依傳說中，釋迦說法的先後，而做的時序分類；它們是：(1)華嚴時；(2)鹿苑時；(3)方等時；(4)般若時；(5)法華、涅槃時。[</w:t>
      </w:r>
      <w:bookmarkStart w:id="25" w:name="nt22"/>
      <w:r w:rsidRPr="00F4134C">
        <w:fldChar w:fldCharType="begin"/>
      </w:r>
      <w:r w:rsidRPr="00F4134C">
        <w:rPr>
          <w:lang w:eastAsia="zh-TW"/>
        </w:rPr>
        <w:instrText xml:space="preserve"> HYPERLINK "http://www.chibs.edu.tw/ch_html/chbj/14/chbj1407.htm" \l "nf22" </w:instrText>
      </w:r>
      <w:r w:rsidRPr="00F4134C">
        <w:fldChar w:fldCharType="separate"/>
      </w:r>
      <w:r w:rsidRPr="00F4134C">
        <w:rPr>
          <w:rStyle w:val="a3"/>
          <w:rFonts w:hint="eastAsia"/>
          <w:lang w:eastAsia="zh-TW"/>
        </w:rPr>
        <w:t>22</w:t>
      </w:r>
      <w:r w:rsidRPr="00F4134C">
        <w:fldChar w:fldCharType="end"/>
      </w:r>
      <w:bookmarkEnd w:id="25"/>
      <w:r w:rsidRPr="00F4134C">
        <w:rPr>
          <w:rFonts w:hint="eastAsia"/>
          <w:lang w:eastAsia="zh-TW"/>
        </w:rPr>
        <w:t>]</w:t>
      </w:r>
    </w:p>
    <w:p w14:paraId="1F29ED63" w14:textId="0859F7D8" w:rsidR="00F4134C" w:rsidRPr="00F4134C" w:rsidRDefault="00F4134C" w:rsidP="00F4134C">
      <w:pPr>
        <w:rPr>
          <w:rFonts w:hint="eastAsia"/>
          <w:lang w:eastAsia="zh-TW"/>
        </w:rPr>
      </w:pPr>
      <w:r w:rsidRPr="00F4134C">
        <w:rPr>
          <w:rFonts w:hint="eastAsia"/>
          <w:lang w:eastAsia="zh-TW"/>
        </w:rPr>
        <w:t>針對前四時的經典，智顗做了底下的總評： 「凡此諸經，皆是逗會他意，令他得益，不譚佛意，意趣何之。」[</w:t>
      </w:r>
      <w:bookmarkStart w:id="26" w:name="nt23"/>
      <w:r w:rsidRPr="00F4134C">
        <w:fldChar w:fldCharType="begin"/>
      </w:r>
      <w:r w:rsidRPr="00F4134C">
        <w:rPr>
          <w:lang w:eastAsia="zh-TW"/>
        </w:rPr>
        <w:instrText xml:space="preserve"> HYPERLINK "http://www.chibs.edu.tw/ch_html/chbj/14/chbj1407.htm" \l "nf23" </w:instrText>
      </w:r>
      <w:r w:rsidRPr="00F4134C">
        <w:fldChar w:fldCharType="separate"/>
      </w:r>
      <w:r w:rsidRPr="00F4134C">
        <w:rPr>
          <w:rStyle w:val="a3"/>
          <w:rFonts w:hint="eastAsia"/>
          <w:lang w:eastAsia="zh-TW"/>
        </w:rPr>
        <w:t>23</w:t>
      </w:r>
      <w:r w:rsidRPr="00F4134C">
        <w:fldChar w:fldCharType="end"/>
      </w:r>
      <w:bookmarkEnd w:id="26"/>
      <w:r w:rsidRPr="00F4134C">
        <w:rPr>
          <w:rFonts w:hint="eastAsia"/>
          <w:lang w:eastAsia="zh-TW"/>
        </w:rPr>
        <w:t>]　智顗的意思是：第(1)時的《華嚴經》、第(2)時的《阿含經》、第(3)時的《維摩經》和《思益經》，乃至第(4)時的《般若經》，都只是應付他人（指中、下根機）的心意，而宣說的不了義的經典。在智顗眼中，當釋迦佛宣說這些經典時，並沒有向聽聞這些經典的眾生，說明祂宣說它們的真正用意。因此，智顗針對第(4)時的《般若經》，做了這樣的評論： 「若《般若》，論通，則三人同入；論別，則菩薩獨進。廣歷陰、入，盡淨虛融。亦不明共、別之意。」[</w:t>
      </w:r>
      <w:bookmarkStart w:id="27" w:name="nt24"/>
      <w:r w:rsidRPr="00F4134C">
        <w:fldChar w:fldCharType="begin"/>
      </w:r>
      <w:r w:rsidRPr="00F4134C">
        <w:rPr>
          <w:lang w:eastAsia="zh-TW"/>
        </w:rPr>
        <w:instrText xml:space="preserve"> HYPERLINK "http://www.chibs.edu.tw/ch_html/chbj/14/chbj1407.htm" \l "nf24" </w:instrText>
      </w:r>
      <w:r w:rsidRPr="00F4134C">
        <w:fldChar w:fldCharType="separate"/>
      </w:r>
      <w:r w:rsidRPr="00F4134C">
        <w:rPr>
          <w:rStyle w:val="a3"/>
          <w:rFonts w:hint="eastAsia"/>
          <w:lang w:eastAsia="zh-TW"/>
        </w:rPr>
        <w:t>24</w:t>
      </w:r>
      <w:r w:rsidRPr="00F4134C">
        <w:fldChar w:fldCharType="end"/>
      </w:r>
      <w:bookmarkEnd w:id="27"/>
      <w:r w:rsidRPr="00F4134C">
        <w:rPr>
          <w:rFonts w:hint="eastAsia"/>
          <w:lang w:eastAsia="zh-TW"/>
        </w:rPr>
        <w:t>] 　依照智顗看來，</w:t>
      </w:r>
      <w:r w:rsidRPr="00F4134C">
        <w:rPr>
          <w:rFonts w:hint="eastAsia"/>
          <w:lang w:eastAsia="zh-TW"/>
        </w:rPr>
        <w:br/>
        <w:t>釋迦宣說這些經典的真正用意是：要把聽聞這些經典的眾生，引向《法華經》的「圓教」；因為只有《法華經》，才是究竟、了義的經典。</w:t>
      </w:r>
    </w:p>
    <w:p w14:paraId="2684AC55" w14:textId="77777777" w:rsidR="00F4134C" w:rsidRPr="00F4134C" w:rsidRDefault="00F4134C" w:rsidP="00F4134C">
      <w:pPr>
        <w:rPr>
          <w:rFonts w:hint="eastAsia"/>
          <w:lang w:eastAsia="zh-TW"/>
        </w:rPr>
      </w:pPr>
      <w:r w:rsidRPr="00F4134C">
        <w:rPr>
          <w:rFonts w:hint="eastAsia"/>
          <w:lang w:eastAsia="zh-TW"/>
        </w:rPr>
        <w:t>事實上，智顗除了把《般若經》判為「五時」中不了義的第(4)時之外，在「化法四教」當中，也把《般若經》判為不了義的「通教」。「化法四教」是相對於「化儀四教」[</w:t>
      </w:r>
      <w:bookmarkStart w:id="28" w:name="nt25"/>
      <w:r w:rsidRPr="00F4134C">
        <w:fldChar w:fldCharType="begin"/>
      </w:r>
      <w:r w:rsidRPr="00F4134C">
        <w:rPr>
          <w:lang w:eastAsia="zh-TW"/>
        </w:rPr>
        <w:instrText xml:space="preserve"> HYPERLINK "http://www.chibs.edu.tw/ch_html/chbj/14/chbj1407.htm" \l "nf25" </w:instrText>
      </w:r>
      <w:r w:rsidRPr="00F4134C">
        <w:fldChar w:fldCharType="separate"/>
      </w:r>
      <w:r w:rsidRPr="00F4134C">
        <w:rPr>
          <w:rStyle w:val="a3"/>
          <w:rFonts w:hint="eastAsia"/>
          <w:lang w:eastAsia="zh-TW"/>
        </w:rPr>
        <w:t>25</w:t>
      </w:r>
      <w:r w:rsidRPr="00F4134C">
        <w:fldChar w:fldCharType="end"/>
      </w:r>
      <w:bookmarkEnd w:id="28"/>
      <w:r w:rsidRPr="00F4134C">
        <w:rPr>
          <w:rFonts w:hint="eastAsia"/>
          <w:lang w:eastAsia="zh-TW"/>
        </w:rPr>
        <w:t>]　而設的四種教，二者合稱「八教」。再加上前文所說的「五時」教，即成天台宗有名的「五時八教」。其中，「化法」是指釋迦佛教化眾生之法（道理），亦即教化眾生的內容；而「化儀」，則是釋迦佛教化眾生的方式（「儀」是儀式，指教化的形式、方式或方法）。化法四教是：(1)(三)藏教；(2)通教；(3)別教；(4)圓教。[</w:t>
      </w:r>
      <w:bookmarkStart w:id="29" w:name="nt26"/>
      <w:r w:rsidRPr="00F4134C">
        <w:fldChar w:fldCharType="begin"/>
      </w:r>
      <w:r w:rsidRPr="00F4134C">
        <w:rPr>
          <w:lang w:eastAsia="zh-TW"/>
        </w:rPr>
        <w:instrText xml:space="preserve"> HYPERLINK "http://www.chibs.edu.tw/ch_html/chbj/14/chbj1407.htm" \l "nf26" </w:instrText>
      </w:r>
      <w:r w:rsidRPr="00F4134C">
        <w:fldChar w:fldCharType="separate"/>
      </w:r>
      <w:r w:rsidRPr="00F4134C">
        <w:rPr>
          <w:rStyle w:val="a3"/>
          <w:rFonts w:hint="eastAsia"/>
          <w:lang w:eastAsia="zh-TW"/>
        </w:rPr>
        <w:t>26</w:t>
      </w:r>
      <w:r w:rsidRPr="00F4134C">
        <w:fldChar w:fldCharType="end"/>
      </w:r>
      <w:bookmarkEnd w:id="29"/>
      <w:r w:rsidRPr="00F4134C">
        <w:rPr>
          <w:rFonts w:hint="eastAsia"/>
          <w:lang w:eastAsia="zh-TW"/>
        </w:rPr>
        <w:t>]</w:t>
      </w:r>
    </w:p>
    <w:p w14:paraId="4AD409A7" w14:textId="77777777" w:rsidR="00F4134C" w:rsidRPr="00F4134C" w:rsidRDefault="00F4134C" w:rsidP="00F4134C">
      <w:pPr>
        <w:rPr>
          <w:rFonts w:hint="eastAsia"/>
          <w:lang w:eastAsia="zh-TW"/>
        </w:rPr>
      </w:pPr>
      <w:r w:rsidRPr="00F4134C">
        <w:rPr>
          <w:rFonts w:hint="eastAsia"/>
          <w:lang w:eastAsia="zh-TW"/>
        </w:rPr>
        <w:t>在這化法四教當中，智顗對於「通教」有這樣的說明： 「通者，同也。三乘同稟，故名為通。此教明因緣即空……是摩訶衍之初門也。正為菩薩，傍通二乘。」[</w:t>
      </w:r>
      <w:bookmarkStart w:id="30" w:name="nt27"/>
      <w:r w:rsidRPr="00F4134C">
        <w:fldChar w:fldCharType="begin"/>
      </w:r>
      <w:r w:rsidRPr="00F4134C">
        <w:rPr>
          <w:lang w:eastAsia="zh-TW"/>
        </w:rPr>
        <w:instrText xml:space="preserve"> HYPERLINK "http://www.chibs.edu.tw/ch_html/chbj/14/chbj1407.htm" \l "nf27" </w:instrText>
      </w:r>
      <w:r w:rsidRPr="00F4134C">
        <w:fldChar w:fldCharType="separate"/>
      </w:r>
      <w:r w:rsidRPr="00F4134C">
        <w:rPr>
          <w:rStyle w:val="a3"/>
          <w:rFonts w:hint="eastAsia"/>
          <w:lang w:eastAsia="zh-TW"/>
        </w:rPr>
        <w:t>27</w:t>
      </w:r>
      <w:r w:rsidRPr="00F4134C">
        <w:fldChar w:fldCharType="end"/>
      </w:r>
      <w:bookmarkEnd w:id="30"/>
      <w:r w:rsidRPr="00F4134C">
        <w:rPr>
          <w:rFonts w:hint="eastAsia"/>
          <w:lang w:eastAsia="zh-TW"/>
        </w:rPr>
        <w:t>]　意思是：《般若經》的通教道理，雖然主要是針對大乘菩薩而說，但却也「傍通二乘」；因此，這只是「摩訶衍（大乘）之初門」。智顗甚至以八種「通」，來說明「通教」一詞的意義。其中，第二「理通」，意思是： 「同見偏真之理。」[</w:t>
      </w:r>
      <w:bookmarkStart w:id="31" w:name="nt28"/>
      <w:r w:rsidRPr="00F4134C">
        <w:fldChar w:fldCharType="begin"/>
      </w:r>
      <w:r w:rsidRPr="00F4134C">
        <w:rPr>
          <w:lang w:eastAsia="zh-TW"/>
        </w:rPr>
        <w:instrText xml:space="preserve"> HYPERLINK "http://www.chibs.edu.tw/ch_html/chbj/14/chbj1407.htm" \l "nf28" </w:instrText>
      </w:r>
      <w:r w:rsidRPr="00F4134C">
        <w:fldChar w:fldCharType="separate"/>
      </w:r>
      <w:r w:rsidRPr="00F4134C">
        <w:rPr>
          <w:rStyle w:val="a3"/>
          <w:rFonts w:hint="eastAsia"/>
          <w:lang w:eastAsia="zh-TW"/>
        </w:rPr>
        <w:t>28</w:t>
      </w:r>
      <w:r w:rsidRPr="00F4134C">
        <w:fldChar w:fldCharType="end"/>
      </w:r>
      <w:bookmarkEnd w:id="31"/>
      <w:r w:rsidRPr="00F4134C">
        <w:rPr>
          <w:rFonts w:hint="eastAsia"/>
          <w:lang w:eastAsia="zh-TW"/>
        </w:rPr>
        <w:t>]　這意味著《般若經》所闡述的通教道理──「空」，是「偏真」[</w:t>
      </w:r>
      <w:bookmarkStart w:id="32" w:name="nt29"/>
      <w:r w:rsidRPr="00F4134C">
        <w:fldChar w:fldCharType="begin"/>
      </w:r>
      <w:r w:rsidRPr="00F4134C">
        <w:rPr>
          <w:lang w:eastAsia="zh-TW"/>
        </w:rPr>
        <w:instrText xml:space="preserve"> HYPERLINK "http://www.chibs.edu.tw/ch_html/chbj/14/chbj1407.htm" \l "nf29" </w:instrText>
      </w:r>
      <w:r w:rsidRPr="00F4134C">
        <w:fldChar w:fldCharType="separate"/>
      </w:r>
      <w:r w:rsidRPr="00F4134C">
        <w:rPr>
          <w:rStyle w:val="a3"/>
          <w:rFonts w:hint="eastAsia"/>
          <w:lang w:eastAsia="zh-TW"/>
        </w:rPr>
        <w:t>29</w:t>
      </w:r>
      <w:r w:rsidRPr="00F4134C">
        <w:fldChar w:fldCharType="end"/>
      </w:r>
      <w:bookmarkEnd w:id="32"/>
      <w:r w:rsidRPr="00F4134C">
        <w:rPr>
          <w:rFonts w:hint="eastAsia"/>
          <w:lang w:eastAsia="zh-TW"/>
        </w:rPr>
        <w:t>]　的、不究竟的道理。在這樣的見解下，屬於《般若經》之一的《金剛經》，自然也是「摩訶衍之初門」，詮釋「偏真」</w:t>
      </w:r>
      <w:r w:rsidRPr="00F4134C">
        <w:rPr>
          <w:rFonts w:hint="eastAsia"/>
          <w:lang w:eastAsia="zh-TW"/>
        </w:rPr>
        <w:br/>
      </w:r>
      <w:r w:rsidRPr="00F4134C">
        <w:rPr>
          <w:rFonts w:hint="eastAsia"/>
          <w:lang w:eastAsia="zh-TW"/>
        </w:rPr>
        <w:br/>
      </w:r>
      <w:bookmarkStart w:id="33" w:name="0192"/>
      <w:r w:rsidRPr="00F4134C">
        <w:rPr>
          <w:lang w:eastAsia="zh-TW"/>
        </w:rPr>
        <w:t>p. 192</w:t>
      </w:r>
      <w:bookmarkEnd w:id="33"/>
      <w:r w:rsidRPr="00F4134C">
        <w:rPr>
          <w:rFonts w:hint="eastAsia"/>
          <w:lang w:eastAsia="zh-TW"/>
        </w:rPr>
        <w:br/>
      </w:r>
      <w:r w:rsidRPr="00F4134C">
        <w:rPr>
          <w:rFonts w:hint="eastAsia"/>
          <w:lang w:eastAsia="zh-TW"/>
        </w:rPr>
        <w:br/>
        <w:t>道理的不了義經了。</w:t>
      </w:r>
    </w:p>
    <w:p w14:paraId="43831E2A" w14:textId="77777777" w:rsidR="00F4134C" w:rsidRPr="00F4134C" w:rsidRDefault="00F4134C" w:rsidP="00F4134C">
      <w:pPr>
        <w:rPr>
          <w:rFonts w:hint="eastAsia"/>
          <w:lang w:eastAsia="zh-TW"/>
        </w:rPr>
      </w:pPr>
      <w:r w:rsidRPr="00F4134C">
        <w:rPr>
          <w:rFonts w:hint="eastAsia"/>
          <w:lang w:eastAsia="zh-TW"/>
        </w:rPr>
        <w:t>其次，讓我們再來檢討隋朝三論宗高僧──吉藏的《金剛般若疏》。三論宗自稱繼承龍樹、提婆之「三論」；[</w:t>
      </w:r>
      <w:bookmarkStart w:id="34" w:name="nt30"/>
      <w:r w:rsidRPr="00F4134C">
        <w:fldChar w:fldCharType="begin"/>
      </w:r>
      <w:r w:rsidRPr="00F4134C">
        <w:rPr>
          <w:lang w:eastAsia="zh-TW"/>
        </w:rPr>
        <w:instrText xml:space="preserve"> HYPERLINK "http://www.chibs.edu.tw/ch_html/chbj/14/chbj1407.htm" \l "nf30" </w:instrText>
      </w:r>
      <w:r w:rsidRPr="00F4134C">
        <w:fldChar w:fldCharType="separate"/>
      </w:r>
      <w:r w:rsidRPr="00F4134C">
        <w:rPr>
          <w:rStyle w:val="a3"/>
          <w:rFonts w:hint="eastAsia"/>
          <w:lang w:eastAsia="zh-TW"/>
        </w:rPr>
        <w:t>30</w:t>
      </w:r>
      <w:r w:rsidRPr="00F4134C">
        <w:fldChar w:fldCharType="end"/>
      </w:r>
      <w:bookmarkEnd w:id="34"/>
      <w:r w:rsidRPr="00F4134C">
        <w:rPr>
          <w:rFonts w:hint="eastAsia"/>
          <w:lang w:eastAsia="zh-TW"/>
        </w:rPr>
        <w:t>]　而「三論」，則是發揮《（大品）般若經》思想的論典。因此，三論宗師，例如吉藏，大體都將包括《金剛經》在內的《般若經》，視為和《法華》、《華嚴》乃至《涅槃》等經一樣，都是內容和本質相同、無有優劣之分的經典。</w:t>
      </w:r>
    </w:p>
    <w:p w14:paraId="18290A93" w14:textId="77777777" w:rsidR="00F4134C" w:rsidRPr="00F4134C" w:rsidRDefault="00F4134C" w:rsidP="00F4134C">
      <w:pPr>
        <w:rPr>
          <w:rFonts w:hint="eastAsia"/>
          <w:lang w:eastAsia="zh-TW"/>
        </w:rPr>
      </w:pPr>
      <w:r w:rsidRPr="00F4134C">
        <w:rPr>
          <w:rFonts w:hint="eastAsia"/>
          <w:lang w:eastAsia="zh-TW"/>
        </w:rPr>
        <w:t>事實上，吉藏把所有大乘經典視為相同，乃站在 「一切大乘經明道無異，即顯實皆同」[</w:t>
      </w:r>
      <w:bookmarkStart w:id="35" w:name="nt31"/>
      <w:r w:rsidRPr="00F4134C">
        <w:fldChar w:fldCharType="begin"/>
      </w:r>
      <w:r w:rsidRPr="00F4134C">
        <w:rPr>
          <w:lang w:eastAsia="zh-TW"/>
        </w:rPr>
        <w:instrText xml:space="preserve"> HYPERLINK "http://www.chibs.edu.tw/ch_html/chbj/14/chbj1407.htm" \l "nf31" </w:instrText>
      </w:r>
      <w:r w:rsidRPr="00F4134C">
        <w:fldChar w:fldCharType="separate"/>
      </w:r>
      <w:r w:rsidRPr="00F4134C">
        <w:rPr>
          <w:rStyle w:val="a3"/>
          <w:rFonts w:hint="eastAsia"/>
          <w:lang w:eastAsia="zh-TW"/>
        </w:rPr>
        <w:t>31</w:t>
      </w:r>
      <w:r w:rsidRPr="00F4134C">
        <w:fldChar w:fldCharType="end"/>
      </w:r>
      <w:bookmarkEnd w:id="35"/>
      <w:r w:rsidRPr="00F4134C">
        <w:rPr>
          <w:rFonts w:hint="eastAsia"/>
          <w:lang w:eastAsia="zh-TW"/>
        </w:rPr>
        <w:t>]　的觀點。在這一觀點之下，吉藏說出底下看似吊詭，但却頗富意味的話來： 「《法華》即《華嚴》」，[</w:t>
      </w:r>
      <w:bookmarkStart w:id="36" w:name="nt32"/>
      <w:r w:rsidRPr="00F4134C">
        <w:fldChar w:fldCharType="begin"/>
      </w:r>
      <w:r w:rsidRPr="00F4134C">
        <w:rPr>
          <w:lang w:eastAsia="zh-TW"/>
        </w:rPr>
        <w:instrText xml:space="preserve"> HYPERLINK "http://www.chibs.edu.tw/ch_html/chbj/14/chbj1407.htm" \l "nf32" </w:instrText>
      </w:r>
      <w:r w:rsidRPr="00F4134C">
        <w:fldChar w:fldCharType="separate"/>
      </w:r>
      <w:r w:rsidRPr="00F4134C">
        <w:rPr>
          <w:rStyle w:val="a3"/>
          <w:rFonts w:hint="eastAsia"/>
          <w:lang w:eastAsia="zh-TW"/>
        </w:rPr>
        <w:t>32</w:t>
      </w:r>
      <w:r w:rsidRPr="00F4134C">
        <w:fldChar w:fldCharType="end"/>
      </w:r>
      <w:bookmarkEnd w:id="36"/>
      <w:r w:rsidRPr="00F4134C">
        <w:rPr>
          <w:rFonts w:hint="eastAsia"/>
          <w:lang w:eastAsia="zh-TW"/>
        </w:rPr>
        <w:t>] 「《華嚴》即《法華》」，[</w:t>
      </w:r>
      <w:bookmarkStart w:id="37" w:name="nt33"/>
      <w:r w:rsidRPr="00F4134C">
        <w:fldChar w:fldCharType="begin"/>
      </w:r>
      <w:r w:rsidRPr="00F4134C">
        <w:rPr>
          <w:lang w:eastAsia="zh-TW"/>
        </w:rPr>
        <w:instrText xml:space="preserve"> HYPERLINK "http://www.chibs.edu.tw/ch_html/chbj/14/chbj1407.htm" \l "nf33" </w:instrText>
      </w:r>
      <w:r w:rsidRPr="00F4134C">
        <w:fldChar w:fldCharType="separate"/>
      </w:r>
      <w:r w:rsidRPr="00F4134C">
        <w:rPr>
          <w:rStyle w:val="a3"/>
          <w:rFonts w:hint="eastAsia"/>
          <w:lang w:eastAsia="zh-TW"/>
        </w:rPr>
        <w:t>33</w:t>
      </w:r>
      <w:r w:rsidRPr="00F4134C">
        <w:fldChar w:fldCharType="end"/>
      </w:r>
      <w:bookmarkEnd w:id="37"/>
      <w:r w:rsidRPr="00F4134C">
        <w:rPr>
          <w:rFonts w:hint="eastAsia"/>
          <w:lang w:eastAsia="zh-TW"/>
        </w:rPr>
        <w:t>]　 「《波若》與《法華》，無有優劣」，[</w:t>
      </w:r>
      <w:bookmarkStart w:id="38" w:name="nt34"/>
      <w:r w:rsidRPr="00F4134C">
        <w:fldChar w:fldCharType="begin"/>
      </w:r>
      <w:r w:rsidRPr="00F4134C">
        <w:rPr>
          <w:lang w:eastAsia="zh-TW"/>
        </w:rPr>
        <w:instrText xml:space="preserve"> HYPERLINK "http://www.chibs.edu.tw/ch_html/chbj/14/chbj1407.htm" \l "nf34" </w:instrText>
      </w:r>
      <w:r w:rsidRPr="00F4134C">
        <w:fldChar w:fldCharType="separate"/>
      </w:r>
      <w:r w:rsidRPr="00F4134C">
        <w:rPr>
          <w:rStyle w:val="a3"/>
          <w:rFonts w:hint="eastAsia"/>
          <w:lang w:eastAsia="zh-TW"/>
        </w:rPr>
        <w:t>34</w:t>
      </w:r>
      <w:r w:rsidRPr="00F4134C">
        <w:fldChar w:fldCharType="end"/>
      </w:r>
      <w:bookmarkEnd w:id="38"/>
      <w:r w:rsidRPr="00F4134C">
        <w:rPr>
          <w:rFonts w:hint="eastAsia"/>
          <w:lang w:eastAsia="zh-TW"/>
        </w:rPr>
        <w:t>]　 「《法華》、《涅槃》皆《般若》異名」，[</w:t>
      </w:r>
      <w:bookmarkStart w:id="39" w:name="nt35"/>
      <w:r w:rsidRPr="00F4134C">
        <w:fldChar w:fldCharType="begin"/>
      </w:r>
      <w:r w:rsidRPr="00F4134C">
        <w:rPr>
          <w:lang w:eastAsia="zh-TW"/>
        </w:rPr>
        <w:instrText xml:space="preserve"> HYPERLINK "http://www.chibs.edu.tw/ch_html/chbj/14/chbj1407.htm" \l "nf35" </w:instrText>
      </w:r>
      <w:r w:rsidRPr="00F4134C">
        <w:fldChar w:fldCharType="separate"/>
      </w:r>
      <w:r w:rsidRPr="00F4134C">
        <w:rPr>
          <w:rStyle w:val="a3"/>
          <w:rFonts w:hint="eastAsia"/>
          <w:lang w:eastAsia="zh-TW"/>
        </w:rPr>
        <w:t>35</w:t>
      </w:r>
      <w:r w:rsidRPr="00F4134C">
        <w:fldChar w:fldCharType="end"/>
      </w:r>
      <w:bookmarkEnd w:id="39"/>
      <w:r w:rsidRPr="00F4134C">
        <w:rPr>
          <w:rFonts w:hint="eastAsia"/>
          <w:lang w:eastAsia="zh-TW"/>
        </w:rPr>
        <w:t>]　 「《華嚴》、《般若》、《法華》三教亦無有異」，[</w:t>
      </w:r>
      <w:bookmarkStart w:id="40" w:name="nt36"/>
      <w:r w:rsidRPr="00F4134C">
        <w:fldChar w:fldCharType="begin"/>
      </w:r>
      <w:r w:rsidRPr="00F4134C">
        <w:rPr>
          <w:lang w:eastAsia="zh-TW"/>
        </w:rPr>
        <w:instrText xml:space="preserve"> HYPERLINK "http://www.chibs.edu.tw/ch_html/chbj/14/chbj1407.htm" \l "nf36" </w:instrText>
      </w:r>
      <w:r w:rsidRPr="00F4134C">
        <w:fldChar w:fldCharType="separate"/>
      </w:r>
      <w:r w:rsidRPr="00F4134C">
        <w:rPr>
          <w:rStyle w:val="a3"/>
          <w:rFonts w:hint="eastAsia"/>
          <w:lang w:eastAsia="zh-TW"/>
        </w:rPr>
        <w:t>36</w:t>
      </w:r>
      <w:r w:rsidRPr="00F4134C">
        <w:fldChar w:fldCharType="end"/>
      </w:r>
      <w:bookmarkEnd w:id="40"/>
      <w:r w:rsidRPr="00F4134C">
        <w:rPr>
          <w:rFonts w:hint="eastAsia"/>
          <w:lang w:eastAsia="zh-TW"/>
        </w:rPr>
        <w:t>]　乃至《般若》與《涅槃》 「二經無異」[</w:t>
      </w:r>
      <w:bookmarkStart w:id="41" w:name="nt37"/>
      <w:r w:rsidRPr="00F4134C">
        <w:fldChar w:fldCharType="begin"/>
      </w:r>
      <w:r w:rsidRPr="00F4134C">
        <w:rPr>
          <w:lang w:eastAsia="zh-TW"/>
        </w:rPr>
        <w:instrText xml:space="preserve"> HYPERLINK "http://www.chibs.edu.tw/ch_html/chbj/14/chbj1407.htm" \l "nf37" </w:instrText>
      </w:r>
      <w:r w:rsidRPr="00F4134C">
        <w:fldChar w:fldCharType="separate"/>
      </w:r>
      <w:r w:rsidRPr="00F4134C">
        <w:rPr>
          <w:rStyle w:val="a3"/>
          <w:rFonts w:hint="eastAsia"/>
          <w:lang w:eastAsia="zh-TW"/>
        </w:rPr>
        <w:t>37</w:t>
      </w:r>
      <w:r w:rsidRPr="00F4134C">
        <w:fldChar w:fldCharType="end"/>
      </w:r>
      <w:bookmarkEnd w:id="41"/>
      <w:r w:rsidRPr="00F4134C">
        <w:rPr>
          <w:rFonts w:hint="eastAsia"/>
          <w:lang w:eastAsia="zh-TW"/>
        </w:rPr>
        <w:t>]　等等。</w:t>
      </w:r>
    </w:p>
    <w:p w14:paraId="798770A8" w14:textId="77777777" w:rsidR="00F4134C" w:rsidRPr="00F4134C" w:rsidRDefault="00F4134C" w:rsidP="00F4134C">
      <w:pPr>
        <w:rPr>
          <w:rFonts w:hint="eastAsia"/>
          <w:lang w:eastAsia="zh-TW"/>
        </w:rPr>
      </w:pPr>
      <w:r w:rsidRPr="00F4134C">
        <w:rPr>
          <w:rFonts w:hint="eastAsia"/>
          <w:lang w:eastAsia="zh-TW"/>
        </w:rPr>
        <w:t>儘管如此，吉藏還是認為《般若經》有嚴重的缺陷；他在註解《大品般若經》（即鳩摩羅什譯《摩訶般若波羅蜜經》）時，曾說：</w:t>
      </w:r>
    </w:p>
    <w:p w14:paraId="5BF9D344" w14:textId="77777777" w:rsidR="00F4134C" w:rsidRPr="00F4134C" w:rsidRDefault="00F4134C" w:rsidP="00F4134C">
      <w:pPr>
        <w:rPr>
          <w:rFonts w:hint="eastAsia"/>
          <w:lang w:eastAsia="zh-TW"/>
        </w:rPr>
      </w:pPr>
      <w:r w:rsidRPr="00F4134C">
        <w:rPr>
          <w:rFonts w:hint="eastAsia"/>
          <w:lang w:eastAsia="zh-TW"/>
        </w:rPr>
        <w:t>有問： 「《波若》未明二乘作佛，得是不了教不？」答： 「若明菩薩作佛，此事顯了。未得說二乘成佛，約此一邊之義，亦得秤為未了。」[</w:t>
      </w:r>
      <w:bookmarkStart w:id="42" w:name="nt38"/>
      <w:r w:rsidRPr="00F4134C">
        <w:fldChar w:fldCharType="begin"/>
      </w:r>
      <w:r w:rsidRPr="00F4134C">
        <w:rPr>
          <w:lang w:eastAsia="zh-TW"/>
        </w:rPr>
        <w:instrText xml:space="preserve"> HYPERLINK "http://www.chibs.edu.tw/ch_html/chbj/14/chbj1407.htm" \l "nf38" </w:instrText>
      </w:r>
      <w:r w:rsidRPr="00F4134C">
        <w:fldChar w:fldCharType="separate"/>
      </w:r>
      <w:r w:rsidRPr="00F4134C">
        <w:rPr>
          <w:rStyle w:val="a3"/>
          <w:rFonts w:hint="eastAsia"/>
          <w:lang w:eastAsia="zh-TW"/>
        </w:rPr>
        <w:t>38</w:t>
      </w:r>
      <w:r w:rsidRPr="00F4134C">
        <w:fldChar w:fldCharType="end"/>
      </w:r>
      <w:bookmarkEnd w:id="42"/>
      <w:r w:rsidRPr="00F4134C">
        <w:rPr>
          <w:rFonts w:hint="eastAsia"/>
          <w:lang w:eastAsia="zh-TW"/>
        </w:rPr>
        <w:t>]</w:t>
      </w:r>
    </w:p>
    <w:p w14:paraId="1A2AC9D2" w14:textId="77777777" w:rsidR="00F4134C" w:rsidRPr="00F4134C" w:rsidRDefault="00F4134C" w:rsidP="00F4134C">
      <w:pPr>
        <w:rPr>
          <w:rFonts w:hint="eastAsia"/>
          <w:lang w:eastAsia="zh-TW"/>
        </w:rPr>
      </w:pPr>
      <w:r w:rsidRPr="00F4134C">
        <w:rPr>
          <w:rFonts w:hint="eastAsia"/>
          <w:lang w:eastAsia="zh-TW"/>
        </w:rPr>
        <w:t>吉藏顯然認為，包括《金剛經》在內的《般若經》，雖然和《法華》、《華嚴》、《涅槃》等經一樣，都是具有相同內容和本質的經典；但由於《般若經》不曾明說聲聞、緣覺也能成佛，因此屬於不了義經。</w:t>
      </w:r>
    </w:p>
    <w:p w14:paraId="768D4943" w14:textId="77777777" w:rsidR="00F4134C" w:rsidRPr="00F4134C" w:rsidRDefault="00F4134C" w:rsidP="00F4134C">
      <w:pPr>
        <w:rPr>
          <w:rFonts w:hint="eastAsia"/>
          <w:lang w:eastAsia="zh-TW"/>
        </w:rPr>
      </w:pPr>
      <w:r w:rsidRPr="00F4134C">
        <w:rPr>
          <w:rFonts w:hint="eastAsia"/>
          <w:lang w:eastAsia="zh-TW"/>
        </w:rPr>
        <w:t>綜上所述，流傳在第一階段的《金剛經》註，大體採否定《金剛經》為了義經的態度。天台宗的智顗如此；即使被視為闡揚《般若經》和「三論」的三論宗高僧──吉藏，</w:t>
      </w:r>
      <w:r w:rsidRPr="00F4134C">
        <w:rPr>
          <w:rFonts w:hint="eastAsia"/>
          <w:lang w:eastAsia="zh-TW"/>
        </w:rPr>
        <w:br/>
      </w:r>
      <w:r w:rsidRPr="00F4134C">
        <w:rPr>
          <w:rFonts w:hint="eastAsia"/>
          <w:lang w:eastAsia="zh-TW"/>
        </w:rPr>
        <w:br/>
      </w:r>
      <w:bookmarkStart w:id="43" w:name="0193"/>
      <w:r w:rsidRPr="00F4134C">
        <w:rPr>
          <w:lang w:eastAsia="zh-TW"/>
        </w:rPr>
        <w:t>p. 193</w:t>
      </w:r>
      <w:bookmarkEnd w:id="43"/>
      <w:r w:rsidRPr="00F4134C">
        <w:rPr>
          <w:rFonts w:hint="eastAsia"/>
          <w:lang w:eastAsia="zh-TW"/>
        </w:rPr>
        <w:br/>
      </w:r>
      <w:r w:rsidRPr="00F4134C">
        <w:rPr>
          <w:rFonts w:hint="eastAsia"/>
          <w:lang w:eastAsia="zh-TW"/>
        </w:rPr>
        <w:br/>
        <w:t>也是如此。</w:t>
      </w:r>
    </w:p>
    <w:p w14:paraId="25409696" w14:textId="77777777" w:rsidR="00F4134C" w:rsidRPr="00F4134C" w:rsidRDefault="00F4134C" w:rsidP="00F4134C">
      <w:pPr>
        <w:rPr>
          <w:rFonts w:hint="eastAsia"/>
          <w:b/>
          <w:bCs/>
          <w:lang w:eastAsia="zh-TW"/>
        </w:rPr>
      </w:pPr>
      <w:bookmarkStart w:id="44" w:name="div2"/>
      <w:bookmarkEnd w:id="44"/>
      <w:r w:rsidRPr="00F4134C">
        <w:rPr>
          <w:rFonts w:hint="eastAsia"/>
          <w:b/>
          <w:bCs/>
          <w:lang w:eastAsia="zh-TW"/>
        </w:rPr>
        <w:t>二、中期中國主流佛教對《金剛經》的看法</w:t>
      </w:r>
    </w:p>
    <w:p w14:paraId="39DDCD16" w14:textId="77777777" w:rsidR="00F4134C" w:rsidRPr="00F4134C" w:rsidRDefault="00F4134C" w:rsidP="00F4134C">
      <w:pPr>
        <w:rPr>
          <w:rFonts w:hint="eastAsia"/>
          <w:lang w:eastAsia="zh-TW"/>
        </w:rPr>
      </w:pPr>
      <w:r w:rsidRPr="00F4134C">
        <w:rPr>
          <w:rFonts w:hint="eastAsia"/>
          <w:lang w:eastAsia="zh-TW"/>
        </w:rPr>
        <w:t>前文說過，《金剛經》在中國的流傳當中，有第二階段──折衷階段；時間是初唐至明代中葉。這一階段的中國高僧，大體將該經視為雖然「不了義」，但却含有「密意」（祕密意旨）的經典。而所謂「密意」，指的是：《金剛經》中，表面上看來，是在闡揚「空」的道理，實際上則在闡揚佛性、如來藏、常住等「不空」的道理。</w:t>
      </w:r>
    </w:p>
    <w:p w14:paraId="0D11A19B" w14:textId="77777777" w:rsidR="00F4134C" w:rsidRPr="00F4134C" w:rsidRDefault="00F4134C" w:rsidP="00F4134C">
      <w:pPr>
        <w:rPr>
          <w:rFonts w:hint="eastAsia"/>
          <w:lang w:eastAsia="zh-TW"/>
        </w:rPr>
      </w:pPr>
      <w:r w:rsidRPr="00F4134C">
        <w:rPr>
          <w:rFonts w:hint="eastAsia"/>
          <w:lang w:eastAsia="zh-TW"/>
        </w:rPr>
        <w:t>在這一階段，收錄於《大正藏》和《卍續藏》當中的《金剛經》註，主要有下面的二十一部：</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3505D111" w14:textId="77777777" w:rsidTr="00F4134C">
        <w:trPr>
          <w:tblCellSpacing w:w="15" w:type="dxa"/>
        </w:trPr>
        <w:tc>
          <w:tcPr>
            <w:tcW w:w="0" w:type="auto"/>
            <w:vAlign w:val="center"/>
            <w:hideMark/>
          </w:tcPr>
          <w:p w14:paraId="78717E43" w14:textId="77777777" w:rsidR="00F4134C" w:rsidRPr="00F4134C" w:rsidRDefault="00F4134C" w:rsidP="00F4134C">
            <w:pPr>
              <w:rPr>
                <w:rFonts w:hint="eastAsia"/>
                <w:lang w:eastAsia="zh-TW"/>
              </w:rPr>
            </w:pPr>
            <w:r w:rsidRPr="00F4134C">
              <w:rPr>
                <w:lang w:eastAsia="zh-TW"/>
              </w:rPr>
              <w:t>(1)唐</w:t>
            </w:r>
            <w:r w:rsidRPr="00F4134C">
              <w:rPr>
                <w:rFonts w:ascii="Times New Roman" w:hAnsi="Times New Roman" w:cs="Times New Roman"/>
                <w:lang w:eastAsia="zh-TW"/>
              </w:rPr>
              <w:t>‧</w:t>
            </w:r>
            <w:r w:rsidRPr="00F4134C">
              <w:rPr>
                <w:lang w:eastAsia="zh-TW"/>
              </w:rPr>
              <w:t>慧能（638～713），《金剛經解義》（二卷）；《卍續藏》冊38。</w:t>
            </w:r>
          </w:p>
        </w:tc>
      </w:tr>
      <w:tr w:rsidR="00F4134C" w:rsidRPr="00F4134C" w14:paraId="15038DFD" w14:textId="77777777" w:rsidTr="00F4134C">
        <w:trPr>
          <w:tblCellSpacing w:w="15" w:type="dxa"/>
        </w:trPr>
        <w:tc>
          <w:tcPr>
            <w:tcW w:w="0" w:type="auto"/>
            <w:vAlign w:val="center"/>
            <w:hideMark/>
          </w:tcPr>
          <w:p w14:paraId="3B32556A" w14:textId="77777777" w:rsidR="00F4134C" w:rsidRPr="00F4134C" w:rsidRDefault="00F4134C" w:rsidP="00F4134C">
            <w:pPr>
              <w:rPr>
                <w:lang w:eastAsia="zh-TW"/>
              </w:rPr>
            </w:pPr>
            <w:r w:rsidRPr="00F4134C">
              <w:rPr>
                <w:lang w:eastAsia="zh-TW"/>
              </w:rPr>
              <w:t>(2)唐</w:t>
            </w:r>
            <w:r w:rsidRPr="00F4134C">
              <w:rPr>
                <w:rFonts w:ascii="Times New Roman" w:hAnsi="Times New Roman" w:cs="Times New Roman"/>
                <w:lang w:eastAsia="zh-TW"/>
              </w:rPr>
              <w:t>‧</w:t>
            </w:r>
            <w:r w:rsidRPr="00F4134C">
              <w:rPr>
                <w:lang w:eastAsia="zh-TW"/>
              </w:rPr>
              <w:t>慧能，《金剛經口訣》（一卷）；《卍續藏》冊92。</w:t>
            </w:r>
          </w:p>
        </w:tc>
      </w:tr>
      <w:tr w:rsidR="00F4134C" w:rsidRPr="00F4134C" w14:paraId="54DA012A" w14:textId="77777777" w:rsidTr="00F4134C">
        <w:trPr>
          <w:tblCellSpacing w:w="15" w:type="dxa"/>
        </w:trPr>
        <w:tc>
          <w:tcPr>
            <w:tcW w:w="0" w:type="auto"/>
            <w:vAlign w:val="center"/>
            <w:hideMark/>
          </w:tcPr>
          <w:p w14:paraId="446AEB84" w14:textId="77777777" w:rsidR="00F4134C" w:rsidRPr="00F4134C" w:rsidRDefault="00F4134C" w:rsidP="00F4134C">
            <w:r w:rsidRPr="00F4134C">
              <w:rPr>
                <w:lang w:eastAsia="zh-TW"/>
              </w:rPr>
              <w:t>(3)唐</w:t>
            </w:r>
            <w:r w:rsidRPr="00F4134C">
              <w:rPr>
                <w:rFonts w:ascii="Times New Roman" w:hAnsi="Times New Roman" w:cs="Times New Roman"/>
                <w:lang w:eastAsia="zh-TW"/>
              </w:rPr>
              <w:t>‧</w:t>
            </w:r>
            <w:r w:rsidRPr="00F4134C">
              <w:rPr>
                <w:lang w:eastAsia="zh-TW"/>
              </w:rPr>
              <w:t>道氤(668～740)，《御注金剛般若波羅蜜經宣演》(二卷)；《卍續藏》冊85。</w:t>
            </w:r>
            <w:r w:rsidRPr="00F4134C">
              <w:t>[</w:t>
            </w:r>
            <w:bookmarkStart w:id="45" w:name="nt39"/>
            <w:r w:rsidRPr="00F4134C">
              <w:fldChar w:fldCharType="begin"/>
            </w:r>
            <w:r w:rsidRPr="00F4134C">
              <w:instrText xml:space="preserve"> HYPERLINK "http://www.chibs.edu.tw/ch_html/chbj/14/chbj1407.htm" \l "nf39" </w:instrText>
            </w:r>
            <w:r w:rsidRPr="00F4134C">
              <w:fldChar w:fldCharType="separate"/>
            </w:r>
            <w:r w:rsidRPr="00F4134C">
              <w:rPr>
                <w:rStyle w:val="a3"/>
              </w:rPr>
              <w:t>39</w:t>
            </w:r>
            <w:r w:rsidRPr="00F4134C">
              <w:fldChar w:fldCharType="end"/>
            </w:r>
            <w:bookmarkEnd w:id="45"/>
            <w:r w:rsidRPr="00F4134C">
              <w:t>]</w:t>
            </w:r>
          </w:p>
        </w:tc>
      </w:tr>
      <w:tr w:rsidR="00F4134C" w:rsidRPr="00F4134C" w14:paraId="1D6A1CB7" w14:textId="77777777" w:rsidTr="00F4134C">
        <w:trPr>
          <w:tblCellSpacing w:w="15" w:type="dxa"/>
        </w:trPr>
        <w:tc>
          <w:tcPr>
            <w:tcW w:w="0" w:type="auto"/>
            <w:vAlign w:val="center"/>
            <w:hideMark/>
          </w:tcPr>
          <w:p w14:paraId="4A6B9CC5" w14:textId="77777777" w:rsidR="00F4134C" w:rsidRPr="00F4134C" w:rsidRDefault="00F4134C" w:rsidP="00F4134C">
            <w:r w:rsidRPr="00F4134C">
              <w:rPr>
                <w:lang w:eastAsia="zh-TW"/>
              </w:rPr>
              <w:t>(4)唐</w:t>
            </w:r>
            <w:r w:rsidRPr="00F4134C">
              <w:rPr>
                <w:rFonts w:ascii="Times New Roman" w:hAnsi="Times New Roman" w:cs="Times New Roman"/>
                <w:lang w:eastAsia="zh-TW"/>
              </w:rPr>
              <w:t>‧</w:t>
            </w:r>
            <w:r w:rsidRPr="00F4134C">
              <w:rPr>
                <w:lang w:eastAsia="zh-TW"/>
              </w:rPr>
              <w:t>寶達，《金剛暎卷上》（一卷）；《卍續藏》冊85。</w:t>
            </w:r>
            <w:r w:rsidRPr="00F4134C">
              <w:t>[</w:t>
            </w:r>
            <w:bookmarkStart w:id="46" w:name="nt40"/>
            <w:r w:rsidRPr="00F4134C">
              <w:fldChar w:fldCharType="begin"/>
            </w:r>
            <w:r w:rsidRPr="00F4134C">
              <w:instrText xml:space="preserve"> HYPERLINK "http://www.chibs.edu.tw/ch_html/chbj/14/chbj1407.htm" \l "nf40" </w:instrText>
            </w:r>
            <w:r w:rsidRPr="00F4134C">
              <w:fldChar w:fldCharType="separate"/>
            </w:r>
            <w:r w:rsidRPr="00F4134C">
              <w:rPr>
                <w:rStyle w:val="a3"/>
              </w:rPr>
              <w:t>40</w:t>
            </w:r>
            <w:r w:rsidRPr="00F4134C">
              <w:fldChar w:fldCharType="end"/>
            </w:r>
            <w:bookmarkEnd w:id="46"/>
            <w:r w:rsidRPr="00F4134C">
              <w:t>]</w:t>
            </w:r>
          </w:p>
        </w:tc>
      </w:tr>
      <w:tr w:rsidR="00F4134C" w:rsidRPr="00F4134C" w14:paraId="44A4D646" w14:textId="77777777" w:rsidTr="00F4134C">
        <w:trPr>
          <w:tblCellSpacing w:w="15" w:type="dxa"/>
        </w:trPr>
        <w:tc>
          <w:tcPr>
            <w:tcW w:w="0" w:type="auto"/>
            <w:vAlign w:val="center"/>
            <w:hideMark/>
          </w:tcPr>
          <w:p w14:paraId="0ADC6895" w14:textId="77777777" w:rsidR="00F4134C" w:rsidRPr="00F4134C" w:rsidRDefault="00F4134C" w:rsidP="00F4134C">
            <w:r w:rsidRPr="00F4134C">
              <w:rPr>
                <w:lang w:eastAsia="zh-TW"/>
              </w:rPr>
              <w:t>(5)唐</w:t>
            </w:r>
            <w:r w:rsidRPr="00F4134C">
              <w:rPr>
                <w:rFonts w:ascii="Times New Roman" w:hAnsi="Times New Roman" w:cs="Times New Roman"/>
                <w:lang w:eastAsia="zh-TW"/>
              </w:rPr>
              <w:t>‧</w:t>
            </w:r>
            <w:r w:rsidRPr="00F4134C">
              <w:rPr>
                <w:lang w:eastAsia="zh-TW"/>
              </w:rPr>
              <w:t>孟獻忠(約680～760)），《金剛般若經集驗記》（三卷）；《卍續藏》冊149。</w:t>
            </w:r>
            <w:r w:rsidRPr="00F4134C">
              <w:t>[</w:t>
            </w:r>
            <w:bookmarkStart w:id="47" w:name="nt41"/>
            <w:r w:rsidRPr="00F4134C">
              <w:fldChar w:fldCharType="begin"/>
            </w:r>
            <w:r w:rsidRPr="00F4134C">
              <w:instrText xml:space="preserve"> HYPERLINK "http://www.chibs.edu.tw/ch_html/chbj/14/chbj1407.htm" \l "nf41" </w:instrText>
            </w:r>
            <w:r w:rsidRPr="00F4134C">
              <w:fldChar w:fldCharType="separate"/>
            </w:r>
            <w:r w:rsidRPr="00F4134C">
              <w:rPr>
                <w:rStyle w:val="a3"/>
              </w:rPr>
              <w:t>41</w:t>
            </w:r>
            <w:r w:rsidRPr="00F4134C">
              <w:fldChar w:fldCharType="end"/>
            </w:r>
            <w:bookmarkEnd w:id="47"/>
            <w:r w:rsidRPr="00F4134C">
              <w:t>]</w:t>
            </w:r>
          </w:p>
        </w:tc>
      </w:tr>
      <w:tr w:rsidR="00F4134C" w:rsidRPr="00F4134C" w14:paraId="2AA0CCD8" w14:textId="77777777" w:rsidTr="00F4134C">
        <w:trPr>
          <w:tblCellSpacing w:w="15" w:type="dxa"/>
        </w:trPr>
        <w:tc>
          <w:tcPr>
            <w:tcW w:w="0" w:type="auto"/>
            <w:vAlign w:val="center"/>
            <w:hideMark/>
          </w:tcPr>
          <w:p w14:paraId="02BD1379" w14:textId="77777777" w:rsidR="00F4134C" w:rsidRPr="00F4134C" w:rsidRDefault="00F4134C" w:rsidP="00F4134C">
            <w:pPr>
              <w:rPr>
                <w:lang w:eastAsia="zh-TW"/>
              </w:rPr>
            </w:pPr>
            <w:r w:rsidRPr="00F4134C">
              <w:rPr>
                <w:lang w:eastAsia="zh-TW"/>
              </w:rPr>
              <w:t>(6)唐</w:t>
            </w:r>
            <w:r w:rsidRPr="00F4134C">
              <w:rPr>
                <w:rFonts w:ascii="Times New Roman" w:hAnsi="Times New Roman" w:cs="Times New Roman"/>
                <w:lang w:eastAsia="zh-TW"/>
              </w:rPr>
              <w:t>‧</w:t>
            </w:r>
            <w:r w:rsidRPr="00F4134C">
              <w:rPr>
                <w:lang w:eastAsia="zh-TW"/>
              </w:rPr>
              <w:t>曇曠（約700～800），《金剛般若經旨贊》（二卷）；《大正藏》冊85。</w:t>
            </w:r>
          </w:p>
        </w:tc>
      </w:tr>
      <w:tr w:rsidR="00F4134C" w:rsidRPr="00F4134C" w14:paraId="11342016" w14:textId="77777777" w:rsidTr="00F4134C">
        <w:trPr>
          <w:tblCellSpacing w:w="15" w:type="dxa"/>
        </w:trPr>
        <w:tc>
          <w:tcPr>
            <w:tcW w:w="0" w:type="auto"/>
            <w:vAlign w:val="center"/>
            <w:hideMark/>
          </w:tcPr>
          <w:p w14:paraId="75DF43AC" w14:textId="77777777" w:rsidR="00F4134C" w:rsidRPr="00F4134C" w:rsidRDefault="00F4134C" w:rsidP="00F4134C">
            <w:pPr>
              <w:rPr>
                <w:lang w:eastAsia="zh-TW"/>
              </w:rPr>
            </w:pPr>
            <w:r w:rsidRPr="00F4134C">
              <w:rPr>
                <w:lang w:eastAsia="zh-TW"/>
              </w:rPr>
              <w:t>(7)唐</w:t>
            </w:r>
            <w:r w:rsidRPr="00F4134C">
              <w:rPr>
                <w:rFonts w:ascii="Times New Roman" w:hAnsi="Times New Roman" w:cs="Times New Roman"/>
                <w:lang w:eastAsia="zh-TW"/>
              </w:rPr>
              <w:t>‧</w:t>
            </w:r>
            <w:r w:rsidRPr="00F4134C">
              <w:rPr>
                <w:lang w:eastAsia="zh-TW"/>
              </w:rPr>
              <w:t>宗密（780～841）述，宋</w:t>
            </w:r>
            <w:r w:rsidRPr="00F4134C">
              <w:rPr>
                <w:rFonts w:ascii="Times New Roman" w:hAnsi="Times New Roman" w:cs="Times New Roman"/>
                <w:lang w:eastAsia="zh-TW"/>
              </w:rPr>
              <w:t>‧</w:t>
            </w:r>
            <w:r w:rsidRPr="00F4134C">
              <w:rPr>
                <w:lang w:eastAsia="zh-TW"/>
              </w:rPr>
              <w:t>子璿（965～1038）治定，《金剛般若經疏纂要》（二卷）；《大正藏》冊33。</w:t>
            </w:r>
          </w:p>
        </w:tc>
      </w:tr>
      <w:tr w:rsidR="00F4134C" w:rsidRPr="00F4134C" w14:paraId="30CAE86F" w14:textId="77777777" w:rsidTr="00F4134C">
        <w:trPr>
          <w:tblCellSpacing w:w="15" w:type="dxa"/>
        </w:trPr>
        <w:tc>
          <w:tcPr>
            <w:tcW w:w="0" w:type="auto"/>
            <w:vAlign w:val="center"/>
            <w:hideMark/>
          </w:tcPr>
          <w:p w14:paraId="17BFB68C" w14:textId="77777777" w:rsidR="00F4134C" w:rsidRPr="00F4134C" w:rsidRDefault="00F4134C" w:rsidP="00F4134C">
            <w:r w:rsidRPr="00F4134C">
              <w:rPr>
                <w:lang w:eastAsia="zh-TW"/>
              </w:rPr>
              <w:t>(8)唐</w:t>
            </w:r>
            <w:r w:rsidRPr="00F4134C">
              <w:rPr>
                <w:rFonts w:ascii="Times New Roman" w:hAnsi="Times New Roman" w:cs="Times New Roman"/>
                <w:lang w:eastAsia="zh-TW"/>
              </w:rPr>
              <w:t>‧</w:t>
            </w:r>
            <w:r w:rsidRPr="00F4134C">
              <w:rPr>
                <w:lang w:eastAsia="zh-TW"/>
              </w:rPr>
              <w:t>段成式（約800～880），《金剛經鳩異》（一卷）；《卍續藏》冊149。</w:t>
            </w:r>
            <w:r w:rsidRPr="00F4134C">
              <w:t>[</w:t>
            </w:r>
            <w:bookmarkStart w:id="48" w:name="nt42"/>
            <w:r w:rsidRPr="00F4134C">
              <w:fldChar w:fldCharType="begin"/>
            </w:r>
            <w:r w:rsidRPr="00F4134C">
              <w:instrText xml:space="preserve"> HYPERLINK "http://www.chibs.edu.tw/ch_html/chbj/14/chbj1407.htm" \l "nf42" </w:instrText>
            </w:r>
            <w:r w:rsidRPr="00F4134C">
              <w:fldChar w:fldCharType="separate"/>
            </w:r>
            <w:r w:rsidRPr="00F4134C">
              <w:rPr>
                <w:rStyle w:val="a3"/>
              </w:rPr>
              <w:t>42</w:t>
            </w:r>
            <w:r w:rsidRPr="00F4134C">
              <w:fldChar w:fldCharType="end"/>
            </w:r>
            <w:bookmarkEnd w:id="48"/>
            <w:r w:rsidRPr="00F4134C">
              <w:t>]</w:t>
            </w:r>
          </w:p>
        </w:tc>
      </w:tr>
      <w:tr w:rsidR="00F4134C" w:rsidRPr="00F4134C" w14:paraId="09399766" w14:textId="77777777" w:rsidTr="00F4134C">
        <w:trPr>
          <w:tblCellSpacing w:w="15" w:type="dxa"/>
        </w:trPr>
        <w:tc>
          <w:tcPr>
            <w:tcW w:w="0" w:type="auto"/>
            <w:vAlign w:val="center"/>
            <w:hideMark/>
          </w:tcPr>
          <w:p w14:paraId="7343C06A" w14:textId="77777777" w:rsidR="00F4134C" w:rsidRPr="00F4134C" w:rsidRDefault="00F4134C" w:rsidP="00F4134C">
            <w:pPr>
              <w:rPr>
                <w:lang w:eastAsia="zh-TW"/>
              </w:rPr>
            </w:pPr>
            <w:r w:rsidRPr="00F4134C">
              <w:rPr>
                <w:lang w:eastAsia="zh-TW"/>
              </w:rPr>
              <w:t>(9)宋</w:t>
            </w:r>
            <w:r w:rsidRPr="00F4134C">
              <w:rPr>
                <w:rFonts w:ascii="Times New Roman" w:hAnsi="Times New Roman" w:cs="Times New Roman"/>
                <w:lang w:eastAsia="zh-TW"/>
              </w:rPr>
              <w:t>‧</w:t>
            </w:r>
            <w:r w:rsidRPr="00F4134C">
              <w:rPr>
                <w:lang w:eastAsia="zh-TW"/>
              </w:rPr>
              <w:t>宗鏡述，明</w:t>
            </w:r>
            <w:r w:rsidRPr="00F4134C">
              <w:rPr>
                <w:rFonts w:ascii="Times New Roman" w:hAnsi="Times New Roman" w:cs="Times New Roman"/>
                <w:lang w:eastAsia="zh-TW"/>
              </w:rPr>
              <w:t>‧</w:t>
            </w:r>
            <w:r w:rsidRPr="00F4134C">
              <w:rPr>
                <w:lang w:eastAsia="zh-TW"/>
              </w:rPr>
              <w:t>覺連重集，《銷釋金剛經科儀會要註解》（九卷）；《卍續藏》冊92。</w:t>
            </w:r>
          </w:p>
        </w:tc>
      </w:tr>
      <w:tr w:rsidR="00F4134C" w:rsidRPr="00F4134C" w14:paraId="09773649" w14:textId="77777777" w:rsidTr="00F4134C">
        <w:trPr>
          <w:tblCellSpacing w:w="15" w:type="dxa"/>
        </w:trPr>
        <w:tc>
          <w:tcPr>
            <w:tcW w:w="0" w:type="auto"/>
            <w:vAlign w:val="center"/>
            <w:hideMark/>
          </w:tcPr>
          <w:p w14:paraId="0171E552" w14:textId="77777777" w:rsidR="00F4134C" w:rsidRPr="00F4134C" w:rsidRDefault="00F4134C" w:rsidP="00F4134C">
            <w:r w:rsidRPr="00F4134C">
              <w:rPr>
                <w:lang w:eastAsia="zh-TW"/>
              </w:rPr>
              <w:t>(10)宋</w:t>
            </w:r>
            <w:r w:rsidRPr="00F4134C">
              <w:rPr>
                <w:rFonts w:ascii="Times New Roman" w:hAnsi="Times New Roman" w:cs="Times New Roman"/>
                <w:lang w:eastAsia="zh-TW"/>
              </w:rPr>
              <w:t>‧</w:t>
            </w:r>
            <w:r w:rsidRPr="00F4134C">
              <w:rPr>
                <w:lang w:eastAsia="zh-TW"/>
              </w:rPr>
              <w:t>李昉（930～1110），《金剛經受持感應錄》（二卷）；《卍續藏》冊149。</w:t>
            </w:r>
            <w:r w:rsidRPr="00F4134C">
              <w:t>[</w:t>
            </w:r>
            <w:bookmarkStart w:id="49" w:name="nt43"/>
            <w:r w:rsidRPr="00F4134C">
              <w:fldChar w:fldCharType="begin"/>
            </w:r>
            <w:r w:rsidRPr="00F4134C">
              <w:instrText xml:space="preserve"> HYPERLINK "http://www.chibs.edu.tw/ch_html/chbj/14/chbj1407.htm" \l "nf43" </w:instrText>
            </w:r>
            <w:r w:rsidRPr="00F4134C">
              <w:fldChar w:fldCharType="separate"/>
            </w:r>
            <w:r w:rsidRPr="00F4134C">
              <w:rPr>
                <w:rStyle w:val="a3"/>
              </w:rPr>
              <w:t>43</w:t>
            </w:r>
            <w:r w:rsidRPr="00F4134C">
              <w:fldChar w:fldCharType="end"/>
            </w:r>
            <w:bookmarkEnd w:id="49"/>
            <w:r w:rsidRPr="00F4134C">
              <w:t>]</w:t>
            </w:r>
          </w:p>
        </w:tc>
      </w:tr>
      <w:tr w:rsidR="00F4134C" w:rsidRPr="00F4134C" w14:paraId="31BA6211" w14:textId="77777777" w:rsidTr="00F4134C">
        <w:trPr>
          <w:tblCellSpacing w:w="15" w:type="dxa"/>
        </w:trPr>
        <w:tc>
          <w:tcPr>
            <w:tcW w:w="0" w:type="auto"/>
            <w:vAlign w:val="center"/>
            <w:hideMark/>
          </w:tcPr>
          <w:p w14:paraId="3D6A4A8A" w14:textId="77777777" w:rsidR="00F4134C" w:rsidRPr="00F4134C" w:rsidRDefault="00F4134C" w:rsidP="00F4134C">
            <w:pPr>
              <w:rPr>
                <w:lang w:eastAsia="zh-TW"/>
              </w:rPr>
            </w:pPr>
            <w:r w:rsidRPr="00F4134C">
              <w:rPr>
                <w:lang w:eastAsia="zh-TW"/>
              </w:rPr>
              <w:t>(11)宋</w:t>
            </w:r>
            <w:r w:rsidRPr="00F4134C">
              <w:rPr>
                <w:rFonts w:ascii="Times New Roman" w:hAnsi="Times New Roman" w:cs="Times New Roman"/>
                <w:lang w:eastAsia="zh-TW"/>
              </w:rPr>
              <w:t>‧</w:t>
            </w:r>
            <w:r w:rsidRPr="00F4134C">
              <w:rPr>
                <w:lang w:eastAsia="zh-TW"/>
              </w:rPr>
              <w:t>子璿（965～1038），《金剛經纂要刊定記》（七卷）；《大正藏》冊33。</w:t>
            </w:r>
          </w:p>
        </w:tc>
      </w:tr>
      <w:tr w:rsidR="00F4134C" w:rsidRPr="00F4134C" w14:paraId="7D2F82F9" w14:textId="77777777" w:rsidTr="00F4134C">
        <w:trPr>
          <w:tblCellSpacing w:w="15" w:type="dxa"/>
        </w:trPr>
        <w:tc>
          <w:tcPr>
            <w:tcW w:w="0" w:type="auto"/>
            <w:vAlign w:val="center"/>
            <w:hideMark/>
          </w:tcPr>
          <w:p w14:paraId="565104BC" w14:textId="77777777" w:rsidR="00F4134C" w:rsidRPr="00F4134C" w:rsidRDefault="00F4134C" w:rsidP="00F4134C">
            <w:pPr>
              <w:rPr>
                <w:lang w:eastAsia="zh-TW"/>
              </w:rPr>
            </w:pPr>
            <w:r w:rsidRPr="00F4134C">
              <w:rPr>
                <w:lang w:eastAsia="zh-TW"/>
              </w:rPr>
              <w:t>(12)宋</w:t>
            </w:r>
            <w:r w:rsidRPr="00F4134C">
              <w:rPr>
                <w:rFonts w:ascii="Times New Roman" w:hAnsi="Times New Roman" w:cs="Times New Roman"/>
                <w:lang w:eastAsia="zh-TW"/>
              </w:rPr>
              <w:t>‧</w:t>
            </w:r>
            <w:r w:rsidRPr="00F4134C">
              <w:rPr>
                <w:lang w:eastAsia="zh-TW"/>
              </w:rPr>
              <w:t>曇應（1090～1170），《金剛般若波羅蜜經采微科》（一卷）；《卍續藏》冊92。</w:t>
            </w:r>
          </w:p>
        </w:tc>
      </w:tr>
      <w:tr w:rsidR="00F4134C" w:rsidRPr="00F4134C" w14:paraId="50D91874" w14:textId="77777777" w:rsidTr="00F4134C">
        <w:trPr>
          <w:tblCellSpacing w:w="15" w:type="dxa"/>
        </w:trPr>
        <w:tc>
          <w:tcPr>
            <w:tcW w:w="0" w:type="auto"/>
            <w:vAlign w:val="center"/>
            <w:hideMark/>
          </w:tcPr>
          <w:p w14:paraId="22C09321" w14:textId="77777777" w:rsidR="00F4134C" w:rsidRPr="00F4134C" w:rsidRDefault="00F4134C" w:rsidP="00F4134C">
            <w:r w:rsidRPr="00F4134C">
              <w:rPr>
                <w:lang w:eastAsia="zh-TW"/>
              </w:rPr>
              <w:t>(13)宋</w:t>
            </w:r>
            <w:r w:rsidRPr="00F4134C">
              <w:rPr>
                <w:rFonts w:ascii="Times New Roman" w:hAnsi="Times New Roman" w:cs="Times New Roman"/>
                <w:lang w:eastAsia="zh-TW"/>
              </w:rPr>
              <w:t>‧</w:t>
            </w:r>
            <w:r w:rsidRPr="00F4134C">
              <w:rPr>
                <w:lang w:eastAsia="zh-TW"/>
              </w:rPr>
              <w:t>曇應，《金剛般若波羅蜜經采微》（二卷）；《卍續藏》冊92。</w:t>
            </w:r>
            <w:r w:rsidRPr="00F4134C">
              <w:rPr>
                <w:lang w:eastAsia="zh-TW"/>
              </w:rPr>
              <w:br/>
            </w:r>
            <w:r w:rsidRPr="00F4134C">
              <w:rPr>
                <w:lang w:eastAsia="zh-TW"/>
              </w:rPr>
              <w:br/>
            </w:r>
            <w:bookmarkStart w:id="50" w:name="0194"/>
            <w:r w:rsidRPr="00F4134C">
              <w:t>p. 194</w:t>
            </w:r>
            <w:bookmarkEnd w:id="50"/>
          </w:p>
        </w:tc>
      </w:tr>
      <w:tr w:rsidR="00F4134C" w:rsidRPr="00F4134C" w14:paraId="1A3E5FD1" w14:textId="77777777" w:rsidTr="00F4134C">
        <w:trPr>
          <w:tblCellSpacing w:w="15" w:type="dxa"/>
        </w:trPr>
        <w:tc>
          <w:tcPr>
            <w:tcW w:w="0" w:type="auto"/>
            <w:vAlign w:val="center"/>
            <w:hideMark/>
          </w:tcPr>
          <w:p w14:paraId="338BEE36" w14:textId="77777777" w:rsidR="00F4134C" w:rsidRPr="00F4134C" w:rsidRDefault="00F4134C" w:rsidP="00F4134C">
            <w:pPr>
              <w:rPr>
                <w:lang w:eastAsia="zh-TW"/>
              </w:rPr>
            </w:pPr>
            <w:r w:rsidRPr="00F4134C">
              <w:rPr>
                <w:lang w:eastAsia="zh-TW"/>
              </w:rPr>
              <w:t>(14)宋</w:t>
            </w:r>
            <w:r w:rsidRPr="00F4134C">
              <w:rPr>
                <w:rFonts w:ascii="Times New Roman" w:hAnsi="Times New Roman" w:cs="Times New Roman"/>
                <w:lang w:eastAsia="zh-TW"/>
              </w:rPr>
              <w:t>‧</w:t>
            </w:r>
            <w:r w:rsidRPr="00F4134C">
              <w:rPr>
                <w:lang w:eastAsia="zh-TW"/>
              </w:rPr>
              <w:t>曇應，《金剛般若波羅蜜經采微餘釋》（一卷）；《卍續藏》冊92。</w:t>
            </w:r>
          </w:p>
        </w:tc>
      </w:tr>
      <w:tr w:rsidR="00F4134C" w:rsidRPr="00F4134C" w14:paraId="0C71F7E5" w14:textId="77777777" w:rsidTr="00F4134C">
        <w:trPr>
          <w:tblCellSpacing w:w="15" w:type="dxa"/>
        </w:trPr>
        <w:tc>
          <w:tcPr>
            <w:tcW w:w="0" w:type="auto"/>
            <w:vAlign w:val="center"/>
            <w:hideMark/>
          </w:tcPr>
          <w:p w14:paraId="65EE925D" w14:textId="77777777" w:rsidR="00F4134C" w:rsidRPr="00F4134C" w:rsidRDefault="00F4134C" w:rsidP="00F4134C">
            <w:pPr>
              <w:rPr>
                <w:lang w:eastAsia="zh-TW"/>
              </w:rPr>
            </w:pPr>
            <w:r w:rsidRPr="00F4134C">
              <w:rPr>
                <w:lang w:eastAsia="zh-TW"/>
              </w:rPr>
              <w:t>(15)宋</w:t>
            </w:r>
            <w:r w:rsidRPr="00F4134C">
              <w:rPr>
                <w:rFonts w:ascii="Times New Roman" w:hAnsi="Times New Roman" w:cs="Times New Roman"/>
                <w:lang w:eastAsia="zh-TW"/>
              </w:rPr>
              <w:t>‧</w:t>
            </w:r>
            <w:r w:rsidRPr="00F4134C">
              <w:rPr>
                <w:lang w:eastAsia="zh-TW"/>
              </w:rPr>
              <w:t>道川（約1100～1180），《金剛經註》（三卷）；《卍續藏》冊38。</w:t>
            </w:r>
          </w:p>
        </w:tc>
      </w:tr>
      <w:tr w:rsidR="00F4134C" w:rsidRPr="00F4134C" w14:paraId="25F10895" w14:textId="77777777" w:rsidTr="00F4134C">
        <w:trPr>
          <w:tblCellSpacing w:w="15" w:type="dxa"/>
        </w:trPr>
        <w:tc>
          <w:tcPr>
            <w:tcW w:w="0" w:type="auto"/>
            <w:vAlign w:val="center"/>
            <w:hideMark/>
          </w:tcPr>
          <w:p w14:paraId="0B3FB435" w14:textId="77777777" w:rsidR="00F4134C" w:rsidRPr="00F4134C" w:rsidRDefault="00F4134C" w:rsidP="00F4134C">
            <w:pPr>
              <w:rPr>
                <w:lang w:eastAsia="zh-TW"/>
              </w:rPr>
            </w:pPr>
            <w:r w:rsidRPr="00F4134C">
              <w:rPr>
                <w:lang w:eastAsia="zh-TW"/>
              </w:rPr>
              <w:t>(16)宋</w:t>
            </w:r>
            <w:r w:rsidRPr="00F4134C">
              <w:rPr>
                <w:rFonts w:ascii="Times New Roman" w:hAnsi="Times New Roman" w:cs="Times New Roman"/>
                <w:lang w:eastAsia="zh-TW"/>
              </w:rPr>
              <w:t>‧</w:t>
            </w:r>
            <w:r w:rsidRPr="00F4134C">
              <w:rPr>
                <w:lang w:eastAsia="zh-TW"/>
              </w:rPr>
              <w:t>善月（1149～1241），《金剛經會解》（二卷）；《卍續藏》冊38。</w:t>
            </w:r>
          </w:p>
        </w:tc>
      </w:tr>
      <w:tr w:rsidR="00F4134C" w:rsidRPr="00F4134C" w14:paraId="617EA2EA" w14:textId="77777777" w:rsidTr="00F4134C">
        <w:trPr>
          <w:tblCellSpacing w:w="15" w:type="dxa"/>
        </w:trPr>
        <w:tc>
          <w:tcPr>
            <w:tcW w:w="0" w:type="auto"/>
            <w:vAlign w:val="center"/>
            <w:hideMark/>
          </w:tcPr>
          <w:p w14:paraId="2AE2FFDE" w14:textId="77777777" w:rsidR="00F4134C" w:rsidRPr="00F4134C" w:rsidRDefault="00F4134C" w:rsidP="00F4134C">
            <w:r w:rsidRPr="00F4134C">
              <w:rPr>
                <w:lang w:eastAsia="zh-TW"/>
              </w:rPr>
              <w:t>(17)元</w:t>
            </w:r>
            <w:r w:rsidRPr="00F4134C">
              <w:rPr>
                <w:rFonts w:ascii="Times New Roman" w:hAnsi="Times New Roman" w:cs="Times New Roman"/>
                <w:lang w:eastAsia="zh-TW"/>
              </w:rPr>
              <w:t>‧</w:t>
            </w:r>
            <w:r w:rsidRPr="00F4134C">
              <w:rPr>
                <w:lang w:eastAsia="zh-TW"/>
              </w:rPr>
              <w:t>徐行善（約1240～1320），《金剛經科釋》（一卷）；《卍續藏》冊38。</w:t>
            </w:r>
            <w:r w:rsidRPr="00F4134C">
              <w:t>[</w:t>
            </w:r>
            <w:bookmarkStart w:id="51" w:name="nt44"/>
            <w:r w:rsidRPr="00F4134C">
              <w:fldChar w:fldCharType="begin"/>
            </w:r>
            <w:r w:rsidRPr="00F4134C">
              <w:instrText xml:space="preserve"> HYPERLINK "http://www.chibs.edu.tw/ch_html/chbj/14/chbj1407.htm" \l "nf44" </w:instrText>
            </w:r>
            <w:r w:rsidRPr="00F4134C">
              <w:fldChar w:fldCharType="separate"/>
            </w:r>
            <w:r w:rsidRPr="00F4134C">
              <w:rPr>
                <w:rStyle w:val="a3"/>
              </w:rPr>
              <w:t>44</w:t>
            </w:r>
            <w:r w:rsidRPr="00F4134C">
              <w:fldChar w:fldCharType="end"/>
            </w:r>
            <w:bookmarkEnd w:id="51"/>
            <w:r w:rsidRPr="00F4134C">
              <w:t>]</w:t>
            </w:r>
          </w:p>
        </w:tc>
      </w:tr>
      <w:tr w:rsidR="00F4134C" w:rsidRPr="00F4134C" w14:paraId="043DFDA2" w14:textId="77777777" w:rsidTr="00F4134C">
        <w:trPr>
          <w:tblCellSpacing w:w="15" w:type="dxa"/>
        </w:trPr>
        <w:tc>
          <w:tcPr>
            <w:tcW w:w="0" w:type="auto"/>
            <w:vAlign w:val="center"/>
            <w:hideMark/>
          </w:tcPr>
          <w:p w14:paraId="523CDED9" w14:textId="77777777" w:rsidR="00F4134C" w:rsidRPr="00F4134C" w:rsidRDefault="00F4134C" w:rsidP="00F4134C">
            <w:pPr>
              <w:rPr>
                <w:lang w:eastAsia="zh-TW"/>
              </w:rPr>
            </w:pPr>
            <w:r w:rsidRPr="00F4134C">
              <w:rPr>
                <w:lang w:eastAsia="zh-TW"/>
              </w:rPr>
              <w:t>(18)明</w:t>
            </w:r>
            <w:r w:rsidRPr="00F4134C">
              <w:rPr>
                <w:rFonts w:ascii="Times New Roman" w:hAnsi="Times New Roman" w:cs="Times New Roman"/>
                <w:lang w:eastAsia="zh-TW"/>
              </w:rPr>
              <w:t>‧</w:t>
            </w:r>
            <w:r w:rsidRPr="00F4134C">
              <w:rPr>
                <w:lang w:eastAsia="zh-TW"/>
              </w:rPr>
              <w:t>宗泐（1318～1391）、如玘（1320～1385），《金剛般若波羅蜜經註解》（一卷）；《大正藏》卷33。</w:t>
            </w:r>
          </w:p>
        </w:tc>
      </w:tr>
      <w:tr w:rsidR="00F4134C" w:rsidRPr="00F4134C" w14:paraId="4E725233" w14:textId="77777777" w:rsidTr="00F4134C">
        <w:trPr>
          <w:tblCellSpacing w:w="15" w:type="dxa"/>
        </w:trPr>
        <w:tc>
          <w:tcPr>
            <w:tcW w:w="0" w:type="auto"/>
            <w:vAlign w:val="center"/>
            <w:hideMark/>
          </w:tcPr>
          <w:p w14:paraId="5937D850" w14:textId="77777777" w:rsidR="00F4134C" w:rsidRPr="00F4134C" w:rsidRDefault="00F4134C" w:rsidP="00F4134C">
            <w:r w:rsidRPr="00F4134C">
              <w:rPr>
                <w:lang w:eastAsia="zh-TW"/>
              </w:rPr>
              <w:t>(19)明</w:t>
            </w:r>
            <w:r w:rsidRPr="00F4134C">
              <w:rPr>
                <w:rFonts w:ascii="Times New Roman" w:hAnsi="Times New Roman" w:cs="Times New Roman"/>
                <w:lang w:eastAsia="zh-TW"/>
              </w:rPr>
              <w:t>‧</w:t>
            </w:r>
            <w:r w:rsidRPr="00F4134C">
              <w:rPr>
                <w:lang w:eastAsia="zh-TW"/>
              </w:rPr>
              <w:t>洪蓮（約1390～1470），《金剛經註解》（四卷）；《卍續藏》冊38。</w:t>
            </w:r>
            <w:r w:rsidRPr="00F4134C">
              <w:t>[</w:t>
            </w:r>
            <w:bookmarkStart w:id="52" w:name="nt45"/>
            <w:r w:rsidRPr="00F4134C">
              <w:fldChar w:fldCharType="begin"/>
            </w:r>
            <w:r w:rsidRPr="00F4134C">
              <w:instrText xml:space="preserve"> HYPERLINK "http://www.chibs.edu.tw/ch_html/chbj/14/chbj1407.htm" \l "nf45" </w:instrText>
            </w:r>
            <w:r w:rsidRPr="00F4134C">
              <w:fldChar w:fldCharType="separate"/>
            </w:r>
            <w:r w:rsidRPr="00F4134C">
              <w:rPr>
                <w:rStyle w:val="a3"/>
              </w:rPr>
              <w:t>45</w:t>
            </w:r>
            <w:r w:rsidRPr="00F4134C">
              <w:fldChar w:fldCharType="end"/>
            </w:r>
            <w:bookmarkEnd w:id="52"/>
            <w:r w:rsidRPr="00F4134C">
              <w:t>]</w:t>
            </w:r>
          </w:p>
        </w:tc>
      </w:tr>
      <w:tr w:rsidR="00F4134C" w:rsidRPr="00F4134C" w14:paraId="27483E70" w14:textId="77777777" w:rsidTr="00F4134C">
        <w:trPr>
          <w:tblCellSpacing w:w="15" w:type="dxa"/>
        </w:trPr>
        <w:tc>
          <w:tcPr>
            <w:tcW w:w="0" w:type="auto"/>
            <w:vAlign w:val="center"/>
            <w:hideMark/>
          </w:tcPr>
          <w:p w14:paraId="12C83FE7" w14:textId="77777777" w:rsidR="00F4134C" w:rsidRPr="00F4134C" w:rsidRDefault="00F4134C" w:rsidP="00F4134C">
            <w:pPr>
              <w:rPr>
                <w:lang w:eastAsia="zh-TW"/>
              </w:rPr>
            </w:pPr>
            <w:r w:rsidRPr="00F4134C">
              <w:rPr>
                <w:lang w:eastAsia="zh-TW"/>
              </w:rPr>
              <w:t>(20)明</w:t>
            </w:r>
            <w:r w:rsidRPr="00F4134C">
              <w:rPr>
                <w:rFonts w:ascii="Times New Roman" w:hAnsi="Times New Roman" w:cs="Times New Roman"/>
                <w:lang w:eastAsia="zh-TW"/>
              </w:rPr>
              <w:t>‧</w:t>
            </w:r>
            <w:r w:rsidRPr="00F4134C">
              <w:rPr>
                <w:lang w:eastAsia="zh-TW"/>
              </w:rPr>
              <w:t>曾鳳儀，《金剛經宗通》（七卷）；《卍續藏》冊39。</w:t>
            </w:r>
          </w:p>
        </w:tc>
      </w:tr>
      <w:tr w:rsidR="00F4134C" w:rsidRPr="00F4134C" w14:paraId="456AAE86" w14:textId="77777777" w:rsidTr="00F4134C">
        <w:trPr>
          <w:tblCellSpacing w:w="15" w:type="dxa"/>
        </w:trPr>
        <w:tc>
          <w:tcPr>
            <w:tcW w:w="0" w:type="auto"/>
            <w:vAlign w:val="center"/>
            <w:hideMark/>
          </w:tcPr>
          <w:p w14:paraId="19900709" w14:textId="77777777" w:rsidR="00F4134C" w:rsidRPr="00F4134C" w:rsidRDefault="00F4134C" w:rsidP="00F4134C">
            <w:pPr>
              <w:rPr>
                <w:lang w:eastAsia="zh-TW"/>
              </w:rPr>
            </w:pPr>
            <w:r w:rsidRPr="00F4134C">
              <w:rPr>
                <w:lang w:eastAsia="zh-TW"/>
              </w:rPr>
              <w:t>(21)明</w:t>
            </w:r>
            <w:r w:rsidRPr="00F4134C">
              <w:rPr>
                <w:rFonts w:ascii="Times New Roman" w:hAnsi="Times New Roman" w:cs="Times New Roman"/>
                <w:lang w:eastAsia="zh-TW"/>
              </w:rPr>
              <w:t>‧</w:t>
            </w:r>
            <w:r w:rsidRPr="00F4134C">
              <w:rPr>
                <w:lang w:eastAsia="zh-TW"/>
              </w:rPr>
              <w:t>曾鳳儀，《金剛經偈釋》（二卷）；《卍續藏》冊39。</w:t>
            </w:r>
          </w:p>
        </w:tc>
      </w:tr>
    </w:tbl>
    <w:p w14:paraId="28B624BF" w14:textId="77777777" w:rsidR="00F4134C" w:rsidRPr="00F4134C" w:rsidRDefault="00F4134C" w:rsidP="00F4134C">
      <w:pPr>
        <w:rPr>
          <w:lang w:eastAsia="zh-TW"/>
        </w:rPr>
      </w:pPr>
      <w:r w:rsidRPr="00F4134C">
        <w:rPr>
          <w:rFonts w:hint="eastAsia"/>
          <w:lang w:eastAsia="zh-TW"/>
        </w:rPr>
        <w:t>在這二十一部《金剛經》註當中，作者署名慧能的(1)與(2)，應該是偽作；但這兩部註釋，却對第三階段（明末乃至清朝）的《金剛經》註，有重大的影響，因此本文將在稍後一併討論。</w:t>
      </w:r>
    </w:p>
    <w:p w14:paraId="6EAC7399" w14:textId="77777777" w:rsidR="00F4134C" w:rsidRPr="00F4134C" w:rsidRDefault="00F4134C" w:rsidP="00F4134C">
      <w:pPr>
        <w:rPr>
          <w:rFonts w:hint="eastAsia"/>
          <w:lang w:eastAsia="zh-TW"/>
        </w:rPr>
      </w:pPr>
      <w:r w:rsidRPr="00F4134C">
        <w:rPr>
          <w:rFonts w:hint="eastAsia"/>
          <w:lang w:eastAsia="zh-TW"/>
        </w:rPr>
        <w:t>第(3)道氤《御注金剛般若波羅蜜經宣演》，是對唐玄宗《御注金剛般若波羅蜜經》（已佚）的註解。而第(4)寶達《金剛暎卷上》，則是道氤《宣演》的再註解。唐玄宗以帝王之尊，註解《金剛經》，使得該經流傳更廣。相信這是該經之所以成為後代流傳最廣的佛經之一的原因。[</w:t>
      </w:r>
      <w:bookmarkStart w:id="53" w:name="nt46"/>
      <w:r w:rsidRPr="00F4134C">
        <w:fldChar w:fldCharType="begin"/>
      </w:r>
      <w:r w:rsidRPr="00F4134C">
        <w:rPr>
          <w:lang w:eastAsia="zh-TW"/>
        </w:rPr>
        <w:instrText xml:space="preserve"> HYPERLINK "http://www.chibs.edu.tw/ch_html/chbj/14/chbj1407.htm" \l "nf46" </w:instrText>
      </w:r>
      <w:r w:rsidRPr="00F4134C">
        <w:fldChar w:fldCharType="separate"/>
      </w:r>
      <w:r w:rsidRPr="00F4134C">
        <w:rPr>
          <w:rStyle w:val="a3"/>
          <w:rFonts w:hint="eastAsia"/>
          <w:lang w:eastAsia="zh-TW"/>
        </w:rPr>
        <w:t>46</w:t>
      </w:r>
      <w:r w:rsidRPr="00F4134C">
        <w:fldChar w:fldCharType="end"/>
      </w:r>
      <w:bookmarkEnd w:id="53"/>
      <w:r w:rsidRPr="00F4134C">
        <w:rPr>
          <w:rFonts w:hint="eastAsia"/>
          <w:lang w:eastAsia="zh-TW"/>
        </w:rPr>
        <w:t>]</w:t>
      </w:r>
    </w:p>
    <w:p w14:paraId="68DBA7F8" w14:textId="77777777" w:rsidR="00F4134C" w:rsidRPr="00F4134C" w:rsidRDefault="00F4134C" w:rsidP="00F4134C">
      <w:pPr>
        <w:rPr>
          <w:rFonts w:hint="eastAsia"/>
          <w:lang w:eastAsia="zh-TW"/>
        </w:rPr>
      </w:pPr>
      <w:r w:rsidRPr="00F4134C">
        <w:rPr>
          <w:rFonts w:hint="eastAsia"/>
          <w:lang w:eastAsia="zh-TW"/>
        </w:rPr>
        <w:t>道氤《宣演》成書年代（約735年），玄奘所創立的唯識法相宗已成立。因此，該書處處含有合會空宗和有宗（唯識法相宗）的濃厚色彩。[</w:t>
      </w:r>
      <w:bookmarkStart w:id="54" w:name="nt47"/>
      <w:r w:rsidRPr="00F4134C">
        <w:fldChar w:fldCharType="begin"/>
      </w:r>
      <w:r w:rsidRPr="00F4134C">
        <w:rPr>
          <w:lang w:eastAsia="zh-TW"/>
        </w:rPr>
        <w:instrText xml:space="preserve"> HYPERLINK "http://www.chibs.edu.tw/ch_html/chbj/14/chbj1407.htm" \l "nf47" </w:instrText>
      </w:r>
      <w:r w:rsidRPr="00F4134C">
        <w:fldChar w:fldCharType="separate"/>
      </w:r>
      <w:r w:rsidRPr="00F4134C">
        <w:rPr>
          <w:rStyle w:val="a3"/>
          <w:rFonts w:hint="eastAsia"/>
          <w:lang w:eastAsia="zh-TW"/>
        </w:rPr>
        <w:t>47</w:t>
      </w:r>
      <w:r w:rsidRPr="00F4134C">
        <w:fldChar w:fldCharType="end"/>
      </w:r>
      <w:bookmarkEnd w:id="54"/>
      <w:r w:rsidRPr="00F4134C">
        <w:rPr>
          <w:rFonts w:hint="eastAsia"/>
          <w:lang w:eastAsia="zh-TW"/>
        </w:rPr>
        <w:t>]　為了節省篇幅，僅舉一例說明：該書卷上，有這樣的一段問答：</w:t>
      </w:r>
    </w:p>
    <w:p w14:paraId="4DC7CACE" w14:textId="77777777" w:rsidR="00F4134C" w:rsidRPr="00F4134C" w:rsidRDefault="00F4134C" w:rsidP="00F4134C">
      <w:pPr>
        <w:rPr>
          <w:rFonts w:hint="eastAsia"/>
          <w:lang w:eastAsia="zh-TW"/>
        </w:rPr>
      </w:pPr>
      <w:r w:rsidRPr="00F4134C">
        <w:rPr>
          <w:rFonts w:hint="eastAsia"/>
          <w:lang w:eastAsia="zh-TW"/>
        </w:rPr>
        <w:t>問曰：「龍猛、無著俱登極喜，同證法性，智見不殊，因何二宗所說有異？」答：「據其至理，平等無差。佛對根宜，顯、密異說。菩薩亦爾，對根宜聞，所弘各異。由著有見，龍猛菩薩密弘於空。空見若生，亦成其病，故須雙說非有非空，遠離二邊，契會中道，如向《瑜伽》、《釋論》等說。又復大乘無相空教，</w:t>
      </w:r>
      <w:r w:rsidRPr="00F4134C">
        <w:rPr>
          <w:rFonts w:hint="eastAsia"/>
          <w:lang w:eastAsia="zh-TW"/>
        </w:rPr>
        <w:br/>
      </w:r>
      <w:r w:rsidRPr="00F4134C">
        <w:rPr>
          <w:rFonts w:hint="eastAsia"/>
          <w:lang w:eastAsia="zh-TW"/>
        </w:rPr>
        <w:br/>
      </w:r>
      <w:bookmarkStart w:id="55" w:name="0195"/>
      <w:r w:rsidRPr="00F4134C">
        <w:rPr>
          <w:lang w:eastAsia="zh-TW"/>
        </w:rPr>
        <w:t>p. 195</w:t>
      </w:r>
      <w:bookmarkEnd w:id="55"/>
    </w:p>
    <w:p w14:paraId="04BC2864" w14:textId="77777777" w:rsidR="00F4134C" w:rsidRPr="00F4134C" w:rsidRDefault="00F4134C" w:rsidP="00F4134C">
      <w:pPr>
        <w:rPr>
          <w:rFonts w:hint="eastAsia"/>
          <w:lang w:eastAsia="zh-TW"/>
        </w:rPr>
      </w:pPr>
      <w:r w:rsidRPr="00F4134C">
        <w:rPr>
          <w:rFonts w:hint="eastAsia"/>
          <w:lang w:eastAsia="zh-TW"/>
        </w:rPr>
        <w:t>依真智境，遣一切相，密說皆空。諸大菩薩，對著有病，弘斯密教。非於中道，而不證悟。末葉不悟，廣興乖諍，豈大菩薩有所相違！」[</w:t>
      </w:r>
      <w:bookmarkStart w:id="56" w:name="nt48"/>
      <w:r w:rsidRPr="00F4134C">
        <w:fldChar w:fldCharType="begin"/>
      </w:r>
      <w:r w:rsidRPr="00F4134C">
        <w:rPr>
          <w:lang w:eastAsia="zh-TW"/>
        </w:rPr>
        <w:instrText xml:space="preserve"> HYPERLINK "http://www.chibs.edu.tw/ch_html/chbj/14/chbj1407.htm" \l "nf48" </w:instrText>
      </w:r>
      <w:r w:rsidRPr="00F4134C">
        <w:fldChar w:fldCharType="separate"/>
      </w:r>
      <w:r w:rsidRPr="00F4134C">
        <w:rPr>
          <w:rStyle w:val="a3"/>
          <w:rFonts w:hint="eastAsia"/>
          <w:lang w:eastAsia="zh-TW"/>
        </w:rPr>
        <w:t>48</w:t>
      </w:r>
      <w:r w:rsidRPr="00F4134C">
        <w:fldChar w:fldCharType="end"/>
      </w:r>
      <w:bookmarkEnd w:id="56"/>
      <w:r w:rsidRPr="00F4134C">
        <w:rPr>
          <w:rFonts w:hint="eastAsia"/>
          <w:lang w:eastAsia="zh-TW"/>
        </w:rPr>
        <w:t>]</w:t>
      </w:r>
    </w:p>
    <w:p w14:paraId="416638DA" w14:textId="77777777" w:rsidR="00F4134C" w:rsidRPr="00F4134C" w:rsidRDefault="00F4134C" w:rsidP="00F4134C">
      <w:pPr>
        <w:rPr>
          <w:rFonts w:hint="eastAsia"/>
          <w:lang w:eastAsia="zh-TW"/>
        </w:rPr>
      </w:pPr>
      <w:r w:rsidRPr="00F4134C">
        <w:rPr>
          <w:rFonts w:hint="eastAsia"/>
          <w:lang w:eastAsia="zh-TW"/>
        </w:rPr>
        <w:t>引文中的「龍猛菩薩」，指印度空宗（中觀派，Mādhyamika）的創立人──龍樹；而無著，則是印度有宗（瑜伽行派，Yogācāra）的開創者。儘管道氤註釋《御註金剛經》的目的，乃在合會空、有二宗；但他把空宗判為「密弘於空」、「密說皆空」，顯然視空宗為不了義，有宗才是了義。</w:t>
      </w:r>
    </w:p>
    <w:p w14:paraId="099FE9B3" w14:textId="77777777" w:rsidR="00F4134C" w:rsidRPr="00F4134C" w:rsidRDefault="00F4134C" w:rsidP="00F4134C">
      <w:pPr>
        <w:rPr>
          <w:rFonts w:hint="eastAsia"/>
          <w:lang w:eastAsia="zh-TW"/>
        </w:rPr>
      </w:pPr>
      <w:r w:rsidRPr="00F4134C">
        <w:rPr>
          <w:rFonts w:hint="eastAsia"/>
          <w:lang w:eastAsia="zh-TW"/>
        </w:rPr>
        <w:t>道氤將空宗判為「密弘」、「密說」，而把有宗（瑜伽行派，唯識法相宗）判為「顯（說）」、「契會中道」，應該是受了玄奘所譯，瑜伽行派重要經典──《解深密經》的影響。[</w:t>
      </w:r>
      <w:bookmarkStart w:id="57" w:name="nt49"/>
      <w:r w:rsidRPr="00F4134C">
        <w:fldChar w:fldCharType="begin"/>
      </w:r>
      <w:r w:rsidRPr="00F4134C">
        <w:rPr>
          <w:lang w:eastAsia="zh-TW"/>
        </w:rPr>
        <w:instrText xml:space="preserve"> HYPERLINK "http://www.chibs.edu.tw/ch_html/chbj/14/chbj1407.htm" \l "nf49" </w:instrText>
      </w:r>
      <w:r w:rsidRPr="00F4134C">
        <w:fldChar w:fldCharType="separate"/>
      </w:r>
      <w:r w:rsidRPr="00F4134C">
        <w:rPr>
          <w:rStyle w:val="a3"/>
          <w:rFonts w:hint="eastAsia"/>
          <w:lang w:eastAsia="zh-TW"/>
        </w:rPr>
        <w:t>49</w:t>
      </w:r>
      <w:r w:rsidRPr="00F4134C">
        <w:fldChar w:fldCharType="end"/>
      </w:r>
      <w:bookmarkEnd w:id="57"/>
      <w:r w:rsidRPr="00F4134C">
        <w:rPr>
          <w:rFonts w:hint="eastAsia"/>
          <w:lang w:eastAsia="zh-TW"/>
        </w:rPr>
        <w:t>]　該經有名的「三時教」判，以為：釋迦在第一時，「以四諦相」，宣說「有」（指《阿含經》的四諦）的道理，有些弟子因而開始執著「有」。於是，釋迦又於第二時，「以隱密相」，宣說 「一切法皆無自性、無生、無滅、本來寂靜、自性涅槃」（指《般若經》的「一切皆空」）的道理；有些弟子因而開始執著「空」。因此，釋迦又於第三時，「以顯了相」，宣說「非有非空」的「中道」（指《解深密經》等瑜伽行派的經典）；這才是究竟了義的道理。[</w:t>
      </w:r>
      <w:bookmarkStart w:id="58" w:name="nt50"/>
      <w:r w:rsidRPr="00F4134C">
        <w:fldChar w:fldCharType="begin"/>
      </w:r>
      <w:r w:rsidRPr="00F4134C">
        <w:rPr>
          <w:lang w:eastAsia="zh-TW"/>
        </w:rPr>
        <w:instrText xml:space="preserve"> HYPERLINK "http://www.chibs.edu.tw/ch_html/chbj/14/chbj1407.htm" \l "nf50" </w:instrText>
      </w:r>
      <w:r w:rsidRPr="00F4134C">
        <w:fldChar w:fldCharType="separate"/>
      </w:r>
      <w:r w:rsidRPr="00F4134C">
        <w:rPr>
          <w:rStyle w:val="a3"/>
          <w:rFonts w:hint="eastAsia"/>
          <w:lang w:eastAsia="zh-TW"/>
        </w:rPr>
        <w:t>50</w:t>
      </w:r>
      <w:r w:rsidRPr="00F4134C">
        <w:fldChar w:fldCharType="end"/>
      </w:r>
      <w:bookmarkEnd w:id="58"/>
      <w:r w:rsidRPr="00F4134C">
        <w:rPr>
          <w:rFonts w:hint="eastAsia"/>
          <w:lang w:eastAsia="zh-TW"/>
        </w:rPr>
        <w:t>]　玄奘譯《解深密經》，顯然強化了《般若經》的「空」，乃釋迦的「密弘」、「密說」。釋迦的本意，旨在闡揚「非有非空」的「中道」、「（妙）有」。筆者以為，這是初唐至明代中葉（第二階段），各種《金剛經》註都以為該經含有「密意」的原因。</w:t>
      </w:r>
    </w:p>
    <w:p w14:paraId="56D53E16" w14:textId="77777777" w:rsidR="00F4134C" w:rsidRPr="00F4134C" w:rsidRDefault="00F4134C" w:rsidP="00F4134C">
      <w:pPr>
        <w:rPr>
          <w:rFonts w:hint="eastAsia"/>
          <w:lang w:eastAsia="zh-TW"/>
        </w:rPr>
      </w:pPr>
      <w:r w:rsidRPr="00F4134C">
        <w:rPr>
          <w:rFonts w:hint="eastAsia"/>
          <w:lang w:eastAsia="zh-TW"/>
        </w:rPr>
        <w:t>至於註解道氤《宣演》的第(4)寶達《金剛暎卷上》，也和《宣演》一樣，是本世紀初出土的敦煌殘卷。作者寶達生卒年不詳。其中內容，從僅存的卷上來看，除了含有唯識法相宗的義理之外，還有較《宣演》更多的佛性、如來藏思想。[</w:t>
      </w:r>
      <w:bookmarkStart w:id="59" w:name="nt51"/>
      <w:r w:rsidRPr="00F4134C">
        <w:fldChar w:fldCharType="begin"/>
      </w:r>
      <w:r w:rsidRPr="00F4134C">
        <w:rPr>
          <w:lang w:eastAsia="zh-TW"/>
        </w:rPr>
        <w:instrText xml:space="preserve"> HYPERLINK "http://www.chibs.edu.tw/ch_html/chbj/14/chbj1407.htm" \l "nf51" </w:instrText>
      </w:r>
      <w:r w:rsidRPr="00F4134C">
        <w:fldChar w:fldCharType="separate"/>
      </w:r>
      <w:r w:rsidRPr="00F4134C">
        <w:rPr>
          <w:rStyle w:val="a3"/>
          <w:rFonts w:hint="eastAsia"/>
          <w:lang w:eastAsia="zh-TW"/>
        </w:rPr>
        <w:t>51</w:t>
      </w:r>
      <w:r w:rsidRPr="00F4134C">
        <w:fldChar w:fldCharType="end"/>
      </w:r>
      <w:bookmarkEnd w:id="59"/>
      <w:r w:rsidRPr="00F4134C">
        <w:rPr>
          <w:rFonts w:hint="eastAsia"/>
          <w:lang w:eastAsia="zh-TW"/>
        </w:rPr>
        <w:t>] 　這也是後代《金剛經》註的特色。而這一特色，在寶達的《金剛暎卷上》，已很明顯。</w:t>
      </w:r>
    </w:p>
    <w:p w14:paraId="4DBBA576" w14:textId="77777777" w:rsidR="00F4134C" w:rsidRPr="00F4134C" w:rsidRDefault="00F4134C" w:rsidP="00F4134C">
      <w:pPr>
        <w:rPr>
          <w:rFonts w:hint="eastAsia"/>
          <w:lang w:eastAsia="zh-TW"/>
        </w:rPr>
      </w:pPr>
      <w:r w:rsidRPr="00F4134C">
        <w:rPr>
          <w:rFonts w:hint="eastAsia"/>
          <w:lang w:eastAsia="zh-TW"/>
        </w:rPr>
        <w:t>其次，(5)、(8)和(10)，是三部持誦《金剛經》的靈驗記錄，和思想無關；因此，本文不列入討論範圍。而第(6)曇曠《金剛般若經旨贊》，也是本世紀初出土的敦煌卷子。</w:t>
      </w:r>
      <w:r w:rsidRPr="00F4134C">
        <w:rPr>
          <w:rFonts w:hint="eastAsia"/>
          <w:lang w:eastAsia="zh-TW"/>
        </w:rPr>
        <w:br/>
      </w:r>
      <w:r w:rsidRPr="00F4134C">
        <w:rPr>
          <w:rFonts w:hint="eastAsia"/>
          <w:lang w:eastAsia="zh-TW"/>
        </w:rPr>
        <w:br/>
      </w:r>
      <w:bookmarkStart w:id="60" w:name="0196"/>
      <w:r w:rsidRPr="00F4134C">
        <w:rPr>
          <w:lang w:eastAsia="zh-TW"/>
        </w:rPr>
        <w:t>p. 196</w:t>
      </w:r>
      <w:bookmarkEnd w:id="60"/>
      <w:r w:rsidRPr="00F4134C">
        <w:rPr>
          <w:rFonts w:hint="eastAsia"/>
          <w:lang w:eastAsia="zh-TW"/>
        </w:rPr>
        <w:br/>
      </w:r>
      <w:r w:rsidRPr="00F4134C">
        <w:rPr>
          <w:rFonts w:hint="eastAsia"/>
          <w:lang w:eastAsia="zh-TW"/>
        </w:rPr>
        <w:br/>
        <w:t>其中也含有濃厚的佛性、如來藏思想。[</w:t>
      </w:r>
      <w:bookmarkStart w:id="61" w:name="nt52"/>
      <w:r w:rsidRPr="00F4134C">
        <w:fldChar w:fldCharType="begin"/>
      </w:r>
      <w:r w:rsidRPr="00F4134C">
        <w:rPr>
          <w:lang w:eastAsia="zh-TW"/>
        </w:rPr>
        <w:instrText xml:space="preserve"> HYPERLINK "http://www.chibs.edu.tw/ch_html/chbj/14/chbj1407.htm" \l "nf52" </w:instrText>
      </w:r>
      <w:r w:rsidRPr="00F4134C">
        <w:fldChar w:fldCharType="separate"/>
      </w:r>
      <w:r w:rsidRPr="00F4134C">
        <w:rPr>
          <w:rStyle w:val="a3"/>
          <w:rFonts w:hint="eastAsia"/>
          <w:lang w:eastAsia="zh-TW"/>
        </w:rPr>
        <w:t>52</w:t>
      </w:r>
      <w:r w:rsidRPr="00F4134C">
        <w:fldChar w:fldCharType="end"/>
      </w:r>
      <w:bookmarkEnd w:id="61"/>
      <w:r w:rsidRPr="00F4134C">
        <w:rPr>
          <w:rFonts w:hint="eastAsia"/>
          <w:lang w:eastAsia="zh-TW"/>
        </w:rPr>
        <w:t>]</w:t>
      </w:r>
    </w:p>
    <w:p w14:paraId="32C7870B" w14:textId="77777777" w:rsidR="00F4134C" w:rsidRPr="00F4134C" w:rsidRDefault="00F4134C" w:rsidP="00F4134C">
      <w:pPr>
        <w:rPr>
          <w:rFonts w:hint="eastAsia"/>
          <w:lang w:eastAsia="zh-TW"/>
        </w:rPr>
      </w:pPr>
      <w:r w:rsidRPr="00F4134C">
        <w:rPr>
          <w:rFonts w:hint="eastAsia"/>
          <w:lang w:eastAsia="zh-TW"/>
        </w:rPr>
        <w:t>其次，(7)和(11)都和唐</w:t>
      </w:r>
      <w:r w:rsidRPr="00F4134C">
        <w:rPr>
          <w:rFonts w:ascii="Times New Roman" w:hAnsi="Times New Roman" w:cs="Times New Roman"/>
          <w:lang w:eastAsia="zh-TW"/>
        </w:rPr>
        <w:t>‧</w:t>
      </w:r>
      <w:r w:rsidRPr="00F4134C">
        <w:rPr>
          <w:rFonts w:cs="STZhongsong" w:hint="eastAsia"/>
          <w:lang w:eastAsia="zh-TW"/>
        </w:rPr>
        <w:t>宗密的《金剛經》註有關。這兩部《金剛經》註，以及第</w:t>
      </w:r>
      <w:r w:rsidRPr="00F4134C">
        <w:rPr>
          <w:rFonts w:hint="eastAsia"/>
          <w:lang w:eastAsia="zh-TW"/>
        </w:rPr>
        <w:t>(9)宗鏡《銷釋金剛經科儀會要註解》，對第三階段（明末）的新興教派──無為教，有重大的影響；我們將在稍後，再做詳細討論。</w:t>
      </w:r>
    </w:p>
    <w:p w14:paraId="2B948F68" w14:textId="77777777" w:rsidR="00F4134C" w:rsidRPr="00F4134C" w:rsidRDefault="00F4134C" w:rsidP="00F4134C">
      <w:pPr>
        <w:rPr>
          <w:rFonts w:hint="eastAsia"/>
          <w:lang w:eastAsia="zh-TW"/>
        </w:rPr>
      </w:pPr>
      <w:r w:rsidRPr="00F4134C">
        <w:rPr>
          <w:rFonts w:hint="eastAsia"/>
          <w:lang w:eastAsia="zh-TW"/>
        </w:rPr>
        <w:t>下面是幾部和天台宗有關的註釋：(12)～(14)三部註解，作者同一人──曇應，採天台宗的立場，註釋《金剛經》；這從序文 「管窺天台義意」[</w:t>
      </w:r>
      <w:bookmarkStart w:id="62" w:name="nt53"/>
      <w:r w:rsidRPr="00F4134C">
        <w:fldChar w:fldCharType="begin"/>
      </w:r>
      <w:r w:rsidRPr="00F4134C">
        <w:rPr>
          <w:lang w:eastAsia="zh-TW"/>
        </w:rPr>
        <w:instrText xml:space="preserve"> HYPERLINK "http://www.chibs.edu.tw/ch_html/chbj/14/chbj1407.htm" \l "nf53" </w:instrText>
      </w:r>
      <w:r w:rsidRPr="00F4134C">
        <w:fldChar w:fldCharType="separate"/>
      </w:r>
      <w:r w:rsidRPr="00F4134C">
        <w:rPr>
          <w:rStyle w:val="a3"/>
          <w:rFonts w:hint="eastAsia"/>
          <w:lang w:eastAsia="zh-TW"/>
        </w:rPr>
        <w:t>53</w:t>
      </w:r>
      <w:r w:rsidRPr="00F4134C">
        <w:fldChar w:fldCharType="end"/>
      </w:r>
      <w:bookmarkEnd w:id="62"/>
      <w:r w:rsidRPr="00F4134C">
        <w:rPr>
          <w:rFonts w:hint="eastAsia"/>
          <w:lang w:eastAsia="zh-TW"/>
        </w:rPr>
        <w:t>]　一語即可證明。第(16)《金剛經會解》，作者善月，乃天台宗人。本書旨在和會無著《金剛般若論》和世親《金剛般若波羅蜜經論》之間的異說，並不是《金剛經》的真正註解。而第(17)徐行善《金剛經科釋》，則是天台智顗《金剛經》註的疏解。</w:t>
      </w:r>
    </w:p>
    <w:p w14:paraId="7D4E5D86" w14:textId="77777777" w:rsidR="00F4134C" w:rsidRPr="00F4134C" w:rsidRDefault="00F4134C" w:rsidP="00F4134C">
      <w:pPr>
        <w:rPr>
          <w:rFonts w:hint="eastAsia"/>
          <w:lang w:eastAsia="zh-TW"/>
        </w:rPr>
      </w:pPr>
      <w:r w:rsidRPr="00F4134C">
        <w:rPr>
          <w:rFonts w:hint="eastAsia"/>
          <w:lang w:eastAsia="zh-TW"/>
        </w:rPr>
        <w:t>第(18)宗泐和如玘的《金剛般若波羅蜜經註解》，作者宗泐乃禪門臨濟宗僧，如玘則是天台宗僧。該書開頭即說： 「今註一本天親等論。」[</w:t>
      </w:r>
      <w:bookmarkStart w:id="63" w:name="nt54"/>
      <w:r w:rsidRPr="00F4134C">
        <w:fldChar w:fldCharType="begin"/>
      </w:r>
      <w:r w:rsidRPr="00F4134C">
        <w:rPr>
          <w:lang w:eastAsia="zh-TW"/>
        </w:rPr>
        <w:instrText xml:space="preserve"> HYPERLINK "http://www.chibs.edu.tw/ch_html/chbj/14/chbj1407.htm" \l "nf54" </w:instrText>
      </w:r>
      <w:r w:rsidRPr="00F4134C">
        <w:fldChar w:fldCharType="separate"/>
      </w:r>
      <w:r w:rsidRPr="00F4134C">
        <w:rPr>
          <w:rStyle w:val="a3"/>
          <w:rFonts w:hint="eastAsia"/>
          <w:lang w:eastAsia="zh-TW"/>
        </w:rPr>
        <w:t>54</w:t>
      </w:r>
      <w:r w:rsidRPr="00F4134C">
        <w:fldChar w:fldCharType="end"/>
      </w:r>
      <w:bookmarkEnd w:id="63"/>
      <w:r w:rsidRPr="00F4134C">
        <w:rPr>
          <w:rFonts w:hint="eastAsia"/>
          <w:lang w:eastAsia="zh-TW"/>
        </w:rPr>
        <w:t>]　因此，本書基本上是唯識法相宗和禪宗、天台宗思想的融合。這從該書最後幾句話，可以看出來： 「然此三經（指《心經》、《金剛經》和《楞伽經》），皆是究心之要，其功在乎破情顯性。」[</w:t>
      </w:r>
      <w:bookmarkStart w:id="64" w:name="nt55"/>
      <w:r w:rsidRPr="00F4134C">
        <w:fldChar w:fldCharType="begin"/>
      </w:r>
      <w:r w:rsidRPr="00F4134C">
        <w:rPr>
          <w:lang w:eastAsia="zh-TW"/>
        </w:rPr>
        <w:instrText xml:space="preserve"> HYPERLINK "http://www.chibs.edu.tw/ch_html/chbj/14/chbj1407.htm" \l "nf55" </w:instrText>
      </w:r>
      <w:r w:rsidRPr="00F4134C">
        <w:fldChar w:fldCharType="separate"/>
      </w:r>
      <w:r w:rsidRPr="00F4134C">
        <w:rPr>
          <w:rStyle w:val="a3"/>
          <w:rFonts w:hint="eastAsia"/>
          <w:lang w:eastAsia="zh-TW"/>
        </w:rPr>
        <w:t>55</w:t>
      </w:r>
      <w:r w:rsidRPr="00F4134C">
        <w:fldChar w:fldCharType="end"/>
      </w:r>
      <w:bookmarkEnd w:id="64"/>
      <w:r w:rsidRPr="00F4134C">
        <w:rPr>
          <w:rFonts w:hint="eastAsia"/>
          <w:lang w:eastAsia="zh-TW"/>
        </w:rPr>
        <w:t>]　也可以從該書以天台宗的 「一心三觀」，[</w:t>
      </w:r>
      <w:bookmarkStart w:id="65" w:name="nt56"/>
      <w:r w:rsidRPr="00F4134C">
        <w:fldChar w:fldCharType="begin"/>
      </w:r>
      <w:r w:rsidRPr="00F4134C">
        <w:rPr>
          <w:lang w:eastAsia="zh-TW"/>
        </w:rPr>
        <w:instrText xml:space="preserve"> HYPERLINK "http://www.chibs.edu.tw/ch_html/chbj/14/chbj1407.htm" \l "nf56" </w:instrText>
      </w:r>
      <w:r w:rsidRPr="00F4134C">
        <w:fldChar w:fldCharType="separate"/>
      </w:r>
      <w:r w:rsidRPr="00F4134C">
        <w:rPr>
          <w:rStyle w:val="a3"/>
          <w:rFonts w:hint="eastAsia"/>
          <w:lang w:eastAsia="zh-TW"/>
        </w:rPr>
        <w:t>56</w:t>
      </w:r>
      <w:r w:rsidRPr="00F4134C">
        <w:fldChar w:fldCharType="end"/>
      </w:r>
      <w:bookmarkEnd w:id="65"/>
      <w:r w:rsidRPr="00F4134C">
        <w:rPr>
          <w:rFonts w:hint="eastAsia"/>
          <w:lang w:eastAsia="zh-TW"/>
        </w:rPr>
        <w:t>]　來註解《金剛經》有名的四句偈── 「一切有為法，如夢幻泡影，如露亦如電，應作如是觀」，得到證明。[</w:t>
      </w:r>
      <w:bookmarkStart w:id="66" w:name="nt57"/>
      <w:r w:rsidRPr="00F4134C">
        <w:fldChar w:fldCharType="begin"/>
      </w:r>
      <w:r w:rsidRPr="00F4134C">
        <w:rPr>
          <w:lang w:eastAsia="zh-TW"/>
        </w:rPr>
        <w:instrText xml:space="preserve"> HYPERLINK "http://www.chibs.edu.tw/ch_html/chbj/14/chbj1407.htm" \l "nf57" </w:instrText>
      </w:r>
      <w:r w:rsidRPr="00F4134C">
        <w:fldChar w:fldCharType="separate"/>
      </w:r>
      <w:r w:rsidRPr="00F4134C">
        <w:rPr>
          <w:rStyle w:val="a3"/>
          <w:rFonts w:hint="eastAsia"/>
          <w:lang w:eastAsia="zh-TW"/>
        </w:rPr>
        <w:t>57</w:t>
      </w:r>
      <w:r w:rsidRPr="00F4134C">
        <w:fldChar w:fldCharType="end"/>
      </w:r>
      <w:bookmarkEnd w:id="66"/>
      <w:r w:rsidRPr="00F4134C">
        <w:rPr>
          <w:rFonts w:hint="eastAsia"/>
          <w:lang w:eastAsia="zh-TW"/>
        </w:rPr>
        <w:t>]</w:t>
      </w:r>
    </w:p>
    <w:p w14:paraId="4266C83A" w14:textId="77777777" w:rsidR="00F4134C" w:rsidRPr="00F4134C" w:rsidRDefault="00F4134C" w:rsidP="00F4134C">
      <w:pPr>
        <w:rPr>
          <w:rFonts w:hint="eastAsia"/>
          <w:lang w:eastAsia="zh-TW"/>
        </w:rPr>
      </w:pPr>
      <w:r w:rsidRPr="00F4134C">
        <w:rPr>
          <w:rFonts w:hint="eastAsia"/>
          <w:lang w:eastAsia="zh-TW"/>
        </w:rPr>
        <w:t>值得注意的是，本書最後，附有下面幾句話：</w:t>
      </w:r>
    </w:p>
    <w:p w14:paraId="7C1C3E4C" w14:textId="77777777" w:rsidR="00F4134C" w:rsidRPr="00F4134C" w:rsidRDefault="00F4134C" w:rsidP="00F4134C">
      <w:pPr>
        <w:rPr>
          <w:rFonts w:hint="eastAsia"/>
          <w:lang w:eastAsia="zh-TW"/>
        </w:rPr>
      </w:pPr>
      <w:r w:rsidRPr="00F4134C">
        <w:rPr>
          <w:rFonts w:hint="eastAsia"/>
          <w:lang w:eastAsia="zh-TW"/>
        </w:rPr>
        <w:t>洪武十年十一月二十有二日，皇帝有詔，令天下僧徒習通《心經》、《金剛》、《楞伽》三經。晝則講說，夜則禪定。復詔，取諸郡禪、教僧，會于天界善世禪寺，校讐三經古註，一定其說。頒行天下，以廣傳持。……於是臣僧宗泐等……輒為註釋。註成，以十一年正月二十有八日，詣闕進呈。[</w:t>
      </w:r>
      <w:bookmarkStart w:id="67" w:name="nt58"/>
      <w:r w:rsidRPr="00F4134C">
        <w:fldChar w:fldCharType="begin"/>
      </w:r>
      <w:r w:rsidRPr="00F4134C">
        <w:rPr>
          <w:lang w:eastAsia="zh-TW"/>
        </w:rPr>
        <w:instrText xml:space="preserve"> HYPERLINK "http://www.chibs.edu.tw/ch_html/chbj/14/chbj1407.htm" \l "nf58" </w:instrText>
      </w:r>
      <w:r w:rsidRPr="00F4134C">
        <w:fldChar w:fldCharType="separate"/>
      </w:r>
      <w:r w:rsidRPr="00F4134C">
        <w:rPr>
          <w:rStyle w:val="a3"/>
          <w:rFonts w:hint="eastAsia"/>
          <w:lang w:eastAsia="zh-TW"/>
        </w:rPr>
        <w:t>58</w:t>
      </w:r>
      <w:r w:rsidRPr="00F4134C">
        <w:fldChar w:fldCharType="end"/>
      </w:r>
      <w:bookmarkEnd w:id="67"/>
      <w:r w:rsidRPr="00F4134C">
        <w:rPr>
          <w:rFonts w:hint="eastAsia"/>
          <w:lang w:eastAsia="zh-TW"/>
        </w:rPr>
        <w:t>]</w:t>
      </w:r>
    </w:p>
    <w:p w14:paraId="628ED2A8" w14:textId="77777777" w:rsidR="00F4134C" w:rsidRPr="00F4134C" w:rsidRDefault="00F4134C" w:rsidP="00F4134C">
      <w:pPr>
        <w:rPr>
          <w:rFonts w:hint="eastAsia"/>
          <w:lang w:eastAsia="zh-TW"/>
        </w:rPr>
      </w:pPr>
      <w:r w:rsidRPr="00F4134C">
        <w:rPr>
          <w:rFonts w:hint="eastAsia"/>
          <w:lang w:eastAsia="zh-TW"/>
        </w:rPr>
        <w:t>引文說到明太祖洪武10年（1377年），太祖詔令天下僧徒學習《心經》、《金剛經》和《楞伽經》等三部佛經。還詔令諸郡禪、教僧人，[</w:t>
      </w:r>
      <w:bookmarkStart w:id="68" w:name="nt59"/>
      <w:r w:rsidRPr="00F4134C">
        <w:fldChar w:fldCharType="begin"/>
      </w:r>
      <w:r w:rsidRPr="00F4134C">
        <w:rPr>
          <w:lang w:eastAsia="zh-TW"/>
        </w:rPr>
        <w:instrText xml:space="preserve"> HYPERLINK "http://www.chibs.edu.tw/ch_html/chbj/14/chbj1407.htm" \l "nf59" </w:instrText>
      </w:r>
      <w:r w:rsidRPr="00F4134C">
        <w:fldChar w:fldCharType="separate"/>
      </w:r>
      <w:r w:rsidRPr="00F4134C">
        <w:rPr>
          <w:rStyle w:val="a3"/>
          <w:rFonts w:hint="eastAsia"/>
          <w:lang w:eastAsia="zh-TW"/>
        </w:rPr>
        <w:t>59</w:t>
      </w:r>
      <w:r w:rsidRPr="00F4134C">
        <w:fldChar w:fldCharType="end"/>
      </w:r>
      <w:bookmarkEnd w:id="68"/>
      <w:r w:rsidRPr="00F4134C">
        <w:rPr>
          <w:rFonts w:hint="eastAsia"/>
          <w:lang w:eastAsia="zh-TW"/>
        </w:rPr>
        <w:t>]　在南京近郊的天界寺善世院集會，共同校定這三部佛經的古註，以頒行天下，廣為傳持。宗泐和如玘的《金剛般若波羅蜜經註解》，就是應太祖詔令而完成，並於洪武11年（1378）年正月進呈。</w:t>
      </w:r>
      <w:r w:rsidRPr="00F4134C">
        <w:rPr>
          <w:rFonts w:hint="eastAsia"/>
          <w:lang w:eastAsia="zh-TW"/>
        </w:rPr>
        <w:br/>
      </w:r>
      <w:r w:rsidRPr="00F4134C">
        <w:rPr>
          <w:rFonts w:hint="eastAsia"/>
          <w:lang w:eastAsia="zh-TW"/>
        </w:rPr>
        <w:br/>
      </w:r>
      <w:bookmarkStart w:id="69" w:name="0197"/>
      <w:r w:rsidRPr="00F4134C">
        <w:rPr>
          <w:lang w:eastAsia="zh-TW"/>
        </w:rPr>
        <w:t>p. 197</w:t>
      </w:r>
      <w:bookmarkEnd w:id="69"/>
      <w:r w:rsidRPr="00F4134C">
        <w:rPr>
          <w:rFonts w:hint="eastAsia"/>
          <w:lang w:eastAsia="zh-TW"/>
        </w:rPr>
        <w:br/>
      </w:r>
      <w:r w:rsidRPr="00F4134C">
        <w:rPr>
          <w:rFonts w:hint="eastAsia"/>
          <w:lang w:eastAsia="zh-TW"/>
        </w:rPr>
        <w:br/>
        <w:t>和唐玄宗御註《金剛經》，助長該經流傳一樣，明太祖的這一詔令，顯然也和《金剛經》在明、清兩朝的廣泛流傳有關。</w:t>
      </w:r>
    </w:p>
    <w:p w14:paraId="1C346A59" w14:textId="77777777" w:rsidR="00F4134C" w:rsidRPr="00F4134C" w:rsidRDefault="00F4134C" w:rsidP="00F4134C">
      <w:pPr>
        <w:rPr>
          <w:rFonts w:hint="eastAsia"/>
          <w:lang w:eastAsia="zh-TW"/>
        </w:rPr>
      </w:pPr>
      <w:r w:rsidRPr="00F4134C">
        <w:rPr>
          <w:rFonts w:hint="eastAsia"/>
          <w:lang w:eastAsia="zh-TW"/>
        </w:rPr>
        <w:t>第(19)洪蓮《金剛經註解》，世稱《金剛經五十三家註》。所謂五十三家，包括前文討論過的僧肇、傳大士、智顗、慧能、宗密、唐玄宗、道川等。其中大部分為禪僧，如馬祖道一、百丈懷海、南泉普願、黃檗希運、臨濟義玄、徑山宗杲等。另外還有一些主張儒釋道三教合一的在家居士，例如王日休、顏如如、張無盡、李文會等。[</w:t>
      </w:r>
      <w:bookmarkStart w:id="70" w:name="nt60"/>
      <w:r w:rsidRPr="00F4134C">
        <w:fldChar w:fldCharType="begin"/>
      </w:r>
      <w:r w:rsidRPr="00F4134C">
        <w:rPr>
          <w:lang w:eastAsia="zh-TW"/>
        </w:rPr>
        <w:instrText xml:space="preserve"> HYPERLINK "http://www.chibs.edu.tw/ch_html/chbj/14/chbj1407.htm" \l "nf60" </w:instrText>
      </w:r>
      <w:r w:rsidRPr="00F4134C">
        <w:fldChar w:fldCharType="separate"/>
      </w:r>
      <w:r w:rsidRPr="00F4134C">
        <w:rPr>
          <w:rStyle w:val="a3"/>
          <w:rFonts w:hint="eastAsia"/>
          <w:lang w:eastAsia="zh-TW"/>
        </w:rPr>
        <w:t>60</w:t>
      </w:r>
      <w:r w:rsidRPr="00F4134C">
        <w:fldChar w:fldCharType="end"/>
      </w:r>
      <w:bookmarkEnd w:id="70"/>
      <w:r w:rsidRPr="00F4134C">
        <w:rPr>
          <w:rFonts w:hint="eastAsia"/>
          <w:lang w:eastAsia="zh-TW"/>
        </w:rPr>
        <w:t>]</w:t>
      </w:r>
    </w:p>
    <w:p w14:paraId="21E0A0B7" w14:textId="77777777" w:rsidR="00F4134C" w:rsidRPr="00F4134C" w:rsidRDefault="00F4134C" w:rsidP="00F4134C">
      <w:pPr>
        <w:rPr>
          <w:rFonts w:hint="eastAsia"/>
          <w:lang w:eastAsia="zh-TW"/>
        </w:rPr>
      </w:pPr>
      <w:r w:rsidRPr="00F4134C">
        <w:rPr>
          <w:rFonts w:hint="eastAsia"/>
          <w:lang w:eastAsia="zh-TW"/>
        </w:rPr>
        <w:t>特別值得注意的是，本書曾引元代華嚴宗僧──了性（1271～1321）的話，註解《金剛經》的主角──「須菩提」（空生尊者）一名；並有「空性出生萬法，故名空生尊者」的說法：</w:t>
      </w:r>
    </w:p>
    <w:p w14:paraId="418251CA" w14:textId="77777777" w:rsidR="00F4134C" w:rsidRPr="00F4134C" w:rsidRDefault="00F4134C" w:rsidP="00F4134C">
      <w:pPr>
        <w:rPr>
          <w:rFonts w:hint="eastAsia"/>
          <w:lang w:eastAsia="zh-TW"/>
        </w:rPr>
      </w:pPr>
      <w:r w:rsidRPr="00F4134C">
        <w:rPr>
          <w:rFonts w:hint="eastAsia"/>
          <w:lang w:eastAsia="zh-TW"/>
        </w:rPr>
        <w:t>僧了性曰：須菩提，人人有之。若人頓悟空寂之性，故名解空。全空之性，真是菩提，故名須菩提。空性出生萬法，故名空生尊者。[</w:t>
      </w:r>
      <w:bookmarkStart w:id="71" w:name="nt61"/>
      <w:r w:rsidRPr="00F4134C">
        <w:fldChar w:fldCharType="begin"/>
      </w:r>
      <w:r w:rsidRPr="00F4134C">
        <w:rPr>
          <w:lang w:eastAsia="zh-TW"/>
        </w:rPr>
        <w:instrText xml:space="preserve"> HYPERLINK "http://www.chibs.edu.tw/ch_html/chbj/14/chbj1407.htm" \l "nf61" </w:instrText>
      </w:r>
      <w:r w:rsidRPr="00F4134C">
        <w:fldChar w:fldCharType="separate"/>
      </w:r>
      <w:r w:rsidRPr="00F4134C">
        <w:rPr>
          <w:rStyle w:val="a3"/>
          <w:rFonts w:hint="eastAsia"/>
          <w:lang w:eastAsia="zh-TW"/>
        </w:rPr>
        <w:t>61</w:t>
      </w:r>
      <w:r w:rsidRPr="00F4134C">
        <w:fldChar w:fldCharType="end"/>
      </w:r>
      <w:bookmarkEnd w:id="71"/>
      <w:r w:rsidRPr="00F4134C">
        <w:rPr>
          <w:rFonts w:hint="eastAsia"/>
          <w:lang w:eastAsia="zh-TW"/>
        </w:rPr>
        <w:t>]</w:t>
      </w:r>
    </w:p>
    <w:p w14:paraId="3F888CE6" w14:textId="77777777" w:rsidR="00F4134C" w:rsidRPr="00F4134C" w:rsidRDefault="00F4134C" w:rsidP="00F4134C">
      <w:pPr>
        <w:rPr>
          <w:rFonts w:hint="eastAsia"/>
          <w:lang w:eastAsia="zh-TW"/>
        </w:rPr>
      </w:pPr>
      <w:r w:rsidRPr="00F4134C">
        <w:rPr>
          <w:rFonts w:hint="eastAsia"/>
          <w:lang w:eastAsia="zh-TW"/>
        </w:rPr>
        <w:t>空性出生萬法，作者原意也許只是：一切善法皆因體悟空性而生；但顯然很容易了解為：實體性的「空」，乃山河大地等一切萬法生成的根源。事實上，洪蓮還說： 「我佛性能含融萬法。」[</w:t>
      </w:r>
      <w:bookmarkStart w:id="72" w:name="nt62"/>
      <w:r w:rsidRPr="00F4134C">
        <w:fldChar w:fldCharType="begin"/>
      </w:r>
      <w:r w:rsidRPr="00F4134C">
        <w:rPr>
          <w:lang w:eastAsia="zh-TW"/>
        </w:rPr>
        <w:instrText xml:space="preserve"> HYPERLINK "http://www.chibs.edu.tw/ch_html/chbj/14/chbj1407.htm" \l "nf62" </w:instrText>
      </w:r>
      <w:r w:rsidRPr="00F4134C">
        <w:fldChar w:fldCharType="separate"/>
      </w:r>
      <w:r w:rsidRPr="00F4134C">
        <w:rPr>
          <w:rStyle w:val="a3"/>
          <w:rFonts w:hint="eastAsia"/>
          <w:lang w:eastAsia="zh-TW"/>
        </w:rPr>
        <w:t>62</w:t>
      </w:r>
      <w:r w:rsidRPr="00F4134C">
        <w:fldChar w:fldCharType="end"/>
      </w:r>
      <w:bookmarkEnd w:id="72"/>
      <w:r w:rsidRPr="00F4134C">
        <w:rPr>
          <w:rFonts w:hint="eastAsia"/>
          <w:lang w:eastAsia="zh-TW"/>
        </w:rPr>
        <w:t>]　這似乎更加深「空」（佛性）是萬法之根源的說法。</w:t>
      </w:r>
    </w:p>
    <w:p w14:paraId="74921736" w14:textId="77777777" w:rsidR="00F4134C" w:rsidRPr="00F4134C" w:rsidRDefault="00F4134C" w:rsidP="00F4134C">
      <w:pPr>
        <w:rPr>
          <w:rFonts w:hint="eastAsia"/>
          <w:lang w:eastAsia="zh-TW"/>
        </w:rPr>
      </w:pPr>
      <w:r w:rsidRPr="00F4134C">
        <w:rPr>
          <w:rFonts w:hint="eastAsia"/>
          <w:lang w:eastAsia="zh-TW"/>
        </w:rPr>
        <w:t>把「空」視為宇宙萬物的根源，是明末新興教派──無為教的主張（詳下）。這一主張，明初洪蓮的《金剛經五十三家註》中，已隱然可見。</w:t>
      </w:r>
    </w:p>
    <w:p w14:paraId="239173A5" w14:textId="77777777" w:rsidR="00F4134C" w:rsidRPr="00F4134C" w:rsidRDefault="00F4134C" w:rsidP="00F4134C">
      <w:pPr>
        <w:rPr>
          <w:rFonts w:hint="eastAsia"/>
          <w:lang w:eastAsia="zh-TW"/>
        </w:rPr>
      </w:pPr>
      <w:r w:rsidRPr="00F4134C">
        <w:rPr>
          <w:rFonts w:hint="eastAsia"/>
          <w:lang w:eastAsia="zh-TW"/>
        </w:rPr>
        <w:t>本節剩下的篇幅，將用來討論前列慧能〔(1)、(2)〕、宗密〔(7)〕、子璿〔(11)〕和宗鏡〔(9)〕所作的幾部《金剛經》註。首先是慧能的《金剛經解義》和《金剛經口訣》： 前書書末附有一篇題為〈六祖口訣後序〉的文章，文末題為「允（疑為「元」）豊7年6月10日天台羅適謹序」。[</w:t>
      </w:r>
      <w:bookmarkStart w:id="73" w:name="nt63"/>
      <w:r w:rsidRPr="00F4134C">
        <w:fldChar w:fldCharType="begin"/>
      </w:r>
      <w:r w:rsidRPr="00F4134C">
        <w:rPr>
          <w:lang w:eastAsia="zh-TW"/>
        </w:rPr>
        <w:instrText xml:space="preserve"> HYPERLINK "http://www.chibs.edu.tw/ch_html/chbj/14/chbj1407.htm" \l "nf63" </w:instrText>
      </w:r>
      <w:r w:rsidRPr="00F4134C">
        <w:fldChar w:fldCharType="separate"/>
      </w:r>
      <w:r w:rsidRPr="00F4134C">
        <w:rPr>
          <w:rStyle w:val="a3"/>
          <w:rFonts w:hint="eastAsia"/>
          <w:lang w:eastAsia="zh-TW"/>
        </w:rPr>
        <w:t>63</w:t>
      </w:r>
      <w:r w:rsidRPr="00F4134C">
        <w:fldChar w:fldCharType="end"/>
      </w:r>
      <w:bookmarkEnd w:id="73"/>
      <w:r w:rsidRPr="00F4134C">
        <w:rPr>
          <w:rFonts w:hint="eastAsia"/>
          <w:lang w:eastAsia="zh-TW"/>
        </w:rPr>
        <w:t>]　顯見該書乃宋神宗元豊7年（1084年），由住在浙江天台山的羅適所刊行。羅適的〈後序〉，把《金剛經解義》稱作 《六祖口訣》（後序標題）或《（六祖）金剛經口訣》。[</w:t>
      </w:r>
      <w:bookmarkStart w:id="74" w:name="nt64"/>
      <w:r w:rsidRPr="00F4134C">
        <w:fldChar w:fldCharType="begin"/>
      </w:r>
      <w:r w:rsidRPr="00F4134C">
        <w:rPr>
          <w:lang w:eastAsia="zh-TW"/>
        </w:rPr>
        <w:instrText xml:space="preserve"> HYPERLINK "http://www.chibs.edu.tw/ch_html/chbj/14/chbj1407.htm" \l "nf64" </w:instrText>
      </w:r>
      <w:r w:rsidRPr="00F4134C">
        <w:fldChar w:fldCharType="separate"/>
      </w:r>
      <w:r w:rsidRPr="00F4134C">
        <w:rPr>
          <w:rStyle w:val="a3"/>
          <w:rFonts w:hint="eastAsia"/>
          <w:lang w:eastAsia="zh-TW"/>
        </w:rPr>
        <w:t>64</w:t>
      </w:r>
      <w:r w:rsidRPr="00F4134C">
        <w:fldChar w:fldCharType="end"/>
      </w:r>
      <w:bookmarkEnd w:id="74"/>
      <w:r w:rsidRPr="00F4134C">
        <w:rPr>
          <w:rFonts w:hint="eastAsia"/>
          <w:lang w:eastAsia="zh-TW"/>
        </w:rPr>
        <w:t>]　這是《金剛經解義》又被稱為《（六祖）金剛經口訣》的原因。另外，值得注意的是，羅適〈後序〉前半部分，和第(2)──《金剛經口訣》完全相同，顯見第(2)──《金剛經口訣》，乃抄自羅適的〈後序〉，並非六祖慧能所作。</w:t>
      </w:r>
    </w:p>
    <w:p w14:paraId="1E0E52B1" w14:textId="77777777" w:rsidR="00F4134C" w:rsidRPr="00F4134C" w:rsidRDefault="00F4134C" w:rsidP="00F4134C">
      <w:pPr>
        <w:rPr>
          <w:rFonts w:hint="eastAsia"/>
          <w:lang w:eastAsia="zh-TW"/>
        </w:rPr>
      </w:pPr>
      <w:r w:rsidRPr="00F4134C">
        <w:rPr>
          <w:rFonts w:hint="eastAsia"/>
          <w:lang w:eastAsia="zh-TW"/>
        </w:rPr>
        <w:t>《金剛經口訣》有明顯的三教思想，該書曾以儒、道二家的「天命」、「氣」、</w:t>
      </w:r>
      <w:r w:rsidRPr="00F4134C">
        <w:rPr>
          <w:rFonts w:hint="eastAsia"/>
          <w:lang w:eastAsia="zh-TW"/>
        </w:rPr>
        <w:br/>
      </w:r>
      <w:r w:rsidRPr="00F4134C">
        <w:rPr>
          <w:rFonts w:hint="eastAsia"/>
          <w:lang w:eastAsia="zh-TW"/>
        </w:rPr>
        <w:br/>
      </w:r>
      <w:bookmarkStart w:id="75" w:name="0198"/>
      <w:r w:rsidRPr="00F4134C">
        <w:rPr>
          <w:lang w:eastAsia="zh-TW"/>
        </w:rPr>
        <w:t>p. 198</w:t>
      </w:r>
      <w:bookmarkEnd w:id="75"/>
      <w:r w:rsidRPr="00F4134C">
        <w:rPr>
          <w:rFonts w:hint="eastAsia"/>
          <w:lang w:eastAsia="zh-TW"/>
        </w:rPr>
        <w:br/>
      </w:r>
      <w:r w:rsidRPr="00F4134C">
        <w:rPr>
          <w:rFonts w:hint="eastAsia"/>
          <w:lang w:eastAsia="zh-TW"/>
        </w:rPr>
        <w:br/>
        <w:t>「五行」等思想，[</w:t>
      </w:r>
      <w:bookmarkStart w:id="76" w:name="nt65"/>
      <w:r w:rsidRPr="00F4134C">
        <w:fldChar w:fldCharType="begin"/>
      </w:r>
      <w:r w:rsidRPr="00F4134C">
        <w:rPr>
          <w:lang w:eastAsia="zh-TW"/>
        </w:rPr>
        <w:instrText xml:space="preserve"> HYPERLINK "http://www.chibs.edu.tw/ch_html/chbj/14/chbj1407.htm" \l "nf65" </w:instrText>
      </w:r>
      <w:r w:rsidRPr="00F4134C">
        <w:fldChar w:fldCharType="separate"/>
      </w:r>
      <w:r w:rsidRPr="00F4134C">
        <w:rPr>
          <w:rStyle w:val="a3"/>
          <w:rFonts w:hint="eastAsia"/>
          <w:lang w:eastAsia="zh-TW"/>
        </w:rPr>
        <w:t>65</w:t>
      </w:r>
      <w:r w:rsidRPr="00F4134C">
        <w:fldChar w:fldCharType="end"/>
      </w:r>
      <w:bookmarkEnd w:id="76"/>
      <w:r w:rsidRPr="00F4134C">
        <w:rPr>
          <w:rFonts w:hint="eastAsia"/>
          <w:lang w:eastAsia="zh-TW"/>
        </w:rPr>
        <w:t>]　來說明生滅之心產生的原因，以及如何從生滅之心，見不生滅的自性而開悟的過程：</w:t>
      </w:r>
    </w:p>
    <w:p w14:paraId="26870A4C" w14:textId="77777777" w:rsidR="00F4134C" w:rsidRPr="00F4134C" w:rsidRDefault="00F4134C" w:rsidP="00F4134C">
      <w:pPr>
        <w:rPr>
          <w:rFonts w:hint="eastAsia"/>
          <w:lang w:eastAsia="zh-TW"/>
        </w:rPr>
      </w:pPr>
      <w:r w:rsidRPr="00F4134C">
        <w:rPr>
          <w:rFonts w:hint="eastAsia"/>
          <w:lang w:eastAsia="zh-TW"/>
        </w:rPr>
        <w:t>法性圓寂，本無生滅。因有生念，遂有生緣。故天得命之以生，是故謂之命。天命既立，真空入有。前日生念，轉而為意識。意識之用，散而為六根。六根各有分別，中有所總持者，是故謂之心。心者，念慮之所在也，神識之所含也，真妄之所共處者也，當凡夫聖賢幾會之地也。一切眾生自無始來，不能離生滅者，皆為此心所累。故諸佛惟教人了此心。此心了，即見自性。見自性，則是菩提也。……是故當其未生之時，所謂性者，圓滿具足，空然無物，湛乎自然。其廣大與虛空等，往來變化，一切自由。天雖欲命我以生，其可得乎！天猶不能命我以生，況於四大乎！況於五行乎！既有生念，又有生緣，故天得以生命我，四大得以氣形我，五行得以教約我。此有生者，之所以有滅也。[</w:t>
      </w:r>
      <w:bookmarkStart w:id="77" w:name="nt66"/>
      <w:r w:rsidRPr="00F4134C">
        <w:fldChar w:fldCharType="begin"/>
      </w:r>
      <w:r w:rsidRPr="00F4134C">
        <w:rPr>
          <w:lang w:eastAsia="zh-TW"/>
        </w:rPr>
        <w:instrText xml:space="preserve"> HYPERLINK "http://www.chibs.edu.tw/ch_html/chbj/14/chbj1407.htm" \l "nf66" </w:instrText>
      </w:r>
      <w:r w:rsidRPr="00F4134C">
        <w:fldChar w:fldCharType="separate"/>
      </w:r>
      <w:r w:rsidRPr="00F4134C">
        <w:rPr>
          <w:rStyle w:val="a3"/>
          <w:rFonts w:hint="eastAsia"/>
          <w:lang w:eastAsia="zh-TW"/>
        </w:rPr>
        <w:t>66</w:t>
      </w:r>
      <w:r w:rsidRPr="00F4134C">
        <w:fldChar w:fldCharType="end"/>
      </w:r>
      <w:bookmarkEnd w:id="77"/>
      <w:r w:rsidRPr="00F4134C">
        <w:rPr>
          <w:rFonts w:hint="eastAsia"/>
          <w:lang w:eastAsia="zh-TW"/>
        </w:rPr>
        <w:t>]</w:t>
      </w:r>
    </w:p>
    <w:p w14:paraId="25A2CFB7" w14:textId="77777777" w:rsidR="00F4134C" w:rsidRPr="00F4134C" w:rsidRDefault="00F4134C" w:rsidP="00F4134C">
      <w:pPr>
        <w:rPr>
          <w:rFonts w:hint="eastAsia"/>
          <w:lang w:eastAsia="zh-TW"/>
        </w:rPr>
      </w:pPr>
      <w:r w:rsidRPr="00F4134C">
        <w:rPr>
          <w:rFonts w:hint="eastAsia"/>
          <w:lang w:eastAsia="zh-TW"/>
        </w:rPr>
        <w:t>引文中，筆者特別留意「天命既立，真空入有」一句。「真空入有」，和前文所引洪蓮《金剛經五十三家註》中的「空性出生萬法」，實有異曲同工之妙。</w:t>
      </w:r>
    </w:p>
    <w:p w14:paraId="72076B9B" w14:textId="77777777" w:rsidR="00F4134C" w:rsidRPr="00F4134C" w:rsidRDefault="00F4134C" w:rsidP="00F4134C">
      <w:pPr>
        <w:rPr>
          <w:rFonts w:hint="eastAsia"/>
          <w:lang w:eastAsia="zh-TW"/>
        </w:rPr>
      </w:pPr>
      <w:r w:rsidRPr="00F4134C">
        <w:rPr>
          <w:rFonts w:hint="eastAsia"/>
          <w:lang w:eastAsia="zh-TW"/>
        </w:rPr>
        <w:t>而它們都是明末無為教「空」生萬物的先驅思想。</w:t>
      </w:r>
    </w:p>
    <w:p w14:paraId="21B80821" w14:textId="77777777" w:rsidR="00F4134C" w:rsidRPr="00F4134C" w:rsidRDefault="00F4134C" w:rsidP="00F4134C">
      <w:pPr>
        <w:rPr>
          <w:rFonts w:hint="eastAsia"/>
          <w:lang w:eastAsia="zh-TW"/>
        </w:rPr>
      </w:pPr>
      <w:r w:rsidRPr="00F4134C">
        <w:rPr>
          <w:rFonts w:hint="eastAsia"/>
          <w:lang w:eastAsia="zh-TW"/>
        </w:rPr>
        <w:t>至於題為「唐六祖　大鑒真空普覺禪師　解義」的《金剛經解義》，古來即有人疑其是否為慧能所作，成書年代也有許多不同說法。[</w:t>
      </w:r>
      <w:bookmarkStart w:id="78" w:name="nt67"/>
      <w:r w:rsidRPr="00F4134C">
        <w:fldChar w:fldCharType="begin"/>
      </w:r>
      <w:r w:rsidRPr="00F4134C">
        <w:rPr>
          <w:lang w:eastAsia="zh-TW"/>
        </w:rPr>
        <w:instrText xml:space="preserve"> HYPERLINK "http://www.chibs.edu.tw/ch_html/chbj/14/chbj1407.htm" \l "nf67" </w:instrText>
      </w:r>
      <w:r w:rsidRPr="00F4134C">
        <w:fldChar w:fldCharType="separate"/>
      </w:r>
      <w:r w:rsidRPr="00F4134C">
        <w:rPr>
          <w:rStyle w:val="a3"/>
          <w:rFonts w:hint="eastAsia"/>
          <w:lang w:eastAsia="zh-TW"/>
        </w:rPr>
        <w:t>67</w:t>
      </w:r>
      <w:r w:rsidRPr="00F4134C">
        <w:fldChar w:fldCharType="end"/>
      </w:r>
      <w:bookmarkEnd w:id="78"/>
      <w:r w:rsidRPr="00F4134C">
        <w:rPr>
          <w:rFonts w:hint="eastAsia"/>
          <w:lang w:eastAsia="zh-TW"/>
        </w:rPr>
        <w:t>]　但該書却影響深遠，前文討論到的道川、洪蓮、曾鳳儀等人所撰的《金剛經》註，乃至萬松行秀（1166～1246）的《從容錄》、今人丁福保《六祖壇經箋註》等，都曾引用《金剛經解義》裏的句子。而下文所要討論的明末新興教派，也大量採用該書的一些句子和思想。有些學者甚至以為，研究慧能的思想，決不能忽略《金剛經解義》一書。[</w:t>
      </w:r>
      <w:bookmarkStart w:id="79" w:name="nt68"/>
      <w:r w:rsidRPr="00F4134C">
        <w:fldChar w:fldCharType="begin"/>
      </w:r>
      <w:r w:rsidRPr="00F4134C">
        <w:rPr>
          <w:lang w:eastAsia="zh-TW"/>
        </w:rPr>
        <w:instrText xml:space="preserve"> HYPERLINK "http://www.chibs.edu.tw/ch_html/chbj/14/chbj1407.htm" \l "nf68" </w:instrText>
      </w:r>
      <w:r w:rsidRPr="00F4134C">
        <w:fldChar w:fldCharType="separate"/>
      </w:r>
      <w:r w:rsidRPr="00F4134C">
        <w:rPr>
          <w:rStyle w:val="a3"/>
          <w:rFonts w:hint="eastAsia"/>
          <w:lang w:eastAsia="zh-TW"/>
        </w:rPr>
        <w:t>68</w:t>
      </w:r>
      <w:r w:rsidRPr="00F4134C">
        <w:fldChar w:fldCharType="end"/>
      </w:r>
      <w:bookmarkEnd w:id="79"/>
      <w:r w:rsidRPr="00F4134C">
        <w:rPr>
          <w:rFonts w:hint="eastAsia"/>
          <w:lang w:eastAsia="zh-TW"/>
        </w:rPr>
        <w:t>]</w:t>
      </w:r>
    </w:p>
    <w:p w14:paraId="2C1CA657" w14:textId="77777777" w:rsidR="00F4134C" w:rsidRPr="00F4134C" w:rsidRDefault="00F4134C" w:rsidP="00F4134C">
      <w:pPr>
        <w:rPr>
          <w:rFonts w:hint="eastAsia"/>
          <w:lang w:eastAsia="zh-TW"/>
        </w:rPr>
      </w:pPr>
      <w:r w:rsidRPr="00F4134C">
        <w:rPr>
          <w:rFonts w:hint="eastAsia"/>
          <w:lang w:eastAsia="zh-TW"/>
        </w:rPr>
        <w:t>《金剛經解義》首頁附有一篇署名「曹谿六祖大師　慧能　撰」的〈金剛般若波羅蜜經序〉。序文含有濃厚的佛性、如來藏思想；例如： 「夫《金剛經》者……妙有為用。」</w:t>
      </w:r>
      <w:r w:rsidRPr="00F4134C">
        <w:rPr>
          <w:rFonts w:hint="eastAsia"/>
          <w:lang w:eastAsia="zh-TW"/>
        </w:rPr>
        <w:br/>
      </w:r>
      <w:r w:rsidRPr="00F4134C">
        <w:rPr>
          <w:rFonts w:hint="eastAsia"/>
          <w:lang w:eastAsia="zh-TW"/>
        </w:rPr>
        <w:br/>
      </w:r>
      <w:bookmarkStart w:id="80" w:name="0199"/>
      <w:r w:rsidRPr="00F4134C">
        <w:rPr>
          <w:lang w:eastAsia="zh-TW"/>
        </w:rPr>
        <w:t>p. 199</w:t>
      </w:r>
      <w:bookmarkEnd w:id="80"/>
      <w:r w:rsidRPr="00F4134C">
        <w:rPr>
          <w:rFonts w:hint="eastAsia"/>
          <w:lang w:eastAsia="zh-TW"/>
        </w:rPr>
        <w:br/>
      </w:r>
      <w:r w:rsidRPr="00F4134C">
        <w:rPr>
          <w:rFonts w:hint="eastAsia"/>
          <w:lang w:eastAsia="zh-TW"/>
        </w:rPr>
        <w:br/>
        <w:t>[</w:t>
      </w:r>
      <w:bookmarkStart w:id="81" w:name="nt69"/>
      <w:r w:rsidRPr="00F4134C">
        <w:fldChar w:fldCharType="begin"/>
      </w:r>
      <w:r w:rsidRPr="00F4134C">
        <w:rPr>
          <w:lang w:eastAsia="zh-TW"/>
        </w:rPr>
        <w:instrText xml:space="preserve"> HYPERLINK "http://www.chibs.edu.tw/ch_html/chbj/14/chbj1407.htm" \l "nf69" </w:instrText>
      </w:r>
      <w:r w:rsidRPr="00F4134C">
        <w:fldChar w:fldCharType="separate"/>
      </w:r>
      <w:r w:rsidRPr="00F4134C">
        <w:rPr>
          <w:rStyle w:val="a3"/>
          <w:rFonts w:hint="eastAsia"/>
          <w:lang w:eastAsia="zh-TW"/>
        </w:rPr>
        <w:t>69</w:t>
      </w:r>
      <w:r w:rsidRPr="00F4134C">
        <w:fldChar w:fldCharType="end"/>
      </w:r>
      <w:bookmarkEnd w:id="81"/>
      <w:r w:rsidRPr="00F4134C">
        <w:rPr>
          <w:rFonts w:hint="eastAsia"/>
          <w:lang w:eastAsia="zh-TW"/>
        </w:rPr>
        <w:t>]　又如：</w:t>
      </w:r>
    </w:p>
    <w:p w14:paraId="622634F7" w14:textId="77777777" w:rsidR="00F4134C" w:rsidRPr="00F4134C" w:rsidRDefault="00F4134C" w:rsidP="00F4134C">
      <w:pPr>
        <w:rPr>
          <w:rFonts w:hint="eastAsia"/>
          <w:lang w:eastAsia="zh-TW"/>
        </w:rPr>
      </w:pPr>
      <w:r w:rsidRPr="00F4134C">
        <w:rPr>
          <w:rFonts w:hint="eastAsia"/>
          <w:lang w:eastAsia="zh-TW"/>
        </w:rPr>
        <w:t>身世界中有人我山，人我山中有煩惱鑛，煩惱鑛中有佛性寶，佛性寶中有智慧工匠。用智慧工匠，鑿破人我山，見煩惱鑛。以覺悟火烹鍊，見自性金剛佛性，了然明淨。[</w:t>
      </w:r>
      <w:bookmarkStart w:id="82" w:name="nt70"/>
      <w:r w:rsidRPr="00F4134C">
        <w:fldChar w:fldCharType="begin"/>
      </w:r>
      <w:r w:rsidRPr="00F4134C">
        <w:rPr>
          <w:lang w:eastAsia="zh-TW"/>
        </w:rPr>
        <w:instrText xml:space="preserve"> HYPERLINK "http://www.chibs.edu.tw/ch_html/chbj/14/chbj1407.htm" \l "nf70" </w:instrText>
      </w:r>
      <w:r w:rsidRPr="00F4134C">
        <w:fldChar w:fldCharType="separate"/>
      </w:r>
      <w:r w:rsidRPr="00F4134C">
        <w:rPr>
          <w:rStyle w:val="a3"/>
          <w:rFonts w:hint="eastAsia"/>
          <w:lang w:eastAsia="zh-TW"/>
        </w:rPr>
        <w:t>70</w:t>
      </w:r>
      <w:r w:rsidRPr="00F4134C">
        <w:fldChar w:fldCharType="end"/>
      </w:r>
      <w:bookmarkEnd w:id="82"/>
      <w:r w:rsidRPr="00F4134C">
        <w:rPr>
          <w:rFonts w:hint="eastAsia"/>
          <w:lang w:eastAsia="zh-TW"/>
        </w:rPr>
        <w:t>]</w:t>
      </w:r>
    </w:p>
    <w:p w14:paraId="6ECACE01" w14:textId="77777777" w:rsidR="00F4134C" w:rsidRPr="00F4134C" w:rsidRDefault="00F4134C" w:rsidP="00F4134C">
      <w:pPr>
        <w:rPr>
          <w:rFonts w:hint="eastAsia"/>
          <w:lang w:eastAsia="zh-TW"/>
        </w:rPr>
      </w:pPr>
      <w:r w:rsidRPr="00F4134C">
        <w:rPr>
          <w:rFonts w:hint="eastAsia"/>
          <w:lang w:eastAsia="zh-TW"/>
        </w:rPr>
        <w:t>而在正文當中，同樣含有濃厚的佛性、如來藏思想；例如： 「又我者，性也。性即我也。內外動作，皆由於性。」[</w:t>
      </w:r>
      <w:bookmarkStart w:id="83" w:name="nt71"/>
      <w:r w:rsidRPr="00F4134C">
        <w:fldChar w:fldCharType="begin"/>
      </w:r>
      <w:r w:rsidRPr="00F4134C">
        <w:rPr>
          <w:lang w:eastAsia="zh-TW"/>
        </w:rPr>
        <w:instrText xml:space="preserve"> HYPERLINK "http://www.chibs.edu.tw/ch_html/chbj/14/chbj1407.htm" \l "nf71" </w:instrText>
      </w:r>
      <w:r w:rsidRPr="00F4134C">
        <w:fldChar w:fldCharType="separate"/>
      </w:r>
      <w:r w:rsidRPr="00F4134C">
        <w:rPr>
          <w:rStyle w:val="a3"/>
          <w:rFonts w:hint="eastAsia"/>
          <w:lang w:eastAsia="zh-TW"/>
        </w:rPr>
        <w:t>71</w:t>
      </w:r>
      <w:r w:rsidRPr="00F4134C">
        <w:fldChar w:fldCharType="end"/>
      </w:r>
      <w:bookmarkEnd w:id="83"/>
      <w:r w:rsidRPr="00F4134C">
        <w:rPr>
          <w:rFonts w:hint="eastAsia"/>
          <w:lang w:eastAsia="zh-TW"/>
        </w:rPr>
        <w:t>]　再如： 「……一切眾生同一真性，本來清淨，無有垢穢，具足恒河（疑為「沙」）妙用。」[</w:t>
      </w:r>
      <w:bookmarkStart w:id="84" w:name="nt72"/>
      <w:r w:rsidRPr="00F4134C">
        <w:fldChar w:fldCharType="begin"/>
      </w:r>
      <w:r w:rsidRPr="00F4134C">
        <w:rPr>
          <w:lang w:eastAsia="zh-TW"/>
        </w:rPr>
        <w:instrText xml:space="preserve"> HYPERLINK "http://www.chibs.edu.tw/ch_html/chbj/14/chbj1407.htm" \l "nf72" </w:instrText>
      </w:r>
      <w:r w:rsidRPr="00F4134C">
        <w:fldChar w:fldCharType="separate"/>
      </w:r>
      <w:r w:rsidRPr="00F4134C">
        <w:rPr>
          <w:rStyle w:val="a3"/>
          <w:rFonts w:hint="eastAsia"/>
          <w:lang w:eastAsia="zh-TW"/>
        </w:rPr>
        <w:t>72</w:t>
      </w:r>
      <w:r w:rsidRPr="00F4134C">
        <w:fldChar w:fldCharType="end"/>
      </w:r>
      <w:bookmarkEnd w:id="84"/>
      <w:r w:rsidRPr="00F4134C">
        <w:rPr>
          <w:rFonts w:hint="eastAsia"/>
          <w:lang w:eastAsia="zh-TW"/>
        </w:rPr>
        <w:t>]　又如： 「此《（金剛）經》者，非指此一卷之文也，要顯佛性，從體起用，妙利無窮。」[</w:t>
      </w:r>
      <w:bookmarkStart w:id="85" w:name="nt73"/>
      <w:r w:rsidRPr="00F4134C">
        <w:fldChar w:fldCharType="begin"/>
      </w:r>
      <w:r w:rsidRPr="00F4134C">
        <w:rPr>
          <w:lang w:eastAsia="zh-TW"/>
        </w:rPr>
        <w:instrText xml:space="preserve"> HYPERLINK "http://www.chibs.edu.tw/ch_html/chbj/14/chbj1407.htm" \l "nf73" </w:instrText>
      </w:r>
      <w:r w:rsidRPr="00F4134C">
        <w:fldChar w:fldCharType="separate"/>
      </w:r>
      <w:r w:rsidRPr="00F4134C">
        <w:rPr>
          <w:rStyle w:val="a3"/>
          <w:rFonts w:hint="eastAsia"/>
          <w:lang w:eastAsia="zh-TW"/>
        </w:rPr>
        <w:t>73</w:t>
      </w:r>
      <w:r w:rsidRPr="00F4134C">
        <w:fldChar w:fldCharType="end"/>
      </w:r>
      <w:bookmarkEnd w:id="85"/>
      <w:r w:rsidRPr="00F4134C">
        <w:rPr>
          <w:rFonts w:hint="eastAsia"/>
          <w:lang w:eastAsia="zh-TW"/>
        </w:rPr>
        <w:t>]</w:t>
      </w:r>
    </w:p>
    <w:p w14:paraId="754DFA3D" w14:textId="77777777" w:rsidR="00F4134C" w:rsidRPr="00F4134C" w:rsidRDefault="00F4134C" w:rsidP="00F4134C">
      <w:pPr>
        <w:rPr>
          <w:rFonts w:hint="eastAsia"/>
          <w:lang w:eastAsia="zh-TW"/>
        </w:rPr>
      </w:pPr>
      <w:r w:rsidRPr="00F4134C">
        <w:rPr>
          <w:rFonts w:hint="eastAsia"/>
          <w:lang w:eastAsia="zh-TW"/>
        </w:rPr>
        <w:t>六祖慧能具有佛性、如來藏的思想，乃極為平常的事情。敦煌本《六祖壇經》[</w:t>
      </w:r>
      <w:bookmarkStart w:id="86" w:name="nt74"/>
      <w:r w:rsidRPr="00F4134C">
        <w:fldChar w:fldCharType="begin"/>
      </w:r>
      <w:r w:rsidRPr="00F4134C">
        <w:rPr>
          <w:lang w:eastAsia="zh-TW"/>
        </w:rPr>
        <w:instrText xml:space="preserve"> HYPERLINK "http://www.chibs.edu.tw/ch_html/chbj/14/chbj1407.htm" \l "nf74" </w:instrText>
      </w:r>
      <w:r w:rsidRPr="00F4134C">
        <w:fldChar w:fldCharType="separate"/>
      </w:r>
      <w:r w:rsidRPr="00F4134C">
        <w:rPr>
          <w:rStyle w:val="a3"/>
          <w:rFonts w:hint="eastAsia"/>
          <w:lang w:eastAsia="zh-TW"/>
        </w:rPr>
        <w:t>74</w:t>
      </w:r>
      <w:r w:rsidRPr="00F4134C">
        <w:fldChar w:fldCharType="end"/>
      </w:r>
      <w:bookmarkEnd w:id="86"/>
      <w:r w:rsidRPr="00F4134C">
        <w:rPr>
          <w:rFonts w:hint="eastAsia"/>
          <w:lang w:eastAsia="zh-TW"/>
        </w:rPr>
        <w:t>]當中，即有許多有關佛性的描述；例如： 「人即有南北，佛姓（疑為「性」字）即無南北。獦獠身與和尚不同，佛姓有何差別！」[</w:t>
      </w:r>
      <w:bookmarkStart w:id="87" w:name="nt75"/>
      <w:r w:rsidRPr="00F4134C">
        <w:fldChar w:fldCharType="begin"/>
      </w:r>
      <w:r w:rsidRPr="00F4134C">
        <w:rPr>
          <w:lang w:eastAsia="zh-TW"/>
        </w:rPr>
        <w:instrText xml:space="preserve"> HYPERLINK "http://www.chibs.edu.tw/ch_html/chbj/14/chbj1407.htm" \l "nf75" </w:instrText>
      </w:r>
      <w:r w:rsidRPr="00F4134C">
        <w:fldChar w:fldCharType="separate"/>
      </w:r>
      <w:r w:rsidRPr="00F4134C">
        <w:rPr>
          <w:rStyle w:val="a3"/>
          <w:rFonts w:hint="eastAsia"/>
          <w:lang w:eastAsia="zh-TW"/>
        </w:rPr>
        <w:t>75</w:t>
      </w:r>
      <w:r w:rsidRPr="00F4134C">
        <w:fldChar w:fldCharType="end"/>
      </w:r>
      <w:bookmarkEnd w:id="87"/>
      <w:r w:rsidRPr="00F4134C">
        <w:rPr>
          <w:rFonts w:hint="eastAsia"/>
          <w:lang w:eastAsia="zh-TW"/>
        </w:rPr>
        <w:t>]　敦煌本《壇經》的佛性思想，大體來自《涅槃經》。[</w:t>
      </w:r>
      <w:bookmarkStart w:id="88" w:name="nt76"/>
      <w:r w:rsidRPr="00F4134C">
        <w:fldChar w:fldCharType="begin"/>
      </w:r>
      <w:r w:rsidRPr="00F4134C">
        <w:rPr>
          <w:lang w:eastAsia="zh-TW"/>
        </w:rPr>
        <w:instrText xml:space="preserve"> HYPERLINK "http://www.chibs.edu.tw/ch_html/chbj/14/chbj1407.htm" \l "nf76" </w:instrText>
      </w:r>
      <w:r w:rsidRPr="00F4134C">
        <w:fldChar w:fldCharType="separate"/>
      </w:r>
      <w:r w:rsidRPr="00F4134C">
        <w:rPr>
          <w:rStyle w:val="a3"/>
          <w:rFonts w:hint="eastAsia"/>
          <w:lang w:eastAsia="zh-TW"/>
        </w:rPr>
        <w:t>76</w:t>
      </w:r>
      <w:r w:rsidRPr="00F4134C">
        <w:fldChar w:fldCharType="end"/>
      </w:r>
      <w:bookmarkEnd w:id="88"/>
      <w:r w:rsidRPr="00F4134C">
        <w:rPr>
          <w:rFonts w:hint="eastAsia"/>
          <w:lang w:eastAsia="zh-TW"/>
        </w:rPr>
        <w:t>]　元</w:t>
      </w:r>
      <w:r w:rsidRPr="00F4134C">
        <w:rPr>
          <w:rFonts w:ascii="Times New Roman" w:hAnsi="Times New Roman" w:cs="Times New Roman"/>
          <w:lang w:eastAsia="zh-TW"/>
        </w:rPr>
        <w:t>‧</w:t>
      </w:r>
      <w:r w:rsidRPr="00F4134C">
        <w:rPr>
          <w:rFonts w:cs="STZhongsong" w:hint="eastAsia"/>
          <w:lang w:eastAsia="zh-TW"/>
        </w:rPr>
        <w:t>至元年間刊行的《六祖大師法寶壇經</w:t>
      </w:r>
      <w:r w:rsidRPr="00F4134C">
        <w:rPr>
          <w:rFonts w:ascii="Times New Roman" w:hAnsi="Times New Roman" w:cs="Times New Roman"/>
          <w:lang w:eastAsia="zh-TW"/>
        </w:rPr>
        <w:t>‧</w:t>
      </w:r>
      <w:r w:rsidRPr="00F4134C">
        <w:rPr>
          <w:rFonts w:cs="STZhongsong" w:hint="eastAsia"/>
          <w:lang w:eastAsia="zh-TW"/>
        </w:rPr>
        <w:t>機緣第七》，曾說：六祖慧能在五祖弘忍那裏得法之後，回到廣東韶州曹氏村，遇見無盡藏尼。慧能為無盡藏尼解說《涅槃經》裏的道理。但這一段事跡，佚作者名的《曹溪大師別傳》，却作慧能三十歲見弘忍前所發生，並有</w:t>
      </w:r>
      <w:r w:rsidRPr="00F4134C">
        <w:rPr>
          <w:rFonts w:hint="eastAsia"/>
          <w:lang w:eastAsia="zh-TW"/>
        </w:rPr>
        <w:t> 「佛性之理，非關文字」的對白。[</w:t>
      </w:r>
      <w:bookmarkStart w:id="89" w:name="nt77"/>
      <w:r w:rsidRPr="00F4134C">
        <w:fldChar w:fldCharType="begin"/>
      </w:r>
      <w:r w:rsidRPr="00F4134C">
        <w:rPr>
          <w:lang w:eastAsia="zh-TW"/>
        </w:rPr>
        <w:instrText xml:space="preserve"> HYPERLINK "http://www.chibs.edu.tw/ch_html/chbj/14/chbj1407.htm" \l "nf77" </w:instrText>
      </w:r>
      <w:r w:rsidRPr="00F4134C">
        <w:fldChar w:fldCharType="separate"/>
      </w:r>
      <w:r w:rsidRPr="00F4134C">
        <w:rPr>
          <w:rStyle w:val="a3"/>
          <w:rFonts w:hint="eastAsia"/>
          <w:lang w:eastAsia="zh-TW"/>
        </w:rPr>
        <w:t>77</w:t>
      </w:r>
      <w:r w:rsidRPr="00F4134C">
        <w:fldChar w:fldCharType="end"/>
      </w:r>
      <w:bookmarkEnd w:id="89"/>
      <w:r w:rsidRPr="00F4134C">
        <w:rPr>
          <w:rFonts w:hint="eastAsia"/>
          <w:lang w:eastAsia="zh-TW"/>
        </w:rPr>
        <w:t>]　《曹溪大師別傳》的成書年代不詳，但確定是在慧能逝世之後不久。[</w:t>
      </w:r>
      <w:bookmarkStart w:id="90" w:name="nt78"/>
      <w:r w:rsidRPr="00F4134C">
        <w:fldChar w:fldCharType="begin"/>
      </w:r>
      <w:r w:rsidRPr="00F4134C">
        <w:rPr>
          <w:lang w:eastAsia="zh-TW"/>
        </w:rPr>
        <w:instrText xml:space="preserve"> HYPERLINK "http://www.chibs.edu.tw/ch_html/chbj/14/chbj1407.htm" \l "nf78" </w:instrText>
      </w:r>
      <w:r w:rsidRPr="00F4134C">
        <w:fldChar w:fldCharType="separate"/>
      </w:r>
      <w:r w:rsidRPr="00F4134C">
        <w:rPr>
          <w:rStyle w:val="a3"/>
          <w:rFonts w:hint="eastAsia"/>
          <w:lang w:eastAsia="zh-TW"/>
        </w:rPr>
        <w:t>78</w:t>
      </w:r>
      <w:r w:rsidRPr="00F4134C">
        <w:fldChar w:fldCharType="end"/>
      </w:r>
      <w:bookmarkEnd w:id="90"/>
      <w:r w:rsidRPr="00F4134C">
        <w:rPr>
          <w:rFonts w:hint="eastAsia"/>
          <w:lang w:eastAsia="zh-TW"/>
        </w:rPr>
        <w:t>]　因此，判定慧能在見到弘忍之前，即已熟悉《涅槃經》裏的佛性思想。</w:t>
      </w:r>
    </w:p>
    <w:p w14:paraId="4B85FC5B" w14:textId="77777777" w:rsidR="00F4134C" w:rsidRPr="00F4134C" w:rsidRDefault="00F4134C" w:rsidP="00F4134C">
      <w:pPr>
        <w:rPr>
          <w:rFonts w:hint="eastAsia"/>
          <w:lang w:eastAsia="zh-TW"/>
        </w:rPr>
      </w:pPr>
      <w:r w:rsidRPr="00F4134C">
        <w:rPr>
          <w:rFonts w:hint="eastAsia"/>
          <w:lang w:eastAsia="zh-TW"/>
        </w:rPr>
        <w:t>然而值得注意的是，敦煌本《壇經》，把《涅槃經》裏的佛性思想，和《金剛經》裏的般若空，連結了起來。該《經》說：慧能決心離家去見五祖弘忍，是聽到有人讀誦《金剛經》。[</w:t>
      </w:r>
      <w:bookmarkStart w:id="91" w:name="nt79"/>
      <w:r w:rsidRPr="00F4134C">
        <w:fldChar w:fldCharType="begin"/>
      </w:r>
      <w:r w:rsidRPr="00F4134C">
        <w:rPr>
          <w:lang w:eastAsia="zh-TW"/>
        </w:rPr>
        <w:instrText xml:space="preserve"> HYPERLINK "http://www.chibs.edu.tw/ch_html/chbj/14/chbj1407.htm" \l "nf79" </w:instrText>
      </w:r>
      <w:r w:rsidRPr="00F4134C">
        <w:fldChar w:fldCharType="separate"/>
      </w:r>
      <w:r w:rsidRPr="00F4134C">
        <w:rPr>
          <w:rStyle w:val="a3"/>
          <w:rFonts w:hint="eastAsia"/>
          <w:lang w:eastAsia="zh-TW"/>
        </w:rPr>
        <w:t>79</w:t>
      </w:r>
      <w:r w:rsidRPr="00F4134C">
        <w:fldChar w:fldCharType="end"/>
      </w:r>
      <w:bookmarkEnd w:id="91"/>
      <w:r w:rsidRPr="00F4134C">
        <w:rPr>
          <w:rFonts w:hint="eastAsia"/>
          <w:lang w:eastAsia="zh-TW"/>
        </w:rPr>
        <w:t>]　又說：慧能因聽聞弘忍為他講解《金剛經》，而開悟，並獲得弘忍的傳法，成為第六代祖師。[</w:t>
      </w:r>
      <w:bookmarkStart w:id="92" w:name="nt80"/>
      <w:r w:rsidRPr="00F4134C">
        <w:fldChar w:fldCharType="begin"/>
      </w:r>
      <w:r w:rsidRPr="00F4134C">
        <w:rPr>
          <w:lang w:eastAsia="zh-TW"/>
        </w:rPr>
        <w:instrText xml:space="preserve"> HYPERLINK "http://www.chibs.edu.tw/ch_html/chbj/14/chbj1407.htm" \l "nf80" </w:instrText>
      </w:r>
      <w:r w:rsidRPr="00F4134C">
        <w:fldChar w:fldCharType="separate"/>
      </w:r>
      <w:r w:rsidRPr="00F4134C">
        <w:rPr>
          <w:rStyle w:val="a3"/>
          <w:rFonts w:hint="eastAsia"/>
          <w:lang w:eastAsia="zh-TW"/>
        </w:rPr>
        <w:t>80</w:t>
      </w:r>
      <w:r w:rsidRPr="00F4134C">
        <w:fldChar w:fldCharType="end"/>
      </w:r>
      <w:bookmarkEnd w:id="92"/>
      <w:r w:rsidRPr="00F4134C">
        <w:rPr>
          <w:rFonts w:hint="eastAsia"/>
          <w:lang w:eastAsia="zh-TW"/>
        </w:rPr>
        <w:t>]　流行本《壇經》（即元</w:t>
      </w:r>
      <w:r w:rsidRPr="00F4134C">
        <w:rPr>
          <w:rFonts w:ascii="Times New Roman" w:hAnsi="Times New Roman" w:cs="Times New Roman"/>
          <w:lang w:eastAsia="zh-TW"/>
        </w:rPr>
        <w:t>‧</w:t>
      </w:r>
      <w:r w:rsidRPr="00F4134C">
        <w:rPr>
          <w:rFonts w:cs="STZhongsong" w:hint="eastAsia"/>
          <w:lang w:eastAsia="zh-TW"/>
        </w:rPr>
        <w:t>至元年間刊行的《六祖大師法寶壇經》），</w:t>
      </w:r>
      <w:r w:rsidRPr="00F4134C">
        <w:rPr>
          <w:rFonts w:hint="eastAsia"/>
          <w:lang w:eastAsia="zh-TW"/>
        </w:rPr>
        <w:br/>
      </w:r>
      <w:r w:rsidRPr="00F4134C">
        <w:rPr>
          <w:rFonts w:hint="eastAsia"/>
          <w:lang w:eastAsia="zh-TW"/>
        </w:rPr>
        <w:br/>
      </w:r>
      <w:bookmarkStart w:id="93" w:name="0200"/>
      <w:r w:rsidRPr="00F4134C">
        <w:rPr>
          <w:lang w:eastAsia="zh-TW"/>
        </w:rPr>
        <w:t>p. 200</w:t>
      </w:r>
      <w:bookmarkEnd w:id="93"/>
      <w:r w:rsidRPr="00F4134C">
        <w:rPr>
          <w:rFonts w:hint="eastAsia"/>
          <w:lang w:eastAsia="zh-TW"/>
        </w:rPr>
        <w:br/>
      </w:r>
      <w:r w:rsidRPr="00F4134C">
        <w:rPr>
          <w:rFonts w:hint="eastAsia"/>
          <w:lang w:eastAsia="zh-TW"/>
        </w:rPr>
        <w:br/>
        <w:t>更說： 「（五）祖以袈裟遮圍，不令人見，為（慧能）說《金剛經》，至『應無所住而生其心』，惠能言下大悟『一切萬法不離自性』。」[</w:t>
      </w:r>
      <w:bookmarkStart w:id="94" w:name="nt81"/>
      <w:r w:rsidRPr="00F4134C">
        <w:fldChar w:fldCharType="begin"/>
      </w:r>
      <w:r w:rsidRPr="00F4134C">
        <w:rPr>
          <w:lang w:eastAsia="zh-TW"/>
        </w:rPr>
        <w:instrText xml:space="preserve"> HYPERLINK "http://www.chibs.edu.tw/ch_html/chbj/14/chbj1407.htm" \l "nf81" </w:instrText>
      </w:r>
      <w:r w:rsidRPr="00F4134C">
        <w:fldChar w:fldCharType="separate"/>
      </w:r>
      <w:r w:rsidRPr="00F4134C">
        <w:rPr>
          <w:rStyle w:val="a3"/>
          <w:rFonts w:hint="eastAsia"/>
          <w:lang w:eastAsia="zh-TW"/>
        </w:rPr>
        <w:t>81</w:t>
      </w:r>
      <w:r w:rsidRPr="00F4134C">
        <w:fldChar w:fldCharType="end"/>
      </w:r>
      <w:bookmarkEnd w:id="94"/>
      <w:r w:rsidRPr="00F4134C">
        <w:rPr>
          <w:rFonts w:hint="eastAsia"/>
          <w:lang w:eastAsia="zh-TW"/>
        </w:rPr>
        <w:t>]　大悟之後，惠能開口說了下面的幾句話：</w:t>
      </w:r>
    </w:p>
    <w:p w14:paraId="6E2F152F" w14:textId="77777777" w:rsidR="00F4134C" w:rsidRPr="00F4134C" w:rsidRDefault="00F4134C" w:rsidP="00F4134C">
      <w:pPr>
        <w:rPr>
          <w:rFonts w:hint="eastAsia"/>
          <w:lang w:eastAsia="zh-TW"/>
        </w:rPr>
      </w:pPr>
      <w:r w:rsidRPr="00F4134C">
        <w:rPr>
          <w:rFonts w:hint="eastAsia"/>
          <w:lang w:eastAsia="zh-TW"/>
        </w:rPr>
        <w:t>何期自性本自清淨，何期自性本不生滅，何期自性本自具足，何期自性本無動搖，何期自性能生萬法！[</w:t>
      </w:r>
      <w:bookmarkStart w:id="95" w:name="nt82"/>
      <w:r w:rsidRPr="00F4134C">
        <w:fldChar w:fldCharType="begin"/>
      </w:r>
      <w:r w:rsidRPr="00F4134C">
        <w:rPr>
          <w:lang w:eastAsia="zh-TW"/>
        </w:rPr>
        <w:instrText xml:space="preserve"> HYPERLINK "http://www.chibs.edu.tw/ch_html/chbj/14/chbj1407.htm" \l "nf82" </w:instrText>
      </w:r>
      <w:r w:rsidRPr="00F4134C">
        <w:fldChar w:fldCharType="separate"/>
      </w:r>
      <w:r w:rsidRPr="00F4134C">
        <w:rPr>
          <w:rStyle w:val="a3"/>
          <w:rFonts w:hint="eastAsia"/>
          <w:lang w:eastAsia="zh-TW"/>
        </w:rPr>
        <w:t>82</w:t>
      </w:r>
      <w:r w:rsidRPr="00F4134C">
        <w:fldChar w:fldCharType="end"/>
      </w:r>
      <w:bookmarkEnd w:id="95"/>
      <w:r w:rsidRPr="00F4134C">
        <w:rPr>
          <w:rFonts w:hint="eastAsia"/>
          <w:lang w:eastAsia="zh-TW"/>
        </w:rPr>
        <w:t>]</w:t>
      </w:r>
    </w:p>
    <w:p w14:paraId="1F4C9C05" w14:textId="77777777" w:rsidR="00F4134C" w:rsidRPr="00F4134C" w:rsidRDefault="00F4134C" w:rsidP="00F4134C">
      <w:pPr>
        <w:rPr>
          <w:rFonts w:hint="eastAsia"/>
          <w:lang w:eastAsia="zh-TW"/>
        </w:rPr>
      </w:pPr>
      <w:r w:rsidRPr="00F4134C">
        <w:rPr>
          <w:rFonts w:hint="eastAsia"/>
          <w:lang w:eastAsia="zh-TW"/>
        </w:rPr>
        <w:t>弘忍以袈裟遮圍，不令人見，為慧能講解《金剛經》的記載，後來被一貫道等新興教派，當做「密傳三寶」[</w:t>
      </w:r>
      <w:bookmarkStart w:id="96" w:name="nt83"/>
      <w:r w:rsidRPr="00F4134C">
        <w:fldChar w:fldCharType="begin"/>
      </w:r>
      <w:r w:rsidRPr="00F4134C">
        <w:rPr>
          <w:lang w:eastAsia="zh-TW"/>
        </w:rPr>
        <w:instrText xml:space="preserve"> HYPERLINK "http://www.chibs.edu.tw/ch_html/chbj/14/chbj1407.htm" \l "nf83" </w:instrText>
      </w:r>
      <w:r w:rsidRPr="00F4134C">
        <w:fldChar w:fldCharType="separate"/>
      </w:r>
      <w:r w:rsidRPr="00F4134C">
        <w:rPr>
          <w:rStyle w:val="a3"/>
          <w:rFonts w:hint="eastAsia"/>
          <w:lang w:eastAsia="zh-TW"/>
        </w:rPr>
        <w:t>83</w:t>
      </w:r>
      <w:r w:rsidRPr="00F4134C">
        <w:fldChar w:fldCharType="end"/>
      </w:r>
      <w:bookmarkEnd w:id="96"/>
      <w:r w:rsidRPr="00F4134C">
        <w:rPr>
          <w:rFonts w:hint="eastAsia"/>
          <w:lang w:eastAsia="zh-TW"/>
        </w:rPr>
        <w:t>]　的證據。慧能也成了一貫道所說「道統」當中的一代祖師。另外，當時慧能尚未出家，「道降火宅」[</w:t>
      </w:r>
      <w:bookmarkStart w:id="97" w:name="nt84"/>
      <w:r w:rsidRPr="00F4134C">
        <w:fldChar w:fldCharType="begin"/>
      </w:r>
      <w:r w:rsidRPr="00F4134C">
        <w:rPr>
          <w:lang w:eastAsia="zh-TW"/>
        </w:rPr>
        <w:instrText xml:space="preserve"> HYPERLINK "http://www.chibs.edu.tw/ch_html/chbj/14/chbj1407.htm" \l "nf84" </w:instrText>
      </w:r>
      <w:r w:rsidRPr="00F4134C">
        <w:fldChar w:fldCharType="separate"/>
      </w:r>
      <w:r w:rsidRPr="00F4134C">
        <w:rPr>
          <w:rStyle w:val="a3"/>
          <w:rFonts w:hint="eastAsia"/>
          <w:lang w:eastAsia="zh-TW"/>
        </w:rPr>
        <w:t>84</w:t>
      </w:r>
      <w:r w:rsidRPr="00F4134C">
        <w:fldChar w:fldCharType="end"/>
      </w:r>
      <w:bookmarkEnd w:id="97"/>
      <w:r w:rsidRPr="00F4134C">
        <w:rPr>
          <w:rFonts w:hint="eastAsia"/>
          <w:lang w:eastAsia="zh-TW"/>
        </w:rPr>
        <w:t>]　的說法，也被提了出來。[</w:t>
      </w:r>
      <w:bookmarkStart w:id="98" w:name="nt85"/>
      <w:r w:rsidRPr="00F4134C">
        <w:fldChar w:fldCharType="begin"/>
      </w:r>
      <w:r w:rsidRPr="00F4134C">
        <w:rPr>
          <w:lang w:eastAsia="zh-TW"/>
        </w:rPr>
        <w:instrText xml:space="preserve"> HYPERLINK "http://www.chibs.edu.tw/ch_html/chbj/14/chbj1407.htm" \l "nf85" </w:instrText>
      </w:r>
      <w:r w:rsidRPr="00F4134C">
        <w:fldChar w:fldCharType="separate"/>
      </w:r>
      <w:r w:rsidRPr="00F4134C">
        <w:rPr>
          <w:rStyle w:val="a3"/>
          <w:rFonts w:hint="eastAsia"/>
          <w:lang w:eastAsia="zh-TW"/>
        </w:rPr>
        <w:t>85</w:t>
      </w:r>
      <w:r w:rsidRPr="00F4134C">
        <w:fldChar w:fldCharType="end"/>
      </w:r>
      <w:bookmarkEnd w:id="98"/>
      <w:r w:rsidRPr="00F4134C">
        <w:rPr>
          <w:rFonts w:hint="eastAsia"/>
          <w:lang w:eastAsia="zh-TW"/>
        </w:rPr>
        <w:t>]　另外，慧能聽聞《金剛經》而開悟；開悟後所說出來的道理，例如「自性本自清淨」、「自性本自具足」，乃至「自性能生萬法」等，却帶有濃厚的佛性思想。這不能不讓我們感到驚訝。其實，慧能是以他在見到弘忍之前，所學得的《涅槃經》佛性思想，雜揉在他所聽聞到《金剛經》思想當中，成為他個人獨特的思想。</w:t>
      </w:r>
    </w:p>
    <w:p w14:paraId="590A2DAD" w14:textId="77777777" w:rsidR="00F4134C" w:rsidRPr="00F4134C" w:rsidRDefault="00F4134C" w:rsidP="00F4134C">
      <w:pPr>
        <w:rPr>
          <w:rFonts w:hint="eastAsia"/>
          <w:lang w:eastAsia="zh-TW"/>
        </w:rPr>
      </w:pPr>
      <w:r w:rsidRPr="00F4134C">
        <w:rPr>
          <w:rFonts w:hint="eastAsia"/>
          <w:lang w:eastAsia="zh-TW"/>
        </w:rPr>
        <w:t>特別值得注意的是「自性能生萬法」一句。這句話，固然可以依一般闡述佛性、如來藏思想的經論，把它理解為：佛性、如來藏生起萬法。但由於慧能所聽聞的是闡揚般若空的《金剛經》，因此，也可以理解為：般若空生起一切萬法。這雖然並不是一般《般若經》的思想，但却是明末新興教派的主張。</w:t>
      </w:r>
    </w:p>
    <w:p w14:paraId="76873916" w14:textId="77777777" w:rsidR="00F4134C" w:rsidRPr="00F4134C" w:rsidRDefault="00F4134C" w:rsidP="00F4134C">
      <w:pPr>
        <w:rPr>
          <w:rFonts w:hint="eastAsia"/>
          <w:lang w:eastAsia="zh-TW"/>
        </w:rPr>
      </w:pPr>
      <w:r w:rsidRPr="00F4134C">
        <w:rPr>
          <w:rFonts w:hint="eastAsia"/>
          <w:lang w:eastAsia="zh-TW"/>
        </w:rPr>
        <w:t>和慧能註有關的是第(15)道川《金剛經註》，這是一部以寶卷形式來註釋《金剛經》的重要書籍。書中除了經文的註釋之外，還夾雜許多詩歌。這一註釋體材，也許不是道川所首創，但却助長了明末新興教派，例如無為教，以寶卷形式闡釋宗教思想的風潮。另外，本書開頭曾說： 「本註，六祖所述也。頌、著語，川老所述也。」[</w:t>
      </w:r>
      <w:bookmarkStart w:id="99" w:name="nt86"/>
      <w:r w:rsidRPr="00F4134C">
        <w:fldChar w:fldCharType="begin"/>
      </w:r>
      <w:r w:rsidRPr="00F4134C">
        <w:rPr>
          <w:lang w:eastAsia="zh-TW"/>
        </w:rPr>
        <w:instrText xml:space="preserve"> HYPERLINK "http://www.chibs.edu.tw/ch_html/chbj/14/chbj1407.htm" \l "nf86" </w:instrText>
      </w:r>
      <w:r w:rsidRPr="00F4134C">
        <w:fldChar w:fldCharType="separate"/>
      </w:r>
      <w:r w:rsidRPr="00F4134C">
        <w:rPr>
          <w:rStyle w:val="a3"/>
          <w:rFonts w:hint="eastAsia"/>
          <w:lang w:eastAsia="zh-TW"/>
        </w:rPr>
        <w:t>86</w:t>
      </w:r>
      <w:r w:rsidRPr="00F4134C">
        <w:fldChar w:fldCharType="end"/>
      </w:r>
      <w:bookmarkEnd w:id="99"/>
      <w:r w:rsidRPr="00F4134C">
        <w:rPr>
          <w:rFonts w:hint="eastAsia"/>
          <w:lang w:eastAsia="zh-TW"/>
        </w:rPr>
        <w:t>]　檢閱正文，註釋部分確實轉錄自慧能《金剛經解義》。[</w:t>
      </w:r>
      <w:bookmarkStart w:id="100" w:name="nt87"/>
      <w:r w:rsidRPr="00F4134C">
        <w:fldChar w:fldCharType="begin"/>
      </w:r>
      <w:r w:rsidRPr="00F4134C">
        <w:rPr>
          <w:lang w:eastAsia="zh-TW"/>
        </w:rPr>
        <w:instrText xml:space="preserve"> HYPERLINK "http://www.chibs.edu.tw/ch_html/chbj/14/chbj1407.htm" \l "nf87" </w:instrText>
      </w:r>
      <w:r w:rsidRPr="00F4134C">
        <w:fldChar w:fldCharType="separate"/>
      </w:r>
      <w:r w:rsidRPr="00F4134C">
        <w:rPr>
          <w:rStyle w:val="a3"/>
          <w:rFonts w:hint="eastAsia"/>
          <w:lang w:eastAsia="zh-TW"/>
        </w:rPr>
        <w:t>87</w:t>
      </w:r>
      <w:r w:rsidRPr="00F4134C">
        <w:fldChar w:fldCharType="end"/>
      </w:r>
      <w:bookmarkEnd w:id="100"/>
      <w:r w:rsidRPr="00F4134C">
        <w:rPr>
          <w:rFonts w:hint="eastAsia"/>
          <w:lang w:eastAsia="zh-TW"/>
        </w:rPr>
        <w:t>]</w:t>
      </w:r>
    </w:p>
    <w:p w14:paraId="3CA5E8C5" w14:textId="77777777" w:rsidR="00F4134C" w:rsidRPr="00F4134C" w:rsidRDefault="00F4134C" w:rsidP="00F4134C">
      <w:pPr>
        <w:rPr>
          <w:rFonts w:hint="eastAsia"/>
          <w:lang w:eastAsia="zh-TW"/>
        </w:rPr>
      </w:pPr>
      <w:r w:rsidRPr="00F4134C">
        <w:rPr>
          <w:rFonts w:hint="eastAsia"/>
          <w:lang w:eastAsia="zh-TW"/>
        </w:rPr>
        <w:t>道川的註解，對後世的影響相當深遠；不但明末無為教創教人──羅清的《五部六冊》，引用到其中的詩句（詳下文）；而且由於該書的傳入日本，使得日本佛教界體認到《金剛經》</w:t>
      </w:r>
      <w:r w:rsidRPr="00F4134C">
        <w:rPr>
          <w:rFonts w:hint="eastAsia"/>
          <w:lang w:eastAsia="zh-TW"/>
        </w:rPr>
        <w:br/>
      </w:r>
      <w:r w:rsidRPr="00F4134C">
        <w:rPr>
          <w:rFonts w:hint="eastAsia"/>
          <w:lang w:eastAsia="zh-TW"/>
        </w:rPr>
        <w:br/>
      </w:r>
      <w:bookmarkStart w:id="101" w:name="0201"/>
      <w:r w:rsidRPr="00F4134C">
        <w:rPr>
          <w:lang w:eastAsia="zh-TW"/>
        </w:rPr>
        <w:t>p. 201</w:t>
      </w:r>
      <w:bookmarkEnd w:id="101"/>
      <w:r w:rsidRPr="00F4134C">
        <w:rPr>
          <w:rFonts w:hint="eastAsia"/>
          <w:lang w:eastAsia="zh-TW"/>
        </w:rPr>
        <w:br/>
      </w:r>
      <w:r w:rsidRPr="00F4134C">
        <w:rPr>
          <w:rFonts w:hint="eastAsia"/>
          <w:lang w:eastAsia="zh-TW"/>
        </w:rPr>
        <w:br/>
        <w:t>和慧能《金剛經解義》的重要性。[</w:t>
      </w:r>
      <w:bookmarkStart w:id="102" w:name="nt88"/>
      <w:r w:rsidRPr="00F4134C">
        <w:fldChar w:fldCharType="begin"/>
      </w:r>
      <w:r w:rsidRPr="00F4134C">
        <w:rPr>
          <w:lang w:eastAsia="zh-TW"/>
        </w:rPr>
        <w:instrText xml:space="preserve"> HYPERLINK "http://www.chibs.edu.tw/ch_html/chbj/14/chbj1407.htm" \l "nf88" </w:instrText>
      </w:r>
      <w:r w:rsidRPr="00F4134C">
        <w:fldChar w:fldCharType="separate"/>
      </w:r>
      <w:r w:rsidRPr="00F4134C">
        <w:rPr>
          <w:rStyle w:val="a3"/>
          <w:rFonts w:hint="eastAsia"/>
          <w:lang w:eastAsia="zh-TW"/>
        </w:rPr>
        <w:t>88</w:t>
      </w:r>
      <w:r w:rsidRPr="00F4134C">
        <w:fldChar w:fldCharType="end"/>
      </w:r>
      <w:bookmarkEnd w:id="102"/>
      <w:r w:rsidRPr="00F4134C">
        <w:rPr>
          <w:rFonts w:hint="eastAsia"/>
          <w:lang w:eastAsia="zh-TW"/>
        </w:rPr>
        <w:t>]</w:t>
      </w:r>
    </w:p>
    <w:p w14:paraId="43DF9712" w14:textId="77777777" w:rsidR="00F4134C" w:rsidRPr="00F4134C" w:rsidRDefault="00F4134C" w:rsidP="00F4134C">
      <w:pPr>
        <w:rPr>
          <w:rFonts w:hint="eastAsia"/>
          <w:lang w:eastAsia="zh-TW"/>
        </w:rPr>
      </w:pPr>
      <w:r w:rsidRPr="00F4134C">
        <w:rPr>
          <w:rFonts w:hint="eastAsia"/>
          <w:lang w:eastAsia="zh-TW"/>
        </w:rPr>
        <w:t>其次，(7)和(11)都和宗密有關。(7)是唐</w:t>
      </w:r>
      <w:r w:rsidRPr="00F4134C">
        <w:rPr>
          <w:rFonts w:ascii="Times New Roman" w:hAnsi="Times New Roman" w:cs="Times New Roman"/>
          <w:lang w:eastAsia="zh-TW"/>
        </w:rPr>
        <w:t>‧</w:t>
      </w:r>
      <w:r w:rsidRPr="00F4134C">
        <w:rPr>
          <w:rFonts w:cs="STZhongsong" w:hint="eastAsia"/>
          <w:lang w:eastAsia="zh-TW"/>
        </w:rPr>
        <w:t>宗密的《金剛般若經疏纂要》（下文簡稱《纂要》）；而</w:t>
      </w:r>
      <w:r w:rsidRPr="00F4134C">
        <w:rPr>
          <w:rFonts w:hint="eastAsia"/>
          <w:lang w:eastAsia="zh-TW"/>
        </w:rPr>
        <w:t>(11)《金剛經纂要刊定記》（下文簡稱《刊定記》），則是宋朝華嚴宗僧子璿，對宗密《纂要》的註解。宗密原屬禪宗荷澤神會底下的系統，後來見到華嚴宗第五代祖師──澄觀（738～839）之後，才成為澄觀的弟子，並被尊為華嚴宗第五代祖師。因此，宗密的思想，乃禪宗和華嚴宗的綜合體；他一生所致力的工作──「教禪合一」，[</w:t>
      </w:r>
      <w:bookmarkStart w:id="103" w:name="nt89"/>
      <w:r w:rsidRPr="00F4134C">
        <w:fldChar w:fldCharType="begin"/>
      </w:r>
      <w:r w:rsidRPr="00F4134C">
        <w:rPr>
          <w:lang w:eastAsia="zh-TW"/>
        </w:rPr>
        <w:instrText xml:space="preserve"> HYPERLINK "http://www.chibs.edu.tw/ch_html/chbj/14/chbj1407.htm" \l "nf89" </w:instrText>
      </w:r>
      <w:r w:rsidRPr="00F4134C">
        <w:fldChar w:fldCharType="separate"/>
      </w:r>
      <w:r w:rsidRPr="00F4134C">
        <w:rPr>
          <w:rStyle w:val="a3"/>
          <w:rFonts w:hint="eastAsia"/>
          <w:lang w:eastAsia="zh-TW"/>
        </w:rPr>
        <w:t>89</w:t>
      </w:r>
      <w:r w:rsidRPr="00F4134C">
        <w:fldChar w:fldCharType="end"/>
      </w:r>
      <w:bookmarkEnd w:id="103"/>
      <w:r w:rsidRPr="00F4134C">
        <w:rPr>
          <w:rFonts w:hint="eastAsia"/>
          <w:lang w:eastAsia="zh-TW"/>
        </w:rPr>
        <w:t>]　目的也在調和禪、教（特別是華嚴宗）之間的內在矛盾。在他的《原人論》中，甚至還致力於和會儒、釋、道三家思想。[</w:t>
      </w:r>
      <w:bookmarkStart w:id="104" w:name="nt90"/>
      <w:r w:rsidRPr="00F4134C">
        <w:fldChar w:fldCharType="begin"/>
      </w:r>
      <w:r w:rsidRPr="00F4134C">
        <w:rPr>
          <w:lang w:eastAsia="zh-TW"/>
        </w:rPr>
        <w:instrText xml:space="preserve"> HYPERLINK "http://www.chibs.edu.tw/ch_html/chbj/14/chbj1407.htm" \l "nf90" </w:instrText>
      </w:r>
      <w:r w:rsidRPr="00F4134C">
        <w:fldChar w:fldCharType="separate"/>
      </w:r>
      <w:r w:rsidRPr="00F4134C">
        <w:rPr>
          <w:rStyle w:val="a3"/>
          <w:rFonts w:hint="eastAsia"/>
          <w:lang w:eastAsia="zh-TW"/>
        </w:rPr>
        <w:t>90</w:t>
      </w:r>
      <w:r w:rsidRPr="00F4134C">
        <w:fldChar w:fldCharType="end"/>
      </w:r>
      <w:bookmarkEnd w:id="104"/>
      <w:r w:rsidRPr="00F4134C">
        <w:rPr>
          <w:rFonts w:hint="eastAsia"/>
          <w:lang w:eastAsia="zh-TW"/>
        </w:rPr>
        <w:t>]</w:t>
      </w:r>
    </w:p>
    <w:p w14:paraId="73B36EA5" w14:textId="77777777" w:rsidR="00F4134C" w:rsidRPr="00F4134C" w:rsidRDefault="00F4134C" w:rsidP="00F4134C">
      <w:pPr>
        <w:rPr>
          <w:rFonts w:hint="eastAsia"/>
          <w:lang w:eastAsia="zh-TW"/>
        </w:rPr>
      </w:pPr>
      <w:r w:rsidRPr="00F4134C">
        <w:rPr>
          <w:rFonts w:hint="eastAsia"/>
          <w:lang w:eastAsia="zh-TW"/>
        </w:rPr>
        <w:t>依照冉雲華《宗密》的看法，宗密的主體思想是依《大乘起信論》「一心開二門」[</w:t>
      </w:r>
      <w:bookmarkStart w:id="105" w:name="nt91"/>
      <w:r w:rsidRPr="00F4134C">
        <w:fldChar w:fldCharType="begin"/>
      </w:r>
      <w:r w:rsidRPr="00F4134C">
        <w:rPr>
          <w:lang w:eastAsia="zh-TW"/>
        </w:rPr>
        <w:instrText xml:space="preserve"> HYPERLINK "http://www.chibs.edu.tw/ch_html/chbj/14/chbj1407.htm" \l "nf91" </w:instrText>
      </w:r>
      <w:r w:rsidRPr="00F4134C">
        <w:fldChar w:fldCharType="separate"/>
      </w:r>
      <w:r w:rsidRPr="00F4134C">
        <w:rPr>
          <w:rStyle w:val="a3"/>
          <w:rFonts w:hint="eastAsia"/>
          <w:lang w:eastAsia="zh-TW"/>
        </w:rPr>
        <w:t>91</w:t>
      </w:r>
      <w:r w:rsidRPr="00F4134C">
        <w:fldChar w:fldCharType="end"/>
      </w:r>
      <w:bookmarkEnd w:id="105"/>
      <w:r w:rsidRPr="00F4134C">
        <w:rPr>
          <w:rFonts w:hint="eastAsia"/>
          <w:lang w:eastAsia="zh-TW"/>
        </w:rPr>
        <w:t>]　的說法，而建立起來的「絕對真心」，並以這一「絕對真心」，來判攝儒、釋、道三教和一切佛法，包括禪、教的和會。[</w:t>
      </w:r>
      <w:bookmarkStart w:id="106" w:name="nt92"/>
      <w:r w:rsidRPr="00F4134C">
        <w:fldChar w:fldCharType="begin"/>
      </w:r>
      <w:r w:rsidRPr="00F4134C">
        <w:rPr>
          <w:lang w:eastAsia="zh-TW"/>
        </w:rPr>
        <w:instrText xml:space="preserve"> HYPERLINK "http://www.chibs.edu.tw/ch_html/chbj/14/chbj1407.htm" \l "nf92" </w:instrText>
      </w:r>
      <w:r w:rsidRPr="00F4134C">
        <w:fldChar w:fldCharType="separate"/>
      </w:r>
      <w:r w:rsidRPr="00F4134C">
        <w:rPr>
          <w:rStyle w:val="a3"/>
          <w:rFonts w:hint="eastAsia"/>
          <w:lang w:eastAsia="zh-TW"/>
        </w:rPr>
        <w:t>92</w:t>
      </w:r>
      <w:r w:rsidRPr="00F4134C">
        <w:fldChar w:fldCharType="end"/>
      </w:r>
      <w:bookmarkEnd w:id="106"/>
      <w:r w:rsidRPr="00F4134C">
        <w:rPr>
          <w:rFonts w:hint="eastAsia"/>
          <w:lang w:eastAsia="zh-TW"/>
        </w:rPr>
        <w:t>]　宗密，《禪源諸詮集都序》，曾說： 「諸法如夢，諸聖同說。故妄念本寂，塵境本空。空寂之心，靈知不昧。即此空寂之知，是汝真性。任迷任悟，心本自知。不藉緣生，不因境起。知之一字，眾妙之門。」[</w:t>
      </w:r>
      <w:bookmarkStart w:id="107" w:name="nt93"/>
      <w:r w:rsidRPr="00F4134C">
        <w:fldChar w:fldCharType="begin"/>
      </w:r>
      <w:r w:rsidRPr="00F4134C">
        <w:rPr>
          <w:lang w:eastAsia="zh-TW"/>
        </w:rPr>
        <w:instrText xml:space="preserve"> HYPERLINK "http://www.chibs.edu.tw/ch_html/chbj/14/chbj1407.htm" \l "nf93" </w:instrText>
      </w:r>
      <w:r w:rsidRPr="00F4134C">
        <w:fldChar w:fldCharType="separate"/>
      </w:r>
      <w:r w:rsidRPr="00F4134C">
        <w:rPr>
          <w:rStyle w:val="a3"/>
          <w:rFonts w:hint="eastAsia"/>
          <w:lang w:eastAsia="zh-TW"/>
        </w:rPr>
        <w:t>93</w:t>
      </w:r>
      <w:r w:rsidRPr="00F4134C">
        <w:fldChar w:fldCharType="end"/>
      </w:r>
      <w:bookmarkEnd w:id="107"/>
      <w:r w:rsidRPr="00F4134C">
        <w:rPr>
          <w:rFonts w:hint="eastAsia"/>
          <w:lang w:eastAsia="zh-TW"/>
        </w:rPr>
        <w:t>]　引文中，「靈知不昧」的「空寂之心」，即是冉雲華所說的「絕對真心」；它是一切萬物之源，也是禪、教乃至三教和會的理據。事實上，宗密所說「靈知不昧」的「空寂之心」，乃來自他的師父──澄觀。澄觀，《答順宗心要法門》，</w:t>
      </w:r>
      <w:r w:rsidRPr="00F4134C">
        <w:rPr>
          <w:rFonts w:hint="eastAsia"/>
          <w:lang w:eastAsia="zh-TW"/>
        </w:rPr>
        <w:br/>
      </w:r>
      <w:r w:rsidRPr="00F4134C">
        <w:rPr>
          <w:rFonts w:hint="eastAsia"/>
          <w:lang w:eastAsia="zh-TW"/>
        </w:rPr>
        <w:br/>
      </w:r>
      <w:bookmarkStart w:id="108" w:name="0202"/>
      <w:r w:rsidRPr="00F4134C">
        <w:rPr>
          <w:lang w:eastAsia="zh-TW"/>
        </w:rPr>
        <w:t>p. 202</w:t>
      </w:r>
      <w:bookmarkEnd w:id="108"/>
      <w:r w:rsidRPr="00F4134C">
        <w:rPr>
          <w:rFonts w:hint="eastAsia"/>
          <w:lang w:eastAsia="zh-TW"/>
        </w:rPr>
        <w:br/>
      </w:r>
      <w:r w:rsidRPr="00F4134C">
        <w:rPr>
          <w:rFonts w:hint="eastAsia"/>
          <w:lang w:eastAsia="zh-TW"/>
        </w:rPr>
        <w:br/>
        <w:t>即說： 「無住心體，靈知不昧。」[</w:t>
      </w:r>
      <w:bookmarkStart w:id="109" w:name="nt94"/>
      <w:r w:rsidRPr="00F4134C">
        <w:fldChar w:fldCharType="begin"/>
      </w:r>
      <w:r w:rsidRPr="00F4134C">
        <w:rPr>
          <w:lang w:eastAsia="zh-TW"/>
        </w:rPr>
        <w:instrText xml:space="preserve"> HYPERLINK "http://www.chibs.edu.tw/ch_html/chbj/14/chbj1407.htm" \l "nf94" </w:instrText>
      </w:r>
      <w:r w:rsidRPr="00F4134C">
        <w:fldChar w:fldCharType="separate"/>
      </w:r>
      <w:r w:rsidRPr="00F4134C">
        <w:rPr>
          <w:rStyle w:val="a3"/>
          <w:rFonts w:hint="eastAsia"/>
          <w:lang w:eastAsia="zh-TW"/>
        </w:rPr>
        <w:t>94</w:t>
      </w:r>
      <w:r w:rsidRPr="00F4134C">
        <w:fldChar w:fldCharType="end"/>
      </w:r>
      <w:bookmarkEnd w:id="109"/>
      <w:r w:rsidRPr="00F4134C">
        <w:rPr>
          <w:rFonts w:hint="eastAsia"/>
          <w:lang w:eastAsia="zh-TW"/>
        </w:rPr>
        <w:t>]</w:t>
      </w:r>
    </w:p>
    <w:p w14:paraId="45A8995E" w14:textId="77777777" w:rsidR="00F4134C" w:rsidRPr="00F4134C" w:rsidRDefault="00F4134C" w:rsidP="00F4134C">
      <w:pPr>
        <w:rPr>
          <w:rFonts w:hint="eastAsia"/>
          <w:lang w:eastAsia="zh-TW"/>
        </w:rPr>
      </w:pPr>
      <w:r w:rsidRPr="00F4134C">
        <w:rPr>
          <w:rFonts w:hint="eastAsia"/>
          <w:lang w:eastAsia="zh-TW"/>
        </w:rPr>
        <w:t>而「靈知不昧」的「空寂之心」，也可以在宗密的《金剛經纂要》當中看到；例如，宗密註解《金剛經》「應無所住而生其心」時，即說： 「『而生其心』者，則是正智，此是真心。若都無心，便同空見。」[</w:t>
      </w:r>
      <w:bookmarkStart w:id="110" w:name="nt95"/>
      <w:r w:rsidRPr="00F4134C">
        <w:fldChar w:fldCharType="begin"/>
      </w:r>
      <w:r w:rsidRPr="00F4134C">
        <w:rPr>
          <w:lang w:eastAsia="zh-TW"/>
        </w:rPr>
        <w:instrText xml:space="preserve"> HYPERLINK "http://www.chibs.edu.tw/ch_html/chbj/14/chbj1407.htm" \l "nf95" </w:instrText>
      </w:r>
      <w:r w:rsidRPr="00F4134C">
        <w:fldChar w:fldCharType="separate"/>
      </w:r>
      <w:r w:rsidRPr="00F4134C">
        <w:rPr>
          <w:rStyle w:val="a3"/>
          <w:rFonts w:hint="eastAsia"/>
          <w:lang w:eastAsia="zh-TW"/>
        </w:rPr>
        <w:t>95</w:t>
      </w:r>
      <w:r w:rsidRPr="00F4134C">
        <w:fldChar w:fldCharType="end"/>
      </w:r>
      <w:bookmarkEnd w:id="110"/>
      <w:r w:rsidRPr="00F4134C">
        <w:rPr>
          <w:rFonts w:hint="eastAsia"/>
          <w:lang w:eastAsia="zh-TW"/>
        </w:rPr>
        <w:t>]　而在註解「如來說，諸心皆為非心，是名為心」一句時，宗密則說： 「『非心』者，妄識本空。『是名心』者，真心不滅。」[</w:t>
      </w:r>
      <w:bookmarkStart w:id="111" w:name="nt96"/>
      <w:r w:rsidRPr="00F4134C">
        <w:fldChar w:fldCharType="begin"/>
      </w:r>
      <w:r w:rsidRPr="00F4134C">
        <w:rPr>
          <w:lang w:eastAsia="zh-TW"/>
        </w:rPr>
        <w:instrText xml:space="preserve"> HYPERLINK "http://www.chibs.edu.tw/ch_html/chbj/14/chbj1407.htm" \l "nf96" </w:instrText>
      </w:r>
      <w:r w:rsidRPr="00F4134C">
        <w:fldChar w:fldCharType="separate"/>
      </w:r>
      <w:r w:rsidRPr="00F4134C">
        <w:rPr>
          <w:rStyle w:val="a3"/>
          <w:rFonts w:hint="eastAsia"/>
          <w:lang w:eastAsia="zh-TW"/>
        </w:rPr>
        <w:t>96</w:t>
      </w:r>
      <w:r w:rsidRPr="00F4134C">
        <w:fldChar w:fldCharType="end"/>
      </w:r>
      <w:bookmarkEnd w:id="111"/>
      <w:r w:rsidRPr="00F4134C">
        <w:rPr>
          <w:rFonts w:hint="eastAsia"/>
          <w:lang w:eastAsia="zh-TW"/>
        </w:rPr>
        <w:t>]</w:t>
      </w:r>
    </w:p>
    <w:p w14:paraId="70107480" w14:textId="77777777" w:rsidR="00F4134C" w:rsidRPr="00F4134C" w:rsidRDefault="00F4134C" w:rsidP="00F4134C">
      <w:pPr>
        <w:rPr>
          <w:rFonts w:hint="eastAsia"/>
          <w:lang w:eastAsia="zh-TW"/>
        </w:rPr>
      </w:pPr>
      <w:r w:rsidRPr="00F4134C">
        <w:rPr>
          <w:rFonts w:hint="eastAsia"/>
          <w:lang w:eastAsia="zh-TW"/>
        </w:rPr>
        <w:t>儘管這樣，宗密還是認為包括《金剛經》在內的一切《般若經》，都是不了義的經典。他在《禪源諸詮集都序》當中，曾把一切經教判為三教，而「諸部《般若》，千餘卷經」，則判為第二「密意破相顯性教」。宗密並這樣解釋：</w:t>
      </w:r>
    </w:p>
    <w:p w14:paraId="42524C09" w14:textId="77777777" w:rsidR="00F4134C" w:rsidRPr="00F4134C" w:rsidRDefault="00F4134C" w:rsidP="00F4134C">
      <w:pPr>
        <w:rPr>
          <w:rFonts w:hint="eastAsia"/>
          <w:lang w:eastAsia="zh-TW"/>
        </w:rPr>
      </w:pPr>
      <w:r w:rsidRPr="00F4134C">
        <w:rPr>
          <w:rFonts w:hint="eastAsia"/>
          <w:lang w:eastAsia="zh-TW"/>
        </w:rPr>
        <w:t>據真實了義，即妄執本空，更無可破。無漏諸法，本是真性。隨緣妙用，永不斷絕。又不應破。但為一類眾生，執虛妄相，障真實性，難得玄悟。故佛且不揀善、惡、垢、淨、性、相，一切呵破。以真性及妙用不無，而且云無，故云密意。又意在顯性，語乃破相，意不形於言中，故云密也。[</w:t>
      </w:r>
      <w:bookmarkStart w:id="112" w:name="nt97"/>
      <w:r w:rsidRPr="00F4134C">
        <w:fldChar w:fldCharType="begin"/>
      </w:r>
      <w:r w:rsidRPr="00F4134C">
        <w:rPr>
          <w:lang w:eastAsia="zh-TW"/>
        </w:rPr>
        <w:instrText xml:space="preserve"> HYPERLINK "http://www.chibs.edu.tw/ch_html/chbj/14/chbj1407.htm" \l "nf97" </w:instrText>
      </w:r>
      <w:r w:rsidRPr="00F4134C">
        <w:fldChar w:fldCharType="separate"/>
      </w:r>
      <w:r w:rsidRPr="00F4134C">
        <w:rPr>
          <w:rStyle w:val="a3"/>
          <w:rFonts w:hint="eastAsia"/>
          <w:lang w:eastAsia="zh-TW"/>
        </w:rPr>
        <w:t>97</w:t>
      </w:r>
      <w:r w:rsidRPr="00F4134C">
        <w:fldChar w:fldCharType="end"/>
      </w:r>
      <w:bookmarkEnd w:id="112"/>
      <w:r w:rsidRPr="00F4134C">
        <w:rPr>
          <w:rFonts w:hint="eastAsia"/>
          <w:lang w:eastAsia="zh-TW"/>
        </w:rPr>
        <w:t>]</w:t>
      </w:r>
    </w:p>
    <w:p w14:paraId="6A3BC0B8" w14:textId="77777777" w:rsidR="00F4134C" w:rsidRPr="00F4134C" w:rsidRDefault="00F4134C" w:rsidP="00F4134C">
      <w:pPr>
        <w:rPr>
          <w:rFonts w:hint="eastAsia"/>
          <w:lang w:eastAsia="zh-TW"/>
        </w:rPr>
      </w:pPr>
      <w:r w:rsidRPr="00F4134C">
        <w:rPr>
          <w:rFonts w:hint="eastAsia"/>
          <w:lang w:eastAsia="zh-TW"/>
        </w:rPr>
        <w:t>引文中，宗密明白說到，《般若經》裏的「空」，只是為那些執著「虛妄相」的眾生，而「密意」宣說的道理。其目的不在破除「無漏諸法」或破除「真性」及其「妙用」。相反地，宣說般若空的目的，是為了「顯性」（顯現真如本性）。另外，子璿《刊定記》，也曾這樣評論宗密對般若空的解釋： 「此是疏主（指宗密）出般若之密意。若據《經》文，即但言諸法皆空，不言即是真心。」[</w:t>
      </w:r>
      <w:bookmarkStart w:id="113" w:name="nt98"/>
      <w:r w:rsidRPr="00F4134C">
        <w:fldChar w:fldCharType="begin"/>
      </w:r>
      <w:r w:rsidRPr="00F4134C">
        <w:rPr>
          <w:lang w:eastAsia="zh-TW"/>
        </w:rPr>
        <w:instrText xml:space="preserve"> HYPERLINK "http://www.chibs.edu.tw/ch_html/chbj/14/chbj1407.htm" \l "nf98" </w:instrText>
      </w:r>
      <w:r w:rsidRPr="00F4134C">
        <w:fldChar w:fldCharType="separate"/>
      </w:r>
      <w:r w:rsidRPr="00F4134C">
        <w:rPr>
          <w:rStyle w:val="a3"/>
          <w:rFonts w:hint="eastAsia"/>
          <w:lang w:eastAsia="zh-TW"/>
        </w:rPr>
        <w:t>98</w:t>
      </w:r>
      <w:r w:rsidRPr="00F4134C">
        <w:fldChar w:fldCharType="end"/>
      </w:r>
      <w:bookmarkEnd w:id="113"/>
      <w:r w:rsidRPr="00F4134C">
        <w:rPr>
          <w:rFonts w:hint="eastAsia"/>
          <w:lang w:eastAsia="zh-TW"/>
        </w:rPr>
        <w:t>]　可見宗密儘管讚美《金剛經》，但在他眼裏，《金剛經》仍然是一部不了義的經典。</w:t>
      </w:r>
    </w:p>
    <w:p w14:paraId="115D4FAD" w14:textId="77777777" w:rsidR="00F4134C" w:rsidRPr="00F4134C" w:rsidRDefault="00F4134C" w:rsidP="00F4134C">
      <w:pPr>
        <w:rPr>
          <w:rFonts w:hint="eastAsia"/>
          <w:lang w:eastAsia="zh-TW"/>
        </w:rPr>
      </w:pPr>
      <w:r w:rsidRPr="00F4134C">
        <w:rPr>
          <w:rFonts w:hint="eastAsia"/>
          <w:lang w:eastAsia="zh-TW"/>
        </w:rPr>
        <w:t>如果說，慧能的功勞，乃在結合佛性和《金剛經》裏的般若空，那麼，宗密的功勞則在：把靈知不昧的真心，引入已經含有佛性內涵的般若空之中。奠定了《金剛經》裏的般若空，逐步走向宇宙萬物之清淨本源的大趨勢。這一大趨勢，更加清楚地顯現在宋</w:t>
      </w:r>
      <w:r w:rsidRPr="00F4134C">
        <w:rPr>
          <w:rFonts w:ascii="Times New Roman" w:hAnsi="Times New Roman" w:cs="Times New Roman"/>
          <w:lang w:eastAsia="zh-TW"/>
        </w:rPr>
        <w:t>‧</w:t>
      </w:r>
      <w:r w:rsidRPr="00F4134C">
        <w:rPr>
          <w:rFonts w:cs="STZhongsong" w:hint="eastAsia"/>
          <w:lang w:eastAsia="zh-TW"/>
        </w:rPr>
        <w:t>子璿的《金剛經纂要刊定記》當中。例如：</w:t>
      </w:r>
      <w:r w:rsidRPr="00F4134C">
        <w:rPr>
          <w:rFonts w:hint="eastAsia"/>
          <w:lang w:eastAsia="zh-TW"/>
        </w:rPr>
        <w:t> 「心者，性、相二宗，所說各異。……性宗說者，即如來藏，本源自性清淨也。然今所明，正是此心。以是迷悟根本，凡聖通依，世出世間，皆不離此。」[</w:t>
      </w:r>
      <w:bookmarkStart w:id="114" w:name="nt99"/>
      <w:r w:rsidRPr="00F4134C">
        <w:fldChar w:fldCharType="begin"/>
      </w:r>
      <w:r w:rsidRPr="00F4134C">
        <w:rPr>
          <w:lang w:eastAsia="zh-TW"/>
        </w:rPr>
        <w:instrText xml:space="preserve"> HYPERLINK "http://www.chibs.edu.tw/ch_html/chbj/14/chbj1407.htm" \l "nf99" </w:instrText>
      </w:r>
      <w:r w:rsidRPr="00F4134C">
        <w:fldChar w:fldCharType="separate"/>
      </w:r>
      <w:r w:rsidRPr="00F4134C">
        <w:rPr>
          <w:rStyle w:val="a3"/>
          <w:rFonts w:hint="eastAsia"/>
          <w:lang w:eastAsia="zh-TW"/>
        </w:rPr>
        <w:t>99</w:t>
      </w:r>
      <w:r w:rsidRPr="00F4134C">
        <w:fldChar w:fldCharType="end"/>
      </w:r>
      <w:bookmarkEnd w:id="114"/>
      <w:r w:rsidRPr="00F4134C">
        <w:rPr>
          <w:rFonts w:hint="eastAsia"/>
          <w:lang w:eastAsia="zh-TW"/>
        </w:rPr>
        <w:t>]　又如： 「然此一心，有性有相。相則凡聖、迷悟、因果、染淨等異；性則靈靈不昧，了了常知。……荷澤云：『知之一字，</w:t>
      </w:r>
      <w:r w:rsidRPr="00F4134C">
        <w:rPr>
          <w:rFonts w:hint="eastAsia"/>
          <w:lang w:eastAsia="zh-TW"/>
        </w:rPr>
        <w:br/>
      </w:r>
      <w:r w:rsidRPr="00F4134C">
        <w:rPr>
          <w:rFonts w:hint="eastAsia"/>
          <w:lang w:eastAsia="zh-TW"/>
        </w:rPr>
        <w:br/>
      </w:r>
      <w:bookmarkStart w:id="115" w:name="0203"/>
      <w:r w:rsidRPr="00F4134C">
        <w:rPr>
          <w:lang w:eastAsia="zh-TW"/>
        </w:rPr>
        <w:t>p. 203</w:t>
      </w:r>
      <w:bookmarkEnd w:id="115"/>
      <w:r w:rsidRPr="00F4134C">
        <w:rPr>
          <w:rFonts w:hint="eastAsia"/>
          <w:lang w:eastAsia="zh-TW"/>
        </w:rPr>
        <w:br/>
      </w:r>
      <w:r w:rsidRPr="00F4134C">
        <w:rPr>
          <w:rFonts w:hint="eastAsia"/>
          <w:lang w:eastAsia="zh-TW"/>
        </w:rPr>
        <w:br/>
        <w:t>眾妙之門。一切諸法，依此建立。』……今所辨者，即是此心。」[</w:t>
      </w:r>
      <w:bookmarkStart w:id="116" w:name="nt100"/>
      <w:r w:rsidRPr="00F4134C">
        <w:fldChar w:fldCharType="begin"/>
      </w:r>
      <w:r w:rsidRPr="00F4134C">
        <w:rPr>
          <w:lang w:eastAsia="zh-TW"/>
        </w:rPr>
        <w:instrText xml:space="preserve"> HYPERLINK "http://www.chibs.edu.tw/ch_html/chbj/14/chbj1407.htm" \l "nf100" </w:instrText>
      </w:r>
      <w:r w:rsidRPr="00F4134C">
        <w:fldChar w:fldCharType="separate"/>
      </w:r>
      <w:r w:rsidRPr="00F4134C">
        <w:rPr>
          <w:rStyle w:val="a3"/>
          <w:rFonts w:hint="eastAsia"/>
          <w:lang w:eastAsia="zh-TW"/>
        </w:rPr>
        <w:t>100</w:t>
      </w:r>
      <w:r w:rsidRPr="00F4134C">
        <w:fldChar w:fldCharType="end"/>
      </w:r>
      <w:bookmarkEnd w:id="116"/>
      <w:r w:rsidRPr="00F4134C">
        <w:rPr>
          <w:rFonts w:hint="eastAsia"/>
          <w:lang w:eastAsia="zh-TW"/>
        </w:rPr>
        <w:t>]</w:t>
      </w:r>
    </w:p>
    <w:p w14:paraId="43C66ADA" w14:textId="77777777" w:rsidR="00F4134C" w:rsidRPr="00F4134C" w:rsidRDefault="00F4134C" w:rsidP="00F4134C">
      <w:pPr>
        <w:rPr>
          <w:rFonts w:hint="eastAsia"/>
          <w:lang w:eastAsia="zh-TW"/>
        </w:rPr>
      </w:pPr>
      <w:r w:rsidRPr="00F4134C">
        <w:rPr>
          <w:rFonts w:hint="eastAsia"/>
          <w:lang w:eastAsia="zh-TW"/>
        </w:rPr>
        <w:t>和宗密的註解有關的是(20)和(21)，它們都是曾鳳儀的作品。曾鳳儀，字舜徵，號金簡，仕至禮部郎中。早年醉心陸象山理學。隱退後，於故鄉設書院講學，偶遇一僧，論辯三日不休，因而棄儒從佛。一日，見月落日昇，豁然開悟，自謂已得儒、釋兩家真意。除著有《金剛經宗通》、《金剛經偈釋》之外，還著有《首楞嚴經宗通》、《楞伽經宗通》等書。[</w:t>
      </w:r>
      <w:bookmarkStart w:id="117" w:name="nt101"/>
      <w:r w:rsidRPr="00F4134C">
        <w:fldChar w:fldCharType="begin"/>
      </w:r>
      <w:r w:rsidRPr="00F4134C">
        <w:rPr>
          <w:lang w:eastAsia="zh-TW"/>
        </w:rPr>
        <w:instrText xml:space="preserve"> HYPERLINK "http://www.chibs.edu.tw/ch_html/chbj/14/chbj1407.htm" \l "nf101" </w:instrText>
      </w:r>
      <w:r w:rsidRPr="00F4134C">
        <w:fldChar w:fldCharType="separate"/>
      </w:r>
      <w:r w:rsidRPr="00F4134C">
        <w:rPr>
          <w:rStyle w:val="a3"/>
          <w:rFonts w:hint="eastAsia"/>
          <w:lang w:eastAsia="zh-TW"/>
        </w:rPr>
        <w:t>101</w:t>
      </w:r>
      <w:r w:rsidRPr="00F4134C">
        <w:fldChar w:fldCharType="end"/>
      </w:r>
      <w:bookmarkEnd w:id="117"/>
      <w:r w:rsidRPr="00F4134C">
        <w:rPr>
          <w:rFonts w:hint="eastAsia"/>
          <w:lang w:eastAsia="zh-TW"/>
        </w:rPr>
        <w:t>]</w:t>
      </w:r>
    </w:p>
    <w:p w14:paraId="2DFE0038" w14:textId="77777777" w:rsidR="00F4134C" w:rsidRPr="00F4134C" w:rsidRDefault="00F4134C" w:rsidP="00F4134C">
      <w:pPr>
        <w:rPr>
          <w:rFonts w:hint="eastAsia"/>
          <w:lang w:eastAsia="zh-TW"/>
        </w:rPr>
      </w:pPr>
      <w:r w:rsidRPr="00F4134C">
        <w:rPr>
          <w:rFonts w:hint="eastAsia"/>
          <w:lang w:eastAsia="zh-TW"/>
        </w:rPr>
        <w:t>曾鳳儀的《金剛經宗通》和《金剛經偈釋》，基本上是依照宋</w:t>
      </w:r>
      <w:r w:rsidRPr="00F4134C">
        <w:rPr>
          <w:rFonts w:ascii="Times New Roman" w:hAnsi="Times New Roman" w:cs="Times New Roman"/>
          <w:lang w:eastAsia="zh-TW"/>
        </w:rPr>
        <w:t>‧</w:t>
      </w:r>
      <w:r w:rsidRPr="00F4134C">
        <w:rPr>
          <w:rFonts w:cs="STZhongsong" w:hint="eastAsia"/>
          <w:lang w:eastAsia="zh-TW"/>
        </w:rPr>
        <w:t>長水子璿的《金剛經纂要刊定記》〔即前文第</w:t>
      </w:r>
      <w:r w:rsidRPr="00F4134C">
        <w:rPr>
          <w:rFonts w:hint="eastAsia"/>
          <w:lang w:eastAsia="zh-TW"/>
        </w:rPr>
        <w:t>(11)〕，而撰寫。[</w:t>
      </w:r>
      <w:bookmarkStart w:id="118" w:name="nt102"/>
      <w:r w:rsidRPr="00F4134C">
        <w:fldChar w:fldCharType="begin"/>
      </w:r>
      <w:r w:rsidRPr="00F4134C">
        <w:rPr>
          <w:lang w:eastAsia="zh-TW"/>
        </w:rPr>
        <w:instrText xml:space="preserve"> HYPERLINK "http://www.chibs.edu.tw/ch_html/chbj/14/chbj1407.htm" \l "nf102" </w:instrText>
      </w:r>
      <w:r w:rsidRPr="00F4134C">
        <w:fldChar w:fldCharType="separate"/>
      </w:r>
      <w:r w:rsidRPr="00F4134C">
        <w:rPr>
          <w:rStyle w:val="a3"/>
          <w:rFonts w:hint="eastAsia"/>
          <w:lang w:eastAsia="zh-TW"/>
        </w:rPr>
        <w:t>102</w:t>
      </w:r>
      <w:r w:rsidRPr="00F4134C">
        <w:fldChar w:fldCharType="end"/>
      </w:r>
      <w:bookmarkEnd w:id="118"/>
      <w:r w:rsidRPr="00F4134C">
        <w:rPr>
          <w:rFonts w:hint="eastAsia"/>
          <w:lang w:eastAsia="zh-TW"/>
        </w:rPr>
        <w:t>]　而長水子璿的《刊定記》，則是針對唐</w:t>
      </w:r>
      <w:r w:rsidRPr="00F4134C">
        <w:rPr>
          <w:rFonts w:ascii="Times New Roman" w:hAnsi="Times New Roman" w:cs="Times New Roman"/>
          <w:lang w:eastAsia="zh-TW"/>
        </w:rPr>
        <w:t>‧</w:t>
      </w:r>
      <w:r w:rsidRPr="00F4134C">
        <w:rPr>
          <w:rFonts w:cs="STZhongsong" w:hint="eastAsia"/>
          <w:lang w:eastAsia="zh-TW"/>
        </w:rPr>
        <w:t>宗密的《金剛經纂要》而作。</w:t>
      </w:r>
      <w:r w:rsidRPr="00F4134C">
        <w:rPr>
          <w:rFonts w:hint="eastAsia"/>
          <w:lang w:eastAsia="zh-TW"/>
        </w:rPr>
        <w:t>[</w:t>
      </w:r>
      <w:bookmarkStart w:id="119" w:name="nt103"/>
      <w:r w:rsidRPr="00F4134C">
        <w:fldChar w:fldCharType="begin"/>
      </w:r>
      <w:r w:rsidRPr="00F4134C">
        <w:rPr>
          <w:lang w:eastAsia="zh-TW"/>
        </w:rPr>
        <w:instrText xml:space="preserve"> HYPERLINK "http://www.chibs.edu.tw/ch_html/chbj/14/chbj1407.htm" \l "nf103" </w:instrText>
      </w:r>
      <w:r w:rsidRPr="00F4134C">
        <w:fldChar w:fldCharType="separate"/>
      </w:r>
      <w:r w:rsidRPr="00F4134C">
        <w:rPr>
          <w:rStyle w:val="a3"/>
          <w:rFonts w:hint="eastAsia"/>
          <w:lang w:eastAsia="zh-TW"/>
        </w:rPr>
        <w:t>103</w:t>
      </w:r>
      <w:r w:rsidRPr="00F4134C">
        <w:fldChar w:fldCharType="end"/>
      </w:r>
      <w:bookmarkEnd w:id="119"/>
      <w:r w:rsidRPr="00F4134C">
        <w:rPr>
          <w:rFonts w:hint="eastAsia"/>
          <w:lang w:eastAsia="zh-TW"/>
        </w:rPr>
        <w:t>]　因此，曾鳳儀的這兩部《金剛經》註，只是宗密《纂要》的發揮而已。</w:t>
      </w:r>
    </w:p>
    <w:p w14:paraId="045B21B7" w14:textId="77777777" w:rsidR="00F4134C" w:rsidRPr="00F4134C" w:rsidRDefault="00F4134C" w:rsidP="00F4134C">
      <w:pPr>
        <w:rPr>
          <w:rFonts w:hint="eastAsia"/>
          <w:lang w:eastAsia="zh-TW"/>
        </w:rPr>
      </w:pPr>
      <w:r w:rsidRPr="00F4134C">
        <w:rPr>
          <w:rFonts w:hint="eastAsia"/>
          <w:lang w:eastAsia="zh-TW"/>
        </w:rPr>
        <w:t>本節剩下的篇幅，要用來討論一部深重影響明末新興教派──無為教的《金剛經》註：第(9)──宋</w:t>
      </w:r>
      <w:r w:rsidRPr="00F4134C">
        <w:rPr>
          <w:rFonts w:ascii="Times New Roman" w:hAnsi="Times New Roman" w:cs="Times New Roman"/>
          <w:lang w:eastAsia="zh-TW"/>
        </w:rPr>
        <w:t>‧</w:t>
      </w:r>
      <w:r w:rsidRPr="00F4134C">
        <w:rPr>
          <w:rFonts w:cs="STZhongsong" w:hint="eastAsia"/>
          <w:lang w:eastAsia="zh-TW"/>
        </w:rPr>
        <w:t>宗鏡述、明</w:t>
      </w:r>
      <w:r w:rsidRPr="00F4134C">
        <w:rPr>
          <w:rFonts w:ascii="Times New Roman" w:hAnsi="Times New Roman" w:cs="Times New Roman"/>
          <w:lang w:eastAsia="zh-TW"/>
        </w:rPr>
        <w:t>‧</w:t>
      </w:r>
      <w:r w:rsidRPr="00F4134C">
        <w:rPr>
          <w:rFonts w:cs="STZhongsong" w:hint="eastAsia"/>
          <w:lang w:eastAsia="zh-TW"/>
        </w:rPr>
        <w:t>覺連重集，《銷釋金剛經科儀會要註解》（下文簡稱《科儀會要註》）。本書乃明</w:t>
      </w:r>
      <w:r w:rsidRPr="00F4134C">
        <w:rPr>
          <w:rFonts w:ascii="Times New Roman" w:hAnsi="Times New Roman" w:cs="Times New Roman"/>
          <w:lang w:eastAsia="zh-TW"/>
        </w:rPr>
        <w:t>‧</w:t>
      </w:r>
      <w:r w:rsidRPr="00F4134C">
        <w:rPr>
          <w:rFonts w:cs="STZhongsong" w:hint="eastAsia"/>
          <w:lang w:eastAsia="zh-TW"/>
        </w:rPr>
        <w:t>覺連，對宗鏡《銷釋金剛經科儀》（下文簡稱《科儀》）的註解。</w:t>
      </w:r>
    </w:p>
    <w:p w14:paraId="372913E4" w14:textId="77777777" w:rsidR="00F4134C" w:rsidRPr="00F4134C" w:rsidRDefault="00F4134C" w:rsidP="00F4134C">
      <w:pPr>
        <w:rPr>
          <w:rFonts w:hint="eastAsia"/>
          <w:lang w:eastAsia="zh-TW"/>
        </w:rPr>
      </w:pPr>
      <w:r w:rsidRPr="00F4134C">
        <w:rPr>
          <w:rFonts w:hint="eastAsia"/>
          <w:lang w:eastAsia="zh-TW"/>
        </w:rPr>
        <w:t>宗鏡，一般傳說是唐末五代僧──永明延壽（904～975），淨土宗六祖，禪門法眼宗三祖。但是，署名宗鏡所撰的《科儀》，在一般的佛典目錄當中，並無法找到。一般學者，也不把該書列入延壽的著作目錄當中。[</w:t>
      </w:r>
      <w:bookmarkStart w:id="120" w:name="nt104"/>
      <w:r w:rsidRPr="00F4134C">
        <w:fldChar w:fldCharType="begin"/>
      </w:r>
      <w:r w:rsidRPr="00F4134C">
        <w:rPr>
          <w:lang w:eastAsia="zh-TW"/>
        </w:rPr>
        <w:instrText xml:space="preserve"> HYPERLINK "http://www.chibs.edu.tw/ch_html/chbj/14/chbj1407.htm" \l "nf104" </w:instrText>
      </w:r>
      <w:r w:rsidRPr="00F4134C">
        <w:fldChar w:fldCharType="separate"/>
      </w:r>
      <w:r w:rsidRPr="00F4134C">
        <w:rPr>
          <w:rStyle w:val="a3"/>
          <w:rFonts w:hint="eastAsia"/>
          <w:lang w:eastAsia="zh-TW"/>
        </w:rPr>
        <w:t>104</w:t>
      </w:r>
      <w:r w:rsidRPr="00F4134C">
        <w:fldChar w:fldCharType="end"/>
      </w:r>
      <w:bookmarkEnd w:id="120"/>
      <w:r w:rsidRPr="00F4134C">
        <w:rPr>
          <w:rFonts w:hint="eastAsia"/>
          <w:lang w:eastAsia="zh-TW"/>
        </w:rPr>
        <w:t>]　明</w:t>
      </w:r>
      <w:r w:rsidRPr="00F4134C">
        <w:rPr>
          <w:rFonts w:ascii="Times New Roman" w:hAnsi="Times New Roman" w:cs="Times New Roman"/>
          <w:lang w:eastAsia="zh-TW"/>
        </w:rPr>
        <w:t>‧</w:t>
      </w:r>
      <w:r w:rsidRPr="00F4134C">
        <w:rPr>
          <w:rFonts w:cs="STZhongsong" w:hint="eastAsia"/>
          <w:lang w:eastAsia="zh-TW"/>
        </w:rPr>
        <w:t>覺蓮，〈銷釋金剛科儀會要註解序〉，在介紹《科儀》的作者時，也僅輕描淡寫地說：</w:t>
      </w:r>
      <w:r w:rsidRPr="00F4134C">
        <w:rPr>
          <w:rFonts w:hint="eastAsia"/>
          <w:lang w:eastAsia="zh-TW"/>
        </w:rPr>
        <w:t> 「爰有宋宗鏡禪師者，乃應真之一數也。」[</w:t>
      </w:r>
      <w:bookmarkStart w:id="121" w:name="nt105"/>
      <w:r w:rsidRPr="00F4134C">
        <w:fldChar w:fldCharType="begin"/>
      </w:r>
      <w:r w:rsidRPr="00F4134C">
        <w:rPr>
          <w:lang w:eastAsia="zh-TW"/>
        </w:rPr>
        <w:instrText xml:space="preserve"> HYPERLINK "http://www.chibs.edu.tw/ch_html/chbj/14/chbj1407.htm" \l "nf105" </w:instrText>
      </w:r>
      <w:r w:rsidRPr="00F4134C">
        <w:fldChar w:fldCharType="separate"/>
      </w:r>
      <w:r w:rsidRPr="00F4134C">
        <w:rPr>
          <w:rStyle w:val="a3"/>
          <w:rFonts w:hint="eastAsia"/>
          <w:lang w:eastAsia="zh-TW"/>
        </w:rPr>
        <w:t>105</w:t>
      </w:r>
      <w:r w:rsidRPr="00F4134C">
        <w:fldChar w:fldCharType="end"/>
      </w:r>
      <w:bookmarkEnd w:id="121"/>
      <w:r w:rsidRPr="00F4134C">
        <w:rPr>
          <w:rFonts w:hint="eastAsia"/>
          <w:lang w:eastAsia="zh-TW"/>
        </w:rPr>
        <w:t>]　因此，該書是否真為延壽作品，仍有待進一步探究。[</w:t>
      </w:r>
      <w:bookmarkStart w:id="122" w:name="nt106"/>
      <w:r w:rsidRPr="00F4134C">
        <w:fldChar w:fldCharType="begin"/>
      </w:r>
      <w:r w:rsidRPr="00F4134C">
        <w:rPr>
          <w:lang w:eastAsia="zh-TW"/>
        </w:rPr>
        <w:instrText xml:space="preserve"> HYPERLINK "http://www.chibs.edu.tw/ch_html/chbj/14/chbj1407.htm" \l "nf106" </w:instrText>
      </w:r>
      <w:r w:rsidRPr="00F4134C">
        <w:fldChar w:fldCharType="separate"/>
      </w:r>
      <w:r w:rsidRPr="00F4134C">
        <w:rPr>
          <w:rStyle w:val="a3"/>
          <w:rFonts w:hint="eastAsia"/>
          <w:lang w:eastAsia="zh-TW"/>
        </w:rPr>
        <w:t>106</w:t>
      </w:r>
      <w:r w:rsidRPr="00F4134C">
        <w:fldChar w:fldCharType="end"/>
      </w:r>
      <w:bookmarkEnd w:id="122"/>
      <w:r w:rsidRPr="00F4134C">
        <w:rPr>
          <w:rFonts w:hint="eastAsia"/>
          <w:lang w:eastAsia="zh-TW"/>
        </w:rPr>
        <w:t>]　吉岡義豊，〈銷釋金剛科儀</w:t>
      </w:r>
      <w:r w:rsidRPr="00F4134C">
        <w:rPr>
          <w:rFonts w:hint="eastAsia"/>
        </w:rPr>
        <w:t>の</w:t>
      </w:r>
      <w:r w:rsidRPr="00F4134C">
        <w:rPr>
          <w:rFonts w:hint="eastAsia"/>
          <w:lang w:eastAsia="zh-TW"/>
        </w:rPr>
        <w:t>成立</w:t>
      </w:r>
      <w:r w:rsidRPr="00F4134C">
        <w:rPr>
          <w:rFonts w:hint="eastAsia"/>
        </w:rPr>
        <w:t>について</w:t>
      </w:r>
      <w:r w:rsidRPr="00F4134C">
        <w:rPr>
          <w:rFonts w:hint="eastAsia"/>
          <w:lang w:eastAsia="zh-TW"/>
        </w:rPr>
        <w:t>──初期寶卷</w:t>
      </w:r>
      <w:r w:rsidRPr="00F4134C">
        <w:rPr>
          <w:rFonts w:hint="eastAsia"/>
        </w:rPr>
        <w:t>の</w:t>
      </w:r>
      <w:r w:rsidRPr="00F4134C">
        <w:rPr>
          <w:rFonts w:hint="eastAsia"/>
          <w:lang w:eastAsia="zh-TW"/>
        </w:rPr>
        <w:t>一研究〉，甚至以為，宗鏡是南宋理宗淳祐年間（1241～1252）的一位禪師，其生平則未可知。[</w:t>
      </w:r>
      <w:bookmarkStart w:id="123" w:name="nt107"/>
      <w:r w:rsidRPr="00F4134C">
        <w:fldChar w:fldCharType="begin"/>
      </w:r>
      <w:r w:rsidRPr="00F4134C">
        <w:rPr>
          <w:lang w:eastAsia="zh-TW"/>
        </w:rPr>
        <w:instrText xml:space="preserve"> HYPERLINK "http://www.chibs.edu.tw/ch_html/chbj/14/chbj1407.htm" \l "nf107" </w:instrText>
      </w:r>
      <w:r w:rsidRPr="00F4134C">
        <w:fldChar w:fldCharType="separate"/>
      </w:r>
      <w:r w:rsidRPr="00F4134C">
        <w:rPr>
          <w:rStyle w:val="a3"/>
          <w:rFonts w:hint="eastAsia"/>
          <w:lang w:eastAsia="zh-TW"/>
        </w:rPr>
        <w:t>107</w:t>
      </w:r>
      <w:r w:rsidRPr="00F4134C">
        <w:fldChar w:fldCharType="end"/>
      </w:r>
      <w:bookmarkEnd w:id="123"/>
      <w:r w:rsidRPr="00F4134C">
        <w:rPr>
          <w:rFonts w:hint="eastAsia"/>
          <w:lang w:eastAsia="zh-TW"/>
        </w:rPr>
        <w:t>]</w:t>
      </w:r>
    </w:p>
    <w:p w14:paraId="3DECE453" w14:textId="77777777" w:rsidR="00F4134C" w:rsidRPr="00F4134C" w:rsidRDefault="00F4134C" w:rsidP="00F4134C">
      <w:pPr>
        <w:rPr>
          <w:rFonts w:hint="eastAsia"/>
          <w:lang w:eastAsia="zh-TW"/>
        </w:rPr>
      </w:pPr>
      <w:r w:rsidRPr="00F4134C">
        <w:rPr>
          <w:rFonts w:hint="eastAsia"/>
          <w:lang w:eastAsia="zh-TW"/>
        </w:rPr>
        <w:t>而《科儀會要註》，則是明</w:t>
      </w:r>
      <w:r w:rsidRPr="00F4134C">
        <w:rPr>
          <w:rFonts w:ascii="Times New Roman" w:hAnsi="Times New Roman" w:cs="Times New Roman"/>
          <w:lang w:eastAsia="zh-TW"/>
        </w:rPr>
        <w:t>‧</w:t>
      </w:r>
      <w:r w:rsidRPr="00F4134C">
        <w:rPr>
          <w:rFonts w:cs="STZhongsong" w:hint="eastAsia"/>
          <w:lang w:eastAsia="zh-TW"/>
        </w:rPr>
        <w:t>覺連對《科儀</w:t>
      </w:r>
      <w:r w:rsidRPr="00F4134C">
        <w:rPr>
          <w:rFonts w:hint="eastAsia"/>
          <w:lang w:eastAsia="zh-TW"/>
        </w:rPr>
        <w:t>》的註解。《科儀會要註》卷首，附有覺連所撰的一篇序文，文末署為： 「大明嘉靖三十年……少室山嗣祖沙門覺連沐手焚香拜序。」[</w:t>
      </w:r>
      <w:bookmarkStart w:id="124" w:name="nt108"/>
      <w:r w:rsidRPr="00F4134C">
        <w:fldChar w:fldCharType="begin"/>
      </w:r>
      <w:r w:rsidRPr="00F4134C">
        <w:rPr>
          <w:lang w:eastAsia="zh-TW"/>
        </w:rPr>
        <w:instrText xml:space="preserve"> HYPERLINK "http://www.chibs.edu.tw/ch_html/chbj/14/chbj1407.htm" \l "nf108" </w:instrText>
      </w:r>
      <w:r w:rsidRPr="00F4134C">
        <w:fldChar w:fldCharType="separate"/>
      </w:r>
      <w:r w:rsidRPr="00F4134C">
        <w:rPr>
          <w:rStyle w:val="a3"/>
          <w:rFonts w:hint="eastAsia"/>
          <w:lang w:eastAsia="zh-TW"/>
        </w:rPr>
        <w:t>108</w:t>
      </w:r>
      <w:r w:rsidRPr="00F4134C">
        <w:fldChar w:fldCharType="end"/>
      </w:r>
      <w:bookmarkEnd w:id="124"/>
      <w:r w:rsidRPr="00F4134C">
        <w:rPr>
          <w:rFonts w:hint="eastAsia"/>
          <w:lang w:eastAsia="zh-TW"/>
        </w:rPr>
        <w:t>]　而在該書卷1開頭，則署名 「曹洞正宗嗣祖沙門覺連重集。」[</w:t>
      </w:r>
      <w:bookmarkStart w:id="125" w:name="nt109"/>
      <w:r w:rsidRPr="00F4134C">
        <w:fldChar w:fldCharType="begin"/>
      </w:r>
      <w:r w:rsidRPr="00F4134C">
        <w:rPr>
          <w:lang w:eastAsia="zh-TW"/>
        </w:rPr>
        <w:instrText xml:space="preserve"> HYPERLINK "http://www.chibs.edu.tw/ch_html/chbj/14/chbj1407.htm" \l "nf109" </w:instrText>
      </w:r>
      <w:r w:rsidRPr="00F4134C">
        <w:fldChar w:fldCharType="separate"/>
      </w:r>
      <w:r w:rsidRPr="00F4134C">
        <w:rPr>
          <w:rStyle w:val="a3"/>
          <w:rFonts w:hint="eastAsia"/>
          <w:lang w:eastAsia="zh-TW"/>
        </w:rPr>
        <w:t>109</w:t>
      </w:r>
      <w:r w:rsidRPr="00F4134C">
        <w:fldChar w:fldCharType="end"/>
      </w:r>
      <w:bookmarkEnd w:id="125"/>
      <w:r w:rsidRPr="00F4134C">
        <w:rPr>
          <w:rFonts w:hint="eastAsia"/>
          <w:lang w:eastAsia="zh-TW"/>
        </w:rPr>
        <w:t>]</w:t>
      </w:r>
    </w:p>
    <w:p w14:paraId="44001D78"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126" w:name="0204"/>
      <w:r w:rsidRPr="00F4134C">
        <w:rPr>
          <w:lang w:eastAsia="zh-TW"/>
        </w:rPr>
        <w:t>p. 204</w:t>
      </w:r>
      <w:bookmarkEnd w:id="126"/>
    </w:p>
    <w:p w14:paraId="53774BDA" w14:textId="77777777" w:rsidR="00F4134C" w:rsidRPr="00F4134C" w:rsidRDefault="00F4134C" w:rsidP="00F4134C">
      <w:pPr>
        <w:rPr>
          <w:rFonts w:hint="eastAsia"/>
          <w:lang w:eastAsia="zh-TW"/>
        </w:rPr>
      </w:pPr>
      <w:r w:rsidRPr="00F4134C">
        <w:rPr>
          <w:rFonts w:hint="eastAsia"/>
          <w:lang w:eastAsia="zh-TW"/>
        </w:rPr>
        <w:t>《科儀》合於一般寶卷的格式，[</w:t>
      </w:r>
      <w:bookmarkStart w:id="127" w:name="nt110"/>
      <w:r w:rsidRPr="00F4134C">
        <w:fldChar w:fldCharType="begin"/>
      </w:r>
      <w:r w:rsidRPr="00F4134C">
        <w:rPr>
          <w:lang w:eastAsia="zh-TW"/>
        </w:rPr>
        <w:instrText xml:space="preserve"> HYPERLINK "http://www.chibs.edu.tw/ch_html/chbj/14/chbj1407.htm" \l "nf110" </w:instrText>
      </w:r>
      <w:r w:rsidRPr="00F4134C">
        <w:fldChar w:fldCharType="separate"/>
      </w:r>
      <w:r w:rsidRPr="00F4134C">
        <w:rPr>
          <w:rStyle w:val="a3"/>
          <w:rFonts w:hint="eastAsia"/>
          <w:lang w:eastAsia="zh-TW"/>
        </w:rPr>
        <w:t>110</w:t>
      </w:r>
      <w:r w:rsidRPr="00F4134C">
        <w:fldChar w:fldCharType="end"/>
      </w:r>
      <w:bookmarkEnd w:id="127"/>
      <w:r w:rsidRPr="00F4134C">
        <w:rPr>
          <w:rFonts w:hint="eastAsia"/>
          <w:lang w:eastAsia="zh-TW"/>
        </w:rPr>
        <w:t>]　除了《金剛經》經文和簡單的註解之外，還夾雜許多通俗的詩歌。該書既以「科儀」為名，顯示那是一部專供佛門法會時，信眾唱誦、禮拜的本子。其中含有濃厚的「一心」和淨土思想，因此，儘管作者不是延壽，把它視為合於延壽思想的作品，也未嘗不可。</w:t>
      </w:r>
    </w:p>
    <w:p w14:paraId="22A5BA12" w14:textId="77777777" w:rsidR="00F4134C" w:rsidRPr="00F4134C" w:rsidRDefault="00F4134C" w:rsidP="00F4134C">
      <w:pPr>
        <w:rPr>
          <w:rFonts w:hint="eastAsia"/>
          <w:lang w:eastAsia="zh-TW"/>
        </w:rPr>
      </w:pPr>
      <w:r w:rsidRPr="00F4134C">
        <w:rPr>
          <w:rFonts w:hint="eastAsia"/>
          <w:lang w:eastAsia="zh-TW"/>
        </w:rPr>
        <w:t>《科儀》的主要思想，特別是和明末新興教派有關的主要思想，大約可以歸納為下面幾類：[</w:t>
      </w:r>
      <w:bookmarkStart w:id="128" w:name="nt111"/>
      <w:r w:rsidRPr="00F4134C">
        <w:fldChar w:fldCharType="begin"/>
      </w:r>
      <w:r w:rsidRPr="00F4134C">
        <w:rPr>
          <w:lang w:eastAsia="zh-TW"/>
        </w:rPr>
        <w:instrText xml:space="preserve"> HYPERLINK "http://www.chibs.edu.tw/ch_html/chbj/14/chbj1407.htm" \l "nf111" </w:instrText>
      </w:r>
      <w:r w:rsidRPr="00F4134C">
        <w:fldChar w:fldCharType="separate"/>
      </w:r>
      <w:r w:rsidRPr="00F4134C">
        <w:rPr>
          <w:rStyle w:val="a3"/>
          <w:rFonts w:hint="eastAsia"/>
          <w:lang w:eastAsia="zh-TW"/>
        </w:rPr>
        <w:t>111</w:t>
      </w:r>
      <w:r w:rsidRPr="00F4134C">
        <w:fldChar w:fldCharType="end"/>
      </w:r>
      <w:bookmarkEnd w:id="128"/>
      <w:r w:rsidRPr="00F4134C">
        <w:rPr>
          <w:rFonts w:hint="eastAsia"/>
          <w:lang w:eastAsia="zh-TW"/>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3"/>
        <w:gridCol w:w="8943"/>
      </w:tblGrid>
      <w:tr w:rsidR="00F4134C" w:rsidRPr="00F4134C" w14:paraId="625FFFB6" w14:textId="77777777" w:rsidTr="00F4134C">
        <w:trPr>
          <w:tblCellSpacing w:w="15" w:type="dxa"/>
        </w:trPr>
        <w:tc>
          <w:tcPr>
            <w:tcW w:w="0" w:type="auto"/>
            <w:hideMark/>
          </w:tcPr>
          <w:p w14:paraId="4AE01024" w14:textId="77777777" w:rsidR="00F4134C" w:rsidRPr="00F4134C" w:rsidRDefault="00F4134C" w:rsidP="00F4134C">
            <w:pPr>
              <w:rPr>
                <w:rFonts w:hint="eastAsia"/>
              </w:rPr>
            </w:pPr>
            <w:r w:rsidRPr="00F4134C">
              <w:t>(一)、</w:t>
            </w:r>
          </w:p>
        </w:tc>
        <w:tc>
          <w:tcPr>
            <w:tcW w:w="0" w:type="auto"/>
            <w:vAlign w:val="center"/>
            <w:hideMark/>
          </w:tcPr>
          <w:p w14:paraId="10D8197C" w14:textId="77777777" w:rsidR="00F4134C" w:rsidRPr="00F4134C" w:rsidRDefault="00F4134C" w:rsidP="00F4134C">
            <w:pPr>
              <w:rPr>
                <w:lang w:eastAsia="zh-TW"/>
              </w:rPr>
            </w:pPr>
            <w:r w:rsidRPr="00F4134C">
              <w:rPr>
                <w:lang w:eastAsia="zh-TW"/>
              </w:rPr>
              <w:t>視《金剛經》為真常經典：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7764"/>
            </w:tblGrid>
            <w:tr w:rsidR="00F4134C" w:rsidRPr="00F4134C" w14:paraId="16C64AC8" w14:textId="77777777">
              <w:trPr>
                <w:tblCellSpacing w:w="15" w:type="dxa"/>
              </w:trPr>
              <w:tc>
                <w:tcPr>
                  <w:tcW w:w="0" w:type="auto"/>
                  <w:hideMark/>
                </w:tcPr>
                <w:p w14:paraId="4D566CCF" w14:textId="77777777" w:rsidR="00F4134C" w:rsidRPr="00F4134C" w:rsidRDefault="00F4134C" w:rsidP="00F4134C">
                  <w:r w:rsidRPr="00F4134C">
                    <w:t>(1)</w:t>
                  </w:r>
                </w:p>
              </w:tc>
              <w:tc>
                <w:tcPr>
                  <w:tcW w:w="0" w:type="auto"/>
                  <w:vAlign w:val="center"/>
                  <w:hideMark/>
                </w:tcPr>
                <w:p w14:paraId="079914F9" w14:textId="77777777" w:rsidR="00F4134C" w:rsidRPr="00F4134C" w:rsidRDefault="00F4134C" w:rsidP="00F4134C">
                  <w:r w:rsidRPr="00F4134C">
                    <w:rPr>
                      <w:lang w:eastAsia="zh-TW"/>
                    </w:rPr>
                    <w:t>「此《（金剛）經》深旨，無相為宗，顯妄明真。</w:t>
                  </w:r>
                  <w:r w:rsidRPr="00F4134C">
                    <w:t>」[</w:t>
                  </w:r>
                  <w:bookmarkStart w:id="129" w:name="nt112"/>
                  <w:r w:rsidRPr="00F4134C">
                    <w:fldChar w:fldCharType="begin"/>
                  </w:r>
                  <w:r w:rsidRPr="00F4134C">
                    <w:instrText xml:space="preserve"> HYPERLINK "http://www.chibs.edu.tw/ch_html/chbj/14/chbj1407.htm" \l "nf112" </w:instrText>
                  </w:r>
                  <w:r w:rsidRPr="00F4134C">
                    <w:fldChar w:fldCharType="separate"/>
                  </w:r>
                  <w:r w:rsidRPr="00F4134C">
                    <w:rPr>
                      <w:rStyle w:val="a3"/>
                    </w:rPr>
                    <w:t>112</w:t>
                  </w:r>
                  <w:r w:rsidRPr="00F4134C">
                    <w:fldChar w:fldCharType="end"/>
                  </w:r>
                  <w:bookmarkEnd w:id="129"/>
                  <w:r w:rsidRPr="00F4134C">
                    <w:t>]</w:t>
                  </w:r>
                </w:p>
              </w:tc>
            </w:tr>
            <w:tr w:rsidR="00F4134C" w:rsidRPr="00F4134C" w14:paraId="2B9042FA" w14:textId="77777777">
              <w:trPr>
                <w:tblCellSpacing w:w="15" w:type="dxa"/>
              </w:trPr>
              <w:tc>
                <w:tcPr>
                  <w:tcW w:w="0" w:type="auto"/>
                  <w:hideMark/>
                </w:tcPr>
                <w:p w14:paraId="502FA895" w14:textId="77777777" w:rsidR="00F4134C" w:rsidRPr="00F4134C" w:rsidRDefault="00F4134C" w:rsidP="00F4134C">
                  <w:r w:rsidRPr="00F4134C">
                    <w:t>(2)</w:t>
                  </w:r>
                </w:p>
              </w:tc>
              <w:tc>
                <w:tcPr>
                  <w:tcW w:w="0" w:type="auto"/>
                  <w:vAlign w:val="center"/>
                  <w:hideMark/>
                </w:tcPr>
                <w:p w14:paraId="4F63325F" w14:textId="77777777" w:rsidR="00F4134C" w:rsidRPr="00F4134C" w:rsidRDefault="00F4134C" w:rsidP="00F4134C">
                  <w:r w:rsidRPr="00F4134C">
                    <w:rPr>
                      <w:lang w:eastAsia="zh-TW"/>
                    </w:rPr>
                    <w:t>「南無一乘宗，無量義，真空妙有，《金剛般若經》。</w:t>
                  </w:r>
                  <w:r w:rsidRPr="00F4134C">
                    <w:t>」[</w:t>
                  </w:r>
                  <w:bookmarkStart w:id="130" w:name="nt113"/>
                  <w:r w:rsidRPr="00F4134C">
                    <w:fldChar w:fldCharType="begin"/>
                  </w:r>
                  <w:r w:rsidRPr="00F4134C">
                    <w:instrText xml:space="preserve"> HYPERLINK "http://www.chibs.edu.tw/ch_html/chbj/14/chbj1407.htm" \l "nf113" </w:instrText>
                  </w:r>
                  <w:r w:rsidRPr="00F4134C">
                    <w:fldChar w:fldCharType="separate"/>
                  </w:r>
                  <w:r w:rsidRPr="00F4134C">
                    <w:rPr>
                      <w:rStyle w:val="a3"/>
                    </w:rPr>
                    <w:t>113</w:t>
                  </w:r>
                  <w:r w:rsidRPr="00F4134C">
                    <w:fldChar w:fldCharType="end"/>
                  </w:r>
                  <w:bookmarkEnd w:id="130"/>
                  <w:r w:rsidRPr="00F4134C">
                    <w:t>]</w:t>
                  </w:r>
                </w:p>
              </w:tc>
            </w:tr>
          </w:tbl>
          <w:p w14:paraId="586629D7" w14:textId="77777777" w:rsidR="00F4134C" w:rsidRPr="00F4134C" w:rsidRDefault="00F4134C" w:rsidP="00F4134C"/>
        </w:tc>
      </w:tr>
      <w:tr w:rsidR="00F4134C" w:rsidRPr="00F4134C" w14:paraId="558EF7D0" w14:textId="77777777" w:rsidTr="00F4134C">
        <w:trPr>
          <w:tblCellSpacing w:w="15" w:type="dxa"/>
        </w:trPr>
        <w:tc>
          <w:tcPr>
            <w:tcW w:w="0" w:type="auto"/>
            <w:hideMark/>
          </w:tcPr>
          <w:p w14:paraId="17E1C475" w14:textId="77777777" w:rsidR="00F4134C" w:rsidRPr="00F4134C" w:rsidRDefault="00F4134C" w:rsidP="00F4134C">
            <w:r w:rsidRPr="00F4134C">
              <w:t>(二)、</w:t>
            </w:r>
          </w:p>
        </w:tc>
        <w:tc>
          <w:tcPr>
            <w:tcW w:w="0" w:type="auto"/>
            <w:vAlign w:val="center"/>
            <w:hideMark/>
          </w:tcPr>
          <w:p w14:paraId="4B3A8017" w14:textId="77777777" w:rsidR="00F4134C" w:rsidRPr="00F4134C" w:rsidRDefault="00F4134C" w:rsidP="00F4134C">
            <w:r w:rsidRPr="00F4134C">
              <w:t>人人本具同一大道：</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4AC5DF19" w14:textId="77777777">
              <w:trPr>
                <w:tblCellSpacing w:w="15" w:type="dxa"/>
              </w:trPr>
              <w:tc>
                <w:tcPr>
                  <w:tcW w:w="0" w:type="auto"/>
                  <w:hideMark/>
                </w:tcPr>
                <w:p w14:paraId="1E50C60E" w14:textId="77777777" w:rsidR="00F4134C" w:rsidRPr="00F4134C" w:rsidRDefault="00F4134C" w:rsidP="00F4134C">
                  <w:r w:rsidRPr="00F4134C">
                    <w:t>(1)</w:t>
                  </w:r>
                </w:p>
              </w:tc>
              <w:tc>
                <w:tcPr>
                  <w:tcW w:w="0" w:type="auto"/>
                  <w:vAlign w:val="center"/>
                  <w:hideMark/>
                </w:tcPr>
                <w:p w14:paraId="1BCAB671" w14:textId="77777777" w:rsidR="00F4134C" w:rsidRPr="00F4134C" w:rsidRDefault="00F4134C" w:rsidP="00F4134C">
                  <w:r w:rsidRPr="00F4134C">
                    <w:rPr>
                      <w:lang w:eastAsia="zh-TW"/>
                    </w:rPr>
                    <w:t>「佛在靈山莫遠求，靈山只在汝心頭；人人有箇靈山塔，好去靈山塔下修！」[</w:t>
                  </w:r>
                  <w:bookmarkStart w:id="131" w:name="nt114"/>
                  <w:r w:rsidRPr="00F4134C">
                    <w:fldChar w:fldCharType="begin"/>
                  </w:r>
                  <w:r w:rsidRPr="00F4134C">
                    <w:rPr>
                      <w:lang w:eastAsia="zh-TW"/>
                    </w:rPr>
                    <w:instrText xml:space="preserve"> HYPERLINK "http://www.chibs.edu.tw/ch_html/chbj/14/chbj1407.htm" \l "nf114" </w:instrText>
                  </w:r>
                  <w:r w:rsidRPr="00F4134C">
                    <w:fldChar w:fldCharType="separate"/>
                  </w:r>
                  <w:r w:rsidRPr="00F4134C">
                    <w:rPr>
                      <w:rStyle w:val="a3"/>
                    </w:rPr>
                    <w:t>114</w:t>
                  </w:r>
                  <w:r w:rsidRPr="00F4134C">
                    <w:fldChar w:fldCharType="end"/>
                  </w:r>
                  <w:bookmarkEnd w:id="131"/>
                  <w:r w:rsidRPr="00F4134C">
                    <w:t>]</w:t>
                  </w:r>
                </w:p>
              </w:tc>
            </w:tr>
            <w:tr w:rsidR="00F4134C" w:rsidRPr="00F4134C" w14:paraId="0F5848F8" w14:textId="77777777">
              <w:trPr>
                <w:tblCellSpacing w:w="15" w:type="dxa"/>
              </w:trPr>
              <w:tc>
                <w:tcPr>
                  <w:tcW w:w="0" w:type="auto"/>
                  <w:hideMark/>
                </w:tcPr>
                <w:p w14:paraId="240C97F4" w14:textId="77777777" w:rsidR="00F4134C" w:rsidRPr="00F4134C" w:rsidRDefault="00F4134C" w:rsidP="00F4134C">
                  <w:r w:rsidRPr="00F4134C">
                    <w:t>(2)</w:t>
                  </w:r>
                </w:p>
              </w:tc>
              <w:tc>
                <w:tcPr>
                  <w:tcW w:w="0" w:type="auto"/>
                  <w:vAlign w:val="center"/>
                  <w:hideMark/>
                </w:tcPr>
                <w:p w14:paraId="122E2543" w14:textId="77777777" w:rsidR="00F4134C" w:rsidRPr="00F4134C" w:rsidRDefault="00F4134C" w:rsidP="00F4134C">
                  <w:r w:rsidRPr="00F4134C">
                    <w:rPr>
                      <w:lang w:eastAsia="zh-TW"/>
                    </w:rPr>
                    <w:t>「宗鏡云：只這一卷《（金剛）經》，六道含靈，一切性中，皆悉具足。蓋為受身之後，妄為六根六塵，埋沒此一段靈光，終日冥冥，不知不覺。</w:t>
                  </w:r>
                  <w:r w:rsidRPr="00F4134C">
                    <w:t>」[</w:t>
                  </w:r>
                  <w:bookmarkStart w:id="132" w:name="nt115"/>
                  <w:r w:rsidRPr="00F4134C">
                    <w:fldChar w:fldCharType="begin"/>
                  </w:r>
                  <w:r w:rsidRPr="00F4134C">
                    <w:instrText xml:space="preserve"> HYPERLINK "http://www.chibs.edu.tw/ch_html/chbj/14/chbj1407.htm" \l "nf115" </w:instrText>
                  </w:r>
                  <w:r w:rsidRPr="00F4134C">
                    <w:fldChar w:fldCharType="separate"/>
                  </w:r>
                  <w:r w:rsidRPr="00F4134C">
                    <w:rPr>
                      <w:rStyle w:val="a3"/>
                    </w:rPr>
                    <w:t>115</w:t>
                  </w:r>
                  <w:r w:rsidRPr="00F4134C">
                    <w:fldChar w:fldCharType="end"/>
                  </w:r>
                  <w:bookmarkEnd w:id="132"/>
                  <w:r w:rsidRPr="00F4134C">
                    <w:t>]</w:t>
                  </w:r>
                </w:p>
              </w:tc>
            </w:tr>
          </w:tbl>
          <w:p w14:paraId="48F40C76" w14:textId="77777777" w:rsidR="00F4134C" w:rsidRPr="00F4134C" w:rsidRDefault="00F4134C" w:rsidP="00F4134C"/>
        </w:tc>
      </w:tr>
      <w:tr w:rsidR="00F4134C" w:rsidRPr="00F4134C" w14:paraId="6964CDC4" w14:textId="77777777" w:rsidTr="00F4134C">
        <w:trPr>
          <w:tblCellSpacing w:w="15" w:type="dxa"/>
        </w:trPr>
        <w:tc>
          <w:tcPr>
            <w:tcW w:w="0" w:type="auto"/>
            <w:hideMark/>
          </w:tcPr>
          <w:p w14:paraId="68C5C472" w14:textId="77777777" w:rsidR="00F4134C" w:rsidRPr="00F4134C" w:rsidRDefault="00F4134C" w:rsidP="00F4134C">
            <w:r w:rsidRPr="00F4134C">
              <w:t>(三)、</w:t>
            </w:r>
          </w:p>
        </w:tc>
        <w:tc>
          <w:tcPr>
            <w:tcW w:w="0" w:type="auto"/>
            <w:vAlign w:val="center"/>
            <w:hideMark/>
          </w:tcPr>
          <w:p w14:paraId="060E3A1C" w14:textId="77777777" w:rsidR="00F4134C" w:rsidRPr="00F4134C" w:rsidRDefault="00F4134C" w:rsidP="00F4134C">
            <w:r w:rsidRPr="00F4134C">
              <w:t>大道出生萬法：</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087D41DE" w14:textId="77777777">
              <w:trPr>
                <w:tblCellSpacing w:w="15" w:type="dxa"/>
              </w:trPr>
              <w:tc>
                <w:tcPr>
                  <w:tcW w:w="0" w:type="auto"/>
                  <w:hideMark/>
                </w:tcPr>
                <w:p w14:paraId="6AD7FED7" w14:textId="77777777" w:rsidR="00F4134C" w:rsidRPr="00F4134C" w:rsidRDefault="00F4134C" w:rsidP="00F4134C">
                  <w:r w:rsidRPr="00F4134C">
                    <w:t>(1)</w:t>
                  </w:r>
                </w:p>
              </w:tc>
              <w:tc>
                <w:tcPr>
                  <w:tcW w:w="0" w:type="auto"/>
                  <w:vAlign w:val="center"/>
                  <w:hideMark/>
                </w:tcPr>
                <w:p w14:paraId="7B58608F" w14:textId="77777777" w:rsidR="00F4134C" w:rsidRPr="00F4134C" w:rsidRDefault="00F4134C" w:rsidP="00F4134C">
                  <w:pPr>
                    <w:rPr>
                      <w:lang w:eastAsia="zh-TW"/>
                    </w:rPr>
                  </w:pPr>
                  <w:r w:rsidRPr="00F4134C">
                    <w:t>「依法出生，法法皆真。</w:t>
                  </w:r>
                  <w:r w:rsidRPr="00F4134C">
                    <w:rPr>
                      <w:lang w:eastAsia="zh-TW"/>
                    </w:rPr>
                    <w:t>元從一法生，四生六道，情與無情。山河大地，體靈分明。」[</w:t>
                  </w:r>
                  <w:bookmarkStart w:id="133" w:name="nt116"/>
                  <w:r w:rsidRPr="00F4134C">
                    <w:fldChar w:fldCharType="begin"/>
                  </w:r>
                  <w:r w:rsidRPr="00F4134C">
                    <w:rPr>
                      <w:lang w:eastAsia="zh-TW"/>
                    </w:rPr>
                    <w:instrText xml:space="preserve"> HYPERLINK "http://www.chibs.edu.tw/ch_html/chbj/14/chbj1407.htm" \l "nf116" </w:instrText>
                  </w:r>
                  <w:r w:rsidRPr="00F4134C">
                    <w:fldChar w:fldCharType="separate"/>
                  </w:r>
                  <w:r w:rsidRPr="00F4134C">
                    <w:rPr>
                      <w:rStyle w:val="a3"/>
                      <w:lang w:eastAsia="zh-TW"/>
                    </w:rPr>
                    <w:t>116</w:t>
                  </w:r>
                  <w:r w:rsidRPr="00F4134C">
                    <w:fldChar w:fldCharType="end"/>
                  </w:r>
                  <w:bookmarkEnd w:id="133"/>
                  <w:r w:rsidRPr="00F4134C">
                    <w:rPr>
                      <w:lang w:eastAsia="zh-TW"/>
                    </w:rPr>
                    <w:t>]</w:t>
                  </w:r>
                </w:p>
              </w:tc>
            </w:tr>
            <w:tr w:rsidR="00F4134C" w:rsidRPr="00F4134C" w14:paraId="753642FF" w14:textId="77777777">
              <w:trPr>
                <w:tblCellSpacing w:w="15" w:type="dxa"/>
              </w:trPr>
              <w:tc>
                <w:tcPr>
                  <w:tcW w:w="0" w:type="auto"/>
                  <w:hideMark/>
                </w:tcPr>
                <w:p w14:paraId="48549520" w14:textId="77777777" w:rsidR="00F4134C" w:rsidRPr="00F4134C" w:rsidRDefault="00F4134C" w:rsidP="00F4134C">
                  <w:r w:rsidRPr="00F4134C">
                    <w:t>(2)</w:t>
                  </w:r>
                </w:p>
              </w:tc>
              <w:tc>
                <w:tcPr>
                  <w:tcW w:w="0" w:type="auto"/>
                  <w:vAlign w:val="center"/>
                  <w:hideMark/>
                </w:tcPr>
                <w:p w14:paraId="6FE9BE4B" w14:textId="77777777" w:rsidR="00F4134C" w:rsidRPr="00F4134C" w:rsidRDefault="00F4134C" w:rsidP="00F4134C">
                  <w:r w:rsidRPr="00F4134C">
                    <w:rPr>
                      <w:lang w:eastAsia="zh-TW"/>
                    </w:rPr>
                    <w:t>「山河如掌平，無壞亦無成；千差與萬別，金剛界內生。</w:t>
                  </w:r>
                  <w:r w:rsidRPr="00F4134C">
                    <w:t>」[</w:t>
                  </w:r>
                  <w:bookmarkStart w:id="134" w:name="nt117"/>
                  <w:r w:rsidRPr="00F4134C">
                    <w:fldChar w:fldCharType="begin"/>
                  </w:r>
                  <w:r w:rsidRPr="00F4134C">
                    <w:instrText xml:space="preserve"> HYPERLINK "http://www.chibs.edu.tw/ch_html/chbj/14/chbj1407.htm" \l "nf117" </w:instrText>
                  </w:r>
                  <w:r w:rsidRPr="00F4134C">
                    <w:fldChar w:fldCharType="separate"/>
                  </w:r>
                  <w:r w:rsidRPr="00F4134C">
                    <w:rPr>
                      <w:rStyle w:val="a3"/>
                    </w:rPr>
                    <w:t>117</w:t>
                  </w:r>
                  <w:r w:rsidRPr="00F4134C">
                    <w:fldChar w:fldCharType="end"/>
                  </w:r>
                  <w:bookmarkEnd w:id="134"/>
                  <w:r w:rsidRPr="00F4134C">
                    <w:t>]</w:t>
                  </w:r>
                </w:p>
              </w:tc>
            </w:tr>
          </w:tbl>
          <w:p w14:paraId="3DB5254D" w14:textId="77777777" w:rsidR="00F4134C" w:rsidRPr="00F4134C" w:rsidRDefault="00F4134C" w:rsidP="00F4134C"/>
        </w:tc>
      </w:tr>
      <w:tr w:rsidR="00F4134C" w:rsidRPr="00F4134C" w14:paraId="7717CDDE" w14:textId="77777777" w:rsidTr="00F4134C">
        <w:trPr>
          <w:tblCellSpacing w:w="15" w:type="dxa"/>
        </w:trPr>
        <w:tc>
          <w:tcPr>
            <w:tcW w:w="0" w:type="auto"/>
            <w:hideMark/>
          </w:tcPr>
          <w:p w14:paraId="5B36CD64" w14:textId="77777777" w:rsidR="00F4134C" w:rsidRPr="00F4134C" w:rsidRDefault="00F4134C" w:rsidP="00F4134C">
            <w:r w:rsidRPr="00F4134C">
              <w:t>(四)、</w:t>
            </w:r>
          </w:p>
        </w:tc>
        <w:tc>
          <w:tcPr>
            <w:tcW w:w="0" w:type="auto"/>
            <w:vAlign w:val="center"/>
            <w:hideMark/>
          </w:tcPr>
          <w:p w14:paraId="60725276" w14:textId="77777777" w:rsidR="00F4134C" w:rsidRPr="00F4134C" w:rsidRDefault="00F4134C" w:rsidP="00F4134C">
            <w:r w:rsidRPr="00F4134C">
              <w:t>讚嘆彌陀淨土：</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5BD1285C" w14:textId="77777777">
              <w:trPr>
                <w:tblCellSpacing w:w="15" w:type="dxa"/>
              </w:trPr>
              <w:tc>
                <w:tcPr>
                  <w:tcW w:w="0" w:type="auto"/>
                  <w:hideMark/>
                </w:tcPr>
                <w:p w14:paraId="1CD2709B" w14:textId="77777777" w:rsidR="00F4134C" w:rsidRPr="00F4134C" w:rsidRDefault="00F4134C" w:rsidP="00F4134C">
                  <w:r w:rsidRPr="00F4134C">
                    <w:t>(1)</w:t>
                  </w:r>
                </w:p>
              </w:tc>
              <w:tc>
                <w:tcPr>
                  <w:tcW w:w="0" w:type="auto"/>
                  <w:vAlign w:val="center"/>
                  <w:hideMark/>
                </w:tcPr>
                <w:p w14:paraId="5036A7D3" w14:textId="77777777" w:rsidR="00F4134C" w:rsidRPr="00F4134C" w:rsidRDefault="00F4134C" w:rsidP="00F4134C">
                  <w:r w:rsidRPr="00F4134C">
                    <w:rPr>
                      <w:lang w:eastAsia="zh-TW"/>
                    </w:rPr>
                    <w:t>「若不念佛求出離，畢竟無由得解脫。</w:t>
                  </w:r>
                  <w:r w:rsidRPr="00F4134C">
                    <w:t>」[</w:t>
                  </w:r>
                  <w:bookmarkStart w:id="135" w:name="nt118"/>
                  <w:r w:rsidRPr="00F4134C">
                    <w:fldChar w:fldCharType="begin"/>
                  </w:r>
                  <w:r w:rsidRPr="00F4134C">
                    <w:instrText xml:space="preserve"> HYPERLINK "http://www.chibs.edu.tw/ch_html/chbj/14/chbj1407.htm" \l "nf118" </w:instrText>
                  </w:r>
                  <w:r w:rsidRPr="00F4134C">
                    <w:fldChar w:fldCharType="separate"/>
                  </w:r>
                  <w:r w:rsidRPr="00F4134C">
                    <w:rPr>
                      <w:rStyle w:val="a3"/>
                    </w:rPr>
                    <w:t>118</w:t>
                  </w:r>
                  <w:r w:rsidRPr="00F4134C">
                    <w:fldChar w:fldCharType="end"/>
                  </w:r>
                  <w:bookmarkEnd w:id="135"/>
                  <w:r w:rsidRPr="00F4134C">
                    <w:t>]</w:t>
                  </w:r>
                </w:p>
              </w:tc>
            </w:tr>
            <w:tr w:rsidR="00F4134C" w:rsidRPr="00F4134C" w14:paraId="0437BA3F" w14:textId="77777777">
              <w:trPr>
                <w:tblCellSpacing w:w="15" w:type="dxa"/>
              </w:trPr>
              <w:tc>
                <w:tcPr>
                  <w:tcW w:w="0" w:type="auto"/>
                  <w:hideMark/>
                </w:tcPr>
                <w:p w14:paraId="0206420B" w14:textId="77777777" w:rsidR="00F4134C" w:rsidRPr="00F4134C" w:rsidRDefault="00F4134C" w:rsidP="00F4134C">
                  <w:r w:rsidRPr="00F4134C">
                    <w:t>(2)</w:t>
                  </w:r>
                </w:p>
              </w:tc>
              <w:tc>
                <w:tcPr>
                  <w:tcW w:w="0" w:type="auto"/>
                  <w:vAlign w:val="center"/>
                  <w:hideMark/>
                </w:tcPr>
                <w:p w14:paraId="452053B2" w14:textId="77777777" w:rsidR="00F4134C" w:rsidRPr="00F4134C" w:rsidRDefault="00F4134C" w:rsidP="00F4134C">
                  <w:r w:rsidRPr="00F4134C">
                    <w:rPr>
                      <w:lang w:eastAsia="zh-TW"/>
                    </w:rPr>
                    <w:t>「我釋迦聖主，利物情深，愍娑婆流浪之鄉，讚嚴土常樂之界。國名極樂，佛號彌陀。四十八願弘深，百萬行門廣大。</w:t>
                  </w:r>
                  <w:r w:rsidRPr="00F4134C">
                    <w:t>」[</w:t>
                  </w:r>
                  <w:bookmarkStart w:id="136" w:name="nt119"/>
                  <w:r w:rsidRPr="00F4134C">
                    <w:fldChar w:fldCharType="begin"/>
                  </w:r>
                  <w:r w:rsidRPr="00F4134C">
                    <w:instrText xml:space="preserve"> HYPERLINK "http://www.chibs.edu.tw/ch_html/chbj/14/chbj1407.htm" \l "nf119" </w:instrText>
                  </w:r>
                  <w:r w:rsidRPr="00F4134C">
                    <w:fldChar w:fldCharType="separate"/>
                  </w:r>
                  <w:r w:rsidRPr="00F4134C">
                    <w:rPr>
                      <w:rStyle w:val="a3"/>
                    </w:rPr>
                    <w:t>119</w:t>
                  </w:r>
                  <w:r w:rsidRPr="00F4134C">
                    <w:fldChar w:fldCharType="end"/>
                  </w:r>
                  <w:bookmarkEnd w:id="136"/>
                  <w:r w:rsidRPr="00F4134C">
                    <w:t>]</w:t>
                  </w:r>
                </w:p>
              </w:tc>
            </w:tr>
          </w:tbl>
          <w:p w14:paraId="68F0C08D" w14:textId="77777777" w:rsidR="00F4134C" w:rsidRPr="00F4134C" w:rsidRDefault="00F4134C" w:rsidP="00F4134C"/>
        </w:tc>
      </w:tr>
      <w:tr w:rsidR="00F4134C" w:rsidRPr="00F4134C" w14:paraId="5255DB84" w14:textId="77777777" w:rsidTr="00F4134C">
        <w:trPr>
          <w:tblCellSpacing w:w="15" w:type="dxa"/>
        </w:trPr>
        <w:tc>
          <w:tcPr>
            <w:tcW w:w="0" w:type="auto"/>
            <w:hideMark/>
          </w:tcPr>
          <w:p w14:paraId="6741A605" w14:textId="77777777" w:rsidR="00F4134C" w:rsidRPr="00F4134C" w:rsidRDefault="00F4134C" w:rsidP="00F4134C">
            <w:r w:rsidRPr="00F4134C">
              <w:t>(五)、</w:t>
            </w:r>
          </w:p>
        </w:tc>
        <w:tc>
          <w:tcPr>
            <w:tcW w:w="0" w:type="auto"/>
            <w:vAlign w:val="center"/>
            <w:hideMark/>
          </w:tcPr>
          <w:p w14:paraId="5C8B0F11" w14:textId="77777777" w:rsidR="00F4134C" w:rsidRPr="00F4134C" w:rsidRDefault="00F4134C" w:rsidP="00F4134C">
            <w:pPr>
              <w:rPr>
                <w:lang w:eastAsia="zh-TW"/>
              </w:rPr>
            </w:pPr>
            <w:r w:rsidRPr="00F4134C">
              <w:rPr>
                <w:lang w:eastAsia="zh-TW"/>
              </w:rPr>
              <w:t>以「父母」稱呼彌陀，以「家鄉」稱呼大道和淨土：</w:t>
            </w:r>
            <w:r w:rsidRPr="00F4134C">
              <w:rPr>
                <w:lang w:eastAsia="zh-TW"/>
              </w:rPr>
              <w:br/>
            </w:r>
            <w:r w:rsidRPr="00F4134C">
              <w:rPr>
                <w:lang w:eastAsia="zh-TW"/>
              </w:rPr>
              <w:br/>
            </w:r>
            <w:bookmarkStart w:id="137" w:name="0205"/>
            <w:r w:rsidRPr="00F4134C">
              <w:rPr>
                <w:lang w:eastAsia="zh-TW"/>
              </w:rPr>
              <w:t>p. 205</w:t>
            </w:r>
            <w:bookmarkEnd w:id="13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4023CC89" w14:textId="77777777">
              <w:trPr>
                <w:tblCellSpacing w:w="15" w:type="dxa"/>
              </w:trPr>
              <w:tc>
                <w:tcPr>
                  <w:tcW w:w="0" w:type="auto"/>
                  <w:hideMark/>
                </w:tcPr>
                <w:p w14:paraId="5DCDE5AD" w14:textId="77777777" w:rsidR="00F4134C" w:rsidRPr="00F4134C" w:rsidRDefault="00F4134C" w:rsidP="00F4134C">
                  <w:r w:rsidRPr="00F4134C">
                    <w:t>(1)</w:t>
                  </w:r>
                </w:p>
              </w:tc>
              <w:tc>
                <w:tcPr>
                  <w:tcW w:w="0" w:type="auto"/>
                  <w:vAlign w:val="center"/>
                  <w:hideMark/>
                </w:tcPr>
                <w:p w14:paraId="3EF10A45" w14:textId="77777777" w:rsidR="00F4134C" w:rsidRPr="00F4134C" w:rsidRDefault="00F4134C" w:rsidP="00F4134C">
                  <w:r w:rsidRPr="00F4134C">
                    <w:rPr>
                      <w:lang w:eastAsia="zh-TW"/>
                    </w:rPr>
                    <w:t>「我憶彌陀如父母，彌陀觀我似嬰孩；心心念念常無間，父子相隨歸去來。</w:t>
                  </w:r>
                  <w:r w:rsidRPr="00F4134C">
                    <w:t>」[</w:t>
                  </w:r>
                  <w:bookmarkStart w:id="138" w:name="nt120"/>
                  <w:r w:rsidRPr="00F4134C">
                    <w:fldChar w:fldCharType="begin"/>
                  </w:r>
                  <w:r w:rsidRPr="00F4134C">
                    <w:instrText xml:space="preserve"> HYPERLINK "http://www.chibs.edu.tw/ch_html/chbj/14/chbj1407.htm" \l "nf120" </w:instrText>
                  </w:r>
                  <w:r w:rsidRPr="00F4134C">
                    <w:fldChar w:fldCharType="separate"/>
                  </w:r>
                  <w:r w:rsidRPr="00F4134C">
                    <w:rPr>
                      <w:rStyle w:val="a3"/>
                    </w:rPr>
                    <w:t>120</w:t>
                  </w:r>
                  <w:r w:rsidRPr="00F4134C">
                    <w:fldChar w:fldCharType="end"/>
                  </w:r>
                  <w:bookmarkEnd w:id="138"/>
                  <w:r w:rsidRPr="00F4134C">
                    <w:t>]</w:t>
                  </w:r>
                </w:p>
              </w:tc>
            </w:tr>
            <w:tr w:rsidR="00F4134C" w:rsidRPr="00F4134C" w14:paraId="3086F8E6" w14:textId="77777777">
              <w:trPr>
                <w:tblCellSpacing w:w="15" w:type="dxa"/>
              </w:trPr>
              <w:tc>
                <w:tcPr>
                  <w:tcW w:w="0" w:type="auto"/>
                  <w:hideMark/>
                </w:tcPr>
                <w:p w14:paraId="386A8AF2" w14:textId="77777777" w:rsidR="00F4134C" w:rsidRPr="00F4134C" w:rsidRDefault="00F4134C" w:rsidP="00F4134C">
                  <w:r w:rsidRPr="00F4134C">
                    <w:t>(2)</w:t>
                  </w:r>
                </w:p>
              </w:tc>
              <w:tc>
                <w:tcPr>
                  <w:tcW w:w="0" w:type="auto"/>
                  <w:vAlign w:val="center"/>
                  <w:hideMark/>
                </w:tcPr>
                <w:p w14:paraId="6A614452" w14:textId="77777777" w:rsidR="00F4134C" w:rsidRPr="00F4134C" w:rsidRDefault="00F4134C" w:rsidP="00F4134C">
                  <w:r w:rsidRPr="00F4134C">
                    <w:rPr>
                      <w:lang w:eastAsia="zh-TW"/>
                    </w:rPr>
                    <w:t>「極樂家鄉甚妙哉，無諸憂苦樂常諧；因該果海圓音徹，時禮金容歸去來。</w:t>
                  </w:r>
                  <w:r w:rsidRPr="00F4134C">
                    <w:t>」[</w:t>
                  </w:r>
                  <w:bookmarkStart w:id="139" w:name="nt121"/>
                  <w:r w:rsidRPr="00F4134C">
                    <w:fldChar w:fldCharType="begin"/>
                  </w:r>
                  <w:r w:rsidRPr="00F4134C">
                    <w:instrText xml:space="preserve"> HYPERLINK "http://www.chibs.edu.tw/ch_html/chbj/14/chbj1407.htm" \l "nf121" </w:instrText>
                  </w:r>
                  <w:r w:rsidRPr="00F4134C">
                    <w:fldChar w:fldCharType="separate"/>
                  </w:r>
                  <w:r w:rsidRPr="00F4134C">
                    <w:rPr>
                      <w:rStyle w:val="a3"/>
                    </w:rPr>
                    <w:t>121</w:t>
                  </w:r>
                  <w:r w:rsidRPr="00F4134C">
                    <w:fldChar w:fldCharType="end"/>
                  </w:r>
                  <w:bookmarkEnd w:id="139"/>
                  <w:r w:rsidRPr="00F4134C">
                    <w:t>]</w:t>
                  </w:r>
                </w:p>
              </w:tc>
            </w:tr>
            <w:tr w:rsidR="00F4134C" w:rsidRPr="00F4134C" w14:paraId="1F5353C6" w14:textId="77777777">
              <w:trPr>
                <w:tblCellSpacing w:w="15" w:type="dxa"/>
              </w:trPr>
              <w:tc>
                <w:tcPr>
                  <w:tcW w:w="0" w:type="auto"/>
                  <w:hideMark/>
                </w:tcPr>
                <w:p w14:paraId="450753BD" w14:textId="77777777" w:rsidR="00F4134C" w:rsidRPr="00F4134C" w:rsidRDefault="00F4134C" w:rsidP="00F4134C">
                  <w:r w:rsidRPr="00F4134C">
                    <w:t>(3)</w:t>
                  </w:r>
                </w:p>
              </w:tc>
              <w:tc>
                <w:tcPr>
                  <w:tcW w:w="0" w:type="auto"/>
                  <w:vAlign w:val="center"/>
                  <w:hideMark/>
                </w:tcPr>
                <w:p w14:paraId="45245EBD" w14:textId="77777777" w:rsidR="00F4134C" w:rsidRPr="00F4134C" w:rsidRDefault="00F4134C" w:rsidP="00F4134C">
                  <w:r w:rsidRPr="00F4134C">
                    <w:rPr>
                      <w:lang w:eastAsia="zh-TW"/>
                    </w:rPr>
                    <w:t>「川老頌云：如……嬰兒見娘，飄舟到岸，孤客還鄉……盡入金剛大道場。</w:t>
                  </w:r>
                  <w:r w:rsidRPr="00F4134C">
                    <w:t>」[</w:t>
                  </w:r>
                  <w:bookmarkStart w:id="140" w:name="nt122"/>
                  <w:r w:rsidRPr="00F4134C">
                    <w:fldChar w:fldCharType="begin"/>
                  </w:r>
                  <w:r w:rsidRPr="00F4134C">
                    <w:instrText xml:space="preserve"> HYPERLINK "http://www.chibs.edu.tw/ch_html/chbj/14/chbj1407.htm" \l "nf122" </w:instrText>
                  </w:r>
                  <w:r w:rsidRPr="00F4134C">
                    <w:fldChar w:fldCharType="separate"/>
                  </w:r>
                  <w:r w:rsidRPr="00F4134C">
                    <w:rPr>
                      <w:rStyle w:val="a3"/>
                    </w:rPr>
                    <w:t>122</w:t>
                  </w:r>
                  <w:r w:rsidRPr="00F4134C">
                    <w:fldChar w:fldCharType="end"/>
                  </w:r>
                  <w:bookmarkEnd w:id="140"/>
                  <w:r w:rsidRPr="00F4134C">
                    <w:t>]</w:t>
                  </w:r>
                </w:p>
              </w:tc>
            </w:tr>
          </w:tbl>
          <w:p w14:paraId="5AC1A7F9" w14:textId="77777777" w:rsidR="00F4134C" w:rsidRPr="00F4134C" w:rsidRDefault="00F4134C" w:rsidP="00F4134C"/>
        </w:tc>
      </w:tr>
      <w:tr w:rsidR="00F4134C" w:rsidRPr="00F4134C" w14:paraId="458E1E7B" w14:textId="77777777" w:rsidTr="00F4134C">
        <w:trPr>
          <w:tblCellSpacing w:w="15" w:type="dxa"/>
        </w:trPr>
        <w:tc>
          <w:tcPr>
            <w:tcW w:w="0" w:type="auto"/>
            <w:hideMark/>
          </w:tcPr>
          <w:p w14:paraId="42D32B8C" w14:textId="77777777" w:rsidR="00F4134C" w:rsidRPr="00F4134C" w:rsidRDefault="00F4134C" w:rsidP="00F4134C">
            <w:r w:rsidRPr="00F4134C">
              <w:t>(六)、</w:t>
            </w:r>
          </w:p>
        </w:tc>
        <w:tc>
          <w:tcPr>
            <w:tcW w:w="0" w:type="auto"/>
            <w:vAlign w:val="center"/>
            <w:hideMark/>
          </w:tcPr>
          <w:p w14:paraId="3A3A7679" w14:textId="77777777" w:rsidR="00F4134C" w:rsidRPr="00F4134C" w:rsidRDefault="00F4134C" w:rsidP="00F4134C">
            <w:pPr>
              <w:rPr>
                <w:lang w:eastAsia="zh-TW"/>
              </w:rPr>
            </w:pPr>
            <w:r w:rsidRPr="00F4134C">
              <w:rPr>
                <w:lang w:eastAsia="zh-TW"/>
              </w:rPr>
              <w:t>以「真空」和「靈光」比喻大道：</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5E45EDBF" w14:textId="77777777">
              <w:trPr>
                <w:tblCellSpacing w:w="15" w:type="dxa"/>
              </w:trPr>
              <w:tc>
                <w:tcPr>
                  <w:tcW w:w="0" w:type="auto"/>
                  <w:hideMark/>
                </w:tcPr>
                <w:p w14:paraId="6FDFC6E9" w14:textId="77777777" w:rsidR="00F4134C" w:rsidRPr="00F4134C" w:rsidRDefault="00F4134C" w:rsidP="00F4134C">
                  <w:r w:rsidRPr="00F4134C">
                    <w:t>(1)</w:t>
                  </w:r>
                </w:p>
              </w:tc>
              <w:tc>
                <w:tcPr>
                  <w:tcW w:w="0" w:type="auto"/>
                  <w:vAlign w:val="center"/>
                  <w:hideMark/>
                </w:tcPr>
                <w:p w14:paraId="76DED95E" w14:textId="77777777" w:rsidR="00F4134C" w:rsidRPr="00F4134C" w:rsidRDefault="00F4134C" w:rsidP="00F4134C">
                  <w:r w:rsidRPr="00F4134C">
                    <w:rPr>
                      <w:lang w:eastAsia="zh-TW"/>
                    </w:rPr>
                    <w:t>「宗鏡云：只這一卷《（金剛）經》，六道含靈，一切性中，皆悉具足。蓋為受身之後，妄為六根六塵，埋沒此一段靈光，終日冥冥，不知不覺。</w:t>
                  </w:r>
                  <w:r w:rsidRPr="00F4134C">
                    <w:t>」[</w:t>
                  </w:r>
                  <w:bookmarkStart w:id="141" w:name="nt123"/>
                  <w:r w:rsidRPr="00F4134C">
                    <w:fldChar w:fldCharType="begin"/>
                  </w:r>
                  <w:r w:rsidRPr="00F4134C">
                    <w:instrText xml:space="preserve"> HYPERLINK "http://www.chibs.edu.tw/ch_html/chbj/14/chbj1407.htm" \l "nf123" </w:instrText>
                  </w:r>
                  <w:r w:rsidRPr="00F4134C">
                    <w:fldChar w:fldCharType="separate"/>
                  </w:r>
                  <w:r w:rsidRPr="00F4134C">
                    <w:rPr>
                      <w:rStyle w:val="a3"/>
                    </w:rPr>
                    <w:t>123</w:t>
                  </w:r>
                  <w:r w:rsidRPr="00F4134C">
                    <w:fldChar w:fldCharType="end"/>
                  </w:r>
                  <w:bookmarkEnd w:id="141"/>
                  <w:r w:rsidRPr="00F4134C">
                    <w:t>]</w:t>
                  </w:r>
                </w:p>
              </w:tc>
            </w:tr>
            <w:tr w:rsidR="00F4134C" w:rsidRPr="00F4134C" w14:paraId="586794BC" w14:textId="77777777">
              <w:trPr>
                <w:tblCellSpacing w:w="15" w:type="dxa"/>
              </w:trPr>
              <w:tc>
                <w:tcPr>
                  <w:tcW w:w="0" w:type="auto"/>
                  <w:hideMark/>
                </w:tcPr>
                <w:p w14:paraId="3BBEA94E" w14:textId="77777777" w:rsidR="00F4134C" w:rsidRPr="00F4134C" w:rsidRDefault="00F4134C" w:rsidP="00F4134C">
                  <w:r w:rsidRPr="00F4134C">
                    <w:t>(2)</w:t>
                  </w:r>
                </w:p>
              </w:tc>
              <w:tc>
                <w:tcPr>
                  <w:tcW w:w="0" w:type="auto"/>
                  <w:vAlign w:val="center"/>
                  <w:hideMark/>
                </w:tcPr>
                <w:p w14:paraId="1C71E4EA" w14:textId="77777777" w:rsidR="00F4134C" w:rsidRPr="00F4134C" w:rsidRDefault="00F4134C" w:rsidP="00F4134C">
                  <w:r w:rsidRPr="00F4134C">
                    <w:rPr>
                      <w:lang w:eastAsia="zh-TW"/>
                    </w:rPr>
                    <w:t>「重增七寶滿恒沙，如棄甜桃覓苦瓜；豁悟真空元不壞，百千三昧總虛花。</w:t>
                  </w:r>
                  <w:r w:rsidRPr="00F4134C">
                    <w:t>」[</w:t>
                  </w:r>
                  <w:bookmarkStart w:id="142" w:name="nt124"/>
                  <w:r w:rsidRPr="00F4134C">
                    <w:fldChar w:fldCharType="begin"/>
                  </w:r>
                  <w:r w:rsidRPr="00F4134C">
                    <w:instrText xml:space="preserve"> HYPERLINK "http://www.chibs.edu.tw/ch_html/chbj/14/chbj1407.htm" \l "nf124" </w:instrText>
                  </w:r>
                  <w:r w:rsidRPr="00F4134C">
                    <w:fldChar w:fldCharType="separate"/>
                  </w:r>
                  <w:r w:rsidRPr="00F4134C">
                    <w:rPr>
                      <w:rStyle w:val="a3"/>
                    </w:rPr>
                    <w:t>124</w:t>
                  </w:r>
                  <w:r w:rsidRPr="00F4134C">
                    <w:fldChar w:fldCharType="end"/>
                  </w:r>
                  <w:bookmarkEnd w:id="142"/>
                  <w:r w:rsidRPr="00F4134C">
                    <w:t>]</w:t>
                  </w:r>
                </w:p>
              </w:tc>
            </w:tr>
            <w:tr w:rsidR="00F4134C" w:rsidRPr="00F4134C" w14:paraId="58A06BE2" w14:textId="77777777">
              <w:trPr>
                <w:tblCellSpacing w:w="15" w:type="dxa"/>
              </w:trPr>
              <w:tc>
                <w:tcPr>
                  <w:tcW w:w="0" w:type="auto"/>
                  <w:hideMark/>
                </w:tcPr>
                <w:p w14:paraId="18C1E530" w14:textId="77777777" w:rsidR="00F4134C" w:rsidRPr="00F4134C" w:rsidRDefault="00F4134C" w:rsidP="00F4134C">
                  <w:r w:rsidRPr="00F4134C">
                    <w:t>(3)</w:t>
                  </w:r>
                </w:p>
              </w:tc>
              <w:tc>
                <w:tcPr>
                  <w:tcW w:w="0" w:type="auto"/>
                  <w:vAlign w:val="center"/>
                  <w:hideMark/>
                </w:tcPr>
                <w:p w14:paraId="618223B3" w14:textId="77777777" w:rsidR="00F4134C" w:rsidRPr="00F4134C" w:rsidRDefault="00F4134C" w:rsidP="00F4134C">
                  <w:r w:rsidRPr="00F4134C">
                    <w:rPr>
                      <w:lang w:eastAsia="zh-TW"/>
                    </w:rPr>
                    <w:t>「惡因誰住罪誰招，真性如空不動搖；擴劫無明俱蕩盡，先天後地寂寥寥。</w:t>
                  </w:r>
                  <w:r w:rsidRPr="00F4134C">
                    <w:t>」[</w:t>
                  </w:r>
                  <w:bookmarkStart w:id="143" w:name="nt125"/>
                  <w:r w:rsidRPr="00F4134C">
                    <w:fldChar w:fldCharType="begin"/>
                  </w:r>
                  <w:r w:rsidRPr="00F4134C">
                    <w:instrText xml:space="preserve"> HYPERLINK "http://www.chibs.edu.tw/ch_html/chbj/14/chbj1407.htm" \l "nf125" </w:instrText>
                  </w:r>
                  <w:r w:rsidRPr="00F4134C">
                    <w:fldChar w:fldCharType="separate"/>
                  </w:r>
                  <w:r w:rsidRPr="00F4134C">
                    <w:rPr>
                      <w:rStyle w:val="a3"/>
                    </w:rPr>
                    <w:t>125</w:t>
                  </w:r>
                  <w:r w:rsidRPr="00F4134C">
                    <w:fldChar w:fldCharType="end"/>
                  </w:r>
                  <w:bookmarkEnd w:id="143"/>
                  <w:r w:rsidRPr="00F4134C">
                    <w:t>]</w:t>
                  </w:r>
                </w:p>
              </w:tc>
            </w:tr>
          </w:tbl>
          <w:p w14:paraId="1D579F7C" w14:textId="77777777" w:rsidR="00F4134C" w:rsidRPr="00F4134C" w:rsidRDefault="00F4134C" w:rsidP="00F4134C"/>
        </w:tc>
      </w:tr>
      <w:tr w:rsidR="00F4134C" w:rsidRPr="00F4134C" w14:paraId="2E448733" w14:textId="77777777" w:rsidTr="00F4134C">
        <w:trPr>
          <w:tblCellSpacing w:w="15" w:type="dxa"/>
        </w:trPr>
        <w:tc>
          <w:tcPr>
            <w:tcW w:w="0" w:type="auto"/>
            <w:hideMark/>
          </w:tcPr>
          <w:p w14:paraId="783424A1" w14:textId="77777777" w:rsidR="00F4134C" w:rsidRPr="00F4134C" w:rsidRDefault="00F4134C" w:rsidP="00F4134C">
            <w:r w:rsidRPr="00F4134C">
              <w:t>(七)、</w:t>
            </w:r>
          </w:p>
        </w:tc>
        <w:tc>
          <w:tcPr>
            <w:tcW w:w="0" w:type="auto"/>
            <w:vAlign w:val="center"/>
            <w:hideMark/>
          </w:tcPr>
          <w:p w14:paraId="036E2D6D" w14:textId="77777777" w:rsidR="00F4134C" w:rsidRPr="00F4134C" w:rsidRDefault="00F4134C" w:rsidP="00F4134C">
            <w:r w:rsidRPr="00F4134C">
              <w:t>三教同源與禪淨雙修：</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
              <w:gridCol w:w="8451"/>
            </w:tblGrid>
            <w:tr w:rsidR="00F4134C" w:rsidRPr="00F4134C" w14:paraId="5703FB2B" w14:textId="77777777">
              <w:trPr>
                <w:tblCellSpacing w:w="15" w:type="dxa"/>
              </w:trPr>
              <w:tc>
                <w:tcPr>
                  <w:tcW w:w="0" w:type="auto"/>
                  <w:hideMark/>
                </w:tcPr>
                <w:p w14:paraId="34D168AB" w14:textId="77777777" w:rsidR="00F4134C" w:rsidRPr="00F4134C" w:rsidRDefault="00F4134C" w:rsidP="00F4134C">
                  <w:r w:rsidRPr="00F4134C">
                    <w:t>(1)</w:t>
                  </w:r>
                </w:p>
              </w:tc>
              <w:tc>
                <w:tcPr>
                  <w:tcW w:w="0" w:type="auto"/>
                  <w:vAlign w:val="center"/>
                  <w:hideMark/>
                </w:tcPr>
                <w:p w14:paraId="60A93931" w14:textId="77777777" w:rsidR="00F4134C" w:rsidRPr="00F4134C" w:rsidRDefault="00F4134C" w:rsidP="00F4134C">
                  <w:r w:rsidRPr="00F4134C">
                    <w:t>「未明人妄分三教，了得底同悟一心。」[</w:t>
                  </w:r>
                  <w:bookmarkStart w:id="144" w:name="nt126"/>
                  <w:r w:rsidRPr="00F4134C">
                    <w:fldChar w:fldCharType="begin"/>
                  </w:r>
                  <w:r w:rsidRPr="00F4134C">
                    <w:instrText xml:space="preserve"> HYPERLINK "http://www.chibs.edu.tw/ch_html/chbj/14/chbj1407.htm" \l "nf126" </w:instrText>
                  </w:r>
                  <w:r w:rsidRPr="00F4134C">
                    <w:fldChar w:fldCharType="separate"/>
                  </w:r>
                  <w:r w:rsidRPr="00F4134C">
                    <w:rPr>
                      <w:rStyle w:val="a3"/>
                    </w:rPr>
                    <w:t>126</w:t>
                  </w:r>
                  <w:r w:rsidRPr="00F4134C">
                    <w:fldChar w:fldCharType="end"/>
                  </w:r>
                  <w:bookmarkEnd w:id="144"/>
                  <w:r w:rsidRPr="00F4134C">
                    <w:t>]</w:t>
                  </w:r>
                </w:p>
              </w:tc>
            </w:tr>
            <w:tr w:rsidR="00F4134C" w:rsidRPr="00F4134C" w14:paraId="664AB45C" w14:textId="77777777">
              <w:trPr>
                <w:tblCellSpacing w:w="15" w:type="dxa"/>
              </w:trPr>
              <w:tc>
                <w:tcPr>
                  <w:tcW w:w="0" w:type="auto"/>
                  <w:hideMark/>
                </w:tcPr>
                <w:p w14:paraId="4EC78FD0" w14:textId="77777777" w:rsidR="00F4134C" w:rsidRPr="00F4134C" w:rsidRDefault="00F4134C" w:rsidP="00F4134C">
                  <w:r w:rsidRPr="00F4134C">
                    <w:t>(2)</w:t>
                  </w:r>
                </w:p>
              </w:tc>
              <w:tc>
                <w:tcPr>
                  <w:tcW w:w="0" w:type="auto"/>
                  <w:vAlign w:val="center"/>
                  <w:hideMark/>
                </w:tcPr>
                <w:p w14:paraId="58E50DAE" w14:textId="77777777" w:rsidR="00F4134C" w:rsidRPr="00F4134C" w:rsidRDefault="00F4134C" w:rsidP="00F4134C">
                  <w:r w:rsidRPr="00F4134C">
                    <w:rPr>
                      <w:lang w:eastAsia="zh-TW"/>
                    </w:rPr>
                    <w:t>「念佛不礙參禪，參禪不礙念佛。至於念而無念，參而不參，洞見本地風光，了達唯心淨土，溪山雖異，雲月皆同，那裏不是平等之法！」[</w:t>
                  </w:r>
                  <w:bookmarkStart w:id="145" w:name="nt127"/>
                  <w:r w:rsidRPr="00F4134C">
                    <w:fldChar w:fldCharType="begin"/>
                  </w:r>
                  <w:r w:rsidRPr="00F4134C">
                    <w:rPr>
                      <w:lang w:eastAsia="zh-TW"/>
                    </w:rPr>
                    <w:instrText xml:space="preserve"> HYPERLINK "http://www.chibs.edu.tw/ch_html/chbj/14/chbj1407.htm" \l "nf127" </w:instrText>
                  </w:r>
                  <w:r w:rsidRPr="00F4134C">
                    <w:fldChar w:fldCharType="separate"/>
                  </w:r>
                  <w:r w:rsidRPr="00F4134C">
                    <w:rPr>
                      <w:rStyle w:val="a3"/>
                    </w:rPr>
                    <w:t>127</w:t>
                  </w:r>
                  <w:r w:rsidRPr="00F4134C">
                    <w:fldChar w:fldCharType="end"/>
                  </w:r>
                  <w:bookmarkEnd w:id="145"/>
                  <w:r w:rsidRPr="00F4134C">
                    <w:t>]</w:t>
                  </w:r>
                </w:p>
              </w:tc>
            </w:tr>
          </w:tbl>
          <w:p w14:paraId="5AF619B1" w14:textId="77777777" w:rsidR="00F4134C" w:rsidRPr="00F4134C" w:rsidRDefault="00F4134C" w:rsidP="00F4134C"/>
        </w:tc>
      </w:tr>
    </w:tbl>
    <w:p w14:paraId="16037896" w14:textId="77777777" w:rsidR="00F4134C" w:rsidRPr="00F4134C" w:rsidRDefault="00F4134C" w:rsidP="00F4134C">
      <w:pPr>
        <w:rPr>
          <w:lang w:eastAsia="zh-TW"/>
        </w:rPr>
      </w:pPr>
      <w:r w:rsidRPr="00F4134C">
        <w:rPr>
          <w:rFonts w:hint="eastAsia"/>
          <w:lang w:eastAsia="zh-TW"/>
        </w:rPr>
        <w:t>以上這七大重點當中，第一「視《金剛經》為真常經典」，大體是繼承前人的說法，並無新義。第二「人人本具同一大道」，大體也是前人之說。唯一不同的是，宗鏡以活潑的語詞，例如靈山塔、《金剛經》等，來象徵大道。其中，第(1)句──「佛在靈山莫遠求……塔下修！」影響深遠，常為明、清兩朝新興教派的作品所引。針對這四句偈，覺連有這樣的註解：「此四句，是科家（指宗鏡）當面拈出本有之靈山，本有之佛性，要人莫向外求。遠指佛在靈山，近指佛及靈山總在汝心。是謂心、佛不二也。」[</w:t>
      </w:r>
      <w:bookmarkStart w:id="146" w:name="nt128"/>
      <w:r w:rsidRPr="00F4134C">
        <w:fldChar w:fldCharType="begin"/>
      </w:r>
      <w:r w:rsidRPr="00F4134C">
        <w:rPr>
          <w:lang w:eastAsia="zh-TW"/>
        </w:rPr>
        <w:instrText xml:space="preserve"> HYPERLINK "http://www.chibs.edu.tw/ch_html/chbj/14/chbj1407.htm" \l "nf128" </w:instrText>
      </w:r>
      <w:r w:rsidRPr="00F4134C">
        <w:fldChar w:fldCharType="separate"/>
      </w:r>
      <w:r w:rsidRPr="00F4134C">
        <w:rPr>
          <w:rStyle w:val="a3"/>
          <w:rFonts w:hint="eastAsia"/>
          <w:lang w:eastAsia="zh-TW"/>
        </w:rPr>
        <w:t>128</w:t>
      </w:r>
      <w:r w:rsidRPr="00F4134C">
        <w:fldChar w:fldCharType="end"/>
      </w:r>
      <w:bookmarkEnd w:id="146"/>
      <w:r w:rsidRPr="00F4134C">
        <w:rPr>
          <w:rFonts w:hint="eastAsia"/>
          <w:lang w:eastAsia="zh-TW"/>
        </w:rPr>
        <w:t>]　眾生本有佛性，乃佛門常談，本無新意；但宗鏡却以「靈山（塔）」來象徵佛性，使得眾生本有佛性的說法，變得活潑起來，也容易被接受。</w:t>
      </w:r>
    </w:p>
    <w:p w14:paraId="1E35C9CB" w14:textId="77777777" w:rsidR="00F4134C" w:rsidRPr="00F4134C" w:rsidRDefault="00F4134C" w:rsidP="00F4134C">
      <w:pPr>
        <w:rPr>
          <w:rFonts w:hint="eastAsia"/>
          <w:lang w:eastAsia="zh-TW"/>
        </w:rPr>
      </w:pPr>
      <w:r w:rsidRPr="00F4134C">
        <w:rPr>
          <w:rFonts w:hint="eastAsia"/>
          <w:lang w:eastAsia="zh-TW"/>
        </w:rPr>
        <w:t>而第(2)句當中的「宗鏡云：只這一卷《（金剛）經》，六道含靈，一切性中，皆悉具足。」也常為明、清兩朝新興教派所引。引文一開頭的「宗鏡云」，似乎表示這幾句話乃宗鏡所說。</w:t>
      </w:r>
      <w:r w:rsidRPr="00F4134C">
        <w:rPr>
          <w:rFonts w:hint="eastAsia"/>
          <w:lang w:eastAsia="zh-TW"/>
        </w:rPr>
        <w:br/>
      </w:r>
      <w:r w:rsidRPr="00F4134C">
        <w:rPr>
          <w:rFonts w:hint="eastAsia"/>
          <w:lang w:eastAsia="zh-TW"/>
        </w:rPr>
        <w:br/>
      </w:r>
      <w:bookmarkStart w:id="147" w:name="0206"/>
      <w:r w:rsidRPr="00F4134C">
        <w:rPr>
          <w:lang w:eastAsia="zh-TW"/>
        </w:rPr>
        <w:t>p. 206</w:t>
      </w:r>
      <w:bookmarkEnd w:id="147"/>
      <w:r w:rsidRPr="00F4134C">
        <w:rPr>
          <w:rFonts w:hint="eastAsia"/>
          <w:lang w:eastAsia="zh-TW"/>
        </w:rPr>
        <w:br/>
      </w:r>
      <w:r w:rsidRPr="00F4134C">
        <w:rPr>
          <w:rFonts w:hint="eastAsia"/>
          <w:lang w:eastAsia="zh-TW"/>
        </w:rPr>
        <w:br/>
        <w:t>但覺連的註解，却有這樣的說明： 「『宗鏡』二字，以古《金剛註》文，元是如如居士顏丙，所註經題之文。」[</w:t>
      </w:r>
      <w:bookmarkStart w:id="148" w:name="nt129"/>
      <w:r w:rsidRPr="00F4134C">
        <w:fldChar w:fldCharType="begin"/>
      </w:r>
      <w:r w:rsidRPr="00F4134C">
        <w:rPr>
          <w:lang w:eastAsia="zh-TW"/>
        </w:rPr>
        <w:instrText xml:space="preserve"> HYPERLINK "http://www.chibs.edu.tw/ch_html/chbj/14/chbj1407.htm" \l "nf129" </w:instrText>
      </w:r>
      <w:r w:rsidRPr="00F4134C">
        <w:fldChar w:fldCharType="separate"/>
      </w:r>
      <w:r w:rsidRPr="00F4134C">
        <w:rPr>
          <w:rStyle w:val="a3"/>
          <w:rFonts w:hint="eastAsia"/>
          <w:lang w:eastAsia="zh-TW"/>
        </w:rPr>
        <w:t>129</w:t>
      </w:r>
      <w:r w:rsidRPr="00F4134C">
        <w:fldChar w:fldCharType="end"/>
      </w:r>
      <w:bookmarkEnd w:id="148"/>
      <w:r w:rsidRPr="00F4134C">
        <w:rPr>
          <w:rFonts w:hint="eastAsia"/>
          <w:lang w:eastAsia="zh-TW"/>
        </w:rPr>
        <w:t>]　另外，「埋沒此一段靈光」中的「靈光」，也為明、清兩朝的新興教派所採用。（詳下）</w:t>
      </w:r>
    </w:p>
    <w:p w14:paraId="108B262C" w14:textId="77777777" w:rsidR="00F4134C" w:rsidRPr="00F4134C" w:rsidRDefault="00F4134C" w:rsidP="00F4134C">
      <w:pPr>
        <w:rPr>
          <w:rFonts w:hint="eastAsia"/>
          <w:lang w:eastAsia="zh-TW"/>
        </w:rPr>
      </w:pPr>
      <w:r w:rsidRPr="00F4134C">
        <w:rPr>
          <w:rFonts w:hint="eastAsia"/>
          <w:lang w:eastAsia="zh-TW"/>
        </w:rPr>
        <w:t>其次，第三「大道出生萬法」中的頭兩句，意思相同，都指出有某一「法」，出生了宇宙萬法。而第(2)句則明說這一「法」，名為「金剛（界）」。「金剛（界）」，容易被聯想為《金剛經》；事實上，由象徵大道的《金剛經》，出生宇宙萬法，確實是明、清兩朝新興教派的主張。（詳下）</w:t>
      </w:r>
    </w:p>
    <w:p w14:paraId="45442D04" w14:textId="77777777" w:rsidR="00F4134C" w:rsidRPr="00F4134C" w:rsidRDefault="00F4134C" w:rsidP="00F4134C">
      <w:pPr>
        <w:rPr>
          <w:rFonts w:hint="eastAsia"/>
          <w:lang w:eastAsia="zh-TW"/>
        </w:rPr>
      </w:pPr>
      <w:r w:rsidRPr="00F4134C">
        <w:rPr>
          <w:rFonts w:hint="eastAsia"/>
          <w:lang w:eastAsia="zh-TW"/>
        </w:rPr>
        <w:t>第四「讚嘆彌陀淨土」，這是《科儀》最重要的思想之一。事實上，此類句子相當多，本文列出的兩句，只是較具代表性的而已。其中，第(2)句把我們所居住的娑婆世界，稱為「流浪之鄉」，這是影響明、清新興教派最為深遠的說法。它和下面第五「以『父母』稱呼彌陀，以『家』」稱呼大道和淨土」有關。明、清新興教派，把凡人視為流浪世間的天上神子，而把大道視為「真空家鄉」；所有流浪世間的天上神子，都必須回到原有的故鄉──「真空家鄉」。這種流浪他鄉的宗教觀，顯然來自《科儀》「彌陀家鄉」的說法。另外，明末無為教的「無生父母」，也和五-(1)中的「彌陀如父母」有關。清朝以後，「無生父母」進一步演化為「無生老母」，恐怕也和五-(3)中的「如……嬰兒見娘」的比喻有關。有關此，我們將在下文再做詳細討論。</w:t>
      </w:r>
    </w:p>
    <w:p w14:paraId="637FD3C8" w14:textId="77777777" w:rsidR="00F4134C" w:rsidRPr="00F4134C" w:rsidRDefault="00F4134C" w:rsidP="00F4134C">
      <w:pPr>
        <w:rPr>
          <w:rFonts w:hint="eastAsia"/>
          <w:lang w:eastAsia="zh-TW"/>
        </w:rPr>
      </w:pPr>
      <w:r w:rsidRPr="00F4134C">
        <w:rPr>
          <w:rFonts w:hint="eastAsia"/>
          <w:lang w:eastAsia="zh-TW"/>
        </w:rPr>
        <w:t>前文說到，明末無為教的最高原理和理想境界是「真空家鄉」；這一原理和境界，可以從六-(2)的「真空不壞」，以及六-(3)的「真性如空」見出端倪。這兩句，把宇宙最高原理比喻為「真空」，再加上最高原理又以「家鄉」做象徵；因此，稍一轉化，「真空家鄉」的觀念就成形了。</w:t>
      </w:r>
    </w:p>
    <w:p w14:paraId="39EC9DFC" w14:textId="77777777" w:rsidR="00F4134C" w:rsidRPr="00F4134C" w:rsidRDefault="00F4134C" w:rsidP="00F4134C">
      <w:pPr>
        <w:rPr>
          <w:rFonts w:hint="eastAsia"/>
          <w:lang w:eastAsia="zh-TW"/>
        </w:rPr>
      </w:pPr>
      <w:r w:rsidRPr="00F4134C">
        <w:rPr>
          <w:rFonts w:hint="eastAsia"/>
          <w:lang w:eastAsia="zh-TW"/>
        </w:rPr>
        <w:t>最後第七「三教同源與禪淨雙修」：《科儀》一開頭（可能是覺連的註解），即說： 「今科家（指宗鏡）將此經中文義事理，復取三教聖人語言，合為一體，科判以成篇章。故立科儀，以為題名。」[</w:t>
      </w:r>
      <w:bookmarkStart w:id="149" w:name="nt130"/>
      <w:r w:rsidRPr="00F4134C">
        <w:fldChar w:fldCharType="begin"/>
      </w:r>
      <w:r w:rsidRPr="00F4134C">
        <w:rPr>
          <w:lang w:eastAsia="zh-TW"/>
        </w:rPr>
        <w:instrText xml:space="preserve"> HYPERLINK "http://www.chibs.edu.tw/ch_html/chbj/14/chbj1407.htm" \l "nf130" </w:instrText>
      </w:r>
      <w:r w:rsidRPr="00F4134C">
        <w:fldChar w:fldCharType="separate"/>
      </w:r>
      <w:r w:rsidRPr="00F4134C">
        <w:rPr>
          <w:rStyle w:val="a3"/>
          <w:rFonts w:hint="eastAsia"/>
          <w:lang w:eastAsia="zh-TW"/>
        </w:rPr>
        <w:t>130</w:t>
      </w:r>
      <w:r w:rsidRPr="00F4134C">
        <w:fldChar w:fldCharType="end"/>
      </w:r>
      <w:bookmarkEnd w:id="149"/>
      <w:r w:rsidRPr="00F4134C">
        <w:rPr>
          <w:rFonts w:hint="eastAsia"/>
          <w:lang w:eastAsia="zh-TW"/>
        </w:rPr>
        <w:t>]　足見「三教同源」，乃《科儀》作者撰寫該書的理論依據之一。「三教同源」乃宋以後中國佛教界的共同聲音；《科儀》的作者，只是反應這一聲音而已。然而，這一聲音也是明、清新興教派的主張；如果從這一觀點來看，就可以顯出第七的重要性了。</w:t>
      </w:r>
    </w:p>
    <w:p w14:paraId="4575AFD4" w14:textId="77777777" w:rsidR="00F4134C" w:rsidRPr="00F4134C" w:rsidRDefault="00F4134C" w:rsidP="00F4134C">
      <w:pPr>
        <w:rPr>
          <w:rFonts w:hint="eastAsia"/>
          <w:b/>
          <w:bCs/>
          <w:lang w:eastAsia="zh-TW"/>
        </w:rPr>
      </w:pPr>
      <w:bookmarkStart w:id="150" w:name="div3"/>
      <w:bookmarkEnd w:id="150"/>
      <w:r w:rsidRPr="00F4134C">
        <w:rPr>
          <w:rFonts w:hint="eastAsia"/>
          <w:b/>
          <w:bCs/>
          <w:lang w:eastAsia="zh-TW"/>
        </w:rPr>
        <w:t>三、明末以來新興教派對《金剛經》的看法</w:t>
      </w:r>
    </w:p>
    <w:p w14:paraId="4EE72557" w14:textId="77777777" w:rsidR="00F4134C" w:rsidRPr="00F4134C" w:rsidRDefault="00F4134C" w:rsidP="00F4134C">
      <w:pPr>
        <w:rPr>
          <w:rFonts w:hint="eastAsia"/>
          <w:lang w:eastAsia="zh-TW"/>
        </w:rPr>
      </w:pPr>
      <w:r w:rsidRPr="00F4134C">
        <w:rPr>
          <w:rFonts w:hint="eastAsia"/>
          <w:lang w:eastAsia="zh-TW"/>
        </w:rPr>
        <w:t>明末以來的《金剛經》註為數不少，收錄於《大正藏》和《卍續藏》中的，共有下面幾種：</w:t>
      </w:r>
      <w:r w:rsidRPr="00F4134C">
        <w:rPr>
          <w:rFonts w:hint="eastAsia"/>
          <w:lang w:eastAsia="zh-TW"/>
        </w:rPr>
        <w:br/>
      </w:r>
      <w:r w:rsidRPr="00F4134C">
        <w:rPr>
          <w:rFonts w:hint="eastAsia"/>
          <w:lang w:eastAsia="zh-TW"/>
        </w:rPr>
        <w:br/>
      </w:r>
      <w:bookmarkStart w:id="151" w:name="0207"/>
      <w:r w:rsidRPr="00F4134C">
        <w:rPr>
          <w:lang w:eastAsia="zh-TW"/>
        </w:rPr>
        <w:t>p. 207</w:t>
      </w:r>
      <w:bookmarkEnd w:id="15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029F4D16" w14:textId="77777777" w:rsidTr="00F4134C">
        <w:trPr>
          <w:tblCellSpacing w:w="15" w:type="dxa"/>
        </w:trPr>
        <w:tc>
          <w:tcPr>
            <w:tcW w:w="0" w:type="auto"/>
            <w:vAlign w:val="center"/>
            <w:hideMark/>
          </w:tcPr>
          <w:p w14:paraId="149065D5" w14:textId="77777777" w:rsidR="00F4134C" w:rsidRPr="00F4134C" w:rsidRDefault="00F4134C" w:rsidP="00F4134C">
            <w:pPr>
              <w:rPr>
                <w:rFonts w:hint="eastAsia"/>
                <w:lang w:eastAsia="zh-TW"/>
              </w:rPr>
            </w:pPr>
            <w:r w:rsidRPr="00F4134C">
              <w:rPr>
                <w:lang w:eastAsia="zh-TW"/>
              </w:rPr>
              <w:t>(1)明</w:t>
            </w:r>
            <w:r w:rsidRPr="00F4134C">
              <w:rPr>
                <w:rFonts w:ascii="Times New Roman" w:hAnsi="Times New Roman" w:cs="Times New Roman"/>
                <w:lang w:eastAsia="zh-TW"/>
              </w:rPr>
              <w:t>‧</w:t>
            </w:r>
            <w:r w:rsidRPr="00F4134C">
              <w:rPr>
                <w:lang w:eastAsia="zh-TW"/>
              </w:rPr>
              <w:t>真可（1543～1603），《金剛經釋》（一卷）；《卍續藏》冊39。</w:t>
            </w:r>
          </w:p>
        </w:tc>
      </w:tr>
      <w:tr w:rsidR="00F4134C" w:rsidRPr="00F4134C" w14:paraId="6E16A0DE" w14:textId="77777777" w:rsidTr="00F4134C">
        <w:trPr>
          <w:tblCellSpacing w:w="15" w:type="dxa"/>
        </w:trPr>
        <w:tc>
          <w:tcPr>
            <w:tcW w:w="0" w:type="auto"/>
            <w:vAlign w:val="center"/>
            <w:hideMark/>
          </w:tcPr>
          <w:p w14:paraId="345CFB04" w14:textId="77777777" w:rsidR="00F4134C" w:rsidRPr="00F4134C" w:rsidRDefault="00F4134C" w:rsidP="00F4134C">
            <w:pPr>
              <w:rPr>
                <w:lang w:eastAsia="zh-TW"/>
              </w:rPr>
            </w:pPr>
            <w:r w:rsidRPr="00F4134C">
              <w:rPr>
                <w:lang w:eastAsia="zh-TW"/>
              </w:rPr>
              <w:t>(2)明</w:t>
            </w:r>
            <w:r w:rsidRPr="00F4134C">
              <w:rPr>
                <w:rFonts w:ascii="Times New Roman" w:hAnsi="Times New Roman" w:cs="Times New Roman"/>
                <w:lang w:eastAsia="zh-TW"/>
              </w:rPr>
              <w:t>‧</w:t>
            </w:r>
            <w:r w:rsidRPr="00F4134C">
              <w:rPr>
                <w:lang w:eastAsia="zh-TW"/>
              </w:rPr>
              <w:t>德清（1546～1623），《金剛經決疑》（一卷）；《卍續藏》冊39。</w:t>
            </w:r>
          </w:p>
        </w:tc>
      </w:tr>
      <w:tr w:rsidR="00F4134C" w:rsidRPr="00F4134C" w14:paraId="5C98F549" w14:textId="77777777" w:rsidTr="00F4134C">
        <w:trPr>
          <w:tblCellSpacing w:w="15" w:type="dxa"/>
        </w:trPr>
        <w:tc>
          <w:tcPr>
            <w:tcW w:w="0" w:type="auto"/>
            <w:vAlign w:val="center"/>
            <w:hideMark/>
          </w:tcPr>
          <w:p w14:paraId="75266260" w14:textId="77777777" w:rsidR="00F4134C" w:rsidRPr="00F4134C" w:rsidRDefault="00F4134C" w:rsidP="00F4134C">
            <w:pPr>
              <w:rPr>
                <w:lang w:eastAsia="zh-TW"/>
              </w:rPr>
            </w:pPr>
            <w:r w:rsidRPr="00F4134C">
              <w:rPr>
                <w:lang w:eastAsia="zh-TW"/>
              </w:rPr>
              <w:t>(3)明</w:t>
            </w:r>
            <w:r w:rsidRPr="00F4134C">
              <w:rPr>
                <w:rFonts w:ascii="Times New Roman" w:hAnsi="Times New Roman" w:cs="Times New Roman"/>
                <w:lang w:eastAsia="zh-TW"/>
              </w:rPr>
              <w:t>‧</w:t>
            </w:r>
            <w:r w:rsidRPr="00F4134C">
              <w:rPr>
                <w:lang w:eastAsia="zh-TW"/>
              </w:rPr>
              <w:t>廣伸，《金剛經鎞》（二卷）；《卍續藏》冊39。</w:t>
            </w:r>
          </w:p>
        </w:tc>
      </w:tr>
      <w:tr w:rsidR="00F4134C" w:rsidRPr="00F4134C" w14:paraId="661EE0D1" w14:textId="77777777" w:rsidTr="00F4134C">
        <w:trPr>
          <w:tblCellSpacing w:w="15" w:type="dxa"/>
        </w:trPr>
        <w:tc>
          <w:tcPr>
            <w:tcW w:w="0" w:type="auto"/>
            <w:vAlign w:val="center"/>
            <w:hideMark/>
          </w:tcPr>
          <w:p w14:paraId="7306C776" w14:textId="77777777" w:rsidR="00F4134C" w:rsidRPr="00F4134C" w:rsidRDefault="00F4134C" w:rsidP="00F4134C">
            <w:pPr>
              <w:rPr>
                <w:lang w:eastAsia="zh-TW"/>
              </w:rPr>
            </w:pPr>
            <w:r w:rsidRPr="00F4134C">
              <w:rPr>
                <w:lang w:eastAsia="zh-TW"/>
              </w:rPr>
              <w:t>(4)明</w:t>
            </w:r>
            <w:r w:rsidRPr="00F4134C">
              <w:rPr>
                <w:rFonts w:ascii="Times New Roman" w:hAnsi="Times New Roman" w:cs="Times New Roman"/>
                <w:lang w:eastAsia="zh-TW"/>
              </w:rPr>
              <w:t>‧</w:t>
            </w:r>
            <w:r w:rsidRPr="00F4134C">
              <w:rPr>
                <w:lang w:eastAsia="zh-TW"/>
              </w:rPr>
              <w:t>林兆恩（1517～1598），《金剛經統論》（一卷）；《卍續藏》冊39。明</w:t>
            </w:r>
            <w:r w:rsidRPr="00F4134C">
              <w:rPr>
                <w:rFonts w:ascii="Times New Roman" w:hAnsi="Times New Roman" w:cs="Times New Roman"/>
                <w:lang w:eastAsia="zh-TW"/>
              </w:rPr>
              <w:t>‧</w:t>
            </w:r>
            <w:r w:rsidRPr="00F4134C">
              <w:rPr>
                <w:lang w:eastAsia="zh-TW"/>
              </w:rPr>
              <w:t>大韻，《金剛經正眼》（一卷）；《卍續藏》冊39。</w:t>
            </w:r>
          </w:p>
        </w:tc>
      </w:tr>
      <w:tr w:rsidR="00F4134C" w:rsidRPr="00F4134C" w14:paraId="25888999" w14:textId="77777777" w:rsidTr="00F4134C">
        <w:trPr>
          <w:tblCellSpacing w:w="15" w:type="dxa"/>
        </w:trPr>
        <w:tc>
          <w:tcPr>
            <w:tcW w:w="0" w:type="auto"/>
            <w:vAlign w:val="center"/>
            <w:hideMark/>
          </w:tcPr>
          <w:p w14:paraId="49A3A1F1" w14:textId="77777777" w:rsidR="00F4134C" w:rsidRPr="00F4134C" w:rsidRDefault="00F4134C" w:rsidP="00F4134C">
            <w:pPr>
              <w:rPr>
                <w:lang w:eastAsia="zh-TW"/>
              </w:rPr>
            </w:pPr>
            <w:r w:rsidRPr="00F4134C">
              <w:rPr>
                <w:lang w:eastAsia="zh-TW"/>
              </w:rPr>
              <w:t>(5)明</w:t>
            </w:r>
            <w:r w:rsidRPr="00F4134C">
              <w:rPr>
                <w:rFonts w:ascii="Times New Roman" w:hAnsi="Times New Roman" w:cs="Times New Roman"/>
                <w:lang w:eastAsia="zh-TW"/>
              </w:rPr>
              <w:t>‧</w:t>
            </w:r>
            <w:r w:rsidRPr="00F4134C">
              <w:rPr>
                <w:lang w:eastAsia="zh-TW"/>
              </w:rPr>
              <w:t>如觀，《金剛經筆記》（一卷）；《卍續藏》冊39。</w:t>
            </w:r>
          </w:p>
        </w:tc>
      </w:tr>
      <w:tr w:rsidR="00F4134C" w:rsidRPr="00F4134C" w14:paraId="3E58D273" w14:textId="77777777" w:rsidTr="00F4134C">
        <w:trPr>
          <w:tblCellSpacing w:w="15" w:type="dxa"/>
        </w:trPr>
        <w:tc>
          <w:tcPr>
            <w:tcW w:w="0" w:type="auto"/>
            <w:vAlign w:val="center"/>
            <w:hideMark/>
          </w:tcPr>
          <w:p w14:paraId="02136D68" w14:textId="77777777" w:rsidR="00F4134C" w:rsidRPr="00F4134C" w:rsidRDefault="00F4134C" w:rsidP="00F4134C">
            <w:pPr>
              <w:rPr>
                <w:lang w:eastAsia="zh-TW"/>
              </w:rPr>
            </w:pPr>
            <w:r w:rsidRPr="00F4134C">
              <w:rPr>
                <w:lang w:eastAsia="zh-TW"/>
              </w:rPr>
              <w:t>(6)明</w:t>
            </w:r>
            <w:r w:rsidRPr="00F4134C">
              <w:rPr>
                <w:rFonts w:ascii="Times New Roman" w:hAnsi="Times New Roman" w:cs="Times New Roman"/>
                <w:lang w:eastAsia="zh-TW"/>
              </w:rPr>
              <w:t>‧</w:t>
            </w:r>
            <w:r w:rsidRPr="00F4134C">
              <w:rPr>
                <w:lang w:eastAsia="zh-TW"/>
              </w:rPr>
              <w:t>智旭（1599～1655），《金剛經破空論》（一卷）；《卍續藏》冊39。</w:t>
            </w:r>
          </w:p>
        </w:tc>
      </w:tr>
      <w:tr w:rsidR="00F4134C" w:rsidRPr="00F4134C" w14:paraId="1DDDBCC5" w14:textId="77777777" w:rsidTr="00F4134C">
        <w:trPr>
          <w:tblCellSpacing w:w="15" w:type="dxa"/>
        </w:trPr>
        <w:tc>
          <w:tcPr>
            <w:tcW w:w="0" w:type="auto"/>
            <w:vAlign w:val="center"/>
            <w:hideMark/>
          </w:tcPr>
          <w:p w14:paraId="708E4AF0" w14:textId="77777777" w:rsidR="00F4134C" w:rsidRPr="00F4134C" w:rsidRDefault="00F4134C" w:rsidP="00F4134C">
            <w:pPr>
              <w:rPr>
                <w:lang w:eastAsia="zh-TW"/>
              </w:rPr>
            </w:pPr>
            <w:r w:rsidRPr="00F4134C">
              <w:rPr>
                <w:lang w:eastAsia="zh-TW"/>
              </w:rPr>
              <w:t>(7)明</w:t>
            </w:r>
            <w:r w:rsidRPr="00F4134C">
              <w:rPr>
                <w:rFonts w:ascii="Times New Roman" w:hAnsi="Times New Roman" w:cs="Times New Roman"/>
                <w:lang w:eastAsia="zh-TW"/>
              </w:rPr>
              <w:t>‧</w:t>
            </w:r>
            <w:r w:rsidRPr="00F4134C">
              <w:rPr>
                <w:lang w:eastAsia="zh-TW"/>
              </w:rPr>
              <w:t>智旭，《金剛經觀心釋》（一卷）；《卍續藏》冊39。</w:t>
            </w:r>
          </w:p>
        </w:tc>
      </w:tr>
      <w:tr w:rsidR="00F4134C" w:rsidRPr="00F4134C" w14:paraId="2B0FEE07" w14:textId="77777777" w:rsidTr="00F4134C">
        <w:trPr>
          <w:tblCellSpacing w:w="15" w:type="dxa"/>
        </w:trPr>
        <w:tc>
          <w:tcPr>
            <w:tcW w:w="0" w:type="auto"/>
            <w:vAlign w:val="center"/>
            <w:hideMark/>
          </w:tcPr>
          <w:p w14:paraId="5E9F947A" w14:textId="77777777" w:rsidR="00F4134C" w:rsidRPr="00F4134C" w:rsidRDefault="00F4134C" w:rsidP="00F4134C">
            <w:pPr>
              <w:rPr>
                <w:lang w:eastAsia="zh-TW"/>
              </w:rPr>
            </w:pPr>
            <w:r w:rsidRPr="00F4134C">
              <w:rPr>
                <w:lang w:eastAsia="zh-TW"/>
              </w:rPr>
              <w:t>(8)明</w:t>
            </w:r>
            <w:r w:rsidRPr="00F4134C">
              <w:rPr>
                <w:rFonts w:ascii="Times New Roman" w:hAnsi="Times New Roman" w:cs="Times New Roman"/>
                <w:lang w:eastAsia="zh-TW"/>
              </w:rPr>
              <w:t>‧</w:t>
            </w:r>
            <w:r w:rsidRPr="00F4134C">
              <w:rPr>
                <w:lang w:eastAsia="zh-TW"/>
              </w:rPr>
              <w:t>觀衡（1578～1645），《金剛經略談》（一卷）；《卍續藏》冊39。</w:t>
            </w:r>
          </w:p>
        </w:tc>
      </w:tr>
      <w:tr w:rsidR="00F4134C" w:rsidRPr="00F4134C" w14:paraId="22B4F696" w14:textId="77777777" w:rsidTr="00F4134C">
        <w:trPr>
          <w:tblCellSpacing w:w="15" w:type="dxa"/>
        </w:trPr>
        <w:tc>
          <w:tcPr>
            <w:tcW w:w="0" w:type="auto"/>
            <w:vAlign w:val="center"/>
            <w:hideMark/>
          </w:tcPr>
          <w:p w14:paraId="1D2B56FD" w14:textId="77777777" w:rsidR="00F4134C" w:rsidRPr="00F4134C" w:rsidRDefault="00F4134C" w:rsidP="00F4134C">
            <w:pPr>
              <w:rPr>
                <w:lang w:eastAsia="zh-TW"/>
              </w:rPr>
            </w:pPr>
            <w:r w:rsidRPr="00F4134C">
              <w:rPr>
                <w:lang w:eastAsia="zh-TW"/>
              </w:rPr>
              <w:t>(9)明</w:t>
            </w:r>
            <w:r w:rsidRPr="00F4134C">
              <w:rPr>
                <w:rFonts w:ascii="Times New Roman" w:hAnsi="Times New Roman" w:cs="Times New Roman"/>
                <w:lang w:eastAsia="zh-TW"/>
              </w:rPr>
              <w:t>‧</w:t>
            </w:r>
            <w:r w:rsidRPr="00F4134C">
              <w:rPr>
                <w:lang w:eastAsia="zh-TW"/>
              </w:rPr>
              <w:t>元賢（1578～1657），《金剛經略疏》（一卷）；《卍續藏》冊39。</w:t>
            </w:r>
          </w:p>
        </w:tc>
      </w:tr>
      <w:tr w:rsidR="00F4134C" w:rsidRPr="00F4134C" w14:paraId="17820AEB" w14:textId="77777777" w:rsidTr="00F4134C">
        <w:trPr>
          <w:tblCellSpacing w:w="15" w:type="dxa"/>
        </w:trPr>
        <w:tc>
          <w:tcPr>
            <w:tcW w:w="0" w:type="auto"/>
            <w:vAlign w:val="center"/>
            <w:hideMark/>
          </w:tcPr>
          <w:p w14:paraId="1364A7B2" w14:textId="77777777" w:rsidR="00F4134C" w:rsidRPr="00F4134C" w:rsidRDefault="00F4134C" w:rsidP="00F4134C">
            <w:pPr>
              <w:rPr>
                <w:lang w:eastAsia="zh-TW"/>
              </w:rPr>
            </w:pPr>
            <w:r w:rsidRPr="00F4134C">
              <w:rPr>
                <w:lang w:eastAsia="zh-TW"/>
              </w:rPr>
              <w:t>(10)明</w:t>
            </w:r>
            <w:r w:rsidRPr="00F4134C">
              <w:rPr>
                <w:rFonts w:ascii="Times New Roman" w:hAnsi="Times New Roman" w:cs="Times New Roman"/>
                <w:lang w:eastAsia="zh-TW"/>
              </w:rPr>
              <w:t>‧</w:t>
            </w:r>
            <w:r w:rsidRPr="00F4134C">
              <w:rPr>
                <w:lang w:eastAsia="zh-TW"/>
              </w:rPr>
              <w:t>圓杲，《金剛音釋直解經》（一卷）；《卍續藏》冊39。</w:t>
            </w:r>
          </w:p>
        </w:tc>
      </w:tr>
      <w:tr w:rsidR="00F4134C" w:rsidRPr="00F4134C" w14:paraId="0631A279" w14:textId="77777777" w:rsidTr="00F4134C">
        <w:trPr>
          <w:tblCellSpacing w:w="15" w:type="dxa"/>
        </w:trPr>
        <w:tc>
          <w:tcPr>
            <w:tcW w:w="0" w:type="auto"/>
            <w:vAlign w:val="center"/>
            <w:hideMark/>
          </w:tcPr>
          <w:p w14:paraId="72E99623" w14:textId="77777777" w:rsidR="00F4134C" w:rsidRPr="00F4134C" w:rsidRDefault="00F4134C" w:rsidP="00F4134C">
            <w:pPr>
              <w:rPr>
                <w:lang w:eastAsia="zh-TW"/>
              </w:rPr>
            </w:pPr>
            <w:r w:rsidRPr="00F4134C">
              <w:rPr>
                <w:lang w:eastAsia="zh-TW"/>
              </w:rPr>
              <w:t>(11)明</w:t>
            </w:r>
            <w:r w:rsidRPr="00F4134C">
              <w:rPr>
                <w:rFonts w:ascii="Times New Roman" w:hAnsi="Times New Roman" w:cs="Times New Roman"/>
                <w:lang w:eastAsia="zh-TW"/>
              </w:rPr>
              <w:t>‧</w:t>
            </w:r>
            <w:r w:rsidRPr="00F4134C">
              <w:rPr>
                <w:lang w:eastAsia="zh-TW"/>
              </w:rPr>
              <w:t>屠根，《金剛經註解鐵鋑錎》（二卷）；《卍續藏》冊92。</w:t>
            </w:r>
          </w:p>
        </w:tc>
      </w:tr>
      <w:tr w:rsidR="00F4134C" w:rsidRPr="00F4134C" w14:paraId="669E1CB9" w14:textId="77777777" w:rsidTr="00F4134C">
        <w:trPr>
          <w:tblCellSpacing w:w="15" w:type="dxa"/>
        </w:trPr>
        <w:tc>
          <w:tcPr>
            <w:tcW w:w="0" w:type="auto"/>
            <w:vAlign w:val="center"/>
            <w:hideMark/>
          </w:tcPr>
          <w:p w14:paraId="3932A2D8" w14:textId="77777777" w:rsidR="00F4134C" w:rsidRPr="00F4134C" w:rsidRDefault="00F4134C" w:rsidP="00F4134C">
            <w:pPr>
              <w:rPr>
                <w:lang w:eastAsia="zh-TW"/>
              </w:rPr>
            </w:pPr>
            <w:r w:rsidRPr="00F4134C">
              <w:rPr>
                <w:lang w:eastAsia="zh-TW"/>
              </w:rPr>
              <w:t>(12)明</w:t>
            </w:r>
            <w:r w:rsidRPr="00F4134C">
              <w:rPr>
                <w:rFonts w:ascii="Times New Roman" w:hAnsi="Times New Roman" w:cs="Times New Roman"/>
                <w:lang w:eastAsia="zh-TW"/>
              </w:rPr>
              <w:t>‧</w:t>
            </w:r>
            <w:r w:rsidRPr="00F4134C">
              <w:rPr>
                <w:lang w:eastAsia="zh-TW"/>
              </w:rPr>
              <w:t>韓巖集解，程衷懋補註，《金剛經補註》（二卷）；《卍續藏》冊92。</w:t>
            </w:r>
          </w:p>
        </w:tc>
      </w:tr>
      <w:tr w:rsidR="00F4134C" w:rsidRPr="00F4134C" w14:paraId="2FA1BEB4" w14:textId="77777777" w:rsidTr="00F4134C">
        <w:trPr>
          <w:tblCellSpacing w:w="15" w:type="dxa"/>
        </w:trPr>
        <w:tc>
          <w:tcPr>
            <w:tcW w:w="0" w:type="auto"/>
            <w:vAlign w:val="center"/>
            <w:hideMark/>
          </w:tcPr>
          <w:p w14:paraId="5AC0C065" w14:textId="77777777" w:rsidR="00F4134C" w:rsidRPr="00F4134C" w:rsidRDefault="00F4134C" w:rsidP="00F4134C">
            <w:pPr>
              <w:rPr>
                <w:lang w:eastAsia="zh-TW"/>
              </w:rPr>
            </w:pPr>
            <w:r w:rsidRPr="00F4134C">
              <w:rPr>
                <w:lang w:eastAsia="zh-TW"/>
              </w:rPr>
              <w:t>(13)明</w:t>
            </w:r>
            <w:r w:rsidRPr="00F4134C">
              <w:rPr>
                <w:rFonts w:ascii="Times New Roman" w:hAnsi="Times New Roman" w:cs="Times New Roman"/>
                <w:lang w:eastAsia="zh-TW"/>
              </w:rPr>
              <w:t>‧</w:t>
            </w:r>
            <w:r w:rsidRPr="00F4134C">
              <w:rPr>
                <w:lang w:eastAsia="zh-TW"/>
              </w:rPr>
              <w:t>王起隆，《金剛經新異錄》（一卷）；《卍續藏》冊149。</w:t>
            </w:r>
          </w:p>
        </w:tc>
      </w:tr>
      <w:tr w:rsidR="00F4134C" w:rsidRPr="00F4134C" w14:paraId="7373FA7B" w14:textId="77777777" w:rsidTr="00F4134C">
        <w:trPr>
          <w:tblCellSpacing w:w="15" w:type="dxa"/>
        </w:trPr>
        <w:tc>
          <w:tcPr>
            <w:tcW w:w="0" w:type="auto"/>
            <w:vAlign w:val="center"/>
            <w:hideMark/>
          </w:tcPr>
          <w:p w14:paraId="6B1DDB53" w14:textId="77777777" w:rsidR="00F4134C" w:rsidRPr="00F4134C" w:rsidRDefault="00F4134C" w:rsidP="00F4134C">
            <w:pPr>
              <w:rPr>
                <w:lang w:eastAsia="zh-TW"/>
              </w:rPr>
            </w:pPr>
            <w:r w:rsidRPr="00F4134C">
              <w:rPr>
                <w:lang w:eastAsia="zh-TW"/>
              </w:rPr>
              <w:t>(14)清</w:t>
            </w:r>
            <w:r w:rsidRPr="00F4134C">
              <w:rPr>
                <w:rFonts w:ascii="Times New Roman" w:hAnsi="Times New Roman" w:cs="Times New Roman"/>
                <w:lang w:eastAsia="zh-TW"/>
              </w:rPr>
              <w:t>‧</w:t>
            </w:r>
            <w:r w:rsidRPr="00F4134C">
              <w:rPr>
                <w:lang w:eastAsia="zh-TW"/>
              </w:rPr>
              <w:t>無是道人，《金剛經如是解》（一卷）；《卍續藏》冊39。</w:t>
            </w:r>
          </w:p>
        </w:tc>
      </w:tr>
      <w:tr w:rsidR="00F4134C" w:rsidRPr="00F4134C" w14:paraId="6B78173E" w14:textId="77777777" w:rsidTr="00F4134C">
        <w:trPr>
          <w:tblCellSpacing w:w="15" w:type="dxa"/>
        </w:trPr>
        <w:tc>
          <w:tcPr>
            <w:tcW w:w="0" w:type="auto"/>
            <w:vAlign w:val="center"/>
            <w:hideMark/>
          </w:tcPr>
          <w:p w14:paraId="435D4049" w14:textId="77777777" w:rsidR="00F4134C" w:rsidRPr="00F4134C" w:rsidRDefault="00F4134C" w:rsidP="00F4134C">
            <w:pPr>
              <w:rPr>
                <w:lang w:eastAsia="zh-TW"/>
              </w:rPr>
            </w:pPr>
            <w:r w:rsidRPr="00F4134C">
              <w:rPr>
                <w:lang w:eastAsia="zh-TW"/>
              </w:rPr>
              <w:t>(15)清</w:t>
            </w:r>
            <w:r w:rsidRPr="00F4134C">
              <w:rPr>
                <w:rFonts w:ascii="Times New Roman" w:hAnsi="Times New Roman" w:cs="Times New Roman"/>
                <w:lang w:eastAsia="zh-TW"/>
              </w:rPr>
              <w:t>‧</w:t>
            </w:r>
            <w:r w:rsidRPr="00F4134C">
              <w:rPr>
                <w:lang w:eastAsia="zh-TW"/>
              </w:rPr>
              <w:t>徐昌治，《金剛經會解了義》（一卷）；《卍續藏》冊39。</w:t>
            </w:r>
          </w:p>
        </w:tc>
      </w:tr>
      <w:tr w:rsidR="00F4134C" w:rsidRPr="00F4134C" w14:paraId="74ADC073" w14:textId="77777777" w:rsidTr="00F4134C">
        <w:trPr>
          <w:tblCellSpacing w:w="15" w:type="dxa"/>
        </w:trPr>
        <w:tc>
          <w:tcPr>
            <w:tcW w:w="0" w:type="auto"/>
            <w:vAlign w:val="center"/>
            <w:hideMark/>
          </w:tcPr>
          <w:p w14:paraId="7920A6D9" w14:textId="77777777" w:rsidR="00F4134C" w:rsidRPr="00F4134C" w:rsidRDefault="00F4134C" w:rsidP="00F4134C">
            <w:pPr>
              <w:rPr>
                <w:lang w:eastAsia="zh-TW"/>
              </w:rPr>
            </w:pPr>
            <w:r w:rsidRPr="00F4134C">
              <w:rPr>
                <w:lang w:eastAsia="zh-TW"/>
              </w:rPr>
              <w:t>(16)清</w:t>
            </w:r>
            <w:r w:rsidRPr="00F4134C">
              <w:rPr>
                <w:rFonts w:ascii="Times New Roman" w:hAnsi="Times New Roman" w:cs="Times New Roman"/>
                <w:lang w:eastAsia="zh-TW"/>
              </w:rPr>
              <w:t>‧</w:t>
            </w:r>
            <w:r w:rsidRPr="00F4134C">
              <w:rPr>
                <w:lang w:eastAsia="zh-TW"/>
              </w:rPr>
              <w:t>行策（1628～1682），《金剛經疏記會編》（十卷）；《卍續藏》冊39。</w:t>
            </w:r>
          </w:p>
        </w:tc>
      </w:tr>
      <w:tr w:rsidR="00F4134C" w:rsidRPr="00F4134C" w14:paraId="13A02F01" w14:textId="77777777" w:rsidTr="00F4134C">
        <w:trPr>
          <w:tblCellSpacing w:w="15" w:type="dxa"/>
        </w:trPr>
        <w:tc>
          <w:tcPr>
            <w:tcW w:w="0" w:type="auto"/>
            <w:vAlign w:val="center"/>
            <w:hideMark/>
          </w:tcPr>
          <w:p w14:paraId="48BCF217" w14:textId="77777777" w:rsidR="00F4134C" w:rsidRPr="00F4134C" w:rsidRDefault="00F4134C" w:rsidP="00F4134C">
            <w:pPr>
              <w:rPr>
                <w:lang w:eastAsia="zh-TW"/>
              </w:rPr>
            </w:pPr>
            <w:r w:rsidRPr="00F4134C">
              <w:rPr>
                <w:lang w:eastAsia="zh-TW"/>
              </w:rPr>
              <w:t>(17)清</w:t>
            </w:r>
            <w:r w:rsidRPr="00F4134C">
              <w:rPr>
                <w:rFonts w:ascii="Times New Roman" w:hAnsi="Times New Roman" w:cs="Times New Roman"/>
                <w:lang w:eastAsia="zh-TW"/>
              </w:rPr>
              <w:t>‧</w:t>
            </w:r>
            <w:r w:rsidRPr="00F4134C">
              <w:rPr>
                <w:lang w:eastAsia="zh-TW"/>
              </w:rPr>
              <w:t>通理（1701～1782），《金剛新眼疏經偈合釋》（二卷）；《卍續藏》冊39。</w:t>
            </w:r>
          </w:p>
        </w:tc>
      </w:tr>
      <w:tr w:rsidR="00F4134C" w:rsidRPr="00F4134C" w14:paraId="15884EA2" w14:textId="77777777" w:rsidTr="00F4134C">
        <w:trPr>
          <w:tblCellSpacing w:w="15" w:type="dxa"/>
        </w:trPr>
        <w:tc>
          <w:tcPr>
            <w:tcW w:w="0" w:type="auto"/>
            <w:vAlign w:val="center"/>
            <w:hideMark/>
          </w:tcPr>
          <w:p w14:paraId="0337FA41" w14:textId="77777777" w:rsidR="00F4134C" w:rsidRPr="00F4134C" w:rsidRDefault="00F4134C" w:rsidP="00F4134C">
            <w:pPr>
              <w:rPr>
                <w:lang w:eastAsia="zh-TW"/>
              </w:rPr>
            </w:pPr>
            <w:r w:rsidRPr="00F4134C">
              <w:rPr>
                <w:lang w:eastAsia="zh-TW"/>
              </w:rPr>
              <w:t>(18)清</w:t>
            </w:r>
            <w:r w:rsidRPr="00F4134C">
              <w:rPr>
                <w:rFonts w:ascii="Times New Roman" w:hAnsi="Times New Roman" w:cs="Times New Roman"/>
                <w:lang w:eastAsia="zh-TW"/>
              </w:rPr>
              <w:t>‧</w:t>
            </w:r>
            <w:r w:rsidRPr="00F4134C">
              <w:rPr>
                <w:lang w:eastAsia="zh-TW"/>
              </w:rPr>
              <w:t>徐發，《金剛經郢說》（一卷）；《卍續藏》冊39。</w:t>
            </w:r>
          </w:p>
        </w:tc>
      </w:tr>
      <w:tr w:rsidR="00F4134C" w:rsidRPr="00F4134C" w14:paraId="2EDDFF19" w14:textId="77777777" w:rsidTr="00F4134C">
        <w:trPr>
          <w:tblCellSpacing w:w="15" w:type="dxa"/>
        </w:trPr>
        <w:tc>
          <w:tcPr>
            <w:tcW w:w="0" w:type="auto"/>
            <w:vAlign w:val="center"/>
            <w:hideMark/>
          </w:tcPr>
          <w:p w14:paraId="293D471D" w14:textId="77777777" w:rsidR="00F4134C" w:rsidRPr="00F4134C" w:rsidRDefault="00F4134C" w:rsidP="00F4134C">
            <w:pPr>
              <w:rPr>
                <w:lang w:eastAsia="zh-TW"/>
              </w:rPr>
            </w:pPr>
            <w:r w:rsidRPr="00F4134C">
              <w:rPr>
                <w:lang w:eastAsia="zh-TW"/>
              </w:rPr>
              <w:t>(19)清</w:t>
            </w:r>
            <w:r w:rsidRPr="00F4134C">
              <w:rPr>
                <w:rFonts w:ascii="Times New Roman" w:hAnsi="Times New Roman" w:cs="Times New Roman"/>
                <w:lang w:eastAsia="zh-TW"/>
              </w:rPr>
              <w:t>‧</w:t>
            </w:r>
            <w:r w:rsidRPr="00F4134C">
              <w:rPr>
                <w:lang w:eastAsia="zh-TW"/>
              </w:rPr>
              <w:t>仲之屏，《金剛經註正訛》（一卷）；《卍續藏》冊39。</w:t>
            </w:r>
          </w:p>
        </w:tc>
      </w:tr>
      <w:tr w:rsidR="00F4134C" w:rsidRPr="00F4134C" w14:paraId="5923E0BC" w14:textId="77777777" w:rsidTr="00F4134C">
        <w:trPr>
          <w:tblCellSpacing w:w="15" w:type="dxa"/>
        </w:trPr>
        <w:tc>
          <w:tcPr>
            <w:tcW w:w="0" w:type="auto"/>
            <w:vAlign w:val="center"/>
            <w:hideMark/>
          </w:tcPr>
          <w:p w14:paraId="15903A93" w14:textId="77777777" w:rsidR="00F4134C" w:rsidRPr="00F4134C" w:rsidRDefault="00F4134C" w:rsidP="00F4134C">
            <w:pPr>
              <w:rPr>
                <w:lang w:eastAsia="zh-TW"/>
              </w:rPr>
            </w:pPr>
            <w:r w:rsidRPr="00F4134C">
              <w:rPr>
                <w:lang w:eastAsia="zh-TW"/>
              </w:rPr>
              <w:t>(20)清</w:t>
            </w:r>
            <w:r w:rsidRPr="00F4134C">
              <w:rPr>
                <w:rFonts w:ascii="Times New Roman" w:hAnsi="Times New Roman" w:cs="Times New Roman"/>
                <w:lang w:eastAsia="zh-TW"/>
              </w:rPr>
              <w:t>‧</w:t>
            </w:r>
            <w:r w:rsidRPr="00F4134C">
              <w:rPr>
                <w:lang w:eastAsia="zh-TW"/>
              </w:rPr>
              <w:t>翁春、王錫琯，《金剛經淺解》（一卷）；《卍續藏》冊39。</w:t>
            </w:r>
          </w:p>
        </w:tc>
      </w:tr>
      <w:tr w:rsidR="00F4134C" w:rsidRPr="00F4134C" w14:paraId="28F52390" w14:textId="77777777" w:rsidTr="00F4134C">
        <w:trPr>
          <w:tblCellSpacing w:w="15" w:type="dxa"/>
        </w:trPr>
        <w:tc>
          <w:tcPr>
            <w:tcW w:w="0" w:type="auto"/>
            <w:vAlign w:val="center"/>
            <w:hideMark/>
          </w:tcPr>
          <w:p w14:paraId="50716323" w14:textId="77777777" w:rsidR="00F4134C" w:rsidRPr="00F4134C" w:rsidRDefault="00F4134C" w:rsidP="00F4134C">
            <w:pPr>
              <w:rPr>
                <w:lang w:eastAsia="zh-TW"/>
              </w:rPr>
            </w:pPr>
            <w:r w:rsidRPr="00F4134C">
              <w:rPr>
                <w:lang w:eastAsia="zh-TW"/>
              </w:rPr>
              <w:t>(21)唐</w:t>
            </w:r>
            <w:r w:rsidRPr="00F4134C">
              <w:rPr>
                <w:rFonts w:ascii="Times New Roman" w:hAnsi="Times New Roman" w:cs="Times New Roman"/>
                <w:lang w:eastAsia="zh-TW"/>
              </w:rPr>
              <w:t>‧</w:t>
            </w:r>
            <w:r w:rsidRPr="00F4134C">
              <w:rPr>
                <w:lang w:eastAsia="zh-TW"/>
              </w:rPr>
              <w:t>宗密疏，宋</w:t>
            </w:r>
            <w:r w:rsidRPr="00F4134C">
              <w:rPr>
                <w:rFonts w:ascii="Times New Roman" w:hAnsi="Times New Roman" w:cs="Times New Roman"/>
                <w:lang w:eastAsia="zh-TW"/>
              </w:rPr>
              <w:t>‧</w:t>
            </w:r>
            <w:r w:rsidRPr="00F4134C">
              <w:rPr>
                <w:lang w:eastAsia="zh-TW"/>
              </w:rPr>
              <w:t>子璿記，清</w:t>
            </w:r>
            <w:r w:rsidRPr="00F4134C">
              <w:rPr>
                <w:rFonts w:ascii="Times New Roman" w:hAnsi="Times New Roman" w:cs="Times New Roman"/>
                <w:lang w:eastAsia="zh-TW"/>
              </w:rPr>
              <w:t>‧</w:t>
            </w:r>
            <w:r w:rsidRPr="00F4134C">
              <w:rPr>
                <w:lang w:eastAsia="zh-TW"/>
              </w:rPr>
              <w:t>大璸科會，《金剛經疏記科會》（十卷）；《卍續藏》冊39。</w:t>
            </w:r>
          </w:p>
        </w:tc>
      </w:tr>
      <w:tr w:rsidR="00F4134C" w:rsidRPr="00F4134C" w14:paraId="4F1C0A2C" w14:textId="77777777" w:rsidTr="00F4134C">
        <w:trPr>
          <w:tblCellSpacing w:w="15" w:type="dxa"/>
        </w:trPr>
        <w:tc>
          <w:tcPr>
            <w:tcW w:w="0" w:type="auto"/>
            <w:vAlign w:val="center"/>
            <w:hideMark/>
          </w:tcPr>
          <w:p w14:paraId="5F6209BA" w14:textId="77777777" w:rsidR="00F4134C" w:rsidRPr="00F4134C" w:rsidRDefault="00F4134C" w:rsidP="00F4134C">
            <w:pPr>
              <w:rPr>
                <w:lang w:eastAsia="zh-TW"/>
              </w:rPr>
            </w:pPr>
            <w:r w:rsidRPr="00F4134C">
              <w:rPr>
                <w:lang w:eastAsia="zh-TW"/>
              </w:rPr>
              <w:t>(22)清</w:t>
            </w:r>
            <w:r w:rsidRPr="00F4134C">
              <w:rPr>
                <w:rFonts w:ascii="Times New Roman" w:hAnsi="Times New Roman" w:cs="Times New Roman"/>
                <w:lang w:eastAsia="zh-TW"/>
              </w:rPr>
              <w:t>‧</w:t>
            </w:r>
            <w:r w:rsidRPr="00F4134C">
              <w:rPr>
                <w:lang w:eastAsia="zh-TW"/>
              </w:rPr>
              <w:t>靈耀，《金剛經部旨》（二卷）；《卍續藏》冊40。</w:t>
            </w:r>
          </w:p>
        </w:tc>
      </w:tr>
      <w:tr w:rsidR="00F4134C" w:rsidRPr="00F4134C" w14:paraId="1C28C327" w14:textId="77777777" w:rsidTr="00F4134C">
        <w:trPr>
          <w:tblCellSpacing w:w="15" w:type="dxa"/>
        </w:trPr>
        <w:tc>
          <w:tcPr>
            <w:tcW w:w="0" w:type="auto"/>
            <w:vAlign w:val="center"/>
            <w:hideMark/>
          </w:tcPr>
          <w:p w14:paraId="01BF1F84" w14:textId="77777777" w:rsidR="00F4134C" w:rsidRPr="00F4134C" w:rsidRDefault="00F4134C" w:rsidP="00F4134C">
            <w:pPr>
              <w:rPr>
                <w:lang w:eastAsia="zh-TW"/>
              </w:rPr>
            </w:pPr>
            <w:r w:rsidRPr="00F4134C">
              <w:rPr>
                <w:lang w:eastAsia="zh-TW"/>
              </w:rPr>
              <w:t>(23)清</w:t>
            </w:r>
            <w:r w:rsidRPr="00F4134C">
              <w:rPr>
                <w:rFonts w:ascii="Times New Roman" w:hAnsi="Times New Roman" w:cs="Times New Roman"/>
                <w:lang w:eastAsia="zh-TW"/>
              </w:rPr>
              <w:t>‧</w:t>
            </w:r>
            <w:r w:rsidRPr="00F4134C">
              <w:rPr>
                <w:lang w:eastAsia="zh-TW"/>
              </w:rPr>
              <w:t>溥仁乩釋，子真乩訂，《金剛經註釋》（一卷）；《卍續藏》冊40。</w:t>
            </w:r>
          </w:p>
        </w:tc>
      </w:tr>
      <w:tr w:rsidR="00F4134C" w:rsidRPr="00F4134C" w14:paraId="63CF6D5B" w14:textId="77777777" w:rsidTr="00F4134C">
        <w:trPr>
          <w:tblCellSpacing w:w="15" w:type="dxa"/>
        </w:trPr>
        <w:tc>
          <w:tcPr>
            <w:tcW w:w="0" w:type="auto"/>
            <w:vAlign w:val="center"/>
            <w:hideMark/>
          </w:tcPr>
          <w:p w14:paraId="62D36B7C" w14:textId="77777777" w:rsidR="00F4134C" w:rsidRPr="00F4134C" w:rsidRDefault="00F4134C" w:rsidP="00F4134C">
            <w:pPr>
              <w:rPr>
                <w:lang w:eastAsia="zh-TW"/>
              </w:rPr>
            </w:pPr>
            <w:r w:rsidRPr="00F4134C">
              <w:rPr>
                <w:lang w:eastAsia="zh-TW"/>
              </w:rPr>
              <w:t>(24)清</w:t>
            </w:r>
            <w:r w:rsidRPr="00F4134C">
              <w:rPr>
                <w:rFonts w:ascii="Times New Roman" w:hAnsi="Times New Roman" w:cs="Times New Roman"/>
                <w:lang w:eastAsia="zh-TW"/>
              </w:rPr>
              <w:t>‧</w:t>
            </w:r>
            <w:r w:rsidRPr="00F4134C">
              <w:rPr>
                <w:lang w:eastAsia="zh-TW"/>
              </w:rPr>
              <w:t>寂燄，《金剛經演古》（一卷）；《卍續藏》冊40。</w:t>
            </w:r>
          </w:p>
        </w:tc>
      </w:tr>
      <w:tr w:rsidR="00F4134C" w:rsidRPr="00F4134C" w14:paraId="36FC052F" w14:textId="77777777" w:rsidTr="00F4134C">
        <w:trPr>
          <w:tblCellSpacing w:w="15" w:type="dxa"/>
        </w:trPr>
        <w:tc>
          <w:tcPr>
            <w:tcW w:w="0" w:type="auto"/>
            <w:vAlign w:val="center"/>
            <w:hideMark/>
          </w:tcPr>
          <w:p w14:paraId="27A318D2" w14:textId="77777777" w:rsidR="00F4134C" w:rsidRPr="00F4134C" w:rsidRDefault="00F4134C" w:rsidP="00F4134C">
            <w:pPr>
              <w:rPr>
                <w:lang w:eastAsia="zh-TW"/>
              </w:rPr>
            </w:pPr>
            <w:r w:rsidRPr="00F4134C">
              <w:rPr>
                <w:lang w:eastAsia="zh-TW"/>
              </w:rPr>
              <w:t>(25)清</w:t>
            </w:r>
            <w:r w:rsidRPr="00F4134C">
              <w:rPr>
                <w:rFonts w:ascii="Times New Roman" w:hAnsi="Times New Roman" w:cs="Times New Roman"/>
                <w:lang w:eastAsia="zh-TW"/>
              </w:rPr>
              <w:t>‧</w:t>
            </w:r>
            <w:r w:rsidRPr="00F4134C">
              <w:rPr>
                <w:lang w:eastAsia="zh-TW"/>
              </w:rPr>
              <w:t>迹刪鷲，《金剛經直說》（一卷）；《卍續藏》冊40。</w:t>
            </w:r>
          </w:p>
        </w:tc>
      </w:tr>
      <w:tr w:rsidR="00F4134C" w:rsidRPr="00F4134C" w14:paraId="5AAA9100" w14:textId="77777777" w:rsidTr="00F4134C">
        <w:trPr>
          <w:tblCellSpacing w:w="15" w:type="dxa"/>
        </w:trPr>
        <w:tc>
          <w:tcPr>
            <w:tcW w:w="0" w:type="auto"/>
            <w:vAlign w:val="center"/>
            <w:hideMark/>
          </w:tcPr>
          <w:p w14:paraId="7D5FAE31" w14:textId="77777777" w:rsidR="00F4134C" w:rsidRPr="00F4134C" w:rsidRDefault="00F4134C" w:rsidP="00F4134C">
            <w:pPr>
              <w:rPr>
                <w:lang w:eastAsia="zh-TW"/>
              </w:rPr>
            </w:pPr>
            <w:r w:rsidRPr="00F4134C">
              <w:rPr>
                <w:lang w:eastAsia="zh-TW"/>
              </w:rPr>
              <w:t>(26)清</w:t>
            </w:r>
            <w:r w:rsidRPr="00F4134C">
              <w:rPr>
                <w:rFonts w:ascii="Times New Roman" w:hAnsi="Times New Roman" w:cs="Times New Roman"/>
                <w:lang w:eastAsia="zh-TW"/>
              </w:rPr>
              <w:t>‧</w:t>
            </w:r>
            <w:r w:rsidRPr="00F4134C">
              <w:rPr>
                <w:lang w:eastAsia="zh-TW"/>
              </w:rPr>
              <w:t>石成金（約1660～1740），《金剛經石註》（一卷）；《卍續藏》冊40。</w:t>
            </w:r>
          </w:p>
        </w:tc>
      </w:tr>
      <w:tr w:rsidR="00F4134C" w:rsidRPr="00F4134C" w14:paraId="23573429" w14:textId="77777777" w:rsidTr="00F4134C">
        <w:trPr>
          <w:tblCellSpacing w:w="15" w:type="dxa"/>
        </w:trPr>
        <w:tc>
          <w:tcPr>
            <w:tcW w:w="0" w:type="auto"/>
            <w:vAlign w:val="center"/>
            <w:hideMark/>
          </w:tcPr>
          <w:p w14:paraId="5C8988F0" w14:textId="77777777" w:rsidR="00F4134C" w:rsidRPr="00F4134C" w:rsidRDefault="00F4134C" w:rsidP="00F4134C">
            <w:pPr>
              <w:rPr>
                <w:lang w:eastAsia="zh-TW"/>
              </w:rPr>
            </w:pPr>
            <w:r w:rsidRPr="00F4134C">
              <w:rPr>
                <w:lang w:eastAsia="zh-TW"/>
              </w:rPr>
              <w:t>(27)清</w:t>
            </w:r>
            <w:r w:rsidRPr="00F4134C">
              <w:rPr>
                <w:rFonts w:ascii="Times New Roman" w:hAnsi="Times New Roman" w:cs="Times New Roman"/>
                <w:lang w:eastAsia="zh-TW"/>
              </w:rPr>
              <w:t>‧</w:t>
            </w:r>
            <w:r w:rsidRPr="00F4134C">
              <w:rPr>
                <w:lang w:eastAsia="zh-TW"/>
              </w:rPr>
              <w:t>孚佑帝君，《金剛經注解》（一卷）；《卍續藏》冊40。</w:t>
            </w:r>
          </w:p>
        </w:tc>
      </w:tr>
      <w:tr w:rsidR="00F4134C" w:rsidRPr="00F4134C" w14:paraId="29C29B7A" w14:textId="77777777" w:rsidTr="00F4134C">
        <w:trPr>
          <w:tblCellSpacing w:w="15" w:type="dxa"/>
        </w:trPr>
        <w:tc>
          <w:tcPr>
            <w:tcW w:w="0" w:type="auto"/>
            <w:vAlign w:val="center"/>
            <w:hideMark/>
          </w:tcPr>
          <w:p w14:paraId="6378BB9F" w14:textId="77777777" w:rsidR="00F4134C" w:rsidRPr="00F4134C" w:rsidRDefault="00F4134C" w:rsidP="00F4134C">
            <w:pPr>
              <w:rPr>
                <w:lang w:eastAsia="zh-TW"/>
              </w:rPr>
            </w:pPr>
            <w:r w:rsidRPr="00F4134C">
              <w:rPr>
                <w:lang w:eastAsia="zh-TW"/>
              </w:rPr>
              <w:t>(28)清</w:t>
            </w:r>
            <w:r w:rsidRPr="00F4134C">
              <w:rPr>
                <w:rFonts w:ascii="Times New Roman" w:hAnsi="Times New Roman" w:cs="Times New Roman"/>
                <w:lang w:eastAsia="zh-TW"/>
              </w:rPr>
              <w:t>‧</w:t>
            </w:r>
            <w:r w:rsidRPr="00F4134C">
              <w:rPr>
                <w:lang w:eastAsia="zh-TW"/>
              </w:rPr>
              <w:t>孫念劬，《金剛經彙纂》（二卷）；《卍續藏》冊40。</w:t>
            </w:r>
          </w:p>
        </w:tc>
      </w:tr>
      <w:tr w:rsidR="00F4134C" w:rsidRPr="00F4134C" w14:paraId="3004FF6E" w14:textId="77777777" w:rsidTr="00F4134C">
        <w:trPr>
          <w:tblCellSpacing w:w="15" w:type="dxa"/>
        </w:trPr>
        <w:tc>
          <w:tcPr>
            <w:tcW w:w="0" w:type="auto"/>
            <w:vAlign w:val="center"/>
            <w:hideMark/>
          </w:tcPr>
          <w:p w14:paraId="29D3738F" w14:textId="77777777" w:rsidR="00F4134C" w:rsidRPr="00F4134C" w:rsidRDefault="00F4134C" w:rsidP="00F4134C">
            <w:pPr>
              <w:rPr>
                <w:lang w:eastAsia="zh-TW"/>
              </w:rPr>
            </w:pPr>
            <w:r w:rsidRPr="00F4134C">
              <w:rPr>
                <w:lang w:eastAsia="zh-TW"/>
              </w:rPr>
              <w:t>(29)清</w:t>
            </w:r>
            <w:r w:rsidRPr="00F4134C">
              <w:rPr>
                <w:rFonts w:ascii="Times New Roman" w:hAnsi="Times New Roman" w:cs="Times New Roman"/>
                <w:lang w:eastAsia="zh-TW"/>
              </w:rPr>
              <w:t>‧</w:t>
            </w:r>
            <w:r w:rsidRPr="00F4134C">
              <w:rPr>
                <w:lang w:eastAsia="zh-TW"/>
              </w:rPr>
              <w:t>溥畹（約1610～1690），《金剛經心印疏》（二卷）；《卍續藏》冊40。</w:t>
            </w:r>
          </w:p>
        </w:tc>
      </w:tr>
      <w:tr w:rsidR="00F4134C" w:rsidRPr="00F4134C" w14:paraId="720B7FE3" w14:textId="77777777" w:rsidTr="00F4134C">
        <w:trPr>
          <w:tblCellSpacing w:w="15" w:type="dxa"/>
        </w:trPr>
        <w:tc>
          <w:tcPr>
            <w:tcW w:w="0" w:type="auto"/>
            <w:vAlign w:val="center"/>
            <w:hideMark/>
          </w:tcPr>
          <w:p w14:paraId="4AC7E791" w14:textId="77777777" w:rsidR="00F4134C" w:rsidRPr="00F4134C" w:rsidRDefault="00F4134C" w:rsidP="00F4134C">
            <w:pPr>
              <w:rPr>
                <w:lang w:eastAsia="zh-TW"/>
              </w:rPr>
            </w:pPr>
            <w:r w:rsidRPr="00F4134C">
              <w:rPr>
                <w:lang w:eastAsia="zh-TW"/>
              </w:rPr>
              <w:t>(30)清</w:t>
            </w:r>
            <w:r w:rsidRPr="00F4134C">
              <w:rPr>
                <w:rFonts w:ascii="Times New Roman" w:hAnsi="Times New Roman" w:cs="Times New Roman"/>
                <w:lang w:eastAsia="zh-TW"/>
              </w:rPr>
              <w:t>‧</w:t>
            </w:r>
            <w:r w:rsidRPr="00F4134C">
              <w:rPr>
                <w:lang w:eastAsia="zh-TW"/>
              </w:rPr>
              <w:t>愈樾，《金剛經注》（二卷）；《卍續藏》冊40。</w:t>
            </w:r>
          </w:p>
        </w:tc>
      </w:tr>
      <w:tr w:rsidR="00F4134C" w:rsidRPr="00F4134C" w14:paraId="3CDC310B" w14:textId="77777777" w:rsidTr="00F4134C">
        <w:trPr>
          <w:tblCellSpacing w:w="15" w:type="dxa"/>
        </w:trPr>
        <w:tc>
          <w:tcPr>
            <w:tcW w:w="0" w:type="auto"/>
            <w:vAlign w:val="center"/>
            <w:hideMark/>
          </w:tcPr>
          <w:p w14:paraId="3E361BFB" w14:textId="77777777" w:rsidR="00F4134C" w:rsidRPr="00F4134C" w:rsidRDefault="00F4134C" w:rsidP="00F4134C">
            <w:r w:rsidRPr="00F4134C">
              <w:rPr>
                <w:lang w:eastAsia="zh-TW"/>
              </w:rPr>
              <w:t>(31)清</w:t>
            </w:r>
            <w:r w:rsidRPr="00F4134C">
              <w:rPr>
                <w:rFonts w:ascii="Times New Roman" w:hAnsi="Times New Roman" w:cs="Times New Roman"/>
                <w:lang w:eastAsia="zh-TW"/>
              </w:rPr>
              <w:t>‧</w:t>
            </w:r>
            <w:r w:rsidRPr="00F4134C">
              <w:rPr>
                <w:lang w:eastAsia="zh-TW"/>
              </w:rPr>
              <w:t>愈樾，《金剛經訂義》（一卷）；《卍續藏》冊40。</w:t>
            </w:r>
            <w:r w:rsidRPr="00F4134C">
              <w:rPr>
                <w:lang w:eastAsia="zh-TW"/>
              </w:rPr>
              <w:br/>
            </w:r>
            <w:r w:rsidRPr="00F4134C">
              <w:rPr>
                <w:lang w:eastAsia="zh-TW"/>
              </w:rPr>
              <w:br/>
            </w:r>
            <w:bookmarkStart w:id="152" w:name="0208"/>
            <w:r w:rsidRPr="00F4134C">
              <w:t>p. 208</w:t>
            </w:r>
            <w:bookmarkEnd w:id="152"/>
          </w:p>
        </w:tc>
      </w:tr>
      <w:tr w:rsidR="00F4134C" w:rsidRPr="00F4134C" w14:paraId="7DF02432" w14:textId="77777777" w:rsidTr="00F4134C">
        <w:trPr>
          <w:tblCellSpacing w:w="15" w:type="dxa"/>
        </w:trPr>
        <w:tc>
          <w:tcPr>
            <w:tcW w:w="0" w:type="auto"/>
            <w:vAlign w:val="center"/>
            <w:hideMark/>
          </w:tcPr>
          <w:p w14:paraId="66524A10" w14:textId="77777777" w:rsidR="00F4134C" w:rsidRPr="00F4134C" w:rsidRDefault="00F4134C" w:rsidP="00F4134C">
            <w:pPr>
              <w:rPr>
                <w:lang w:eastAsia="zh-TW"/>
              </w:rPr>
            </w:pPr>
            <w:r w:rsidRPr="00F4134C">
              <w:rPr>
                <w:lang w:eastAsia="zh-TW"/>
              </w:rPr>
              <w:t>(32)清</w:t>
            </w:r>
            <w:r w:rsidRPr="00F4134C">
              <w:rPr>
                <w:rFonts w:ascii="Times New Roman" w:hAnsi="Times New Roman" w:cs="Times New Roman"/>
                <w:lang w:eastAsia="zh-TW"/>
              </w:rPr>
              <w:t>‧</w:t>
            </w:r>
            <w:r w:rsidRPr="00F4134C">
              <w:rPr>
                <w:lang w:eastAsia="zh-TW"/>
              </w:rPr>
              <w:t>周克復，《金剛經持驗記》（二卷）；《卍續藏》冊149。</w:t>
            </w:r>
          </w:p>
        </w:tc>
      </w:tr>
      <w:tr w:rsidR="00F4134C" w:rsidRPr="00F4134C" w14:paraId="042A5448" w14:textId="77777777" w:rsidTr="00F4134C">
        <w:trPr>
          <w:tblCellSpacing w:w="15" w:type="dxa"/>
        </w:trPr>
        <w:tc>
          <w:tcPr>
            <w:tcW w:w="0" w:type="auto"/>
            <w:vAlign w:val="center"/>
            <w:hideMark/>
          </w:tcPr>
          <w:p w14:paraId="00A990F2" w14:textId="77777777" w:rsidR="00F4134C" w:rsidRPr="00F4134C" w:rsidRDefault="00F4134C" w:rsidP="00F4134C">
            <w:pPr>
              <w:rPr>
                <w:lang w:eastAsia="zh-TW"/>
              </w:rPr>
            </w:pPr>
            <w:r w:rsidRPr="00F4134C">
              <w:rPr>
                <w:lang w:eastAsia="zh-TW"/>
              </w:rPr>
              <w:t>(33)清</w:t>
            </w:r>
            <w:r w:rsidRPr="00F4134C">
              <w:rPr>
                <w:rFonts w:ascii="Times New Roman" w:hAnsi="Times New Roman" w:cs="Times New Roman"/>
                <w:lang w:eastAsia="zh-TW"/>
              </w:rPr>
              <w:t>‧</w:t>
            </w:r>
            <w:r w:rsidRPr="00F4134C">
              <w:rPr>
                <w:lang w:eastAsia="zh-TW"/>
              </w:rPr>
              <w:t>王澤泩，《金剛經感應分類輯要》（一卷）；《卍續藏》冊149。</w:t>
            </w:r>
          </w:p>
        </w:tc>
      </w:tr>
    </w:tbl>
    <w:p w14:paraId="66F002C1" w14:textId="77777777" w:rsidR="00F4134C" w:rsidRPr="00F4134C" w:rsidRDefault="00F4134C" w:rsidP="00F4134C">
      <w:pPr>
        <w:rPr>
          <w:lang w:eastAsia="zh-TW"/>
        </w:rPr>
      </w:pPr>
      <w:r w:rsidRPr="00F4134C">
        <w:rPr>
          <w:rFonts w:hint="eastAsia"/>
          <w:lang w:eastAsia="zh-TW"/>
        </w:rPr>
        <w:t>另外，民國以來，也有幾部和民國以來的新興教派──一貫道有關的《金剛經》註，也值得注意；例如：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3331B19C" w14:textId="77777777" w:rsidTr="00F4134C">
        <w:trPr>
          <w:tblCellSpacing w:w="15" w:type="dxa"/>
        </w:trPr>
        <w:tc>
          <w:tcPr>
            <w:tcW w:w="0" w:type="auto"/>
            <w:vAlign w:val="center"/>
            <w:hideMark/>
          </w:tcPr>
          <w:p w14:paraId="20A69F15" w14:textId="77777777" w:rsidR="00F4134C" w:rsidRPr="00F4134C" w:rsidRDefault="00F4134C" w:rsidP="00F4134C">
            <w:pPr>
              <w:rPr>
                <w:rFonts w:hint="eastAsia"/>
                <w:lang w:eastAsia="zh-TW"/>
              </w:rPr>
            </w:pPr>
            <w:r w:rsidRPr="00F4134C">
              <w:rPr>
                <w:lang w:eastAsia="zh-TW"/>
              </w:rPr>
              <w:t>(34)民國</w:t>
            </w:r>
            <w:r w:rsidRPr="00F4134C">
              <w:rPr>
                <w:rFonts w:ascii="Times New Roman" w:hAnsi="Times New Roman" w:cs="Times New Roman"/>
                <w:lang w:eastAsia="zh-TW"/>
              </w:rPr>
              <w:t>‧</w:t>
            </w:r>
            <w:r w:rsidRPr="00F4134C">
              <w:rPr>
                <w:lang w:eastAsia="zh-TW"/>
              </w:rPr>
              <w:t>南屏瘋僧，《金剛經直解》，臺南：靝巨書局。</w:t>
            </w:r>
          </w:p>
        </w:tc>
      </w:tr>
      <w:tr w:rsidR="00F4134C" w:rsidRPr="00F4134C" w14:paraId="481DC3B1" w14:textId="77777777" w:rsidTr="00F4134C">
        <w:trPr>
          <w:tblCellSpacing w:w="15" w:type="dxa"/>
        </w:trPr>
        <w:tc>
          <w:tcPr>
            <w:tcW w:w="0" w:type="auto"/>
            <w:vAlign w:val="center"/>
            <w:hideMark/>
          </w:tcPr>
          <w:p w14:paraId="1477845E" w14:textId="77777777" w:rsidR="00F4134C" w:rsidRPr="00F4134C" w:rsidRDefault="00F4134C" w:rsidP="00F4134C">
            <w:pPr>
              <w:rPr>
                <w:lang w:eastAsia="zh-TW"/>
              </w:rPr>
            </w:pPr>
            <w:r w:rsidRPr="00F4134C">
              <w:rPr>
                <w:lang w:eastAsia="zh-TW"/>
              </w:rPr>
              <w:t>(35)民國</w:t>
            </w:r>
            <w:r w:rsidRPr="00F4134C">
              <w:rPr>
                <w:rFonts w:ascii="Times New Roman" w:hAnsi="Times New Roman" w:cs="Times New Roman"/>
                <w:lang w:eastAsia="zh-TW"/>
              </w:rPr>
              <w:t>‧</w:t>
            </w:r>
            <w:r w:rsidRPr="00F4134C">
              <w:rPr>
                <w:lang w:eastAsia="zh-TW"/>
              </w:rPr>
              <w:t>吳靜宇，《金剛經釋密》，臺北：三德書局，1990。</w:t>
            </w:r>
          </w:p>
        </w:tc>
      </w:tr>
      <w:tr w:rsidR="00F4134C" w:rsidRPr="00F4134C" w14:paraId="68D510A4" w14:textId="77777777" w:rsidTr="00F4134C">
        <w:trPr>
          <w:tblCellSpacing w:w="15" w:type="dxa"/>
        </w:trPr>
        <w:tc>
          <w:tcPr>
            <w:tcW w:w="0" w:type="auto"/>
            <w:vAlign w:val="center"/>
            <w:hideMark/>
          </w:tcPr>
          <w:p w14:paraId="38E94A52" w14:textId="77777777" w:rsidR="00F4134C" w:rsidRPr="00F4134C" w:rsidRDefault="00F4134C" w:rsidP="00F4134C">
            <w:pPr>
              <w:rPr>
                <w:lang w:eastAsia="zh-TW"/>
              </w:rPr>
            </w:pPr>
            <w:r w:rsidRPr="00F4134C">
              <w:rPr>
                <w:lang w:eastAsia="zh-TW"/>
              </w:rPr>
              <w:t>(36)民國</w:t>
            </w:r>
            <w:r w:rsidRPr="00F4134C">
              <w:rPr>
                <w:rFonts w:ascii="Times New Roman" w:hAnsi="Times New Roman" w:cs="Times New Roman"/>
                <w:lang w:eastAsia="zh-TW"/>
              </w:rPr>
              <w:t>‧</w:t>
            </w:r>
            <w:r w:rsidRPr="00F4134C">
              <w:rPr>
                <w:lang w:eastAsia="zh-TW"/>
              </w:rPr>
              <w:t>靜寰筆記，孟穎校勘，《金剛經要義句解》，臺南：靝巨書局，1988。</w:t>
            </w:r>
          </w:p>
        </w:tc>
      </w:tr>
    </w:tbl>
    <w:p w14:paraId="50EC5026" w14:textId="77777777" w:rsidR="00F4134C" w:rsidRPr="00F4134C" w:rsidRDefault="00F4134C" w:rsidP="00F4134C">
      <w:pPr>
        <w:rPr>
          <w:lang w:eastAsia="zh-TW"/>
        </w:rPr>
      </w:pPr>
      <w:r w:rsidRPr="00F4134C">
        <w:rPr>
          <w:rFonts w:hint="eastAsia"/>
          <w:lang w:eastAsia="zh-TW"/>
        </w:rPr>
        <w:t>在這三十餘部《金剛經》註當中，大部分都承襲中期註解（中唐至明朝中葉）的觀點，以為《金剛經》雖闡揚「空」理，却含有佛性、如來藏等「妙有」的「密意」。典型的代表作即明末四大師當中的紫柏真可〔第(1)〕、憨山德清〔第(2)〕、蕅益智旭〔第(6)、(7)〕。由於這類註解，前文已有討論，因此從略。本文要特別討論的，有下面幾部：(4)林兆恩《金剛經統論》、溥仁乩釋，子真乩訂《金剛經註釋》、石成金，《金剛經石註》、孚佑帝君《金剛經注解》。它們都是明末以來新興教派的註解，具有特殊的意涵。另外，明末無為教開創者──羅清所撰的《五部六冊》，雖然不是直接註解《金剛經》，但却闡發《金剛經》的精神，因此也一併在本小節討論。</w:t>
      </w:r>
    </w:p>
    <w:p w14:paraId="14CBA337" w14:textId="77777777" w:rsidR="00F4134C" w:rsidRPr="00F4134C" w:rsidRDefault="00F4134C" w:rsidP="00F4134C">
      <w:pPr>
        <w:rPr>
          <w:rFonts w:hint="eastAsia"/>
          <w:lang w:eastAsia="zh-TW"/>
        </w:rPr>
      </w:pPr>
      <w:r w:rsidRPr="00F4134C">
        <w:rPr>
          <w:rFonts w:hint="eastAsia"/>
          <w:lang w:eastAsia="zh-TW"/>
        </w:rPr>
        <w:t>首先，讓我們先來看看幾部和鸞堂有關的《金剛經》註。第(23)溥仁乩釋、子真乩訂的《金剛經註釋》：這是一部由乩童所扶鸞出來的註解。本書開頭附有兩篇序文，一篇名為〈序〉，署名 「雲峰道人乩書」。另一篇則名為〈叙〉，署名 「谷口子真乩書於尉山故里」。[</w:t>
      </w:r>
      <w:bookmarkStart w:id="153" w:name="nt131"/>
      <w:r w:rsidRPr="00F4134C">
        <w:fldChar w:fldCharType="begin"/>
      </w:r>
      <w:r w:rsidRPr="00F4134C">
        <w:rPr>
          <w:lang w:eastAsia="zh-TW"/>
        </w:rPr>
        <w:instrText xml:space="preserve"> HYPERLINK "http://www.chibs.edu.tw/ch_html/chbj/14/chbj1407.htm" \l "nf131" </w:instrText>
      </w:r>
      <w:r w:rsidRPr="00F4134C">
        <w:fldChar w:fldCharType="separate"/>
      </w:r>
      <w:r w:rsidRPr="00F4134C">
        <w:rPr>
          <w:rStyle w:val="a3"/>
          <w:rFonts w:hint="eastAsia"/>
          <w:lang w:eastAsia="zh-TW"/>
        </w:rPr>
        <w:t>131</w:t>
      </w:r>
      <w:r w:rsidRPr="00F4134C">
        <w:fldChar w:fldCharType="end"/>
      </w:r>
      <w:bookmarkEnd w:id="153"/>
      <w:r w:rsidRPr="00F4134C">
        <w:rPr>
          <w:rFonts w:hint="eastAsia"/>
          <w:lang w:eastAsia="zh-TW"/>
        </w:rPr>
        <w:t>]　雲峰道人，不知何許人。他和子真的關係，在〈序〉中曾有一段說明：當雲峰訪道廬山時，子真也來遊江右，兩人相遇於竹林精舍，[</w:t>
      </w:r>
      <w:bookmarkStart w:id="154" w:name="nt132"/>
      <w:r w:rsidRPr="00F4134C">
        <w:fldChar w:fldCharType="begin"/>
      </w:r>
      <w:r w:rsidRPr="00F4134C">
        <w:rPr>
          <w:lang w:eastAsia="zh-TW"/>
        </w:rPr>
        <w:instrText xml:space="preserve"> HYPERLINK "http://www.chibs.edu.tw/ch_html/chbj/14/chbj1407.htm" \l "nf132" </w:instrText>
      </w:r>
      <w:r w:rsidRPr="00F4134C">
        <w:fldChar w:fldCharType="separate"/>
      </w:r>
      <w:r w:rsidRPr="00F4134C">
        <w:rPr>
          <w:rStyle w:val="a3"/>
          <w:rFonts w:hint="eastAsia"/>
          <w:lang w:eastAsia="zh-TW"/>
        </w:rPr>
        <w:t>132</w:t>
      </w:r>
      <w:r w:rsidRPr="00F4134C">
        <w:fldChar w:fldCharType="end"/>
      </w:r>
      <w:bookmarkEnd w:id="154"/>
      <w:r w:rsidRPr="00F4134C">
        <w:rPr>
          <w:rFonts w:hint="eastAsia"/>
          <w:lang w:eastAsia="zh-TW"/>
        </w:rPr>
        <w:t>]　又偕遊至子真的故鄉──尉山。在子真和其弟子的力邀下，雲峰於尉山「開壇設講，凡四十日」，完成了這部《金剛經》註。</w:t>
      </w:r>
    </w:p>
    <w:p w14:paraId="63412D8D" w14:textId="77777777" w:rsidR="00F4134C" w:rsidRPr="00F4134C" w:rsidRDefault="00F4134C" w:rsidP="00F4134C">
      <w:pPr>
        <w:rPr>
          <w:rFonts w:hint="eastAsia"/>
          <w:lang w:eastAsia="zh-TW"/>
        </w:rPr>
      </w:pPr>
      <w:r w:rsidRPr="00F4134C">
        <w:rPr>
          <w:rFonts w:hint="eastAsia"/>
          <w:lang w:eastAsia="zh-TW"/>
        </w:rPr>
        <w:t>雲峰降壇註解的這部《金剛經》註，和過去的註解不同的地方是：不再以禪門語錄、公案註解，而是「就字參義，總以歸於正覺」。雲峰〈序〉文曾說：</w:t>
      </w:r>
    </w:p>
    <w:p w14:paraId="567D5961" w14:textId="77777777" w:rsidR="00F4134C" w:rsidRPr="00F4134C" w:rsidRDefault="00F4134C" w:rsidP="00F4134C">
      <w:pPr>
        <w:rPr>
          <w:rFonts w:hint="eastAsia"/>
          <w:lang w:eastAsia="zh-TW"/>
        </w:rPr>
      </w:pPr>
      <w:r w:rsidRPr="00F4134C">
        <w:rPr>
          <w:rFonts w:hint="eastAsia"/>
          <w:lang w:eastAsia="zh-TW"/>
        </w:rPr>
        <w:t>道人因念此《（金剛）經》解者，什伯大半，多屬宗門語錄、釋氏公案，不得如來說《經》之要。故特以《經》中字義，就字參義，總以歸於正覺。……所以道人之解，</w:t>
      </w:r>
      <w:r w:rsidRPr="00F4134C">
        <w:rPr>
          <w:rFonts w:hint="eastAsia"/>
          <w:lang w:eastAsia="zh-TW"/>
        </w:rPr>
        <w:br/>
      </w:r>
      <w:r w:rsidRPr="00F4134C">
        <w:rPr>
          <w:rFonts w:hint="eastAsia"/>
          <w:lang w:eastAsia="zh-TW"/>
        </w:rPr>
        <w:br/>
      </w:r>
      <w:bookmarkStart w:id="155" w:name="0209"/>
      <w:r w:rsidRPr="00F4134C">
        <w:rPr>
          <w:lang w:eastAsia="zh-TW"/>
        </w:rPr>
        <w:t>p. 209</w:t>
      </w:r>
      <w:bookmarkEnd w:id="155"/>
    </w:p>
    <w:p w14:paraId="21DAD24E" w14:textId="77777777" w:rsidR="00F4134C" w:rsidRPr="00F4134C" w:rsidRDefault="00F4134C" w:rsidP="00F4134C">
      <w:pPr>
        <w:rPr>
          <w:rFonts w:hint="eastAsia"/>
          <w:lang w:eastAsia="zh-TW"/>
        </w:rPr>
      </w:pPr>
      <w:r w:rsidRPr="00F4134C">
        <w:rPr>
          <w:rFonts w:hint="eastAsia"/>
          <w:lang w:eastAsia="zh-TW"/>
        </w:rPr>
        <w:t>獨重「（阿耨多羅）三藐三菩提」一語也。[</w:t>
      </w:r>
      <w:bookmarkStart w:id="156" w:name="nt133"/>
      <w:r w:rsidRPr="00F4134C">
        <w:fldChar w:fldCharType="begin"/>
      </w:r>
      <w:r w:rsidRPr="00F4134C">
        <w:rPr>
          <w:lang w:eastAsia="zh-TW"/>
        </w:rPr>
        <w:instrText xml:space="preserve"> HYPERLINK "http://www.chibs.edu.tw/ch_html/chbj/14/chbj1407.htm" \l "nf133" </w:instrText>
      </w:r>
      <w:r w:rsidRPr="00F4134C">
        <w:fldChar w:fldCharType="separate"/>
      </w:r>
      <w:r w:rsidRPr="00F4134C">
        <w:rPr>
          <w:rStyle w:val="a3"/>
          <w:rFonts w:hint="eastAsia"/>
          <w:lang w:eastAsia="zh-TW"/>
        </w:rPr>
        <w:t>133</w:t>
      </w:r>
      <w:r w:rsidRPr="00F4134C">
        <w:fldChar w:fldCharType="end"/>
      </w:r>
      <w:bookmarkEnd w:id="156"/>
      <w:r w:rsidRPr="00F4134C">
        <w:rPr>
          <w:rFonts w:hint="eastAsia"/>
          <w:lang w:eastAsia="zh-TW"/>
        </w:rPr>
        <w:t>]</w:t>
      </w:r>
    </w:p>
    <w:p w14:paraId="62C2BBAC" w14:textId="77777777" w:rsidR="00F4134C" w:rsidRPr="00F4134C" w:rsidRDefault="00F4134C" w:rsidP="00F4134C">
      <w:pPr>
        <w:rPr>
          <w:rFonts w:hint="eastAsia"/>
          <w:lang w:eastAsia="zh-TW"/>
        </w:rPr>
      </w:pPr>
      <w:r w:rsidRPr="00F4134C">
        <w:rPr>
          <w:rFonts w:hint="eastAsia"/>
          <w:lang w:eastAsia="zh-TW"/>
        </w:rPr>
        <w:t>「正覺」（三藐三菩提），既是這部《金剛經》註的重點所在，那麼，如何解釋「正覺」呢？子真註解說：</w:t>
      </w:r>
    </w:p>
    <w:p w14:paraId="63A69E4F" w14:textId="77777777" w:rsidR="00F4134C" w:rsidRPr="00F4134C" w:rsidRDefault="00F4134C" w:rsidP="00F4134C">
      <w:pPr>
        <w:rPr>
          <w:rFonts w:hint="eastAsia"/>
          <w:lang w:eastAsia="zh-TW"/>
        </w:rPr>
      </w:pPr>
      <w:r w:rsidRPr="00F4134C">
        <w:rPr>
          <w:rFonts w:hint="eastAsia"/>
          <w:lang w:eastAsia="zh-TW"/>
        </w:rPr>
        <w:t>正覺者，此心不偏、不倚，如日懸中，表彰方正，上下四方，無不徧照，無有不覺故。謂正覺，此從最初一點靈光，不滓物欲，而無論上、中、下三乘，個個皆具此覺心。[</w:t>
      </w:r>
      <w:bookmarkStart w:id="157" w:name="nt134"/>
      <w:r w:rsidRPr="00F4134C">
        <w:fldChar w:fldCharType="begin"/>
      </w:r>
      <w:r w:rsidRPr="00F4134C">
        <w:rPr>
          <w:lang w:eastAsia="zh-TW"/>
        </w:rPr>
        <w:instrText xml:space="preserve"> HYPERLINK "http://www.chibs.edu.tw/ch_html/chbj/14/chbj1407.htm" \l "nf134" </w:instrText>
      </w:r>
      <w:r w:rsidRPr="00F4134C">
        <w:fldChar w:fldCharType="separate"/>
      </w:r>
      <w:r w:rsidRPr="00F4134C">
        <w:rPr>
          <w:rStyle w:val="a3"/>
          <w:rFonts w:hint="eastAsia"/>
          <w:lang w:eastAsia="zh-TW"/>
        </w:rPr>
        <w:t>134</w:t>
      </w:r>
      <w:r w:rsidRPr="00F4134C">
        <w:fldChar w:fldCharType="end"/>
      </w:r>
      <w:bookmarkEnd w:id="157"/>
      <w:r w:rsidRPr="00F4134C">
        <w:rPr>
          <w:rFonts w:hint="eastAsia"/>
          <w:lang w:eastAsia="zh-TW"/>
        </w:rPr>
        <w:t>]</w:t>
      </w:r>
    </w:p>
    <w:p w14:paraId="0A141AF6" w14:textId="77777777" w:rsidR="00F4134C" w:rsidRPr="00F4134C" w:rsidRDefault="00F4134C" w:rsidP="00F4134C">
      <w:pPr>
        <w:rPr>
          <w:rFonts w:hint="eastAsia"/>
          <w:lang w:eastAsia="zh-TW"/>
        </w:rPr>
      </w:pPr>
      <w:r w:rsidRPr="00F4134C">
        <w:rPr>
          <w:rFonts w:hint="eastAsia"/>
          <w:lang w:eastAsia="zh-TW"/>
        </w:rPr>
        <w:t>而雲峰在註解「如來」一詞時，也說： 「蓋『如』者，覺性之源也。故當其源之未發，則如含於性。當其既發，則如覺於心。」[</w:t>
      </w:r>
      <w:bookmarkStart w:id="158" w:name="nt135"/>
      <w:r w:rsidRPr="00F4134C">
        <w:fldChar w:fldCharType="begin"/>
      </w:r>
      <w:r w:rsidRPr="00F4134C">
        <w:rPr>
          <w:lang w:eastAsia="zh-TW"/>
        </w:rPr>
        <w:instrText xml:space="preserve"> HYPERLINK "http://www.chibs.edu.tw/ch_html/chbj/14/chbj1407.htm" \l "nf135" </w:instrText>
      </w:r>
      <w:r w:rsidRPr="00F4134C">
        <w:fldChar w:fldCharType="separate"/>
      </w:r>
      <w:r w:rsidRPr="00F4134C">
        <w:rPr>
          <w:rStyle w:val="a3"/>
          <w:rFonts w:hint="eastAsia"/>
          <w:lang w:eastAsia="zh-TW"/>
        </w:rPr>
        <w:t>135</w:t>
      </w:r>
      <w:r w:rsidRPr="00F4134C">
        <w:fldChar w:fldCharType="end"/>
      </w:r>
      <w:bookmarkEnd w:id="158"/>
      <w:r w:rsidRPr="00F4134C">
        <w:rPr>
          <w:rFonts w:hint="eastAsia"/>
          <w:lang w:eastAsia="zh-TW"/>
        </w:rPr>
        <w:t>]　依此看來，儘管雲峰自稱他的《金剛經》註，不同於前人的註解，但實際上還是不出佛性、如來藏思想──人人有一本具之「覺心」的範疇。</w:t>
      </w:r>
    </w:p>
    <w:p w14:paraId="405B162D" w14:textId="77777777" w:rsidR="00F4134C" w:rsidRPr="00F4134C" w:rsidRDefault="00F4134C" w:rsidP="00F4134C">
      <w:pPr>
        <w:rPr>
          <w:rFonts w:hint="eastAsia"/>
          <w:lang w:eastAsia="zh-TW"/>
        </w:rPr>
      </w:pPr>
      <w:r w:rsidRPr="00F4134C">
        <w:rPr>
          <w:rFonts w:hint="eastAsia"/>
          <w:lang w:eastAsia="zh-TW"/>
        </w:rPr>
        <w:t>值得注意的是，雲峰和子真，都把這一「正覺」或「覺心」，解釋為儒、釋、道三教之「道」。雲峰〈序〉文說： 「蓋是語（指『阿耨多羅三藐三菩提』），實一《經》之綱領，而合三教之源流。得其旨趣，則諸經之說，與三教之道，一以貫通。」）[</w:t>
      </w:r>
      <w:bookmarkStart w:id="159" w:name="nt136"/>
      <w:r w:rsidRPr="00F4134C">
        <w:fldChar w:fldCharType="begin"/>
      </w:r>
      <w:r w:rsidRPr="00F4134C">
        <w:rPr>
          <w:lang w:eastAsia="zh-TW"/>
        </w:rPr>
        <w:instrText xml:space="preserve"> HYPERLINK "http://www.chibs.edu.tw/ch_html/chbj/14/chbj1407.htm" \l "nf136" </w:instrText>
      </w:r>
      <w:r w:rsidRPr="00F4134C">
        <w:fldChar w:fldCharType="separate"/>
      </w:r>
      <w:r w:rsidRPr="00F4134C">
        <w:rPr>
          <w:rStyle w:val="a3"/>
          <w:rFonts w:hint="eastAsia"/>
          <w:lang w:eastAsia="zh-TW"/>
        </w:rPr>
        <w:t>136</w:t>
      </w:r>
      <w:r w:rsidRPr="00F4134C">
        <w:fldChar w:fldCharType="end"/>
      </w:r>
      <w:bookmarkEnd w:id="159"/>
      <w:r w:rsidRPr="00F4134C">
        <w:rPr>
          <w:rFonts w:hint="eastAsia"/>
          <w:lang w:eastAsia="zh-TW"/>
        </w:rPr>
        <w:t>]　又說： 「此如來《金剛》一經，直通於孔孟，高於老聃。蓋以是《經》之大要，以覺性為旨，一切求通覺性之論。……其說原於天命，合於性善，而明於《道德（經）》五千言。」[</w:t>
      </w:r>
      <w:bookmarkStart w:id="160" w:name="nt137"/>
      <w:r w:rsidRPr="00F4134C">
        <w:fldChar w:fldCharType="begin"/>
      </w:r>
      <w:r w:rsidRPr="00F4134C">
        <w:rPr>
          <w:lang w:eastAsia="zh-TW"/>
        </w:rPr>
        <w:instrText xml:space="preserve"> HYPERLINK "http://www.chibs.edu.tw/ch_html/chbj/14/chbj1407.htm" \l "nf137" </w:instrText>
      </w:r>
      <w:r w:rsidRPr="00F4134C">
        <w:fldChar w:fldCharType="separate"/>
      </w:r>
      <w:r w:rsidRPr="00F4134C">
        <w:rPr>
          <w:rStyle w:val="a3"/>
          <w:rFonts w:hint="eastAsia"/>
          <w:lang w:eastAsia="zh-TW"/>
        </w:rPr>
        <w:t>137</w:t>
      </w:r>
      <w:r w:rsidRPr="00F4134C">
        <w:fldChar w:fldCharType="end"/>
      </w:r>
      <w:bookmarkEnd w:id="160"/>
      <w:r w:rsidRPr="00F4134C">
        <w:rPr>
          <w:rFonts w:hint="eastAsia"/>
          <w:lang w:eastAsia="zh-TW"/>
        </w:rPr>
        <w:t>]　而子真的註解，也說：「釋氏言此句（指「發阿耨多羅三藐三菩提」），猶儒家言慎獨也。……猶儒家性善之說也。」顯然，雲峰和子真，都把無上正等正覺之心，解釋為性善之心。</w:t>
      </w:r>
    </w:p>
    <w:p w14:paraId="016E88C7" w14:textId="77777777" w:rsidR="00F4134C" w:rsidRPr="00F4134C" w:rsidRDefault="00F4134C" w:rsidP="00F4134C">
      <w:pPr>
        <w:rPr>
          <w:rFonts w:hint="eastAsia"/>
          <w:lang w:eastAsia="zh-TW"/>
        </w:rPr>
      </w:pPr>
      <w:r w:rsidRPr="00F4134C">
        <w:rPr>
          <w:rFonts w:hint="eastAsia"/>
          <w:lang w:eastAsia="zh-TW"/>
        </w:rPr>
        <w:t>其次，第(27)清</w:t>
      </w:r>
      <w:r w:rsidRPr="00F4134C">
        <w:rPr>
          <w:rFonts w:ascii="Times New Roman" w:hAnsi="Times New Roman" w:cs="Times New Roman"/>
          <w:lang w:eastAsia="zh-TW"/>
        </w:rPr>
        <w:t>‧</w:t>
      </w:r>
      <w:r w:rsidRPr="00F4134C">
        <w:rPr>
          <w:rFonts w:cs="STZhongsong" w:hint="eastAsia"/>
          <w:lang w:eastAsia="zh-TW"/>
        </w:rPr>
        <w:t>孚佑帝君《金剛經注解》，也是一部鸞書。卷首署名</w:t>
      </w:r>
      <w:r w:rsidRPr="00F4134C">
        <w:rPr>
          <w:rFonts w:hint="eastAsia"/>
          <w:lang w:eastAsia="zh-TW"/>
        </w:rPr>
        <w:t> 「孚佑帝君註解，後學培真道人校正」；[</w:t>
      </w:r>
      <w:bookmarkStart w:id="161" w:name="nt138"/>
      <w:r w:rsidRPr="00F4134C">
        <w:fldChar w:fldCharType="begin"/>
      </w:r>
      <w:r w:rsidRPr="00F4134C">
        <w:rPr>
          <w:lang w:eastAsia="zh-TW"/>
        </w:rPr>
        <w:instrText xml:space="preserve"> HYPERLINK "http://www.chibs.edu.tw/ch_html/chbj/14/chbj1407.htm" \l "nf138" </w:instrText>
      </w:r>
      <w:r w:rsidRPr="00F4134C">
        <w:fldChar w:fldCharType="separate"/>
      </w:r>
      <w:r w:rsidRPr="00F4134C">
        <w:rPr>
          <w:rStyle w:val="a3"/>
          <w:rFonts w:hint="eastAsia"/>
          <w:lang w:eastAsia="zh-TW"/>
        </w:rPr>
        <w:t>138</w:t>
      </w:r>
      <w:r w:rsidRPr="00F4134C">
        <w:fldChar w:fldCharType="end"/>
      </w:r>
      <w:bookmarkEnd w:id="161"/>
      <w:r w:rsidRPr="00F4134C">
        <w:rPr>
          <w:rFonts w:hint="eastAsia"/>
          <w:lang w:eastAsia="zh-TW"/>
        </w:rPr>
        <w:t>]　孚佑帝君乃無形之神祇，因此，應是開壇時降靈所說，而由培真道人記錄並校正。另外，書首附有兩篇序文，一篇由署名「純陽子」者所撰，另一篇則署名 「定光佛降筆於西江芝陽同善堂」。[</w:t>
      </w:r>
      <w:bookmarkStart w:id="162" w:name="nt139"/>
      <w:r w:rsidRPr="00F4134C">
        <w:fldChar w:fldCharType="begin"/>
      </w:r>
      <w:r w:rsidRPr="00F4134C">
        <w:rPr>
          <w:lang w:eastAsia="zh-TW"/>
        </w:rPr>
        <w:instrText xml:space="preserve"> HYPERLINK "http://www.chibs.edu.tw/ch_html/chbj/14/chbj1407.htm" \l "nf139" </w:instrText>
      </w:r>
      <w:r w:rsidRPr="00F4134C">
        <w:fldChar w:fldCharType="separate"/>
      </w:r>
      <w:r w:rsidRPr="00F4134C">
        <w:rPr>
          <w:rStyle w:val="a3"/>
          <w:rFonts w:hint="eastAsia"/>
          <w:lang w:eastAsia="zh-TW"/>
        </w:rPr>
        <w:t>139</w:t>
      </w:r>
      <w:r w:rsidRPr="00F4134C">
        <w:fldChar w:fldCharType="end"/>
      </w:r>
      <w:bookmarkEnd w:id="162"/>
      <w:r w:rsidRPr="00F4134C">
        <w:rPr>
          <w:rFonts w:hint="eastAsia"/>
          <w:lang w:eastAsia="zh-TW"/>
        </w:rPr>
        <w:t>]　其中，定光佛乃福建汀州人的信仰。[</w:t>
      </w:r>
      <w:bookmarkStart w:id="163" w:name="nt140"/>
      <w:r w:rsidRPr="00F4134C">
        <w:fldChar w:fldCharType="begin"/>
      </w:r>
      <w:r w:rsidRPr="00F4134C">
        <w:rPr>
          <w:lang w:eastAsia="zh-TW"/>
        </w:rPr>
        <w:instrText xml:space="preserve"> HYPERLINK "http://www.chibs.edu.tw/ch_html/chbj/14/chbj1407.htm" \l "nf140" </w:instrText>
      </w:r>
      <w:r w:rsidRPr="00F4134C">
        <w:fldChar w:fldCharType="separate"/>
      </w:r>
      <w:r w:rsidRPr="00F4134C">
        <w:rPr>
          <w:rStyle w:val="a3"/>
          <w:rFonts w:hint="eastAsia"/>
          <w:lang w:eastAsia="zh-TW"/>
        </w:rPr>
        <w:t>140</w:t>
      </w:r>
      <w:r w:rsidRPr="00F4134C">
        <w:fldChar w:fldCharType="end"/>
      </w:r>
      <w:bookmarkEnd w:id="163"/>
      <w:r w:rsidRPr="00F4134C">
        <w:rPr>
          <w:rFonts w:hint="eastAsia"/>
          <w:lang w:eastAsia="zh-TW"/>
        </w:rPr>
        <w:t>]</w:t>
      </w:r>
    </w:p>
    <w:p w14:paraId="0881F843"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164" w:name="0210"/>
      <w:r w:rsidRPr="00F4134C">
        <w:rPr>
          <w:lang w:eastAsia="zh-TW"/>
        </w:rPr>
        <w:t>p. 210</w:t>
      </w:r>
      <w:bookmarkEnd w:id="164"/>
    </w:p>
    <w:p w14:paraId="7D1DDE21" w14:textId="77777777" w:rsidR="00F4134C" w:rsidRPr="00F4134C" w:rsidRDefault="00F4134C" w:rsidP="00F4134C">
      <w:pPr>
        <w:rPr>
          <w:rFonts w:hint="eastAsia"/>
          <w:lang w:eastAsia="zh-TW"/>
        </w:rPr>
      </w:pPr>
      <w:r w:rsidRPr="00F4134C">
        <w:rPr>
          <w:rFonts w:hint="eastAsia"/>
          <w:lang w:eastAsia="zh-TW"/>
        </w:rPr>
        <w:t>孚佑帝君《金剛經注解》，同樣是以佛性、如來藏的觀點來撰寫，也有濃厚的三教同源思想。這顯然是繼承宋、明以來，註解《金剛經》的舊傳統。例如，定光佛在序言裏說：「夫斯《經》者，乃大雄氏之準繩，昔[</w:t>
      </w:r>
      <w:bookmarkStart w:id="165" w:name="nt141"/>
      <w:r w:rsidRPr="00F4134C">
        <w:fldChar w:fldCharType="begin"/>
      </w:r>
      <w:r w:rsidRPr="00F4134C">
        <w:rPr>
          <w:lang w:eastAsia="zh-TW"/>
        </w:rPr>
        <w:instrText xml:space="preserve"> HYPERLINK "http://www.chibs.edu.tw/ch_html/chbj/14/chbj1407.htm" \l "nf141" </w:instrText>
      </w:r>
      <w:r w:rsidRPr="00F4134C">
        <w:fldChar w:fldCharType="separate"/>
      </w:r>
      <w:r w:rsidRPr="00F4134C">
        <w:rPr>
          <w:rStyle w:val="a3"/>
          <w:rFonts w:hint="eastAsia"/>
          <w:lang w:eastAsia="zh-TW"/>
        </w:rPr>
        <w:t>141</w:t>
      </w:r>
      <w:r w:rsidRPr="00F4134C">
        <w:fldChar w:fldCharType="end"/>
      </w:r>
      <w:bookmarkEnd w:id="165"/>
      <w:r w:rsidRPr="00F4134C">
        <w:rPr>
          <w:rFonts w:hint="eastAsia"/>
          <w:lang w:eastAsia="zh-TW"/>
        </w:rPr>
        <w:t>]　 孔聖之《大（學）》、《易（經）》，老子之《道（德經）》、《清（淨經）》。斯三者，竊陰陽之造化，奪宇宙之精華，誠雨粟夜哭之再發明也。故其後略門墻者，無不以奉此三者為尺璧寸珠之奇珍焉。」[</w:t>
      </w:r>
      <w:bookmarkStart w:id="166" w:name="nt142"/>
      <w:r w:rsidRPr="00F4134C">
        <w:fldChar w:fldCharType="begin"/>
      </w:r>
      <w:r w:rsidRPr="00F4134C">
        <w:rPr>
          <w:lang w:eastAsia="zh-TW"/>
        </w:rPr>
        <w:instrText xml:space="preserve"> HYPERLINK "http://www.chibs.edu.tw/ch_html/chbj/14/chbj1407.htm" \l "nf142" </w:instrText>
      </w:r>
      <w:r w:rsidRPr="00F4134C">
        <w:fldChar w:fldCharType="separate"/>
      </w:r>
      <w:r w:rsidRPr="00F4134C">
        <w:rPr>
          <w:rStyle w:val="a3"/>
          <w:rFonts w:hint="eastAsia"/>
          <w:lang w:eastAsia="zh-TW"/>
        </w:rPr>
        <w:t>142</w:t>
      </w:r>
      <w:r w:rsidRPr="00F4134C">
        <w:fldChar w:fldCharType="end"/>
      </w:r>
      <w:bookmarkEnd w:id="166"/>
      <w:r w:rsidRPr="00F4134C">
        <w:rPr>
          <w:rFonts w:hint="eastAsia"/>
          <w:lang w:eastAsia="zh-TW"/>
        </w:rPr>
        <w:t>]</w:t>
      </w:r>
    </w:p>
    <w:p w14:paraId="7DDFA1BE" w14:textId="77777777" w:rsidR="00F4134C" w:rsidRPr="00F4134C" w:rsidRDefault="00F4134C" w:rsidP="00F4134C">
      <w:pPr>
        <w:rPr>
          <w:rFonts w:hint="eastAsia"/>
          <w:lang w:eastAsia="zh-TW"/>
        </w:rPr>
      </w:pPr>
      <w:r w:rsidRPr="00F4134C">
        <w:rPr>
          <w:rFonts w:hint="eastAsia"/>
          <w:lang w:eastAsia="zh-TW"/>
        </w:rPr>
        <w:t>其次，第(34)南屏瘋僧《金剛經直解》（下文簡稱《直解》），也是一部鸞書。南屏瘋僧，即宋朝禪門臨濟宗楊岐派禪僧──道濟（1150～1209），亦即民間所傳說的濟顛或濟公。道濟是一貫道的主神之一，常常降壇於一貫道的法會當中。《直解》卷首附有道濟自撰的一篇〈序〉，文末署名：「在民國27年……南屏瘋僧序於張氏佛堂中」。張氏佛堂，應該指一貫道第十八代祖師──張天然（1889～1947），在山東所設立的佛堂。[</w:t>
      </w:r>
      <w:bookmarkStart w:id="167" w:name="nt143"/>
      <w:r w:rsidRPr="00F4134C">
        <w:fldChar w:fldCharType="begin"/>
      </w:r>
      <w:r w:rsidRPr="00F4134C">
        <w:rPr>
          <w:lang w:eastAsia="zh-TW"/>
        </w:rPr>
        <w:instrText xml:space="preserve"> HYPERLINK "http://www.chibs.edu.tw/ch_html/chbj/14/chbj1407.htm" \l "nf143" </w:instrText>
      </w:r>
      <w:r w:rsidRPr="00F4134C">
        <w:fldChar w:fldCharType="separate"/>
      </w:r>
      <w:r w:rsidRPr="00F4134C">
        <w:rPr>
          <w:rStyle w:val="a3"/>
          <w:rFonts w:hint="eastAsia"/>
          <w:lang w:eastAsia="zh-TW"/>
        </w:rPr>
        <w:t>143</w:t>
      </w:r>
      <w:r w:rsidRPr="00F4134C">
        <w:fldChar w:fldCharType="end"/>
      </w:r>
      <w:bookmarkEnd w:id="167"/>
      <w:r w:rsidRPr="00F4134C">
        <w:rPr>
          <w:rFonts w:hint="eastAsia"/>
          <w:lang w:eastAsia="zh-TW"/>
        </w:rPr>
        <w:t>]</w:t>
      </w:r>
    </w:p>
    <w:p w14:paraId="074CE11A" w14:textId="77777777" w:rsidR="00F4134C" w:rsidRPr="00F4134C" w:rsidRDefault="00F4134C" w:rsidP="00F4134C">
      <w:pPr>
        <w:rPr>
          <w:rFonts w:hint="eastAsia"/>
          <w:lang w:eastAsia="zh-TW"/>
        </w:rPr>
      </w:pPr>
      <w:r w:rsidRPr="00F4134C">
        <w:rPr>
          <w:rFonts w:hint="eastAsia"/>
          <w:lang w:eastAsia="zh-TW"/>
        </w:rPr>
        <w:t>和宋、明、清三朝的《金剛經》註一樣，《直解》也是站在佛性、如來藏的觀點來撰寫。例如：「人之真性，本是虛靈不昧，歷劫常存。惜為物欲曚蔽，所以沉淪於生死苦海，未能脫離。」[</w:t>
      </w:r>
      <w:bookmarkStart w:id="168" w:name="nt144"/>
      <w:r w:rsidRPr="00F4134C">
        <w:fldChar w:fldCharType="begin"/>
      </w:r>
      <w:r w:rsidRPr="00F4134C">
        <w:rPr>
          <w:lang w:eastAsia="zh-TW"/>
        </w:rPr>
        <w:instrText xml:space="preserve"> HYPERLINK "http://www.chibs.edu.tw/ch_html/chbj/14/chbj1407.htm" \l "nf144" </w:instrText>
      </w:r>
      <w:r w:rsidRPr="00F4134C">
        <w:fldChar w:fldCharType="separate"/>
      </w:r>
      <w:r w:rsidRPr="00F4134C">
        <w:rPr>
          <w:rStyle w:val="a3"/>
          <w:rFonts w:hint="eastAsia"/>
          <w:lang w:eastAsia="zh-TW"/>
        </w:rPr>
        <w:t>144</w:t>
      </w:r>
      <w:r w:rsidRPr="00F4134C">
        <w:fldChar w:fldCharType="end"/>
      </w:r>
      <w:bookmarkEnd w:id="168"/>
      <w:r w:rsidRPr="00F4134C">
        <w:rPr>
          <w:rFonts w:hint="eastAsia"/>
          <w:lang w:eastAsia="zh-TW"/>
        </w:rPr>
        <w:t>]　又如：「心的本體是湛然常住不遷的。若以常住真心，忽有妄見，則遺失本體，而變為業識。」[</w:t>
      </w:r>
      <w:bookmarkStart w:id="169" w:name="nt145"/>
      <w:r w:rsidRPr="00F4134C">
        <w:fldChar w:fldCharType="begin"/>
      </w:r>
      <w:r w:rsidRPr="00F4134C">
        <w:rPr>
          <w:lang w:eastAsia="zh-TW"/>
        </w:rPr>
        <w:instrText xml:space="preserve"> HYPERLINK "http://www.chibs.edu.tw/ch_html/chbj/14/chbj1407.htm" \l "nf145" </w:instrText>
      </w:r>
      <w:r w:rsidRPr="00F4134C">
        <w:fldChar w:fldCharType="separate"/>
      </w:r>
      <w:r w:rsidRPr="00F4134C">
        <w:rPr>
          <w:rStyle w:val="a3"/>
          <w:rFonts w:hint="eastAsia"/>
          <w:lang w:eastAsia="zh-TW"/>
        </w:rPr>
        <w:t>145</w:t>
      </w:r>
      <w:r w:rsidRPr="00F4134C">
        <w:fldChar w:fldCharType="end"/>
      </w:r>
      <w:bookmarkEnd w:id="169"/>
      <w:r w:rsidRPr="00F4134C">
        <w:rPr>
          <w:rFonts w:hint="eastAsia"/>
          <w:lang w:eastAsia="zh-TW"/>
        </w:rPr>
        <w:t>]　又如：「眾生各具佛性，（原註：故云非眾生）現尚未解脫，（原註：故云非不眾生）……。」[</w:t>
      </w:r>
      <w:bookmarkStart w:id="170" w:name="nt146"/>
      <w:r w:rsidRPr="00F4134C">
        <w:fldChar w:fldCharType="begin"/>
      </w:r>
      <w:r w:rsidRPr="00F4134C">
        <w:rPr>
          <w:lang w:eastAsia="zh-TW"/>
        </w:rPr>
        <w:instrText xml:space="preserve"> HYPERLINK "http://www.chibs.edu.tw/ch_html/chbj/14/chbj1407.htm" \l "nf146" </w:instrText>
      </w:r>
      <w:r w:rsidRPr="00F4134C">
        <w:fldChar w:fldCharType="separate"/>
      </w:r>
      <w:r w:rsidRPr="00F4134C">
        <w:rPr>
          <w:rStyle w:val="a3"/>
          <w:rFonts w:hint="eastAsia"/>
          <w:lang w:eastAsia="zh-TW"/>
        </w:rPr>
        <w:t>146</w:t>
      </w:r>
      <w:r w:rsidRPr="00F4134C">
        <w:fldChar w:fldCharType="end"/>
      </w:r>
      <w:bookmarkEnd w:id="170"/>
      <w:r w:rsidRPr="00F4134C">
        <w:rPr>
          <w:rFonts w:hint="eastAsia"/>
          <w:lang w:eastAsia="zh-TW"/>
        </w:rPr>
        <w:t>]</w:t>
      </w:r>
    </w:p>
    <w:p w14:paraId="2B64454A" w14:textId="77777777" w:rsidR="00F4134C" w:rsidRPr="00F4134C" w:rsidRDefault="00F4134C" w:rsidP="00F4134C">
      <w:pPr>
        <w:rPr>
          <w:rFonts w:hint="eastAsia"/>
          <w:lang w:eastAsia="zh-TW"/>
        </w:rPr>
      </w:pPr>
      <w:r w:rsidRPr="00F4134C">
        <w:rPr>
          <w:rFonts w:hint="eastAsia"/>
          <w:lang w:eastAsia="zh-TW"/>
        </w:rPr>
        <w:t>另外，和許多明末以來民間宗教的《金剛經》註一樣，《直解》也有濃厚的三教和會思想。例如：「要言之，實心體者，先天之靈氣，就是人人具有之○無極也。本來清淨無為，而被後天塵勞所蔽，欲人在此中，分別人心道心，非有觀照覺察之功不可。」[</w:t>
      </w:r>
      <w:bookmarkStart w:id="171" w:name="nt147"/>
      <w:r w:rsidRPr="00F4134C">
        <w:fldChar w:fldCharType="begin"/>
      </w:r>
      <w:r w:rsidRPr="00F4134C">
        <w:rPr>
          <w:lang w:eastAsia="zh-TW"/>
        </w:rPr>
        <w:instrText xml:space="preserve"> HYPERLINK "http://www.chibs.edu.tw/ch_html/chbj/14/chbj1407.htm" \l "nf147" </w:instrText>
      </w:r>
      <w:r w:rsidRPr="00F4134C">
        <w:fldChar w:fldCharType="separate"/>
      </w:r>
      <w:r w:rsidRPr="00F4134C">
        <w:rPr>
          <w:rStyle w:val="a3"/>
          <w:rFonts w:hint="eastAsia"/>
          <w:lang w:eastAsia="zh-TW"/>
        </w:rPr>
        <w:t>147</w:t>
      </w:r>
      <w:r w:rsidRPr="00F4134C">
        <w:fldChar w:fldCharType="end"/>
      </w:r>
      <w:bookmarkEnd w:id="171"/>
      <w:r w:rsidRPr="00F4134C">
        <w:rPr>
          <w:rFonts w:hint="eastAsia"/>
          <w:lang w:eastAsia="zh-TW"/>
        </w:rPr>
        <w:t>]</w:t>
      </w:r>
    </w:p>
    <w:p w14:paraId="40C2ED1E"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172" w:name="0211"/>
      <w:r w:rsidRPr="00F4134C">
        <w:rPr>
          <w:lang w:eastAsia="zh-TW"/>
        </w:rPr>
        <w:t>p. 211</w:t>
      </w:r>
      <w:bookmarkEnd w:id="172"/>
    </w:p>
    <w:p w14:paraId="110F6B72" w14:textId="77777777" w:rsidR="00F4134C" w:rsidRPr="00F4134C" w:rsidRDefault="00F4134C" w:rsidP="00F4134C">
      <w:pPr>
        <w:rPr>
          <w:rFonts w:hint="eastAsia"/>
          <w:lang w:eastAsia="zh-TW"/>
        </w:rPr>
      </w:pPr>
      <w:r w:rsidRPr="00F4134C">
        <w:rPr>
          <w:rFonts w:hint="eastAsia"/>
          <w:lang w:eastAsia="zh-TW"/>
        </w:rPr>
        <w:t>和一貫道有關的另外兩部《金剛經》註是：（35）吳靜宇的《金剛經釋密》（下文簡稱《釋密》），以及（36）靜寰筆記、孟穎校勘的《金剛經要義句解》（下文簡稱《句解》）。前者常以儒、道思想，來詮釋《金剛經》中的經句；例如：</w:t>
      </w:r>
    </w:p>
    <w:p w14:paraId="1799BC33" w14:textId="77777777" w:rsidR="00F4134C" w:rsidRPr="00F4134C" w:rsidRDefault="00F4134C" w:rsidP="00F4134C">
      <w:pPr>
        <w:rPr>
          <w:rFonts w:hint="eastAsia"/>
          <w:lang w:eastAsia="zh-TW"/>
        </w:rPr>
      </w:pPr>
      <w:r w:rsidRPr="00F4134C">
        <w:rPr>
          <w:rFonts w:hint="eastAsia"/>
          <w:lang w:eastAsia="zh-TW"/>
        </w:rPr>
        <w:t>《金剛經》之要諦，全在「如是」這兩個字上。所以冠以「如是我聞」為開端，繼以善現啟請「如是降伏」為駐腳，終則以「如是觀」作結束，是乃一本萬殊，萬殊一本之佈局。此正於《中庸》之以「天命之謂性」始，以「無聲無臭至矣」作終，及《道德經》之以「道可道非常道」為始，以「知者不博」和「博者不知」為終一樣，這都是全經緊要之關鍵處。[</w:t>
      </w:r>
      <w:bookmarkStart w:id="173" w:name="nt148"/>
      <w:r w:rsidRPr="00F4134C">
        <w:fldChar w:fldCharType="begin"/>
      </w:r>
      <w:r w:rsidRPr="00F4134C">
        <w:rPr>
          <w:lang w:eastAsia="zh-TW"/>
        </w:rPr>
        <w:instrText xml:space="preserve"> HYPERLINK "http://www.chibs.edu.tw/ch_html/chbj/14/chbj1407.htm" \l "nf148" </w:instrText>
      </w:r>
      <w:r w:rsidRPr="00F4134C">
        <w:fldChar w:fldCharType="separate"/>
      </w:r>
      <w:r w:rsidRPr="00F4134C">
        <w:rPr>
          <w:rStyle w:val="a3"/>
          <w:rFonts w:hint="eastAsia"/>
          <w:lang w:eastAsia="zh-TW"/>
        </w:rPr>
        <w:t>148</w:t>
      </w:r>
      <w:r w:rsidRPr="00F4134C">
        <w:fldChar w:fldCharType="end"/>
      </w:r>
      <w:bookmarkEnd w:id="173"/>
      <w:r w:rsidRPr="00F4134C">
        <w:rPr>
          <w:rFonts w:hint="eastAsia"/>
          <w:lang w:eastAsia="zh-TW"/>
        </w:rPr>
        <w:t>]</w:t>
      </w:r>
    </w:p>
    <w:p w14:paraId="7FD5A473" w14:textId="77777777" w:rsidR="00F4134C" w:rsidRPr="00F4134C" w:rsidRDefault="00F4134C" w:rsidP="00F4134C">
      <w:pPr>
        <w:rPr>
          <w:rFonts w:hint="eastAsia"/>
          <w:lang w:eastAsia="zh-TW"/>
        </w:rPr>
      </w:pPr>
      <w:r w:rsidRPr="00F4134C">
        <w:rPr>
          <w:rFonts w:hint="eastAsia"/>
          <w:lang w:eastAsia="zh-TW"/>
        </w:rPr>
        <w:t>《釋密》並製作一個圖表，說明《金剛經》開頭的「如是我聞」一句，和儒、道兩家之間的關係。圖表中說：儒家所說的「天命之謂性」、《金剛經》一開頭的「如是我聞」一句，以及道家所說的「無名天地之始」，乃：「三位一體，天地之始者曰道，天命之性者真我，都是指言『如是』之本體，此為立《（金剛）經》之由始也。」[</w:t>
      </w:r>
      <w:bookmarkStart w:id="174" w:name="nt149"/>
      <w:r w:rsidRPr="00F4134C">
        <w:fldChar w:fldCharType="begin"/>
      </w:r>
      <w:r w:rsidRPr="00F4134C">
        <w:rPr>
          <w:lang w:eastAsia="zh-TW"/>
        </w:rPr>
        <w:instrText xml:space="preserve"> HYPERLINK "http://www.chibs.edu.tw/ch_html/chbj/14/chbj1407.htm" \l "nf149" </w:instrText>
      </w:r>
      <w:r w:rsidRPr="00F4134C">
        <w:fldChar w:fldCharType="separate"/>
      </w:r>
      <w:r w:rsidRPr="00F4134C">
        <w:rPr>
          <w:rStyle w:val="a3"/>
          <w:rFonts w:hint="eastAsia"/>
          <w:lang w:eastAsia="zh-TW"/>
        </w:rPr>
        <w:t>149</w:t>
      </w:r>
      <w:r w:rsidRPr="00F4134C">
        <w:fldChar w:fldCharType="end"/>
      </w:r>
      <w:bookmarkEnd w:id="174"/>
      <w:r w:rsidRPr="00F4134C">
        <w:rPr>
          <w:rFonts w:hint="eastAsia"/>
          <w:lang w:eastAsia="zh-TW"/>
        </w:rPr>
        <w:t>]</w:t>
      </w:r>
    </w:p>
    <w:p w14:paraId="4212CB42" w14:textId="77777777" w:rsidR="00F4134C" w:rsidRPr="00F4134C" w:rsidRDefault="00F4134C" w:rsidP="00F4134C">
      <w:pPr>
        <w:rPr>
          <w:rFonts w:hint="eastAsia"/>
          <w:lang w:eastAsia="zh-TW"/>
        </w:rPr>
      </w:pPr>
      <w:r w:rsidRPr="00F4134C">
        <w:rPr>
          <w:rFonts w:hint="eastAsia"/>
          <w:lang w:eastAsia="zh-TW"/>
        </w:rPr>
        <w:t>民間教派往往以「六經皆我註腳」的方式，來了解佛經；《釋密》如此，《句解》也是這樣。[</w:t>
      </w:r>
      <w:bookmarkStart w:id="175" w:name="nt150"/>
      <w:r w:rsidRPr="00F4134C">
        <w:fldChar w:fldCharType="begin"/>
      </w:r>
      <w:r w:rsidRPr="00F4134C">
        <w:rPr>
          <w:lang w:eastAsia="zh-TW"/>
        </w:rPr>
        <w:instrText xml:space="preserve"> HYPERLINK "http://www.chibs.edu.tw/ch_html/chbj/14/chbj1407.htm" \l "nf150" </w:instrText>
      </w:r>
      <w:r w:rsidRPr="00F4134C">
        <w:fldChar w:fldCharType="separate"/>
      </w:r>
      <w:r w:rsidRPr="00F4134C">
        <w:rPr>
          <w:rStyle w:val="a3"/>
          <w:rFonts w:hint="eastAsia"/>
          <w:lang w:eastAsia="zh-TW"/>
        </w:rPr>
        <w:t>150</w:t>
      </w:r>
      <w:r w:rsidRPr="00F4134C">
        <w:fldChar w:fldCharType="end"/>
      </w:r>
      <w:bookmarkEnd w:id="175"/>
      <w:r w:rsidRPr="00F4134C">
        <w:rPr>
          <w:rFonts w:hint="eastAsia"/>
          <w:lang w:eastAsia="zh-TW"/>
        </w:rPr>
        <w:t>]　《句解》註釋「如是」二字時，即說：「『如是』處之所在地，是即佛傳心法之正體，和『中道』之『中』處也。冠於正宗佛經之首，以示在顯之中有『微』，在平等中有『無上』，在萬法中有『心法』，在可說之教中有不可說之『道』……。」[</w:t>
      </w:r>
      <w:bookmarkStart w:id="176" w:name="nt151"/>
      <w:r w:rsidRPr="00F4134C">
        <w:fldChar w:fldCharType="begin"/>
      </w:r>
      <w:r w:rsidRPr="00F4134C">
        <w:rPr>
          <w:lang w:eastAsia="zh-TW"/>
        </w:rPr>
        <w:instrText xml:space="preserve"> HYPERLINK "http://www.chibs.edu.tw/ch_html/chbj/14/chbj1407.htm" \l "nf151" </w:instrText>
      </w:r>
      <w:r w:rsidRPr="00F4134C">
        <w:fldChar w:fldCharType="separate"/>
      </w:r>
      <w:r w:rsidRPr="00F4134C">
        <w:rPr>
          <w:rStyle w:val="a3"/>
          <w:rFonts w:hint="eastAsia"/>
          <w:lang w:eastAsia="zh-TW"/>
        </w:rPr>
        <w:t>151</w:t>
      </w:r>
      <w:r w:rsidRPr="00F4134C">
        <w:fldChar w:fldCharType="end"/>
      </w:r>
      <w:bookmarkEnd w:id="176"/>
      <w:r w:rsidRPr="00F4134C">
        <w:rPr>
          <w:rFonts w:hint="eastAsia"/>
          <w:lang w:eastAsia="zh-TW"/>
        </w:rPr>
        <w:t>]　又說：「『如是』處：乃明師一指之所在。」[</w:t>
      </w:r>
      <w:bookmarkStart w:id="177" w:name="nt152"/>
      <w:r w:rsidRPr="00F4134C">
        <w:fldChar w:fldCharType="begin"/>
      </w:r>
      <w:r w:rsidRPr="00F4134C">
        <w:rPr>
          <w:lang w:eastAsia="zh-TW"/>
        </w:rPr>
        <w:instrText xml:space="preserve"> HYPERLINK "http://www.chibs.edu.tw/ch_html/chbj/14/chbj1407.htm" \l "nf152" </w:instrText>
      </w:r>
      <w:r w:rsidRPr="00F4134C">
        <w:fldChar w:fldCharType="separate"/>
      </w:r>
      <w:r w:rsidRPr="00F4134C">
        <w:rPr>
          <w:rStyle w:val="a3"/>
          <w:rFonts w:hint="eastAsia"/>
          <w:lang w:eastAsia="zh-TW"/>
        </w:rPr>
        <w:t>152</w:t>
      </w:r>
      <w:r w:rsidRPr="00F4134C">
        <w:fldChar w:fldCharType="end"/>
      </w:r>
      <w:bookmarkEnd w:id="177"/>
      <w:r w:rsidRPr="00F4134C">
        <w:rPr>
          <w:rFonts w:hint="eastAsia"/>
          <w:lang w:eastAsia="zh-TW"/>
        </w:rPr>
        <w:t>]　像這樣自由心證、隨意解經的寫作方式，《句解》中到處都是；例如：「一時佛在舍衛城，祇樹給孤獨園，與大比丘眾，千二百五十人俱；這一段是暗示人人面上有一個佛性菩提心。」[</w:t>
      </w:r>
      <w:bookmarkStart w:id="178" w:name="nt153"/>
      <w:r w:rsidRPr="00F4134C">
        <w:fldChar w:fldCharType="begin"/>
      </w:r>
      <w:r w:rsidRPr="00F4134C">
        <w:rPr>
          <w:lang w:eastAsia="zh-TW"/>
        </w:rPr>
        <w:instrText xml:space="preserve"> HYPERLINK "http://www.chibs.edu.tw/ch_html/chbj/14/chbj1407.htm" \l "nf153" </w:instrText>
      </w:r>
      <w:r w:rsidRPr="00F4134C">
        <w:fldChar w:fldCharType="separate"/>
      </w:r>
      <w:r w:rsidRPr="00F4134C">
        <w:rPr>
          <w:rStyle w:val="a3"/>
          <w:rFonts w:hint="eastAsia"/>
          <w:lang w:eastAsia="zh-TW"/>
        </w:rPr>
        <w:t>153</w:t>
      </w:r>
      <w:r w:rsidRPr="00F4134C">
        <w:fldChar w:fldCharType="end"/>
      </w:r>
      <w:bookmarkEnd w:id="178"/>
      <w:r w:rsidRPr="00F4134C">
        <w:rPr>
          <w:rFonts w:hint="eastAsia"/>
          <w:lang w:eastAsia="zh-TW"/>
        </w:rPr>
        <w:t>]　又說：</w:t>
      </w:r>
    </w:p>
    <w:p w14:paraId="660C8A00"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179" w:name="0212"/>
      <w:r w:rsidRPr="00F4134C">
        <w:rPr>
          <w:lang w:eastAsia="zh-TW"/>
        </w:rPr>
        <w:t>p. 212</w:t>
      </w:r>
      <w:bookmarkEnd w:id="179"/>
    </w:p>
    <w:p w14:paraId="0A1718D7" w14:textId="77777777" w:rsidR="00F4134C" w:rsidRPr="00F4134C" w:rsidRDefault="00F4134C" w:rsidP="00F4134C">
      <w:pPr>
        <w:rPr>
          <w:rFonts w:hint="eastAsia"/>
          <w:lang w:eastAsia="zh-TW"/>
        </w:rPr>
      </w:pPr>
      <w:r w:rsidRPr="00F4134C">
        <w:rPr>
          <w:rFonts w:hint="eastAsia"/>
          <w:lang w:eastAsia="zh-TW"/>
        </w:rPr>
        <w:t>佛由祇園入城中次弟乞食不過七家乃顯然示妙「自性佛」居在面上七孔之中。千二百五十人是暗藏「性」也。語云：面面是佛。人人皆有一佛性，居於「祇園中」（原註：明師一點處；即紫竹林中觀自在之「紫竹林中」。在祇樹、紫竹皆形容人之眉毛）。乞食七家，乃暗示七孔，舍衛城中乃暗示面上自性之所。佛由祇園入舍衛城乞食七家，意人了悟自性佛。[</w:t>
      </w:r>
      <w:bookmarkStart w:id="180" w:name="nt154"/>
      <w:r w:rsidRPr="00F4134C">
        <w:fldChar w:fldCharType="begin"/>
      </w:r>
      <w:r w:rsidRPr="00F4134C">
        <w:rPr>
          <w:lang w:eastAsia="zh-TW"/>
        </w:rPr>
        <w:instrText xml:space="preserve"> HYPERLINK "http://www.chibs.edu.tw/ch_html/chbj/14/chbj1407.htm" \l "nf154" </w:instrText>
      </w:r>
      <w:r w:rsidRPr="00F4134C">
        <w:fldChar w:fldCharType="separate"/>
      </w:r>
      <w:r w:rsidRPr="00F4134C">
        <w:rPr>
          <w:rStyle w:val="a3"/>
          <w:rFonts w:hint="eastAsia"/>
          <w:lang w:eastAsia="zh-TW"/>
        </w:rPr>
        <w:t>154</w:t>
      </w:r>
      <w:r w:rsidRPr="00F4134C">
        <w:fldChar w:fldCharType="end"/>
      </w:r>
      <w:bookmarkEnd w:id="180"/>
      <w:r w:rsidRPr="00F4134C">
        <w:rPr>
          <w:rFonts w:hint="eastAsia"/>
          <w:lang w:eastAsia="zh-TW"/>
        </w:rPr>
        <w:t>]</w:t>
      </w:r>
    </w:p>
    <w:p w14:paraId="3320A6BB" w14:textId="77777777" w:rsidR="00F4134C" w:rsidRPr="00F4134C" w:rsidRDefault="00F4134C" w:rsidP="00F4134C">
      <w:pPr>
        <w:rPr>
          <w:rFonts w:hint="eastAsia"/>
          <w:lang w:eastAsia="zh-TW"/>
        </w:rPr>
      </w:pPr>
      <w:r w:rsidRPr="00F4134C">
        <w:rPr>
          <w:rFonts w:hint="eastAsia"/>
          <w:lang w:eastAsia="zh-TW"/>
        </w:rPr>
        <w:t>其次，讓我們來討論第(4)林兆恩《金剛經統論》：林兆恩，福建莆田人，乃名門之後。明嘉25年（1546），應試未中後，即自設書院，從事儒釋道三教之講學。並為弟子尊為「三教先生」「三一教主」，乃至「夏午尼氏道統中一三教度世大宗師」。弟子並暗示他是彌勒菩薩轉世。[</w:t>
      </w:r>
      <w:bookmarkStart w:id="181" w:name="nt155"/>
      <w:r w:rsidRPr="00F4134C">
        <w:fldChar w:fldCharType="begin"/>
      </w:r>
      <w:r w:rsidRPr="00F4134C">
        <w:rPr>
          <w:lang w:eastAsia="zh-TW"/>
        </w:rPr>
        <w:instrText xml:space="preserve"> HYPERLINK "http://www.chibs.edu.tw/ch_html/chbj/14/chbj1407.htm" \l "nf155" </w:instrText>
      </w:r>
      <w:r w:rsidRPr="00F4134C">
        <w:fldChar w:fldCharType="separate"/>
      </w:r>
      <w:r w:rsidRPr="00F4134C">
        <w:rPr>
          <w:rStyle w:val="a3"/>
          <w:rFonts w:hint="eastAsia"/>
          <w:lang w:eastAsia="zh-TW"/>
        </w:rPr>
        <w:t>155</w:t>
      </w:r>
      <w:r w:rsidRPr="00F4134C">
        <w:fldChar w:fldCharType="end"/>
      </w:r>
      <w:bookmarkEnd w:id="181"/>
      <w:r w:rsidRPr="00F4134C">
        <w:rPr>
          <w:rFonts w:hint="eastAsia"/>
          <w:lang w:eastAsia="zh-TW"/>
        </w:rPr>
        <w:t>]　而《南雷文案（卷9）</w:t>
      </w:r>
      <w:r w:rsidRPr="00F4134C">
        <w:rPr>
          <w:rFonts w:ascii="Times New Roman" w:hAnsi="Times New Roman" w:cs="Times New Roman"/>
          <w:lang w:eastAsia="zh-TW"/>
        </w:rPr>
        <w:t>‧</w:t>
      </w:r>
      <w:r w:rsidRPr="00F4134C">
        <w:rPr>
          <w:rFonts w:cs="STZhongsong" w:hint="eastAsia"/>
          <w:lang w:eastAsia="zh-TW"/>
        </w:rPr>
        <w:t>林三教傳》，曾說：「林兆恩……年十八，為諸生，從二氏遊，得其大旨。遂倡為合一之說，挽二</w:t>
      </w:r>
      <w:r w:rsidRPr="00F4134C">
        <w:rPr>
          <w:rFonts w:hint="eastAsia"/>
          <w:lang w:eastAsia="zh-TW"/>
        </w:rPr>
        <w:t>氏以歸儒，而婚娶之。率吾儒以宗孔，而性命之。」這樣看來，林兆恩表面上力倡三教同源，其實是預為「三教歸儒」的主張舖路。[</w:t>
      </w:r>
      <w:bookmarkStart w:id="182" w:name="nt156"/>
      <w:r w:rsidRPr="00F4134C">
        <w:fldChar w:fldCharType="begin"/>
      </w:r>
      <w:r w:rsidRPr="00F4134C">
        <w:rPr>
          <w:lang w:eastAsia="zh-TW"/>
        </w:rPr>
        <w:instrText xml:space="preserve"> HYPERLINK "http://www.chibs.edu.tw/ch_html/chbj/14/chbj1407.htm" \l "nf156" </w:instrText>
      </w:r>
      <w:r w:rsidRPr="00F4134C">
        <w:fldChar w:fldCharType="separate"/>
      </w:r>
      <w:r w:rsidRPr="00F4134C">
        <w:rPr>
          <w:rStyle w:val="a3"/>
          <w:rFonts w:hint="eastAsia"/>
          <w:lang w:eastAsia="zh-TW"/>
        </w:rPr>
        <w:t>156</w:t>
      </w:r>
      <w:r w:rsidRPr="00F4134C">
        <w:fldChar w:fldCharType="end"/>
      </w:r>
      <w:bookmarkEnd w:id="182"/>
      <w:r w:rsidRPr="00F4134C">
        <w:rPr>
          <w:rFonts w:hint="eastAsia"/>
          <w:lang w:eastAsia="zh-TW"/>
        </w:rPr>
        <w:t>]　然而，林兆恩並非以純粹儒家思想教化弟子，而是「以艮背之法，教人療病」，乃至「以符籙醮章袪邪捉鬼」。[</w:t>
      </w:r>
      <w:bookmarkStart w:id="183" w:name="nt157"/>
      <w:r w:rsidRPr="00F4134C">
        <w:fldChar w:fldCharType="begin"/>
      </w:r>
      <w:r w:rsidRPr="00F4134C">
        <w:rPr>
          <w:lang w:eastAsia="zh-TW"/>
        </w:rPr>
        <w:instrText xml:space="preserve"> HYPERLINK "http://www.chibs.edu.tw/ch_html/chbj/14/chbj1407.htm" \l "nf157" </w:instrText>
      </w:r>
      <w:r w:rsidRPr="00F4134C">
        <w:fldChar w:fldCharType="separate"/>
      </w:r>
      <w:r w:rsidRPr="00F4134C">
        <w:rPr>
          <w:rStyle w:val="a3"/>
          <w:rFonts w:hint="eastAsia"/>
          <w:lang w:eastAsia="zh-TW"/>
        </w:rPr>
        <w:t>157</w:t>
      </w:r>
      <w:r w:rsidRPr="00F4134C">
        <w:fldChar w:fldCharType="end"/>
      </w:r>
      <w:bookmarkEnd w:id="183"/>
      <w:r w:rsidRPr="00F4134C">
        <w:rPr>
          <w:rFonts w:hint="eastAsia"/>
          <w:lang w:eastAsia="zh-TW"/>
        </w:rPr>
        <w:t>]　再加上「士人及於僧道著籍為弟子者，不下千人……有司約束之，亦不能止之」，[</w:t>
      </w:r>
      <w:bookmarkStart w:id="184" w:name="nt158"/>
      <w:r w:rsidRPr="00F4134C">
        <w:fldChar w:fldCharType="begin"/>
      </w:r>
      <w:r w:rsidRPr="00F4134C">
        <w:rPr>
          <w:lang w:eastAsia="zh-TW"/>
        </w:rPr>
        <w:instrText xml:space="preserve"> HYPERLINK "http://www.chibs.edu.tw/ch_html/chbj/14/chbj1407.htm" \l "nf158" </w:instrText>
      </w:r>
      <w:r w:rsidRPr="00F4134C">
        <w:fldChar w:fldCharType="separate"/>
      </w:r>
      <w:r w:rsidRPr="00F4134C">
        <w:rPr>
          <w:rStyle w:val="a3"/>
          <w:rFonts w:hint="eastAsia"/>
          <w:lang w:eastAsia="zh-TW"/>
        </w:rPr>
        <w:t>158</w:t>
      </w:r>
      <w:r w:rsidRPr="00F4134C">
        <w:fldChar w:fldCharType="end"/>
      </w:r>
      <w:bookmarkEnd w:id="184"/>
      <w:r w:rsidRPr="00F4134C">
        <w:rPr>
          <w:rFonts w:hint="eastAsia"/>
          <w:lang w:eastAsia="zh-TW"/>
        </w:rPr>
        <w:t>]　因此不見容於當時的「正統」儒家和官府，而繫身獄中，死於非命。[</w:t>
      </w:r>
      <w:bookmarkStart w:id="185" w:name="nt159"/>
      <w:r w:rsidRPr="00F4134C">
        <w:fldChar w:fldCharType="begin"/>
      </w:r>
      <w:r w:rsidRPr="00F4134C">
        <w:rPr>
          <w:lang w:eastAsia="zh-TW"/>
        </w:rPr>
        <w:instrText xml:space="preserve"> HYPERLINK "http://www.chibs.edu.tw/ch_html/chbj/14/chbj1407.htm" \l "nf159" </w:instrText>
      </w:r>
      <w:r w:rsidRPr="00F4134C">
        <w:fldChar w:fldCharType="separate"/>
      </w:r>
      <w:r w:rsidRPr="00F4134C">
        <w:rPr>
          <w:rStyle w:val="a3"/>
          <w:rFonts w:hint="eastAsia"/>
          <w:lang w:eastAsia="zh-TW"/>
        </w:rPr>
        <w:t>159</w:t>
      </w:r>
      <w:r w:rsidRPr="00F4134C">
        <w:fldChar w:fldCharType="end"/>
      </w:r>
      <w:bookmarkEnd w:id="185"/>
      <w:r w:rsidRPr="00F4134C">
        <w:rPr>
          <w:rFonts w:hint="eastAsia"/>
          <w:lang w:eastAsia="zh-TW"/>
        </w:rPr>
        <w:t>]</w:t>
      </w:r>
    </w:p>
    <w:p w14:paraId="06A9175F" w14:textId="77777777" w:rsidR="00F4134C" w:rsidRPr="00F4134C" w:rsidRDefault="00F4134C" w:rsidP="00F4134C">
      <w:pPr>
        <w:rPr>
          <w:rFonts w:hint="eastAsia"/>
          <w:lang w:eastAsia="zh-TW"/>
        </w:rPr>
      </w:pPr>
      <w:r w:rsidRPr="00F4134C">
        <w:rPr>
          <w:rFonts w:hint="eastAsia"/>
          <w:lang w:eastAsia="zh-TW"/>
        </w:rPr>
        <w:t>林兆恩的《金剛經統論》（下文簡稱《統論》），當中自然不離和會三教的思想；例如：</w:t>
      </w:r>
    </w:p>
    <w:p w14:paraId="1FF25D46" w14:textId="77777777" w:rsidR="00F4134C" w:rsidRPr="00F4134C" w:rsidRDefault="00F4134C" w:rsidP="00F4134C">
      <w:pPr>
        <w:rPr>
          <w:rFonts w:hint="eastAsia"/>
          <w:lang w:eastAsia="zh-TW"/>
        </w:rPr>
      </w:pPr>
      <w:r w:rsidRPr="00F4134C">
        <w:rPr>
          <w:rFonts w:hint="eastAsia"/>
          <w:lang w:eastAsia="zh-TW"/>
        </w:rPr>
        <w:t>故以我而為儒氏之學，而吾身自是一孔子也。而我其不孔子乎！以我而為道氏之學，而吾身自是一老子也。而我其不老子乎！以我而為釋氏之學，而吾身自是一釋迦也。而我其不釋迦乎！然而，吾身之我，之如來，而有釋迦、老子、</w:t>
      </w:r>
      <w:r w:rsidRPr="00F4134C">
        <w:rPr>
          <w:rFonts w:hint="eastAsia"/>
          <w:lang w:eastAsia="zh-TW"/>
        </w:rPr>
        <w:br/>
      </w:r>
      <w:r w:rsidRPr="00F4134C">
        <w:rPr>
          <w:rFonts w:hint="eastAsia"/>
          <w:lang w:eastAsia="zh-TW"/>
        </w:rPr>
        <w:br/>
      </w:r>
      <w:bookmarkStart w:id="186" w:name="0213"/>
      <w:r w:rsidRPr="00F4134C">
        <w:rPr>
          <w:lang w:eastAsia="zh-TW"/>
        </w:rPr>
        <w:t>p. 213</w:t>
      </w:r>
      <w:bookmarkEnd w:id="186"/>
    </w:p>
    <w:p w14:paraId="2FF0FE07" w14:textId="77777777" w:rsidR="00F4134C" w:rsidRPr="00F4134C" w:rsidRDefault="00F4134C" w:rsidP="00F4134C">
      <w:pPr>
        <w:rPr>
          <w:rFonts w:hint="eastAsia"/>
          <w:lang w:eastAsia="zh-TW"/>
        </w:rPr>
      </w:pPr>
      <w:r w:rsidRPr="00F4134C">
        <w:rPr>
          <w:rFonts w:hint="eastAsia"/>
          <w:lang w:eastAsia="zh-TW"/>
        </w:rPr>
        <w:t>孔子之異與？曰：無以異也。是皆一我，是皆一如來也。[</w:t>
      </w:r>
      <w:bookmarkStart w:id="187" w:name="nt160"/>
      <w:r w:rsidRPr="00F4134C">
        <w:fldChar w:fldCharType="begin"/>
      </w:r>
      <w:r w:rsidRPr="00F4134C">
        <w:rPr>
          <w:lang w:eastAsia="zh-TW"/>
        </w:rPr>
        <w:instrText xml:space="preserve"> HYPERLINK "http://www.chibs.edu.tw/ch_html/chbj/14/chbj1407.htm" \l "nf160" </w:instrText>
      </w:r>
      <w:r w:rsidRPr="00F4134C">
        <w:fldChar w:fldCharType="separate"/>
      </w:r>
      <w:r w:rsidRPr="00F4134C">
        <w:rPr>
          <w:rStyle w:val="a3"/>
          <w:rFonts w:hint="eastAsia"/>
          <w:lang w:eastAsia="zh-TW"/>
        </w:rPr>
        <w:t>160</w:t>
      </w:r>
      <w:r w:rsidRPr="00F4134C">
        <w:fldChar w:fldCharType="end"/>
      </w:r>
      <w:bookmarkEnd w:id="187"/>
      <w:r w:rsidRPr="00F4134C">
        <w:rPr>
          <w:rFonts w:hint="eastAsia"/>
          <w:lang w:eastAsia="zh-TW"/>
        </w:rPr>
        <w:t>]</w:t>
      </w:r>
    </w:p>
    <w:p w14:paraId="4B4E23D7" w14:textId="77777777" w:rsidR="00F4134C" w:rsidRPr="00F4134C" w:rsidRDefault="00F4134C" w:rsidP="00F4134C">
      <w:pPr>
        <w:rPr>
          <w:rFonts w:hint="eastAsia"/>
          <w:lang w:eastAsia="zh-TW"/>
        </w:rPr>
      </w:pPr>
      <w:r w:rsidRPr="00F4134C">
        <w:rPr>
          <w:rFonts w:hint="eastAsia"/>
          <w:lang w:eastAsia="zh-TW"/>
        </w:rPr>
        <w:t>又如：</w:t>
      </w:r>
    </w:p>
    <w:p w14:paraId="0FC1CC05" w14:textId="77777777" w:rsidR="00F4134C" w:rsidRPr="00F4134C" w:rsidRDefault="00F4134C" w:rsidP="00F4134C">
      <w:pPr>
        <w:rPr>
          <w:rFonts w:hint="eastAsia"/>
          <w:lang w:eastAsia="zh-TW"/>
        </w:rPr>
      </w:pPr>
      <w:r w:rsidRPr="00F4134C">
        <w:rPr>
          <w:rFonts w:hint="eastAsia"/>
          <w:lang w:eastAsia="zh-TW"/>
        </w:rPr>
        <w:t>如來者，佛母也……佛母者，如如之義也……佛母其無極乎！由是而太極，而兩儀，而五行。佛母其未始一乎！由是而一，而二，而三生萬物。老子則謂之無名天地之始也，孔子則謂之先天而天弗違也，乃今則謂之夏。而未有儒、未有道、未有釋者，夏也，如如而已矣！由是而名之為儒、為道、為釋者，如如也。[</w:t>
      </w:r>
      <w:bookmarkStart w:id="188" w:name="nt161"/>
      <w:r w:rsidRPr="00F4134C">
        <w:fldChar w:fldCharType="begin"/>
      </w:r>
      <w:r w:rsidRPr="00F4134C">
        <w:rPr>
          <w:lang w:eastAsia="zh-TW"/>
        </w:rPr>
        <w:instrText xml:space="preserve"> HYPERLINK "http://www.chibs.edu.tw/ch_html/chbj/14/chbj1407.htm" \l "nf161" </w:instrText>
      </w:r>
      <w:r w:rsidRPr="00F4134C">
        <w:fldChar w:fldCharType="separate"/>
      </w:r>
      <w:r w:rsidRPr="00F4134C">
        <w:rPr>
          <w:rStyle w:val="a3"/>
          <w:rFonts w:hint="eastAsia"/>
          <w:lang w:eastAsia="zh-TW"/>
        </w:rPr>
        <w:t>161</w:t>
      </w:r>
      <w:r w:rsidRPr="00F4134C">
        <w:fldChar w:fldCharType="end"/>
      </w:r>
      <w:bookmarkEnd w:id="188"/>
      <w:r w:rsidRPr="00F4134C">
        <w:rPr>
          <w:rFonts w:hint="eastAsia"/>
          <w:lang w:eastAsia="zh-TW"/>
        </w:rPr>
        <w:t>]</w:t>
      </w:r>
    </w:p>
    <w:p w14:paraId="18BC9849" w14:textId="77777777" w:rsidR="00F4134C" w:rsidRPr="00F4134C" w:rsidRDefault="00F4134C" w:rsidP="00F4134C">
      <w:pPr>
        <w:rPr>
          <w:rFonts w:hint="eastAsia"/>
          <w:lang w:eastAsia="zh-TW"/>
        </w:rPr>
      </w:pPr>
      <w:r w:rsidRPr="00F4134C">
        <w:rPr>
          <w:rFonts w:hint="eastAsia"/>
          <w:lang w:eastAsia="zh-TW"/>
        </w:rPr>
        <w:t>然而，《統論》當中最值得注意的，並不是和會三教，而是把「虛空」視為宇宙萬物的最高原理。這樣的句子，全書到處都是；例如：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08A210A5" w14:textId="77777777" w:rsidTr="00F4134C">
        <w:trPr>
          <w:tblCellSpacing w:w="15" w:type="dxa"/>
        </w:trPr>
        <w:tc>
          <w:tcPr>
            <w:tcW w:w="0" w:type="auto"/>
            <w:vAlign w:val="center"/>
            <w:hideMark/>
          </w:tcPr>
          <w:p w14:paraId="162AF267" w14:textId="77777777" w:rsidR="00F4134C" w:rsidRPr="00F4134C" w:rsidRDefault="00F4134C" w:rsidP="00F4134C">
            <w:pPr>
              <w:rPr>
                <w:rFonts w:hint="eastAsia"/>
              </w:rPr>
            </w:pPr>
            <w:r w:rsidRPr="00F4134C">
              <w:t>a.我，如如也。如如，即道。</w:t>
            </w:r>
            <w:r w:rsidRPr="00F4134C">
              <w:rPr>
                <w:lang w:eastAsia="zh-TW"/>
              </w:rPr>
              <w:t>渾然一道，而萬理全備者，我之如如，我之虛空也。何處不是虛空？則何處不是如如？何處不是如如？則何處不是道？故虛空之無邊，即是如如之充塞。</w:t>
            </w:r>
            <w:r w:rsidRPr="00F4134C">
              <w:t>如如之充塞，即是斯道之流行。[</w:t>
            </w:r>
            <w:bookmarkStart w:id="189" w:name="nt162"/>
            <w:r w:rsidRPr="00F4134C">
              <w:fldChar w:fldCharType="begin"/>
            </w:r>
            <w:r w:rsidRPr="00F4134C">
              <w:instrText xml:space="preserve"> HYPERLINK "http://www.chibs.edu.tw/ch_html/chbj/14/chbj1407.htm" \l "nf162" </w:instrText>
            </w:r>
            <w:r w:rsidRPr="00F4134C">
              <w:fldChar w:fldCharType="separate"/>
            </w:r>
            <w:r w:rsidRPr="00F4134C">
              <w:rPr>
                <w:rStyle w:val="a3"/>
              </w:rPr>
              <w:t>162</w:t>
            </w:r>
            <w:r w:rsidRPr="00F4134C">
              <w:fldChar w:fldCharType="end"/>
            </w:r>
            <w:bookmarkEnd w:id="189"/>
            <w:r w:rsidRPr="00F4134C">
              <w:t>]</w:t>
            </w:r>
          </w:p>
        </w:tc>
      </w:tr>
      <w:tr w:rsidR="00F4134C" w:rsidRPr="00F4134C" w14:paraId="62316C35" w14:textId="77777777" w:rsidTr="00F4134C">
        <w:trPr>
          <w:tblCellSpacing w:w="15" w:type="dxa"/>
        </w:trPr>
        <w:tc>
          <w:tcPr>
            <w:tcW w:w="0" w:type="auto"/>
            <w:vAlign w:val="center"/>
            <w:hideMark/>
          </w:tcPr>
          <w:p w14:paraId="4C653866" w14:textId="77777777" w:rsidR="00F4134C" w:rsidRPr="00F4134C" w:rsidRDefault="00F4134C" w:rsidP="00F4134C">
            <w:r w:rsidRPr="00F4134C">
              <w:rPr>
                <w:lang w:eastAsia="zh-TW"/>
              </w:rPr>
              <w:t>b.天地之所以造、所以化者，道也，如如也，虛空也。萬物之所以生、所以成者，道也，如如也，虛空也。</w:t>
            </w:r>
            <w:r w:rsidRPr="00F4134C">
              <w:t>[</w:t>
            </w:r>
            <w:bookmarkStart w:id="190" w:name="nt163"/>
            <w:r w:rsidRPr="00F4134C">
              <w:fldChar w:fldCharType="begin"/>
            </w:r>
            <w:r w:rsidRPr="00F4134C">
              <w:instrText xml:space="preserve"> HYPERLINK "http://www.chibs.edu.tw/ch_html/chbj/14/chbj1407.htm" \l "nf163" </w:instrText>
            </w:r>
            <w:r w:rsidRPr="00F4134C">
              <w:fldChar w:fldCharType="separate"/>
            </w:r>
            <w:r w:rsidRPr="00F4134C">
              <w:rPr>
                <w:rStyle w:val="a3"/>
              </w:rPr>
              <w:t>163</w:t>
            </w:r>
            <w:r w:rsidRPr="00F4134C">
              <w:fldChar w:fldCharType="end"/>
            </w:r>
            <w:bookmarkEnd w:id="190"/>
            <w:r w:rsidRPr="00F4134C">
              <w:t>]</w:t>
            </w:r>
          </w:p>
        </w:tc>
      </w:tr>
      <w:tr w:rsidR="00F4134C" w:rsidRPr="00F4134C" w14:paraId="325B091B" w14:textId="77777777" w:rsidTr="00F4134C">
        <w:trPr>
          <w:tblCellSpacing w:w="15" w:type="dxa"/>
        </w:trPr>
        <w:tc>
          <w:tcPr>
            <w:tcW w:w="0" w:type="auto"/>
            <w:vAlign w:val="center"/>
            <w:hideMark/>
          </w:tcPr>
          <w:p w14:paraId="1D110E37" w14:textId="77777777" w:rsidR="00F4134C" w:rsidRPr="00F4134C" w:rsidRDefault="00F4134C" w:rsidP="00F4134C">
            <w:r w:rsidRPr="00F4134C">
              <w:rPr>
                <w:lang w:eastAsia="zh-TW"/>
              </w:rPr>
              <w:t>c.天地之內、天地之外，則皆虛空也。未有天地，先有虛空。虛空，我也。我，本如如也。由是而天，而地，而盈天地間之生生化化，而無盡者，亦皆我之虛空，我之如如也。</w:t>
            </w:r>
            <w:r w:rsidRPr="00F4134C">
              <w:t>[</w:t>
            </w:r>
            <w:bookmarkStart w:id="191" w:name="nt164"/>
            <w:r w:rsidRPr="00F4134C">
              <w:fldChar w:fldCharType="begin"/>
            </w:r>
            <w:r w:rsidRPr="00F4134C">
              <w:instrText xml:space="preserve"> HYPERLINK "http://www.chibs.edu.tw/ch_html/chbj/14/chbj1407.htm" \l "nf164" </w:instrText>
            </w:r>
            <w:r w:rsidRPr="00F4134C">
              <w:fldChar w:fldCharType="separate"/>
            </w:r>
            <w:r w:rsidRPr="00F4134C">
              <w:rPr>
                <w:rStyle w:val="a3"/>
              </w:rPr>
              <w:t>164</w:t>
            </w:r>
            <w:r w:rsidRPr="00F4134C">
              <w:fldChar w:fldCharType="end"/>
            </w:r>
            <w:bookmarkEnd w:id="191"/>
            <w:r w:rsidRPr="00F4134C">
              <w:t>]</w:t>
            </w:r>
          </w:p>
        </w:tc>
      </w:tr>
      <w:tr w:rsidR="00F4134C" w:rsidRPr="00F4134C" w14:paraId="6726E254" w14:textId="77777777" w:rsidTr="00F4134C">
        <w:trPr>
          <w:tblCellSpacing w:w="15" w:type="dxa"/>
        </w:trPr>
        <w:tc>
          <w:tcPr>
            <w:tcW w:w="0" w:type="auto"/>
            <w:vAlign w:val="center"/>
            <w:hideMark/>
          </w:tcPr>
          <w:p w14:paraId="69792254" w14:textId="77777777" w:rsidR="00F4134C" w:rsidRPr="00F4134C" w:rsidRDefault="00F4134C" w:rsidP="00F4134C">
            <w:r w:rsidRPr="00F4134C">
              <w:t>d.我，真我也。真我，如如也。</w:t>
            </w:r>
            <w:r w:rsidRPr="00F4134C">
              <w:rPr>
                <w:lang w:eastAsia="zh-TW"/>
              </w:rPr>
              <w:t>有自我而後有虛空，有虛空而後有天地，有天地而後有萬物。萬物之生成，原於天地之造化；天地之造化，原於太虛之虛空；太虛之虛空，原於真我之如如；真我之如如，空而不空也。而不空也者，乃所以主乎其空焉者也。……不空者，真我也。……夫虛空之無際而曰能生天地，天地之廣大而曰能生萬物，是皆真空不空者之有以主之也。</w:t>
            </w:r>
            <w:r w:rsidRPr="00F4134C">
              <w:t>[</w:t>
            </w:r>
            <w:bookmarkStart w:id="192" w:name="nt165"/>
            <w:r w:rsidRPr="00F4134C">
              <w:fldChar w:fldCharType="begin"/>
            </w:r>
            <w:r w:rsidRPr="00F4134C">
              <w:instrText xml:space="preserve"> HYPERLINK "http://www.chibs.edu.tw/ch_html/chbj/14/chbj1407.htm" \l "nf165" </w:instrText>
            </w:r>
            <w:r w:rsidRPr="00F4134C">
              <w:fldChar w:fldCharType="separate"/>
            </w:r>
            <w:r w:rsidRPr="00F4134C">
              <w:rPr>
                <w:rStyle w:val="a3"/>
              </w:rPr>
              <w:t>165</w:t>
            </w:r>
            <w:r w:rsidRPr="00F4134C">
              <w:fldChar w:fldCharType="end"/>
            </w:r>
            <w:bookmarkEnd w:id="192"/>
            <w:r w:rsidRPr="00F4134C">
              <w:t>]</w:t>
            </w:r>
          </w:p>
        </w:tc>
      </w:tr>
    </w:tbl>
    <w:p w14:paraId="59C5AD58" w14:textId="77777777" w:rsidR="00F4134C" w:rsidRPr="00F4134C" w:rsidRDefault="00F4134C" w:rsidP="00F4134C">
      <w:pPr>
        <w:rPr>
          <w:lang w:eastAsia="zh-TW"/>
        </w:rPr>
      </w:pPr>
      <w:r w:rsidRPr="00F4134C">
        <w:rPr>
          <w:rFonts w:hint="eastAsia"/>
          <w:lang w:eastAsia="zh-TW"/>
        </w:rPr>
        <w:t>從（a）</w:t>
      </w:r>
      <w:r w:rsidRPr="00F4134C">
        <w:rPr>
          <w:rFonts w:hint="eastAsia"/>
          <w:lang w:eastAsia="zh-TW"/>
        </w:rPr>
        <w:br/>
      </w:r>
      <w:r w:rsidRPr="00F4134C">
        <w:rPr>
          <w:rFonts w:hint="eastAsia"/>
          <w:lang w:eastAsia="zh-TW"/>
        </w:rPr>
        <w:br/>
      </w:r>
      <w:bookmarkStart w:id="193" w:name="0214"/>
      <w:r w:rsidRPr="00F4134C">
        <w:rPr>
          <w:lang w:eastAsia="zh-TW"/>
        </w:rPr>
        <w:t>p. 214</w:t>
      </w:r>
      <w:bookmarkEnd w:id="193"/>
      <w:r w:rsidRPr="00F4134C">
        <w:rPr>
          <w:rFonts w:hint="eastAsia"/>
          <w:lang w:eastAsia="zh-TW"/>
        </w:rPr>
        <w:br/>
      </w:r>
      <w:r w:rsidRPr="00F4134C">
        <w:rPr>
          <w:rFonts w:hint="eastAsia"/>
          <w:lang w:eastAsia="zh-TW"/>
        </w:rPr>
        <w:br/>
        <w:t>和（b），我們了解到「虛空」、「如如」、「道」、「（真）我」，都是同義語。其中，「如如」又譯為「如」或「真如」（tathatā），梵文的原義為事物的真實樣子。但在中國，却往往以如來藏系的經論，來詮釋這一名詞，因而和「真心」結合在一起，成為「真如本性」。事實上，《統論》也有這種真心論的明顯傾向；例如： 「即心即如，而心本虛空者，如如也。」[</w:t>
      </w:r>
      <w:bookmarkStart w:id="194" w:name="nt166"/>
      <w:r w:rsidRPr="00F4134C">
        <w:fldChar w:fldCharType="begin"/>
      </w:r>
      <w:r w:rsidRPr="00F4134C">
        <w:rPr>
          <w:lang w:eastAsia="zh-TW"/>
        </w:rPr>
        <w:instrText xml:space="preserve"> HYPERLINK "http://www.chibs.edu.tw/ch_html/chbj/14/chbj1407.htm" \l "nf166" </w:instrText>
      </w:r>
      <w:r w:rsidRPr="00F4134C">
        <w:fldChar w:fldCharType="separate"/>
      </w:r>
      <w:r w:rsidRPr="00F4134C">
        <w:rPr>
          <w:rStyle w:val="a3"/>
          <w:rFonts w:hint="eastAsia"/>
          <w:lang w:eastAsia="zh-TW"/>
        </w:rPr>
        <w:t>166</w:t>
      </w:r>
      <w:r w:rsidRPr="00F4134C">
        <w:fldChar w:fldCharType="end"/>
      </w:r>
      <w:bookmarkEnd w:id="194"/>
      <w:r w:rsidRPr="00F4134C">
        <w:rPr>
          <w:rFonts w:hint="eastAsia"/>
          <w:lang w:eastAsia="zh-TW"/>
        </w:rPr>
        <w:t>]　又如： 「或問：何者謂之『金剛』？佛性是也。又問：何者謂之佛性？如如是也。」[</w:t>
      </w:r>
      <w:bookmarkStart w:id="195" w:name="nt167"/>
      <w:r w:rsidRPr="00F4134C">
        <w:fldChar w:fldCharType="begin"/>
      </w:r>
      <w:r w:rsidRPr="00F4134C">
        <w:rPr>
          <w:lang w:eastAsia="zh-TW"/>
        </w:rPr>
        <w:instrText xml:space="preserve"> HYPERLINK "http://www.chibs.edu.tw/ch_html/chbj/14/chbj1407.htm" \l "nf167" </w:instrText>
      </w:r>
      <w:r w:rsidRPr="00F4134C">
        <w:fldChar w:fldCharType="separate"/>
      </w:r>
      <w:r w:rsidRPr="00F4134C">
        <w:rPr>
          <w:rStyle w:val="a3"/>
          <w:rFonts w:hint="eastAsia"/>
          <w:lang w:eastAsia="zh-TW"/>
        </w:rPr>
        <w:t>167</w:t>
      </w:r>
      <w:r w:rsidRPr="00F4134C">
        <w:fldChar w:fldCharType="end"/>
      </w:r>
      <w:bookmarkEnd w:id="195"/>
      <w:r w:rsidRPr="00F4134C">
        <w:rPr>
          <w:rFonts w:hint="eastAsia"/>
          <w:lang w:eastAsia="zh-TW"/>
        </w:rPr>
        <w:t>]</w:t>
      </w:r>
    </w:p>
    <w:p w14:paraId="0F97FA57" w14:textId="77777777" w:rsidR="00F4134C" w:rsidRPr="00F4134C" w:rsidRDefault="00F4134C" w:rsidP="00F4134C">
      <w:pPr>
        <w:rPr>
          <w:rFonts w:hint="eastAsia"/>
          <w:lang w:eastAsia="zh-TW"/>
        </w:rPr>
      </w:pPr>
      <w:r w:rsidRPr="00F4134C">
        <w:rPr>
          <w:rFonts w:hint="eastAsia"/>
          <w:lang w:eastAsia="zh-TW"/>
        </w:rPr>
        <w:t>另外，第（c）則說：由和如如、我同義的虛空，生起天、地以及天地間生生化化的所有萬物。而第（d）則說到兩個重點：〈i〉如如或真我生起虛空，然後虛空再生起天、地和萬物；這是對第(3)的更進一步說明。〈ii〉和虛空同義的如如、真我，並不是完全的虛無，而是「不空」。也正由於如如真我或虛空，「（雖）空而不（真的）空」，因此才能生起天、地和萬物。</w:t>
      </w:r>
    </w:p>
    <w:p w14:paraId="546B8843" w14:textId="77777777" w:rsidR="00F4134C" w:rsidRPr="00F4134C" w:rsidRDefault="00F4134C" w:rsidP="00F4134C">
      <w:pPr>
        <w:rPr>
          <w:rFonts w:hint="eastAsia"/>
          <w:lang w:eastAsia="zh-TW"/>
        </w:rPr>
      </w:pPr>
      <w:r w:rsidRPr="00F4134C">
        <w:rPr>
          <w:rFonts w:hint="eastAsia"/>
          <w:lang w:eastAsia="zh-TW"/>
        </w:rPr>
        <w:t>說能生天、地和萬物的如如、真我，是虛空；這是保持《金剛經》等《般若經》「一切皆空」的基調。但說如如、真我和虛空，「空而不空」，則顯然受到佛性如來藏系經論的影響。這一系統的經論，例如《楞伽經》、《楞嚴經》、《圓覺經》、《大乘起信論》等，從南北朝開始，就逐漸成為中國佛教的主流思想。從林兆恩一再讚嘆六祖慧能對《金剛經》的了解看來，林兆恩「空而不空」的思想，可能來自慧能的《六祖壇經》。[</w:t>
      </w:r>
      <w:bookmarkStart w:id="196" w:name="nt168"/>
      <w:r w:rsidRPr="00F4134C">
        <w:fldChar w:fldCharType="begin"/>
      </w:r>
      <w:r w:rsidRPr="00F4134C">
        <w:rPr>
          <w:lang w:eastAsia="zh-TW"/>
        </w:rPr>
        <w:instrText xml:space="preserve"> HYPERLINK "http://www.chibs.edu.tw/ch_html/chbj/14/chbj1407.htm" \l "nf168" </w:instrText>
      </w:r>
      <w:r w:rsidRPr="00F4134C">
        <w:fldChar w:fldCharType="separate"/>
      </w:r>
      <w:r w:rsidRPr="00F4134C">
        <w:rPr>
          <w:rStyle w:val="a3"/>
          <w:rFonts w:hint="eastAsia"/>
          <w:lang w:eastAsia="zh-TW"/>
        </w:rPr>
        <w:t>168</w:t>
      </w:r>
      <w:r w:rsidRPr="00F4134C">
        <w:fldChar w:fldCharType="end"/>
      </w:r>
      <w:bookmarkEnd w:id="196"/>
      <w:r w:rsidRPr="00F4134C">
        <w:rPr>
          <w:rFonts w:hint="eastAsia"/>
          <w:lang w:eastAsia="zh-TW"/>
        </w:rPr>
        <w:t>]　而《六祖壇經》中「空而不空」的思想，則如前文所說，綜合自《金剛經》的般若空，以及四卷本《楞伽經》和《涅槃經》裏的佛性、如來藏思想。事實上，林兆恩的作品當中，除了引用《六祖壇經》之外，[</w:t>
      </w:r>
      <w:bookmarkStart w:id="197" w:name="nt169"/>
      <w:r w:rsidRPr="00F4134C">
        <w:fldChar w:fldCharType="begin"/>
      </w:r>
      <w:r w:rsidRPr="00F4134C">
        <w:rPr>
          <w:lang w:eastAsia="zh-TW"/>
        </w:rPr>
        <w:instrText xml:space="preserve"> HYPERLINK "http://www.chibs.edu.tw/ch_html/chbj/14/chbj1407.htm" \l "nf169" </w:instrText>
      </w:r>
      <w:r w:rsidRPr="00F4134C">
        <w:fldChar w:fldCharType="separate"/>
      </w:r>
      <w:r w:rsidRPr="00F4134C">
        <w:rPr>
          <w:rStyle w:val="a3"/>
          <w:rFonts w:hint="eastAsia"/>
          <w:lang w:eastAsia="zh-TW"/>
        </w:rPr>
        <w:t>169</w:t>
      </w:r>
      <w:r w:rsidRPr="00F4134C">
        <w:fldChar w:fldCharType="end"/>
      </w:r>
      <w:bookmarkEnd w:id="197"/>
      <w:r w:rsidRPr="00F4134C">
        <w:rPr>
          <w:rFonts w:hint="eastAsia"/>
          <w:lang w:eastAsia="zh-TW"/>
        </w:rPr>
        <w:t>]　也常引到《圓覺經》和《楞嚴經》。[</w:t>
      </w:r>
      <w:bookmarkStart w:id="198" w:name="nt170"/>
      <w:r w:rsidRPr="00F4134C">
        <w:fldChar w:fldCharType="begin"/>
      </w:r>
      <w:r w:rsidRPr="00F4134C">
        <w:rPr>
          <w:lang w:eastAsia="zh-TW"/>
        </w:rPr>
        <w:instrText xml:space="preserve"> HYPERLINK "http://www.chibs.edu.tw/ch_html/chbj/14/chbj1407.htm" \l "nf170" </w:instrText>
      </w:r>
      <w:r w:rsidRPr="00F4134C">
        <w:fldChar w:fldCharType="separate"/>
      </w:r>
      <w:r w:rsidRPr="00F4134C">
        <w:rPr>
          <w:rStyle w:val="a3"/>
          <w:rFonts w:hint="eastAsia"/>
          <w:lang w:eastAsia="zh-TW"/>
        </w:rPr>
        <w:t>170</w:t>
      </w:r>
      <w:r w:rsidRPr="00F4134C">
        <w:fldChar w:fldCharType="end"/>
      </w:r>
      <w:bookmarkEnd w:id="198"/>
      <w:r w:rsidRPr="00F4134C">
        <w:rPr>
          <w:rFonts w:hint="eastAsia"/>
          <w:lang w:eastAsia="zh-TW"/>
        </w:rPr>
        <w:t>]　因此，「空而不空」的思想，也有可能直接來自這兩部如來藏系的經典。</w:t>
      </w:r>
    </w:p>
    <w:p w14:paraId="3C575612" w14:textId="77777777" w:rsidR="00F4134C" w:rsidRPr="00F4134C" w:rsidRDefault="00F4134C" w:rsidP="00F4134C">
      <w:pPr>
        <w:rPr>
          <w:rFonts w:hint="eastAsia"/>
          <w:lang w:eastAsia="zh-TW"/>
        </w:rPr>
      </w:pPr>
      <w:r w:rsidRPr="00F4134C">
        <w:rPr>
          <w:rFonts w:hint="eastAsia"/>
          <w:lang w:eastAsia="zh-TW"/>
        </w:rPr>
        <w:t>虛空出生天地萬物的說法，可能來自明末的無為教。無為教的創教人──生於山東即墨的羅清（1442～1527），較林兆恩（1517～1598）的生年早七十餘年，羅清逝世時，林兆恩只是一個十歲左右的少年。然而，其後的七十餘年間，無為教可能已經隨著無為教信眾（主要為漕運水手和運糧士兵），</w:t>
      </w:r>
      <w:r w:rsidRPr="00F4134C">
        <w:rPr>
          <w:rFonts w:hint="eastAsia"/>
          <w:lang w:eastAsia="zh-TW"/>
        </w:rPr>
        <w:br/>
      </w:r>
      <w:r w:rsidRPr="00F4134C">
        <w:rPr>
          <w:rFonts w:hint="eastAsia"/>
          <w:lang w:eastAsia="zh-TW"/>
        </w:rPr>
        <w:br/>
      </w:r>
      <w:bookmarkStart w:id="199" w:name="0215"/>
      <w:r w:rsidRPr="00F4134C">
        <w:rPr>
          <w:lang w:eastAsia="zh-TW"/>
        </w:rPr>
        <w:t>p. 215</w:t>
      </w:r>
      <w:bookmarkEnd w:id="199"/>
      <w:r w:rsidRPr="00F4134C">
        <w:rPr>
          <w:rFonts w:hint="eastAsia"/>
          <w:lang w:eastAsia="zh-TW"/>
        </w:rPr>
        <w:br/>
      </w:r>
      <w:r w:rsidRPr="00F4134C">
        <w:rPr>
          <w:rFonts w:hint="eastAsia"/>
          <w:lang w:eastAsia="zh-TW"/>
        </w:rPr>
        <w:br/>
        <w:t>[</w:t>
      </w:r>
      <w:bookmarkStart w:id="200" w:name="nt171"/>
      <w:r w:rsidRPr="00F4134C">
        <w:fldChar w:fldCharType="begin"/>
      </w:r>
      <w:r w:rsidRPr="00F4134C">
        <w:rPr>
          <w:lang w:eastAsia="zh-TW"/>
        </w:rPr>
        <w:instrText xml:space="preserve"> HYPERLINK "http://www.chibs.edu.tw/ch_html/chbj/14/chbj1407.htm" \l "nf171" </w:instrText>
      </w:r>
      <w:r w:rsidRPr="00F4134C">
        <w:fldChar w:fldCharType="separate"/>
      </w:r>
      <w:r w:rsidRPr="00F4134C">
        <w:rPr>
          <w:rStyle w:val="a3"/>
          <w:rFonts w:hint="eastAsia"/>
          <w:lang w:eastAsia="zh-TW"/>
        </w:rPr>
        <w:t>171</w:t>
      </w:r>
      <w:r w:rsidRPr="00F4134C">
        <w:fldChar w:fldCharType="end"/>
      </w:r>
      <w:bookmarkEnd w:id="200"/>
      <w:r w:rsidRPr="00F4134C">
        <w:rPr>
          <w:rFonts w:hint="eastAsia"/>
          <w:lang w:eastAsia="zh-TW"/>
        </w:rPr>
        <w:t>]　而廣泛流行於林兆恩的出生地和傳教的地區──福建。[</w:t>
      </w:r>
      <w:bookmarkStart w:id="201" w:name="nt172"/>
      <w:r w:rsidRPr="00F4134C">
        <w:fldChar w:fldCharType="begin"/>
      </w:r>
      <w:r w:rsidRPr="00F4134C">
        <w:rPr>
          <w:lang w:eastAsia="zh-TW"/>
        </w:rPr>
        <w:instrText xml:space="preserve"> HYPERLINK "http://www.chibs.edu.tw/ch_html/chbj/14/chbj1407.htm" \l "nf172" </w:instrText>
      </w:r>
      <w:r w:rsidRPr="00F4134C">
        <w:fldChar w:fldCharType="separate"/>
      </w:r>
      <w:r w:rsidRPr="00F4134C">
        <w:rPr>
          <w:rStyle w:val="a3"/>
          <w:rFonts w:hint="eastAsia"/>
          <w:lang w:eastAsia="zh-TW"/>
        </w:rPr>
        <w:t>172</w:t>
      </w:r>
      <w:r w:rsidRPr="00F4134C">
        <w:fldChar w:fldCharType="end"/>
      </w:r>
      <w:bookmarkEnd w:id="201"/>
      <w:r w:rsidRPr="00F4134C">
        <w:rPr>
          <w:rFonts w:hint="eastAsia"/>
          <w:lang w:eastAsia="zh-TW"/>
        </w:rPr>
        <w:t>]　因此，林兆恩虛空出生萬物的說法，可能受到羅清的影響。</w:t>
      </w:r>
    </w:p>
    <w:p w14:paraId="7D8DC14F" w14:textId="77777777" w:rsidR="00F4134C" w:rsidRPr="00F4134C" w:rsidRDefault="00F4134C" w:rsidP="00F4134C">
      <w:pPr>
        <w:rPr>
          <w:rFonts w:hint="eastAsia"/>
          <w:lang w:eastAsia="zh-TW"/>
        </w:rPr>
      </w:pPr>
      <w:r w:rsidRPr="00F4134C">
        <w:rPr>
          <w:rFonts w:hint="eastAsia"/>
          <w:lang w:eastAsia="zh-TW"/>
        </w:rPr>
        <w:t>最後要把剩下的篇幅，用來討論明末無為教主──羅清的《五部六冊》。這幾部書，雖然不是《金剛經》的註解，但一方面因為它們和宗鏡《銷釋金剛經科儀》有密切關係，二方面因為它們對後世的民間宗教有重大的影響，因此我們一併在此討論，這樣才能完整了解《金剛經》在中國流傳的全部過程。</w:t>
      </w:r>
    </w:p>
    <w:p w14:paraId="423DEC8F" w14:textId="77777777" w:rsidR="00F4134C" w:rsidRPr="00F4134C" w:rsidRDefault="00F4134C" w:rsidP="00F4134C">
      <w:pPr>
        <w:rPr>
          <w:rFonts w:hint="eastAsia"/>
          <w:lang w:eastAsia="zh-TW"/>
        </w:rPr>
      </w:pPr>
      <w:r w:rsidRPr="00F4134C">
        <w:rPr>
          <w:rFonts w:hint="eastAsia"/>
          <w:lang w:eastAsia="zh-TW"/>
        </w:rPr>
        <w:t>羅清的《五部六冊》共有五部書，但因其中《破邪顯正鑰題寶卷》分成上、下兩冊，因此稱為「六冊」。這五部書是：(1)《苦功悟道寶卷》（下文簡稱《苦功》）；(2)《嘆世無為寶卷》（下文簡稱《嘆世》）；(3)《破邪顯正鑰題寶卷》（下文簡稱《破邪》）；(4)《正信除疑無修證自在寶卷》（下文簡稱《正信》）；(5)《巍巍不動太山深根結果寶卷》（下文簡稱《巍巍》）。其中，第(1)《苦功》，是羅清的自傳，詳細描述他的身世和修道的過程。其他四部則記錄了他所體悟的宗教思想。</w:t>
      </w:r>
    </w:p>
    <w:p w14:paraId="5CA90356" w14:textId="77777777" w:rsidR="00F4134C" w:rsidRPr="00F4134C" w:rsidRDefault="00F4134C" w:rsidP="00F4134C">
      <w:pPr>
        <w:rPr>
          <w:rFonts w:hint="eastAsia"/>
          <w:lang w:eastAsia="zh-TW"/>
        </w:rPr>
      </w:pPr>
      <w:r w:rsidRPr="00F4134C">
        <w:rPr>
          <w:rFonts w:hint="eastAsia"/>
          <w:lang w:eastAsia="zh-TW"/>
        </w:rPr>
        <w:t>在沒有進入這五部書的討論之前，讓我們先來了解羅清這個人：羅清，或名羅靜、羅成、羅因、羅英等，[</w:t>
      </w:r>
      <w:bookmarkStart w:id="202" w:name="nt173"/>
      <w:r w:rsidRPr="00F4134C">
        <w:fldChar w:fldCharType="begin"/>
      </w:r>
      <w:r w:rsidRPr="00F4134C">
        <w:rPr>
          <w:lang w:eastAsia="zh-TW"/>
        </w:rPr>
        <w:instrText xml:space="preserve"> HYPERLINK "http://www.chibs.edu.tw/ch_html/chbj/14/chbj1407.htm" \l "nf173" </w:instrText>
      </w:r>
      <w:r w:rsidRPr="00F4134C">
        <w:fldChar w:fldCharType="separate"/>
      </w:r>
      <w:r w:rsidRPr="00F4134C">
        <w:rPr>
          <w:rStyle w:val="a3"/>
          <w:rFonts w:hint="eastAsia"/>
          <w:lang w:eastAsia="zh-TW"/>
        </w:rPr>
        <w:t>173</w:t>
      </w:r>
      <w:r w:rsidRPr="00F4134C">
        <w:fldChar w:fldCharType="end"/>
      </w:r>
      <w:bookmarkEnd w:id="202"/>
      <w:r w:rsidRPr="00F4134C">
        <w:rPr>
          <w:rFonts w:hint="eastAsia"/>
          <w:lang w:eastAsia="zh-TW"/>
        </w:rPr>
        <w:t>]　山東即墨人。[</w:t>
      </w:r>
      <w:bookmarkStart w:id="203" w:name="nt174"/>
      <w:r w:rsidRPr="00F4134C">
        <w:fldChar w:fldCharType="begin"/>
      </w:r>
      <w:r w:rsidRPr="00F4134C">
        <w:rPr>
          <w:lang w:eastAsia="zh-TW"/>
        </w:rPr>
        <w:instrText xml:space="preserve"> HYPERLINK "http://www.chibs.edu.tw/ch_html/chbj/14/chbj1407.htm" \l "nf174" </w:instrText>
      </w:r>
      <w:r w:rsidRPr="00F4134C">
        <w:fldChar w:fldCharType="separate"/>
      </w:r>
      <w:r w:rsidRPr="00F4134C">
        <w:rPr>
          <w:rStyle w:val="a3"/>
          <w:rFonts w:hint="eastAsia"/>
          <w:lang w:eastAsia="zh-TW"/>
        </w:rPr>
        <w:t>174</w:t>
      </w:r>
      <w:r w:rsidRPr="00F4134C">
        <w:fldChar w:fldCharType="end"/>
      </w:r>
      <w:bookmarkEnd w:id="203"/>
      <w:r w:rsidRPr="00F4134C">
        <w:rPr>
          <w:rFonts w:hint="eastAsia"/>
          <w:lang w:eastAsia="zh-TW"/>
        </w:rPr>
        <w:t>]　三歲喪母，七歲喪父，從小由叔父、嬸母撫養長大。這種孤苦伶仃的童年和青少年生活，對羅清的宗教思想，有極重大的影響。</w:t>
      </w:r>
      <w:r w:rsidRPr="00F4134C">
        <w:rPr>
          <w:rFonts w:hint="eastAsia"/>
          <w:lang w:eastAsia="zh-TW"/>
        </w:rPr>
        <w:br/>
      </w:r>
      <w:r w:rsidRPr="00F4134C">
        <w:rPr>
          <w:rFonts w:hint="eastAsia"/>
          <w:lang w:eastAsia="zh-TW"/>
        </w:rPr>
        <w:br/>
      </w:r>
      <w:bookmarkStart w:id="204" w:name="0216"/>
      <w:r w:rsidRPr="00F4134C">
        <w:rPr>
          <w:lang w:eastAsia="zh-TW"/>
        </w:rPr>
        <w:t>p. 216</w:t>
      </w:r>
      <w:bookmarkEnd w:id="204"/>
      <w:r w:rsidRPr="00F4134C">
        <w:rPr>
          <w:rFonts w:hint="eastAsia"/>
          <w:lang w:eastAsia="zh-TW"/>
        </w:rPr>
        <w:br/>
      </w:r>
      <w:r w:rsidRPr="00F4134C">
        <w:rPr>
          <w:rFonts w:hint="eastAsia"/>
          <w:lang w:eastAsia="zh-TW"/>
        </w:rPr>
        <w:br/>
        <w:t>《苦功》一再提到這種苦境，例如：「父母亡，一去了，撇下單身……無依靠，受苦惱，多受恓惶。」又如：「忽然間，亡故了，生身父母。又不知，我死後，何處托生？」[</w:t>
      </w:r>
      <w:bookmarkStart w:id="205" w:name="nt175"/>
      <w:r w:rsidRPr="00F4134C">
        <w:fldChar w:fldCharType="begin"/>
      </w:r>
      <w:r w:rsidRPr="00F4134C">
        <w:rPr>
          <w:lang w:eastAsia="zh-TW"/>
        </w:rPr>
        <w:instrText xml:space="preserve"> HYPERLINK "http://www.chibs.edu.tw/ch_html/chbj/14/chbj1407.htm" \l "nf175" </w:instrText>
      </w:r>
      <w:r w:rsidRPr="00F4134C">
        <w:fldChar w:fldCharType="separate"/>
      </w:r>
      <w:r w:rsidRPr="00F4134C">
        <w:rPr>
          <w:rStyle w:val="a3"/>
          <w:rFonts w:hint="eastAsia"/>
          <w:lang w:eastAsia="zh-TW"/>
        </w:rPr>
        <w:t>175</w:t>
      </w:r>
      <w:r w:rsidRPr="00F4134C">
        <w:fldChar w:fldCharType="end"/>
      </w:r>
      <w:bookmarkEnd w:id="205"/>
      <w:r w:rsidRPr="00F4134C">
        <w:rPr>
          <w:rFonts w:hint="eastAsia"/>
          <w:lang w:eastAsia="zh-TW"/>
        </w:rPr>
        <w:t>]　筆者閱讀《苦功》時，深深感受到羅清因為懷念人間父母和家鄉，而產生對形上父母──「無生父母」和形上家鄉──「真空家鄉」的追尋。這除了可以從前引最後幾句可以看出來，也可以從下面《苦功》裏的另外幾句話，得到更進一步的證明：「在外客，離鄉人，還歸家去。豈爭我，這點魂，無有家鄉？一大地，男和女，都有父母。豈爭我，這點魂，無有親人？」[</w:t>
      </w:r>
      <w:bookmarkStart w:id="206" w:name="nt176"/>
      <w:r w:rsidRPr="00F4134C">
        <w:fldChar w:fldCharType="begin"/>
      </w:r>
      <w:r w:rsidRPr="00F4134C">
        <w:rPr>
          <w:lang w:eastAsia="zh-TW"/>
        </w:rPr>
        <w:instrText xml:space="preserve"> HYPERLINK "http://www.chibs.edu.tw/ch_html/chbj/14/chbj1407.htm" \l "nf176" </w:instrText>
      </w:r>
      <w:r w:rsidRPr="00F4134C">
        <w:fldChar w:fldCharType="separate"/>
      </w:r>
      <w:r w:rsidRPr="00F4134C">
        <w:rPr>
          <w:rStyle w:val="a3"/>
          <w:rFonts w:hint="eastAsia"/>
          <w:lang w:eastAsia="zh-TW"/>
        </w:rPr>
        <w:t>176</w:t>
      </w:r>
      <w:r w:rsidRPr="00F4134C">
        <w:fldChar w:fldCharType="end"/>
      </w:r>
      <w:bookmarkEnd w:id="206"/>
      <w:r w:rsidRPr="00F4134C">
        <w:rPr>
          <w:rFonts w:hint="eastAsia"/>
          <w:lang w:eastAsia="zh-TW"/>
        </w:rPr>
        <w:t>]</w:t>
      </w:r>
    </w:p>
    <w:p w14:paraId="5AF1EED4" w14:textId="77777777" w:rsidR="00F4134C" w:rsidRPr="00F4134C" w:rsidRDefault="00F4134C" w:rsidP="00F4134C">
      <w:pPr>
        <w:rPr>
          <w:rFonts w:hint="eastAsia"/>
          <w:lang w:eastAsia="zh-TW"/>
        </w:rPr>
      </w:pPr>
      <w:r w:rsidRPr="00F4134C">
        <w:rPr>
          <w:rFonts w:hint="eastAsia"/>
          <w:lang w:eastAsia="zh-TW"/>
        </w:rPr>
        <w:t>依照龍華教的《羅祖簡史》，羅清十四歲時，投密雲衛[</w:t>
      </w:r>
      <w:bookmarkStart w:id="207" w:name="nt177"/>
      <w:r w:rsidRPr="00F4134C">
        <w:fldChar w:fldCharType="begin"/>
      </w:r>
      <w:r w:rsidRPr="00F4134C">
        <w:rPr>
          <w:lang w:eastAsia="zh-TW"/>
        </w:rPr>
        <w:instrText xml:space="preserve"> HYPERLINK "http://www.chibs.edu.tw/ch_html/chbj/14/chbj1407.htm" \l "nf177" </w:instrText>
      </w:r>
      <w:r w:rsidRPr="00F4134C">
        <w:fldChar w:fldCharType="separate"/>
      </w:r>
      <w:r w:rsidRPr="00F4134C">
        <w:rPr>
          <w:rStyle w:val="a3"/>
          <w:rFonts w:hint="eastAsia"/>
          <w:lang w:eastAsia="zh-TW"/>
        </w:rPr>
        <w:t>177</w:t>
      </w:r>
      <w:r w:rsidRPr="00F4134C">
        <w:fldChar w:fldCharType="end"/>
      </w:r>
      <w:bookmarkEnd w:id="207"/>
      <w:r w:rsidRPr="00F4134C">
        <w:rPr>
          <w:rFonts w:hint="eastAsia"/>
          <w:lang w:eastAsia="zh-TW"/>
        </w:rPr>
        <w:t>]　當兵，負責運送軍糧。成化6年（1470），羅清二十八歲，到成化18年（1482年），羅清四十歲，這十三年間，是羅清參訪師友、苦修、成道的重要時段。[</w:t>
      </w:r>
      <w:bookmarkStart w:id="208" w:name="nt178"/>
      <w:r w:rsidRPr="00F4134C">
        <w:fldChar w:fldCharType="begin"/>
      </w:r>
      <w:r w:rsidRPr="00F4134C">
        <w:rPr>
          <w:lang w:eastAsia="zh-TW"/>
        </w:rPr>
        <w:instrText xml:space="preserve"> HYPERLINK "http://www.chibs.edu.tw/ch_html/chbj/14/chbj1407.htm" \l "nf178" </w:instrText>
      </w:r>
      <w:r w:rsidRPr="00F4134C">
        <w:fldChar w:fldCharType="separate"/>
      </w:r>
      <w:r w:rsidRPr="00F4134C">
        <w:rPr>
          <w:rStyle w:val="a3"/>
          <w:rFonts w:hint="eastAsia"/>
          <w:lang w:eastAsia="zh-TW"/>
        </w:rPr>
        <w:t>178</w:t>
      </w:r>
      <w:r w:rsidRPr="00F4134C">
        <w:fldChar w:fldCharType="end"/>
      </w:r>
      <w:bookmarkEnd w:id="208"/>
      <w:r w:rsidRPr="00F4134C">
        <w:rPr>
          <w:rFonts w:hint="eastAsia"/>
          <w:lang w:eastAsia="zh-TW"/>
        </w:rPr>
        <w:t>]　在這十三年中，羅清先是跟隨一位孫姓佛門弟子，學習唸誦「阿彌陀佛」的淨土宗。值得注意的是，羅清自稱修習淨土法門時，從孫姓師父那裏，學習到「彌陀佛，無生父母」的思想。例如，《苦功》即說：「忽一日，有信來，朋友相見。說與我，孫甫宅，有一明師。連忙去，拜師傅，不離左右。……說與我，彌陀佛，無生父母。這點光，是嬰兒，佛嫡兒孫。」[</w:t>
      </w:r>
      <w:bookmarkStart w:id="209" w:name="nt179"/>
      <w:r w:rsidRPr="00F4134C">
        <w:fldChar w:fldCharType="begin"/>
      </w:r>
      <w:r w:rsidRPr="00F4134C">
        <w:rPr>
          <w:lang w:eastAsia="zh-TW"/>
        </w:rPr>
        <w:instrText xml:space="preserve"> HYPERLINK "http://www.chibs.edu.tw/ch_html/chbj/14/chbj1407.htm" \l "nf179" </w:instrText>
      </w:r>
      <w:r w:rsidRPr="00F4134C">
        <w:fldChar w:fldCharType="separate"/>
      </w:r>
      <w:r w:rsidRPr="00F4134C">
        <w:rPr>
          <w:rStyle w:val="a3"/>
          <w:rFonts w:hint="eastAsia"/>
          <w:lang w:eastAsia="zh-TW"/>
        </w:rPr>
        <w:t>179</w:t>
      </w:r>
      <w:r w:rsidRPr="00F4134C">
        <w:fldChar w:fldCharType="end"/>
      </w:r>
      <w:bookmarkEnd w:id="209"/>
      <w:r w:rsidRPr="00F4134C">
        <w:rPr>
          <w:rFonts w:hint="eastAsia"/>
          <w:lang w:eastAsia="zh-TW"/>
        </w:rPr>
        <w:t>]　這樣看來，羅祖宗教思想中最重要的名詞之一──「無生父母」，可能萌芽於早歲修淨土法門的時期。</w:t>
      </w:r>
    </w:p>
    <w:p w14:paraId="0E642D22" w14:textId="77777777" w:rsidR="00F4134C" w:rsidRPr="00F4134C" w:rsidRDefault="00F4134C" w:rsidP="00F4134C">
      <w:pPr>
        <w:rPr>
          <w:rFonts w:hint="eastAsia"/>
          <w:lang w:eastAsia="zh-TW"/>
        </w:rPr>
      </w:pPr>
      <w:r w:rsidRPr="00F4134C">
        <w:rPr>
          <w:rFonts w:hint="eastAsia"/>
          <w:lang w:eastAsia="zh-TW"/>
        </w:rPr>
        <w:t>其後八年間，羅祖一心修習淨土法門，但並沒有從中獲得真正受用。直到有一天，接觸到宗鏡的《銷釋金剛經科儀》，他才真正從中獲得安身立命。[</w:t>
      </w:r>
      <w:bookmarkStart w:id="210" w:name="nt180"/>
      <w:r w:rsidRPr="00F4134C">
        <w:fldChar w:fldCharType="begin"/>
      </w:r>
      <w:r w:rsidRPr="00F4134C">
        <w:rPr>
          <w:lang w:eastAsia="zh-TW"/>
        </w:rPr>
        <w:instrText xml:space="preserve"> HYPERLINK "http://www.chibs.edu.tw/ch_html/chbj/14/chbj1407.htm" \l "nf180" </w:instrText>
      </w:r>
      <w:r w:rsidRPr="00F4134C">
        <w:fldChar w:fldCharType="separate"/>
      </w:r>
      <w:r w:rsidRPr="00F4134C">
        <w:rPr>
          <w:rStyle w:val="a3"/>
          <w:rFonts w:hint="eastAsia"/>
          <w:lang w:eastAsia="zh-TW"/>
        </w:rPr>
        <w:t>180</w:t>
      </w:r>
      <w:r w:rsidRPr="00F4134C">
        <w:fldChar w:fldCharType="end"/>
      </w:r>
      <w:bookmarkEnd w:id="210"/>
      <w:r w:rsidRPr="00F4134C">
        <w:rPr>
          <w:rFonts w:hint="eastAsia"/>
          <w:lang w:eastAsia="zh-TW"/>
        </w:rPr>
        <w:t>]</w:t>
      </w:r>
    </w:p>
    <w:p w14:paraId="34243D54" w14:textId="77777777" w:rsidR="00F4134C" w:rsidRPr="00F4134C" w:rsidRDefault="00F4134C" w:rsidP="00F4134C">
      <w:pPr>
        <w:rPr>
          <w:rFonts w:hint="eastAsia"/>
          <w:lang w:eastAsia="zh-TW"/>
        </w:rPr>
      </w:pPr>
      <w:r w:rsidRPr="00F4134C">
        <w:rPr>
          <w:rFonts w:hint="eastAsia"/>
          <w:lang w:eastAsia="zh-TW"/>
        </w:rPr>
        <w:t>《科儀》對羅清有關鍵性的影響；依據鄭志明的統計，《五部六冊》當中，引用《科儀》中的句子，共52則，超出其他所引甚多。[</w:t>
      </w:r>
      <w:bookmarkStart w:id="211" w:name="nt181"/>
      <w:r w:rsidRPr="00F4134C">
        <w:fldChar w:fldCharType="begin"/>
      </w:r>
      <w:r w:rsidRPr="00F4134C">
        <w:rPr>
          <w:lang w:eastAsia="zh-TW"/>
        </w:rPr>
        <w:instrText xml:space="preserve"> HYPERLINK "http://www.chibs.edu.tw/ch_html/chbj/14/chbj1407.htm" \l "nf181" </w:instrText>
      </w:r>
      <w:r w:rsidRPr="00F4134C">
        <w:fldChar w:fldCharType="separate"/>
      </w:r>
      <w:r w:rsidRPr="00F4134C">
        <w:rPr>
          <w:rStyle w:val="a3"/>
          <w:rFonts w:hint="eastAsia"/>
          <w:lang w:eastAsia="zh-TW"/>
        </w:rPr>
        <w:t>181</w:t>
      </w:r>
      <w:r w:rsidRPr="00F4134C">
        <w:fldChar w:fldCharType="end"/>
      </w:r>
      <w:bookmarkEnd w:id="211"/>
      <w:r w:rsidRPr="00F4134C">
        <w:rPr>
          <w:rFonts w:hint="eastAsia"/>
          <w:lang w:eastAsia="zh-TW"/>
        </w:rPr>
        <w:t>]　足見《科儀》在羅清宗教思想中的地位。在《科儀》的指引下，羅清因而「參透虛空」；《苦功》說：「當初無天無地，</w:t>
      </w:r>
      <w:r w:rsidRPr="00F4134C">
        <w:rPr>
          <w:rFonts w:hint="eastAsia"/>
          <w:lang w:eastAsia="zh-TW"/>
        </w:rPr>
        <w:br/>
      </w:r>
      <w:r w:rsidRPr="00F4134C">
        <w:rPr>
          <w:rFonts w:hint="eastAsia"/>
          <w:lang w:eastAsia="zh-TW"/>
        </w:rPr>
        <w:br/>
      </w:r>
      <w:bookmarkStart w:id="212" w:name="0217"/>
      <w:r w:rsidRPr="00F4134C">
        <w:rPr>
          <w:lang w:eastAsia="zh-TW"/>
        </w:rPr>
        <w:t>p. 217</w:t>
      </w:r>
      <w:bookmarkEnd w:id="212"/>
      <w:r w:rsidRPr="00F4134C">
        <w:rPr>
          <w:rFonts w:hint="eastAsia"/>
          <w:lang w:eastAsia="zh-TW"/>
        </w:rPr>
        <w:br/>
      </w:r>
      <w:r w:rsidRPr="00F4134C">
        <w:rPr>
          <w:rFonts w:hint="eastAsia"/>
          <w:lang w:eastAsia="zh-TW"/>
        </w:rPr>
        <w:br/>
        <w:t>是個甚麼光景？忽然參透虛空，未曾有天有地，先有不動虛空。」又說：「空在前，天在後，真空不動。」[</w:t>
      </w:r>
      <w:bookmarkStart w:id="213" w:name="nt182"/>
      <w:r w:rsidRPr="00F4134C">
        <w:fldChar w:fldCharType="begin"/>
      </w:r>
      <w:r w:rsidRPr="00F4134C">
        <w:rPr>
          <w:lang w:eastAsia="zh-TW"/>
        </w:rPr>
        <w:instrText xml:space="preserve"> HYPERLINK "http://www.chibs.edu.tw/ch_html/chbj/14/chbj1407.htm" \l "nf182" </w:instrText>
      </w:r>
      <w:r w:rsidRPr="00F4134C">
        <w:fldChar w:fldCharType="separate"/>
      </w:r>
      <w:r w:rsidRPr="00F4134C">
        <w:rPr>
          <w:rStyle w:val="a3"/>
          <w:rFonts w:hint="eastAsia"/>
          <w:lang w:eastAsia="zh-TW"/>
        </w:rPr>
        <w:t>182</w:t>
      </w:r>
      <w:r w:rsidRPr="00F4134C">
        <w:fldChar w:fldCharType="end"/>
      </w:r>
      <w:bookmarkEnd w:id="213"/>
      <w:r w:rsidRPr="00F4134C">
        <w:rPr>
          <w:rFonts w:hint="eastAsia"/>
          <w:lang w:eastAsia="zh-TW"/>
        </w:rPr>
        <w:t>]　而在最後，羅清體悟了：「這真空，穿山海，普覆人身。（身體）裏頭空，（身體）外頭空，原是一體。」[</w:t>
      </w:r>
      <w:bookmarkStart w:id="214" w:name="nt183"/>
      <w:r w:rsidRPr="00F4134C">
        <w:fldChar w:fldCharType="begin"/>
      </w:r>
      <w:r w:rsidRPr="00F4134C">
        <w:rPr>
          <w:lang w:eastAsia="zh-TW"/>
        </w:rPr>
        <w:instrText xml:space="preserve"> HYPERLINK "http://www.chibs.edu.tw/ch_html/chbj/14/chbj1407.htm" \l "nf183" </w:instrText>
      </w:r>
      <w:r w:rsidRPr="00F4134C">
        <w:fldChar w:fldCharType="separate"/>
      </w:r>
      <w:r w:rsidRPr="00F4134C">
        <w:rPr>
          <w:rStyle w:val="a3"/>
          <w:rFonts w:hint="eastAsia"/>
          <w:lang w:eastAsia="zh-TW"/>
        </w:rPr>
        <w:t>183</w:t>
      </w:r>
      <w:r w:rsidRPr="00F4134C">
        <w:fldChar w:fldCharType="end"/>
      </w:r>
      <w:bookmarkEnd w:id="214"/>
      <w:r w:rsidRPr="00F4134C">
        <w:rPr>
          <w:rFonts w:hint="eastAsia"/>
          <w:lang w:eastAsia="zh-TW"/>
        </w:rPr>
        <w:t>]　乃至：「娘是我，我是娘，本來無二。裏頭空，外頭空，我是真空。」[</w:t>
      </w:r>
      <w:bookmarkStart w:id="215" w:name="nt184"/>
      <w:r w:rsidRPr="00F4134C">
        <w:fldChar w:fldCharType="begin"/>
      </w:r>
      <w:r w:rsidRPr="00F4134C">
        <w:rPr>
          <w:lang w:eastAsia="zh-TW"/>
        </w:rPr>
        <w:instrText xml:space="preserve"> HYPERLINK "http://www.chibs.edu.tw/ch_html/chbj/14/chbj1407.htm" \l "nf184" </w:instrText>
      </w:r>
      <w:r w:rsidRPr="00F4134C">
        <w:fldChar w:fldCharType="separate"/>
      </w:r>
      <w:r w:rsidRPr="00F4134C">
        <w:rPr>
          <w:rStyle w:val="a3"/>
          <w:rFonts w:hint="eastAsia"/>
          <w:lang w:eastAsia="zh-TW"/>
        </w:rPr>
        <w:t>184</w:t>
      </w:r>
      <w:r w:rsidRPr="00F4134C">
        <w:fldChar w:fldCharType="end"/>
      </w:r>
      <w:bookmarkEnd w:id="215"/>
      <w:r w:rsidRPr="00F4134C">
        <w:rPr>
          <w:rFonts w:hint="eastAsia"/>
          <w:lang w:eastAsia="zh-TW"/>
        </w:rPr>
        <w:t>]　而更關鍵的是，一日，當羅清正為參究與萬物一體、與親娘、自我一體的「真空」，因而「晝夜煩惱，夢中哭痛」時，竟然「驚動虛空老真空，發大慈悲。從西南，放道白光，攝照我身」。從此，羅清自認「十三年苦功纔得明徹，纔得省悟」。[</w:t>
      </w:r>
      <w:bookmarkStart w:id="216" w:name="nt185"/>
      <w:r w:rsidRPr="00F4134C">
        <w:fldChar w:fldCharType="begin"/>
      </w:r>
      <w:r w:rsidRPr="00F4134C">
        <w:rPr>
          <w:lang w:eastAsia="zh-TW"/>
        </w:rPr>
        <w:instrText xml:space="preserve"> HYPERLINK "http://www.chibs.edu.tw/ch_html/chbj/14/chbj1407.htm" \l "nf185" </w:instrText>
      </w:r>
      <w:r w:rsidRPr="00F4134C">
        <w:fldChar w:fldCharType="separate"/>
      </w:r>
      <w:r w:rsidRPr="00F4134C">
        <w:rPr>
          <w:rStyle w:val="a3"/>
          <w:rFonts w:hint="eastAsia"/>
          <w:lang w:eastAsia="zh-TW"/>
        </w:rPr>
        <w:t>185</w:t>
      </w:r>
      <w:r w:rsidRPr="00F4134C">
        <w:fldChar w:fldCharType="end"/>
      </w:r>
      <w:bookmarkEnd w:id="216"/>
      <w:r w:rsidRPr="00F4134C">
        <w:rPr>
          <w:rFonts w:hint="eastAsia"/>
          <w:lang w:eastAsia="zh-TW"/>
        </w:rPr>
        <w:t>]</w:t>
      </w:r>
    </w:p>
    <w:p w14:paraId="6D51A065" w14:textId="77777777" w:rsidR="00F4134C" w:rsidRPr="00F4134C" w:rsidRDefault="00F4134C" w:rsidP="00F4134C">
      <w:pPr>
        <w:rPr>
          <w:rFonts w:hint="eastAsia"/>
          <w:lang w:eastAsia="zh-TW"/>
        </w:rPr>
      </w:pPr>
      <w:r w:rsidRPr="00F4134C">
        <w:rPr>
          <w:rFonts w:hint="eastAsia"/>
          <w:lang w:eastAsia="zh-TW"/>
        </w:rPr>
        <w:t>羅清的無為教，主要活躍於山東、河南、浙江、江蘇、福建，以及臺灣等地區。在福建和臺灣，被稱為「（老官）齋教」。清朝時期，無為教的主流，曾和青幫合流；青幫的前三祖是：金純、羅倫和陸單，當中的羅倫，即羅清的無為教。[</w:t>
      </w:r>
      <w:bookmarkStart w:id="217" w:name="nt186"/>
      <w:r w:rsidRPr="00F4134C">
        <w:fldChar w:fldCharType="begin"/>
      </w:r>
      <w:r w:rsidRPr="00F4134C">
        <w:rPr>
          <w:lang w:eastAsia="zh-TW"/>
        </w:rPr>
        <w:instrText xml:space="preserve"> HYPERLINK "http://www.chibs.edu.tw/ch_html/chbj/14/chbj1407.htm" \l "nf186" </w:instrText>
      </w:r>
      <w:r w:rsidRPr="00F4134C">
        <w:fldChar w:fldCharType="separate"/>
      </w:r>
      <w:r w:rsidRPr="00F4134C">
        <w:rPr>
          <w:rStyle w:val="a3"/>
          <w:rFonts w:hint="eastAsia"/>
          <w:lang w:eastAsia="zh-TW"/>
        </w:rPr>
        <w:t>186</w:t>
      </w:r>
      <w:r w:rsidRPr="00F4134C">
        <w:fldChar w:fldCharType="end"/>
      </w:r>
      <w:bookmarkEnd w:id="217"/>
      <w:r w:rsidRPr="00F4134C">
        <w:rPr>
          <w:rFonts w:hint="eastAsia"/>
          <w:lang w:eastAsia="zh-TW"/>
        </w:rPr>
        <w:t>]　明</w:t>
      </w:r>
      <w:r w:rsidRPr="00F4134C">
        <w:rPr>
          <w:rFonts w:ascii="Times New Roman" w:hAnsi="Times New Roman" w:cs="Times New Roman"/>
          <w:lang w:eastAsia="zh-TW"/>
        </w:rPr>
        <w:t>‧</w:t>
      </w:r>
      <w:r w:rsidRPr="00F4134C">
        <w:rPr>
          <w:rFonts w:cs="STZhongsong" w:hint="eastAsia"/>
          <w:lang w:eastAsia="zh-TW"/>
        </w:rPr>
        <w:t>萬曆年間，曾多次</w:t>
      </w:r>
      <w:r w:rsidRPr="00F4134C">
        <w:rPr>
          <w:rFonts w:hint="eastAsia"/>
          <w:lang w:eastAsia="zh-TW"/>
        </w:rPr>
        <w:t>宣佈無為教為邪教，並將《五部六冊》封版、燬版。[</w:t>
      </w:r>
      <w:bookmarkStart w:id="218" w:name="nt187"/>
      <w:r w:rsidRPr="00F4134C">
        <w:fldChar w:fldCharType="begin"/>
      </w:r>
      <w:r w:rsidRPr="00F4134C">
        <w:rPr>
          <w:lang w:eastAsia="zh-TW"/>
        </w:rPr>
        <w:instrText xml:space="preserve"> HYPERLINK "http://www.chibs.edu.tw/ch_html/chbj/14/chbj1407.htm" \l "nf187" </w:instrText>
      </w:r>
      <w:r w:rsidRPr="00F4134C">
        <w:fldChar w:fldCharType="separate"/>
      </w:r>
      <w:r w:rsidRPr="00F4134C">
        <w:rPr>
          <w:rStyle w:val="a3"/>
          <w:rFonts w:hint="eastAsia"/>
          <w:lang w:eastAsia="zh-TW"/>
        </w:rPr>
        <w:t>187</w:t>
      </w:r>
      <w:r w:rsidRPr="00F4134C">
        <w:fldChar w:fldCharType="end"/>
      </w:r>
      <w:bookmarkEnd w:id="218"/>
      <w:r w:rsidRPr="00F4134C">
        <w:rPr>
          <w:rFonts w:hint="eastAsia"/>
          <w:lang w:eastAsia="zh-TW"/>
        </w:rPr>
        <w:t>]　佛教「明末四大師」當中的──雲棲袾宏（1532～1612）和憨山德清（1546～1623），也曾大力批判羅清的無為教。袾宏批評說：</w:t>
      </w:r>
    </w:p>
    <w:p w14:paraId="6F833D92" w14:textId="77777777" w:rsidR="00F4134C" w:rsidRPr="00F4134C" w:rsidRDefault="00F4134C" w:rsidP="00F4134C">
      <w:pPr>
        <w:rPr>
          <w:rFonts w:hint="eastAsia"/>
          <w:lang w:eastAsia="zh-TW"/>
        </w:rPr>
      </w:pPr>
      <w:r w:rsidRPr="00F4134C">
        <w:rPr>
          <w:rFonts w:hint="eastAsia"/>
          <w:lang w:eastAsia="zh-TW"/>
        </w:rPr>
        <w:t>有羅姓人，造《五部六冊》，號無為卷，愚者多從之。此說訛也。彼所云無為者，不過將萬行門悉皆廢置，而不知萬行即空。終日為而未嘗為者，真無為也。彼口談清虛，而心圖利養，名無為，而實有為耳！人見其雜行佛經，便謂亦是正道；不知假正助邪，誑嚇聾瞽！凡我釋子，宜力攘之！[</w:t>
      </w:r>
      <w:bookmarkStart w:id="219" w:name="nt188"/>
      <w:r w:rsidRPr="00F4134C">
        <w:fldChar w:fldCharType="begin"/>
      </w:r>
      <w:r w:rsidRPr="00F4134C">
        <w:rPr>
          <w:lang w:eastAsia="zh-TW"/>
        </w:rPr>
        <w:instrText xml:space="preserve"> HYPERLINK "http://www.chibs.edu.tw/ch_html/chbj/14/chbj1407.htm" \l "nf188" </w:instrText>
      </w:r>
      <w:r w:rsidRPr="00F4134C">
        <w:fldChar w:fldCharType="separate"/>
      </w:r>
      <w:r w:rsidRPr="00F4134C">
        <w:rPr>
          <w:rStyle w:val="a3"/>
          <w:rFonts w:hint="eastAsia"/>
          <w:lang w:eastAsia="zh-TW"/>
        </w:rPr>
        <w:t>188</w:t>
      </w:r>
      <w:r w:rsidRPr="00F4134C">
        <w:fldChar w:fldCharType="end"/>
      </w:r>
      <w:bookmarkEnd w:id="219"/>
      <w:r w:rsidRPr="00F4134C">
        <w:rPr>
          <w:rFonts w:hint="eastAsia"/>
          <w:lang w:eastAsia="zh-TW"/>
        </w:rPr>
        <w:t>]</w:t>
      </w:r>
    </w:p>
    <w:p w14:paraId="18DE060C" w14:textId="77777777" w:rsidR="00F4134C" w:rsidRPr="00F4134C" w:rsidRDefault="00F4134C" w:rsidP="00F4134C">
      <w:pPr>
        <w:rPr>
          <w:rFonts w:hint="eastAsia"/>
          <w:lang w:eastAsia="zh-TW"/>
        </w:rPr>
      </w:pPr>
      <w:r w:rsidRPr="00F4134C">
        <w:rPr>
          <w:rFonts w:hint="eastAsia"/>
          <w:lang w:eastAsia="zh-TW"/>
        </w:rPr>
        <w:t>而德清在自訂年譜說到，他在四十歲那年，曾在羅清的故鄉──城陽，度化羅清信眾的經過：</w:t>
      </w:r>
    </w:p>
    <w:p w14:paraId="189AC584" w14:textId="77777777" w:rsidR="00F4134C" w:rsidRPr="00F4134C" w:rsidRDefault="00F4134C" w:rsidP="00F4134C">
      <w:pPr>
        <w:rPr>
          <w:rFonts w:hint="eastAsia"/>
          <w:lang w:eastAsia="zh-TW"/>
        </w:rPr>
      </w:pPr>
      <w:r w:rsidRPr="00F4134C">
        <w:rPr>
          <w:rFonts w:hint="eastAsia"/>
          <w:lang w:eastAsia="zh-TW"/>
        </w:rPr>
        <w:t>方今所云外道羅清者，乃山下之城陽人。外道生長地，故其教徧行東方，絕不知有三寶。予居此漸漸攝化，久之凡為彼師長者，率眾來歸。自此始知有佛法，乃予開創之始也。[</w:t>
      </w:r>
      <w:bookmarkStart w:id="220" w:name="nt189"/>
      <w:r w:rsidRPr="00F4134C">
        <w:fldChar w:fldCharType="begin"/>
      </w:r>
      <w:r w:rsidRPr="00F4134C">
        <w:rPr>
          <w:lang w:eastAsia="zh-TW"/>
        </w:rPr>
        <w:instrText xml:space="preserve"> HYPERLINK "http://www.chibs.edu.tw/ch_html/chbj/14/chbj1407.htm" \l "nf189" </w:instrText>
      </w:r>
      <w:r w:rsidRPr="00F4134C">
        <w:fldChar w:fldCharType="separate"/>
      </w:r>
      <w:r w:rsidRPr="00F4134C">
        <w:rPr>
          <w:rStyle w:val="a3"/>
          <w:rFonts w:hint="eastAsia"/>
          <w:lang w:eastAsia="zh-TW"/>
        </w:rPr>
        <w:t>189</w:t>
      </w:r>
      <w:r w:rsidRPr="00F4134C">
        <w:fldChar w:fldCharType="end"/>
      </w:r>
      <w:bookmarkEnd w:id="220"/>
      <w:r w:rsidRPr="00F4134C">
        <w:rPr>
          <w:rFonts w:hint="eastAsia"/>
          <w:lang w:eastAsia="zh-TW"/>
        </w:rPr>
        <w:t>]</w:t>
      </w:r>
    </w:p>
    <w:p w14:paraId="0498138D"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221" w:name="0218"/>
      <w:r w:rsidRPr="00F4134C">
        <w:rPr>
          <w:lang w:eastAsia="zh-TW"/>
        </w:rPr>
        <w:t>p. 218</w:t>
      </w:r>
      <w:bookmarkEnd w:id="221"/>
      <w:r w:rsidRPr="00F4134C">
        <w:rPr>
          <w:rFonts w:hint="eastAsia"/>
          <w:lang w:eastAsia="zh-TW"/>
        </w:rPr>
        <w:br/>
      </w:r>
      <w:r w:rsidRPr="00F4134C">
        <w:rPr>
          <w:rFonts w:hint="eastAsia"/>
          <w:lang w:eastAsia="zh-TW"/>
        </w:rPr>
        <w:br/>
        <w:t>德清對羅清的無為教，則有下面這兩段嚴厲的批判：</w:t>
      </w:r>
    </w:p>
    <w:p w14:paraId="5932BD58" w14:textId="77777777" w:rsidR="00F4134C" w:rsidRPr="00F4134C" w:rsidRDefault="00F4134C" w:rsidP="00F4134C">
      <w:pPr>
        <w:rPr>
          <w:rFonts w:hint="eastAsia"/>
          <w:lang w:eastAsia="zh-TW"/>
        </w:rPr>
      </w:pPr>
      <w:r w:rsidRPr="00F4134C">
        <w:rPr>
          <w:rFonts w:hint="eastAsia"/>
          <w:lang w:eastAsia="zh-TW"/>
        </w:rPr>
        <w:t>又有一等之人，雖能喫蔬，而不知佛法正修路。聽從無為外道邪人，不敬佛祖天地，不孝父母，不燒香禮拜三寶。專一味邪行邪說，盲盲相引，相聚妄談，以為傳法。全不知有正修路，而返謗佛、法、僧，堅執不化。此乃最愚癡人，是可憐者！即今奉詔旨，所當禁者是也。唯願當世高明君子，辯白邪正是非，凡遇此輩，即開示，令其捨邪歸正。不但護佛法，亦有助於正化也！[</w:t>
      </w:r>
      <w:bookmarkStart w:id="222" w:name="nt190"/>
      <w:r w:rsidRPr="00F4134C">
        <w:fldChar w:fldCharType="begin"/>
      </w:r>
      <w:r w:rsidRPr="00F4134C">
        <w:rPr>
          <w:lang w:eastAsia="zh-TW"/>
        </w:rPr>
        <w:instrText xml:space="preserve"> HYPERLINK "http://www.chibs.edu.tw/ch_html/chbj/14/chbj1407.htm" \l "nf190" </w:instrText>
      </w:r>
      <w:r w:rsidRPr="00F4134C">
        <w:fldChar w:fldCharType="separate"/>
      </w:r>
      <w:r w:rsidRPr="00F4134C">
        <w:rPr>
          <w:rStyle w:val="a3"/>
          <w:rFonts w:hint="eastAsia"/>
          <w:lang w:eastAsia="zh-TW"/>
        </w:rPr>
        <w:t>190</w:t>
      </w:r>
      <w:r w:rsidRPr="00F4134C">
        <w:fldChar w:fldCharType="end"/>
      </w:r>
      <w:bookmarkEnd w:id="222"/>
      <w:r w:rsidRPr="00F4134C">
        <w:rPr>
          <w:rFonts w:hint="eastAsia"/>
          <w:lang w:eastAsia="zh-TW"/>
        </w:rPr>
        <w:t>]</w:t>
      </w:r>
    </w:p>
    <w:p w14:paraId="0A96D0DC" w14:textId="77777777" w:rsidR="00F4134C" w:rsidRPr="00F4134C" w:rsidRDefault="00F4134C" w:rsidP="00F4134C">
      <w:pPr>
        <w:rPr>
          <w:rFonts w:hint="eastAsia"/>
          <w:lang w:eastAsia="zh-TW"/>
        </w:rPr>
      </w:pPr>
      <w:r w:rsidRPr="00F4134C">
        <w:rPr>
          <w:rFonts w:hint="eastAsia"/>
          <w:lang w:eastAsia="zh-TW"/>
        </w:rPr>
        <w:t>今世間《五部六冊》之說，乃外道邪人妄稱師長，偷竊佛祖言句，雜集世俗鄙俚之言，以惑愚民。所謂邪道亂真者，即今聖所禁，皆此輩也。[</w:t>
      </w:r>
      <w:bookmarkStart w:id="223" w:name="nt191"/>
      <w:r w:rsidRPr="00F4134C">
        <w:fldChar w:fldCharType="begin"/>
      </w:r>
      <w:r w:rsidRPr="00F4134C">
        <w:rPr>
          <w:lang w:eastAsia="zh-TW"/>
        </w:rPr>
        <w:instrText xml:space="preserve"> HYPERLINK "http://www.chibs.edu.tw/ch_html/chbj/14/chbj1407.htm" \l "nf191" </w:instrText>
      </w:r>
      <w:r w:rsidRPr="00F4134C">
        <w:fldChar w:fldCharType="separate"/>
      </w:r>
      <w:r w:rsidRPr="00F4134C">
        <w:rPr>
          <w:rStyle w:val="a3"/>
          <w:rFonts w:hint="eastAsia"/>
          <w:lang w:eastAsia="zh-TW"/>
        </w:rPr>
        <w:t>191</w:t>
      </w:r>
      <w:r w:rsidRPr="00F4134C">
        <w:fldChar w:fldCharType="end"/>
      </w:r>
      <w:bookmarkEnd w:id="223"/>
      <w:r w:rsidRPr="00F4134C">
        <w:rPr>
          <w:rFonts w:hint="eastAsia"/>
          <w:lang w:eastAsia="zh-TW"/>
        </w:rPr>
        <w:t>]</w:t>
      </w:r>
    </w:p>
    <w:p w14:paraId="56D72D03" w14:textId="77777777" w:rsidR="00F4134C" w:rsidRPr="00F4134C" w:rsidRDefault="00F4134C" w:rsidP="00F4134C">
      <w:pPr>
        <w:rPr>
          <w:rFonts w:hint="eastAsia"/>
          <w:lang w:eastAsia="zh-TW"/>
        </w:rPr>
      </w:pPr>
      <w:r w:rsidRPr="00F4134C">
        <w:rPr>
          <w:rFonts w:hint="eastAsia"/>
          <w:lang w:eastAsia="zh-TW"/>
        </w:rPr>
        <w:t>羅清的代表作──《五部六冊》，其主要內容，可以分成下面幾項：</w:t>
      </w:r>
    </w:p>
    <w:p w14:paraId="17E6A28F" w14:textId="77777777" w:rsidR="00F4134C" w:rsidRPr="00F4134C" w:rsidRDefault="00F4134C" w:rsidP="00F4134C">
      <w:pPr>
        <w:rPr>
          <w:rFonts w:hint="eastAsia"/>
          <w:lang w:eastAsia="zh-TW"/>
        </w:rPr>
      </w:pPr>
      <w:r w:rsidRPr="00F4134C">
        <w:rPr>
          <w:rFonts w:hint="eastAsia"/>
          <w:lang w:eastAsia="zh-TW"/>
        </w:rPr>
        <w:t>(一)「（真）空」即「（先天大）道」即「無生父母」即「阿彌陀佛」即「（真空）家鄉」即「（靈）光」即「《金剛經》」即「無極」；例如：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729EEDA9" w14:textId="77777777" w:rsidTr="00F4134C">
        <w:trPr>
          <w:tblCellSpacing w:w="15" w:type="dxa"/>
        </w:trPr>
        <w:tc>
          <w:tcPr>
            <w:tcW w:w="0" w:type="auto"/>
            <w:vAlign w:val="center"/>
            <w:hideMark/>
          </w:tcPr>
          <w:p w14:paraId="05F712F5" w14:textId="77777777" w:rsidR="00F4134C" w:rsidRPr="00F4134C" w:rsidRDefault="00F4134C" w:rsidP="00F4134C">
            <w:pPr>
              <w:rPr>
                <w:rFonts w:hint="eastAsia"/>
              </w:rPr>
            </w:pPr>
            <w:r w:rsidRPr="00F4134C">
              <w:rPr>
                <w:lang w:eastAsia="zh-TW"/>
              </w:rPr>
              <w:t>1.「這點光，就便是，西方淨土。……這點光，就便是，古佛家鄉。</w:t>
            </w:r>
            <w:r w:rsidRPr="00F4134C">
              <w:t>」[</w:t>
            </w:r>
            <w:bookmarkStart w:id="224" w:name="nt192"/>
            <w:r w:rsidRPr="00F4134C">
              <w:fldChar w:fldCharType="begin"/>
            </w:r>
            <w:r w:rsidRPr="00F4134C">
              <w:instrText xml:space="preserve"> HYPERLINK "http://www.chibs.edu.tw/ch_html/chbj/14/chbj1407.htm" \l "nf192" </w:instrText>
            </w:r>
            <w:r w:rsidRPr="00F4134C">
              <w:fldChar w:fldCharType="separate"/>
            </w:r>
            <w:r w:rsidRPr="00F4134C">
              <w:rPr>
                <w:rStyle w:val="a3"/>
              </w:rPr>
              <w:t>192</w:t>
            </w:r>
            <w:r w:rsidRPr="00F4134C">
              <w:fldChar w:fldCharType="end"/>
            </w:r>
            <w:bookmarkEnd w:id="224"/>
            <w:r w:rsidRPr="00F4134C">
              <w:t>]</w:t>
            </w:r>
          </w:p>
        </w:tc>
      </w:tr>
      <w:tr w:rsidR="00F4134C" w:rsidRPr="00F4134C" w14:paraId="4ADEAC79" w14:textId="77777777" w:rsidTr="00F4134C">
        <w:trPr>
          <w:tblCellSpacing w:w="15" w:type="dxa"/>
        </w:trPr>
        <w:tc>
          <w:tcPr>
            <w:tcW w:w="0" w:type="auto"/>
            <w:vAlign w:val="center"/>
            <w:hideMark/>
          </w:tcPr>
          <w:p w14:paraId="56105020" w14:textId="77777777" w:rsidR="00F4134C" w:rsidRPr="00F4134C" w:rsidRDefault="00F4134C" w:rsidP="00F4134C">
            <w:pPr>
              <w:rPr>
                <w:lang w:eastAsia="zh-TW"/>
              </w:rPr>
            </w:pPr>
            <w:r w:rsidRPr="00F4134C">
              <w:rPr>
                <w:lang w:eastAsia="zh-TW"/>
              </w:rPr>
              <w:t>2.「彌陀佛，無生父母。」[</w:t>
            </w:r>
            <w:bookmarkStart w:id="225" w:name="nt193"/>
            <w:r w:rsidRPr="00F4134C">
              <w:fldChar w:fldCharType="begin"/>
            </w:r>
            <w:r w:rsidRPr="00F4134C">
              <w:rPr>
                <w:lang w:eastAsia="zh-TW"/>
              </w:rPr>
              <w:instrText xml:space="preserve"> HYPERLINK "http://www.chibs.edu.tw/ch_html/chbj/14/chbj1407.htm" \l "nf193" </w:instrText>
            </w:r>
            <w:r w:rsidRPr="00F4134C">
              <w:fldChar w:fldCharType="separate"/>
            </w:r>
            <w:r w:rsidRPr="00F4134C">
              <w:rPr>
                <w:rStyle w:val="a3"/>
                <w:lang w:eastAsia="zh-TW"/>
              </w:rPr>
              <w:t>193</w:t>
            </w:r>
            <w:r w:rsidRPr="00F4134C">
              <w:fldChar w:fldCharType="end"/>
            </w:r>
            <w:bookmarkEnd w:id="225"/>
            <w:r w:rsidRPr="00F4134C">
              <w:rPr>
                <w:lang w:eastAsia="zh-TW"/>
              </w:rPr>
              <w:t>]</w:t>
            </w:r>
          </w:p>
        </w:tc>
      </w:tr>
      <w:tr w:rsidR="00F4134C" w:rsidRPr="00F4134C" w14:paraId="10713F6E" w14:textId="77777777" w:rsidTr="00F4134C">
        <w:trPr>
          <w:tblCellSpacing w:w="15" w:type="dxa"/>
        </w:trPr>
        <w:tc>
          <w:tcPr>
            <w:tcW w:w="0" w:type="auto"/>
            <w:vAlign w:val="center"/>
            <w:hideMark/>
          </w:tcPr>
          <w:p w14:paraId="5B8B776C" w14:textId="77777777" w:rsidR="00F4134C" w:rsidRPr="00F4134C" w:rsidRDefault="00F4134C" w:rsidP="00F4134C">
            <w:r w:rsidRPr="00F4134C">
              <w:rPr>
                <w:lang w:eastAsia="zh-TW"/>
              </w:rPr>
              <w:t>3.「離家鄉，在苦海，萬萬生死。我如今，到家鄉，永不輪迴。到家鄉，極樂國，長生不老。……到家鄉，極樂國，縱橫自在。</w:t>
            </w:r>
            <w:r w:rsidRPr="00F4134C">
              <w:t>」[</w:t>
            </w:r>
            <w:bookmarkStart w:id="226" w:name="nt194"/>
            <w:r w:rsidRPr="00F4134C">
              <w:fldChar w:fldCharType="begin"/>
            </w:r>
            <w:r w:rsidRPr="00F4134C">
              <w:instrText xml:space="preserve"> HYPERLINK "http://www.chibs.edu.tw/ch_html/chbj/14/chbj1407.htm" \l "nf194" </w:instrText>
            </w:r>
            <w:r w:rsidRPr="00F4134C">
              <w:fldChar w:fldCharType="separate"/>
            </w:r>
            <w:r w:rsidRPr="00F4134C">
              <w:rPr>
                <w:rStyle w:val="a3"/>
              </w:rPr>
              <w:t>194</w:t>
            </w:r>
            <w:r w:rsidRPr="00F4134C">
              <w:fldChar w:fldCharType="end"/>
            </w:r>
            <w:bookmarkEnd w:id="226"/>
            <w:r w:rsidRPr="00F4134C">
              <w:t>]</w:t>
            </w:r>
          </w:p>
        </w:tc>
      </w:tr>
      <w:tr w:rsidR="00F4134C" w:rsidRPr="00F4134C" w14:paraId="52246192" w14:textId="77777777" w:rsidTr="00F4134C">
        <w:trPr>
          <w:tblCellSpacing w:w="15" w:type="dxa"/>
        </w:trPr>
        <w:tc>
          <w:tcPr>
            <w:tcW w:w="0" w:type="auto"/>
            <w:vAlign w:val="center"/>
            <w:hideMark/>
          </w:tcPr>
          <w:p w14:paraId="639B2697" w14:textId="77777777" w:rsidR="00F4134C" w:rsidRPr="00F4134C" w:rsidRDefault="00F4134C" w:rsidP="00F4134C">
            <w:r w:rsidRPr="00F4134C">
              <w:rPr>
                <w:lang w:eastAsia="zh-TW"/>
              </w:rPr>
              <w:t>4.「無生便是真如意，自己原是古彌陀。</w:t>
            </w:r>
            <w:r w:rsidRPr="00F4134C">
              <w:t>」[</w:t>
            </w:r>
            <w:bookmarkStart w:id="227" w:name="nt195"/>
            <w:r w:rsidRPr="00F4134C">
              <w:fldChar w:fldCharType="begin"/>
            </w:r>
            <w:r w:rsidRPr="00F4134C">
              <w:instrText xml:space="preserve"> HYPERLINK "http://www.chibs.edu.tw/ch_html/chbj/14/chbj1407.htm" \l "nf195" </w:instrText>
            </w:r>
            <w:r w:rsidRPr="00F4134C">
              <w:fldChar w:fldCharType="separate"/>
            </w:r>
            <w:r w:rsidRPr="00F4134C">
              <w:rPr>
                <w:rStyle w:val="a3"/>
              </w:rPr>
              <w:t>195</w:t>
            </w:r>
            <w:r w:rsidRPr="00F4134C">
              <w:fldChar w:fldCharType="end"/>
            </w:r>
            <w:bookmarkEnd w:id="227"/>
            <w:r w:rsidRPr="00F4134C">
              <w:t>]</w:t>
            </w:r>
          </w:p>
        </w:tc>
      </w:tr>
      <w:tr w:rsidR="00F4134C" w:rsidRPr="00F4134C" w14:paraId="581C5E55" w14:textId="77777777" w:rsidTr="00F4134C">
        <w:trPr>
          <w:tblCellSpacing w:w="15" w:type="dxa"/>
        </w:trPr>
        <w:tc>
          <w:tcPr>
            <w:tcW w:w="0" w:type="auto"/>
            <w:vAlign w:val="center"/>
            <w:hideMark/>
          </w:tcPr>
          <w:p w14:paraId="58BFFB66" w14:textId="77777777" w:rsidR="00F4134C" w:rsidRPr="00F4134C" w:rsidRDefault="00F4134C" w:rsidP="00F4134C">
            <w:r w:rsidRPr="00F4134C">
              <w:rPr>
                <w:lang w:eastAsia="zh-TW"/>
              </w:rPr>
              <w:t>5.「自己光，是家鄉，再無歸落。……自己光，是西方，無處下口。自己光，真淨土，永無去來。</w:t>
            </w:r>
            <w:r w:rsidRPr="00F4134C">
              <w:t>」[</w:t>
            </w:r>
            <w:bookmarkStart w:id="228" w:name="nt196"/>
            <w:r w:rsidRPr="00F4134C">
              <w:fldChar w:fldCharType="begin"/>
            </w:r>
            <w:r w:rsidRPr="00F4134C">
              <w:instrText xml:space="preserve"> HYPERLINK "http://www.chibs.edu.tw/ch_html/chbj/14/chbj1407.htm" \l "nf196" </w:instrText>
            </w:r>
            <w:r w:rsidRPr="00F4134C">
              <w:fldChar w:fldCharType="separate"/>
            </w:r>
            <w:r w:rsidRPr="00F4134C">
              <w:rPr>
                <w:rStyle w:val="a3"/>
              </w:rPr>
              <w:t>196</w:t>
            </w:r>
            <w:r w:rsidRPr="00F4134C">
              <w:fldChar w:fldCharType="end"/>
            </w:r>
            <w:bookmarkEnd w:id="228"/>
            <w:r w:rsidRPr="00F4134C">
              <w:t>]</w:t>
            </w:r>
          </w:p>
        </w:tc>
      </w:tr>
      <w:tr w:rsidR="00F4134C" w:rsidRPr="00F4134C" w14:paraId="010A9487" w14:textId="77777777" w:rsidTr="00F4134C">
        <w:trPr>
          <w:tblCellSpacing w:w="15" w:type="dxa"/>
        </w:trPr>
        <w:tc>
          <w:tcPr>
            <w:tcW w:w="0" w:type="auto"/>
            <w:vAlign w:val="center"/>
            <w:hideMark/>
          </w:tcPr>
          <w:p w14:paraId="535BBA65" w14:textId="77777777" w:rsidR="00F4134C" w:rsidRPr="00F4134C" w:rsidRDefault="00F4134C" w:rsidP="00F4134C">
            <w:r w:rsidRPr="00F4134C">
              <w:rPr>
                <w:lang w:eastAsia="zh-TW"/>
              </w:rPr>
              <w:t>6.「無極生下天和地，治下天地養眾生；大地眾生為窮子，著你歸家不信心。無極元是貼骨親，無極長者想兒孫；大地眾生為窮子，多劫迷失不認親。無邊虛空無極身，本性就是無極人；本來面目真無極，本性相連太虛空。</w:t>
            </w:r>
            <w:r w:rsidRPr="00F4134C">
              <w:t>」[</w:t>
            </w:r>
            <w:bookmarkStart w:id="229" w:name="nt197"/>
            <w:r w:rsidRPr="00F4134C">
              <w:fldChar w:fldCharType="begin"/>
            </w:r>
            <w:r w:rsidRPr="00F4134C">
              <w:instrText xml:space="preserve"> HYPERLINK "http://www.chibs.edu.tw/ch_html/chbj/14/chbj1407.htm" \l "nf197" </w:instrText>
            </w:r>
            <w:r w:rsidRPr="00F4134C">
              <w:fldChar w:fldCharType="separate"/>
            </w:r>
            <w:r w:rsidRPr="00F4134C">
              <w:rPr>
                <w:rStyle w:val="a3"/>
              </w:rPr>
              <w:t>197</w:t>
            </w:r>
            <w:r w:rsidRPr="00F4134C">
              <w:fldChar w:fldCharType="end"/>
            </w:r>
            <w:bookmarkEnd w:id="229"/>
            <w:r w:rsidRPr="00F4134C">
              <w:t>]</w:t>
            </w:r>
          </w:p>
        </w:tc>
      </w:tr>
      <w:tr w:rsidR="00F4134C" w:rsidRPr="00F4134C" w14:paraId="67D1F4E8" w14:textId="77777777" w:rsidTr="00F4134C">
        <w:trPr>
          <w:tblCellSpacing w:w="15" w:type="dxa"/>
        </w:trPr>
        <w:tc>
          <w:tcPr>
            <w:tcW w:w="0" w:type="auto"/>
            <w:vAlign w:val="center"/>
            <w:hideMark/>
          </w:tcPr>
          <w:p w14:paraId="0DF0BEBC" w14:textId="77777777" w:rsidR="00F4134C" w:rsidRPr="00F4134C" w:rsidRDefault="00F4134C" w:rsidP="00F4134C">
            <w:r w:rsidRPr="00F4134C">
              <w:rPr>
                <w:lang w:eastAsia="zh-TW"/>
              </w:rPr>
              <w:t>7.「此《（金剛）經》就是家鄉,家鄉就是此《（金剛）經》。此《（金剛）經》就是西方，西方就是此《（金剛）經》。</w:t>
            </w:r>
            <w:r w:rsidRPr="00F4134C">
              <w:t>」[</w:t>
            </w:r>
            <w:bookmarkStart w:id="230" w:name="nt198"/>
            <w:r w:rsidRPr="00F4134C">
              <w:fldChar w:fldCharType="begin"/>
            </w:r>
            <w:r w:rsidRPr="00F4134C">
              <w:instrText xml:space="preserve"> HYPERLINK "http://www.chibs.edu.tw/ch_html/chbj/14/chbj1407.htm" \l "nf198" </w:instrText>
            </w:r>
            <w:r w:rsidRPr="00F4134C">
              <w:fldChar w:fldCharType="separate"/>
            </w:r>
            <w:r w:rsidRPr="00F4134C">
              <w:rPr>
                <w:rStyle w:val="a3"/>
              </w:rPr>
              <w:t>198</w:t>
            </w:r>
            <w:r w:rsidRPr="00F4134C">
              <w:fldChar w:fldCharType="end"/>
            </w:r>
            <w:bookmarkEnd w:id="230"/>
            <w:r w:rsidRPr="00F4134C">
              <w:t>]</w:t>
            </w:r>
          </w:p>
        </w:tc>
      </w:tr>
      <w:tr w:rsidR="00F4134C" w:rsidRPr="00F4134C" w14:paraId="2247ED5D" w14:textId="77777777" w:rsidTr="00F4134C">
        <w:trPr>
          <w:tblCellSpacing w:w="15" w:type="dxa"/>
        </w:trPr>
        <w:tc>
          <w:tcPr>
            <w:tcW w:w="0" w:type="auto"/>
            <w:vAlign w:val="center"/>
            <w:hideMark/>
          </w:tcPr>
          <w:p w14:paraId="7CAD5FFA" w14:textId="77777777" w:rsidR="00F4134C" w:rsidRPr="00F4134C" w:rsidRDefault="00F4134C" w:rsidP="00F4134C">
            <w:r w:rsidRPr="00F4134C">
              <w:rPr>
                <w:lang w:eastAsia="zh-TW"/>
              </w:rPr>
              <w:t>8.「說話人，</w:t>
            </w:r>
            <w:r w:rsidRPr="00F4134C">
              <w:rPr>
                <w:lang w:eastAsia="zh-TW"/>
              </w:rPr>
              <w:br/>
            </w:r>
            <w:r w:rsidRPr="00F4134C">
              <w:rPr>
                <w:lang w:eastAsia="zh-TW"/>
              </w:rPr>
              <w:br/>
            </w:r>
            <w:bookmarkStart w:id="231" w:name="0219"/>
            <w:r w:rsidRPr="00F4134C">
              <w:rPr>
                <w:lang w:eastAsia="zh-TW"/>
              </w:rPr>
              <w:t>p. 219</w:t>
            </w:r>
            <w:bookmarkEnd w:id="231"/>
            <w:r w:rsidRPr="00F4134C">
              <w:rPr>
                <w:lang w:eastAsia="zh-TW"/>
              </w:rPr>
              <w:br/>
            </w:r>
            <w:r w:rsidRPr="00F4134C">
              <w:rPr>
                <w:lang w:eastAsia="zh-TW"/>
              </w:rPr>
              <w:br/>
              <w:t>是真空，裏外一體。主人公，是真空，本體虛空。十方空，不是空，諸佛本體。十方空，不是空，無極法身。本來面，是無極，元無二氣。到臨危，無二氣，一體無身。</w:t>
            </w:r>
            <w:r w:rsidRPr="00F4134C">
              <w:t>」[</w:t>
            </w:r>
            <w:bookmarkStart w:id="232" w:name="nt199"/>
            <w:r w:rsidRPr="00F4134C">
              <w:fldChar w:fldCharType="begin"/>
            </w:r>
            <w:r w:rsidRPr="00F4134C">
              <w:instrText xml:space="preserve"> HYPERLINK "http://www.chibs.edu.tw/ch_html/chbj/14/chbj1407.htm" \l "nf199" </w:instrText>
            </w:r>
            <w:r w:rsidRPr="00F4134C">
              <w:fldChar w:fldCharType="separate"/>
            </w:r>
            <w:r w:rsidRPr="00F4134C">
              <w:rPr>
                <w:rStyle w:val="a3"/>
              </w:rPr>
              <w:t>199</w:t>
            </w:r>
            <w:r w:rsidRPr="00F4134C">
              <w:fldChar w:fldCharType="end"/>
            </w:r>
            <w:bookmarkEnd w:id="232"/>
            <w:r w:rsidRPr="00F4134C">
              <w:t>]</w:t>
            </w:r>
          </w:p>
        </w:tc>
      </w:tr>
      <w:tr w:rsidR="00F4134C" w:rsidRPr="00F4134C" w14:paraId="3FF221CE" w14:textId="77777777" w:rsidTr="00F4134C">
        <w:trPr>
          <w:tblCellSpacing w:w="15" w:type="dxa"/>
        </w:trPr>
        <w:tc>
          <w:tcPr>
            <w:tcW w:w="0" w:type="auto"/>
            <w:vAlign w:val="center"/>
            <w:hideMark/>
          </w:tcPr>
          <w:p w14:paraId="3C69BFDC" w14:textId="77777777" w:rsidR="00F4134C" w:rsidRPr="00F4134C" w:rsidRDefault="00F4134C" w:rsidP="00F4134C">
            <w:r w:rsidRPr="00F4134C">
              <w:rPr>
                <w:lang w:eastAsia="zh-TW"/>
              </w:rPr>
              <w:t>9.「《圓覺經》云：『萬物靈光無極生，立天立地立人根。』虛空無極，無極是虛空。大道是無極，無極是虛空。本性相連太虛空，本性就是無極身。</w:t>
            </w:r>
            <w:r w:rsidRPr="00F4134C">
              <w:t>」[</w:t>
            </w:r>
            <w:bookmarkStart w:id="233" w:name="nt200"/>
            <w:r w:rsidRPr="00F4134C">
              <w:fldChar w:fldCharType="begin"/>
            </w:r>
            <w:r w:rsidRPr="00F4134C">
              <w:instrText xml:space="preserve"> HYPERLINK "http://www.chibs.edu.tw/ch_html/chbj/14/chbj1407.htm" \l "nf200" </w:instrText>
            </w:r>
            <w:r w:rsidRPr="00F4134C">
              <w:fldChar w:fldCharType="separate"/>
            </w:r>
            <w:r w:rsidRPr="00F4134C">
              <w:rPr>
                <w:rStyle w:val="a3"/>
              </w:rPr>
              <w:t>200</w:t>
            </w:r>
            <w:r w:rsidRPr="00F4134C">
              <w:fldChar w:fldCharType="end"/>
            </w:r>
            <w:bookmarkEnd w:id="233"/>
            <w:r w:rsidRPr="00F4134C">
              <w:t>]</w:t>
            </w:r>
          </w:p>
        </w:tc>
      </w:tr>
      <w:tr w:rsidR="00F4134C" w:rsidRPr="00F4134C" w14:paraId="0CDA4AA5" w14:textId="77777777" w:rsidTr="00F4134C">
        <w:trPr>
          <w:tblCellSpacing w:w="15" w:type="dxa"/>
        </w:trPr>
        <w:tc>
          <w:tcPr>
            <w:tcW w:w="0" w:type="auto"/>
            <w:vAlign w:val="center"/>
            <w:hideMark/>
          </w:tcPr>
          <w:p w14:paraId="4707AF3B" w14:textId="77777777" w:rsidR="00F4134C" w:rsidRPr="00F4134C" w:rsidRDefault="00F4134C" w:rsidP="00F4134C">
            <w:r w:rsidRPr="00F4134C">
              <w:rPr>
                <w:lang w:eastAsia="zh-TW"/>
              </w:rPr>
              <w:t>10.「無極是太極，太極是無極，無極是雞子，雞子是太極。無極、雞子，都是假名，假名叫做無極、太極、雞子。</w:t>
            </w:r>
            <w:r w:rsidRPr="00F4134C">
              <w:t>即是無邊太虛空。」[</w:t>
            </w:r>
            <w:bookmarkStart w:id="234" w:name="nt201"/>
            <w:r w:rsidRPr="00F4134C">
              <w:fldChar w:fldCharType="begin"/>
            </w:r>
            <w:r w:rsidRPr="00F4134C">
              <w:instrText xml:space="preserve"> HYPERLINK "http://www.chibs.edu.tw/ch_html/chbj/14/chbj1407.htm" \l "nf201" </w:instrText>
            </w:r>
            <w:r w:rsidRPr="00F4134C">
              <w:fldChar w:fldCharType="separate"/>
            </w:r>
            <w:r w:rsidRPr="00F4134C">
              <w:rPr>
                <w:rStyle w:val="a3"/>
              </w:rPr>
              <w:t>201</w:t>
            </w:r>
            <w:r w:rsidRPr="00F4134C">
              <w:fldChar w:fldCharType="end"/>
            </w:r>
            <w:bookmarkEnd w:id="234"/>
            <w:r w:rsidRPr="00F4134C">
              <w:t>]</w:t>
            </w:r>
          </w:p>
        </w:tc>
      </w:tr>
    </w:tbl>
    <w:p w14:paraId="2D6E581C" w14:textId="77777777" w:rsidR="00F4134C" w:rsidRPr="00F4134C" w:rsidRDefault="00F4134C" w:rsidP="00F4134C">
      <w:pPr>
        <w:rPr>
          <w:lang w:eastAsia="zh-TW"/>
        </w:rPr>
      </w:pPr>
      <w:r w:rsidRPr="00F4134C">
        <w:rPr>
          <w:rFonts w:hint="eastAsia"/>
          <w:lang w:eastAsia="zh-TW"/>
        </w:rPr>
        <w:t>(二)人人本具佛性，大道不用參；例如：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41CFE234" w14:textId="77777777" w:rsidTr="00F4134C">
        <w:trPr>
          <w:tblCellSpacing w:w="15" w:type="dxa"/>
        </w:trPr>
        <w:tc>
          <w:tcPr>
            <w:tcW w:w="0" w:type="auto"/>
            <w:vAlign w:val="center"/>
            <w:hideMark/>
          </w:tcPr>
          <w:p w14:paraId="7D36FE8A" w14:textId="77777777" w:rsidR="00F4134C" w:rsidRPr="00F4134C" w:rsidRDefault="00F4134C" w:rsidP="00F4134C">
            <w:pPr>
              <w:rPr>
                <w:rFonts w:hint="eastAsia"/>
              </w:rPr>
            </w:pPr>
            <w:r w:rsidRPr="00F4134C">
              <w:rPr>
                <w:lang w:eastAsia="zh-TW"/>
              </w:rPr>
              <w:t>1.「豁開透地通天眼，大道分明不用參。</w:t>
            </w:r>
            <w:r w:rsidRPr="00F4134C">
              <w:t>」[</w:t>
            </w:r>
            <w:bookmarkStart w:id="235" w:name="nt202"/>
            <w:r w:rsidRPr="00F4134C">
              <w:fldChar w:fldCharType="begin"/>
            </w:r>
            <w:r w:rsidRPr="00F4134C">
              <w:instrText xml:space="preserve"> HYPERLINK "http://www.chibs.edu.tw/ch_html/chbj/14/chbj1407.htm" \l "nf202" </w:instrText>
            </w:r>
            <w:r w:rsidRPr="00F4134C">
              <w:fldChar w:fldCharType="separate"/>
            </w:r>
            <w:r w:rsidRPr="00F4134C">
              <w:rPr>
                <w:rStyle w:val="a3"/>
              </w:rPr>
              <w:t>202</w:t>
            </w:r>
            <w:r w:rsidRPr="00F4134C">
              <w:fldChar w:fldCharType="end"/>
            </w:r>
            <w:bookmarkEnd w:id="235"/>
            <w:r w:rsidRPr="00F4134C">
              <w:t>]</w:t>
            </w:r>
          </w:p>
        </w:tc>
      </w:tr>
      <w:tr w:rsidR="00F4134C" w:rsidRPr="00F4134C" w14:paraId="451BA8BA" w14:textId="77777777" w:rsidTr="00F4134C">
        <w:trPr>
          <w:tblCellSpacing w:w="15" w:type="dxa"/>
        </w:trPr>
        <w:tc>
          <w:tcPr>
            <w:tcW w:w="0" w:type="auto"/>
            <w:vAlign w:val="center"/>
            <w:hideMark/>
          </w:tcPr>
          <w:p w14:paraId="5F25B849" w14:textId="77777777" w:rsidR="00F4134C" w:rsidRPr="00F4134C" w:rsidRDefault="00F4134C" w:rsidP="00F4134C">
            <w:r w:rsidRPr="00F4134C">
              <w:rPr>
                <w:lang w:eastAsia="zh-TW"/>
              </w:rPr>
              <w:t>2.「西方淨土人人有，高山平地總西方。</w:t>
            </w:r>
            <w:r w:rsidRPr="00F4134C">
              <w:t>」[</w:t>
            </w:r>
            <w:bookmarkStart w:id="236" w:name="nt203"/>
            <w:r w:rsidRPr="00F4134C">
              <w:fldChar w:fldCharType="begin"/>
            </w:r>
            <w:r w:rsidRPr="00F4134C">
              <w:instrText xml:space="preserve"> HYPERLINK "http://www.chibs.edu.tw/ch_html/chbj/14/chbj1407.htm" \l "nf203" </w:instrText>
            </w:r>
            <w:r w:rsidRPr="00F4134C">
              <w:fldChar w:fldCharType="separate"/>
            </w:r>
            <w:r w:rsidRPr="00F4134C">
              <w:rPr>
                <w:rStyle w:val="a3"/>
              </w:rPr>
              <w:t>203</w:t>
            </w:r>
            <w:r w:rsidRPr="00F4134C">
              <w:fldChar w:fldCharType="end"/>
            </w:r>
            <w:bookmarkEnd w:id="236"/>
            <w:r w:rsidRPr="00F4134C">
              <w:t>]</w:t>
            </w:r>
          </w:p>
        </w:tc>
      </w:tr>
      <w:tr w:rsidR="00F4134C" w:rsidRPr="00F4134C" w14:paraId="0B6A1BD1" w14:textId="77777777" w:rsidTr="00F4134C">
        <w:trPr>
          <w:tblCellSpacing w:w="15" w:type="dxa"/>
        </w:trPr>
        <w:tc>
          <w:tcPr>
            <w:tcW w:w="0" w:type="auto"/>
            <w:vAlign w:val="center"/>
            <w:hideMark/>
          </w:tcPr>
          <w:p w14:paraId="5124CA1A" w14:textId="77777777" w:rsidR="00F4134C" w:rsidRPr="00F4134C" w:rsidRDefault="00F4134C" w:rsidP="00F4134C">
            <w:r w:rsidRPr="00F4134C">
              <w:rPr>
                <w:lang w:eastAsia="zh-TW"/>
              </w:rPr>
              <w:t>3.「這無生，無量劫，本無修證。這無生，無量劫，本自圓成。……執修行，為（違）背了，無生大道。</w:t>
            </w:r>
            <w:r w:rsidRPr="00F4134C">
              <w:t>」[</w:t>
            </w:r>
            <w:bookmarkStart w:id="237" w:name="nt204"/>
            <w:r w:rsidRPr="00F4134C">
              <w:fldChar w:fldCharType="begin"/>
            </w:r>
            <w:r w:rsidRPr="00F4134C">
              <w:instrText xml:space="preserve"> HYPERLINK "http://www.chibs.edu.tw/ch_html/chbj/14/chbj1407.htm" \l "nf204" </w:instrText>
            </w:r>
            <w:r w:rsidRPr="00F4134C">
              <w:fldChar w:fldCharType="separate"/>
            </w:r>
            <w:r w:rsidRPr="00F4134C">
              <w:rPr>
                <w:rStyle w:val="a3"/>
              </w:rPr>
              <w:t>204</w:t>
            </w:r>
            <w:r w:rsidRPr="00F4134C">
              <w:fldChar w:fldCharType="end"/>
            </w:r>
            <w:bookmarkEnd w:id="237"/>
            <w:r w:rsidRPr="00F4134C">
              <w:t>]</w:t>
            </w:r>
          </w:p>
        </w:tc>
      </w:tr>
    </w:tbl>
    <w:p w14:paraId="00B9E8A3" w14:textId="77777777" w:rsidR="00F4134C" w:rsidRPr="00F4134C" w:rsidRDefault="00F4134C" w:rsidP="00F4134C">
      <w:pPr>
        <w:rPr>
          <w:lang w:eastAsia="zh-TW"/>
        </w:rPr>
      </w:pPr>
      <w:r w:rsidRPr="00F4134C">
        <w:rPr>
          <w:rFonts w:hint="eastAsia"/>
          <w:lang w:eastAsia="zh-TW"/>
        </w:rPr>
        <w:t>(三)「（真）空」為宇宙萬法之源；例如：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63A90B39" w14:textId="77777777" w:rsidTr="00F4134C">
        <w:trPr>
          <w:tblCellSpacing w:w="15" w:type="dxa"/>
        </w:trPr>
        <w:tc>
          <w:tcPr>
            <w:tcW w:w="0" w:type="auto"/>
            <w:vAlign w:val="center"/>
            <w:hideMark/>
          </w:tcPr>
          <w:p w14:paraId="771E622B" w14:textId="77777777" w:rsidR="00F4134C" w:rsidRPr="00F4134C" w:rsidRDefault="00F4134C" w:rsidP="00F4134C">
            <w:pPr>
              <w:rPr>
                <w:rFonts w:hint="eastAsia"/>
              </w:rPr>
            </w:pPr>
            <w:r w:rsidRPr="00F4134C">
              <w:rPr>
                <w:lang w:eastAsia="zh-TW"/>
              </w:rPr>
              <w:t>1.「太虛空，生男女，能治乾坤。……太虛空，變春秋，五穀能生。</w:t>
            </w:r>
            <w:r w:rsidRPr="00F4134C">
              <w:t>」[</w:t>
            </w:r>
            <w:bookmarkStart w:id="238" w:name="nt205"/>
            <w:r w:rsidRPr="00F4134C">
              <w:fldChar w:fldCharType="begin"/>
            </w:r>
            <w:r w:rsidRPr="00F4134C">
              <w:instrText xml:space="preserve"> HYPERLINK "http://www.chibs.edu.tw/ch_html/chbj/14/chbj1407.htm" \l "nf205" </w:instrText>
            </w:r>
            <w:r w:rsidRPr="00F4134C">
              <w:fldChar w:fldCharType="separate"/>
            </w:r>
            <w:r w:rsidRPr="00F4134C">
              <w:rPr>
                <w:rStyle w:val="a3"/>
              </w:rPr>
              <w:t>205</w:t>
            </w:r>
            <w:r w:rsidRPr="00F4134C">
              <w:fldChar w:fldCharType="end"/>
            </w:r>
            <w:bookmarkEnd w:id="238"/>
            <w:r w:rsidRPr="00F4134C">
              <w:t>]</w:t>
            </w:r>
          </w:p>
        </w:tc>
      </w:tr>
      <w:tr w:rsidR="00F4134C" w:rsidRPr="00F4134C" w14:paraId="6440D95E" w14:textId="77777777" w:rsidTr="00F4134C">
        <w:trPr>
          <w:tblCellSpacing w:w="15" w:type="dxa"/>
        </w:trPr>
        <w:tc>
          <w:tcPr>
            <w:tcW w:w="0" w:type="auto"/>
            <w:vAlign w:val="center"/>
            <w:hideMark/>
          </w:tcPr>
          <w:p w14:paraId="67207BF8" w14:textId="77777777" w:rsidR="00F4134C" w:rsidRPr="00F4134C" w:rsidRDefault="00F4134C" w:rsidP="00F4134C">
            <w:r w:rsidRPr="00F4134C">
              <w:rPr>
                <w:lang w:eastAsia="zh-TW"/>
              </w:rPr>
              <w:t>2.「問曰：『老君、夫子何處出？』答曰：『本是真空能變化。』問曰：『山河大地何處出？』答曰：『本是真空能變化。』問曰：『天地日月何處出？』答曰：『本是真空能變化。』問曰：『五穀田苗何處出？』答曰：『本是虛空能變化。』問曰：『三千諸佛何處出？』答曰：『本是真空能變化。</w:t>
            </w:r>
            <w:r w:rsidRPr="00F4134C">
              <w:t>』……一切萬物何處出？本是真空能變化。」[</w:t>
            </w:r>
            <w:bookmarkStart w:id="239" w:name="nt206"/>
            <w:r w:rsidRPr="00F4134C">
              <w:fldChar w:fldCharType="begin"/>
            </w:r>
            <w:r w:rsidRPr="00F4134C">
              <w:instrText xml:space="preserve"> HYPERLINK "http://www.chibs.edu.tw/ch_html/chbj/14/chbj1407.htm" \l "nf206" </w:instrText>
            </w:r>
            <w:r w:rsidRPr="00F4134C">
              <w:fldChar w:fldCharType="separate"/>
            </w:r>
            <w:r w:rsidRPr="00F4134C">
              <w:rPr>
                <w:rStyle w:val="a3"/>
              </w:rPr>
              <w:t>206</w:t>
            </w:r>
            <w:r w:rsidRPr="00F4134C">
              <w:fldChar w:fldCharType="end"/>
            </w:r>
            <w:bookmarkEnd w:id="239"/>
            <w:r w:rsidRPr="00F4134C">
              <w:t>]</w:t>
            </w:r>
          </w:p>
        </w:tc>
      </w:tr>
      <w:tr w:rsidR="00F4134C" w:rsidRPr="00F4134C" w14:paraId="7726AF6F" w14:textId="77777777" w:rsidTr="00F4134C">
        <w:trPr>
          <w:tblCellSpacing w:w="15" w:type="dxa"/>
        </w:trPr>
        <w:tc>
          <w:tcPr>
            <w:tcW w:w="0" w:type="auto"/>
            <w:vAlign w:val="center"/>
            <w:hideMark/>
          </w:tcPr>
          <w:p w14:paraId="26DFEA27" w14:textId="77777777" w:rsidR="00F4134C" w:rsidRPr="00F4134C" w:rsidRDefault="00F4134C" w:rsidP="00F4134C">
            <w:r w:rsidRPr="00F4134C">
              <w:rPr>
                <w:lang w:eastAsia="zh-TW"/>
              </w:rPr>
              <w:t>3.「天地日月，森羅萬物，五穀田苗，春秋四季，一切萬物，三教牛馬，天堂地獄，一切文字，都是無極、虛空變化。本來面目，就是真無極。本來面目，相連太虛空。</w:t>
            </w:r>
            <w:r w:rsidRPr="00F4134C">
              <w:t>」[</w:t>
            </w:r>
            <w:bookmarkStart w:id="240" w:name="nt207"/>
            <w:r w:rsidRPr="00F4134C">
              <w:fldChar w:fldCharType="begin"/>
            </w:r>
            <w:r w:rsidRPr="00F4134C">
              <w:instrText xml:space="preserve"> HYPERLINK "http://www.chibs.edu.tw/ch_html/chbj/14/chbj1407.htm" \l "nf207" </w:instrText>
            </w:r>
            <w:r w:rsidRPr="00F4134C">
              <w:fldChar w:fldCharType="separate"/>
            </w:r>
            <w:r w:rsidRPr="00F4134C">
              <w:rPr>
                <w:rStyle w:val="a3"/>
              </w:rPr>
              <w:t>207</w:t>
            </w:r>
            <w:r w:rsidRPr="00F4134C">
              <w:fldChar w:fldCharType="end"/>
            </w:r>
            <w:bookmarkEnd w:id="240"/>
            <w:r w:rsidRPr="00F4134C">
              <w:t>]</w:t>
            </w:r>
          </w:p>
        </w:tc>
      </w:tr>
    </w:tbl>
    <w:p w14:paraId="22252A4A" w14:textId="77777777" w:rsidR="00F4134C" w:rsidRPr="00F4134C" w:rsidRDefault="00F4134C" w:rsidP="00F4134C">
      <w:pPr>
        <w:rPr>
          <w:lang w:eastAsia="zh-TW"/>
        </w:rPr>
      </w:pPr>
      <w:r w:rsidRPr="00F4134C">
        <w:rPr>
          <w:rFonts w:hint="eastAsia"/>
          <w:lang w:eastAsia="zh-TW"/>
        </w:rPr>
        <w:t>(四)「真空家鄉」</w:t>
      </w:r>
      <w:r w:rsidRPr="00F4134C">
        <w:rPr>
          <w:rFonts w:hint="eastAsia"/>
          <w:lang w:eastAsia="zh-TW"/>
        </w:rPr>
        <w:br/>
      </w:r>
      <w:r w:rsidRPr="00F4134C">
        <w:rPr>
          <w:rFonts w:hint="eastAsia"/>
          <w:lang w:eastAsia="zh-TW"/>
        </w:rPr>
        <w:br/>
      </w:r>
      <w:bookmarkStart w:id="241" w:name="0220"/>
      <w:r w:rsidRPr="00F4134C">
        <w:rPr>
          <w:lang w:eastAsia="zh-TW"/>
        </w:rPr>
        <w:t>p. 220</w:t>
      </w:r>
      <w:bookmarkEnd w:id="241"/>
      <w:r w:rsidRPr="00F4134C">
        <w:rPr>
          <w:rFonts w:hint="eastAsia"/>
          <w:lang w:eastAsia="zh-TW"/>
        </w:rPr>
        <w:br/>
      </w:r>
      <w:r w:rsidRPr="00F4134C">
        <w:rPr>
          <w:rFonts w:hint="eastAsia"/>
          <w:lang w:eastAsia="zh-TW"/>
        </w:rPr>
        <w:br/>
        <w:t>的回歸；例如：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130A1325" w14:textId="77777777" w:rsidTr="00F4134C">
        <w:trPr>
          <w:tblCellSpacing w:w="15" w:type="dxa"/>
        </w:trPr>
        <w:tc>
          <w:tcPr>
            <w:tcW w:w="0" w:type="auto"/>
            <w:vAlign w:val="center"/>
            <w:hideMark/>
          </w:tcPr>
          <w:p w14:paraId="06D42131" w14:textId="77777777" w:rsidR="00F4134C" w:rsidRPr="00F4134C" w:rsidRDefault="00F4134C" w:rsidP="00F4134C">
            <w:pPr>
              <w:rPr>
                <w:rFonts w:hint="eastAsia"/>
              </w:rPr>
            </w:pPr>
            <w:r w:rsidRPr="00F4134C">
              <w:rPr>
                <w:lang w:eastAsia="zh-TW"/>
              </w:rPr>
              <w:t>1.「有智慧，參大道，歸家去了。到家鄉，永不散，永無輪迴。到家鄉，無量壽，長生不死。永團圓，無生死，快樂無邊。</w:t>
            </w:r>
            <w:r w:rsidRPr="00F4134C">
              <w:t>」[</w:t>
            </w:r>
            <w:bookmarkStart w:id="242" w:name="nt208"/>
            <w:r w:rsidRPr="00F4134C">
              <w:fldChar w:fldCharType="begin"/>
            </w:r>
            <w:r w:rsidRPr="00F4134C">
              <w:instrText xml:space="preserve"> HYPERLINK "http://www.chibs.edu.tw/ch_html/chbj/14/chbj1407.htm" \l "nf208" </w:instrText>
            </w:r>
            <w:r w:rsidRPr="00F4134C">
              <w:fldChar w:fldCharType="separate"/>
            </w:r>
            <w:r w:rsidRPr="00F4134C">
              <w:rPr>
                <w:rStyle w:val="a3"/>
              </w:rPr>
              <w:t>208</w:t>
            </w:r>
            <w:r w:rsidRPr="00F4134C">
              <w:fldChar w:fldCharType="end"/>
            </w:r>
            <w:bookmarkEnd w:id="242"/>
            <w:r w:rsidRPr="00F4134C">
              <w:t>]</w:t>
            </w:r>
          </w:p>
        </w:tc>
      </w:tr>
      <w:tr w:rsidR="00F4134C" w:rsidRPr="00F4134C" w14:paraId="36AC71C4" w14:textId="77777777" w:rsidTr="00F4134C">
        <w:trPr>
          <w:tblCellSpacing w:w="15" w:type="dxa"/>
        </w:trPr>
        <w:tc>
          <w:tcPr>
            <w:tcW w:w="0" w:type="auto"/>
            <w:vAlign w:val="center"/>
            <w:hideMark/>
          </w:tcPr>
          <w:p w14:paraId="048D2AB7" w14:textId="77777777" w:rsidR="00F4134C" w:rsidRPr="00F4134C" w:rsidRDefault="00F4134C" w:rsidP="00F4134C">
            <w:r w:rsidRPr="00F4134C">
              <w:rPr>
                <w:lang w:eastAsia="zh-TW"/>
              </w:rPr>
              <w:t>2.「靜思浮世光陰短，老覺從前用處非；極省家鄉歸去好，自憐捨此復何知？」[</w:t>
            </w:r>
            <w:bookmarkStart w:id="243" w:name="nt209"/>
            <w:r w:rsidRPr="00F4134C">
              <w:fldChar w:fldCharType="begin"/>
            </w:r>
            <w:r w:rsidRPr="00F4134C">
              <w:rPr>
                <w:lang w:eastAsia="zh-TW"/>
              </w:rPr>
              <w:instrText xml:space="preserve"> HYPERLINK "http://www.chibs.edu.tw/ch_html/chbj/14/chbj1407.htm" \l "nf209" </w:instrText>
            </w:r>
            <w:r w:rsidRPr="00F4134C">
              <w:fldChar w:fldCharType="separate"/>
            </w:r>
            <w:r w:rsidRPr="00F4134C">
              <w:rPr>
                <w:rStyle w:val="a3"/>
              </w:rPr>
              <w:t>209</w:t>
            </w:r>
            <w:r w:rsidRPr="00F4134C">
              <w:fldChar w:fldCharType="end"/>
            </w:r>
            <w:bookmarkEnd w:id="243"/>
            <w:r w:rsidRPr="00F4134C">
              <w:t>]</w:t>
            </w:r>
          </w:p>
        </w:tc>
      </w:tr>
      <w:tr w:rsidR="00F4134C" w:rsidRPr="00F4134C" w14:paraId="4A539E2B" w14:textId="77777777" w:rsidTr="00F4134C">
        <w:trPr>
          <w:tblCellSpacing w:w="15" w:type="dxa"/>
        </w:trPr>
        <w:tc>
          <w:tcPr>
            <w:tcW w:w="0" w:type="auto"/>
            <w:vAlign w:val="center"/>
            <w:hideMark/>
          </w:tcPr>
          <w:p w14:paraId="10954A64" w14:textId="77777777" w:rsidR="00F4134C" w:rsidRPr="00F4134C" w:rsidRDefault="00F4134C" w:rsidP="00F4134C">
            <w:r w:rsidRPr="00F4134C">
              <w:rPr>
                <w:lang w:eastAsia="zh-TW"/>
              </w:rPr>
              <w:t>3.「流浪家鄉好恓惶，浮生家鄉不久長；撚指無常離別苦，流浪家鄉夢一場。……我嘆人身不久長，都在夢中過時光；長生家鄉不知到，蓋世功名夢一場。</w:t>
            </w:r>
            <w:r w:rsidRPr="00F4134C">
              <w:t>」[</w:t>
            </w:r>
            <w:bookmarkStart w:id="244" w:name="nt210"/>
            <w:r w:rsidRPr="00F4134C">
              <w:fldChar w:fldCharType="begin"/>
            </w:r>
            <w:r w:rsidRPr="00F4134C">
              <w:instrText xml:space="preserve"> HYPERLINK "http://www.chibs.edu.tw/ch_html/chbj/14/chbj1407.htm" \l "nf210" </w:instrText>
            </w:r>
            <w:r w:rsidRPr="00F4134C">
              <w:fldChar w:fldCharType="separate"/>
            </w:r>
            <w:r w:rsidRPr="00F4134C">
              <w:rPr>
                <w:rStyle w:val="a3"/>
              </w:rPr>
              <w:t>210</w:t>
            </w:r>
            <w:r w:rsidRPr="00F4134C">
              <w:fldChar w:fldCharType="end"/>
            </w:r>
            <w:bookmarkEnd w:id="244"/>
            <w:r w:rsidRPr="00F4134C">
              <w:t>]</w:t>
            </w:r>
          </w:p>
        </w:tc>
      </w:tr>
    </w:tbl>
    <w:p w14:paraId="04E7A82C" w14:textId="77777777" w:rsidR="00F4134C" w:rsidRPr="00F4134C" w:rsidRDefault="00F4134C" w:rsidP="00F4134C">
      <w:r w:rsidRPr="00F4134C">
        <w:rPr>
          <w:rFonts w:hint="eastAsia"/>
        </w:rPr>
        <w:t>(五)三教和會；例如：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46"/>
      </w:tblGrid>
      <w:tr w:rsidR="00F4134C" w:rsidRPr="00F4134C" w14:paraId="08B1B615" w14:textId="77777777" w:rsidTr="00F4134C">
        <w:trPr>
          <w:tblCellSpacing w:w="15" w:type="dxa"/>
        </w:trPr>
        <w:tc>
          <w:tcPr>
            <w:tcW w:w="0" w:type="auto"/>
            <w:vAlign w:val="center"/>
            <w:hideMark/>
          </w:tcPr>
          <w:p w14:paraId="462B5D93" w14:textId="77777777" w:rsidR="00F4134C" w:rsidRPr="00F4134C" w:rsidRDefault="00F4134C" w:rsidP="00F4134C">
            <w:pPr>
              <w:rPr>
                <w:rFonts w:hint="eastAsia"/>
              </w:rPr>
            </w:pPr>
            <w:r w:rsidRPr="00F4134C">
              <w:t>1.「未明人，妄分三教，了得的，同悟一心。」[</w:t>
            </w:r>
            <w:bookmarkStart w:id="245" w:name="nt211"/>
            <w:r w:rsidRPr="00F4134C">
              <w:fldChar w:fldCharType="begin"/>
            </w:r>
            <w:r w:rsidRPr="00F4134C">
              <w:instrText xml:space="preserve"> HYPERLINK "http://www.chibs.edu.tw/ch_html/chbj/14/chbj1407.htm" \l "nf211" </w:instrText>
            </w:r>
            <w:r w:rsidRPr="00F4134C">
              <w:fldChar w:fldCharType="separate"/>
            </w:r>
            <w:r w:rsidRPr="00F4134C">
              <w:rPr>
                <w:rStyle w:val="a3"/>
              </w:rPr>
              <w:t>211</w:t>
            </w:r>
            <w:r w:rsidRPr="00F4134C">
              <w:fldChar w:fldCharType="end"/>
            </w:r>
            <w:bookmarkEnd w:id="245"/>
            <w:r w:rsidRPr="00F4134C">
              <w:t>]</w:t>
            </w:r>
          </w:p>
        </w:tc>
      </w:tr>
      <w:tr w:rsidR="00F4134C" w:rsidRPr="00F4134C" w14:paraId="1DBA5848" w14:textId="77777777" w:rsidTr="00F4134C">
        <w:trPr>
          <w:tblCellSpacing w:w="15" w:type="dxa"/>
        </w:trPr>
        <w:tc>
          <w:tcPr>
            <w:tcW w:w="0" w:type="auto"/>
            <w:vAlign w:val="center"/>
            <w:hideMark/>
          </w:tcPr>
          <w:p w14:paraId="24A309C4" w14:textId="77777777" w:rsidR="00F4134C" w:rsidRPr="00F4134C" w:rsidRDefault="00F4134C" w:rsidP="00F4134C">
            <w:r w:rsidRPr="00F4134C">
              <w:rPr>
                <w:lang w:eastAsia="zh-TW"/>
              </w:rPr>
              <w:t>2.「一僧一道一儒緣，同入心空及第禪；似水源流滄溟瀇，日月星辰共一天。本來大道原無二，奈緣偏執別談玄；了心更許何誰論？三教原來總一般。</w:t>
            </w:r>
            <w:r w:rsidRPr="00F4134C">
              <w:t>」[</w:t>
            </w:r>
            <w:bookmarkStart w:id="246" w:name="nt212"/>
            <w:r w:rsidRPr="00F4134C">
              <w:fldChar w:fldCharType="begin"/>
            </w:r>
            <w:r w:rsidRPr="00F4134C">
              <w:instrText xml:space="preserve"> HYPERLINK "http://www.chibs.edu.tw/ch_html/chbj/14/chbj1407.htm" \l "nf212" </w:instrText>
            </w:r>
            <w:r w:rsidRPr="00F4134C">
              <w:fldChar w:fldCharType="separate"/>
            </w:r>
            <w:r w:rsidRPr="00F4134C">
              <w:rPr>
                <w:rStyle w:val="a3"/>
              </w:rPr>
              <w:t>212</w:t>
            </w:r>
            <w:r w:rsidRPr="00F4134C">
              <w:fldChar w:fldCharType="end"/>
            </w:r>
            <w:bookmarkEnd w:id="246"/>
            <w:r w:rsidRPr="00F4134C">
              <w:t>]</w:t>
            </w:r>
          </w:p>
        </w:tc>
      </w:tr>
    </w:tbl>
    <w:p w14:paraId="10D97EDA" w14:textId="77777777" w:rsidR="00F4134C" w:rsidRPr="00F4134C" w:rsidRDefault="00F4134C" w:rsidP="00F4134C">
      <w:pPr>
        <w:rPr>
          <w:lang w:eastAsia="zh-TW"/>
        </w:rPr>
      </w:pPr>
      <w:r w:rsidRPr="00F4134C">
        <w:rPr>
          <w:rFonts w:hint="eastAsia"/>
          <w:lang w:eastAsia="zh-TW"/>
        </w:rPr>
        <w:t>以上，有關《五部六冊》中的「（真）空」思想，有一大部分來自宗鏡的《科儀》。前文曾將《科儀》的主要思想，歸納為七點，即：一、視《金剛經》為真常經典；二、人人本具同一大道；三、大道出生萬法；四、讚嘆彌陀淨土；五、以「父母」稱呼彌陀，以「家鄉」稱呼大道和淨土；六、以「真空」和「靈光」比喻大道；七、三教同源與禪淨雙修。其中第一，《五部六冊》雖未明說，但羅清顯然認同《金剛經》是一部闡揚佛性、如來藏的真常經典。例如，王靜源的補註[</w:t>
      </w:r>
      <w:bookmarkStart w:id="247" w:name="nt213"/>
      <w:r w:rsidRPr="00F4134C">
        <w:fldChar w:fldCharType="begin"/>
      </w:r>
      <w:r w:rsidRPr="00F4134C">
        <w:rPr>
          <w:lang w:eastAsia="zh-TW"/>
        </w:rPr>
        <w:instrText xml:space="preserve"> HYPERLINK "http://www.chibs.edu.tw/ch_html/chbj/14/chbj1407.htm" \l "nf213" </w:instrText>
      </w:r>
      <w:r w:rsidRPr="00F4134C">
        <w:fldChar w:fldCharType="separate"/>
      </w:r>
      <w:r w:rsidRPr="00F4134C">
        <w:rPr>
          <w:rStyle w:val="a3"/>
          <w:rFonts w:hint="eastAsia"/>
          <w:lang w:eastAsia="zh-TW"/>
        </w:rPr>
        <w:t>213</w:t>
      </w:r>
      <w:r w:rsidRPr="00F4134C">
        <w:fldChar w:fldCharType="end"/>
      </w:r>
      <w:bookmarkEnd w:id="247"/>
      <w:r w:rsidRPr="00F4134C">
        <w:rPr>
          <w:rFonts w:hint="eastAsia"/>
          <w:lang w:eastAsia="zh-TW"/>
        </w:rPr>
        <w:t>]，即說：「梵語『般若』，</w:t>
      </w:r>
      <w:r w:rsidRPr="00F4134C">
        <w:rPr>
          <w:rFonts w:hint="eastAsia"/>
          <w:lang w:eastAsia="zh-TW"/>
        </w:rPr>
        <w:br/>
      </w:r>
      <w:r w:rsidRPr="00F4134C">
        <w:rPr>
          <w:rFonts w:hint="eastAsia"/>
          <w:lang w:eastAsia="zh-TW"/>
        </w:rPr>
        <w:br/>
      </w:r>
      <w:bookmarkStart w:id="248" w:name="0221"/>
      <w:r w:rsidRPr="00F4134C">
        <w:rPr>
          <w:lang w:eastAsia="zh-TW"/>
        </w:rPr>
        <w:t>p. 221</w:t>
      </w:r>
      <w:bookmarkEnd w:id="248"/>
      <w:r w:rsidRPr="00F4134C">
        <w:rPr>
          <w:rFonts w:hint="eastAsia"/>
          <w:lang w:eastAsia="zh-TW"/>
        </w:rPr>
        <w:br/>
      </w:r>
      <w:r w:rsidRPr="00F4134C">
        <w:rPr>
          <w:rFonts w:hint="eastAsia"/>
          <w:lang w:eastAsia="zh-TW"/>
        </w:rPr>
        <w:br/>
        <w:t>唐言『智慧』。……以智慧因，取煩惱鑛，以慧火，煉成真金佛性。」[</w:t>
      </w:r>
      <w:bookmarkStart w:id="249" w:name="nt214"/>
      <w:r w:rsidRPr="00F4134C">
        <w:fldChar w:fldCharType="begin"/>
      </w:r>
      <w:r w:rsidRPr="00F4134C">
        <w:rPr>
          <w:lang w:eastAsia="zh-TW"/>
        </w:rPr>
        <w:instrText xml:space="preserve"> HYPERLINK "http://www.chibs.edu.tw/ch_html/chbj/14/chbj1407.htm" \l "nf214" </w:instrText>
      </w:r>
      <w:r w:rsidRPr="00F4134C">
        <w:fldChar w:fldCharType="separate"/>
      </w:r>
      <w:r w:rsidRPr="00F4134C">
        <w:rPr>
          <w:rStyle w:val="a3"/>
          <w:rFonts w:hint="eastAsia"/>
          <w:lang w:eastAsia="zh-TW"/>
        </w:rPr>
        <w:t>214</w:t>
      </w:r>
      <w:r w:rsidRPr="00F4134C">
        <w:fldChar w:fldCharType="end"/>
      </w:r>
      <w:bookmarkEnd w:id="249"/>
      <w:r w:rsidRPr="00F4134C">
        <w:rPr>
          <w:rFonts w:hint="eastAsia"/>
          <w:lang w:eastAsia="zh-TW"/>
        </w:rPr>
        <w:t>]而第四，與其說《五部六冊》不再讚嘆彌陀淨土，不如說：羅清闡揚的是自性彌陀、唯心淨土的信仰。這些都可以從前引(一)-1,2,3,4,5,7，(二)-2等各段，得到證明。而《破邪》也曾說：「本性彌陀佛國土，永劫不壞般若香。」[</w:t>
      </w:r>
      <w:bookmarkStart w:id="250" w:name="nt215"/>
      <w:r w:rsidRPr="00F4134C">
        <w:fldChar w:fldCharType="begin"/>
      </w:r>
      <w:r w:rsidRPr="00F4134C">
        <w:rPr>
          <w:lang w:eastAsia="zh-TW"/>
        </w:rPr>
        <w:instrText xml:space="preserve"> HYPERLINK "http://www.chibs.edu.tw/ch_html/chbj/14/chbj1407.htm" \l "nf215" </w:instrText>
      </w:r>
      <w:r w:rsidRPr="00F4134C">
        <w:fldChar w:fldCharType="separate"/>
      </w:r>
      <w:r w:rsidRPr="00F4134C">
        <w:rPr>
          <w:rStyle w:val="a3"/>
          <w:rFonts w:hint="eastAsia"/>
          <w:lang w:eastAsia="zh-TW"/>
        </w:rPr>
        <w:t>215</w:t>
      </w:r>
      <w:r w:rsidRPr="00F4134C">
        <w:fldChar w:fldCharType="end"/>
      </w:r>
      <w:bookmarkEnd w:id="250"/>
      <w:r w:rsidRPr="00F4134C">
        <w:rPr>
          <w:rFonts w:hint="eastAsia"/>
          <w:lang w:eastAsia="zh-TW"/>
        </w:rPr>
        <w:t>]　另外，王靜源的補註當中，也曾說：「西方淨土者，自性西方，惟心淨土，人人本有，個個不無。」[</w:t>
      </w:r>
      <w:bookmarkStart w:id="251" w:name="nt216"/>
      <w:r w:rsidRPr="00F4134C">
        <w:fldChar w:fldCharType="begin"/>
      </w:r>
      <w:r w:rsidRPr="00F4134C">
        <w:rPr>
          <w:lang w:eastAsia="zh-TW"/>
        </w:rPr>
        <w:instrText xml:space="preserve"> HYPERLINK "http://www.chibs.edu.tw/ch_html/chbj/14/chbj1407.htm" \l "nf216" </w:instrText>
      </w:r>
      <w:r w:rsidRPr="00F4134C">
        <w:fldChar w:fldCharType="separate"/>
      </w:r>
      <w:r w:rsidRPr="00F4134C">
        <w:rPr>
          <w:rStyle w:val="a3"/>
          <w:rFonts w:hint="eastAsia"/>
          <w:lang w:eastAsia="zh-TW"/>
        </w:rPr>
        <w:t>216</w:t>
      </w:r>
      <w:r w:rsidRPr="00F4134C">
        <w:fldChar w:fldCharType="end"/>
      </w:r>
      <w:bookmarkEnd w:id="251"/>
      <w:r w:rsidRPr="00F4134C">
        <w:rPr>
          <w:rFonts w:hint="eastAsia"/>
          <w:lang w:eastAsia="zh-TW"/>
        </w:rPr>
        <w:t>]　至於剩下的二、三、五、六，以及七中的三教同源說（禪淨雙修除外），則完全被羅清的《五部六冊》所吸收。</w:t>
      </w:r>
    </w:p>
    <w:p w14:paraId="02E4299F" w14:textId="77777777" w:rsidR="00F4134C" w:rsidRPr="00F4134C" w:rsidRDefault="00F4134C" w:rsidP="00F4134C">
      <w:pPr>
        <w:rPr>
          <w:rFonts w:hint="eastAsia"/>
          <w:lang w:eastAsia="zh-TW"/>
        </w:rPr>
      </w:pPr>
      <w:r w:rsidRPr="00F4134C">
        <w:rPr>
          <w:rFonts w:hint="eastAsia"/>
          <w:lang w:eastAsia="zh-TW"/>
        </w:rPr>
        <w:t>《五部六冊》中，不同於宗鏡《科儀》的，則是前述第(三)「（真）空」為宇宙萬法之源，以及第「真空家鄉」的回歸。其中，「真空家鄉」的回歸，則是「（真）空」和「家鄉」這兩個概念的結合。前者來自《金剛經》裏的般若空，後者則來自西方淨土；這二者都和宗鏡的《科儀》有關。另外，「無生父母」和「先天大道」二詞的提出，也值得特別注意。[</w:t>
      </w:r>
      <w:bookmarkStart w:id="252" w:name="nt217"/>
      <w:r w:rsidRPr="00F4134C">
        <w:fldChar w:fldCharType="begin"/>
      </w:r>
      <w:r w:rsidRPr="00F4134C">
        <w:rPr>
          <w:lang w:eastAsia="zh-TW"/>
        </w:rPr>
        <w:instrText xml:space="preserve"> HYPERLINK "http://www.chibs.edu.tw/ch_html/chbj/14/chbj1407.htm" \l "nf217" </w:instrText>
      </w:r>
      <w:r w:rsidRPr="00F4134C">
        <w:fldChar w:fldCharType="separate"/>
      </w:r>
      <w:r w:rsidRPr="00F4134C">
        <w:rPr>
          <w:rStyle w:val="a3"/>
          <w:rFonts w:hint="eastAsia"/>
          <w:lang w:eastAsia="zh-TW"/>
        </w:rPr>
        <w:t>217</w:t>
      </w:r>
      <w:r w:rsidRPr="00F4134C">
        <w:fldChar w:fldCharType="end"/>
      </w:r>
      <w:bookmarkEnd w:id="252"/>
      <w:r w:rsidRPr="00F4134C">
        <w:rPr>
          <w:rFonts w:hint="eastAsia"/>
          <w:lang w:eastAsia="zh-TW"/>
        </w:rPr>
        <w:t>]　因為「真空家鄉，無生父母」，竟成為後世各種「邪教」的宣傳口號。[</w:t>
      </w:r>
      <w:bookmarkStart w:id="253" w:name="nt218"/>
      <w:r w:rsidRPr="00F4134C">
        <w:fldChar w:fldCharType="begin"/>
      </w:r>
      <w:r w:rsidRPr="00F4134C">
        <w:rPr>
          <w:lang w:eastAsia="zh-TW"/>
        </w:rPr>
        <w:instrText xml:space="preserve"> HYPERLINK "http://www.chibs.edu.tw/ch_html/chbj/14/chbj1407.htm" \l "nf218" </w:instrText>
      </w:r>
      <w:r w:rsidRPr="00F4134C">
        <w:fldChar w:fldCharType="separate"/>
      </w:r>
      <w:r w:rsidRPr="00F4134C">
        <w:rPr>
          <w:rStyle w:val="a3"/>
          <w:rFonts w:hint="eastAsia"/>
          <w:lang w:eastAsia="zh-TW"/>
        </w:rPr>
        <w:t>218</w:t>
      </w:r>
      <w:r w:rsidRPr="00F4134C">
        <w:fldChar w:fldCharType="end"/>
      </w:r>
      <w:bookmarkEnd w:id="253"/>
      <w:r w:rsidRPr="00F4134C">
        <w:rPr>
          <w:rFonts w:hint="eastAsia"/>
          <w:lang w:eastAsia="zh-TW"/>
        </w:rPr>
        <w:t>]　一貫道的作品──《皇訓子十誡》、《家鄉信書》等「訓文」，也以回歸真空家鄉，親見無生老母為基調。[</w:t>
      </w:r>
      <w:bookmarkStart w:id="254" w:name="nt219"/>
      <w:r w:rsidRPr="00F4134C">
        <w:fldChar w:fldCharType="begin"/>
      </w:r>
      <w:r w:rsidRPr="00F4134C">
        <w:rPr>
          <w:lang w:eastAsia="zh-TW"/>
        </w:rPr>
        <w:instrText xml:space="preserve"> HYPERLINK "http://www.chibs.edu.tw/ch_html/chbj/14/chbj1407.htm" \l "nf219" </w:instrText>
      </w:r>
      <w:r w:rsidRPr="00F4134C">
        <w:fldChar w:fldCharType="separate"/>
      </w:r>
      <w:r w:rsidRPr="00F4134C">
        <w:rPr>
          <w:rStyle w:val="a3"/>
          <w:rFonts w:hint="eastAsia"/>
          <w:lang w:eastAsia="zh-TW"/>
        </w:rPr>
        <w:t>219</w:t>
      </w:r>
      <w:r w:rsidRPr="00F4134C">
        <w:fldChar w:fldCharType="end"/>
      </w:r>
      <w:bookmarkEnd w:id="254"/>
      <w:r w:rsidRPr="00F4134C">
        <w:rPr>
          <w:rFonts w:hint="eastAsia"/>
          <w:lang w:eastAsia="zh-TW"/>
        </w:rPr>
        <w:t>]　而後世也創立了許多自稱「先天大道」的新教派。[</w:t>
      </w:r>
      <w:bookmarkStart w:id="255" w:name="nt220"/>
      <w:r w:rsidRPr="00F4134C">
        <w:fldChar w:fldCharType="begin"/>
      </w:r>
      <w:r w:rsidRPr="00F4134C">
        <w:rPr>
          <w:lang w:eastAsia="zh-TW"/>
        </w:rPr>
        <w:instrText xml:space="preserve"> HYPERLINK "http://www.chibs.edu.tw/ch_html/chbj/14/chbj1407.htm" \l "nf220" </w:instrText>
      </w:r>
      <w:r w:rsidRPr="00F4134C">
        <w:fldChar w:fldCharType="separate"/>
      </w:r>
      <w:r w:rsidRPr="00F4134C">
        <w:rPr>
          <w:rStyle w:val="a3"/>
          <w:rFonts w:hint="eastAsia"/>
          <w:lang w:eastAsia="zh-TW"/>
        </w:rPr>
        <w:t>220</w:t>
      </w:r>
      <w:r w:rsidRPr="00F4134C">
        <w:fldChar w:fldCharType="end"/>
      </w:r>
      <w:bookmarkEnd w:id="255"/>
      <w:r w:rsidRPr="00F4134C">
        <w:rPr>
          <w:rFonts w:hint="eastAsia"/>
          <w:lang w:eastAsia="zh-TW"/>
        </w:rPr>
        <w:t>]</w:t>
      </w:r>
    </w:p>
    <w:p w14:paraId="061D63A0" w14:textId="77777777" w:rsidR="00F4134C" w:rsidRPr="00F4134C" w:rsidRDefault="00F4134C" w:rsidP="00F4134C">
      <w:pPr>
        <w:rPr>
          <w:rFonts w:hint="eastAsia"/>
          <w:lang w:eastAsia="zh-TW"/>
        </w:rPr>
      </w:pPr>
      <w:r w:rsidRPr="00F4134C">
        <w:rPr>
          <w:rFonts w:hint="eastAsia"/>
          <w:lang w:eastAsia="zh-TW"/>
        </w:rPr>
        <w:t>然而，把「（真）空」視為宇宙萬法的根源，則是嶄新的說法。依照《苦功》當中羅清的自述，</w:t>
      </w:r>
      <w:r w:rsidRPr="00F4134C">
        <w:rPr>
          <w:rFonts w:hint="eastAsia"/>
          <w:lang w:eastAsia="zh-TW"/>
        </w:rPr>
        <w:br/>
      </w:r>
      <w:r w:rsidRPr="00F4134C">
        <w:rPr>
          <w:rFonts w:hint="eastAsia"/>
          <w:lang w:eastAsia="zh-TW"/>
        </w:rPr>
        <w:br/>
      </w:r>
      <w:bookmarkStart w:id="256" w:name="0222"/>
      <w:r w:rsidRPr="00F4134C">
        <w:rPr>
          <w:lang w:eastAsia="zh-TW"/>
        </w:rPr>
        <w:t>p. 222</w:t>
      </w:r>
      <w:bookmarkEnd w:id="256"/>
      <w:r w:rsidRPr="00F4134C">
        <w:rPr>
          <w:rFonts w:hint="eastAsia"/>
          <w:lang w:eastAsia="zh-TW"/>
        </w:rPr>
        <w:br/>
      </w:r>
      <w:r w:rsidRPr="00F4134C">
        <w:rPr>
          <w:rFonts w:hint="eastAsia"/>
          <w:lang w:eastAsia="zh-TW"/>
        </w:rPr>
        <w:br/>
        <w:t>這一說法是他「檢《科儀》，整看了，三年光景」之後，才自悟出來的道理。[</w:t>
      </w:r>
      <w:bookmarkStart w:id="257" w:name="nt221"/>
      <w:r w:rsidRPr="00F4134C">
        <w:fldChar w:fldCharType="begin"/>
      </w:r>
      <w:r w:rsidRPr="00F4134C">
        <w:rPr>
          <w:lang w:eastAsia="zh-TW"/>
        </w:rPr>
        <w:instrText xml:space="preserve"> HYPERLINK "http://www.chibs.edu.tw/ch_html/chbj/14/chbj1407.htm" \l "nf221" </w:instrText>
      </w:r>
      <w:r w:rsidRPr="00F4134C">
        <w:fldChar w:fldCharType="separate"/>
      </w:r>
      <w:r w:rsidRPr="00F4134C">
        <w:rPr>
          <w:rStyle w:val="a3"/>
          <w:rFonts w:hint="eastAsia"/>
          <w:lang w:eastAsia="zh-TW"/>
        </w:rPr>
        <w:t>221</w:t>
      </w:r>
      <w:r w:rsidRPr="00F4134C">
        <w:fldChar w:fldCharType="end"/>
      </w:r>
      <w:bookmarkEnd w:id="257"/>
      <w:r w:rsidRPr="00F4134C">
        <w:rPr>
          <w:rFonts w:hint="eastAsia"/>
          <w:lang w:eastAsia="zh-TW"/>
        </w:rPr>
        <w:t>]　然而，從羅清一再引用《涅槃經》和《華嚴經》有關「虛空」的經文看來，除了《科儀》之外，恐怕還受到《涅槃經》和《華嚴經》的影響。例如，《嘆世》緊接在「無邊的虛空，是無極身。大千世界，總是虛空安住。大千世界，總是無極身。」等句時，[</w:t>
      </w:r>
      <w:bookmarkStart w:id="258" w:name="nt222"/>
      <w:r w:rsidRPr="00F4134C">
        <w:fldChar w:fldCharType="begin"/>
      </w:r>
      <w:r w:rsidRPr="00F4134C">
        <w:rPr>
          <w:lang w:eastAsia="zh-TW"/>
        </w:rPr>
        <w:instrText xml:space="preserve"> HYPERLINK "http://www.chibs.edu.tw/ch_html/chbj/14/chbj1407.htm" \l "nf222" </w:instrText>
      </w:r>
      <w:r w:rsidRPr="00F4134C">
        <w:fldChar w:fldCharType="separate"/>
      </w:r>
      <w:r w:rsidRPr="00F4134C">
        <w:rPr>
          <w:rStyle w:val="a3"/>
          <w:rFonts w:hint="eastAsia"/>
          <w:lang w:eastAsia="zh-TW"/>
        </w:rPr>
        <w:t>222</w:t>
      </w:r>
      <w:r w:rsidRPr="00F4134C">
        <w:fldChar w:fldCharType="end"/>
      </w:r>
      <w:bookmarkEnd w:id="258"/>
      <w:r w:rsidRPr="00F4134C">
        <w:rPr>
          <w:rFonts w:hint="eastAsia"/>
          <w:lang w:eastAsia="zh-TW"/>
        </w:rPr>
        <w:t>]　即曾引《華嚴經》解釋說：</w:t>
      </w:r>
    </w:p>
    <w:p w14:paraId="3083A0B5" w14:textId="77777777" w:rsidR="00F4134C" w:rsidRPr="00F4134C" w:rsidRDefault="00F4134C" w:rsidP="00F4134C">
      <w:pPr>
        <w:rPr>
          <w:rFonts w:hint="eastAsia"/>
          <w:lang w:eastAsia="zh-TW"/>
        </w:rPr>
      </w:pPr>
      <w:r w:rsidRPr="00F4134C">
        <w:rPr>
          <w:rFonts w:hint="eastAsia"/>
          <w:lang w:eastAsia="zh-TW"/>
        </w:rPr>
        <w:t>《華嚴經》五十卷云：「如依虛空，起四風輪，能持水輪。何等為四？一名安住，二名常住，三名究竟，四名堅固。此四風輪，能持水輪。水輪能持大地，令不散壞。是故說地輪依水輪，水輪依風輪，風輪依虛空，虛空無所依。雖無所依，能令三千大千世界，而得安住。」[</w:t>
      </w:r>
      <w:bookmarkStart w:id="259" w:name="nt223"/>
      <w:r w:rsidRPr="00F4134C">
        <w:fldChar w:fldCharType="begin"/>
      </w:r>
      <w:r w:rsidRPr="00F4134C">
        <w:rPr>
          <w:lang w:eastAsia="zh-TW"/>
        </w:rPr>
        <w:instrText xml:space="preserve"> HYPERLINK "http://www.chibs.edu.tw/ch_html/chbj/14/chbj1407.htm" \l "nf223" </w:instrText>
      </w:r>
      <w:r w:rsidRPr="00F4134C">
        <w:fldChar w:fldCharType="separate"/>
      </w:r>
      <w:r w:rsidRPr="00F4134C">
        <w:rPr>
          <w:rStyle w:val="a3"/>
          <w:rFonts w:hint="eastAsia"/>
          <w:lang w:eastAsia="zh-TW"/>
        </w:rPr>
        <w:t>223</w:t>
      </w:r>
      <w:r w:rsidRPr="00F4134C">
        <w:fldChar w:fldCharType="end"/>
      </w:r>
      <w:bookmarkEnd w:id="259"/>
      <w:r w:rsidRPr="00F4134C">
        <w:rPr>
          <w:rFonts w:hint="eastAsia"/>
          <w:lang w:eastAsia="zh-TW"/>
        </w:rPr>
        <w:t>]</w:t>
      </w:r>
    </w:p>
    <w:p w14:paraId="44B91756" w14:textId="77777777" w:rsidR="00F4134C" w:rsidRPr="00F4134C" w:rsidRDefault="00F4134C" w:rsidP="00F4134C">
      <w:pPr>
        <w:rPr>
          <w:rFonts w:hint="eastAsia"/>
          <w:lang w:eastAsia="zh-TW"/>
        </w:rPr>
      </w:pPr>
      <w:r w:rsidRPr="00F4134C">
        <w:rPr>
          <w:rFonts w:hint="eastAsia"/>
          <w:lang w:eastAsia="zh-TW"/>
        </w:rPr>
        <w:t>而在《正信》中，也引《涅槃經》來解釋「虛空」是眾生之一切行為的最後依據：</w:t>
      </w:r>
    </w:p>
    <w:p w14:paraId="0BC115CD" w14:textId="77777777" w:rsidR="00F4134C" w:rsidRPr="00F4134C" w:rsidRDefault="00F4134C" w:rsidP="00F4134C">
      <w:pPr>
        <w:rPr>
          <w:rFonts w:hint="eastAsia"/>
          <w:lang w:eastAsia="zh-TW"/>
        </w:rPr>
      </w:pPr>
      <w:r w:rsidRPr="00F4134C">
        <w:rPr>
          <w:rFonts w:hint="eastAsia"/>
          <w:lang w:eastAsia="zh-TW"/>
        </w:rPr>
        <w:t>《涅槃經》二十八卷云：「……有此虛空，若是眾生，無虛空者，則無來去，行住坐臥……。十住菩薩……不知虛空境界，永轉輪迴，受苦無盡，永在苦海。眾生佛性，諸佛境界，一切眾生，不見佛性。常為煩惱繫縛，流輪生死。若見佛性……解脫生死，得大涅槃。」[</w:t>
      </w:r>
      <w:bookmarkStart w:id="260" w:name="nt224"/>
      <w:r w:rsidRPr="00F4134C">
        <w:fldChar w:fldCharType="begin"/>
      </w:r>
      <w:r w:rsidRPr="00F4134C">
        <w:rPr>
          <w:lang w:eastAsia="zh-TW"/>
        </w:rPr>
        <w:instrText xml:space="preserve"> HYPERLINK "http://www.chibs.edu.tw/ch_html/chbj/14/chbj1407.htm" \l "nf224" </w:instrText>
      </w:r>
      <w:r w:rsidRPr="00F4134C">
        <w:fldChar w:fldCharType="separate"/>
      </w:r>
      <w:r w:rsidRPr="00F4134C">
        <w:rPr>
          <w:rStyle w:val="a3"/>
          <w:rFonts w:hint="eastAsia"/>
          <w:lang w:eastAsia="zh-TW"/>
        </w:rPr>
        <w:t>224</w:t>
      </w:r>
      <w:r w:rsidRPr="00F4134C">
        <w:fldChar w:fldCharType="end"/>
      </w:r>
      <w:bookmarkEnd w:id="260"/>
      <w:r w:rsidRPr="00F4134C">
        <w:rPr>
          <w:rFonts w:hint="eastAsia"/>
          <w:lang w:eastAsia="zh-TW"/>
        </w:rPr>
        <w:t>]</w:t>
      </w:r>
    </w:p>
    <w:p w14:paraId="096E0349" w14:textId="77777777" w:rsidR="00F4134C" w:rsidRPr="00F4134C" w:rsidRDefault="00F4134C" w:rsidP="00F4134C">
      <w:pPr>
        <w:rPr>
          <w:rFonts w:hint="eastAsia"/>
          <w:lang w:eastAsia="zh-TW"/>
        </w:rPr>
      </w:pPr>
      <w:r w:rsidRPr="00F4134C">
        <w:rPr>
          <w:rFonts w:hint="eastAsia"/>
          <w:lang w:eastAsia="zh-TW"/>
        </w:rPr>
        <w:t>而在這段引文後面，王靜源做了這樣的補註：</w:t>
      </w:r>
    </w:p>
    <w:p w14:paraId="5C80C8A1" w14:textId="77777777" w:rsidR="00F4134C" w:rsidRPr="00F4134C" w:rsidRDefault="00F4134C" w:rsidP="00F4134C">
      <w:pPr>
        <w:rPr>
          <w:rFonts w:hint="eastAsia"/>
          <w:lang w:eastAsia="zh-TW"/>
        </w:rPr>
      </w:pPr>
      <w:r w:rsidRPr="00F4134C">
        <w:rPr>
          <w:rFonts w:hint="eastAsia"/>
          <w:lang w:eastAsia="zh-TW"/>
        </w:rPr>
        <w:t>祖家請《涅槃經》，直指行人見性之法。眾生佛性，與虛空無異，眾生若無虛空佛性，不能運行，不能千變萬化。……這空性，人人本有，個個不無。……行人但能親見佛性，頓悟心空，與虛空同體，諸結煩惱，不能繫縛，不破不壞。[</w:t>
      </w:r>
      <w:bookmarkStart w:id="261" w:name="nt225"/>
      <w:r w:rsidRPr="00F4134C">
        <w:fldChar w:fldCharType="begin"/>
      </w:r>
      <w:r w:rsidRPr="00F4134C">
        <w:rPr>
          <w:lang w:eastAsia="zh-TW"/>
        </w:rPr>
        <w:instrText xml:space="preserve"> HYPERLINK "http://www.chibs.edu.tw/ch_html/chbj/14/chbj1407.htm" \l "nf225" </w:instrText>
      </w:r>
      <w:r w:rsidRPr="00F4134C">
        <w:fldChar w:fldCharType="separate"/>
      </w:r>
      <w:r w:rsidRPr="00F4134C">
        <w:rPr>
          <w:rStyle w:val="a3"/>
          <w:rFonts w:hint="eastAsia"/>
          <w:lang w:eastAsia="zh-TW"/>
        </w:rPr>
        <w:t>225</w:t>
      </w:r>
      <w:r w:rsidRPr="00F4134C">
        <w:fldChar w:fldCharType="end"/>
      </w:r>
      <w:bookmarkEnd w:id="261"/>
      <w:r w:rsidRPr="00F4134C">
        <w:rPr>
          <w:rFonts w:hint="eastAsia"/>
          <w:lang w:eastAsia="zh-TW"/>
        </w:rPr>
        <w:t>]</w:t>
      </w:r>
    </w:p>
    <w:p w14:paraId="539DC2C5" w14:textId="77777777" w:rsidR="00F4134C" w:rsidRPr="00F4134C" w:rsidRDefault="00F4134C" w:rsidP="00F4134C">
      <w:pPr>
        <w:rPr>
          <w:rFonts w:hint="eastAsia"/>
          <w:lang w:eastAsia="zh-TW"/>
        </w:rPr>
      </w:pPr>
      <w:r w:rsidRPr="00F4134C">
        <w:rPr>
          <w:rFonts w:hint="eastAsia"/>
          <w:lang w:eastAsia="zh-TW"/>
        </w:rPr>
        <w:t>其次，把「（真）空」視為宇宙萬法的本源，除了受到《華嚴》、《涅槃》等佛經的影響之外，還受到道家「無極」、「太極」等概念的影響。(一)-10，曾說：「無極是太極，太極是無極，無極是雞子，雞子是太極。無極、雞子，都是假名，假名叫做無極、太極、雞子。即是無邊太虛空。」這是《巍巍</w:t>
      </w:r>
      <w:r w:rsidRPr="00F4134C">
        <w:rPr>
          <w:rFonts w:ascii="Times New Roman" w:hAnsi="Times New Roman" w:cs="Times New Roman"/>
          <w:lang w:eastAsia="zh-TW"/>
        </w:rPr>
        <w:t>‧</w:t>
      </w:r>
      <w:r w:rsidRPr="00F4134C">
        <w:rPr>
          <w:rFonts w:cs="STZhongsong" w:hint="eastAsia"/>
          <w:lang w:eastAsia="zh-TW"/>
        </w:rPr>
        <w:t>未曾初分極太極雞子在先品第十七》一開頭的幾句話。在這幾句話中，「無邊太虛空」，被拿來和「無極」、「太極」相比附。王靜源曾對這一品的品名──「未曾初分極太極雞子在先」，做了這樣的說明：</w:t>
      </w:r>
      <w:r w:rsidRPr="00F4134C">
        <w:rPr>
          <w:rFonts w:hint="eastAsia"/>
          <w:lang w:eastAsia="zh-TW"/>
        </w:rPr>
        <w:br/>
      </w:r>
      <w:r w:rsidRPr="00F4134C">
        <w:rPr>
          <w:rFonts w:hint="eastAsia"/>
          <w:lang w:eastAsia="zh-TW"/>
        </w:rPr>
        <w:br/>
      </w:r>
      <w:bookmarkStart w:id="262" w:name="0223"/>
      <w:r w:rsidRPr="00F4134C">
        <w:rPr>
          <w:lang w:eastAsia="zh-TW"/>
        </w:rPr>
        <w:t>p. 223</w:t>
      </w:r>
      <w:bookmarkEnd w:id="262"/>
    </w:p>
    <w:p w14:paraId="6645EA30" w14:textId="77777777" w:rsidR="00F4134C" w:rsidRPr="00F4134C" w:rsidRDefault="00F4134C" w:rsidP="00F4134C">
      <w:pPr>
        <w:rPr>
          <w:rFonts w:hint="eastAsia"/>
          <w:lang w:eastAsia="zh-TW"/>
        </w:rPr>
      </w:pPr>
      <w:r w:rsidRPr="00F4134C">
        <w:rPr>
          <w:rFonts w:hint="eastAsia"/>
        </w:rPr>
        <w:t>未曾初分者，即天地未兆之前也。</w:t>
      </w:r>
      <w:r w:rsidRPr="00F4134C">
        <w:rPr>
          <w:rFonts w:hint="eastAsia"/>
          <w:lang w:eastAsia="zh-TW"/>
        </w:rPr>
        <w:t>言天地未兆之前，了無形狀，唯一至極之理。無極者，言此理，大而無外，小而無內，至虛至靈，無終無始，乃道理心性之真，太極萬化之本。……太極者，乃天地之胚胎，象數之全體，造化之樞紐，陰陽之統宗……。又曰：「無極」者，混沌之理。「太極」者，渾然之性。是以太極混沌，便是無極。無極彰化，便是太極。雞子者，前聖之比喻，是知無極混然，猶如雞子。天如卵之清白，地如卵之黃，二儀未分，其理渾淪，權將蛋殼表為無極，無極表為大道，大道包天裹地，灌滿十方，普覆人身。故曰：「人人有一太極，物物有一太極。」[</w:t>
      </w:r>
      <w:bookmarkStart w:id="263" w:name="nt226"/>
      <w:r w:rsidRPr="00F4134C">
        <w:fldChar w:fldCharType="begin"/>
      </w:r>
      <w:r w:rsidRPr="00F4134C">
        <w:rPr>
          <w:lang w:eastAsia="zh-TW"/>
        </w:rPr>
        <w:instrText xml:space="preserve"> HYPERLINK "http://www.chibs.edu.tw/ch_html/chbj/14/chbj1407.htm" \l "nf226" </w:instrText>
      </w:r>
      <w:r w:rsidRPr="00F4134C">
        <w:fldChar w:fldCharType="separate"/>
      </w:r>
      <w:r w:rsidRPr="00F4134C">
        <w:rPr>
          <w:rStyle w:val="a3"/>
          <w:rFonts w:hint="eastAsia"/>
          <w:lang w:eastAsia="zh-TW"/>
        </w:rPr>
        <w:t>226</w:t>
      </w:r>
      <w:r w:rsidRPr="00F4134C">
        <w:fldChar w:fldCharType="end"/>
      </w:r>
      <w:bookmarkEnd w:id="263"/>
      <w:r w:rsidRPr="00F4134C">
        <w:rPr>
          <w:rFonts w:hint="eastAsia"/>
          <w:lang w:eastAsia="zh-TW"/>
        </w:rPr>
        <w:t>]</w:t>
      </w:r>
    </w:p>
    <w:p w14:paraId="23361F7C" w14:textId="77777777" w:rsidR="00F4134C" w:rsidRPr="00F4134C" w:rsidRDefault="00F4134C" w:rsidP="00F4134C">
      <w:pPr>
        <w:rPr>
          <w:rFonts w:hint="eastAsia"/>
          <w:lang w:eastAsia="zh-TW"/>
        </w:rPr>
      </w:pPr>
      <w:r w:rsidRPr="00F4134C">
        <w:rPr>
          <w:rFonts w:hint="eastAsia"/>
          <w:lang w:eastAsia="zh-TW"/>
        </w:rPr>
        <w:t>而(三)-2，則說：「天地日月，森羅萬物，五穀田苗，春秋四季，一切萬物，三教牛馬，天堂地獄，一切文字，都是無極、虛空變化。本來面目，就是真無極。本來面目，相連太虛空。」這也是《巍巍</w:t>
      </w:r>
      <w:r w:rsidRPr="00F4134C">
        <w:rPr>
          <w:rFonts w:ascii="Times New Roman" w:hAnsi="Times New Roman" w:cs="Times New Roman"/>
          <w:lang w:eastAsia="zh-TW"/>
        </w:rPr>
        <w:t>‧</w:t>
      </w:r>
      <w:r w:rsidRPr="00F4134C">
        <w:rPr>
          <w:rFonts w:cs="STZhongsong" w:hint="eastAsia"/>
          <w:lang w:eastAsia="zh-TW"/>
        </w:rPr>
        <w:t>未曾初分無極太極雞子先在品第十七》當中的句子。對於這幾句話，王靜源也有這樣的補註：</w:t>
      </w:r>
    </w:p>
    <w:p w14:paraId="6E62AF09" w14:textId="77777777" w:rsidR="00F4134C" w:rsidRPr="00F4134C" w:rsidRDefault="00F4134C" w:rsidP="00F4134C">
      <w:pPr>
        <w:rPr>
          <w:rFonts w:hint="eastAsia"/>
          <w:lang w:eastAsia="zh-TW"/>
        </w:rPr>
      </w:pPr>
      <w:r w:rsidRPr="00F4134C">
        <w:rPr>
          <w:rFonts w:hint="eastAsia"/>
          <w:lang w:eastAsia="zh-TW"/>
        </w:rPr>
        <w:t>祖家直指體中發用，空生萬有。……又程子曰：「造化萬物，皆虛空而來。」老子曰：「虛空而生造化。」[</w:t>
      </w:r>
      <w:bookmarkStart w:id="264" w:name="nt227"/>
      <w:r w:rsidRPr="00F4134C">
        <w:fldChar w:fldCharType="begin"/>
      </w:r>
      <w:r w:rsidRPr="00F4134C">
        <w:rPr>
          <w:lang w:eastAsia="zh-TW"/>
        </w:rPr>
        <w:instrText xml:space="preserve"> HYPERLINK "http://www.chibs.edu.tw/ch_html/chbj/14/chbj1407.htm" \l "nf227" </w:instrText>
      </w:r>
      <w:r w:rsidRPr="00F4134C">
        <w:fldChar w:fldCharType="separate"/>
      </w:r>
      <w:r w:rsidRPr="00F4134C">
        <w:rPr>
          <w:rStyle w:val="a3"/>
          <w:rFonts w:hint="eastAsia"/>
          <w:lang w:eastAsia="zh-TW"/>
        </w:rPr>
        <w:t>227</w:t>
      </w:r>
      <w:r w:rsidRPr="00F4134C">
        <w:fldChar w:fldCharType="end"/>
      </w:r>
      <w:bookmarkEnd w:id="264"/>
      <w:r w:rsidRPr="00F4134C">
        <w:rPr>
          <w:rFonts w:hint="eastAsia"/>
          <w:lang w:eastAsia="zh-TW"/>
        </w:rPr>
        <w:t>]</w:t>
      </w:r>
    </w:p>
    <w:p w14:paraId="5AE1E80D" w14:textId="77777777" w:rsidR="00F4134C" w:rsidRPr="00F4134C" w:rsidRDefault="00F4134C" w:rsidP="00F4134C">
      <w:pPr>
        <w:rPr>
          <w:rFonts w:hint="eastAsia"/>
          <w:lang w:eastAsia="zh-TW"/>
        </w:rPr>
      </w:pPr>
      <w:r w:rsidRPr="00F4134C">
        <w:rPr>
          <w:rFonts w:hint="eastAsia"/>
          <w:lang w:eastAsia="zh-TW"/>
        </w:rPr>
        <w:t>讓我們特別注意「空生萬有」一句；這一句，清楚地宣稱：已和「無極」、「太極」相結合的「空」，生起了宇宙萬有。而無極、太極、空，又和人人本有的「妙覺真性」相結合；例如：「祖家發明，人人妙覺真性，原與太極、無極不二。朱子曰：『太極即心極也。』……且道如何是真無極元身？呀！人人本來面目，就是真無極元身。」[</w:t>
      </w:r>
      <w:bookmarkStart w:id="265" w:name="nt228"/>
      <w:r w:rsidRPr="00F4134C">
        <w:fldChar w:fldCharType="begin"/>
      </w:r>
      <w:r w:rsidRPr="00F4134C">
        <w:rPr>
          <w:lang w:eastAsia="zh-TW"/>
        </w:rPr>
        <w:instrText xml:space="preserve"> HYPERLINK "http://www.chibs.edu.tw/ch_html/chbj/14/chbj1407.htm" \l "nf228" </w:instrText>
      </w:r>
      <w:r w:rsidRPr="00F4134C">
        <w:fldChar w:fldCharType="separate"/>
      </w:r>
      <w:r w:rsidRPr="00F4134C">
        <w:rPr>
          <w:rStyle w:val="a3"/>
          <w:rFonts w:hint="eastAsia"/>
          <w:lang w:eastAsia="zh-TW"/>
        </w:rPr>
        <w:t>228</w:t>
      </w:r>
      <w:r w:rsidRPr="00F4134C">
        <w:fldChar w:fldCharType="end"/>
      </w:r>
      <w:bookmarkEnd w:id="265"/>
      <w:r w:rsidRPr="00F4134C">
        <w:rPr>
          <w:rFonts w:hint="eastAsia"/>
          <w:lang w:eastAsia="zh-TW"/>
        </w:rPr>
        <w:t>]　如此，真空、無極、太極，又和妙覺真性（心）結合起來，終於完成了明末無為教「空生萬有」的宗教理論。</w:t>
      </w:r>
    </w:p>
    <w:p w14:paraId="27901743" w14:textId="77777777" w:rsidR="00F4134C" w:rsidRPr="00F4134C" w:rsidRDefault="00F4134C" w:rsidP="00F4134C">
      <w:pPr>
        <w:rPr>
          <w:rFonts w:hint="eastAsia"/>
          <w:b/>
          <w:bCs/>
          <w:lang w:eastAsia="zh-TW"/>
        </w:rPr>
      </w:pPr>
      <w:bookmarkStart w:id="266" w:name="div4"/>
      <w:bookmarkEnd w:id="266"/>
      <w:r w:rsidRPr="00F4134C">
        <w:rPr>
          <w:rFonts w:hint="eastAsia"/>
          <w:b/>
          <w:bCs/>
          <w:lang w:eastAsia="zh-TW"/>
        </w:rPr>
        <w:t>四、結論</w:t>
      </w:r>
    </w:p>
    <w:p w14:paraId="5DD92554" w14:textId="77777777" w:rsidR="00F4134C" w:rsidRPr="00F4134C" w:rsidRDefault="00F4134C" w:rsidP="00F4134C">
      <w:pPr>
        <w:rPr>
          <w:rFonts w:hint="eastAsia"/>
          <w:lang w:eastAsia="zh-TW"/>
        </w:rPr>
      </w:pPr>
      <w:r w:rsidRPr="00F4134C">
        <w:rPr>
          <w:rFonts w:hint="eastAsia"/>
          <w:lang w:eastAsia="zh-TW"/>
        </w:rPr>
        <w:t>《金剛經》在中國的流傳，大約分成兩個流派：一是以唸誦為主，講求消災、解厄的功利主義型的流派；另一則是針對該經的義理，做深入的解析、闡釋和發揮的流派。前者開端於南北朝時代的開善智藏（詳前文），並大成於一些專門收錄唸誦感應經驗的集子，例如前文所列舉的第二階段的(5)、(8)、(10)，第三階段的(10)、(29)、(30)。而第二階段的(9)──宗鏡《科儀》，</w:t>
      </w:r>
      <w:r w:rsidRPr="00F4134C">
        <w:rPr>
          <w:rFonts w:hint="eastAsia"/>
          <w:lang w:eastAsia="zh-TW"/>
        </w:rPr>
        <w:br/>
      </w:r>
      <w:r w:rsidRPr="00F4134C">
        <w:rPr>
          <w:rFonts w:hint="eastAsia"/>
          <w:lang w:eastAsia="zh-TW"/>
        </w:rPr>
        <w:br/>
      </w:r>
      <w:bookmarkStart w:id="267" w:name="0224"/>
      <w:r w:rsidRPr="00F4134C">
        <w:rPr>
          <w:lang w:eastAsia="zh-TW"/>
        </w:rPr>
        <w:t>p. 224</w:t>
      </w:r>
      <w:bookmarkEnd w:id="267"/>
      <w:r w:rsidRPr="00F4134C">
        <w:rPr>
          <w:rFonts w:hint="eastAsia"/>
          <w:lang w:eastAsia="zh-TW"/>
        </w:rPr>
        <w:br/>
      </w:r>
      <w:r w:rsidRPr="00F4134C">
        <w:rPr>
          <w:rFonts w:hint="eastAsia"/>
          <w:lang w:eastAsia="zh-TW"/>
        </w:rPr>
        <w:br/>
        <w:t>事實上也是為了因應這種唸誦《金剛經》，以求消災、解厄而撰寫的作品。</w:t>
      </w:r>
    </w:p>
    <w:p w14:paraId="6E79E5FF" w14:textId="77777777" w:rsidR="00F4134C" w:rsidRPr="00F4134C" w:rsidRDefault="00F4134C" w:rsidP="00F4134C">
      <w:pPr>
        <w:rPr>
          <w:rFonts w:hint="eastAsia"/>
          <w:lang w:eastAsia="zh-TW"/>
        </w:rPr>
      </w:pPr>
      <w:r w:rsidRPr="00F4134C">
        <w:rPr>
          <w:rFonts w:hint="eastAsia"/>
          <w:lang w:eastAsia="zh-TW"/>
        </w:rPr>
        <w:t>另一個流傳在中國的《金剛經》流派，是以義理的解析、闡釋和發揮為主。這一流派，正是本文所關注而詳加討論的《金剛經》註。早期（南北朝至初唐），中國佛教各宗各派的高僧，大體把《金剛經》視為「不了義經」。隋朝天台宗高僧──智顗的《金剛般若經疏》（詳前文），以及唐初華嚴宗二祖──智儼的《金剛般若波羅密經略疏》，[</w:t>
      </w:r>
      <w:bookmarkStart w:id="268" w:name="nt229"/>
      <w:r w:rsidRPr="00F4134C">
        <w:fldChar w:fldCharType="begin"/>
      </w:r>
      <w:r w:rsidRPr="00F4134C">
        <w:rPr>
          <w:lang w:eastAsia="zh-TW"/>
        </w:rPr>
        <w:instrText xml:space="preserve"> HYPERLINK "http://www.chibs.edu.tw/ch_html/chbj/14/chbj1407.htm" \l "nf229" </w:instrText>
      </w:r>
      <w:r w:rsidRPr="00F4134C">
        <w:fldChar w:fldCharType="separate"/>
      </w:r>
      <w:r w:rsidRPr="00F4134C">
        <w:rPr>
          <w:rStyle w:val="a3"/>
          <w:rFonts w:hint="eastAsia"/>
          <w:lang w:eastAsia="zh-TW"/>
        </w:rPr>
        <w:t>229</w:t>
      </w:r>
      <w:r w:rsidRPr="00F4134C">
        <w:fldChar w:fldCharType="end"/>
      </w:r>
      <w:bookmarkEnd w:id="268"/>
      <w:r w:rsidRPr="00F4134C">
        <w:rPr>
          <w:rFonts w:hint="eastAsia"/>
          <w:lang w:eastAsia="zh-TW"/>
        </w:rPr>
        <w:t>]　是其中最重要的代表作。初唐禪宗第六代祖師──慧能，因聽聞五祖弘忍講解《金剛經》而開悟，是一個轉捩點。慧能將《金剛經》裏的般若空，以及四卷本《楞伽經》、《涅槃經》裏的佛性、如來藏思想，結合在一起，並說出「何期自性能生萬法」的句子，暗示了「空（自性）生萬有」這一哲理的可能性。</w:t>
      </w:r>
    </w:p>
    <w:p w14:paraId="557969B6" w14:textId="77777777" w:rsidR="00F4134C" w:rsidRPr="00F4134C" w:rsidRDefault="00F4134C" w:rsidP="00F4134C">
      <w:pPr>
        <w:rPr>
          <w:rFonts w:hint="eastAsia"/>
          <w:lang w:eastAsia="zh-TW"/>
        </w:rPr>
      </w:pPr>
      <w:r w:rsidRPr="00F4134C">
        <w:rPr>
          <w:rFonts w:hint="eastAsia"/>
          <w:lang w:eastAsia="zh-TW"/>
        </w:rPr>
        <w:t>初唐，玄奘大量譯出印度瑜伽行派的經論，也是一個關鍵性的轉折。其中，《解深密經》的重譯，[</w:t>
      </w:r>
      <w:bookmarkStart w:id="269" w:name="nt230"/>
      <w:r w:rsidRPr="00F4134C">
        <w:fldChar w:fldCharType="begin"/>
      </w:r>
      <w:r w:rsidRPr="00F4134C">
        <w:rPr>
          <w:lang w:eastAsia="zh-TW"/>
        </w:rPr>
        <w:instrText xml:space="preserve"> HYPERLINK "http://www.chibs.edu.tw/ch_html/chbj/14/chbj1407.htm" \l "nf230" </w:instrText>
      </w:r>
      <w:r w:rsidRPr="00F4134C">
        <w:fldChar w:fldCharType="separate"/>
      </w:r>
      <w:r w:rsidRPr="00F4134C">
        <w:rPr>
          <w:rStyle w:val="a3"/>
          <w:rFonts w:hint="eastAsia"/>
          <w:lang w:eastAsia="zh-TW"/>
        </w:rPr>
        <w:t>230</w:t>
      </w:r>
      <w:r w:rsidRPr="00F4134C">
        <w:fldChar w:fldCharType="end"/>
      </w:r>
      <w:bookmarkEnd w:id="269"/>
      <w:r w:rsidRPr="00F4134C">
        <w:rPr>
          <w:rFonts w:hint="eastAsia"/>
          <w:lang w:eastAsia="zh-TW"/>
        </w:rPr>
        <w:t>]　讓中國的高僧，再次思考《金剛經》的定位問題。《解深密經》將包括《金剛經》在內的一切《般若經》，視為「三時教」當中的第二時教，也就是「以隱密相」，宣說「一切皆空」的道理（詳前文）。這一說法，顯然影響中唐宗密對於《金剛經》的看法。宗密站在和會的立場，不再視《金剛經》為不了義經，但却仍然把該經看成「密意破相顯性教」。（詳前文）宗密的意思顯然是：《金剛經》的「破相」（空），最終的目的，也是為了「顯性」（顯示真性）。</w:t>
      </w:r>
    </w:p>
    <w:p w14:paraId="2DD9518C" w14:textId="77777777" w:rsidR="00F4134C" w:rsidRPr="00F4134C" w:rsidRDefault="00F4134C" w:rsidP="00F4134C">
      <w:pPr>
        <w:rPr>
          <w:rFonts w:hint="eastAsia"/>
          <w:lang w:eastAsia="zh-TW"/>
        </w:rPr>
      </w:pPr>
      <w:r w:rsidRPr="00F4134C">
        <w:rPr>
          <w:rFonts w:hint="eastAsia"/>
          <w:lang w:eastAsia="zh-TW"/>
        </w:rPr>
        <w:t>宗密這一觀點，有極深遠的影響，後代佛門主流，大體依循他的這一看法，來註解《金剛經》。宗鏡的《科儀》，即是其中一個重要的例子。不同的是，《科儀》在詮釋《金剛經》裏的般若空之外，又加入阿彌陀佛的淨土思想，使般若和淨土合而為一。而他以「父母」稱呼彌陀，以「家鄉」稱呼大道和淨土，以「真空」和「靈光」比喻大道，乃至三教同源的主張，也都深深影響後世民間宗教的開展。（詳前文）清</w:t>
      </w:r>
      <w:r w:rsidRPr="00F4134C">
        <w:rPr>
          <w:rFonts w:ascii="Times New Roman" w:hAnsi="Times New Roman" w:cs="Times New Roman"/>
          <w:lang w:eastAsia="zh-TW"/>
        </w:rPr>
        <w:t>‧</w:t>
      </w:r>
      <w:r w:rsidRPr="00F4134C">
        <w:rPr>
          <w:rFonts w:cs="STZhongsong" w:hint="eastAsia"/>
          <w:lang w:eastAsia="zh-TW"/>
        </w:rPr>
        <w:t>黃育楩，《破邪詳辯》更指出，《科儀》中一再出現的「無生」一詞，更是其後「無生父母」一詞的來源。</w:t>
      </w:r>
      <w:r w:rsidRPr="00F4134C">
        <w:rPr>
          <w:rFonts w:hint="eastAsia"/>
          <w:lang w:eastAsia="zh-TW"/>
        </w:rPr>
        <w:t>[</w:t>
      </w:r>
      <w:bookmarkStart w:id="270" w:name="nt231"/>
      <w:r w:rsidRPr="00F4134C">
        <w:fldChar w:fldCharType="begin"/>
      </w:r>
      <w:r w:rsidRPr="00F4134C">
        <w:rPr>
          <w:lang w:eastAsia="zh-TW"/>
        </w:rPr>
        <w:instrText xml:space="preserve"> HYPERLINK "http://www.chibs.edu.tw/ch_html/chbj/14/chbj1407.htm" \l "nf231" </w:instrText>
      </w:r>
      <w:r w:rsidRPr="00F4134C">
        <w:fldChar w:fldCharType="separate"/>
      </w:r>
      <w:r w:rsidRPr="00F4134C">
        <w:rPr>
          <w:rStyle w:val="a3"/>
          <w:rFonts w:hint="eastAsia"/>
          <w:lang w:eastAsia="zh-TW"/>
        </w:rPr>
        <w:t>231</w:t>
      </w:r>
      <w:r w:rsidRPr="00F4134C">
        <w:fldChar w:fldCharType="end"/>
      </w:r>
      <w:bookmarkEnd w:id="270"/>
      <w:r w:rsidRPr="00F4134C">
        <w:rPr>
          <w:rFonts w:hint="eastAsia"/>
          <w:lang w:eastAsia="zh-TW"/>
        </w:rPr>
        <w:t>]</w:t>
      </w:r>
    </w:p>
    <w:p w14:paraId="051A26F4" w14:textId="77777777" w:rsidR="00F4134C" w:rsidRPr="00F4134C" w:rsidRDefault="00F4134C" w:rsidP="00F4134C">
      <w:pPr>
        <w:rPr>
          <w:rFonts w:hint="eastAsia"/>
          <w:lang w:eastAsia="zh-TW"/>
        </w:rPr>
      </w:pPr>
      <w:r w:rsidRPr="00F4134C">
        <w:rPr>
          <w:rFonts w:hint="eastAsia"/>
          <w:lang w:eastAsia="zh-TW"/>
        </w:rPr>
        <w:br/>
      </w:r>
      <w:r w:rsidRPr="00F4134C">
        <w:rPr>
          <w:rFonts w:hint="eastAsia"/>
          <w:lang w:eastAsia="zh-TW"/>
        </w:rPr>
        <w:br/>
      </w:r>
      <w:bookmarkStart w:id="271" w:name="0225"/>
      <w:r w:rsidRPr="00F4134C">
        <w:rPr>
          <w:lang w:eastAsia="zh-TW"/>
        </w:rPr>
        <w:t>p. 225</w:t>
      </w:r>
      <w:bookmarkEnd w:id="271"/>
    </w:p>
    <w:p w14:paraId="57550FDE" w14:textId="77777777" w:rsidR="00F4134C" w:rsidRPr="00F4134C" w:rsidRDefault="00F4134C" w:rsidP="00F4134C">
      <w:pPr>
        <w:rPr>
          <w:rFonts w:hint="eastAsia"/>
          <w:lang w:eastAsia="zh-TW"/>
        </w:rPr>
      </w:pPr>
      <w:r w:rsidRPr="00F4134C">
        <w:rPr>
          <w:rFonts w:hint="eastAsia"/>
          <w:lang w:eastAsia="zh-TW"/>
        </w:rPr>
        <w:t>宗鏡《科儀》的另一貢獻，則是結合了中國兩大《金剛經》流派。它的文體，採取流行於民間的寶卷形式，而其撰寫動機，顯然是為了便利一般信眾的唸誦。這一文體形式和撰寫動機，滿足了那些唸誦《金剛經》以追求消災、解厄的一般信眾。但在另外一方面，《科儀》却提供了宗密以來，高僧們所詮釋的《金剛經》哲理；這一哲理的基調則是：《金剛經》宣說一切皆空的本意，是為了顯示佛性、如來藏等真心、真性的道理。</w:t>
      </w:r>
    </w:p>
    <w:p w14:paraId="754E9E72" w14:textId="77777777" w:rsidR="00F4134C" w:rsidRPr="00F4134C" w:rsidRDefault="00F4134C" w:rsidP="00F4134C">
      <w:pPr>
        <w:rPr>
          <w:rFonts w:hint="eastAsia"/>
          <w:lang w:eastAsia="zh-TW"/>
        </w:rPr>
      </w:pPr>
      <w:r w:rsidRPr="00F4134C">
        <w:rPr>
          <w:rFonts w:hint="eastAsia"/>
          <w:lang w:eastAsia="zh-TW"/>
        </w:rPr>
        <w:t>另一更重要的轉折，則是「空」的實體化，成了生起宇宙萬有的根源。這一轉折，固然開端於六祖慧能的「自性能生萬法」，但是其中主要原因，還是道家思想的引入。林兆恩的《金剛經統論》固然是其中一個重要的實例，但是稍早成立的《五部六冊》，則是更重要的珍貴文獻。</w:t>
      </w:r>
    </w:p>
    <w:p w14:paraId="642183B5" w14:textId="77777777" w:rsidR="00F4134C" w:rsidRPr="00F4134C" w:rsidRDefault="00F4134C" w:rsidP="00F4134C">
      <w:pPr>
        <w:rPr>
          <w:rFonts w:hint="eastAsia"/>
          <w:lang w:eastAsia="zh-TW"/>
        </w:rPr>
      </w:pPr>
      <w:r w:rsidRPr="00F4134C">
        <w:rPr>
          <w:rFonts w:hint="eastAsia"/>
          <w:lang w:eastAsia="zh-TW"/>
        </w:rPr>
        <w:t>林兆恩，出身名門之後，青少年時期也飽讀儒家經書，然而有學者評其「在佛學的素養上相當淺薄」。[</w:t>
      </w:r>
      <w:bookmarkStart w:id="272" w:name="nt232"/>
      <w:r w:rsidRPr="00F4134C">
        <w:fldChar w:fldCharType="begin"/>
      </w:r>
      <w:r w:rsidRPr="00F4134C">
        <w:rPr>
          <w:lang w:eastAsia="zh-TW"/>
        </w:rPr>
        <w:instrText xml:space="preserve"> HYPERLINK "http://www.chibs.edu.tw/ch_html/chbj/14/chbj1407.htm" \l "nf232" </w:instrText>
      </w:r>
      <w:r w:rsidRPr="00F4134C">
        <w:fldChar w:fldCharType="separate"/>
      </w:r>
      <w:r w:rsidRPr="00F4134C">
        <w:rPr>
          <w:rStyle w:val="a3"/>
          <w:rFonts w:hint="eastAsia"/>
          <w:lang w:eastAsia="zh-TW"/>
        </w:rPr>
        <w:t>232</w:t>
      </w:r>
      <w:r w:rsidRPr="00F4134C">
        <w:fldChar w:fldCharType="end"/>
      </w:r>
      <w:bookmarkEnd w:id="272"/>
      <w:r w:rsidRPr="00F4134C">
        <w:rPr>
          <w:rFonts w:hint="eastAsia"/>
          <w:lang w:eastAsia="zh-TW"/>
        </w:rPr>
        <w:t>]　王陽明也曾依林兆恩幼年的相貌，評為「殆非科第中人」。[</w:t>
      </w:r>
      <w:bookmarkStart w:id="273" w:name="nt233"/>
      <w:r w:rsidRPr="00F4134C">
        <w:fldChar w:fldCharType="begin"/>
      </w:r>
      <w:r w:rsidRPr="00F4134C">
        <w:rPr>
          <w:lang w:eastAsia="zh-TW"/>
        </w:rPr>
        <w:instrText xml:space="preserve"> HYPERLINK "http://www.chibs.edu.tw/ch_html/chbj/14/chbj1407.htm" \l "nf233" </w:instrText>
      </w:r>
      <w:r w:rsidRPr="00F4134C">
        <w:fldChar w:fldCharType="separate"/>
      </w:r>
      <w:r w:rsidRPr="00F4134C">
        <w:rPr>
          <w:rStyle w:val="a3"/>
          <w:rFonts w:hint="eastAsia"/>
          <w:lang w:eastAsia="zh-TW"/>
        </w:rPr>
        <w:t>233</w:t>
      </w:r>
      <w:r w:rsidRPr="00F4134C">
        <w:fldChar w:fldCharType="end"/>
      </w:r>
      <w:bookmarkEnd w:id="273"/>
      <w:r w:rsidRPr="00F4134C">
        <w:rPr>
          <w:rFonts w:hint="eastAsia"/>
          <w:lang w:eastAsia="zh-TW"/>
        </w:rPr>
        <w:t>]　既然殆非科第中人，其所研讀的儒家經書，大體也是粗枝大葉。林兆恩曾說：「萬物之所以生……虛空也。」（詳前文）這種虛空生起萬物的說法，應該來自羅清「空生萬有」的思想。羅清是一個未受過正規教育的鄉下農人子弟。[</w:t>
      </w:r>
      <w:bookmarkStart w:id="274" w:name="nt234"/>
      <w:r w:rsidRPr="00F4134C">
        <w:fldChar w:fldCharType="begin"/>
      </w:r>
      <w:r w:rsidRPr="00F4134C">
        <w:rPr>
          <w:lang w:eastAsia="zh-TW"/>
        </w:rPr>
        <w:instrText xml:space="preserve"> HYPERLINK "http://www.chibs.edu.tw/ch_html/chbj/14/chbj1407.htm" \l "nf234" </w:instrText>
      </w:r>
      <w:r w:rsidRPr="00F4134C">
        <w:fldChar w:fldCharType="separate"/>
      </w:r>
      <w:r w:rsidRPr="00F4134C">
        <w:rPr>
          <w:rStyle w:val="a3"/>
          <w:rFonts w:hint="eastAsia"/>
          <w:lang w:eastAsia="zh-TW"/>
        </w:rPr>
        <w:t>234</w:t>
      </w:r>
      <w:r w:rsidRPr="00F4134C">
        <w:fldChar w:fldCharType="end"/>
      </w:r>
      <w:bookmarkEnd w:id="274"/>
      <w:r w:rsidRPr="00F4134C">
        <w:rPr>
          <w:rFonts w:hint="eastAsia"/>
          <w:lang w:eastAsia="zh-TW"/>
        </w:rPr>
        <w:t>]　王靜源補註曾說：「老祖（指羅清）聽此提綱，所請一部（指《科儀》）來家。素不識字，恒常跪經集學；日夜搜尋，不辭勞苦，整看三年。」[</w:t>
      </w:r>
      <w:bookmarkStart w:id="275" w:name="nt235"/>
      <w:r w:rsidRPr="00F4134C">
        <w:fldChar w:fldCharType="begin"/>
      </w:r>
      <w:r w:rsidRPr="00F4134C">
        <w:rPr>
          <w:lang w:eastAsia="zh-TW"/>
        </w:rPr>
        <w:instrText xml:space="preserve"> HYPERLINK "http://www.chibs.edu.tw/ch_html/chbj/14/chbj1407.htm" \l "nf235" </w:instrText>
      </w:r>
      <w:r w:rsidRPr="00F4134C">
        <w:fldChar w:fldCharType="separate"/>
      </w:r>
      <w:r w:rsidRPr="00F4134C">
        <w:rPr>
          <w:rStyle w:val="a3"/>
          <w:rFonts w:hint="eastAsia"/>
          <w:lang w:eastAsia="zh-TW"/>
        </w:rPr>
        <w:t>235</w:t>
      </w:r>
      <w:r w:rsidRPr="00F4134C">
        <w:fldChar w:fldCharType="end"/>
      </w:r>
      <w:bookmarkEnd w:id="275"/>
      <w:r w:rsidRPr="00F4134C">
        <w:rPr>
          <w:rFonts w:hint="eastAsia"/>
          <w:lang w:eastAsia="zh-TW"/>
        </w:rPr>
        <w:t>]　足見羅清原本是一個不識字的鄉下人。</w:t>
      </w:r>
    </w:p>
    <w:p w14:paraId="74C6A02D" w14:textId="77777777" w:rsidR="00F4134C" w:rsidRPr="00F4134C" w:rsidRDefault="00F4134C" w:rsidP="00F4134C">
      <w:pPr>
        <w:rPr>
          <w:rFonts w:hint="eastAsia"/>
          <w:lang w:eastAsia="zh-TW"/>
        </w:rPr>
      </w:pPr>
      <w:r w:rsidRPr="00F4134C">
        <w:rPr>
          <w:rFonts w:hint="eastAsia"/>
          <w:lang w:eastAsia="zh-TW"/>
        </w:rPr>
        <w:t>林兆恩在佛學素養上的「淺薄」，以及羅清的識字不多，雖然限制他們對佛典的正確了解，但也相對地提供兩人自由想像和自由揮灑的空間。這就像同樣是不識字的六祖慧能，在聽聞《金剛經》的般若空時，竟吟詠出「何期自性能生萬法」這種屬於佛性、如來藏經論的句子一樣；羅清和林兆恩，把《金剛經》的「空」，等同於道家的「大道」、「無極」、「太極」等詞，並將之詮釋為能生萬有的宇宙本源，這同樣是可以理解的。</w:t>
      </w:r>
    </w:p>
    <w:p w14:paraId="02FBCDFF" w14:textId="77777777" w:rsidR="00F4134C" w:rsidRPr="00F4134C" w:rsidRDefault="00F4134C" w:rsidP="00F4134C">
      <w:pPr>
        <w:rPr>
          <w:rFonts w:hint="eastAsia"/>
          <w:lang w:eastAsia="zh-TW"/>
        </w:rPr>
      </w:pPr>
      <w:r w:rsidRPr="00F4134C">
        <w:rPr>
          <w:rFonts w:hint="eastAsia"/>
        </w:rPr>
        <w:t>美國文化人類學者──芮斐德（Robert Redfield），曾把一個國家的文化，分成「大傳統」</w:t>
      </w:r>
      <w:r w:rsidRPr="00F4134C">
        <w:rPr>
          <w:rFonts w:hint="eastAsia"/>
        </w:rPr>
        <w:br/>
      </w:r>
      <w:r w:rsidRPr="00F4134C">
        <w:rPr>
          <w:rFonts w:hint="eastAsia"/>
        </w:rPr>
        <w:br/>
      </w:r>
      <w:bookmarkStart w:id="276" w:name="0226"/>
      <w:r w:rsidRPr="00F4134C">
        <w:t>p. 226</w:t>
      </w:r>
      <w:bookmarkEnd w:id="276"/>
      <w:r w:rsidRPr="00F4134C">
        <w:rPr>
          <w:rFonts w:hint="eastAsia"/>
        </w:rPr>
        <w:br/>
      </w:r>
      <w:r w:rsidRPr="00F4134C">
        <w:rPr>
          <w:rFonts w:hint="eastAsia"/>
        </w:rPr>
        <w:br/>
        <w:t>（great tradition）和「小傳統」（little tradition）。</w:t>
      </w:r>
      <w:r w:rsidRPr="00F4134C">
        <w:rPr>
          <w:rFonts w:hint="eastAsia"/>
          <w:lang w:eastAsia="zh-TW"/>
        </w:rPr>
        <w:t>[</w:t>
      </w:r>
      <w:bookmarkStart w:id="277" w:name="nt236"/>
      <w:r w:rsidRPr="00F4134C">
        <w:fldChar w:fldCharType="begin"/>
      </w:r>
      <w:r w:rsidRPr="00F4134C">
        <w:rPr>
          <w:lang w:eastAsia="zh-TW"/>
        </w:rPr>
        <w:instrText xml:space="preserve"> HYPERLINK "http://www.chibs.edu.tw/ch_html/chbj/14/chbj1407.htm" \l "nf236" </w:instrText>
      </w:r>
      <w:r w:rsidRPr="00F4134C">
        <w:fldChar w:fldCharType="separate"/>
      </w:r>
      <w:r w:rsidRPr="00F4134C">
        <w:rPr>
          <w:rStyle w:val="a3"/>
          <w:rFonts w:hint="eastAsia"/>
          <w:lang w:eastAsia="zh-TW"/>
        </w:rPr>
        <w:t>236</w:t>
      </w:r>
      <w:r w:rsidRPr="00F4134C">
        <w:fldChar w:fldCharType="end"/>
      </w:r>
      <w:bookmarkEnd w:id="277"/>
      <w:r w:rsidRPr="00F4134C">
        <w:rPr>
          <w:rFonts w:hint="eastAsia"/>
          <w:lang w:eastAsia="zh-TW"/>
        </w:rPr>
        <w:t>]　前者指一個社會的上層士紳和知識分子，所代表的文化；它們大體是這個社會的思想家、宗教家，經由反省深思，然後建構起來的「菁英文化」（refined culture）。而後者則指這個社會中一般大眾，特別是鄉民和俗民所代表的想法和生活方式。就以中國文化來說，「大傳統」指的是以儒家為代表的禮儀文化，而「小傳統」則指佛、道二教和擁有廣大信眾的民間宗教為代表的宗教文化。[</w:t>
      </w:r>
      <w:bookmarkStart w:id="278" w:name="nt237"/>
      <w:r w:rsidRPr="00F4134C">
        <w:fldChar w:fldCharType="begin"/>
      </w:r>
      <w:r w:rsidRPr="00F4134C">
        <w:rPr>
          <w:lang w:eastAsia="zh-TW"/>
        </w:rPr>
        <w:instrText xml:space="preserve"> HYPERLINK "http://www.chibs.edu.tw/ch_html/chbj/14/chbj1407.htm" \l "nf237" </w:instrText>
      </w:r>
      <w:r w:rsidRPr="00F4134C">
        <w:fldChar w:fldCharType="separate"/>
      </w:r>
      <w:r w:rsidRPr="00F4134C">
        <w:rPr>
          <w:rStyle w:val="a3"/>
          <w:rFonts w:hint="eastAsia"/>
          <w:lang w:eastAsia="zh-TW"/>
        </w:rPr>
        <w:t>237</w:t>
      </w:r>
      <w:r w:rsidRPr="00F4134C">
        <w:fldChar w:fldCharType="end"/>
      </w:r>
      <w:bookmarkEnd w:id="278"/>
      <w:r w:rsidRPr="00F4134C">
        <w:rPr>
          <w:rFonts w:hint="eastAsia"/>
          <w:lang w:eastAsia="zh-TW"/>
        </w:rPr>
        <w:t>]　然而，如就佛、道二教往往和朝廷、儒者相結合，並進而批判打壓民間宗教來說，小傳統中的佛、道二教，也是某種意義的大傳統；民間宗教才是真正的小傳統。</w:t>
      </w:r>
    </w:p>
    <w:p w14:paraId="111A55A1" w14:textId="77777777" w:rsidR="00F4134C" w:rsidRPr="00F4134C" w:rsidRDefault="00F4134C" w:rsidP="00F4134C">
      <w:pPr>
        <w:rPr>
          <w:rFonts w:hint="eastAsia"/>
          <w:lang w:eastAsia="zh-TW"/>
        </w:rPr>
      </w:pPr>
      <w:r w:rsidRPr="00F4134C">
        <w:rPr>
          <w:rFonts w:hint="eastAsia"/>
          <w:lang w:eastAsia="zh-TW"/>
        </w:rPr>
        <w:t>大、小傳統有許多明顯的差異。[</w:t>
      </w:r>
      <w:bookmarkStart w:id="279" w:name="nt238"/>
      <w:r w:rsidRPr="00F4134C">
        <w:fldChar w:fldCharType="begin"/>
      </w:r>
      <w:r w:rsidRPr="00F4134C">
        <w:rPr>
          <w:lang w:eastAsia="zh-TW"/>
        </w:rPr>
        <w:instrText xml:space="preserve"> HYPERLINK "http://www.chibs.edu.tw/ch_html/chbj/14/chbj1407.htm" \l "nf238" </w:instrText>
      </w:r>
      <w:r w:rsidRPr="00F4134C">
        <w:fldChar w:fldCharType="separate"/>
      </w:r>
      <w:r w:rsidRPr="00F4134C">
        <w:rPr>
          <w:rStyle w:val="a3"/>
          <w:rFonts w:hint="eastAsia"/>
          <w:lang w:eastAsia="zh-TW"/>
        </w:rPr>
        <w:t>238</w:t>
      </w:r>
      <w:r w:rsidRPr="00F4134C">
        <w:fldChar w:fldCharType="end"/>
      </w:r>
      <w:bookmarkEnd w:id="279"/>
      <w:r w:rsidRPr="00F4134C">
        <w:rPr>
          <w:rFonts w:hint="eastAsia"/>
          <w:lang w:eastAsia="zh-TW"/>
        </w:rPr>
        <w:t>]　但就經典的詮釋來說，大傳統由於受到官方的節制較多，大體忠實於經典的文本，詮釋者不做過分自由心證的詮釋或發揮，甚至歷代都有類似《五經正義》、[</w:t>
      </w:r>
      <w:bookmarkStart w:id="280" w:name="nt239"/>
      <w:r w:rsidRPr="00F4134C">
        <w:fldChar w:fldCharType="begin"/>
      </w:r>
      <w:r w:rsidRPr="00F4134C">
        <w:rPr>
          <w:lang w:eastAsia="zh-TW"/>
        </w:rPr>
        <w:instrText xml:space="preserve"> HYPERLINK "http://www.chibs.edu.tw/ch_html/chbj/14/chbj1407.htm" \l "nf239" </w:instrText>
      </w:r>
      <w:r w:rsidRPr="00F4134C">
        <w:fldChar w:fldCharType="separate"/>
      </w:r>
      <w:r w:rsidRPr="00F4134C">
        <w:rPr>
          <w:rStyle w:val="a3"/>
          <w:rFonts w:hint="eastAsia"/>
          <w:lang w:eastAsia="zh-TW"/>
        </w:rPr>
        <w:t>239</w:t>
      </w:r>
      <w:r w:rsidRPr="00F4134C">
        <w:fldChar w:fldCharType="end"/>
      </w:r>
      <w:bookmarkEnd w:id="280"/>
      <w:r w:rsidRPr="00F4134C">
        <w:rPr>
          <w:rFonts w:hint="eastAsia"/>
          <w:lang w:eastAsia="zh-TW"/>
        </w:rPr>
        <w:t>]　《御註金剛經》（詳前文）這類御定的本子行世。相反地，由於受到官方的節制較少，小傳統的經典詮釋者，往往依一己之見，做出超出經典文本的發揮。甚至「任意捏造經典，隨時更改教名，各肆其妖妄狂悖之言，為惑世誣民之具」。[</w:t>
      </w:r>
      <w:bookmarkStart w:id="281" w:name="nt240"/>
      <w:r w:rsidRPr="00F4134C">
        <w:fldChar w:fldCharType="begin"/>
      </w:r>
      <w:r w:rsidRPr="00F4134C">
        <w:rPr>
          <w:lang w:eastAsia="zh-TW"/>
        </w:rPr>
        <w:instrText xml:space="preserve"> HYPERLINK "http://www.chibs.edu.tw/ch_html/chbj/14/chbj1407.htm" \l "nf240" </w:instrText>
      </w:r>
      <w:r w:rsidRPr="00F4134C">
        <w:fldChar w:fldCharType="separate"/>
      </w:r>
      <w:r w:rsidRPr="00F4134C">
        <w:rPr>
          <w:rStyle w:val="a3"/>
          <w:rFonts w:hint="eastAsia"/>
          <w:lang w:eastAsia="zh-TW"/>
        </w:rPr>
        <w:t>240</w:t>
      </w:r>
      <w:r w:rsidRPr="00F4134C">
        <w:fldChar w:fldCharType="end"/>
      </w:r>
      <w:bookmarkEnd w:id="281"/>
      <w:r w:rsidRPr="00F4134C">
        <w:rPr>
          <w:rFonts w:hint="eastAsia"/>
          <w:lang w:eastAsia="zh-TW"/>
        </w:rPr>
        <w:t>]　儘管小傳統中佛、道二教的「正統」人士，往往結合朝廷和儒者，對這些超出文本的發揮，斥為謊謬、判為「妖孽」、「邪道」，[</w:t>
      </w:r>
      <w:bookmarkStart w:id="282" w:name="nt241"/>
      <w:r w:rsidRPr="00F4134C">
        <w:fldChar w:fldCharType="begin"/>
      </w:r>
      <w:r w:rsidRPr="00F4134C">
        <w:rPr>
          <w:lang w:eastAsia="zh-TW"/>
        </w:rPr>
        <w:instrText xml:space="preserve"> HYPERLINK "http://www.chibs.edu.tw/ch_html/chbj/14/chbj1407.htm" \l "nf241" </w:instrText>
      </w:r>
      <w:r w:rsidRPr="00F4134C">
        <w:fldChar w:fldCharType="separate"/>
      </w:r>
      <w:r w:rsidRPr="00F4134C">
        <w:rPr>
          <w:rStyle w:val="a3"/>
          <w:rFonts w:hint="eastAsia"/>
          <w:lang w:eastAsia="zh-TW"/>
        </w:rPr>
        <w:t>241</w:t>
      </w:r>
      <w:r w:rsidRPr="00F4134C">
        <w:fldChar w:fldCharType="end"/>
      </w:r>
      <w:bookmarkEnd w:id="282"/>
      <w:r w:rsidRPr="00F4134C">
        <w:rPr>
          <w:rFonts w:hint="eastAsia"/>
          <w:lang w:eastAsia="zh-TW"/>
        </w:rPr>
        <w:t>]　並進而壓制、取締，嚴禁其流傳，但這些超出文本的發揮，却往往是小傳統中的小傳統──民間宗教，</w:t>
      </w:r>
      <w:r w:rsidRPr="00F4134C">
        <w:rPr>
          <w:rFonts w:hint="eastAsia"/>
          <w:lang w:eastAsia="zh-TW"/>
        </w:rPr>
        <w:br/>
      </w:r>
      <w:r w:rsidRPr="00F4134C">
        <w:rPr>
          <w:rFonts w:hint="eastAsia"/>
          <w:lang w:eastAsia="zh-TW"/>
        </w:rPr>
        <w:br/>
      </w:r>
      <w:bookmarkStart w:id="283" w:name="0227"/>
      <w:r w:rsidRPr="00F4134C">
        <w:rPr>
          <w:lang w:eastAsia="zh-TW"/>
        </w:rPr>
        <w:t>p. 227</w:t>
      </w:r>
      <w:bookmarkEnd w:id="283"/>
      <w:r w:rsidRPr="00F4134C">
        <w:rPr>
          <w:rFonts w:hint="eastAsia"/>
          <w:lang w:eastAsia="zh-TW"/>
        </w:rPr>
        <w:br/>
      </w:r>
      <w:r w:rsidRPr="00F4134C">
        <w:rPr>
          <w:rFonts w:hint="eastAsia"/>
          <w:lang w:eastAsia="zh-TW"/>
        </w:rPr>
        <w:br/>
        <w:t>之所以創立的基礎。</w:t>
      </w:r>
    </w:p>
    <w:p w14:paraId="3A53B87D" w14:textId="77777777" w:rsidR="00F4134C" w:rsidRPr="00F4134C" w:rsidRDefault="00F4134C" w:rsidP="00F4134C">
      <w:pPr>
        <w:rPr>
          <w:rFonts w:hint="eastAsia"/>
          <w:lang w:eastAsia="zh-TW"/>
        </w:rPr>
      </w:pPr>
      <w:r w:rsidRPr="00F4134C">
        <w:rPr>
          <w:rFonts w:hint="eastAsia"/>
          <w:lang w:eastAsia="zh-TW"/>
        </w:rPr>
        <w:t>《金剛經》的詮釋，從第一、二階段（南北朝至明朝中葉），由「正統」佛教高僧來主導，最後却通過被判為「邪教」經典的《科儀》、《五部六冊》、《統論》，甚至乩童的註解來弘傳，即是大傳統走入小傳統的最佳說明。當第一、二階段的《金剛經》，無法被大傳統中的「正統」人士重視，並被判為「密意顯性」的「不了義經」之時，另外一些視該經為了義經，並以唸誦經文、祈求消災解厄等靈驗神跡為法門的廣大信眾，開始把該經引入小傳統的民間宗教當中，重新改造，最後終於成為最究竟、了義的經典。[</w:t>
      </w:r>
      <w:bookmarkStart w:id="284" w:name="nt242"/>
      <w:r w:rsidRPr="00F4134C">
        <w:fldChar w:fldCharType="begin"/>
      </w:r>
      <w:r w:rsidRPr="00F4134C">
        <w:rPr>
          <w:lang w:eastAsia="zh-TW"/>
        </w:rPr>
        <w:instrText xml:space="preserve"> HYPERLINK "http://www.chibs.edu.tw/ch_html/chbj/14/chbj1407.htm" \l "nf242" </w:instrText>
      </w:r>
      <w:r w:rsidRPr="00F4134C">
        <w:fldChar w:fldCharType="separate"/>
      </w:r>
      <w:r w:rsidRPr="00F4134C">
        <w:rPr>
          <w:rStyle w:val="a3"/>
          <w:rFonts w:hint="eastAsia"/>
          <w:lang w:eastAsia="zh-TW"/>
        </w:rPr>
        <w:t>242</w:t>
      </w:r>
      <w:r w:rsidRPr="00F4134C">
        <w:fldChar w:fldCharType="end"/>
      </w:r>
      <w:bookmarkEnd w:id="284"/>
      <w:r w:rsidRPr="00F4134C">
        <w:rPr>
          <w:rFonts w:hint="eastAsia"/>
          <w:lang w:eastAsia="zh-TW"/>
        </w:rPr>
        <w:t>]</w:t>
      </w:r>
    </w:p>
    <w:p w14:paraId="38D96A54" w14:textId="77777777" w:rsidR="00F4134C" w:rsidRPr="00F4134C" w:rsidRDefault="00F4134C" w:rsidP="00F4134C">
      <w:pPr>
        <w:rPr>
          <w:rFonts w:hint="eastAsia"/>
          <w:lang w:eastAsia="zh-TW"/>
        </w:rPr>
      </w:pPr>
      <w:r w:rsidRPr="00F4134C">
        <w:rPr>
          <w:rFonts w:hint="eastAsia"/>
          <w:lang w:eastAsia="zh-TW"/>
        </w:rPr>
        <w:t>以往，學界常以知識分子所屬大傳統的偏見，若不是視這些小傳統的註解為「邪見」，就是漠視其數百年來即已存在的事實，不願花工夫去研究它們。本文試圖跳出這一窠臼，從「空」之思想發展史的觀點，重新檢討歷代《金剛經》註中環繞在「空」之詮釋的各種問題，以清楚了解該經之所以被後代尊為「諸經之祖」[</w:t>
      </w:r>
      <w:bookmarkStart w:id="285" w:name="nt243"/>
      <w:r w:rsidRPr="00F4134C">
        <w:fldChar w:fldCharType="begin"/>
      </w:r>
      <w:r w:rsidRPr="00F4134C">
        <w:rPr>
          <w:lang w:eastAsia="zh-TW"/>
        </w:rPr>
        <w:instrText xml:space="preserve"> HYPERLINK "http://www.chibs.edu.tw/ch_html/chbj/14/chbj1407.htm" \l "nf243" </w:instrText>
      </w:r>
      <w:r w:rsidRPr="00F4134C">
        <w:fldChar w:fldCharType="separate"/>
      </w:r>
      <w:r w:rsidRPr="00F4134C">
        <w:rPr>
          <w:rStyle w:val="a3"/>
          <w:rFonts w:hint="eastAsia"/>
          <w:lang w:eastAsia="zh-TW"/>
        </w:rPr>
        <w:t>243</w:t>
      </w:r>
      <w:r w:rsidRPr="00F4134C">
        <w:fldChar w:fldCharType="end"/>
      </w:r>
      <w:bookmarkEnd w:id="285"/>
      <w:r w:rsidRPr="00F4134C">
        <w:rPr>
          <w:rFonts w:hint="eastAsia"/>
          <w:lang w:eastAsia="zh-TW"/>
        </w:rPr>
        <w:t>]　的原因。</w:t>
      </w:r>
    </w:p>
    <w:p w14:paraId="07D0E6F8" w14:textId="77777777" w:rsidR="00F4134C" w:rsidRPr="00F4134C" w:rsidRDefault="00F4134C" w:rsidP="00F4134C">
      <w:pPr>
        <w:rPr>
          <w:rFonts w:hint="eastAsia"/>
          <w:lang w:eastAsia="zh-TW"/>
        </w:rPr>
      </w:pPr>
      <w:r w:rsidRPr="00F4134C">
        <w:rPr>
          <w:rFonts w:hint="eastAsia"/>
          <w:lang w:eastAsia="zh-TW"/>
        </w:rPr>
        <w:t>檢討般若「空」在中國的流變，我們可以發現，儒、道兩家（特別是道家）異文化的引入，佔有極為關鍵性的角色。從唐</w:t>
      </w:r>
      <w:r w:rsidRPr="00F4134C">
        <w:rPr>
          <w:rFonts w:ascii="Times New Roman" w:hAnsi="Times New Roman" w:cs="Times New Roman"/>
          <w:lang w:eastAsia="zh-TW"/>
        </w:rPr>
        <w:t>‧</w:t>
      </w:r>
      <w:r w:rsidRPr="00F4134C">
        <w:rPr>
          <w:rFonts w:cs="STZhongsong" w:hint="eastAsia"/>
          <w:lang w:eastAsia="zh-TW"/>
        </w:rPr>
        <w:t>宗密和會三教開始，一直到「明末四大師」</w:t>
      </w:r>
      <w:r w:rsidRPr="00F4134C">
        <w:rPr>
          <w:rFonts w:hint="eastAsia"/>
          <w:lang w:eastAsia="zh-TW"/>
        </w:rPr>
        <w:t>[</w:t>
      </w:r>
      <w:bookmarkStart w:id="286" w:name="nt244"/>
      <w:r w:rsidRPr="00F4134C">
        <w:fldChar w:fldCharType="begin"/>
      </w:r>
      <w:r w:rsidRPr="00F4134C">
        <w:rPr>
          <w:lang w:eastAsia="zh-TW"/>
        </w:rPr>
        <w:instrText xml:space="preserve"> HYPERLINK "http://www.chibs.edu.tw/ch_html/chbj/14/chbj1407.htm" \l "nf244" </w:instrText>
      </w:r>
      <w:r w:rsidRPr="00F4134C">
        <w:fldChar w:fldCharType="separate"/>
      </w:r>
      <w:r w:rsidRPr="00F4134C">
        <w:rPr>
          <w:rStyle w:val="a3"/>
          <w:rFonts w:hint="eastAsia"/>
          <w:lang w:eastAsia="zh-TW"/>
        </w:rPr>
        <w:t>244</w:t>
      </w:r>
      <w:r w:rsidRPr="00F4134C">
        <w:fldChar w:fldCharType="end"/>
      </w:r>
      <w:bookmarkEnd w:id="286"/>
      <w:r w:rsidRPr="00F4134C">
        <w:rPr>
          <w:rFonts w:hint="eastAsia"/>
          <w:lang w:eastAsia="zh-TW"/>
        </w:rPr>
        <w:t>]　為止，歷經近千年的朝代更替和時間轉換，「三教調和」或「三教同源」，一直都是中國佛教的主流思想。明末新興教派的開創者，例如羅清和林兆恩，在這種風尚之下，自然把佛門中的經典，等同於儒、道二家的思想。《金剛經》裏的般若「空」，被他們視為能創生萬物的「無極」、「太極」的同義語，也就可以理解了。</w:t>
      </w:r>
    </w:p>
    <w:p w14:paraId="74397263" w14:textId="77777777" w:rsidR="00F4134C" w:rsidRPr="00F4134C" w:rsidRDefault="00F4134C" w:rsidP="00F4134C">
      <w:pPr>
        <w:rPr>
          <w:rFonts w:hint="eastAsia"/>
          <w:lang w:eastAsia="zh-TW"/>
        </w:rPr>
      </w:pPr>
      <w:r w:rsidRPr="00F4134C">
        <w:rPr>
          <w:rFonts w:hint="eastAsia"/>
          <w:lang w:eastAsia="zh-TW"/>
        </w:rPr>
        <w:t>事實上，這一現象也曾發生在印度。初期（50 B.C.）的印度《般若經》──「原始般若」，例如《道行般若經</w:t>
      </w:r>
      <w:r w:rsidRPr="00F4134C">
        <w:rPr>
          <w:rFonts w:ascii="Times New Roman" w:hAnsi="Times New Roman" w:cs="Times New Roman"/>
          <w:lang w:eastAsia="zh-TW"/>
        </w:rPr>
        <w:t>‧</w:t>
      </w:r>
      <w:r w:rsidRPr="00F4134C">
        <w:rPr>
          <w:rFonts w:cs="STZhongsong" w:hint="eastAsia"/>
          <w:lang w:eastAsia="zh-TW"/>
        </w:rPr>
        <w:t>道行品》、《（新）小品般若經</w:t>
      </w:r>
      <w:r w:rsidRPr="00F4134C">
        <w:rPr>
          <w:rFonts w:ascii="Times New Roman" w:hAnsi="Times New Roman" w:cs="Times New Roman"/>
          <w:lang w:eastAsia="zh-TW"/>
        </w:rPr>
        <w:t>‧</w:t>
      </w:r>
      <w:r w:rsidRPr="00F4134C">
        <w:rPr>
          <w:rFonts w:cs="STZhongsong" w:hint="eastAsia"/>
          <w:lang w:eastAsia="zh-TW"/>
        </w:rPr>
        <w:t>初品》等，並沒有「空」（</w:t>
      </w:r>
      <w:r w:rsidRPr="00F4134C">
        <w:rPr>
          <w:rFonts w:hint="eastAsia"/>
          <w:lang w:eastAsia="zh-TW"/>
        </w:rPr>
        <w:t>Śūnyatā）的概念。「空」這一詞的首度出現於《般若經》中，是在紀元後50～150的「下品般若」和「中品般若」，例如《道行般若經》、《放光般若經》、</w:t>
      </w:r>
      <w:r w:rsidRPr="00F4134C">
        <w:rPr>
          <w:rFonts w:hint="eastAsia"/>
          <w:lang w:eastAsia="zh-TW"/>
        </w:rPr>
        <w:br/>
      </w:r>
      <w:r w:rsidRPr="00F4134C">
        <w:rPr>
          <w:rFonts w:hint="eastAsia"/>
          <w:lang w:eastAsia="zh-TW"/>
        </w:rPr>
        <w:br/>
      </w:r>
      <w:bookmarkStart w:id="287" w:name="0228"/>
      <w:r w:rsidRPr="00F4134C">
        <w:rPr>
          <w:lang w:eastAsia="zh-TW"/>
        </w:rPr>
        <w:t>p. 228</w:t>
      </w:r>
      <w:bookmarkEnd w:id="287"/>
      <w:r w:rsidRPr="00F4134C">
        <w:rPr>
          <w:rFonts w:hint="eastAsia"/>
          <w:lang w:eastAsia="zh-TW"/>
        </w:rPr>
        <w:br/>
      </w:r>
      <w:r w:rsidRPr="00F4134C">
        <w:rPr>
          <w:rFonts w:hint="eastAsia"/>
          <w:lang w:eastAsia="zh-TW"/>
        </w:rPr>
        <w:br/>
        <w:t>《（新）小品般若經》、《大品般若經》、《金剛般若經》等。[</w:t>
      </w:r>
      <w:bookmarkStart w:id="288" w:name="nt245"/>
      <w:r w:rsidRPr="00F4134C">
        <w:fldChar w:fldCharType="begin"/>
      </w:r>
      <w:r w:rsidRPr="00F4134C">
        <w:rPr>
          <w:lang w:eastAsia="zh-TW"/>
        </w:rPr>
        <w:instrText xml:space="preserve"> HYPERLINK "http://www.chibs.edu.tw/ch_html/chbj/14/chbj1407.htm" \l "nf245" </w:instrText>
      </w:r>
      <w:r w:rsidRPr="00F4134C">
        <w:fldChar w:fldCharType="separate"/>
      </w:r>
      <w:r w:rsidRPr="00F4134C">
        <w:rPr>
          <w:rStyle w:val="a3"/>
          <w:rFonts w:hint="eastAsia"/>
          <w:lang w:eastAsia="zh-TW"/>
        </w:rPr>
        <w:t>245</w:t>
      </w:r>
      <w:r w:rsidRPr="00F4134C">
        <w:fldChar w:fldCharType="end"/>
      </w:r>
      <w:bookmarkEnd w:id="288"/>
      <w:r w:rsidRPr="00F4134C">
        <w:rPr>
          <w:rFonts w:hint="eastAsia"/>
          <w:lang w:eastAsia="zh-TW"/>
        </w:rPr>
        <w:t>]　而其出現，則和印度傳統婆羅門教主要經典──《奧義書》（Upani</w:t>
      </w:r>
      <w:r w:rsidRPr="00F4134C">
        <w:rPr>
          <w:rFonts w:ascii="Cambria" w:hAnsi="Cambria" w:cs="Cambria"/>
          <w:lang w:eastAsia="zh-TW"/>
        </w:rPr>
        <w:t>ṣ</w:t>
      </w:r>
      <w:r w:rsidRPr="00F4134C">
        <w:rPr>
          <w:rFonts w:hint="eastAsia"/>
          <w:lang w:eastAsia="zh-TW"/>
        </w:rPr>
        <w:t>ad）當中的用語──「幻」（māyā）[</w:t>
      </w:r>
      <w:bookmarkStart w:id="289" w:name="nt246"/>
      <w:r w:rsidRPr="00F4134C">
        <w:fldChar w:fldCharType="begin"/>
      </w:r>
      <w:r w:rsidRPr="00F4134C">
        <w:rPr>
          <w:lang w:eastAsia="zh-TW"/>
        </w:rPr>
        <w:instrText xml:space="preserve"> HYPERLINK "http://www.chibs.edu.tw/ch_html/chbj/14/chbj1407.htm" \l "nf246" </w:instrText>
      </w:r>
      <w:r w:rsidRPr="00F4134C">
        <w:fldChar w:fldCharType="separate"/>
      </w:r>
      <w:r w:rsidRPr="00F4134C">
        <w:rPr>
          <w:rStyle w:val="a3"/>
          <w:rFonts w:hint="eastAsia"/>
          <w:lang w:eastAsia="zh-TW"/>
        </w:rPr>
        <w:t>246</w:t>
      </w:r>
      <w:r w:rsidRPr="00F4134C">
        <w:fldChar w:fldCharType="end"/>
      </w:r>
      <w:bookmarkEnd w:id="289"/>
      <w:r w:rsidRPr="00F4134C">
        <w:rPr>
          <w:rFonts w:hint="eastAsia"/>
          <w:lang w:eastAsia="zh-TW"/>
        </w:rPr>
        <w:t>]　有關；這從原始般若的主要用語為「幻」，即可看出端倪。原始般若，把事物的本質──「法性」（dharmatā），視為像魔術──「幻」一樣的虛幻不實。到了中、下品般若，則把「幻」字改為「空」字，直說「法性」[</w:t>
      </w:r>
      <w:bookmarkStart w:id="290" w:name="nt247"/>
      <w:r w:rsidRPr="00F4134C">
        <w:fldChar w:fldCharType="begin"/>
      </w:r>
      <w:r w:rsidRPr="00F4134C">
        <w:rPr>
          <w:lang w:eastAsia="zh-TW"/>
        </w:rPr>
        <w:instrText xml:space="preserve"> HYPERLINK "http://www.chibs.edu.tw/ch_html/chbj/14/chbj1407.htm" \l "nf247" </w:instrText>
      </w:r>
      <w:r w:rsidRPr="00F4134C">
        <w:fldChar w:fldCharType="separate"/>
      </w:r>
      <w:r w:rsidRPr="00F4134C">
        <w:rPr>
          <w:rStyle w:val="a3"/>
          <w:rFonts w:hint="eastAsia"/>
          <w:lang w:eastAsia="zh-TW"/>
        </w:rPr>
        <w:t>247</w:t>
      </w:r>
      <w:r w:rsidRPr="00F4134C">
        <w:fldChar w:fldCharType="end"/>
      </w:r>
      <w:bookmarkEnd w:id="290"/>
      <w:r w:rsidRPr="00F4134C">
        <w:rPr>
          <w:rFonts w:hint="eastAsia"/>
          <w:lang w:eastAsia="zh-TW"/>
        </w:rPr>
        <w:t>]　是「空」了。足見異文化（婆羅門教、道家）的引入，不管是在印度或在中國，都是改變經典思想的重要因素。而這一引入異質文化的作法，特別容易發生在「小傳統」當中；這是由於小傳統的特色之一，即是三教合一。[</w:t>
      </w:r>
      <w:bookmarkStart w:id="291" w:name="nt248"/>
      <w:r w:rsidRPr="00F4134C">
        <w:fldChar w:fldCharType="begin"/>
      </w:r>
      <w:r w:rsidRPr="00F4134C">
        <w:rPr>
          <w:lang w:eastAsia="zh-TW"/>
        </w:rPr>
        <w:instrText xml:space="preserve"> HYPERLINK "http://www.chibs.edu.tw/ch_html/chbj/14/chbj1407.htm" \l "nf248" </w:instrText>
      </w:r>
      <w:r w:rsidRPr="00F4134C">
        <w:fldChar w:fldCharType="separate"/>
      </w:r>
      <w:r w:rsidRPr="00F4134C">
        <w:rPr>
          <w:rStyle w:val="a3"/>
          <w:rFonts w:hint="eastAsia"/>
          <w:lang w:eastAsia="zh-TW"/>
        </w:rPr>
        <w:t>248</w:t>
      </w:r>
      <w:r w:rsidRPr="00F4134C">
        <w:fldChar w:fldCharType="end"/>
      </w:r>
      <w:bookmarkEnd w:id="291"/>
      <w:r w:rsidRPr="00F4134C">
        <w:rPr>
          <w:rFonts w:hint="eastAsia"/>
          <w:lang w:eastAsia="zh-TW"/>
        </w:rPr>
        <w:t>]　也許，《金剛經》在中國的詮釋與流傳，就是一個好例子吧！</w:t>
      </w:r>
    </w:p>
    <w:p w14:paraId="5AE625F1" w14:textId="77777777" w:rsidR="00F4134C" w:rsidRPr="00F4134C" w:rsidRDefault="00F4134C" w:rsidP="00F4134C">
      <w:pPr>
        <w:rPr>
          <w:rFonts w:hint="eastAsia"/>
        </w:rPr>
      </w:pPr>
      <w:r w:rsidRPr="00F4134C">
        <w:rPr>
          <w:rFonts w:hint="eastAsia"/>
          <w:lang w:eastAsia="zh-TW"/>
        </w:rPr>
        <w:br/>
      </w:r>
      <w:r w:rsidRPr="00F4134C">
        <w:rPr>
          <w:rFonts w:hint="eastAsia"/>
          <w:lang w:eastAsia="zh-TW"/>
        </w:rPr>
        <w:br/>
      </w:r>
      <w:bookmarkStart w:id="292" w:name="0229"/>
      <w:r w:rsidRPr="00F4134C">
        <w:t>p. 229</w:t>
      </w:r>
      <w:bookmarkEnd w:id="292"/>
      <w:r w:rsidRPr="00F4134C">
        <w:rPr>
          <w:rFonts w:hint="eastAsia"/>
        </w:rPr>
        <w:br/>
      </w:r>
    </w:p>
    <w:p w14:paraId="4A4A70A2" w14:textId="77777777" w:rsidR="00F4134C" w:rsidRPr="00F4134C" w:rsidRDefault="00F4134C" w:rsidP="00F4134C">
      <w:pPr>
        <w:rPr>
          <w:b/>
          <w:bCs/>
        </w:rPr>
      </w:pPr>
      <w:r w:rsidRPr="00F4134C">
        <w:rPr>
          <w:rFonts w:hint="eastAsia"/>
          <w:b/>
          <w:bCs/>
        </w:rPr>
        <w:t>The Interpretation and Transmittal of the Diamond Sutra (Vajracchedikā-prajñā-pāramitā-sūtra)</w:t>
      </w:r>
    </w:p>
    <w:p w14:paraId="24CFC7C7" w14:textId="77777777" w:rsidR="00F4134C" w:rsidRPr="00F4134C" w:rsidRDefault="00F4134C" w:rsidP="00F4134C">
      <w:pPr>
        <w:rPr>
          <w:rFonts w:hint="eastAsia"/>
        </w:rPr>
      </w:pPr>
      <w:r w:rsidRPr="00F4134C">
        <w:rPr>
          <w:rFonts w:hint="eastAsia"/>
        </w:rPr>
        <w:br/>
        <w:t>Yang Hui-nan</w:t>
      </w:r>
      <w:r w:rsidRPr="00F4134C">
        <w:rPr>
          <w:rFonts w:hint="eastAsia"/>
        </w:rPr>
        <w:br/>
        <w:t>Professor, Dept. of Philosophy,National Taiwan University</w:t>
      </w:r>
    </w:p>
    <w:p w14:paraId="522FD75D" w14:textId="77777777" w:rsidR="00F4134C" w:rsidRPr="00F4134C" w:rsidRDefault="00F4134C" w:rsidP="00F4134C">
      <w:pPr>
        <w:rPr>
          <w:rFonts w:hint="eastAsia"/>
          <w:b/>
          <w:bCs/>
        </w:rPr>
      </w:pPr>
      <w:r w:rsidRPr="00F4134C">
        <w:rPr>
          <w:rFonts w:hint="eastAsia"/>
          <w:b/>
          <w:bCs/>
        </w:rPr>
        <w:t>Summary</w:t>
      </w:r>
    </w:p>
    <w:p w14:paraId="1065DBDC" w14:textId="77777777" w:rsidR="00F4134C" w:rsidRPr="00F4134C" w:rsidRDefault="00F4134C" w:rsidP="00F4134C">
      <w:pPr>
        <w:rPr>
          <w:rFonts w:hint="eastAsia"/>
        </w:rPr>
      </w:pPr>
      <w:r w:rsidRPr="00F4134C">
        <w:rPr>
          <w:rFonts w:hint="eastAsia"/>
        </w:rPr>
        <w:t>This paper focuses on the 65 traditional Chinese commentaries on Kumārajīva's translation of the Vajracchedikā-prajñā-pāramitā-sūtra (commonly known as the Diamond Sutra), thereby examining the philosophical evolution of the concept of Emptiness (Śūnyatā). The examination of these sources revealed several facts: 1) the later the commentary, the more likely it was to regard this scripture as giving ultimate rather than provisional teachings; 2) the scripture is more extensively propagated in folk Buddhist commentarties than in “orthodox” Buddhist works; and 3) the later the commentary, the more tendency there was to reify the concept of Emptiness, regarding it as the transcendental essence and source of the phenomenal universe.</w:t>
      </w:r>
    </w:p>
    <w:p w14:paraId="2EB04EEE" w14:textId="77777777" w:rsidR="00F4134C" w:rsidRPr="00F4134C" w:rsidRDefault="00F4134C" w:rsidP="00F4134C">
      <w:pPr>
        <w:rPr>
          <w:rFonts w:hint="eastAsia"/>
        </w:rPr>
      </w:pPr>
      <w:r w:rsidRPr="00F4134C">
        <w:rPr>
          <w:rFonts w:hint="eastAsia"/>
        </w:rPr>
        <w:t>The key commentaries examined in this study are the following: 1) Tiantai Zhiyi's Commentary on the Diamond Sutra (Jin'gang bore jing shu) (Sui Dynasty), which classifies the Diamond Sutra as a provisional scripture, belong to what in Tiantai is called the “Shared Teaching” (tongjiao). This represents the earliest stratum of Diamond Sutra commentary. 2) Explanation of the Diamond Sutra (Jin'gangjing jieyi) and Secret Oral Teachings on the Diamond Sutra (Jin'gangjing koujue), both attributed to Huineng (Tang Dynasty); Daoyin's Exposition of the Imperial Commentary to the Diamond Sutra (Yuzhu jin'gang bore poluomijing xuanyan) (Tang Dynasty); Zongmi's Essentials of the Diamond Sutra (Jin'gangjing borejing zuanyao) (Tang Dynasty); Zongjing's Explanation of the Diamond Sutra, with Section Headings (Xiaoshi jin'gangjing keyi) (Song Dynasty); and Honglian's Commentary on the Diamond Sutra (Jin'gangjing zhujie) (Ming Dynasty), which represent the middle period of Diamond Sutra commentary. 3) The main works representing the late period of commentary, rooted in the folk religion of the late Ming and thereafter, are the Comprehensive Treatise on the Diamond Sutra (Jin'gangjing tonglun), by Lin Zhao'en, founder of the syncretic Ming “new religion” “the Three-in-One Teaching” (sanyi jiao); and Diamond Sutra commentaries received on planchettes by diviners. These commentaries are characterized by a tendency to classify the Diamond Sutra as a Buddhist scripture of the very highest value, and to consider Emptiness to be a substance or essence which is capable of producing the phenomenal universe. They are all related to the late Ming folk sect, the Luo (Non-Action) religion's notion of “the hometown of true Emptiness.”</w:t>
      </w:r>
    </w:p>
    <w:p w14:paraId="3CD0C94B" w14:textId="77777777" w:rsidR="00F4134C" w:rsidRPr="00F4134C" w:rsidRDefault="00F4134C" w:rsidP="00F4134C">
      <w:pPr>
        <w:rPr>
          <w:rFonts w:hint="eastAsia"/>
        </w:rPr>
      </w:pPr>
      <w:r w:rsidRPr="00F4134C">
        <w:rPr>
          <w:rFonts w:hint="eastAsia"/>
          <w:b/>
          <w:bCs/>
        </w:rPr>
        <w:t>關鍵詞：</w:t>
      </w:r>
      <w:r w:rsidRPr="00F4134C">
        <w:rPr>
          <w:rFonts w:hint="eastAsia"/>
        </w:rPr>
        <w:t>1.Diamond Sutra　2.Explanation of the Diamond Sutra (Jin'gangjing jieyi)　3.Secret Oral Teachings on the Diamond Sutra (Jin'gangjing koujue)　4.Daoyin's Exposition of the Imperial Commentary to the Diamond Sutra (Yuzhu jin'gang bore poluomijing xuanyan)　5.Zongmi's Essentials of the Diamond Sutra (Jin'gangjing borejing zuanyao)　6.Zongjing's Explanation of the Diamond Sutra, with Section Headings (Xiaoshi jin'gangjing keyi)　7.Emptiness　8.the Luo Religion　9.the Non-action Religion　10.Five Scriptures and Six Texts　11.the hometown of true Emptiness　12.the unborn parents</w:t>
      </w:r>
    </w:p>
    <w:p w14:paraId="30C70B01" w14:textId="77777777" w:rsidR="00F4134C" w:rsidRPr="00F4134C" w:rsidRDefault="00F4134C" w:rsidP="00F4134C">
      <w:pPr>
        <w:rPr>
          <w:rFonts w:hint="eastAsia"/>
          <w:lang w:eastAsia="zh-TW"/>
        </w:rPr>
      </w:pPr>
      <w:r w:rsidRPr="00F4134C">
        <w:rPr>
          <w:rFonts w:hint="eastAsia"/>
          <w:lang w:eastAsia="zh-TW"/>
        </w:rPr>
        <w:t>[</w:t>
      </w:r>
      <w:bookmarkStart w:id="293" w:name="nf1"/>
      <w:r w:rsidRPr="00F4134C">
        <w:fldChar w:fldCharType="begin"/>
      </w:r>
      <w:r w:rsidRPr="00F4134C">
        <w:rPr>
          <w:lang w:eastAsia="zh-TW"/>
        </w:rPr>
        <w:instrText xml:space="preserve"> HYPERLINK "http://www.chibs.edu.tw/ch_html/chbj/14/chbj1407.htm" \l "nt1" </w:instrText>
      </w:r>
      <w:r w:rsidRPr="00F4134C">
        <w:fldChar w:fldCharType="separate"/>
      </w:r>
      <w:r w:rsidRPr="00F4134C">
        <w:rPr>
          <w:rStyle w:val="a3"/>
          <w:rFonts w:hint="eastAsia"/>
          <w:lang w:eastAsia="zh-TW"/>
        </w:rPr>
        <w:t>1</w:t>
      </w:r>
      <w:r w:rsidRPr="00F4134C">
        <w:fldChar w:fldCharType="end"/>
      </w:r>
      <w:bookmarkEnd w:id="293"/>
      <w:r w:rsidRPr="00F4134C">
        <w:rPr>
          <w:rFonts w:hint="eastAsia"/>
          <w:lang w:eastAsia="zh-TW"/>
        </w:rPr>
        <w:t>] 這幾個譯本，皆收錄於《大正新脩大藏經》（下文簡稱《大正藏》，臺北：新文豐出版社，1975），冊8。</w:t>
      </w:r>
    </w:p>
    <w:p w14:paraId="5EFDE726" w14:textId="77777777" w:rsidR="00F4134C" w:rsidRPr="00F4134C" w:rsidRDefault="00F4134C" w:rsidP="00F4134C">
      <w:pPr>
        <w:rPr>
          <w:rFonts w:hint="eastAsia"/>
          <w:lang w:eastAsia="zh-TW"/>
        </w:rPr>
      </w:pPr>
      <w:r w:rsidRPr="00F4134C">
        <w:rPr>
          <w:rFonts w:hint="eastAsia"/>
          <w:lang w:eastAsia="zh-TW"/>
        </w:rPr>
        <w:t>[</w:t>
      </w:r>
      <w:bookmarkStart w:id="294" w:name="nf2"/>
      <w:r w:rsidRPr="00F4134C">
        <w:fldChar w:fldCharType="begin"/>
      </w:r>
      <w:r w:rsidRPr="00F4134C">
        <w:rPr>
          <w:lang w:eastAsia="zh-TW"/>
        </w:rPr>
        <w:instrText xml:space="preserve"> HYPERLINK "http://www.chibs.edu.tw/ch_html/chbj/14/chbj1407.htm" \l "nt2" </w:instrText>
      </w:r>
      <w:r w:rsidRPr="00F4134C">
        <w:fldChar w:fldCharType="separate"/>
      </w:r>
      <w:r w:rsidRPr="00F4134C">
        <w:rPr>
          <w:rStyle w:val="a3"/>
          <w:rFonts w:hint="eastAsia"/>
          <w:lang w:eastAsia="zh-TW"/>
        </w:rPr>
        <w:t>2</w:t>
      </w:r>
      <w:r w:rsidRPr="00F4134C">
        <w:fldChar w:fldCharType="end"/>
      </w:r>
      <w:bookmarkEnd w:id="294"/>
      <w:r w:rsidRPr="00F4134C">
        <w:rPr>
          <w:rFonts w:hint="eastAsia"/>
          <w:lang w:eastAsia="zh-TW"/>
        </w:rPr>
        <w:t>] 清朝由扶乩所扶出，自稱孚佑帝君所註釋的《金剛經註解</w:t>
      </w:r>
      <w:r w:rsidRPr="00F4134C">
        <w:rPr>
          <w:rFonts w:ascii="Times New Roman" w:hAnsi="Times New Roman" w:cs="Times New Roman"/>
          <w:lang w:eastAsia="zh-TW"/>
        </w:rPr>
        <w:t>‧</w:t>
      </w:r>
      <w:r w:rsidRPr="00F4134C">
        <w:rPr>
          <w:rFonts w:cs="STZhongsong" w:hint="eastAsia"/>
          <w:lang w:eastAsia="zh-TW"/>
        </w:rPr>
        <w:t>序》，曾說：「（《金剛經》）自西域傳入中華，上自王侯紳士，下迄牧豎樵夫，靡不家置一編，頂禮而供奉之。較四書六經，倍加尊重。」〔引見《卍續藏經》（下文簡稱引見《卍續藏》）冊</w:t>
      </w:r>
      <w:r w:rsidRPr="00F4134C">
        <w:rPr>
          <w:rFonts w:hint="eastAsia"/>
          <w:lang w:eastAsia="zh-TW"/>
        </w:rPr>
        <w:t>40，臺北：新文豐出版社（影印），1977，頁0209上。〕</w:t>
      </w:r>
    </w:p>
    <w:p w14:paraId="4D998913" w14:textId="77777777" w:rsidR="00F4134C" w:rsidRPr="00F4134C" w:rsidRDefault="00F4134C" w:rsidP="00F4134C">
      <w:pPr>
        <w:rPr>
          <w:rFonts w:hint="eastAsia"/>
          <w:lang w:eastAsia="zh-TW"/>
        </w:rPr>
      </w:pPr>
      <w:r w:rsidRPr="00F4134C">
        <w:rPr>
          <w:rFonts w:hint="eastAsia"/>
          <w:lang w:eastAsia="zh-TW"/>
        </w:rPr>
        <w:t>[</w:t>
      </w:r>
      <w:bookmarkStart w:id="295" w:name="nf3"/>
      <w:r w:rsidRPr="00F4134C">
        <w:fldChar w:fldCharType="begin"/>
      </w:r>
      <w:r w:rsidRPr="00F4134C">
        <w:rPr>
          <w:lang w:eastAsia="zh-TW"/>
        </w:rPr>
        <w:instrText xml:space="preserve"> HYPERLINK "http://www.chibs.edu.tw/ch_html/chbj/14/chbj1407.htm" \l "nt3" </w:instrText>
      </w:r>
      <w:r w:rsidRPr="00F4134C">
        <w:fldChar w:fldCharType="separate"/>
      </w:r>
      <w:r w:rsidRPr="00F4134C">
        <w:rPr>
          <w:rStyle w:val="a3"/>
          <w:rFonts w:hint="eastAsia"/>
          <w:lang w:eastAsia="zh-TW"/>
        </w:rPr>
        <w:t>3</w:t>
      </w:r>
      <w:r w:rsidRPr="00F4134C">
        <w:fldChar w:fldCharType="end"/>
      </w:r>
      <w:bookmarkEnd w:id="295"/>
      <w:r w:rsidRPr="00F4134C">
        <w:rPr>
          <w:rFonts w:hint="eastAsia"/>
          <w:lang w:eastAsia="zh-TW"/>
        </w:rPr>
        <w:t>] 明</w:t>
      </w:r>
      <w:r w:rsidRPr="00F4134C">
        <w:rPr>
          <w:rFonts w:ascii="Times New Roman" w:hAnsi="Times New Roman" w:cs="Times New Roman"/>
          <w:lang w:eastAsia="zh-TW"/>
        </w:rPr>
        <w:t>‧</w:t>
      </w:r>
      <w:r w:rsidRPr="00F4134C">
        <w:rPr>
          <w:rFonts w:cs="STZhongsong" w:hint="eastAsia"/>
          <w:lang w:eastAsia="zh-TW"/>
        </w:rPr>
        <w:t>元賢（</w:t>
      </w:r>
      <w:r w:rsidRPr="00F4134C">
        <w:rPr>
          <w:rFonts w:hint="eastAsia"/>
          <w:lang w:eastAsia="zh-TW"/>
        </w:rPr>
        <w:t>1578～1657），《金剛經略疏</w:t>
      </w:r>
      <w:r w:rsidRPr="00F4134C">
        <w:rPr>
          <w:rFonts w:ascii="Times New Roman" w:hAnsi="Times New Roman" w:cs="Times New Roman"/>
          <w:lang w:eastAsia="zh-TW"/>
        </w:rPr>
        <w:t>‧</w:t>
      </w:r>
      <w:r w:rsidRPr="00F4134C">
        <w:rPr>
          <w:rFonts w:cs="STZhongsong" w:hint="eastAsia"/>
          <w:lang w:eastAsia="zh-TW"/>
        </w:rPr>
        <w:t>序》，曾說：「疏《金剛》者，不下數十家。」（引見《卍續藏》冊</w:t>
      </w:r>
      <w:r w:rsidRPr="00F4134C">
        <w:rPr>
          <w:rFonts w:hint="eastAsia"/>
          <w:lang w:eastAsia="zh-TW"/>
        </w:rPr>
        <w:t>39，頁0305上。）明</w:t>
      </w:r>
      <w:r w:rsidRPr="00F4134C">
        <w:rPr>
          <w:rFonts w:ascii="Times New Roman" w:hAnsi="Times New Roman" w:cs="Times New Roman"/>
          <w:lang w:eastAsia="zh-TW"/>
        </w:rPr>
        <w:t>‧</w:t>
      </w:r>
      <w:r w:rsidRPr="00F4134C">
        <w:rPr>
          <w:rFonts w:cs="STZhongsong" w:hint="eastAsia"/>
          <w:lang w:eastAsia="zh-TW"/>
        </w:rPr>
        <w:t>洪蓮，《金剛經註解</w:t>
      </w:r>
      <w:r w:rsidRPr="00F4134C">
        <w:rPr>
          <w:rFonts w:ascii="Times New Roman" w:hAnsi="Times New Roman" w:cs="Times New Roman"/>
          <w:lang w:eastAsia="zh-TW"/>
        </w:rPr>
        <w:t>‧</w:t>
      </w:r>
      <w:r w:rsidRPr="00F4134C">
        <w:rPr>
          <w:rFonts w:cs="STZhongsong" w:hint="eastAsia"/>
          <w:lang w:eastAsia="zh-TW"/>
        </w:rPr>
        <w:t>金剛般若波羅蜜經舊序》，也說：「至唐時，註解已有八百餘家。」（引見《卍續藏》冊</w:t>
      </w:r>
      <w:r w:rsidRPr="00F4134C">
        <w:rPr>
          <w:rFonts w:hint="eastAsia"/>
          <w:lang w:eastAsia="zh-TW"/>
        </w:rPr>
        <w:t>38，頁0845上。）另外，清</w:t>
      </w:r>
      <w:r w:rsidRPr="00F4134C">
        <w:rPr>
          <w:rFonts w:ascii="Times New Roman" w:hAnsi="Times New Roman" w:cs="Times New Roman"/>
          <w:lang w:eastAsia="zh-TW"/>
        </w:rPr>
        <w:t>‧</w:t>
      </w:r>
      <w:r w:rsidRPr="00F4134C">
        <w:rPr>
          <w:rFonts w:cs="STZhongsong" w:hint="eastAsia"/>
          <w:lang w:eastAsia="zh-TW"/>
        </w:rPr>
        <w:t>道光年間，自稱「定光佛降筆於西江芝陽同善堂」的《金剛經註解</w:t>
      </w:r>
      <w:r w:rsidRPr="00F4134C">
        <w:rPr>
          <w:rFonts w:ascii="Times New Roman" w:hAnsi="Times New Roman" w:cs="Times New Roman"/>
          <w:lang w:eastAsia="zh-TW"/>
        </w:rPr>
        <w:t>‧</w:t>
      </w:r>
      <w:r w:rsidRPr="00F4134C">
        <w:rPr>
          <w:rFonts w:cs="STZhongsong" w:hint="eastAsia"/>
          <w:lang w:eastAsia="zh-TW"/>
        </w:rPr>
        <w:t>序》，則說：「自六朝以至今日，紛紛解晰，不下千百餘家。」（引見《卍續藏》冊</w:t>
      </w:r>
      <w:r w:rsidRPr="00F4134C">
        <w:rPr>
          <w:rFonts w:hint="eastAsia"/>
          <w:lang w:eastAsia="zh-TW"/>
        </w:rPr>
        <w:t>40，頁0210上。）而收錄在《大正藏》冊33、85，以及《卍續藏》冊38～40、92、149當中的《金剛經》註本，則共有76部之多。</w:t>
      </w:r>
    </w:p>
    <w:p w14:paraId="162C89CD" w14:textId="77777777" w:rsidR="00F4134C" w:rsidRPr="00F4134C" w:rsidRDefault="00F4134C" w:rsidP="00F4134C">
      <w:pPr>
        <w:rPr>
          <w:rFonts w:hint="eastAsia"/>
          <w:lang w:eastAsia="zh-TW"/>
        </w:rPr>
      </w:pPr>
      <w:r w:rsidRPr="00F4134C">
        <w:rPr>
          <w:rFonts w:hint="eastAsia"/>
          <w:lang w:eastAsia="zh-TW"/>
        </w:rPr>
        <w:t>[</w:t>
      </w:r>
      <w:bookmarkStart w:id="296" w:name="nf4"/>
      <w:r w:rsidRPr="00F4134C">
        <w:fldChar w:fldCharType="begin"/>
      </w:r>
      <w:r w:rsidRPr="00F4134C">
        <w:rPr>
          <w:lang w:eastAsia="zh-TW"/>
        </w:rPr>
        <w:instrText xml:space="preserve"> HYPERLINK "http://www.chibs.edu.tw/ch_html/chbj/14/chbj1407.htm" \l "nt4" </w:instrText>
      </w:r>
      <w:r w:rsidRPr="00F4134C">
        <w:fldChar w:fldCharType="separate"/>
      </w:r>
      <w:r w:rsidRPr="00F4134C">
        <w:rPr>
          <w:rStyle w:val="a3"/>
          <w:rFonts w:hint="eastAsia"/>
          <w:lang w:eastAsia="zh-TW"/>
        </w:rPr>
        <w:t>4</w:t>
      </w:r>
      <w:r w:rsidRPr="00F4134C">
        <w:fldChar w:fldCharType="end"/>
      </w:r>
      <w:bookmarkEnd w:id="296"/>
      <w:r w:rsidRPr="00F4134C">
        <w:rPr>
          <w:rFonts w:hint="eastAsia"/>
          <w:lang w:eastAsia="zh-TW"/>
        </w:rPr>
        <w:t>] 本文所謂「非正統」是指：受到佛教主流教團、僧俗，亦即「正統」佛教所排擠，或受到官方取締、禁止的民間宗教，例如流行於明末的無為教，或一般神壇的扶乩等。</w:t>
      </w:r>
    </w:p>
    <w:p w14:paraId="45AF4687" w14:textId="77777777" w:rsidR="00F4134C" w:rsidRPr="00F4134C" w:rsidRDefault="00F4134C" w:rsidP="00F4134C">
      <w:pPr>
        <w:rPr>
          <w:rFonts w:hint="eastAsia"/>
          <w:lang w:eastAsia="zh-TW"/>
        </w:rPr>
      </w:pPr>
      <w:r w:rsidRPr="00F4134C">
        <w:rPr>
          <w:rFonts w:hint="eastAsia"/>
          <w:lang w:eastAsia="zh-TW"/>
        </w:rPr>
        <w:t>[</w:t>
      </w:r>
      <w:bookmarkStart w:id="297" w:name="nf5"/>
      <w:r w:rsidRPr="00F4134C">
        <w:fldChar w:fldCharType="begin"/>
      </w:r>
      <w:r w:rsidRPr="00F4134C">
        <w:rPr>
          <w:lang w:eastAsia="zh-TW"/>
        </w:rPr>
        <w:instrText xml:space="preserve"> HYPERLINK "http://www.chibs.edu.tw/ch_html/chbj/14/chbj1407.htm" \l "nt5" </w:instrText>
      </w:r>
      <w:r w:rsidRPr="00F4134C">
        <w:fldChar w:fldCharType="separate"/>
      </w:r>
      <w:r w:rsidRPr="00F4134C">
        <w:rPr>
          <w:rStyle w:val="a3"/>
          <w:rFonts w:hint="eastAsia"/>
          <w:lang w:eastAsia="zh-TW"/>
        </w:rPr>
        <w:t>5</w:t>
      </w:r>
      <w:r w:rsidRPr="00F4134C">
        <w:fldChar w:fldCharType="end"/>
      </w:r>
      <w:bookmarkEnd w:id="297"/>
      <w:r w:rsidRPr="00F4134C">
        <w:rPr>
          <w:rFonts w:hint="eastAsia"/>
          <w:lang w:eastAsia="zh-TW"/>
        </w:rPr>
        <w:t>] 下文《金剛經》一詞，皆指鳩摩羅什所譯的《金剛般若波羅蜜經》。</w:t>
      </w:r>
    </w:p>
    <w:p w14:paraId="703186B3" w14:textId="77777777" w:rsidR="00F4134C" w:rsidRPr="00F4134C" w:rsidRDefault="00F4134C" w:rsidP="00F4134C">
      <w:pPr>
        <w:rPr>
          <w:rFonts w:hint="eastAsia"/>
          <w:lang w:eastAsia="zh-TW"/>
        </w:rPr>
      </w:pPr>
      <w:r w:rsidRPr="00F4134C">
        <w:rPr>
          <w:rFonts w:hint="eastAsia"/>
          <w:lang w:eastAsia="zh-TW"/>
        </w:rPr>
        <w:t>[</w:t>
      </w:r>
      <w:bookmarkStart w:id="298" w:name="nf6"/>
      <w:r w:rsidRPr="00F4134C">
        <w:fldChar w:fldCharType="begin"/>
      </w:r>
      <w:r w:rsidRPr="00F4134C">
        <w:rPr>
          <w:lang w:eastAsia="zh-TW"/>
        </w:rPr>
        <w:instrText xml:space="preserve"> HYPERLINK "http://www.chibs.edu.tw/ch_html/chbj/14/chbj1407.htm" \l "nt6" </w:instrText>
      </w:r>
      <w:r w:rsidRPr="00F4134C">
        <w:fldChar w:fldCharType="separate"/>
      </w:r>
      <w:r w:rsidRPr="00F4134C">
        <w:rPr>
          <w:rStyle w:val="a3"/>
          <w:rFonts w:hint="eastAsia"/>
          <w:lang w:eastAsia="zh-TW"/>
        </w:rPr>
        <w:t>6</w:t>
      </w:r>
      <w:r w:rsidRPr="00F4134C">
        <w:fldChar w:fldCharType="end"/>
      </w:r>
      <w:bookmarkEnd w:id="298"/>
      <w:r w:rsidRPr="00F4134C">
        <w:rPr>
          <w:rFonts w:hint="eastAsia"/>
          <w:lang w:eastAsia="zh-TW"/>
        </w:rPr>
        <w:t>] 詳見：清</w:t>
      </w:r>
      <w:r w:rsidRPr="00F4134C">
        <w:rPr>
          <w:rFonts w:ascii="Times New Roman" w:hAnsi="Times New Roman" w:cs="Times New Roman"/>
          <w:lang w:eastAsia="zh-TW"/>
        </w:rPr>
        <w:t>‧</w:t>
      </w:r>
      <w:r w:rsidRPr="00F4134C">
        <w:rPr>
          <w:rFonts w:cs="STZhongsong" w:hint="eastAsia"/>
          <w:lang w:eastAsia="zh-TW"/>
        </w:rPr>
        <w:t>溥仁乩釋，子真乩訂，《金剛經註釋</w:t>
      </w:r>
      <w:r w:rsidRPr="00F4134C">
        <w:rPr>
          <w:rFonts w:ascii="Times New Roman" w:hAnsi="Times New Roman" w:cs="Times New Roman"/>
          <w:lang w:eastAsia="zh-TW"/>
        </w:rPr>
        <w:t>‧</w:t>
      </w:r>
      <w:r w:rsidRPr="00F4134C">
        <w:rPr>
          <w:rFonts w:cs="STZhongsong" w:hint="eastAsia"/>
          <w:lang w:eastAsia="zh-TW"/>
        </w:rPr>
        <w:t>序》；《卍續藏》冊</w:t>
      </w:r>
      <w:r w:rsidRPr="00F4134C">
        <w:rPr>
          <w:rFonts w:hint="eastAsia"/>
          <w:lang w:eastAsia="zh-TW"/>
        </w:rPr>
        <w:t>40，頁0038上。</w:t>
      </w:r>
    </w:p>
    <w:p w14:paraId="3709832E" w14:textId="77777777" w:rsidR="00F4134C" w:rsidRPr="00F4134C" w:rsidRDefault="00F4134C" w:rsidP="00F4134C">
      <w:pPr>
        <w:rPr>
          <w:rFonts w:hint="eastAsia"/>
          <w:lang w:eastAsia="zh-TW"/>
        </w:rPr>
      </w:pPr>
      <w:r w:rsidRPr="00F4134C">
        <w:rPr>
          <w:rFonts w:hint="eastAsia"/>
          <w:lang w:eastAsia="zh-TW"/>
        </w:rPr>
        <w:t>[</w:t>
      </w:r>
      <w:bookmarkStart w:id="299" w:name="nf7"/>
      <w:r w:rsidRPr="00F4134C">
        <w:fldChar w:fldCharType="begin"/>
      </w:r>
      <w:r w:rsidRPr="00F4134C">
        <w:rPr>
          <w:lang w:eastAsia="zh-TW"/>
        </w:rPr>
        <w:instrText xml:space="preserve"> HYPERLINK "http://www.chibs.edu.tw/ch_html/chbj/14/chbj1407.htm" \l "nt7" </w:instrText>
      </w:r>
      <w:r w:rsidRPr="00F4134C">
        <w:fldChar w:fldCharType="separate"/>
      </w:r>
      <w:r w:rsidRPr="00F4134C">
        <w:rPr>
          <w:rStyle w:val="a3"/>
          <w:rFonts w:hint="eastAsia"/>
          <w:lang w:eastAsia="zh-TW"/>
        </w:rPr>
        <w:t>7</w:t>
      </w:r>
      <w:r w:rsidRPr="00F4134C">
        <w:fldChar w:fldCharType="end"/>
      </w:r>
      <w:bookmarkEnd w:id="299"/>
      <w:r w:rsidRPr="00F4134C">
        <w:rPr>
          <w:rFonts w:hint="eastAsia"/>
          <w:lang w:eastAsia="zh-TW"/>
        </w:rPr>
        <w:t>] 詳見：清</w:t>
      </w:r>
      <w:r w:rsidRPr="00F4134C">
        <w:rPr>
          <w:rFonts w:ascii="Times New Roman" w:hAnsi="Times New Roman" w:cs="Times New Roman"/>
          <w:lang w:eastAsia="zh-TW"/>
        </w:rPr>
        <w:t>‧</w:t>
      </w:r>
      <w:r w:rsidRPr="00F4134C">
        <w:rPr>
          <w:rFonts w:cs="STZhongsong" w:hint="eastAsia"/>
          <w:lang w:eastAsia="zh-TW"/>
        </w:rPr>
        <w:t>石成金，《金剛經石註</w:t>
      </w:r>
      <w:r w:rsidRPr="00F4134C">
        <w:rPr>
          <w:rFonts w:ascii="Times New Roman" w:hAnsi="Times New Roman" w:cs="Times New Roman"/>
          <w:lang w:eastAsia="zh-TW"/>
        </w:rPr>
        <w:t>‧</w:t>
      </w:r>
      <w:r w:rsidRPr="00F4134C">
        <w:rPr>
          <w:rFonts w:cs="STZhongsong" w:hint="eastAsia"/>
          <w:lang w:eastAsia="zh-TW"/>
        </w:rPr>
        <w:t>自</w:t>
      </w:r>
      <w:r w:rsidRPr="00F4134C">
        <w:rPr>
          <w:rFonts w:hint="eastAsia"/>
          <w:lang w:eastAsia="zh-TW"/>
        </w:rPr>
        <w:t>敘》；《卍續藏》冊40，頁0157下。</w:t>
      </w:r>
    </w:p>
    <w:p w14:paraId="02FA42D2" w14:textId="77777777" w:rsidR="00F4134C" w:rsidRPr="00F4134C" w:rsidRDefault="00F4134C" w:rsidP="00F4134C">
      <w:pPr>
        <w:rPr>
          <w:rFonts w:hint="eastAsia"/>
          <w:lang w:eastAsia="zh-TW"/>
        </w:rPr>
      </w:pPr>
      <w:r w:rsidRPr="00F4134C">
        <w:rPr>
          <w:rFonts w:hint="eastAsia"/>
          <w:lang w:eastAsia="zh-TW"/>
        </w:rPr>
        <w:t>[</w:t>
      </w:r>
      <w:bookmarkStart w:id="300" w:name="nf8"/>
      <w:r w:rsidRPr="00F4134C">
        <w:fldChar w:fldCharType="begin"/>
      </w:r>
      <w:r w:rsidRPr="00F4134C">
        <w:rPr>
          <w:lang w:eastAsia="zh-TW"/>
        </w:rPr>
        <w:instrText xml:space="preserve"> HYPERLINK "http://www.chibs.edu.tw/ch_html/chbj/14/chbj1407.htm" \l "nt8" </w:instrText>
      </w:r>
      <w:r w:rsidRPr="00F4134C">
        <w:fldChar w:fldCharType="separate"/>
      </w:r>
      <w:r w:rsidRPr="00F4134C">
        <w:rPr>
          <w:rStyle w:val="a3"/>
          <w:rFonts w:hint="eastAsia"/>
          <w:lang w:eastAsia="zh-TW"/>
        </w:rPr>
        <w:t>8</w:t>
      </w:r>
      <w:r w:rsidRPr="00F4134C">
        <w:fldChar w:fldCharType="end"/>
      </w:r>
      <w:bookmarkEnd w:id="300"/>
      <w:r w:rsidRPr="00F4134C">
        <w:rPr>
          <w:rFonts w:hint="eastAsia"/>
          <w:lang w:eastAsia="zh-TW"/>
        </w:rPr>
        <w:t>] 《金剛經》並沒有明白說到「空」這個概念。但歷代《金剛經》註疏，大都把「空」視為該經的中心思想。例如，隋</w:t>
      </w:r>
      <w:r w:rsidRPr="00F4134C">
        <w:rPr>
          <w:rFonts w:ascii="Times New Roman" w:hAnsi="Times New Roman" w:cs="Times New Roman"/>
          <w:lang w:eastAsia="zh-TW"/>
        </w:rPr>
        <w:t>‧</w:t>
      </w:r>
      <w:r w:rsidRPr="00F4134C">
        <w:rPr>
          <w:rFonts w:cs="STZhongsong" w:hint="eastAsia"/>
          <w:lang w:eastAsia="zh-TW"/>
        </w:rPr>
        <w:t>智顗《金剛般若疏》，即說：「言《金剛般若》，此乃摧萬有於性空，蕩一切於畢竟。」（引見《大正藏》冊</w:t>
      </w:r>
      <w:r w:rsidRPr="00F4134C">
        <w:rPr>
          <w:rFonts w:hint="eastAsia"/>
          <w:lang w:eastAsia="zh-TW"/>
        </w:rPr>
        <w:t>33，頁75上。）其中原因，應該是《金剛經》屬《般若經》，而《般若經》則盛談「空」的緣故。例如，鳩摩羅什譯《摩訶般若波羅蜜經》，即列有十八種空。（參見：印順《初期大乘佛教之起源與開展</w:t>
      </w:r>
      <w:r w:rsidRPr="00F4134C">
        <w:rPr>
          <w:rFonts w:ascii="Times New Roman" w:hAnsi="Times New Roman" w:cs="Times New Roman"/>
          <w:lang w:eastAsia="zh-TW"/>
        </w:rPr>
        <w:t>‧</w:t>
      </w:r>
      <w:r w:rsidRPr="00F4134C">
        <w:rPr>
          <w:rFonts w:cs="STZhongsong" w:hint="eastAsia"/>
          <w:lang w:eastAsia="zh-TW"/>
        </w:rPr>
        <w:t>第十章般若波羅蜜法門》，臺北：正聞出版社，</w:t>
      </w:r>
      <w:r w:rsidRPr="00F4134C">
        <w:rPr>
          <w:rFonts w:hint="eastAsia"/>
          <w:lang w:eastAsia="zh-TW"/>
        </w:rPr>
        <w:t>1989〔5版〕，頁591～757。）</w:t>
      </w:r>
    </w:p>
    <w:p w14:paraId="55E2343A" w14:textId="77777777" w:rsidR="00F4134C" w:rsidRPr="00F4134C" w:rsidRDefault="00F4134C" w:rsidP="00F4134C">
      <w:pPr>
        <w:rPr>
          <w:rFonts w:hint="eastAsia"/>
          <w:lang w:eastAsia="zh-TW"/>
        </w:rPr>
      </w:pPr>
      <w:r w:rsidRPr="00F4134C">
        <w:rPr>
          <w:rFonts w:hint="eastAsia"/>
          <w:lang w:eastAsia="zh-TW"/>
        </w:rPr>
        <w:t>[</w:t>
      </w:r>
      <w:bookmarkStart w:id="301" w:name="nf9"/>
      <w:r w:rsidRPr="00F4134C">
        <w:fldChar w:fldCharType="begin"/>
      </w:r>
      <w:r w:rsidRPr="00F4134C">
        <w:rPr>
          <w:lang w:eastAsia="zh-TW"/>
        </w:rPr>
        <w:instrText xml:space="preserve"> HYPERLINK "http://www.chibs.edu.tw/ch_html/chbj/14/chbj1407.htm" \l "nt9" </w:instrText>
      </w:r>
      <w:r w:rsidRPr="00F4134C">
        <w:fldChar w:fldCharType="separate"/>
      </w:r>
      <w:r w:rsidRPr="00F4134C">
        <w:rPr>
          <w:rStyle w:val="a3"/>
          <w:rFonts w:hint="eastAsia"/>
          <w:lang w:eastAsia="zh-TW"/>
        </w:rPr>
        <w:t>9</w:t>
      </w:r>
      <w:r w:rsidRPr="00F4134C">
        <w:fldChar w:fldCharType="end"/>
      </w:r>
      <w:bookmarkEnd w:id="301"/>
      <w:r w:rsidRPr="00F4134C">
        <w:rPr>
          <w:rFonts w:hint="eastAsia"/>
          <w:lang w:eastAsia="zh-TW"/>
        </w:rPr>
        <w:t>] 本書應是一部偽書；原因有二：首先，雖然日本僧──永超撰寫，成書於1094年（寬治8年）的《東域傳燈目錄》，曾列有僧肇作《註金剛般若經》（一卷）。（參見《大正藏》冊55，頁1147下。）但中國歷代經錄，例如梁</w:t>
      </w:r>
      <w:r w:rsidRPr="00F4134C">
        <w:rPr>
          <w:rFonts w:ascii="Times New Roman" w:hAnsi="Times New Roman" w:cs="Times New Roman"/>
          <w:lang w:eastAsia="zh-TW"/>
        </w:rPr>
        <w:t>‧</w:t>
      </w:r>
      <w:r w:rsidRPr="00F4134C">
        <w:rPr>
          <w:rFonts w:cs="STZhongsong" w:hint="eastAsia"/>
          <w:lang w:eastAsia="zh-TW"/>
        </w:rPr>
        <w:t>僧祐《出三藏記集》、唐</w:t>
      </w:r>
      <w:r w:rsidRPr="00F4134C">
        <w:rPr>
          <w:rFonts w:ascii="Times New Roman" w:hAnsi="Times New Roman" w:cs="Times New Roman"/>
          <w:lang w:eastAsia="zh-TW"/>
        </w:rPr>
        <w:t>‧</w:t>
      </w:r>
      <w:r w:rsidRPr="00F4134C">
        <w:rPr>
          <w:rFonts w:cs="STZhongsong" w:hint="eastAsia"/>
          <w:lang w:eastAsia="zh-TW"/>
        </w:rPr>
        <w:t>道宣《大唐內典錄》，乃至唐</w:t>
      </w:r>
      <w:r w:rsidRPr="00F4134C">
        <w:rPr>
          <w:rFonts w:ascii="Times New Roman" w:hAnsi="Times New Roman" w:cs="Times New Roman"/>
          <w:lang w:eastAsia="zh-TW"/>
        </w:rPr>
        <w:t>‧</w:t>
      </w:r>
      <w:r w:rsidRPr="00F4134C">
        <w:rPr>
          <w:rFonts w:cs="STZhongsong" w:hint="eastAsia"/>
          <w:lang w:eastAsia="zh-TW"/>
        </w:rPr>
        <w:t>智昇《開元釋教錄》等，都沒有列出該一註本。（參見《大正藏》冊</w:t>
      </w:r>
      <w:r w:rsidRPr="00F4134C">
        <w:rPr>
          <w:rFonts w:hint="eastAsia"/>
          <w:lang w:eastAsia="zh-TW"/>
        </w:rPr>
        <w:t>55，頁82中～94下、頁243下～256下、頁511下～523中。）其次，該註本卷首所附日僧敬雄的〈注金剛經序〉曾說：這部《金剛經註》，乃日本天台宗僧──慈覺（圓仁，794～864），入唐留學回國時，帶回日本的眾多佛典之一。慈覺把這部《金剛經註》帶回日本後，就「祕諸名山，光明不照世也，殆九百年」，直到寶歷12年（1762），才由一位名叫「禪芳禪人」，把它付託給敬雄付梓流通。（詳見《卍續藏》冊38，頁0415上～下。）依此推斷，該註本恐怕是成立於唐初甚至更晚的偽書。</w:t>
      </w:r>
    </w:p>
    <w:p w14:paraId="61FA68EA" w14:textId="77777777" w:rsidR="00F4134C" w:rsidRPr="00F4134C" w:rsidRDefault="00F4134C" w:rsidP="00F4134C">
      <w:pPr>
        <w:rPr>
          <w:rFonts w:hint="eastAsia"/>
          <w:lang w:eastAsia="zh-TW"/>
        </w:rPr>
      </w:pPr>
      <w:r w:rsidRPr="00F4134C">
        <w:rPr>
          <w:rFonts w:hint="eastAsia"/>
          <w:lang w:eastAsia="zh-TW"/>
        </w:rPr>
        <w:t>[</w:t>
      </w:r>
      <w:bookmarkStart w:id="302" w:name="nf10"/>
      <w:r w:rsidRPr="00F4134C">
        <w:fldChar w:fldCharType="begin"/>
      </w:r>
      <w:r w:rsidRPr="00F4134C">
        <w:rPr>
          <w:lang w:eastAsia="zh-TW"/>
        </w:rPr>
        <w:instrText xml:space="preserve"> HYPERLINK "http://www.chibs.edu.tw/ch_html/chbj/14/chbj1407.htm" \l "nt10" </w:instrText>
      </w:r>
      <w:r w:rsidRPr="00F4134C">
        <w:fldChar w:fldCharType="separate"/>
      </w:r>
      <w:r w:rsidRPr="00F4134C">
        <w:rPr>
          <w:rStyle w:val="a3"/>
          <w:rFonts w:hint="eastAsia"/>
          <w:lang w:eastAsia="zh-TW"/>
        </w:rPr>
        <w:t>10</w:t>
      </w:r>
      <w:r w:rsidRPr="00F4134C">
        <w:fldChar w:fldCharType="end"/>
      </w:r>
      <w:bookmarkEnd w:id="302"/>
      <w:r w:rsidRPr="00F4134C">
        <w:rPr>
          <w:rFonts w:hint="eastAsia"/>
          <w:lang w:eastAsia="zh-TW"/>
        </w:rPr>
        <w:t>] 本書乃本世紀初敦煌出土的卷子，從開頭所附未署名的〈序〉文判斷，疑為偽作。該〈序〉文說：本書所收四十九首頌文，乃南北朝傅翕，受梁武帝詔而宣說。武帝命將這四十九首頌文，藏於荊州寺四層閣上。後來，四層閣遭火焚，善心人士出資將這四十九首頌文付梓，即今所見。（引見《大正藏》冊85，頁1上。）</w:t>
      </w:r>
    </w:p>
    <w:p w14:paraId="5E97D3AA" w14:textId="77777777" w:rsidR="00F4134C" w:rsidRPr="00F4134C" w:rsidRDefault="00F4134C" w:rsidP="00F4134C">
      <w:pPr>
        <w:rPr>
          <w:rFonts w:hint="eastAsia"/>
          <w:lang w:eastAsia="zh-TW"/>
        </w:rPr>
      </w:pPr>
      <w:r w:rsidRPr="00F4134C">
        <w:rPr>
          <w:rFonts w:hint="eastAsia"/>
          <w:lang w:eastAsia="zh-TW"/>
        </w:rPr>
        <w:t>[</w:t>
      </w:r>
      <w:bookmarkStart w:id="303" w:name="nf11"/>
      <w:r w:rsidRPr="00F4134C">
        <w:fldChar w:fldCharType="begin"/>
      </w:r>
      <w:r w:rsidRPr="00F4134C">
        <w:rPr>
          <w:lang w:eastAsia="zh-TW"/>
        </w:rPr>
        <w:instrText xml:space="preserve"> HYPERLINK "http://www.chibs.edu.tw/ch_html/chbj/14/chbj1407.htm" \l "nt11" </w:instrText>
      </w:r>
      <w:r w:rsidRPr="00F4134C">
        <w:fldChar w:fldCharType="separate"/>
      </w:r>
      <w:r w:rsidRPr="00F4134C">
        <w:rPr>
          <w:rStyle w:val="a3"/>
          <w:rFonts w:hint="eastAsia"/>
          <w:lang w:eastAsia="zh-TW"/>
        </w:rPr>
        <w:t>11</w:t>
      </w:r>
      <w:r w:rsidRPr="00F4134C">
        <w:fldChar w:fldCharType="end"/>
      </w:r>
      <w:bookmarkEnd w:id="303"/>
      <w:r w:rsidRPr="00F4134C">
        <w:rPr>
          <w:rFonts w:hint="eastAsia"/>
          <w:lang w:eastAsia="zh-TW"/>
        </w:rPr>
        <w:t>] 本書乃針對窺基師父──玄奘所譯《能斷金剛般若波羅蜜經》的綱要性說明，並非鳩摩羅什譯本的註釋。</w:t>
      </w:r>
    </w:p>
    <w:p w14:paraId="01A007DD" w14:textId="77777777" w:rsidR="00F4134C" w:rsidRPr="00F4134C" w:rsidRDefault="00F4134C" w:rsidP="00F4134C">
      <w:pPr>
        <w:rPr>
          <w:rFonts w:hint="eastAsia"/>
          <w:lang w:eastAsia="zh-TW"/>
        </w:rPr>
      </w:pPr>
      <w:r w:rsidRPr="00F4134C">
        <w:rPr>
          <w:rFonts w:hint="eastAsia"/>
          <w:lang w:eastAsia="zh-TW"/>
        </w:rPr>
        <w:t>[</w:t>
      </w:r>
      <w:bookmarkStart w:id="304" w:name="nf12"/>
      <w:r w:rsidRPr="00F4134C">
        <w:fldChar w:fldCharType="begin"/>
      </w:r>
      <w:r w:rsidRPr="00F4134C">
        <w:rPr>
          <w:lang w:eastAsia="zh-TW"/>
        </w:rPr>
        <w:instrText xml:space="preserve"> HYPERLINK "http://www.chibs.edu.tw/ch_html/chbj/14/chbj1407.htm" \l "nt12" </w:instrText>
      </w:r>
      <w:r w:rsidRPr="00F4134C">
        <w:fldChar w:fldCharType="separate"/>
      </w:r>
      <w:r w:rsidRPr="00F4134C">
        <w:rPr>
          <w:rStyle w:val="a3"/>
          <w:rFonts w:hint="eastAsia"/>
          <w:lang w:eastAsia="zh-TW"/>
        </w:rPr>
        <w:t>12</w:t>
      </w:r>
      <w:r w:rsidRPr="00F4134C">
        <w:fldChar w:fldCharType="end"/>
      </w:r>
      <w:bookmarkEnd w:id="304"/>
      <w:r w:rsidRPr="00F4134C">
        <w:rPr>
          <w:rFonts w:hint="eastAsia"/>
          <w:lang w:eastAsia="zh-TW"/>
        </w:rPr>
        <w:t>] 參見注釋9、10。</w:t>
      </w:r>
    </w:p>
    <w:p w14:paraId="735A5A5C" w14:textId="77777777" w:rsidR="00F4134C" w:rsidRPr="00F4134C" w:rsidRDefault="00F4134C" w:rsidP="00F4134C">
      <w:pPr>
        <w:rPr>
          <w:rFonts w:hint="eastAsia"/>
          <w:lang w:eastAsia="zh-TW"/>
        </w:rPr>
      </w:pPr>
      <w:r w:rsidRPr="00F4134C">
        <w:rPr>
          <w:rFonts w:hint="eastAsia"/>
          <w:lang w:eastAsia="zh-TW"/>
        </w:rPr>
        <w:t>[</w:t>
      </w:r>
      <w:bookmarkStart w:id="305" w:name="nf13"/>
      <w:r w:rsidRPr="00F4134C">
        <w:fldChar w:fldCharType="begin"/>
      </w:r>
      <w:r w:rsidRPr="00F4134C">
        <w:rPr>
          <w:lang w:eastAsia="zh-TW"/>
        </w:rPr>
        <w:instrText xml:space="preserve"> HYPERLINK "http://www.chibs.edu.tw/ch_html/chbj/14/chbj1407.htm" \l "nt13" </w:instrText>
      </w:r>
      <w:r w:rsidRPr="00F4134C">
        <w:fldChar w:fldCharType="separate"/>
      </w:r>
      <w:r w:rsidRPr="00F4134C">
        <w:rPr>
          <w:rStyle w:val="a3"/>
          <w:rFonts w:hint="eastAsia"/>
          <w:lang w:eastAsia="zh-TW"/>
        </w:rPr>
        <w:t>13</w:t>
      </w:r>
      <w:r w:rsidRPr="00F4134C">
        <w:fldChar w:fldCharType="end"/>
      </w:r>
      <w:bookmarkEnd w:id="305"/>
      <w:r w:rsidRPr="00F4134C">
        <w:rPr>
          <w:rFonts w:hint="eastAsia"/>
          <w:lang w:eastAsia="zh-TW"/>
        </w:rPr>
        <w:t>] 因此，這一《金剛經》註的成書，最早不會超過玄奘的年代。</w:t>
      </w:r>
    </w:p>
    <w:p w14:paraId="6C497AA6" w14:textId="77777777" w:rsidR="00F4134C" w:rsidRPr="00F4134C" w:rsidRDefault="00F4134C" w:rsidP="00F4134C">
      <w:pPr>
        <w:rPr>
          <w:rFonts w:hint="eastAsia"/>
          <w:lang w:eastAsia="zh-TW"/>
        </w:rPr>
      </w:pPr>
      <w:r w:rsidRPr="00F4134C">
        <w:rPr>
          <w:rFonts w:hint="eastAsia"/>
          <w:lang w:eastAsia="zh-TW"/>
        </w:rPr>
        <w:t>[</w:t>
      </w:r>
      <w:bookmarkStart w:id="306" w:name="nf14"/>
      <w:r w:rsidRPr="00F4134C">
        <w:fldChar w:fldCharType="begin"/>
      </w:r>
      <w:r w:rsidRPr="00F4134C">
        <w:rPr>
          <w:lang w:eastAsia="zh-TW"/>
        </w:rPr>
        <w:instrText xml:space="preserve"> HYPERLINK "http://www.chibs.edu.tw/ch_html/chbj/14/chbj1407.htm" \l "nt14" </w:instrText>
      </w:r>
      <w:r w:rsidRPr="00F4134C">
        <w:fldChar w:fldCharType="separate"/>
      </w:r>
      <w:r w:rsidRPr="00F4134C">
        <w:rPr>
          <w:rStyle w:val="a3"/>
          <w:rFonts w:hint="eastAsia"/>
          <w:lang w:eastAsia="zh-TW"/>
        </w:rPr>
        <w:t>14</w:t>
      </w:r>
      <w:r w:rsidRPr="00F4134C">
        <w:fldChar w:fldCharType="end"/>
      </w:r>
      <w:bookmarkEnd w:id="306"/>
      <w:r w:rsidRPr="00F4134C">
        <w:rPr>
          <w:rFonts w:hint="eastAsia"/>
          <w:lang w:eastAsia="zh-TW"/>
        </w:rPr>
        <w:t>] 引見《大正藏》冊85，頁2上。</w:t>
      </w:r>
    </w:p>
    <w:p w14:paraId="59F32804" w14:textId="77777777" w:rsidR="00F4134C" w:rsidRPr="00F4134C" w:rsidRDefault="00F4134C" w:rsidP="00F4134C">
      <w:pPr>
        <w:rPr>
          <w:rFonts w:hint="eastAsia"/>
          <w:lang w:eastAsia="zh-TW"/>
        </w:rPr>
      </w:pPr>
      <w:r w:rsidRPr="00F4134C">
        <w:rPr>
          <w:rFonts w:hint="eastAsia"/>
          <w:lang w:eastAsia="zh-TW"/>
        </w:rPr>
        <w:t>[</w:t>
      </w:r>
      <w:bookmarkStart w:id="307" w:name="nf15"/>
      <w:r w:rsidRPr="00F4134C">
        <w:fldChar w:fldCharType="begin"/>
      </w:r>
      <w:r w:rsidRPr="00F4134C">
        <w:rPr>
          <w:lang w:eastAsia="zh-TW"/>
        </w:rPr>
        <w:instrText xml:space="preserve"> HYPERLINK "http://www.chibs.edu.tw/ch_html/chbj/14/chbj1407.htm" \l "nt15" </w:instrText>
      </w:r>
      <w:r w:rsidRPr="00F4134C">
        <w:fldChar w:fldCharType="separate"/>
      </w:r>
      <w:r w:rsidRPr="00F4134C">
        <w:rPr>
          <w:rStyle w:val="a3"/>
          <w:rFonts w:hint="eastAsia"/>
          <w:lang w:eastAsia="zh-TW"/>
        </w:rPr>
        <w:t>15</w:t>
      </w:r>
      <w:r w:rsidRPr="00F4134C">
        <w:fldChar w:fldCharType="end"/>
      </w:r>
      <w:bookmarkEnd w:id="307"/>
      <w:r w:rsidRPr="00F4134C">
        <w:rPr>
          <w:rFonts w:hint="eastAsia"/>
          <w:lang w:eastAsia="zh-TW"/>
        </w:rPr>
        <w:t>] 詳見《大正藏》冊85，頁111下、116下。</w:t>
      </w:r>
    </w:p>
    <w:p w14:paraId="60530914" w14:textId="77777777" w:rsidR="00F4134C" w:rsidRPr="00F4134C" w:rsidRDefault="00F4134C" w:rsidP="00F4134C">
      <w:pPr>
        <w:rPr>
          <w:rFonts w:hint="eastAsia"/>
          <w:lang w:eastAsia="zh-TW"/>
        </w:rPr>
      </w:pPr>
      <w:r w:rsidRPr="00F4134C">
        <w:rPr>
          <w:rFonts w:hint="eastAsia"/>
          <w:lang w:eastAsia="zh-TW"/>
        </w:rPr>
        <w:t>[</w:t>
      </w:r>
      <w:bookmarkStart w:id="308" w:name="nf16"/>
      <w:r w:rsidRPr="00F4134C">
        <w:fldChar w:fldCharType="begin"/>
      </w:r>
      <w:r w:rsidRPr="00F4134C">
        <w:rPr>
          <w:lang w:eastAsia="zh-TW"/>
        </w:rPr>
        <w:instrText xml:space="preserve"> HYPERLINK "http://www.chibs.edu.tw/ch_html/chbj/14/chbj1407.htm" \l "nt16" </w:instrText>
      </w:r>
      <w:r w:rsidRPr="00F4134C">
        <w:fldChar w:fldCharType="separate"/>
      </w:r>
      <w:r w:rsidRPr="00F4134C">
        <w:rPr>
          <w:rStyle w:val="a3"/>
          <w:rFonts w:hint="eastAsia"/>
          <w:lang w:eastAsia="zh-TW"/>
        </w:rPr>
        <w:t>16</w:t>
      </w:r>
      <w:r w:rsidRPr="00F4134C">
        <w:fldChar w:fldCharType="end"/>
      </w:r>
      <w:bookmarkEnd w:id="308"/>
      <w:r w:rsidRPr="00F4134C">
        <w:rPr>
          <w:rFonts w:hint="eastAsia"/>
          <w:lang w:eastAsia="zh-TW"/>
        </w:rPr>
        <w:t>] 「五教」，指的是小乘教、大乘始教、大乘終教、大乘頓教、大乘圓教。其中，大乘始教又分為大乘空始教和大乘相始教；前者指《般若經》，後者則指唯識法相宗的經典。而大乘圓教又分為同教一乘圓教和別教一乘圓教；前者指《法華經》，後者則指華嚴宗所宗重的《華嚴經》。（參見：唐</w:t>
      </w:r>
      <w:r w:rsidRPr="00F4134C">
        <w:rPr>
          <w:rFonts w:ascii="Times New Roman" w:hAnsi="Times New Roman" w:cs="Times New Roman"/>
          <w:lang w:eastAsia="zh-TW"/>
        </w:rPr>
        <w:t>‧</w:t>
      </w:r>
      <w:r w:rsidRPr="00F4134C">
        <w:rPr>
          <w:rFonts w:cs="STZhongsong" w:hint="eastAsia"/>
          <w:lang w:eastAsia="zh-TW"/>
        </w:rPr>
        <w:t>法藏《華嚴一乘教義分齊章》，《大正藏》冊</w:t>
      </w:r>
      <w:r w:rsidRPr="00F4134C">
        <w:rPr>
          <w:rFonts w:hint="eastAsia"/>
          <w:lang w:eastAsia="zh-TW"/>
        </w:rPr>
        <w:t>45，頁477上～509上）《般若經》之所以被判為空始教，原因是：《般若經》主要在闡揚一切皆空的道理，這是初入大乘的修行者，所要學習的粗淺道理，因此稱為大乘空始教。</w:t>
      </w:r>
    </w:p>
    <w:p w14:paraId="6C90261F" w14:textId="77777777" w:rsidR="00F4134C" w:rsidRPr="00F4134C" w:rsidRDefault="00F4134C" w:rsidP="00F4134C">
      <w:pPr>
        <w:rPr>
          <w:rFonts w:hint="eastAsia"/>
          <w:lang w:eastAsia="zh-TW"/>
        </w:rPr>
      </w:pPr>
      <w:r w:rsidRPr="00F4134C">
        <w:rPr>
          <w:rFonts w:hint="eastAsia"/>
          <w:lang w:eastAsia="zh-TW"/>
        </w:rPr>
        <w:t>[</w:t>
      </w:r>
      <w:bookmarkStart w:id="309" w:name="nf17"/>
      <w:r w:rsidRPr="00F4134C">
        <w:fldChar w:fldCharType="begin"/>
      </w:r>
      <w:r w:rsidRPr="00F4134C">
        <w:rPr>
          <w:lang w:eastAsia="zh-TW"/>
        </w:rPr>
        <w:instrText xml:space="preserve"> HYPERLINK "http://www.chibs.edu.tw/ch_html/chbj/14/chbj1407.htm" \l "nt17" </w:instrText>
      </w:r>
      <w:r w:rsidRPr="00F4134C">
        <w:fldChar w:fldCharType="separate"/>
      </w:r>
      <w:r w:rsidRPr="00F4134C">
        <w:rPr>
          <w:rStyle w:val="a3"/>
          <w:rFonts w:hint="eastAsia"/>
          <w:lang w:eastAsia="zh-TW"/>
        </w:rPr>
        <w:t>17</w:t>
      </w:r>
      <w:r w:rsidRPr="00F4134C">
        <w:fldChar w:fldCharType="end"/>
      </w:r>
      <w:bookmarkEnd w:id="309"/>
      <w:r w:rsidRPr="00F4134C">
        <w:rPr>
          <w:rFonts w:hint="eastAsia"/>
          <w:lang w:eastAsia="zh-TW"/>
        </w:rPr>
        <w:t>] 引見《大正藏》冊33，頁239上。</w:t>
      </w:r>
    </w:p>
    <w:p w14:paraId="711355A4" w14:textId="77777777" w:rsidR="00F4134C" w:rsidRPr="00F4134C" w:rsidRDefault="00F4134C" w:rsidP="00F4134C">
      <w:pPr>
        <w:rPr>
          <w:rFonts w:hint="eastAsia"/>
          <w:lang w:eastAsia="zh-TW"/>
        </w:rPr>
      </w:pPr>
      <w:r w:rsidRPr="00F4134C">
        <w:rPr>
          <w:rFonts w:hint="eastAsia"/>
          <w:lang w:eastAsia="zh-TW"/>
        </w:rPr>
        <w:t>[</w:t>
      </w:r>
      <w:bookmarkStart w:id="310" w:name="nf18"/>
      <w:r w:rsidRPr="00F4134C">
        <w:fldChar w:fldCharType="begin"/>
      </w:r>
      <w:r w:rsidRPr="00F4134C">
        <w:rPr>
          <w:lang w:eastAsia="zh-TW"/>
        </w:rPr>
        <w:instrText xml:space="preserve"> HYPERLINK "http://www.chibs.edu.tw/ch_html/chbj/14/chbj1407.htm" \l "nt18" </w:instrText>
      </w:r>
      <w:r w:rsidRPr="00F4134C">
        <w:fldChar w:fldCharType="separate"/>
      </w:r>
      <w:r w:rsidRPr="00F4134C">
        <w:rPr>
          <w:rStyle w:val="a3"/>
          <w:rFonts w:hint="eastAsia"/>
          <w:lang w:eastAsia="zh-TW"/>
        </w:rPr>
        <w:t>18</w:t>
      </w:r>
      <w:r w:rsidRPr="00F4134C">
        <w:fldChar w:fldCharType="end"/>
      </w:r>
      <w:bookmarkEnd w:id="310"/>
      <w:r w:rsidRPr="00F4134C">
        <w:rPr>
          <w:rFonts w:hint="eastAsia"/>
          <w:lang w:eastAsia="zh-TW"/>
        </w:rPr>
        <w:t>] 此處「一乘」一詞的意思是：眾生都有佛性、都可成佛，因此都歸於一佛乘的意思。</w:t>
      </w:r>
    </w:p>
    <w:p w14:paraId="0DC96174" w14:textId="77777777" w:rsidR="00F4134C" w:rsidRPr="00F4134C" w:rsidRDefault="00F4134C" w:rsidP="00F4134C">
      <w:pPr>
        <w:rPr>
          <w:rFonts w:hint="eastAsia"/>
          <w:lang w:eastAsia="zh-TW"/>
        </w:rPr>
      </w:pPr>
      <w:r w:rsidRPr="00F4134C">
        <w:rPr>
          <w:rFonts w:hint="eastAsia"/>
          <w:lang w:eastAsia="zh-TW"/>
        </w:rPr>
        <w:t>[</w:t>
      </w:r>
      <w:bookmarkStart w:id="311" w:name="nf19"/>
      <w:r w:rsidRPr="00F4134C">
        <w:fldChar w:fldCharType="begin"/>
      </w:r>
      <w:r w:rsidRPr="00F4134C">
        <w:rPr>
          <w:lang w:eastAsia="zh-TW"/>
        </w:rPr>
        <w:instrText xml:space="preserve"> HYPERLINK "http://www.chibs.edu.tw/ch_html/chbj/14/chbj1407.htm" \l "nt19" </w:instrText>
      </w:r>
      <w:r w:rsidRPr="00F4134C">
        <w:fldChar w:fldCharType="separate"/>
      </w:r>
      <w:r w:rsidRPr="00F4134C">
        <w:rPr>
          <w:rStyle w:val="a3"/>
          <w:rFonts w:hint="eastAsia"/>
          <w:lang w:eastAsia="zh-TW"/>
        </w:rPr>
        <w:t>19</w:t>
      </w:r>
      <w:r w:rsidRPr="00F4134C">
        <w:fldChar w:fldCharType="end"/>
      </w:r>
      <w:bookmarkEnd w:id="311"/>
      <w:r w:rsidRPr="00F4134C">
        <w:rPr>
          <w:rFonts w:hint="eastAsia"/>
          <w:lang w:eastAsia="zh-TW"/>
        </w:rPr>
        <w:t>] 智儼並沒有針對這四點理由加以說明。大體上，「所為名同小乘」應指《金剛經》對釋迦佛和須菩提等弟子的描寫，和小乘經相同。例如：「（釋迦）收衣鉢，洗足已，敷座而坐。」（引見《大正藏》冊8，頁748下。）其次，「法門主伴不具」，指的是：一世界具足百千心界，一法門具足百千法門──一多相容、相即的道理。唐</w:t>
      </w:r>
      <w:r w:rsidRPr="00F4134C">
        <w:rPr>
          <w:rFonts w:ascii="Times New Roman" w:hAnsi="Times New Roman" w:cs="Times New Roman"/>
          <w:lang w:eastAsia="zh-TW"/>
        </w:rPr>
        <w:t>‧</w:t>
      </w:r>
      <w:r w:rsidRPr="00F4134C">
        <w:rPr>
          <w:rFonts w:cs="STZhongsong" w:hint="eastAsia"/>
          <w:lang w:eastAsia="zh-TW"/>
        </w:rPr>
        <w:t>法藏，《華嚴經探玄記》卷</w:t>
      </w:r>
      <w:r w:rsidRPr="00F4134C">
        <w:rPr>
          <w:rFonts w:hint="eastAsia"/>
          <w:lang w:eastAsia="zh-TW"/>
        </w:rPr>
        <w:t>1，即以「十玄門」來闡述這種道理；其中第十玄門名為「主伴圓明具德門」。法藏並做了這樣的解釋：「又如一方為主，十方為伴，餘方亦爾。是故主主伴伴，各不相見；主伴伴主，圓明具德。」（引見《大正藏》冊35，頁123上～124上）。而「文義唯局一法」，應該是指只有「空」的道理，未明說佛性、如來藏等「妙有」的道理。最後的「唯說理門遂其解行」，則是指《金剛經》只闡述「空」理，未像《華嚴經》那樣，廣明歷劫修行（十住、十行、十回向、十地）的方法和過程。</w:t>
      </w:r>
    </w:p>
    <w:p w14:paraId="01AC4FC6" w14:textId="77777777" w:rsidR="00F4134C" w:rsidRPr="00F4134C" w:rsidRDefault="00F4134C" w:rsidP="00F4134C">
      <w:pPr>
        <w:rPr>
          <w:rFonts w:hint="eastAsia"/>
          <w:lang w:eastAsia="zh-TW"/>
        </w:rPr>
      </w:pPr>
      <w:r w:rsidRPr="00F4134C">
        <w:rPr>
          <w:rFonts w:hint="eastAsia"/>
          <w:lang w:eastAsia="zh-TW"/>
        </w:rPr>
        <w:t>[</w:t>
      </w:r>
      <w:bookmarkStart w:id="312" w:name="nf20"/>
      <w:r w:rsidRPr="00F4134C">
        <w:fldChar w:fldCharType="begin"/>
      </w:r>
      <w:r w:rsidRPr="00F4134C">
        <w:rPr>
          <w:lang w:eastAsia="zh-TW"/>
        </w:rPr>
        <w:instrText xml:space="preserve"> HYPERLINK "http://www.chibs.edu.tw/ch_html/chbj/14/chbj1407.htm" \l "nt20" </w:instrText>
      </w:r>
      <w:r w:rsidRPr="00F4134C">
        <w:fldChar w:fldCharType="separate"/>
      </w:r>
      <w:r w:rsidRPr="00F4134C">
        <w:rPr>
          <w:rStyle w:val="a3"/>
          <w:rFonts w:hint="eastAsia"/>
          <w:lang w:eastAsia="zh-TW"/>
        </w:rPr>
        <w:t>20</w:t>
      </w:r>
      <w:r w:rsidRPr="00F4134C">
        <w:fldChar w:fldCharType="end"/>
      </w:r>
      <w:bookmarkEnd w:id="312"/>
      <w:r w:rsidRPr="00F4134C">
        <w:rPr>
          <w:rFonts w:hint="eastAsia"/>
          <w:lang w:eastAsia="zh-TW"/>
        </w:rPr>
        <w:t>] 唐</w:t>
      </w:r>
      <w:r w:rsidRPr="00F4134C">
        <w:rPr>
          <w:rFonts w:ascii="Times New Roman" w:hAnsi="Times New Roman" w:cs="Times New Roman"/>
          <w:lang w:eastAsia="zh-TW"/>
        </w:rPr>
        <w:t>‧</w:t>
      </w:r>
      <w:r w:rsidRPr="00F4134C">
        <w:rPr>
          <w:rFonts w:cs="STZhongsong" w:hint="eastAsia"/>
          <w:lang w:eastAsia="zh-TW"/>
        </w:rPr>
        <w:t>道宣，《高僧傳（卷</w:t>
      </w:r>
      <w:r w:rsidRPr="00F4134C">
        <w:rPr>
          <w:rFonts w:hint="eastAsia"/>
          <w:lang w:eastAsia="zh-TW"/>
        </w:rPr>
        <w:t>3）</w:t>
      </w:r>
      <w:r w:rsidRPr="00F4134C">
        <w:rPr>
          <w:rFonts w:ascii="Times New Roman" w:hAnsi="Times New Roman" w:cs="Times New Roman"/>
          <w:lang w:eastAsia="zh-TW"/>
        </w:rPr>
        <w:t>‧</w:t>
      </w:r>
      <w:r w:rsidRPr="00F4134C">
        <w:rPr>
          <w:rFonts w:cs="STZhongsong" w:hint="eastAsia"/>
          <w:lang w:eastAsia="zh-TW"/>
        </w:rPr>
        <w:t>釋慧淨傳》，曾記載慧淨「聽習《雜心》、《婆沙》」、「纘述《雜心玄》文」，並著《俱舍論》的「文疏三十餘卷」，「遂使經部妙義，接紐明時；罽賓正宗，傳芳季緒」。這樣看來，慧淨應</w:t>
      </w:r>
      <w:r w:rsidRPr="00F4134C">
        <w:rPr>
          <w:rFonts w:hint="eastAsia"/>
          <w:lang w:eastAsia="zh-TW"/>
        </w:rPr>
        <w:t>該是一位專研印度經（量）部（「經部妙義」）和說一切有部（「罽賓正宗」）的部派佛教學者。其次，道宣又說：慧淨「聽《大智度》」，並和主張「破空」的清禪法師辯論。除了註解《金剛經》之外，慧淨還註解同屬《般若經》之一的《仁王般若經》。這樣看來，慧淨也可歸入三論宗師。但是，道宣又說：慧淨「又撰《法華經纘述》十卷、《勝鬘》……《溫室》、《盂蘭盆》、《上下生》各出要纘」。又說：貞觀2年（628年），慧淨應詔參與《大莊嚴論》的翻譯，「宗本既成，并纘文疏為三十卷。」（以上詳見《大正藏》冊50，頁442上～443上）其中，《法華經纘述》，乃《法華經》註；該經被視為天台宗的根本經典。《勝鬘（經）》的內容，旨在討論「如來藏」，為印度後期大乘的重要經典。《溫室》即後漢</w:t>
      </w:r>
      <w:r w:rsidRPr="00F4134C">
        <w:rPr>
          <w:rFonts w:ascii="Times New Roman" w:hAnsi="Times New Roman" w:cs="Times New Roman"/>
          <w:lang w:eastAsia="zh-TW"/>
        </w:rPr>
        <w:t>‧</w:t>
      </w:r>
      <w:r w:rsidRPr="00F4134C">
        <w:rPr>
          <w:rFonts w:cs="STZhongsong" w:hint="eastAsia"/>
          <w:lang w:eastAsia="zh-TW"/>
        </w:rPr>
        <w:t>安世高譯《佛說溫室洗浴眾僧經》，宣說洗浴之功德。《盂蘭盆（經）》敘述目犍連入地獄救母的因緣，一向被視為佛門孝經。《上下生》指《彌勒上生經》和《彌勒下生經》，乃描述彌勒淨土及其修行法門的佛典。而《大莊嚴論》，則是廣集佛陀的本生故事、佛陀在世時的事蹟，乃至於該論作者（傳說是馬鳴，也有說是經量部的鳩摩邏多）時代，有關種種善惡因緣譬喻之故事。從慧淨所撰寫的這些註釋看來，很難判定</w:t>
      </w:r>
      <w:r w:rsidRPr="00F4134C">
        <w:rPr>
          <w:rFonts w:hint="eastAsia"/>
          <w:lang w:eastAsia="zh-TW"/>
        </w:rPr>
        <w:t>慧淨的宗派性格。道宣稱慧淨「大小雙玩，研味逾深」（引見《大正藏》冊50，頁442中），想來是很恰當的描述。</w:t>
      </w:r>
    </w:p>
    <w:p w14:paraId="4A7D0DFC" w14:textId="77777777" w:rsidR="00F4134C" w:rsidRPr="00F4134C" w:rsidRDefault="00F4134C" w:rsidP="00F4134C">
      <w:pPr>
        <w:rPr>
          <w:rFonts w:hint="eastAsia"/>
          <w:lang w:eastAsia="zh-TW"/>
        </w:rPr>
      </w:pPr>
      <w:r w:rsidRPr="00F4134C">
        <w:rPr>
          <w:rFonts w:hint="eastAsia"/>
          <w:lang w:eastAsia="zh-TW"/>
        </w:rPr>
        <w:t>[</w:t>
      </w:r>
      <w:bookmarkStart w:id="313" w:name="nf21"/>
      <w:r w:rsidRPr="00F4134C">
        <w:fldChar w:fldCharType="begin"/>
      </w:r>
      <w:r w:rsidRPr="00F4134C">
        <w:rPr>
          <w:lang w:eastAsia="zh-TW"/>
        </w:rPr>
        <w:instrText xml:space="preserve"> HYPERLINK "http://www.chibs.edu.tw/ch_html/chbj/14/chbj1407.htm" \l "nt21" </w:instrText>
      </w:r>
      <w:r w:rsidRPr="00F4134C">
        <w:fldChar w:fldCharType="separate"/>
      </w:r>
      <w:r w:rsidRPr="00F4134C">
        <w:rPr>
          <w:rStyle w:val="a3"/>
          <w:rFonts w:hint="eastAsia"/>
          <w:lang w:eastAsia="zh-TW"/>
        </w:rPr>
        <w:t>21</w:t>
      </w:r>
      <w:r w:rsidRPr="00F4134C">
        <w:fldChar w:fldCharType="end"/>
      </w:r>
      <w:bookmarkEnd w:id="313"/>
      <w:r w:rsidRPr="00F4134C">
        <w:rPr>
          <w:rFonts w:hint="eastAsia"/>
          <w:lang w:eastAsia="zh-TW"/>
        </w:rPr>
        <w:t>] 例如「實相般若理性常住」、「空以不空為義」等。《大正藏》冊33，頁1上～中。</w:t>
      </w:r>
    </w:p>
    <w:p w14:paraId="3A8E5916" w14:textId="77777777" w:rsidR="00F4134C" w:rsidRPr="00F4134C" w:rsidRDefault="00F4134C" w:rsidP="00F4134C">
      <w:pPr>
        <w:rPr>
          <w:rFonts w:hint="eastAsia"/>
          <w:lang w:eastAsia="zh-TW"/>
        </w:rPr>
      </w:pPr>
      <w:r w:rsidRPr="00F4134C">
        <w:rPr>
          <w:rFonts w:hint="eastAsia"/>
          <w:lang w:eastAsia="zh-TW"/>
        </w:rPr>
        <w:t>[</w:t>
      </w:r>
      <w:bookmarkStart w:id="314" w:name="nf22"/>
      <w:r w:rsidRPr="00F4134C">
        <w:fldChar w:fldCharType="begin"/>
      </w:r>
      <w:r w:rsidRPr="00F4134C">
        <w:rPr>
          <w:lang w:eastAsia="zh-TW"/>
        </w:rPr>
        <w:instrText xml:space="preserve"> HYPERLINK "http://www.chibs.edu.tw/ch_html/chbj/14/chbj1407.htm" \l "nt22" </w:instrText>
      </w:r>
      <w:r w:rsidRPr="00F4134C">
        <w:fldChar w:fldCharType="separate"/>
      </w:r>
      <w:r w:rsidRPr="00F4134C">
        <w:rPr>
          <w:rStyle w:val="a3"/>
          <w:rFonts w:hint="eastAsia"/>
          <w:lang w:eastAsia="zh-TW"/>
        </w:rPr>
        <w:t>22</w:t>
      </w:r>
      <w:r w:rsidRPr="00F4134C">
        <w:fldChar w:fldCharType="end"/>
      </w:r>
      <w:bookmarkEnd w:id="314"/>
      <w:r w:rsidRPr="00F4134C">
        <w:rPr>
          <w:rFonts w:hint="eastAsia"/>
          <w:lang w:eastAsia="zh-TW"/>
        </w:rPr>
        <w:t>] 以上有關智顗「五時教」的說法，請參見：智顗，《妙法蓮華經玄義》卷10上；《大正藏》冊33，頁800上～中。又見：智顗，《四教義》卷1；《大正藏》冊46，頁721上～722中。又見：諦觀，《天台四教儀》；《大正藏》冊46，頁774下～780下。</w:t>
      </w:r>
    </w:p>
    <w:p w14:paraId="01FC77FD" w14:textId="77777777" w:rsidR="00F4134C" w:rsidRPr="00F4134C" w:rsidRDefault="00F4134C" w:rsidP="00F4134C">
      <w:pPr>
        <w:rPr>
          <w:rFonts w:hint="eastAsia"/>
          <w:lang w:eastAsia="zh-TW"/>
        </w:rPr>
      </w:pPr>
      <w:r w:rsidRPr="00F4134C">
        <w:rPr>
          <w:rFonts w:hint="eastAsia"/>
          <w:lang w:eastAsia="zh-TW"/>
        </w:rPr>
        <w:t>[</w:t>
      </w:r>
      <w:bookmarkStart w:id="315" w:name="nf23"/>
      <w:r w:rsidRPr="00F4134C">
        <w:fldChar w:fldCharType="begin"/>
      </w:r>
      <w:r w:rsidRPr="00F4134C">
        <w:rPr>
          <w:lang w:eastAsia="zh-TW"/>
        </w:rPr>
        <w:instrText xml:space="preserve"> HYPERLINK "http://www.chibs.edu.tw/ch_html/chbj/14/chbj1407.htm" \l "nt23" </w:instrText>
      </w:r>
      <w:r w:rsidRPr="00F4134C">
        <w:fldChar w:fldCharType="separate"/>
      </w:r>
      <w:r w:rsidRPr="00F4134C">
        <w:rPr>
          <w:rStyle w:val="a3"/>
          <w:rFonts w:hint="eastAsia"/>
          <w:lang w:eastAsia="zh-TW"/>
        </w:rPr>
        <w:t>23</w:t>
      </w:r>
      <w:r w:rsidRPr="00F4134C">
        <w:fldChar w:fldCharType="end"/>
      </w:r>
      <w:bookmarkEnd w:id="315"/>
      <w:r w:rsidRPr="00F4134C">
        <w:rPr>
          <w:rFonts w:hint="eastAsia"/>
          <w:lang w:eastAsia="zh-TW"/>
        </w:rPr>
        <w:t>] 引見：隋</w:t>
      </w:r>
      <w:r w:rsidRPr="00F4134C">
        <w:rPr>
          <w:rFonts w:ascii="Times New Roman" w:hAnsi="Times New Roman" w:cs="Times New Roman"/>
          <w:lang w:eastAsia="zh-TW"/>
        </w:rPr>
        <w:t>‧</w:t>
      </w:r>
      <w:r w:rsidRPr="00F4134C">
        <w:rPr>
          <w:rFonts w:cs="STZhongsong" w:hint="eastAsia"/>
          <w:lang w:eastAsia="zh-TW"/>
        </w:rPr>
        <w:t>智顗，《妙法蓮華經玄義》卷</w:t>
      </w:r>
      <w:r w:rsidRPr="00F4134C">
        <w:rPr>
          <w:rFonts w:hint="eastAsia"/>
          <w:lang w:eastAsia="zh-TW"/>
        </w:rPr>
        <w:t>10上；《大正藏》冊33，頁800中。</w:t>
      </w:r>
    </w:p>
    <w:p w14:paraId="4D93D3F7" w14:textId="77777777" w:rsidR="00F4134C" w:rsidRPr="00F4134C" w:rsidRDefault="00F4134C" w:rsidP="00F4134C">
      <w:pPr>
        <w:rPr>
          <w:rFonts w:hint="eastAsia"/>
          <w:lang w:eastAsia="zh-TW"/>
        </w:rPr>
      </w:pPr>
      <w:r w:rsidRPr="00F4134C">
        <w:rPr>
          <w:rFonts w:hint="eastAsia"/>
          <w:lang w:eastAsia="zh-TW"/>
        </w:rPr>
        <w:t>[</w:t>
      </w:r>
      <w:bookmarkStart w:id="316" w:name="nf24"/>
      <w:r w:rsidRPr="00F4134C">
        <w:fldChar w:fldCharType="begin"/>
      </w:r>
      <w:r w:rsidRPr="00F4134C">
        <w:rPr>
          <w:lang w:eastAsia="zh-TW"/>
        </w:rPr>
        <w:instrText xml:space="preserve"> HYPERLINK "http://www.chibs.edu.tw/ch_html/chbj/14/chbj1407.htm" \l "nt24" </w:instrText>
      </w:r>
      <w:r w:rsidRPr="00F4134C">
        <w:fldChar w:fldCharType="separate"/>
      </w:r>
      <w:r w:rsidRPr="00F4134C">
        <w:rPr>
          <w:rStyle w:val="a3"/>
          <w:rFonts w:hint="eastAsia"/>
          <w:lang w:eastAsia="zh-TW"/>
        </w:rPr>
        <w:t>24</w:t>
      </w:r>
      <w:r w:rsidRPr="00F4134C">
        <w:fldChar w:fldCharType="end"/>
      </w:r>
      <w:bookmarkEnd w:id="316"/>
      <w:r w:rsidRPr="00F4134C">
        <w:rPr>
          <w:rFonts w:hint="eastAsia"/>
          <w:lang w:eastAsia="zh-TW"/>
        </w:rPr>
        <w:t>] 同前引。引文中的「三（種）人」，指小乘的聲聞、緣覺，以及大乘菩薩。「三人同入」，大、小乘同入般若的意思。「陰」是色、受、想、行、識；「入」是十二入，即：眼、耳、鼻、舌、身、意等六根，以及色、聲、香、味、觸、法等六塵。《般若經》主張一切皆空，亦即引文所說的「廣歷陰、入，盡淨虛融」。「共」即「通」，指小乘的聲聞緣覺，以及大乘菩薩，所共同修習的般若。「別」，則相對於「共」的「不共」，指只有大乘菩薩才修習的般若。龍樹，《大智度論》卷72，曾說到「共般若」和「不共般若」等兩種般若：「般若有二種：一者唯為大菩薩說；二者三乘共說。……此《（大品般若）經》共二乘說。」（引見《大正藏》冊25，頁564上。）而同書卷100，也說：「般若有二種：一者共聲聞說；二者但為十方住十地大菩薩說……。」（引見前書，頁754中。）智顗以為，《般若經》宣說共和不共兩種般若的目的，是要把修習共般若的聲聞和緣覺兩種人，逐步引入修習不共般若的大乘菩薩道。但是，由於《般若經》並沒有明白說明，為什麼要宣說共、不共兩種般若的原因；因此，智顗認為《般若經》是有所保留、有所缺陷的經典。</w:t>
      </w:r>
    </w:p>
    <w:p w14:paraId="3B378745" w14:textId="77777777" w:rsidR="00F4134C" w:rsidRPr="00F4134C" w:rsidRDefault="00F4134C" w:rsidP="00F4134C">
      <w:pPr>
        <w:rPr>
          <w:rFonts w:hint="eastAsia"/>
          <w:lang w:eastAsia="zh-TW"/>
        </w:rPr>
      </w:pPr>
      <w:r w:rsidRPr="00F4134C">
        <w:rPr>
          <w:rFonts w:hint="eastAsia"/>
          <w:lang w:eastAsia="zh-TW"/>
        </w:rPr>
        <w:t>[</w:t>
      </w:r>
      <w:bookmarkStart w:id="317" w:name="nf25"/>
      <w:r w:rsidRPr="00F4134C">
        <w:fldChar w:fldCharType="begin"/>
      </w:r>
      <w:r w:rsidRPr="00F4134C">
        <w:rPr>
          <w:lang w:eastAsia="zh-TW"/>
        </w:rPr>
        <w:instrText xml:space="preserve"> HYPERLINK "http://www.chibs.edu.tw/ch_html/chbj/14/chbj1407.htm" \l "nt25" </w:instrText>
      </w:r>
      <w:r w:rsidRPr="00F4134C">
        <w:fldChar w:fldCharType="separate"/>
      </w:r>
      <w:r w:rsidRPr="00F4134C">
        <w:rPr>
          <w:rStyle w:val="a3"/>
          <w:rFonts w:hint="eastAsia"/>
          <w:lang w:eastAsia="zh-TW"/>
        </w:rPr>
        <w:t>25</w:t>
      </w:r>
      <w:r w:rsidRPr="00F4134C">
        <w:fldChar w:fldCharType="end"/>
      </w:r>
      <w:bookmarkEnd w:id="317"/>
      <w:r w:rsidRPr="00F4134C">
        <w:rPr>
          <w:rFonts w:hint="eastAsia"/>
          <w:lang w:eastAsia="zh-TW"/>
        </w:rPr>
        <w:t>] 化儀四教是：(1)以《華嚴經》為代表的頓教；(2)以《阿含經》乃至《法華經》、《涅槃經》為代表的漸教；(3)不定教；(4)祕密教。後二教無代表經典，釋迦（五時中）任何一時，宣說任何一經時，都在宣說不定教和祕密教。（參見：隋</w:t>
      </w:r>
      <w:r w:rsidRPr="00F4134C">
        <w:rPr>
          <w:rFonts w:ascii="Times New Roman" w:hAnsi="Times New Roman" w:cs="Times New Roman"/>
          <w:lang w:eastAsia="zh-TW"/>
        </w:rPr>
        <w:t>‧</w:t>
      </w:r>
      <w:r w:rsidRPr="00F4134C">
        <w:rPr>
          <w:rFonts w:cs="STZhongsong" w:hint="eastAsia"/>
          <w:lang w:eastAsia="zh-TW"/>
        </w:rPr>
        <w:t>智顗，《妙法蓮華經玄義釋籤》卷</w:t>
      </w:r>
      <w:r w:rsidRPr="00F4134C">
        <w:rPr>
          <w:rFonts w:hint="eastAsia"/>
          <w:lang w:eastAsia="zh-TW"/>
        </w:rPr>
        <w:t>1上；《大正藏》冊33，頁683下～684上。又見：智顗，《四教義》卷1；《大正藏》冊46，頁721上～722中。又見：諦觀，《天台四教儀》；《大正藏》冊46，頁774下～780下。）</w:t>
      </w:r>
    </w:p>
    <w:p w14:paraId="5C4D390F" w14:textId="77777777" w:rsidR="00F4134C" w:rsidRPr="00F4134C" w:rsidRDefault="00F4134C" w:rsidP="00F4134C">
      <w:pPr>
        <w:rPr>
          <w:rFonts w:hint="eastAsia"/>
          <w:lang w:eastAsia="zh-TW"/>
        </w:rPr>
      </w:pPr>
      <w:r w:rsidRPr="00F4134C">
        <w:rPr>
          <w:rFonts w:hint="eastAsia"/>
          <w:lang w:eastAsia="zh-TW"/>
        </w:rPr>
        <w:t>[</w:t>
      </w:r>
      <w:bookmarkStart w:id="318" w:name="nf26"/>
      <w:r w:rsidRPr="00F4134C">
        <w:fldChar w:fldCharType="begin"/>
      </w:r>
      <w:r w:rsidRPr="00F4134C">
        <w:rPr>
          <w:lang w:eastAsia="zh-TW"/>
        </w:rPr>
        <w:instrText xml:space="preserve"> HYPERLINK "http://www.chibs.edu.tw/ch_html/chbj/14/chbj1407.htm" \l "nt26" </w:instrText>
      </w:r>
      <w:r w:rsidRPr="00F4134C">
        <w:fldChar w:fldCharType="separate"/>
      </w:r>
      <w:r w:rsidRPr="00F4134C">
        <w:rPr>
          <w:rStyle w:val="a3"/>
          <w:rFonts w:hint="eastAsia"/>
          <w:lang w:eastAsia="zh-TW"/>
        </w:rPr>
        <w:t>26</w:t>
      </w:r>
      <w:r w:rsidRPr="00F4134C">
        <w:fldChar w:fldCharType="end"/>
      </w:r>
      <w:bookmarkEnd w:id="318"/>
      <w:r w:rsidRPr="00F4134C">
        <w:rPr>
          <w:rFonts w:hint="eastAsia"/>
          <w:lang w:eastAsia="zh-TW"/>
        </w:rPr>
        <w:t>] 有關「化法四教」，請參見：隋</w:t>
      </w:r>
      <w:r w:rsidRPr="00F4134C">
        <w:rPr>
          <w:rFonts w:ascii="Times New Roman" w:hAnsi="Times New Roman" w:cs="Times New Roman"/>
          <w:lang w:eastAsia="zh-TW"/>
        </w:rPr>
        <w:t>‧</w:t>
      </w:r>
      <w:r w:rsidRPr="00F4134C">
        <w:rPr>
          <w:rFonts w:cs="STZhongsong" w:hint="eastAsia"/>
          <w:lang w:eastAsia="zh-TW"/>
        </w:rPr>
        <w:t>智顗，《妙法蓮華經玄義釋籤》卷</w:t>
      </w:r>
      <w:r w:rsidRPr="00F4134C">
        <w:rPr>
          <w:rFonts w:hint="eastAsia"/>
          <w:lang w:eastAsia="zh-TW"/>
        </w:rPr>
        <w:t>1上；《大正藏》冊33，頁683下～684上。又見：智顗，《四教義》卷1；《大正藏》冊46，頁721上～722中。又見：諦觀，《天台四教儀》；《大正藏》冊46，頁774下～780下。</w:t>
      </w:r>
    </w:p>
    <w:p w14:paraId="1992C9DF" w14:textId="77777777" w:rsidR="00F4134C" w:rsidRPr="00F4134C" w:rsidRDefault="00F4134C" w:rsidP="00F4134C">
      <w:pPr>
        <w:rPr>
          <w:rFonts w:hint="eastAsia"/>
          <w:lang w:eastAsia="zh-TW"/>
        </w:rPr>
      </w:pPr>
      <w:r w:rsidRPr="00F4134C">
        <w:rPr>
          <w:rFonts w:hint="eastAsia"/>
          <w:lang w:eastAsia="zh-TW"/>
        </w:rPr>
        <w:t>[</w:t>
      </w:r>
      <w:bookmarkStart w:id="319" w:name="nf27"/>
      <w:r w:rsidRPr="00F4134C">
        <w:fldChar w:fldCharType="begin"/>
      </w:r>
      <w:r w:rsidRPr="00F4134C">
        <w:rPr>
          <w:lang w:eastAsia="zh-TW"/>
        </w:rPr>
        <w:instrText xml:space="preserve"> HYPERLINK "http://www.chibs.edu.tw/ch_html/chbj/14/chbj1407.htm" \l "nt27" </w:instrText>
      </w:r>
      <w:r w:rsidRPr="00F4134C">
        <w:fldChar w:fldCharType="separate"/>
      </w:r>
      <w:r w:rsidRPr="00F4134C">
        <w:rPr>
          <w:rStyle w:val="a3"/>
          <w:rFonts w:hint="eastAsia"/>
          <w:lang w:eastAsia="zh-TW"/>
        </w:rPr>
        <w:t>27</w:t>
      </w:r>
      <w:r w:rsidRPr="00F4134C">
        <w:fldChar w:fldCharType="end"/>
      </w:r>
      <w:bookmarkEnd w:id="319"/>
      <w:r w:rsidRPr="00F4134C">
        <w:rPr>
          <w:rFonts w:hint="eastAsia"/>
          <w:lang w:eastAsia="zh-TW"/>
        </w:rPr>
        <w:t>] 隋</w:t>
      </w:r>
      <w:r w:rsidRPr="00F4134C">
        <w:rPr>
          <w:rFonts w:ascii="Times New Roman" w:hAnsi="Times New Roman" w:cs="Times New Roman"/>
          <w:lang w:eastAsia="zh-TW"/>
        </w:rPr>
        <w:t>‧</w:t>
      </w:r>
      <w:r w:rsidRPr="00F4134C">
        <w:rPr>
          <w:rFonts w:cs="STZhongsong" w:hint="eastAsia"/>
          <w:lang w:eastAsia="zh-TW"/>
        </w:rPr>
        <w:t>智顗，《四教義》卷</w:t>
      </w:r>
      <w:r w:rsidRPr="00F4134C">
        <w:rPr>
          <w:rFonts w:hint="eastAsia"/>
          <w:lang w:eastAsia="zh-TW"/>
        </w:rPr>
        <w:t>1；引見《大正藏》冊46，頁721下～722上。</w:t>
      </w:r>
    </w:p>
    <w:p w14:paraId="2F572630" w14:textId="77777777" w:rsidR="00F4134C" w:rsidRPr="00F4134C" w:rsidRDefault="00F4134C" w:rsidP="00F4134C">
      <w:pPr>
        <w:rPr>
          <w:rFonts w:hint="eastAsia"/>
          <w:lang w:eastAsia="zh-TW"/>
        </w:rPr>
      </w:pPr>
      <w:r w:rsidRPr="00F4134C">
        <w:rPr>
          <w:rFonts w:hint="eastAsia"/>
          <w:lang w:eastAsia="zh-TW"/>
        </w:rPr>
        <w:t>[</w:t>
      </w:r>
      <w:bookmarkStart w:id="320" w:name="nf28"/>
      <w:r w:rsidRPr="00F4134C">
        <w:fldChar w:fldCharType="begin"/>
      </w:r>
      <w:r w:rsidRPr="00F4134C">
        <w:rPr>
          <w:lang w:eastAsia="zh-TW"/>
        </w:rPr>
        <w:instrText xml:space="preserve"> HYPERLINK "http://www.chibs.edu.tw/ch_html/chbj/14/chbj1407.htm" \l "nt28" </w:instrText>
      </w:r>
      <w:r w:rsidRPr="00F4134C">
        <w:fldChar w:fldCharType="separate"/>
      </w:r>
      <w:r w:rsidRPr="00F4134C">
        <w:rPr>
          <w:rStyle w:val="a3"/>
          <w:rFonts w:hint="eastAsia"/>
          <w:lang w:eastAsia="zh-TW"/>
        </w:rPr>
        <w:t>28</w:t>
      </w:r>
      <w:r w:rsidRPr="00F4134C">
        <w:fldChar w:fldCharType="end"/>
      </w:r>
      <w:bookmarkEnd w:id="320"/>
      <w:r w:rsidRPr="00F4134C">
        <w:rPr>
          <w:rFonts w:hint="eastAsia"/>
          <w:lang w:eastAsia="zh-TW"/>
        </w:rPr>
        <w:t>] 詳見《大正藏》冊46，頁722上。</w:t>
      </w:r>
    </w:p>
    <w:p w14:paraId="3D60BF6D" w14:textId="77777777" w:rsidR="00F4134C" w:rsidRPr="00F4134C" w:rsidRDefault="00F4134C" w:rsidP="00F4134C">
      <w:pPr>
        <w:rPr>
          <w:rFonts w:hint="eastAsia"/>
          <w:lang w:eastAsia="zh-TW"/>
        </w:rPr>
      </w:pPr>
      <w:r w:rsidRPr="00F4134C">
        <w:rPr>
          <w:rFonts w:hint="eastAsia"/>
          <w:lang w:eastAsia="zh-TW"/>
        </w:rPr>
        <w:t>[</w:t>
      </w:r>
      <w:bookmarkStart w:id="321" w:name="nf29"/>
      <w:r w:rsidRPr="00F4134C">
        <w:fldChar w:fldCharType="begin"/>
      </w:r>
      <w:r w:rsidRPr="00F4134C">
        <w:rPr>
          <w:lang w:eastAsia="zh-TW"/>
        </w:rPr>
        <w:instrText xml:space="preserve"> HYPERLINK "http://www.chibs.edu.tw/ch_html/chbj/14/chbj1407.htm" \l "nt29" </w:instrText>
      </w:r>
      <w:r w:rsidRPr="00F4134C">
        <w:fldChar w:fldCharType="separate"/>
      </w:r>
      <w:r w:rsidRPr="00F4134C">
        <w:rPr>
          <w:rStyle w:val="a3"/>
          <w:rFonts w:hint="eastAsia"/>
          <w:lang w:eastAsia="zh-TW"/>
        </w:rPr>
        <w:t>29</w:t>
      </w:r>
      <w:r w:rsidRPr="00F4134C">
        <w:fldChar w:fldCharType="end"/>
      </w:r>
      <w:bookmarkEnd w:id="321"/>
      <w:r w:rsidRPr="00F4134C">
        <w:rPr>
          <w:rFonts w:hint="eastAsia"/>
          <w:lang w:eastAsia="zh-TW"/>
        </w:rPr>
        <w:t>] 真，指真諦，又稱空諦。依天台宗的說法，真理──諦，共有真、俗、中道等三諦。真諦談一切皆空的道理，俗諦（又稱「假諦」）談一切皆（假）有的道理，而中道則談非空非有、亦空亦有的道理。空、假、中三諦，必須「圓融」、「互（相）具（足）」；而所謂「圓融」、「互具」，意思是：空中有假、中，假中有空、中，中中有空、假。（參見：隋</w:t>
      </w:r>
      <w:r w:rsidRPr="00F4134C">
        <w:rPr>
          <w:rFonts w:ascii="Times New Roman" w:hAnsi="Times New Roman" w:cs="Times New Roman"/>
          <w:lang w:eastAsia="zh-TW"/>
        </w:rPr>
        <w:t>‧</w:t>
      </w:r>
      <w:r w:rsidRPr="00F4134C">
        <w:rPr>
          <w:rFonts w:cs="STZhongsong" w:hint="eastAsia"/>
          <w:lang w:eastAsia="zh-TW"/>
        </w:rPr>
        <w:t>智顗，《妙法蓮華經玄義》卷</w:t>
      </w:r>
      <w:r w:rsidRPr="00F4134C">
        <w:rPr>
          <w:rFonts w:hint="eastAsia"/>
          <w:lang w:eastAsia="zh-TW"/>
        </w:rPr>
        <w:t>3上；《大正藏》冊33，頁704下～705上。）</w:t>
      </w:r>
    </w:p>
    <w:p w14:paraId="439C9715" w14:textId="77777777" w:rsidR="00F4134C" w:rsidRPr="00F4134C" w:rsidRDefault="00F4134C" w:rsidP="00F4134C">
      <w:pPr>
        <w:rPr>
          <w:rFonts w:hint="eastAsia"/>
          <w:lang w:eastAsia="zh-TW"/>
        </w:rPr>
      </w:pPr>
      <w:r w:rsidRPr="00F4134C">
        <w:rPr>
          <w:rFonts w:hint="eastAsia"/>
          <w:lang w:eastAsia="zh-TW"/>
        </w:rPr>
        <w:t>[</w:t>
      </w:r>
      <w:bookmarkStart w:id="322" w:name="nf30"/>
      <w:r w:rsidRPr="00F4134C">
        <w:fldChar w:fldCharType="begin"/>
      </w:r>
      <w:r w:rsidRPr="00F4134C">
        <w:rPr>
          <w:lang w:eastAsia="zh-TW"/>
        </w:rPr>
        <w:instrText xml:space="preserve"> HYPERLINK "http://www.chibs.edu.tw/ch_html/chbj/14/chbj1407.htm" \l "nt30" </w:instrText>
      </w:r>
      <w:r w:rsidRPr="00F4134C">
        <w:fldChar w:fldCharType="separate"/>
      </w:r>
      <w:r w:rsidRPr="00F4134C">
        <w:rPr>
          <w:rStyle w:val="a3"/>
          <w:rFonts w:hint="eastAsia"/>
          <w:lang w:eastAsia="zh-TW"/>
        </w:rPr>
        <w:t>30</w:t>
      </w:r>
      <w:r w:rsidRPr="00F4134C">
        <w:fldChar w:fldCharType="end"/>
      </w:r>
      <w:bookmarkEnd w:id="322"/>
      <w:r w:rsidRPr="00F4134C">
        <w:rPr>
          <w:rFonts w:hint="eastAsia"/>
          <w:lang w:eastAsia="zh-TW"/>
        </w:rPr>
        <w:t>] 即龍樹（Nārgājuna, 150～250）所作的《中論》、《十二門論》，以及提婆（Aryadeva, 170～270）所作的《百論》。有時又加入龍樹註解《大品般若經》（相當鳩摩羅什譯《摩訶般若波羅蜜經》）的《大智度論》，即成四論。在中國，研究這四論的高僧，被稱為「四論師」。三論宗師也都研究《大智度論》，因此，三論宗有時也被稱為四論宗。</w:t>
      </w:r>
    </w:p>
    <w:p w14:paraId="695CDC57" w14:textId="77777777" w:rsidR="00F4134C" w:rsidRPr="00F4134C" w:rsidRDefault="00F4134C" w:rsidP="00F4134C">
      <w:pPr>
        <w:rPr>
          <w:rFonts w:hint="eastAsia"/>
          <w:lang w:eastAsia="zh-TW"/>
        </w:rPr>
      </w:pPr>
      <w:r w:rsidRPr="00F4134C">
        <w:rPr>
          <w:rFonts w:hint="eastAsia"/>
          <w:lang w:eastAsia="zh-TW"/>
        </w:rPr>
        <w:t>[</w:t>
      </w:r>
      <w:bookmarkStart w:id="323" w:name="nf31"/>
      <w:r w:rsidRPr="00F4134C">
        <w:fldChar w:fldCharType="begin"/>
      </w:r>
      <w:r w:rsidRPr="00F4134C">
        <w:rPr>
          <w:lang w:eastAsia="zh-TW"/>
        </w:rPr>
        <w:instrText xml:space="preserve"> HYPERLINK "http://www.chibs.edu.tw/ch_html/chbj/14/chbj1407.htm" \l "nt31" </w:instrText>
      </w:r>
      <w:r w:rsidRPr="00F4134C">
        <w:fldChar w:fldCharType="separate"/>
      </w:r>
      <w:r w:rsidRPr="00F4134C">
        <w:rPr>
          <w:rStyle w:val="a3"/>
          <w:rFonts w:hint="eastAsia"/>
          <w:lang w:eastAsia="zh-TW"/>
        </w:rPr>
        <w:t>31</w:t>
      </w:r>
      <w:r w:rsidRPr="00F4134C">
        <w:fldChar w:fldCharType="end"/>
      </w:r>
      <w:bookmarkEnd w:id="323"/>
      <w:r w:rsidRPr="00F4134C">
        <w:rPr>
          <w:rFonts w:hint="eastAsia"/>
          <w:lang w:eastAsia="zh-TW"/>
        </w:rPr>
        <w:t>] 引見：吉藏，《法華玄論》卷3；《大正藏》冊34，頁386下。</w:t>
      </w:r>
    </w:p>
    <w:p w14:paraId="2A7DDC09" w14:textId="77777777" w:rsidR="00F4134C" w:rsidRPr="00F4134C" w:rsidRDefault="00F4134C" w:rsidP="00F4134C">
      <w:pPr>
        <w:rPr>
          <w:rFonts w:hint="eastAsia"/>
          <w:lang w:eastAsia="zh-TW"/>
        </w:rPr>
      </w:pPr>
      <w:r w:rsidRPr="00F4134C">
        <w:rPr>
          <w:rFonts w:hint="eastAsia"/>
          <w:lang w:eastAsia="zh-TW"/>
        </w:rPr>
        <w:t>[</w:t>
      </w:r>
      <w:bookmarkStart w:id="324" w:name="nf32"/>
      <w:r w:rsidRPr="00F4134C">
        <w:fldChar w:fldCharType="begin"/>
      </w:r>
      <w:r w:rsidRPr="00F4134C">
        <w:rPr>
          <w:lang w:eastAsia="zh-TW"/>
        </w:rPr>
        <w:instrText xml:space="preserve"> HYPERLINK "http://www.chibs.edu.tw/ch_html/chbj/14/chbj1407.htm" \l "nt32" </w:instrText>
      </w:r>
      <w:r w:rsidRPr="00F4134C">
        <w:fldChar w:fldCharType="separate"/>
      </w:r>
      <w:r w:rsidRPr="00F4134C">
        <w:rPr>
          <w:rStyle w:val="a3"/>
          <w:rFonts w:hint="eastAsia"/>
          <w:lang w:eastAsia="zh-TW"/>
        </w:rPr>
        <w:t>32</w:t>
      </w:r>
      <w:r w:rsidRPr="00F4134C">
        <w:fldChar w:fldCharType="end"/>
      </w:r>
      <w:bookmarkEnd w:id="324"/>
      <w:r w:rsidRPr="00F4134C">
        <w:rPr>
          <w:rFonts w:hint="eastAsia"/>
          <w:lang w:eastAsia="zh-TW"/>
        </w:rPr>
        <w:t>] 引見：吉藏，《法華義疏》卷11；《大正藏》冊34，頁620上。</w:t>
      </w:r>
    </w:p>
    <w:p w14:paraId="396F045C" w14:textId="77777777" w:rsidR="00F4134C" w:rsidRPr="00F4134C" w:rsidRDefault="00F4134C" w:rsidP="00F4134C">
      <w:pPr>
        <w:rPr>
          <w:rFonts w:hint="eastAsia"/>
          <w:lang w:eastAsia="zh-TW"/>
        </w:rPr>
      </w:pPr>
      <w:r w:rsidRPr="00F4134C">
        <w:rPr>
          <w:rFonts w:hint="eastAsia"/>
          <w:lang w:eastAsia="zh-TW"/>
        </w:rPr>
        <w:t>[</w:t>
      </w:r>
      <w:bookmarkStart w:id="325" w:name="nf33"/>
      <w:r w:rsidRPr="00F4134C">
        <w:fldChar w:fldCharType="begin"/>
      </w:r>
      <w:r w:rsidRPr="00F4134C">
        <w:rPr>
          <w:lang w:eastAsia="zh-TW"/>
        </w:rPr>
        <w:instrText xml:space="preserve"> HYPERLINK "http://www.chibs.edu.tw/ch_html/chbj/14/chbj1407.htm" \l "nt33" </w:instrText>
      </w:r>
      <w:r w:rsidRPr="00F4134C">
        <w:fldChar w:fldCharType="separate"/>
      </w:r>
      <w:r w:rsidRPr="00F4134C">
        <w:rPr>
          <w:rStyle w:val="a3"/>
          <w:rFonts w:hint="eastAsia"/>
          <w:lang w:eastAsia="zh-TW"/>
        </w:rPr>
        <w:t>33</w:t>
      </w:r>
      <w:r w:rsidRPr="00F4134C">
        <w:fldChar w:fldCharType="end"/>
      </w:r>
      <w:bookmarkEnd w:id="325"/>
      <w:r w:rsidRPr="00F4134C">
        <w:rPr>
          <w:rFonts w:hint="eastAsia"/>
          <w:lang w:eastAsia="zh-TW"/>
        </w:rPr>
        <w:t>] 引見：吉藏，《法華義疏》卷12；《大正藏》冊34，頁631中。</w:t>
      </w:r>
    </w:p>
    <w:p w14:paraId="73071503" w14:textId="77777777" w:rsidR="00F4134C" w:rsidRPr="00F4134C" w:rsidRDefault="00F4134C" w:rsidP="00F4134C">
      <w:pPr>
        <w:rPr>
          <w:rFonts w:hint="eastAsia"/>
          <w:lang w:eastAsia="zh-TW"/>
        </w:rPr>
      </w:pPr>
      <w:r w:rsidRPr="00F4134C">
        <w:rPr>
          <w:rFonts w:hint="eastAsia"/>
          <w:lang w:eastAsia="zh-TW"/>
        </w:rPr>
        <w:t>[</w:t>
      </w:r>
      <w:bookmarkStart w:id="326" w:name="nf34"/>
      <w:r w:rsidRPr="00F4134C">
        <w:fldChar w:fldCharType="begin"/>
      </w:r>
      <w:r w:rsidRPr="00F4134C">
        <w:rPr>
          <w:lang w:eastAsia="zh-TW"/>
        </w:rPr>
        <w:instrText xml:space="preserve"> HYPERLINK "http://www.chibs.edu.tw/ch_html/chbj/14/chbj1407.htm" \l "nt34" </w:instrText>
      </w:r>
      <w:r w:rsidRPr="00F4134C">
        <w:fldChar w:fldCharType="separate"/>
      </w:r>
      <w:r w:rsidRPr="00F4134C">
        <w:rPr>
          <w:rStyle w:val="a3"/>
          <w:rFonts w:hint="eastAsia"/>
          <w:lang w:eastAsia="zh-TW"/>
        </w:rPr>
        <w:t>34</w:t>
      </w:r>
      <w:r w:rsidRPr="00F4134C">
        <w:fldChar w:fldCharType="end"/>
      </w:r>
      <w:bookmarkEnd w:id="326"/>
      <w:r w:rsidRPr="00F4134C">
        <w:rPr>
          <w:rFonts w:hint="eastAsia"/>
          <w:lang w:eastAsia="zh-TW"/>
        </w:rPr>
        <w:t>] 引見：吉藏，《法華玄論》卷3；《大正藏》冊34，頁385下。 引文中的《波若》，即《般若》。</w:t>
      </w:r>
    </w:p>
    <w:p w14:paraId="71BDFAE4" w14:textId="77777777" w:rsidR="00F4134C" w:rsidRPr="00F4134C" w:rsidRDefault="00F4134C" w:rsidP="00F4134C">
      <w:pPr>
        <w:rPr>
          <w:rFonts w:hint="eastAsia"/>
          <w:lang w:eastAsia="zh-TW"/>
        </w:rPr>
      </w:pPr>
      <w:r w:rsidRPr="00F4134C">
        <w:rPr>
          <w:rFonts w:hint="eastAsia"/>
          <w:lang w:eastAsia="zh-TW"/>
        </w:rPr>
        <w:t>[</w:t>
      </w:r>
      <w:bookmarkStart w:id="327" w:name="nf35"/>
      <w:r w:rsidRPr="00F4134C">
        <w:fldChar w:fldCharType="begin"/>
      </w:r>
      <w:r w:rsidRPr="00F4134C">
        <w:rPr>
          <w:lang w:eastAsia="zh-TW"/>
        </w:rPr>
        <w:instrText xml:space="preserve"> HYPERLINK "http://www.chibs.edu.tw/ch_html/chbj/14/chbj1407.htm" \l "nt35" </w:instrText>
      </w:r>
      <w:r w:rsidRPr="00F4134C">
        <w:fldChar w:fldCharType="separate"/>
      </w:r>
      <w:r w:rsidRPr="00F4134C">
        <w:rPr>
          <w:rStyle w:val="a3"/>
          <w:rFonts w:hint="eastAsia"/>
          <w:lang w:eastAsia="zh-TW"/>
        </w:rPr>
        <w:t>35</w:t>
      </w:r>
      <w:r w:rsidRPr="00F4134C">
        <w:fldChar w:fldCharType="end"/>
      </w:r>
      <w:bookmarkEnd w:id="327"/>
      <w:r w:rsidRPr="00F4134C">
        <w:rPr>
          <w:rFonts w:hint="eastAsia"/>
          <w:lang w:eastAsia="zh-TW"/>
        </w:rPr>
        <w:t>] 引見：吉藏，《大品經義疏》卷5；《卍續藏》冊38，頁0134下。</w:t>
      </w:r>
    </w:p>
    <w:p w14:paraId="204EDEC3" w14:textId="77777777" w:rsidR="00F4134C" w:rsidRPr="00F4134C" w:rsidRDefault="00F4134C" w:rsidP="00F4134C">
      <w:pPr>
        <w:rPr>
          <w:rFonts w:hint="eastAsia"/>
          <w:lang w:eastAsia="zh-TW"/>
        </w:rPr>
      </w:pPr>
      <w:r w:rsidRPr="00F4134C">
        <w:rPr>
          <w:rFonts w:hint="eastAsia"/>
          <w:lang w:eastAsia="zh-TW"/>
        </w:rPr>
        <w:t>[</w:t>
      </w:r>
      <w:bookmarkStart w:id="328" w:name="nf36"/>
      <w:r w:rsidRPr="00F4134C">
        <w:fldChar w:fldCharType="begin"/>
      </w:r>
      <w:r w:rsidRPr="00F4134C">
        <w:rPr>
          <w:lang w:eastAsia="zh-TW"/>
        </w:rPr>
        <w:instrText xml:space="preserve"> HYPERLINK "http://www.chibs.edu.tw/ch_html/chbj/14/chbj1407.htm" \l "nt36" </w:instrText>
      </w:r>
      <w:r w:rsidRPr="00F4134C">
        <w:fldChar w:fldCharType="separate"/>
      </w:r>
      <w:r w:rsidRPr="00F4134C">
        <w:rPr>
          <w:rStyle w:val="a3"/>
          <w:rFonts w:hint="eastAsia"/>
          <w:lang w:eastAsia="zh-TW"/>
        </w:rPr>
        <w:t>36</w:t>
      </w:r>
      <w:r w:rsidRPr="00F4134C">
        <w:fldChar w:fldCharType="end"/>
      </w:r>
      <w:bookmarkEnd w:id="328"/>
      <w:r w:rsidRPr="00F4134C">
        <w:rPr>
          <w:rFonts w:hint="eastAsia"/>
          <w:lang w:eastAsia="zh-TW"/>
        </w:rPr>
        <w:t>] 引見：吉藏，《法華統略》卷4；《卍續藏》冊43，頁0128上。</w:t>
      </w:r>
    </w:p>
    <w:p w14:paraId="0CC4A1E7" w14:textId="77777777" w:rsidR="00F4134C" w:rsidRPr="00F4134C" w:rsidRDefault="00F4134C" w:rsidP="00F4134C">
      <w:pPr>
        <w:rPr>
          <w:rFonts w:hint="eastAsia"/>
          <w:lang w:eastAsia="zh-TW"/>
        </w:rPr>
      </w:pPr>
      <w:r w:rsidRPr="00F4134C">
        <w:rPr>
          <w:rFonts w:hint="eastAsia"/>
          <w:lang w:eastAsia="zh-TW"/>
        </w:rPr>
        <w:t>[</w:t>
      </w:r>
      <w:bookmarkStart w:id="329" w:name="nf37"/>
      <w:r w:rsidRPr="00F4134C">
        <w:fldChar w:fldCharType="begin"/>
      </w:r>
      <w:r w:rsidRPr="00F4134C">
        <w:rPr>
          <w:lang w:eastAsia="zh-TW"/>
        </w:rPr>
        <w:instrText xml:space="preserve"> HYPERLINK "http://www.chibs.edu.tw/ch_html/chbj/14/chbj1407.htm" \l "nt37" </w:instrText>
      </w:r>
      <w:r w:rsidRPr="00F4134C">
        <w:fldChar w:fldCharType="separate"/>
      </w:r>
      <w:r w:rsidRPr="00F4134C">
        <w:rPr>
          <w:rStyle w:val="a3"/>
          <w:rFonts w:hint="eastAsia"/>
          <w:lang w:eastAsia="zh-TW"/>
        </w:rPr>
        <w:t>37</w:t>
      </w:r>
      <w:r w:rsidRPr="00F4134C">
        <w:fldChar w:fldCharType="end"/>
      </w:r>
      <w:bookmarkEnd w:id="329"/>
      <w:r w:rsidRPr="00F4134C">
        <w:rPr>
          <w:rFonts w:hint="eastAsia"/>
          <w:lang w:eastAsia="zh-TW"/>
        </w:rPr>
        <w:t>] 引見：吉藏，《法華義疏》卷12；《大正藏》冊34，頁631中。</w:t>
      </w:r>
    </w:p>
    <w:p w14:paraId="6E83E432" w14:textId="77777777" w:rsidR="00F4134C" w:rsidRPr="00F4134C" w:rsidRDefault="00F4134C" w:rsidP="00F4134C">
      <w:pPr>
        <w:rPr>
          <w:rFonts w:hint="eastAsia"/>
          <w:lang w:eastAsia="zh-TW"/>
        </w:rPr>
      </w:pPr>
      <w:r w:rsidRPr="00F4134C">
        <w:rPr>
          <w:rFonts w:hint="eastAsia"/>
          <w:lang w:eastAsia="zh-TW"/>
        </w:rPr>
        <w:t>[</w:t>
      </w:r>
      <w:bookmarkStart w:id="330" w:name="nf38"/>
      <w:r w:rsidRPr="00F4134C">
        <w:fldChar w:fldCharType="begin"/>
      </w:r>
      <w:r w:rsidRPr="00F4134C">
        <w:rPr>
          <w:lang w:eastAsia="zh-TW"/>
        </w:rPr>
        <w:instrText xml:space="preserve"> HYPERLINK "http://www.chibs.edu.tw/ch_html/chbj/14/chbj1407.htm" \l "nt38" </w:instrText>
      </w:r>
      <w:r w:rsidRPr="00F4134C">
        <w:fldChar w:fldCharType="separate"/>
      </w:r>
      <w:r w:rsidRPr="00F4134C">
        <w:rPr>
          <w:rStyle w:val="a3"/>
          <w:rFonts w:hint="eastAsia"/>
          <w:lang w:eastAsia="zh-TW"/>
        </w:rPr>
        <w:t>38</w:t>
      </w:r>
      <w:r w:rsidRPr="00F4134C">
        <w:fldChar w:fldCharType="end"/>
      </w:r>
      <w:bookmarkEnd w:id="330"/>
      <w:r w:rsidRPr="00F4134C">
        <w:rPr>
          <w:rFonts w:hint="eastAsia"/>
          <w:lang w:eastAsia="zh-TW"/>
        </w:rPr>
        <w:t>] 引見：吉藏，《大品經義疏》卷1；《卍續藏》冊38，頁0045上。</w:t>
      </w:r>
    </w:p>
    <w:p w14:paraId="54D644BA" w14:textId="77777777" w:rsidR="00F4134C" w:rsidRPr="00F4134C" w:rsidRDefault="00F4134C" w:rsidP="00F4134C">
      <w:pPr>
        <w:rPr>
          <w:rFonts w:hint="eastAsia"/>
          <w:lang w:eastAsia="zh-TW"/>
        </w:rPr>
      </w:pPr>
      <w:r w:rsidRPr="00F4134C">
        <w:rPr>
          <w:rFonts w:hint="eastAsia"/>
          <w:lang w:eastAsia="zh-TW"/>
        </w:rPr>
        <w:t>[</w:t>
      </w:r>
      <w:bookmarkStart w:id="331" w:name="nf39"/>
      <w:r w:rsidRPr="00F4134C">
        <w:fldChar w:fldCharType="begin"/>
      </w:r>
      <w:r w:rsidRPr="00F4134C">
        <w:rPr>
          <w:lang w:eastAsia="zh-TW"/>
        </w:rPr>
        <w:instrText xml:space="preserve"> HYPERLINK "http://www.chibs.edu.tw/ch_html/chbj/14/chbj1407.htm" \l "nt39" </w:instrText>
      </w:r>
      <w:r w:rsidRPr="00F4134C">
        <w:fldChar w:fldCharType="separate"/>
      </w:r>
      <w:r w:rsidRPr="00F4134C">
        <w:rPr>
          <w:rStyle w:val="a3"/>
          <w:rFonts w:hint="eastAsia"/>
          <w:lang w:eastAsia="zh-TW"/>
        </w:rPr>
        <w:t>39</w:t>
      </w:r>
      <w:r w:rsidRPr="00F4134C">
        <w:fldChar w:fldCharType="end"/>
      </w:r>
      <w:bookmarkEnd w:id="331"/>
      <w:r w:rsidRPr="00F4134C">
        <w:rPr>
          <w:rFonts w:hint="eastAsia"/>
          <w:lang w:eastAsia="zh-TW"/>
        </w:rPr>
        <w:t>] 本書乃青龍寺僧道氤，奉唐玄宗詔，針對開元22年（734年），唐玄宗所作《御注金剛經》（已佚），而撰寫的複註本，又名「青龍疏」。原有六卷，目前僅存二卷，乃本世紀初出土的敦煌卷子。</w:t>
      </w:r>
    </w:p>
    <w:p w14:paraId="3B17896F" w14:textId="77777777" w:rsidR="00F4134C" w:rsidRPr="00F4134C" w:rsidRDefault="00F4134C" w:rsidP="00F4134C">
      <w:pPr>
        <w:rPr>
          <w:rFonts w:hint="eastAsia"/>
          <w:lang w:eastAsia="zh-TW"/>
        </w:rPr>
      </w:pPr>
      <w:r w:rsidRPr="00F4134C">
        <w:rPr>
          <w:rFonts w:hint="eastAsia"/>
          <w:lang w:eastAsia="zh-TW"/>
        </w:rPr>
        <w:t>[</w:t>
      </w:r>
      <w:bookmarkStart w:id="332" w:name="nf40"/>
      <w:r w:rsidRPr="00F4134C">
        <w:fldChar w:fldCharType="begin"/>
      </w:r>
      <w:r w:rsidRPr="00F4134C">
        <w:rPr>
          <w:lang w:eastAsia="zh-TW"/>
        </w:rPr>
        <w:instrText xml:space="preserve"> HYPERLINK "http://www.chibs.edu.tw/ch_html/chbj/14/chbj1407.htm" \l "nt40" </w:instrText>
      </w:r>
      <w:r w:rsidRPr="00F4134C">
        <w:fldChar w:fldCharType="separate"/>
      </w:r>
      <w:r w:rsidRPr="00F4134C">
        <w:rPr>
          <w:rStyle w:val="a3"/>
          <w:rFonts w:hint="eastAsia"/>
          <w:lang w:eastAsia="zh-TW"/>
        </w:rPr>
        <w:t>40</w:t>
      </w:r>
      <w:r w:rsidRPr="00F4134C">
        <w:fldChar w:fldCharType="end"/>
      </w:r>
      <w:bookmarkEnd w:id="332"/>
      <w:r w:rsidRPr="00F4134C">
        <w:rPr>
          <w:rFonts w:hint="eastAsia"/>
          <w:lang w:eastAsia="zh-TW"/>
        </w:rPr>
        <w:t>] 本書是本世紀初由敦煌出土的卷子，一開頭曾說：「此疏（指道氤疏）宣演□《御注般若》……。」（引見《大正藏》冊85，頁52中。）可見這是註解道氤《御注金剛般若波羅蜜經宣演》的一部書。（引文中的「□」，乃原稿脫字。）</w:t>
      </w:r>
    </w:p>
    <w:p w14:paraId="11003674" w14:textId="77777777" w:rsidR="00F4134C" w:rsidRPr="00F4134C" w:rsidRDefault="00F4134C" w:rsidP="00F4134C">
      <w:pPr>
        <w:rPr>
          <w:rFonts w:hint="eastAsia"/>
          <w:lang w:eastAsia="zh-TW"/>
        </w:rPr>
      </w:pPr>
      <w:r w:rsidRPr="00F4134C">
        <w:rPr>
          <w:rFonts w:hint="eastAsia"/>
          <w:lang w:eastAsia="zh-TW"/>
        </w:rPr>
        <w:t>[</w:t>
      </w:r>
      <w:bookmarkStart w:id="333" w:name="nf41"/>
      <w:r w:rsidRPr="00F4134C">
        <w:fldChar w:fldCharType="begin"/>
      </w:r>
      <w:r w:rsidRPr="00F4134C">
        <w:rPr>
          <w:lang w:eastAsia="zh-TW"/>
        </w:rPr>
        <w:instrText xml:space="preserve"> HYPERLINK "http://www.chibs.edu.tw/ch_html/chbj/14/chbj1407.htm" \l "nt41" </w:instrText>
      </w:r>
      <w:r w:rsidRPr="00F4134C">
        <w:fldChar w:fldCharType="separate"/>
      </w:r>
      <w:r w:rsidRPr="00F4134C">
        <w:rPr>
          <w:rStyle w:val="a3"/>
          <w:rFonts w:hint="eastAsia"/>
          <w:lang w:eastAsia="zh-TW"/>
        </w:rPr>
        <w:t>41</w:t>
      </w:r>
      <w:r w:rsidRPr="00F4134C">
        <w:fldChar w:fldCharType="end"/>
      </w:r>
      <w:bookmarkEnd w:id="333"/>
      <w:r w:rsidRPr="00F4134C">
        <w:rPr>
          <w:rFonts w:hint="eastAsia"/>
          <w:lang w:eastAsia="zh-TW"/>
        </w:rPr>
        <w:t>] 本書記載僧俗持誦《金剛經》的各種靈異經驗，嚴格說來，並非《金剛經》的註疏。</w:t>
      </w:r>
    </w:p>
    <w:p w14:paraId="5035AC6C" w14:textId="77777777" w:rsidR="00F4134C" w:rsidRPr="00F4134C" w:rsidRDefault="00F4134C" w:rsidP="00F4134C">
      <w:pPr>
        <w:rPr>
          <w:rFonts w:hint="eastAsia"/>
          <w:lang w:eastAsia="zh-TW"/>
        </w:rPr>
      </w:pPr>
      <w:r w:rsidRPr="00F4134C">
        <w:rPr>
          <w:rFonts w:hint="eastAsia"/>
          <w:lang w:eastAsia="zh-TW"/>
        </w:rPr>
        <w:t>[</w:t>
      </w:r>
      <w:bookmarkStart w:id="334" w:name="nf42"/>
      <w:r w:rsidRPr="00F4134C">
        <w:fldChar w:fldCharType="begin"/>
      </w:r>
      <w:r w:rsidRPr="00F4134C">
        <w:rPr>
          <w:lang w:eastAsia="zh-TW"/>
        </w:rPr>
        <w:instrText xml:space="preserve"> HYPERLINK "http://www.chibs.edu.tw/ch_html/chbj/14/chbj1407.htm" \l "nt42" </w:instrText>
      </w:r>
      <w:r w:rsidRPr="00F4134C">
        <w:fldChar w:fldCharType="separate"/>
      </w:r>
      <w:r w:rsidRPr="00F4134C">
        <w:rPr>
          <w:rStyle w:val="a3"/>
          <w:rFonts w:hint="eastAsia"/>
          <w:lang w:eastAsia="zh-TW"/>
        </w:rPr>
        <w:t>42</w:t>
      </w:r>
      <w:r w:rsidRPr="00F4134C">
        <w:fldChar w:fldCharType="end"/>
      </w:r>
      <w:bookmarkEnd w:id="334"/>
      <w:r w:rsidRPr="00F4134C">
        <w:rPr>
          <w:rFonts w:hint="eastAsia"/>
          <w:lang w:eastAsia="zh-TW"/>
        </w:rPr>
        <w:t>] 同上注。</w:t>
      </w:r>
    </w:p>
    <w:p w14:paraId="3624927D" w14:textId="77777777" w:rsidR="00F4134C" w:rsidRPr="00F4134C" w:rsidRDefault="00F4134C" w:rsidP="00F4134C">
      <w:pPr>
        <w:rPr>
          <w:rFonts w:hint="eastAsia"/>
          <w:lang w:eastAsia="zh-TW"/>
        </w:rPr>
      </w:pPr>
      <w:r w:rsidRPr="00F4134C">
        <w:rPr>
          <w:rFonts w:hint="eastAsia"/>
          <w:lang w:eastAsia="zh-TW"/>
        </w:rPr>
        <w:t>[</w:t>
      </w:r>
      <w:bookmarkStart w:id="335" w:name="nf43"/>
      <w:r w:rsidRPr="00F4134C">
        <w:fldChar w:fldCharType="begin"/>
      </w:r>
      <w:r w:rsidRPr="00F4134C">
        <w:rPr>
          <w:lang w:eastAsia="zh-TW"/>
        </w:rPr>
        <w:instrText xml:space="preserve"> HYPERLINK "http://www.chibs.edu.tw/ch_html/chbj/14/chbj1407.htm" \l "nt43" </w:instrText>
      </w:r>
      <w:r w:rsidRPr="00F4134C">
        <w:fldChar w:fldCharType="separate"/>
      </w:r>
      <w:r w:rsidRPr="00F4134C">
        <w:rPr>
          <w:rStyle w:val="a3"/>
          <w:rFonts w:hint="eastAsia"/>
          <w:lang w:eastAsia="zh-TW"/>
        </w:rPr>
        <w:t>43</w:t>
      </w:r>
      <w:r w:rsidRPr="00F4134C">
        <w:fldChar w:fldCharType="end"/>
      </w:r>
      <w:bookmarkEnd w:id="335"/>
      <w:r w:rsidRPr="00F4134C">
        <w:rPr>
          <w:rFonts w:hint="eastAsia"/>
          <w:lang w:eastAsia="zh-TW"/>
        </w:rPr>
        <w:t>] 本書卷首稱：本書乃摘錄自李昉，《太平廣記</w:t>
      </w:r>
      <w:r w:rsidRPr="00F4134C">
        <w:rPr>
          <w:rFonts w:ascii="Times New Roman" w:hAnsi="Times New Roman" w:cs="Times New Roman"/>
          <w:lang w:eastAsia="zh-TW"/>
        </w:rPr>
        <w:t>‧</w:t>
      </w:r>
      <w:r w:rsidRPr="00F4134C">
        <w:rPr>
          <w:rFonts w:cs="STZhongsong" w:hint="eastAsia"/>
          <w:lang w:eastAsia="zh-TW"/>
        </w:rPr>
        <w:t>報應部》。</w:t>
      </w:r>
    </w:p>
    <w:p w14:paraId="3414846D" w14:textId="77777777" w:rsidR="00F4134C" w:rsidRPr="00F4134C" w:rsidRDefault="00F4134C" w:rsidP="00F4134C">
      <w:pPr>
        <w:rPr>
          <w:rFonts w:hint="eastAsia"/>
          <w:lang w:eastAsia="zh-TW"/>
        </w:rPr>
      </w:pPr>
      <w:r w:rsidRPr="00F4134C">
        <w:rPr>
          <w:rFonts w:hint="eastAsia"/>
          <w:lang w:eastAsia="zh-TW"/>
        </w:rPr>
        <w:t>[</w:t>
      </w:r>
      <w:bookmarkStart w:id="336" w:name="nf44"/>
      <w:r w:rsidRPr="00F4134C">
        <w:fldChar w:fldCharType="begin"/>
      </w:r>
      <w:r w:rsidRPr="00F4134C">
        <w:rPr>
          <w:lang w:eastAsia="zh-TW"/>
        </w:rPr>
        <w:instrText xml:space="preserve"> HYPERLINK "http://www.chibs.edu.tw/ch_html/chbj/14/chbj1407.htm" \l "nt44" </w:instrText>
      </w:r>
      <w:r w:rsidRPr="00F4134C">
        <w:fldChar w:fldCharType="separate"/>
      </w:r>
      <w:r w:rsidRPr="00F4134C">
        <w:rPr>
          <w:rStyle w:val="a3"/>
          <w:rFonts w:hint="eastAsia"/>
          <w:lang w:eastAsia="zh-TW"/>
        </w:rPr>
        <w:t>44</w:t>
      </w:r>
      <w:r w:rsidRPr="00F4134C">
        <w:fldChar w:fldCharType="end"/>
      </w:r>
      <w:bookmarkEnd w:id="336"/>
      <w:r w:rsidRPr="00F4134C">
        <w:rPr>
          <w:rFonts w:hint="eastAsia"/>
          <w:lang w:eastAsia="zh-TW"/>
        </w:rPr>
        <w:t>] 本書乃隋</w:t>
      </w:r>
      <w:r w:rsidRPr="00F4134C">
        <w:rPr>
          <w:rFonts w:ascii="Times New Roman" w:hAnsi="Times New Roman" w:cs="Times New Roman"/>
          <w:lang w:eastAsia="zh-TW"/>
        </w:rPr>
        <w:t>‧</w:t>
      </w:r>
      <w:r w:rsidRPr="00F4134C">
        <w:rPr>
          <w:rFonts w:cs="STZhongsong" w:hint="eastAsia"/>
          <w:lang w:eastAsia="zh-TW"/>
        </w:rPr>
        <w:t>智顗《金剛般若經疏》的科釋。</w:t>
      </w:r>
    </w:p>
    <w:p w14:paraId="12291A39" w14:textId="77777777" w:rsidR="00F4134C" w:rsidRPr="00F4134C" w:rsidRDefault="00F4134C" w:rsidP="00F4134C">
      <w:pPr>
        <w:rPr>
          <w:rFonts w:hint="eastAsia"/>
          <w:lang w:eastAsia="zh-TW"/>
        </w:rPr>
      </w:pPr>
      <w:r w:rsidRPr="00F4134C">
        <w:rPr>
          <w:rFonts w:hint="eastAsia"/>
          <w:lang w:eastAsia="zh-TW"/>
        </w:rPr>
        <w:t>[</w:t>
      </w:r>
      <w:bookmarkStart w:id="337" w:name="nf45"/>
      <w:r w:rsidRPr="00F4134C">
        <w:fldChar w:fldCharType="begin"/>
      </w:r>
      <w:r w:rsidRPr="00F4134C">
        <w:rPr>
          <w:lang w:eastAsia="zh-TW"/>
        </w:rPr>
        <w:instrText xml:space="preserve"> HYPERLINK "http://www.chibs.edu.tw/ch_html/chbj/14/chbj1407.htm" \l "nt45" </w:instrText>
      </w:r>
      <w:r w:rsidRPr="00F4134C">
        <w:fldChar w:fldCharType="separate"/>
      </w:r>
      <w:r w:rsidRPr="00F4134C">
        <w:rPr>
          <w:rStyle w:val="a3"/>
          <w:rFonts w:hint="eastAsia"/>
          <w:lang w:eastAsia="zh-TW"/>
        </w:rPr>
        <w:t>45</w:t>
      </w:r>
      <w:r w:rsidRPr="00F4134C">
        <w:fldChar w:fldCharType="end"/>
      </w:r>
      <w:bookmarkEnd w:id="337"/>
      <w:r w:rsidRPr="00F4134C">
        <w:rPr>
          <w:rFonts w:hint="eastAsia"/>
          <w:lang w:eastAsia="zh-TW"/>
        </w:rPr>
        <w:t>] 本書一般稱為《金剛經五十三家註》。</w:t>
      </w:r>
    </w:p>
    <w:p w14:paraId="4DDFC144" w14:textId="77777777" w:rsidR="00F4134C" w:rsidRPr="00F4134C" w:rsidRDefault="00F4134C" w:rsidP="00F4134C">
      <w:pPr>
        <w:rPr>
          <w:rFonts w:hint="eastAsia"/>
          <w:lang w:eastAsia="zh-TW"/>
        </w:rPr>
      </w:pPr>
      <w:r w:rsidRPr="00F4134C">
        <w:rPr>
          <w:rFonts w:hint="eastAsia"/>
          <w:lang w:eastAsia="zh-TW"/>
        </w:rPr>
        <w:t>[</w:t>
      </w:r>
      <w:bookmarkStart w:id="338" w:name="nf46"/>
      <w:r w:rsidRPr="00F4134C">
        <w:fldChar w:fldCharType="begin"/>
      </w:r>
      <w:r w:rsidRPr="00F4134C">
        <w:rPr>
          <w:lang w:eastAsia="zh-TW"/>
        </w:rPr>
        <w:instrText xml:space="preserve"> HYPERLINK "http://www.chibs.edu.tw/ch_html/chbj/14/chbj1407.htm" \l "nt46" </w:instrText>
      </w:r>
      <w:r w:rsidRPr="00F4134C">
        <w:fldChar w:fldCharType="separate"/>
      </w:r>
      <w:r w:rsidRPr="00F4134C">
        <w:rPr>
          <w:rStyle w:val="a3"/>
          <w:rFonts w:hint="eastAsia"/>
          <w:lang w:eastAsia="zh-TW"/>
        </w:rPr>
        <w:t>46</w:t>
      </w:r>
      <w:r w:rsidRPr="00F4134C">
        <w:fldChar w:fldCharType="end"/>
      </w:r>
      <w:bookmarkEnd w:id="338"/>
      <w:r w:rsidRPr="00F4134C">
        <w:rPr>
          <w:rFonts w:hint="eastAsia"/>
          <w:lang w:eastAsia="zh-TW"/>
        </w:rPr>
        <w:t>] 後代《金剛經》的廣泛流傳，和禪宗的大力弘揚有關（詳下文）。依印順，《中國禪宗史》，新竹：正聞出版社，1996，頁158～162，《金剛經》的廣泛流傳，和南北朝時代的開善智藏（458～522），持誦該經，多所徵應，因而大弘該經有關。入唐後，則因禪宗的大力弘揚有關。禪宗弘揚該經，始於六祖惠能的弟子──神會（668～760）。而神會之所以特重該經，則是受到唐玄宗《御註金剛經》的鼓舞。</w:t>
      </w:r>
    </w:p>
    <w:p w14:paraId="1C062F43" w14:textId="77777777" w:rsidR="00F4134C" w:rsidRPr="00F4134C" w:rsidRDefault="00F4134C" w:rsidP="00F4134C">
      <w:pPr>
        <w:rPr>
          <w:rFonts w:hint="eastAsia"/>
          <w:lang w:eastAsia="zh-TW"/>
        </w:rPr>
      </w:pPr>
      <w:r w:rsidRPr="00F4134C">
        <w:rPr>
          <w:rFonts w:hint="eastAsia"/>
          <w:lang w:eastAsia="zh-TW"/>
        </w:rPr>
        <w:t>[</w:t>
      </w:r>
      <w:bookmarkStart w:id="339" w:name="nf47"/>
      <w:r w:rsidRPr="00F4134C">
        <w:fldChar w:fldCharType="begin"/>
      </w:r>
      <w:r w:rsidRPr="00F4134C">
        <w:rPr>
          <w:lang w:eastAsia="zh-TW"/>
        </w:rPr>
        <w:instrText xml:space="preserve"> HYPERLINK "http://www.chibs.edu.tw/ch_html/chbj/14/chbj1407.htm" \l "nt47" </w:instrText>
      </w:r>
      <w:r w:rsidRPr="00F4134C">
        <w:fldChar w:fldCharType="separate"/>
      </w:r>
      <w:r w:rsidRPr="00F4134C">
        <w:rPr>
          <w:rStyle w:val="a3"/>
          <w:rFonts w:hint="eastAsia"/>
          <w:lang w:eastAsia="zh-TW"/>
        </w:rPr>
        <w:t>47</w:t>
      </w:r>
      <w:r w:rsidRPr="00F4134C">
        <w:fldChar w:fldCharType="end"/>
      </w:r>
      <w:bookmarkEnd w:id="339"/>
      <w:r w:rsidRPr="00F4134C">
        <w:rPr>
          <w:rFonts w:hint="eastAsia"/>
          <w:lang w:eastAsia="zh-TW"/>
        </w:rPr>
        <w:t>] 該書卷上把空宗稱為「勝義皆空宗」，而把唯識法相宗稱為「應理圓實宗」。（詳見《大正藏》冊85，頁14上。）</w:t>
      </w:r>
    </w:p>
    <w:p w14:paraId="344FE3D9" w14:textId="77777777" w:rsidR="00F4134C" w:rsidRPr="00F4134C" w:rsidRDefault="00F4134C" w:rsidP="00F4134C">
      <w:pPr>
        <w:rPr>
          <w:rFonts w:hint="eastAsia"/>
          <w:lang w:eastAsia="zh-TW"/>
        </w:rPr>
      </w:pPr>
      <w:r w:rsidRPr="00F4134C">
        <w:rPr>
          <w:rFonts w:hint="eastAsia"/>
          <w:lang w:eastAsia="zh-TW"/>
        </w:rPr>
        <w:t>[</w:t>
      </w:r>
      <w:bookmarkStart w:id="340" w:name="nf48"/>
      <w:r w:rsidRPr="00F4134C">
        <w:fldChar w:fldCharType="begin"/>
      </w:r>
      <w:r w:rsidRPr="00F4134C">
        <w:rPr>
          <w:lang w:eastAsia="zh-TW"/>
        </w:rPr>
        <w:instrText xml:space="preserve"> HYPERLINK "http://www.chibs.edu.tw/ch_html/chbj/14/chbj1407.htm" \l "nt48" </w:instrText>
      </w:r>
      <w:r w:rsidRPr="00F4134C">
        <w:fldChar w:fldCharType="separate"/>
      </w:r>
      <w:r w:rsidRPr="00F4134C">
        <w:rPr>
          <w:rStyle w:val="a3"/>
          <w:rFonts w:hint="eastAsia"/>
          <w:lang w:eastAsia="zh-TW"/>
        </w:rPr>
        <w:t>48</w:t>
      </w:r>
      <w:r w:rsidRPr="00F4134C">
        <w:fldChar w:fldCharType="end"/>
      </w:r>
      <w:bookmarkEnd w:id="340"/>
      <w:r w:rsidRPr="00F4134C">
        <w:rPr>
          <w:rFonts w:hint="eastAsia"/>
          <w:lang w:eastAsia="zh-TW"/>
        </w:rPr>
        <w:t>] 引見《大正藏》冊85，頁15中。</w:t>
      </w:r>
    </w:p>
    <w:p w14:paraId="77E4D2BF" w14:textId="77777777" w:rsidR="00F4134C" w:rsidRPr="00F4134C" w:rsidRDefault="00F4134C" w:rsidP="00F4134C">
      <w:pPr>
        <w:rPr>
          <w:rFonts w:hint="eastAsia"/>
          <w:lang w:eastAsia="zh-TW"/>
        </w:rPr>
      </w:pPr>
      <w:r w:rsidRPr="00F4134C">
        <w:rPr>
          <w:rFonts w:hint="eastAsia"/>
          <w:lang w:eastAsia="zh-TW"/>
        </w:rPr>
        <w:t>[</w:t>
      </w:r>
      <w:bookmarkStart w:id="341" w:name="nf49"/>
      <w:r w:rsidRPr="00F4134C">
        <w:fldChar w:fldCharType="begin"/>
      </w:r>
      <w:r w:rsidRPr="00F4134C">
        <w:rPr>
          <w:lang w:eastAsia="zh-TW"/>
        </w:rPr>
        <w:instrText xml:space="preserve"> HYPERLINK "http://www.chibs.edu.tw/ch_html/chbj/14/chbj1407.htm" \l "nt49" </w:instrText>
      </w:r>
      <w:r w:rsidRPr="00F4134C">
        <w:fldChar w:fldCharType="separate"/>
      </w:r>
      <w:r w:rsidRPr="00F4134C">
        <w:rPr>
          <w:rStyle w:val="a3"/>
          <w:rFonts w:hint="eastAsia"/>
          <w:lang w:eastAsia="zh-TW"/>
        </w:rPr>
        <w:t>49</w:t>
      </w:r>
      <w:r w:rsidRPr="00F4134C">
        <w:fldChar w:fldCharType="end"/>
      </w:r>
      <w:bookmarkEnd w:id="341"/>
      <w:r w:rsidRPr="00F4134C">
        <w:rPr>
          <w:rFonts w:hint="eastAsia"/>
          <w:lang w:eastAsia="zh-TW"/>
        </w:rPr>
        <w:t>] 玄奘譯出《解深密經》之前，已有元魏</w:t>
      </w:r>
      <w:r w:rsidRPr="00F4134C">
        <w:rPr>
          <w:rFonts w:ascii="Times New Roman" w:hAnsi="Times New Roman" w:cs="Times New Roman"/>
          <w:lang w:eastAsia="zh-TW"/>
        </w:rPr>
        <w:t>‧</w:t>
      </w:r>
      <w:r w:rsidRPr="00F4134C">
        <w:rPr>
          <w:rFonts w:cs="STZhongsong" w:hint="eastAsia"/>
          <w:lang w:eastAsia="zh-TW"/>
        </w:rPr>
        <w:t>菩提流支譯出異本的《深密解脫經》。但真正影響道氤的是玄奘譯</w:t>
      </w:r>
      <w:r w:rsidRPr="00F4134C">
        <w:rPr>
          <w:rFonts w:hint="eastAsia"/>
          <w:lang w:eastAsia="zh-TW"/>
        </w:rPr>
        <w:t>本，這從他的引文可以看出來。（參見：道氤，《御注金剛般若波羅蜜經宣演》卷上；引見《大正藏》冊85，頁12中～下、頁15中。）</w:t>
      </w:r>
    </w:p>
    <w:p w14:paraId="2075DE34" w14:textId="77777777" w:rsidR="00F4134C" w:rsidRPr="00F4134C" w:rsidRDefault="00F4134C" w:rsidP="00F4134C">
      <w:pPr>
        <w:rPr>
          <w:rFonts w:hint="eastAsia"/>
          <w:lang w:eastAsia="zh-TW"/>
        </w:rPr>
      </w:pPr>
      <w:r w:rsidRPr="00F4134C">
        <w:rPr>
          <w:rFonts w:hint="eastAsia"/>
          <w:lang w:eastAsia="zh-TW"/>
        </w:rPr>
        <w:t>[</w:t>
      </w:r>
      <w:bookmarkStart w:id="342" w:name="nf50"/>
      <w:r w:rsidRPr="00F4134C">
        <w:fldChar w:fldCharType="begin"/>
      </w:r>
      <w:r w:rsidRPr="00F4134C">
        <w:rPr>
          <w:lang w:eastAsia="zh-TW"/>
        </w:rPr>
        <w:instrText xml:space="preserve"> HYPERLINK "http://www.chibs.edu.tw/ch_html/chbj/14/chbj1407.htm" \l "nt50" </w:instrText>
      </w:r>
      <w:r w:rsidRPr="00F4134C">
        <w:fldChar w:fldCharType="separate"/>
      </w:r>
      <w:r w:rsidRPr="00F4134C">
        <w:rPr>
          <w:rStyle w:val="a3"/>
          <w:rFonts w:hint="eastAsia"/>
          <w:lang w:eastAsia="zh-TW"/>
        </w:rPr>
        <w:t>50</w:t>
      </w:r>
      <w:r w:rsidRPr="00F4134C">
        <w:fldChar w:fldCharType="end"/>
      </w:r>
      <w:bookmarkEnd w:id="342"/>
      <w:r w:rsidRPr="00F4134C">
        <w:rPr>
          <w:rFonts w:hint="eastAsia"/>
          <w:lang w:eastAsia="zh-TW"/>
        </w:rPr>
        <w:t>] 詳見：《解深密經》卷2；《大正藏》冊16，頁697上～中。</w:t>
      </w:r>
    </w:p>
    <w:p w14:paraId="64DA2B42" w14:textId="77777777" w:rsidR="00F4134C" w:rsidRPr="00F4134C" w:rsidRDefault="00F4134C" w:rsidP="00F4134C">
      <w:pPr>
        <w:rPr>
          <w:rFonts w:hint="eastAsia"/>
          <w:lang w:eastAsia="zh-TW"/>
        </w:rPr>
      </w:pPr>
      <w:r w:rsidRPr="00F4134C">
        <w:rPr>
          <w:rFonts w:hint="eastAsia"/>
          <w:lang w:eastAsia="zh-TW"/>
        </w:rPr>
        <w:t>[</w:t>
      </w:r>
      <w:bookmarkStart w:id="343" w:name="nf51"/>
      <w:r w:rsidRPr="00F4134C">
        <w:fldChar w:fldCharType="begin"/>
      </w:r>
      <w:r w:rsidRPr="00F4134C">
        <w:rPr>
          <w:lang w:eastAsia="zh-TW"/>
        </w:rPr>
        <w:instrText xml:space="preserve"> HYPERLINK "http://www.chibs.edu.tw/ch_html/chbj/14/chbj1407.htm" \l "nt51" </w:instrText>
      </w:r>
      <w:r w:rsidRPr="00F4134C">
        <w:fldChar w:fldCharType="separate"/>
      </w:r>
      <w:r w:rsidRPr="00F4134C">
        <w:rPr>
          <w:rStyle w:val="a3"/>
          <w:rFonts w:hint="eastAsia"/>
          <w:lang w:eastAsia="zh-TW"/>
        </w:rPr>
        <w:t>51</w:t>
      </w:r>
      <w:r w:rsidRPr="00F4134C">
        <w:fldChar w:fldCharType="end"/>
      </w:r>
      <w:bookmarkEnd w:id="343"/>
      <w:r w:rsidRPr="00F4134C">
        <w:rPr>
          <w:rFonts w:hint="eastAsia"/>
          <w:lang w:eastAsia="zh-TW"/>
        </w:rPr>
        <w:t>] 例如：「慈恩釋云：『諸教廣說，雖復不同，以類而言，不出四種：一、約緣論實性……二、□□論實性……三、以實從緣性……四、以緣從實性，即染、淨法體，即真如。』今此錄中，依第四義，即攝末歸本，唯以真如為體。猶百川之趣海，同一味醎；萬法歸於一如，並皆真性。」（引見《大正藏》冊85，頁57上。）引文中兩個□，是殘卷的兩個缺字。</w:t>
      </w:r>
    </w:p>
    <w:p w14:paraId="20BA6FED" w14:textId="77777777" w:rsidR="00F4134C" w:rsidRPr="00F4134C" w:rsidRDefault="00F4134C" w:rsidP="00F4134C">
      <w:pPr>
        <w:rPr>
          <w:rFonts w:hint="eastAsia"/>
          <w:lang w:eastAsia="zh-TW"/>
        </w:rPr>
      </w:pPr>
      <w:r w:rsidRPr="00F4134C">
        <w:rPr>
          <w:rFonts w:hint="eastAsia"/>
          <w:lang w:eastAsia="zh-TW"/>
        </w:rPr>
        <w:t>[</w:t>
      </w:r>
      <w:bookmarkStart w:id="344" w:name="nf52"/>
      <w:r w:rsidRPr="00F4134C">
        <w:fldChar w:fldCharType="begin"/>
      </w:r>
      <w:r w:rsidRPr="00F4134C">
        <w:rPr>
          <w:lang w:eastAsia="zh-TW"/>
        </w:rPr>
        <w:instrText xml:space="preserve"> HYPERLINK "http://www.chibs.edu.tw/ch_html/chbj/14/chbj1407.htm" \l "nt52" </w:instrText>
      </w:r>
      <w:r w:rsidRPr="00F4134C">
        <w:fldChar w:fldCharType="separate"/>
      </w:r>
      <w:r w:rsidRPr="00F4134C">
        <w:rPr>
          <w:rStyle w:val="a3"/>
          <w:rFonts w:hint="eastAsia"/>
          <w:lang w:eastAsia="zh-TW"/>
        </w:rPr>
        <w:t>52</w:t>
      </w:r>
      <w:r w:rsidRPr="00F4134C">
        <w:fldChar w:fldCharType="end"/>
      </w:r>
      <w:bookmarkEnd w:id="344"/>
      <w:r w:rsidRPr="00F4134C">
        <w:rPr>
          <w:rFonts w:hint="eastAsia"/>
          <w:lang w:eastAsia="zh-TW"/>
        </w:rPr>
        <w:t>] 詳見：唐</w:t>
      </w:r>
      <w:r w:rsidRPr="00F4134C">
        <w:rPr>
          <w:rFonts w:ascii="Times New Roman" w:hAnsi="Times New Roman" w:cs="Times New Roman"/>
          <w:lang w:eastAsia="zh-TW"/>
        </w:rPr>
        <w:t>‧</w:t>
      </w:r>
      <w:r w:rsidRPr="00F4134C">
        <w:rPr>
          <w:rFonts w:cs="STZhongsong" w:hint="eastAsia"/>
          <w:lang w:eastAsia="zh-TW"/>
        </w:rPr>
        <w:t>曇曠，《金剛般若經旨贊》卷上；引見《大正藏》冊</w:t>
      </w:r>
      <w:r w:rsidRPr="00F4134C">
        <w:rPr>
          <w:rFonts w:hint="eastAsia"/>
          <w:lang w:eastAsia="zh-TW"/>
        </w:rPr>
        <w:t>85，頁68上～下。</w:t>
      </w:r>
    </w:p>
    <w:p w14:paraId="2B648E9F" w14:textId="77777777" w:rsidR="00F4134C" w:rsidRPr="00F4134C" w:rsidRDefault="00F4134C" w:rsidP="00F4134C">
      <w:pPr>
        <w:rPr>
          <w:rFonts w:hint="eastAsia"/>
          <w:lang w:eastAsia="zh-TW"/>
        </w:rPr>
      </w:pPr>
      <w:r w:rsidRPr="00F4134C">
        <w:rPr>
          <w:rFonts w:hint="eastAsia"/>
          <w:lang w:eastAsia="zh-TW"/>
        </w:rPr>
        <w:t>[</w:t>
      </w:r>
      <w:bookmarkStart w:id="345" w:name="nf53"/>
      <w:r w:rsidRPr="00F4134C">
        <w:fldChar w:fldCharType="begin"/>
      </w:r>
      <w:r w:rsidRPr="00F4134C">
        <w:rPr>
          <w:lang w:eastAsia="zh-TW"/>
        </w:rPr>
        <w:instrText xml:space="preserve"> HYPERLINK "http://www.chibs.edu.tw/ch_html/chbj/14/chbj1407.htm" \l "nt53" </w:instrText>
      </w:r>
      <w:r w:rsidRPr="00F4134C">
        <w:fldChar w:fldCharType="separate"/>
      </w:r>
      <w:r w:rsidRPr="00F4134C">
        <w:rPr>
          <w:rStyle w:val="a3"/>
          <w:rFonts w:hint="eastAsia"/>
          <w:lang w:eastAsia="zh-TW"/>
        </w:rPr>
        <w:t>53</w:t>
      </w:r>
      <w:r w:rsidRPr="00F4134C">
        <w:fldChar w:fldCharType="end"/>
      </w:r>
      <w:bookmarkEnd w:id="345"/>
      <w:r w:rsidRPr="00F4134C">
        <w:rPr>
          <w:rFonts w:hint="eastAsia"/>
          <w:lang w:eastAsia="zh-TW"/>
        </w:rPr>
        <w:t>] 引見《卍續藏》冊92，頁0171上。</w:t>
      </w:r>
    </w:p>
    <w:p w14:paraId="4BC03417" w14:textId="77777777" w:rsidR="00F4134C" w:rsidRPr="00F4134C" w:rsidRDefault="00F4134C" w:rsidP="00F4134C">
      <w:pPr>
        <w:rPr>
          <w:rFonts w:hint="eastAsia"/>
          <w:lang w:eastAsia="zh-TW"/>
        </w:rPr>
      </w:pPr>
      <w:r w:rsidRPr="00F4134C">
        <w:rPr>
          <w:rFonts w:hint="eastAsia"/>
          <w:lang w:eastAsia="zh-TW"/>
        </w:rPr>
        <w:t>[</w:t>
      </w:r>
      <w:bookmarkStart w:id="346" w:name="nf54"/>
      <w:r w:rsidRPr="00F4134C">
        <w:fldChar w:fldCharType="begin"/>
      </w:r>
      <w:r w:rsidRPr="00F4134C">
        <w:rPr>
          <w:lang w:eastAsia="zh-TW"/>
        </w:rPr>
        <w:instrText xml:space="preserve"> HYPERLINK "http://www.chibs.edu.tw/ch_html/chbj/14/chbj1407.htm" \l "nt54" </w:instrText>
      </w:r>
      <w:r w:rsidRPr="00F4134C">
        <w:fldChar w:fldCharType="separate"/>
      </w:r>
      <w:r w:rsidRPr="00F4134C">
        <w:rPr>
          <w:rStyle w:val="a3"/>
          <w:rFonts w:hint="eastAsia"/>
          <w:lang w:eastAsia="zh-TW"/>
        </w:rPr>
        <w:t>54</w:t>
      </w:r>
      <w:r w:rsidRPr="00F4134C">
        <w:fldChar w:fldCharType="end"/>
      </w:r>
      <w:bookmarkEnd w:id="346"/>
      <w:r w:rsidRPr="00F4134C">
        <w:rPr>
          <w:rFonts w:hint="eastAsia"/>
          <w:lang w:eastAsia="zh-TW"/>
        </w:rPr>
        <w:t>] 引見《大正藏》冊33，頁228中。</w:t>
      </w:r>
    </w:p>
    <w:p w14:paraId="279B3764" w14:textId="77777777" w:rsidR="00F4134C" w:rsidRPr="00F4134C" w:rsidRDefault="00F4134C" w:rsidP="00F4134C">
      <w:pPr>
        <w:rPr>
          <w:rFonts w:hint="eastAsia"/>
          <w:lang w:eastAsia="zh-TW"/>
        </w:rPr>
      </w:pPr>
      <w:r w:rsidRPr="00F4134C">
        <w:rPr>
          <w:rFonts w:hint="eastAsia"/>
          <w:lang w:eastAsia="zh-TW"/>
        </w:rPr>
        <w:t>[</w:t>
      </w:r>
      <w:bookmarkStart w:id="347" w:name="nf55"/>
      <w:r w:rsidRPr="00F4134C">
        <w:fldChar w:fldCharType="begin"/>
      </w:r>
      <w:r w:rsidRPr="00F4134C">
        <w:rPr>
          <w:lang w:eastAsia="zh-TW"/>
        </w:rPr>
        <w:instrText xml:space="preserve"> HYPERLINK "http://www.chibs.edu.tw/ch_html/chbj/14/chbj1407.htm" \l "nt55" </w:instrText>
      </w:r>
      <w:r w:rsidRPr="00F4134C">
        <w:fldChar w:fldCharType="separate"/>
      </w:r>
      <w:r w:rsidRPr="00F4134C">
        <w:rPr>
          <w:rStyle w:val="a3"/>
          <w:rFonts w:hint="eastAsia"/>
          <w:lang w:eastAsia="zh-TW"/>
        </w:rPr>
        <w:t>55</w:t>
      </w:r>
      <w:r w:rsidRPr="00F4134C">
        <w:fldChar w:fldCharType="end"/>
      </w:r>
      <w:bookmarkEnd w:id="347"/>
      <w:r w:rsidRPr="00F4134C">
        <w:rPr>
          <w:rFonts w:hint="eastAsia"/>
          <w:lang w:eastAsia="zh-TW"/>
        </w:rPr>
        <w:t>] 引見《大正藏》冊33，頁238下。</w:t>
      </w:r>
    </w:p>
    <w:p w14:paraId="08A8B36D" w14:textId="77777777" w:rsidR="00F4134C" w:rsidRPr="00F4134C" w:rsidRDefault="00F4134C" w:rsidP="00F4134C">
      <w:pPr>
        <w:rPr>
          <w:rFonts w:hint="eastAsia"/>
          <w:lang w:eastAsia="zh-TW"/>
        </w:rPr>
      </w:pPr>
      <w:r w:rsidRPr="00F4134C">
        <w:rPr>
          <w:rFonts w:hint="eastAsia"/>
          <w:lang w:eastAsia="zh-TW"/>
        </w:rPr>
        <w:t>[</w:t>
      </w:r>
      <w:bookmarkStart w:id="348" w:name="nf56"/>
      <w:r w:rsidRPr="00F4134C">
        <w:fldChar w:fldCharType="begin"/>
      </w:r>
      <w:r w:rsidRPr="00F4134C">
        <w:rPr>
          <w:lang w:eastAsia="zh-TW"/>
        </w:rPr>
        <w:instrText xml:space="preserve"> HYPERLINK "http://www.chibs.edu.tw/ch_html/chbj/14/chbj1407.htm" \l "nt56" </w:instrText>
      </w:r>
      <w:r w:rsidRPr="00F4134C">
        <w:fldChar w:fldCharType="separate"/>
      </w:r>
      <w:r w:rsidRPr="00F4134C">
        <w:rPr>
          <w:rStyle w:val="a3"/>
          <w:rFonts w:hint="eastAsia"/>
          <w:lang w:eastAsia="zh-TW"/>
        </w:rPr>
        <w:t>56</w:t>
      </w:r>
      <w:r w:rsidRPr="00F4134C">
        <w:fldChar w:fldCharType="end"/>
      </w:r>
      <w:bookmarkEnd w:id="348"/>
      <w:r w:rsidRPr="00F4134C">
        <w:rPr>
          <w:rFonts w:hint="eastAsia"/>
          <w:lang w:eastAsia="zh-TW"/>
        </w:rPr>
        <w:t>] 天台宗的「一心三觀」，即在一念心中，觀察即空、即假、即中（道）的道理。（參見：隋</w:t>
      </w:r>
      <w:r w:rsidRPr="00F4134C">
        <w:rPr>
          <w:rFonts w:ascii="Times New Roman" w:hAnsi="Times New Roman" w:cs="Times New Roman"/>
          <w:lang w:eastAsia="zh-TW"/>
        </w:rPr>
        <w:t>‧</w:t>
      </w:r>
      <w:r w:rsidRPr="00F4134C">
        <w:rPr>
          <w:rFonts w:cs="STZhongsong" w:hint="eastAsia"/>
          <w:lang w:eastAsia="zh-TW"/>
        </w:rPr>
        <w:t>智顗，《摩訶止觀》卷</w:t>
      </w:r>
      <w:r w:rsidRPr="00F4134C">
        <w:rPr>
          <w:rFonts w:hint="eastAsia"/>
          <w:lang w:eastAsia="zh-TW"/>
        </w:rPr>
        <w:t>3上；《大正藏》冊46，頁24中～25中。）</w:t>
      </w:r>
    </w:p>
    <w:p w14:paraId="4AF803A3" w14:textId="77777777" w:rsidR="00F4134C" w:rsidRPr="00F4134C" w:rsidRDefault="00F4134C" w:rsidP="00F4134C">
      <w:pPr>
        <w:rPr>
          <w:rFonts w:hint="eastAsia"/>
          <w:lang w:eastAsia="zh-TW"/>
        </w:rPr>
      </w:pPr>
      <w:r w:rsidRPr="00F4134C">
        <w:rPr>
          <w:rFonts w:hint="eastAsia"/>
          <w:lang w:eastAsia="zh-TW"/>
        </w:rPr>
        <w:t>[</w:t>
      </w:r>
      <w:bookmarkStart w:id="349" w:name="nf57"/>
      <w:r w:rsidRPr="00F4134C">
        <w:fldChar w:fldCharType="begin"/>
      </w:r>
      <w:r w:rsidRPr="00F4134C">
        <w:rPr>
          <w:lang w:eastAsia="zh-TW"/>
        </w:rPr>
        <w:instrText xml:space="preserve"> HYPERLINK "http://www.chibs.edu.tw/ch_html/chbj/14/chbj1407.htm" \l "nt57" </w:instrText>
      </w:r>
      <w:r w:rsidRPr="00F4134C">
        <w:fldChar w:fldCharType="separate"/>
      </w:r>
      <w:r w:rsidRPr="00F4134C">
        <w:rPr>
          <w:rStyle w:val="a3"/>
          <w:rFonts w:hint="eastAsia"/>
          <w:lang w:eastAsia="zh-TW"/>
        </w:rPr>
        <w:t>57</w:t>
      </w:r>
      <w:r w:rsidRPr="00F4134C">
        <w:fldChar w:fldCharType="end"/>
      </w:r>
      <w:bookmarkEnd w:id="349"/>
      <w:r w:rsidRPr="00F4134C">
        <w:rPr>
          <w:rFonts w:hint="eastAsia"/>
          <w:lang w:eastAsia="zh-TW"/>
        </w:rPr>
        <w:t>] 詳見《大正藏》冊33，頁238中。</w:t>
      </w:r>
    </w:p>
    <w:p w14:paraId="27B0500B" w14:textId="77777777" w:rsidR="00F4134C" w:rsidRPr="00F4134C" w:rsidRDefault="00F4134C" w:rsidP="00F4134C">
      <w:pPr>
        <w:rPr>
          <w:rFonts w:hint="eastAsia"/>
          <w:lang w:eastAsia="zh-TW"/>
        </w:rPr>
      </w:pPr>
      <w:r w:rsidRPr="00F4134C">
        <w:rPr>
          <w:rFonts w:hint="eastAsia"/>
          <w:lang w:eastAsia="zh-TW"/>
        </w:rPr>
        <w:t>[</w:t>
      </w:r>
      <w:bookmarkStart w:id="350" w:name="nf58"/>
      <w:r w:rsidRPr="00F4134C">
        <w:fldChar w:fldCharType="begin"/>
      </w:r>
      <w:r w:rsidRPr="00F4134C">
        <w:rPr>
          <w:lang w:eastAsia="zh-TW"/>
        </w:rPr>
        <w:instrText xml:space="preserve"> HYPERLINK "http://www.chibs.edu.tw/ch_html/chbj/14/chbj1407.htm" \l "nt58" </w:instrText>
      </w:r>
      <w:r w:rsidRPr="00F4134C">
        <w:fldChar w:fldCharType="separate"/>
      </w:r>
      <w:r w:rsidRPr="00F4134C">
        <w:rPr>
          <w:rStyle w:val="a3"/>
          <w:rFonts w:hint="eastAsia"/>
          <w:lang w:eastAsia="zh-TW"/>
        </w:rPr>
        <w:t>58</w:t>
      </w:r>
      <w:r w:rsidRPr="00F4134C">
        <w:fldChar w:fldCharType="end"/>
      </w:r>
      <w:bookmarkEnd w:id="350"/>
      <w:r w:rsidRPr="00F4134C">
        <w:rPr>
          <w:rFonts w:hint="eastAsia"/>
          <w:lang w:eastAsia="zh-TW"/>
        </w:rPr>
        <w:t>] 引見《大正藏》冊33，頁238下。</w:t>
      </w:r>
    </w:p>
    <w:p w14:paraId="31FB88F1" w14:textId="77777777" w:rsidR="00F4134C" w:rsidRPr="00F4134C" w:rsidRDefault="00F4134C" w:rsidP="00F4134C">
      <w:pPr>
        <w:rPr>
          <w:rFonts w:hint="eastAsia"/>
          <w:lang w:eastAsia="zh-TW"/>
        </w:rPr>
      </w:pPr>
      <w:r w:rsidRPr="00F4134C">
        <w:rPr>
          <w:rFonts w:hint="eastAsia"/>
          <w:lang w:eastAsia="zh-TW"/>
        </w:rPr>
        <w:t>[</w:t>
      </w:r>
      <w:bookmarkStart w:id="351" w:name="nf59"/>
      <w:r w:rsidRPr="00F4134C">
        <w:fldChar w:fldCharType="begin"/>
      </w:r>
      <w:r w:rsidRPr="00F4134C">
        <w:rPr>
          <w:lang w:eastAsia="zh-TW"/>
        </w:rPr>
        <w:instrText xml:space="preserve"> HYPERLINK "http://www.chibs.edu.tw/ch_html/chbj/14/chbj1407.htm" \l "nt59" </w:instrText>
      </w:r>
      <w:r w:rsidRPr="00F4134C">
        <w:fldChar w:fldCharType="separate"/>
      </w:r>
      <w:r w:rsidRPr="00F4134C">
        <w:rPr>
          <w:rStyle w:val="a3"/>
          <w:rFonts w:hint="eastAsia"/>
          <w:lang w:eastAsia="zh-TW"/>
        </w:rPr>
        <w:t>59</w:t>
      </w:r>
      <w:r w:rsidRPr="00F4134C">
        <w:fldChar w:fldCharType="end"/>
      </w:r>
      <w:bookmarkEnd w:id="351"/>
      <w:r w:rsidRPr="00F4134C">
        <w:rPr>
          <w:rFonts w:hint="eastAsia"/>
          <w:lang w:eastAsia="zh-TW"/>
        </w:rPr>
        <w:t>] 禪，指禪僧；教，指天台、華嚴等各宗，專門講說經教的僧人。</w:t>
      </w:r>
    </w:p>
    <w:p w14:paraId="19C16251" w14:textId="77777777" w:rsidR="00F4134C" w:rsidRPr="00F4134C" w:rsidRDefault="00F4134C" w:rsidP="00F4134C">
      <w:pPr>
        <w:rPr>
          <w:rFonts w:hint="eastAsia"/>
          <w:lang w:eastAsia="zh-TW"/>
        </w:rPr>
      </w:pPr>
      <w:r w:rsidRPr="00F4134C">
        <w:rPr>
          <w:rFonts w:hint="eastAsia"/>
          <w:lang w:eastAsia="zh-TW"/>
        </w:rPr>
        <w:t>[</w:t>
      </w:r>
      <w:bookmarkStart w:id="352" w:name="nf60"/>
      <w:r w:rsidRPr="00F4134C">
        <w:fldChar w:fldCharType="begin"/>
      </w:r>
      <w:r w:rsidRPr="00F4134C">
        <w:rPr>
          <w:lang w:eastAsia="zh-TW"/>
        </w:rPr>
        <w:instrText xml:space="preserve"> HYPERLINK "http://www.chibs.edu.tw/ch_html/chbj/14/chbj1407.htm" \l "nt60" </w:instrText>
      </w:r>
      <w:r w:rsidRPr="00F4134C">
        <w:fldChar w:fldCharType="separate"/>
      </w:r>
      <w:r w:rsidRPr="00F4134C">
        <w:rPr>
          <w:rStyle w:val="a3"/>
          <w:rFonts w:hint="eastAsia"/>
          <w:lang w:eastAsia="zh-TW"/>
        </w:rPr>
        <w:t>60</w:t>
      </w:r>
      <w:r w:rsidRPr="00F4134C">
        <w:fldChar w:fldCharType="end"/>
      </w:r>
      <w:bookmarkEnd w:id="352"/>
      <w:r w:rsidRPr="00F4134C">
        <w:rPr>
          <w:rFonts w:hint="eastAsia"/>
          <w:lang w:eastAsia="zh-TW"/>
        </w:rPr>
        <w:t>] 詳見《卍續藏》冊38，頁0849下～0850上。</w:t>
      </w:r>
    </w:p>
    <w:p w14:paraId="2AE56BF5" w14:textId="77777777" w:rsidR="00F4134C" w:rsidRPr="00F4134C" w:rsidRDefault="00F4134C" w:rsidP="00F4134C">
      <w:pPr>
        <w:rPr>
          <w:rFonts w:hint="eastAsia"/>
          <w:lang w:eastAsia="zh-TW"/>
        </w:rPr>
      </w:pPr>
      <w:r w:rsidRPr="00F4134C">
        <w:rPr>
          <w:rFonts w:hint="eastAsia"/>
          <w:lang w:eastAsia="zh-TW"/>
        </w:rPr>
        <w:t>[</w:t>
      </w:r>
      <w:bookmarkStart w:id="353" w:name="nf61"/>
      <w:r w:rsidRPr="00F4134C">
        <w:fldChar w:fldCharType="begin"/>
      </w:r>
      <w:r w:rsidRPr="00F4134C">
        <w:rPr>
          <w:lang w:eastAsia="zh-TW"/>
        </w:rPr>
        <w:instrText xml:space="preserve"> HYPERLINK "http://www.chibs.edu.tw/ch_html/chbj/14/chbj1407.htm" \l "nt61" </w:instrText>
      </w:r>
      <w:r w:rsidRPr="00F4134C">
        <w:fldChar w:fldCharType="separate"/>
      </w:r>
      <w:r w:rsidRPr="00F4134C">
        <w:rPr>
          <w:rStyle w:val="a3"/>
          <w:rFonts w:hint="eastAsia"/>
          <w:lang w:eastAsia="zh-TW"/>
        </w:rPr>
        <w:t>61</w:t>
      </w:r>
      <w:r w:rsidRPr="00F4134C">
        <w:fldChar w:fldCharType="end"/>
      </w:r>
      <w:bookmarkEnd w:id="353"/>
      <w:r w:rsidRPr="00F4134C">
        <w:rPr>
          <w:rFonts w:hint="eastAsia"/>
          <w:lang w:eastAsia="zh-TW"/>
        </w:rPr>
        <w:t>] 明</w:t>
      </w:r>
      <w:r w:rsidRPr="00F4134C">
        <w:rPr>
          <w:rFonts w:ascii="Times New Roman" w:hAnsi="Times New Roman" w:cs="Times New Roman"/>
          <w:lang w:eastAsia="zh-TW"/>
        </w:rPr>
        <w:t>‧</w:t>
      </w:r>
      <w:r w:rsidRPr="00F4134C">
        <w:rPr>
          <w:rFonts w:cs="STZhongsong" w:hint="eastAsia"/>
          <w:lang w:eastAsia="zh-TW"/>
        </w:rPr>
        <w:t>洪蓮，《金剛</w:t>
      </w:r>
      <w:r w:rsidRPr="00F4134C">
        <w:rPr>
          <w:rFonts w:hint="eastAsia"/>
          <w:lang w:eastAsia="zh-TW"/>
        </w:rPr>
        <w:t>經註解》卷1；引見《卍續藏》冊38，頁0855上。</w:t>
      </w:r>
    </w:p>
    <w:p w14:paraId="3E6B6820" w14:textId="77777777" w:rsidR="00F4134C" w:rsidRPr="00F4134C" w:rsidRDefault="00F4134C" w:rsidP="00F4134C">
      <w:pPr>
        <w:rPr>
          <w:rFonts w:hint="eastAsia"/>
          <w:lang w:eastAsia="zh-TW"/>
        </w:rPr>
      </w:pPr>
      <w:r w:rsidRPr="00F4134C">
        <w:rPr>
          <w:rFonts w:hint="eastAsia"/>
          <w:lang w:eastAsia="zh-TW"/>
        </w:rPr>
        <w:t>[</w:t>
      </w:r>
      <w:bookmarkStart w:id="354" w:name="nf62"/>
      <w:r w:rsidRPr="00F4134C">
        <w:fldChar w:fldCharType="begin"/>
      </w:r>
      <w:r w:rsidRPr="00F4134C">
        <w:rPr>
          <w:lang w:eastAsia="zh-TW"/>
        </w:rPr>
        <w:instrText xml:space="preserve"> HYPERLINK "http://www.chibs.edu.tw/ch_html/chbj/14/chbj1407.htm" \l "nt62" </w:instrText>
      </w:r>
      <w:r w:rsidRPr="00F4134C">
        <w:fldChar w:fldCharType="separate"/>
      </w:r>
      <w:r w:rsidRPr="00F4134C">
        <w:rPr>
          <w:rStyle w:val="a3"/>
          <w:rFonts w:hint="eastAsia"/>
          <w:lang w:eastAsia="zh-TW"/>
        </w:rPr>
        <w:t>62</w:t>
      </w:r>
      <w:r w:rsidRPr="00F4134C">
        <w:fldChar w:fldCharType="end"/>
      </w:r>
      <w:bookmarkEnd w:id="354"/>
      <w:r w:rsidRPr="00F4134C">
        <w:rPr>
          <w:rFonts w:hint="eastAsia"/>
          <w:lang w:eastAsia="zh-TW"/>
        </w:rPr>
        <w:t>] 引見《卍續藏》冊38，頁0855下。</w:t>
      </w:r>
    </w:p>
    <w:p w14:paraId="39867076" w14:textId="77777777" w:rsidR="00F4134C" w:rsidRPr="00F4134C" w:rsidRDefault="00F4134C" w:rsidP="00F4134C">
      <w:pPr>
        <w:rPr>
          <w:rFonts w:hint="eastAsia"/>
          <w:lang w:eastAsia="zh-TW"/>
        </w:rPr>
      </w:pPr>
      <w:r w:rsidRPr="00F4134C">
        <w:rPr>
          <w:rFonts w:hint="eastAsia"/>
          <w:lang w:eastAsia="zh-TW"/>
        </w:rPr>
        <w:t>[</w:t>
      </w:r>
      <w:bookmarkStart w:id="355" w:name="nf63"/>
      <w:r w:rsidRPr="00F4134C">
        <w:fldChar w:fldCharType="begin"/>
      </w:r>
      <w:r w:rsidRPr="00F4134C">
        <w:rPr>
          <w:lang w:eastAsia="zh-TW"/>
        </w:rPr>
        <w:instrText xml:space="preserve"> HYPERLINK "http://www.chibs.edu.tw/ch_html/chbj/14/chbj1407.htm" \l "nt63" </w:instrText>
      </w:r>
      <w:r w:rsidRPr="00F4134C">
        <w:fldChar w:fldCharType="separate"/>
      </w:r>
      <w:r w:rsidRPr="00F4134C">
        <w:rPr>
          <w:rStyle w:val="a3"/>
          <w:rFonts w:hint="eastAsia"/>
          <w:lang w:eastAsia="zh-TW"/>
        </w:rPr>
        <w:t>63</w:t>
      </w:r>
      <w:r w:rsidRPr="00F4134C">
        <w:fldChar w:fldCharType="end"/>
      </w:r>
      <w:bookmarkEnd w:id="355"/>
      <w:r w:rsidRPr="00F4134C">
        <w:rPr>
          <w:rFonts w:hint="eastAsia"/>
          <w:lang w:eastAsia="zh-TW"/>
        </w:rPr>
        <w:t>] 引見《卍續藏》冊38，頁0693上。</w:t>
      </w:r>
    </w:p>
    <w:p w14:paraId="75953ABA" w14:textId="77777777" w:rsidR="00F4134C" w:rsidRPr="00F4134C" w:rsidRDefault="00F4134C" w:rsidP="00F4134C">
      <w:pPr>
        <w:rPr>
          <w:rFonts w:hint="eastAsia"/>
          <w:lang w:eastAsia="zh-TW"/>
        </w:rPr>
      </w:pPr>
      <w:r w:rsidRPr="00F4134C">
        <w:rPr>
          <w:rFonts w:hint="eastAsia"/>
          <w:lang w:eastAsia="zh-TW"/>
        </w:rPr>
        <w:t>[</w:t>
      </w:r>
      <w:bookmarkStart w:id="356" w:name="nf64"/>
      <w:r w:rsidRPr="00F4134C">
        <w:fldChar w:fldCharType="begin"/>
      </w:r>
      <w:r w:rsidRPr="00F4134C">
        <w:rPr>
          <w:lang w:eastAsia="zh-TW"/>
        </w:rPr>
        <w:instrText xml:space="preserve"> HYPERLINK "http://www.chibs.edu.tw/ch_html/chbj/14/chbj1407.htm" \l "nt64" </w:instrText>
      </w:r>
      <w:r w:rsidRPr="00F4134C">
        <w:fldChar w:fldCharType="separate"/>
      </w:r>
      <w:r w:rsidRPr="00F4134C">
        <w:rPr>
          <w:rStyle w:val="a3"/>
          <w:rFonts w:hint="eastAsia"/>
          <w:lang w:eastAsia="zh-TW"/>
        </w:rPr>
        <w:t>64</w:t>
      </w:r>
      <w:r w:rsidRPr="00F4134C">
        <w:fldChar w:fldCharType="end"/>
      </w:r>
      <w:bookmarkEnd w:id="356"/>
      <w:r w:rsidRPr="00F4134C">
        <w:rPr>
          <w:rFonts w:hint="eastAsia"/>
          <w:lang w:eastAsia="zh-TW"/>
        </w:rPr>
        <w:t>] 詳見：前書，頁0690下～0692下。</w:t>
      </w:r>
    </w:p>
    <w:p w14:paraId="78FAE5EE" w14:textId="77777777" w:rsidR="00F4134C" w:rsidRPr="00F4134C" w:rsidRDefault="00F4134C" w:rsidP="00F4134C">
      <w:pPr>
        <w:rPr>
          <w:rFonts w:hint="eastAsia"/>
          <w:lang w:eastAsia="zh-TW"/>
        </w:rPr>
      </w:pPr>
      <w:r w:rsidRPr="00F4134C">
        <w:rPr>
          <w:rFonts w:hint="eastAsia"/>
          <w:lang w:eastAsia="zh-TW"/>
        </w:rPr>
        <w:t>[</w:t>
      </w:r>
      <w:bookmarkStart w:id="357" w:name="nf65"/>
      <w:r w:rsidRPr="00F4134C">
        <w:fldChar w:fldCharType="begin"/>
      </w:r>
      <w:r w:rsidRPr="00F4134C">
        <w:rPr>
          <w:lang w:eastAsia="zh-TW"/>
        </w:rPr>
        <w:instrText xml:space="preserve"> HYPERLINK "http://www.chibs.edu.tw/ch_html/chbj/14/chbj1407.htm" \l "nt65" </w:instrText>
      </w:r>
      <w:r w:rsidRPr="00F4134C">
        <w:fldChar w:fldCharType="separate"/>
      </w:r>
      <w:r w:rsidRPr="00F4134C">
        <w:rPr>
          <w:rStyle w:val="a3"/>
          <w:rFonts w:hint="eastAsia"/>
          <w:lang w:eastAsia="zh-TW"/>
        </w:rPr>
        <w:t>65</w:t>
      </w:r>
      <w:r w:rsidRPr="00F4134C">
        <w:fldChar w:fldCharType="end"/>
      </w:r>
      <w:bookmarkEnd w:id="357"/>
      <w:r w:rsidRPr="00F4134C">
        <w:rPr>
          <w:rFonts w:hint="eastAsia"/>
          <w:lang w:eastAsia="zh-TW"/>
        </w:rPr>
        <w:t>] 忽滑谷快天（朱謙之譯），《中國禪學思想史》上海：上海古籍出版社，1994，頁132，曾因此而斷定《金剛經口訣》為偽作：「曰天命，說五行，是即糅迂儒之說者，與慧能《壇經》所說有雲泥之差，行文亦不似唐代之簡勁，所以屬疑似也。」</w:t>
      </w:r>
    </w:p>
    <w:p w14:paraId="4C53DF1C" w14:textId="77777777" w:rsidR="00F4134C" w:rsidRPr="00F4134C" w:rsidRDefault="00F4134C" w:rsidP="00F4134C">
      <w:pPr>
        <w:rPr>
          <w:rFonts w:hint="eastAsia"/>
          <w:lang w:eastAsia="zh-TW"/>
        </w:rPr>
      </w:pPr>
      <w:r w:rsidRPr="00F4134C">
        <w:rPr>
          <w:rFonts w:hint="eastAsia"/>
          <w:lang w:eastAsia="zh-TW"/>
        </w:rPr>
        <w:t>[</w:t>
      </w:r>
      <w:bookmarkStart w:id="358" w:name="nf66"/>
      <w:r w:rsidRPr="00F4134C">
        <w:fldChar w:fldCharType="begin"/>
      </w:r>
      <w:r w:rsidRPr="00F4134C">
        <w:rPr>
          <w:lang w:eastAsia="zh-TW"/>
        </w:rPr>
        <w:instrText xml:space="preserve"> HYPERLINK "http://www.chibs.edu.tw/ch_html/chbj/14/chbj1407.htm" \l "nt66" </w:instrText>
      </w:r>
      <w:r w:rsidRPr="00F4134C">
        <w:fldChar w:fldCharType="separate"/>
      </w:r>
      <w:r w:rsidRPr="00F4134C">
        <w:rPr>
          <w:rStyle w:val="a3"/>
          <w:rFonts w:hint="eastAsia"/>
          <w:lang w:eastAsia="zh-TW"/>
        </w:rPr>
        <w:t>66</w:t>
      </w:r>
      <w:r w:rsidRPr="00F4134C">
        <w:fldChar w:fldCharType="end"/>
      </w:r>
      <w:bookmarkEnd w:id="358"/>
      <w:r w:rsidRPr="00F4134C">
        <w:rPr>
          <w:rFonts w:hint="eastAsia"/>
          <w:lang w:eastAsia="zh-TW"/>
        </w:rPr>
        <w:t>] 見《卍續藏》冊92，頁0163上～下。又見《卍續藏》冊38，頁0690下～0691上。</w:t>
      </w:r>
    </w:p>
    <w:p w14:paraId="48A3148E" w14:textId="77777777" w:rsidR="00F4134C" w:rsidRPr="00F4134C" w:rsidRDefault="00F4134C" w:rsidP="00F4134C">
      <w:pPr>
        <w:rPr>
          <w:rFonts w:hint="eastAsia"/>
          <w:lang w:eastAsia="zh-TW"/>
        </w:rPr>
      </w:pPr>
      <w:r w:rsidRPr="00F4134C">
        <w:rPr>
          <w:rFonts w:hint="eastAsia"/>
          <w:lang w:eastAsia="zh-TW"/>
        </w:rPr>
        <w:t>[</w:t>
      </w:r>
      <w:bookmarkStart w:id="359" w:name="nf67"/>
      <w:r w:rsidRPr="00F4134C">
        <w:fldChar w:fldCharType="begin"/>
      </w:r>
      <w:r w:rsidRPr="00F4134C">
        <w:rPr>
          <w:lang w:eastAsia="zh-TW"/>
        </w:rPr>
        <w:instrText xml:space="preserve"> HYPERLINK "http://www.chibs.edu.tw/ch_html/chbj/14/chbj1407.htm" \l "nt67" </w:instrText>
      </w:r>
      <w:r w:rsidRPr="00F4134C">
        <w:fldChar w:fldCharType="separate"/>
      </w:r>
      <w:r w:rsidRPr="00F4134C">
        <w:rPr>
          <w:rStyle w:val="a3"/>
          <w:rFonts w:hint="eastAsia"/>
          <w:lang w:eastAsia="zh-TW"/>
        </w:rPr>
        <w:t>67</w:t>
      </w:r>
      <w:r w:rsidRPr="00F4134C">
        <w:fldChar w:fldCharType="end"/>
      </w:r>
      <w:bookmarkEnd w:id="359"/>
      <w:r w:rsidRPr="00F4134C">
        <w:rPr>
          <w:rFonts w:hint="eastAsia"/>
          <w:lang w:eastAsia="zh-TW"/>
        </w:rPr>
        <w:t>] 參見：何照清，〈《金剛經解義》初探〉，刊於：《中國佛學》2:2（秋季號），臺北：《中國佛學編委會》，1999年10月，頁103～130。</w:t>
      </w:r>
    </w:p>
    <w:p w14:paraId="33586E31" w14:textId="77777777" w:rsidR="00F4134C" w:rsidRPr="00F4134C" w:rsidRDefault="00F4134C" w:rsidP="00F4134C">
      <w:pPr>
        <w:rPr>
          <w:rFonts w:hint="eastAsia"/>
          <w:lang w:eastAsia="zh-TW"/>
        </w:rPr>
      </w:pPr>
      <w:r w:rsidRPr="00F4134C">
        <w:rPr>
          <w:rFonts w:hint="eastAsia"/>
          <w:lang w:eastAsia="zh-TW"/>
        </w:rPr>
        <w:t>[</w:t>
      </w:r>
      <w:bookmarkStart w:id="360" w:name="nf68"/>
      <w:r w:rsidRPr="00F4134C">
        <w:fldChar w:fldCharType="begin"/>
      </w:r>
      <w:r w:rsidRPr="00F4134C">
        <w:rPr>
          <w:lang w:eastAsia="zh-TW"/>
        </w:rPr>
        <w:instrText xml:space="preserve"> HYPERLINK "http://www.chibs.edu.tw/ch_html/chbj/14/chbj1407.htm" \l "nt68" </w:instrText>
      </w:r>
      <w:r w:rsidRPr="00F4134C">
        <w:fldChar w:fldCharType="separate"/>
      </w:r>
      <w:r w:rsidRPr="00F4134C">
        <w:rPr>
          <w:rStyle w:val="a3"/>
          <w:rFonts w:hint="eastAsia"/>
          <w:lang w:eastAsia="zh-TW"/>
        </w:rPr>
        <w:t>68</w:t>
      </w:r>
      <w:r w:rsidRPr="00F4134C">
        <w:fldChar w:fldCharType="end"/>
      </w:r>
      <w:bookmarkEnd w:id="360"/>
      <w:r w:rsidRPr="00F4134C">
        <w:rPr>
          <w:rFonts w:hint="eastAsia"/>
          <w:lang w:eastAsia="zh-TW"/>
        </w:rPr>
        <w:t>] 參見：關口真大，〈慧能</w:t>
      </w:r>
      <w:r w:rsidRPr="00F4134C">
        <w:rPr>
          <w:rFonts w:hint="eastAsia"/>
        </w:rPr>
        <w:t>の</w:t>
      </w:r>
      <w:r w:rsidRPr="00F4134C">
        <w:rPr>
          <w:rFonts w:hint="eastAsia"/>
          <w:lang w:eastAsia="zh-TW"/>
        </w:rPr>
        <w:t>般若波羅蜜〉，收錄於：關口真大，《禪宗思想史》，東京：山喜房書林，1964。又見：傅偉勳，〈壇經慧能頓悟禪教深層義蘊試探〉，收錄於：傅偉勳，《從創造的詮釋學到大乘佛學》，臺北：東大圖書公司，1990，頁216。又見：竹內弘道，〈神會</w:t>
      </w:r>
      <w:r w:rsidRPr="00F4134C">
        <w:rPr>
          <w:rFonts w:hint="eastAsia"/>
        </w:rPr>
        <w:t>と</w:t>
      </w:r>
      <w:r w:rsidRPr="00F4134C">
        <w:rPr>
          <w:rFonts w:hint="eastAsia"/>
          <w:lang w:eastAsia="zh-TW"/>
        </w:rPr>
        <w:t>六祖壇經〉，收錄於：《佛光山國際禪學會議實錄》，高雄：佛光出版社，1990，頁490。</w:t>
      </w:r>
    </w:p>
    <w:p w14:paraId="62882923" w14:textId="77777777" w:rsidR="00F4134C" w:rsidRPr="00F4134C" w:rsidRDefault="00F4134C" w:rsidP="00F4134C">
      <w:pPr>
        <w:rPr>
          <w:rFonts w:hint="eastAsia"/>
          <w:lang w:eastAsia="zh-TW"/>
        </w:rPr>
      </w:pPr>
      <w:r w:rsidRPr="00F4134C">
        <w:rPr>
          <w:rFonts w:hint="eastAsia"/>
          <w:lang w:eastAsia="zh-TW"/>
        </w:rPr>
        <w:t>[</w:t>
      </w:r>
      <w:bookmarkStart w:id="361" w:name="nf69"/>
      <w:r w:rsidRPr="00F4134C">
        <w:fldChar w:fldCharType="begin"/>
      </w:r>
      <w:r w:rsidRPr="00F4134C">
        <w:rPr>
          <w:lang w:eastAsia="zh-TW"/>
        </w:rPr>
        <w:instrText xml:space="preserve"> HYPERLINK "http://www.chibs.edu.tw/ch_html/chbj/14/chbj1407.htm" \l "nt69" </w:instrText>
      </w:r>
      <w:r w:rsidRPr="00F4134C">
        <w:fldChar w:fldCharType="separate"/>
      </w:r>
      <w:r w:rsidRPr="00F4134C">
        <w:rPr>
          <w:rStyle w:val="a3"/>
          <w:rFonts w:hint="eastAsia"/>
          <w:lang w:eastAsia="zh-TW"/>
        </w:rPr>
        <w:t>69</w:t>
      </w:r>
      <w:r w:rsidRPr="00F4134C">
        <w:fldChar w:fldCharType="end"/>
      </w:r>
      <w:bookmarkEnd w:id="361"/>
      <w:r w:rsidRPr="00F4134C">
        <w:rPr>
          <w:rFonts w:hint="eastAsia"/>
          <w:lang w:eastAsia="zh-TW"/>
        </w:rPr>
        <w:t>] 引見《卍續藏》冊38，頁0660上。</w:t>
      </w:r>
    </w:p>
    <w:p w14:paraId="1C9F0DAA" w14:textId="77777777" w:rsidR="00F4134C" w:rsidRPr="00F4134C" w:rsidRDefault="00F4134C" w:rsidP="00F4134C">
      <w:pPr>
        <w:rPr>
          <w:rFonts w:hint="eastAsia"/>
          <w:lang w:eastAsia="zh-TW"/>
        </w:rPr>
      </w:pPr>
      <w:r w:rsidRPr="00F4134C">
        <w:rPr>
          <w:rFonts w:hint="eastAsia"/>
          <w:lang w:eastAsia="zh-TW"/>
        </w:rPr>
        <w:t>[</w:t>
      </w:r>
      <w:bookmarkStart w:id="362" w:name="nf70"/>
      <w:r w:rsidRPr="00F4134C">
        <w:fldChar w:fldCharType="begin"/>
      </w:r>
      <w:r w:rsidRPr="00F4134C">
        <w:rPr>
          <w:lang w:eastAsia="zh-TW"/>
        </w:rPr>
        <w:instrText xml:space="preserve"> HYPERLINK "http://www.chibs.edu.tw/ch_html/chbj/14/chbj1407.htm" \l "nt70" </w:instrText>
      </w:r>
      <w:r w:rsidRPr="00F4134C">
        <w:fldChar w:fldCharType="separate"/>
      </w:r>
      <w:r w:rsidRPr="00F4134C">
        <w:rPr>
          <w:rStyle w:val="a3"/>
          <w:rFonts w:hint="eastAsia"/>
          <w:lang w:eastAsia="zh-TW"/>
        </w:rPr>
        <w:t>70</w:t>
      </w:r>
      <w:r w:rsidRPr="00F4134C">
        <w:fldChar w:fldCharType="end"/>
      </w:r>
      <w:bookmarkEnd w:id="362"/>
      <w:r w:rsidRPr="00F4134C">
        <w:rPr>
          <w:rFonts w:hint="eastAsia"/>
          <w:lang w:eastAsia="zh-TW"/>
        </w:rPr>
        <w:t>] 引見《卍續藏》冊38，頁0660下～0661上。</w:t>
      </w:r>
    </w:p>
    <w:p w14:paraId="1CDC0675" w14:textId="77777777" w:rsidR="00F4134C" w:rsidRPr="00F4134C" w:rsidRDefault="00F4134C" w:rsidP="00F4134C">
      <w:pPr>
        <w:rPr>
          <w:rFonts w:hint="eastAsia"/>
          <w:lang w:eastAsia="zh-TW"/>
        </w:rPr>
      </w:pPr>
      <w:r w:rsidRPr="00F4134C">
        <w:rPr>
          <w:rFonts w:hint="eastAsia"/>
          <w:lang w:eastAsia="zh-TW"/>
        </w:rPr>
        <w:t>[</w:t>
      </w:r>
      <w:bookmarkStart w:id="363" w:name="nf71"/>
      <w:r w:rsidRPr="00F4134C">
        <w:fldChar w:fldCharType="begin"/>
      </w:r>
      <w:r w:rsidRPr="00F4134C">
        <w:rPr>
          <w:lang w:eastAsia="zh-TW"/>
        </w:rPr>
        <w:instrText xml:space="preserve"> HYPERLINK "http://www.chibs.edu.tw/ch_html/chbj/14/chbj1407.htm" \l "nt71" </w:instrText>
      </w:r>
      <w:r w:rsidRPr="00F4134C">
        <w:fldChar w:fldCharType="separate"/>
      </w:r>
      <w:r w:rsidRPr="00F4134C">
        <w:rPr>
          <w:rStyle w:val="a3"/>
          <w:rFonts w:hint="eastAsia"/>
          <w:lang w:eastAsia="zh-TW"/>
        </w:rPr>
        <w:t>71</w:t>
      </w:r>
      <w:r w:rsidRPr="00F4134C">
        <w:fldChar w:fldCharType="end"/>
      </w:r>
      <w:bookmarkEnd w:id="363"/>
      <w:r w:rsidRPr="00F4134C">
        <w:rPr>
          <w:rFonts w:hint="eastAsia"/>
          <w:lang w:eastAsia="zh-TW"/>
        </w:rPr>
        <w:t>] 引見《卍續藏》冊38，頁0661下。</w:t>
      </w:r>
    </w:p>
    <w:p w14:paraId="3FF065DC" w14:textId="77777777" w:rsidR="00F4134C" w:rsidRPr="00F4134C" w:rsidRDefault="00F4134C" w:rsidP="00F4134C">
      <w:pPr>
        <w:rPr>
          <w:rFonts w:hint="eastAsia"/>
          <w:lang w:eastAsia="zh-TW"/>
        </w:rPr>
      </w:pPr>
      <w:r w:rsidRPr="00F4134C">
        <w:rPr>
          <w:rFonts w:hint="eastAsia"/>
          <w:lang w:eastAsia="zh-TW"/>
        </w:rPr>
        <w:t>[</w:t>
      </w:r>
      <w:bookmarkStart w:id="364" w:name="nf72"/>
      <w:r w:rsidRPr="00F4134C">
        <w:fldChar w:fldCharType="begin"/>
      </w:r>
      <w:r w:rsidRPr="00F4134C">
        <w:rPr>
          <w:lang w:eastAsia="zh-TW"/>
        </w:rPr>
        <w:instrText xml:space="preserve"> HYPERLINK "http://www.chibs.edu.tw/ch_html/chbj/14/chbj1407.htm" \l "nt72" </w:instrText>
      </w:r>
      <w:r w:rsidRPr="00F4134C">
        <w:fldChar w:fldCharType="separate"/>
      </w:r>
      <w:r w:rsidRPr="00F4134C">
        <w:rPr>
          <w:rStyle w:val="a3"/>
          <w:rFonts w:hint="eastAsia"/>
          <w:lang w:eastAsia="zh-TW"/>
        </w:rPr>
        <w:t>72</w:t>
      </w:r>
      <w:r w:rsidRPr="00F4134C">
        <w:fldChar w:fldCharType="end"/>
      </w:r>
      <w:bookmarkEnd w:id="364"/>
      <w:r w:rsidRPr="00F4134C">
        <w:rPr>
          <w:rFonts w:hint="eastAsia"/>
          <w:lang w:eastAsia="zh-TW"/>
        </w:rPr>
        <w:t>] 引見《卍續藏》冊38，頁0667上。</w:t>
      </w:r>
    </w:p>
    <w:p w14:paraId="04807AF9" w14:textId="77777777" w:rsidR="00F4134C" w:rsidRPr="00F4134C" w:rsidRDefault="00F4134C" w:rsidP="00F4134C">
      <w:pPr>
        <w:rPr>
          <w:rFonts w:hint="eastAsia"/>
          <w:lang w:eastAsia="zh-TW"/>
        </w:rPr>
      </w:pPr>
      <w:r w:rsidRPr="00F4134C">
        <w:rPr>
          <w:rFonts w:hint="eastAsia"/>
          <w:lang w:eastAsia="zh-TW"/>
        </w:rPr>
        <w:t>[</w:t>
      </w:r>
      <w:bookmarkStart w:id="365" w:name="nf73"/>
      <w:r w:rsidRPr="00F4134C">
        <w:fldChar w:fldCharType="begin"/>
      </w:r>
      <w:r w:rsidRPr="00F4134C">
        <w:rPr>
          <w:lang w:eastAsia="zh-TW"/>
        </w:rPr>
        <w:instrText xml:space="preserve"> HYPERLINK "http://www.chibs.edu.tw/ch_html/chbj/14/chbj1407.htm" \l "nt73" </w:instrText>
      </w:r>
      <w:r w:rsidRPr="00F4134C">
        <w:fldChar w:fldCharType="separate"/>
      </w:r>
      <w:r w:rsidRPr="00F4134C">
        <w:rPr>
          <w:rStyle w:val="a3"/>
          <w:rFonts w:hint="eastAsia"/>
          <w:lang w:eastAsia="zh-TW"/>
        </w:rPr>
        <w:t>73</w:t>
      </w:r>
      <w:r w:rsidRPr="00F4134C">
        <w:fldChar w:fldCharType="end"/>
      </w:r>
      <w:bookmarkEnd w:id="365"/>
      <w:r w:rsidRPr="00F4134C">
        <w:rPr>
          <w:rFonts w:hint="eastAsia"/>
          <w:lang w:eastAsia="zh-TW"/>
        </w:rPr>
        <w:t>] 引見《卍續藏》冊38，頁0670上。</w:t>
      </w:r>
    </w:p>
    <w:p w14:paraId="4FFA51F6" w14:textId="77777777" w:rsidR="00F4134C" w:rsidRPr="00F4134C" w:rsidRDefault="00F4134C" w:rsidP="00F4134C">
      <w:pPr>
        <w:rPr>
          <w:rFonts w:hint="eastAsia"/>
          <w:lang w:eastAsia="zh-TW"/>
        </w:rPr>
      </w:pPr>
      <w:r w:rsidRPr="00F4134C">
        <w:rPr>
          <w:rFonts w:hint="eastAsia"/>
          <w:lang w:eastAsia="zh-TW"/>
        </w:rPr>
        <w:t>[</w:t>
      </w:r>
      <w:bookmarkStart w:id="366" w:name="nf74"/>
      <w:r w:rsidRPr="00F4134C">
        <w:fldChar w:fldCharType="begin"/>
      </w:r>
      <w:r w:rsidRPr="00F4134C">
        <w:rPr>
          <w:lang w:eastAsia="zh-TW"/>
        </w:rPr>
        <w:instrText xml:space="preserve"> HYPERLINK "http://www.chibs.edu.tw/ch_html/chbj/14/chbj1407.htm" \l "nt74" </w:instrText>
      </w:r>
      <w:r w:rsidRPr="00F4134C">
        <w:fldChar w:fldCharType="separate"/>
      </w:r>
      <w:r w:rsidRPr="00F4134C">
        <w:rPr>
          <w:rStyle w:val="a3"/>
          <w:rFonts w:hint="eastAsia"/>
          <w:lang w:eastAsia="zh-TW"/>
        </w:rPr>
        <w:t>74</w:t>
      </w:r>
      <w:r w:rsidRPr="00F4134C">
        <w:fldChar w:fldCharType="end"/>
      </w:r>
      <w:bookmarkEnd w:id="366"/>
      <w:r w:rsidRPr="00F4134C">
        <w:rPr>
          <w:rFonts w:hint="eastAsia"/>
          <w:lang w:eastAsia="zh-TW"/>
        </w:rPr>
        <w:t>] 即本世紀初敦煌出土的卷子──《南宗頓教最上乘摩訶般若波羅蜜經六祖惠能大師於韶州大梵寺施法壇經》。</w:t>
      </w:r>
    </w:p>
    <w:p w14:paraId="51272A59" w14:textId="77777777" w:rsidR="00F4134C" w:rsidRPr="00F4134C" w:rsidRDefault="00F4134C" w:rsidP="00F4134C">
      <w:pPr>
        <w:rPr>
          <w:rFonts w:hint="eastAsia"/>
          <w:lang w:eastAsia="zh-TW"/>
        </w:rPr>
      </w:pPr>
      <w:r w:rsidRPr="00F4134C">
        <w:rPr>
          <w:rFonts w:hint="eastAsia"/>
          <w:lang w:eastAsia="zh-TW"/>
        </w:rPr>
        <w:t>[</w:t>
      </w:r>
      <w:bookmarkStart w:id="367" w:name="nf75"/>
      <w:r w:rsidRPr="00F4134C">
        <w:fldChar w:fldCharType="begin"/>
      </w:r>
      <w:r w:rsidRPr="00F4134C">
        <w:rPr>
          <w:lang w:eastAsia="zh-TW"/>
        </w:rPr>
        <w:instrText xml:space="preserve"> HYPERLINK "http://www.chibs.edu.tw/ch_html/chbj/14/chbj1407.htm" \l "nt75" </w:instrText>
      </w:r>
      <w:r w:rsidRPr="00F4134C">
        <w:fldChar w:fldCharType="separate"/>
      </w:r>
      <w:r w:rsidRPr="00F4134C">
        <w:rPr>
          <w:rStyle w:val="a3"/>
          <w:rFonts w:hint="eastAsia"/>
          <w:lang w:eastAsia="zh-TW"/>
        </w:rPr>
        <w:t>75</w:t>
      </w:r>
      <w:r w:rsidRPr="00F4134C">
        <w:fldChar w:fldCharType="end"/>
      </w:r>
      <w:bookmarkEnd w:id="367"/>
      <w:r w:rsidRPr="00F4134C">
        <w:rPr>
          <w:rFonts w:hint="eastAsia"/>
          <w:lang w:eastAsia="zh-TW"/>
        </w:rPr>
        <w:t>] 引見敦煌本《壇經》；《大正藏》冊48，頁337中。</w:t>
      </w:r>
    </w:p>
    <w:p w14:paraId="66908C52" w14:textId="77777777" w:rsidR="00F4134C" w:rsidRPr="00F4134C" w:rsidRDefault="00F4134C" w:rsidP="00F4134C">
      <w:pPr>
        <w:rPr>
          <w:rFonts w:hint="eastAsia"/>
          <w:lang w:eastAsia="zh-TW"/>
        </w:rPr>
      </w:pPr>
      <w:r w:rsidRPr="00F4134C">
        <w:rPr>
          <w:rFonts w:hint="eastAsia"/>
          <w:lang w:eastAsia="zh-TW"/>
        </w:rPr>
        <w:t>[</w:t>
      </w:r>
      <w:bookmarkStart w:id="368" w:name="nf76"/>
      <w:r w:rsidRPr="00F4134C">
        <w:fldChar w:fldCharType="begin"/>
      </w:r>
      <w:r w:rsidRPr="00F4134C">
        <w:rPr>
          <w:lang w:eastAsia="zh-TW"/>
        </w:rPr>
        <w:instrText xml:space="preserve"> HYPERLINK "http://www.chibs.edu.tw/ch_html/chbj/14/chbj1407.htm" \l "nt76" </w:instrText>
      </w:r>
      <w:r w:rsidRPr="00F4134C">
        <w:fldChar w:fldCharType="separate"/>
      </w:r>
      <w:r w:rsidRPr="00F4134C">
        <w:rPr>
          <w:rStyle w:val="a3"/>
          <w:rFonts w:hint="eastAsia"/>
          <w:lang w:eastAsia="zh-TW"/>
        </w:rPr>
        <w:t>76</w:t>
      </w:r>
      <w:r w:rsidRPr="00F4134C">
        <w:fldChar w:fldCharType="end"/>
      </w:r>
      <w:bookmarkEnd w:id="368"/>
      <w:r w:rsidRPr="00F4134C">
        <w:rPr>
          <w:rFonts w:hint="eastAsia"/>
          <w:lang w:eastAsia="zh-TW"/>
        </w:rPr>
        <w:t>] 詳見《大正藏》冊48，頁355上。</w:t>
      </w:r>
    </w:p>
    <w:p w14:paraId="52640685" w14:textId="77777777" w:rsidR="00F4134C" w:rsidRPr="00F4134C" w:rsidRDefault="00F4134C" w:rsidP="00F4134C">
      <w:pPr>
        <w:rPr>
          <w:rFonts w:hint="eastAsia"/>
          <w:lang w:eastAsia="zh-TW"/>
        </w:rPr>
      </w:pPr>
      <w:r w:rsidRPr="00F4134C">
        <w:rPr>
          <w:rFonts w:hint="eastAsia"/>
          <w:lang w:eastAsia="zh-TW"/>
        </w:rPr>
        <w:t>[</w:t>
      </w:r>
      <w:bookmarkStart w:id="369" w:name="nf77"/>
      <w:r w:rsidRPr="00F4134C">
        <w:fldChar w:fldCharType="begin"/>
      </w:r>
      <w:r w:rsidRPr="00F4134C">
        <w:rPr>
          <w:lang w:eastAsia="zh-TW"/>
        </w:rPr>
        <w:instrText xml:space="preserve"> HYPERLINK "http://www.chibs.edu.tw/ch_html/chbj/14/chbj1407.htm" \l "nt77" </w:instrText>
      </w:r>
      <w:r w:rsidRPr="00F4134C">
        <w:fldChar w:fldCharType="separate"/>
      </w:r>
      <w:r w:rsidRPr="00F4134C">
        <w:rPr>
          <w:rStyle w:val="a3"/>
          <w:rFonts w:hint="eastAsia"/>
          <w:lang w:eastAsia="zh-TW"/>
        </w:rPr>
        <w:t>77</w:t>
      </w:r>
      <w:r w:rsidRPr="00F4134C">
        <w:fldChar w:fldCharType="end"/>
      </w:r>
      <w:bookmarkEnd w:id="369"/>
      <w:r w:rsidRPr="00F4134C">
        <w:rPr>
          <w:rFonts w:hint="eastAsia"/>
          <w:lang w:eastAsia="zh-TW"/>
        </w:rPr>
        <w:t>] 詳見《卍續藏》冊146頁，0966上。</w:t>
      </w:r>
    </w:p>
    <w:p w14:paraId="625B0943" w14:textId="77777777" w:rsidR="00F4134C" w:rsidRPr="00F4134C" w:rsidRDefault="00F4134C" w:rsidP="00F4134C">
      <w:pPr>
        <w:rPr>
          <w:rFonts w:hint="eastAsia"/>
          <w:lang w:eastAsia="zh-TW"/>
        </w:rPr>
      </w:pPr>
      <w:r w:rsidRPr="00F4134C">
        <w:rPr>
          <w:rFonts w:hint="eastAsia"/>
          <w:lang w:eastAsia="zh-TW"/>
        </w:rPr>
        <w:t>[</w:t>
      </w:r>
      <w:bookmarkStart w:id="370" w:name="nf78"/>
      <w:r w:rsidRPr="00F4134C">
        <w:fldChar w:fldCharType="begin"/>
      </w:r>
      <w:r w:rsidRPr="00F4134C">
        <w:rPr>
          <w:lang w:eastAsia="zh-TW"/>
        </w:rPr>
        <w:instrText xml:space="preserve"> HYPERLINK "http://www.chibs.edu.tw/ch_html/chbj/14/chbj1407.htm" \l "nt78" </w:instrText>
      </w:r>
      <w:r w:rsidRPr="00F4134C">
        <w:fldChar w:fldCharType="separate"/>
      </w:r>
      <w:r w:rsidRPr="00F4134C">
        <w:rPr>
          <w:rStyle w:val="a3"/>
          <w:rFonts w:hint="eastAsia"/>
          <w:lang w:eastAsia="zh-TW"/>
        </w:rPr>
        <w:t>78</w:t>
      </w:r>
      <w:r w:rsidRPr="00F4134C">
        <w:fldChar w:fldCharType="end"/>
      </w:r>
      <w:bookmarkEnd w:id="370"/>
      <w:r w:rsidRPr="00F4134C">
        <w:rPr>
          <w:rFonts w:hint="eastAsia"/>
          <w:lang w:eastAsia="zh-TW"/>
        </w:rPr>
        <w:t>] 詳見：印順，《中國禪宗史》，新竹：正聞出版社，1996，頁176。</w:t>
      </w:r>
    </w:p>
    <w:p w14:paraId="597F2D39" w14:textId="77777777" w:rsidR="00F4134C" w:rsidRPr="00F4134C" w:rsidRDefault="00F4134C" w:rsidP="00F4134C">
      <w:pPr>
        <w:rPr>
          <w:rFonts w:hint="eastAsia"/>
          <w:lang w:eastAsia="zh-TW"/>
        </w:rPr>
      </w:pPr>
      <w:r w:rsidRPr="00F4134C">
        <w:rPr>
          <w:rFonts w:hint="eastAsia"/>
          <w:lang w:eastAsia="zh-TW"/>
        </w:rPr>
        <w:t>[</w:t>
      </w:r>
      <w:bookmarkStart w:id="371" w:name="nf79"/>
      <w:r w:rsidRPr="00F4134C">
        <w:fldChar w:fldCharType="begin"/>
      </w:r>
      <w:r w:rsidRPr="00F4134C">
        <w:rPr>
          <w:lang w:eastAsia="zh-TW"/>
        </w:rPr>
        <w:instrText xml:space="preserve"> HYPERLINK "http://www.chibs.edu.tw/ch_html/chbj/14/chbj1407.htm" \l "nt79" </w:instrText>
      </w:r>
      <w:r w:rsidRPr="00F4134C">
        <w:fldChar w:fldCharType="separate"/>
      </w:r>
      <w:r w:rsidRPr="00F4134C">
        <w:rPr>
          <w:rStyle w:val="a3"/>
          <w:rFonts w:hint="eastAsia"/>
          <w:lang w:eastAsia="zh-TW"/>
        </w:rPr>
        <w:t>79</w:t>
      </w:r>
      <w:r w:rsidRPr="00F4134C">
        <w:fldChar w:fldCharType="end"/>
      </w:r>
      <w:bookmarkEnd w:id="371"/>
      <w:r w:rsidRPr="00F4134C">
        <w:rPr>
          <w:rFonts w:hint="eastAsia"/>
          <w:lang w:eastAsia="zh-TW"/>
        </w:rPr>
        <w:t>] 詳見《大正藏》冊48，頁337上。</w:t>
      </w:r>
    </w:p>
    <w:p w14:paraId="7EF6D465" w14:textId="77777777" w:rsidR="00F4134C" w:rsidRPr="00F4134C" w:rsidRDefault="00F4134C" w:rsidP="00F4134C">
      <w:pPr>
        <w:rPr>
          <w:rFonts w:hint="eastAsia"/>
          <w:lang w:eastAsia="zh-TW"/>
        </w:rPr>
      </w:pPr>
      <w:r w:rsidRPr="00F4134C">
        <w:rPr>
          <w:rFonts w:hint="eastAsia"/>
          <w:lang w:eastAsia="zh-TW"/>
        </w:rPr>
        <w:t>[</w:t>
      </w:r>
      <w:bookmarkStart w:id="372" w:name="nf80"/>
      <w:r w:rsidRPr="00F4134C">
        <w:fldChar w:fldCharType="begin"/>
      </w:r>
      <w:r w:rsidRPr="00F4134C">
        <w:rPr>
          <w:lang w:eastAsia="zh-TW"/>
        </w:rPr>
        <w:instrText xml:space="preserve"> HYPERLINK "http://www.chibs.edu.tw/ch_html/chbj/14/chbj1407.htm" \l "nt80" </w:instrText>
      </w:r>
      <w:r w:rsidRPr="00F4134C">
        <w:fldChar w:fldCharType="separate"/>
      </w:r>
      <w:r w:rsidRPr="00F4134C">
        <w:rPr>
          <w:rStyle w:val="a3"/>
          <w:rFonts w:hint="eastAsia"/>
          <w:lang w:eastAsia="zh-TW"/>
        </w:rPr>
        <w:t>80</w:t>
      </w:r>
      <w:r w:rsidRPr="00F4134C">
        <w:fldChar w:fldCharType="end"/>
      </w:r>
      <w:bookmarkEnd w:id="372"/>
      <w:r w:rsidRPr="00F4134C">
        <w:rPr>
          <w:rFonts w:hint="eastAsia"/>
          <w:lang w:eastAsia="zh-TW"/>
        </w:rPr>
        <w:t>] 詳見《大正藏》冊48，頁338上。</w:t>
      </w:r>
    </w:p>
    <w:p w14:paraId="5E3F2E16" w14:textId="77777777" w:rsidR="00F4134C" w:rsidRPr="00F4134C" w:rsidRDefault="00F4134C" w:rsidP="00F4134C">
      <w:pPr>
        <w:rPr>
          <w:rFonts w:hint="eastAsia"/>
          <w:lang w:eastAsia="zh-TW"/>
        </w:rPr>
      </w:pPr>
      <w:r w:rsidRPr="00F4134C">
        <w:rPr>
          <w:rFonts w:hint="eastAsia"/>
          <w:lang w:eastAsia="zh-TW"/>
        </w:rPr>
        <w:t>[</w:t>
      </w:r>
      <w:bookmarkStart w:id="373" w:name="nf81"/>
      <w:r w:rsidRPr="00F4134C">
        <w:fldChar w:fldCharType="begin"/>
      </w:r>
      <w:r w:rsidRPr="00F4134C">
        <w:rPr>
          <w:lang w:eastAsia="zh-TW"/>
        </w:rPr>
        <w:instrText xml:space="preserve"> HYPERLINK "http://www.chibs.edu.tw/ch_html/chbj/14/chbj1407.htm" \l "nt81" </w:instrText>
      </w:r>
      <w:r w:rsidRPr="00F4134C">
        <w:fldChar w:fldCharType="separate"/>
      </w:r>
      <w:r w:rsidRPr="00F4134C">
        <w:rPr>
          <w:rStyle w:val="a3"/>
          <w:rFonts w:hint="eastAsia"/>
          <w:lang w:eastAsia="zh-TW"/>
        </w:rPr>
        <w:t>81</w:t>
      </w:r>
      <w:r w:rsidRPr="00F4134C">
        <w:fldChar w:fldCharType="end"/>
      </w:r>
      <w:bookmarkEnd w:id="373"/>
      <w:r w:rsidRPr="00F4134C">
        <w:rPr>
          <w:rFonts w:hint="eastAsia"/>
          <w:lang w:eastAsia="zh-TW"/>
        </w:rPr>
        <w:t>] 詳見《大正藏》冊48，頁349上。</w:t>
      </w:r>
    </w:p>
    <w:p w14:paraId="38D7E486" w14:textId="77777777" w:rsidR="00F4134C" w:rsidRPr="00F4134C" w:rsidRDefault="00F4134C" w:rsidP="00F4134C">
      <w:pPr>
        <w:rPr>
          <w:rFonts w:hint="eastAsia"/>
          <w:lang w:eastAsia="zh-TW"/>
        </w:rPr>
      </w:pPr>
      <w:r w:rsidRPr="00F4134C">
        <w:rPr>
          <w:rFonts w:hint="eastAsia"/>
          <w:lang w:eastAsia="zh-TW"/>
        </w:rPr>
        <w:t>[</w:t>
      </w:r>
      <w:bookmarkStart w:id="374" w:name="nf82"/>
      <w:r w:rsidRPr="00F4134C">
        <w:fldChar w:fldCharType="begin"/>
      </w:r>
      <w:r w:rsidRPr="00F4134C">
        <w:rPr>
          <w:lang w:eastAsia="zh-TW"/>
        </w:rPr>
        <w:instrText xml:space="preserve"> HYPERLINK "http://www.chibs.edu.tw/ch_html/chbj/14/chbj1407.htm" \l "nt82" </w:instrText>
      </w:r>
      <w:r w:rsidRPr="00F4134C">
        <w:fldChar w:fldCharType="separate"/>
      </w:r>
      <w:r w:rsidRPr="00F4134C">
        <w:rPr>
          <w:rStyle w:val="a3"/>
          <w:rFonts w:hint="eastAsia"/>
          <w:lang w:eastAsia="zh-TW"/>
        </w:rPr>
        <w:t>82</w:t>
      </w:r>
      <w:r w:rsidRPr="00F4134C">
        <w:fldChar w:fldCharType="end"/>
      </w:r>
      <w:bookmarkEnd w:id="374"/>
      <w:r w:rsidRPr="00F4134C">
        <w:rPr>
          <w:rFonts w:hint="eastAsia"/>
          <w:lang w:eastAsia="zh-TW"/>
        </w:rPr>
        <w:t>] 引見《大正藏》冊48。</w:t>
      </w:r>
    </w:p>
    <w:p w14:paraId="4D66BD0C" w14:textId="77777777" w:rsidR="00F4134C" w:rsidRPr="00F4134C" w:rsidRDefault="00F4134C" w:rsidP="00F4134C">
      <w:pPr>
        <w:rPr>
          <w:rFonts w:hint="eastAsia"/>
          <w:lang w:eastAsia="zh-TW"/>
        </w:rPr>
      </w:pPr>
      <w:r w:rsidRPr="00F4134C">
        <w:rPr>
          <w:rFonts w:hint="eastAsia"/>
          <w:lang w:eastAsia="zh-TW"/>
        </w:rPr>
        <w:t>[</w:t>
      </w:r>
      <w:bookmarkStart w:id="375" w:name="nf83"/>
      <w:r w:rsidRPr="00F4134C">
        <w:fldChar w:fldCharType="begin"/>
      </w:r>
      <w:r w:rsidRPr="00F4134C">
        <w:rPr>
          <w:lang w:eastAsia="zh-TW"/>
        </w:rPr>
        <w:instrText xml:space="preserve"> HYPERLINK "http://www.chibs.edu.tw/ch_html/chbj/14/chbj1407.htm" \l "nt83" </w:instrText>
      </w:r>
      <w:r w:rsidRPr="00F4134C">
        <w:fldChar w:fldCharType="separate"/>
      </w:r>
      <w:r w:rsidRPr="00F4134C">
        <w:rPr>
          <w:rStyle w:val="a3"/>
          <w:rFonts w:hint="eastAsia"/>
          <w:lang w:eastAsia="zh-TW"/>
        </w:rPr>
        <w:t>83</w:t>
      </w:r>
      <w:r w:rsidRPr="00F4134C">
        <w:fldChar w:fldCharType="end"/>
      </w:r>
      <w:bookmarkEnd w:id="375"/>
      <w:r w:rsidRPr="00F4134C">
        <w:rPr>
          <w:rFonts w:hint="eastAsia"/>
          <w:lang w:eastAsia="zh-TW"/>
        </w:rPr>
        <w:t>] 一貫道的「三寶」指：口誦「五字真經」──「無太佛彌勒」，手結「合同」，以及兩眉之間的「玄關竅」。它們和佛教的佛、法、僧三寶，有很大的差別。而這三寶，師父（點傳師）必須在極秘密的情況下，傳授給前來「求道」的弟子；所以稱為「密傳三寶」。</w:t>
      </w:r>
    </w:p>
    <w:p w14:paraId="796F636D" w14:textId="77777777" w:rsidR="00F4134C" w:rsidRPr="00F4134C" w:rsidRDefault="00F4134C" w:rsidP="00F4134C">
      <w:pPr>
        <w:rPr>
          <w:rFonts w:hint="eastAsia"/>
          <w:lang w:eastAsia="zh-TW"/>
        </w:rPr>
      </w:pPr>
      <w:r w:rsidRPr="00F4134C">
        <w:rPr>
          <w:rFonts w:hint="eastAsia"/>
          <w:lang w:eastAsia="zh-TW"/>
        </w:rPr>
        <w:t>[</w:t>
      </w:r>
      <w:bookmarkStart w:id="376" w:name="nf84"/>
      <w:r w:rsidRPr="00F4134C">
        <w:fldChar w:fldCharType="begin"/>
      </w:r>
      <w:r w:rsidRPr="00F4134C">
        <w:rPr>
          <w:lang w:eastAsia="zh-TW"/>
        </w:rPr>
        <w:instrText xml:space="preserve"> HYPERLINK "http://www.chibs.edu.tw/ch_html/chbj/14/chbj1407.htm" \l "nt84" </w:instrText>
      </w:r>
      <w:r w:rsidRPr="00F4134C">
        <w:fldChar w:fldCharType="separate"/>
      </w:r>
      <w:r w:rsidRPr="00F4134C">
        <w:rPr>
          <w:rStyle w:val="a3"/>
          <w:rFonts w:hint="eastAsia"/>
          <w:lang w:eastAsia="zh-TW"/>
        </w:rPr>
        <w:t>84</w:t>
      </w:r>
      <w:r w:rsidRPr="00F4134C">
        <w:fldChar w:fldCharType="end"/>
      </w:r>
      <w:bookmarkEnd w:id="376"/>
      <w:r w:rsidRPr="00F4134C">
        <w:rPr>
          <w:rFonts w:hint="eastAsia"/>
          <w:lang w:eastAsia="zh-TW"/>
        </w:rPr>
        <w:t>] 即真理已經不存在於佛門的寺廟當中，而降至一般庶民的家裏──「火宅」。</w:t>
      </w:r>
    </w:p>
    <w:p w14:paraId="41464648" w14:textId="77777777" w:rsidR="00F4134C" w:rsidRPr="00F4134C" w:rsidRDefault="00F4134C" w:rsidP="00F4134C">
      <w:pPr>
        <w:rPr>
          <w:rFonts w:hint="eastAsia"/>
          <w:lang w:eastAsia="zh-TW"/>
        </w:rPr>
      </w:pPr>
      <w:r w:rsidRPr="00F4134C">
        <w:rPr>
          <w:rFonts w:hint="eastAsia"/>
          <w:lang w:eastAsia="zh-TW"/>
        </w:rPr>
        <w:t>[</w:t>
      </w:r>
      <w:bookmarkStart w:id="377" w:name="nf85"/>
      <w:r w:rsidRPr="00F4134C">
        <w:fldChar w:fldCharType="begin"/>
      </w:r>
      <w:r w:rsidRPr="00F4134C">
        <w:rPr>
          <w:lang w:eastAsia="zh-TW"/>
        </w:rPr>
        <w:instrText xml:space="preserve"> HYPERLINK "http://www.chibs.edu.tw/ch_html/chbj/14/chbj1407.htm" \l "nt85" </w:instrText>
      </w:r>
      <w:r w:rsidRPr="00F4134C">
        <w:fldChar w:fldCharType="separate"/>
      </w:r>
      <w:r w:rsidRPr="00F4134C">
        <w:rPr>
          <w:rStyle w:val="a3"/>
          <w:rFonts w:hint="eastAsia"/>
          <w:lang w:eastAsia="zh-TW"/>
        </w:rPr>
        <w:t>85</w:t>
      </w:r>
      <w:r w:rsidRPr="00F4134C">
        <w:fldChar w:fldCharType="end"/>
      </w:r>
      <w:bookmarkEnd w:id="377"/>
      <w:r w:rsidRPr="00F4134C">
        <w:rPr>
          <w:rFonts w:hint="eastAsia"/>
          <w:lang w:eastAsia="zh-TW"/>
        </w:rPr>
        <w:t>] 詳見：孚中，《一貫道歷史》，板橋：正一善書出版社，1997，頁2～3，85～86。又見：李世瑜，《現在華北秘密宗教》，頁53～54。</w:t>
      </w:r>
    </w:p>
    <w:p w14:paraId="40031165" w14:textId="77777777" w:rsidR="00F4134C" w:rsidRPr="00F4134C" w:rsidRDefault="00F4134C" w:rsidP="00F4134C">
      <w:pPr>
        <w:rPr>
          <w:rFonts w:hint="eastAsia"/>
          <w:lang w:eastAsia="zh-TW"/>
        </w:rPr>
      </w:pPr>
      <w:r w:rsidRPr="00F4134C">
        <w:rPr>
          <w:rFonts w:hint="eastAsia"/>
          <w:lang w:eastAsia="zh-TW"/>
        </w:rPr>
        <w:t>[</w:t>
      </w:r>
      <w:bookmarkStart w:id="378" w:name="nf86"/>
      <w:r w:rsidRPr="00F4134C">
        <w:fldChar w:fldCharType="begin"/>
      </w:r>
      <w:r w:rsidRPr="00F4134C">
        <w:rPr>
          <w:lang w:eastAsia="zh-TW"/>
        </w:rPr>
        <w:instrText xml:space="preserve"> HYPERLINK "http://www.chibs.edu.tw/ch_html/chbj/14/chbj1407.htm" \l "nt86" </w:instrText>
      </w:r>
      <w:r w:rsidRPr="00F4134C">
        <w:fldChar w:fldCharType="separate"/>
      </w:r>
      <w:r w:rsidRPr="00F4134C">
        <w:rPr>
          <w:rStyle w:val="a3"/>
          <w:rFonts w:hint="eastAsia"/>
          <w:lang w:eastAsia="zh-TW"/>
        </w:rPr>
        <w:t>86</w:t>
      </w:r>
      <w:r w:rsidRPr="00F4134C">
        <w:fldChar w:fldCharType="end"/>
      </w:r>
      <w:bookmarkEnd w:id="378"/>
      <w:r w:rsidRPr="00F4134C">
        <w:rPr>
          <w:rFonts w:hint="eastAsia"/>
          <w:lang w:eastAsia="zh-TW"/>
        </w:rPr>
        <w:t>] 引見《卍續藏》冊38，頁0695上。</w:t>
      </w:r>
    </w:p>
    <w:p w14:paraId="50BF3658" w14:textId="77777777" w:rsidR="00F4134C" w:rsidRPr="00F4134C" w:rsidRDefault="00F4134C" w:rsidP="00F4134C">
      <w:pPr>
        <w:rPr>
          <w:rFonts w:hint="eastAsia"/>
          <w:lang w:eastAsia="zh-TW"/>
        </w:rPr>
      </w:pPr>
      <w:r w:rsidRPr="00F4134C">
        <w:rPr>
          <w:rFonts w:hint="eastAsia"/>
          <w:lang w:eastAsia="zh-TW"/>
        </w:rPr>
        <w:t>[</w:t>
      </w:r>
      <w:bookmarkStart w:id="379" w:name="nf87"/>
      <w:r w:rsidRPr="00F4134C">
        <w:fldChar w:fldCharType="begin"/>
      </w:r>
      <w:r w:rsidRPr="00F4134C">
        <w:rPr>
          <w:lang w:eastAsia="zh-TW"/>
        </w:rPr>
        <w:instrText xml:space="preserve"> HYPERLINK "http://www.chibs.edu.tw/ch_html/chbj/14/chbj1407.htm" \l "nt87" </w:instrText>
      </w:r>
      <w:r w:rsidRPr="00F4134C">
        <w:fldChar w:fldCharType="separate"/>
      </w:r>
      <w:r w:rsidRPr="00F4134C">
        <w:rPr>
          <w:rStyle w:val="a3"/>
          <w:rFonts w:hint="eastAsia"/>
          <w:lang w:eastAsia="zh-TW"/>
        </w:rPr>
        <w:t>87</w:t>
      </w:r>
      <w:r w:rsidRPr="00F4134C">
        <w:fldChar w:fldCharType="end"/>
      </w:r>
      <w:bookmarkEnd w:id="379"/>
      <w:r w:rsidRPr="00F4134C">
        <w:rPr>
          <w:rFonts w:hint="eastAsia"/>
          <w:lang w:eastAsia="zh-TW"/>
        </w:rPr>
        <w:t>] 詳見《卍續藏》冊38，頁0695下～0753下。</w:t>
      </w:r>
    </w:p>
    <w:p w14:paraId="5294A1F6" w14:textId="77777777" w:rsidR="00F4134C" w:rsidRPr="00F4134C" w:rsidRDefault="00F4134C" w:rsidP="00F4134C">
      <w:pPr>
        <w:rPr>
          <w:rFonts w:hint="eastAsia"/>
          <w:lang w:eastAsia="zh-TW"/>
        </w:rPr>
      </w:pPr>
      <w:r w:rsidRPr="00F4134C">
        <w:rPr>
          <w:rFonts w:hint="eastAsia"/>
          <w:lang w:eastAsia="zh-TW"/>
        </w:rPr>
        <w:t>[</w:t>
      </w:r>
      <w:bookmarkStart w:id="380" w:name="nf88"/>
      <w:r w:rsidRPr="00F4134C">
        <w:fldChar w:fldCharType="begin"/>
      </w:r>
      <w:r w:rsidRPr="00F4134C">
        <w:rPr>
          <w:lang w:eastAsia="zh-TW"/>
        </w:rPr>
        <w:instrText xml:space="preserve"> HYPERLINK "http://www.chibs.edu.tw/ch_html/chbj/14/chbj1407.htm" \l "nt88" </w:instrText>
      </w:r>
      <w:r w:rsidRPr="00F4134C">
        <w:fldChar w:fldCharType="separate"/>
      </w:r>
      <w:r w:rsidRPr="00F4134C">
        <w:rPr>
          <w:rStyle w:val="a3"/>
          <w:rFonts w:hint="eastAsia"/>
          <w:lang w:eastAsia="zh-TW"/>
        </w:rPr>
        <w:t>88</w:t>
      </w:r>
      <w:r w:rsidRPr="00F4134C">
        <w:fldChar w:fldCharType="end"/>
      </w:r>
      <w:bookmarkEnd w:id="380"/>
      <w:r w:rsidRPr="00F4134C">
        <w:rPr>
          <w:rFonts w:hint="eastAsia"/>
          <w:lang w:eastAsia="zh-TW"/>
        </w:rPr>
        <w:t>] 梶芳光運，〈《金剛般若經》解題〉，曾說：「此《金剛般若經》被依用，與進入鎌倉期，禪宗傳來以後的事有關。而且它是依據《金剛經道川頌》或《金剛經道川註》而作的。」（引見：梶芳光運著，如實佛學研究室譯，〈《金剛般若經》解題〉；收錄於：《金剛般若波羅蜜經》，臺北：如實出版社，1996，頁461。）</w:t>
      </w:r>
    </w:p>
    <w:p w14:paraId="2B164BF6" w14:textId="77777777" w:rsidR="00F4134C" w:rsidRPr="00F4134C" w:rsidRDefault="00F4134C" w:rsidP="00F4134C">
      <w:pPr>
        <w:rPr>
          <w:rFonts w:hint="eastAsia"/>
          <w:lang w:eastAsia="zh-TW"/>
        </w:rPr>
      </w:pPr>
      <w:r w:rsidRPr="00F4134C">
        <w:rPr>
          <w:rFonts w:hint="eastAsia"/>
          <w:lang w:eastAsia="zh-TW"/>
        </w:rPr>
        <w:t>[</w:t>
      </w:r>
      <w:bookmarkStart w:id="381" w:name="nf89"/>
      <w:r w:rsidRPr="00F4134C">
        <w:fldChar w:fldCharType="begin"/>
      </w:r>
      <w:r w:rsidRPr="00F4134C">
        <w:rPr>
          <w:lang w:eastAsia="zh-TW"/>
        </w:rPr>
        <w:instrText xml:space="preserve"> HYPERLINK "http://www.chibs.edu.tw/ch_html/chbj/14/chbj1407.htm" \l "nt89" </w:instrText>
      </w:r>
      <w:r w:rsidRPr="00F4134C">
        <w:fldChar w:fldCharType="separate"/>
      </w:r>
      <w:r w:rsidRPr="00F4134C">
        <w:rPr>
          <w:rStyle w:val="a3"/>
          <w:rFonts w:hint="eastAsia"/>
          <w:lang w:eastAsia="zh-TW"/>
        </w:rPr>
        <w:t>89</w:t>
      </w:r>
      <w:r w:rsidRPr="00F4134C">
        <w:fldChar w:fldCharType="end"/>
      </w:r>
      <w:bookmarkEnd w:id="381"/>
      <w:r w:rsidRPr="00F4134C">
        <w:rPr>
          <w:rFonts w:hint="eastAsia"/>
          <w:lang w:eastAsia="zh-TW"/>
        </w:rPr>
        <w:t>] 有關宗密的「教禪合一」論，請參見：唐</w:t>
      </w:r>
      <w:r w:rsidRPr="00F4134C">
        <w:rPr>
          <w:rFonts w:ascii="Times New Roman" w:hAnsi="Times New Roman" w:cs="Times New Roman"/>
          <w:lang w:eastAsia="zh-TW"/>
        </w:rPr>
        <w:t>‧</w:t>
      </w:r>
      <w:r w:rsidRPr="00F4134C">
        <w:rPr>
          <w:rFonts w:cs="STZhongsong" w:hint="eastAsia"/>
          <w:lang w:eastAsia="zh-TW"/>
        </w:rPr>
        <w:t>宗密，《禪源諸詮集都序》，收錄於：《大正藏》冊</w:t>
      </w:r>
      <w:r w:rsidRPr="00F4134C">
        <w:rPr>
          <w:rFonts w:hint="eastAsia"/>
          <w:lang w:eastAsia="zh-TW"/>
        </w:rPr>
        <w:t>48，頁397上～413下。又見：唐</w:t>
      </w:r>
      <w:r w:rsidRPr="00F4134C">
        <w:rPr>
          <w:rFonts w:ascii="Times New Roman" w:hAnsi="Times New Roman" w:cs="Times New Roman"/>
          <w:lang w:eastAsia="zh-TW"/>
        </w:rPr>
        <w:t>‧</w:t>
      </w:r>
      <w:r w:rsidRPr="00F4134C">
        <w:rPr>
          <w:rFonts w:cs="STZhongsong" w:hint="eastAsia"/>
          <w:lang w:eastAsia="zh-TW"/>
        </w:rPr>
        <w:t>宗密，《中華傳心地禪門師資承襲圖》；收錄於：《卍續藏》冊</w:t>
      </w:r>
      <w:r w:rsidRPr="00F4134C">
        <w:rPr>
          <w:rFonts w:hint="eastAsia"/>
          <w:lang w:eastAsia="zh-TW"/>
        </w:rPr>
        <w:t>110，頁0866上～0876上。而一個簡要的說明和討論，請參見：冉雲華，《宗密》，臺北：東大圖書公司，1988，第3章。又見：黃連忠，《宗密的禪學思想》，臺北：新文豐出版公司，1995，第4～6章。</w:t>
      </w:r>
    </w:p>
    <w:p w14:paraId="116CDDEF" w14:textId="77777777" w:rsidR="00F4134C" w:rsidRPr="00F4134C" w:rsidRDefault="00F4134C" w:rsidP="00F4134C">
      <w:pPr>
        <w:rPr>
          <w:rFonts w:hint="eastAsia"/>
          <w:lang w:eastAsia="zh-TW"/>
        </w:rPr>
      </w:pPr>
      <w:r w:rsidRPr="00F4134C">
        <w:rPr>
          <w:rFonts w:hint="eastAsia"/>
          <w:lang w:eastAsia="zh-TW"/>
        </w:rPr>
        <w:t>[</w:t>
      </w:r>
      <w:bookmarkStart w:id="382" w:name="nf90"/>
      <w:r w:rsidRPr="00F4134C">
        <w:fldChar w:fldCharType="begin"/>
      </w:r>
      <w:r w:rsidRPr="00F4134C">
        <w:rPr>
          <w:lang w:eastAsia="zh-TW"/>
        </w:rPr>
        <w:instrText xml:space="preserve"> HYPERLINK "http://www.chibs.edu.tw/ch_html/chbj/14/chbj1407.htm" \l "nt90" </w:instrText>
      </w:r>
      <w:r w:rsidRPr="00F4134C">
        <w:fldChar w:fldCharType="separate"/>
      </w:r>
      <w:r w:rsidRPr="00F4134C">
        <w:rPr>
          <w:rStyle w:val="a3"/>
          <w:rFonts w:hint="eastAsia"/>
          <w:lang w:eastAsia="zh-TW"/>
        </w:rPr>
        <w:t>90</w:t>
      </w:r>
      <w:r w:rsidRPr="00F4134C">
        <w:fldChar w:fldCharType="end"/>
      </w:r>
      <w:bookmarkEnd w:id="382"/>
      <w:r w:rsidRPr="00F4134C">
        <w:rPr>
          <w:rFonts w:hint="eastAsia"/>
          <w:lang w:eastAsia="zh-TW"/>
        </w:rPr>
        <w:t>] 詳見：唐</w:t>
      </w:r>
      <w:r w:rsidRPr="00F4134C">
        <w:rPr>
          <w:rFonts w:ascii="Times New Roman" w:hAnsi="Times New Roman" w:cs="Times New Roman"/>
          <w:lang w:eastAsia="zh-TW"/>
        </w:rPr>
        <w:t>‧</w:t>
      </w:r>
      <w:r w:rsidRPr="00F4134C">
        <w:rPr>
          <w:rFonts w:cs="STZhongsong" w:hint="eastAsia"/>
          <w:lang w:eastAsia="zh-TW"/>
        </w:rPr>
        <w:t>宗密，《原人論》；收錄於：《大正藏》冊</w:t>
      </w:r>
      <w:r w:rsidRPr="00F4134C">
        <w:rPr>
          <w:rFonts w:hint="eastAsia"/>
          <w:lang w:eastAsia="zh-TW"/>
        </w:rPr>
        <w:t>45，頁707下～710下。一個簡要的說明和討論，請參見：冉雲華，《宗密》，第2章。</w:t>
      </w:r>
    </w:p>
    <w:p w14:paraId="188ACAD4" w14:textId="77777777" w:rsidR="00F4134C" w:rsidRPr="00F4134C" w:rsidRDefault="00F4134C" w:rsidP="00F4134C">
      <w:pPr>
        <w:rPr>
          <w:rFonts w:hint="eastAsia"/>
          <w:lang w:eastAsia="zh-TW"/>
        </w:rPr>
      </w:pPr>
      <w:r w:rsidRPr="00F4134C">
        <w:rPr>
          <w:rFonts w:hint="eastAsia"/>
          <w:lang w:eastAsia="zh-TW"/>
        </w:rPr>
        <w:t>[</w:t>
      </w:r>
      <w:bookmarkStart w:id="383" w:name="nf91"/>
      <w:r w:rsidRPr="00F4134C">
        <w:fldChar w:fldCharType="begin"/>
      </w:r>
      <w:r w:rsidRPr="00F4134C">
        <w:rPr>
          <w:lang w:eastAsia="zh-TW"/>
        </w:rPr>
        <w:instrText xml:space="preserve"> HYPERLINK "http://www.chibs.edu.tw/ch_html/chbj/14/chbj1407.htm" \l "nt91" </w:instrText>
      </w:r>
      <w:r w:rsidRPr="00F4134C">
        <w:fldChar w:fldCharType="separate"/>
      </w:r>
      <w:r w:rsidRPr="00F4134C">
        <w:rPr>
          <w:rStyle w:val="a3"/>
          <w:rFonts w:hint="eastAsia"/>
          <w:lang w:eastAsia="zh-TW"/>
        </w:rPr>
        <w:t>91</w:t>
      </w:r>
      <w:r w:rsidRPr="00F4134C">
        <w:fldChar w:fldCharType="end"/>
      </w:r>
      <w:bookmarkEnd w:id="383"/>
      <w:r w:rsidRPr="00F4134C">
        <w:rPr>
          <w:rFonts w:hint="eastAsia"/>
          <w:lang w:eastAsia="zh-TW"/>
        </w:rPr>
        <w:t>] 即眾生心中，不生、不滅、本具無量功德的「心真如門」，以及眾生心中，真、妄和合，以致有生、有滅、有煩惱的「心生滅門」。（詳見：《大乘起信論》；《大正藏》冊32，頁576上。）另外，宗密的特重《起信論》，應該和他的師父──澄觀有關。澄觀，《大方廣佛華嚴經疏》卷21，曾以「真如實觀」和「唯心識觀」二門，來說明他的思想。（詳見《大正藏》冊35，頁659上。）依照玉城康四郎，〈唯心的追究〉（收錄於：川田熊太郎等〔李世傑譯〕，《華嚴思想》，臺北：法爾出版社，1989，頁425～449），澄觀以這二門來說明他的思想，乃受到《起信論》「一心開二門」的影響。</w:t>
      </w:r>
    </w:p>
    <w:p w14:paraId="1F93F8EA" w14:textId="77777777" w:rsidR="00F4134C" w:rsidRPr="00F4134C" w:rsidRDefault="00F4134C" w:rsidP="00F4134C">
      <w:pPr>
        <w:rPr>
          <w:rFonts w:hint="eastAsia"/>
          <w:lang w:eastAsia="zh-TW"/>
        </w:rPr>
      </w:pPr>
      <w:r w:rsidRPr="00F4134C">
        <w:rPr>
          <w:rFonts w:hint="eastAsia"/>
          <w:lang w:eastAsia="zh-TW"/>
        </w:rPr>
        <w:t>[</w:t>
      </w:r>
      <w:bookmarkStart w:id="384" w:name="nf92"/>
      <w:r w:rsidRPr="00F4134C">
        <w:fldChar w:fldCharType="begin"/>
      </w:r>
      <w:r w:rsidRPr="00F4134C">
        <w:rPr>
          <w:lang w:eastAsia="zh-TW"/>
        </w:rPr>
        <w:instrText xml:space="preserve"> HYPERLINK "http://www.chibs.edu.tw/ch_html/chbj/14/chbj1407.htm" \l "nt92" </w:instrText>
      </w:r>
      <w:r w:rsidRPr="00F4134C">
        <w:fldChar w:fldCharType="separate"/>
      </w:r>
      <w:r w:rsidRPr="00F4134C">
        <w:rPr>
          <w:rStyle w:val="a3"/>
          <w:rFonts w:hint="eastAsia"/>
          <w:lang w:eastAsia="zh-TW"/>
        </w:rPr>
        <w:t>92</w:t>
      </w:r>
      <w:r w:rsidRPr="00F4134C">
        <w:fldChar w:fldCharType="end"/>
      </w:r>
      <w:bookmarkEnd w:id="384"/>
      <w:r w:rsidRPr="00F4134C">
        <w:rPr>
          <w:rFonts w:hint="eastAsia"/>
          <w:lang w:eastAsia="zh-TW"/>
        </w:rPr>
        <w:t>] 詳見：冉雲華，《宗密》，第4章。</w:t>
      </w:r>
    </w:p>
    <w:p w14:paraId="0AC0F0F1" w14:textId="77777777" w:rsidR="00F4134C" w:rsidRPr="00F4134C" w:rsidRDefault="00F4134C" w:rsidP="00F4134C">
      <w:pPr>
        <w:rPr>
          <w:rFonts w:hint="eastAsia"/>
          <w:lang w:eastAsia="zh-TW"/>
        </w:rPr>
      </w:pPr>
      <w:r w:rsidRPr="00F4134C">
        <w:rPr>
          <w:rFonts w:hint="eastAsia"/>
          <w:lang w:eastAsia="zh-TW"/>
        </w:rPr>
        <w:t>[</w:t>
      </w:r>
      <w:bookmarkStart w:id="385" w:name="nf93"/>
      <w:r w:rsidRPr="00F4134C">
        <w:fldChar w:fldCharType="begin"/>
      </w:r>
      <w:r w:rsidRPr="00F4134C">
        <w:rPr>
          <w:lang w:eastAsia="zh-TW"/>
        </w:rPr>
        <w:instrText xml:space="preserve"> HYPERLINK "http://www.chibs.edu.tw/ch_html/chbj/14/chbj1407.htm" \l "nt93" </w:instrText>
      </w:r>
      <w:r w:rsidRPr="00F4134C">
        <w:fldChar w:fldCharType="separate"/>
      </w:r>
      <w:r w:rsidRPr="00F4134C">
        <w:rPr>
          <w:rStyle w:val="a3"/>
          <w:rFonts w:hint="eastAsia"/>
          <w:lang w:eastAsia="zh-TW"/>
        </w:rPr>
        <w:t>93</w:t>
      </w:r>
      <w:r w:rsidRPr="00F4134C">
        <w:fldChar w:fldCharType="end"/>
      </w:r>
      <w:bookmarkEnd w:id="385"/>
      <w:r w:rsidRPr="00F4134C">
        <w:rPr>
          <w:rFonts w:hint="eastAsia"/>
          <w:lang w:eastAsia="zh-TW"/>
        </w:rPr>
        <w:t>] 引見《大正藏》冊48，頁402下～403上。</w:t>
      </w:r>
    </w:p>
    <w:p w14:paraId="26E80F6A" w14:textId="77777777" w:rsidR="00F4134C" w:rsidRPr="00F4134C" w:rsidRDefault="00F4134C" w:rsidP="00F4134C">
      <w:pPr>
        <w:rPr>
          <w:rFonts w:hint="eastAsia"/>
          <w:lang w:eastAsia="zh-TW"/>
        </w:rPr>
      </w:pPr>
      <w:r w:rsidRPr="00F4134C">
        <w:rPr>
          <w:rFonts w:hint="eastAsia"/>
          <w:lang w:eastAsia="zh-TW"/>
        </w:rPr>
        <w:t>[</w:t>
      </w:r>
      <w:bookmarkStart w:id="386" w:name="nf94"/>
      <w:r w:rsidRPr="00F4134C">
        <w:fldChar w:fldCharType="begin"/>
      </w:r>
      <w:r w:rsidRPr="00F4134C">
        <w:rPr>
          <w:lang w:eastAsia="zh-TW"/>
        </w:rPr>
        <w:instrText xml:space="preserve"> HYPERLINK "http://www.chibs.edu.tw/ch_html/chbj/14/chbj1407.htm" \l "nt94" </w:instrText>
      </w:r>
      <w:r w:rsidRPr="00F4134C">
        <w:fldChar w:fldCharType="separate"/>
      </w:r>
      <w:r w:rsidRPr="00F4134C">
        <w:rPr>
          <w:rStyle w:val="a3"/>
          <w:rFonts w:hint="eastAsia"/>
          <w:lang w:eastAsia="zh-TW"/>
        </w:rPr>
        <w:t>94</w:t>
      </w:r>
      <w:r w:rsidRPr="00F4134C">
        <w:fldChar w:fldCharType="end"/>
      </w:r>
      <w:bookmarkEnd w:id="386"/>
      <w:r w:rsidRPr="00F4134C">
        <w:rPr>
          <w:rFonts w:hint="eastAsia"/>
          <w:lang w:eastAsia="zh-TW"/>
        </w:rPr>
        <w:t>] 引見：唐</w:t>
      </w:r>
      <w:r w:rsidRPr="00F4134C">
        <w:rPr>
          <w:rFonts w:ascii="Times New Roman" w:hAnsi="Times New Roman" w:cs="Times New Roman"/>
          <w:lang w:eastAsia="zh-TW"/>
        </w:rPr>
        <w:t>‧</w:t>
      </w:r>
      <w:r w:rsidRPr="00F4134C">
        <w:rPr>
          <w:rFonts w:cs="STZhongsong" w:hint="eastAsia"/>
          <w:lang w:eastAsia="zh-TW"/>
        </w:rPr>
        <w:t>宗密，《華嚴心要法門註》；《卍續藏》冊</w:t>
      </w:r>
      <w:r w:rsidRPr="00F4134C">
        <w:rPr>
          <w:rFonts w:hint="eastAsia"/>
          <w:lang w:eastAsia="zh-TW"/>
        </w:rPr>
        <w:t>103，頁0606上。</w:t>
      </w:r>
    </w:p>
    <w:p w14:paraId="2FA42263" w14:textId="77777777" w:rsidR="00F4134C" w:rsidRPr="00F4134C" w:rsidRDefault="00F4134C" w:rsidP="00F4134C">
      <w:pPr>
        <w:rPr>
          <w:rFonts w:hint="eastAsia"/>
          <w:lang w:eastAsia="zh-TW"/>
        </w:rPr>
      </w:pPr>
      <w:r w:rsidRPr="00F4134C">
        <w:rPr>
          <w:rFonts w:hint="eastAsia"/>
          <w:lang w:eastAsia="zh-TW"/>
        </w:rPr>
        <w:t>[</w:t>
      </w:r>
      <w:bookmarkStart w:id="387" w:name="nf95"/>
      <w:r w:rsidRPr="00F4134C">
        <w:fldChar w:fldCharType="begin"/>
      </w:r>
      <w:r w:rsidRPr="00F4134C">
        <w:rPr>
          <w:lang w:eastAsia="zh-TW"/>
        </w:rPr>
        <w:instrText xml:space="preserve"> HYPERLINK "http://www.chibs.edu.tw/ch_html/chbj/14/chbj1407.htm" \l "nt95" </w:instrText>
      </w:r>
      <w:r w:rsidRPr="00F4134C">
        <w:fldChar w:fldCharType="separate"/>
      </w:r>
      <w:r w:rsidRPr="00F4134C">
        <w:rPr>
          <w:rStyle w:val="a3"/>
          <w:rFonts w:hint="eastAsia"/>
          <w:lang w:eastAsia="zh-TW"/>
        </w:rPr>
        <w:t>95</w:t>
      </w:r>
      <w:r w:rsidRPr="00F4134C">
        <w:fldChar w:fldCharType="end"/>
      </w:r>
      <w:bookmarkEnd w:id="387"/>
      <w:r w:rsidRPr="00F4134C">
        <w:rPr>
          <w:rFonts w:hint="eastAsia"/>
          <w:lang w:eastAsia="zh-TW"/>
        </w:rPr>
        <w:t>] 引見《大正藏》冊33，頁161中。</w:t>
      </w:r>
    </w:p>
    <w:p w14:paraId="46C7F161" w14:textId="77777777" w:rsidR="00F4134C" w:rsidRPr="00F4134C" w:rsidRDefault="00F4134C" w:rsidP="00F4134C">
      <w:pPr>
        <w:rPr>
          <w:rFonts w:hint="eastAsia"/>
          <w:lang w:eastAsia="zh-TW"/>
        </w:rPr>
      </w:pPr>
      <w:r w:rsidRPr="00F4134C">
        <w:rPr>
          <w:rFonts w:hint="eastAsia"/>
          <w:lang w:eastAsia="zh-TW"/>
        </w:rPr>
        <w:t>[</w:t>
      </w:r>
      <w:bookmarkStart w:id="388" w:name="nf96"/>
      <w:r w:rsidRPr="00F4134C">
        <w:fldChar w:fldCharType="begin"/>
      </w:r>
      <w:r w:rsidRPr="00F4134C">
        <w:rPr>
          <w:lang w:eastAsia="zh-TW"/>
        </w:rPr>
        <w:instrText xml:space="preserve"> HYPERLINK "http://www.chibs.edu.tw/ch_html/chbj/14/chbj1407.htm" \l "nt96" </w:instrText>
      </w:r>
      <w:r w:rsidRPr="00F4134C">
        <w:fldChar w:fldCharType="separate"/>
      </w:r>
      <w:r w:rsidRPr="00F4134C">
        <w:rPr>
          <w:rStyle w:val="a3"/>
          <w:rFonts w:hint="eastAsia"/>
          <w:lang w:eastAsia="zh-TW"/>
        </w:rPr>
        <w:t>96</w:t>
      </w:r>
      <w:r w:rsidRPr="00F4134C">
        <w:fldChar w:fldCharType="end"/>
      </w:r>
      <w:bookmarkEnd w:id="388"/>
      <w:r w:rsidRPr="00F4134C">
        <w:rPr>
          <w:rFonts w:hint="eastAsia"/>
          <w:lang w:eastAsia="zh-TW"/>
        </w:rPr>
        <w:t>] 引見《大正藏》冊33，頁166上。</w:t>
      </w:r>
    </w:p>
    <w:p w14:paraId="7F83DFAA" w14:textId="77777777" w:rsidR="00F4134C" w:rsidRPr="00F4134C" w:rsidRDefault="00F4134C" w:rsidP="00F4134C">
      <w:pPr>
        <w:rPr>
          <w:rFonts w:hint="eastAsia"/>
          <w:lang w:eastAsia="zh-TW"/>
        </w:rPr>
      </w:pPr>
      <w:r w:rsidRPr="00F4134C">
        <w:rPr>
          <w:rFonts w:hint="eastAsia"/>
          <w:lang w:eastAsia="zh-TW"/>
        </w:rPr>
        <w:t>[</w:t>
      </w:r>
      <w:bookmarkStart w:id="389" w:name="nf97"/>
      <w:r w:rsidRPr="00F4134C">
        <w:fldChar w:fldCharType="begin"/>
      </w:r>
      <w:r w:rsidRPr="00F4134C">
        <w:rPr>
          <w:lang w:eastAsia="zh-TW"/>
        </w:rPr>
        <w:instrText xml:space="preserve"> HYPERLINK "http://www.chibs.edu.tw/ch_html/chbj/14/chbj1407.htm" \l "nt97" </w:instrText>
      </w:r>
      <w:r w:rsidRPr="00F4134C">
        <w:fldChar w:fldCharType="separate"/>
      </w:r>
      <w:r w:rsidRPr="00F4134C">
        <w:rPr>
          <w:rStyle w:val="a3"/>
          <w:rFonts w:hint="eastAsia"/>
          <w:lang w:eastAsia="zh-TW"/>
        </w:rPr>
        <w:t>97</w:t>
      </w:r>
      <w:r w:rsidRPr="00F4134C">
        <w:fldChar w:fldCharType="end"/>
      </w:r>
      <w:bookmarkEnd w:id="389"/>
      <w:r w:rsidRPr="00F4134C">
        <w:rPr>
          <w:rFonts w:hint="eastAsia"/>
          <w:lang w:eastAsia="zh-TW"/>
        </w:rPr>
        <w:t>] 引見《大正藏》冊48，頁404上。</w:t>
      </w:r>
    </w:p>
    <w:p w14:paraId="01287D44" w14:textId="77777777" w:rsidR="00F4134C" w:rsidRPr="00F4134C" w:rsidRDefault="00F4134C" w:rsidP="00F4134C">
      <w:pPr>
        <w:rPr>
          <w:rFonts w:hint="eastAsia"/>
          <w:lang w:eastAsia="zh-TW"/>
        </w:rPr>
      </w:pPr>
      <w:r w:rsidRPr="00F4134C">
        <w:rPr>
          <w:rFonts w:hint="eastAsia"/>
          <w:lang w:eastAsia="zh-TW"/>
        </w:rPr>
        <w:t>[</w:t>
      </w:r>
      <w:bookmarkStart w:id="390" w:name="nf98"/>
      <w:r w:rsidRPr="00F4134C">
        <w:fldChar w:fldCharType="begin"/>
      </w:r>
      <w:r w:rsidRPr="00F4134C">
        <w:rPr>
          <w:lang w:eastAsia="zh-TW"/>
        </w:rPr>
        <w:instrText xml:space="preserve"> HYPERLINK "http://www.chibs.edu.tw/ch_html/chbj/14/chbj1407.htm" \l "nt98" </w:instrText>
      </w:r>
      <w:r w:rsidRPr="00F4134C">
        <w:fldChar w:fldCharType="separate"/>
      </w:r>
      <w:r w:rsidRPr="00F4134C">
        <w:rPr>
          <w:rStyle w:val="a3"/>
          <w:rFonts w:hint="eastAsia"/>
          <w:lang w:eastAsia="zh-TW"/>
        </w:rPr>
        <w:t>98</w:t>
      </w:r>
      <w:r w:rsidRPr="00F4134C">
        <w:fldChar w:fldCharType="end"/>
      </w:r>
      <w:bookmarkEnd w:id="390"/>
      <w:r w:rsidRPr="00F4134C">
        <w:rPr>
          <w:rFonts w:hint="eastAsia"/>
          <w:lang w:eastAsia="zh-TW"/>
        </w:rPr>
        <w:t>] 引見：宋</w:t>
      </w:r>
      <w:r w:rsidRPr="00F4134C">
        <w:rPr>
          <w:rFonts w:ascii="Times New Roman" w:hAnsi="Times New Roman" w:cs="Times New Roman"/>
          <w:lang w:eastAsia="zh-TW"/>
        </w:rPr>
        <w:t>‧</w:t>
      </w:r>
      <w:r w:rsidRPr="00F4134C">
        <w:rPr>
          <w:rFonts w:cs="STZhongsong" w:hint="eastAsia"/>
          <w:lang w:eastAsia="zh-TW"/>
        </w:rPr>
        <w:t>子璿，《金剛經纂要刊定記》卷</w:t>
      </w:r>
      <w:r w:rsidRPr="00F4134C">
        <w:rPr>
          <w:rFonts w:hint="eastAsia"/>
          <w:lang w:eastAsia="zh-TW"/>
        </w:rPr>
        <w:t>1；《大正藏》冊33，頁175下。</w:t>
      </w:r>
    </w:p>
    <w:p w14:paraId="095A3A9A" w14:textId="77777777" w:rsidR="00F4134C" w:rsidRPr="00F4134C" w:rsidRDefault="00F4134C" w:rsidP="00F4134C">
      <w:pPr>
        <w:rPr>
          <w:rFonts w:hint="eastAsia"/>
          <w:lang w:eastAsia="zh-TW"/>
        </w:rPr>
      </w:pPr>
      <w:r w:rsidRPr="00F4134C">
        <w:rPr>
          <w:rFonts w:hint="eastAsia"/>
          <w:lang w:eastAsia="zh-TW"/>
        </w:rPr>
        <w:t>[</w:t>
      </w:r>
      <w:bookmarkStart w:id="391" w:name="nf99"/>
      <w:r w:rsidRPr="00F4134C">
        <w:fldChar w:fldCharType="begin"/>
      </w:r>
      <w:r w:rsidRPr="00F4134C">
        <w:rPr>
          <w:lang w:eastAsia="zh-TW"/>
        </w:rPr>
        <w:instrText xml:space="preserve"> HYPERLINK "http://www.chibs.edu.tw/ch_html/chbj/14/chbj1407.htm" \l "nt99" </w:instrText>
      </w:r>
      <w:r w:rsidRPr="00F4134C">
        <w:fldChar w:fldCharType="separate"/>
      </w:r>
      <w:r w:rsidRPr="00F4134C">
        <w:rPr>
          <w:rStyle w:val="a3"/>
          <w:rFonts w:hint="eastAsia"/>
          <w:lang w:eastAsia="zh-TW"/>
        </w:rPr>
        <w:t>99</w:t>
      </w:r>
      <w:r w:rsidRPr="00F4134C">
        <w:fldChar w:fldCharType="end"/>
      </w:r>
      <w:bookmarkEnd w:id="391"/>
      <w:r w:rsidRPr="00F4134C">
        <w:rPr>
          <w:rFonts w:hint="eastAsia"/>
          <w:lang w:eastAsia="zh-TW"/>
        </w:rPr>
        <w:t>] 引見《大正藏》冊33，頁171中。</w:t>
      </w:r>
    </w:p>
    <w:p w14:paraId="6586CF74" w14:textId="77777777" w:rsidR="00F4134C" w:rsidRPr="00F4134C" w:rsidRDefault="00F4134C" w:rsidP="00F4134C">
      <w:pPr>
        <w:rPr>
          <w:rFonts w:hint="eastAsia"/>
          <w:lang w:eastAsia="zh-TW"/>
        </w:rPr>
      </w:pPr>
      <w:r w:rsidRPr="00F4134C">
        <w:rPr>
          <w:rFonts w:hint="eastAsia"/>
          <w:lang w:eastAsia="zh-TW"/>
        </w:rPr>
        <w:t>[</w:t>
      </w:r>
      <w:bookmarkStart w:id="392" w:name="nf100"/>
      <w:r w:rsidRPr="00F4134C">
        <w:fldChar w:fldCharType="begin"/>
      </w:r>
      <w:r w:rsidRPr="00F4134C">
        <w:rPr>
          <w:lang w:eastAsia="zh-TW"/>
        </w:rPr>
        <w:instrText xml:space="preserve"> HYPERLINK "http://www.chibs.edu.tw/ch_html/chbj/14/chbj1407.htm" \l "nt100" </w:instrText>
      </w:r>
      <w:r w:rsidRPr="00F4134C">
        <w:fldChar w:fldCharType="separate"/>
      </w:r>
      <w:r w:rsidRPr="00F4134C">
        <w:rPr>
          <w:rStyle w:val="a3"/>
          <w:rFonts w:hint="eastAsia"/>
          <w:lang w:eastAsia="zh-TW"/>
        </w:rPr>
        <w:t>100</w:t>
      </w:r>
      <w:r w:rsidRPr="00F4134C">
        <w:fldChar w:fldCharType="end"/>
      </w:r>
      <w:bookmarkEnd w:id="392"/>
      <w:r w:rsidRPr="00F4134C">
        <w:rPr>
          <w:rFonts w:hint="eastAsia"/>
          <w:lang w:eastAsia="zh-TW"/>
        </w:rPr>
        <w:t>] 引見《大正藏》冊33，頁171下。</w:t>
      </w:r>
    </w:p>
    <w:p w14:paraId="7FD1929B" w14:textId="77777777" w:rsidR="00F4134C" w:rsidRPr="00F4134C" w:rsidRDefault="00F4134C" w:rsidP="00F4134C">
      <w:pPr>
        <w:rPr>
          <w:rFonts w:hint="eastAsia"/>
          <w:lang w:eastAsia="zh-TW"/>
        </w:rPr>
      </w:pPr>
      <w:r w:rsidRPr="00F4134C">
        <w:rPr>
          <w:rFonts w:hint="eastAsia"/>
          <w:lang w:eastAsia="zh-TW"/>
        </w:rPr>
        <w:t>[</w:t>
      </w:r>
      <w:bookmarkStart w:id="393" w:name="nf101"/>
      <w:r w:rsidRPr="00F4134C">
        <w:fldChar w:fldCharType="begin"/>
      </w:r>
      <w:r w:rsidRPr="00F4134C">
        <w:rPr>
          <w:lang w:eastAsia="zh-TW"/>
        </w:rPr>
        <w:instrText xml:space="preserve"> HYPERLINK "http://www.chibs.edu.tw/ch_html/chbj/14/chbj1407.htm" \l "nt101" </w:instrText>
      </w:r>
      <w:r w:rsidRPr="00F4134C">
        <w:fldChar w:fldCharType="separate"/>
      </w:r>
      <w:r w:rsidRPr="00F4134C">
        <w:rPr>
          <w:rStyle w:val="a3"/>
          <w:rFonts w:hint="eastAsia"/>
          <w:lang w:eastAsia="zh-TW"/>
        </w:rPr>
        <w:t>101</w:t>
      </w:r>
      <w:r w:rsidRPr="00F4134C">
        <w:fldChar w:fldCharType="end"/>
      </w:r>
      <w:bookmarkEnd w:id="393"/>
      <w:r w:rsidRPr="00F4134C">
        <w:rPr>
          <w:rFonts w:hint="eastAsia"/>
          <w:lang w:eastAsia="zh-TW"/>
        </w:rPr>
        <w:t>] 詳見：《衡州府志》。</w:t>
      </w:r>
    </w:p>
    <w:p w14:paraId="25F23766" w14:textId="77777777" w:rsidR="00F4134C" w:rsidRPr="00F4134C" w:rsidRDefault="00F4134C" w:rsidP="00F4134C">
      <w:pPr>
        <w:rPr>
          <w:rFonts w:hint="eastAsia"/>
          <w:lang w:eastAsia="zh-TW"/>
        </w:rPr>
      </w:pPr>
      <w:r w:rsidRPr="00F4134C">
        <w:rPr>
          <w:rFonts w:hint="eastAsia"/>
          <w:lang w:eastAsia="zh-TW"/>
        </w:rPr>
        <w:t>[</w:t>
      </w:r>
      <w:bookmarkStart w:id="394" w:name="nf102"/>
      <w:r w:rsidRPr="00F4134C">
        <w:fldChar w:fldCharType="begin"/>
      </w:r>
      <w:r w:rsidRPr="00F4134C">
        <w:rPr>
          <w:lang w:eastAsia="zh-TW"/>
        </w:rPr>
        <w:instrText xml:space="preserve"> HYPERLINK "http://www.chibs.edu.tw/ch_html/chbj/14/chbj1407.htm" \l "nt102" </w:instrText>
      </w:r>
      <w:r w:rsidRPr="00F4134C">
        <w:fldChar w:fldCharType="separate"/>
      </w:r>
      <w:r w:rsidRPr="00F4134C">
        <w:rPr>
          <w:rStyle w:val="a3"/>
          <w:rFonts w:hint="eastAsia"/>
          <w:lang w:eastAsia="zh-TW"/>
        </w:rPr>
        <w:t>102</w:t>
      </w:r>
      <w:r w:rsidRPr="00F4134C">
        <w:fldChar w:fldCharType="end"/>
      </w:r>
      <w:bookmarkEnd w:id="394"/>
      <w:r w:rsidRPr="00F4134C">
        <w:rPr>
          <w:rFonts w:hint="eastAsia"/>
          <w:lang w:eastAsia="zh-TW"/>
        </w:rPr>
        <w:t>] 這從曾氏自序，以及正文開頭所列參考書目，即可看出來。（參見《卍續藏》冊39，頁0001上～0002上。）</w:t>
      </w:r>
    </w:p>
    <w:p w14:paraId="58441DE4" w14:textId="77777777" w:rsidR="00F4134C" w:rsidRPr="00F4134C" w:rsidRDefault="00F4134C" w:rsidP="00F4134C">
      <w:pPr>
        <w:rPr>
          <w:rFonts w:hint="eastAsia"/>
          <w:lang w:eastAsia="zh-TW"/>
        </w:rPr>
      </w:pPr>
      <w:r w:rsidRPr="00F4134C">
        <w:rPr>
          <w:rFonts w:hint="eastAsia"/>
          <w:lang w:eastAsia="zh-TW"/>
        </w:rPr>
        <w:t>[</w:t>
      </w:r>
      <w:bookmarkStart w:id="395" w:name="nf103"/>
      <w:r w:rsidRPr="00F4134C">
        <w:fldChar w:fldCharType="begin"/>
      </w:r>
      <w:r w:rsidRPr="00F4134C">
        <w:rPr>
          <w:lang w:eastAsia="zh-TW"/>
        </w:rPr>
        <w:instrText xml:space="preserve"> HYPERLINK "http://www.chibs.edu.tw/ch_html/chbj/14/chbj1407.htm" \l "nt103" </w:instrText>
      </w:r>
      <w:r w:rsidRPr="00F4134C">
        <w:fldChar w:fldCharType="separate"/>
      </w:r>
      <w:r w:rsidRPr="00F4134C">
        <w:rPr>
          <w:rStyle w:val="a3"/>
          <w:rFonts w:hint="eastAsia"/>
          <w:lang w:eastAsia="zh-TW"/>
        </w:rPr>
        <w:t>103</w:t>
      </w:r>
      <w:r w:rsidRPr="00F4134C">
        <w:fldChar w:fldCharType="end"/>
      </w:r>
      <w:bookmarkEnd w:id="395"/>
      <w:r w:rsidRPr="00F4134C">
        <w:rPr>
          <w:rFonts w:hint="eastAsia"/>
          <w:lang w:eastAsia="zh-TW"/>
        </w:rPr>
        <w:t>] 子璿曾治定過宗密所作的《金剛經纂要》，即本節前文所列出的第(7)。</w:t>
      </w:r>
    </w:p>
    <w:p w14:paraId="483BABDD" w14:textId="77777777" w:rsidR="00F4134C" w:rsidRPr="00F4134C" w:rsidRDefault="00F4134C" w:rsidP="00F4134C">
      <w:pPr>
        <w:rPr>
          <w:rFonts w:hint="eastAsia"/>
          <w:lang w:eastAsia="zh-TW"/>
        </w:rPr>
      </w:pPr>
      <w:r w:rsidRPr="00F4134C">
        <w:rPr>
          <w:rFonts w:hint="eastAsia"/>
          <w:lang w:eastAsia="zh-TW"/>
        </w:rPr>
        <w:t>[</w:t>
      </w:r>
      <w:bookmarkStart w:id="396" w:name="nf104"/>
      <w:r w:rsidRPr="00F4134C">
        <w:fldChar w:fldCharType="begin"/>
      </w:r>
      <w:r w:rsidRPr="00F4134C">
        <w:rPr>
          <w:lang w:eastAsia="zh-TW"/>
        </w:rPr>
        <w:instrText xml:space="preserve"> HYPERLINK "http://www.chibs.edu.tw/ch_html/chbj/14/chbj1407.htm" \l "nt104" </w:instrText>
      </w:r>
      <w:r w:rsidRPr="00F4134C">
        <w:fldChar w:fldCharType="separate"/>
      </w:r>
      <w:r w:rsidRPr="00F4134C">
        <w:rPr>
          <w:rStyle w:val="a3"/>
          <w:rFonts w:hint="eastAsia"/>
          <w:lang w:eastAsia="zh-TW"/>
        </w:rPr>
        <w:t>104</w:t>
      </w:r>
      <w:r w:rsidRPr="00F4134C">
        <w:fldChar w:fldCharType="end"/>
      </w:r>
      <w:bookmarkEnd w:id="396"/>
      <w:r w:rsidRPr="00F4134C">
        <w:rPr>
          <w:rFonts w:hint="eastAsia"/>
          <w:lang w:eastAsia="zh-TW"/>
        </w:rPr>
        <w:t>] 參見：冉雲華，《永明延壽》，臺北：東大圖書公司，1999，頁51～62。</w:t>
      </w:r>
    </w:p>
    <w:p w14:paraId="343D16AD" w14:textId="77777777" w:rsidR="00F4134C" w:rsidRPr="00F4134C" w:rsidRDefault="00F4134C" w:rsidP="00F4134C">
      <w:pPr>
        <w:rPr>
          <w:rFonts w:hint="eastAsia"/>
          <w:lang w:eastAsia="zh-TW"/>
        </w:rPr>
      </w:pPr>
      <w:r w:rsidRPr="00F4134C">
        <w:rPr>
          <w:rFonts w:hint="eastAsia"/>
          <w:lang w:eastAsia="zh-TW"/>
        </w:rPr>
        <w:t>[</w:t>
      </w:r>
      <w:bookmarkStart w:id="397" w:name="nf105"/>
      <w:r w:rsidRPr="00F4134C">
        <w:fldChar w:fldCharType="begin"/>
      </w:r>
      <w:r w:rsidRPr="00F4134C">
        <w:rPr>
          <w:lang w:eastAsia="zh-TW"/>
        </w:rPr>
        <w:instrText xml:space="preserve"> HYPERLINK "http://www.chibs.edu.tw/ch_html/chbj/14/chbj1407.htm" \l "nt105" </w:instrText>
      </w:r>
      <w:r w:rsidRPr="00F4134C">
        <w:fldChar w:fldCharType="separate"/>
      </w:r>
      <w:r w:rsidRPr="00F4134C">
        <w:rPr>
          <w:rStyle w:val="a3"/>
          <w:rFonts w:hint="eastAsia"/>
          <w:lang w:eastAsia="zh-TW"/>
        </w:rPr>
        <w:t>105</w:t>
      </w:r>
      <w:r w:rsidRPr="00F4134C">
        <w:fldChar w:fldCharType="end"/>
      </w:r>
      <w:bookmarkEnd w:id="397"/>
      <w:r w:rsidRPr="00F4134C">
        <w:rPr>
          <w:rFonts w:hint="eastAsia"/>
          <w:lang w:eastAsia="zh-TW"/>
        </w:rPr>
        <w:t>] 引見《卍續藏》冊92，頁0235上。</w:t>
      </w:r>
    </w:p>
    <w:p w14:paraId="269BB913" w14:textId="77777777" w:rsidR="00F4134C" w:rsidRPr="00F4134C" w:rsidRDefault="00F4134C" w:rsidP="00F4134C">
      <w:pPr>
        <w:rPr>
          <w:rFonts w:hint="eastAsia"/>
          <w:lang w:eastAsia="zh-TW"/>
        </w:rPr>
      </w:pPr>
      <w:r w:rsidRPr="00F4134C">
        <w:rPr>
          <w:rFonts w:hint="eastAsia"/>
          <w:lang w:eastAsia="zh-TW"/>
        </w:rPr>
        <w:t>[</w:t>
      </w:r>
      <w:bookmarkStart w:id="398" w:name="nf106"/>
      <w:r w:rsidRPr="00F4134C">
        <w:fldChar w:fldCharType="begin"/>
      </w:r>
      <w:r w:rsidRPr="00F4134C">
        <w:rPr>
          <w:lang w:eastAsia="zh-TW"/>
        </w:rPr>
        <w:instrText xml:space="preserve"> HYPERLINK "http://www.chibs.edu.tw/ch_html/chbj/14/chbj1407.htm" \l "nt106" </w:instrText>
      </w:r>
      <w:r w:rsidRPr="00F4134C">
        <w:fldChar w:fldCharType="separate"/>
      </w:r>
      <w:r w:rsidRPr="00F4134C">
        <w:rPr>
          <w:rStyle w:val="a3"/>
          <w:rFonts w:hint="eastAsia"/>
          <w:lang w:eastAsia="zh-TW"/>
        </w:rPr>
        <w:t>106</w:t>
      </w:r>
      <w:r w:rsidRPr="00F4134C">
        <w:fldChar w:fldCharType="end"/>
      </w:r>
      <w:bookmarkEnd w:id="398"/>
      <w:r w:rsidRPr="00F4134C">
        <w:rPr>
          <w:rFonts w:hint="eastAsia"/>
          <w:lang w:eastAsia="zh-TW"/>
        </w:rPr>
        <w:t>] 參見：澤田瑞穗，《寶卷</w:t>
      </w:r>
      <w:r w:rsidRPr="00F4134C">
        <w:rPr>
          <w:rFonts w:hint="eastAsia"/>
        </w:rPr>
        <w:t>の</w:t>
      </w:r>
      <w:r w:rsidRPr="00F4134C">
        <w:rPr>
          <w:rFonts w:hint="eastAsia"/>
          <w:lang w:eastAsia="zh-TW"/>
        </w:rPr>
        <w:t>研究》，東京：囯書刊行会，頁101～102。又見：吉岡義豐，〈銷釋金剛科儀</w:t>
      </w:r>
      <w:r w:rsidRPr="00F4134C">
        <w:rPr>
          <w:rFonts w:hint="eastAsia"/>
        </w:rPr>
        <w:t>の</w:t>
      </w:r>
      <w:r w:rsidRPr="00F4134C">
        <w:rPr>
          <w:rFonts w:hint="eastAsia"/>
          <w:lang w:eastAsia="zh-TW"/>
        </w:rPr>
        <w:t>成立</w:t>
      </w:r>
      <w:r w:rsidRPr="00F4134C">
        <w:rPr>
          <w:rFonts w:hint="eastAsia"/>
        </w:rPr>
        <w:t>について</w:t>
      </w:r>
      <w:r w:rsidRPr="00F4134C">
        <w:rPr>
          <w:rFonts w:hint="eastAsia"/>
          <w:lang w:eastAsia="zh-TW"/>
        </w:rPr>
        <w:t>〉；收錄於：《小笠原宮崎丹尊二博士華甲紀念特集》。</w:t>
      </w:r>
    </w:p>
    <w:p w14:paraId="3F17D9A8" w14:textId="77777777" w:rsidR="00F4134C" w:rsidRPr="00F4134C" w:rsidRDefault="00F4134C" w:rsidP="00F4134C">
      <w:pPr>
        <w:rPr>
          <w:rFonts w:hint="eastAsia"/>
          <w:lang w:eastAsia="zh-TW"/>
        </w:rPr>
      </w:pPr>
      <w:r w:rsidRPr="00F4134C">
        <w:rPr>
          <w:rFonts w:hint="eastAsia"/>
          <w:lang w:eastAsia="zh-TW"/>
        </w:rPr>
        <w:t>[</w:t>
      </w:r>
      <w:bookmarkStart w:id="399" w:name="nf107"/>
      <w:r w:rsidRPr="00F4134C">
        <w:fldChar w:fldCharType="begin"/>
      </w:r>
      <w:r w:rsidRPr="00F4134C">
        <w:rPr>
          <w:lang w:eastAsia="zh-TW"/>
        </w:rPr>
        <w:instrText xml:space="preserve"> HYPERLINK "http://www.chibs.edu.tw/ch_html/chbj/14/chbj1407.htm" \l "nt107" </w:instrText>
      </w:r>
      <w:r w:rsidRPr="00F4134C">
        <w:fldChar w:fldCharType="separate"/>
      </w:r>
      <w:r w:rsidRPr="00F4134C">
        <w:rPr>
          <w:rStyle w:val="a3"/>
          <w:rFonts w:hint="eastAsia"/>
          <w:lang w:eastAsia="zh-TW"/>
        </w:rPr>
        <w:t>107</w:t>
      </w:r>
      <w:r w:rsidRPr="00F4134C">
        <w:fldChar w:fldCharType="end"/>
      </w:r>
      <w:bookmarkEnd w:id="399"/>
      <w:r w:rsidRPr="00F4134C">
        <w:rPr>
          <w:rFonts w:hint="eastAsia"/>
          <w:lang w:eastAsia="zh-TW"/>
        </w:rPr>
        <w:t>] 詳見：吉岡義豐，〈銷釋金剛科儀</w:t>
      </w:r>
      <w:r w:rsidRPr="00F4134C">
        <w:rPr>
          <w:rFonts w:hint="eastAsia"/>
        </w:rPr>
        <w:t>の</w:t>
      </w:r>
      <w:r w:rsidRPr="00F4134C">
        <w:rPr>
          <w:rFonts w:hint="eastAsia"/>
          <w:lang w:eastAsia="zh-TW"/>
        </w:rPr>
        <w:t>成立</w:t>
      </w:r>
      <w:r w:rsidRPr="00F4134C">
        <w:rPr>
          <w:rFonts w:hint="eastAsia"/>
        </w:rPr>
        <w:t>について</w:t>
      </w:r>
      <w:r w:rsidRPr="00F4134C">
        <w:rPr>
          <w:rFonts w:hint="eastAsia"/>
          <w:lang w:eastAsia="zh-TW"/>
        </w:rPr>
        <w:t>──初期寶卷</w:t>
      </w:r>
      <w:r w:rsidRPr="00F4134C">
        <w:rPr>
          <w:rFonts w:hint="eastAsia"/>
        </w:rPr>
        <w:t>の</w:t>
      </w:r>
      <w:r w:rsidRPr="00F4134C">
        <w:rPr>
          <w:rFonts w:hint="eastAsia"/>
          <w:lang w:eastAsia="zh-TW"/>
        </w:rPr>
        <w:t>一研究〉。</w:t>
      </w:r>
    </w:p>
    <w:p w14:paraId="1105CE03" w14:textId="77777777" w:rsidR="00F4134C" w:rsidRPr="00F4134C" w:rsidRDefault="00F4134C" w:rsidP="00F4134C">
      <w:pPr>
        <w:rPr>
          <w:rFonts w:hint="eastAsia"/>
          <w:lang w:eastAsia="zh-TW"/>
        </w:rPr>
      </w:pPr>
      <w:r w:rsidRPr="00F4134C">
        <w:rPr>
          <w:rFonts w:hint="eastAsia"/>
          <w:lang w:eastAsia="zh-TW"/>
        </w:rPr>
        <w:t>[</w:t>
      </w:r>
      <w:bookmarkStart w:id="400" w:name="nf108"/>
      <w:r w:rsidRPr="00F4134C">
        <w:fldChar w:fldCharType="begin"/>
      </w:r>
      <w:r w:rsidRPr="00F4134C">
        <w:rPr>
          <w:lang w:eastAsia="zh-TW"/>
        </w:rPr>
        <w:instrText xml:space="preserve"> HYPERLINK "http://www.chibs.edu.tw/ch_html/chbj/14/chbj1407.htm" \l "nt108" </w:instrText>
      </w:r>
      <w:r w:rsidRPr="00F4134C">
        <w:fldChar w:fldCharType="separate"/>
      </w:r>
      <w:r w:rsidRPr="00F4134C">
        <w:rPr>
          <w:rStyle w:val="a3"/>
          <w:rFonts w:hint="eastAsia"/>
          <w:lang w:eastAsia="zh-TW"/>
        </w:rPr>
        <w:t>108</w:t>
      </w:r>
      <w:r w:rsidRPr="00F4134C">
        <w:fldChar w:fldCharType="end"/>
      </w:r>
      <w:bookmarkEnd w:id="400"/>
      <w:r w:rsidRPr="00F4134C">
        <w:rPr>
          <w:rFonts w:hint="eastAsia"/>
          <w:lang w:eastAsia="zh-TW"/>
        </w:rPr>
        <w:t>] 引見《卍續藏》冊92，頁236上。</w:t>
      </w:r>
    </w:p>
    <w:p w14:paraId="26BD039C" w14:textId="77777777" w:rsidR="00F4134C" w:rsidRPr="00F4134C" w:rsidRDefault="00F4134C" w:rsidP="00F4134C">
      <w:pPr>
        <w:rPr>
          <w:rFonts w:hint="eastAsia"/>
          <w:lang w:eastAsia="zh-TW"/>
        </w:rPr>
      </w:pPr>
      <w:r w:rsidRPr="00F4134C">
        <w:rPr>
          <w:rFonts w:hint="eastAsia"/>
          <w:lang w:eastAsia="zh-TW"/>
        </w:rPr>
        <w:t>[</w:t>
      </w:r>
      <w:bookmarkStart w:id="401" w:name="nf109"/>
      <w:r w:rsidRPr="00F4134C">
        <w:fldChar w:fldCharType="begin"/>
      </w:r>
      <w:r w:rsidRPr="00F4134C">
        <w:rPr>
          <w:lang w:eastAsia="zh-TW"/>
        </w:rPr>
        <w:instrText xml:space="preserve"> HYPERLINK "http://www.chibs.edu.tw/ch_html/chbj/14/chbj1407.htm" \l "nt109" </w:instrText>
      </w:r>
      <w:r w:rsidRPr="00F4134C">
        <w:fldChar w:fldCharType="separate"/>
      </w:r>
      <w:r w:rsidRPr="00F4134C">
        <w:rPr>
          <w:rStyle w:val="a3"/>
          <w:rFonts w:hint="eastAsia"/>
          <w:lang w:eastAsia="zh-TW"/>
        </w:rPr>
        <w:t>109</w:t>
      </w:r>
      <w:r w:rsidRPr="00F4134C">
        <w:fldChar w:fldCharType="end"/>
      </w:r>
      <w:bookmarkEnd w:id="401"/>
      <w:r w:rsidRPr="00F4134C">
        <w:rPr>
          <w:rFonts w:hint="eastAsia"/>
          <w:lang w:eastAsia="zh-TW"/>
        </w:rPr>
        <w:t>] 引見《卍續藏》冊92，頁0237上。</w:t>
      </w:r>
    </w:p>
    <w:p w14:paraId="3C404C31" w14:textId="77777777" w:rsidR="00F4134C" w:rsidRPr="00F4134C" w:rsidRDefault="00F4134C" w:rsidP="00F4134C">
      <w:pPr>
        <w:rPr>
          <w:rFonts w:hint="eastAsia"/>
          <w:lang w:eastAsia="zh-TW"/>
        </w:rPr>
      </w:pPr>
      <w:r w:rsidRPr="00F4134C">
        <w:rPr>
          <w:rFonts w:hint="eastAsia"/>
          <w:lang w:eastAsia="zh-TW"/>
        </w:rPr>
        <w:t>[</w:t>
      </w:r>
      <w:bookmarkStart w:id="402" w:name="nf110"/>
      <w:r w:rsidRPr="00F4134C">
        <w:fldChar w:fldCharType="begin"/>
      </w:r>
      <w:r w:rsidRPr="00F4134C">
        <w:rPr>
          <w:lang w:eastAsia="zh-TW"/>
        </w:rPr>
        <w:instrText xml:space="preserve"> HYPERLINK "http://www.chibs.edu.tw/ch_html/chbj/14/chbj1407.htm" \l "nt110" </w:instrText>
      </w:r>
      <w:r w:rsidRPr="00F4134C">
        <w:fldChar w:fldCharType="separate"/>
      </w:r>
      <w:r w:rsidRPr="00F4134C">
        <w:rPr>
          <w:rStyle w:val="a3"/>
          <w:rFonts w:hint="eastAsia"/>
          <w:lang w:eastAsia="zh-TW"/>
        </w:rPr>
        <w:t>110</w:t>
      </w:r>
      <w:r w:rsidRPr="00F4134C">
        <w:fldChar w:fldCharType="end"/>
      </w:r>
      <w:bookmarkEnd w:id="402"/>
      <w:r w:rsidRPr="00F4134C">
        <w:rPr>
          <w:rFonts w:hint="eastAsia"/>
          <w:lang w:eastAsia="zh-TW"/>
        </w:rPr>
        <w:t>] 有關寶卷的格式和結構問題，請參見：澤田瑞穗，《寶卷研究》，第5～6章。</w:t>
      </w:r>
    </w:p>
    <w:p w14:paraId="09B7C973" w14:textId="77777777" w:rsidR="00F4134C" w:rsidRPr="00F4134C" w:rsidRDefault="00F4134C" w:rsidP="00F4134C">
      <w:pPr>
        <w:rPr>
          <w:rFonts w:hint="eastAsia"/>
          <w:lang w:eastAsia="zh-TW"/>
        </w:rPr>
      </w:pPr>
      <w:r w:rsidRPr="00F4134C">
        <w:rPr>
          <w:rFonts w:hint="eastAsia"/>
          <w:lang w:eastAsia="zh-TW"/>
        </w:rPr>
        <w:t>[</w:t>
      </w:r>
      <w:bookmarkStart w:id="403" w:name="nf111"/>
      <w:r w:rsidRPr="00F4134C">
        <w:fldChar w:fldCharType="begin"/>
      </w:r>
      <w:r w:rsidRPr="00F4134C">
        <w:rPr>
          <w:lang w:eastAsia="zh-TW"/>
        </w:rPr>
        <w:instrText xml:space="preserve"> HYPERLINK "http://www.chibs.edu.tw/ch_html/chbj/14/chbj1407.htm" \l "nt111" </w:instrText>
      </w:r>
      <w:r w:rsidRPr="00F4134C">
        <w:fldChar w:fldCharType="separate"/>
      </w:r>
      <w:r w:rsidRPr="00F4134C">
        <w:rPr>
          <w:rStyle w:val="a3"/>
          <w:rFonts w:hint="eastAsia"/>
          <w:lang w:eastAsia="zh-TW"/>
        </w:rPr>
        <w:t>111</w:t>
      </w:r>
      <w:r w:rsidRPr="00F4134C">
        <w:fldChar w:fldCharType="end"/>
      </w:r>
      <w:bookmarkEnd w:id="403"/>
      <w:r w:rsidRPr="00F4134C">
        <w:rPr>
          <w:rFonts w:hint="eastAsia"/>
          <w:lang w:eastAsia="zh-TW"/>
        </w:rPr>
        <w:t>] 另一個比較全面的《科儀》思想研究，請參見：鄭志明，〈銷釋金剛科儀義理初探〉，刊於：《中國佛教》（月刊）29卷5期，臺北：中國佛教社，1985年5月，頁28～33。</w:t>
      </w:r>
    </w:p>
    <w:p w14:paraId="6AB7E57D" w14:textId="77777777" w:rsidR="00F4134C" w:rsidRPr="00F4134C" w:rsidRDefault="00F4134C" w:rsidP="00F4134C">
      <w:pPr>
        <w:rPr>
          <w:rFonts w:hint="eastAsia"/>
          <w:lang w:eastAsia="zh-TW"/>
        </w:rPr>
      </w:pPr>
      <w:r w:rsidRPr="00F4134C">
        <w:rPr>
          <w:rFonts w:hint="eastAsia"/>
          <w:lang w:eastAsia="zh-TW"/>
        </w:rPr>
        <w:t>[</w:t>
      </w:r>
      <w:bookmarkStart w:id="404" w:name="nf112"/>
      <w:r w:rsidRPr="00F4134C">
        <w:fldChar w:fldCharType="begin"/>
      </w:r>
      <w:r w:rsidRPr="00F4134C">
        <w:rPr>
          <w:lang w:eastAsia="zh-TW"/>
        </w:rPr>
        <w:instrText xml:space="preserve"> HYPERLINK "http://www.chibs.edu.tw/ch_html/chbj/14/chbj1407.htm" \l "nt112" </w:instrText>
      </w:r>
      <w:r w:rsidRPr="00F4134C">
        <w:fldChar w:fldCharType="separate"/>
      </w:r>
      <w:r w:rsidRPr="00F4134C">
        <w:rPr>
          <w:rStyle w:val="a3"/>
          <w:rFonts w:hint="eastAsia"/>
          <w:lang w:eastAsia="zh-TW"/>
        </w:rPr>
        <w:t>112</w:t>
      </w:r>
      <w:r w:rsidRPr="00F4134C">
        <w:fldChar w:fldCharType="end"/>
      </w:r>
      <w:bookmarkEnd w:id="404"/>
      <w:r w:rsidRPr="00F4134C">
        <w:rPr>
          <w:rFonts w:hint="eastAsia"/>
          <w:lang w:eastAsia="zh-TW"/>
        </w:rPr>
        <w:t>] 引見《科儀會要註》卷2；《卍續藏》冊92，卷2，頁0286上。</w:t>
      </w:r>
    </w:p>
    <w:p w14:paraId="2BEBECC4" w14:textId="77777777" w:rsidR="00F4134C" w:rsidRPr="00F4134C" w:rsidRDefault="00F4134C" w:rsidP="00F4134C">
      <w:pPr>
        <w:rPr>
          <w:rFonts w:hint="eastAsia"/>
          <w:lang w:eastAsia="zh-TW"/>
        </w:rPr>
      </w:pPr>
      <w:r w:rsidRPr="00F4134C">
        <w:rPr>
          <w:rFonts w:hint="eastAsia"/>
          <w:lang w:eastAsia="zh-TW"/>
        </w:rPr>
        <w:t>[</w:t>
      </w:r>
      <w:bookmarkStart w:id="405" w:name="nf113"/>
      <w:r w:rsidRPr="00F4134C">
        <w:fldChar w:fldCharType="begin"/>
      </w:r>
      <w:r w:rsidRPr="00F4134C">
        <w:rPr>
          <w:lang w:eastAsia="zh-TW"/>
        </w:rPr>
        <w:instrText xml:space="preserve"> HYPERLINK "http://www.chibs.edu.tw/ch_html/chbj/14/chbj1407.htm" \l "nt113" </w:instrText>
      </w:r>
      <w:r w:rsidRPr="00F4134C">
        <w:fldChar w:fldCharType="separate"/>
      </w:r>
      <w:r w:rsidRPr="00F4134C">
        <w:rPr>
          <w:rStyle w:val="a3"/>
          <w:rFonts w:hint="eastAsia"/>
          <w:lang w:eastAsia="zh-TW"/>
        </w:rPr>
        <w:t>113</w:t>
      </w:r>
      <w:r w:rsidRPr="00F4134C">
        <w:fldChar w:fldCharType="end"/>
      </w:r>
      <w:bookmarkEnd w:id="405"/>
      <w:r w:rsidRPr="00F4134C">
        <w:rPr>
          <w:rFonts w:hint="eastAsia"/>
          <w:lang w:eastAsia="zh-TW"/>
        </w:rPr>
        <w:t>] 引見《科儀會要註》卷9；《卍續藏》冊92，頁0441下。</w:t>
      </w:r>
    </w:p>
    <w:p w14:paraId="14E6D474" w14:textId="77777777" w:rsidR="00F4134C" w:rsidRPr="00F4134C" w:rsidRDefault="00F4134C" w:rsidP="00F4134C">
      <w:pPr>
        <w:rPr>
          <w:rFonts w:hint="eastAsia"/>
          <w:lang w:eastAsia="zh-TW"/>
        </w:rPr>
      </w:pPr>
      <w:r w:rsidRPr="00F4134C">
        <w:rPr>
          <w:rFonts w:hint="eastAsia"/>
          <w:lang w:eastAsia="zh-TW"/>
        </w:rPr>
        <w:t>[</w:t>
      </w:r>
      <w:bookmarkStart w:id="406" w:name="nf114"/>
      <w:r w:rsidRPr="00F4134C">
        <w:fldChar w:fldCharType="begin"/>
      </w:r>
      <w:r w:rsidRPr="00F4134C">
        <w:rPr>
          <w:lang w:eastAsia="zh-TW"/>
        </w:rPr>
        <w:instrText xml:space="preserve"> HYPERLINK "http://www.chibs.edu.tw/ch_html/chbj/14/chbj1407.htm" \l "nt114" </w:instrText>
      </w:r>
      <w:r w:rsidRPr="00F4134C">
        <w:fldChar w:fldCharType="separate"/>
      </w:r>
      <w:r w:rsidRPr="00F4134C">
        <w:rPr>
          <w:rStyle w:val="a3"/>
          <w:rFonts w:hint="eastAsia"/>
          <w:lang w:eastAsia="zh-TW"/>
        </w:rPr>
        <w:t>114</w:t>
      </w:r>
      <w:r w:rsidRPr="00F4134C">
        <w:fldChar w:fldCharType="end"/>
      </w:r>
      <w:bookmarkEnd w:id="406"/>
      <w:r w:rsidRPr="00F4134C">
        <w:rPr>
          <w:rFonts w:hint="eastAsia"/>
          <w:lang w:eastAsia="zh-TW"/>
        </w:rPr>
        <w:t>] 引見《科儀會要註》卷2；《卍續藏》冊92，頁0278上。</w:t>
      </w:r>
    </w:p>
    <w:p w14:paraId="767110EC" w14:textId="77777777" w:rsidR="00F4134C" w:rsidRPr="00F4134C" w:rsidRDefault="00F4134C" w:rsidP="00F4134C">
      <w:pPr>
        <w:rPr>
          <w:rFonts w:hint="eastAsia"/>
          <w:lang w:eastAsia="zh-TW"/>
        </w:rPr>
      </w:pPr>
      <w:r w:rsidRPr="00F4134C">
        <w:rPr>
          <w:rFonts w:hint="eastAsia"/>
          <w:lang w:eastAsia="zh-TW"/>
        </w:rPr>
        <w:t>[</w:t>
      </w:r>
      <w:bookmarkStart w:id="407" w:name="nf115"/>
      <w:r w:rsidRPr="00F4134C">
        <w:fldChar w:fldCharType="begin"/>
      </w:r>
      <w:r w:rsidRPr="00F4134C">
        <w:rPr>
          <w:lang w:eastAsia="zh-TW"/>
        </w:rPr>
        <w:instrText xml:space="preserve"> HYPERLINK "http://www.chibs.edu.tw/ch_html/chbj/14/chbj1407.htm" \l "nt115" </w:instrText>
      </w:r>
      <w:r w:rsidRPr="00F4134C">
        <w:fldChar w:fldCharType="separate"/>
      </w:r>
      <w:r w:rsidRPr="00F4134C">
        <w:rPr>
          <w:rStyle w:val="a3"/>
          <w:rFonts w:hint="eastAsia"/>
          <w:lang w:eastAsia="zh-TW"/>
        </w:rPr>
        <w:t>115</w:t>
      </w:r>
      <w:r w:rsidRPr="00F4134C">
        <w:fldChar w:fldCharType="end"/>
      </w:r>
      <w:bookmarkEnd w:id="407"/>
      <w:r w:rsidRPr="00F4134C">
        <w:rPr>
          <w:rFonts w:hint="eastAsia"/>
          <w:lang w:eastAsia="zh-TW"/>
        </w:rPr>
        <w:t>] 引見《科儀會要註》卷2；《卍續藏》冊92，頁0283下～0284上。</w:t>
      </w:r>
    </w:p>
    <w:p w14:paraId="6AA32312" w14:textId="77777777" w:rsidR="00F4134C" w:rsidRPr="00F4134C" w:rsidRDefault="00F4134C" w:rsidP="00F4134C">
      <w:pPr>
        <w:rPr>
          <w:rFonts w:hint="eastAsia"/>
          <w:lang w:eastAsia="zh-TW"/>
        </w:rPr>
      </w:pPr>
      <w:r w:rsidRPr="00F4134C">
        <w:rPr>
          <w:rFonts w:hint="eastAsia"/>
          <w:lang w:eastAsia="zh-TW"/>
        </w:rPr>
        <w:t>[</w:t>
      </w:r>
      <w:bookmarkStart w:id="408" w:name="nf116"/>
      <w:r w:rsidRPr="00F4134C">
        <w:fldChar w:fldCharType="begin"/>
      </w:r>
      <w:r w:rsidRPr="00F4134C">
        <w:rPr>
          <w:lang w:eastAsia="zh-TW"/>
        </w:rPr>
        <w:instrText xml:space="preserve"> HYPERLINK "http://www.chibs.edu.tw/ch_html/chbj/14/chbj1407.htm" \l "nt116" </w:instrText>
      </w:r>
      <w:r w:rsidRPr="00F4134C">
        <w:fldChar w:fldCharType="separate"/>
      </w:r>
      <w:r w:rsidRPr="00F4134C">
        <w:rPr>
          <w:rStyle w:val="a3"/>
          <w:rFonts w:hint="eastAsia"/>
          <w:lang w:eastAsia="zh-TW"/>
        </w:rPr>
        <w:t>116</w:t>
      </w:r>
      <w:r w:rsidRPr="00F4134C">
        <w:fldChar w:fldCharType="end"/>
      </w:r>
      <w:bookmarkEnd w:id="408"/>
      <w:r w:rsidRPr="00F4134C">
        <w:rPr>
          <w:rFonts w:hint="eastAsia"/>
          <w:lang w:eastAsia="zh-TW"/>
        </w:rPr>
        <w:t>] 引見《科儀會要註》卷4；《卍續藏》冊92，頁0313上～下。</w:t>
      </w:r>
    </w:p>
    <w:p w14:paraId="0F8554C4" w14:textId="77777777" w:rsidR="00F4134C" w:rsidRPr="00F4134C" w:rsidRDefault="00F4134C" w:rsidP="00F4134C">
      <w:pPr>
        <w:rPr>
          <w:rFonts w:hint="eastAsia"/>
          <w:lang w:eastAsia="zh-TW"/>
        </w:rPr>
      </w:pPr>
      <w:r w:rsidRPr="00F4134C">
        <w:rPr>
          <w:rFonts w:hint="eastAsia"/>
          <w:lang w:eastAsia="zh-TW"/>
        </w:rPr>
        <w:t>[</w:t>
      </w:r>
      <w:bookmarkStart w:id="409" w:name="nf117"/>
      <w:r w:rsidRPr="00F4134C">
        <w:fldChar w:fldCharType="begin"/>
      </w:r>
      <w:r w:rsidRPr="00F4134C">
        <w:rPr>
          <w:lang w:eastAsia="zh-TW"/>
        </w:rPr>
        <w:instrText xml:space="preserve"> HYPERLINK "http://www.chibs.edu.tw/ch_html/chbj/14/chbj1407.htm" \l "nt117" </w:instrText>
      </w:r>
      <w:r w:rsidRPr="00F4134C">
        <w:fldChar w:fldCharType="separate"/>
      </w:r>
      <w:r w:rsidRPr="00F4134C">
        <w:rPr>
          <w:rStyle w:val="a3"/>
          <w:rFonts w:hint="eastAsia"/>
          <w:lang w:eastAsia="zh-TW"/>
        </w:rPr>
        <w:t>117</w:t>
      </w:r>
      <w:r w:rsidRPr="00F4134C">
        <w:fldChar w:fldCharType="end"/>
      </w:r>
      <w:bookmarkEnd w:id="409"/>
      <w:r w:rsidRPr="00F4134C">
        <w:rPr>
          <w:rFonts w:hint="eastAsia"/>
          <w:lang w:eastAsia="zh-TW"/>
        </w:rPr>
        <w:t>] 引見《科儀會要註》卷4；《卍續藏》冊92，頁0313下。</w:t>
      </w:r>
    </w:p>
    <w:p w14:paraId="091193E9" w14:textId="77777777" w:rsidR="00F4134C" w:rsidRPr="00F4134C" w:rsidRDefault="00F4134C" w:rsidP="00F4134C">
      <w:pPr>
        <w:rPr>
          <w:rFonts w:hint="eastAsia"/>
          <w:lang w:eastAsia="zh-TW"/>
        </w:rPr>
      </w:pPr>
      <w:r w:rsidRPr="00F4134C">
        <w:rPr>
          <w:rFonts w:hint="eastAsia"/>
          <w:lang w:eastAsia="zh-TW"/>
        </w:rPr>
        <w:t>[</w:t>
      </w:r>
      <w:bookmarkStart w:id="410" w:name="nf118"/>
      <w:r w:rsidRPr="00F4134C">
        <w:fldChar w:fldCharType="begin"/>
      </w:r>
      <w:r w:rsidRPr="00F4134C">
        <w:rPr>
          <w:lang w:eastAsia="zh-TW"/>
        </w:rPr>
        <w:instrText xml:space="preserve"> HYPERLINK "http://www.chibs.edu.tw/ch_html/chbj/14/chbj1407.htm" \l "nt118" </w:instrText>
      </w:r>
      <w:r w:rsidRPr="00F4134C">
        <w:fldChar w:fldCharType="separate"/>
      </w:r>
      <w:r w:rsidRPr="00F4134C">
        <w:rPr>
          <w:rStyle w:val="a3"/>
          <w:rFonts w:hint="eastAsia"/>
          <w:lang w:eastAsia="zh-TW"/>
        </w:rPr>
        <w:t>118</w:t>
      </w:r>
      <w:r w:rsidRPr="00F4134C">
        <w:fldChar w:fldCharType="end"/>
      </w:r>
      <w:bookmarkEnd w:id="410"/>
      <w:r w:rsidRPr="00F4134C">
        <w:rPr>
          <w:rFonts w:hint="eastAsia"/>
          <w:lang w:eastAsia="zh-TW"/>
        </w:rPr>
        <w:t>] 引見《科儀會要註》卷1；《卍續藏》冊92，頁0246上。</w:t>
      </w:r>
    </w:p>
    <w:p w14:paraId="026407AC" w14:textId="77777777" w:rsidR="00F4134C" w:rsidRPr="00F4134C" w:rsidRDefault="00F4134C" w:rsidP="00F4134C">
      <w:pPr>
        <w:rPr>
          <w:rFonts w:hint="eastAsia"/>
          <w:lang w:eastAsia="zh-TW"/>
        </w:rPr>
      </w:pPr>
      <w:r w:rsidRPr="00F4134C">
        <w:rPr>
          <w:rFonts w:hint="eastAsia"/>
          <w:lang w:eastAsia="zh-TW"/>
        </w:rPr>
        <w:t>[</w:t>
      </w:r>
      <w:bookmarkStart w:id="411" w:name="nf119"/>
      <w:r w:rsidRPr="00F4134C">
        <w:fldChar w:fldCharType="begin"/>
      </w:r>
      <w:r w:rsidRPr="00F4134C">
        <w:rPr>
          <w:lang w:eastAsia="zh-TW"/>
        </w:rPr>
        <w:instrText xml:space="preserve"> HYPERLINK "http://www.chibs.edu.tw/ch_html/chbj/14/chbj1407.htm" \l "nt119" </w:instrText>
      </w:r>
      <w:r w:rsidRPr="00F4134C">
        <w:fldChar w:fldCharType="separate"/>
      </w:r>
      <w:r w:rsidRPr="00F4134C">
        <w:rPr>
          <w:rStyle w:val="a3"/>
          <w:rFonts w:hint="eastAsia"/>
          <w:lang w:eastAsia="zh-TW"/>
        </w:rPr>
        <w:t>119</w:t>
      </w:r>
      <w:r w:rsidRPr="00F4134C">
        <w:fldChar w:fldCharType="end"/>
      </w:r>
      <w:bookmarkEnd w:id="411"/>
      <w:r w:rsidRPr="00F4134C">
        <w:rPr>
          <w:rFonts w:hint="eastAsia"/>
          <w:lang w:eastAsia="zh-TW"/>
        </w:rPr>
        <w:t>] 引見《科儀會要註》卷2；《卍續藏》冊92，頁0276下～0277上。</w:t>
      </w:r>
    </w:p>
    <w:p w14:paraId="52870389" w14:textId="77777777" w:rsidR="00F4134C" w:rsidRPr="00F4134C" w:rsidRDefault="00F4134C" w:rsidP="00F4134C">
      <w:pPr>
        <w:rPr>
          <w:rFonts w:hint="eastAsia"/>
          <w:lang w:eastAsia="zh-TW"/>
        </w:rPr>
      </w:pPr>
      <w:r w:rsidRPr="00F4134C">
        <w:rPr>
          <w:rFonts w:hint="eastAsia"/>
          <w:lang w:eastAsia="zh-TW"/>
        </w:rPr>
        <w:t>[</w:t>
      </w:r>
      <w:bookmarkStart w:id="412" w:name="nf120"/>
      <w:r w:rsidRPr="00F4134C">
        <w:fldChar w:fldCharType="begin"/>
      </w:r>
      <w:r w:rsidRPr="00F4134C">
        <w:rPr>
          <w:lang w:eastAsia="zh-TW"/>
        </w:rPr>
        <w:instrText xml:space="preserve"> HYPERLINK "http://www.chibs.edu.tw/ch_html/chbj/14/chbj1407.htm" \l "nt120" </w:instrText>
      </w:r>
      <w:r w:rsidRPr="00F4134C">
        <w:fldChar w:fldCharType="separate"/>
      </w:r>
      <w:r w:rsidRPr="00F4134C">
        <w:rPr>
          <w:rStyle w:val="a3"/>
          <w:rFonts w:hint="eastAsia"/>
          <w:lang w:eastAsia="zh-TW"/>
        </w:rPr>
        <w:t>120</w:t>
      </w:r>
      <w:r w:rsidRPr="00F4134C">
        <w:fldChar w:fldCharType="end"/>
      </w:r>
      <w:bookmarkEnd w:id="412"/>
      <w:r w:rsidRPr="00F4134C">
        <w:rPr>
          <w:rFonts w:hint="eastAsia"/>
          <w:lang w:eastAsia="zh-TW"/>
        </w:rPr>
        <w:t>] 引見《科儀會要註》卷7；《卍續藏》冊92，頁0389下。</w:t>
      </w:r>
    </w:p>
    <w:p w14:paraId="209F8580" w14:textId="77777777" w:rsidR="00F4134C" w:rsidRPr="00F4134C" w:rsidRDefault="00F4134C" w:rsidP="00F4134C">
      <w:pPr>
        <w:rPr>
          <w:rFonts w:hint="eastAsia"/>
          <w:lang w:eastAsia="zh-TW"/>
        </w:rPr>
      </w:pPr>
      <w:r w:rsidRPr="00F4134C">
        <w:rPr>
          <w:rFonts w:hint="eastAsia"/>
          <w:lang w:eastAsia="zh-TW"/>
        </w:rPr>
        <w:t>[</w:t>
      </w:r>
      <w:bookmarkStart w:id="413" w:name="nf121"/>
      <w:r w:rsidRPr="00F4134C">
        <w:fldChar w:fldCharType="begin"/>
      </w:r>
      <w:r w:rsidRPr="00F4134C">
        <w:rPr>
          <w:lang w:eastAsia="zh-TW"/>
        </w:rPr>
        <w:instrText xml:space="preserve"> HYPERLINK "http://www.chibs.edu.tw/ch_html/chbj/14/chbj1407.htm" \l "nt121" </w:instrText>
      </w:r>
      <w:r w:rsidRPr="00F4134C">
        <w:fldChar w:fldCharType="separate"/>
      </w:r>
      <w:r w:rsidRPr="00F4134C">
        <w:rPr>
          <w:rStyle w:val="a3"/>
          <w:rFonts w:hint="eastAsia"/>
          <w:lang w:eastAsia="zh-TW"/>
        </w:rPr>
        <w:t>121</w:t>
      </w:r>
      <w:r w:rsidRPr="00F4134C">
        <w:fldChar w:fldCharType="end"/>
      </w:r>
      <w:bookmarkEnd w:id="413"/>
      <w:r w:rsidRPr="00F4134C">
        <w:rPr>
          <w:rFonts w:hint="eastAsia"/>
          <w:lang w:eastAsia="zh-TW"/>
        </w:rPr>
        <w:t>] 引見《科儀會要註》卷9；《卍續藏》冊92，頁0429上。</w:t>
      </w:r>
    </w:p>
    <w:p w14:paraId="22D14B1B" w14:textId="77777777" w:rsidR="00F4134C" w:rsidRPr="00F4134C" w:rsidRDefault="00F4134C" w:rsidP="00F4134C">
      <w:pPr>
        <w:rPr>
          <w:rFonts w:hint="eastAsia"/>
          <w:lang w:eastAsia="zh-TW"/>
        </w:rPr>
      </w:pPr>
      <w:r w:rsidRPr="00F4134C">
        <w:rPr>
          <w:rFonts w:hint="eastAsia"/>
          <w:lang w:eastAsia="zh-TW"/>
        </w:rPr>
        <w:t>[</w:t>
      </w:r>
      <w:bookmarkStart w:id="414" w:name="nf122"/>
      <w:r w:rsidRPr="00F4134C">
        <w:fldChar w:fldCharType="begin"/>
      </w:r>
      <w:r w:rsidRPr="00F4134C">
        <w:rPr>
          <w:lang w:eastAsia="zh-TW"/>
        </w:rPr>
        <w:instrText xml:space="preserve"> HYPERLINK "http://www.chibs.edu.tw/ch_html/chbj/14/chbj1407.htm" \l "nt122" </w:instrText>
      </w:r>
      <w:r w:rsidRPr="00F4134C">
        <w:fldChar w:fldCharType="separate"/>
      </w:r>
      <w:r w:rsidRPr="00F4134C">
        <w:rPr>
          <w:rStyle w:val="a3"/>
          <w:rFonts w:hint="eastAsia"/>
          <w:lang w:eastAsia="zh-TW"/>
        </w:rPr>
        <w:t>122</w:t>
      </w:r>
      <w:r w:rsidRPr="00F4134C">
        <w:fldChar w:fldCharType="end"/>
      </w:r>
      <w:bookmarkEnd w:id="414"/>
      <w:r w:rsidRPr="00F4134C">
        <w:rPr>
          <w:rFonts w:hint="eastAsia"/>
          <w:lang w:eastAsia="zh-TW"/>
        </w:rPr>
        <w:t>] 引見《科儀會要註》卷9；《卍續藏》冊92，頁0445上～下。</w:t>
      </w:r>
    </w:p>
    <w:p w14:paraId="523B08D9" w14:textId="77777777" w:rsidR="00F4134C" w:rsidRPr="00F4134C" w:rsidRDefault="00F4134C" w:rsidP="00F4134C">
      <w:pPr>
        <w:rPr>
          <w:rFonts w:hint="eastAsia"/>
          <w:lang w:eastAsia="zh-TW"/>
        </w:rPr>
      </w:pPr>
      <w:r w:rsidRPr="00F4134C">
        <w:rPr>
          <w:rFonts w:hint="eastAsia"/>
          <w:lang w:eastAsia="zh-TW"/>
        </w:rPr>
        <w:t>[</w:t>
      </w:r>
      <w:bookmarkStart w:id="415" w:name="nf123"/>
      <w:r w:rsidRPr="00F4134C">
        <w:fldChar w:fldCharType="begin"/>
      </w:r>
      <w:r w:rsidRPr="00F4134C">
        <w:rPr>
          <w:lang w:eastAsia="zh-TW"/>
        </w:rPr>
        <w:instrText xml:space="preserve"> HYPERLINK "http://www.chibs.edu.tw/ch_html/chbj/14/chbj1407.htm" \l "nt123" </w:instrText>
      </w:r>
      <w:r w:rsidRPr="00F4134C">
        <w:fldChar w:fldCharType="separate"/>
      </w:r>
      <w:r w:rsidRPr="00F4134C">
        <w:rPr>
          <w:rStyle w:val="a3"/>
          <w:rFonts w:hint="eastAsia"/>
          <w:lang w:eastAsia="zh-TW"/>
        </w:rPr>
        <w:t>123</w:t>
      </w:r>
      <w:r w:rsidRPr="00F4134C">
        <w:fldChar w:fldCharType="end"/>
      </w:r>
      <w:bookmarkEnd w:id="415"/>
      <w:r w:rsidRPr="00F4134C">
        <w:rPr>
          <w:rFonts w:hint="eastAsia"/>
          <w:lang w:eastAsia="zh-TW"/>
        </w:rPr>
        <w:t>] 引見《科儀會要註》卷2；《卍續藏》冊92，頁0283下～0284上。</w:t>
      </w:r>
    </w:p>
    <w:p w14:paraId="3DCF55F5" w14:textId="77777777" w:rsidR="00F4134C" w:rsidRPr="00F4134C" w:rsidRDefault="00F4134C" w:rsidP="00F4134C">
      <w:pPr>
        <w:rPr>
          <w:rFonts w:hint="eastAsia"/>
          <w:lang w:eastAsia="zh-TW"/>
        </w:rPr>
      </w:pPr>
      <w:r w:rsidRPr="00F4134C">
        <w:rPr>
          <w:rFonts w:hint="eastAsia"/>
          <w:lang w:eastAsia="zh-TW"/>
        </w:rPr>
        <w:t>[</w:t>
      </w:r>
      <w:bookmarkStart w:id="416" w:name="nf124"/>
      <w:r w:rsidRPr="00F4134C">
        <w:fldChar w:fldCharType="begin"/>
      </w:r>
      <w:r w:rsidRPr="00F4134C">
        <w:rPr>
          <w:lang w:eastAsia="zh-TW"/>
        </w:rPr>
        <w:instrText xml:space="preserve"> HYPERLINK "http://www.chibs.edu.tw/ch_html/chbj/14/chbj1407.htm" \l "nt124" </w:instrText>
      </w:r>
      <w:r w:rsidRPr="00F4134C">
        <w:fldChar w:fldCharType="separate"/>
      </w:r>
      <w:r w:rsidRPr="00F4134C">
        <w:rPr>
          <w:rStyle w:val="a3"/>
          <w:rFonts w:hint="eastAsia"/>
          <w:lang w:eastAsia="zh-TW"/>
        </w:rPr>
        <w:t>124</w:t>
      </w:r>
      <w:r w:rsidRPr="00F4134C">
        <w:fldChar w:fldCharType="end"/>
      </w:r>
      <w:bookmarkEnd w:id="416"/>
      <w:r w:rsidRPr="00F4134C">
        <w:rPr>
          <w:rFonts w:hint="eastAsia"/>
          <w:lang w:eastAsia="zh-TW"/>
        </w:rPr>
        <w:t>] 引見《科儀會要註》卷4；《卍續藏》冊92，頁0329下。 而對這幾句話，覺連有下面的註解：「後二句直指本源，若是行人，受持此《（金剛）經》，悟真空理，元來不壞。此真空者，即實相真空，不同斷滅之空。即直色上之當體全空，故云真空也。此理無成無壞，故云不壞也。」（《科儀會要註》卷4；《卍續藏》冊92，頁0329下。）</w:t>
      </w:r>
    </w:p>
    <w:p w14:paraId="56216BC6" w14:textId="77777777" w:rsidR="00F4134C" w:rsidRPr="00F4134C" w:rsidRDefault="00F4134C" w:rsidP="00F4134C">
      <w:pPr>
        <w:rPr>
          <w:rFonts w:hint="eastAsia"/>
          <w:lang w:eastAsia="zh-TW"/>
        </w:rPr>
      </w:pPr>
      <w:r w:rsidRPr="00F4134C">
        <w:rPr>
          <w:rFonts w:hint="eastAsia"/>
          <w:lang w:eastAsia="zh-TW"/>
        </w:rPr>
        <w:t>[</w:t>
      </w:r>
      <w:bookmarkStart w:id="417" w:name="nf125"/>
      <w:r w:rsidRPr="00F4134C">
        <w:fldChar w:fldCharType="begin"/>
      </w:r>
      <w:r w:rsidRPr="00F4134C">
        <w:rPr>
          <w:lang w:eastAsia="zh-TW"/>
        </w:rPr>
        <w:instrText xml:space="preserve"> HYPERLINK "http://www.chibs.edu.tw/ch_html/chbj/14/chbj1407.htm" \l "nt125" </w:instrText>
      </w:r>
      <w:r w:rsidRPr="00F4134C">
        <w:fldChar w:fldCharType="separate"/>
      </w:r>
      <w:r w:rsidRPr="00F4134C">
        <w:rPr>
          <w:rStyle w:val="a3"/>
          <w:rFonts w:hint="eastAsia"/>
          <w:lang w:eastAsia="zh-TW"/>
        </w:rPr>
        <w:t>125</w:t>
      </w:r>
      <w:r w:rsidRPr="00F4134C">
        <w:fldChar w:fldCharType="end"/>
      </w:r>
      <w:bookmarkEnd w:id="417"/>
      <w:r w:rsidRPr="00F4134C">
        <w:rPr>
          <w:rFonts w:hint="eastAsia"/>
          <w:lang w:eastAsia="zh-TW"/>
        </w:rPr>
        <w:t>] 引見《科儀會要註》卷5；《卍續藏》冊92，頁0350上。</w:t>
      </w:r>
    </w:p>
    <w:p w14:paraId="5B30679D" w14:textId="77777777" w:rsidR="00F4134C" w:rsidRPr="00F4134C" w:rsidRDefault="00F4134C" w:rsidP="00F4134C">
      <w:pPr>
        <w:rPr>
          <w:rFonts w:hint="eastAsia"/>
          <w:lang w:eastAsia="zh-TW"/>
        </w:rPr>
      </w:pPr>
      <w:r w:rsidRPr="00F4134C">
        <w:rPr>
          <w:rFonts w:hint="eastAsia"/>
          <w:lang w:eastAsia="zh-TW"/>
        </w:rPr>
        <w:t>[</w:t>
      </w:r>
      <w:bookmarkStart w:id="418" w:name="nf126"/>
      <w:r w:rsidRPr="00F4134C">
        <w:fldChar w:fldCharType="begin"/>
      </w:r>
      <w:r w:rsidRPr="00F4134C">
        <w:rPr>
          <w:lang w:eastAsia="zh-TW"/>
        </w:rPr>
        <w:instrText xml:space="preserve"> HYPERLINK "http://www.chibs.edu.tw/ch_html/chbj/14/chbj1407.htm" \l "nt126" </w:instrText>
      </w:r>
      <w:r w:rsidRPr="00F4134C">
        <w:fldChar w:fldCharType="separate"/>
      </w:r>
      <w:r w:rsidRPr="00F4134C">
        <w:rPr>
          <w:rStyle w:val="a3"/>
          <w:rFonts w:hint="eastAsia"/>
          <w:lang w:eastAsia="zh-TW"/>
        </w:rPr>
        <w:t>126</w:t>
      </w:r>
      <w:r w:rsidRPr="00F4134C">
        <w:fldChar w:fldCharType="end"/>
      </w:r>
      <w:bookmarkEnd w:id="418"/>
      <w:r w:rsidRPr="00F4134C">
        <w:rPr>
          <w:rFonts w:hint="eastAsia"/>
          <w:lang w:eastAsia="zh-TW"/>
        </w:rPr>
        <w:t>] 引見《科儀會要註》卷2；《卍續藏》冊92，頁0268下。</w:t>
      </w:r>
    </w:p>
    <w:p w14:paraId="6B03E652" w14:textId="77777777" w:rsidR="00F4134C" w:rsidRPr="00F4134C" w:rsidRDefault="00F4134C" w:rsidP="00F4134C">
      <w:pPr>
        <w:rPr>
          <w:rFonts w:hint="eastAsia"/>
          <w:lang w:eastAsia="zh-TW"/>
        </w:rPr>
      </w:pPr>
      <w:r w:rsidRPr="00F4134C">
        <w:rPr>
          <w:rFonts w:hint="eastAsia"/>
          <w:lang w:eastAsia="zh-TW"/>
        </w:rPr>
        <w:t>[</w:t>
      </w:r>
      <w:bookmarkStart w:id="419" w:name="nf127"/>
      <w:r w:rsidRPr="00F4134C">
        <w:fldChar w:fldCharType="begin"/>
      </w:r>
      <w:r w:rsidRPr="00F4134C">
        <w:rPr>
          <w:lang w:eastAsia="zh-TW"/>
        </w:rPr>
        <w:instrText xml:space="preserve"> HYPERLINK "http://www.chibs.edu.tw/ch_html/chbj/14/chbj1407.htm" \l "nt127" </w:instrText>
      </w:r>
      <w:r w:rsidRPr="00F4134C">
        <w:fldChar w:fldCharType="separate"/>
      </w:r>
      <w:r w:rsidRPr="00F4134C">
        <w:rPr>
          <w:rStyle w:val="a3"/>
          <w:rFonts w:hint="eastAsia"/>
          <w:lang w:eastAsia="zh-TW"/>
        </w:rPr>
        <w:t>127</w:t>
      </w:r>
      <w:r w:rsidRPr="00F4134C">
        <w:fldChar w:fldCharType="end"/>
      </w:r>
      <w:bookmarkEnd w:id="419"/>
      <w:r w:rsidRPr="00F4134C">
        <w:rPr>
          <w:rFonts w:hint="eastAsia"/>
          <w:lang w:eastAsia="zh-TW"/>
        </w:rPr>
        <w:t>] 引見《科儀會要註》卷7；《卍續藏》冊92，頁0383下。</w:t>
      </w:r>
    </w:p>
    <w:p w14:paraId="0FA7D466" w14:textId="77777777" w:rsidR="00F4134C" w:rsidRPr="00F4134C" w:rsidRDefault="00F4134C" w:rsidP="00F4134C">
      <w:pPr>
        <w:rPr>
          <w:rFonts w:hint="eastAsia"/>
          <w:lang w:eastAsia="zh-TW"/>
        </w:rPr>
      </w:pPr>
      <w:r w:rsidRPr="00F4134C">
        <w:rPr>
          <w:rFonts w:hint="eastAsia"/>
          <w:lang w:eastAsia="zh-TW"/>
        </w:rPr>
        <w:t>[</w:t>
      </w:r>
      <w:bookmarkStart w:id="420" w:name="nf128"/>
      <w:r w:rsidRPr="00F4134C">
        <w:fldChar w:fldCharType="begin"/>
      </w:r>
      <w:r w:rsidRPr="00F4134C">
        <w:rPr>
          <w:lang w:eastAsia="zh-TW"/>
        </w:rPr>
        <w:instrText xml:space="preserve"> HYPERLINK "http://www.chibs.edu.tw/ch_html/chbj/14/chbj1407.htm" \l "nt128" </w:instrText>
      </w:r>
      <w:r w:rsidRPr="00F4134C">
        <w:fldChar w:fldCharType="separate"/>
      </w:r>
      <w:r w:rsidRPr="00F4134C">
        <w:rPr>
          <w:rStyle w:val="a3"/>
          <w:rFonts w:hint="eastAsia"/>
          <w:lang w:eastAsia="zh-TW"/>
        </w:rPr>
        <w:t>128</w:t>
      </w:r>
      <w:r w:rsidRPr="00F4134C">
        <w:fldChar w:fldCharType="end"/>
      </w:r>
      <w:bookmarkEnd w:id="420"/>
      <w:r w:rsidRPr="00F4134C">
        <w:rPr>
          <w:rFonts w:hint="eastAsia"/>
          <w:lang w:eastAsia="zh-TW"/>
        </w:rPr>
        <w:t>] 引見《科儀會要註》卷2；《卍續藏》冊92，頁0278上。</w:t>
      </w:r>
    </w:p>
    <w:p w14:paraId="348C033B" w14:textId="77777777" w:rsidR="00F4134C" w:rsidRPr="00F4134C" w:rsidRDefault="00F4134C" w:rsidP="00F4134C">
      <w:pPr>
        <w:rPr>
          <w:rFonts w:hint="eastAsia"/>
          <w:lang w:eastAsia="zh-TW"/>
        </w:rPr>
      </w:pPr>
      <w:r w:rsidRPr="00F4134C">
        <w:rPr>
          <w:rFonts w:hint="eastAsia"/>
          <w:lang w:eastAsia="zh-TW"/>
        </w:rPr>
        <w:t>[</w:t>
      </w:r>
      <w:bookmarkStart w:id="421" w:name="nf129"/>
      <w:r w:rsidRPr="00F4134C">
        <w:fldChar w:fldCharType="begin"/>
      </w:r>
      <w:r w:rsidRPr="00F4134C">
        <w:rPr>
          <w:lang w:eastAsia="zh-TW"/>
        </w:rPr>
        <w:instrText xml:space="preserve"> HYPERLINK "http://www.chibs.edu.tw/ch_html/chbj/14/chbj1407.htm" \l "nt129" </w:instrText>
      </w:r>
      <w:r w:rsidRPr="00F4134C">
        <w:fldChar w:fldCharType="separate"/>
      </w:r>
      <w:r w:rsidRPr="00F4134C">
        <w:rPr>
          <w:rStyle w:val="a3"/>
          <w:rFonts w:hint="eastAsia"/>
          <w:lang w:eastAsia="zh-TW"/>
        </w:rPr>
        <w:t>129</w:t>
      </w:r>
      <w:r w:rsidRPr="00F4134C">
        <w:fldChar w:fldCharType="end"/>
      </w:r>
      <w:bookmarkEnd w:id="421"/>
      <w:r w:rsidRPr="00F4134C">
        <w:rPr>
          <w:rFonts w:hint="eastAsia"/>
          <w:lang w:eastAsia="zh-TW"/>
        </w:rPr>
        <w:t>] 引見《科儀會要註》卷2；《卍續藏》冊92，頁0283下。</w:t>
      </w:r>
    </w:p>
    <w:p w14:paraId="7A64AE6B" w14:textId="77777777" w:rsidR="00F4134C" w:rsidRPr="00F4134C" w:rsidRDefault="00F4134C" w:rsidP="00F4134C">
      <w:pPr>
        <w:rPr>
          <w:rFonts w:hint="eastAsia"/>
          <w:lang w:eastAsia="zh-TW"/>
        </w:rPr>
      </w:pPr>
      <w:r w:rsidRPr="00F4134C">
        <w:rPr>
          <w:rFonts w:hint="eastAsia"/>
          <w:lang w:eastAsia="zh-TW"/>
        </w:rPr>
        <w:t>[</w:t>
      </w:r>
      <w:bookmarkStart w:id="422" w:name="nf130"/>
      <w:r w:rsidRPr="00F4134C">
        <w:fldChar w:fldCharType="begin"/>
      </w:r>
      <w:r w:rsidRPr="00F4134C">
        <w:rPr>
          <w:lang w:eastAsia="zh-TW"/>
        </w:rPr>
        <w:instrText xml:space="preserve"> HYPERLINK "http://www.chibs.edu.tw/ch_html/chbj/14/chbj1407.htm" \l "nt130" </w:instrText>
      </w:r>
      <w:r w:rsidRPr="00F4134C">
        <w:fldChar w:fldCharType="separate"/>
      </w:r>
      <w:r w:rsidRPr="00F4134C">
        <w:rPr>
          <w:rStyle w:val="a3"/>
          <w:rFonts w:hint="eastAsia"/>
          <w:lang w:eastAsia="zh-TW"/>
        </w:rPr>
        <w:t>130</w:t>
      </w:r>
      <w:r w:rsidRPr="00F4134C">
        <w:fldChar w:fldCharType="end"/>
      </w:r>
      <w:bookmarkEnd w:id="422"/>
      <w:r w:rsidRPr="00F4134C">
        <w:rPr>
          <w:rFonts w:hint="eastAsia"/>
          <w:lang w:eastAsia="zh-TW"/>
        </w:rPr>
        <w:t>] 引見《科儀會要註》卷1；《卍續藏》冊92，頁0237下。</w:t>
      </w:r>
    </w:p>
    <w:p w14:paraId="038443B9" w14:textId="77777777" w:rsidR="00F4134C" w:rsidRPr="00F4134C" w:rsidRDefault="00F4134C" w:rsidP="00F4134C">
      <w:pPr>
        <w:rPr>
          <w:rFonts w:hint="eastAsia"/>
          <w:lang w:eastAsia="zh-TW"/>
        </w:rPr>
      </w:pPr>
      <w:r w:rsidRPr="00F4134C">
        <w:rPr>
          <w:rFonts w:hint="eastAsia"/>
          <w:lang w:eastAsia="zh-TW"/>
        </w:rPr>
        <w:t>[</w:t>
      </w:r>
      <w:bookmarkStart w:id="423" w:name="nf131"/>
      <w:r w:rsidRPr="00F4134C">
        <w:fldChar w:fldCharType="begin"/>
      </w:r>
      <w:r w:rsidRPr="00F4134C">
        <w:rPr>
          <w:lang w:eastAsia="zh-TW"/>
        </w:rPr>
        <w:instrText xml:space="preserve"> HYPERLINK "http://www.chibs.edu.tw/ch_html/chbj/14/chbj1407.htm" \l "nt131" </w:instrText>
      </w:r>
      <w:r w:rsidRPr="00F4134C">
        <w:fldChar w:fldCharType="separate"/>
      </w:r>
      <w:r w:rsidRPr="00F4134C">
        <w:rPr>
          <w:rStyle w:val="a3"/>
          <w:rFonts w:hint="eastAsia"/>
          <w:lang w:eastAsia="zh-TW"/>
        </w:rPr>
        <w:t>131</w:t>
      </w:r>
      <w:r w:rsidRPr="00F4134C">
        <w:fldChar w:fldCharType="end"/>
      </w:r>
      <w:bookmarkEnd w:id="423"/>
      <w:r w:rsidRPr="00F4134C">
        <w:rPr>
          <w:rFonts w:hint="eastAsia"/>
          <w:lang w:eastAsia="zh-TW"/>
        </w:rPr>
        <w:t>] 引見《卍續藏》冊40，頁0039上、0040下。</w:t>
      </w:r>
    </w:p>
    <w:p w14:paraId="0426C5A3" w14:textId="77777777" w:rsidR="00F4134C" w:rsidRPr="00F4134C" w:rsidRDefault="00F4134C" w:rsidP="00F4134C">
      <w:pPr>
        <w:rPr>
          <w:rFonts w:hint="eastAsia"/>
          <w:lang w:eastAsia="zh-TW"/>
        </w:rPr>
      </w:pPr>
      <w:r w:rsidRPr="00F4134C">
        <w:rPr>
          <w:rFonts w:hint="eastAsia"/>
          <w:lang w:eastAsia="zh-TW"/>
        </w:rPr>
        <w:t>[</w:t>
      </w:r>
      <w:bookmarkStart w:id="424" w:name="nf132"/>
      <w:r w:rsidRPr="00F4134C">
        <w:fldChar w:fldCharType="begin"/>
      </w:r>
      <w:r w:rsidRPr="00F4134C">
        <w:rPr>
          <w:lang w:eastAsia="zh-TW"/>
        </w:rPr>
        <w:instrText xml:space="preserve"> HYPERLINK "http://www.chibs.edu.tw/ch_html/chbj/14/chbj1407.htm" \l "nt132" </w:instrText>
      </w:r>
      <w:r w:rsidRPr="00F4134C">
        <w:fldChar w:fldCharType="separate"/>
      </w:r>
      <w:r w:rsidRPr="00F4134C">
        <w:rPr>
          <w:rStyle w:val="a3"/>
          <w:rFonts w:hint="eastAsia"/>
          <w:lang w:eastAsia="zh-TW"/>
        </w:rPr>
        <w:t>132</w:t>
      </w:r>
      <w:r w:rsidRPr="00F4134C">
        <w:fldChar w:fldCharType="end"/>
      </w:r>
      <w:bookmarkEnd w:id="424"/>
      <w:r w:rsidRPr="00F4134C">
        <w:rPr>
          <w:rFonts w:hint="eastAsia"/>
          <w:lang w:eastAsia="zh-TW"/>
        </w:rPr>
        <w:t>] 竹林精舍，古印度地名，原為釋迦說法的地點之一。雲峰所說竹林精舍，不知所指為何？可能指江蘇鎮江的竹林寺，但也可能指雲峰和子真「神遊」於古印度的竹林精舍。</w:t>
      </w:r>
    </w:p>
    <w:p w14:paraId="5E789EE2" w14:textId="77777777" w:rsidR="00F4134C" w:rsidRPr="00F4134C" w:rsidRDefault="00F4134C" w:rsidP="00F4134C">
      <w:pPr>
        <w:rPr>
          <w:rFonts w:hint="eastAsia"/>
          <w:lang w:eastAsia="zh-TW"/>
        </w:rPr>
      </w:pPr>
      <w:r w:rsidRPr="00F4134C">
        <w:rPr>
          <w:rFonts w:hint="eastAsia"/>
          <w:lang w:eastAsia="zh-TW"/>
        </w:rPr>
        <w:t>[</w:t>
      </w:r>
      <w:bookmarkStart w:id="425" w:name="nf133"/>
      <w:r w:rsidRPr="00F4134C">
        <w:fldChar w:fldCharType="begin"/>
      </w:r>
      <w:r w:rsidRPr="00F4134C">
        <w:rPr>
          <w:lang w:eastAsia="zh-TW"/>
        </w:rPr>
        <w:instrText xml:space="preserve"> HYPERLINK "http://www.chibs.edu.tw/ch_html/chbj/14/chbj1407.htm" \l "nt133" </w:instrText>
      </w:r>
      <w:r w:rsidRPr="00F4134C">
        <w:fldChar w:fldCharType="separate"/>
      </w:r>
      <w:r w:rsidRPr="00F4134C">
        <w:rPr>
          <w:rStyle w:val="a3"/>
          <w:rFonts w:hint="eastAsia"/>
          <w:lang w:eastAsia="zh-TW"/>
        </w:rPr>
        <w:t>133</w:t>
      </w:r>
      <w:r w:rsidRPr="00F4134C">
        <w:fldChar w:fldCharType="end"/>
      </w:r>
      <w:bookmarkEnd w:id="425"/>
      <w:r w:rsidRPr="00F4134C">
        <w:rPr>
          <w:rFonts w:hint="eastAsia"/>
          <w:lang w:eastAsia="zh-TW"/>
        </w:rPr>
        <w:t>] 引見《卍續藏》冊40，頁0038下～0039上。</w:t>
      </w:r>
    </w:p>
    <w:p w14:paraId="5474256F" w14:textId="77777777" w:rsidR="00F4134C" w:rsidRPr="00F4134C" w:rsidRDefault="00F4134C" w:rsidP="00F4134C">
      <w:pPr>
        <w:rPr>
          <w:rFonts w:hint="eastAsia"/>
          <w:lang w:eastAsia="zh-TW"/>
        </w:rPr>
      </w:pPr>
      <w:r w:rsidRPr="00F4134C">
        <w:rPr>
          <w:rFonts w:hint="eastAsia"/>
          <w:lang w:eastAsia="zh-TW"/>
        </w:rPr>
        <w:t>[</w:t>
      </w:r>
      <w:bookmarkStart w:id="426" w:name="nf134"/>
      <w:r w:rsidRPr="00F4134C">
        <w:fldChar w:fldCharType="begin"/>
      </w:r>
      <w:r w:rsidRPr="00F4134C">
        <w:rPr>
          <w:lang w:eastAsia="zh-TW"/>
        </w:rPr>
        <w:instrText xml:space="preserve"> HYPERLINK "http://www.chibs.edu.tw/ch_html/chbj/14/chbj1407.htm" \l "nt134" </w:instrText>
      </w:r>
      <w:r w:rsidRPr="00F4134C">
        <w:fldChar w:fldCharType="separate"/>
      </w:r>
      <w:r w:rsidRPr="00F4134C">
        <w:rPr>
          <w:rStyle w:val="a3"/>
          <w:rFonts w:hint="eastAsia"/>
          <w:lang w:eastAsia="zh-TW"/>
        </w:rPr>
        <w:t>134</w:t>
      </w:r>
      <w:r w:rsidRPr="00F4134C">
        <w:fldChar w:fldCharType="end"/>
      </w:r>
      <w:bookmarkEnd w:id="426"/>
      <w:r w:rsidRPr="00F4134C">
        <w:rPr>
          <w:rFonts w:hint="eastAsia"/>
          <w:lang w:eastAsia="zh-TW"/>
        </w:rPr>
        <w:t>] 引見《卍續藏》冊40，頁0043下。引文中的《金剛經》句：「阿耨多羅三藐三菩提」，譯為無上正等正覺，指的是如來所具最高（無上）而又平等、正直的智慧或覺心。</w:t>
      </w:r>
    </w:p>
    <w:p w14:paraId="06CCEB4B" w14:textId="77777777" w:rsidR="00F4134C" w:rsidRPr="00F4134C" w:rsidRDefault="00F4134C" w:rsidP="00F4134C">
      <w:pPr>
        <w:rPr>
          <w:rFonts w:hint="eastAsia"/>
          <w:lang w:eastAsia="zh-TW"/>
        </w:rPr>
      </w:pPr>
      <w:r w:rsidRPr="00F4134C">
        <w:rPr>
          <w:rFonts w:hint="eastAsia"/>
          <w:lang w:eastAsia="zh-TW"/>
        </w:rPr>
        <w:t>[</w:t>
      </w:r>
      <w:bookmarkStart w:id="427" w:name="nf135"/>
      <w:r w:rsidRPr="00F4134C">
        <w:fldChar w:fldCharType="begin"/>
      </w:r>
      <w:r w:rsidRPr="00F4134C">
        <w:rPr>
          <w:lang w:eastAsia="zh-TW"/>
        </w:rPr>
        <w:instrText xml:space="preserve"> HYPERLINK "http://www.chibs.edu.tw/ch_html/chbj/14/chbj1407.htm" \l "nt135" </w:instrText>
      </w:r>
      <w:r w:rsidRPr="00F4134C">
        <w:fldChar w:fldCharType="separate"/>
      </w:r>
      <w:r w:rsidRPr="00F4134C">
        <w:rPr>
          <w:rStyle w:val="a3"/>
          <w:rFonts w:hint="eastAsia"/>
          <w:lang w:eastAsia="zh-TW"/>
        </w:rPr>
        <w:t>135</w:t>
      </w:r>
      <w:r w:rsidRPr="00F4134C">
        <w:fldChar w:fldCharType="end"/>
      </w:r>
      <w:bookmarkEnd w:id="427"/>
      <w:r w:rsidRPr="00F4134C">
        <w:rPr>
          <w:rFonts w:hint="eastAsia"/>
          <w:lang w:eastAsia="zh-TW"/>
        </w:rPr>
        <w:t>] 引見《卍續藏》冊40，頁0042下。</w:t>
      </w:r>
    </w:p>
    <w:p w14:paraId="7E6B5929" w14:textId="77777777" w:rsidR="00F4134C" w:rsidRPr="00F4134C" w:rsidRDefault="00F4134C" w:rsidP="00F4134C">
      <w:pPr>
        <w:rPr>
          <w:rFonts w:hint="eastAsia"/>
          <w:lang w:eastAsia="zh-TW"/>
        </w:rPr>
      </w:pPr>
      <w:r w:rsidRPr="00F4134C">
        <w:rPr>
          <w:rFonts w:hint="eastAsia"/>
          <w:lang w:eastAsia="zh-TW"/>
        </w:rPr>
        <w:t>[</w:t>
      </w:r>
      <w:bookmarkStart w:id="428" w:name="nf136"/>
      <w:r w:rsidRPr="00F4134C">
        <w:fldChar w:fldCharType="begin"/>
      </w:r>
      <w:r w:rsidRPr="00F4134C">
        <w:rPr>
          <w:lang w:eastAsia="zh-TW"/>
        </w:rPr>
        <w:instrText xml:space="preserve"> HYPERLINK "http://www.chibs.edu.tw/ch_html/chbj/14/chbj1407.htm" \l "nt136" </w:instrText>
      </w:r>
      <w:r w:rsidRPr="00F4134C">
        <w:fldChar w:fldCharType="separate"/>
      </w:r>
      <w:r w:rsidRPr="00F4134C">
        <w:rPr>
          <w:rStyle w:val="a3"/>
          <w:rFonts w:hint="eastAsia"/>
          <w:lang w:eastAsia="zh-TW"/>
        </w:rPr>
        <w:t>136</w:t>
      </w:r>
      <w:r w:rsidRPr="00F4134C">
        <w:fldChar w:fldCharType="end"/>
      </w:r>
      <w:bookmarkEnd w:id="428"/>
      <w:r w:rsidRPr="00F4134C">
        <w:rPr>
          <w:rFonts w:hint="eastAsia"/>
          <w:lang w:eastAsia="zh-TW"/>
        </w:rPr>
        <w:t>] 引見《卍續藏》冊40，頁0039上。</w:t>
      </w:r>
    </w:p>
    <w:p w14:paraId="77486D95" w14:textId="77777777" w:rsidR="00F4134C" w:rsidRPr="00F4134C" w:rsidRDefault="00F4134C" w:rsidP="00F4134C">
      <w:pPr>
        <w:rPr>
          <w:rFonts w:hint="eastAsia"/>
          <w:lang w:eastAsia="zh-TW"/>
        </w:rPr>
      </w:pPr>
      <w:r w:rsidRPr="00F4134C">
        <w:rPr>
          <w:rFonts w:hint="eastAsia"/>
          <w:lang w:eastAsia="zh-TW"/>
        </w:rPr>
        <w:t>[</w:t>
      </w:r>
      <w:bookmarkStart w:id="429" w:name="nf137"/>
      <w:r w:rsidRPr="00F4134C">
        <w:fldChar w:fldCharType="begin"/>
      </w:r>
      <w:r w:rsidRPr="00F4134C">
        <w:rPr>
          <w:lang w:eastAsia="zh-TW"/>
        </w:rPr>
        <w:instrText xml:space="preserve"> HYPERLINK "http://www.chibs.edu.tw/ch_html/chbj/14/chbj1407.htm" \l "nt137" </w:instrText>
      </w:r>
      <w:r w:rsidRPr="00F4134C">
        <w:fldChar w:fldCharType="separate"/>
      </w:r>
      <w:r w:rsidRPr="00F4134C">
        <w:rPr>
          <w:rStyle w:val="a3"/>
          <w:rFonts w:hint="eastAsia"/>
          <w:lang w:eastAsia="zh-TW"/>
        </w:rPr>
        <w:t>137</w:t>
      </w:r>
      <w:r w:rsidRPr="00F4134C">
        <w:fldChar w:fldCharType="end"/>
      </w:r>
      <w:bookmarkEnd w:id="429"/>
      <w:r w:rsidRPr="00F4134C">
        <w:rPr>
          <w:rFonts w:hint="eastAsia"/>
          <w:lang w:eastAsia="zh-TW"/>
        </w:rPr>
        <w:t>] 引見《卍續藏》冊40，頁0038上。</w:t>
      </w:r>
    </w:p>
    <w:p w14:paraId="30A0D85A" w14:textId="77777777" w:rsidR="00F4134C" w:rsidRPr="00F4134C" w:rsidRDefault="00F4134C" w:rsidP="00F4134C">
      <w:pPr>
        <w:rPr>
          <w:rFonts w:hint="eastAsia"/>
          <w:lang w:eastAsia="zh-TW"/>
        </w:rPr>
      </w:pPr>
      <w:r w:rsidRPr="00F4134C">
        <w:rPr>
          <w:rFonts w:hint="eastAsia"/>
          <w:lang w:eastAsia="zh-TW"/>
        </w:rPr>
        <w:t>[</w:t>
      </w:r>
      <w:bookmarkStart w:id="430" w:name="nf138"/>
      <w:r w:rsidRPr="00F4134C">
        <w:fldChar w:fldCharType="begin"/>
      </w:r>
      <w:r w:rsidRPr="00F4134C">
        <w:rPr>
          <w:lang w:eastAsia="zh-TW"/>
        </w:rPr>
        <w:instrText xml:space="preserve"> HYPERLINK "http://www.chibs.edu.tw/ch_html/chbj/14/chbj1407.htm" \l "nt138" </w:instrText>
      </w:r>
      <w:r w:rsidRPr="00F4134C">
        <w:fldChar w:fldCharType="separate"/>
      </w:r>
      <w:r w:rsidRPr="00F4134C">
        <w:rPr>
          <w:rStyle w:val="a3"/>
          <w:rFonts w:hint="eastAsia"/>
          <w:lang w:eastAsia="zh-TW"/>
        </w:rPr>
        <w:t>138</w:t>
      </w:r>
      <w:r w:rsidRPr="00F4134C">
        <w:fldChar w:fldCharType="end"/>
      </w:r>
      <w:bookmarkEnd w:id="430"/>
      <w:r w:rsidRPr="00F4134C">
        <w:rPr>
          <w:rFonts w:hint="eastAsia"/>
          <w:lang w:eastAsia="zh-TW"/>
        </w:rPr>
        <w:t>] 引見《卍續藏》冊40，頁0212上。</w:t>
      </w:r>
    </w:p>
    <w:p w14:paraId="2598CBD7" w14:textId="77777777" w:rsidR="00F4134C" w:rsidRPr="00F4134C" w:rsidRDefault="00F4134C" w:rsidP="00F4134C">
      <w:pPr>
        <w:rPr>
          <w:rFonts w:hint="eastAsia"/>
          <w:lang w:eastAsia="zh-TW"/>
        </w:rPr>
      </w:pPr>
      <w:r w:rsidRPr="00F4134C">
        <w:rPr>
          <w:rFonts w:hint="eastAsia"/>
          <w:lang w:eastAsia="zh-TW"/>
        </w:rPr>
        <w:t>[</w:t>
      </w:r>
      <w:bookmarkStart w:id="431" w:name="nf139"/>
      <w:r w:rsidRPr="00F4134C">
        <w:fldChar w:fldCharType="begin"/>
      </w:r>
      <w:r w:rsidRPr="00F4134C">
        <w:rPr>
          <w:lang w:eastAsia="zh-TW"/>
        </w:rPr>
        <w:instrText xml:space="preserve"> HYPERLINK "http://www.chibs.edu.tw/ch_html/chbj/14/chbj1407.htm" \l "nt139" </w:instrText>
      </w:r>
      <w:r w:rsidRPr="00F4134C">
        <w:fldChar w:fldCharType="separate"/>
      </w:r>
      <w:r w:rsidRPr="00F4134C">
        <w:rPr>
          <w:rStyle w:val="a3"/>
          <w:rFonts w:hint="eastAsia"/>
          <w:lang w:eastAsia="zh-TW"/>
        </w:rPr>
        <w:t>139</w:t>
      </w:r>
      <w:r w:rsidRPr="00F4134C">
        <w:fldChar w:fldCharType="end"/>
      </w:r>
      <w:bookmarkEnd w:id="431"/>
      <w:r w:rsidRPr="00F4134C">
        <w:rPr>
          <w:rFonts w:hint="eastAsia"/>
          <w:lang w:eastAsia="zh-TW"/>
        </w:rPr>
        <w:t>] 詳見《卍續藏》冊40，頁0209下～0210上。</w:t>
      </w:r>
    </w:p>
    <w:p w14:paraId="71D0B418" w14:textId="77777777" w:rsidR="00F4134C" w:rsidRPr="00F4134C" w:rsidRDefault="00F4134C" w:rsidP="00F4134C">
      <w:pPr>
        <w:rPr>
          <w:rFonts w:hint="eastAsia"/>
          <w:lang w:eastAsia="zh-TW"/>
        </w:rPr>
      </w:pPr>
      <w:r w:rsidRPr="00F4134C">
        <w:rPr>
          <w:rFonts w:hint="eastAsia"/>
          <w:lang w:eastAsia="zh-TW"/>
        </w:rPr>
        <w:t>[</w:t>
      </w:r>
      <w:bookmarkStart w:id="432" w:name="nf140"/>
      <w:r w:rsidRPr="00F4134C">
        <w:fldChar w:fldCharType="begin"/>
      </w:r>
      <w:r w:rsidRPr="00F4134C">
        <w:rPr>
          <w:lang w:eastAsia="zh-TW"/>
        </w:rPr>
        <w:instrText xml:space="preserve"> HYPERLINK "http://www.chibs.edu.tw/ch_html/chbj/14/chbj1407.htm" \l "nt140" </w:instrText>
      </w:r>
      <w:r w:rsidRPr="00F4134C">
        <w:fldChar w:fldCharType="separate"/>
      </w:r>
      <w:r w:rsidRPr="00F4134C">
        <w:rPr>
          <w:rStyle w:val="a3"/>
          <w:rFonts w:hint="eastAsia"/>
          <w:lang w:eastAsia="zh-TW"/>
        </w:rPr>
        <w:t>140</w:t>
      </w:r>
      <w:r w:rsidRPr="00F4134C">
        <w:fldChar w:fldCharType="end"/>
      </w:r>
      <w:bookmarkEnd w:id="432"/>
      <w:r w:rsidRPr="00F4134C">
        <w:rPr>
          <w:rFonts w:hint="eastAsia"/>
          <w:lang w:eastAsia="zh-TW"/>
        </w:rPr>
        <w:t>] 參見：瞿海源，《重修臺灣省通志（卷3）</w:t>
      </w:r>
      <w:r w:rsidRPr="00F4134C">
        <w:rPr>
          <w:rFonts w:ascii="Times New Roman" w:hAnsi="Times New Roman" w:cs="Times New Roman"/>
          <w:lang w:eastAsia="zh-TW"/>
        </w:rPr>
        <w:t>‧</w:t>
      </w:r>
      <w:r w:rsidRPr="00F4134C">
        <w:rPr>
          <w:rFonts w:cs="STZhongsong" w:hint="eastAsia"/>
          <w:lang w:eastAsia="zh-TW"/>
        </w:rPr>
        <w:t>住民志</w:t>
      </w:r>
      <w:r w:rsidRPr="00F4134C">
        <w:rPr>
          <w:rFonts w:ascii="Times New Roman" w:hAnsi="Times New Roman" w:cs="Times New Roman"/>
          <w:lang w:eastAsia="zh-TW"/>
        </w:rPr>
        <w:t>‧</w:t>
      </w:r>
      <w:r w:rsidRPr="00F4134C">
        <w:rPr>
          <w:rFonts w:cs="STZhongsong" w:hint="eastAsia"/>
          <w:lang w:eastAsia="zh-TW"/>
        </w:rPr>
        <w:t>宗教篇》，南投：臺灣省文獻委員會，</w:t>
      </w:r>
      <w:r w:rsidRPr="00F4134C">
        <w:rPr>
          <w:rFonts w:hint="eastAsia"/>
          <w:lang w:eastAsia="zh-TW"/>
        </w:rPr>
        <w:t>1991，頁1034。</w:t>
      </w:r>
    </w:p>
    <w:p w14:paraId="6E99F760" w14:textId="77777777" w:rsidR="00F4134C" w:rsidRPr="00F4134C" w:rsidRDefault="00F4134C" w:rsidP="00F4134C">
      <w:pPr>
        <w:rPr>
          <w:rFonts w:hint="eastAsia"/>
          <w:lang w:eastAsia="zh-TW"/>
        </w:rPr>
      </w:pPr>
      <w:r w:rsidRPr="00F4134C">
        <w:rPr>
          <w:rFonts w:hint="eastAsia"/>
          <w:lang w:eastAsia="zh-TW"/>
        </w:rPr>
        <w:t>[</w:t>
      </w:r>
      <w:bookmarkStart w:id="433" w:name="nf141"/>
      <w:r w:rsidRPr="00F4134C">
        <w:fldChar w:fldCharType="begin"/>
      </w:r>
      <w:r w:rsidRPr="00F4134C">
        <w:rPr>
          <w:lang w:eastAsia="zh-TW"/>
        </w:rPr>
        <w:instrText xml:space="preserve"> HYPERLINK "http://www.chibs.edu.tw/ch_html/chbj/14/chbj1407.htm" \l "nt141" </w:instrText>
      </w:r>
      <w:r w:rsidRPr="00F4134C">
        <w:fldChar w:fldCharType="separate"/>
      </w:r>
      <w:r w:rsidRPr="00F4134C">
        <w:rPr>
          <w:rStyle w:val="a3"/>
          <w:rFonts w:hint="eastAsia"/>
          <w:lang w:eastAsia="zh-TW"/>
        </w:rPr>
        <w:t>141</w:t>
      </w:r>
      <w:r w:rsidRPr="00F4134C">
        <w:fldChar w:fldCharType="end"/>
      </w:r>
      <w:bookmarkEnd w:id="433"/>
      <w:r w:rsidRPr="00F4134C">
        <w:rPr>
          <w:rFonts w:hint="eastAsia"/>
          <w:lang w:eastAsia="zh-TW"/>
        </w:rPr>
        <w:t>] 原注說：「昔」字疑為「若」字。</w:t>
      </w:r>
    </w:p>
    <w:p w14:paraId="23B4050E" w14:textId="77777777" w:rsidR="00F4134C" w:rsidRPr="00F4134C" w:rsidRDefault="00F4134C" w:rsidP="00F4134C">
      <w:pPr>
        <w:rPr>
          <w:rFonts w:hint="eastAsia"/>
          <w:lang w:eastAsia="zh-TW"/>
        </w:rPr>
      </w:pPr>
      <w:r w:rsidRPr="00F4134C">
        <w:rPr>
          <w:rFonts w:hint="eastAsia"/>
          <w:lang w:eastAsia="zh-TW"/>
        </w:rPr>
        <w:t>[</w:t>
      </w:r>
      <w:bookmarkStart w:id="434" w:name="nf142"/>
      <w:r w:rsidRPr="00F4134C">
        <w:fldChar w:fldCharType="begin"/>
      </w:r>
      <w:r w:rsidRPr="00F4134C">
        <w:rPr>
          <w:lang w:eastAsia="zh-TW"/>
        </w:rPr>
        <w:instrText xml:space="preserve"> HYPERLINK "http://www.chibs.edu.tw/ch_html/chbj/14/chbj1407.htm" \l "nt142" </w:instrText>
      </w:r>
      <w:r w:rsidRPr="00F4134C">
        <w:fldChar w:fldCharType="separate"/>
      </w:r>
      <w:r w:rsidRPr="00F4134C">
        <w:rPr>
          <w:rStyle w:val="a3"/>
          <w:rFonts w:hint="eastAsia"/>
          <w:lang w:eastAsia="zh-TW"/>
        </w:rPr>
        <w:t>142</w:t>
      </w:r>
      <w:r w:rsidRPr="00F4134C">
        <w:fldChar w:fldCharType="end"/>
      </w:r>
      <w:bookmarkEnd w:id="434"/>
      <w:r w:rsidRPr="00F4134C">
        <w:rPr>
          <w:rFonts w:hint="eastAsia"/>
          <w:lang w:eastAsia="zh-TW"/>
        </w:rPr>
        <w:t>] 引見《卍續藏》冊40，頁0209下。</w:t>
      </w:r>
    </w:p>
    <w:p w14:paraId="4C32A235" w14:textId="77777777" w:rsidR="00F4134C" w:rsidRPr="00F4134C" w:rsidRDefault="00F4134C" w:rsidP="00F4134C">
      <w:pPr>
        <w:rPr>
          <w:rFonts w:hint="eastAsia"/>
          <w:lang w:eastAsia="zh-TW"/>
        </w:rPr>
      </w:pPr>
      <w:r w:rsidRPr="00F4134C">
        <w:rPr>
          <w:rFonts w:hint="eastAsia"/>
          <w:lang w:eastAsia="zh-TW"/>
        </w:rPr>
        <w:t>[</w:t>
      </w:r>
      <w:bookmarkStart w:id="435" w:name="nf143"/>
      <w:r w:rsidRPr="00F4134C">
        <w:fldChar w:fldCharType="begin"/>
      </w:r>
      <w:r w:rsidRPr="00F4134C">
        <w:rPr>
          <w:lang w:eastAsia="zh-TW"/>
        </w:rPr>
        <w:instrText xml:space="preserve"> HYPERLINK "http://www.chibs.edu.tw/ch_html/chbj/14/chbj1407.htm" \l "nt143" </w:instrText>
      </w:r>
      <w:r w:rsidRPr="00F4134C">
        <w:fldChar w:fldCharType="separate"/>
      </w:r>
      <w:r w:rsidRPr="00F4134C">
        <w:rPr>
          <w:rStyle w:val="a3"/>
          <w:rFonts w:hint="eastAsia"/>
          <w:lang w:eastAsia="zh-TW"/>
        </w:rPr>
        <w:t>143</w:t>
      </w:r>
      <w:r w:rsidRPr="00F4134C">
        <w:fldChar w:fldCharType="end"/>
      </w:r>
      <w:bookmarkEnd w:id="435"/>
      <w:r w:rsidRPr="00F4134C">
        <w:rPr>
          <w:rFonts w:hint="eastAsia"/>
          <w:lang w:eastAsia="zh-TW"/>
        </w:rPr>
        <w:t>] 1930年，張天然從「老姑奶奶」（路中節）那裏，領得「天命」之後，開始在山東濟南、青島、天津等地傳道。民國27年（1938年）前，在他名下設立的佛堂有：濟南的忠恕壇（後改名崇華堂）、中樞壇、金剛堂、敦仁堂、禮化堂、天一堂、東震堂、離化壇、明德堂等；青島的董氏壇、高氏壇、東鎮公共佛堂、李氏壇、許氏壇、滄口壇等；天津的天真總壇、道德壇、浩然壇、普化壇、天祥壇、興毅壇、慈航壇、文化壇、禮化壇、乾元壇、三義壇、明德壇、同興壇等。其中，天津的天祥壇由張五福管理，興毅壇由張武成管理；因此，《直解</w:t>
      </w:r>
      <w:r w:rsidRPr="00F4134C">
        <w:rPr>
          <w:rFonts w:ascii="Times New Roman" w:hAnsi="Times New Roman" w:cs="Times New Roman"/>
          <w:lang w:eastAsia="zh-TW"/>
        </w:rPr>
        <w:t>‧</w:t>
      </w:r>
      <w:r w:rsidRPr="00F4134C">
        <w:rPr>
          <w:rFonts w:cs="STZhongsong" w:hint="eastAsia"/>
          <w:lang w:eastAsia="zh-TW"/>
        </w:rPr>
        <w:t>序》中所說的「張氏佛堂」，也有可能是天津的天祥壇或興毅壇。（參見：孚中，《一貫道歷史》，頁</w:t>
      </w:r>
      <w:r w:rsidRPr="00F4134C">
        <w:rPr>
          <w:rFonts w:hint="eastAsia"/>
          <w:lang w:eastAsia="zh-TW"/>
        </w:rPr>
        <w:t>17～19。）</w:t>
      </w:r>
    </w:p>
    <w:p w14:paraId="4D85A6F7" w14:textId="77777777" w:rsidR="00F4134C" w:rsidRPr="00F4134C" w:rsidRDefault="00F4134C" w:rsidP="00F4134C">
      <w:pPr>
        <w:rPr>
          <w:rFonts w:hint="eastAsia"/>
          <w:lang w:eastAsia="zh-TW"/>
        </w:rPr>
      </w:pPr>
      <w:r w:rsidRPr="00F4134C">
        <w:rPr>
          <w:rFonts w:hint="eastAsia"/>
          <w:lang w:eastAsia="zh-TW"/>
        </w:rPr>
        <w:t>[</w:t>
      </w:r>
      <w:bookmarkStart w:id="436" w:name="nf144"/>
      <w:r w:rsidRPr="00F4134C">
        <w:fldChar w:fldCharType="begin"/>
      </w:r>
      <w:r w:rsidRPr="00F4134C">
        <w:rPr>
          <w:lang w:eastAsia="zh-TW"/>
        </w:rPr>
        <w:instrText xml:space="preserve"> HYPERLINK "http://www.chibs.edu.tw/ch_html/chbj/14/chbj1407.htm" \l "nt144" </w:instrText>
      </w:r>
      <w:r w:rsidRPr="00F4134C">
        <w:fldChar w:fldCharType="separate"/>
      </w:r>
      <w:r w:rsidRPr="00F4134C">
        <w:rPr>
          <w:rStyle w:val="a3"/>
          <w:rFonts w:hint="eastAsia"/>
          <w:lang w:eastAsia="zh-TW"/>
        </w:rPr>
        <w:t>144</w:t>
      </w:r>
      <w:r w:rsidRPr="00F4134C">
        <w:fldChar w:fldCharType="end"/>
      </w:r>
      <w:bookmarkEnd w:id="436"/>
      <w:r w:rsidRPr="00F4134C">
        <w:rPr>
          <w:rFonts w:hint="eastAsia"/>
          <w:lang w:eastAsia="zh-TW"/>
        </w:rPr>
        <w:t>] 引見《直解》，頁2。</w:t>
      </w:r>
    </w:p>
    <w:p w14:paraId="1B633829" w14:textId="77777777" w:rsidR="00F4134C" w:rsidRPr="00F4134C" w:rsidRDefault="00F4134C" w:rsidP="00F4134C">
      <w:pPr>
        <w:rPr>
          <w:rFonts w:hint="eastAsia"/>
          <w:lang w:eastAsia="zh-TW"/>
        </w:rPr>
      </w:pPr>
      <w:r w:rsidRPr="00F4134C">
        <w:rPr>
          <w:rFonts w:hint="eastAsia"/>
          <w:lang w:eastAsia="zh-TW"/>
        </w:rPr>
        <w:t>[</w:t>
      </w:r>
      <w:bookmarkStart w:id="437" w:name="nf145"/>
      <w:r w:rsidRPr="00F4134C">
        <w:fldChar w:fldCharType="begin"/>
      </w:r>
      <w:r w:rsidRPr="00F4134C">
        <w:rPr>
          <w:lang w:eastAsia="zh-TW"/>
        </w:rPr>
        <w:instrText xml:space="preserve"> HYPERLINK "http://www.chibs.edu.tw/ch_html/chbj/14/chbj1407.htm" \l "nt145" </w:instrText>
      </w:r>
      <w:r w:rsidRPr="00F4134C">
        <w:fldChar w:fldCharType="separate"/>
      </w:r>
      <w:r w:rsidRPr="00F4134C">
        <w:rPr>
          <w:rStyle w:val="a3"/>
          <w:rFonts w:hint="eastAsia"/>
          <w:lang w:eastAsia="zh-TW"/>
        </w:rPr>
        <w:t>145</w:t>
      </w:r>
      <w:r w:rsidRPr="00F4134C">
        <w:fldChar w:fldCharType="end"/>
      </w:r>
      <w:bookmarkEnd w:id="437"/>
      <w:r w:rsidRPr="00F4134C">
        <w:rPr>
          <w:rFonts w:hint="eastAsia"/>
          <w:lang w:eastAsia="zh-TW"/>
        </w:rPr>
        <w:t>] 引見《直解》，頁17。</w:t>
      </w:r>
    </w:p>
    <w:p w14:paraId="486E3BFC" w14:textId="77777777" w:rsidR="00F4134C" w:rsidRPr="00F4134C" w:rsidRDefault="00F4134C" w:rsidP="00F4134C">
      <w:pPr>
        <w:rPr>
          <w:rFonts w:hint="eastAsia"/>
          <w:lang w:eastAsia="zh-TW"/>
        </w:rPr>
      </w:pPr>
      <w:r w:rsidRPr="00F4134C">
        <w:rPr>
          <w:rFonts w:hint="eastAsia"/>
          <w:lang w:eastAsia="zh-TW"/>
        </w:rPr>
        <w:t>[</w:t>
      </w:r>
      <w:bookmarkStart w:id="438" w:name="nf146"/>
      <w:r w:rsidRPr="00F4134C">
        <w:fldChar w:fldCharType="begin"/>
      </w:r>
      <w:r w:rsidRPr="00F4134C">
        <w:rPr>
          <w:lang w:eastAsia="zh-TW"/>
        </w:rPr>
        <w:instrText xml:space="preserve"> HYPERLINK "http://www.chibs.edu.tw/ch_html/chbj/14/chbj1407.htm" \l "nt146" </w:instrText>
      </w:r>
      <w:r w:rsidRPr="00F4134C">
        <w:fldChar w:fldCharType="separate"/>
      </w:r>
      <w:r w:rsidRPr="00F4134C">
        <w:rPr>
          <w:rStyle w:val="a3"/>
          <w:rFonts w:hint="eastAsia"/>
          <w:lang w:eastAsia="zh-TW"/>
        </w:rPr>
        <w:t>146</w:t>
      </w:r>
      <w:r w:rsidRPr="00F4134C">
        <w:fldChar w:fldCharType="end"/>
      </w:r>
      <w:bookmarkEnd w:id="438"/>
      <w:r w:rsidRPr="00F4134C">
        <w:rPr>
          <w:rFonts w:hint="eastAsia"/>
          <w:lang w:eastAsia="zh-TW"/>
        </w:rPr>
        <w:t>] 引見《直解》，頁46。引文中「非眾生」和「非不眾生」，都是《金剛經》裏的經句。</w:t>
      </w:r>
    </w:p>
    <w:p w14:paraId="48000A23" w14:textId="77777777" w:rsidR="00F4134C" w:rsidRPr="00F4134C" w:rsidRDefault="00F4134C" w:rsidP="00F4134C">
      <w:pPr>
        <w:rPr>
          <w:rFonts w:hint="eastAsia"/>
          <w:lang w:eastAsia="zh-TW"/>
        </w:rPr>
      </w:pPr>
      <w:r w:rsidRPr="00F4134C">
        <w:rPr>
          <w:rFonts w:hint="eastAsia"/>
          <w:lang w:eastAsia="zh-TW"/>
        </w:rPr>
        <w:t>[</w:t>
      </w:r>
      <w:bookmarkStart w:id="439" w:name="nf147"/>
      <w:r w:rsidRPr="00F4134C">
        <w:fldChar w:fldCharType="begin"/>
      </w:r>
      <w:r w:rsidRPr="00F4134C">
        <w:rPr>
          <w:lang w:eastAsia="zh-TW"/>
        </w:rPr>
        <w:instrText xml:space="preserve"> HYPERLINK "http://www.chibs.edu.tw/ch_html/chbj/14/chbj1407.htm" \l "nt147" </w:instrText>
      </w:r>
      <w:r w:rsidRPr="00F4134C">
        <w:fldChar w:fldCharType="separate"/>
      </w:r>
      <w:r w:rsidRPr="00F4134C">
        <w:rPr>
          <w:rStyle w:val="a3"/>
          <w:rFonts w:hint="eastAsia"/>
          <w:lang w:eastAsia="zh-TW"/>
        </w:rPr>
        <w:t>147</w:t>
      </w:r>
      <w:r w:rsidRPr="00F4134C">
        <w:fldChar w:fldCharType="end"/>
      </w:r>
      <w:bookmarkEnd w:id="439"/>
      <w:r w:rsidRPr="00F4134C">
        <w:rPr>
          <w:rFonts w:hint="eastAsia"/>
          <w:lang w:eastAsia="zh-TW"/>
        </w:rPr>
        <w:t>] 引見《直解》，頁42。</w:t>
      </w:r>
    </w:p>
    <w:p w14:paraId="4491C784" w14:textId="77777777" w:rsidR="00F4134C" w:rsidRPr="00F4134C" w:rsidRDefault="00F4134C" w:rsidP="00F4134C">
      <w:pPr>
        <w:rPr>
          <w:rFonts w:hint="eastAsia"/>
          <w:lang w:eastAsia="zh-TW"/>
        </w:rPr>
      </w:pPr>
      <w:r w:rsidRPr="00F4134C">
        <w:rPr>
          <w:rFonts w:hint="eastAsia"/>
          <w:lang w:eastAsia="zh-TW"/>
        </w:rPr>
        <w:t>[</w:t>
      </w:r>
      <w:bookmarkStart w:id="440" w:name="nf148"/>
      <w:r w:rsidRPr="00F4134C">
        <w:fldChar w:fldCharType="begin"/>
      </w:r>
      <w:r w:rsidRPr="00F4134C">
        <w:rPr>
          <w:lang w:eastAsia="zh-TW"/>
        </w:rPr>
        <w:instrText xml:space="preserve"> HYPERLINK "http://www.chibs.edu.tw/ch_html/chbj/14/chbj1407.htm" \l "nt148" </w:instrText>
      </w:r>
      <w:r w:rsidRPr="00F4134C">
        <w:fldChar w:fldCharType="separate"/>
      </w:r>
      <w:r w:rsidRPr="00F4134C">
        <w:rPr>
          <w:rStyle w:val="a3"/>
          <w:rFonts w:hint="eastAsia"/>
          <w:lang w:eastAsia="zh-TW"/>
        </w:rPr>
        <w:t>148</w:t>
      </w:r>
      <w:r w:rsidRPr="00F4134C">
        <w:fldChar w:fldCharType="end"/>
      </w:r>
      <w:bookmarkEnd w:id="440"/>
      <w:r w:rsidRPr="00F4134C">
        <w:rPr>
          <w:rFonts w:hint="eastAsia"/>
          <w:lang w:eastAsia="zh-TW"/>
        </w:rPr>
        <w:t>] 引見《釋密》，頁188。</w:t>
      </w:r>
    </w:p>
    <w:p w14:paraId="279FF4E3" w14:textId="77777777" w:rsidR="00F4134C" w:rsidRPr="00F4134C" w:rsidRDefault="00F4134C" w:rsidP="00F4134C">
      <w:pPr>
        <w:rPr>
          <w:rFonts w:hint="eastAsia"/>
          <w:lang w:eastAsia="zh-TW"/>
        </w:rPr>
      </w:pPr>
      <w:r w:rsidRPr="00F4134C">
        <w:rPr>
          <w:rFonts w:hint="eastAsia"/>
          <w:lang w:eastAsia="zh-TW"/>
        </w:rPr>
        <w:t>[</w:t>
      </w:r>
      <w:bookmarkStart w:id="441" w:name="nf149"/>
      <w:r w:rsidRPr="00F4134C">
        <w:fldChar w:fldCharType="begin"/>
      </w:r>
      <w:r w:rsidRPr="00F4134C">
        <w:rPr>
          <w:lang w:eastAsia="zh-TW"/>
        </w:rPr>
        <w:instrText xml:space="preserve"> HYPERLINK "http://www.chibs.edu.tw/ch_html/chbj/14/chbj1407.htm" \l "nt149" </w:instrText>
      </w:r>
      <w:r w:rsidRPr="00F4134C">
        <w:fldChar w:fldCharType="separate"/>
      </w:r>
      <w:r w:rsidRPr="00F4134C">
        <w:rPr>
          <w:rStyle w:val="a3"/>
          <w:rFonts w:hint="eastAsia"/>
          <w:lang w:eastAsia="zh-TW"/>
        </w:rPr>
        <w:t>149</w:t>
      </w:r>
      <w:r w:rsidRPr="00F4134C">
        <w:fldChar w:fldCharType="end"/>
      </w:r>
      <w:bookmarkEnd w:id="441"/>
      <w:r w:rsidRPr="00F4134C">
        <w:rPr>
          <w:rFonts w:hint="eastAsia"/>
          <w:lang w:eastAsia="zh-TW"/>
        </w:rPr>
        <w:t>] 引見《釋密》，頁189。</w:t>
      </w:r>
    </w:p>
    <w:p w14:paraId="3E826B73" w14:textId="77777777" w:rsidR="00F4134C" w:rsidRPr="00F4134C" w:rsidRDefault="00F4134C" w:rsidP="00F4134C">
      <w:pPr>
        <w:rPr>
          <w:rFonts w:hint="eastAsia"/>
          <w:lang w:eastAsia="zh-TW"/>
        </w:rPr>
      </w:pPr>
      <w:r w:rsidRPr="00F4134C">
        <w:rPr>
          <w:rFonts w:hint="eastAsia"/>
          <w:lang w:eastAsia="zh-TW"/>
        </w:rPr>
        <w:t>[</w:t>
      </w:r>
      <w:bookmarkStart w:id="442" w:name="nf150"/>
      <w:r w:rsidRPr="00F4134C">
        <w:fldChar w:fldCharType="begin"/>
      </w:r>
      <w:r w:rsidRPr="00F4134C">
        <w:rPr>
          <w:lang w:eastAsia="zh-TW"/>
        </w:rPr>
        <w:instrText xml:space="preserve"> HYPERLINK "http://www.chibs.edu.tw/ch_html/chbj/14/chbj1407.htm" \l "nt150" </w:instrText>
      </w:r>
      <w:r w:rsidRPr="00F4134C">
        <w:fldChar w:fldCharType="separate"/>
      </w:r>
      <w:r w:rsidRPr="00F4134C">
        <w:rPr>
          <w:rStyle w:val="a3"/>
          <w:rFonts w:hint="eastAsia"/>
          <w:lang w:eastAsia="zh-TW"/>
        </w:rPr>
        <w:t>150</w:t>
      </w:r>
      <w:r w:rsidRPr="00F4134C">
        <w:fldChar w:fldCharType="end"/>
      </w:r>
      <w:bookmarkEnd w:id="442"/>
      <w:r w:rsidRPr="00F4134C">
        <w:rPr>
          <w:rFonts w:hint="eastAsia"/>
          <w:lang w:eastAsia="zh-TW"/>
        </w:rPr>
        <w:t>] 這兩部一貫道的《金剛經》註，之所以特別重視「如是」兩字的註解，應該受到清</w:t>
      </w:r>
      <w:r w:rsidRPr="00F4134C">
        <w:rPr>
          <w:rFonts w:ascii="Times New Roman" w:hAnsi="Times New Roman" w:cs="Times New Roman"/>
          <w:lang w:eastAsia="zh-TW"/>
        </w:rPr>
        <w:t>‧</w:t>
      </w:r>
      <w:r w:rsidRPr="00F4134C">
        <w:rPr>
          <w:rFonts w:cs="STZhongsong" w:hint="eastAsia"/>
          <w:lang w:eastAsia="zh-TW"/>
        </w:rPr>
        <w:t>無是道人《金剛經如是解》的影響。該書曾說：「『如是』二字，即為全《（金剛）經》</w:t>
      </w:r>
      <w:r w:rsidRPr="00F4134C">
        <w:rPr>
          <w:rFonts w:hint="eastAsia"/>
          <w:lang w:eastAsia="zh-TW"/>
        </w:rPr>
        <w:t>之髓。……每每機鋒相投，則曰：『如是，如是。』孔曰：『一言終身其恕乎！』恕者，如心也。故曾悟一貫，亦曰忠恕。子思之未發，孟軻之不動，總無二義。」（引見《卍續藏》冊39，頁0371上。）</w:t>
      </w:r>
    </w:p>
    <w:p w14:paraId="2C610374" w14:textId="77777777" w:rsidR="00F4134C" w:rsidRPr="00F4134C" w:rsidRDefault="00F4134C" w:rsidP="00F4134C">
      <w:pPr>
        <w:rPr>
          <w:rFonts w:hint="eastAsia"/>
          <w:lang w:eastAsia="zh-TW"/>
        </w:rPr>
      </w:pPr>
      <w:r w:rsidRPr="00F4134C">
        <w:rPr>
          <w:rFonts w:hint="eastAsia"/>
          <w:lang w:eastAsia="zh-TW"/>
        </w:rPr>
        <w:t>[</w:t>
      </w:r>
      <w:bookmarkStart w:id="443" w:name="nf151"/>
      <w:r w:rsidRPr="00F4134C">
        <w:fldChar w:fldCharType="begin"/>
      </w:r>
      <w:r w:rsidRPr="00F4134C">
        <w:rPr>
          <w:lang w:eastAsia="zh-TW"/>
        </w:rPr>
        <w:instrText xml:space="preserve"> HYPERLINK "http://www.chibs.edu.tw/ch_html/chbj/14/chbj1407.htm" \l "nt151" </w:instrText>
      </w:r>
      <w:r w:rsidRPr="00F4134C">
        <w:fldChar w:fldCharType="separate"/>
      </w:r>
      <w:r w:rsidRPr="00F4134C">
        <w:rPr>
          <w:rStyle w:val="a3"/>
          <w:rFonts w:hint="eastAsia"/>
          <w:lang w:eastAsia="zh-TW"/>
        </w:rPr>
        <w:t>151</w:t>
      </w:r>
      <w:r w:rsidRPr="00F4134C">
        <w:fldChar w:fldCharType="end"/>
      </w:r>
      <w:bookmarkEnd w:id="443"/>
      <w:r w:rsidRPr="00F4134C">
        <w:rPr>
          <w:rFonts w:hint="eastAsia"/>
          <w:lang w:eastAsia="zh-TW"/>
        </w:rPr>
        <w:t>] 引見《句解》，頁5。</w:t>
      </w:r>
    </w:p>
    <w:p w14:paraId="20CE4977" w14:textId="77777777" w:rsidR="00F4134C" w:rsidRPr="00F4134C" w:rsidRDefault="00F4134C" w:rsidP="00F4134C">
      <w:pPr>
        <w:rPr>
          <w:rFonts w:hint="eastAsia"/>
          <w:lang w:eastAsia="zh-TW"/>
        </w:rPr>
      </w:pPr>
      <w:r w:rsidRPr="00F4134C">
        <w:rPr>
          <w:rFonts w:hint="eastAsia"/>
          <w:lang w:eastAsia="zh-TW"/>
        </w:rPr>
        <w:t>[</w:t>
      </w:r>
      <w:bookmarkStart w:id="444" w:name="nf152"/>
      <w:r w:rsidRPr="00F4134C">
        <w:fldChar w:fldCharType="begin"/>
      </w:r>
      <w:r w:rsidRPr="00F4134C">
        <w:rPr>
          <w:lang w:eastAsia="zh-TW"/>
        </w:rPr>
        <w:instrText xml:space="preserve"> HYPERLINK "http://www.chibs.edu.tw/ch_html/chbj/14/chbj1407.htm" \l "nt152" </w:instrText>
      </w:r>
      <w:r w:rsidRPr="00F4134C">
        <w:fldChar w:fldCharType="separate"/>
      </w:r>
      <w:r w:rsidRPr="00F4134C">
        <w:rPr>
          <w:rStyle w:val="a3"/>
          <w:rFonts w:hint="eastAsia"/>
          <w:lang w:eastAsia="zh-TW"/>
        </w:rPr>
        <w:t>152</w:t>
      </w:r>
      <w:r w:rsidRPr="00F4134C">
        <w:fldChar w:fldCharType="end"/>
      </w:r>
      <w:bookmarkEnd w:id="444"/>
      <w:r w:rsidRPr="00F4134C">
        <w:rPr>
          <w:rFonts w:hint="eastAsia"/>
          <w:lang w:eastAsia="zh-TW"/>
        </w:rPr>
        <w:t>] 引見《句解》，頁19。引文中的「明師一指之所在」，暗示一貫道所說「三寶」之一的「玄關竅」。</w:t>
      </w:r>
    </w:p>
    <w:p w14:paraId="24E52948" w14:textId="77777777" w:rsidR="00F4134C" w:rsidRPr="00F4134C" w:rsidRDefault="00F4134C" w:rsidP="00F4134C">
      <w:pPr>
        <w:rPr>
          <w:rFonts w:hint="eastAsia"/>
          <w:lang w:eastAsia="zh-TW"/>
        </w:rPr>
      </w:pPr>
      <w:r w:rsidRPr="00F4134C">
        <w:rPr>
          <w:rFonts w:hint="eastAsia"/>
          <w:lang w:eastAsia="zh-TW"/>
        </w:rPr>
        <w:t>[</w:t>
      </w:r>
      <w:bookmarkStart w:id="445" w:name="nf153"/>
      <w:r w:rsidRPr="00F4134C">
        <w:fldChar w:fldCharType="begin"/>
      </w:r>
      <w:r w:rsidRPr="00F4134C">
        <w:rPr>
          <w:lang w:eastAsia="zh-TW"/>
        </w:rPr>
        <w:instrText xml:space="preserve"> HYPERLINK "http://www.chibs.edu.tw/ch_html/chbj/14/chbj1407.htm" \l "nt153" </w:instrText>
      </w:r>
      <w:r w:rsidRPr="00F4134C">
        <w:fldChar w:fldCharType="separate"/>
      </w:r>
      <w:r w:rsidRPr="00F4134C">
        <w:rPr>
          <w:rStyle w:val="a3"/>
          <w:rFonts w:hint="eastAsia"/>
          <w:lang w:eastAsia="zh-TW"/>
        </w:rPr>
        <w:t>153</w:t>
      </w:r>
      <w:r w:rsidRPr="00F4134C">
        <w:fldChar w:fldCharType="end"/>
      </w:r>
      <w:bookmarkEnd w:id="445"/>
      <w:r w:rsidRPr="00F4134C">
        <w:rPr>
          <w:rFonts w:hint="eastAsia"/>
          <w:lang w:eastAsia="zh-TW"/>
        </w:rPr>
        <w:t>] 引見《句解》，頁6。引文中，「一時佛在舍衛城……千二百五十人俱」這幾句，乃《金剛經》開頭的經文。其中，舍衛城是古印度城市，祇樹給孤獨園則是祇陀太子和給孤獨長者二人所捐贈出來，做為釋迦說法的林園。園中樹林，則稱為「祇（陀王子所贈）樹（林）」。</w:t>
      </w:r>
    </w:p>
    <w:p w14:paraId="066D7AD6" w14:textId="77777777" w:rsidR="00F4134C" w:rsidRPr="00F4134C" w:rsidRDefault="00F4134C" w:rsidP="00F4134C">
      <w:pPr>
        <w:rPr>
          <w:rFonts w:hint="eastAsia"/>
          <w:lang w:eastAsia="zh-TW"/>
        </w:rPr>
      </w:pPr>
      <w:r w:rsidRPr="00F4134C">
        <w:rPr>
          <w:rFonts w:hint="eastAsia"/>
          <w:lang w:eastAsia="zh-TW"/>
        </w:rPr>
        <w:t>[</w:t>
      </w:r>
      <w:bookmarkStart w:id="446" w:name="nf154"/>
      <w:r w:rsidRPr="00F4134C">
        <w:fldChar w:fldCharType="begin"/>
      </w:r>
      <w:r w:rsidRPr="00F4134C">
        <w:rPr>
          <w:lang w:eastAsia="zh-TW"/>
        </w:rPr>
        <w:instrText xml:space="preserve"> HYPERLINK "http://www.chibs.edu.tw/ch_html/chbj/14/chbj1407.htm" \l "nt154" </w:instrText>
      </w:r>
      <w:r w:rsidRPr="00F4134C">
        <w:fldChar w:fldCharType="separate"/>
      </w:r>
      <w:r w:rsidRPr="00F4134C">
        <w:rPr>
          <w:rStyle w:val="a3"/>
          <w:rFonts w:hint="eastAsia"/>
          <w:lang w:eastAsia="zh-TW"/>
        </w:rPr>
        <w:t>154</w:t>
      </w:r>
      <w:r w:rsidRPr="00F4134C">
        <w:fldChar w:fldCharType="end"/>
      </w:r>
      <w:bookmarkEnd w:id="446"/>
      <w:r w:rsidRPr="00F4134C">
        <w:rPr>
          <w:rFonts w:hint="eastAsia"/>
          <w:lang w:eastAsia="zh-TW"/>
        </w:rPr>
        <w:t>] 引見《句解》，頁6～7。引文明顯暗示佛性或自性佛，就是一貫道所說，位於兩眉之間的玄關竅。</w:t>
      </w:r>
    </w:p>
    <w:p w14:paraId="310E28C1" w14:textId="77777777" w:rsidR="00F4134C" w:rsidRPr="00F4134C" w:rsidRDefault="00F4134C" w:rsidP="00F4134C">
      <w:pPr>
        <w:rPr>
          <w:rFonts w:hint="eastAsia"/>
          <w:lang w:eastAsia="zh-TW"/>
        </w:rPr>
      </w:pPr>
      <w:r w:rsidRPr="00F4134C">
        <w:rPr>
          <w:rFonts w:hint="eastAsia"/>
          <w:lang w:eastAsia="zh-TW"/>
        </w:rPr>
        <w:t>[</w:t>
      </w:r>
      <w:bookmarkStart w:id="447" w:name="nf155"/>
      <w:r w:rsidRPr="00F4134C">
        <w:fldChar w:fldCharType="begin"/>
      </w:r>
      <w:r w:rsidRPr="00F4134C">
        <w:rPr>
          <w:lang w:eastAsia="zh-TW"/>
        </w:rPr>
        <w:instrText xml:space="preserve"> HYPERLINK "http://www.chibs.edu.tw/ch_html/chbj/14/chbj1407.htm" \l "nt155" </w:instrText>
      </w:r>
      <w:r w:rsidRPr="00F4134C">
        <w:fldChar w:fldCharType="separate"/>
      </w:r>
      <w:r w:rsidRPr="00F4134C">
        <w:rPr>
          <w:rStyle w:val="a3"/>
          <w:rFonts w:hint="eastAsia"/>
          <w:lang w:eastAsia="zh-TW"/>
        </w:rPr>
        <w:t>155</w:t>
      </w:r>
      <w:r w:rsidRPr="00F4134C">
        <w:fldChar w:fldCharType="end"/>
      </w:r>
      <w:bookmarkEnd w:id="447"/>
      <w:r w:rsidRPr="00F4134C">
        <w:rPr>
          <w:rFonts w:hint="eastAsia"/>
          <w:lang w:eastAsia="zh-TW"/>
        </w:rPr>
        <w:t>] 例如，《林子本行實錄》，即說：「明正德12年丁丑，古讖傳云：『丁丑之歲，彌勒下生。』7月16日寅時，人見司馬第李氏所居之房，祥光燭天，異香襲人，而三一教主夏什尼氏林子誕。」〔引見：明</w:t>
      </w:r>
      <w:r w:rsidRPr="00F4134C">
        <w:rPr>
          <w:rFonts w:ascii="Times New Roman" w:hAnsi="Times New Roman" w:cs="Times New Roman"/>
          <w:lang w:eastAsia="zh-TW"/>
        </w:rPr>
        <w:t>‧</w:t>
      </w:r>
      <w:r w:rsidRPr="00F4134C">
        <w:rPr>
          <w:rFonts w:cs="STZhongsong" w:hint="eastAsia"/>
          <w:lang w:eastAsia="zh-TW"/>
        </w:rPr>
        <w:t>陳衷瑜，《林子本行實錄</w:t>
      </w:r>
      <w:r w:rsidRPr="00F4134C">
        <w:rPr>
          <w:rFonts w:ascii="Times New Roman" w:hAnsi="Times New Roman" w:cs="Times New Roman"/>
          <w:lang w:eastAsia="zh-TW"/>
        </w:rPr>
        <w:t>‧</w:t>
      </w:r>
      <w:r w:rsidRPr="00F4134C">
        <w:rPr>
          <w:rFonts w:cs="STZhongsong" w:hint="eastAsia"/>
          <w:lang w:eastAsia="zh-TW"/>
        </w:rPr>
        <w:t>初誕條》，養興堂（翻印），</w:t>
      </w:r>
      <w:r w:rsidRPr="00F4134C">
        <w:rPr>
          <w:rFonts w:hint="eastAsia"/>
          <w:lang w:eastAsia="zh-TW"/>
        </w:rPr>
        <w:t>1964。〕</w:t>
      </w:r>
    </w:p>
    <w:p w14:paraId="073E32C2" w14:textId="77777777" w:rsidR="00F4134C" w:rsidRPr="00F4134C" w:rsidRDefault="00F4134C" w:rsidP="00F4134C">
      <w:pPr>
        <w:rPr>
          <w:rFonts w:hint="eastAsia"/>
          <w:lang w:eastAsia="zh-TW"/>
        </w:rPr>
      </w:pPr>
      <w:r w:rsidRPr="00F4134C">
        <w:rPr>
          <w:rFonts w:hint="eastAsia"/>
          <w:lang w:eastAsia="zh-TW"/>
        </w:rPr>
        <w:t>[</w:t>
      </w:r>
      <w:bookmarkStart w:id="448" w:name="nf156"/>
      <w:r w:rsidRPr="00F4134C">
        <w:fldChar w:fldCharType="begin"/>
      </w:r>
      <w:r w:rsidRPr="00F4134C">
        <w:rPr>
          <w:lang w:eastAsia="zh-TW"/>
        </w:rPr>
        <w:instrText xml:space="preserve"> HYPERLINK "http://www.chibs.edu.tw/ch_html/chbj/14/chbj1407.htm" \l "nt156" </w:instrText>
      </w:r>
      <w:r w:rsidRPr="00F4134C">
        <w:fldChar w:fldCharType="separate"/>
      </w:r>
      <w:r w:rsidRPr="00F4134C">
        <w:rPr>
          <w:rStyle w:val="a3"/>
          <w:rFonts w:hint="eastAsia"/>
          <w:lang w:eastAsia="zh-TW"/>
        </w:rPr>
        <w:t>156</w:t>
      </w:r>
      <w:r w:rsidRPr="00F4134C">
        <w:fldChar w:fldCharType="end"/>
      </w:r>
      <w:bookmarkEnd w:id="448"/>
      <w:r w:rsidRPr="00F4134C">
        <w:rPr>
          <w:rFonts w:hint="eastAsia"/>
          <w:lang w:eastAsia="zh-TW"/>
        </w:rPr>
        <w:t>] 事實上，林兆恩於隆慶5年（1571年），曾撰有《三教歸儒一覽》一書，闡揚其「三教歸於一儒」的主張。（詳見：明</w:t>
      </w:r>
      <w:r w:rsidRPr="00F4134C">
        <w:rPr>
          <w:rFonts w:ascii="Times New Roman" w:hAnsi="Times New Roman" w:cs="Times New Roman"/>
          <w:lang w:eastAsia="zh-TW"/>
        </w:rPr>
        <w:t>‧</w:t>
      </w:r>
      <w:r w:rsidRPr="00F4134C">
        <w:rPr>
          <w:rFonts w:cs="STZhongsong" w:hint="eastAsia"/>
          <w:lang w:eastAsia="zh-TW"/>
        </w:rPr>
        <w:t>陳衷瑜，《林子本行實錄</w:t>
      </w:r>
      <w:r w:rsidRPr="00F4134C">
        <w:rPr>
          <w:rFonts w:ascii="Times New Roman" w:hAnsi="Times New Roman" w:cs="Times New Roman"/>
          <w:lang w:eastAsia="zh-TW"/>
        </w:rPr>
        <w:t>‧</w:t>
      </w:r>
      <w:r w:rsidRPr="00F4134C">
        <w:rPr>
          <w:rFonts w:cs="STZhongsong" w:hint="eastAsia"/>
          <w:lang w:eastAsia="zh-TW"/>
        </w:rPr>
        <w:t>五十五歲條》。）</w:t>
      </w:r>
    </w:p>
    <w:p w14:paraId="782DEA41" w14:textId="77777777" w:rsidR="00F4134C" w:rsidRPr="00F4134C" w:rsidRDefault="00F4134C" w:rsidP="00F4134C">
      <w:pPr>
        <w:rPr>
          <w:rFonts w:hint="eastAsia"/>
          <w:lang w:eastAsia="zh-TW"/>
        </w:rPr>
      </w:pPr>
      <w:r w:rsidRPr="00F4134C">
        <w:rPr>
          <w:rFonts w:hint="eastAsia"/>
          <w:lang w:eastAsia="zh-TW"/>
        </w:rPr>
        <w:t>[</w:t>
      </w:r>
      <w:bookmarkStart w:id="449" w:name="nf157"/>
      <w:r w:rsidRPr="00F4134C">
        <w:fldChar w:fldCharType="begin"/>
      </w:r>
      <w:r w:rsidRPr="00F4134C">
        <w:rPr>
          <w:lang w:eastAsia="zh-TW"/>
        </w:rPr>
        <w:instrText xml:space="preserve"> HYPERLINK "http://www.chibs.edu.tw/ch_html/chbj/14/chbj1407.htm" \l "nt157" </w:instrText>
      </w:r>
      <w:r w:rsidRPr="00F4134C">
        <w:fldChar w:fldCharType="separate"/>
      </w:r>
      <w:r w:rsidRPr="00F4134C">
        <w:rPr>
          <w:rStyle w:val="a3"/>
          <w:rFonts w:hint="eastAsia"/>
          <w:lang w:eastAsia="zh-TW"/>
        </w:rPr>
        <w:t>157</w:t>
      </w:r>
      <w:r w:rsidRPr="00F4134C">
        <w:fldChar w:fldCharType="end"/>
      </w:r>
      <w:bookmarkEnd w:id="449"/>
      <w:r w:rsidRPr="00F4134C">
        <w:rPr>
          <w:rFonts w:hint="eastAsia"/>
          <w:lang w:eastAsia="zh-TW"/>
        </w:rPr>
        <w:t>] 詳見：明</w:t>
      </w:r>
      <w:r w:rsidRPr="00F4134C">
        <w:rPr>
          <w:rFonts w:ascii="Times New Roman" w:hAnsi="Times New Roman" w:cs="Times New Roman"/>
          <w:lang w:eastAsia="zh-TW"/>
        </w:rPr>
        <w:t>‧</w:t>
      </w:r>
      <w:r w:rsidRPr="00F4134C">
        <w:rPr>
          <w:rFonts w:cs="STZhongsong" w:hint="eastAsia"/>
          <w:lang w:eastAsia="zh-TW"/>
        </w:rPr>
        <w:t>謝肇淛，《五雜俎》卷</w:t>
      </w:r>
      <w:r w:rsidRPr="00F4134C">
        <w:rPr>
          <w:rFonts w:hint="eastAsia"/>
          <w:lang w:eastAsia="zh-TW"/>
        </w:rPr>
        <w:t>8，新興書局（影印），1971。</w:t>
      </w:r>
    </w:p>
    <w:p w14:paraId="1480BF25" w14:textId="77777777" w:rsidR="00F4134C" w:rsidRPr="00F4134C" w:rsidRDefault="00F4134C" w:rsidP="00F4134C">
      <w:pPr>
        <w:rPr>
          <w:rFonts w:hint="eastAsia"/>
          <w:lang w:eastAsia="zh-TW"/>
        </w:rPr>
      </w:pPr>
      <w:r w:rsidRPr="00F4134C">
        <w:rPr>
          <w:rFonts w:hint="eastAsia"/>
          <w:lang w:eastAsia="zh-TW"/>
        </w:rPr>
        <w:t>[</w:t>
      </w:r>
      <w:bookmarkStart w:id="450" w:name="nf158"/>
      <w:r w:rsidRPr="00F4134C">
        <w:fldChar w:fldCharType="begin"/>
      </w:r>
      <w:r w:rsidRPr="00F4134C">
        <w:rPr>
          <w:lang w:eastAsia="zh-TW"/>
        </w:rPr>
        <w:instrText xml:space="preserve"> HYPERLINK "http://www.chibs.edu.tw/ch_html/chbj/14/chbj1407.htm" \l "nt158" </w:instrText>
      </w:r>
      <w:r w:rsidRPr="00F4134C">
        <w:fldChar w:fldCharType="separate"/>
      </w:r>
      <w:r w:rsidRPr="00F4134C">
        <w:rPr>
          <w:rStyle w:val="a3"/>
          <w:rFonts w:hint="eastAsia"/>
          <w:lang w:eastAsia="zh-TW"/>
        </w:rPr>
        <w:t>158</w:t>
      </w:r>
      <w:r w:rsidRPr="00F4134C">
        <w:fldChar w:fldCharType="end"/>
      </w:r>
      <w:bookmarkEnd w:id="450"/>
      <w:r w:rsidRPr="00F4134C">
        <w:rPr>
          <w:rFonts w:hint="eastAsia"/>
          <w:lang w:eastAsia="zh-TW"/>
        </w:rPr>
        <w:t>] 詳見：明</w:t>
      </w:r>
      <w:r w:rsidRPr="00F4134C">
        <w:rPr>
          <w:rFonts w:ascii="Times New Roman" w:hAnsi="Times New Roman" w:cs="Times New Roman"/>
          <w:lang w:eastAsia="zh-TW"/>
        </w:rPr>
        <w:t>‧</w:t>
      </w:r>
      <w:r w:rsidRPr="00F4134C">
        <w:rPr>
          <w:rFonts w:cs="STZhongsong" w:hint="eastAsia"/>
          <w:lang w:eastAsia="zh-TW"/>
        </w:rPr>
        <w:t>黃宗羲，《南雷文案（卷</w:t>
      </w:r>
      <w:r w:rsidRPr="00F4134C">
        <w:rPr>
          <w:rFonts w:hint="eastAsia"/>
          <w:lang w:eastAsia="zh-TW"/>
        </w:rPr>
        <w:t>9）</w:t>
      </w:r>
      <w:r w:rsidRPr="00F4134C">
        <w:rPr>
          <w:rFonts w:ascii="Times New Roman" w:hAnsi="Times New Roman" w:cs="Times New Roman"/>
          <w:lang w:eastAsia="zh-TW"/>
        </w:rPr>
        <w:t>‧</w:t>
      </w:r>
      <w:r w:rsidRPr="00F4134C">
        <w:rPr>
          <w:rFonts w:cs="STZhongsong" w:hint="eastAsia"/>
          <w:lang w:eastAsia="zh-TW"/>
        </w:rPr>
        <w:t>林三教傳》，臺北：臺灣商務印書館，</w:t>
      </w:r>
      <w:r w:rsidRPr="00F4134C">
        <w:rPr>
          <w:rFonts w:hint="eastAsia"/>
          <w:lang w:eastAsia="zh-TW"/>
        </w:rPr>
        <w:t>1970。</w:t>
      </w:r>
    </w:p>
    <w:p w14:paraId="2A31A7EA" w14:textId="77777777" w:rsidR="00F4134C" w:rsidRPr="00F4134C" w:rsidRDefault="00F4134C" w:rsidP="00F4134C">
      <w:pPr>
        <w:rPr>
          <w:rFonts w:hint="eastAsia"/>
          <w:lang w:eastAsia="zh-TW"/>
        </w:rPr>
      </w:pPr>
      <w:r w:rsidRPr="00F4134C">
        <w:rPr>
          <w:rFonts w:hint="eastAsia"/>
          <w:lang w:eastAsia="zh-TW"/>
        </w:rPr>
        <w:t>[</w:t>
      </w:r>
      <w:bookmarkStart w:id="451" w:name="nf159"/>
      <w:r w:rsidRPr="00F4134C">
        <w:fldChar w:fldCharType="begin"/>
      </w:r>
      <w:r w:rsidRPr="00F4134C">
        <w:rPr>
          <w:lang w:eastAsia="zh-TW"/>
        </w:rPr>
        <w:instrText xml:space="preserve"> HYPERLINK "http://www.chibs.edu.tw/ch_html/chbj/14/chbj1407.htm" \l "nt159" </w:instrText>
      </w:r>
      <w:r w:rsidRPr="00F4134C">
        <w:fldChar w:fldCharType="separate"/>
      </w:r>
      <w:r w:rsidRPr="00F4134C">
        <w:rPr>
          <w:rStyle w:val="a3"/>
          <w:rFonts w:hint="eastAsia"/>
          <w:lang w:eastAsia="zh-TW"/>
        </w:rPr>
        <w:t>159</w:t>
      </w:r>
      <w:r w:rsidRPr="00F4134C">
        <w:fldChar w:fldCharType="end"/>
      </w:r>
      <w:bookmarkEnd w:id="451"/>
      <w:r w:rsidRPr="00F4134C">
        <w:rPr>
          <w:rFonts w:hint="eastAsia"/>
          <w:lang w:eastAsia="zh-TW"/>
        </w:rPr>
        <w:t>] 鄭志明，《明代三一教主研究》，臺北：學生書局，1988，頁11，曾說到林兆恩之所以不容於「正統」儒家的原因：「林兆恩被視為異端，大抵是就其衝破當時士人間的禮教限制，以宗教家的傳道毅力去聚徒講學……因這種實踐實行的態度，自泰州學派王艮（1483～1540）、顏鈞（不詳）、何心隱（1517～1579）以來往往被視為超出禮教的大盜大奸……。」</w:t>
      </w:r>
    </w:p>
    <w:p w14:paraId="4E037BB2" w14:textId="77777777" w:rsidR="00F4134C" w:rsidRPr="00F4134C" w:rsidRDefault="00F4134C" w:rsidP="00F4134C">
      <w:pPr>
        <w:rPr>
          <w:rFonts w:hint="eastAsia"/>
          <w:lang w:eastAsia="zh-TW"/>
        </w:rPr>
      </w:pPr>
      <w:r w:rsidRPr="00F4134C">
        <w:rPr>
          <w:rFonts w:hint="eastAsia"/>
          <w:lang w:eastAsia="zh-TW"/>
        </w:rPr>
        <w:t>[</w:t>
      </w:r>
      <w:bookmarkStart w:id="452" w:name="nf160"/>
      <w:r w:rsidRPr="00F4134C">
        <w:fldChar w:fldCharType="begin"/>
      </w:r>
      <w:r w:rsidRPr="00F4134C">
        <w:rPr>
          <w:lang w:eastAsia="zh-TW"/>
        </w:rPr>
        <w:instrText xml:space="preserve"> HYPERLINK "http://www.chibs.edu.tw/ch_html/chbj/14/chbj1407.htm" \l "nt160" </w:instrText>
      </w:r>
      <w:r w:rsidRPr="00F4134C">
        <w:fldChar w:fldCharType="separate"/>
      </w:r>
      <w:r w:rsidRPr="00F4134C">
        <w:rPr>
          <w:rStyle w:val="a3"/>
          <w:rFonts w:hint="eastAsia"/>
          <w:lang w:eastAsia="zh-TW"/>
        </w:rPr>
        <w:t>160</w:t>
      </w:r>
      <w:r w:rsidRPr="00F4134C">
        <w:fldChar w:fldCharType="end"/>
      </w:r>
      <w:bookmarkEnd w:id="452"/>
      <w:r w:rsidRPr="00F4134C">
        <w:rPr>
          <w:rFonts w:hint="eastAsia"/>
          <w:lang w:eastAsia="zh-TW"/>
        </w:rPr>
        <w:t>] 引見《卍續藏》冊39，頁0228上。</w:t>
      </w:r>
    </w:p>
    <w:p w14:paraId="76AD44A3" w14:textId="77777777" w:rsidR="00F4134C" w:rsidRPr="00F4134C" w:rsidRDefault="00F4134C" w:rsidP="00F4134C">
      <w:pPr>
        <w:rPr>
          <w:rFonts w:hint="eastAsia"/>
          <w:lang w:eastAsia="zh-TW"/>
        </w:rPr>
      </w:pPr>
      <w:r w:rsidRPr="00F4134C">
        <w:rPr>
          <w:rFonts w:hint="eastAsia"/>
          <w:lang w:eastAsia="zh-TW"/>
        </w:rPr>
        <w:t>[</w:t>
      </w:r>
      <w:bookmarkStart w:id="453" w:name="nf161"/>
      <w:r w:rsidRPr="00F4134C">
        <w:fldChar w:fldCharType="begin"/>
      </w:r>
      <w:r w:rsidRPr="00F4134C">
        <w:rPr>
          <w:lang w:eastAsia="zh-TW"/>
        </w:rPr>
        <w:instrText xml:space="preserve"> HYPERLINK "http://www.chibs.edu.tw/ch_html/chbj/14/chbj1407.htm" \l "nt161" </w:instrText>
      </w:r>
      <w:r w:rsidRPr="00F4134C">
        <w:fldChar w:fldCharType="separate"/>
      </w:r>
      <w:r w:rsidRPr="00F4134C">
        <w:rPr>
          <w:rStyle w:val="a3"/>
          <w:rFonts w:hint="eastAsia"/>
          <w:lang w:eastAsia="zh-TW"/>
        </w:rPr>
        <w:t>161</w:t>
      </w:r>
      <w:r w:rsidRPr="00F4134C">
        <w:fldChar w:fldCharType="end"/>
      </w:r>
      <w:bookmarkEnd w:id="453"/>
      <w:r w:rsidRPr="00F4134C">
        <w:rPr>
          <w:rFonts w:hint="eastAsia"/>
          <w:lang w:eastAsia="zh-TW"/>
        </w:rPr>
        <w:t>] 引見：《統論</w:t>
      </w:r>
      <w:r w:rsidRPr="00F4134C">
        <w:rPr>
          <w:rFonts w:ascii="Times New Roman" w:hAnsi="Times New Roman" w:cs="Times New Roman"/>
          <w:lang w:eastAsia="zh-TW"/>
        </w:rPr>
        <w:t>‧</w:t>
      </w:r>
      <w:r w:rsidRPr="00F4134C">
        <w:rPr>
          <w:rFonts w:cs="STZhongsong" w:hint="eastAsia"/>
          <w:lang w:eastAsia="zh-TW"/>
        </w:rPr>
        <w:t>跋》；《卍續藏》冊</w:t>
      </w:r>
      <w:r w:rsidRPr="00F4134C">
        <w:rPr>
          <w:rFonts w:hint="eastAsia"/>
          <w:lang w:eastAsia="zh-TW"/>
        </w:rPr>
        <w:t>39，頁0225上～下。</w:t>
      </w:r>
    </w:p>
    <w:p w14:paraId="702F0D69" w14:textId="77777777" w:rsidR="00F4134C" w:rsidRPr="00F4134C" w:rsidRDefault="00F4134C" w:rsidP="00F4134C">
      <w:pPr>
        <w:rPr>
          <w:rFonts w:hint="eastAsia"/>
          <w:lang w:eastAsia="zh-TW"/>
        </w:rPr>
      </w:pPr>
      <w:r w:rsidRPr="00F4134C">
        <w:rPr>
          <w:rFonts w:hint="eastAsia"/>
          <w:lang w:eastAsia="zh-TW"/>
        </w:rPr>
        <w:t>[</w:t>
      </w:r>
      <w:bookmarkStart w:id="454" w:name="nf162"/>
      <w:r w:rsidRPr="00F4134C">
        <w:fldChar w:fldCharType="begin"/>
      </w:r>
      <w:r w:rsidRPr="00F4134C">
        <w:rPr>
          <w:lang w:eastAsia="zh-TW"/>
        </w:rPr>
        <w:instrText xml:space="preserve"> HYPERLINK "http://www.chibs.edu.tw/ch_html/chbj/14/chbj1407.htm" \l "nt162" </w:instrText>
      </w:r>
      <w:r w:rsidRPr="00F4134C">
        <w:fldChar w:fldCharType="separate"/>
      </w:r>
      <w:r w:rsidRPr="00F4134C">
        <w:rPr>
          <w:rStyle w:val="a3"/>
          <w:rFonts w:hint="eastAsia"/>
          <w:lang w:eastAsia="zh-TW"/>
        </w:rPr>
        <w:t>162</w:t>
      </w:r>
      <w:r w:rsidRPr="00F4134C">
        <w:fldChar w:fldCharType="end"/>
      </w:r>
      <w:bookmarkEnd w:id="454"/>
      <w:r w:rsidRPr="00F4134C">
        <w:rPr>
          <w:rFonts w:hint="eastAsia"/>
          <w:lang w:eastAsia="zh-TW"/>
        </w:rPr>
        <w:t>] 引見《統論》；《卍續藏》冊39，頁0201上。</w:t>
      </w:r>
    </w:p>
    <w:p w14:paraId="58225A12" w14:textId="77777777" w:rsidR="00F4134C" w:rsidRPr="00F4134C" w:rsidRDefault="00F4134C" w:rsidP="00F4134C">
      <w:pPr>
        <w:rPr>
          <w:rFonts w:hint="eastAsia"/>
          <w:lang w:eastAsia="zh-TW"/>
        </w:rPr>
      </w:pPr>
      <w:r w:rsidRPr="00F4134C">
        <w:rPr>
          <w:rFonts w:hint="eastAsia"/>
          <w:lang w:eastAsia="zh-TW"/>
        </w:rPr>
        <w:t>[</w:t>
      </w:r>
      <w:bookmarkStart w:id="455" w:name="nf163"/>
      <w:r w:rsidRPr="00F4134C">
        <w:fldChar w:fldCharType="begin"/>
      </w:r>
      <w:r w:rsidRPr="00F4134C">
        <w:rPr>
          <w:lang w:eastAsia="zh-TW"/>
        </w:rPr>
        <w:instrText xml:space="preserve"> HYPERLINK "http://www.chibs.edu.tw/ch_html/chbj/14/chbj1407.htm" \l "nt163" </w:instrText>
      </w:r>
      <w:r w:rsidRPr="00F4134C">
        <w:fldChar w:fldCharType="separate"/>
      </w:r>
      <w:r w:rsidRPr="00F4134C">
        <w:rPr>
          <w:rStyle w:val="a3"/>
          <w:rFonts w:hint="eastAsia"/>
          <w:lang w:eastAsia="zh-TW"/>
        </w:rPr>
        <w:t>163</w:t>
      </w:r>
      <w:r w:rsidRPr="00F4134C">
        <w:fldChar w:fldCharType="end"/>
      </w:r>
      <w:bookmarkEnd w:id="455"/>
      <w:r w:rsidRPr="00F4134C">
        <w:rPr>
          <w:rFonts w:hint="eastAsia"/>
          <w:lang w:eastAsia="zh-TW"/>
        </w:rPr>
        <w:t>] 引見《統論》；《卍續藏》冊39，頁0201上。</w:t>
      </w:r>
    </w:p>
    <w:p w14:paraId="38E65827" w14:textId="77777777" w:rsidR="00F4134C" w:rsidRPr="00F4134C" w:rsidRDefault="00F4134C" w:rsidP="00F4134C">
      <w:pPr>
        <w:rPr>
          <w:rFonts w:hint="eastAsia"/>
          <w:lang w:eastAsia="zh-TW"/>
        </w:rPr>
      </w:pPr>
      <w:r w:rsidRPr="00F4134C">
        <w:rPr>
          <w:rFonts w:hint="eastAsia"/>
          <w:lang w:eastAsia="zh-TW"/>
        </w:rPr>
        <w:t>[</w:t>
      </w:r>
      <w:bookmarkStart w:id="456" w:name="nf164"/>
      <w:r w:rsidRPr="00F4134C">
        <w:fldChar w:fldCharType="begin"/>
      </w:r>
      <w:r w:rsidRPr="00F4134C">
        <w:rPr>
          <w:lang w:eastAsia="zh-TW"/>
        </w:rPr>
        <w:instrText xml:space="preserve"> HYPERLINK "http://www.chibs.edu.tw/ch_html/chbj/14/chbj1407.htm" \l "nt164" </w:instrText>
      </w:r>
      <w:r w:rsidRPr="00F4134C">
        <w:fldChar w:fldCharType="separate"/>
      </w:r>
      <w:r w:rsidRPr="00F4134C">
        <w:rPr>
          <w:rStyle w:val="a3"/>
          <w:rFonts w:hint="eastAsia"/>
          <w:lang w:eastAsia="zh-TW"/>
        </w:rPr>
        <w:t>164</w:t>
      </w:r>
      <w:r w:rsidRPr="00F4134C">
        <w:fldChar w:fldCharType="end"/>
      </w:r>
      <w:bookmarkEnd w:id="456"/>
      <w:r w:rsidRPr="00F4134C">
        <w:rPr>
          <w:rFonts w:hint="eastAsia"/>
          <w:lang w:eastAsia="zh-TW"/>
        </w:rPr>
        <w:t>] 引見《卍續藏》冊39，頁0212下。</w:t>
      </w:r>
    </w:p>
    <w:p w14:paraId="77D0B46B" w14:textId="77777777" w:rsidR="00F4134C" w:rsidRPr="00F4134C" w:rsidRDefault="00F4134C" w:rsidP="00F4134C">
      <w:pPr>
        <w:rPr>
          <w:rFonts w:hint="eastAsia"/>
          <w:lang w:eastAsia="zh-TW"/>
        </w:rPr>
      </w:pPr>
      <w:r w:rsidRPr="00F4134C">
        <w:rPr>
          <w:rFonts w:hint="eastAsia"/>
          <w:lang w:eastAsia="zh-TW"/>
        </w:rPr>
        <w:t>[</w:t>
      </w:r>
      <w:bookmarkStart w:id="457" w:name="nf165"/>
      <w:r w:rsidRPr="00F4134C">
        <w:fldChar w:fldCharType="begin"/>
      </w:r>
      <w:r w:rsidRPr="00F4134C">
        <w:rPr>
          <w:lang w:eastAsia="zh-TW"/>
        </w:rPr>
        <w:instrText xml:space="preserve"> HYPERLINK "http://www.chibs.edu.tw/ch_html/chbj/14/chbj1407.htm" \l "nt165" </w:instrText>
      </w:r>
      <w:r w:rsidRPr="00F4134C">
        <w:fldChar w:fldCharType="separate"/>
      </w:r>
      <w:r w:rsidRPr="00F4134C">
        <w:rPr>
          <w:rStyle w:val="a3"/>
          <w:rFonts w:hint="eastAsia"/>
          <w:lang w:eastAsia="zh-TW"/>
        </w:rPr>
        <w:t>165</w:t>
      </w:r>
      <w:r w:rsidRPr="00F4134C">
        <w:fldChar w:fldCharType="end"/>
      </w:r>
      <w:bookmarkEnd w:id="457"/>
      <w:r w:rsidRPr="00F4134C">
        <w:rPr>
          <w:rFonts w:hint="eastAsia"/>
          <w:lang w:eastAsia="zh-TW"/>
        </w:rPr>
        <w:t>] 引見《卍續藏》冊39，頁0214上～下。</w:t>
      </w:r>
    </w:p>
    <w:p w14:paraId="1CA66E6D" w14:textId="77777777" w:rsidR="00F4134C" w:rsidRPr="00F4134C" w:rsidRDefault="00F4134C" w:rsidP="00F4134C">
      <w:pPr>
        <w:rPr>
          <w:rFonts w:hint="eastAsia"/>
          <w:lang w:eastAsia="zh-TW"/>
        </w:rPr>
      </w:pPr>
      <w:r w:rsidRPr="00F4134C">
        <w:rPr>
          <w:rFonts w:hint="eastAsia"/>
          <w:lang w:eastAsia="zh-TW"/>
        </w:rPr>
        <w:t>[</w:t>
      </w:r>
      <w:bookmarkStart w:id="458" w:name="nf166"/>
      <w:r w:rsidRPr="00F4134C">
        <w:fldChar w:fldCharType="begin"/>
      </w:r>
      <w:r w:rsidRPr="00F4134C">
        <w:rPr>
          <w:lang w:eastAsia="zh-TW"/>
        </w:rPr>
        <w:instrText xml:space="preserve"> HYPERLINK "http://www.chibs.edu.tw/ch_html/chbj/14/chbj1407.htm" \l "nt166" </w:instrText>
      </w:r>
      <w:r w:rsidRPr="00F4134C">
        <w:fldChar w:fldCharType="separate"/>
      </w:r>
      <w:r w:rsidRPr="00F4134C">
        <w:rPr>
          <w:rStyle w:val="a3"/>
          <w:rFonts w:hint="eastAsia"/>
          <w:lang w:eastAsia="zh-TW"/>
        </w:rPr>
        <w:t>166</w:t>
      </w:r>
      <w:r w:rsidRPr="00F4134C">
        <w:fldChar w:fldCharType="end"/>
      </w:r>
      <w:bookmarkEnd w:id="458"/>
      <w:r w:rsidRPr="00F4134C">
        <w:rPr>
          <w:rFonts w:hint="eastAsia"/>
          <w:lang w:eastAsia="zh-TW"/>
        </w:rPr>
        <w:t>] 引見《卍續藏》冊39，頁0203上。</w:t>
      </w:r>
    </w:p>
    <w:p w14:paraId="37E70152" w14:textId="77777777" w:rsidR="00F4134C" w:rsidRPr="00F4134C" w:rsidRDefault="00F4134C" w:rsidP="00F4134C">
      <w:pPr>
        <w:rPr>
          <w:rFonts w:hint="eastAsia"/>
          <w:lang w:eastAsia="zh-TW"/>
        </w:rPr>
      </w:pPr>
      <w:r w:rsidRPr="00F4134C">
        <w:rPr>
          <w:rFonts w:hint="eastAsia"/>
          <w:lang w:eastAsia="zh-TW"/>
        </w:rPr>
        <w:t>[</w:t>
      </w:r>
      <w:bookmarkStart w:id="459" w:name="nf167"/>
      <w:r w:rsidRPr="00F4134C">
        <w:fldChar w:fldCharType="begin"/>
      </w:r>
      <w:r w:rsidRPr="00F4134C">
        <w:rPr>
          <w:lang w:eastAsia="zh-TW"/>
        </w:rPr>
        <w:instrText xml:space="preserve"> HYPERLINK "http://www.chibs.edu.tw/ch_html/chbj/14/chbj1407.htm" \l "nt167" </w:instrText>
      </w:r>
      <w:r w:rsidRPr="00F4134C">
        <w:fldChar w:fldCharType="separate"/>
      </w:r>
      <w:r w:rsidRPr="00F4134C">
        <w:rPr>
          <w:rStyle w:val="a3"/>
          <w:rFonts w:hint="eastAsia"/>
          <w:lang w:eastAsia="zh-TW"/>
        </w:rPr>
        <w:t>167</w:t>
      </w:r>
      <w:r w:rsidRPr="00F4134C">
        <w:fldChar w:fldCharType="end"/>
      </w:r>
      <w:bookmarkEnd w:id="459"/>
      <w:r w:rsidRPr="00F4134C">
        <w:rPr>
          <w:rFonts w:hint="eastAsia"/>
          <w:lang w:eastAsia="zh-TW"/>
        </w:rPr>
        <w:t>] 引見《統論</w:t>
      </w:r>
      <w:r w:rsidRPr="00F4134C">
        <w:rPr>
          <w:rFonts w:ascii="Times New Roman" w:hAnsi="Times New Roman" w:cs="Times New Roman"/>
          <w:lang w:eastAsia="zh-TW"/>
        </w:rPr>
        <w:t>‧</w:t>
      </w:r>
      <w:r w:rsidRPr="00F4134C">
        <w:rPr>
          <w:rFonts w:cs="STZhongsong" w:hint="eastAsia"/>
          <w:lang w:eastAsia="zh-TW"/>
        </w:rPr>
        <w:t>序》；《卍續藏》冊</w:t>
      </w:r>
      <w:r w:rsidRPr="00F4134C">
        <w:rPr>
          <w:rFonts w:hint="eastAsia"/>
          <w:lang w:eastAsia="zh-TW"/>
        </w:rPr>
        <w:t>39，頁0200上。</w:t>
      </w:r>
    </w:p>
    <w:p w14:paraId="342A89B2" w14:textId="77777777" w:rsidR="00F4134C" w:rsidRPr="00F4134C" w:rsidRDefault="00F4134C" w:rsidP="00F4134C">
      <w:pPr>
        <w:rPr>
          <w:rFonts w:hint="eastAsia"/>
          <w:lang w:eastAsia="zh-TW"/>
        </w:rPr>
      </w:pPr>
      <w:r w:rsidRPr="00F4134C">
        <w:rPr>
          <w:rFonts w:hint="eastAsia"/>
          <w:lang w:eastAsia="zh-TW"/>
        </w:rPr>
        <w:t>[</w:t>
      </w:r>
      <w:bookmarkStart w:id="460" w:name="nf168"/>
      <w:r w:rsidRPr="00F4134C">
        <w:fldChar w:fldCharType="begin"/>
      </w:r>
      <w:r w:rsidRPr="00F4134C">
        <w:rPr>
          <w:lang w:eastAsia="zh-TW"/>
        </w:rPr>
        <w:instrText xml:space="preserve"> HYPERLINK "http://www.chibs.edu.tw/ch_html/chbj/14/chbj1407.htm" \l "nt168" </w:instrText>
      </w:r>
      <w:r w:rsidRPr="00F4134C">
        <w:fldChar w:fldCharType="separate"/>
      </w:r>
      <w:r w:rsidRPr="00F4134C">
        <w:rPr>
          <w:rStyle w:val="a3"/>
          <w:rFonts w:hint="eastAsia"/>
          <w:lang w:eastAsia="zh-TW"/>
        </w:rPr>
        <w:t>168</w:t>
      </w:r>
      <w:r w:rsidRPr="00F4134C">
        <w:fldChar w:fldCharType="end"/>
      </w:r>
      <w:bookmarkEnd w:id="460"/>
      <w:r w:rsidRPr="00F4134C">
        <w:rPr>
          <w:rFonts w:hint="eastAsia"/>
          <w:lang w:eastAsia="zh-TW"/>
        </w:rPr>
        <w:t>] 林兆恩的讚嘆六祖慧能，可以從下面幾句話看出來：「惟有六祖直指，乃得《金剛經》實義。餘或剿拾套語，以為證據，而使釋迦如來之秘旨，反晦而不明。」（引見：《統論</w:t>
      </w:r>
      <w:r w:rsidRPr="00F4134C">
        <w:rPr>
          <w:rFonts w:ascii="Times New Roman" w:hAnsi="Times New Roman" w:cs="Times New Roman"/>
          <w:lang w:eastAsia="zh-TW"/>
        </w:rPr>
        <w:t>‧</w:t>
      </w:r>
      <w:r w:rsidRPr="00F4134C">
        <w:rPr>
          <w:rFonts w:cs="STZhongsong" w:hint="eastAsia"/>
          <w:lang w:eastAsia="zh-TW"/>
        </w:rPr>
        <w:t>序》；《卍續藏》冊</w:t>
      </w:r>
      <w:r w:rsidRPr="00F4134C">
        <w:rPr>
          <w:rFonts w:hint="eastAsia"/>
          <w:lang w:eastAsia="zh-TW"/>
        </w:rPr>
        <w:t>39，頁0200上。）</w:t>
      </w:r>
    </w:p>
    <w:p w14:paraId="5EF14283" w14:textId="77777777" w:rsidR="00F4134C" w:rsidRPr="00F4134C" w:rsidRDefault="00F4134C" w:rsidP="00F4134C">
      <w:pPr>
        <w:rPr>
          <w:rFonts w:hint="eastAsia"/>
          <w:lang w:eastAsia="zh-TW"/>
        </w:rPr>
      </w:pPr>
      <w:r w:rsidRPr="00F4134C">
        <w:rPr>
          <w:rFonts w:hint="eastAsia"/>
          <w:lang w:eastAsia="zh-TW"/>
        </w:rPr>
        <w:t>[</w:t>
      </w:r>
      <w:bookmarkStart w:id="461" w:name="nf169"/>
      <w:r w:rsidRPr="00F4134C">
        <w:fldChar w:fldCharType="begin"/>
      </w:r>
      <w:r w:rsidRPr="00F4134C">
        <w:rPr>
          <w:lang w:eastAsia="zh-TW"/>
        </w:rPr>
        <w:instrText xml:space="preserve"> HYPERLINK "http://www.chibs.edu.tw/ch_html/chbj/14/chbj1407.htm" \l "nt169" </w:instrText>
      </w:r>
      <w:r w:rsidRPr="00F4134C">
        <w:fldChar w:fldCharType="separate"/>
      </w:r>
      <w:r w:rsidRPr="00F4134C">
        <w:rPr>
          <w:rStyle w:val="a3"/>
          <w:rFonts w:hint="eastAsia"/>
          <w:lang w:eastAsia="zh-TW"/>
        </w:rPr>
        <w:t>169</w:t>
      </w:r>
      <w:r w:rsidRPr="00F4134C">
        <w:fldChar w:fldCharType="end"/>
      </w:r>
      <w:bookmarkEnd w:id="461"/>
      <w:r w:rsidRPr="00F4134C">
        <w:rPr>
          <w:rFonts w:hint="eastAsia"/>
          <w:lang w:eastAsia="zh-TW"/>
        </w:rPr>
        <w:t>] 依照鄭志明的統計，林兆恩的作品當中，引用《六祖壇經》的次數共有五十次以上。林兆恩並作有《壇經訊釋》，以說明「以心傳心」的法系傳承。（參見：鄭志明，《明代三一教主研究》，頁162。）</w:t>
      </w:r>
    </w:p>
    <w:p w14:paraId="6891750D" w14:textId="77777777" w:rsidR="00F4134C" w:rsidRPr="00F4134C" w:rsidRDefault="00F4134C" w:rsidP="00F4134C">
      <w:pPr>
        <w:rPr>
          <w:rFonts w:hint="eastAsia"/>
          <w:lang w:eastAsia="zh-TW"/>
        </w:rPr>
      </w:pPr>
      <w:r w:rsidRPr="00F4134C">
        <w:rPr>
          <w:rFonts w:hint="eastAsia"/>
          <w:lang w:eastAsia="zh-TW"/>
        </w:rPr>
        <w:t>[</w:t>
      </w:r>
      <w:bookmarkStart w:id="462" w:name="nf170"/>
      <w:r w:rsidRPr="00F4134C">
        <w:fldChar w:fldCharType="begin"/>
      </w:r>
      <w:r w:rsidRPr="00F4134C">
        <w:rPr>
          <w:lang w:eastAsia="zh-TW"/>
        </w:rPr>
        <w:instrText xml:space="preserve"> HYPERLINK "http://www.chibs.edu.tw/ch_html/chbj/14/chbj1407.htm" \l "nt170" </w:instrText>
      </w:r>
      <w:r w:rsidRPr="00F4134C">
        <w:fldChar w:fldCharType="separate"/>
      </w:r>
      <w:r w:rsidRPr="00F4134C">
        <w:rPr>
          <w:rStyle w:val="a3"/>
          <w:rFonts w:hint="eastAsia"/>
          <w:lang w:eastAsia="zh-TW"/>
        </w:rPr>
        <w:t>170</w:t>
      </w:r>
      <w:r w:rsidRPr="00F4134C">
        <w:fldChar w:fldCharType="end"/>
      </w:r>
      <w:bookmarkEnd w:id="462"/>
      <w:r w:rsidRPr="00F4134C">
        <w:rPr>
          <w:rFonts w:hint="eastAsia"/>
          <w:lang w:eastAsia="zh-TW"/>
        </w:rPr>
        <w:t>] 參見：鄭志明，《明代三一教主研究》，頁162。</w:t>
      </w:r>
    </w:p>
    <w:p w14:paraId="2F446F48" w14:textId="77777777" w:rsidR="00F4134C" w:rsidRPr="00F4134C" w:rsidRDefault="00F4134C" w:rsidP="00F4134C">
      <w:pPr>
        <w:rPr>
          <w:rFonts w:hint="eastAsia"/>
          <w:lang w:eastAsia="zh-TW"/>
        </w:rPr>
      </w:pPr>
      <w:r w:rsidRPr="00F4134C">
        <w:rPr>
          <w:rFonts w:hint="eastAsia"/>
          <w:lang w:eastAsia="zh-TW"/>
        </w:rPr>
        <w:t>[</w:t>
      </w:r>
      <w:bookmarkStart w:id="463" w:name="nf171"/>
      <w:r w:rsidRPr="00F4134C">
        <w:fldChar w:fldCharType="begin"/>
      </w:r>
      <w:r w:rsidRPr="00F4134C">
        <w:rPr>
          <w:lang w:eastAsia="zh-TW"/>
        </w:rPr>
        <w:instrText xml:space="preserve"> HYPERLINK "http://www.chibs.edu.tw/ch_html/chbj/14/chbj1407.htm" \l "nt171" </w:instrText>
      </w:r>
      <w:r w:rsidRPr="00F4134C">
        <w:fldChar w:fldCharType="separate"/>
      </w:r>
      <w:r w:rsidRPr="00F4134C">
        <w:rPr>
          <w:rStyle w:val="a3"/>
          <w:rFonts w:hint="eastAsia"/>
          <w:lang w:eastAsia="zh-TW"/>
        </w:rPr>
        <w:t>171</w:t>
      </w:r>
      <w:r w:rsidRPr="00F4134C">
        <w:fldChar w:fldCharType="end"/>
      </w:r>
      <w:bookmarkEnd w:id="463"/>
      <w:r w:rsidRPr="00F4134C">
        <w:rPr>
          <w:rFonts w:hint="eastAsia"/>
          <w:lang w:eastAsia="zh-TW"/>
        </w:rPr>
        <w:t>] 馮佐哲、李富華，《中國民間宗教史》，臺北：文津出版社，1994，頁232，曾說：無為教的主要信眾為漕運水手和運糧兵士等下階層民眾，活躍於運河兩岸，北起直隸長城沿邊，至山東、河南一帶，南至運河的終點江浙地區、乃至福建、臺灣。</w:t>
      </w:r>
    </w:p>
    <w:p w14:paraId="6F6DE4C9" w14:textId="77777777" w:rsidR="00F4134C" w:rsidRPr="00F4134C" w:rsidRDefault="00F4134C" w:rsidP="00F4134C">
      <w:pPr>
        <w:rPr>
          <w:rFonts w:hint="eastAsia"/>
          <w:lang w:eastAsia="zh-TW"/>
        </w:rPr>
      </w:pPr>
      <w:r w:rsidRPr="00F4134C">
        <w:rPr>
          <w:rFonts w:hint="eastAsia"/>
          <w:lang w:eastAsia="zh-TW"/>
        </w:rPr>
        <w:t>[</w:t>
      </w:r>
      <w:bookmarkStart w:id="464" w:name="nf172"/>
      <w:r w:rsidRPr="00F4134C">
        <w:fldChar w:fldCharType="begin"/>
      </w:r>
      <w:r w:rsidRPr="00F4134C">
        <w:rPr>
          <w:lang w:eastAsia="zh-TW"/>
        </w:rPr>
        <w:instrText xml:space="preserve"> HYPERLINK "http://www.chibs.edu.tw/ch_html/chbj/14/chbj1407.htm" \l "nt172" </w:instrText>
      </w:r>
      <w:r w:rsidRPr="00F4134C">
        <w:fldChar w:fldCharType="separate"/>
      </w:r>
      <w:r w:rsidRPr="00F4134C">
        <w:rPr>
          <w:rStyle w:val="a3"/>
          <w:rFonts w:hint="eastAsia"/>
          <w:lang w:eastAsia="zh-TW"/>
        </w:rPr>
        <w:t>172</w:t>
      </w:r>
      <w:r w:rsidRPr="00F4134C">
        <w:fldChar w:fldCharType="end"/>
      </w:r>
      <w:bookmarkEnd w:id="464"/>
      <w:r w:rsidRPr="00F4134C">
        <w:rPr>
          <w:rFonts w:hint="eastAsia"/>
          <w:lang w:eastAsia="zh-TW"/>
        </w:rPr>
        <w:t>] 馮佐哲、李富華，《中國民間宗教史》，頁330，曾說：無為教在明世宗嘉靖（1522～1566）和神宗萬曆（1573～1620）年間，獲得重大發展。而林兆恩的年代，正好就是嘉靖、萬曆年間。因此推測這時的福建，無為教應已廣泛流傳。</w:t>
      </w:r>
    </w:p>
    <w:p w14:paraId="65EEE5BC" w14:textId="77777777" w:rsidR="00F4134C" w:rsidRPr="00F4134C" w:rsidRDefault="00F4134C" w:rsidP="00F4134C">
      <w:pPr>
        <w:rPr>
          <w:rFonts w:hint="eastAsia"/>
          <w:lang w:eastAsia="zh-TW"/>
        </w:rPr>
      </w:pPr>
      <w:r w:rsidRPr="00F4134C">
        <w:rPr>
          <w:rFonts w:hint="eastAsia"/>
          <w:lang w:eastAsia="zh-TW"/>
        </w:rPr>
        <w:t>[</w:t>
      </w:r>
      <w:bookmarkStart w:id="465" w:name="nf173"/>
      <w:r w:rsidRPr="00F4134C">
        <w:fldChar w:fldCharType="begin"/>
      </w:r>
      <w:r w:rsidRPr="00F4134C">
        <w:rPr>
          <w:lang w:eastAsia="zh-TW"/>
        </w:rPr>
        <w:instrText xml:space="preserve"> HYPERLINK "http://www.chibs.edu.tw/ch_html/chbj/14/chbj1407.htm" \l "nt173" </w:instrText>
      </w:r>
      <w:r w:rsidRPr="00F4134C">
        <w:fldChar w:fldCharType="separate"/>
      </w:r>
      <w:r w:rsidRPr="00F4134C">
        <w:rPr>
          <w:rStyle w:val="a3"/>
          <w:rFonts w:hint="eastAsia"/>
          <w:lang w:eastAsia="zh-TW"/>
        </w:rPr>
        <w:t>173</w:t>
      </w:r>
      <w:r w:rsidRPr="00F4134C">
        <w:fldChar w:fldCharType="end"/>
      </w:r>
      <w:bookmarkEnd w:id="465"/>
      <w:r w:rsidRPr="00F4134C">
        <w:rPr>
          <w:rFonts w:hint="eastAsia"/>
          <w:lang w:eastAsia="zh-TW"/>
        </w:rPr>
        <w:t>] 參見：吉岡義豊，《現代中國</w:t>
      </w:r>
      <w:r w:rsidRPr="00F4134C">
        <w:rPr>
          <w:rFonts w:hint="eastAsia"/>
        </w:rPr>
        <w:t>の</w:t>
      </w:r>
      <w:r w:rsidRPr="00F4134C">
        <w:rPr>
          <w:rFonts w:hint="eastAsia"/>
          <w:lang w:eastAsia="zh-TW"/>
        </w:rPr>
        <w:t>諸宗教──民眾宗教</w:t>
      </w:r>
      <w:r w:rsidRPr="00F4134C">
        <w:rPr>
          <w:rFonts w:hint="eastAsia"/>
        </w:rPr>
        <w:t>の</w:t>
      </w:r>
      <w:r w:rsidRPr="00F4134C">
        <w:rPr>
          <w:rFonts w:hint="eastAsia"/>
          <w:lang w:eastAsia="zh-TW"/>
        </w:rPr>
        <w:t>系譜》，東京：佼成出版社，1974，頁87。又見：鄭志明，《無生老母信仰溯源》，臺北：文史哲出版社，1985，頁16～17。事實上，明末無為教開創者，到底是羅清或另有其人，也有不同的說法。戴玄之，《中國秘密宗教與秘密會社》，臺北：臺灣商務印書館，頁39～44，曾引《明史</w:t>
      </w:r>
      <w:r w:rsidRPr="00F4134C">
        <w:rPr>
          <w:rFonts w:ascii="Times New Roman" w:hAnsi="Times New Roman" w:cs="Times New Roman"/>
          <w:lang w:eastAsia="zh-TW"/>
        </w:rPr>
        <w:t>‧</w:t>
      </w:r>
      <w:r w:rsidRPr="00F4134C">
        <w:rPr>
          <w:rFonts w:cs="STZhongsong" w:hint="eastAsia"/>
          <w:lang w:eastAsia="zh-TW"/>
        </w:rPr>
        <w:t>羅倫傳》以及孫悅民《家理寶鑑》等文獻，證明明末無為教（他稱為「羅祖教」）的開創者是吉安永豐人氏──羅倫（</w:t>
      </w:r>
      <w:r w:rsidRPr="00F4134C">
        <w:rPr>
          <w:rFonts w:hint="eastAsia"/>
          <w:lang w:eastAsia="zh-TW"/>
        </w:rPr>
        <w:t>1430～1478）。羅倫在明憲宗成化2年（1466）廷試，「對策萬餘言，直斥時弊，名震都下，擢進士第一，授翰林修撰」。這和一般學者所說完全不同，也和《五部六冊》的粗俗文體相去甚遠。本文有關羅祖生平，除了依據鄭志明的考據結果之外，還依據《五部六冊》當中羅祖的自述，及其後代徒孫──王靜源補註中的敘述。</w:t>
      </w:r>
    </w:p>
    <w:p w14:paraId="18F03ABC" w14:textId="77777777" w:rsidR="00F4134C" w:rsidRPr="00F4134C" w:rsidRDefault="00F4134C" w:rsidP="00F4134C">
      <w:pPr>
        <w:rPr>
          <w:rFonts w:hint="eastAsia"/>
          <w:lang w:eastAsia="zh-TW"/>
        </w:rPr>
      </w:pPr>
      <w:r w:rsidRPr="00F4134C">
        <w:rPr>
          <w:rFonts w:hint="eastAsia"/>
          <w:lang w:eastAsia="zh-TW"/>
        </w:rPr>
        <w:t>[</w:t>
      </w:r>
      <w:bookmarkStart w:id="466" w:name="nf174"/>
      <w:r w:rsidRPr="00F4134C">
        <w:fldChar w:fldCharType="begin"/>
      </w:r>
      <w:r w:rsidRPr="00F4134C">
        <w:rPr>
          <w:lang w:eastAsia="zh-TW"/>
        </w:rPr>
        <w:instrText xml:space="preserve"> HYPERLINK "http://www.chibs.edu.tw/ch_html/chbj/14/chbj1407.htm" \l "nt174" </w:instrText>
      </w:r>
      <w:r w:rsidRPr="00F4134C">
        <w:fldChar w:fldCharType="separate"/>
      </w:r>
      <w:r w:rsidRPr="00F4134C">
        <w:rPr>
          <w:rStyle w:val="a3"/>
          <w:rFonts w:hint="eastAsia"/>
          <w:lang w:eastAsia="zh-TW"/>
        </w:rPr>
        <w:t>174</w:t>
      </w:r>
      <w:r w:rsidRPr="00F4134C">
        <w:fldChar w:fldCharType="end"/>
      </w:r>
      <w:bookmarkEnd w:id="466"/>
      <w:r w:rsidRPr="00F4134C">
        <w:rPr>
          <w:rFonts w:hint="eastAsia"/>
          <w:lang w:eastAsia="zh-TW"/>
        </w:rPr>
        <w:t>] 有關羅清的籍貫，有各種南轅北轍的不同說法：清幫以為是甘肅蘭州渭源人（參見：陳國屏，《清門考源》，臺北：文海出版社〔影印〕，1974，頁41）；一貫道以為是直隸涿州（參見：李世瑜，《華北祕密宗教》，頁54）；而《五部六冊》則自述是山東即墨人，例如，《苦功》即說：「俗家住在山東萊州府，即墨縣豬毛城。」（引見：林立仁整編，《五部六冊》，板橋：正一善書出版社，頁98。）</w:t>
      </w:r>
    </w:p>
    <w:p w14:paraId="530A052E" w14:textId="77777777" w:rsidR="00F4134C" w:rsidRPr="00F4134C" w:rsidRDefault="00F4134C" w:rsidP="00F4134C">
      <w:pPr>
        <w:rPr>
          <w:rFonts w:hint="eastAsia"/>
          <w:lang w:eastAsia="zh-TW"/>
        </w:rPr>
      </w:pPr>
      <w:r w:rsidRPr="00F4134C">
        <w:rPr>
          <w:rFonts w:hint="eastAsia"/>
          <w:lang w:eastAsia="zh-TW"/>
        </w:rPr>
        <w:t>[</w:t>
      </w:r>
      <w:bookmarkStart w:id="467" w:name="nf175"/>
      <w:r w:rsidRPr="00F4134C">
        <w:fldChar w:fldCharType="begin"/>
      </w:r>
      <w:r w:rsidRPr="00F4134C">
        <w:rPr>
          <w:lang w:eastAsia="zh-TW"/>
        </w:rPr>
        <w:instrText xml:space="preserve"> HYPERLINK "http://www.chibs.edu.tw/ch_html/chbj/14/chbj1407.htm" \l "nt175" </w:instrText>
      </w:r>
      <w:r w:rsidRPr="00F4134C">
        <w:fldChar w:fldCharType="separate"/>
      </w:r>
      <w:r w:rsidRPr="00F4134C">
        <w:rPr>
          <w:rStyle w:val="a3"/>
          <w:rFonts w:hint="eastAsia"/>
          <w:lang w:eastAsia="zh-TW"/>
        </w:rPr>
        <w:t>175</w:t>
      </w:r>
      <w:r w:rsidRPr="00F4134C">
        <w:fldChar w:fldCharType="end"/>
      </w:r>
      <w:bookmarkEnd w:id="467"/>
      <w:r w:rsidRPr="00F4134C">
        <w:rPr>
          <w:rFonts w:hint="eastAsia"/>
          <w:lang w:eastAsia="zh-TW"/>
        </w:rPr>
        <w:t>] 皆見：林立仁，《五部六冊》，頁16。</w:t>
      </w:r>
    </w:p>
    <w:p w14:paraId="4275891B" w14:textId="77777777" w:rsidR="00F4134C" w:rsidRPr="00F4134C" w:rsidRDefault="00F4134C" w:rsidP="00F4134C">
      <w:pPr>
        <w:rPr>
          <w:rFonts w:hint="eastAsia"/>
          <w:lang w:eastAsia="zh-TW"/>
        </w:rPr>
      </w:pPr>
      <w:r w:rsidRPr="00F4134C">
        <w:rPr>
          <w:rFonts w:hint="eastAsia"/>
          <w:lang w:eastAsia="zh-TW"/>
        </w:rPr>
        <w:t>[</w:t>
      </w:r>
      <w:bookmarkStart w:id="468" w:name="nf176"/>
      <w:r w:rsidRPr="00F4134C">
        <w:fldChar w:fldCharType="begin"/>
      </w:r>
      <w:r w:rsidRPr="00F4134C">
        <w:rPr>
          <w:lang w:eastAsia="zh-TW"/>
        </w:rPr>
        <w:instrText xml:space="preserve"> HYPERLINK "http://www.chibs.edu.tw/ch_html/chbj/14/chbj1407.htm" \l "nt176" </w:instrText>
      </w:r>
      <w:r w:rsidRPr="00F4134C">
        <w:fldChar w:fldCharType="separate"/>
      </w:r>
      <w:r w:rsidRPr="00F4134C">
        <w:rPr>
          <w:rStyle w:val="a3"/>
          <w:rFonts w:hint="eastAsia"/>
          <w:lang w:eastAsia="zh-TW"/>
        </w:rPr>
        <w:t>176</w:t>
      </w:r>
      <w:r w:rsidRPr="00F4134C">
        <w:fldChar w:fldCharType="end"/>
      </w:r>
      <w:bookmarkEnd w:id="468"/>
      <w:r w:rsidRPr="00F4134C">
        <w:rPr>
          <w:rFonts w:hint="eastAsia"/>
          <w:lang w:eastAsia="zh-TW"/>
        </w:rPr>
        <w:t>] 引見：前書，頁19。</w:t>
      </w:r>
    </w:p>
    <w:p w14:paraId="3219B105" w14:textId="77777777" w:rsidR="00F4134C" w:rsidRPr="00F4134C" w:rsidRDefault="00F4134C" w:rsidP="00F4134C">
      <w:pPr>
        <w:rPr>
          <w:rFonts w:hint="eastAsia"/>
          <w:lang w:eastAsia="zh-TW"/>
        </w:rPr>
      </w:pPr>
      <w:r w:rsidRPr="00F4134C">
        <w:rPr>
          <w:rFonts w:hint="eastAsia"/>
          <w:lang w:eastAsia="zh-TW"/>
        </w:rPr>
        <w:t>[</w:t>
      </w:r>
      <w:bookmarkStart w:id="469" w:name="nf177"/>
      <w:r w:rsidRPr="00F4134C">
        <w:fldChar w:fldCharType="begin"/>
      </w:r>
      <w:r w:rsidRPr="00F4134C">
        <w:rPr>
          <w:lang w:eastAsia="zh-TW"/>
        </w:rPr>
        <w:instrText xml:space="preserve"> HYPERLINK "http://www.chibs.edu.tw/ch_html/chbj/14/chbj1407.htm" \l "nt177" </w:instrText>
      </w:r>
      <w:r w:rsidRPr="00F4134C">
        <w:fldChar w:fldCharType="separate"/>
      </w:r>
      <w:r w:rsidRPr="00F4134C">
        <w:rPr>
          <w:rStyle w:val="a3"/>
          <w:rFonts w:hint="eastAsia"/>
          <w:lang w:eastAsia="zh-TW"/>
        </w:rPr>
        <w:t>177</w:t>
      </w:r>
      <w:r w:rsidRPr="00F4134C">
        <w:fldChar w:fldCharType="end"/>
      </w:r>
      <w:bookmarkEnd w:id="469"/>
      <w:r w:rsidRPr="00F4134C">
        <w:rPr>
          <w:rFonts w:hint="eastAsia"/>
          <w:lang w:eastAsia="zh-TW"/>
        </w:rPr>
        <w:t>] 密雲衛屬後軍都督府北平都司，位於順天府東北百二十里，即今河北省密雲縣。（參見：鄭志明，《無生老母信仰溯源》，頁20。）</w:t>
      </w:r>
    </w:p>
    <w:p w14:paraId="1EA8C8FC" w14:textId="77777777" w:rsidR="00F4134C" w:rsidRPr="00F4134C" w:rsidRDefault="00F4134C" w:rsidP="00F4134C">
      <w:pPr>
        <w:rPr>
          <w:rFonts w:hint="eastAsia"/>
          <w:lang w:eastAsia="zh-TW"/>
        </w:rPr>
      </w:pPr>
      <w:r w:rsidRPr="00F4134C">
        <w:rPr>
          <w:rFonts w:hint="eastAsia"/>
          <w:lang w:eastAsia="zh-TW"/>
        </w:rPr>
        <w:t>[</w:t>
      </w:r>
      <w:bookmarkStart w:id="470" w:name="nf178"/>
      <w:r w:rsidRPr="00F4134C">
        <w:fldChar w:fldCharType="begin"/>
      </w:r>
      <w:r w:rsidRPr="00F4134C">
        <w:rPr>
          <w:lang w:eastAsia="zh-TW"/>
        </w:rPr>
        <w:instrText xml:space="preserve"> HYPERLINK "http://www.chibs.edu.tw/ch_html/chbj/14/chbj1407.htm" \l "nt178" </w:instrText>
      </w:r>
      <w:r w:rsidRPr="00F4134C">
        <w:fldChar w:fldCharType="separate"/>
      </w:r>
      <w:r w:rsidRPr="00F4134C">
        <w:rPr>
          <w:rStyle w:val="a3"/>
          <w:rFonts w:hint="eastAsia"/>
          <w:lang w:eastAsia="zh-TW"/>
        </w:rPr>
        <w:t>178</w:t>
      </w:r>
      <w:r w:rsidRPr="00F4134C">
        <w:fldChar w:fldCharType="end"/>
      </w:r>
      <w:bookmarkEnd w:id="470"/>
      <w:r w:rsidRPr="00F4134C">
        <w:rPr>
          <w:rFonts w:hint="eastAsia"/>
          <w:lang w:eastAsia="zh-TW"/>
        </w:rPr>
        <w:t>] 《苦功</w:t>
      </w:r>
      <w:r w:rsidRPr="00F4134C">
        <w:rPr>
          <w:rFonts w:ascii="Times New Roman" w:hAnsi="Times New Roman" w:cs="Times New Roman"/>
          <w:lang w:eastAsia="zh-TW"/>
        </w:rPr>
        <w:t>‧</w:t>
      </w:r>
      <w:r w:rsidRPr="00F4134C">
        <w:rPr>
          <w:rFonts w:cs="STZhongsong" w:hint="eastAsia"/>
          <w:lang w:eastAsia="zh-TW"/>
        </w:rPr>
        <w:t>祖師行腳十字妙頌》，曾說：「到成化，六年間</w:t>
      </w:r>
      <w:r w:rsidRPr="00F4134C">
        <w:rPr>
          <w:rFonts w:hint="eastAsia"/>
          <w:lang w:eastAsia="zh-TW"/>
        </w:rPr>
        <w:t>，參訪師友。朝不眠，夜不睡，猛進前功。茶不茶，飯不飯，一十三載。到成化，十八年，始覺明心。在十月，十八日，祖成道果。」（引見：林立仁，《五部六冊》，頁12。）</w:t>
      </w:r>
    </w:p>
    <w:p w14:paraId="4C333FEA" w14:textId="77777777" w:rsidR="00F4134C" w:rsidRPr="00F4134C" w:rsidRDefault="00F4134C" w:rsidP="00F4134C">
      <w:pPr>
        <w:rPr>
          <w:rFonts w:hint="eastAsia"/>
          <w:lang w:eastAsia="zh-TW"/>
        </w:rPr>
      </w:pPr>
      <w:r w:rsidRPr="00F4134C">
        <w:rPr>
          <w:rFonts w:hint="eastAsia"/>
          <w:lang w:eastAsia="zh-TW"/>
        </w:rPr>
        <w:t>[</w:t>
      </w:r>
      <w:bookmarkStart w:id="471" w:name="nf179"/>
      <w:r w:rsidRPr="00F4134C">
        <w:fldChar w:fldCharType="begin"/>
      </w:r>
      <w:r w:rsidRPr="00F4134C">
        <w:rPr>
          <w:lang w:eastAsia="zh-TW"/>
        </w:rPr>
        <w:instrText xml:space="preserve"> HYPERLINK "http://www.chibs.edu.tw/ch_html/chbj/14/chbj1407.htm" \l "nt179" </w:instrText>
      </w:r>
      <w:r w:rsidRPr="00F4134C">
        <w:fldChar w:fldCharType="separate"/>
      </w:r>
      <w:r w:rsidRPr="00F4134C">
        <w:rPr>
          <w:rStyle w:val="a3"/>
          <w:rFonts w:hint="eastAsia"/>
          <w:lang w:eastAsia="zh-TW"/>
        </w:rPr>
        <w:t>179</w:t>
      </w:r>
      <w:r w:rsidRPr="00F4134C">
        <w:fldChar w:fldCharType="end"/>
      </w:r>
      <w:bookmarkEnd w:id="471"/>
      <w:r w:rsidRPr="00F4134C">
        <w:rPr>
          <w:rFonts w:hint="eastAsia"/>
          <w:lang w:eastAsia="zh-TW"/>
        </w:rPr>
        <w:t>] 引見：林立仁，《五部六冊》，頁23。</w:t>
      </w:r>
    </w:p>
    <w:p w14:paraId="6527E213" w14:textId="77777777" w:rsidR="00F4134C" w:rsidRPr="00F4134C" w:rsidRDefault="00F4134C" w:rsidP="00F4134C">
      <w:pPr>
        <w:rPr>
          <w:rFonts w:hint="eastAsia"/>
          <w:lang w:eastAsia="zh-TW"/>
        </w:rPr>
      </w:pPr>
      <w:r w:rsidRPr="00F4134C">
        <w:rPr>
          <w:rFonts w:hint="eastAsia"/>
          <w:lang w:eastAsia="zh-TW"/>
        </w:rPr>
        <w:t>[</w:t>
      </w:r>
      <w:bookmarkStart w:id="472" w:name="nf180"/>
      <w:r w:rsidRPr="00F4134C">
        <w:fldChar w:fldCharType="begin"/>
      </w:r>
      <w:r w:rsidRPr="00F4134C">
        <w:rPr>
          <w:lang w:eastAsia="zh-TW"/>
        </w:rPr>
        <w:instrText xml:space="preserve"> HYPERLINK "http://www.chibs.edu.tw/ch_html/chbj/14/chbj1407.htm" \l "nt180" </w:instrText>
      </w:r>
      <w:r w:rsidRPr="00F4134C">
        <w:fldChar w:fldCharType="separate"/>
      </w:r>
      <w:r w:rsidRPr="00F4134C">
        <w:rPr>
          <w:rStyle w:val="a3"/>
          <w:rFonts w:hint="eastAsia"/>
          <w:lang w:eastAsia="zh-TW"/>
        </w:rPr>
        <w:t>180</w:t>
      </w:r>
      <w:r w:rsidRPr="00F4134C">
        <w:fldChar w:fldCharType="end"/>
      </w:r>
      <w:bookmarkEnd w:id="472"/>
      <w:r w:rsidRPr="00F4134C">
        <w:rPr>
          <w:rFonts w:hint="eastAsia"/>
          <w:lang w:eastAsia="zh-TW"/>
        </w:rPr>
        <w:t>] 羅祖在《苦功》當中，曾自述這一段心路歷程：「師傅教我念四字佛……一志心，念了八年，尋思心中煩惱，到臨危，怎麼上去？亦是頑空境界，心中不得明白。拜師傅，出家訪去，不遇明師，誓不回程。不移時，鄰居中，老母亡故。眾僧宣念《金剛科儀》，夜晚長街立定，聽《金剛科儀》云：「要人信受，拈來自檢點看。」聽說一句，心中歡喜，請一部《金剛科儀》，整看三年……。」（引見：林立仁，《五部六冊》，頁28～29。）</w:t>
      </w:r>
    </w:p>
    <w:p w14:paraId="4618EC96" w14:textId="77777777" w:rsidR="00F4134C" w:rsidRPr="00F4134C" w:rsidRDefault="00F4134C" w:rsidP="00F4134C">
      <w:pPr>
        <w:rPr>
          <w:rFonts w:hint="eastAsia"/>
          <w:lang w:eastAsia="zh-TW"/>
        </w:rPr>
      </w:pPr>
      <w:r w:rsidRPr="00F4134C">
        <w:rPr>
          <w:rFonts w:hint="eastAsia"/>
          <w:lang w:eastAsia="zh-TW"/>
        </w:rPr>
        <w:t>[</w:t>
      </w:r>
      <w:bookmarkStart w:id="473" w:name="nf181"/>
      <w:r w:rsidRPr="00F4134C">
        <w:fldChar w:fldCharType="begin"/>
      </w:r>
      <w:r w:rsidRPr="00F4134C">
        <w:rPr>
          <w:lang w:eastAsia="zh-TW"/>
        </w:rPr>
        <w:instrText xml:space="preserve"> HYPERLINK "http://www.chibs.edu.tw/ch_html/chbj/14/chbj1407.htm" \l "nt181" </w:instrText>
      </w:r>
      <w:r w:rsidRPr="00F4134C">
        <w:fldChar w:fldCharType="separate"/>
      </w:r>
      <w:r w:rsidRPr="00F4134C">
        <w:rPr>
          <w:rStyle w:val="a3"/>
          <w:rFonts w:hint="eastAsia"/>
          <w:lang w:eastAsia="zh-TW"/>
        </w:rPr>
        <w:t>181</w:t>
      </w:r>
      <w:r w:rsidRPr="00F4134C">
        <w:fldChar w:fldCharType="end"/>
      </w:r>
      <w:bookmarkEnd w:id="473"/>
      <w:r w:rsidRPr="00F4134C">
        <w:rPr>
          <w:rFonts w:hint="eastAsia"/>
          <w:lang w:eastAsia="zh-TW"/>
        </w:rPr>
        <w:t>] 詳見：鄭志明，《無生老母信仰溯源》，頁223～231。</w:t>
      </w:r>
    </w:p>
    <w:p w14:paraId="45390FBB" w14:textId="77777777" w:rsidR="00F4134C" w:rsidRPr="00F4134C" w:rsidRDefault="00F4134C" w:rsidP="00F4134C">
      <w:pPr>
        <w:rPr>
          <w:rFonts w:hint="eastAsia"/>
          <w:lang w:eastAsia="zh-TW"/>
        </w:rPr>
      </w:pPr>
      <w:r w:rsidRPr="00F4134C">
        <w:rPr>
          <w:rFonts w:hint="eastAsia"/>
          <w:lang w:eastAsia="zh-TW"/>
        </w:rPr>
        <w:t>[</w:t>
      </w:r>
      <w:bookmarkStart w:id="474" w:name="nf182"/>
      <w:r w:rsidRPr="00F4134C">
        <w:fldChar w:fldCharType="begin"/>
      </w:r>
      <w:r w:rsidRPr="00F4134C">
        <w:rPr>
          <w:lang w:eastAsia="zh-TW"/>
        </w:rPr>
        <w:instrText xml:space="preserve"> HYPERLINK "http://www.chibs.edu.tw/ch_html/chbj/14/chbj1407.htm" \l "nt182" </w:instrText>
      </w:r>
      <w:r w:rsidRPr="00F4134C">
        <w:fldChar w:fldCharType="separate"/>
      </w:r>
      <w:r w:rsidRPr="00F4134C">
        <w:rPr>
          <w:rStyle w:val="a3"/>
          <w:rFonts w:hint="eastAsia"/>
          <w:lang w:eastAsia="zh-TW"/>
        </w:rPr>
        <w:t>182</w:t>
      </w:r>
      <w:r w:rsidRPr="00F4134C">
        <w:fldChar w:fldCharType="end"/>
      </w:r>
      <w:bookmarkEnd w:id="474"/>
      <w:r w:rsidRPr="00F4134C">
        <w:rPr>
          <w:rFonts w:hint="eastAsia"/>
          <w:lang w:eastAsia="zh-TW"/>
        </w:rPr>
        <w:t>] 引見：林立仁，《五部六冊》，頁39～40。</w:t>
      </w:r>
    </w:p>
    <w:p w14:paraId="391D5F96" w14:textId="77777777" w:rsidR="00F4134C" w:rsidRPr="00F4134C" w:rsidRDefault="00F4134C" w:rsidP="00F4134C">
      <w:pPr>
        <w:rPr>
          <w:rFonts w:hint="eastAsia"/>
          <w:lang w:eastAsia="zh-TW"/>
        </w:rPr>
      </w:pPr>
      <w:r w:rsidRPr="00F4134C">
        <w:rPr>
          <w:rFonts w:hint="eastAsia"/>
          <w:lang w:eastAsia="zh-TW"/>
        </w:rPr>
        <w:t>[</w:t>
      </w:r>
      <w:bookmarkStart w:id="475" w:name="nf183"/>
      <w:r w:rsidRPr="00F4134C">
        <w:fldChar w:fldCharType="begin"/>
      </w:r>
      <w:r w:rsidRPr="00F4134C">
        <w:rPr>
          <w:lang w:eastAsia="zh-TW"/>
        </w:rPr>
        <w:instrText xml:space="preserve"> HYPERLINK "http://www.chibs.edu.tw/ch_html/chbj/14/chbj1407.htm" \l "nt183" </w:instrText>
      </w:r>
      <w:r w:rsidRPr="00F4134C">
        <w:fldChar w:fldCharType="separate"/>
      </w:r>
      <w:r w:rsidRPr="00F4134C">
        <w:rPr>
          <w:rStyle w:val="a3"/>
          <w:rFonts w:hint="eastAsia"/>
          <w:lang w:eastAsia="zh-TW"/>
        </w:rPr>
        <w:t>183</w:t>
      </w:r>
      <w:r w:rsidRPr="00F4134C">
        <w:fldChar w:fldCharType="end"/>
      </w:r>
      <w:bookmarkEnd w:id="475"/>
      <w:r w:rsidRPr="00F4134C">
        <w:rPr>
          <w:rFonts w:hint="eastAsia"/>
          <w:lang w:eastAsia="zh-TW"/>
        </w:rPr>
        <w:t>] 引見：林立仁，《五部六冊》，頁45。</w:t>
      </w:r>
    </w:p>
    <w:p w14:paraId="36E8D17D" w14:textId="77777777" w:rsidR="00F4134C" w:rsidRPr="00F4134C" w:rsidRDefault="00F4134C" w:rsidP="00F4134C">
      <w:pPr>
        <w:rPr>
          <w:rFonts w:hint="eastAsia"/>
          <w:lang w:eastAsia="zh-TW"/>
        </w:rPr>
      </w:pPr>
      <w:r w:rsidRPr="00F4134C">
        <w:rPr>
          <w:rFonts w:hint="eastAsia"/>
          <w:lang w:eastAsia="zh-TW"/>
        </w:rPr>
        <w:t>[</w:t>
      </w:r>
      <w:bookmarkStart w:id="476" w:name="nf184"/>
      <w:r w:rsidRPr="00F4134C">
        <w:fldChar w:fldCharType="begin"/>
      </w:r>
      <w:r w:rsidRPr="00F4134C">
        <w:rPr>
          <w:lang w:eastAsia="zh-TW"/>
        </w:rPr>
        <w:instrText xml:space="preserve"> HYPERLINK "http://www.chibs.edu.tw/ch_html/chbj/14/chbj1407.htm" \l "nt184" </w:instrText>
      </w:r>
      <w:r w:rsidRPr="00F4134C">
        <w:fldChar w:fldCharType="separate"/>
      </w:r>
      <w:r w:rsidRPr="00F4134C">
        <w:rPr>
          <w:rStyle w:val="a3"/>
          <w:rFonts w:hint="eastAsia"/>
          <w:lang w:eastAsia="zh-TW"/>
        </w:rPr>
        <w:t>184</w:t>
      </w:r>
      <w:r w:rsidRPr="00F4134C">
        <w:fldChar w:fldCharType="end"/>
      </w:r>
      <w:bookmarkEnd w:id="476"/>
      <w:r w:rsidRPr="00F4134C">
        <w:rPr>
          <w:rFonts w:hint="eastAsia"/>
          <w:lang w:eastAsia="zh-TW"/>
        </w:rPr>
        <w:t>] 引見：林立仁，《五部六冊》，頁51。</w:t>
      </w:r>
    </w:p>
    <w:p w14:paraId="1CB973A4" w14:textId="77777777" w:rsidR="00F4134C" w:rsidRPr="00F4134C" w:rsidRDefault="00F4134C" w:rsidP="00F4134C">
      <w:pPr>
        <w:rPr>
          <w:rFonts w:hint="eastAsia"/>
          <w:lang w:eastAsia="zh-TW"/>
        </w:rPr>
      </w:pPr>
      <w:r w:rsidRPr="00F4134C">
        <w:rPr>
          <w:rFonts w:hint="eastAsia"/>
          <w:lang w:eastAsia="zh-TW"/>
        </w:rPr>
        <w:t>[</w:t>
      </w:r>
      <w:bookmarkStart w:id="477" w:name="nf185"/>
      <w:r w:rsidRPr="00F4134C">
        <w:fldChar w:fldCharType="begin"/>
      </w:r>
      <w:r w:rsidRPr="00F4134C">
        <w:rPr>
          <w:lang w:eastAsia="zh-TW"/>
        </w:rPr>
        <w:instrText xml:space="preserve"> HYPERLINK "http://www.chibs.edu.tw/ch_html/chbj/14/chbj1407.htm" \l "nt185" </w:instrText>
      </w:r>
      <w:r w:rsidRPr="00F4134C">
        <w:fldChar w:fldCharType="separate"/>
      </w:r>
      <w:r w:rsidRPr="00F4134C">
        <w:rPr>
          <w:rStyle w:val="a3"/>
          <w:rFonts w:hint="eastAsia"/>
          <w:lang w:eastAsia="zh-TW"/>
        </w:rPr>
        <w:t>185</w:t>
      </w:r>
      <w:r w:rsidRPr="00F4134C">
        <w:fldChar w:fldCharType="end"/>
      </w:r>
      <w:bookmarkEnd w:id="477"/>
      <w:r w:rsidRPr="00F4134C">
        <w:rPr>
          <w:rFonts w:hint="eastAsia"/>
          <w:lang w:eastAsia="zh-TW"/>
        </w:rPr>
        <w:t>] 詳見：林立仁，《五部六冊》，頁53～58。</w:t>
      </w:r>
    </w:p>
    <w:p w14:paraId="11961C25" w14:textId="77777777" w:rsidR="00F4134C" w:rsidRPr="00F4134C" w:rsidRDefault="00F4134C" w:rsidP="00F4134C">
      <w:pPr>
        <w:rPr>
          <w:rFonts w:hint="eastAsia"/>
          <w:lang w:eastAsia="zh-TW"/>
        </w:rPr>
      </w:pPr>
      <w:r w:rsidRPr="00F4134C">
        <w:rPr>
          <w:rFonts w:hint="eastAsia"/>
          <w:lang w:eastAsia="zh-TW"/>
        </w:rPr>
        <w:t>[</w:t>
      </w:r>
      <w:bookmarkStart w:id="478" w:name="nf186"/>
      <w:r w:rsidRPr="00F4134C">
        <w:fldChar w:fldCharType="begin"/>
      </w:r>
      <w:r w:rsidRPr="00F4134C">
        <w:rPr>
          <w:lang w:eastAsia="zh-TW"/>
        </w:rPr>
        <w:instrText xml:space="preserve"> HYPERLINK "http://www.chibs.edu.tw/ch_html/chbj/14/chbj1407.htm" \l "nt186" </w:instrText>
      </w:r>
      <w:r w:rsidRPr="00F4134C">
        <w:fldChar w:fldCharType="separate"/>
      </w:r>
      <w:r w:rsidRPr="00F4134C">
        <w:rPr>
          <w:rStyle w:val="a3"/>
          <w:rFonts w:hint="eastAsia"/>
          <w:lang w:eastAsia="zh-TW"/>
        </w:rPr>
        <w:t>186</w:t>
      </w:r>
      <w:r w:rsidRPr="00F4134C">
        <w:fldChar w:fldCharType="end"/>
      </w:r>
      <w:bookmarkEnd w:id="478"/>
      <w:r w:rsidRPr="00F4134C">
        <w:rPr>
          <w:rFonts w:hint="eastAsia"/>
          <w:lang w:eastAsia="zh-TW"/>
        </w:rPr>
        <w:t>] 詳見：馮佐哲、李富華，《中國民間宗教史》，頁231。</w:t>
      </w:r>
    </w:p>
    <w:p w14:paraId="46C26872" w14:textId="77777777" w:rsidR="00F4134C" w:rsidRPr="00F4134C" w:rsidRDefault="00F4134C" w:rsidP="00F4134C">
      <w:pPr>
        <w:rPr>
          <w:rFonts w:hint="eastAsia"/>
          <w:lang w:eastAsia="zh-TW"/>
        </w:rPr>
      </w:pPr>
      <w:r w:rsidRPr="00F4134C">
        <w:rPr>
          <w:rFonts w:hint="eastAsia"/>
          <w:lang w:eastAsia="zh-TW"/>
        </w:rPr>
        <w:t>[</w:t>
      </w:r>
      <w:bookmarkStart w:id="479" w:name="nf187"/>
      <w:r w:rsidRPr="00F4134C">
        <w:fldChar w:fldCharType="begin"/>
      </w:r>
      <w:r w:rsidRPr="00F4134C">
        <w:rPr>
          <w:lang w:eastAsia="zh-TW"/>
        </w:rPr>
        <w:instrText xml:space="preserve"> HYPERLINK "http://www.chibs.edu.tw/ch_html/chbj/14/chbj1407.htm" \l "nt187" </w:instrText>
      </w:r>
      <w:r w:rsidRPr="00F4134C">
        <w:fldChar w:fldCharType="separate"/>
      </w:r>
      <w:r w:rsidRPr="00F4134C">
        <w:rPr>
          <w:rStyle w:val="a3"/>
          <w:rFonts w:hint="eastAsia"/>
          <w:lang w:eastAsia="zh-TW"/>
        </w:rPr>
        <w:t>187</w:t>
      </w:r>
      <w:r w:rsidRPr="00F4134C">
        <w:fldChar w:fldCharType="end"/>
      </w:r>
      <w:bookmarkEnd w:id="479"/>
      <w:r w:rsidRPr="00F4134C">
        <w:rPr>
          <w:rFonts w:hint="eastAsia"/>
          <w:lang w:eastAsia="zh-TW"/>
        </w:rPr>
        <w:t>] 詳見：馮佐哲、李富華，《中國民間宗教史》，頁232。</w:t>
      </w:r>
    </w:p>
    <w:p w14:paraId="2B2DAF50" w14:textId="77777777" w:rsidR="00F4134C" w:rsidRPr="00F4134C" w:rsidRDefault="00F4134C" w:rsidP="00F4134C">
      <w:pPr>
        <w:rPr>
          <w:rFonts w:hint="eastAsia"/>
          <w:lang w:eastAsia="zh-TW"/>
        </w:rPr>
      </w:pPr>
      <w:r w:rsidRPr="00F4134C">
        <w:rPr>
          <w:rFonts w:hint="eastAsia"/>
          <w:lang w:eastAsia="zh-TW"/>
        </w:rPr>
        <w:t>[</w:t>
      </w:r>
      <w:bookmarkStart w:id="480" w:name="nf188"/>
      <w:r w:rsidRPr="00F4134C">
        <w:fldChar w:fldCharType="begin"/>
      </w:r>
      <w:r w:rsidRPr="00F4134C">
        <w:rPr>
          <w:lang w:eastAsia="zh-TW"/>
        </w:rPr>
        <w:instrText xml:space="preserve"> HYPERLINK "http://www.chibs.edu.tw/ch_html/chbj/14/chbj1407.htm" \l "nt188" </w:instrText>
      </w:r>
      <w:r w:rsidRPr="00F4134C">
        <w:fldChar w:fldCharType="separate"/>
      </w:r>
      <w:r w:rsidRPr="00F4134C">
        <w:rPr>
          <w:rStyle w:val="a3"/>
          <w:rFonts w:hint="eastAsia"/>
          <w:lang w:eastAsia="zh-TW"/>
        </w:rPr>
        <w:t>188</w:t>
      </w:r>
      <w:r w:rsidRPr="00F4134C">
        <w:fldChar w:fldCharType="end"/>
      </w:r>
      <w:bookmarkEnd w:id="480"/>
      <w:r w:rsidRPr="00F4134C">
        <w:rPr>
          <w:rFonts w:hint="eastAsia"/>
          <w:lang w:eastAsia="zh-TW"/>
        </w:rPr>
        <w:t>] 引見：明</w:t>
      </w:r>
      <w:r w:rsidRPr="00F4134C">
        <w:rPr>
          <w:rFonts w:ascii="Times New Roman" w:hAnsi="Times New Roman" w:cs="Times New Roman"/>
          <w:lang w:eastAsia="zh-TW"/>
        </w:rPr>
        <w:t>‧</w:t>
      </w:r>
      <w:r w:rsidRPr="00F4134C">
        <w:rPr>
          <w:rFonts w:cs="STZhongsong" w:hint="eastAsia"/>
          <w:lang w:eastAsia="zh-TW"/>
        </w:rPr>
        <w:t>袾宏，《正訛集</w:t>
      </w:r>
      <w:r w:rsidRPr="00F4134C">
        <w:rPr>
          <w:rFonts w:ascii="Times New Roman" w:hAnsi="Times New Roman" w:cs="Times New Roman"/>
          <w:lang w:eastAsia="zh-TW"/>
        </w:rPr>
        <w:t>‧</w:t>
      </w:r>
      <w:r w:rsidRPr="00F4134C">
        <w:rPr>
          <w:rFonts w:cs="STZhongsong" w:hint="eastAsia"/>
          <w:lang w:eastAsia="zh-TW"/>
        </w:rPr>
        <w:t>無為卷》；收錄於：明</w:t>
      </w:r>
      <w:r w:rsidRPr="00F4134C">
        <w:rPr>
          <w:rFonts w:ascii="Times New Roman" w:hAnsi="Times New Roman" w:cs="Times New Roman"/>
          <w:lang w:eastAsia="zh-TW"/>
        </w:rPr>
        <w:t>‧</w:t>
      </w:r>
      <w:r w:rsidRPr="00F4134C">
        <w:rPr>
          <w:rFonts w:cs="STZhongsong" w:hint="eastAsia"/>
          <w:lang w:eastAsia="zh-TW"/>
        </w:rPr>
        <w:t>王宇春等編</w:t>
      </w:r>
      <w:r w:rsidRPr="00F4134C">
        <w:rPr>
          <w:rFonts w:hint="eastAsia"/>
          <w:lang w:eastAsia="zh-TW"/>
        </w:rPr>
        <w:t>，《雲棲法彙》（《蓮池大師全集》），臺南：和裕出版社，1999，第4集，頁4102。</w:t>
      </w:r>
    </w:p>
    <w:p w14:paraId="12AB57FF" w14:textId="77777777" w:rsidR="00F4134C" w:rsidRPr="00F4134C" w:rsidRDefault="00F4134C" w:rsidP="00F4134C">
      <w:pPr>
        <w:rPr>
          <w:rFonts w:hint="eastAsia"/>
          <w:lang w:eastAsia="zh-TW"/>
        </w:rPr>
      </w:pPr>
      <w:r w:rsidRPr="00F4134C">
        <w:rPr>
          <w:rFonts w:hint="eastAsia"/>
          <w:lang w:eastAsia="zh-TW"/>
        </w:rPr>
        <w:t>[</w:t>
      </w:r>
      <w:bookmarkStart w:id="481" w:name="nf189"/>
      <w:r w:rsidRPr="00F4134C">
        <w:fldChar w:fldCharType="begin"/>
      </w:r>
      <w:r w:rsidRPr="00F4134C">
        <w:rPr>
          <w:lang w:eastAsia="zh-TW"/>
        </w:rPr>
        <w:instrText xml:space="preserve"> HYPERLINK "http://www.chibs.edu.tw/ch_html/chbj/14/chbj1407.htm" \l "nt189" </w:instrText>
      </w:r>
      <w:r w:rsidRPr="00F4134C">
        <w:fldChar w:fldCharType="separate"/>
      </w:r>
      <w:r w:rsidRPr="00F4134C">
        <w:rPr>
          <w:rStyle w:val="a3"/>
          <w:rFonts w:hint="eastAsia"/>
          <w:lang w:eastAsia="zh-TW"/>
        </w:rPr>
        <w:t>189</w:t>
      </w:r>
      <w:r w:rsidRPr="00F4134C">
        <w:fldChar w:fldCharType="end"/>
      </w:r>
      <w:bookmarkEnd w:id="481"/>
      <w:r w:rsidRPr="00F4134C">
        <w:rPr>
          <w:rFonts w:hint="eastAsia"/>
          <w:lang w:eastAsia="zh-TW"/>
        </w:rPr>
        <w:t>] 引見：明</w:t>
      </w:r>
      <w:r w:rsidRPr="00F4134C">
        <w:rPr>
          <w:rFonts w:ascii="Times New Roman" w:hAnsi="Times New Roman" w:cs="Times New Roman"/>
          <w:lang w:eastAsia="zh-TW"/>
        </w:rPr>
        <w:t>‧</w:t>
      </w:r>
      <w:r w:rsidRPr="00F4134C">
        <w:rPr>
          <w:rFonts w:cs="STZhongsong" w:hint="eastAsia"/>
          <w:lang w:eastAsia="zh-TW"/>
        </w:rPr>
        <w:t>德清，《自序年譜實錄》萬曆</w:t>
      </w:r>
      <w:r w:rsidRPr="00F4134C">
        <w:rPr>
          <w:rFonts w:hint="eastAsia"/>
          <w:lang w:eastAsia="zh-TW"/>
        </w:rPr>
        <w:t>13年乙酉條；收錄於：明</w:t>
      </w:r>
      <w:r w:rsidRPr="00F4134C">
        <w:rPr>
          <w:rFonts w:ascii="Times New Roman" w:hAnsi="Times New Roman" w:cs="Times New Roman"/>
          <w:lang w:eastAsia="zh-TW"/>
        </w:rPr>
        <w:t>‧</w:t>
      </w:r>
      <w:r w:rsidRPr="00F4134C">
        <w:rPr>
          <w:rFonts w:cs="STZhongsong" w:hint="eastAsia"/>
          <w:lang w:eastAsia="zh-TW"/>
        </w:rPr>
        <w:t>福善、通炯等編，《憨山老人夢遊集》（《憨山大師夢遊集》</w:t>
      </w:r>
      <w:r w:rsidRPr="00F4134C">
        <w:rPr>
          <w:rFonts w:hint="eastAsia"/>
          <w:lang w:eastAsia="zh-TW"/>
        </w:rPr>
        <w:t>4，臺南：和裕出版社，1999，頁2923～2924。</w:t>
      </w:r>
    </w:p>
    <w:p w14:paraId="525B937F" w14:textId="77777777" w:rsidR="00F4134C" w:rsidRPr="00F4134C" w:rsidRDefault="00F4134C" w:rsidP="00F4134C">
      <w:pPr>
        <w:rPr>
          <w:rFonts w:hint="eastAsia"/>
          <w:lang w:eastAsia="zh-TW"/>
        </w:rPr>
      </w:pPr>
      <w:r w:rsidRPr="00F4134C">
        <w:rPr>
          <w:rFonts w:hint="eastAsia"/>
          <w:lang w:eastAsia="zh-TW"/>
        </w:rPr>
        <w:t>[</w:t>
      </w:r>
      <w:bookmarkStart w:id="482" w:name="nf190"/>
      <w:r w:rsidRPr="00F4134C">
        <w:fldChar w:fldCharType="begin"/>
      </w:r>
      <w:r w:rsidRPr="00F4134C">
        <w:rPr>
          <w:lang w:eastAsia="zh-TW"/>
        </w:rPr>
        <w:instrText xml:space="preserve"> HYPERLINK "http://www.chibs.edu.tw/ch_html/chbj/14/chbj1407.htm" \l "nt190" </w:instrText>
      </w:r>
      <w:r w:rsidRPr="00F4134C">
        <w:fldChar w:fldCharType="separate"/>
      </w:r>
      <w:r w:rsidRPr="00F4134C">
        <w:rPr>
          <w:rStyle w:val="a3"/>
          <w:rFonts w:hint="eastAsia"/>
          <w:lang w:eastAsia="zh-TW"/>
        </w:rPr>
        <w:t>190</w:t>
      </w:r>
      <w:r w:rsidRPr="00F4134C">
        <w:fldChar w:fldCharType="end"/>
      </w:r>
      <w:bookmarkEnd w:id="482"/>
      <w:r w:rsidRPr="00F4134C">
        <w:rPr>
          <w:rFonts w:hint="eastAsia"/>
          <w:lang w:eastAsia="zh-TW"/>
        </w:rPr>
        <w:t>] 引見：明</w:t>
      </w:r>
      <w:r w:rsidRPr="00F4134C">
        <w:rPr>
          <w:rFonts w:ascii="Times New Roman" w:hAnsi="Times New Roman" w:cs="Times New Roman"/>
          <w:lang w:eastAsia="zh-TW"/>
        </w:rPr>
        <w:t>‧</w:t>
      </w:r>
      <w:r w:rsidRPr="00F4134C">
        <w:rPr>
          <w:rFonts w:cs="STZhongsong" w:hint="eastAsia"/>
          <w:lang w:eastAsia="zh-TW"/>
        </w:rPr>
        <w:t>福善、通炯等編，《憨山老人夢遊集（卷</w:t>
      </w:r>
      <w:r w:rsidRPr="00F4134C">
        <w:rPr>
          <w:rFonts w:hint="eastAsia"/>
          <w:lang w:eastAsia="zh-TW"/>
        </w:rPr>
        <w:t>46）</w:t>
      </w:r>
      <w:r w:rsidRPr="00F4134C">
        <w:rPr>
          <w:rFonts w:ascii="Times New Roman" w:hAnsi="Times New Roman" w:cs="Times New Roman"/>
          <w:lang w:eastAsia="zh-TW"/>
        </w:rPr>
        <w:t>‧</w:t>
      </w:r>
      <w:r w:rsidRPr="00F4134C">
        <w:rPr>
          <w:rFonts w:cs="STZhongsong" w:hint="eastAsia"/>
          <w:lang w:eastAsia="zh-TW"/>
        </w:rPr>
        <w:t>化生儀軌》（《憨山大師夢遊集》</w:t>
      </w:r>
      <w:r w:rsidRPr="00F4134C">
        <w:rPr>
          <w:rFonts w:hint="eastAsia"/>
          <w:lang w:eastAsia="zh-TW"/>
        </w:rPr>
        <w:t>4），頁2495～2496。</w:t>
      </w:r>
    </w:p>
    <w:p w14:paraId="1E366261" w14:textId="77777777" w:rsidR="00F4134C" w:rsidRPr="00F4134C" w:rsidRDefault="00F4134C" w:rsidP="00F4134C">
      <w:pPr>
        <w:rPr>
          <w:rFonts w:hint="eastAsia"/>
          <w:lang w:eastAsia="zh-TW"/>
        </w:rPr>
      </w:pPr>
      <w:r w:rsidRPr="00F4134C">
        <w:rPr>
          <w:rFonts w:hint="eastAsia"/>
          <w:lang w:eastAsia="zh-TW"/>
        </w:rPr>
        <w:t>[</w:t>
      </w:r>
      <w:bookmarkStart w:id="483" w:name="nf191"/>
      <w:r w:rsidRPr="00F4134C">
        <w:fldChar w:fldCharType="begin"/>
      </w:r>
      <w:r w:rsidRPr="00F4134C">
        <w:rPr>
          <w:lang w:eastAsia="zh-TW"/>
        </w:rPr>
        <w:instrText xml:space="preserve"> HYPERLINK "http://www.chibs.edu.tw/ch_html/chbj/14/chbj1407.htm" \l "nt191" </w:instrText>
      </w:r>
      <w:r w:rsidRPr="00F4134C">
        <w:fldChar w:fldCharType="separate"/>
      </w:r>
      <w:r w:rsidRPr="00F4134C">
        <w:rPr>
          <w:rStyle w:val="a3"/>
          <w:rFonts w:hint="eastAsia"/>
          <w:lang w:eastAsia="zh-TW"/>
        </w:rPr>
        <w:t>191</w:t>
      </w:r>
      <w:r w:rsidRPr="00F4134C">
        <w:fldChar w:fldCharType="end"/>
      </w:r>
      <w:bookmarkEnd w:id="483"/>
      <w:r w:rsidRPr="00F4134C">
        <w:rPr>
          <w:rFonts w:hint="eastAsia"/>
          <w:lang w:eastAsia="zh-TW"/>
        </w:rPr>
        <w:t>] 引見前書，頁2498。</w:t>
      </w:r>
    </w:p>
    <w:p w14:paraId="2768E4A7" w14:textId="77777777" w:rsidR="00F4134C" w:rsidRPr="00F4134C" w:rsidRDefault="00F4134C" w:rsidP="00F4134C">
      <w:pPr>
        <w:rPr>
          <w:rFonts w:hint="eastAsia"/>
          <w:lang w:eastAsia="zh-TW"/>
        </w:rPr>
      </w:pPr>
      <w:r w:rsidRPr="00F4134C">
        <w:rPr>
          <w:rFonts w:hint="eastAsia"/>
          <w:lang w:eastAsia="zh-TW"/>
        </w:rPr>
        <w:t>[</w:t>
      </w:r>
      <w:bookmarkStart w:id="484" w:name="nf192"/>
      <w:r w:rsidRPr="00F4134C">
        <w:fldChar w:fldCharType="begin"/>
      </w:r>
      <w:r w:rsidRPr="00F4134C">
        <w:rPr>
          <w:lang w:eastAsia="zh-TW"/>
        </w:rPr>
        <w:instrText xml:space="preserve"> HYPERLINK "http://www.chibs.edu.tw/ch_html/chbj/14/chbj1407.htm" \l "nt192" </w:instrText>
      </w:r>
      <w:r w:rsidRPr="00F4134C">
        <w:fldChar w:fldCharType="separate"/>
      </w:r>
      <w:r w:rsidRPr="00F4134C">
        <w:rPr>
          <w:rStyle w:val="a3"/>
          <w:rFonts w:hint="eastAsia"/>
          <w:lang w:eastAsia="zh-TW"/>
        </w:rPr>
        <w:t>192</w:t>
      </w:r>
      <w:r w:rsidRPr="00F4134C">
        <w:fldChar w:fldCharType="end"/>
      </w:r>
      <w:bookmarkEnd w:id="484"/>
      <w:r w:rsidRPr="00F4134C">
        <w:rPr>
          <w:rFonts w:hint="eastAsia"/>
          <w:lang w:eastAsia="zh-TW"/>
        </w:rPr>
        <w:t>] 引見：《苦功》；林立仁，《五部六冊》，頁82。</w:t>
      </w:r>
    </w:p>
    <w:p w14:paraId="7E18A418" w14:textId="77777777" w:rsidR="00F4134C" w:rsidRPr="00F4134C" w:rsidRDefault="00F4134C" w:rsidP="00F4134C">
      <w:pPr>
        <w:rPr>
          <w:rFonts w:hint="eastAsia"/>
          <w:lang w:eastAsia="zh-TW"/>
        </w:rPr>
      </w:pPr>
      <w:r w:rsidRPr="00F4134C">
        <w:rPr>
          <w:rFonts w:hint="eastAsia"/>
          <w:lang w:eastAsia="zh-TW"/>
        </w:rPr>
        <w:t>[</w:t>
      </w:r>
      <w:bookmarkStart w:id="485" w:name="nf193"/>
      <w:r w:rsidRPr="00F4134C">
        <w:fldChar w:fldCharType="begin"/>
      </w:r>
      <w:r w:rsidRPr="00F4134C">
        <w:rPr>
          <w:lang w:eastAsia="zh-TW"/>
        </w:rPr>
        <w:instrText xml:space="preserve"> HYPERLINK "http://www.chibs.edu.tw/ch_html/chbj/14/chbj1407.htm" \l "nt193" </w:instrText>
      </w:r>
      <w:r w:rsidRPr="00F4134C">
        <w:fldChar w:fldCharType="separate"/>
      </w:r>
      <w:r w:rsidRPr="00F4134C">
        <w:rPr>
          <w:rStyle w:val="a3"/>
          <w:rFonts w:hint="eastAsia"/>
          <w:lang w:eastAsia="zh-TW"/>
        </w:rPr>
        <w:t>193</w:t>
      </w:r>
      <w:r w:rsidRPr="00F4134C">
        <w:fldChar w:fldCharType="end"/>
      </w:r>
      <w:bookmarkEnd w:id="485"/>
      <w:r w:rsidRPr="00F4134C">
        <w:rPr>
          <w:rFonts w:hint="eastAsia"/>
          <w:lang w:eastAsia="zh-TW"/>
        </w:rPr>
        <w:t>] 引見：《苦功》；林立仁，《五部六冊》，頁23。</w:t>
      </w:r>
    </w:p>
    <w:p w14:paraId="125C2D39" w14:textId="77777777" w:rsidR="00F4134C" w:rsidRPr="00F4134C" w:rsidRDefault="00F4134C" w:rsidP="00F4134C">
      <w:pPr>
        <w:rPr>
          <w:rFonts w:hint="eastAsia"/>
          <w:lang w:eastAsia="zh-TW"/>
        </w:rPr>
      </w:pPr>
      <w:r w:rsidRPr="00F4134C">
        <w:rPr>
          <w:rFonts w:hint="eastAsia"/>
          <w:lang w:eastAsia="zh-TW"/>
        </w:rPr>
        <w:t>[</w:t>
      </w:r>
      <w:bookmarkStart w:id="486" w:name="nf194"/>
      <w:r w:rsidRPr="00F4134C">
        <w:fldChar w:fldCharType="begin"/>
      </w:r>
      <w:r w:rsidRPr="00F4134C">
        <w:rPr>
          <w:lang w:eastAsia="zh-TW"/>
        </w:rPr>
        <w:instrText xml:space="preserve"> HYPERLINK "http://www.chibs.edu.tw/ch_html/chbj/14/chbj1407.htm" \l "nt194" </w:instrText>
      </w:r>
      <w:r w:rsidRPr="00F4134C">
        <w:fldChar w:fldCharType="separate"/>
      </w:r>
      <w:r w:rsidRPr="00F4134C">
        <w:rPr>
          <w:rStyle w:val="a3"/>
          <w:rFonts w:hint="eastAsia"/>
          <w:lang w:eastAsia="zh-TW"/>
        </w:rPr>
        <w:t>194</w:t>
      </w:r>
      <w:r w:rsidRPr="00F4134C">
        <w:fldChar w:fldCharType="end"/>
      </w:r>
      <w:bookmarkEnd w:id="486"/>
      <w:r w:rsidRPr="00F4134C">
        <w:rPr>
          <w:rFonts w:hint="eastAsia"/>
          <w:lang w:eastAsia="zh-TW"/>
        </w:rPr>
        <w:t>] 引見：《苦功》；林立仁，《五部六冊》，頁78。</w:t>
      </w:r>
    </w:p>
    <w:p w14:paraId="753FAAF6" w14:textId="77777777" w:rsidR="00F4134C" w:rsidRPr="00F4134C" w:rsidRDefault="00F4134C" w:rsidP="00F4134C">
      <w:pPr>
        <w:rPr>
          <w:rFonts w:hint="eastAsia"/>
          <w:lang w:eastAsia="zh-TW"/>
        </w:rPr>
      </w:pPr>
      <w:r w:rsidRPr="00F4134C">
        <w:rPr>
          <w:rFonts w:hint="eastAsia"/>
          <w:lang w:eastAsia="zh-TW"/>
        </w:rPr>
        <w:t>[</w:t>
      </w:r>
      <w:bookmarkStart w:id="487" w:name="nf195"/>
      <w:r w:rsidRPr="00F4134C">
        <w:fldChar w:fldCharType="begin"/>
      </w:r>
      <w:r w:rsidRPr="00F4134C">
        <w:rPr>
          <w:lang w:eastAsia="zh-TW"/>
        </w:rPr>
        <w:instrText xml:space="preserve"> HYPERLINK "http://www.chibs.edu.tw/ch_html/chbj/14/chbj1407.htm" \l "nt195" </w:instrText>
      </w:r>
      <w:r w:rsidRPr="00F4134C">
        <w:fldChar w:fldCharType="separate"/>
      </w:r>
      <w:r w:rsidRPr="00F4134C">
        <w:rPr>
          <w:rStyle w:val="a3"/>
          <w:rFonts w:hint="eastAsia"/>
          <w:lang w:eastAsia="zh-TW"/>
        </w:rPr>
        <w:t>195</w:t>
      </w:r>
      <w:r w:rsidRPr="00F4134C">
        <w:fldChar w:fldCharType="end"/>
      </w:r>
      <w:bookmarkEnd w:id="487"/>
      <w:r w:rsidRPr="00F4134C">
        <w:rPr>
          <w:rFonts w:hint="eastAsia"/>
          <w:lang w:eastAsia="zh-TW"/>
        </w:rPr>
        <w:t>] 引見：《苦功》；林立仁，《五部六冊》，頁324。</w:t>
      </w:r>
    </w:p>
    <w:p w14:paraId="268E959B" w14:textId="77777777" w:rsidR="00F4134C" w:rsidRPr="00F4134C" w:rsidRDefault="00F4134C" w:rsidP="00F4134C">
      <w:pPr>
        <w:rPr>
          <w:rFonts w:hint="eastAsia"/>
          <w:lang w:eastAsia="zh-TW"/>
        </w:rPr>
      </w:pPr>
      <w:r w:rsidRPr="00F4134C">
        <w:rPr>
          <w:rFonts w:hint="eastAsia"/>
          <w:lang w:eastAsia="zh-TW"/>
        </w:rPr>
        <w:t>[</w:t>
      </w:r>
      <w:bookmarkStart w:id="488" w:name="nf196"/>
      <w:r w:rsidRPr="00F4134C">
        <w:fldChar w:fldCharType="begin"/>
      </w:r>
      <w:r w:rsidRPr="00F4134C">
        <w:rPr>
          <w:lang w:eastAsia="zh-TW"/>
        </w:rPr>
        <w:instrText xml:space="preserve"> HYPERLINK "http://www.chibs.edu.tw/ch_html/chbj/14/chbj1407.htm" \l "nt196" </w:instrText>
      </w:r>
      <w:r w:rsidRPr="00F4134C">
        <w:fldChar w:fldCharType="separate"/>
      </w:r>
      <w:r w:rsidRPr="00F4134C">
        <w:rPr>
          <w:rStyle w:val="a3"/>
          <w:rFonts w:hint="eastAsia"/>
          <w:lang w:eastAsia="zh-TW"/>
        </w:rPr>
        <w:t>196</w:t>
      </w:r>
      <w:r w:rsidRPr="00F4134C">
        <w:fldChar w:fldCharType="end"/>
      </w:r>
      <w:bookmarkEnd w:id="488"/>
      <w:r w:rsidRPr="00F4134C">
        <w:rPr>
          <w:rFonts w:hint="eastAsia"/>
          <w:lang w:eastAsia="zh-TW"/>
        </w:rPr>
        <w:t>] 引見：《苦功》；林立仁，《五部六冊》，頁426～427。</w:t>
      </w:r>
    </w:p>
    <w:p w14:paraId="470E2710" w14:textId="77777777" w:rsidR="00F4134C" w:rsidRPr="00F4134C" w:rsidRDefault="00F4134C" w:rsidP="00F4134C">
      <w:pPr>
        <w:rPr>
          <w:rFonts w:hint="eastAsia"/>
          <w:lang w:eastAsia="zh-TW"/>
        </w:rPr>
      </w:pPr>
      <w:r w:rsidRPr="00F4134C">
        <w:rPr>
          <w:rFonts w:hint="eastAsia"/>
          <w:lang w:eastAsia="zh-TW"/>
        </w:rPr>
        <w:t>[</w:t>
      </w:r>
      <w:bookmarkStart w:id="489" w:name="nf197"/>
      <w:r w:rsidRPr="00F4134C">
        <w:fldChar w:fldCharType="begin"/>
      </w:r>
      <w:r w:rsidRPr="00F4134C">
        <w:rPr>
          <w:lang w:eastAsia="zh-TW"/>
        </w:rPr>
        <w:instrText xml:space="preserve"> HYPERLINK "http://www.chibs.edu.tw/ch_html/chbj/14/chbj1407.htm" \l "nt197" </w:instrText>
      </w:r>
      <w:r w:rsidRPr="00F4134C">
        <w:fldChar w:fldCharType="separate"/>
      </w:r>
      <w:r w:rsidRPr="00F4134C">
        <w:rPr>
          <w:rStyle w:val="a3"/>
          <w:rFonts w:hint="eastAsia"/>
          <w:lang w:eastAsia="zh-TW"/>
        </w:rPr>
        <w:t>197</w:t>
      </w:r>
      <w:r w:rsidRPr="00F4134C">
        <w:fldChar w:fldCharType="end"/>
      </w:r>
      <w:bookmarkEnd w:id="489"/>
      <w:r w:rsidRPr="00F4134C">
        <w:rPr>
          <w:rFonts w:hint="eastAsia"/>
          <w:lang w:eastAsia="zh-TW"/>
        </w:rPr>
        <w:t>] 引見：《苦功》；林立仁，《五部六冊》，頁499。</w:t>
      </w:r>
    </w:p>
    <w:p w14:paraId="04FD5CCB" w14:textId="77777777" w:rsidR="00F4134C" w:rsidRPr="00F4134C" w:rsidRDefault="00F4134C" w:rsidP="00F4134C">
      <w:pPr>
        <w:rPr>
          <w:rFonts w:hint="eastAsia"/>
          <w:lang w:eastAsia="zh-TW"/>
        </w:rPr>
      </w:pPr>
      <w:r w:rsidRPr="00F4134C">
        <w:rPr>
          <w:rFonts w:hint="eastAsia"/>
          <w:lang w:eastAsia="zh-TW"/>
        </w:rPr>
        <w:t>[</w:t>
      </w:r>
      <w:bookmarkStart w:id="490" w:name="nf198"/>
      <w:r w:rsidRPr="00F4134C">
        <w:fldChar w:fldCharType="begin"/>
      </w:r>
      <w:r w:rsidRPr="00F4134C">
        <w:rPr>
          <w:lang w:eastAsia="zh-TW"/>
        </w:rPr>
        <w:instrText xml:space="preserve"> HYPERLINK "http://www.chibs.edu.tw/ch_html/chbj/14/chbj1407.htm" \l "nt198" </w:instrText>
      </w:r>
      <w:r w:rsidRPr="00F4134C">
        <w:fldChar w:fldCharType="separate"/>
      </w:r>
      <w:r w:rsidRPr="00F4134C">
        <w:rPr>
          <w:rStyle w:val="a3"/>
          <w:rFonts w:hint="eastAsia"/>
          <w:lang w:eastAsia="zh-TW"/>
        </w:rPr>
        <w:t>198</w:t>
      </w:r>
      <w:r w:rsidRPr="00F4134C">
        <w:fldChar w:fldCharType="end"/>
      </w:r>
      <w:bookmarkEnd w:id="490"/>
      <w:r w:rsidRPr="00F4134C">
        <w:rPr>
          <w:rFonts w:hint="eastAsia"/>
          <w:lang w:eastAsia="zh-TW"/>
        </w:rPr>
        <w:t>] 引見：《正信》；林立仁，《五部六冊》，頁99。</w:t>
      </w:r>
    </w:p>
    <w:p w14:paraId="06DD9245" w14:textId="77777777" w:rsidR="00F4134C" w:rsidRPr="00F4134C" w:rsidRDefault="00F4134C" w:rsidP="00F4134C">
      <w:pPr>
        <w:rPr>
          <w:rFonts w:hint="eastAsia"/>
          <w:lang w:eastAsia="zh-TW"/>
        </w:rPr>
      </w:pPr>
      <w:r w:rsidRPr="00F4134C">
        <w:rPr>
          <w:rFonts w:hint="eastAsia"/>
          <w:lang w:eastAsia="zh-TW"/>
        </w:rPr>
        <w:t>[</w:t>
      </w:r>
      <w:bookmarkStart w:id="491" w:name="nf199"/>
      <w:r w:rsidRPr="00F4134C">
        <w:fldChar w:fldCharType="begin"/>
      </w:r>
      <w:r w:rsidRPr="00F4134C">
        <w:rPr>
          <w:lang w:eastAsia="zh-TW"/>
        </w:rPr>
        <w:instrText xml:space="preserve"> HYPERLINK "http://www.chibs.edu.tw/ch_html/chbj/14/chbj1407.htm" \l "nt199" </w:instrText>
      </w:r>
      <w:r w:rsidRPr="00F4134C">
        <w:fldChar w:fldCharType="separate"/>
      </w:r>
      <w:r w:rsidRPr="00F4134C">
        <w:rPr>
          <w:rStyle w:val="a3"/>
          <w:rFonts w:hint="eastAsia"/>
          <w:lang w:eastAsia="zh-TW"/>
        </w:rPr>
        <w:t>199</w:t>
      </w:r>
      <w:r w:rsidRPr="00F4134C">
        <w:fldChar w:fldCharType="end"/>
      </w:r>
      <w:bookmarkEnd w:id="491"/>
      <w:r w:rsidRPr="00F4134C">
        <w:rPr>
          <w:rFonts w:hint="eastAsia"/>
          <w:lang w:eastAsia="zh-TW"/>
        </w:rPr>
        <w:t>] 引見：《正信》；林立仁，《五部六冊》，頁111。</w:t>
      </w:r>
    </w:p>
    <w:p w14:paraId="7D410F38" w14:textId="77777777" w:rsidR="00F4134C" w:rsidRPr="00F4134C" w:rsidRDefault="00F4134C" w:rsidP="00F4134C">
      <w:pPr>
        <w:rPr>
          <w:rFonts w:hint="eastAsia"/>
          <w:lang w:eastAsia="zh-TW"/>
        </w:rPr>
      </w:pPr>
      <w:r w:rsidRPr="00F4134C">
        <w:rPr>
          <w:rFonts w:hint="eastAsia"/>
          <w:lang w:eastAsia="zh-TW"/>
        </w:rPr>
        <w:t>[</w:t>
      </w:r>
      <w:bookmarkStart w:id="492" w:name="nf200"/>
      <w:r w:rsidRPr="00F4134C">
        <w:fldChar w:fldCharType="begin"/>
      </w:r>
      <w:r w:rsidRPr="00F4134C">
        <w:rPr>
          <w:lang w:eastAsia="zh-TW"/>
        </w:rPr>
        <w:instrText xml:space="preserve"> HYPERLINK "http://www.chibs.edu.tw/ch_html/chbj/14/chbj1407.htm" \l "nt200" </w:instrText>
      </w:r>
      <w:r w:rsidRPr="00F4134C">
        <w:fldChar w:fldCharType="separate"/>
      </w:r>
      <w:r w:rsidRPr="00F4134C">
        <w:rPr>
          <w:rStyle w:val="a3"/>
          <w:rFonts w:hint="eastAsia"/>
          <w:lang w:eastAsia="zh-TW"/>
        </w:rPr>
        <w:t>200</w:t>
      </w:r>
      <w:r w:rsidRPr="00F4134C">
        <w:fldChar w:fldCharType="end"/>
      </w:r>
      <w:bookmarkEnd w:id="492"/>
      <w:r w:rsidRPr="00F4134C">
        <w:rPr>
          <w:rFonts w:hint="eastAsia"/>
          <w:lang w:eastAsia="zh-TW"/>
        </w:rPr>
        <w:t>] 引見：《正信》；林立仁，《五部六冊》，頁128。</w:t>
      </w:r>
    </w:p>
    <w:p w14:paraId="43F1D35A" w14:textId="77777777" w:rsidR="00F4134C" w:rsidRPr="00F4134C" w:rsidRDefault="00F4134C" w:rsidP="00F4134C">
      <w:pPr>
        <w:rPr>
          <w:rFonts w:hint="eastAsia"/>
          <w:lang w:eastAsia="zh-TW"/>
        </w:rPr>
      </w:pPr>
      <w:r w:rsidRPr="00F4134C">
        <w:rPr>
          <w:rFonts w:hint="eastAsia"/>
          <w:lang w:eastAsia="zh-TW"/>
        </w:rPr>
        <w:t>[</w:t>
      </w:r>
      <w:bookmarkStart w:id="493" w:name="nf201"/>
      <w:r w:rsidRPr="00F4134C">
        <w:fldChar w:fldCharType="begin"/>
      </w:r>
      <w:r w:rsidRPr="00F4134C">
        <w:rPr>
          <w:lang w:eastAsia="zh-TW"/>
        </w:rPr>
        <w:instrText xml:space="preserve"> HYPERLINK "http://www.chibs.edu.tw/ch_html/chbj/14/chbj1407.htm" \l "nt201" </w:instrText>
      </w:r>
      <w:r w:rsidRPr="00F4134C">
        <w:fldChar w:fldCharType="separate"/>
      </w:r>
      <w:r w:rsidRPr="00F4134C">
        <w:rPr>
          <w:rStyle w:val="a3"/>
          <w:rFonts w:hint="eastAsia"/>
          <w:lang w:eastAsia="zh-TW"/>
        </w:rPr>
        <w:t>201</w:t>
      </w:r>
      <w:r w:rsidRPr="00F4134C">
        <w:fldChar w:fldCharType="end"/>
      </w:r>
      <w:bookmarkEnd w:id="493"/>
      <w:r w:rsidRPr="00F4134C">
        <w:rPr>
          <w:rFonts w:hint="eastAsia"/>
          <w:lang w:eastAsia="zh-TW"/>
        </w:rPr>
        <w:t>] 引見：《巍巍》；林立仁，《五部六冊》，頁371。 引文中的「雞子」，王靜源的補註，曾解釋說：「雞子者，前聖之比喻，是知無極混然，猶如雞子。天如卵之清白，地如卵之濁黃，二儀未分，其理渾淪，權將蛋殼表為無極，無極表為大道……。」（引見：《巍巍》；林立仁，《五部六冊》，頁370。）因此，「雞子」應該是比喻未生雞卵（喻天與地），混然一體的無極。</w:t>
      </w:r>
    </w:p>
    <w:p w14:paraId="2F45EEDA" w14:textId="77777777" w:rsidR="00F4134C" w:rsidRPr="00F4134C" w:rsidRDefault="00F4134C" w:rsidP="00F4134C">
      <w:pPr>
        <w:rPr>
          <w:rFonts w:hint="eastAsia"/>
          <w:lang w:eastAsia="zh-TW"/>
        </w:rPr>
      </w:pPr>
      <w:r w:rsidRPr="00F4134C">
        <w:rPr>
          <w:rFonts w:hint="eastAsia"/>
          <w:lang w:eastAsia="zh-TW"/>
        </w:rPr>
        <w:t>[</w:t>
      </w:r>
      <w:bookmarkStart w:id="494" w:name="nf202"/>
      <w:r w:rsidRPr="00F4134C">
        <w:fldChar w:fldCharType="begin"/>
      </w:r>
      <w:r w:rsidRPr="00F4134C">
        <w:rPr>
          <w:lang w:eastAsia="zh-TW"/>
        </w:rPr>
        <w:instrText xml:space="preserve"> HYPERLINK "http://www.chibs.edu.tw/ch_html/chbj/14/chbj1407.htm" \l "nt202" </w:instrText>
      </w:r>
      <w:r w:rsidRPr="00F4134C">
        <w:fldChar w:fldCharType="separate"/>
      </w:r>
      <w:r w:rsidRPr="00F4134C">
        <w:rPr>
          <w:rStyle w:val="a3"/>
          <w:rFonts w:hint="eastAsia"/>
          <w:lang w:eastAsia="zh-TW"/>
        </w:rPr>
        <w:t>202</w:t>
      </w:r>
      <w:r w:rsidRPr="00F4134C">
        <w:fldChar w:fldCharType="end"/>
      </w:r>
      <w:bookmarkEnd w:id="494"/>
      <w:r w:rsidRPr="00F4134C">
        <w:rPr>
          <w:rFonts w:hint="eastAsia"/>
          <w:lang w:eastAsia="zh-TW"/>
        </w:rPr>
        <w:t>] 引見：林立仁，《五部六冊》，頁172。</w:t>
      </w:r>
    </w:p>
    <w:p w14:paraId="28E8DBCA" w14:textId="77777777" w:rsidR="00F4134C" w:rsidRPr="00F4134C" w:rsidRDefault="00F4134C" w:rsidP="00F4134C">
      <w:pPr>
        <w:rPr>
          <w:rFonts w:hint="eastAsia"/>
          <w:lang w:eastAsia="zh-TW"/>
        </w:rPr>
      </w:pPr>
      <w:r w:rsidRPr="00F4134C">
        <w:rPr>
          <w:rFonts w:hint="eastAsia"/>
          <w:lang w:eastAsia="zh-TW"/>
        </w:rPr>
        <w:t>[</w:t>
      </w:r>
      <w:bookmarkStart w:id="495" w:name="nf203"/>
      <w:r w:rsidRPr="00F4134C">
        <w:fldChar w:fldCharType="begin"/>
      </w:r>
      <w:r w:rsidRPr="00F4134C">
        <w:rPr>
          <w:lang w:eastAsia="zh-TW"/>
        </w:rPr>
        <w:instrText xml:space="preserve"> HYPERLINK "http://www.chibs.edu.tw/ch_html/chbj/14/chbj1407.htm" \l "nt203" </w:instrText>
      </w:r>
      <w:r w:rsidRPr="00F4134C">
        <w:fldChar w:fldCharType="separate"/>
      </w:r>
      <w:r w:rsidRPr="00F4134C">
        <w:rPr>
          <w:rStyle w:val="a3"/>
          <w:rFonts w:hint="eastAsia"/>
          <w:lang w:eastAsia="zh-TW"/>
        </w:rPr>
        <w:t>203</w:t>
      </w:r>
      <w:r w:rsidRPr="00F4134C">
        <w:fldChar w:fldCharType="end"/>
      </w:r>
      <w:bookmarkEnd w:id="495"/>
      <w:r w:rsidRPr="00F4134C">
        <w:rPr>
          <w:rFonts w:hint="eastAsia"/>
          <w:lang w:eastAsia="zh-TW"/>
        </w:rPr>
        <w:t>] 引見：《破邪》；林立仁，《五部六冊》，頁236。</w:t>
      </w:r>
    </w:p>
    <w:p w14:paraId="0844AFE0" w14:textId="77777777" w:rsidR="00F4134C" w:rsidRPr="00F4134C" w:rsidRDefault="00F4134C" w:rsidP="00F4134C">
      <w:pPr>
        <w:rPr>
          <w:rFonts w:hint="eastAsia"/>
          <w:lang w:eastAsia="zh-TW"/>
        </w:rPr>
      </w:pPr>
      <w:r w:rsidRPr="00F4134C">
        <w:rPr>
          <w:rFonts w:hint="eastAsia"/>
          <w:lang w:eastAsia="zh-TW"/>
        </w:rPr>
        <w:t>[</w:t>
      </w:r>
      <w:bookmarkStart w:id="496" w:name="nf204"/>
      <w:r w:rsidRPr="00F4134C">
        <w:fldChar w:fldCharType="begin"/>
      </w:r>
      <w:r w:rsidRPr="00F4134C">
        <w:rPr>
          <w:lang w:eastAsia="zh-TW"/>
        </w:rPr>
        <w:instrText xml:space="preserve"> HYPERLINK "http://www.chibs.edu.tw/ch_html/chbj/14/chbj1407.htm" \l "nt204" </w:instrText>
      </w:r>
      <w:r w:rsidRPr="00F4134C">
        <w:fldChar w:fldCharType="separate"/>
      </w:r>
      <w:r w:rsidRPr="00F4134C">
        <w:rPr>
          <w:rStyle w:val="a3"/>
          <w:rFonts w:hint="eastAsia"/>
          <w:lang w:eastAsia="zh-TW"/>
        </w:rPr>
        <w:t>204</w:t>
      </w:r>
      <w:r w:rsidRPr="00F4134C">
        <w:fldChar w:fldCharType="end"/>
      </w:r>
      <w:bookmarkEnd w:id="496"/>
      <w:r w:rsidRPr="00F4134C">
        <w:rPr>
          <w:rFonts w:hint="eastAsia"/>
          <w:lang w:eastAsia="zh-TW"/>
        </w:rPr>
        <w:t>] 引見：林立仁，《五部六冊》，頁322。</w:t>
      </w:r>
    </w:p>
    <w:p w14:paraId="4E1BCF88" w14:textId="77777777" w:rsidR="00F4134C" w:rsidRPr="00F4134C" w:rsidRDefault="00F4134C" w:rsidP="00F4134C">
      <w:pPr>
        <w:rPr>
          <w:rFonts w:hint="eastAsia"/>
          <w:lang w:eastAsia="zh-TW"/>
        </w:rPr>
      </w:pPr>
      <w:r w:rsidRPr="00F4134C">
        <w:rPr>
          <w:rFonts w:hint="eastAsia"/>
          <w:lang w:eastAsia="zh-TW"/>
        </w:rPr>
        <w:t>[</w:t>
      </w:r>
      <w:bookmarkStart w:id="497" w:name="nf205"/>
      <w:r w:rsidRPr="00F4134C">
        <w:fldChar w:fldCharType="begin"/>
      </w:r>
      <w:r w:rsidRPr="00F4134C">
        <w:rPr>
          <w:lang w:eastAsia="zh-TW"/>
        </w:rPr>
        <w:instrText xml:space="preserve"> HYPERLINK "http://www.chibs.edu.tw/ch_html/chbj/14/chbj1407.htm" \l "nt205" </w:instrText>
      </w:r>
      <w:r w:rsidRPr="00F4134C">
        <w:fldChar w:fldCharType="separate"/>
      </w:r>
      <w:r w:rsidRPr="00F4134C">
        <w:rPr>
          <w:rStyle w:val="a3"/>
          <w:rFonts w:hint="eastAsia"/>
          <w:lang w:eastAsia="zh-TW"/>
        </w:rPr>
        <w:t>205</w:t>
      </w:r>
      <w:r w:rsidRPr="00F4134C">
        <w:fldChar w:fldCharType="end"/>
      </w:r>
      <w:bookmarkEnd w:id="497"/>
      <w:r w:rsidRPr="00F4134C">
        <w:rPr>
          <w:rFonts w:hint="eastAsia"/>
          <w:lang w:eastAsia="zh-TW"/>
        </w:rPr>
        <w:t>] 引見：《苦功》；林立仁，《五部六冊》，頁66。</w:t>
      </w:r>
    </w:p>
    <w:p w14:paraId="1BF5863A" w14:textId="77777777" w:rsidR="00F4134C" w:rsidRPr="00F4134C" w:rsidRDefault="00F4134C" w:rsidP="00F4134C">
      <w:pPr>
        <w:rPr>
          <w:rFonts w:hint="eastAsia"/>
          <w:lang w:eastAsia="zh-TW"/>
        </w:rPr>
      </w:pPr>
      <w:r w:rsidRPr="00F4134C">
        <w:rPr>
          <w:rFonts w:hint="eastAsia"/>
          <w:lang w:eastAsia="zh-TW"/>
        </w:rPr>
        <w:t>[</w:t>
      </w:r>
      <w:bookmarkStart w:id="498" w:name="nf206"/>
      <w:r w:rsidRPr="00F4134C">
        <w:fldChar w:fldCharType="begin"/>
      </w:r>
      <w:r w:rsidRPr="00F4134C">
        <w:rPr>
          <w:lang w:eastAsia="zh-TW"/>
        </w:rPr>
        <w:instrText xml:space="preserve"> HYPERLINK "http://www.chibs.edu.tw/ch_html/chbj/14/chbj1407.htm" \l "nt206" </w:instrText>
      </w:r>
      <w:r w:rsidRPr="00F4134C">
        <w:fldChar w:fldCharType="separate"/>
      </w:r>
      <w:r w:rsidRPr="00F4134C">
        <w:rPr>
          <w:rStyle w:val="a3"/>
          <w:rFonts w:hint="eastAsia"/>
          <w:lang w:eastAsia="zh-TW"/>
        </w:rPr>
        <w:t>206</w:t>
      </w:r>
      <w:r w:rsidRPr="00F4134C">
        <w:fldChar w:fldCharType="end"/>
      </w:r>
      <w:bookmarkEnd w:id="498"/>
      <w:r w:rsidRPr="00F4134C">
        <w:rPr>
          <w:rFonts w:hint="eastAsia"/>
          <w:lang w:eastAsia="zh-TW"/>
        </w:rPr>
        <w:t>] 引見：《苦功》；林立仁，《五部六冊》，頁68～70。</w:t>
      </w:r>
    </w:p>
    <w:p w14:paraId="352B0F2D" w14:textId="77777777" w:rsidR="00F4134C" w:rsidRPr="00F4134C" w:rsidRDefault="00F4134C" w:rsidP="00F4134C">
      <w:pPr>
        <w:rPr>
          <w:rFonts w:hint="eastAsia"/>
          <w:lang w:eastAsia="zh-TW"/>
        </w:rPr>
      </w:pPr>
      <w:r w:rsidRPr="00F4134C">
        <w:rPr>
          <w:rFonts w:hint="eastAsia"/>
          <w:lang w:eastAsia="zh-TW"/>
        </w:rPr>
        <w:t>[</w:t>
      </w:r>
      <w:bookmarkStart w:id="499" w:name="nf207"/>
      <w:r w:rsidRPr="00F4134C">
        <w:fldChar w:fldCharType="begin"/>
      </w:r>
      <w:r w:rsidRPr="00F4134C">
        <w:rPr>
          <w:lang w:eastAsia="zh-TW"/>
        </w:rPr>
        <w:instrText xml:space="preserve"> HYPERLINK "http://www.chibs.edu.tw/ch_html/chbj/14/chbj1407.htm" \l "nt207" </w:instrText>
      </w:r>
      <w:r w:rsidRPr="00F4134C">
        <w:fldChar w:fldCharType="separate"/>
      </w:r>
      <w:r w:rsidRPr="00F4134C">
        <w:rPr>
          <w:rStyle w:val="a3"/>
          <w:rFonts w:hint="eastAsia"/>
          <w:lang w:eastAsia="zh-TW"/>
        </w:rPr>
        <w:t>207</w:t>
      </w:r>
      <w:r w:rsidRPr="00F4134C">
        <w:fldChar w:fldCharType="end"/>
      </w:r>
      <w:bookmarkEnd w:id="499"/>
      <w:r w:rsidRPr="00F4134C">
        <w:rPr>
          <w:rFonts w:hint="eastAsia"/>
          <w:lang w:eastAsia="zh-TW"/>
        </w:rPr>
        <w:t>] 引見：《巍巍》；林立仁，《五部六冊》，頁372。</w:t>
      </w:r>
    </w:p>
    <w:p w14:paraId="4FF1FC5A" w14:textId="77777777" w:rsidR="00F4134C" w:rsidRPr="00F4134C" w:rsidRDefault="00F4134C" w:rsidP="00F4134C">
      <w:pPr>
        <w:rPr>
          <w:rFonts w:hint="eastAsia"/>
          <w:lang w:eastAsia="zh-TW"/>
        </w:rPr>
      </w:pPr>
      <w:r w:rsidRPr="00F4134C">
        <w:rPr>
          <w:rFonts w:hint="eastAsia"/>
          <w:lang w:eastAsia="zh-TW"/>
        </w:rPr>
        <w:t>[</w:t>
      </w:r>
      <w:bookmarkStart w:id="500" w:name="nf208"/>
      <w:r w:rsidRPr="00F4134C">
        <w:fldChar w:fldCharType="begin"/>
      </w:r>
      <w:r w:rsidRPr="00F4134C">
        <w:rPr>
          <w:lang w:eastAsia="zh-TW"/>
        </w:rPr>
        <w:instrText xml:space="preserve"> HYPERLINK "http://www.chibs.edu.tw/ch_html/chbj/14/chbj1407.htm" \l "nt208" </w:instrText>
      </w:r>
      <w:r w:rsidRPr="00F4134C">
        <w:fldChar w:fldCharType="separate"/>
      </w:r>
      <w:r w:rsidRPr="00F4134C">
        <w:rPr>
          <w:rStyle w:val="a3"/>
          <w:rFonts w:hint="eastAsia"/>
          <w:lang w:eastAsia="zh-TW"/>
        </w:rPr>
        <w:t>208</w:t>
      </w:r>
      <w:r w:rsidRPr="00F4134C">
        <w:fldChar w:fldCharType="end"/>
      </w:r>
      <w:bookmarkEnd w:id="500"/>
      <w:r w:rsidRPr="00F4134C">
        <w:rPr>
          <w:rFonts w:hint="eastAsia"/>
          <w:lang w:eastAsia="zh-TW"/>
        </w:rPr>
        <w:t>] 引見：《嘆世》；林立仁，《五部六冊》，頁132。</w:t>
      </w:r>
    </w:p>
    <w:p w14:paraId="116ADBB8" w14:textId="77777777" w:rsidR="00F4134C" w:rsidRPr="00F4134C" w:rsidRDefault="00F4134C" w:rsidP="00F4134C">
      <w:pPr>
        <w:rPr>
          <w:rFonts w:hint="eastAsia"/>
          <w:lang w:eastAsia="zh-TW"/>
        </w:rPr>
      </w:pPr>
      <w:r w:rsidRPr="00F4134C">
        <w:rPr>
          <w:rFonts w:hint="eastAsia"/>
          <w:lang w:eastAsia="zh-TW"/>
        </w:rPr>
        <w:t>[</w:t>
      </w:r>
      <w:bookmarkStart w:id="501" w:name="nf209"/>
      <w:r w:rsidRPr="00F4134C">
        <w:fldChar w:fldCharType="begin"/>
      </w:r>
      <w:r w:rsidRPr="00F4134C">
        <w:rPr>
          <w:lang w:eastAsia="zh-TW"/>
        </w:rPr>
        <w:instrText xml:space="preserve"> HYPERLINK "http://www.chibs.edu.tw/ch_html/chbj/14/chbj1407.htm" \l "nt209" </w:instrText>
      </w:r>
      <w:r w:rsidRPr="00F4134C">
        <w:fldChar w:fldCharType="separate"/>
      </w:r>
      <w:r w:rsidRPr="00F4134C">
        <w:rPr>
          <w:rStyle w:val="a3"/>
          <w:rFonts w:hint="eastAsia"/>
          <w:lang w:eastAsia="zh-TW"/>
        </w:rPr>
        <w:t>209</w:t>
      </w:r>
      <w:r w:rsidRPr="00F4134C">
        <w:fldChar w:fldCharType="end"/>
      </w:r>
      <w:bookmarkEnd w:id="501"/>
      <w:r w:rsidRPr="00F4134C">
        <w:rPr>
          <w:rFonts w:hint="eastAsia"/>
          <w:lang w:eastAsia="zh-TW"/>
        </w:rPr>
        <w:t>] 引見：林立仁，《五部六冊》，頁195。</w:t>
      </w:r>
    </w:p>
    <w:p w14:paraId="4B7BDF36" w14:textId="77777777" w:rsidR="00F4134C" w:rsidRPr="00F4134C" w:rsidRDefault="00F4134C" w:rsidP="00F4134C">
      <w:pPr>
        <w:rPr>
          <w:rFonts w:hint="eastAsia"/>
          <w:lang w:eastAsia="zh-TW"/>
        </w:rPr>
      </w:pPr>
      <w:r w:rsidRPr="00F4134C">
        <w:rPr>
          <w:rFonts w:hint="eastAsia"/>
          <w:lang w:eastAsia="zh-TW"/>
        </w:rPr>
        <w:t>[</w:t>
      </w:r>
      <w:bookmarkStart w:id="502" w:name="nf210"/>
      <w:r w:rsidRPr="00F4134C">
        <w:fldChar w:fldCharType="begin"/>
      </w:r>
      <w:r w:rsidRPr="00F4134C">
        <w:rPr>
          <w:lang w:eastAsia="zh-TW"/>
        </w:rPr>
        <w:instrText xml:space="preserve"> HYPERLINK "http://www.chibs.edu.tw/ch_html/chbj/14/chbj1407.htm" \l "nt210" </w:instrText>
      </w:r>
      <w:r w:rsidRPr="00F4134C">
        <w:fldChar w:fldCharType="separate"/>
      </w:r>
      <w:r w:rsidRPr="00F4134C">
        <w:rPr>
          <w:rStyle w:val="a3"/>
          <w:rFonts w:hint="eastAsia"/>
          <w:lang w:eastAsia="zh-TW"/>
        </w:rPr>
        <w:t>210</w:t>
      </w:r>
      <w:r w:rsidRPr="00F4134C">
        <w:fldChar w:fldCharType="end"/>
      </w:r>
      <w:bookmarkEnd w:id="502"/>
      <w:r w:rsidRPr="00F4134C">
        <w:rPr>
          <w:rFonts w:hint="eastAsia"/>
          <w:lang w:eastAsia="zh-TW"/>
        </w:rPr>
        <w:t>] 引見：林立仁，《五部六冊》，頁416～417。</w:t>
      </w:r>
    </w:p>
    <w:p w14:paraId="6A2EEB63" w14:textId="77777777" w:rsidR="00F4134C" w:rsidRPr="00F4134C" w:rsidRDefault="00F4134C" w:rsidP="00F4134C">
      <w:pPr>
        <w:rPr>
          <w:rFonts w:hint="eastAsia"/>
          <w:lang w:eastAsia="zh-TW"/>
        </w:rPr>
      </w:pPr>
      <w:r w:rsidRPr="00F4134C">
        <w:rPr>
          <w:rFonts w:hint="eastAsia"/>
          <w:lang w:eastAsia="zh-TW"/>
        </w:rPr>
        <w:t>[</w:t>
      </w:r>
      <w:bookmarkStart w:id="503" w:name="nf211"/>
      <w:r w:rsidRPr="00F4134C">
        <w:fldChar w:fldCharType="begin"/>
      </w:r>
      <w:r w:rsidRPr="00F4134C">
        <w:rPr>
          <w:lang w:eastAsia="zh-TW"/>
        </w:rPr>
        <w:instrText xml:space="preserve"> HYPERLINK "http://www.chibs.edu.tw/ch_html/chbj/14/chbj1407.htm" \l "nt211" </w:instrText>
      </w:r>
      <w:r w:rsidRPr="00F4134C">
        <w:fldChar w:fldCharType="separate"/>
      </w:r>
      <w:r w:rsidRPr="00F4134C">
        <w:rPr>
          <w:rStyle w:val="a3"/>
          <w:rFonts w:hint="eastAsia"/>
          <w:lang w:eastAsia="zh-TW"/>
        </w:rPr>
        <w:t>211</w:t>
      </w:r>
      <w:r w:rsidRPr="00F4134C">
        <w:fldChar w:fldCharType="end"/>
      </w:r>
      <w:bookmarkEnd w:id="503"/>
      <w:r w:rsidRPr="00F4134C">
        <w:rPr>
          <w:rFonts w:hint="eastAsia"/>
          <w:lang w:eastAsia="zh-TW"/>
        </w:rPr>
        <w:t>] 引見：《破邪》；林立仁，《五部六冊》，頁233。</w:t>
      </w:r>
    </w:p>
    <w:p w14:paraId="25092DD3" w14:textId="77777777" w:rsidR="00F4134C" w:rsidRPr="00F4134C" w:rsidRDefault="00F4134C" w:rsidP="00F4134C">
      <w:pPr>
        <w:rPr>
          <w:rFonts w:hint="eastAsia"/>
          <w:lang w:eastAsia="zh-TW"/>
        </w:rPr>
      </w:pPr>
      <w:r w:rsidRPr="00F4134C">
        <w:rPr>
          <w:rFonts w:hint="eastAsia"/>
          <w:lang w:eastAsia="zh-TW"/>
        </w:rPr>
        <w:t>[</w:t>
      </w:r>
      <w:bookmarkStart w:id="504" w:name="nf212"/>
      <w:r w:rsidRPr="00F4134C">
        <w:fldChar w:fldCharType="begin"/>
      </w:r>
      <w:r w:rsidRPr="00F4134C">
        <w:rPr>
          <w:lang w:eastAsia="zh-TW"/>
        </w:rPr>
        <w:instrText xml:space="preserve"> HYPERLINK "http://www.chibs.edu.tw/ch_html/chbj/14/chbj1407.htm" \l "nt212" </w:instrText>
      </w:r>
      <w:r w:rsidRPr="00F4134C">
        <w:fldChar w:fldCharType="separate"/>
      </w:r>
      <w:r w:rsidRPr="00F4134C">
        <w:rPr>
          <w:rStyle w:val="a3"/>
          <w:rFonts w:hint="eastAsia"/>
          <w:lang w:eastAsia="zh-TW"/>
        </w:rPr>
        <w:t>212</w:t>
      </w:r>
      <w:r w:rsidRPr="00F4134C">
        <w:fldChar w:fldCharType="end"/>
      </w:r>
      <w:bookmarkEnd w:id="504"/>
      <w:r w:rsidRPr="00F4134C">
        <w:rPr>
          <w:rFonts w:hint="eastAsia"/>
          <w:lang w:eastAsia="zh-TW"/>
        </w:rPr>
        <w:t>] 引見：《破邪》；林立仁，《五部六冊》，頁240。</w:t>
      </w:r>
    </w:p>
    <w:p w14:paraId="6C2FD0F7" w14:textId="77777777" w:rsidR="00F4134C" w:rsidRPr="00F4134C" w:rsidRDefault="00F4134C" w:rsidP="00F4134C">
      <w:pPr>
        <w:rPr>
          <w:rFonts w:hint="eastAsia"/>
          <w:lang w:eastAsia="zh-TW"/>
        </w:rPr>
      </w:pPr>
      <w:r w:rsidRPr="00F4134C">
        <w:rPr>
          <w:rFonts w:hint="eastAsia"/>
          <w:lang w:eastAsia="zh-TW"/>
        </w:rPr>
        <w:t>[</w:t>
      </w:r>
      <w:bookmarkStart w:id="505" w:name="nf213"/>
      <w:r w:rsidRPr="00F4134C">
        <w:fldChar w:fldCharType="begin"/>
      </w:r>
      <w:r w:rsidRPr="00F4134C">
        <w:rPr>
          <w:lang w:eastAsia="zh-TW"/>
        </w:rPr>
        <w:instrText xml:space="preserve"> HYPERLINK "http://www.chibs.edu.tw/ch_html/chbj/14/chbj1407.htm" \l "nt213" </w:instrText>
      </w:r>
      <w:r w:rsidRPr="00F4134C">
        <w:fldChar w:fldCharType="separate"/>
      </w:r>
      <w:r w:rsidRPr="00F4134C">
        <w:rPr>
          <w:rStyle w:val="a3"/>
          <w:rFonts w:hint="eastAsia"/>
          <w:lang w:eastAsia="zh-TW"/>
        </w:rPr>
        <w:t>213</w:t>
      </w:r>
      <w:r w:rsidRPr="00F4134C">
        <w:fldChar w:fldCharType="end"/>
      </w:r>
      <w:bookmarkEnd w:id="505"/>
      <w:r w:rsidRPr="00F4134C">
        <w:rPr>
          <w:rFonts w:hint="eastAsia"/>
          <w:lang w:eastAsia="zh-TW"/>
        </w:rPr>
        <w:t>] 《五部六冊》的版本很多。（詳見：傅惜華，《寶卷總錄》，巴黎：巴黎大學北京漢學研究所，1951；又見：李世瑜，《寶卷綜錄》，上海：中華書局，1961；又見：澤田瑞穗，《寶卷</w:t>
      </w:r>
      <w:r w:rsidRPr="00F4134C">
        <w:rPr>
          <w:rFonts w:hint="eastAsia"/>
        </w:rPr>
        <w:t>の</w:t>
      </w:r>
      <w:r w:rsidRPr="00F4134C">
        <w:rPr>
          <w:rFonts w:hint="eastAsia"/>
          <w:lang w:eastAsia="zh-TW"/>
        </w:rPr>
        <w:t>研究》；又見：澤田瑞穗，〈羅祖</w:t>
      </w:r>
      <w:r w:rsidRPr="00F4134C">
        <w:rPr>
          <w:rFonts w:hint="eastAsia"/>
        </w:rPr>
        <w:t>の</w:t>
      </w:r>
      <w:r w:rsidRPr="00F4134C">
        <w:rPr>
          <w:rFonts w:hint="eastAsia"/>
          <w:lang w:eastAsia="zh-TW"/>
        </w:rPr>
        <w:t>無為教〉，刊於：《東方宗教》創刊號，1951。）本文所引，乃清</w:t>
      </w:r>
      <w:r w:rsidRPr="00F4134C">
        <w:rPr>
          <w:rFonts w:ascii="Times New Roman" w:hAnsi="Times New Roman" w:cs="Times New Roman"/>
          <w:lang w:eastAsia="zh-TW"/>
        </w:rPr>
        <w:t>‧</w:t>
      </w:r>
      <w:r w:rsidRPr="00F4134C">
        <w:rPr>
          <w:rFonts w:cs="STZhongsong" w:hint="eastAsia"/>
          <w:lang w:eastAsia="zh-TW"/>
        </w:rPr>
        <w:t>同治</w:t>
      </w:r>
      <w:r w:rsidRPr="00F4134C">
        <w:rPr>
          <w:rFonts w:hint="eastAsia"/>
          <w:lang w:eastAsia="zh-TW"/>
        </w:rPr>
        <w:t>8年（1869）重刊本的影印本。這一版本的卷首，曾署有「臨濟正宗蘭風法嗣源淨補註」以及「無極正派後學普卿、普伸校證」兩行字。其中，蘭風自稱禪門臨濟宗第26代弟子，活躍於明</w:t>
      </w:r>
      <w:r w:rsidRPr="00F4134C">
        <w:rPr>
          <w:rFonts w:ascii="Times New Roman" w:hAnsi="Times New Roman" w:cs="Times New Roman"/>
          <w:lang w:eastAsia="zh-TW"/>
        </w:rPr>
        <w:t>‧</w:t>
      </w:r>
      <w:r w:rsidRPr="00F4134C">
        <w:rPr>
          <w:rFonts w:cs="STZhongsong" w:hint="eastAsia"/>
          <w:lang w:eastAsia="zh-TW"/>
        </w:rPr>
        <w:t>萬曆年間。明</w:t>
      </w:r>
      <w:r w:rsidRPr="00F4134C">
        <w:rPr>
          <w:rFonts w:ascii="Times New Roman" w:hAnsi="Times New Roman" w:cs="Times New Roman"/>
          <w:lang w:eastAsia="zh-TW"/>
        </w:rPr>
        <w:t>‧</w:t>
      </w:r>
      <w:r w:rsidRPr="00F4134C">
        <w:rPr>
          <w:rFonts w:cs="STZhongsong" w:hint="eastAsia"/>
          <w:lang w:eastAsia="zh-TW"/>
        </w:rPr>
        <w:t>密藏道開，《藏逸經書標目》，在介紹蘭風的《冰壼集》</w:t>
      </w:r>
      <w:r w:rsidRPr="00F4134C">
        <w:rPr>
          <w:rFonts w:hint="eastAsia"/>
          <w:lang w:eastAsia="zh-TW"/>
        </w:rPr>
        <w:t>時，曾批評蘭風為「近代魔種」。（詳見：藍吉富編，《大藏經補編》，臺北：華宇出版社，1986，頁437～448。）而靜源，即王靜源，則自稱禪門臨濟宗第27代弟子。依照《苦功》書末所附〈傳臨濟正宗第二十七代無住靜公行實碑〉，靜源曾叩淮上敬菴金公之旨，然後才進入蘭風門下，參「萬法歸一，一歸何處？」的公案。（詳見：林立仁，《五部六冊》，頁100。）另外，同治版《五部六冊》的體例如下：羅清《五部六冊》的原文，以大字標明；蘭風評釋的文字，也以大字標明；而王靜源的補註，則以小字的方式標明。</w:t>
      </w:r>
    </w:p>
    <w:p w14:paraId="0170815B" w14:textId="77777777" w:rsidR="00F4134C" w:rsidRPr="00F4134C" w:rsidRDefault="00F4134C" w:rsidP="00F4134C">
      <w:pPr>
        <w:rPr>
          <w:rFonts w:hint="eastAsia"/>
          <w:lang w:eastAsia="zh-TW"/>
        </w:rPr>
      </w:pPr>
      <w:r w:rsidRPr="00F4134C">
        <w:rPr>
          <w:rFonts w:hint="eastAsia"/>
          <w:lang w:eastAsia="zh-TW"/>
        </w:rPr>
        <w:t>[</w:t>
      </w:r>
      <w:bookmarkStart w:id="506" w:name="nf214"/>
      <w:r w:rsidRPr="00F4134C">
        <w:fldChar w:fldCharType="begin"/>
      </w:r>
      <w:r w:rsidRPr="00F4134C">
        <w:rPr>
          <w:lang w:eastAsia="zh-TW"/>
        </w:rPr>
        <w:instrText xml:space="preserve"> HYPERLINK "http://www.chibs.edu.tw/ch_html/chbj/14/chbj1407.htm" \l "nt214" </w:instrText>
      </w:r>
      <w:r w:rsidRPr="00F4134C">
        <w:fldChar w:fldCharType="separate"/>
      </w:r>
      <w:r w:rsidRPr="00F4134C">
        <w:rPr>
          <w:rStyle w:val="a3"/>
          <w:rFonts w:hint="eastAsia"/>
          <w:lang w:eastAsia="zh-TW"/>
        </w:rPr>
        <w:t>214</w:t>
      </w:r>
      <w:r w:rsidRPr="00F4134C">
        <w:fldChar w:fldCharType="end"/>
      </w:r>
      <w:bookmarkEnd w:id="506"/>
      <w:r w:rsidRPr="00F4134C">
        <w:rPr>
          <w:rFonts w:hint="eastAsia"/>
          <w:lang w:eastAsia="zh-TW"/>
        </w:rPr>
        <w:t>] 引見：《正信》；林立仁，《五部六冊》，頁102。</w:t>
      </w:r>
    </w:p>
    <w:p w14:paraId="541F29A5" w14:textId="77777777" w:rsidR="00F4134C" w:rsidRPr="00F4134C" w:rsidRDefault="00F4134C" w:rsidP="00F4134C">
      <w:pPr>
        <w:rPr>
          <w:rFonts w:hint="eastAsia"/>
          <w:lang w:eastAsia="zh-TW"/>
        </w:rPr>
      </w:pPr>
      <w:r w:rsidRPr="00F4134C">
        <w:rPr>
          <w:rFonts w:hint="eastAsia"/>
          <w:lang w:eastAsia="zh-TW"/>
        </w:rPr>
        <w:t>[</w:t>
      </w:r>
      <w:bookmarkStart w:id="507" w:name="nf215"/>
      <w:r w:rsidRPr="00F4134C">
        <w:fldChar w:fldCharType="begin"/>
      </w:r>
      <w:r w:rsidRPr="00F4134C">
        <w:rPr>
          <w:lang w:eastAsia="zh-TW"/>
        </w:rPr>
        <w:instrText xml:space="preserve"> HYPERLINK "http://www.chibs.edu.tw/ch_html/chbj/14/chbj1407.htm" \l "nt215" </w:instrText>
      </w:r>
      <w:r w:rsidRPr="00F4134C">
        <w:fldChar w:fldCharType="separate"/>
      </w:r>
      <w:r w:rsidRPr="00F4134C">
        <w:rPr>
          <w:rStyle w:val="a3"/>
          <w:rFonts w:hint="eastAsia"/>
          <w:lang w:eastAsia="zh-TW"/>
        </w:rPr>
        <w:t>215</w:t>
      </w:r>
      <w:r w:rsidRPr="00F4134C">
        <w:fldChar w:fldCharType="end"/>
      </w:r>
      <w:bookmarkEnd w:id="507"/>
      <w:r w:rsidRPr="00F4134C">
        <w:rPr>
          <w:rFonts w:hint="eastAsia"/>
          <w:lang w:eastAsia="zh-TW"/>
        </w:rPr>
        <w:t>] 引見：《破邪》；林立仁，《五部六冊》，頁231。</w:t>
      </w:r>
    </w:p>
    <w:p w14:paraId="4A8D7183" w14:textId="77777777" w:rsidR="00F4134C" w:rsidRPr="00F4134C" w:rsidRDefault="00F4134C" w:rsidP="00F4134C">
      <w:pPr>
        <w:rPr>
          <w:rFonts w:hint="eastAsia"/>
          <w:lang w:eastAsia="zh-TW"/>
        </w:rPr>
      </w:pPr>
      <w:r w:rsidRPr="00F4134C">
        <w:rPr>
          <w:rFonts w:hint="eastAsia"/>
          <w:lang w:eastAsia="zh-TW"/>
        </w:rPr>
        <w:t>[</w:t>
      </w:r>
      <w:bookmarkStart w:id="508" w:name="nf216"/>
      <w:r w:rsidRPr="00F4134C">
        <w:fldChar w:fldCharType="begin"/>
      </w:r>
      <w:r w:rsidRPr="00F4134C">
        <w:rPr>
          <w:lang w:eastAsia="zh-TW"/>
        </w:rPr>
        <w:instrText xml:space="preserve"> HYPERLINK "http://www.chibs.edu.tw/ch_html/chbj/14/chbj1407.htm" \l "nt216" </w:instrText>
      </w:r>
      <w:r w:rsidRPr="00F4134C">
        <w:fldChar w:fldCharType="separate"/>
      </w:r>
      <w:r w:rsidRPr="00F4134C">
        <w:rPr>
          <w:rStyle w:val="a3"/>
          <w:rFonts w:hint="eastAsia"/>
          <w:lang w:eastAsia="zh-TW"/>
        </w:rPr>
        <w:t>216</w:t>
      </w:r>
      <w:r w:rsidRPr="00F4134C">
        <w:fldChar w:fldCharType="end"/>
      </w:r>
      <w:bookmarkEnd w:id="508"/>
      <w:r w:rsidRPr="00F4134C">
        <w:rPr>
          <w:rFonts w:hint="eastAsia"/>
          <w:lang w:eastAsia="zh-TW"/>
        </w:rPr>
        <w:t>] 引見：《破邪》；林立仁，《五部六冊》，頁236。</w:t>
      </w:r>
    </w:p>
    <w:p w14:paraId="2F489A57" w14:textId="77777777" w:rsidR="00F4134C" w:rsidRPr="00F4134C" w:rsidRDefault="00F4134C" w:rsidP="00F4134C">
      <w:pPr>
        <w:rPr>
          <w:rFonts w:hint="eastAsia"/>
        </w:rPr>
      </w:pPr>
      <w:r w:rsidRPr="00F4134C">
        <w:rPr>
          <w:rFonts w:hint="eastAsia"/>
          <w:lang w:eastAsia="zh-TW"/>
        </w:rPr>
        <w:t>[</w:t>
      </w:r>
      <w:bookmarkStart w:id="509" w:name="nf217"/>
      <w:r w:rsidRPr="00F4134C">
        <w:fldChar w:fldCharType="begin"/>
      </w:r>
      <w:r w:rsidRPr="00F4134C">
        <w:rPr>
          <w:lang w:eastAsia="zh-TW"/>
        </w:rPr>
        <w:instrText xml:space="preserve"> HYPERLINK "http://www.chibs.edu.tw/ch_html/chbj/14/chbj1407.htm" \l "nt217" </w:instrText>
      </w:r>
      <w:r w:rsidRPr="00F4134C">
        <w:fldChar w:fldCharType="separate"/>
      </w:r>
      <w:r w:rsidRPr="00F4134C">
        <w:rPr>
          <w:rStyle w:val="a3"/>
          <w:rFonts w:hint="eastAsia"/>
          <w:lang w:eastAsia="zh-TW"/>
        </w:rPr>
        <w:t>217</w:t>
      </w:r>
      <w:r w:rsidRPr="00F4134C">
        <w:fldChar w:fldCharType="end"/>
      </w:r>
      <w:bookmarkEnd w:id="509"/>
      <w:r w:rsidRPr="00F4134C">
        <w:rPr>
          <w:rFonts w:hint="eastAsia"/>
          <w:lang w:eastAsia="zh-TW"/>
        </w:rPr>
        <w:t>] 「無生父母」一詞，在《五部六冊》的其他版本中，可能也作「無生老母」。因為，清</w:t>
      </w:r>
      <w:r w:rsidRPr="00F4134C">
        <w:rPr>
          <w:rFonts w:ascii="Times New Roman" w:hAnsi="Times New Roman" w:cs="Times New Roman"/>
          <w:lang w:eastAsia="zh-TW"/>
        </w:rPr>
        <w:t>‧</w:t>
      </w:r>
      <w:r w:rsidRPr="00F4134C">
        <w:rPr>
          <w:rFonts w:cs="STZhongsong" w:hint="eastAsia"/>
          <w:lang w:eastAsia="zh-TW"/>
        </w:rPr>
        <w:t>黃育楩，《破邪詳辯</w:t>
      </w:r>
      <w:r w:rsidRPr="00F4134C">
        <w:rPr>
          <w:rFonts w:ascii="Times New Roman" w:hAnsi="Times New Roman" w:cs="Times New Roman"/>
          <w:lang w:eastAsia="zh-TW"/>
        </w:rPr>
        <w:t>‧</w:t>
      </w:r>
      <w:r w:rsidRPr="00F4134C">
        <w:rPr>
          <w:rFonts w:cs="STZhongsong" w:hint="eastAsia"/>
          <w:lang w:eastAsia="zh-TW"/>
        </w:rPr>
        <w:t>苦功悟道卷》，曾說：「邪教有《苦功悟道卷》，內云：『參道工夫，單念四字阿彌陀。念得慢了，又怕彼國天上，無生老母，不得聽</w:t>
      </w:r>
      <w:r w:rsidRPr="00F4134C">
        <w:rPr>
          <w:rFonts w:hint="eastAsia"/>
          <w:lang w:eastAsia="zh-TW"/>
        </w:rPr>
        <w:t>聞。』」（引見：澤田瑞穗，《校注破邪詳弁──中囯民間宗教結社研究資料》，頁52。</w:t>
      </w:r>
      <w:r w:rsidRPr="00F4134C">
        <w:rPr>
          <w:rFonts w:hint="eastAsia"/>
        </w:rPr>
        <w:t>）</w:t>
      </w:r>
    </w:p>
    <w:p w14:paraId="0F55B6BA" w14:textId="77777777" w:rsidR="00F4134C" w:rsidRPr="00F4134C" w:rsidRDefault="00F4134C" w:rsidP="00F4134C">
      <w:pPr>
        <w:rPr>
          <w:rFonts w:hint="eastAsia"/>
        </w:rPr>
      </w:pPr>
      <w:r w:rsidRPr="00F4134C">
        <w:rPr>
          <w:rFonts w:hint="eastAsia"/>
          <w:lang w:eastAsia="zh-TW"/>
        </w:rPr>
        <w:t>[</w:t>
      </w:r>
      <w:bookmarkStart w:id="510" w:name="nf218"/>
      <w:r w:rsidRPr="00F4134C">
        <w:fldChar w:fldCharType="begin"/>
      </w:r>
      <w:r w:rsidRPr="00F4134C">
        <w:rPr>
          <w:lang w:eastAsia="zh-TW"/>
        </w:rPr>
        <w:instrText xml:space="preserve"> HYPERLINK "http://www.chibs.edu.tw/ch_html/chbj/14/chbj1407.htm" \l "nt218" </w:instrText>
      </w:r>
      <w:r w:rsidRPr="00F4134C">
        <w:fldChar w:fldCharType="separate"/>
      </w:r>
      <w:r w:rsidRPr="00F4134C">
        <w:rPr>
          <w:rStyle w:val="a3"/>
          <w:rFonts w:hint="eastAsia"/>
          <w:lang w:eastAsia="zh-TW"/>
        </w:rPr>
        <w:t>218</w:t>
      </w:r>
      <w:r w:rsidRPr="00F4134C">
        <w:fldChar w:fldCharType="end"/>
      </w:r>
      <w:bookmarkEnd w:id="510"/>
      <w:r w:rsidRPr="00F4134C">
        <w:rPr>
          <w:rFonts w:hint="eastAsia"/>
          <w:lang w:eastAsia="zh-TW"/>
        </w:rPr>
        <w:t>] 例如，清</w:t>
      </w:r>
      <w:r w:rsidRPr="00F4134C">
        <w:rPr>
          <w:rFonts w:ascii="Times New Roman" w:hAnsi="Times New Roman" w:cs="Times New Roman"/>
          <w:lang w:eastAsia="zh-TW"/>
        </w:rPr>
        <w:t>‧</w:t>
      </w:r>
      <w:r w:rsidRPr="00F4134C">
        <w:rPr>
          <w:rFonts w:cs="STZhongsong" w:hint="eastAsia"/>
          <w:lang w:eastAsia="zh-TW"/>
        </w:rPr>
        <w:t>俞理初，《癸巳存稿（卷</w:t>
      </w:r>
      <w:r w:rsidRPr="00F4134C">
        <w:rPr>
          <w:rFonts w:hint="eastAsia"/>
          <w:lang w:eastAsia="zh-TW"/>
        </w:rPr>
        <w:t>14）</w:t>
      </w:r>
      <w:r w:rsidRPr="00F4134C">
        <w:rPr>
          <w:rFonts w:ascii="Times New Roman" w:hAnsi="Times New Roman" w:cs="Times New Roman"/>
          <w:lang w:eastAsia="zh-TW"/>
        </w:rPr>
        <w:t>‧</w:t>
      </w:r>
      <w:r w:rsidRPr="00F4134C">
        <w:rPr>
          <w:rFonts w:cs="STZhongsong" w:hint="eastAsia"/>
          <w:lang w:eastAsia="zh-TW"/>
        </w:rPr>
        <w:t>書蘆城平話後》，即說：「雍正</w:t>
      </w:r>
      <w:r w:rsidRPr="00F4134C">
        <w:rPr>
          <w:rFonts w:hint="eastAsia"/>
          <w:lang w:eastAsia="zh-TW"/>
        </w:rPr>
        <w:t>6年9月，河東總督弁東平州牛三花接案，其教名三元會空教。咒云：『真空家鄉，無生父母，現在如來，彌勒我主。』乾隆37年，山東巡撫弁單縣劉省過案，其教名五葷道收元教。咒云：『真空家鄉，無生父母，現在如來，彌勒我主。』蓋邪人邪見，同喜稱說。」（轉引自：澤田瑞穗，《校注破邪詳弁──中囯民間宗教結社研究資料》，東京：道教刊行会，昭和47年，頁61。</w:t>
      </w:r>
      <w:r w:rsidRPr="00F4134C">
        <w:rPr>
          <w:rFonts w:hint="eastAsia"/>
        </w:rPr>
        <w:t>）</w:t>
      </w:r>
    </w:p>
    <w:p w14:paraId="664FBD1C" w14:textId="77777777" w:rsidR="00F4134C" w:rsidRPr="00F4134C" w:rsidRDefault="00F4134C" w:rsidP="00F4134C">
      <w:pPr>
        <w:rPr>
          <w:rFonts w:hint="eastAsia"/>
          <w:lang w:eastAsia="zh-TW"/>
        </w:rPr>
      </w:pPr>
      <w:r w:rsidRPr="00F4134C">
        <w:rPr>
          <w:rFonts w:hint="eastAsia"/>
          <w:lang w:eastAsia="zh-TW"/>
        </w:rPr>
        <w:t>[</w:t>
      </w:r>
      <w:bookmarkStart w:id="511" w:name="nf219"/>
      <w:r w:rsidRPr="00F4134C">
        <w:fldChar w:fldCharType="begin"/>
      </w:r>
      <w:r w:rsidRPr="00F4134C">
        <w:rPr>
          <w:lang w:eastAsia="zh-TW"/>
        </w:rPr>
        <w:instrText xml:space="preserve"> HYPERLINK "http://www.chibs.edu.tw/ch_html/chbj/14/chbj1407.htm" \l "nt219" </w:instrText>
      </w:r>
      <w:r w:rsidRPr="00F4134C">
        <w:fldChar w:fldCharType="separate"/>
      </w:r>
      <w:r w:rsidRPr="00F4134C">
        <w:rPr>
          <w:rStyle w:val="a3"/>
          <w:rFonts w:hint="eastAsia"/>
          <w:lang w:eastAsia="zh-TW"/>
        </w:rPr>
        <w:t>219</w:t>
      </w:r>
      <w:r w:rsidRPr="00F4134C">
        <w:fldChar w:fldCharType="end"/>
      </w:r>
      <w:bookmarkEnd w:id="511"/>
      <w:r w:rsidRPr="00F4134C">
        <w:rPr>
          <w:rFonts w:hint="eastAsia"/>
          <w:lang w:eastAsia="zh-TW"/>
        </w:rPr>
        <w:t>] 例如，《皇訓子十誡</w:t>
      </w:r>
      <w:r w:rsidRPr="00F4134C">
        <w:rPr>
          <w:rFonts w:ascii="Times New Roman" w:hAnsi="Times New Roman" w:cs="Times New Roman"/>
          <w:lang w:eastAsia="zh-TW"/>
        </w:rPr>
        <w:t>‧</w:t>
      </w:r>
      <w:r w:rsidRPr="00F4134C">
        <w:rPr>
          <w:rFonts w:cs="STZhongsong" w:hint="eastAsia"/>
          <w:lang w:eastAsia="zh-TW"/>
        </w:rPr>
        <w:t>家鄉信書》一書卷首所附一篇署名「皇序　中華民國</w:t>
      </w:r>
      <w:r w:rsidRPr="00F4134C">
        <w:rPr>
          <w:rFonts w:hint="eastAsia"/>
          <w:lang w:eastAsia="zh-TW"/>
        </w:rPr>
        <w:t>78年3月36日」的序文，即說：「千萬路唯回理天一條路，回到身旁才是你家園，在理天所居同聚一堂，莫再迷凡塵一同返故鄉。」（引見：《皇訓子十誡</w:t>
      </w:r>
      <w:r w:rsidRPr="00F4134C">
        <w:rPr>
          <w:rFonts w:ascii="Times New Roman" w:hAnsi="Times New Roman" w:cs="Times New Roman"/>
          <w:lang w:eastAsia="zh-TW"/>
        </w:rPr>
        <w:t>‧</w:t>
      </w:r>
      <w:r w:rsidRPr="00F4134C">
        <w:rPr>
          <w:rFonts w:cs="STZhongsong" w:hint="eastAsia"/>
          <w:lang w:eastAsia="zh-TW"/>
        </w:rPr>
        <w:t>家鄉信書》，板橋：正一善書出版社，</w:t>
      </w:r>
      <w:r w:rsidRPr="00F4134C">
        <w:rPr>
          <w:rFonts w:hint="eastAsia"/>
          <w:lang w:eastAsia="zh-TW"/>
        </w:rPr>
        <w:t>1996。）</w:t>
      </w:r>
    </w:p>
    <w:p w14:paraId="1C16B636" w14:textId="77777777" w:rsidR="00F4134C" w:rsidRPr="00F4134C" w:rsidRDefault="00F4134C" w:rsidP="00F4134C">
      <w:pPr>
        <w:rPr>
          <w:rFonts w:hint="eastAsia"/>
          <w:lang w:eastAsia="zh-TW"/>
        </w:rPr>
      </w:pPr>
      <w:r w:rsidRPr="00F4134C">
        <w:rPr>
          <w:rFonts w:hint="eastAsia"/>
          <w:lang w:eastAsia="zh-TW"/>
        </w:rPr>
        <w:t>[</w:t>
      </w:r>
      <w:bookmarkStart w:id="512" w:name="nf220"/>
      <w:r w:rsidRPr="00F4134C">
        <w:fldChar w:fldCharType="begin"/>
      </w:r>
      <w:r w:rsidRPr="00F4134C">
        <w:rPr>
          <w:lang w:eastAsia="zh-TW"/>
        </w:rPr>
        <w:instrText xml:space="preserve"> HYPERLINK "http://www.chibs.edu.tw/ch_html/chbj/14/chbj1407.htm" \l "nt220" </w:instrText>
      </w:r>
      <w:r w:rsidRPr="00F4134C">
        <w:fldChar w:fldCharType="separate"/>
      </w:r>
      <w:r w:rsidRPr="00F4134C">
        <w:rPr>
          <w:rStyle w:val="a3"/>
          <w:rFonts w:hint="eastAsia"/>
          <w:lang w:eastAsia="zh-TW"/>
        </w:rPr>
        <w:t>220</w:t>
      </w:r>
      <w:r w:rsidRPr="00F4134C">
        <w:fldChar w:fldCharType="end"/>
      </w:r>
      <w:bookmarkEnd w:id="512"/>
      <w:r w:rsidRPr="00F4134C">
        <w:rPr>
          <w:rFonts w:hint="eastAsia"/>
          <w:lang w:eastAsia="zh-TW"/>
        </w:rPr>
        <w:t>] 有關「先天大道」的創立和開展，請參見：林萬傳，《先天大道研究》，臺南：靝巨書局，1985（訂正2版），第1篇。另外，戴玄之，《中國秘密宗教與秘密社會》（上），臺北：臺灣商務印書館，頁52，也列有一圖表，指出由羅教所開展出來的後世新興教派，共有24支。其中較重要的有：老官齋教（含老安教、潘安教、新安教和龍華會）、理教、大成教（含三乘教和大乘教）等。</w:t>
      </w:r>
    </w:p>
    <w:p w14:paraId="2E5903B2" w14:textId="77777777" w:rsidR="00F4134C" w:rsidRPr="00F4134C" w:rsidRDefault="00F4134C" w:rsidP="00F4134C">
      <w:pPr>
        <w:rPr>
          <w:rFonts w:hint="eastAsia"/>
          <w:lang w:eastAsia="zh-TW"/>
        </w:rPr>
      </w:pPr>
      <w:r w:rsidRPr="00F4134C">
        <w:rPr>
          <w:rFonts w:hint="eastAsia"/>
          <w:lang w:eastAsia="zh-TW"/>
        </w:rPr>
        <w:t>[</w:t>
      </w:r>
      <w:bookmarkStart w:id="513" w:name="nf221"/>
      <w:r w:rsidRPr="00F4134C">
        <w:fldChar w:fldCharType="begin"/>
      </w:r>
      <w:r w:rsidRPr="00F4134C">
        <w:rPr>
          <w:lang w:eastAsia="zh-TW"/>
        </w:rPr>
        <w:instrText xml:space="preserve"> HYPERLINK "http://www.chibs.edu.tw/ch_html/chbj/14/chbj1407.htm" \l "nt221" </w:instrText>
      </w:r>
      <w:r w:rsidRPr="00F4134C">
        <w:fldChar w:fldCharType="separate"/>
      </w:r>
      <w:r w:rsidRPr="00F4134C">
        <w:rPr>
          <w:rStyle w:val="a3"/>
          <w:rFonts w:hint="eastAsia"/>
          <w:lang w:eastAsia="zh-TW"/>
        </w:rPr>
        <w:t>221</w:t>
      </w:r>
      <w:r w:rsidRPr="00F4134C">
        <w:fldChar w:fldCharType="end"/>
      </w:r>
      <w:bookmarkEnd w:id="513"/>
      <w:r w:rsidRPr="00F4134C">
        <w:rPr>
          <w:rFonts w:hint="eastAsia"/>
          <w:lang w:eastAsia="zh-TW"/>
        </w:rPr>
        <w:t>] 引見：《苦功》；林立仁，《五部六冊》，頁31。</w:t>
      </w:r>
    </w:p>
    <w:p w14:paraId="27EF817B" w14:textId="77777777" w:rsidR="00F4134C" w:rsidRPr="00F4134C" w:rsidRDefault="00F4134C" w:rsidP="00F4134C">
      <w:pPr>
        <w:rPr>
          <w:rFonts w:hint="eastAsia"/>
          <w:lang w:eastAsia="zh-TW"/>
        </w:rPr>
      </w:pPr>
      <w:r w:rsidRPr="00F4134C">
        <w:rPr>
          <w:rFonts w:hint="eastAsia"/>
          <w:lang w:eastAsia="zh-TW"/>
        </w:rPr>
        <w:t>[</w:t>
      </w:r>
      <w:bookmarkStart w:id="514" w:name="nf222"/>
      <w:r w:rsidRPr="00F4134C">
        <w:fldChar w:fldCharType="begin"/>
      </w:r>
      <w:r w:rsidRPr="00F4134C">
        <w:rPr>
          <w:lang w:eastAsia="zh-TW"/>
        </w:rPr>
        <w:instrText xml:space="preserve"> HYPERLINK "http://www.chibs.edu.tw/ch_html/chbj/14/chbj1407.htm" \l "nt222" </w:instrText>
      </w:r>
      <w:r w:rsidRPr="00F4134C">
        <w:fldChar w:fldCharType="separate"/>
      </w:r>
      <w:r w:rsidRPr="00F4134C">
        <w:rPr>
          <w:rStyle w:val="a3"/>
          <w:rFonts w:hint="eastAsia"/>
          <w:lang w:eastAsia="zh-TW"/>
        </w:rPr>
        <w:t>222</w:t>
      </w:r>
      <w:r w:rsidRPr="00F4134C">
        <w:fldChar w:fldCharType="end"/>
      </w:r>
      <w:bookmarkEnd w:id="514"/>
      <w:r w:rsidRPr="00F4134C">
        <w:rPr>
          <w:rFonts w:hint="eastAsia"/>
          <w:lang w:eastAsia="zh-TW"/>
        </w:rPr>
        <w:t>] 詳見：《嘆世》；林立仁，《五部六冊》，頁108～109。</w:t>
      </w:r>
    </w:p>
    <w:p w14:paraId="2A471FE8" w14:textId="77777777" w:rsidR="00F4134C" w:rsidRPr="00F4134C" w:rsidRDefault="00F4134C" w:rsidP="00F4134C">
      <w:pPr>
        <w:rPr>
          <w:rFonts w:hint="eastAsia"/>
          <w:lang w:eastAsia="zh-TW"/>
        </w:rPr>
      </w:pPr>
      <w:r w:rsidRPr="00F4134C">
        <w:rPr>
          <w:rFonts w:hint="eastAsia"/>
          <w:lang w:eastAsia="zh-TW"/>
        </w:rPr>
        <w:t>[</w:t>
      </w:r>
      <w:bookmarkStart w:id="515" w:name="nf223"/>
      <w:r w:rsidRPr="00F4134C">
        <w:fldChar w:fldCharType="begin"/>
      </w:r>
      <w:r w:rsidRPr="00F4134C">
        <w:rPr>
          <w:lang w:eastAsia="zh-TW"/>
        </w:rPr>
        <w:instrText xml:space="preserve"> HYPERLINK "http://www.chibs.edu.tw/ch_html/chbj/14/chbj1407.htm" \l "nt223" </w:instrText>
      </w:r>
      <w:r w:rsidRPr="00F4134C">
        <w:fldChar w:fldCharType="separate"/>
      </w:r>
      <w:r w:rsidRPr="00F4134C">
        <w:rPr>
          <w:rStyle w:val="a3"/>
          <w:rFonts w:hint="eastAsia"/>
          <w:lang w:eastAsia="zh-TW"/>
        </w:rPr>
        <w:t>223</w:t>
      </w:r>
      <w:r w:rsidRPr="00F4134C">
        <w:fldChar w:fldCharType="end"/>
      </w:r>
      <w:bookmarkEnd w:id="515"/>
      <w:r w:rsidRPr="00F4134C">
        <w:rPr>
          <w:rFonts w:hint="eastAsia"/>
          <w:lang w:eastAsia="zh-TW"/>
        </w:rPr>
        <w:t>] 引見：《嘆世》；林立仁，《五部六冊》，頁110～111。</w:t>
      </w:r>
    </w:p>
    <w:p w14:paraId="059FC10E" w14:textId="77777777" w:rsidR="00F4134C" w:rsidRPr="00F4134C" w:rsidRDefault="00F4134C" w:rsidP="00F4134C">
      <w:pPr>
        <w:rPr>
          <w:rFonts w:hint="eastAsia"/>
          <w:lang w:eastAsia="zh-TW"/>
        </w:rPr>
      </w:pPr>
      <w:r w:rsidRPr="00F4134C">
        <w:rPr>
          <w:rFonts w:hint="eastAsia"/>
          <w:lang w:eastAsia="zh-TW"/>
        </w:rPr>
        <w:t>[</w:t>
      </w:r>
      <w:bookmarkStart w:id="516" w:name="nf224"/>
      <w:r w:rsidRPr="00F4134C">
        <w:fldChar w:fldCharType="begin"/>
      </w:r>
      <w:r w:rsidRPr="00F4134C">
        <w:rPr>
          <w:lang w:eastAsia="zh-TW"/>
        </w:rPr>
        <w:instrText xml:space="preserve"> HYPERLINK "http://www.chibs.edu.tw/ch_html/chbj/14/chbj1407.htm" \l "nt224" </w:instrText>
      </w:r>
      <w:r w:rsidRPr="00F4134C">
        <w:fldChar w:fldCharType="separate"/>
      </w:r>
      <w:r w:rsidRPr="00F4134C">
        <w:rPr>
          <w:rStyle w:val="a3"/>
          <w:rFonts w:hint="eastAsia"/>
          <w:lang w:eastAsia="zh-TW"/>
        </w:rPr>
        <w:t>224</w:t>
      </w:r>
      <w:r w:rsidRPr="00F4134C">
        <w:fldChar w:fldCharType="end"/>
      </w:r>
      <w:bookmarkEnd w:id="516"/>
      <w:r w:rsidRPr="00F4134C">
        <w:rPr>
          <w:rFonts w:hint="eastAsia"/>
          <w:lang w:eastAsia="zh-TW"/>
        </w:rPr>
        <w:t>] 引見：《正信》；林立仁，《五部六冊》，頁129。</w:t>
      </w:r>
    </w:p>
    <w:p w14:paraId="5CBDEB49" w14:textId="77777777" w:rsidR="00F4134C" w:rsidRPr="00F4134C" w:rsidRDefault="00F4134C" w:rsidP="00F4134C">
      <w:pPr>
        <w:rPr>
          <w:rFonts w:hint="eastAsia"/>
          <w:lang w:eastAsia="zh-TW"/>
        </w:rPr>
      </w:pPr>
      <w:r w:rsidRPr="00F4134C">
        <w:rPr>
          <w:rFonts w:hint="eastAsia"/>
          <w:lang w:eastAsia="zh-TW"/>
        </w:rPr>
        <w:t>[</w:t>
      </w:r>
      <w:bookmarkStart w:id="517" w:name="nf225"/>
      <w:r w:rsidRPr="00F4134C">
        <w:fldChar w:fldCharType="begin"/>
      </w:r>
      <w:r w:rsidRPr="00F4134C">
        <w:rPr>
          <w:lang w:eastAsia="zh-TW"/>
        </w:rPr>
        <w:instrText xml:space="preserve"> HYPERLINK "http://www.chibs.edu.tw/ch_html/chbj/14/chbj1407.htm" \l "nt225" </w:instrText>
      </w:r>
      <w:r w:rsidRPr="00F4134C">
        <w:fldChar w:fldCharType="separate"/>
      </w:r>
      <w:r w:rsidRPr="00F4134C">
        <w:rPr>
          <w:rStyle w:val="a3"/>
          <w:rFonts w:hint="eastAsia"/>
          <w:lang w:eastAsia="zh-TW"/>
        </w:rPr>
        <w:t>225</w:t>
      </w:r>
      <w:r w:rsidRPr="00F4134C">
        <w:fldChar w:fldCharType="end"/>
      </w:r>
      <w:bookmarkEnd w:id="517"/>
      <w:r w:rsidRPr="00F4134C">
        <w:rPr>
          <w:rFonts w:hint="eastAsia"/>
          <w:lang w:eastAsia="zh-TW"/>
        </w:rPr>
        <w:t>] 引見：《正信》；林立仁，《五部六冊》，頁130。</w:t>
      </w:r>
    </w:p>
    <w:p w14:paraId="7CF82802" w14:textId="77777777" w:rsidR="00F4134C" w:rsidRPr="00F4134C" w:rsidRDefault="00F4134C" w:rsidP="00F4134C">
      <w:pPr>
        <w:rPr>
          <w:rFonts w:hint="eastAsia"/>
          <w:lang w:eastAsia="zh-TW"/>
        </w:rPr>
      </w:pPr>
      <w:r w:rsidRPr="00F4134C">
        <w:rPr>
          <w:rFonts w:hint="eastAsia"/>
          <w:lang w:eastAsia="zh-TW"/>
        </w:rPr>
        <w:t>[</w:t>
      </w:r>
      <w:bookmarkStart w:id="518" w:name="nf226"/>
      <w:r w:rsidRPr="00F4134C">
        <w:fldChar w:fldCharType="begin"/>
      </w:r>
      <w:r w:rsidRPr="00F4134C">
        <w:rPr>
          <w:lang w:eastAsia="zh-TW"/>
        </w:rPr>
        <w:instrText xml:space="preserve"> HYPERLINK "http://www.chibs.edu.tw/ch_html/chbj/14/chbj1407.htm" \l "nt226" </w:instrText>
      </w:r>
      <w:r w:rsidRPr="00F4134C">
        <w:fldChar w:fldCharType="separate"/>
      </w:r>
      <w:r w:rsidRPr="00F4134C">
        <w:rPr>
          <w:rStyle w:val="a3"/>
          <w:rFonts w:hint="eastAsia"/>
          <w:lang w:eastAsia="zh-TW"/>
        </w:rPr>
        <w:t>226</w:t>
      </w:r>
      <w:r w:rsidRPr="00F4134C">
        <w:fldChar w:fldCharType="end"/>
      </w:r>
      <w:bookmarkEnd w:id="518"/>
      <w:r w:rsidRPr="00F4134C">
        <w:rPr>
          <w:rFonts w:hint="eastAsia"/>
          <w:lang w:eastAsia="zh-TW"/>
        </w:rPr>
        <w:t>] 引見：《巍巍》；林立仁，《五部六冊》，頁370。</w:t>
      </w:r>
    </w:p>
    <w:p w14:paraId="5723C26C" w14:textId="77777777" w:rsidR="00F4134C" w:rsidRPr="00F4134C" w:rsidRDefault="00F4134C" w:rsidP="00F4134C">
      <w:pPr>
        <w:rPr>
          <w:rFonts w:hint="eastAsia"/>
          <w:lang w:eastAsia="zh-TW"/>
        </w:rPr>
      </w:pPr>
      <w:r w:rsidRPr="00F4134C">
        <w:rPr>
          <w:rFonts w:hint="eastAsia"/>
          <w:lang w:eastAsia="zh-TW"/>
        </w:rPr>
        <w:t>[</w:t>
      </w:r>
      <w:bookmarkStart w:id="519" w:name="nf227"/>
      <w:r w:rsidRPr="00F4134C">
        <w:fldChar w:fldCharType="begin"/>
      </w:r>
      <w:r w:rsidRPr="00F4134C">
        <w:rPr>
          <w:lang w:eastAsia="zh-TW"/>
        </w:rPr>
        <w:instrText xml:space="preserve"> HYPERLINK "http://www.chibs.edu.tw/ch_html/chbj/14/chbj1407.htm" \l "nt227" </w:instrText>
      </w:r>
      <w:r w:rsidRPr="00F4134C">
        <w:fldChar w:fldCharType="separate"/>
      </w:r>
      <w:r w:rsidRPr="00F4134C">
        <w:rPr>
          <w:rStyle w:val="a3"/>
          <w:rFonts w:hint="eastAsia"/>
          <w:lang w:eastAsia="zh-TW"/>
        </w:rPr>
        <w:t>227</w:t>
      </w:r>
      <w:r w:rsidRPr="00F4134C">
        <w:fldChar w:fldCharType="end"/>
      </w:r>
      <w:bookmarkEnd w:id="519"/>
      <w:r w:rsidRPr="00F4134C">
        <w:rPr>
          <w:rFonts w:hint="eastAsia"/>
          <w:lang w:eastAsia="zh-TW"/>
        </w:rPr>
        <w:t>] 引見：《巍巍》；林立仁，《五部六冊》，頁372。</w:t>
      </w:r>
    </w:p>
    <w:p w14:paraId="11E68014" w14:textId="77777777" w:rsidR="00F4134C" w:rsidRPr="00F4134C" w:rsidRDefault="00F4134C" w:rsidP="00F4134C">
      <w:pPr>
        <w:rPr>
          <w:rFonts w:hint="eastAsia"/>
          <w:lang w:eastAsia="zh-TW"/>
        </w:rPr>
      </w:pPr>
      <w:r w:rsidRPr="00F4134C">
        <w:rPr>
          <w:rFonts w:hint="eastAsia"/>
          <w:lang w:eastAsia="zh-TW"/>
        </w:rPr>
        <w:t>[</w:t>
      </w:r>
      <w:bookmarkStart w:id="520" w:name="nf228"/>
      <w:r w:rsidRPr="00F4134C">
        <w:fldChar w:fldCharType="begin"/>
      </w:r>
      <w:r w:rsidRPr="00F4134C">
        <w:rPr>
          <w:lang w:eastAsia="zh-TW"/>
        </w:rPr>
        <w:instrText xml:space="preserve"> HYPERLINK "http://www.chibs.edu.tw/ch_html/chbj/14/chbj1407.htm" \l "nt228" </w:instrText>
      </w:r>
      <w:r w:rsidRPr="00F4134C">
        <w:fldChar w:fldCharType="separate"/>
      </w:r>
      <w:r w:rsidRPr="00F4134C">
        <w:rPr>
          <w:rStyle w:val="a3"/>
          <w:rFonts w:hint="eastAsia"/>
          <w:lang w:eastAsia="zh-TW"/>
        </w:rPr>
        <w:t>228</w:t>
      </w:r>
      <w:r w:rsidRPr="00F4134C">
        <w:fldChar w:fldCharType="end"/>
      </w:r>
      <w:bookmarkEnd w:id="520"/>
      <w:r w:rsidRPr="00F4134C">
        <w:rPr>
          <w:rFonts w:hint="eastAsia"/>
          <w:lang w:eastAsia="zh-TW"/>
        </w:rPr>
        <w:t>] 引見：《巍巍》；林立仁，《五部六冊》，頁372。</w:t>
      </w:r>
    </w:p>
    <w:p w14:paraId="52CC46BF" w14:textId="77777777" w:rsidR="00F4134C" w:rsidRPr="00F4134C" w:rsidRDefault="00F4134C" w:rsidP="00F4134C">
      <w:pPr>
        <w:rPr>
          <w:rFonts w:hint="eastAsia"/>
          <w:lang w:eastAsia="zh-TW"/>
        </w:rPr>
      </w:pPr>
      <w:r w:rsidRPr="00F4134C">
        <w:rPr>
          <w:rFonts w:hint="eastAsia"/>
          <w:lang w:eastAsia="zh-TW"/>
        </w:rPr>
        <w:t>[</w:t>
      </w:r>
      <w:bookmarkStart w:id="521" w:name="nf229"/>
      <w:r w:rsidRPr="00F4134C">
        <w:fldChar w:fldCharType="begin"/>
      </w:r>
      <w:r w:rsidRPr="00F4134C">
        <w:rPr>
          <w:lang w:eastAsia="zh-TW"/>
        </w:rPr>
        <w:instrText xml:space="preserve"> HYPERLINK "http://www.chibs.edu.tw/ch_html/chbj/14/chbj1407.htm" \l "nt229" </w:instrText>
      </w:r>
      <w:r w:rsidRPr="00F4134C">
        <w:fldChar w:fldCharType="separate"/>
      </w:r>
      <w:r w:rsidRPr="00F4134C">
        <w:rPr>
          <w:rStyle w:val="a3"/>
          <w:rFonts w:hint="eastAsia"/>
          <w:lang w:eastAsia="zh-TW"/>
        </w:rPr>
        <w:t>229</w:t>
      </w:r>
      <w:r w:rsidRPr="00F4134C">
        <w:fldChar w:fldCharType="end"/>
      </w:r>
      <w:bookmarkEnd w:id="521"/>
      <w:r w:rsidRPr="00F4134C">
        <w:rPr>
          <w:rFonts w:hint="eastAsia"/>
          <w:lang w:eastAsia="zh-TW"/>
        </w:rPr>
        <w:t>] 智儼《金剛般若波羅蜜經略疏》，雖然是註解元魏</w:t>
      </w:r>
      <w:r w:rsidRPr="00F4134C">
        <w:rPr>
          <w:rFonts w:ascii="Times New Roman" w:hAnsi="Times New Roman" w:cs="Times New Roman"/>
          <w:lang w:eastAsia="zh-TW"/>
        </w:rPr>
        <w:t>‧</w:t>
      </w:r>
      <w:r w:rsidRPr="00F4134C">
        <w:rPr>
          <w:rFonts w:cs="STZhongsong" w:hint="eastAsia"/>
          <w:lang w:eastAsia="zh-TW"/>
        </w:rPr>
        <w:t>菩提流支所譯的《金剛般若波羅蜜經》，但在他的註解裏，却也可以看出他對《金剛經》的一般見解。例如，智儼在判定《金剛經》到底屬不屬於「一乘」經典時，即說：「此《經》所為，名同小乘；所有法門，主伴不具；所述文義，唯局一法；唯說理門，遂其解行。以此為驗，非即一乘。」（引見：唐</w:t>
      </w:r>
      <w:r w:rsidRPr="00F4134C">
        <w:rPr>
          <w:rFonts w:ascii="Times New Roman" w:hAnsi="Times New Roman" w:cs="Times New Roman"/>
          <w:lang w:eastAsia="zh-TW"/>
        </w:rPr>
        <w:t>‧</w:t>
      </w:r>
      <w:r w:rsidRPr="00F4134C">
        <w:rPr>
          <w:rFonts w:cs="STZhongsong" w:hint="eastAsia"/>
          <w:lang w:eastAsia="zh-TW"/>
        </w:rPr>
        <w:t>智儼《金剛般若波羅蜜經略疏》卷上，《大正藏》冊</w:t>
      </w:r>
      <w:r w:rsidRPr="00F4134C">
        <w:rPr>
          <w:rFonts w:hint="eastAsia"/>
          <w:lang w:eastAsia="zh-TW"/>
        </w:rPr>
        <w:t>33，頁239上。）</w:t>
      </w:r>
    </w:p>
    <w:p w14:paraId="01C2F22B" w14:textId="77777777" w:rsidR="00F4134C" w:rsidRPr="00F4134C" w:rsidRDefault="00F4134C" w:rsidP="00F4134C">
      <w:pPr>
        <w:rPr>
          <w:rFonts w:hint="eastAsia"/>
          <w:lang w:eastAsia="zh-TW"/>
        </w:rPr>
      </w:pPr>
      <w:r w:rsidRPr="00F4134C">
        <w:rPr>
          <w:rFonts w:hint="eastAsia"/>
          <w:lang w:eastAsia="zh-TW"/>
        </w:rPr>
        <w:t>[</w:t>
      </w:r>
      <w:bookmarkStart w:id="522" w:name="nf230"/>
      <w:r w:rsidRPr="00F4134C">
        <w:fldChar w:fldCharType="begin"/>
      </w:r>
      <w:r w:rsidRPr="00F4134C">
        <w:rPr>
          <w:lang w:eastAsia="zh-TW"/>
        </w:rPr>
        <w:instrText xml:space="preserve"> HYPERLINK "http://www.chibs.edu.tw/ch_html/chbj/14/chbj1407.htm" \l "nt230" </w:instrText>
      </w:r>
      <w:r w:rsidRPr="00F4134C">
        <w:fldChar w:fldCharType="separate"/>
      </w:r>
      <w:r w:rsidRPr="00F4134C">
        <w:rPr>
          <w:rStyle w:val="a3"/>
          <w:rFonts w:hint="eastAsia"/>
          <w:lang w:eastAsia="zh-TW"/>
        </w:rPr>
        <w:t>230</w:t>
      </w:r>
      <w:r w:rsidRPr="00F4134C">
        <w:fldChar w:fldCharType="end"/>
      </w:r>
      <w:bookmarkEnd w:id="522"/>
      <w:r w:rsidRPr="00F4134C">
        <w:rPr>
          <w:rFonts w:hint="eastAsia"/>
          <w:lang w:eastAsia="zh-TW"/>
        </w:rPr>
        <w:t>] 玄奘譯出《解深密經》之前，該經已有兩種全本異譯：(1)陳</w:t>
      </w:r>
      <w:r w:rsidRPr="00F4134C">
        <w:rPr>
          <w:rFonts w:ascii="Times New Roman" w:hAnsi="Times New Roman" w:cs="Times New Roman"/>
          <w:lang w:eastAsia="zh-TW"/>
        </w:rPr>
        <w:t>‧</w:t>
      </w:r>
      <w:r w:rsidRPr="00F4134C">
        <w:rPr>
          <w:rFonts w:cs="STZhongsong" w:hint="eastAsia"/>
          <w:lang w:eastAsia="zh-TW"/>
        </w:rPr>
        <w:t>真諦譯，《佛說解節經》（一卷）；</w:t>
      </w:r>
      <w:r w:rsidRPr="00F4134C">
        <w:rPr>
          <w:rFonts w:hint="eastAsia"/>
          <w:lang w:eastAsia="zh-TW"/>
        </w:rPr>
        <w:t>(2)北魏</w:t>
      </w:r>
      <w:r w:rsidRPr="00F4134C">
        <w:rPr>
          <w:rFonts w:ascii="Times New Roman" w:hAnsi="Times New Roman" w:cs="Times New Roman"/>
          <w:lang w:eastAsia="zh-TW"/>
        </w:rPr>
        <w:t>‧</w:t>
      </w:r>
      <w:r w:rsidRPr="00F4134C">
        <w:rPr>
          <w:rFonts w:cs="STZhongsong" w:hint="eastAsia"/>
          <w:lang w:eastAsia="zh-TW"/>
        </w:rPr>
        <w:t>菩提流支譯，《深密解脫經》（五卷）。另外，還有下面幾種不是全本的異譯：</w:t>
      </w:r>
      <w:r w:rsidRPr="00F4134C">
        <w:rPr>
          <w:rFonts w:hint="eastAsia"/>
          <w:lang w:eastAsia="zh-TW"/>
        </w:rPr>
        <w:t>(3)劉宋</w:t>
      </w:r>
      <w:r w:rsidRPr="00F4134C">
        <w:rPr>
          <w:rFonts w:ascii="Times New Roman" w:hAnsi="Times New Roman" w:cs="Times New Roman"/>
          <w:lang w:eastAsia="zh-TW"/>
        </w:rPr>
        <w:t>‧</w:t>
      </w:r>
      <w:r w:rsidRPr="00F4134C">
        <w:rPr>
          <w:rFonts w:cs="STZhongsong" w:hint="eastAsia"/>
          <w:lang w:eastAsia="zh-TW"/>
        </w:rPr>
        <w:t>求那跋陀羅譯，《相續解脫地波羅蜜了義經》（一卷）；相當於玄奘譯本第七品。</w:t>
      </w:r>
      <w:r w:rsidRPr="00F4134C">
        <w:rPr>
          <w:rFonts w:hint="eastAsia"/>
          <w:lang w:eastAsia="zh-TW"/>
        </w:rPr>
        <w:t>(4)劉宋</w:t>
      </w:r>
      <w:r w:rsidRPr="00F4134C">
        <w:rPr>
          <w:rFonts w:ascii="Times New Roman" w:hAnsi="Times New Roman" w:cs="Times New Roman"/>
          <w:lang w:eastAsia="zh-TW"/>
        </w:rPr>
        <w:t>‧</w:t>
      </w:r>
      <w:r w:rsidRPr="00F4134C">
        <w:rPr>
          <w:rFonts w:cs="STZhongsong" w:hint="eastAsia"/>
          <w:lang w:eastAsia="zh-TW"/>
        </w:rPr>
        <w:t>求那跋陀羅譯，《相續解脫如來所作隨順處了義經》（一卷）；相當於玄奘譯本第八品。</w:t>
      </w:r>
      <w:r w:rsidRPr="00F4134C">
        <w:rPr>
          <w:rFonts w:hint="eastAsia"/>
          <w:lang w:eastAsia="zh-TW"/>
        </w:rPr>
        <w:t>(5)陳</w:t>
      </w:r>
      <w:r w:rsidRPr="00F4134C">
        <w:rPr>
          <w:rFonts w:ascii="Times New Roman" w:hAnsi="Times New Roman" w:cs="Times New Roman"/>
          <w:lang w:eastAsia="zh-TW"/>
        </w:rPr>
        <w:t>‧</w:t>
      </w:r>
      <w:r w:rsidRPr="00F4134C">
        <w:rPr>
          <w:rFonts w:cs="STZhongsong" w:hint="eastAsia"/>
          <w:lang w:eastAsia="zh-TW"/>
        </w:rPr>
        <w:t>真諦譯，《</w:t>
      </w:r>
      <w:r w:rsidRPr="00F4134C">
        <w:rPr>
          <w:rFonts w:hint="eastAsia"/>
          <w:lang w:eastAsia="zh-TW"/>
        </w:rPr>
        <w:t>解節經》（一卷）；相當於玄奘譯本第二品。</w:t>
      </w:r>
    </w:p>
    <w:p w14:paraId="2ED11ADD" w14:textId="77777777" w:rsidR="00F4134C" w:rsidRPr="00F4134C" w:rsidRDefault="00F4134C" w:rsidP="00F4134C">
      <w:pPr>
        <w:rPr>
          <w:rFonts w:hint="eastAsia"/>
          <w:lang w:eastAsia="zh-TW"/>
        </w:rPr>
      </w:pPr>
      <w:r w:rsidRPr="00F4134C">
        <w:rPr>
          <w:rFonts w:hint="eastAsia"/>
          <w:lang w:eastAsia="zh-TW"/>
        </w:rPr>
        <w:t>[</w:t>
      </w:r>
      <w:bookmarkStart w:id="523" w:name="nf231"/>
      <w:r w:rsidRPr="00F4134C">
        <w:fldChar w:fldCharType="begin"/>
      </w:r>
      <w:r w:rsidRPr="00F4134C">
        <w:rPr>
          <w:lang w:eastAsia="zh-TW"/>
        </w:rPr>
        <w:instrText xml:space="preserve"> HYPERLINK "http://www.chibs.edu.tw/ch_html/chbj/14/chbj1407.htm" \l "nt231" </w:instrText>
      </w:r>
      <w:r w:rsidRPr="00F4134C">
        <w:fldChar w:fldCharType="separate"/>
      </w:r>
      <w:r w:rsidRPr="00F4134C">
        <w:rPr>
          <w:rStyle w:val="a3"/>
          <w:rFonts w:hint="eastAsia"/>
          <w:lang w:eastAsia="zh-TW"/>
        </w:rPr>
        <w:t>231</w:t>
      </w:r>
      <w:r w:rsidRPr="00F4134C">
        <w:fldChar w:fldCharType="end"/>
      </w:r>
      <w:bookmarkEnd w:id="523"/>
      <w:r w:rsidRPr="00F4134C">
        <w:rPr>
          <w:rFonts w:hint="eastAsia"/>
          <w:lang w:eastAsia="zh-TW"/>
        </w:rPr>
        <w:t>] 清</w:t>
      </w:r>
      <w:r w:rsidRPr="00F4134C">
        <w:rPr>
          <w:rFonts w:ascii="Times New Roman" w:hAnsi="Times New Roman" w:cs="Times New Roman"/>
          <w:lang w:eastAsia="zh-TW"/>
        </w:rPr>
        <w:t>‧</w:t>
      </w:r>
      <w:r w:rsidRPr="00F4134C">
        <w:rPr>
          <w:rFonts w:cs="STZhongsong" w:hint="eastAsia"/>
          <w:lang w:eastAsia="zh-TW"/>
        </w:rPr>
        <w:t>黃育楩，《破邪詳辯</w:t>
      </w:r>
      <w:r w:rsidRPr="00F4134C">
        <w:rPr>
          <w:rFonts w:ascii="Times New Roman" w:hAnsi="Times New Roman" w:cs="Times New Roman"/>
          <w:lang w:eastAsia="zh-TW"/>
        </w:rPr>
        <w:t>‧</w:t>
      </w:r>
      <w:r w:rsidRPr="00F4134C">
        <w:rPr>
          <w:rFonts w:cs="STZhongsong" w:hint="eastAsia"/>
          <w:lang w:eastAsia="zh-TW"/>
        </w:rPr>
        <w:t>銷釋金剛科儀》，曾說：「邪教有《銷釋金剛科儀》，內云：『悟取無生歸去來。』：『說破無生話，決定往西方。』：『花開見佛悟無生。』……單言『無生』，而信以為神，即無生老母之謂。實為佛經所未有也。」（引見：澤田瑞穗，《校注破邪詳弁──中囯民間宗教結社研究資料》，頁</w:t>
      </w:r>
      <w:r w:rsidRPr="00F4134C">
        <w:rPr>
          <w:rFonts w:hint="eastAsia"/>
          <w:lang w:eastAsia="zh-TW"/>
        </w:rPr>
        <w:t>104。）</w:t>
      </w:r>
    </w:p>
    <w:p w14:paraId="27004F74" w14:textId="77777777" w:rsidR="00F4134C" w:rsidRPr="00F4134C" w:rsidRDefault="00F4134C" w:rsidP="00F4134C">
      <w:pPr>
        <w:rPr>
          <w:rFonts w:hint="eastAsia"/>
          <w:lang w:eastAsia="zh-TW"/>
        </w:rPr>
      </w:pPr>
      <w:r w:rsidRPr="00F4134C">
        <w:rPr>
          <w:rFonts w:hint="eastAsia"/>
          <w:lang w:eastAsia="zh-TW"/>
        </w:rPr>
        <w:t>[</w:t>
      </w:r>
      <w:bookmarkStart w:id="524" w:name="nf232"/>
      <w:r w:rsidRPr="00F4134C">
        <w:fldChar w:fldCharType="begin"/>
      </w:r>
      <w:r w:rsidRPr="00F4134C">
        <w:rPr>
          <w:lang w:eastAsia="zh-TW"/>
        </w:rPr>
        <w:instrText xml:space="preserve"> HYPERLINK "http://www.chibs.edu.tw/ch_html/chbj/14/chbj1407.htm" \l "nt232" </w:instrText>
      </w:r>
      <w:r w:rsidRPr="00F4134C">
        <w:fldChar w:fldCharType="separate"/>
      </w:r>
      <w:r w:rsidRPr="00F4134C">
        <w:rPr>
          <w:rStyle w:val="a3"/>
          <w:rFonts w:hint="eastAsia"/>
          <w:lang w:eastAsia="zh-TW"/>
        </w:rPr>
        <w:t>232</w:t>
      </w:r>
      <w:r w:rsidRPr="00F4134C">
        <w:fldChar w:fldCharType="end"/>
      </w:r>
      <w:bookmarkEnd w:id="524"/>
      <w:r w:rsidRPr="00F4134C">
        <w:rPr>
          <w:rFonts w:hint="eastAsia"/>
          <w:lang w:eastAsia="zh-TW"/>
        </w:rPr>
        <w:t>] 詳見：鄭志明，《明代三一教主研究》，頁162。</w:t>
      </w:r>
    </w:p>
    <w:p w14:paraId="51F4E457" w14:textId="77777777" w:rsidR="00F4134C" w:rsidRPr="00F4134C" w:rsidRDefault="00F4134C" w:rsidP="00F4134C">
      <w:pPr>
        <w:rPr>
          <w:rFonts w:hint="eastAsia"/>
          <w:lang w:eastAsia="zh-TW"/>
        </w:rPr>
      </w:pPr>
      <w:r w:rsidRPr="00F4134C">
        <w:rPr>
          <w:rFonts w:hint="eastAsia"/>
          <w:lang w:eastAsia="zh-TW"/>
        </w:rPr>
        <w:t>[</w:t>
      </w:r>
      <w:bookmarkStart w:id="525" w:name="nf233"/>
      <w:r w:rsidRPr="00F4134C">
        <w:fldChar w:fldCharType="begin"/>
      </w:r>
      <w:r w:rsidRPr="00F4134C">
        <w:rPr>
          <w:lang w:eastAsia="zh-TW"/>
        </w:rPr>
        <w:instrText xml:space="preserve"> HYPERLINK "http://www.chibs.edu.tw/ch_html/chbj/14/chbj1407.htm" \l "nt233" </w:instrText>
      </w:r>
      <w:r w:rsidRPr="00F4134C">
        <w:fldChar w:fldCharType="separate"/>
      </w:r>
      <w:r w:rsidRPr="00F4134C">
        <w:rPr>
          <w:rStyle w:val="a3"/>
          <w:rFonts w:hint="eastAsia"/>
          <w:lang w:eastAsia="zh-TW"/>
        </w:rPr>
        <w:t>233</w:t>
      </w:r>
      <w:r w:rsidRPr="00F4134C">
        <w:fldChar w:fldCharType="end"/>
      </w:r>
      <w:bookmarkEnd w:id="525"/>
      <w:r w:rsidRPr="00F4134C">
        <w:rPr>
          <w:rFonts w:hint="eastAsia"/>
          <w:lang w:eastAsia="zh-TW"/>
        </w:rPr>
        <w:t>] 詳見：明</w:t>
      </w:r>
      <w:r w:rsidRPr="00F4134C">
        <w:rPr>
          <w:rFonts w:ascii="Times New Roman" w:hAnsi="Times New Roman" w:cs="Times New Roman"/>
          <w:lang w:eastAsia="zh-TW"/>
        </w:rPr>
        <w:t>‧</w:t>
      </w:r>
      <w:r w:rsidRPr="00F4134C">
        <w:rPr>
          <w:rFonts w:cs="STZhongsong" w:hint="eastAsia"/>
          <w:lang w:eastAsia="zh-TW"/>
        </w:rPr>
        <w:t>陳衷瑜，《林子本行實錄》四歲條，養興堂（翻印），</w:t>
      </w:r>
      <w:r w:rsidRPr="00F4134C">
        <w:rPr>
          <w:rFonts w:hint="eastAsia"/>
          <w:lang w:eastAsia="zh-TW"/>
        </w:rPr>
        <w:t>1964。</w:t>
      </w:r>
    </w:p>
    <w:p w14:paraId="3AE8B738" w14:textId="77777777" w:rsidR="00F4134C" w:rsidRPr="00F4134C" w:rsidRDefault="00F4134C" w:rsidP="00F4134C">
      <w:pPr>
        <w:rPr>
          <w:rFonts w:hint="eastAsia"/>
          <w:lang w:eastAsia="zh-TW"/>
        </w:rPr>
      </w:pPr>
      <w:r w:rsidRPr="00F4134C">
        <w:rPr>
          <w:rFonts w:hint="eastAsia"/>
          <w:lang w:eastAsia="zh-TW"/>
        </w:rPr>
        <w:t>[</w:t>
      </w:r>
      <w:bookmarkStart w:id="526" w:name="nf234"/>
      <w:r w:rsidRPr="00F4134C">
        <w:fldChar w:fldCharType="begin"/>
      </w:r>
      <w:r w:rsidRPr="00F4134C">
        <w:rPr>
          <w:lang w:eastAsia="zh-TW"/>
        </w:rPr>
        <w:instrText xml:space="preserve"> HYPERLINK "http://www.chibs.edu.tw/ch_html/chbj/14/chbj1407.htm" \l "nt234" </w:instrText>
      </w:r>
      <w:r w:rsidRPr="00F4134C">
        <w:fldChar w:fldCharType="separate"/>
      </w:r>
      <w:r w:rsidRPr="00F4134C">
        <w:rPr>
          <w:rStyle w:val="a3"/>
          <w:rFonts w:hint="eastAsia"/>
          <w:lang w:eastAsia="zh-TW"/>
        </w:rPr>
        <w:t>234</w:t>
      </w:r>
      <w:r w:rsidRPr="00F4134C">
        <w:fldChar w:fldCharType="end"/>
      </w:r>
      <w:bookmarkEnd w:id="526"/>
      <w:r w:rsidRPr="00F4134C">
        <w:rPr>
          <w:rFonts w:hint="eastAsia"/>
          <w:lang w:eastAsia="zh-TW"/>
        </w:rPr>
        <w:t>] 龍華教的《羅祖簡史》，曾說羅清的父親羅全，以務農為業。（參見：鄭志明，《無生老母信仰溯源》，頁19。）</w:t>
      </w:r>
    </w:p>
    <w:p w14:paraId="0CC9C27A" w14:textId="77777777" w:rsidR="00F4134C" w:rsidRPr="00F4134C" w:rsidRDefault="00F4134C" w:rsidP="00F4134C">
      <w:pPr>
        <w:rPr>
          <w:rFonts w:hint="eastAsia"/>
          <w:lang w:eastAsia="zh-TW"/>
        </w:rPr>
      </w:pPr>
      <w:r w:rsidRPr="00F4134C">
        <w:rPr>
          <w:rFonts w:hint="eastAsia"/>
          <w:lang w:eastAsia="zh-TW"/>
        </w:rPr>
        <w:t>[</w:t>
      </w:r>
      <w:bookmarkStart w:id="527" w:name="nf235"/>
      <w:r w:rsidRPr="00F4134C">
        <w:fldChar w:fldCharType="begin"/>
      </w:r>
      <w:r w:rsidRPr="00F4134C">
        <w:rPr>
          <w:lang w:eastAsia="zh-TW"/>
        </w:rPr>
        <w:instrText xml:space="preserve"> HYPERLINK "http://www.chibs.edu.tw/ch_html/chbj/14/chbj1407.htm" \l "nt235" </w:instrText>
      </w:r>
      <w:r w:rsidRPr="00F4134C">
        <w:fldChar w:fldCharType="separate"/>
      </w:r>
      <w:r w:rsidRPr="00F4134C">
        <w:rPr>
          <w:rStyle w:val="a3"/>
          <w:rFonts w:hint="eastAsia"/>
          <w:lang w:eastAsia="zh-TW"/>
        </w:rPr>
        <w:t>235</w:t>
      </w:r>
      <w:r w:rsidRPr="00F4134C">
        <w:fldChar w:fldCharType="end"/>
      </w:r>
      <w:bookmarkEnd w:id="527"/>
      <w:r w:rsidRPr="00F4134C">
        <w:rPr>
          <w:rFonts w:hint="eastAsia"/>
          <w:lang w:eastAsia="zh-TW"/>
        </w:rPr>
        <w:t>] 引見：《苦功》；林立仁，《五部六冊》，頁29。</w:t>
      </w:r>
    </w:p>
    <w:p w14:paraId="333681B6" w14:textId="77777777" w:rsidR="00F4134C" w:rsidRPr="00F4134C" w:rsidRDefault="00F4134C" w:rsidP="00F4134C">
      <w:pPr>
        <w:rPr>
          <w:rFonts w:hint="eastAsia"/>
        </w:rPr>
      </w:pPr>
      <w:r w:rsidRPr="00F4134C">
        <w:rPr>
          <w:rFonts w:hint="eastAsia"/>
        </w:rPr>
        <w:t>[</w:t>
      </w:r>
      <w:bookmarkStart w:id="528" w:name="nf236"/>
      <w:r w:rsidRPr="00F4134C">
        <w:fldChar w:fldCharType="begin"/>
      </w:r>
      <w:r w:rsidRPr="00F4134C">
        <w:instrText xml:space="preserve"> HYPERLINK "http://www.chibs.edu.tw/ch_html/chbj/14/chbj1407.htm" \l "nt236" </w:instrText>
      </w:r>
      <w:r w:rsidRPr="00F4134C">
        <w:fldChar w:fldCharType="separate"/>
      </w:r>
      <w:r w:rsidRPr="00F4134C">
        <w:rPr>
          <w:rStyle w:val="a3"/>
          <w:rFonts w:hint="eastAsia"/>
        </w:rPr>
        <w:t>236</w:t>
      </w:r>
      <w:r w:rsidRPr="00F4134C">
        <w:fldChar w:fldCharType="end"/>
      </w:r>
      <w:bookmarkEnd w:id="528"/>
      <w:r w:rsidRPr="00F4134C">
        <w:rPr>
          <w:rFonts w:hint="eastAsia"/>
        </w:rPr>
        <w:t>] Cf. Robert Redfield: “Peasant Society and Culture”, in The Little Community and Peasant Society and Culture, Chicago: The Univ. of Chicago, 1963, pp. 40～59.</w:t>
      </w:r>
    </w:p>
    <w:p w14:paraId="4D1AF038" w14:textId="77777777" w:rsidR="00F4134C" w:rsidRPr="00F4134C" w:rsidRDefault="00F4134C" w:rsidP="00F4134C">
      <w:pPr>
        <w:rPr>
          <w:rFonts w:hint="eastAsia"/>
          <w:lang w:eastAsia="zh-TW"/>
        </w:rPr>
      </w:pPr>
      <w:r w:rsidRPr="00F4134C">
        <w:rPr>
          <w:rFonts w:hint="eastAsia"/>
          <w:lang w:eastAsia="zh-TW"/>
        </w:rPr>
        <w:t>[</w:t>
      </w:r>
      <w:bookmarkStart w:id="529" w:name="nf237"/>
      <w:r w:rsidRPr="00F4134C">
        <w:fldChar w:fldCharType="begin"/>
      </w:r>
      <w:r w:rsidRPr="00F4134C">
        <w:rPr>
          <w:lang w:eastAsia="zh-TW"/>
        </w:rPr>
        <w:instrText xml:space="preserve"> HYPERLINK "http://www.chibs.edu.tw/ch_html/chbj/14/chbj1407.htm" \l "nt237" </w:instrText>
      </w:r>
      <w:r w:rsidRPr="00F4134C">
        <w:fldChar w:fldCharType="separate"/>
      </w:r>
      <w:r w:rsidRPr="00F4134C">
        <w:rPr>
          <w:rStyle w:val="a3"/>
          <w:rFonts w:hint="eastAsia"/>
          <w:lang w:eastAsia="zh-TW"/>
        </w:rPr>
        <w:t>237</w:t>
      </w:r>
      <w:r w:rsidRPr="00F4134C">
        <w:fldChar w:fldCharType="end"/>
      </w:r>
      <w:bookmarkEnd w:id="529"/>
      <w:r w:rsidRPr="00F4134C">
        <w:rPr>
          <w:rFonts w:hint="eastAsia"/>
          <w:lang w:eastAsia="zh-TW"/>
        </w:rPr>
        <w:t>] 參見：李亦圓，《人類的視野</w:t>
      </w:r>
      <w:r w:rsidRPr="00F4134C">
        <w:rPr>
          <w:rFonts w:ascii="Times New Roman" w:hAnsi="Times New Roman" w:cs="Times New Roman"/>
          <w:lang w:eastAsia="zh-TW"/>
        </w:rPr>
        <w:t>‧</w:t>
      </w:r>
      <w:r w:rsidRPr="00F4134C">
        <w:rPr>
          <w:rFonts w:cs="STZhongsong" w:hint="eastAsia"/>
          <w:lang w:eastAsia="zh-TW"/>
        </w:rPr>
        <w:t>中國文化中的小傳統（</w:t>
      </w:r>
      <w:r w:rsidRPr="00F4134C">
        <w:rPr>
          <w:rFonts w:hint="eastAsia"/>
          <w:lang w:eastAsia="zh-TW"/>
        </w:rPr>
        <w:t>63）》，上海：上海藝文出版社，1996，頁140～145。</w:t>
      </w:r>
    </w:p>
    <w:p w14:paraId="1D7E6AAA" w14:textId="77777777" w:rsidR="00F4134C" w:rsidRPr="00F4134C" w:rsidRDefault="00F4134C" w:rsidP="00F4134C">
      <w:pPr>
        <w:rPr>
          <w:rFonts w:hint="eastAsia"/>
          <w:lang w:eastAsia="zh-TW"/>
        </w:rPr>
      </w:pPr>
      <w:r w:rsidRPr="00F4134C">
        <w:rPr>
          <w:rFonts w:hint="eastAsia"/>
          <w:lang w:eastAsia="zh-TW"/>
        </w:rPr>
        <w:t>[</w:t>
      </w:r>
      <w:bookmarkStart w:id="530" w:name="nf238"/>
      <w:r w:rsidRPr="00F4134C">
        <w:fldChar w:fldCharType="begin"/>
      </w:r>
      <w:r w:rsidRPr="00F4134C">
        <w:rPr>
          <w:lang w:eastAsia="zh-TW"/>
        </w:rPr>
        <w:instrText xml:space="preserve"> HYPERLINK "http://www.chibs.edu.tw/ch_html/chbj/14/chbj1407.htm" \l "nt238" </w:instrText>
      </w:r>
      <w:r w:rsidRPr="00F4134C">
        <w:fldChar w:fldCharType="separate"/>
      </w:r>
      <w:r w:rsidRPr="00F4134C">
        <w:rPr>
          <w:rStyle w:val="a3"/>
          <w:rFonts w:hint="eastAsia"/>
          <w:lang w:eastAsia="zh-TW"/>
        </w:rPr>
        <w:t>238</w:t>
      </w:r>
      <w:r w:rsidRPr="00F4134C">
        <w:fldChar w:fldCharType="end"/>
      </w:r>
      <w:bookmarkEnd w:id="530"/>
      <w:r w:rsidRPr="00F4134C">
        <w:rPr>
          <w:rFonts w:hint="eastAsia"/>
          <w:lang w:eastAsia="zh-TW"/>
        </w:rPr>
        <w:t>] 李亦圓（園）曾從祖先崇拜、國家體制的關心、優雅文辭的重視，乃至自然系統（天）的和諧（含時間和空間的和諧）、有機體系統（人）的和諧（含內在和外在的和諧）、人際關係（社會）的和諧（含人間和超自然的和諧）等，他所謂的「三層次均衡和諧模型」，來說明中國文化中的「大傳統」（儒家）和「小傳統」（民間宗教）之間的異同。（參見：前註所引書，頁140～159。）</w:t>
      </w:r>
    </w:p>
    <w:p w14:paraId="15CEB8D4" w14:textId="77777777" w:rsidR="00F4134C" w:rsidRPr="00F4134C" w:rsidRDefault="00F4134C" w:rsidP="00F4134C">
      <w:pPr>
        <w:rPr>
          <w:rFonts w:hint="eastAsia"/>
          <w:lang w:eastAsia="zh-TW"/>
        </w:rPr>
      </w:pPr>
      <w:r w:rsidRPr="00F4134C">
        <w:rPr>
          <w:rFonts w:hint="eastAsia"/>
          <w:lang w:eastAsia="zh-TW"/>
        </w:rPr>
        <w:t>[</w:t>
      </w:r>
      <w:bookmarkStart w:id="531" w:name="nf239"/>
      <w:r w:rsidRPr="00F4134C">
        <w:fldChar w:fldCharType="begin"/>
      </w:r>
      <w:r w:rsidRPr="00F4134C">
        <w:rPr>
          <w:lang w:eastAsia="zh-TW"/>
        </w:rPr>
        <w:instrText xml:space="preserve"> HYPERLINK "http://www.chibs.edu.tw/ch_html/chbj/14/chbj1407.htm" \l "nt239" </w:instrText>
      </w:r>
      <w:r w:rsidRPr="00F4134C">
        <w:fldChar w:fldCharType="separate"/>
      </w:r>
      <w:r w:rsidRPr="00F4134C">
        <w:rPr>
          <w:rStyle w:val="a3"/>
          <w:rFonts w:hint="eastAsia"/>
          <w:lang w:eastAsia="zh-TW"/>
        </w:rPr>
        <w:t>239</w:t>
      </w:r>
      <w:r w:rsidRPr="00F4134C">
        <w:fldChar w:fldCharType="end"/>
      </w:r>
      <w:bookmarkEnd w:id="531"/>
      <w:r w:rsidRPr="00F4134C">
        <w:rPr>
          <w:rFonts w:hint="eastAsia"/>
          <w:lang w:eastAsia="zh-TW"/>
        </w:rPr>
        <w:t>] 本書乃孔穎達領唐太宗之命而編纂。唐太宗編纂本書的目的，乃有見於儒家經籍流傳太久，師承各自不同，加上南北朝數百年的政治分裂，南北儒者對《五經》的詮釋差異極大，因此試圖以政治力，進行儒家思想的統一，以利其帝國的統治。</w:t>
      </w:r>
    </w:p>
    <w:p w14:paraId="369551EA" w14:textId="77777777" w:rsidR="00F4134C" w:rsidRPr="00F4134C" w:rsidRDefault="00F4134C" w:rsidP="00F4134C">
      <w:pPr>
        <w:rPr>
          <w:rFonts w:hint="eastAsia"/>
          <w:lang w:eastAsia="zh-TW"/>
        </w:rPr>
      </w:pPr>
      <w:r w:rsidRPr="00F4134C">
        <w:rPr>
          <w:rFonts w:hint="eastAsia"/>
          <w:lang w:eastAsia="zh-TW"/>
        </w:rPr>
        <w:t>[</w:t>
      </w:r>
      <w:bookmarkStart w:id="532" w:name="nf240"/>
      <w:r w:rsidRPr="00F4134C">
        <w:fldChar w:fldCharType="begin"/>
      </w:r>
      <w:r w:rsidRPr="00F4134C">
        <w:rPr>
          <w:lang w:eastAsia="zh-TW"/>
        </w:rPr>
        <w:instrText xml:space="preserve"> HYPERLINK "http://www.chibs.edu.tw/ch_html/chbj/14/chbj1407.htm" \l "nt240" </w:instrText>
      </w:r>
      <w:r w:rsidRPr="00F4134C">
        <w:fldChar w:fldCharType="separate"/>
      </w:r>
      <w:r w:rsidRPr="00F4134C">
        <w:rPr>
          <w:rStyle w:val="a3"/>
          <w:rFonts w:hint="eastAsia"/>
          <w:lang w:eastAsia="zh-TW"/>
        </w:rPr>
        <w:t>240</w:t>
      </w:r>
      <w:r w:rsidRPr="00F4134C">
        <w:fldChar w:fldCharType="end"/>
      </w:r>
      <w:bookmarkEnd w:id="532"/>
      <w:r w:rsidRPr="00F4134C">
        <w:rPr>
          <w:rFonts w:hint="eastAsia"/>
          <w:lang w:eastAsia="zh-TW"/>
        </w:rPr>
        <w:t>] 這是清</w:t>
      </w:r>
      <w:r w:rsidRPr="00F4134C">
        <w:rPr>
          <w:rFonts w:ascii="Times New Roman" w:hAnsi="Times New Roman" w:cs="Times New Roman"/>
          <w:lang w:eastAsia="zh-TW"/>
        </w:rPr>
        <w:t>‧</w:t>
      </w:r>
      <w:r w:rsidRPr="00F4134C">
        <w:rPr>
          <w:rFonts w:cs="STZhongsong" w:hint="eastAsia"/>
          <w:lang w:eastAsia="zh-TW"/>
        </w:rPr>
        <w:t>道光年間，直隸鉅鹿縣知縣──黃育楩所撰《破邪詳辯》卷首所附的一篇序文──〈重刻破邪詳辯序〉當中的幾句。作者署名「宗室祥亨」，文成於光緒癸未（</w:t>
      </w:r>
      <w:r w:rsidRPr="00F4134C">
        <w:rPr>
          <w:rFonts w:hint="eastAsia"/>
          <w:lang w:eastAsia="zh-TW"/>
        </w:rPr>
        <w:t>1883年）。另外，黃育楩更在他的自序當中，明說：「卷首恭錄聖諭，俾民知為善之要，自不惑於妖言焉。次錄律例，並恭錄上諭，俾民知立法之嚴，自當奉為炯戒焉。……尚望各村紳士，熟閱此書，遍傳廣眾，俾蚩蚩之民，咸知改邪歸正，化莠為良，遵聖論之輝煌，感皇恩之高厚……。」（詳見：澤田瑞穗，《校注破邪詳弁──中囯民間宗教結社研究資料》，頁3～7。）可見黃育楩和祥亨，乃站在朝廷立場，判定這些民間宗教為邪教。這一立場，其實也是當時大多數官僚和知識分子的看法。</w:t>
      </w:r>
    </w:p>
    <w:p w14:paraId="197460FE" w14:textId="77777777" w:rsidR="00F4134C" w:rsidRPr="00F4134C" w:rsidRDefault="00F4134C" w:rsidP="00F4134C">
      <w:pPr>
        <w:rPr>
          <w:rFonts w:hint="eastAsia"/>
          <w:lang w:eastAsia="zh-TW"/>
        </w:rPr>
      </w:pPr>
      <w:r w:rsidRPr="00F4134C">
        <w:rPr>
          <w:rFonts w:hint="eastAsia"/>
          <w:lang w:eastAsia="zh-TW"/>
        </w:rPr>
        <w:t>[</w:t>
      </w:r>
      <w:bookmarkStart w:id="533" w:name="nf241"/>
      <w:r w:rsidRPr="00F4134C">
        <w:fldChar w:fldCharType="begin"/>
      </w:r>
      <w:r w:rsidRPr="00F4134C">
        <w:rPr>
          <w:lang w:eastAsia="zh-TW"/>
        </w:rPr>
        <w:instrText xml:space="preserve"> HYPERLINK "http://www.chibs.edu.tw/ch_html/chbj/14/chbj1407.htm" \l "nt241" </w:instrText>
      </w:r>
      <w:r w:rsidRPr="00F4134C">
        <w:fldChar w:fldCharType="separate"/>
      </w:r>
      <w:r w:rsidRPr="00F4134C">
        <w:rPr>
          <w:rStyle w:val="a3"/>
          <w:rFonts w:hint="eastAsia"/>
          <w:lang w:eastAsia="zh-TW"/>
        </w:rPr>
        <w:t>241</w:t>
      </w:r>
      <w:r w:rsidRPr="00F4134C">
        <w:fldChar w:fldCharType="end"/>
      </w:r>
      <w:bookmarkEnd w:id="533"/>
      <w:r w:rsidRPr="00F4134C">
        <w:rPr>
          <w:rFonts w:hint="eastAsia"/>
          <w:lang w:eastAsia="zh-TW"/>
        </w:rPr>
        <w:t>] 前文提到的雲棲袾宏、憨山德清和密藏道開，即為其中的例子。</w:t>
      </w:r>
    </w:p>
    <w:p w14:paraId="20B9A1BA" w14:textId="77777777" w:rsidR="00F4134C" w:rsidRPr="00F4134C" w:rsidRDefault="00F4134C" w:rsidP="00F4134C">
      <w:pPr>
        <w:rPr>
          <w:rFonts w:hint="eastAsia"/>
          <w:lang w:eastAsia="zh-TW"/>
        </w:rPr>
      </w:pPr>
      <w:r w:rsidRPr="00F4134C">
        <w:rPr>
          <w:rFonts w:hint="eastAsia"/>
          <w:lang w:eastAsia="zh-TW"/>
        </w:rPr>
        <w:t>[</w:t>
      </w:r>
      <w:bookmarkStart w:id="534" w:name="nf242"/>
      <w:r w:rsidRPr="00F4134C">
        <w:fldChar w:fldCharType="begin"/>
      </w:r>
      <w:r w:rsidRPr="00F4134C">
        <w:rPr>
          <w:lang w:eastAsia="zh-TW"/>
        </w:rPr>
        <w:instrText xml:space="preserve"> HYPERLINK "http://www.chibs.edu.tw/ch_html/chbj/14/chbj1407.htm" \l "nt242" </w:instrText>
      </w:r>
      <w:r w:rsidRPr="00F4134C">
        <w:fldChar w:fldCharType="separate"/>
      </w:r>
      <w:r w:rsidRPr="00F4134C">
        <w:rPr>
          <w:rStyle w:val="a3"/>
          <w:rFonts w:hint="eastAsia"/>
          <w:lang w:eastAsia="zh-TW"/>
        </w:rPr>
        <w:t>242</w:t>
      </w:r>
      <w:r w:rsidRPr="00F4134C">
        <w:fldChar w:fldCharType="end"/>
      </w:r>
      <w:bookmarkEnd w:id="534"/>
      <w:r w:rsidRPr="00F4134C">
        <w:rPr>
          <w:rFonts w:hint="eastAsia"/>
          <w:lang w:eastAsia="zh-TW"/>
        </w:rPr>
        <w:t>] 筆者發現，越是後代，越是「非正統」的民間教派，越是把《金剛經》視為究竟、了義經。例如，羅清《巍巍》，曾把《地藏卷》、《法華卷》，甚至《科儀卷》等各類寶卷，視為「有外道，七分言語」或「有外道，添上的，三分邪宗」，但對《金剛經》却說：「《金剛經》，是正道，能掃萬法。」（詳見：《巍巍》；林立仁，《五部六冊》，頁432～433。）再如，清</w:t>
      </w:r>
      <w:r w:rsidRPr="00F4134C">
        <w:rPr>
          <w:rFonts w:ascii="Times New Roman" w:hAnsi="Times New Roman" w:cs="Times New Roman"/>
          <w:lang w:eastAsia="zh-TW"/>
        </w:rPr>
        <w:t>‧</w:t>
      </w:r>
      <w:r w:rsidRPr="00F4134C">
        <w:rPr>
          <w:rFonts w:cs="STZhongsong" w:hint="eastAsia"/>
          <w:lang w:eastAsia="zh-TW"/>
        </w:rPr>
        <w:t>溥仁乩釋</w:t>
      </w:r>
      <w:r w:rsidRPr="00F4134C">
        <w:rPr>
          <w:rFonts w:hint="eastAsia"/>
          <w:lang w:eastAsia="zh-TW"/>
        </w:rPr>
        <w:t>，子真乩訂，《金剛經註釋</w:t>
      </w:r>
      <w:r w:rsidRPr="00F4134C">
        <w:rPr>
          <w:rFonts w:ascii="Times New Roman" w:hAnsi="Times New Roman" w:cs="Times New Roman"/>
          <w:lang w:eastAsia="zh-TW"/>
        </w:rPr>
        <w:t>‧</w:t>
      </w:r>
      <w:r w:rsidRPr="00F4134C">
        <w:rPr>
          <w:rFonts w:cs="STZhongsong" w:hint="eastAsia"/>
          <w:lang w:eastAsia="zh-TW"/>
        </w:rPr>
        <w:t>序》，即說：「此《（金剛）經》之所以為諸經之祖也。」（引見《卍續藏》冊</w:t>
      </w:r>
      <w:r w:rsidRPr="00F4134C">
        <w:rPr>
          <w:rFonts w:hint="eastAsia"/>
          <w:lang w:eastAsia="zh-TW"/>
        </w:rPr>
        <w:t>40，頁0038上。）而臺灣一貫道的代表作品──吳靜宇的《金剛經釋密</w:t>
      </w:r>
      <w:r w:rsidRPr="00F4134C">
        <w:rPr>
          <w:rFonts w:ascii="Times New Roman" w:hAnsi="Times New Roman" w:cs="Times New Roman"/>
          <w:lang w:eastAsia="zh-TW"/>
        </w:rPr>
        <w:t>‧</w:t>
      </w:r>
      <w:r w:rsidRPr="00F4134C">
        <w:rPr>
          <w:rFonts w:cs="STZhongsong" w:hint="eastAsia"/>
          <w:lang w:eastAsia="zh-TW"/>
        </w:rPr>
        <w:t>自序》，頁</w:t>
      </w:r>
      <w:r w:rsidRPr="00F4134C">
        <w:rPr>
          <w:rFonts w:hint="eastAsia"/>
          <w:lang w:eastAsia="zh-TW"/>
        </w:rPr>
        <w:t>1，也說：「蓋此《金剛經》……其在佛教中之價值，實與儒宗之《中庸》相等齊……。」</w:t>
      </w:r>
    </w:p>
    <w:p w14:paraId="0C7E31EB" w14:textId="77777777" w:rsidR="00F4134C" w:rsidRPr="00F4134C" w:rsidRDefault="00F4134C" w:rsidP="00F4134C">
      <w:pPr>
        <w:rPr>
          <w:rFonts w:hint="eastAsia"/>
          <w:lang w:eastAsia="zh-TW"/>
        </w:rPr>
      </w:pPr>
      <w:r w:rsidRPr="00F4134C">
        <w:rPr>
          <w:rFonts w:hint="eastAsia"/>
          <w:lang w:eastAsia="zh-TW"/>
        </w:rPr>
        <w:t>[</w:t>
      </w:r>
      <w:bookmarkStart w:id="535" w:name="nf243"/>
      <w:r w:rsidRPr="00F4134C">
        <w:fldChar w:fldCharType="begin"/>
      </w:r>
      <w:r w:rsidRPr="00F4134C">
        <w:rPr>
          <w:lang w:eastAsia="zh-TW"/>
        </w:rPr>
        <w:instrText xml:space="preserve"> HYPERLINK "http://www.chibs.edu.tw/ch_html/chbj/14/chbj1407.htm" \l "nt243" </w:instrText>
      </w:r>
      <w:r w:rsidRPr="00F4134C">
        <w:fldChar w:fldCharType="separate"/>
      </w:r>
      <w:r w:rsidRPr="00F4134C">
        <w:rPr>
          <w:rStyle w:val="a3"/>
          <w:rFonts w:hint="eastAsia"/>
          <w:lang w:eastAsia="zh-TW"/>
        </w:rPr>
        <w:t>243</w:t>
      </w:r>
      <w:r w:rsidRPr="00F4134C">
        <w:fldChar w:fldCharType="end"/>
      </w:r>
      <w:bookmarkEnd w:id="535"/>
      <w:r w:rsidRPr="00F4134C">
        <w:rPr>
          <w:rFonts w:hint="eastAsia"/>
          <w:lang w:eastAsia="zh-TW"/>
        </w:rPr>
        <w:t>] 詳見上注。</w:t>
      </w:r>
    </w:p>
    <w:p w14:paraId="604DB393" w14:textId="77777777" w:rsidR="00F4134C" w:rsidRPr="00F4134C" w:rsidRDefault="00F4134C" w:rsidP="00F4134C">
      <w:pPr>
        <w:rPr>
          <w:rFonts w:hint="eastAsia"/>
          <w:lang w:eastAsia="zh-TW"/>
        </w:rPr>
      </w:pPr>
      <w:r w:rsidRPr="00F4134C">
        <w:rPr>
          <w:rFonts w:hint="eastAsia"/>
          <w:lang w:eastAsia="zh-TW"/>
        </w:rPr>
        <w:t>[</w:t>
      </w:r>
      <w:bookmarkStart w:id="536" w:name="nf244"/>
      <w:r w:rsidRPr="00F4134C">
        <w:fldChar w:fldCharType="begin"/>
      </w:r>
      <w:r w:rsidRPr="00F4134C">
        <w:rPr>
          <w:lang w:eastAsia="zh-TW"/>
        </w:rPr>
        <w:instrText xml:space="preserve"> HYPERLINK "http://www.chibs.edu.tw/ch_html/chbj/14/chbj1407.htm" \l "nt244" </w:instrText>
      </w:r>
      <w:r w:rsidRPr="00F4134C">
        <w:fldChar w:fldCharType="separate"/>
      </w:r>
      <w:r w:rsidRPr="00F4134C">
        <w:rPr>
          <w:rStyle w:val="a3"/>
          <w:rFonts w:hint="eastAsia"/>
          <w:lang w:eastAsia="zh-TW"/>
        </w:rPr>
        <w:t>244</w:t>
      </w:r>
      <w:r w:rsidRPr="00F4134C">
        <w:fldChar w:fldCharType="end"/>
      </w:r>
      <w:bookmarkEnd w:id="536"/>
      <w:r w:rsidRPr="00F4134C">
        <w:rPr>
          <w:rFonts w:hint="eastAsia"/>
          <w:lang w:eastAsia="zh-TW"/>
        </w:rPr>
        <w:t>] 所謂「明末四大師」，除了前文提到的雲棲袾宏和憨山德清之外，還有紫柏真可（1543～1603）和蕅益智旭（1599～1655）二人。</w:t>
      </w:r>
    </w:p>
    <w:p w14:paraId="1FEEF8E1" w14:textId="77777777" w:rsidR="00F4134C" w:rsidRPr="00F4134C" w:rsidRDefault="00F4134C" w:rsidP="00F4134C">
      <w:pPr>
        <w:rPr>
          <w:rFonts w:hint="eastAsia"/>
          <w:lang w:eastAsia="zh-TW"/>
        </w:rPr>
      </w:pPr>
      <w:r w:rsidRPr="00F4134C">
        <w:rPr>
          <w:rFonts w:hint="eastAsia"/>
          <w:lang w:eastAsia="zh-TW"/>
        </w:rPr>
        <w:t>[</w:t>
      </w:r>
      <w:bookmarkStart w:id="537" w:name="nf245"/>
      <w:r w:rsidRPr="00F4134C">
        <w:fldChar w:fldCharType="begin"/>
      </w:r>
      <w:r w:rsidRPr="00F4134C">
        <w:rPr>
          <w:lang w:eastAsia="zh-TW"/>
        </w:rPr>
        <w:instrText xml:space="preserve"> HYPERLINK "http://www.chibs.edu.tw/ch_html/chbj/14/chbj1407.htm" \l "nt245" </w:instrText>
      </w:r>
      <w:r w:rsidRPr="00F4134C">
        <w:fldChar w:fldCharType="separate"/>
      </w:r>
      <w:r w:rsidRPr="00F4134C">
        <w:rPr>
          <w:rStyle w:val="a3"/>
          <w:rFonts w:hint="eastAsia"/>
          <w:lang w:eastAsia="zh-TW"/>
        </w:rPr>
        <w:t>245</w:t>
      </w:r>
      <w:r w:rsidRPr="00F4134C">
        <w:fldChar w:fldCharType="end"/>
      </w:r>
      <w:bookmarkEnd w:id="537"/>
      <w:r w:rsidRPr="00F4134C">
        <w:rPr>
          <w:rFonts w:hint="eastAsia"/>
          <w:lang w:eastAsia="zh-TW"/>
        </w:rPr>
        <w:t>] 印順，《初期大乘佛教之起源與開展》，臺北：正聞出版社，1989（5版），第10章，曾把印度佛教的各類《般若經》，依其成立的先後，分成「原始般若」（50 B.C.）、「下品般若」（50 A.D.）、「中品般若」（150 A.D.）和「上品般若」（200 A.D.）。原始般若的主要用語是「無受三昧」、「無諍三昧」和「幻」（māyā），並沒有「空」這一詞的出現。下品般若才有「空」的出現，此外還有「如」（tathātā）字。（「如」又譯為「如如」，後來也被譯為「真如」。）中品般若則是把單一的「空」，展開為七空、十四空、十六空，乃至十八空。《金剛經》雖屬中品般若，但仍然沒有出現「空」這一詞。</w:t>
      </w:r>
    </w:p>
    <w:p w14:paraId="2DCE877D" w14:textId="77777777" w:rsidR="00F4134C" w:rsidRPr="00F4134C" w:rsidRDefault="00F4134C" w:rsidP="00F4134C">
      <w:pPr>
        <w:rPr>
          <w:rFonts w:hint="eastAsia"/>
          <w:lang w:eastAsia="zh-TW"/>
        </w:rPr>
      </w:pPr>
      <w:r w:rsidRPr="00F4134C">
        <w:rPr>
          <w:rFonts w:hint="eastAsia"/>
          <w:lang w:eastAsia="zh-TW"/>
        </w:rPr>
        <w:t>[</w:t>
      </w:r>
      <w:bookmarkStart w:id="538" w:name="nf246"/>
      <w:r w:rsidRPr="00F4134C">
        <w:fldChar w:fldCharType="begin"/>
      </w:r>
      <w:r w:rsidRPr="00F4134C">
        <w:rPr>
          <w:lang w:eastAsia="zh-TW"/>
        </w:rPr>
        <w:instrText xml:space="preserve"> HYPERLINK "http://www.chibs.edu.tw/ch_html/chbj/14/chbj1407.htm" \l "nt246" </w:instrText>
      </w:r>
      <w:r w:rsidRPr="00F4134C">
        <w:fldChar w:fldCharType="separate"/>
      </w:r>
      <w:r w:rsidRPr="00F4134C">
        <w:rPr>
          <w:rStyle w:val="a3"/>
          <w:rFonts w:hint="eastAsia"/>
          <w:lang w:eastAsia="zh-TW"/>
        </w:rPr>
        <w:t>246</w:t>
      </w:r>
      <w:r w:rsidRPr="00F4134C">
        <w:fldChar w:fldCharType="end"/>
      </w:r>
      <w:bookmarkEnd w:id="538"/>
      <w:r w:rsidRPr="00F4134C">
        <w:rPr>
          <w:rFonts w:hint="eastAsia"/>
          <w:lang w:eastAsia="zh-TW"/>
        </w:rPr>
        <w:t>] 「幻」，是魔術的意思；而「幻力」（māyā）則為魔術師從無變有的魔術力，含有所變之物虛幻不實的意思在內。而在《奧義書》中，「幻（力）」的意思則是：宇宙創造神所本具的變幻萬物的魔術力。《白淨識奧義書》4,9-10，即說：「宇宙乃幻力之主〔māyin，指大梵（Brahman）〕所設計。其他的事物（anya，指有生命的小我），也由祂的幻力（māyā）所控制。……自性（prak</w:t>
      </w:r>
      <w:r w:rsidRPr="00F4134C">
        <w:rPr>
          <w:rFonts w:ascii="Cambria" w:hAnsi="Cambria" w:cs="Cambria"/>
          <w:lang w:eastAsia="zh-TW"/>
        </w:rPr>
        <w:t>ṛ</w:t>
      </w:r>
      <w:r w:rsidRPr="00F4134C">
        <w:rPr>
          <w:rFonts w:hint="eastAsia"/>
          <w:lang w:eastAsia="zh-TW"/>
        </w:rPr>
        <w:t>ti，指自然界）即是幻力……。」（譯自：R. E. Hume: The Thirteen Principal Upanishads, London: Oxford Univ. Press, 1934, p.400.）</w:t>
      </w:r>
    </w:p>
    <w:p w14:paraId="67307F47" w14:textId="77777777" w:rsidR="00F4134C" w:rsidRPr="00F4134C" w:rsidRDefault="00F4134C" w:rsidP="00F4134C">
      <w:pPr>
        <w:rPr>
          <w:rFonts w:hint="eastAsia"/>
          <w:lang w:eastAsia="zh-TW"/>
        </w:rPr>
      </w:pPr>
      <w:r w:rsidRPr="00F4134C">
        <w:rPr>
          <w:rFonts w:hint="eastAsia"/>
          <w:lang w:eastAsia="zh-TW"/>
        </w:rPr>
        <w:t>[</w:t>
      </w:r>
      <w:bookmarkStart w:id="539" w:name="nf247"/>
      <w:r w:rsidRPr="00F4134C">
        <w:fldChar w:fldCharType="begin"/>
      </w:r>
      <w:r w:rsidRPr="00F4134C">
        <w:rPr>
          <w:lang w:eastAsia="zh-TW"/>
        </w:rPr>
        <w:instrText xml:space="preserve"> HYPERLINK "http://www.chibs.edu.tw/ch_html/chbj/14/chbj1407.htm" \l "nt247" </w:instrText>
      </w:r>
      <w:r w:rsidRPr="00F4134C">
        <w:fldChar w:fldCharType="separate"/>
      </w:r>
      <w:r w:rsidRPr="00F4134C">
        <w:rPr>
          <w:rStyle w:val="a3"/>
          <w:rFonts w:hint="eastAsia"/>
          <w:lang w:eastAsia="zh-TW"/>
        </w:rPr>
        <w:t>247</w:t>
      </w:r>
      <w:r w:rsidRPr="00F4134C">
        <w:fldChar w:fldCharType="end"/>
      </w:r>
      <w:bookmarkEnd w:id="539"/>
      <w:r w:rsidRPr="00F4134C">
        <w:rPr>
          <w:rFonts w:hint="eastAsia"/>
          <w:lang w:eastAsia="zh-TW"/>
        </w:rPr>
        <w:t>] 此時，「法性」也被「如」（tathātā，事物的真實樣子）所取代。</w:t>
      </w:r>
    </w:p>
    <w:p w14:paraId="4A8FC1D3" w14:textId="77777777" w:rsidR="00F4134C" w:rsidRPr="00F4134C" w:rsidRDefault="00F4134C" w:rsidP="00F4134C">
      <w:pPr>
        <w:rPr>
          <w:rFonts w:hint="eastAsia"/>
        </w:rPr>
      </w:pPr>
      <w:r w:rsidRPr="00F4134C">
        <w:rPr>
          <w:rFonts w:hint="eastAsia"/>
          <w:lang w:eastAsia="zh-TW"/>
        </w:rPr>
        <w:t>[</w:t>
      </w:r>
      <w:bookmarkStart w:id="540" w:name="nf248"/>
      <w:r w:rsidRPr="00F4134C">
        <w:fldChar w:fldCharType="begin"/>
      </w:r>
      <w:r w:rsidRPr="00F4134C">
        <w:rPr>
          <w:lang w:eastAsia="zh-TW"/>
        </w:rPr>
        <w:instrText xml:space="preserve"> HYPERLINK "http://www.chibs.edu.tw/ch_html/chbj/14/chbj1407.htm" \l "nt248" </w:instrText>
      </w:r>
      <w:r w:rsidRPr="00F4134C">
        <w:fldChar w:fldCharType="separate"/>
      </w:r>
      <w:r w:rsidRPr="00F4134C">
        <w:rPr>
          <w:rStyle w:val="a3"/>
          <w:rFonts w:hint="eastAsia"/>
          <w:lang w:eastAsia="zh-TW"/>
        </w:rPr>
        <w:t>248</w:t>
      </w:r>
      <w:r w:rsidRPr="00F4134C">
        <w:fldChar w:fldCharType="end"/>
      </w:r>
      <w:bookmarkEnd w:id="540"/>
      <w:r w:rsidRPr="00F4134C">
        <w:rPr>
          <w:rFonts w:hint="eastAsia"/>
          <w:lang w:eastAsia="zh-TW"/>
        </w:rPr>
        <w:t>] 李亦圓曾指出，中國文化中的大傳統，總免不了要分辨儒、釋、道的源流派別；而小傳統却只有三教合一的民間信仰。（參見：李亦圓，《人類的視野</w:t>
      </w:r>
      <w:r w:rsidRPr="00F4134C">
        <w:rPr>
          <w:rFonts w:ascii="Times New Roman" w:hAnsi="Times New Roman" w:cs="Times New Roman"/>
          <w:lang w:eastAsia="zh-TW"/>
        </w:rPr>
        <w:t>‧</w:t>
      </w:r>
      <w:r w:rsidRPr="00F4134C">
        <w:rPr>
          <w:rFonts w:cs="STZhongsong" w:hint="eastAsia"/>
          <w:lang w:eastAsia="zh-TW"/>
        </w:rPr>
        <w:t>中國文化中的小傳統（</w:t>
      </w:r>
      <w:r w:rsidRPr="00F4134C">
        <w:rPr>
          <w:rFonts w:hint="eastAsia"/>
          <w:lang w:eastAsia="zh-TW"/>
        </w:rPr>
        <w:t>63）》，頁145。</w:t>
      </w:r>
      <w:r w:rsidRPr="00F4134C">
        <w:rPr>
          <w:rFonts w:hint="eastAsia"/>
        </w:rPr>
        <w:t>）</w:t>
      </w:r>
    </w:p>
    <w:p w14:paraId="0CB1C5D3" w14:textId="77777777" w:rsidR="002105D1" w:rsidRDefault="002105D1"/>
    <w:sectPr w:rsidR="002105D1" w:rsidSect="00F4134C">
      <w:pgSz w:w="11906" w:h="16838"/>
      <w:pgMar w:top="1440" w:right="1080" w:bottom="1440" w:left="1080" w:header="851" w:footer="992" w:gutter="0"/>
      <w:cols w:space="425"/>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Zhongsong">
    <w:altName w:val="STZhongsong"/>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EC6"/>
    <w:rsid w:val="002105D1"/>
    <w:rsid w:val="0084635F"/>
    <w:rsid w:val="009F63D6"/>
    <w:rsid w:val="00F4134C"/>
    <w:rsid w:val="00FE3E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D98B"/>
  <w15:chartTrackingRefBased/>
  <w15:docId w15:val="{D5C7DAB9-4E0C-441A-9D7C-F40C4C88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TZhongsong" w:eastAsia="STZhongsong" w:hAnsi="STZhongsong" w:cstheme="minorBidi"/>
        <w:sz w:val="28"/>
        <w:szCs w:val="28"/>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style>
  <w:style w:type="paragraph" w:styleId="1">
    <w:name w:val="heading 1"/>
    <w:basedOn w:val="a"/>
    <w:link w:val="10"/>
    <w:uiPriority w:val="9"/>
    <w:qFormat/>
    <w:rsid w:val="00F4134C"/>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F4134C"/>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4134C"/>
    <w:rPr>
      <w:rFonts w:ascii="Times New Roman" w:eastAsia="Times New Roman" w:hAnsi="Times New Roman" w:cs="Times New Roman"/>
      <w:b/>
      <w:bCs/>
      <w:kern w:val="36"/>
      <w:sz w:val="48"/>
      <w:szCs w:val="48"/>
    </w:rPr>
  </w:style>
  <w:style w:type="character" w:customStyle="1" w:styleId="20">
    <w:name w:val="標題 2 字元"/>
    <w:basedOn w:val="a0"/>
    <w:link w:val="2"/>
    <w:uiPriority w:val="9"/>
    <w:rsid w:val="00F4134C"/>
    <w:rPr>
      <w:rFonts w:ascii="Times New Roman" w:eastAsia="Times New Roman" w:hAnsi="Times New Roman" w:cs="Times New Roman"/>
      <w:b/>
      <w:bCs/>
      <w:sz w:val="36"/>
      <w:szCs w:val="36"/>
    </w:rPr>
  </w:style>
  <w:style w:type="paragraph" w:customStyle="1" w:styleId="msonormal0">
    <w:name w:val="msonormal"/>
    <w:basedOn w:val="a"/>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header">
    <w:name w:val="header"/>
    <w:basedOn w:val="a"/>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a3">
    <w:name w:val="Hyperlink"/>
    <w:basedOn w:val="a0"/>
    <w:uiPriority w:val="99"/>
    <w:unhideWhenUsed/>
    <w:rsid w:val="00F4134C"/>
    <w:rPr>
      <w:color w:val="0000FF"/>
      <w:u w:val="single"/>
    </w:rPr>
  </w:style>
  <w:style w:type="character" w:styleId="a4">
    <w:name w:val="FollowedHyperlink"/>
    <w:basedOn w:val="a0"/>
    <w:uiPriority w:val="99"/>
    <w:semiHidden/>
    <w:unhideWhenUsed/>
    <w:rsid w:val="00F4134C"/>
    <w:rPr>
      <w:color w:val="800080"/>
      <w:u w:val="single"/>
    </w:rPr>
  </w:style>
  <w:style w:type="paragraph" w:styleId="Web">
    <w:name w:val="Normal (Web)"/>
    <w:basedOn w:val="a"/>
    <w:uiPriority w:val="99"/>
    <w:unhideWhenUsed/>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item">
    <w:name w:val="item"/>
    <w:basedOn w:val="a"/>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cit">
    <w:name w:val="cit"/>
    <w:basedOn w:val="a"/>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bookname">
    <w:name w:val="bookname"/>
    <w:basedOn w:val="a0"/>
    <w:rsid w:val="00F4134C"/>
  </w:style>
  <w:style w:type="paragraph" w:customStyle="1" w:styleId="footnote">
    <w:name w:val="footnote"/>
    <w:basedOn w:val="a"/>
    <w:rsid w:val="00F4134C"/>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a5">
    <w:name w:val="Unresolved Mention"/>
    <w:basedOn w:val="a0"/>
    <w:uiPriority w:val="99"/>
    <w:semiHidden/>
    <w:unhideWhenUsed/>
    <w:rsid w:val="00F41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084105">
      <w:bodyDiv w:val="1"/>
      <w:marLeft w:val="0"/>
      <w:marRight w:val="0"/>
      <w:marTop w:val="0"/>
      <w:marBottom w:val="0"/>
      <w:divBdr>
        <w:top w:val="none" w:sz="0" w:space="0" w:color="auto"/>
        <w:left w:val="none" w:sz="0" w:space="0" w:color="auto"/>
        <w:bottom w:val="none" w:sz="0" w:space="0" w:color="auto"/>
        <w:right w:val="none" w:sz="0" w:space="0" w:color="auto"/>
      </w:divBdr>
      <w:divsChild>
        <w:div w:id="1212644972">
          <w:marLeft w:val="0"/>
          <w:marRight w:val="0"/>
          <w:marTop w:val="0"/>
          <w:marBottom w:val="0"/>
          <w:divBdr>
            <w:top w:val="none" w:sz="0" w:space="0" w:color="auto"/>
            <w:left w:val="none" w:sz="0" w:space="0" w:color="auto"/>
            <w:bottom w:val="none" w:sz="0" w:space="0" w:color="auto"/>
            <w:right w:val="none" w:sz="0" w:space="0" w:color="auto"/>
          </w:divBdr>
        </w:div>
        <w:div w:id="530338417">
          <w:marLeft w:val="0"/>
          <w:marRight w:val="0"/>
          <w:marTop w:val="0"/>
          <w:marBottom w:val="0"/>
          <w:divBdr>
            <w:top w:val="none" w:sz="0" w:space="0" w:color="auto"/>
            <w:left w:val="none" w:sz="0" w:space="0" w:color="auto"/>
            <w:bottom w:val="none" w:sz="0" w:space="0" w:color="auto"/>
            <w:right w:val="none" w:sz="0" w:space="0" w:color="auto"/>
          </w:divBdr>
        </w:div>
        <w:div w:id="531266438">
          <w:marLeft w:val="0"/>
          <w:marRight w:val="0"/>
          <w:marTop w:val="0"/>
          <w:marBottom w:val="0"/>
          <w:divBdr>
            <w:top w:val="none" w:sz="0" w:space="0" w:color="auto"/>
            <w:left w:val="none" w:sz="0" w:space="0" w:color="auto"/>
            <w:bottom w:val="none" w:sz="0" w:space="0" w:color="auto"/>
            <w:right w:val="none" w:sz="0" w:space="0" w:color="auto"/>
          </w:divBdr>
        </w:div>
        <w:div w:id="1858065">
          <w:marLeft w:val="0"/>
          <w:marRight w:val="0"/>
          <w:marTop w:val="0"/>
          <w:marBottom w:val="0"/>
          <w:divBdr>
            <w:top w:val="none" w:sz="0" w:space="0" w:color="auto"/>
            <w:left w:val="none" w:sz="0" w:space="0" w:color="auto"/>
            <w:bottom w:val="none" w:sz="0" w:space="0" w:color="auto"/>
            <w:right w:val="none" w:sz="0" w:space="0" w:color="auto"/>
          </w:divBdr>
        </w:div>
        <w:div w:id="1066951692">
          <w:marLeft w:val="0"/>
          <w:marRight w:val="0"/>
          <w:marTop w:val="0"/>
          <w:marBottom w:val="0"/>
          <w:divBdr>
            <w:top w:val="none" w:sz="0" w:space="0" w:color="auto"/>
            <w:left w:val="none" w:sz="0" w:space="0" w:color="auto"/>
            <w:bottom w:val="none" w:sz="0" w:space="0" w:color="auto"/>
            <w:right w:val="none" w:sz="0" w:space="0" w:color="auto"/>
          </w:divBdr>
        </w:div>
        <w:div w:id="641737957">
          <w:marLeft w:val="0"/>
          <w:marRight w:val="0"/>
          <w:marTop w:val="0"/>
          <w:marBottom w:val="0"/>
          <w:divBdr>
            <w:top w:val="none" w:sz="0" w:space="0" w:color="auto"/>
            <w:left w:val="none" w:sz="0" w:space="0" w:color="auto"/>
            <w:bottom w:val="none" w:sz="0" w:space="0" w:color="auto"/>
            <w:right w:val="none" w:sz="0" w:space="0" w:color="auto"/>
          </w:divBdr>
        </w:div>
        <w:div w:id="1959095081">
          <w:marLeft w:val="0"/>
          <w:marRight w:val="0"/>
          <w:marTop w:val="0"/>
          <w:marBottom w:val="0"/>
          <w:divBdr>
            <w:top w:val="none" w:sz="0" w:space="0" w:color="auto"/>
            <w:left w:val="none" w:sz="0" w:space="0" w:color="auto"/>
            <w:bottom w:val="none" w:sz="0" w:space="0" w:color="auto"/>
            <w:right w:val="none" w:sz="0" w:space="0" w:color="auto"/>
          </w:divBdr>
        </w:div>
        <w:div w:id="1003120927">
          <w:marLeft w:val="0"/>
          <w:marRight w:val="0"/>
          <w:marTop w:val="0"/>
          <w:marBottom w:val="0"/>
          <w:divBdr>
            <w:top w:val="none" w:sz="0" w:space="0" w:color="auto"/>
            <w:left w:val="none" w:sz="0" w:space="0" w:color="auto"/>
            <w:bottom w:val="none" w:sz="0" w:space="0" w:color="auto"/>
            <w:right w:val="none" w:sz="0" w:space="0" w:color="auto"/>
          </w:divBdr>
        </w:div>
        <w:div w:id="1672681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bs.edu.tw/ch_html/chbj/14/chbj1407.htm" TargetMode="External"/><Relationship Id="rId3" Type="http://schemas.openxmlformats.org/officeDocument/2006/relationships/webSettings" Target="webSettings.xml"/><Relationship Id="rId7" Type="http://schemas.openxmlformats.org/officeDocument/2006/relationships/hyperlink" Target="http://www.chibs.edu.tw/ch_html/chbj/14/chbj1407.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ibs.edu.tw/ch_html/chbj/14/chbj1407.htm" TargetMode="External"/><Relationship Id="rId5" Type="http://schemas.openxmlformats.org/officeDocument/2006/relationships/hyperlink" Target="http://www.chibs.edu.tw/ch_html/chbj/14/chbj1407.htm" TargetMode="External"/><Relationship Id="rId10" Type="http://schemas.openxmlformats.org/officeDocument/2006/relationships/theme" Target="theme/theme1.xml"/><Relationship Id="rId4" Type="http://schemas.openxmlformats.org/officeDocument/2006/relationships/hyperlink" Target="http://www.chibs.edu.tw/"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67</Pages>
  <Words>14116</Words>
  <Characters>80462</Characters>
  <Application>Microsoft Office Word</Application>
  <DocSecurity>0</DocSecurity>
  <Lines>670</Lines>
  <Paragraphs>188</Paragraphs>
  <ScaleCrop>false</ScaleCrop>
  <Company/>
  <LinksUpToDate>false</LinksUpToDate>
  <CharactersWithSpaces>94390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 Huang</dc:creator>
  <cp:keywords/>
  <dc:description/>
  <cp:lastModifiedBy>Can Huang</cp:lastModifiedBy>
  <cp:revision>2</cp:revision>
  <dcterms:created xsi:type="dcterms:W3CDTF">2022-08-23T11:02:00Z</dcterms:created>
  <dcterms:modified xsi:type="dcterms:W3CDTF">2022-08-23T11:04:00Z</dcterms:modified>
</cp:coreProperties>
</file>