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295" w:rsidRDefault="00276295" w:rsidP="00276295">
      <w:pPr>
        <w:jc w:val="center"/>
      </w:pPr>
      <w:r>
        <w:t>Sustainability through Technology Module</w:t>
      </w:r>
    </w:p>
    <w:p w:rsidR="00276295" w:rsidRDefault="00276295" w:rsidP="00276295">
      <w:pPr>
        <w:jc w:val="center"/>
      </w:pPr>
      <w:r>
        <w:t>Practice Questions linked to Autonomous Vehicles</w:t>
      </w:r>
    </w:p>
    <w:p w:rsidR="00276295" w:rsidRDefault="00276295"/>
    <w:p w:rsidR="00276295" w:rsidRDefault="00276295">
      <w:pPr>
        <w:rPr>
          <w:u w:val="single"/>
        </w:rPr>
      </w:pPr>
      <w:r>
        <w:rPr>
          <w:u w:val="single"/>
        </w:rPr>
        <w:t>Question 1</w:t>
      </w:r>
    </w:p>
    <w:p w:rsidR="00C91F9B" w:rsidRDefault="00276295">
      <w:r>
        <w:t xml:space="preserve"> Examine the main benefits of autonomous vehicles to the automotive industry. Evaluate the main concerns that exist about their introduction.</w:t>
      </w:r>
    </w:p>
    <w:p w:rsidR="00276295" w:rsidRDefault="00276295"/>
    <w:p w:rsidR="00276295" w:rsidRDefault="00276295">
      <w:pPr>
        <w:rPr>
          <w:u w:val="single"/>
        </w:rPr>
      </w:pPr>
      <w:r>
        <w:rPr>
          <w:u w:val="single"/>
        </w:rPr>
        <w:t>Question 2</w:t>
      </w:r>
    </w:p>
    <w:p w:rsidR="00276295" w:rsidRDefault="00276295">
      <w:r>
        <w:t xml:space="preserve">Analyse the technology that will be incorporated in fully autonomous vehicles and critic the systems already included on new vehicles to discuss current issues being faced. </w:t>
      </w:r>
    </w:p>
    <w:p w:rsidR="00276295" w:rsidRDefault="00276295"/>
    <w:p w:rsidR="00276295" w:rsidRDefault="00276295">
      <w:pPr>
        <w:rPr>
          <w:u w:val="single"/>
        </w:rPr>
      </w:pPr>
      <w:r>
        <w:rPr>
          <w:u w:val="single"/>
        </w:rPr>
        <w:t>Question 3</w:t>
      </w:r>
    </w:p>
    <w:p w:rsidR="00276295" w:rsidRPr="00276295" w:rsidRDefault="00276295">
      <w:r>
        <w:t xml:space="preserve">The SAE J3016 defines six levels of driving Automation. Explain the differences between the levels, giving examples, and analyse where the automotive industry is currently positioned. </w:t>
      </w:r>
      <w:bookmarkStart w:id="0" w:name="_GoBack"/>
      <w:bookmarkEnd w:id="0"/>
    </w:p>
    <w:sectPr w:rsidR="00276295" w:rsidRPr="002762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295"/>
    <w:rsid w:val="000B260F"/>
    <w:rsid w:val="00166914"/>
    <w:rsid w:val="001E0233"/>
    <w:rsid w:val="001F4233"/>
    <w:rsid w:val="00276295"/>
    <w:rsid w:val="002C4EE9"/>
    <w:rsid w:val="00452E62"/>
    <w:rsid w:val="005E0C95"/>
    <w:rsid w:val="0069420B"/>
    <w:rsid w:val="00815B40"/>
    <w:rsid w:val="00874E05"/>
    <w:rsid w:val="00876D86"/>
    <w:rsid w:val="009B5AC3"/>
    <w:rsid w:val="00AB2AF5"/>
    <w:rsid w:val="00AE34A0"/>
    <w:rsid w:val="00B47E7D"/>
    <w:rsid w:val="00B73E2D"/>
    <w:rsid w:val="00C71175"/>
    <w:rsid w:val="00C91F9B"/>
    <w:rsid w:val="00D81609"/>
    <w:rsid w:val="00E66D02"/>
    <w:rsid w:val="00E73186"/>
    <w:rsid w:val="00F3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3F53C"/>
  <w15:chartTrackingRefBased/>
  <w15:docId w15:val="{8E6EE812-14FF-44EE-9E5F-DBA4F0543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1</cp:revision>
  <dcterms:created xsi:type="dcterms:W3CDTF">2020-03-11T08:58:00Z</dcterms:created>
  <dcterms:modified xsi:type="dcterms:W3CDTF">2020-03-11T09:02:00Z</dcterms:modified>
</cp:coreProperties>
</file>