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5654" w:rsidRDefault="006D5654" w:rsidP="006D5654">
      <w:pPr>
        <w:rPr>
          <w:sz w:val="20"/>
        </w:rPr>
      </w:pPr>
      <w:bookmarkStart w:id="0" w:name="_GoBack"/>
      <w:bookmarkEnd w:id="0"/>
      <w:r>
        <w:rPr>
          <w:sz w:val="20"/>
        </w:rPr>
        <w:t>APPENDIX I:</w:t>
      </w:r>
    </w:p>
    <w:p w:rsidR="006D5654" w:rsidRDefault="006D5654" w:rsidP="006D5654">
      <w:pPr>
        <w:widowControl w:val="0"/>
        <w:jc w:val="center"/>
      </w:pPr>
    </w:p>
    <w:p w:rsidR="006D5654" w:rsidRDefault="006D5654" w:rsidP="006D5654">
      <w:pPr>
        <w:widowControl w:val="0"/>
        <w:jc w:val="center"/>
        <w:rPr>
          <w:sz w:val="20"/>
        </w:rPr>
      </w:pPr>
      <w:smartTag w:uri="urn:schemas-microsoft-com:office:smarttags" w:element="place">
        <w:smartTag w:uri="urn:schemas-microsoft-com:office:smarttags" w:element="PlaceType">
          <w:r>
            <w:rPr>
              <w:sz w:val="20"/>
            </w:rPr>
            <w:t>UNIVERSITY</w:t>
          </w:r>
        </w:smartTag>
        <w:r>
          <w:rPr>
            <w:sz w:val="20"/>
          </w:rPr>
          <w:t xml:space="preserve"> OF </w:t>
        </w:r>
        <w:smartTag w:uri="urn:schemas-microsoft-com:office:smarttags" w:element="PlaceName">
          <w:r>
            <w:rPr>
              <w:sz w:val="20"/>
            </w:rPr>
            <w:t>WALES</w:t>
          </w:r>
        </w:smartTag>
      </w:smartTag>
      <w:r>
        <w:rPr>
          <w:sz w:val="20"/>
        </w:rPr>
        <w:t>, Trinity Saint David</w:t>
      </w:r>
    </w:p>
    <w:p w:rsidR="006D5654" w:rsidRDefault="006D5654" w:rsidP="006D5654">
      <w:pPr>
        <w:widowControl w:val="0"/>
        <w:jc w:val="center"/>
        <w:rPr>
          <w:b/>
          <w:szCs w:val="28"/>
        </w:rPr>
      </w:pPr>
      <w:smartTag w:uri="urn:schemas-microsoft-com:office:smarttags" w:element="place">
        <w:smartTag w:uri="urn:schemas-microsoft-com:office:smarttags" w:element="PlaceType">
          <w:r>
            <w:rPr>
              <w:b/>
              <w:szCs w:val="28"/>
            </w:rPr>
            <w:t>SCHOOL</w:t>
          </w:r>
        </w:smartTag>
        <w:r>
          <w:rPr>
            <w:b/>
            <w:szCs w:val="28"/>
          </w:rPr>
          <w:t xml:space="preserve"> OF </w:t>
        </w:r>
        <w:smartTag w:uri="urn:schemas-microsoft-com:office:smarttags" w:element="PlaceName">
          <w:r>
            <w:rPr>
              <w:b/>
              <w:szCs w:val="28"/>
            </w:rPr>
            <w:t>ARCHAEOLOGY</w:t>
          </w:r>
        </w:smartTag>
      </w:smartTag>
      <w:r>
        <w:rPr>
          <w:b/>
          <w:szCs w:val="28"/>
        </w:rPr>
        <w:t xml:space="preserve"> HISTORY &amp; ANTHROPOLOGY</w:t>
      </w:r>
    </w:p>
    <w:p w:rsidR="006D5654" w:rsidRDefault="006D5654" w:rsidP="006D5654">
      <w:pPr>
        <w:jc w:val="center"/>
        <w:rPr>
          <w:sz w:val="20"/>
        </w:rPr>
      </w:pPr>
    </w:p>
    <w:p w:rsidR="006D5654" w:rsidRDefault="006D5654" w:rsidP="006D5654">
      <w:pPr>
        <w:pStyle w:val="Heading2"/>
        <w:rPr>
          <w:sz w:val="32"/>
        </w:rPr>
      </w:pPr>
      <w:r>
        <w:rPr>
          <w:sz w:val="32"/>
        </w:rPr>
        <w:t>SAFETY IN THE FIELD REGULATIONS</w:t>
      </w:r>
    </w:p>
    <w:p w:rsidR="006D5654" w:rsidRDefault="006D5654" w:rsidP="006D5654">
      <w:pPr>
        <w:rPr>
          <w:lang w:val="en-US"/>
        </w:rPr>
      </w:pPr>
    </w:p>
    <w:p w:rsidR="006D5654" w:rsidRDefault="006D5654" w:rsidP="006D5654">
      <w:pPr>
        <w:rPr>
          <w:b/>
          <w:lang w:val="en-US"/>
        </w:rPr>
      </w:pPr>
      <w:r>
        <w:rPr>
          <w:b/>
          <w:lang w:val="en-US"/>
        </w:rPr>
        <w:t>1.</w:t>
      </w:r>
      <w:r>
        <w:rPr>
          <w:b/>
          <w:lang w:val="en-US"/>
        </w:rPr>
        <w:tab/>
        <w:t>GENERAL RULES</w:t>
      </w:r>
    </w:p>
    <w:p w:rsidR="006D5654" w:rsidRDefault="006D5654" w:rsidP="006D5654">
      <w:pPr>
        <w:jc w:val="both"/>
      </w:pPr>
      <w:r>
        <w:t xml:space="preserve">Under the provision of the 1974 Health &amp; Safety at Work Act, students are required to behave in a responsible manner when in the field, and should not expose themselves or third parties to unnecessary risks. </w:t>
      </w:r>
    </w:p>
    <w:p w:rsidR="006D5654" w:rsidRDefault="006D5654" w:rsidP="006D5654">
      <w:pPr>
        <w:jc w:val="both"/>
      </w:pPr>
      <w:r>
        <w:t xml:space="preserve">Students are required to obey all safety instructions given by Fieldclass Supervisors. The following general rules must be observed:  </w:t>
      </w:r>
    </w:p>
    <w:p w:rsidR="006D5654" w:rsidRDefault="006D5654" w:rsidP="006D5654">
      <w:pPr>
        <w:numPr>
          <w:ilvl w:val="0"/>
          <w:numId w:val="1"/>
        </w:numPr>
        <w:jc w:val="both"/>
      </w:pPr>
      <w:r>
        <w:t>At all times behave responsibly, sensibly and courteously, whether in the field or whilst resident in any accommodation centre. Remember, we may wish to return another year, so please give no one cause to regret your visit.</w:t>
      </w:r>
    </w:p>
    <w:p w:rsidR="006D5654" w:rsidRDefault="006D5654" w:rsidP="006D5654">
      <w:pPr>
        <w:numPr>
          <w:ilvl w:val="0"/>
          <w:numId w:val="1"/>
        </w:numPr>
        <w:jc w:val="both"/>
      </w:pPr>
      <w:r>
        <w:t>Obey the instructions of Fieldclass Leaders and act on these immediately.</w:t>
      </w:r>
    </w:p>
    <w:p w:rsidR="006D5654" w:rsidRDefault="006D5654" w:rsidP="006D5654">
      <w:pPr>
        <w:numPr>
          <w:ilvl w:val="0"/>
          <w:numId w:val="1"/>
        </w:numPr>
        <w:jc w:val="both"/>
      </w:pPr>
      <w:r>
        <w:t>You must be alert and fully able to participate fully in the work during the days, not hung-over, tired or ill.</w:t>
      </w:r>
    </w:p>
    <w:p w:rsidR="006D5654" w:rsidRDefault="006D5654" w:rsidP="006D5654">
      <w:pPr>
        <w:numPr>
          <w:ilvl w:val="0"/>
          <w:numId w:val="1"/>
        </w:numPr>
        <w:jc w:val="both"/>
      </w:pPr>
      <w:r>
        <w:t>Avoid dangerous or potentially dangerous situations (e.g. you should avoid entering restricted spaces in the ground deeper than 1.2 m; standing under objects that may fall on your head; or entering old mine workings or caves).</w:t>
      </w:r>
    </w:p>
    <w:p w:rsidR="006D5654" w:rsidRDefault="006D5654" w:rsidP="006D5654">
      <w:pPr>
        <w:numPr>
          <w:ilvl w:val="0"/>
          <w:numId w:val="1"/>
        </w:numPr>
        <w:jc w:val="both"/>
      </w:pPr>
      <w:r>
        <w:t>Always wear a safety helmet (supplied by the School) when working in quarries, under a cliff or in other areas designated for their use (as instructed by Staff).</w:t>
      </w:r>
    </w:p>
    <w:p w:rsidR="006D5654" w:rsidRDefault="006D5654" w:rsidP="006D5654">
      <w:pPr>
        <w:numPr>
          <w:ilvl w:val="0"/>
          <w:numId w:val="1"/>
        </w:numPr>
        <w:jc w:val="both"/>
      </w:pPr>
      <w:r>
        <w:t>Do not run down hills or climb rock faces, walls or other elevated locations.</w:t>
      </w:r>
    </w:p>
    <w:p w:rsidR="006D5654" w:rsidRDefault="006D5654" w:rsidP="006D5654">
      <w:pPr>
        <w:numPr>
          <w:ilvl w:val="0"/>
          <w:numId w:val="1"/>
        </w:numPr>
        <w:jc w:val="both"/>
      </w:pPr>
      <w:r>
        <w:t>Always check on tide conditions when working in coastal environments.</w:t>
      </w:r>
    </w:p>
    <w:p w:rsidR="006D5654" w:rsidRDefault="006D5654" w:rsidP="006D5654">
      <w:pPr>
        <w:numPr>
          <w:ilvl w:val="0"/>
          <w:numId w:val="1"/>
        </w:numPr>
        <w:jc w:val="both"/>
      </w:pPr>
      <w:r>
        <w:t>Do not attempt to traverse open moorland, especially in poor visibility. Keep to defined footpaths and stay within the area/route specified by Staff.</w:t>
      </w:r>
    </w:p>
    <w:p w:rsidR="006D5654" w:rsidRDefault="006D5654" w:rsidP="006D5654">
      <w:pPr>
        <w:numPr>
          <w:ilvl w:val="0"/>
          <w:numId w:val="1"/>
        </w:numPr>
        <w:jc w:val="both"/>
      </w:pPr>
      <w:r>
        <w:t>Always act responsibly when working in built-up areas.</w:t>
      </w:r>
    </w:p>
    <w:p w:rsidR="006D5654" w:rsidRDefault="006D5654" w:rsidP="006D5654">
      <w:pPr>
        <w:numPr>
          <w:ilvl w:val="0"/>
          <w:numId w:val="1"/>
        </w:numPr>
        <w:jc w:val="both"/>
      </w:pPr>
      <w:r>
        <w:t>Behave in a way appropriate for prevailing weather conditions. If in doubt, then take shelter. Do not climb onto high or exposed locations in strong winds.</w:t>
      </w:r>
    </w:p>
    <w:p w:rsidR="006D5654" w:rsidRDefault="006D5654" w:rsidP="006D5654">
      <w:pPr>
        <w:numPr>
          <w:ilvl w:val="0"/>
          <w:numId w:val="1"/>
        </w:numPr>
        <w:jc w:val="both"/>
      </w:pPr>
      <w:r>
        <w:t xml:space="preserve">In thunderstorms do not seek shelter beneath or near isolated trees or rock outcrops. If there is no shelter, then lie flat on the ground with limbs spread as far as possible.  </w:t>
      </w:r>
    </w:p>
    <w:p w:rsidR="006D5654" w:rsidRDefault="006D5654" w:rsidP="006D5654">
      <w:pPr>
        <w:numPr>
          <w:ilvl w:val="0"/>
          <w:numId w:val="1"/>
        </w:numPr>
        <w:jc w:val="both"/>
      </w:pPr>
      <w:r>
        <w:t>Avoid damage and disturbance to the archaeological fabric of sites, livestock, wildlife and the environment; follow the Country Code; and observe laws of trespass.</w:t>
      </w:r>
    </w:p>
    <w:p w:rsidR="006D5654" w:rsidRDefault="006D5654" w:rsidP="006D5654">
      <w:pPr>
        <w:numPr>
          <w:ilvl w:val="0"/>
          <w:numId w:val="1"/>
        </w:numPr>
        <w:jc w:val="both"/>
      </w:pPr>
      <w:r>
        <w:t>You should not work alone. In general, keep together as a group, and be alert to the safety of other members of the group.</w:t>
      </w:r>
    </w:p>
    <w:p w:rsidR="006D5654" w:rsidRDefault="006D5654" w:rsidP="006D5654">
      <w:pPr>
        <w:jc w:val="both"/>
      </w:pPr>
    </w:p>
    <w:p w:rsidR="006D5654" w:rsidRDefault="006D5654" w:rsidP="006D5654">
      <w:pPr>
        <w:jc w:val="both"/>
        <w:rPr>
          <w:b/>
        </w:rPr>
      </w:pPr>
      <w:r>
        <w:rPr>
          <w:b/>
        </w:rPr>
        <w:t>2.</w:t>
      </w:r>
      <w:r>
        <w:rPr>
          <w:b/>
        </w:rPr>
        <w:tab/>
        <w:t>HEALTH AND FIRST AID</w:t>
      </w:r>
    </w:p>
    <w:p w:rsidR="006D5654" w:rsidRDefault="006D5654" w:rsidP="006D5654">
      <w:pPr>
        <w:numPr>
          <w:ilvl w:val="0"/>
          <w:numId w:val="2"/>
        </w:numPr>
        <w:jc w:val="both"/>
      </w:pPr>
      <w:r>
        <w:t>Students are required to complete a confidential medical questionnaire (available on the AHAC5019 moodle page) prior to taking part in a fieldclass. Anyone who suffers from epilepsy, asthma or similar problems that may afflict them without warning, must explicitly notify the Fieldclass Leader.</w:t>
      </w:r>
    </w:p>
    <w:p w:rsidR="006D5654" w:rsidRDefault="006D5654" w:rsidP="006D5654">
      <w:pPr>
        <w:numPr>
          <w:ilvl w:val="0"/>
          <w:numId w:val="2"/>
        </w:numPr>
        <w:jc w:val="both"/>
      </w:pPr>
      <w:r>
        <w:t>Students must ensure that their protection against tetanus and polio is up-to-date.</w:t>
      </w:r>
    </w:p>
    <w:p w:rsidR="006D5654" w:rsidRDefault="006D5654" w:rsidP="006D5654">
      <w:pPr>
        <w:pStyle w:val="BodyText3"/>
        <w:numPr>
          <w:ilvl w:val="0"/>
          <w:numId w:val="2"/>
        </w:numPr>
        <w:jc w:val="both"/>
        <w:rPr>
          <w:rFonts w:ascii="Times New Roman" w:hAnsi="Times New Roman"/>
        </w:rPr>
      </w:pPr>
      <w:r>
        <w:rPr>
          <w:rFonts w:ascii="Times New Roman" w:hAnsi="Times New Roman"/>
        </w:rPr>
        <w:t>Students should make sure they have their own first-line medicines, which should be carried at all times, as well as any special personal medications. In addition, first-aid kits equipped to deal with minor accidents will be carried during the trip.</w:t>
      </w:r>
    </w:p>
    <w:p w:rsidR="006D5654" w:rsidRDefault="006D5654" w:rsidP="006D5654">
      <w:pPr>
        <w:numPr>
          <w:ilvl w:val="0"/>
          <w:numId w:val="2"/>
        </w:numPr>
        <w:jc w:val="both"/>
      </w:pPr>
      <w:r>
        <w:t>Anyone giving first-aid should wear rubber gloves to protect against blood-borne infections.</w:t>
      </w:r>
    </w:p>
    <w:p w:rsidR="006D5654" w:rsidRDefault="006D5654" w:rsidP="006D5654">
      <w:pPr>
        <w:numPr>
          <w:ilvl w:val="0"/>
          <w:numId w:val="2"/>
        </w:numPr>
        <w:jc w:val="both"/>
      </w:pPr>
      <w:r>
        <w:lastRenderedPageBreak/>
        <w:t xml:space="preserve">Appropriate clothing and footwear must always be worn in the field. In particular, you must make sure that you are equipped for wet and/or cold weather (even in summer it can be quite wet and cold at higher altitudes): wellington boots or preferably strong waterproof walking boots; warm clothing (several thin layers are more effective than one thick layer), including a hat (a high proportion of body heat is lost through the head); and waterproofs, both jacket and leggings. Denim jeans should be avoided, as they retain water much longer than lighter clothes. Any student who is not adequately clothed and equipped will not be allowed in the field.  </w:t>
      </w:r>
    </w:p>
    <w:p w:rsidR="006D5654" w:rsidRDefault="006D5654" w:rsidP="006D5654">
      <w:pPr>
        <w:numPr>
          <w:ilvl w:val="0"/>
          <w:numId w:val="2"/>
        </w:numPr>
        <w:jc w:val="both"/>
      </w:pPr>
      <w:r>
        <w:t>Similarly, students must ensure that they are adequately protected against the possibility of sun-burn: keep the torso and legs covered, wear a brimmed hat and apply high factor sun cream (greater than factor 15). In hot weather it is also critical to drink plenty of water to avoid dehydration.</w:t>
      </w:r>
    </w:p>
    <w:p w:rsidR="006D5654" w:rsidRDefault="006D5654" w:rsidP="006D5654">
      <w:pPr>
        <w:numPr>
          <w:ilvl w:val="0"/>
          <w:numId w:val="2"/>
        </w:numPr>
        <w:jc w:val="both"/>
      </w:pPr>
      <w:r>
        <w:t>In the event of an accident during project work, students should make contact with one of the Staff, either directly or indirectly through members of the class.</w:t>
      </w:r>
    </w:p>
    <w:p w:rsidR="006D5654" w:rsidRDefault="006D5654" w:rsidP="006D5654">
      <w:pPr>
        <w:numPr>
          <w:ilvl w:val="0"/>
          <w:numId w:val="2"/>
        </w:numPr>
        <w:jc w:val="both"/>
      </w:pPr>
      <w:r>
        <w:t>When working in remote areas you will always work in groups, so do not leave anyone who is ill or injured alone. If possible, contact Staff (or Emergency Services) by mobile phone. Otherwise, one person must stay with the injured person while others seek help. Always have with you any contact telephone numbers you have been given.</w:t>
      </w:r>
    </w:p>
    <w:p w:rsidR="006D5654" w:rsidRDefault="006D5654" w:rsidP="006D5654">
      <w:pPr>
        <w:numPr>
          <w:ilvl w:val="0"/>
          <w:numId w:val="2"/>
        </w:numPr>
        <w:jc w:val="both"/>
      </w:pPr>
      <w:r>
        <w:t xml:space="preserve">Students must ensure that they have an adequate supply of (still) liquid refreshment and an emergency food ration (e.g. </w:t>
      </w:r>
      <w:r>
        <w:rPr>
          <w:i/>
          <w:iCs/>
        </w:rPr>
        <w:t>Mars</w:t>
      </w:r>
      <w:r>
        <w:t xml:space="preserve"> bars are a good source of ‘instant’ energy).</w:t>
      </w:r>
    </w:p>
    <w:p w:rsidR="006D5654" w:rsidRDefault="006D5654" w:rsidP="006D5654">
      <w:pPr>
        <w:numPr>
          <w:ilvl w:val="0"/>
          <w:numId w:val="2"/>
        </w:numPr>
        <w:jc w:val="both"/>
      </w:pPr>
      <w:r>
        <w:t>Hygiene: If possible, wash hands before eating.</w:t>
      </w:r>
    </w:p>
    <w:p w:rsidR="006D5654" w:rsidRDefault="006D5654" w:rsidP="006D5654">
      <w:pPr>
        <w:jc w:val="both"/>
      </w:pPr>
    </w:p>
    <w:p w:rsidR="006D5654" w:rsidRDefault="006D5654" w:rsidP="006D5654">
      <w:pPr>
        <w:jc w:val="both"/>
        <w:rPr>
          <w:b/>
        </w:rPr>
      </w:pPr>
      <w:r>
        <w:rPr>
          <w:b/>
        </w:rPr>
        <w:t>3.</w:t>
      </w:r>
      <w:r>
        <w:rPr>
          <w:b/>
        </w:rPr>
        <w:tab/>
        <w:t>INSURANCE</w:t>
      </w:r>
    </w:p>
    <w:p w:rsidR="006D5654" w:rsidRDefault="006D5654" w:rsidP="006D5654">
      <w:pPr>
        <w:numPr>
          <w:ilvl w:val="0"/>
          <w:numId w:val="3"/>
        </w:numPr>
        <w:jc w:val="both"/>
      </w:pPr>
      <w:r>
        <w:t>During the field class, you are covered by the University’s insurance for the usual range of matters that you would expect of holiday insurance.</w:t>
      </w:r>
    </w:p>
    <w:p w:rsidR="006D5654" w:rsidRDefault="006D5654" w:rsidP="006D5654">
      <w:pPr>
        <w:numPr>
          <w:ilvl w:val="0"/>
          <w:numId w:val="3"/>
        </w:numPr>
        <w:jc w:val="both"/>
      </w:pPr>
      <w:r>
        <w:t>For insurance purposes, it is vital that the organisers know in advance of any specific medical conditions that may affect cover.</w:t>
      </w:r>
    </w:p>
    <w:p w:rsidR="006D5654" w:rsidRDefault="006D5654" w:rsidP="006D5654">
      <w:pPr>
        <w:numPr>
          <w:ilvl w:val="0"/>
          <w:numId w:val="3"/>
        </w:numPr>
        <w:jc w:val="both"/>
      </w:pPr>
      <w:r>
        <w:t xml:space="preserve">In the same way that the University is not liable for personal injury, damage to property, or injury to third parties resulting from the student’s own unauthorised actions (i.e. actions which do not occur under the direction and supervision of University staff) whilst resident in Lampeter, so the University extends no legal indemnity to students for such actions whilst in attendance on field classes. You are therefore asked to act responsibly and sensibly at all times for your own good. No legal liability accrues to the fieldclass organisers, the Schools or the University authorities in the event of any insurance claim arising as a result of your own unauthorised actions. </w:t>
      </w:r>
    </w:p>
    <w:p w:rsidR="006D5654" w:rsidRDefault="006D5654" w:rsidP="006D5654">
      <w:pPr>
        <w:jc w:val="both"/>
      </w:pPr>
    </w:p>
    <w:p w:rsidR="006D5654" w:rsidRDefault="006D5654" w:rsidP="006D5654">
      <w:pPr>
        <w:rPr>
          <w:b/>
        </w:rPr>
      </w:pPr>
      <w:r>
        <w:rPr>
          <w:b/>
        </w:rPr>
        <w:t>4.</w:t>
      </w:r>
      <w:r>
        <w:rPr>
          <w:b/>
        </w:rPr>
        <w:tab/>
        <w:t>WORK INVOLVING SOILS AND SEDIMENTS</w:t>
      </w:r>
    </w:p>
    <w:p w:rsidR="006D5654" w:rsidRDefault="006D5654" w:rsidP="006D5654">
      <w:r>
        <w:t>All persons undertaking such work must:</w:t>
      </w:r>
    </w:p>
    <w:p w:rsidR="006D5654" w:rsidRDefault="006D5654" w:rsidP="006D5654">
      <w:pPr>
        <w:numPr>
          <w:ilvl w:val="0"/>
          <w:numId w:val="4"/>
        </w:numPr>
        <w:ind w:left="714" w:hanging="357"/>
        <w:jc w:val="both"/>
      </w:pPr>
      <w:r>
        <w:t>Wear protective gloves and (if necessary) other protective clothing when working in any environment in which there is the possibility that levels of pathogens or chemical pollutants will be higher than normal (e.g. estuarine sediments in urban areas).</w:t>
      </w:r>
    </w:p>
    <w:p w:rsidR="006D5654" w:rsidRDefault="006D5654" w:rsidP="006D5654">
      <w:pPr>
        <w:numPr>
          <w:ilvl w:val="0"/>
          <w:numId w:val="4"/>
        </w:numPr>
        <w:ind w:left="714" w:hanging="357"/>
        <w:jc w:val="both"/>
      </w:pPr>
      <w:r>
        <w:t>Cover all cuts and broken skin with waterproof plaster before commencing work.</w:t>
      </w:r>
    </w:p>
    <w:p w:rsidR="006D5654" w:rsidRDefault="006D5654" w:rsidP="006D5654">
      <w:pPr>
        <w:numPr>
          <w:ilvl w:val="0"/>
          <w:numId w:val="4"/>
        </w:numPr>
        <w:ind w:left="714" w:hanging="357"/>
        <w:jc w:val="both"/>
      </w:pPr>
      <w:r>
        <w:t>Wash hands thoroughly before eating, drinking or smoking, and upon completion of the work</w:t>
      </w:r>
    </w:p>
    <w:p w:rsidR="006D5654" w:rsidRDefault="006D5654" w:rsidP="006D5654"/>
    <w:p w:rsidR="006D5654" w:rsidRDefault="006D5654" w:rsidP="006D5654">
      <w:pPr>
        <w:rPr>
          <w:b/>
        </w:rPr>
      </w:pPr>
      <w:r>
        <w:rPr>
          <w:b/>
        </w:rPr>
        <w:t>5.</w:t>
      </w:r>
      <w:r>
        <w:rPr>
          <w:b/>
        </w:rPr>
        <w:tab/>
        <w:t>SAMPLING AND OTHER WORK IN NATURAL WATERS</w:t>
      </w:r>
    </w:p>
    <w:p w:rsidR="006D5654" w:rsidRDefault="006D5654" w:rsidP="006D5654">
      <w:pPr>
        <w:jc w:val="both"/>
        <w:rPr>
          <w:b/>
        </w:rPr>
      </w:pPr>
      <w:r>
        <w:t>In addition to following the regulations relating to soils and sediments (above), students should specifically be aware of the potential dangers of</w:t>
      </w:r>
      <w:r>
        <w:rPr>
          <w:b/>
        </w:rPr>
        <w:t xml:space="preserve"> </w:t>
      </w:r>
      <w:r>
        <w:t>Leptospirosis and its variant Weil's disease.</w:t>
      </w:r>
      <w:r>
        <w:rPr>
          <w:b/>
        </w:rPr>
        <w:t xml:space="preserve"> </w:t>
      </w:r>
      <w:r>
        <w:t xml:space="preserve">This is a bacterial organism carried by rats, and sometimes by cattle, which is transmitted by </w:t>
      </w:r>
      <w:r>
        <w:lastRenderedPageBreak/>
        <w:t>infected urine. Humans can be infected through direct contact with infected urine or tissue, or indirectly through contaminated waters – the bacteria being able to enter the body through mucous membranes (e.g. eyes and nose) and through cuts in the skin.</w:t>
      </w:r>
    </w:p>
    <w:p w:rsidR="006D5654" w:rsidRDefault="006D5654" w:rsidP="006D5654">
      <w:pPr>
        <w:jc w:val="both"/>
      </w:pPr>
    </w:p>
    <w:p w:rsidR="006D5654" w:rsidRDefault="006D5654" w:rsidP="006D5654">
      <w:r>
        <w:t xml:space="preserve">The Institution provides the following links (as pdf) for covering many aspects of safety in the field including offsite visits and travel in the UK and oversees. Staff and students should consult these as part of their own safety awareness and their statutory obligations to others.  Please see ‘Guidance on Safety in Fieldwork’ provided by the Universities College Employers Association (UCEA) which can be found at the following link </w:t>
      </w:r>
    </w:p>
    <w:p w:rsidR="006D5654" w:rsidRDefault="00CB157F" w:rsidP="006D5654">
      <w:hyperlink r:id="rId5" w:history="1">
        <w:r w:rsidR="006D5654">
          <w:rPr>
            <w:rStyle w:val="Hyperlink"/>
          </w:rPr>
          <w:t>http://www.ucea.ac.uk/en/publications/index.cfm/guidance-on-health-and-safety-in-fieldwork</w:t>
        </w:r>
      </w:hyperlink>
    </w:p>
    <w:p w:rsidR="006D5654" w:rsidRDefault="006D5654" w:rsidP="006D5654">
      <w:r>
        <w:t xml:space="preserve"> </w:t>
      </w:r>
    </w:p>
    <w:p w:rsidR="006D5654" w:rsidRDefault="006D5654" w:rsidP="006D5654">
      <w:pPr>
        <w:autoSpaceDE w:val="0"/>
        <w:autoSpaceDN w:val="0"/>
        <w:adjustRightInd w:val="0"/>
        <w:jc w:val="both"/>
      </w:pPr>
      <w:r>
        <w:rPr>
          <w:lang w:eastAsia="en-GB"/>
        </w:rPr>
        <w:t xml:space="preserve">All accidents (undesired events, which result in harm to a person and/or property) </w:t>
      </w:r>
      <w:r>
        <w:rPr>
          <w:b/>
          <w:lang w:eastAsia="en-GB"/>
        </w:rPr>
        <w:t>must</w:t>
      </w:r>
      <w:r>
        <w:rPr>
          <w:lang w:eastAsia="en-GB"/>
        </w:rPr>
        <w:t xml:space="preserve"> be reported to supervising staff and an accident report process should be undertaken. This should be completed as soon as possible after the event and can be reported and recorded electronically, for the Accident/Incident report form, see links from ‘myday’                                                                                                                                                                                                                                               </w:t>
      </w:r>
      <w:hyperlink r:id="rId6" w:history="1">
        <w:r>
          <w:rPr>
            <w:rStyle w:val="Hyperlink"/>
            <w:lang w:eastAsia="en-GB"/>
          </w:rPr>
          <w:t>http://forms.uwtsd.ac.uk/view.php?id=43261</w:t>
        </w:r>
      </w:hyperlink>
      <w:r>
        <w:rPr>
          <w:lang w:eastAsia="en-GB"/>
        </w:rPr>
        <w:t xml:space="preserve"> </w:t>
      </w:r>
    </w:p>
    <w:p w:rsidR="006D5654" w:rsidRDefault="006D5654" w:rsidP="006D5654"/>
    <w:p w:rsidR="006D5654" w:rsidRDefault="006D5654" w:rsidP="006D5654">
      <w:r>
        <w:t>Note: links checked 2017</w:t>
      </w:r>
    </w:p>
    <w:p w:rsidR="001C135D" w:rsidRDefault="001C135D"/>
    <w:sectPr w:rsidR="001C13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ew York">
    <w:panose1 w:val="02040503060506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873A2"/>
    <w:multiLevelType w:val="hybridMultilevel"/>
    <w:tmpl w:val="B8B48B5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B9A484D"/>
    <w:multiLevelType w:val="hybridMultilevel"/>
    <w:tmpl w:val="D0BE8A2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4AD2C88"/>
    <w:multiLevelType w:val="hybridMultilevel"/>
    <w:tmpl w:val="5790CC1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FBF4B84"/>
    <w:multiLevelType w:val="hybridMultilevel"/>
    <w:tmpl w:val="A2F2B0D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654"/>
    <w:rsid w:val="001C135D"/>
    <w:rsid w:val="006D5654"/>
    <w:rsid w:val="00A107BE"/>
    <w:rsid w:val="00CB1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5:chartTrackingRefBased/>
  <w15:docId w15:val="{F2424E76-1257-45DD-A3F8-6E2D47522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565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6D5654"/>
    <w:pPr>
      <w:keepNext/>
      <w:jc w:val="center"/>
      <w:outlineLvl w:val="1"/>
    </w:pPr>
    <w:rPr>
      <w:b/>
      <w:sz w:val="3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6D5654"/>
    <w:rPr>
      <w:rFonts w:ascii="Times New Roman" w:eastAsia="Times New Roman" w:hAnsi="Times New Roman" w:cs="Times New Roman"/>
      <w:b/>
      <w:sz w:val="30"/>
      <w:szCs w:val="20"/>
      <w:lang w:val="en-US"/>
    </w:rPr>
  </w:style>
  <w:style w:type="character" w:styleId="Hyperlink">
    <w:name w:val="Hyperlink"/>
    <w:semiHidden/>
    <w:unhideWhenUsed/>
    <w:rsid w:val="006D5654"/>
    <w:rPr>
      <w:color w:val="0000FF"/>
      <w:u w:val="single"/>
    </w:rPr>
  </w:style>
  <w:style w:type="paragraph" w:styleId="BodyText3">
    <w:name w:val="Body Text 3"/>
    <w:basedOn w:val="Normal"/>
    <w:link w:val="BodyText3Char"/>
    <w:semiHidden/>
    <w:unhideWhenUsed/>
    <w:rsid w:val="006D5654"/>
    <w:rPr>
      <w:rFonts w:ascii="New York" w:hAnsi="New York"/>
      <w:szCs w:val="20"/>
      <w:lang w:val="en-US"/>
    </w:rPr>
  </w:style>
  <w:style w:type="character" w:customStyle="1" w:styleId="BodyText3Char">
    <w:name w:val="Body Text 3 Char"/>
    <w:basedOn w:val="DefaultParagraphFont"/>
    <w:link w:val="BodyText3"/>
    <w:semiHidden/>
    <w:rsid w:val="006D5654"/>
    <w:rPr>
      <w:rFonts w:ascii="New York" w:eastAsia="Times New Roman" w:hAnsi="New York" w:cs="Times New Roman"/>
      <w:sz w:val="24"/>
      <w:szCs w:val="20"/>
      <w:lang w:val="en-US"/>
    </w:rPr>
  </w:style>
  <w:style w:type="character" w:styleId="FollowedHyperlink">
    <w:name w:val="FollowedHyperlink"/>
    <w:basedOn w:val="DefaultParagraphFont"/>
    <w:uiPriority w:val="99"/>
    <w:semiHidden/>
    <w:unhideWhenUsed/>
    <w:rsid w:val="006D56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301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orms.uwtsd.ac.uk/view.php?id=43261" TargetMode="External"/><Relationship Id="rId5" Type="http://schemas.openxmlformats.org/officeDocument/2006/relationships/hyperlink" Target="http://www.ucea.ac.uk/en/publications/index.cfm/guidance-on-health-and-safety-in-fieldwor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1207</Words>
  <Characters>6884</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 Coard</dc:creator>
  <cp:keywords/>
  <dc:description/>
  <cp:lastModifiedBy>Eloise Govier</cp:lastModifiedBy>
  <cp:revision>2</cp:revision>
  <dcterms:created xsi:type="dcterms:W3CDTF">2018-02-22T11:47:00Z</dcterms:created>
  <dcterms:modified xsi:type="dcterms:W3CDTF">2018-02-22T11:47:00Z</dcterms:modified>
</cp:coreProperties>
</file>