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B65486">
      <w:pPr>
        <w:pStyle w:val="NoSpacing"/>
      </w:pPr>
      <w:r w:rsidRPr="00A42F82">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D8E54D8" w:rsidR="005E6C44" w:rsidRPr="00A42F82" w:rsidRDefault="008A4B21" w:rsidP="00A91894">
            <w:pPr>
              <w:rPr>
                <w:rFonts w:ascii="Arial" w:hAnsi="Arial" w:cs="Arial"/>
                <w:sz w:val="22"/>
                <w:szCs w:val="22"/>
              </w:rPr>
            </w:pPr>
            <w:r>
              <w:rPr>
                <w:rFonts w:ascii="Arial" w:hAnsi="Arial" w:cs="Arial"/>
                <w:sz w:val="22"/>
                <w:szCs w:val="22"/>
              </w:rPr>
              <w:t>HASHIL AMBALAPARAMBAN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845991A" w:rsidR="005E6C44" w:rsidRPr="00A42F82" w:rsidRDefault="008A4B2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CF5D57E" w:rsidR="005E6C44" w:rsidRPr="00A42F82" w:rsidRDefault="005E6C44" w:rsidP="00A91894">
            <w:pPr>
              <w:rPr>
                <w:rFonts w:ascii="Arial" w:hAnsi="Arial" w:cs="Arial"/>
                <w:sz w:val="22"/>
                <w:szCs w:val="22"/>
              </w:rPr>
            </w:pPr>
          </w:p>
          <w:p w14:paraId="72964C02" w14:textId="7BB79442" w:rsidR="005E6C44" w:rsidRPr="00A42F82" w:rsidRDefault="008A4B21"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459EC3E" w:rsidR="005E6C44" w:rsidRPr="00A42F82" w:rsidRDefault="008A4B21"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DEB4DA0" w:rsidR="005E6C44" w:rsidRPr="00A42F82" w:rsidRDefault="008A4B21" w:rsidP="00A91894">
            <w:pPr>
              <w:rPr>
                <w:rFonts w:ascii="Arial" w:hAnsi="Arial" w:cs="Arial"/>
                <w:sz w:val="22"/>
                <w:szCs w:val="22"/>
              </w:rPr>
            </w:pPr>
            <w:r>
              <w:rPr>
                <w:rFonts w:ascii="Arial" w:hAnsi="Arial" w:cs="Arial"/>
                <w:sz w:val="22"/>
                <w:szCs w:val="22"/>
              </w:rPr>
              <w:t>2241163@student.uwtsd.ac.uk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29CEAF0" w:rsidR="005E6C44" w:rsidRPr="00A42F82" w:rsidRDefault="008A4B21" w:rsidP="00A91894">
            <w:pPr>
              <w:rPr>
                <w:rFonts w:ascii="Arial" w:hAnsi="Arial" w:cs="Arial"/>
                <w:sz w:val="22"/>
                <w:szCs w:val="22"/>
              </w:rPr>
            </w:pPr>
            <w:r>
              <w:rPr>
                <w:rFonts w:ascii="Arial" w:hAnsi="Arial" w:cs="Arial"/>
                <w:sz w:val="22"/>
                <w:szCs w:val="22"/>
              </w:rPr>
              <w:t>+44 7407262590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5811201" w:rsidR="005E6C44" w:rsidRPr="00A42F82" w:rsidRDefault="008E31A0" w:rsidP="00A91894">
            <w:pPr>
              <w:rPr>
                <w:rFonts w:ascii="Arial" w:hAnsi="Arial" w:cs="Arial"/>
                <w:sz w:val="22"/>
                <w:szCs w:val="22"/>
              </w:rPr>
            </w:pPr>
            <w:r>
              <w:rPr>
                <w:rFonts w:ascii="Arial" w:hAnsi="Arial" w:cs="Arial"/>
                <w:sz w:val="22"/>
                <w:szCs w:val="22"/>
              </w:rPr>
              <w:t>2241163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5C4A600" w:rsidR="005E6C44" w:rsidRPr="00A42F82" w:rsidRDefault="008E31A0" w:rsidP="00A91894">
            <w:pPr>
              <w:rPr>
                <w:rFonts w:ascii="Arial" w:hAnsi="Arial" w:cs="Arial"/>
                <w:sz w:val="22"/>
                <w:szCs w:val="22"/>
              </w:rPr>
            </w:pPr>
            <w:r>
              <w:rPr>
                <w:rFonts w:ascii="Arial" w:hAnsi="Arial" w:cs="Arial"/>
                <w:sz w:val="22"/>
                <w:szCs w:val="22"/>
              </w:rPr>
              <w:t>MBA GENERAL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1F3B775" w:rsidR="005E6C44" w:rsidRPr="00A42F82" w:rsidRDefault="008E31A0" w:rsidP="00A91894">
            <w:pPr>
              <w:rPr>
                <w:rFonts w:ascii="Arial" w:hAnsi="Arial" w:cs="Arial"/>
                <w:sz w:val="22"/>
                <w:szCs w:val="22"/>
              </w:rPr>
            </w:pPr>
            <w:r>
              <w:rPr>
                <w:rFonts w:ascii="Arial" w:hAnsi="Arial" w:cs="Arial"/>
                <w:sz w:val="22"/>
                <w:szCs w:val="22"/>
              </w:rPr>
              <w:t>MRS TUSHARA BALANDRAN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10DFBEE" w:rsidR="005E6C44" w:rsidRPr="00A42F82" w:rsidRDefault="00D7116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951B163" w:rsidR="003F6F7B" w:rsidRPr="00A42F82" w:rsidRDefault="00D711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C3505D2" w:rsidR="005E6C44" w:rsidRPr="00A42F82" w:rsidRDefault="00566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1A0AE75B" w:rsidR="00807192" w:rsidRPr="00A42F82" w:rsidRDefault="00566B9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33D8FEB8" w:rsidR="00807192" w:rsidRPr="00A42F82" w:rsidRDefault="00566B9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Content>
              <w:p w14:paraId="43FE3611" w14:textId="62FA7E4C" w:rsidR="00807192" w:rsidRPr="00A42F82" w:rsidRDefault="00566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69882D3" w:rsidR="00807192" w:rsidRPr="00A42F82" w:rsidRDefault="00566B9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8259992" w:rsidR="00807192" w:rsidRPr="00A42F82" w:rsidRDefault="00566B9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5C98E24" w:rsidR="00807192" w:rsidRPr="00A42F82" w:rsidRDefault="00566B9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562892D8" w:rsidR="004C3D85" w:rsidRPr="00A42F82" w:rsidRDefault="00566B9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C005960" w14:textId="305DA53A" w:rsidR="00B65486" w:rsidRPr="00B65486" w:rsidRDefault="00B65486" w:rsidP="00B65486">
            <w:pPr>
              <w:spacing w:line="360" w:lineRule="auto"/>
              <w:jc w:val="center"/>
              <w:rPr>
                <w:rFonts w:ascii="Arial" w:hAnsi="Arial" w:cs="Arial"/>
                <w:sz w:val="22"/>
                <w:szCs w:val="22"/>
              </w:rPr>
            </w:pPr>
            <w:r w:rsidRPr="00B65486">
              <w:rPr>
                <w:rFonts w:ascii="Arial" w:hAnsi="Arial" w:cs="Arial"/>
                <w:sz w:val="22"/>
                <w:szCs w:val="22"/>
              </w:rPr>
              <w:t xml:space="preserve">Customer Perceptions </w:t>
            </w:r>
            <w:r>
              <w:rPr>
                <w:rFonts w:ascii="Arial" w:hAnsi="Arial" w:cs="Arial"/>
                <w:sz w:val="22"/>
                <w:szCs w:val="22"/>
              </w:rPr>
              <w:t>o</w:t>
            </w:r>
            <w:r w:rsidRPr="00B65486">
              <w:rPr>
                <w:rFonts w:ascii="Arial" w:hAnsi="Arial" w:cs="Arial"/>
                <w:sz w:val="22"/>
                <w:szCs w:val="22"/>
              </w:rPr>
              <w:t xml:space="preserve">f Sustainability Practices </w:t>
            </w:r>
            <w:r>
              <w:rPr>
                <w:rFonts w:ascii="Arial" w:hAnsi="Arial" w:cs="Arial"/>
                <w:sz w:val="22"/>
                <w:szCs w:val="22"/>
              </w:rPr>
              <w:t>i</w:t>
            </w:r>
            <w:r w:rsidRPr="00B65486">
              <w:rPr>
                <w:rFonts w:ascii="Arial" w:hAnsi="Arial" w:cs="Arial"/>
                <w:sz w:val="22"/>
                <w:szCs w:val="22"/>
              </w:rPr>
              <w:t xml:space="preserve">n </w:t>
            </w:r>
            <w:r>
              <w:rPr>
                <w:rFonts w:ascii="Arial" w:hAnsi="Arial" w:cs="Arial"/>
                <w:sz w:val="22"/>
                <w:szCs w:val="22"/>
              </w:rPr>
              <w:t>t</w:t>
            </w:r>
            <w:r w:rsidRPr="00B65486">
              <w:rPr>
                <w:rFonts w:ascii="Arial" w:hAnsi="Arial" w:cs="Arial"/>
                <w:sz w:val="22"/>
                <w:szCs w:val="22"/>
              </w:rPr>
              <w:t xml:space="preserve">he Fast Fashion Retail Industry </w:t>
            </w:r>
            <w:r>
              <w:rPr>
                <w:rFonts w:ascii="Arial" w:hAnsi="Arial" w:cs="Arial"/>
                <w:sz w:val="22"/>
                <w:szCs w:val="22"/>
              </w:rPr>
              <w:t>i</w:t>
            </w:r>
            <w:r w:rsidRPr="00B65486">
              <w:rPr>
                <w:rFonts w:ascii="Arial" w:hAnsi="Arial" w:cs="Arial"/>
                <w:sz w:val="22"/>
                <w:szCs w:val="22"/>
              </w:rPr>
              <w:t xml:space="preserve">n </w:t>
            </w:r>
            <w:r>
              <w:rPr>
                <w:rFonts w:ascii="Arial" w:hAnsi="Arial" w:cs="Arial"/>
                <w:sz w:val="22"/>
                <w:szCs w:val="22"/>
              </w:rPr>
              <w:t>t</w:t>
            </w:r>
            <w:r w:rsidRPr="00B65486">
              <w:rPr>
                <w:rFonts w:ascii="Arial" w:hAnsi="Arial" w:cs="Arial"/>
                <w:sz w:val="22"/>
                <w:szCs w:val="22"/>
              </w:rPr>
              <w:t xml:space="preserve">he </w:t>
            </w:r>
            <w:r>
              <w:rPr>
                <w:rFonts w:ascii="Arial" w:hAnsi="Arial" w:cs="Arial"/>
                <w:sz w:val="22"/>
                <w:szCs w:val="22"/>
              </w:rPr>
              <w:t>UK</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7F3E328" w:rsidR="004C3D85" w:rsidRPr="00A42F82" w:rsidRDefault="007B6B9B" w:rsidP="00A91894">
            <w:pPr>
              <w:rPr>
                <w:rFonts w:ascii="Arial" w:hAnsi="Arial" w:cs="Arial"/>
                <w:sz w:val="22"/>
                <w:szCs w:val="22"/>
              </w:rPr>
            </w:pPr>
            <w:r>
              <w:rPr>
                <w:rFonts w:ascii="Arial" w:hAnsi="Arial" w:cs="Arial"/>
                <w:sz w:val="22"/>
                <w:szCs w:val="22"/>
              </w:rPr>
              <w:t>28/07/2024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BFBB573" w:rsidR="004C3D85" w:rsidRPr="00A42F82" w:rsidRDefault="007B6B9B" w:rsidP="00A91894">
            <w:pPr>
              <w:rPr>
                <w:rFonts w:ascii="Arial" w:hAnsi="Arial" w:cs="Arial"/>
                <w:sz w:val="22"/>
                <w:szCs w:val="22"/>
              </w:rPr>
            </w:pPr>
            <w:r>
              <w:rPr>
                <w:rFonts w:ascii="Arial" w:hAnsi="Arial" w:cs="Arial"/>
                <w:sz w:val="22"/>
                <w:szCs w:val="22"/>
              </w:rPr>
              <w:t>08/10/2024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139573C8" w:rsidR="00F96C3F" w:rsidRPr="0071065A" w:rsidRDefault="0071065A" w:rsidP="0071065A">
            <w:pPr>
              <w:spacing w:line="360" w:lineRule="auto"/>
              <w:jc w:val="both"/>
              <w:rPr>
                <w:rFonts w:ascii="Arial" w:hAnsi="Arial" w:cs="Arial"/>
                <w:sz w:val="22"/>
                <w:szCs w:val="22"/>
              </w:rPr>
            </w:pPr>
            <w:r w:rsidRPr="0071065A">
              <w:rPr>
                <w:rFonts w:ascii="Arial" w:hAnsi="Arial" w:cs="Arial"/>
                <w:sz w:val="22"/>
                <w:szCs w:val="22"/>
              </w:rPr>
              <w:t>The purpose of this research activity is to investigate customer attitudes towards sustainability practices within the fast fashion (FF) retail sector in the UK, with a focus on understanding how these attitudes influence brand perception and purchasing decisions.</w:t>
            </w:r>
          </w:p>
          <w:p w14:paraId="5F64A457" w14:textId="0F27BB4D"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6C0468A" w14:textId="7FFC2229" w:rsidR="00F96C3F" w:rsidRPr="0071065A" w:rsidRDefault="0071065A" w:rsidP="0071065A">
            <w:pPr>
              <w:autoSpaceDE w:val="0"/>
              <w:autoSpaceDN w:val="0"/>
              <w:adjustRightInd w:val="0"/>
              <w:spacing w:line="360" w:lineRule="auto"/>
              <w:rPr>
                <w:rFonts w:ascii="Arial" w:hAnsi="Arial" w:cs="Arial"/>
                <w:b/>
                <w:bCs/>
                <w:sz w:val="22"/>
                <w:szCs w:val="22"/>
              </w:rPr>
            </w:pPr>
            <w:r w:rsidRPr="0071065A">
              <w:rPr>
                <w:rFonts w:ascii="Arial" w:hAnsi="Arial" w:cs="Arial"/>
                <w:sz w:val="22"/>
                <w:szCs w:val="22"/>
              </w:rPr>
              <w:t>How do sustainability initiatives in the fast fashion retail sector influence consumer attitudes, brand perception, and purchasing decisions in the UK?</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ED8BBE0" w14:textId="77777777" w:rsidR="00F96C3F" w:rsidRDefault="00F96C3F" w:rsidP="00A91894">
            <w:pPr>
              <w:rPr>
                <w:rFonts w:ascii="Arial" w:hAnsi="Arial" w:cs="Arial"/>
              </w:rPr>
            </w:pPr>
          </w:p>
          <w:p w14:paraId="5BAC79F2" w14:textId="77777777" w:rsidR="0071065A" w:rsidRPr="0071065A" w:rsidRDefault="0071065A" w:rsidP="0071065A">
            <w:pPr>
              <w:spacing w:line="360" w:lineRule="auto"/>
              <w:jc w:val="both"/>
              <w:rPr>
                <w:rFonts w:ascii="Arial" w:hAnsi="Arial" w:cs="Arial"/>
                <w:sz w:val="22"/>
                <w:szCs w:val="22"/>
                <w:lang w:eastAsia="en-IN"/>
              </w:rPr>
            </w:pPr>
            <w:r w:rsidRPr="0071065A">
              <w:rPr>
                <w:rFonts w:ascii="Arial" w:hAnsi="Arial" w:cs="Arial"/>
                <w:sz w:val="22"/>
                <w:szCs w:val="22"/>
                <w:lang w:eastAsia="en-IN"/>
              </w:rPr>
              <w:t>The study aims to investigate the customer attitude towards sustainability practices in the fast fashion (FF) retail business in the UK and analyse its impact on brand perception and purchasing decisions.</w:t>
            </w:r>
          </w:p>
          <w:p w14:paraId="574A3C8C" w14:textId="0194104B" w:rsidR="0071065A" w:rsidRPr="00A42F82" w:rsidRDefault="0071065A"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E020412" w14:textId="77777777" w:rsidR="000F35B4" w:rsidRDefault="000F35B4" w:rsidP="000F35B4">
            <w:pPr>
              <w:pStyle w:val="ListParagraph"/>
              <w:numPr>
                <w:ilvl w:val="0"/>
                <w:numId w:val="28"/>
              </w:numPr>
              <w:spacing w:line="360" w:lineRule="auto"/>
              <w:rPr>
                <w:rFonts w:ascii="Times New Roman" w:eastAsia="Times New Roman" w:hAnsi="Times New Roman"/>
                <w:lang w:eastAsia="en-IN"/>
              </w:rPr>
            </w:pPr>
            <w:r w:rsidRPr="00645126">
              <w:rPr>
                <w:rFonts w:ascii="Times New Roman" w:eastAsia="Times New Roman" w:hAnsi="Times New Roman"/>
                <w:lang w:eastAsia="en-IN"/>
              </w:rPr>
              <w:lastRenderedPageBreak/>
              <w:t>To examine consumer attitude regarding sustainability initiatives in the fast fashion retail sector in the UK.</w:t>
            </w:r>
          </w:p>
          <w:p w14:paraId="7E62D331" w14:textId="77777777" w:rsidR="000F35B4" w:rsidRDefault="000F35B4" w:rsidP="000F35B4">
            <w:pPr>
              <w:pStyle w:val="ListParagraph"/>
              <w:numPr>
                <w:ilvl w:val="0"/>
                <w:numId w:val="28"/>
              </w:numPr>
              <w:spacing w:line="360" w:lineRule="auto"/>
              <w:rPr>
                <w:rFonts w:ascii="Times New Roman" w:eastAsia="Times New Roman" w:hAnsi="Times New Roman"/>
                <w:lang w:eastAsia="en-IN"/>
              </w:rPr>
            </w:pPr>
            <w:r w:rsidRPr="00645126">
              <w:rPr>
                <w:rFonts w:ascii="Times New Roman" w:eastAsia="Times New Roman" w:hAnsi="Times New Roman"/>
                <w:lang w:eastAsia="en-IN"/>
              </w:rPr>
              <w:t>To analyse how sustainability practices affect consumers' perception of brands in the fast fashion retail sector in the UK</w:t>
            </w:r>
            <w:r>
              <w:rPr>
                <w:rFonts w:ascii="Times New Roman" w:eastAsia="Times New Roman" w:hAnsi="Times New Roman"/>
                <w:lang w:eastAsia="en-IN"/>
              </w:rPr>
              <w:t>.</w:t>
            </w:r>
          </w:p>
          <w:p w14:paraId="304D08E5" w14:textId="77777777" w:rsidR="000F35B4" w:rsidRDefault="000F35B4" w:rsidP="000F35B4">
            <w:pPr>
              <w:pStyle w:val="ListParagraph"/>
              <w:numPr>
                <w:ilvl w:val="0"/>
                <w:numId w:val="28"/>
              </w:numPr>
              <w:spacing w:line="360" w:lineRule="auto"/>
              <w:rPr>
                <w:rFonts w:ascii="Times New Roman" w:eastAsia="Times New Roman" w:hAnsi="Times New Roman"/>
                <w:lang w:eastAsia="en-IN"/>
              </w:rPr>
            </w:pPr>
            <w:r w:rsidRPr="00645126">
              <w:rPr>
                <w:rFonts w:ascii="Times New Roman" w:eastAsia="Times New Roman" w:hAnsi="Times New Roman"/>
                <w:lang w:eastAsia="en-IN"/>
              </w:rPr>
              <w:t>To investigate the impact of sustainable initiatives on customers' purchasing decisions</w:t>
            </w:r>
            <w:r>
              <w:rPr>
                <w:rFonts w:ascii="Times New Roman" w:eastAsia="Times New Roman" w:hAnsi="Times New Roman"/>
                <w:lang w:eastAsia="en-IN"/>
              </w:rPr>
              <w:t>.</w:t>
            </w:r>
          </w:p>
          <w:p w14:paraId="195CBC88" w14:textId="62B67DB9"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2BCAA7F6" w:rsidR="00F96C3F" w:rsidRPr="00A428A4" w:rsidRDefault="00A428A4" w:rsidP="00A428A4">
            <w:pPr>
              <w:spacing w:line="360" w:lineRule="auto"/>
              <w:jc w:val="both"/>
              <w:rPr>
                <w:rFonts w:ascii="Arial" w:hAnsi="Arial" w:cs="Arial"/>
                <w:b/>
                <w:sz w:val="22"/>
                <w:szCs w:val="22"/>
              </w:rPr>
            </w:pPr>
            <w:r w:rsidRPr="00A428A4">
              <w:rPr>
                <w:rFonts w:ascii="Arial" w:hAnsi="Arial" w:cs="Arial"/>
                <w:sz w:val="22"/>
                <w:szCs w:val="22"/>
              </w:rPr>
              <w:t xml:space="preserve">The research will utilize convenience sampling to select 50 respondents from the UK's fashion retail consumer base, chosen for their accessibility and willingness to participate via platforms like Google Forms. Data collection will employ a structured questionnaire featuring closed-ended questions and Likert scales to gather detailed insights into consumer attitudes towards sustainability practices, brand perception, and purchasing decisions. Respondents are expected to spend approximately 15 minutes completing the questionnaire. Analysis of the collected data will be conducted using SPSS, focusing on descriptive statistics to understand attitudes and correlation/regression analyses to explore relationships between sustainability initiatives, brand perception, and purchasing </w:t>
            </w:r>
            <w:proofErr w:type="spellStart"/>
            <w:r w:rsidRPr="00A428A4">
              <w:rPr>
                <w:rFonts w:ascii="Arial" w:hAnsi="Arial" w:cs="Arial"/>
                <w:sz w:val="22"/>
                <w:szCs w:val="22"/>
              </w:rPr>
              <w:t>behavior</w:t>
            </w:r>
            <w:proofErr w:type="spellEnd"/>
            <w:r w:rsidRPr="00A428A4">
              <w:rPr>
                <w:rFonts w:ascii="Arial" w:hAnsi="Arial" w:cs="Arial"/>
                <w:sz w:val="22"/>
                <w:szCs w:val="22"/>
              </w:rPr>
              <w:t>. Ethical considerations will guide the study, ensuring participant consent, anonymity, and privacy protection throughout the research process to uphold ethical standards and safeguard participant rights.</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4D124CC3" w:rsidR="00B23BFF" w:rsidRPr="00A428A4" w:rsidRDefault="00A428A4" w:rsidP="00A91894">
            <w:pPr>
              <w:rPr>
                <w:rFonts w:ascii="Arial" w:hAnsi="Arial" w:cs="Arial"/>
                <w:bCs/>
                <w:sz w:val="22"/>
                <w:szCs w:val="22"/>
              </w:rPr>
            </w:pPr>
            <w:r w:rsidRPr="00A428A4">
              <w:rPr>
                <w:rFonts w:ascii="Arial" w:hAnsi="Arial" w:cs="Arial"/>
                <w:bCs/>
                <w:sz w:val="22"/>
                <w:szCs w:val="22"/>
              </w:rPr>
              <w:t>The study will take place within UK</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632AD03" w:rsidR="004942B0" w:rsidRPr="00A42F82" w:rsidRDefault="00BD3E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D953713" w:rsidR="00D107AC"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2EA5359" w:rsidR="00D107AC"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27093BD" w:rsidR="00D107AC"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C2A0DF8" w:rsidR="00D107AC"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2D2C0DC" w:rsidR="00D107AC"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872278D" w:rsidR="00D107AC"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237AF71" w:rsidR="00D107AC"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D1A5A4E" w:rsidR="00C11423"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427B1E4" w:rsidR="00C11423"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77B89EC"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7DE96AD"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A925287" w:rsidR="00D107AC"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E0AD321"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83107FC"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C2AF078"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A6ABE45"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4215964"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45761A9"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0722815"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C786FA9"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3E0009D"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76B8FB8"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8DB6C2E" w:rsidR="00770C66" w:rsidRPr="00A42F82" w:rsidRDefault="00BD3E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C08E43B" w:rsidR="00770C66" w:rsidRPr="00A42F82" w:rsidRDefault="000B3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80F514D" w:rsidR="00ED0C59" w:rsidRPr="00A42F82" w:rsidRDefault="000B3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27E4C76" w:rsidR="00ED0C59" w:rsidRPr="00A42F82" w:rsidRDefault="000B3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02D56400" w:rsidR="00ED0C59" w:rsidRPr="00A42F82" w:rsidRDefault="000B3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CA52248" w:rsidR="00ED0C59" w:rsidRPr="00A42F82" w:rsidRDefault="000B3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E721366" w:rsidR="00ED0C59" w:rsidRPr="00A42F82" w:rsidRDefault="000B3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15A48BF" w:rsidR="00ED0C59" w:rsidRPr="00A42F82" w:rsidRDefault="000B3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FE2D2A8" w:rsidR="00ED0C59" w:rsidRPr="00A42F82" w:rsidRDefault="000B3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565B654" w:rsidR="00ED0C59" w:rsidRPr="00A42F82" w:rsidRDefault="000B3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5C526AB" w:rsidR="00ED0C59" w:rsidRPr="00A42F82" w:rsidRDefault="000B3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8546F95" w:rsidR="00ED0C59" w:rsidRPr="00A42F82" w:rsidRDefault="000B34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D48BB4E" w:rsidR="00025F69" w:rsidRPr="00202A34" w:rsidRDefault="00CE307E" w:rsidP="00202A34">
            <w:pPr>
              <w:spacing w:line="360" w:lineRule="auto"/>
              <w:jc w:val="both"/>
              <w:rPr>
                <w:rFonts w:ascii="Arial" w:hAnsi="Arial" w:cs="Arial"/>
                <w:bCs/>
                <w:sz w:val="22"/>
                <w:szCs w:val="22"/>
              </w:rPr>
            </w:pPr>
            <w:r w:rsidRPr="00202A34">
              <w:rPr>
                <w:rFonts w:ascii="Arial" w:hAnsi="Arial" w:cs="Arial"/>
                <w:bCs/>
                <w:sz w:val="22"/>
                <w:szCs w:val="22"/>
              </w:rPr>
              <w:t>50 respondents</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FCA1FC0" w:rsidR="00025F69" w:rsidRPr="00202A34" w:rsidRDefault="00202A34" w:rsidP="00202A34">
            <w:pPr>
              <w:spacing w:line="360" w:lineRule="auto"/>
              <w:jc w:val="both"/>
              <w:rPr>
                <w:rFonts w:ascii="Arial" w:hAnsi="Arial" w:cs="Arial"/>
                <w:bCs/>
                <w:i/>
                <w:color w:val="808080"/>
                <w:sz w:val="22"/>
                <w:szCs w:val="22"/>
              </w:rPr>
            </w:pPr>
            <w:r w:rsidRPr="00202A34">
              <w:rPr>
                <w:rFonts w:ascii="Arial" w:hAnsi="Arial" w:cs="Arial"/>
                <w:bCs/>
                <w:sz w:val="22"/>
                <w:szCs w:val="22"/>
              </w:rPr>
              <w:t>The participants in this study will be consumers of fashion retail products in the UK. Specifically, they will be individuals who regularly purchase clothing and related items from fast fashion retailers operating within the UK market. T</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309806E8" w:rsidR="00025F69" w:rsidRPr="00202A34" w:rsidRDefault="00202A34" w:rsidP="00202A34">
            <w:pPr>
              <w:spacing w:line="360" w:lineRule="auto"/>
              <w:jc w:val="both"/>
              <w:rPr>
                <w:rFonts w:ascii="Arial" w:hAnsi="Arial" w:cs="Arial"/>
                <w:color w:val="808080"/>
                <w:sz w:val="22"/>
                <w:szCs w:val="22"/>
              </w:rPr>
            </w:pPr>
            <w:r w:rsidRPr="00202A34">
              <w:rPr>
                <w:rFonts w:ascii="Arial" w:hAnsi="Arial" w:cs="Arial"/>
                <w:color w:val="000000" w:themeColor="text1"/>
                <w:sz w:val="22"/>
                <w:szCs w:val="22"/>
              </w:rPr>
              <w:t xml:space="preserve">Participants will be identified and invited to participate in the study through convenience sampling methods. This involves reaching </w:t>
            </w:r>
            <w:r w:rsidRPr="00202A34">
              <w:rPr>
                <w:rFonts w:ascii="Arial" w:hAnsi="Arial" w:cs="Arial"/>
                <w:color w:val="000000" w:themeColor="text1"/>
                <w:sz w:val="22"/>
                <w:szCs w:val="22"/>
              </w:rPr>
              <w:lastRenderedPageBreak/>
              <w:t xml:space="preserve">out to individuals who are easily accessible and willing to take part, typically through online platforms such as social media, forums, or email lists related to fashion and consumer </w:t>
            </w:r>
            <w:proofErr w:type="spellStart"/>
            <w:r w:rsidRPr="00202A34">
              <w:rPr>
                <w:rFonts w:ascii="Arial" w:hAnsi="Arial" w:cs="Arial"/>
                <w:color w:val="000000" w:themeColor="text1"/>
                <w:sz w:val="22"/>
                <w:szCs w:val="22"/>
              </w:rPr>
              <w:t>behavior</w:t>
            </w:r>
            <w:proofErr w:type="spellEnd"/>
            <w:r w:rsidRPr="00202A34">
              <w:rPr>
                <w:rFonts w:ascii="Arial" w:hAnsi="Arial" w:cs="Arial"/>
                <w:color w:val="000000" w:themeColor="text1"/>
                <w:sz w:val="22"/>
                <w:szCs w:val="22"/>
              </w:rPr>
              <w:t>. The recruitment process will emphasize convenience and accessibility, aiming to gather responses from a diverse group of consumers who regularly engage with fast fashion retail in the UK.</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069582D" w:rsidR="00025F69" w:rsidRPr="00A42F82" w:rsidRDefault="00746F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C533D62" w:rsidR="00025F69" w:rsidRPr="00A42F82" w:rsidRDefault="00746F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E822E99" w:rsidR="00025F69" w:rsidRPr="00A42F82" w:rsidRDefault="00746F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FC8A830" w:rsidR="00025F69" w:rsidRPr="00A42F82" w:rsidRDefault="00746F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8622153" w:rsidR="00025F69" w:rsidRPr="00A42F82" w:rsidRDefault="00746F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859CA34" w:rsidR="00025F69" w:rsidRPr="00A42F82" w:rsidRDefault="00746F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9B75546" w:rsidR="00025F69" w:rsidRPr="00A42F82" w:rsidRDefault="00746F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A5A7859" w:rsidR="00025F69" w:rsidRPr="00A42F82" w:rsidRDefault="00746F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B5F85C3" w:rsidR="00025F69" w:rsidRPr="00A42F82" w:rsidRDefault="00746F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3258E45" w:rsidR="00382031" w:rsidRPr="00A42F82" w:rsidRDefault="001B3F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5A19FE3" w:rsidR="00382031" w:rsidRPr="00A42F82" w:rsidRDefault="001B3F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075B256" w:rsidR="00382031" w:rsidRPr="00A42F82" w:rsidRDefault="001B3F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13105FE" w:rsidR="00382031" w:rsidRPr="00A42F82" w:rsidRDefault="001B3F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4FADD352"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BD3826">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E66E68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BD382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BE5CB8E" w14:textId="77777777" w:rsidR="00BD3826" w:rsidRDefault="00BD3826" w:rsidP="00BD3826">
            <w:pPr>
              <w:pStyle w:val="NormalWeb"/>
              <w:jc w:val="both"/>
            </w:pPr>
            <w:r w:rsidRPr="00BD3826">
              <w:rPr>
                <w:rFonts w:ascii="Arial" w:hAnsi="Arial" w:cs="Arial"/>
                <w:sz w:val="22"/>
                <w:szCs w:val="22"/>
              </w:rPr>
              <w:t xml:space="preserve">In the context of the study on consumer attitudes towards sustainability practices in the fast fashion retail sector in the UK, the primary risk to participants is </w:t>
            </w:r>
            <w:r w:rsidRPr="00BD3826">
              <w:rPr>
                <w:rStyle w:val="Strong"/>
                <w:rFonts w:ascii="Arial" w:hAnsi="Arial" w:cs="Arial"/>
                <w:sz w:val="22"/>
                <w:szCs w:val="22"/>
              </w:rPr>
              <w:t>privacy and data security</w:t>
            </w:r>
            <w:r w:rsidRPr="00BD3826">
              <w:rPr>
                <w:rFonts w:ascii="Arial" w:hAnsi="Arial" w:cs="Arial"/>
                <w:sz w:val="22"/>
                <w:szCs w:val="22"/>
              </w:rPr>
              <w:t xml:space="preserve">. This risk pertains to the potential for unauthorized </w:t>
            </w:r>
            <w:proofErr w:type="gramStart"/>
            <w:r w:rsidRPr="00BD3826">
              <w:rPr>
                <w:rFonts w:ascii="Arial" w:hAnsi="Arial" w:cs="Arial"/>
                <w:sz w:val="22"/>
                <w:szCs w:val="22"/>
              </w:rPr>
              <w:t>access</w:t>
            </w:r>
            <w:proofErr w:type="gramEnd"/>
            <w:r w:rsidRPr="00BD3826">
              <w:rPr>
                <w:rFonts w:ascii="Arial" w:hAnsi="Arial" w:cs="Arial"/>
                <w:sz w:val="22"/>
                <w:szCs w:val="22"/>
              </w:rPr>
              <w:t xml:space="preserve"> or breaches of personal data collected through online platforms like Google Forms, despite efforts to maintain confidentiality</w:t>
            </w:r>
            <w:r>
              <w:t>.</w:t>
            </w:r>
          </w:p>
          <w:p w14:paraId="6645975A" w14:textId="7D456F5A"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D00AF2B" w14:textId="284DB17B" w:rsidR="00003E64" w:rsidRPr="00BD3826" w:rsidRDefault="00BD3826" w:rsidP="00BD3826">
            <w:pPr>
              <w:autoSpaceDE w:val="0"/>
              <w:autoSpaceDN w:val="0"/>
              <w:adjustRightInd w:val="0"/>
              <w:jc w:val="both"/>
              <w:rPr>
                <w:rFonts w:ascii="Arial" w:hAnsi="Arial" w:cs="Arial"/>
                <w:i/>
                <w:sz w:val="22"/>
                <w:szCs w:val="22"/>
              </w:rPr>
            </w:pPr>
            <w:r w:rsidRPr="00BD3826">
              <w:rPr>
                <w:rFonts w:ascii="Arial" w:hAnsi="Arial" w:cs="Arial"/>
                <w:sz w:val="22"/>
                <w:szCs w:val="22"/>
              </w:rPr>
              <w:t>Safeguards such as encryption, secure data storage, and ensuring participants' anonymity will be implemented to mitigate this risk effectively.</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4100572D" w:rsidR="00003E64" w:rsidRPr="00A42F82" w:rsidRDefault="00BD3826" w:rsidP="00A91894">
            <w:pPr>
              <w:autoSpaceDE w:val="0"/>
              <w:autoSpaceDN w:val="0"/>
              <w:adjustRightInd w:val="0"/>
              <w:rPr>
                <w:rFonts w:ascii="Arial" w:hAnsi="Arial" w:cs="Arial"/>
              </w:rPr>
            </w:pPr>
            <w:r>
              <w:rPr>
                <w:rFonts w:ascii="Arial" w:hAnsi="Arial" w:cs="Arial"/>
              </w:rPr>
              <w:t>NA</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435A036" w14:textId="59780539" w:rsidR="00003E64" w:rsidRPr="00A42F82" w:rsidRDefault="00FB4660" w:rsidP="00FB4660">
            <w:pPr>
              <w:autoSpaceDE w:val="0"/>
              <w:autoSpaceDN w:val="0"/>
              <w:adjustRightInd w:val="0"/>
              <w:jc w:val="both"/>
              <w:rPr>
                <w:rFonts w:ascii="Arial" w:hAnsi="Arial" w:cs="Arial"/>
                <w:sz w:val="22"/>
                <w:szCs w:val="22"/>
              </w:rPr>
            </w:pPr>
            <w:r w:rsidRPr="00FB4660">
              <w:rPr>
                <w:rFonts w:ascii="Arial" w:hAnsi="Arial" w:cs="Arial"/>
                <w:sz w:val="22"/>
                <w:szCs w:val="22"/>
              </w:rPr>
              <w:t xml:space="preserve">In conducting the study on consumer attitudes towards sustainability practices in the fast fashion retail sector in the UK, one applicable risk to the investigator is </w:t>
            </w:r>
            <w:r w:rsidRPr="00FB4660">
              <w:rPr>
                <w:rStyle w:val="Strong"/>
                <w:rFonts w:ascii="Arial" w:hAnsi="Arial" w:cs="Arial"/>
                <w:sz w:val="22"/>
                <w:szCs w:val="22"/>
              </w:rPr>
              <w:t>data security</w:t>
            </w:r>
            <w:r w:rsidRPr="00FB4660">
              <w:rPr>
                <w:rFonts w:ascii="Arial" w:hAnsi="Arial" w:cs="Arial"/>
                <w:sz w:val="22"/>
                <w:szCs w:val="22"/>
              </w:rPr>
              <w:t>. This risk involves potential breaches or unauthorized access to sensitive participant data collected during the research process, despite efforts to maintain confidentiality and anonymity</w:t>
            </w:r>
            <w:r>
              <w:t xml:space="preserve">. </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416A3BD" w14:textId="58EC3295" w:rsidR="00003E64" w:rsidRPr="00FB4660" w:rsidRDefault="00FB4660" w:rsidP="00FB4660">
            <w:pPr>
              <w:autoSpaceDE w:val="0"/>
              <w:autoSpaceDN w:val="0"/>
              <w:adjustRightInd w:val="0"/>
              <w:jc w:val="both"/>
              <w:rPr>
                <w:rFonts w:ascii="Arial" w:hAnsi="Arial" w:cs="Arial"/>
                <w:sz w:val="22"/>
                <w:szCs w:val="22"/>
              </w:rPr>
            </w:pPr>
            <w:r w:rsidRPr="00FB4660">
              <w:rPr>
                <w:rFonts w:ascii="Arial" w:hAnsi="Arial" w:cs="Arial"/>
                <w:sz w:val="22"/>
                <w:szCs w:val="22"/>
              </w:rPr>
              <w:t>Implementing robust data security measures, such as encryption and secure storage, will be crucial to mitigate this risk and protect both participant and investigator data integrity.</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CC70174" w14:textId="08D30AEA" w:rsidR="0094056C" w:rsidRPr="00A42F82" w:rsidRDefault="00FF3B6E" w:rsidP="00A91894">
            <w:pPr>
              <w:autoSpaceDE w:val="0"/>
              <w:autoSpaceDN w:val="0"/>
              <w:adjustRightInd w:val="0"/>
              <w:rPr>
                <w:rFonts w:ascii="Arial" w:hAnsi="Arial" w:cs="Arial"/>
                <w:sz w:val="22"/>
                <w:szCs w:val="22"/>
              </w:rPr>
            </w:pPr>
            <w:r>
              <w:rPr>
                <w:rFonts w:ascii="Arial" w:hAnsi="Arial" w:cs="Arial"/>
                <w:sz w:val="22"/>
                <w:szCs w:val="22"/>
              </w:rPr>
              <w:t xml:space="preserve"> NA</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24B11329"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3328CC0" w14:textId="2B461C1E" w:rsidR="00003E64" w:rsidRPr="00A42F82" w:rsidRDefault="00FF3B6E" w:rsidP="00A9189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3BB187BC"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996F99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7540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3A08C964" w:rsidR="006930C2" w:rsidRPr="009C049C" w:rsidRDefault="009C049C" w:rsidP="009C049C">
            <w:pPr>
              <w:autoSpaceDE w:val="0"/>
              <w:autoSpaceDN w:val="0"/>
              <w:adjustRightInd w:val="0"/>
              <w:spacing w:line="360" w:lineRule="auto"/>
              <w:jc w:val="both"/>
              <w:rPr>
                <w:rFonts w:ascii="Arial" w:hAnsi="Arial" w:cs="Arial"/>
                <w:sz w:val="22"/>
                <w:szCs w:val="22"/>
              </w:rPr>
            </w:pPr>
            <w:r w:rsidRPr="009C049C">
              <w:rPr>
                <w:rFonts w:ascii="Arial" w:hAnsi="Arial" w:cs="Arial"/>
                <w:sz w:val="22"/>
                <w:szCs w:val="22"/>
              </w:rPr>
              <w:t>Participants in the study will receive immediate debriefing upon completing the questionnaire, explaining the study's objectives and how their data will be used. Feedback on the study's overall findings will be provided through a summary report shared via email or a secure online platform, ensuring participants have access to key insights and conclusions drawn from their contributions. This communication will occur promptly after data collection and initial analysis, maintaining transparency and ethical standards in research practices while acknowledging participants' valuable involvement.</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2EE75456" w14:textId="45F76E4A" w:rsidR="00B043BE" w:rsidRPr="00B043BE" w:rsidRDefault="00B043BE" w:rsidP="00B043BE">
            <w:pPr>
              <w:pStyle w:val="NormalWeb"/>
              <w:spacing w:line="360" w:lineRule="auto"/>
              <w:jc w:val="both"/>
              <w:rPr>
                <w:rFonts w:ascii="Arial" w:hAnsi="Arial" w:cs="Arial"/>
                <w:sz w:val="22"/>
                <w:szCs w:val="22"/>
              </w:rPr>
            </w:pPr>
            <w:r w:rsidRPr="00B043BE">
              <w:rPr>
                <w:rFonts w:ascii="Arial" w:hAnsi="Arial" w:cs="Arial"/>
                <w:sz w:val="22"/>
                <w:szCs w:val="22"/>
              </w:rPr>
              <w:t xml:space="preserve">To ensure participants in the study on provide informed consent, the initial questionnaire will include a clear and specific yes/no question regarding their willingness to participate. This question will be prominently displayed at the beginning of the questionnaire, accompanied by </w:t>
            </w:r>
            <w:proofErr w:type="gramStart"/>
            <w:r w:rsidRPr="00B043BE">
              <w:rPr>
                <w:rFonts w:ascii="Arial" w:hAnsi="Arial" w:cs="Arial"/>
                <w:sz w:val="22"/>
                <w:szCs w:val="22"/>
              </w:rPr>
              <w:t>a brief summary</w:t>
            </w:r>
            <w:proofErr w:type="gramEnd"/>
            <w:r w:rsidRPr="00B043BE">
              <w:rPr>
                <w:rFonts w:ascii="Arial" w:hAnsi="Arial" w:cs="Arial"/>
                <w:sz w:val="22"/>
                <w:szCs w:val="22"/>
              </w:rPr>
              <w:t xml:space="preserve"> outlining the study's objectives, procedures, and data protection measures. Participants will be instructed to indicate their consent by checking "Yes" or "No" to proceed with the questionnaire. By incorporating this straightforward consent mechanism, the study adheres to ethical standards and regulatory requirements for obtaining explicit participant consent before initiating data collection.</w:t>
            </w:r>
          </w:p>
          <w:p w14:paraId="39FFDC65" w14:textId="37FE82F8" w:rsidR="006930C2" w:rsidRPr="00A42F82" w:rsidRDefault="006930C2" w:rsidP="00B043BE">
            <w:pPr>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4F47C1C4" w:rsidR="006930C2" w:rsidRPr="00475403" w:rsidRDefault="00475403" w:rsidP="00475403">
            <w:pPr>
              <w:autoSpaceDE w:val="0"/>
              <w:autoSpaceDN w:val="0"/>
              <w:adjustRightInd w:val="0"/>
              <w:spacing w:line="360" w:lineRule="auto"/>
              <w:jc w:val="both"/>
              <w:rPr>
                <w:rFonts w:ascii="Arial" w:hAnsi="Arial" w:cs="Arial"/>
                <w:sz w:val="22"/>
                <w:szCs w:val="22"/>
              </w:rPr>
            </w:pPr>
            <w:r w:rsidRPr="00475403">
              <w:rPr>
                <w:rFonts w:ascii="Arial" w:hAnsi="Arial" w:cs="Arial"/>
                <w:sz w:val="22"/>
                <w:szCs w:val="22"/>
              </w:rPr>
              <w:t>Participants' anonymity will be ensured using unique identifiers instead of personal information, and all collected data will be securely stored with restricted access. Research outputs will present aggregated data to maintain confidentiality, with explicit consent obtained if participant identities need to be disclosed for specific study requirements.</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11DF7C0"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608841741"/>
                <w14:checkbox>
                  <w14:checked w14:val="1"/>
                  <w14:checkedState w14:val="2612" w14:font="MS Gothic"/>
                  <w14:uncheckedState w14:val="2610" w14:font="MS Gothic"/>
                </w14:checkbox>
              </w:sdtPr>
              <w:sdtContent>
                <w:r w:rsidR="00475403">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F71470C" w:rsidR="006930C2" w:rsidRPr="00A42F82" w:rsidRDefault="00000000" w:rsidP="00437A4E">
            <w:pPr>
              <w:pStyle w:val="NormalWeb"/>
              <w:autoSpaceDE w:val="0"/>
              <w:autoSpaceDN w:val="0"/>
              <w:adjustRightInd w:val="0"/>
              <w:rPr>
                <w:rFonts w:ascii="Arial" w:hAnsi="Arial" w:cs="Arial"/>
              </w:rPr>
            </w:pPr>
            <w:sdt>
              <w:sdtPr>
                <w:rPr>
                  <w:rFonts w:ascii="Arial" w:hAnsi="Arial" w:cs="Arial"/>
                  <w:sz w:val="22"/>
                  <w:szCs w:val="22"/>
                </w:rPr>
                <w:id w:val="-1381161683"/>
                <w14:checkbox>
                  <w14:checked w14:val="1"/>
                  <w14:checkedState w14:val="2612" w14:font="MS Gothic"/>
                  <w14:uncheckedState w14:val="2610" w14:font="MS Gothic"/>
                </w14:checkbox>
              </w:sdtPr>
              <w:sdtContent>
                <w:r w:rsidR="00437A4E">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AFB4E70" w:rsidR="004D0161" w:rsidRPr="00A42F82" w:rsidRDefault="00437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0031C53" w:rsidR="004D0161" w:rsidRPr="00A42F82" w:rsidRDefault="00437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75DD70C" w:rsidR="004D0161" w:rsidRPr="00A42F82" w:rsidRDefault="00437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60ECC37" w:rsidR="004D0161" w:rsidRPr="00A42F82" w:rsidRDefault="00437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68DC48C" w:rsidR="004D0161" w:rsidRPr="00A42F82" w:rsidRDefault="00437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202A1C88" w:rsidR="004D0161" w:rsidRPr="00A42F82" w:rsidRDefault="00437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D541453" w:rsidR="004D0161" w:rsidRPr="00A42F82" w:rsidRDefault="00437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50F622B" w:rsidR="004D0161" w:rsidRPr="00A42F82" w:rsidRDefault="00437A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220B8632" w:rsidR="004D0161" w:rsidRPr="008C4214" w:rsidRDefault="00437A4E" w:rsidP="008C4214">
            <w:pPr>
              <w:autoSpaceDE w:val="0"/>
              <w:autoSpaceDN w:val="0"/>
              <w:adjustRightInd w:val="0"/>
              <w:jc w:val="both"/>
              <w:rPr>
                <w:rFonts w:ascii="Arial" w:hAnsi="Arial" w:cs="Arial"/>
                <w:b/>
                <w:bCs/>
                <w:sz w:val="22"/>
                <w:szCs w:val="22"/>
              </w:rPr>
            </w:pPr>
            <w:r w:rsidRPr="008C4214">
              <w:rPr>
                <w:rFonts w:ascii="Arial" w:hAnsi="Arial" w:cs="Arial"/>
                <w:sz w:val="22"/>
                <w:szCs w:val="22"/>
              </w:rPr>
              <w:t>All collected data will be securely stored with encryption and password protection. Participant identifiers will be replaced with unique codes for anonymization during analysis. Pseudonymization will be used for studies requiring identifiable information, and access will be restricted to authorized researchers. Regular encrypted backups will prevent data loss or corruption, ensuring compliance with data protection regulations and safeguarding participant confidentiality throughout the study.</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1F48FCB" w:rsidR="004D0161" w:rsidRPr="00A42F82" w:rsidRDefault="00064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9F8C170" w:rsidR="004D0161" w:rsidRPr="00A42F82" w:rsidRDefault="00064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5CEBEF4" w:rsidR="004D0161" w:rsidRPr="00A42F82" w:rsidRDefault="00064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565107C" w:rsidR="004D0161" w:rsidRPr="00A42F82" w:rsidRDefault="00064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9A435CD" w:rsidR="004D0161" w:rsidRPr="00A42F82" w:rsidRDefault="00064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81507D8" w:rsidR="004D0161" w:rsidRPr="00A42F82" w:rsidRDefault="00064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2EBFFC7" w:rsidR="004D0161" w:rsidRPr="00A42F82" w:rsidRDefault="00064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3B1BF2A" w:rsidR="004D0161" w:rsidRPr="00A42F82" w:rsidRDefault="00064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C1A617A" w:rsidR="004D0161" w:rsidRPr="00A42F82" w:rsidRDefault="00064F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4D46D3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66B9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EB4485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66B9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1F41AEC" w:rsidR="004D0161" w:rsidRPr="00A42F82" w:rsidRDefault="0046007B"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79BD0C82" wp14:editId="639E186D">
                      <wp:simplePos x="0" y="0"/>
                      <wp:positionH relativeFrom="column">
                        <wp:posOffset>935264</wp:posOffset>
                      </wp:positionH>
                      <wp:positionV relativeFrom="paragraph">
                        <wp:posOffset>430911</wp:posOffset>
                      </wp:positionV>
                      <wp:extent cx="1080" cy="1440"/>
                      <wp:effectExtent l="38100" t="38100" r="37465" b="36830"/>
                      <wp:wrapNone/>
                      <wp:docPr id="1414521860" name="Ink 13"/>
                      <wp:cNvGraphicFramePr/>
                      <a:graphic xmlns:a="http://schemas.openxmlformats.org/drawingml/2006/main">
                        <a:graphicData uri="http://schemas.microsoft.com/office/word/2010/wordprocessingInk">
                          <w14:contentPart bwMode="auto" r:id="rId17">
                            <w14:nvContentPartPr>
                              <w14:cNvContentPartPr/>
                            </w14:nvContentPartPr>
                            <w14:xfrm>
                              <a:off x="0" y="0"/>
                              <a:ext cx="1080" cy="1440"/>
                            </w14:xfrm>
                          </w14:contentPart>
                        </a:graphicData>
                      </a:graphic>
                    </wp:anchor>
                  </w:drawing>
                </mc:Choice>
                <mc:Fallback>
                  <w:pict>
                    <v:shapetype w14:anchorId="65F4393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73.15pt;margin-top:33.45pt;width:1.1pt;height:1.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">
                      <v:imagedata r:id="rId18" o:title=""/>
                    </v:shape>
                  </w:pict>
                </mc:Fallback>
              </mc:AlternateContent>
            </w:r>
            <w:r w:rsidR="0047620A">
              <w:rPr>
                <w:rFonts w:ascii="Arial" w:hAnsi="Arial" w:cs="Arial"/>
                <w:sz w:val="22"/>
                <w:szCs w:val="22"/>
              </w:rPr>
              <w:t>HASHIL AMBALAPARAMBAN</w:t>
            </w:r>
          </w:p>
        </w:tc>
        <w:tc>
          <w:tcPr>
            <w:tcW w:w="2139" w:type="dxa"/>
            <w:vAlign w:val="center"/>
          </w:tcPr>
          <w:p w14:paraId="7C2D2CC9" w14:textId="3B3332D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6007B">
              <w:rPr>
                <w:rFonts w:ascii="Arial" w:hAnsi="Arial" w:cs="Arial"/>
                <w:b/>
                <w:bCs/>
                <w:sz w:val="22"/>
                <w:szCs w:val="22"/>
              </w:rPr>
              <w:t>26/07/24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D1C02ED" w:rsidR="00AA7E42" w:rsidRPr="00A42F82" w:rsidRDefault="00566B9A" w:rsidP="00A91894">
            <w:pPr>
              <w:pStyle w:val="ListParagraph"/>
              <w:ind w:left="0"/>
              <w:rPr>
                <w:rFonts w:ascii="Arial" w:hAnsi="Arial" w:cs="Arial"/>
              </w:rPr>
            </w:pPr>
            <w:r>
              <w:rPr>
                <w:rFonts w:ascii="Arial" w:hAnsi="Arial" w:cs="Arial"/>
              </w:rPr>
              <w:t>MRS TUSHARA BALANDRAN</w:t>
            </w:r>
          </w:p>
        </w:tc>
        <w:tc>
          <w:tcPr>
            <w:tcW w:w="1014" w:type="pct"/>
            <w:vMerge w:val="restart"/>
          </w:tcPr>
          <w:p w14:paraId="7BA89991" w14:textId="1E18B689" w:rsidR="00AA7E42" w:rsidRPr="00A42F82" w:rsidRDefault="00AA7E42" w:rsidP="00A91894">
            <w:pPr>
              <w:pStyle w:val="ListParagraph"/>
              <w:ind w:left="0"/>
              <w:rPr>
                <w:rFonts w:ascii="Arial" w:hAnsi="Arial" w:cs="Arial"/>
              </w:rPr>
            </w:pPr>
            <w:r w:rsidRPr="00A42F82">
              <w:rPr>
                <w:rFonts w:ascii="Arial" w:hAnsi="Arial" w:cs="Arial"/>
                <w:b/>
                <w:bCs/>
              </w:rPr>
              <w:t>Date:</w:t>
            </w:r>
            <w:r w:rsidR="00566B9A">
              <w:rPr>
                <w:rFonts w:ascii="Arial" w:hAnsi="Arial" w:cs="Arial"/>
                <w:b/>
                <w:bCs/>
              </w:rPr>
              <w:t>26/07/24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0B3BB8D3" w:rsidR="00AA7E42" w:rsidRPr="00A42F82" w:rsidRDefault="0047620A" w:rsidP="00A91894">
            <w:pPr>
              <w:pStyle w:val="ListParagraph"/>
              <w:ind w:left="0"/>
              <w:rPr>
                <w:rFonts w:ascii="Arial" w:hAnsi="Arial" w:cs="Arial"/>
              </w:rPr>
            </w:pPr>
            <w:r>
              <w:rPr>
                <w:rFonts w:ascii="Arial" w:hAnsi="Arial" w:cs="Arial"/>
              </w:rPr>
              <w:t>HASHIL AMBALAPARAMBAN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C451863" w:rsidR="00CC2661" w:rsidRPr="00A42F82" w:rsidRDefault="00386A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11B2318" w:rsidR="00CC2661" w:rsidRPr="00A42F82" w:rsidRDefault="00386AE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A406A3D" w:rsidR="00CC2661" w:rsidRPr="00A42F82" w:rsidRDefault="00386A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A1CC8EF" w:rsidR="00CC2661" w:rsidRPr="00A42F82" w:rsidRDefault="00386A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76C2B716" w:rsidR="00743859" w:rsidRPr="00A42F82" w:rsidRDefault="00386AE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E314B57" w:rsidR="00743859" w:rsidRPr="00A42F82" w:rsidRDefault="00386A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CCB18BD" w:rsidR="00743859" w:rsidRPr="00A42F82" w:rsidRDefault="00386AE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even" r:id="rId21"/>
      <w:headerReference w:type="default" r:id="rId22"/>
      <w:footerReference w:type="even" r:id="rId23"/>
      <w:footerReference w:type="default" r:id="rId24"/>
      <w:headerReference w:type="first" r:id="rId25"/>
      <w:footerReference w:type="firs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FEBC0A" w14:textId="77777777" w:rsidR="00372304" w:rsidRDefault="00372304" w:rsidP="00390251">
      <w:r>
        <w:separator/>
      </w:r>
    </w:p>
    <w:p w14:paraId="5C808C85" w14:textId="77777777" w:rsidR="00372304" w:rsidRDefault="00372304"/>
  </w:endnote>
  <w:endnote w:type="continuationSeparator" w:id="0">
    <w:p w14:paraId="51B01049" w14:textId="77777777" w:rsidR="00372304" w:rsidRDefault="00372304" w:rsidP="00390251">
      <w:r>
        <w:continuationSeparator/>
      </w:r>
    </w:p>
    <w:p w14:paraId="6A6DAB71" w14:textId="77777777" w:rsidR="00372304" w:rsidRDefault="003723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9DFD3A" w14:textId="77777777" w:rsidR="00D7116B" w:rsidRDefault="00D711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1B3AA46"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0D44F6" w14:textId="77777777" w:rsidR="00D7116B" w:rsidRDefault="00D71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FD961E" w14:textId="77777777" w:rsidR="00372304" w:rsidRDefault="00372304" w:rsidP="00390251">
      <w:r>
        <w:separator/>
      </w:r>
    </w:p>
    <w:p w14:paraId="5574AAC1" w14:textId="77777777" w:rsidR="00372304" w:rsidRDefault="00372304"/>
  </w:footnote>
  <w:footnote w:type="continuationSeparator" w:id="0">
    <w:p w14:paraId="3DA8F974" w14:textId="77777777" w:rsidR="00372304" w:rsidRDefault="00372304" w:rsidP="00390251">
      <w:r>
        <w:continuationSeparator/>
      </w:r>
    </w:p>
    <w:p w14:paraId="1676A6A4" w14:textId="77777777" w:rsidR="00372304" w:rsidRDefault="003723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5E3875" w14:textId="77777777" w:rsidR="00D7116B" w:rsidRDefault="00D711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B0980D" w14:textId="77777777" w:rsidR="00D7116B" w:rsidRDefault="00D711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787B38"/>
    <w:multiLevelType w:val="hybridMultilevel"/>
    <w:tmpl w:val="C3FAE6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135772916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UwMDCzMDI2szQzNLVQ0lEKTi0uzszPAykwrAUAELwPWiwAAAA="/>
  </w:docVars>
  <w:rsids>
    <w:rsidRoot w:val="003268ED"/>
    <w:rsid w:val="00003E64"/>
    <w:rsid w:val="00004CF7"/>
    <w:rsid w:val="000142F0"/>
    <w:rsid w:val="0001788A"/>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4F66"/>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410"/>
    <w:rsid w:val="000B38C3"/>
    <w:rsid w:val="000B5723"/>
    <w:rsid w:val="000B58AD"/>
    <w:rsid w:val="000C0C2F"/>
    <w:rsid w:val="000C1C04"/>
    <w:rsid w:val="000C324D"/>
    <w:rsid w:val="000C3A29"/>
    <w:rsid w:val="000C5B3D"/>
    <w:rsid w:val="000C5E77"/>
    <w:rsid w:val="000C7409"/>
    <w:rsid w:val="000D067B"/>
    <w:rsid w:val="000D23C8"/>
    <w:rsid w:val="000E2AD0"/>
    <w:rsid w:val="000F1514"/>
    <w:rsid w:val="000F2470"/>
    <w:rsid w:val="000F35B4"/>
    <w:rsid w:val="000F7C83"/>
    <w:rsid w:val="00102B85"/>
    <w:rsid w:val="0010484B"/>
    <w:rsid w:val="00113E57"/>
    <w:rsid w:val="001220AA"/>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3F8D"/>
    <w:rsid w:val="001B66FA"/>
    <w:rsid w:val="001C09E8"/>
    <w:rsid w:val="001C269D"/>
    <w:rsid w:val="001C3CC4"/>
    <w:rsid w:val="001C7C72"/>
    <w:rsid w:val="001D1817"/>
    <w:rsid w:val="001D3BD1"/>
    <w:rsid w:val="001E35F9"/>
    <w:rsid w:val="001F6460"/>
    <w:rsid w:val="001F79E2"/>
    <w:rsid w:val="00200104"/>
    <w:rsid w:val="00202A3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945"/>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72304"/>
    <w:rsid w:val="00382031"/>
    <w:rsid w:val="00384BA8"/>
    <w:rsid w:val="00386AED"/>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7A4E"/>
    <w:rsid w:val="00442053"/>
    <w:rsid w:val="00442954"/>
    <w:rsid w:val="0045485F"/>
    <w:rsid w:val="0046007B"/>
    <w:rsid w:val="00462069"/>
    <w:rsid w:val="004632AA"/>
    <w:rsid w:val="00475403"/>
    <w:rsid w:val="0047620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B9A"/>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1A86"/>
    <w:rsid w:val="007055BC"/>
    <w:rsid w:val="0071065A"/>
    <w:rsid w:val="00717E6F"/>
    <w:rsid w:val="00720BA7"/>
    <w:rsid w:val="00726348"/>
    <w:rsid w:val="00731CAC"/>
    <w:rsid w:val="00733B2B"/>
    <w:rsid w:val="00733EEB"/>
    <w:rsid w:val="0074063A"/>
    <w:rsid w:val="007407AA"/>
    <w:rsid w:val="00743859"/>
    <w:rsid w:val="00746F6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6B9B"/>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2E0F"/>
    <w:rsid w:val="008732E0"/>
    <w:rsid w:val="008951D3"/>
    <w:rsid w:val="008A4B21"/>
    <w:rsid w:val="008B346A"/>
    <w:rsid w:val="008B512D"/>
    <w:rsid w:val="008B67D3"/>
    <w:rsid w:val="008C1A38"/>
    <w:rsid w:val="008C4214"/>
    <w:rsid w:val="008C4441"/>
    <w:rsid w:val="008D0BC1"/>
    <w:rsid w:val="008D43AA"/>
    <w:rsid w:val="008E0B2C"/>
    <w:rsid w:val="008E31A0"/>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7691"/>
    <w:rsid w:val="0094056C"/>
    <w:rsid w:val="009440D0"/>
    <w:rsid w:val="00947984"/>
    <w:rsid w:val="0095110A"/>
    <w:rsid w:val="0095338E"/>
    <w:rsid w:val="00954D22"/>
    <w:rsid w:val="009563B2"/>
    <w:rsid w:val="0096006D"/>
    <w:rsid w:val="00961B2E"/>
    <w:rsid w:val="00963CF4"/>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049C"/>
    <w:rsid w:val="009C5D44"/>
    <w:rsid w:val="009D2E0B"/>
    <w:rsid w:val="009E31ED"/>
    <w:rsid w:val="009E5020"/>
    <w:rsid w:val="009F41DE"/>
    <w:rsid w:val="009F5000"/>
    <w:rsid w:val="009F5AC3"/>
    <w:rsid w:val="009F6BB7"/>
    <w:rsid w:val="009F736C"/>
    <w:rsid w:val="00A003F5"/>
    <w:rsid w:val="00A0582E"/>
    <w:rsid w:val="00A07DB0"/>
    <w:rsid w:val="00A1213B"/>
    <w:rsid w:val="00A1787E"/>
    <w:rsid w:val="00A36E0D"/>
    <w:rsid w:val="00A37D20"/>
    <w:rsid w:val="00A428A4"/>
    <w:rsid w:val="00A42F82"/>
    <w:rsid w:val="00A43E5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43BE"/>
    <w:rsid w:val="00B05F63"/>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486"/>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30BD"/>
    <w:rsid w:val="00BD3826"/>
    <w:rsid w:val="00BD3E8D"/>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36B3"/>
    <w:rsid w:val="00CD5765"/>
    <w:rsid w:val="00CE0890"/>
    <w:rsid w:val="00CE0C76"/>
    <w:rsid w:val="00CE1636"/>
    <w:rsid w:val="00CE307E"/>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16B"/>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7F2A"/>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6629"/>
    <w:rsid w:val="00ED7B18"/>
    <w:rsid w:val="00EE2953"/>
    <w:rsid w:val="00EE29BA"/>
    <w:rsid w:val="00EE3A7B"/>
    <w:rsid w:val="00EE44C0"/>
    <w:rsid w:val="00EF0051"/>
    <w:rsid w:val="00EF6306"/>
    <w:rsid w:val="00F039C7"/>
    <w:rsid w:val="00F12CDD"/>
    <w:rsid w:val="00F21663"/>
    <w:rsid w:val="00F230F0"/>
    <w:rsid w:val="00F30B86"/>
    <w:rsid w:val="00F33A1A"/>
    <w:rsid w:val="00F3592A"/>
    <w:rsid w:val="00F37A5C"/>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660"/>
    <w:rsid w:val="00FB4F7A"/>
    <w:rsid w:val="00FB58A3"/>
    <w:rsid w:val="00FB6B35"/>
    <w:rsid w:val="00FD436F"/>
    <w:rsid w:val="00FD5A26"/>
    <w:rsid w:val="00FE3EC4"/>
    <w:rsid w:val="00FF3B6E"/>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uiPriority w:val="1"/>
    <w:qFormat/>
    <w:rsid w:val="00B65486"/>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14676">
      <w:bodyDiv w:val="1"/>
      <w:marLeft w:val="0"/>
      <w:marRight w:val="0"/>
      <w:marTop w:val="0"/>
      <w:marBottom w:val="0"/>
      <w:divBdr>
        <w:top w:val="none" w:sz="0" w:space="0" w:color="auto"/>
        <w:left w:val="none" w:sz="0" w:space="0" w:color="auto"/>
        <w:bottom w:val="none" w:sz="0" w:space="0" w:color="auto"/>
        <w:right w:val="none" w:sz="0" w:space="0" w:color="auto"/>
      </w:divBdr>
      <w:divsChild>
        <w:div w:id="687607932">
          <w:marLeft w:val="0"/>
          <w:marRight w:val="0"/>
          <w:marTop w:val="0"/>
          <w:marBottom w:val="0"/>
          <w:divBdr>
            <w:top w:val="none" w:sz="0" w:space="0" w:color="auto"/>
            <w:left w:val="none" w:sz="0" w:space="0" w:color="auto"/>
            <w:bottom w:val="none" w:sz="0" w:space="0" w:color="auto"/>
            <w:right w:val="none" w:sz="0" w:space="0" w:color="auto"/>
          </w:divBdr>
          <w:divsChild>
            <w:div w:id="34739422">
              <w:marLeft w:val="0"/>
              <w:marRight w:val="0"/>
              <w:marTop w:val="0"/>
              <w:marBottom w:val="0"/>
              <w:divBdr>
                <w:top w:val="none" w:sz="0" w:space="0" w:color="auto"/>
                <w:left w:val="none" w:sz="0" w:space="0" w:color="auto"/>
                <w:bottom w:val="none" w:sz="0" w:space="0" w:color="auto"/>
                <w:right w:val="none" w:sz="0" w:space="0" w:color="auto"/>
              </w:divBdr>
              <w:divsChild>
                <w:div w:id="594753393">
                  <w:marLeft w:val="0"/>
                  <w:marRight w:val="0"/>
                  <w:marTop w:val="0"/>
                  <w:marBottom w:val="0"/>
                  <w:divBdr>
                    <w:top w:val="none" w:sz="0" w:space="0" w:color="auto"/>
                    <w:left w:val="none" w:sz="0" w:space="0" w:color="auto"/>
                    <w:bottom w:val="none" w:sz="0" w:space="0" w:color="auto"/>
                    <w:right w:val="none" w:sz="0" w:space="0" w:color="auto"/>
                  </w:divBdr>
                  <w:divsChild>
                    <w:div w:id="1977566524">
                      <w:marLeft w:val="0"/>
                      <w:marRight w:val="0"/>
                      <w:marTop w:val="0"/>
                      <w:marBottom w:val="0"/>
                      <w:divBdr>
                        <w:top w:val="none" w:sz="0" w:space="0" w:color="auto"/>
                        <w:left w:val="none" w:sz="0" w:space="0" w:color="auto"/>
                        <w:bottom w:val="none" w:sz="0" w:space="0" w:color="auto"/>
                        <w:right w:val="none" w:sz="0" w:space="0" w:color="auto"/>
                      </w:divBdr>
                      <w:divsChild>
                        <w:div w:id="469130379">
                          <w:marLeft w:val="0"/>
                          <w:marRight w:val="0"/>
                          <w:marTop w:val="0"/>
                          <w:marBottom w:val="0"/>
                          <w:divBdr>
                            <w:top w:val="none" w:sz="0" w:space="0" w:color="auto"/>
                            <w:left w:val="none" w:sz="0" w:space="0" w:color="auto"/>
                            <w:bottom w:val="none" w:sz="0" w:space="0" w:color="auto"/>
                            <w:right w:val="none" w:sz="0" w:space="0" w:color="auto"/>
                          </w:divBdr>
                          <w:divsChild>
                            <w:div w:id="45672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47860621">
      <w:bodyDiv w:val="1"/>
      <w:marLeft w:val="0"/>
      <w:marRight w:val="0"/>
      <w:marTop w:val="0"/>
      <w:marBottom w:val="0"/>
      <w:divBdr>
        <w:top w:val="none" w:sz="0" w:space="0" w:color="auto"/>
        <w:left w:val="none" w:sz="0" w:space="0" w:color="auto"/>
        <w:bottom w:val="none" w:sz="0" w:space="0" w:color="auto"/>
        <w:right w:val="none" w:sz="0" w:space="0" w:color="auto"/>
      </w:divBdr>
      <w:divsChild>
        <w:div w:id="532117445">
          <w:marLeft w:val="0"/>
          <w:marRight w:val="0"/>
          <w:marTop w:val="0"/>
          <w:marBottom w:val="0"/>
          <w:divBdr>
            <w:top w:val="none" w:sz="0" w:space="0" w:color="auto"/>
            <w:left w:val="none" w:sz="0" w:space="0" w:color="auto"/>
            <w:bottom w:val="none" w:sz="0" w:space="0" w:color="auto"/>
            <w:right w:val="none" w:sz="0" w:space="0" w:color="auto"/>
          </w:divBdr>
          <w:divsChild>
            <w:div w:id="457334871">
              <w:marLeft w:val="0"/>
              <w:marRight w:val="0"/>
              <w:marTop w:val="0"/>
              <w:marBottom w:val="0"/>
              <w:divBdr>
                <w:top w:val="none" w:sz="0" w:space="0" w:color="auto"/>
                <w:left w:val="none" w:sz="0" w:space="0" w:color="auto"/>
                <w:bottom w:val="none" w:sz="0" w:space="0" w:color="auto"/>
                <w:right w:val="none" w:sz="0" w:space="0" w:color="auto"/>
              </w:divBdr>
              <w:divsChild>
                <w:div w:id="596868696">
                  <w:marLeft w:val="0"/>
                  <w:marRight w:val="0"/>
                  <w:marTop w:val="0"/>
                  <w:marBottom w:val="0"/>
                  <w:divBdr>
                    <w:top w:val="none" w:sz="0" w:space="0" w:color="auto"/>
                    <w:left w:val="none" w:sz="0" w:space="0" w:color="auto"/>
                    <w:bottom w:val="none" w:sz="0" w:space="0" w:color="auto"/>
                    <w:right w:val="none" w:sz="0" w:space="0" w:color="auto"/>
                  </w:divBdr>
                  <w:divsChild>
                    <w:div w:id="432628907">
                      <w:marLeft w:val="0"/>
                      <w:marRight w:val="0"/>
                      <w:marTop w:val="0"/>
                      <w:marBottom w:val="0"/>
                      <w:divBdr>
                        <w:top w:val="none" w:sz="0" w:space="0" w:color="auto"/>
                        <w:left w:val="none" w:sz="0" w:space="0" w:color="auto"/>
                        <w:bottom w:val="none" w:sz="0" w:space="0" w:color="auto"/>
                        <w:right w:val="none" w:sz="0" w:space="0" w:color="auto"/>
                      </w:divBdr>
                      <w:divsChild>
                        <w:div w:id="1610547397">
                          <w:marLeft w:val="0"/>
                          <w:marRight w:val="0"/>
                          <w:marTop w:val="0"/>
                          <w:marBottom w:val="0"/>
                          <w:divBdr>
                            <w:top w:val="none" w:sz="0" w:space="0" w:color="auto"/>
                            <w:left w:val="none" w:sz="0" w:space="0" w:color="auto"/>
                            <w:bottom w:val="none" w:sz="0" w:space="0" w:color="auto"/>
                            <w:right w:val="none" w:sz="0" w:space="0" w:color="auto"/>
                          </w:divBdr>
                          <w:divsChild>
                            <w:div w:id="137835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eader" Target="header2.xml"/><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7-26T06:15:39.282"/>
    </inkml:context>
    <inkml:brush xml:id="br0">
      <inkml:brushProperty name="width" value="0.035" units="cm"/>
      <inkml:brushProperty name="height" value="0.035" units="cm"/>
    </inkml:brush>
  </inkml:definitions>
  <inkml:trace contextRef="#ctx0" brushRef="#br0">3 4 24575,'0'0'0,"-1"0"0,0-3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4405</Words>
  <Characters>25112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Akshay Sajith ARENGAD</cp:lastModifiedBy>
  <cp:revision>10</cp:revision>
  <cp:lastPrinted>2016-10-24T12:21:00Z</cp:lastPrinted>
  <dcterms:created xsi:type="dcterms:W3CDTF">2024-07-18T18:58:00Z</dcterms:created>
  <dcterms:modified xsi:type="dcterms:W3CDTF">2024-07-26T11:02:00Z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